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E1F" w:rsidRPr="00FF1E1F" w:rsidRDefault="00FF1E1F" w:rsidP="001029C6">
      <w:pPr>
        <w:spacing w:line="360" w:lineRule="auto"/>
        <w:ind w:firstLine="709"/>
        <w:contextualSpacing/>
        <w:jc w:val="center"/>
        <w:rPr>
          <w:rFonts w:ascii="Times New Roman" w:hAnsi="Times New Roman" w:cs="Times New Roman"/>
          <w:b/>
          <w:sz w:val="28"/>
          <w:szCs w:val="28"/>
        </w:rPr>
      </w:pPr>
      <w:r w:rsidRPr="00FF1E1F">
        <w:rPr>
          <w:rFonts w:ascii="Times New Roman" w:hAnsi="Times New Roman" w:cs="Times New Roman"/>
          <w:b/>
          <w:sz w:val="28"/>
          <w:szCs w:val="28"/>
        </w:rPr>
        <w:t>МИНИСТЕРСТВО ОБРАЗОВАНИЯ И НАУКИ РФ 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rsidR="00FF1E1F" w:rsidRPr="00FF1E1F" w:rsidRDefault="00FF1E1F" w:rsidP="001029C6">
      <w:pPr>
        <w:spacing w:line="36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Институт историко</w:t>
      </w:r>
      <w:r w:rsidRPr="00FF1E1F">
        <w:rPr>
          <w:rFonts w:ascii="Times New Roman" w:hAnsi="Times New Roman" w:cs="Times New Roman"/>
          <w:b/>
          <w:sz w:val="28"/>
          <w:szCs w:val="28"/>
        </w:rPr>
        <w:t>-педагогического образования</w:t>
      </w:r>
    </w:p>
    <w:p w:rsidR="00FF1E1F" w:rsidRPr="00FF1E1F" w:rsidRDefault="00FF1E1F" w:rsidP="001029C6">
      <w:pPr>
        <w:spacing w:line="360" w:lineRule="auto"/>
        <w:ind w:firstLine="709"/>
        <w:contextualSpacing/>
        <w:rPr>
          <w:rFonts w:ascii="Times New Roman" w:hAnsi="Times New Roman" w:cs="Times New Roman"/>
          <w:b/>
          <w:sz w:val="28"/>
          <w:szCs w:val="28"/>
        </w:rPr>
      </w:pPr>
      <w:r w:rsidRPr="00FF1E1F">
        <w:rPr>
          <w:rFonts w:ascii="Times New Roman" w:hAnsi="Times New Roman" w:cs="Times New Roman"/>
          <w:b/>
          <w:sz w:val="28"/>
          <w:szCs w:val="28"/>
        </w:rPr>
        <w:t xml:space="preserve">Кафедра </w:t>
      </w:r>
      <w:r w:rsidR="00F6524B">
        <w:rPr>
          <w:rFonts w:ascii="Times New Roman" w:hAnsi="Times New Roman" w:cs="Times New Roman"/>
          <w:b/>
          <w:sz w:val="28"/>
          <w:szCs w:val="28"/>
        </w:rPr>
        <w:t>отечественной истории</w:t>
      </w:r>
    </w:p>
    <w:p w:rsidR="00FF1E1F" w:rsidRDefault="00F6524B" w:rsidP="001029C6">
      <w:pPr>
        <w:spacing w:line="36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Муршидова Марина Александровна</w:t>
      </w:r>
    </w:p>
    <w:p w:rsidR="00FF1E1F" w:rsidRPr="00FF1E1F" w:rsidRDefault="00FF1E1F" w:rsidP="001029C6">
      <w:pPr>
        <w:spacing w:line="360" w:lineRule="auto"/>
        <w:ind w:firstLine="709"/>
        <w:contextualSpacing/>
        <w:jc w:val="center"/>
        <w:rPr>
          <w:rFonts w:ascii="Times New Roman" w:hAnsi="Times New Roman" w:cs="Times New Roman"/>
          <w:b/>
          <w:sz w:val="28"/>
          <w:szCs w:val="28"/>
        </w:rPr>
      </w:pPr>
    </w:p>
    <w:p w:rsidR="00FF1E1F" w:rsidRPr="00FF1E1F" w:rsidRDefault="00FF1E1F" w:rsidP="001029C6">
      <w:pPr>
        <w:spacing w:line="360" w:lineRule="auto"/>
        <w:ind w:firstLine="709"/>
        <w:contextualSpacing/>
        <w:jc w:val="center"/>
        <w:rPr>
          <w:rFonts w:ascii="Times New Roman" w:hAnsi="Times New Roman" w:cs="Times New Roman"/>
          <w:b/>
          <w:sz w:val="28"/>
          <w:szCs w:val="28"/>
        </w:rPr>
      </w:pPr>
      <w:r w:rsidRPr="00FF1E1F">
        <w:rPr>
          <w:rFonts w:ascii="Times New Roman" w:hAnsi="Times New Roman" w:cs="Times New Roman"/>
          <w:b/>
          <w:sz w:val="28"/>
          <w:szCs w:val="28"/>
        </w:rPr>
        <w:t>ВЫПУСКНАЯ КВАЛИФИКАЦИОННАЯ РАБОТА</w:t>
      </w:r>
    </w:p>
    <w:p w:rsidR="00FF1E1F" w:rsidRDefault="00F6524B" w:rsidP="001029C6">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Образ хищника в наскальном искусстве</w:t>
      </w:r>
      <w:r w:rsidR="005549AB">
        <w:rPr>
          <w:rFonts w:ascii="Times New Roman" w:hAnsi="Times New Roman" w:cs="Times New Roman"/>
          <w:b/>
          <w:sz w:val="28"/>
          <w:szCs w:val="28"/>
        </w:rPr>
        <w:t xml:space="preserve"> Среднего Енисея. Вопросы сохранение и </w:t>
      </w:r>
      <w:r>
        <w:rPr>
          <w:rFonts w:ascii="Times New Roman" w:hAnsi="Times New Roman" w:cs="Times New Roman"/>
          <w:b/>
          <w:sz w:val="28"/>
          <w:szCs w:val="28"/>
        </w:rPr>
        <w:t>популяризация сюжетов</w:t>
      </w:r>
    </w:p>
    <w:p w:rsidR="00FF1E1F" w:rsidRPr="00FF1E1F" w:rsidRDefault="00FF1E1F" w:rsidP="001029C6">
      <w:pPr>
        <w:spacing w:line="360" w:lineRule="auto"/>
        <w:ind w:firstLine="709"/>
        <w:contextualSpacing/>
        <w:jc w:val="center"/>
        <w:rPr>
          <w:rFonts w:ascii="Times New Roman" w:hAnsi="Times New Roman" w:cs="Times New Roman"/>
          <w:b/>
          <w:sz w:val="28"/>
          <w:szCs w:val="28"/>
        </w:rPr>
      </w:pPr>
      <w:r w:rsidRPr="00FF1E1F">
        <w:rPr>
          <w:rFonts w:ascii="Times New Roman" w:hAnsi="Times New Roman" w:cs="Times New Roman"/>
          <w:b/>
          <w:sz w:val="28"/>
          <w:szCs w:val="28"/>
        </w:rPr>
        <w:t>Направление подготовки  ___________________________________________  (код направления подготовки/код специальности) Профиль ______________________________________________ ___________</w:t>
      </w:r>
    </w:p>
    <w:p w:rsidR="00FF1E1F" w:rsidRDefault="00FF1E1F" w:rsidP="001029C6">
      <w:pPr>
        <w:spacing w:line="360" w:lineRule="auto"/>
        <w:ind w:firstLine="709"/>
        <w:contextualSpacing/>
        <w:jc w:val="center"/>
        <w:rPr>
          <w:rFonts w:ascii="Times New Roman" w:hAnsi="Times New Roman" w:cs="Times New Roman"/>
          <w:b/>
          <w:sz w:val="28"/>
          <w:szCs w:val="28"/>
        </w:rPr>
      </w:pPr>
    </w:p>
    <w:p w:rsidR="00FF1E1F" w:rsidRDefault="00FF1E1F" w:rsidP="001029C6">
      <w:pPr>
        <w:spacing w:line="360" w:lineRule="auto"/>
        <w:ind w:firstLine="709"/>
        <w:contextualSpacing/>
        <w:jc w:val="center"/>
        <w:rPr>
          <w:rFonts w:ascii="Times New Roman" w:hAnsi="Times New Roman" w:cs="Times New Roman"/>
          <w:b/>
          <w:sz w:val="28"/>
          <w:szCs w:val="28"/>
        </w:rPr>
      </w:pPr>
    </w:p>
    <w:p w:rsidR="00FF1E1F" w:rsidRPr="00FF1E1F" w:rsidRDefault="00FF1E1F" w:rsidP="001029C6">
      <w:pPr>
        <w:spacing w:line="360" w:lineRule="auto"/>
        <w:ind w:firstLine="709"/>
        <w:contextualSpacing/>
        <w:jc w:val="right"/>
        <w:rPr>
          <w:rFonts w:ascii="Times New Roman" w:hAnsi="Times New Roman" w:cs="Times New Roman"/>
          <w:b/>
          <w:sz w:val="28"/>
          <w:szCs w:val="28"/>
        </w:rPr>
      </w:pPr>
      <w:r w:rsidRPr="00FF1E1F">
        <w:rPr>
          <w:rFonts w:ascii="Times New Roman" w:hAnsi="Times New Roman" w:cs="Times New Roman"/>
          <w:b/>
          <w:sz w:val="28"/>
          <w:szCs w:val="28"/>
        </w:rPr>
        <w:t>ДОПУСКАЮ К ЗАЩИТЕ</w:t>
      </w:r>
    </w:p>
    <w:p w:rsidR="00FF1E1F" w:rsidRPr="00FF1E1F" w:rsidRDefault="00FF1E1F" w:rsidP="001029C6">
      <w:pPr>
        <w:spacing w:line="360" w:lineRule="auto"/>
        <w:ind w:firstLine="709"/>
        <w:contextualSpacing/>
        <w:jc w:val="right"/>
        <w:rPr>
          <w:rFonts w:ascii="Times New Roman" w:hAnsi="Times New Roman" w:cs="Times New Roman"/>
          <w:b/>
          <w:sz w:val="28"/>
          <w:szCs w:val="28"/>
        </w:rPr>
      </w:pPr>
      <w:r w:rsidRPr="00FF1E1F">
        <w:rPr>
          <w:rFonts w:ascii="Times New Roman" w:hAnsi="Times New Roman" w:cs="Times New Roman"/>
          <w:b/>
          <w:sz w:val="28"/>
          <w:szCs w:val="28"/>
        </w:rPr>
        <w:t>Зав. кафедрой  ______________________________________  (ученая степень, ученое звание, фамилия, инициалы)  ______________________________________   (дата, подпись)</w:t>
      </w:r>
    </w:p>
    <w:p w:rsidR="00FF1E1F" w:rsidRPr="00FF1E1F" w:rsidRDefault="00FF1E1F" w:rsidP="001029C6">
      <w:pPr>
        <w:spacing w:line="360" w:lineRule="auto"/>
        <w:ind w:firstLine="709"/>
        <w:contextualSpacing/>
        <w:jc w:val="right"/>
        <w:rPr>
          <w:rFonts w:ascii="Times New Roman" w:hAnsi="Times New Roman" w:cs="Times New Roman"/>
          <w:b/>
          <w:sz w:val="28"/>
          <w:szCs w:val="28"/>
        </w:rPr>
      </w:pPr>
      <w:r w:rsidRPr="00FF1E1F">
        <w:rPr>
          <w:rFonts w:ascii="Times New Roman" w:hAnsi="Times New Roman" w:cs="Times New Roman"/>
          <w:b/>
          <w:sz w:val="28"/>
          <w:szCs w:val="28"/>
        </w:rPr>
        <w:t>Руководитель   ______________________________________  (ученая степень, ученое звание, фамилия, инициалы)</w:t>
      </w:r>
    </w:p>
    <w:p w:rsidR="00FF1E1F" w:rsidRPr="00FF1E1F" w:rsidRDefault="00FF1E1F" w:rsidP="001029C6">
      <w:pPr>
        <w:spacing w:line="360" w:lineRule="auto"/>
        <w:ind w:firstLine="709"/>
        <w:contextualSpacing/>
        <w:jc w:val="right"/>
        <w:rPr>
          <w:rFonts w:ascii="Times New Roman" w:hAnsi="Times New Roman" w:cs="Times New Roman"/>
          <w:b/>
          <w:sz w:val="28"/>
          <w:szCs w:val="28"/>
        </w:rPr>
      </w:pPr>
      <w:r w:rsidRPr="00FF1E1F">
        <w:rPr>
          <w:rFonts w:ascii="Times New Roman" w:hAnsi="Times New Roman" w:cs="Times New Roman"/>
          <w:b/>
          <w:sz w:val="28"/>
          <w:szCs w:val="28"/>
        </w:rPr>
        <w:t>Дата защиты ___________________________</w:t>
      </w:r>
    </w:p>
    <w:p w:rsidR="00FF1E1F" w:rsidRPr="00FF1E1F" w:rsidRDefault="00FF1E1F" w:rsidP="001029C6">
      <w:pPr>
        <w:spacing w:line="360" w:lineRule="auto"/>
        <w:ind w:firstLine="709"/>
        <w:contextualSpacing/>
        <w:jc w:val="right"/>
        <w:rPr>
          <w:rFonts w:ascii="Times New Roman" w:hAnsi="Times New Roman" w:cs="Times New Roman"/>
          <w:b/>
          <w:sz w:val="28"/>
          <w:szCs w:val="28"/>
        </w:rPr>
      </w:pPr>
      <w:r w:rsidRPr="00FF1E1F">
        <w:rPr>
          <w:rFonts w:ascii="Times New Roman" w:hAnsi="Times New Roman" w:cs="Times New Roman"/>
          <w:b/>
          <w:sz w:val="28"/>
          <w:szCs w:val="28"/>
        </w:rPr>
        <w:t>Обучающийся  ______________________________________  (фамилия, инициалы)  ______________________________________  (дата, подпись)</w:t>
      </w:r>
    </w:p>
    <w:p w:rsidR="00FF1E1F" w:rsidRPr="00FF1E1F" w:rsidRDefault="00FF1E1F" w:rsidP="001029C6">
      <w:pPr>
        <w:spacing w:line="360" w:lineRule="auto"/>
        <w:ind w:firstLine="709"/>
        <w:contextualSpacing/>
        <w:jc w:val="right"/>
        <w:rPr>
          <w:rFonts w:ascii="Times New Roman" w:hAnsi="Times New Roman" w:cs="Times New Roman"/>
          <w:b/>
          <w:sz w:val="28"/>
          <w:szCs w:val="28"/>
        </w:rPr>
      </w:pPr>
      <w:r w:rsidRPr="00FF1E1F">
        <w:rPr>
          <w:rFonts w:ascii="Times New Roman" w:hAnsi="Times New Roman" w:cs="Times New Roman"/>
          <w:b/>
          <w:sz w:val="28"/>
          <w:szCs w:val="28"/>
        </w:rPr>
        <w:t>Оценка ______________________  (прописью)</w:t>
      </w:r>
    </w:p>
    <w:p w:rsidR="00CF00F6" w:rsidRDefault="00C638A2" w:rsidP="00F6524B">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Красноярск 2018</w:t>
      </w:r>
    </w:p>
    <w:sdt>
      <w:sdtPr>
        <w:rPr>
          <w:rFonts w:asciiTheme="minorHAnsi" w:eastAsiaTheme="minorHAnsi" w:hAnsiTheme="minorHAnsi" w:cstheme="minorBidi"/>
          <w:b w:val="0"/>
          <w:bCs w:val="0"/>
          <w:color w:val="auto"/>
          <w:sz w:val="22"/>
          <w:szCs w:val="22"/>
        </w:rPr>
        <w:id w:val="1317304"/>
        <w:docPartObj>
          <w:docPartGallery w:val="Table of Contents"/>
          <w:docPartUnique/>
        </w:docPartObj>
      </w:sdtPr>
      <w:sdtContent>
        <w:p w:rsidR="001029C6" w:rsidRDefault="001029C6" w:rsidP="001029C6">
          <w:pPr>
            <w:pStyle w:val="ab"/>
            <w:jc w:val="center"/>
          </w:pPr>
          <w:r w:rsidRPr="001029C6">
            <w:rPr>
              <w:rFonts w:asciiTheme="majorBidi" w:hAnsiTheme="majorBidi"/>
              <w:color w:val="000000" w:themeColor="text1"/>
            </w:rPr>
            <w:t>Содержание</w:t>
          </w:r>
        </w:p>
        <w:p w:rsidR="001029C6" w:rsidRPr="001029C6" w:rsidRDefault="007D4A10" w:rsidP="001029C6">
          <w:pPr>
            <w:pStyle w:val="11"/>
            <w:tabs>
              <w:tab w:val="right" w:leader="dot" w:pos="9345"/>
            </w:tabs>
            <w:spacing w:line="360" w:lineRule="auto"/>
            <w:rPr>
              <w:rFonts w:asciiTheme="majorBidi" w:eastAsiaTheme="minorEastAsia" w:hAnsiTheme="majorBidi" w:cstheme="majorBidi"/>
              <w:noProof/>
              <w:sz w:val="28"/>
              <w:szCs w:val="28"/>
              <w:lang w:eastAsia="zh-CN"/>
            </w:rPr>
          </w:pPr>
          <w:r w:rsidRPr="001029C6">
            <w:rPr>
              <w:rFonts w:asciiTheme="majorBidi" w:hAnsiTheme="majorBidi" w:cstheme="majorBidi"/>
              <w:sz w:val="28"/>
              <w:szCs w:val="28"/>
            </w:rPr>
            <w:fldChar w:fldCharType="begin"/>
          </w:r>
          <w:r w:rsidR="001029C6" w:rsidRPr="001029C6">
            <w:rPr>
              <w:rFonts w:asciiTheme="majorBidi" w:hAnsiTheme="majorBidi" w:cstheme="majorBidi"/>
              <w:sz w:val="28"/>
              <w:szCs w:val="28"/>
            </w:rPr>
            <w:instrText xml:space="preserve"> TOC \o "1-3" \h \z \u </w:instrText>
          </w:r>
          <w:r w:rsidRPr="001029C6">
            <w:rPr>
              <w:rFonts w:asciiTheme="majorBidi" w:hAnsiTheme="majorBidi" w:cstheme="majorBidi"/>
              <w:sz w:val="28"/>
              <w:szCs w:val="28"/>
            </w:rPr>
            <w:fldChar w:fldCharType="separate"/>
          </w:r>
          <w:hyperlink w:anchor="_Toc515730267" w:history="1">
            <w:r w:rsidR="001029C6" w:rsidRPr="001029C6">
              <w:rPr>
                <w:rStyle w:val="ac"/>
                <w:rFonts w:asciiTheme="majorBidi" w:hAnsiTheme="majorBidi" w:cstheme="majorBidi"/>
                <w:noProof/>
                <w:sz w:val="28"/>
                <w:szCs w:val="28"/>
              </w:rPr>
              <w:t>Введение</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_Toc515730267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4</w:t>
            </w:r>
            <w:r w:rsidRPr="001029C6">
              <w:rPr>
                <w:rFonts w:asciiTheme="majorBidi" w:hAnsiTheme="majorBidi" w:cstheme="majorBidi"/>
                <w:noProof/>
                <w:webHidden/>
                <w:sz w:val="28"/>
                <w:szCs w:val="28"/>
              </w:rPr>
              <w:fldChar w:fldCharType="end"/>
            </w:r>
          </w:hyperlink>
        </w:p>
        <w:p w:rsidR="001029C6" w:rsidRPr="001029C6" w:rsidRDefault="007D4A10" w:rsidP="001029C6">
          <w:pPr>
            <w:pStyle w:val="11"/>
            <w:tabs>
              <w:tab w:val="right" w:leader="dot" w:pos="9345"/>
            </w:tabs>
            <w:spacing w:line="360" w:lineRule="auto"/>
            <w:rPr>
              <w:rFonts w:asciiTheme="majorBidi" w:eastAsiaTheme="minorEastAsia" w:hAnsiTheme="majorBidi" w:cstheme="majorBidi"/>
              <w:noProof/>
              <w:sz w:val="28"/>
              <w:szCs w:val="28"/>
              <w:lang w:eastAsia="zh-CN"/>
            </w:rPr>
          </w:pPr>
          <w:hyperlink w:anchor="_Toc515730268" w:history="1">
            <w:r w:rsidR="001029C6" w:rsidRPr="001029C6">
              <w:rPr>
                <w:rStyle w:val="ac"/>
                <w:rFonts w:asciiTheme="majorBidi" w:hAnsiTheme="majorBidi" w:cstheme="majorBidi"/>
                <w:noProof/>
                <w:sz w:val="28"/>
                <w:szCs w:val="28"/>
              </w:rPr>
              <w:t xml:space="preserve">Глава </w:t>
            </w:r>
            <w:r w:rsidR="001029C6" w:rsidRPr="001029C6">
              <w:rPr>
                <w:rStyle w:val="ac"/>
                <w:rFonts w:asciiTheme="majorBidi" w:hAnsiTheme="majorBidi" w:cstheme="majorBidi"/>
                <w:noProof/>
                <w:sz w:val="28"/>
                <w:szCs w:val="28"/>
                <w:lang w:val="en-US"/>
              </w:rPr>
              <w:t>I</w:t>
            </w:r>
            <w:r w:rsidR="001029C6" w:rsidRPr="001029C6">
              <w:rPr>
                <w:rStyle w:val="ac"/>
                <w:rFonts w:asciiTheme="majorBidi" w:hAnsiTheme="majorBidi" w:cstheme="majorBidi"/>
                <w:noProof/>
                <w:sz w:val="28"/>
                <w:szCs w:val="28"/>
              </w:rPr>
              <w:t>. Образы хищников в наскальном искусстве древних народов Среднего Енисея</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_Toc515730268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8</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69" w:history="1">
            <w:r w:rsidR="001029C6" w:rsidRPr="001029C6">
              <w:rPr>
                <w:rStyle w:val="ac"/>
                <w:rFonts w:asciiTheme="majorBidi" w:hAnsiTheme="majorBidi" w:cstheme="majorBidi"/>
                <w:noProof/>
                <w:sz w:val="28"/>
                <w:szCs w:val="28"/>
                <w:lang w:val="en-US"/>
              </w:rPr>
              <w:t>1</w:t>
            </w:r>
            <w:r w:rsidR="001029C6" w:rsidRPr="001029C6">
              <w:rPr>
                <w:rStyle w:val="ac"/>
                <w:rFonts w:asciiTheme="majorBidi" w:hAnsiTheme="majorBidi" w:cstheme="majorBidi"/>
                <w:noProof/>
                <w:sz w:val="28"/>
                <w:szCs w:val="28"/>
              </w:rPr>
              <w:t>.1.Эпоха неолита</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_Toc515730269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8</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70" w:history="1">
            <w:r w:rsidR="001029C6" w:rsidRPr="001029C6">
              <w:rPr>
                <w:rStyle w:val="ac"/>
                <w:rFonts w:asciiTheme="majorBidi" w:hAnsiTheme="majorBidi" w:cstheme="majorBidi"/>
                <w:noProof/>
                <w:sz w:val="28"/>
                <w:szCs w:val="28"/>
              </w:rPr>
              <w:t>1.2. Эпоха бронзы</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_Toc515730270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11</w:t>
            </w:r>
            <w:r w:rsidRPr="001029C6">
              <w:rPr>
                <w:rFonts w:asciiTheme="majorBidi" w:hAnsiTheme="majorBidi" w:cstheme="majorBidi"/>
                <w:noProof/>
                <w:webHidden/>
                <w:sz w:val="28"/>
                <w:szCs w:val="28"/>
              </w:rPr>
              <w:fldChar w:fldCharType="end"/>
            </w:r>
          </w:hyperlink>
        </w:p>
        <w:p w:rsidR="001029C6" w:rsidRPr="001029C6" w:rsidRDefault="007D4A10" w:rsidP="001029C6">
          <w:pPr>
            <w:pStyle w:val="11"/>
            <w:tabs>
              <w:tab w:val="right" w:leader="dot" w:pos="9345"/>
            </w:tabs>
            <w:spacing w:line="360" w:lineRule="auto"/>
            <w:rPr>
              <w:rFonts w:asciiTheme="majorBidi" w:eastAsiaTheme="minorEastAsia" w:hAnsiTheme="majorBidi" w:cstheme="majorBidi"/>
              <w:noProof/>
              <w:sz w:val="28"/>
              <w:szCs w:val="28"/>
              <w:lang w:eastAsia="zh-CN"/>
            </w:rPr>
          </w:pPr>
          <w:hyperlink w:anchor="_Toc515730271" w:history="1">
            <w:r w:rsidR="001029C6" w:rsidRPr="001029C6">
              <w:rPr>
                <w:rStyle w:val="ac"/>
                <w:rFonts w:asciiTheme="majorBidi" w:hAnsiTheme="majorBidi" w:cstheme="majorBidi"/>
                <w:noProof/>
                <w:sz w:val="28"/>
                <w:szCs w:val="28"/>
              </w:rPr>
              <w:t xml:space="preserve">Глава </w:t>
            </w:r>
            <w:r w:rsidR="001029C6" w:rsidRPr="001029C6">
              <w:rPr>
                <w:rStyle w:val="ac"/>
                <w:rFonts w:asciiTheme="majorBidi" w:hAnsiTheme="majorBidi" w:cstheme="majorBidi"/>
                <w:noProof/>
                <w:sz w:val="28"/>
                <w:szCs w:val="28"/>
                <w:lang w:val="en-US"/>
              </w:rPr>
              <w:t>II</w:t>
            </w:r>
            <w:r w:rsidR="001029C6" w:rsidRPr="001029C6">
              <w:rPr>
                <w:rStyle w:val="ac"/>
                <w:rFonts w:asciiTheme="majorBidi" w:hAnsiTheme="majorBidi" w:cstheme="majorBidi"/>
                <w:noProof/>
                <w:sz w:val="28"/>
                <w:szCs w:val="28"/>
              </w:rPr>
              <w:t>. Хищники скифо-сибирской изобразительной традиции на писаницах Хакасско-Минусинской котловины</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_Toc515730271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17</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72" w:history="1">
            <w:r w:rsidR="001029C6" w:rsidRPr="001029C6">
              <w:rPr>
                <w:rStyle w:val="ac"/>
                <w:rFonts w:asciiTheme="majorBidi" w:hAnsiTheme="majorBidi" w:cstheme="majorBidi"/>
                <w:noProof/>
                <w:sz w:val="28"/>
                <w:szCs w:val="28"/>
              </w:rPr>
              <w:t>2.1 Общая характеристика памятников</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_Toc515730272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17</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73" w:history="1">
            <w:r w:rsidR="001029C6" w:rsidRPr="001029C6">
              <w:rPr>
                <w:rStyle w:val="ac"/>
                <w:rFonts w:asciiTheme="majorBidi" w:hAnsiTheme="majorBidi" w:cstheme="majorBidi"/>
                <w:noProof/>
                <w:sz w:val="28"/>
                <w:szCs w:val="28"/>
              </w:rPr>
              <w:t>2.1.1. Абакано - Перевоз</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_Toc515730273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17</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74" w:history="1">
            <w:r w:rsidR="001029C6" w:rsidRPr="001029C6">
              <w:rPr>
                <w:rStyle w:val="ac"/>
                <w:rFonts w:asciiTheme="majorBidi" w:hAnsiTheme="majorBidi" w:cstheme="majorBidi"/>
                <w:noProof/>
                <w:sz w:val="28"/>
                <w:szCs w:val="28"/>
              </w:rPr>
              <w:t>2.1.2. Шалаболинская писаница</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_Toc515730274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19</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75" w:history="1">
            <w:r w:rsidR="001029C6" w:rsidRPr="001029C6">
              <w:rPr>
                <w:rStyle w:val="ac"/>
                <w:rFonts w:asciiTheme="majorBidi" w:hAnsiTheme="majorBidi" w:cstheme="majorBidi"/>
                <w:noProof/>
                <w:sz w:val="28"/>
                <w:szCs w:val="28"/>
              </w:rPr>
              <w:t>2.1.3. Тепсей</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_Toc515730275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20</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76" w:history="1">
            <w:r w:rsidR="001029C6" w:rsidRPr="001029C6">
              <w:rPr>
                <w:rStyle w:val="ac"/>
                <w:rFonts w:asciiTheme="majorBidi" w:hAnsiTheme="majorBidi" w:cstheme="majorBidi"/>
                <w:noProof/>
                <w:sz w:val="28"/>
                <w:szCs w:val="28"/>
              </w:rPr>
              <w:t>2.1.4. Анаш</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_Toc515730276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22</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77" w:history="1">
            <w:r w:rsidR="001029C6" w:rsidRPr="001029C6">
              <w:rPr>
                <w:rStyle w:val="ac"/>
                <w:rFonts w:asciiTheme="majorBidi" w:hAnsiTheme="majorBidi" w:cstheme="majorBidi"/>
                <w:noProof/>
                <w:sz w:val="28"/>
                <w:szCs w:val="28"/>
              </w:rPr>
              <w:t>2.1.5. Бычиха</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_Toc515730277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22</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78" w:history="1">
            <w:r w:rsidR="001029C6" w:rsidRPr="001029C6">
              <w:rPr>
                <w:rStyle w:val="ac"/>
                <w:rFonts w:asciiTheme="majorBidi" w:hAnsiTheme="majorBidi" w:cstheme="majorBidi"/>
                <w:noProof/>
                <w:sz w:val="28"/>
                <w:szCs w:val="28"/>
              </w:rPr>
              <w:t>2.1.6. г. Кедровая</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_Toc515730278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24</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79" w:history="1">
            <w:r w:rsidR="001029C6" w:rsidRPr="001029C6">
              <w:rPr>
                <w:rStyle w:val="ac"/>
                <w:rFonts w:asciiTheme="majorBidi" w:hAnsiTheme="majorBidi" w:cstheme="majorBidi"/>
                <w:noProof/>
                <w:sz w:val="28"/>
                <w:szCs w:val="28"/>
              </w:rPr>
              <w:t>2.1.7. Суханиха</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_Toc515730279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25</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80" w:history="1">
            <w:r w:rsidR="001029C6" w:rsidRPr="001029C6">
              <w:rPr>
                <w:rStyle w:val="ac"/>
                <w:rFonts w:asciiTheme="majorBidi" w:hAnsiTheme="majorBidi" w:cstheme="majorBidi"/>
                <w:noProof/>
                <w:sz w:val="28"/>
                <w:szCs w:val="28"/>
              </w:rPr>
              <w:t>2.2. Хищники и сюжеты с ними</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_Toc515730280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27</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81" w:history="1">
            <w:r w:rsidR="001029C6" w:rsidRPr="001029C6">
              <w:rPr>
                <w:rStyle w:val="ac"/>
                <w:rFonts w:asciiTheme="majorBidi" w:hAnsiTheme="majorBidi" w:cstheme="majorBidi"/>
                <w:noProof/>
                <w:sz w:val="28"/>
                <w:szCs w:val="28"/>
              </w:rPr>
              <w:t>2. 2. 1. Сюжет противостояния</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_Toc515730281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27</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82" w:history="1">
            <w:r w:rsidR="001029C6" w:rsidRPr="001029C6">
              <w:rPr>
                <w:rStyle w:val="ac"/>
                <w:rFonts w:asciiTheme="majorBidi" w:hAnsiTheme="majorBidi" w:cstheme="majorBidi"/>
                <w:noProof/>
                <w:sz w:val="28"/>
                <w:szCs w:val="28"/>
              </w:rPr>
              <w:t>2. 2. 2. Сюжет преследования</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_Toc515730282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29</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83" w:history="1">
            <w:r w:rsidR="001029C6" w:rsidRPr="001029C6">
              <w:rPr>
                <w:rStyle w:val="ac"/>
                <w:rFonts w:asciiTheme="majorBidi" w:hAnsiTheme="majorBidi" w:cstheme="majorBidi"/>
                <w:noProof/>
                <w:sz w:val="28"/>
                <w:szCs w:val="28"/>
              </w:rPr>
              <w:t>2. 2. 3. Сюжет терзания</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_Toc515730283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31</w:t>
            </w:r>
            <w:r w:rsidRPr="001029C6">
              <w:rPr>
                <w:rFonts w:asciiTheme="majorBidi" w:hAnsiTheme="majorBidi" w:cstheme="majorBidi"/>
                <w:noProof/>
                <w:webHidden/>
                <w:sz w:val="28"/>
                <w:szCs w:val="28"/>
              </w:rPr>
              <w:fldChar w:fldCharType="end"/>
            </w:r>
          </w:hyperlink>
        </w:p>
        <w:p w:rsidR="001029C6" w:rsidRPr="001029C6" w:rsidRDefault="007D4A10" w:rsidP="001029C6">
          <w:pPr>
            <w:pStyle w:val="31"/>
            <w:tabs>
              <w:tab w:val="right" w:leader="dot" w:pos="9345"/>
            </w:tabs>
            <w:spacing w:line="360" w:lineRule="auto"/>
            <w:rPr>
              <w:rFonts w:asciiTheme="majorBidi" w:eastAsiaTheme="minorEastAsia" w:hAnsiTheme="majorBidi" w:cstheme="majorBidi"/>
              <w:noProof/>
              <w:sz w:val="28"/>
              <w:szCs w:val="28"/>
              <w:lang w:eastAsia="zh-CN"/>
            </w:rPr>
          </w:pPr>
          <w:hyperlink w:anchor="_Toc515730284" w:history="1">
            <w:r w:rsidR="001029C6" w:rsidRPr="001029C6">
              <w:rPr>
                <w:rStyle w:val="ac"/>
                <w:rFonts w:asciiTheme="majorBidi" w:hAnsiTheme="majorBidi" w:cstheme="majorBidi"/>
                <w:noProof/>
                <w:sz w:val="28"/>
                <w:szCs w:val="28"/>
              </w:rPr>
              <w:t>2. 2. 4. Сюжет «шествия зверей»</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_Toc515730284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33</w:t>
            </w:r>
            <w:r w:rsidRPr="001029C6">
              <w:rPr>
                <w:rFonts w:asciiTheme="majorBidi" w:hAnsiTheme="majorBidi" w:cstheme="majorBidi"/>
                <w:noProof/>
                <w:webHidden/>
                <w:sz w:val="28"/>
                <w:szCs w:val="28"/>
              </w:rPr>
              <w:fldChar w:fldCharType="end"/>
            </w:r>
          </w:hyperlink>
        </w:p>
        <w:p w:rsidR="001029C6" w:rsidRPr="001029C6" w:rsidRDefault="007D4A10" w:rsidP="001029C6">
          <w:pPr>
            <w:pStyle w:val="11"/>
            <w:tabs>
              <w:tab w:val="right" w:leader="dot" w:pos="9345"/>
            </w:tabs>
            <w:spacing w:line="360" w:lineRule="auto"/>
            <w:rPr>
              <w:rFonts w:asciiTheme="majorBidi" w:eastAsiaTheme="minorEastAsia" w:hAnsiTheme="majorBidi" w:cstheme="majorBidi"/>
              <w:noProof/>
              <w:sz w:val="28"/>
              <w:szCs w:val="28"/>
              <w:lang w:eastAsia="zh-CN"/>
            </w:rPr>
          </w:pPr>
          <w:hyperlink w:anchor="_Toc515730285" w:history="1">
            <w:r w:rsidR="001029C6" w:rsidRPr="001029C6">
              <w:rPr>
                <w:rStyle w:val="ac"/>
                <w:rFonts w:asciiTheme="majorBidi" w:hAnsiTheme="majorBidi" w:cstheme="majorBidi"/>
                <w:noProof/>
                <w:sz w:val="28"/>
                <w:szCs w:val="28"/>
              </w:rPr>
              <w:t xml:space="preserve">Глава </w:t>
            </w:r>
            <w:r w:rsidR="001029C6" w:rsidRPr="001029C6">
              <w:rPr>
                <w:rStyle w:val="ac"/>
                <w:rFonts w:asciiTheme="majorBidi" w:hAnsiTheme="majorBidi" w:cstheme="majorBidi"/>
                <w:noProof/>
                <w:sz w:val="28"/>
                <w:szCs w:val="28"/>
                <w:lang w:val="en-US"/>
              </w:rPr>
              <w:t>III</w:t>
            </w:r>
            <w:r w:rsidR="001029C6" w:rsidRPr="001029C6">
              <w:rPr>
                <w:rStyle w:val="ac"/>
                <w:rFonts w:asciiTheme="majorBidi" w:hAnsiTheme="majorBidi" w:cstheme="majorBidi"/>
                <w:noProof/>
                <w:sz w:val="28"/>
                <w:szCs w:val="28"/>
              </w:rPr>
              <w:t>. Интерпретация образов хищников</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_Toc515730285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35</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86" w:history="1">
            <w:r w:rsidR="001029C6" w:rsidRPr="001029C6">
              <w:rPr>
                <w:rStyle w:val="ac"/>
                <w:rFonts w:asciiTheme="majorBidi" w:hAnsiTheme="majorBidi" w:cstheme="majorBidi"/>
                <w:noProof/>
                <w:sz w:val="28"/>
                <w:szCs w:val="28"/>
              </w:rPr>
              <w:t>3.1. Кабан</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_Toc515730286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35</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87" w:history="1">
            <w:r w:rsidR="001029C6" w:rsidRPr="001029C6">
              <w:rPr>
                <w:rStyle w:val="ac"/>
                <w:rFonts w:asciiTheme="majorBidi" w:hAnsiTheme="majorBidi" w:cstheme="majorBidi"/>
                <w:noProof/>
                <w:sz w:val="28"/>
                <w:szCs w:val="28"/>
              </w:rPr>
              <w:t>3.2. Медведь</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_Toc515730287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38</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88" w:history="1">
            <w:r w:rsidR="001029C6" w:rsidRPr="001029C6">
              <w:rPr>
                <w:rStyle w:val="ac"/>
                <w:rFonts w:asciiTheme="majorBidi" w:hAnsiTheme="majorBidi" w:cstheme="majorBidi"/>
                <w:noProof/>
                <w:sz w:val="28"/>
                <w:szCs w:val="28"/>
              </w:rPr>
              <w:t>3.3. Волк</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_Toc515730288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43</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89" w:history="1">
            <w:r w:rsidR="001029C6" w:rsidRPr="001029C6">
              <w:rPr>
                <w:rStyle w:val="ac"/>
                <w:rFonts w:asciiTheme="majorBidi" w:hAnsiTheme="majorBidi" w:cstheme="majorBidi"/>
                <w:noProof/>
                <w:sz w:val="28"/>
                <w:szCs w:val="28"/>
              </w:rPr>
              <w:t>3.4. Кошачьи хищники</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_Toc515730289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45</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90" w:history="1">
            <w:r w:rsidR="001029C6" w:rsidRPr="001029C6">
              <w:rPr>
                <w:rStyle w:val="ac"/>
                <w:rFonts w:asciiTheme="majorBidi" w:hAnsiTheme="majorBidi" w:cstheme="majorBidi"/>
                <w:noProof/>
                <w:sz w:val="28"/>
                <w:szCs w:val="28"/>
              </w:rPr>
              <w:t>3.5. Синкрети</w:t>
            </w:r>
            <w:r w:rsidR="002F50B3">
              <w:rPr>
                <w:rStyle w:val="ac"/>
                <w:rFonts w:asciiTheme="majorBidi" w:hAnsiTheme="majorBidi" w:cstheme="majorBidi"/>
                <w:noProof/>
                <w:sz w:val="28"/>
                <w:szCs w:val="28"/>
              </w:rPr>
              <w:t>ч</w:t>
            </w:r>
            <w:r w:rsidR="001029C6" w:rsidRPr="001029C6">
              <w:rPr>
                <w:rStyle w:val="ac"/>
                <w:rFonts w:asciiTheme="majorBidi" w:hAnsiTheme="majorBidi" w:cstheme="majorBidi"/>
                <w:noProof/>
                <w:sz w:val="28"/>
                <w:szCs w:val="28"/>
              </w:rPr>
              <w:t>еский хищник (фантастический)</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_Toc515730290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47</w:t>
            </w:r>
            <w:r w:rsidRPr="001029C6">
              <w:rPr>
                <w:rFonts w:asciiTheme="majorBidi" w:hAnsiTheme="majorBidi" w:cstheme="majorBidi"/>
                <w:noProof/>
                <w:webHidden/>
                <w:sz w:val="28"/>
                <w:szCs w:val="28"/>
              </w:rPr>
              <w:fldChar w:fldCharType="end"/>
            </w:r>
          </w:hyperlink>
        </w:p>
        <w:p w:rsidR="001029C6" w:rsidRPr="001029C6" w:rsidRDefault="007D4A10" w:rsidP="001029C6">
          <w:pPr>
            <w:pStyle w:val="11"/>
            <w:tabs>
              <w:tab w:val="right" w:leader="dot" w:pos="9345"/>
            </w:tabs>
            <w:spacing w:line="360" w:lineRule="auto"/>
            <w:rPr>
              <w:rFonts w:asciiTheme="majorBidi" w:eastAsiaTheme="minorEastAsia" w:hAnsiTheme="majorBidi" w:cstheme="majorBidi"/>
              <w:noProof/>
              <w:sz w:val="28"/>
              <w:szCs w:val="28"/>
              <w:lang w:eastAsia="zh-CN"/>
            </w:rPr>
          </w:pPr>
          <w:hyperlink w:anchor="_Toc515730291" w:history="1">
            <w:r w:rsidR="001029C6" w:rsidRPr="001029C6">
              <w:rPr>
                <w:rStyle w:val="ac"/>
                <w:rFonts w:asciiTheme="majorBidi" w:hAnsiTheme="majorBidi" w:cstheme="majorBidi"/>
                <w:noProof/>
                <w:sz w:val="28"/>
                <w:szCs w:val="28"/>
              </w:rPr>
              <w:t>Глава 4. Вопросы сохранения и популяризации сюжетов в петроглифах</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_Toc515730291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53</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92" w:history="1">
            <w:r w:rsidR="001029C6" w:rsidRPr="001029C6">
              <w:rPr>
                <w:rStyle w:val="ac"/>
                <w:rFonts w:asciiTheme="majorBidi" w:hAnsiTheme="majorBidi" w:cstheme="majorBidi"/>
                <w:noProof/>
                <w:sz w:val="28"/>
                <w:szCs w:val="28"/>
              </w:rPr>
              <w:t>4.1. Современнное состояние памятников</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_Toc515730292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53</w:t>
            </w:r>
            <w:r w:rsidRPr="001029C6">
              <w:rPr>
                <w:rFonts w:asciiTheme="majorBidi" w:hAnsiTheme="majorBidi" w:cstheme="majorBidi"/>
                <w:noProof/>
                <w:webHidden/>
                <w:sz w:val="28"/>
                <w:szCs w:val="28"/>
              </w:rPr>
              <w:fldChar w:fldCharType="end"/>
            </w:r>
          </w:hyperlink>
        </w:p>
        <w:p w:rsidR="001029C6" w:rsidRPr="001029C6" w:rsidRDefault="007D4A10" w:rsidP="001029C6">
          <w:pPr>
            <w:pStyle w:val="21"/>
            <w:tabs>
              <w:tab w:val="right" w:leader="dot" w:pos="9345"/>
            </w:tabs>
            <w:spacing w:line="360" w:lineRule="auto"/>
            <w:rPr>
              <w:rFonts w:asciiTheme="majorBidi" w:eastAsiaTheme="minorEastAsia" w:hAnsiTheme="majorBidi" w:cstheme="majorBidi"/>
              <w:noProof/>
              <w:sz w:val="28"/>
              <w:szCs w:val="28"/>
              <w:lang w:eastAsia="zh-CN"/>
            </w:rPr>
          </w:pPr>
          <w:hyperlink w:anchor="_Toc515730293" w:history="1">
            <w:r w:rsidR="001029C6" w:rsidRPr="001029C6">
              <w:rPr>
                <w:rStyle w:val="ac"/>
                <w:rFonts w:asciiTheme="majorBidi" w:hAnsiTheme="majorBidi" w:cstheme="majorBidi"/>
                <w:noProof/>
                <w:sz w:val="28"/>
                <w:szCs w:val="28"/>
              </w:rPr>
              <w:t>4.2. Вопросы сохранения и популяризации сюжетов в петроглифах</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_Toc515730293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57</w:t>
            </w:r>
            <w:r w:rsidRPr="001029C6">
              <w:rPr>
                <w:rFonts w:asciiTheme="majorBidi" w:hAnsiTheme="majorBidi" w:cstheme="majorBidi"/>
                <w:noProof/>
                <w:webHidden/>
                <w:sz w:val="28"/>
                <w:szCs w:val="28"/>
              </w:rPr>
              <w:fldChar w:fldCharType="end"/>
            </w:r>
          </w:hyperlink>
        </w:p>
        <w:p w:rsidR="001029C6" w:rsidRPr="001029C6" w:rsidRDefault="007D4A10" w:rsidP="001029C6">
          <w:pPr>
            <w:pStyle w:val="11"/>
            <w:tabs>
              <w:tab w:val="right" w:leader="dot" w:pos="9345"/>
            </w:tabs>
            <w:spacing w:line="360" w:lineRule="auto"/>
            <w:rPr>
              <w:rFonts w:asciiTheme="majorBidi" w:eastAsiaTheme="minorEastAsia" w:hAnsiTheme="majorBidi" w:cstheme="majorBidi"/>
              <w:noProof/>
              <w:sz w:val="28"/>
              <w:szCs w:val="28"/>
              <w:lang w:eastAsia="zh-CN"/>
            </w:rPr>
          </w:pPr>
          <w:hyperlink w:anchor="_Toc515730294" w:history="1">
            <w:r w:rsidR="001029C6" w:rsidRPr="001029C6">
              <w:rPr>
                <w:rStyle w:val="ac"/>
                <w:rFonts w:asciiTheme="majorBidi" w:hAnsiTheme="majorBidi" w:cstheme="majorBidi"/>
                <w:noProof/>
                <w:sz w:val="28"/>
                <w:szCs w:val="28"/>
              </w:rPr>
              <w:t>Заключение</w:t>
            </w:r>
            <w:r w:rsidR="001029C6" w:rsidRPr="001029C6">
              <w:rPr>
                <w:rFonts w:asciiTheme="majorBidi" w:hAnsiTheme="majorBidi" w:cstheme="majorBidi"/>
                <w:noProof/>
                <w:webHidden/>
                <w:sz w:val="28"/>
                <w:szCs w:val="28"/>
              </w:rPr>
              <w:tab/>
            </w:r>
            <w:r w:rsidRPr="001029C6">
              <w:rPr>
                <w:rFonts w:asciiTheme="majorBidi" w:hAnsiTheme="majorBidi" w:cstheme="majorBidi"/>
                <w:noProof/>
                <w:webHidden/>
                <w:sz w:val="28"/>
                <w:szCs w:val="28"/>
              </w:rPr>
              <w:fldChar w:fldCharType="begin"/>
            </w:r>
            <w:r w:rsidR="001029C6" w:rsidRPr="001029C6">
              <w:rPr>
                <w:rFonts w:asciiTheme="majorBidi" w:hAnsiTheme="majorBidi" w:cstheme="majorBidi"/>
                <w:noProof/>
                <w:webHidden/>
                <w:sz w:val="28"/>
                <w:szCs w:val="28"/>
              </w:rPr>
              <w:instrText xml:space="preserve"> PAGEREF _Toc515730294 \h </w:instrText>
            </w:r>
            <w:r w:rsidRPr="001029C6">
              <w:rPr>
                <w:rFonts w:asciiTheme="majorBidi" w:hAnsiTheme="majorBidi" w:cstheme="majorBidi"/>
                <w:noProof/>
                <w:webHidden/>
                <w:sz w:val="28"/>
                <w:szCs w:val="28"/>
              </w:rPr>
            </w:r>
            <w:r w:rsidRPr="001029C6">
              <w:rPr>
                <w:rFonts w:asciiTheme="majorBidi" w:hAnsiTheme="majorBidi" w:cstheme="majorBidi"/>
                <w:noProof/>
                <w:webHidden/>
                <w:sz w:val="28"/>
                <w:szCs w:val="28"/>
              </w:rPr>
              <w:fldChar w:fldCharType="separate"/>
            </w:r>
            <w:r w:rsidR="0023756D">
              <w:rPr>
                <w:rFonts w:asciiTheme="majorBidi" w:hAnsiTheme="majorBidi" w:cstheme="majorBidi"/>
                <w:noProof/>
                <w:webHidden/>
                <w:sz w:val="28"/>
                <w:szCs w:val="28"/>
              </w:rPr>
              <w:t>59</w:t>
            </w:r>
            <w:r w:rsidRPr="001029C6">
              <w:rPr>
                <w:rFonts w:asciiTheme="majorBidi" w:hAnsiTheme="majorBidi" w:cstheme="majorBidi"/>
                <w:noProof/>
                <w:webHidden/>
                <w:sz w:val="28"/>
                <w:szCs w:val="28"/>
              </w:rPr>
              <w:fldChar w:fldCharType="end"/>
            </w:r>
          </w:hyperlink>
        </w:p>
        <w:p w:rsidR="00BE132F" w:rsidRDefault="007D4A10" w:rsidP="00CC20E2">
          <w:pPr>
            <w:spacing w:line="360" w:lineRule="auto"/>
            <w:rPr>
              <w:rFonts w:asciiTheme="majorBidi" w:hAnsiTheme="majorBidi" w:cstheme="majorBidi"/>
              <w:sz w:val="28"/>
              <w:szCs w:val="28"/>
            </w:rPr>
          </w:pPr>
          <w:r w:rsidRPr="001029C6">
            <w:rPr>
              <w:rFonts w:asciiTheme="majorBidi" w:hAnsiTheme="majorBidi" w:cstheme="majorBidi"/>
              <w:sz w:val="28"/>
              <w:szCs w:val="28"/>
            </w:rPr>
            <w:fldChar w:fldCharType="end"/>
          </w:r>
          <w:r w:rsidR="00BE132F">
            <w:rPr>
              <w:rFonts w:asciiTheme="majorBidi" w:hAnsiTheme="majorBidi" w:cstheme="majorBidi"/>
              <w:sz w:val="28"/>
              <w:szCs w:val="28"/>
            </w:rPr>
            <w:t>Список литературы и источников</w:t>
          </w:r>
        </w:p>
        <w:p w:rsidR="00BE132F" w:rsidRDefault="00BE132F" w:rsidP="00CC20E2">
          <w:pPr>
            <w:spacing w:line="360" w:lineRule="auto"/>
            <w:rPr>
              <w:rFonts w:asciiTheme="majorBidi" w:hAnsiTheme="majorBidi" w:cstheme="majorBidi"/>
              <w:sz w:val="28"/>
              <w:szCs w:val="28"/>
            </w:rPr>
          </w:pPr>
          <w:r>
            <w:rPr>
              <w:rFonts w:asciiTheme="majorBidi" w:hAnsiTheme="majorBidi" w:cstheme="majorBidi"/>
              <w:sz w:val="28"/>
              <w:szCs w:val="28"/>
            </w:rPr>
            <w:t>Список сокращений</w:t>
          </w:r>
        </w:p>
        <w:p w:rsidR="0008036C" w:rsidRDefault="00BE132F" w:rsidP="00CC20E2">
          <w:pPr>
            <w:spacing w:line="360" w:lineRule="auto"/>
            <w:rPr>
              <w:rFonts w:asciiTheme="majorBidi" w:hAnsiTheme="majorBidi" w:cstheme="majorBidi"/>
              <w:sz w:val="28"/>
              <w:szCs w:val="28"/>
            </w:rPr>
          </w:pPr>
          <w:r>
            <w:rPr>
              <w:rFonts w:asciiTheme="majorBidi" w:hAnsiTheme="majorBidi" w:cstheme="majorBidi"/>
              <w:sz w:val="28"/>
              <w:szCs w:val="28"/>
            </w:rPr>
            <w:t>Список иллюстраций</w:t>
          </w:r>
        </w:p>
        <w:p w:rsidR="00CC20E2" w:rsidRPr="00BE132F" w:rsidRDefault="0008036C" w:rsidP="00CC20E2">
          <w:pPr>
            <w:spacing w:line="360" w:lineRule="auto"/>
            <w:rPr>
              <w:rFonts w:asciiTheme="majorBidi" w:hAnsiTheme="majorBidi" w:cstheme="majorBidi"/>
              <w:sz w:val="28"/>
              <w:szCs w:val="28"/>
            </w:rPr>
          </w:pPr>
          <w:r>
            <w:rPr>
              <w:rFonts w:asciiTheme="majorBidi" w:hAnsiTheme="majorBidi" w:cstheme="majorBidi"/>
              <w:sz w:val="28"/>
              <w:szCs w:val="28"/>
            </w:rPr>
            <w:t>Иллюстрации</w:t>
          </w:r>
        </w:p>
      </w:sdtContent>
    </w:sdt>
    <w:p w:rsidR="00880654" w:rsidRPr="00CC20E2" w:rsidRDefault="00880654" w:rsidP="00CC20E2">
      <w:pPr>
        <w:spacing w:line="360" w:lineRule="auto"/>
      </w:pPr>
      <w:r>
        <w:rPr>
          <w:rFonts w:ascii="Times New Roman" w:hAnsi="Times New Roman" w:cs="Times New Roman"/>
          <w:b/>
          <w:sz w:val="28"/>
          <w:szCs w:val="28"/>
        </w:rPr>
        <w:br w:type="page"/>
      </w:r>
    </w:p>
    <w:p w:rsidR="000E5ED8" w:rsidRPr="00484CC2" w:rsidRDefault="000E5ED8" w:rsidP="001029C6">
      <w:pPr>
        <w:pStyle w:val="1"/>
      </w:pPr>
      <w:bookmarkStart w:id="0" w:name="_Toc515730267"/>
      <w:r w:rsidRPr="00484CC2">
        <w:lastRenderedPageBreak/>
        <w:t>Введение</w:t>
      </w:r>
      <w:bookmarkEnd w:id="0"/>
    </w:p>
    <w:p w:rsidR="00076A65" w:rsidRDefault="000E5ED8"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Изображения на скалах были первым способом человека через рисунок перед</w:t>
      </w:r>
      <w:r w:rsidR="00076A65">
        <w:rPr>
          <w:rFonts w:ascii="Times New Roman" w:hAnsi="Times New Roman" w:cs="Times New Roman"/>
          <w:sz w:val="28"/>
          <w:szCs w:val="28"/>
        </w:rPr>
        <w:t>ать образ окружающего его мира. Изобразительная традиция зародилась задолго до появления речи и продолжает существовать и поныне. Вначале люди не изображали своих «портретов»,</w:t>
      </w:r>
      <w:r w:rsidR="009F604E">
        <w:rPr>
          <w:rFonts w:ascii="Times New Roman" w:hAnsi="Times New Roman" w:cs="Times New Roman"/>
          <w:sz w:val="28"/>
          <w:szCs w:val="28"/>
        </w:rPr>
        <w:t xml:space="preserve"> поэтому</w:t>
      </w:r>
      <w:r w:rsidR="00475B98">
        <w:rPr>
          <w:rFonts w:ascii="Times New Roman" w:hAnsi="Times New Roman" w:cs="Times New Roman"/>
          <w:sz w:val="28"/>
          <w:szCs w:val="28"/>
        </w:rPr>
        <w:t>,</w:t>
      </w:r>
      <w:r w:rsidR="009F604E">
        <w:rPr>
          <w:rFonts w:ascii="Times New Roman" w:hAnsi="Times New Roman" w:cs="Times New Roman"/>
          <w:sz w:val="28"/>
          <w:szCs w:val="28"/>
        </w:rPr>
        <w:t xml:space="preserve"> на пе</w:t>
      </w:r>
      <w:r w:rsidR="00475B98">
        <w:rPr>
          <w:rFonts w:ascii="Times New Roman" w:hAnsi="Times New Roman" w:cs="Times New Roman"/>
          <w:sz w:val="28"/>
          <w:szCs w:val="28"/>
        </w:rPr>
        <w:t>рвых этапах развития наскальной</w:t>
      </w:r>
      <w:r w:rsidR="009F604E">
        <w:rPr>
          <w:rFonts w:ascii="Times New Roman" w:hAnsi="Times New Roman" w:cs="Times New Roman"/>
          <w:sz w:val="28"/>
          <w:szCs w:val="28"/>
        </w:rPr>
        <w:t xml:space="preserve"> живописи</w:t>
      </w:r>
      <w:r w:rsidR="00475B98">
        <w:rPr>
          <w:rFonts w:ascii="Times New Roman" w:hAnsi="Times New Roman" w:cs="Times New Roman"/>
          <w:sz w:val="28"/>
          <w:szCs w:val="28"/>
        </w:rPr>
        <w:t>,</w:t>
      </w:r>
      <w:r w:rsidR="009F604E">
        <w:rPr>
          <w:rFonts w:ascii="Times New Roman" w:hAnsi="Times New Roman" w:cs="Times New Roman"/>
          <w:sz w:val="28"/>
          <w:szCs w:val="28"/>
        </w:rPr>
        <w:t xml:space="preserve"> главными фигурами</w:t>
      </w:r>
      <w:r w:rsidR="00076A65">
        <w:rPr>
          <w:rFonts w:ascii="Times New Roman" w:hAnsi="Times New Roman" w:cs="Times New Roman"/>
          <w:sz w:val="28"/>
          <w:szCs w:val="28"/>
        </w:rPr>
        <w:t xml:space="preserve"> в их творчестве были животные</w:t>
      </w:r>
      <w:r w:rsidR="009F604E">
        <w:rPr>
          <w:rFonts w:ascii="Times New Roman" w:hAnsi="Times New Roman" w:cs="Times New Roman"/>
          <w:sz w:val="28"/>
          <w:szCs w:val="28"/>
        </w:rPr>
        <w:t xml:space="preserve">. </w:t>
      </w:r>
    </w:p>
    <w:p w:rsidR="003A4E25" w:rsidRDefault="003A4E25"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Первыми изображаемыми представителями фауны являлись копытные животные. Вероятно</w:t>
      </w:r>
      <w:r w:rsidR="008F79D1">
        <w:rPr>
          <w:rFonts w:ascii="Times New Roman" w:hAnsi="Times New Roman" w:cs="Times New Roman"/>
          <w:sz w:val="28"/>
          <w:szCs w:val="28"/>
        </w:rPr>
        <w:t>,</w:t>
      </w:r>
      <w:r>
        <w:rPr>
          <w:rFonts w:ascii="Times New Roman" w:hAnsi="Times New Roman" w:cs="Times New Roman"/>
          <w:sz w:val="28"/>
          <w:szCs w:val="28"/>
        </w:rPr>
        <w:t xml:space="preserve"> это связано с возникновением ритуальных представлений и верой древних людей в то, что изображение животного имеет магическую силу и поможет им при охоте. </w:t>
      </w:r>
    </w:p>
    <w:p w:rsidR="000C1B19" w:rsidRDefault="003A4E25"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развитием общества </w:t>
      </w:r>
      <w:r w:rsidR="00A15BE9">
        <w:rPr>
          <w:rFonts w:ascii="Times New Roman" w:hAnsi="Times New Roman" w:cs="Times New Roman"/>
          <w:sz w:val="28"/>
          <w:szCs w:val="28"/>
        </w:rPr>
        <w:t xml:space="preserve">стала </w:t>
      </w:r>
      <w:r>
        <w:rPr>
          <w:rFonts w:ascii="Times New Roman" w:hAnsi="Times New Roman" w:cs="Times New Roman"/>
          <w:sz w:val="28"/>
          <w:szCs w:val="28"/>
        </w:rPr>
        <w:t>появляться примитивная миф</w:t>
      </w:r>
      <w:r w:rsidR="00A15BE9">
        <w:rPr>
          <w:rFonts w:ascii="Times New Roman" w:hAnsi="Times New Roman" w:cs="Times New Roman"/>
          <w:sz w:val="28"/>
          <w:szCs w:val="28"/>
        </w:rPr>
        <w:t>ология, в которой уже возникает</w:t>
      </w:r>
      <w:r>
        <w:rPr>
          <w:rFonts w:ascii="Times New Roman" w:hAnsi="Times New Roman" w:cs="Times New Roman"/>
          <w:sz w:val="28"/>
          <w:szCs w:val="28"/>
        </w:rPr>
        <w:t xml:space="preserve"> сюжет космогонической охоты, борьбы добра со злом</w:t>
      </w:r>
      <w:r w:rsidR="00A15BE9">
        <w:rPr>
          <w:rFonts w:ascii="Times New Roman" w:hAnsi="Times New Roman" w:cs="Times New Roman"/>
          <w:sz w:val="28"/>
          <w:szCs w:val="28"/>
        </w:rPr>
        <w:t xml:space="preserve">, воплощенный в противостоянии копытных и хищных существ. </w:t>
      </w:r>
      <w:r w:rsidR="000C1B19">
        <w:rPr>
          <w:rFonts w:ascii="Times New Roman" w:hAnsi="Times New Roman" w:cs="Times New Roman"/>
          <w:sz w:val="28"/>
          <w:szCs w:val="28"/>
        </w:rPr>
        <w:t>Также стали появлятьс</w:t>
      </w:r>
      <w:r w:rsidR="0024437E">
        <w:rPr>
          <w:rFonts w:ascii="Times New Roman" w:hAnsi="Times New Roman" w:cs="Times New Roman"/>
          <w:sz w:val="28"/>
          <w:szCs w:val="28"/>
        </w:rPr>
        <w:t xml:space="preserve">я и одиночные рисунки хищников и </w:t>
      </w:r>
      <w:r w:rsidR="000C1B19">
        <w:rPr>
          <w:rFonts w:ascii="Times New Roman" w:hAnsi="Times New Roman" w:cs="Times New Roman"/>
          <w:sz w:val="28"/>
          <w:szCs w:val="28"/>
        </w:rPr>
        <w:t xml:space="preserve"> существ с чертами хищника.</w:t>
      </w:r>
    </w:p>
    <w:p w:rsidR="00183B09" w:rsidRDefault="0024437E" w:rsidP="00484CC2">
      <w:pPr>
        <w:spacing w:after="0" w:line="360" w:lineRule="auto"/>
        <w:ind w:firstLine="709"/>
        <w:contextualSpacing/>
        <w:jc w:val="both"/>
        <w:rPr>
          <w:rFonts w:ascii="Times New Roman" w:hAnsi="Times New Roman" w:cs="Times New Roman"/>
          <w:sz w:val="28"/>
          <w:szCs w:val="28"/>
        </w:rPr>
      </w:pPr>
      <w:r w:rsidRPr="0024437E">
        <w:rPr>
          <w:rFonts w:ascii="Times New Roman" w:hAnsi="Times New Roman" w:cs="Times New Roman"/>
          <w:sz w:val="28"/>
          <w:szCs w:val="28"/>
        </w:rPr>
        <w:t>Данная работа посвящена исслед</w:t>
      </w:r>
      <w:r w:rsidR="00B50C83">
        <w:rPr>
          <w:rFonts w:ascii="Times New Roman" w:hAnsi="Times New Roman" w:cs="Times New Roman"/>
          <w:sz w:val="28"/>
          <w:szCs w:val="28"/>
        </w:rPr>
        <w:t>ованию формирования и развития образа хищника в</w:t>
      </w:r>
      <w:r w:rsidR="00CF00F6">
        <w:rPr>
          <w:rFonts w:ascii="Times New Roman" w:hAnsi="Times New Roman" w:cs="Times New Roman"/>
          <w:sz w:val="28"/>
          <w:szCs w:val="28"/>
        </w:rPr>
        <w:t xml:space="preserve"> наскальном творчестве</w:t>
      </w:r>
      <w:r w:rsidR="00475B98">
        <w:rPr>
          <w:rFonts w:ascii="Times New Roman" w:hAnsi="Times New Roman" w:cs="Times New Roman"/>
          <w:sz w:val="28"/>
          <w:szCs w:val="28"/>
        </w:rPr>
        <w:t>,</w:t>
      </w:r>
      <w:r w:rsidRPr="0024437E">
        <w:rPr>
          <w:rFonts w:ascii="Times New Roman" w:hAnsi="Times New Roman" w:cs="Times New Roman"/>
          <w:sz w:val="28"/>
          <w:szCs w:val="28"/>
        </w:rPr>
        <w:t xml:space="preserve"> изучению вопросов воз</w:t>
      </w:r>
      <w:r w:rsidR="00183B09">
        <w:rPr>
          <w:rFonts w:ascii="Times New Roman" w:hAnsi="Times New Roman" w:cs="Times New Roman"/>
          <w:sz w:val="28"/>
          <w:szCs w:val="28"/>
        </w:rPr>
        <w:t xml:space="preserve">никновения и распространения этого персонажа </w:t>
      </w:r>
      <w:r w:rsidRPr="0024437E">
        <w:rPr>
          <w:rFonts w:ascii="Times New Roman" w:hAnsi="Times New Roman" w:cs="Times New Roman"/>
          <w:sz w:val="28"/>
          <w:szCs w:val="28"/>
        </w:rPr>
        <w:t xml:space="preserve">на территории </w:t>
      </w:r>
      <w:r w:rsidR="00183B09">
        <w:rPr>
          <w:rFonts w:ascii="Times New Roman" w:hAnsi="Times New Roman" w:cs="Times New Roman"/>
          <w:sz w:val="28"/>
          <w:szCs w:val="28"/>
        </w:rPr>
        <w:t>Среднего Енисея (Хакасско-Минусинской котловины)</w:t>
      </w:r>
    </w:p>
    <w:p w:rsidR="009553F0" w:rsidRDefault="00BA6B1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Актуальность и н</w:t>
      </w:r>
      <w:r w:rsidR="00F01A5C" w:rsidRPr="00F01A5C">
        <w:rPr>
          <w:rFonts w:ascii="Times New Roman" w:hAnsi="Times New Roman" w:cs="Times New Roman"/>
          <w:b/>
          <w:sz w:val="28"/>
          <w:szCs w:val="28"/>
        </w:rPr>
        <w:t>ау</w:t>
      </w:r>
      <w:r w:rsidR="00F01A5C">
        <w:rPr>
          <w:rFonts w:ascii="Times New Roman" w:hAnsi="Times New Roman" w:cs="Times New Roman"/>
          <w:b/>
          <w:sz w:val="28"/>
          <w:szCs w:val="28"/>
        </w:rPr>
        <w:t>ч</w:t>
      </w:r>
      <w:r w:rsidR="00F01A5C" w:rsidRPr="00F01A5C">
        <w:rPr>
          <w:rFonts w:ascii="Times New Roman" w:hAnsi="Times New Roman" w:cs="Times New Roman"/>
          <w:b/>
          <w:sz w:val="28"/>
          <w:szCs w:val="28"/>
        </w:rPr>
        <w:t>ная новизна исследования</w:t>
      </w:r>
      <w:r w:rsidR="00F01A5C">
        <w:rPr>
          <w:rFonts w:ascii="Times New Roman" w:hAnsi="Times New Roman" w:cs="Times New Roman"/>
          <w:b/>
          <w:sz w:val="28"/>
          <w:szCs w:val="28"/>
        </w:rPr>
        <w:t>.</w:t>
      </w:r>
      <w:r w:rsidR="009553F0">
        <w:rPr>
          <w:rFonts w:ascii="Times New Roman" w:hAnsi="Times New Roman" w:cs="Times New Roman"/>
          <w:sz w:val="28"/>
          <w:szCs w:val="28"/>
        </w:rPr>
        <w:t>Данная</w:t>
      </w:r>
      <w:r w:rsidR="005A0C7B">
        <w:rPr>
          <w:rFonts w:ascii="Times New Roman" w:hAnsi="Times New Roman" w:cs="Times New Roman"/>
          <w:sz w:val="28"/>
          <w:szCs w:val="28"/>
        </w:rPr>
        <w:t xml:space="preserve"> работа даст новые представления</w:t>
      </w:r>
      <w:r w:rsidR="009553F0">
        <w:rPr>
          <w:rFonts w:ascii="Times New Roman" w:hAnsi="Times New Roman" w:cs="Times New Roman"/>
          <w:sz w:val="28"/>
          <w:szCs w:val="28"/>
        </w:rPr>
        <w:t xml:space="preserve"> о развитии образа хищника в наскальном искусстве</w:t>
      </w:r>
      <w:r w:rsidR="00985992">
        <w:rPr>
          <w:rFonts w:ascii="Times New Roman" w:hAnsi="Times New Roman" w:cs="Times New Roman"/>
          <w:sz w:val="28"/>
          <w:szCs w:val="28"/>
        </w:rPr>
        <w:t xml:space="preserve"> на территории Хакасско-Минусинской котловины, в частности, ее севера (юг Красноярского края)</w:t>
      </w:r>
      <w:r w:rsidR="005A0C7B">
        <w:rPr>
          <w:rFonts w:ascii="Times New Roman" w:hAnsi="Times New Roman" w:cs="Times New Roman"/>
          <w:sz w:val="28"/>
          <w:szCs w:val="28"/>
        </w:rPr>
        <w:t xml:space="preserve">, где находятся малоизвестные писаницы с уникальным изобразительным материалом. </w:t>
      </w:r>
    </w:p>
    <w:p w:rsidR="001B1C08" w:rsidRDefault="001B1C08"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примере развития образа хищника и связанных с ним сюжетов наиболее ярко прослеживаются мироззренчские представления народов Среднего Енисея, на базе которых формировались мифологемы и архитипичные представления об окружающем мире и месте человека в нем.</w:t>
      </w:r>
    </w:p>
    <w:p w:rsidR="002D0638" w:rsidRDefault="00D31799" w:rsidP="00484CC2">
      <w:pPr>
        <w:spacing w:after="0" w:line="360" w:lineRule="auto"/>
        <w:ind w:firstLine="709"/>
        <w:contextualSpacing/>
        <w:jc w:val="both"/>
        <w:rPr>
          <w:rFonts w:ascii="Times New Roman" w:hAnsi="Times New Roman" w:cs="Times New Roman"/>
          <w:sz w:val="28"/>
          <w:szCs w:val="28"/>
        </w:rPr>
      </w:pPr>
      <w:r w:rsidRPr="00E02041">
        <w:rPr>
          <w:rFonts w:ascii="Times New Roman" w:hAnsi="Times New Roman" w:cs="Times New Roman"/>
          <w:b/>
          <w:sz w:val="28"/>
          <w:szCs w:val="28"/>
        </w:rPr>
        <w:lastRenderedPageBreak/>
        <w:t>Цель</w:t>
      </w:r>
      <w:r w:rsidRPr="00E02041">
        <w:rPr>
          <w:rFonts w:ascii="Times New Roman" w:hAnsi="Times New Roman" w:cs="Times New Roman"/>
          <w:sz w:val="28"/>
          <w:szCs w:val="28"/>
        </w:rPr>
        <w:t>работы</w:t>
      </w:r>
      <w:r w:rsidR="00435D5F" w:rsidRPr="00E02041">
        <w:rPr>
          <w:rFonts w:ascii="Times New Roman" w:hAnsi="Times New Roman" w:cs="Times New Roman"/>
          <w:sz w:val="28"/>
          <w:szCs w:val="28"/>
        </w:rPr>
        <w:t xml:space="preserve"> – </w:t>
      </w:r>
      <w:r w:rsidR="00F02112">
        <w:rPr>
          <w:rFonts w:ascii="Times New Roman" w:hAnsi="Times New Roman" w:cs="Times New Roman"/>
          <w:sz w:val="28"/>
          <w:szCs w:val="28"/>
        </w:rPr>
        <w:t xml:space="preserve">определение </w:t>
      </w:r>
      <w:r w:rsidR="00435D5F" w:rsidRPr="00E02041">
        <w:rPr>
          <w:rFonts w:ascii="Times New Roman" w:hAnsi="Times New Roman" w:cs="Times New Roman"/>
          <w:sz w:val="28"/>
          <w:szCs w:val="28"/>
        </w:rPr>
        <w:t>генезис</w:t>
      </w:r>
      <w:r w:rsidR="00F02112">
        <w:rPr>
          <w:rFonts w:ascii="Times New Roman" w:hAnsi="Times New Roman" w:cs="Times New Roman"/>
          <w:sz w:val="28"/>
          <w:szCs w:val="28"/>
        </w:rPr>
        <w:t>а и смыслового содержания</w:t>
      </w:r>
      <w:r w:rsidR="00435D5F" w:rsidRPr="00E02041">
        <w:rPr>
          <w:rFonts w:ascii="Times New Roman" w:hAnsi="Times New Roman" w:cs="Times New Roman"/>
          <w:sz w:val="28"/>
          <w:szCs w:val="28"/>
        </w:rPr>
        <w:t xml:space="preserve"> образа хищника в наскальном искусстве Среднего Енисея.</w:t>
      </w:r>
    </w:p>
    <w:p w:rsidR="00D31799" w:rsidRDefault="00E02041"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Эта цель</w:t>
      </w:r>
      <w:r w:rsidR="00D31799" w:rsidRPr="00D31799">
        <w:rPr>
          <w:rFonts w:ascii="Times New Roman" w:hAnsi="Times New Roman" w:cs="Times New Roman"/>
          <w:sz w:val="28"/>
          <w:szCs w:val="28"/>
        </w:rPr>
        <w:t xml:space="preserve"> достигаются при условии решения следующих </w:t>
      </w:r>
      <w:r w:rsidR="00D31799" w:rsidRPr="00596819">
        <w:rPr>
          <w:rFonts w:ascii="Times New Roman" w:hAnsi="Times New Roman" w:cs="Times New Roman"/>
          <w:b/>
          <w:sz w:val="28"/>
          <w:szCs w:val="28"/>
        </w:rPr>
        <w:t>задач</w:t>
      </w:r>
      <w:r w:rsidR="00D31799" w:rsidRPr="00D31799">
        <w:rPr>
          <w:rFonts w:ascii="Times New Roman" w:hAnsi="Times New Roman" w:cs="Times New Roman"/>
          <w:sz w:val="28"/>
          <w:szCs w:val="28"/>
        </w:rPr>
        <w:t>:</w:t>
      </w:r>
    </w:p>
    <w:p w:rsidR="00475B98" w:rsidRPr="000F4A6C" w:rsidRDefault="00475B98" w:rsidP="00484CC2">
      <w:pPr>
        <w:pStyle w:val="a3"/>
        <w:numPr>
          <w:ilvl w:val="0"/>
          <w:numId w:val="8"/>
        </w:numPr>
        <w:spacing w:after="0" w:line="360" w:lineRule="auto"/>
        <w:ind w:left="0" w:firstLine="709"/>
        <w:jc w:val="both"/>
        <w:rPr>
          <w:rFonts w:ascii="Times New Roman" w:hAnsi="Times New Roman" w:cs="Times New Roman"/>
          <w:sz w:val="28"/>
          <w:szCs w:val="28"/>
        </w:rPr>
      </w:pPr>
      <w:r w:rsidRPr="000F4A6C">
        <w:rPr>
          <w:rFonts w:ascii="Times New Roman" w:hAnsi="Times New Roman" w:cs="Times New Roman"/>
          <w:sz w:val="28"/>
          <w:szCs w:val="28"/>
        </w:rPr>
        <w:t>выявить и выделить изображения хищников на территории Хакасско-Минусинской котловины (от эпохи неолита до скифского времени);</w:t>
      </w:r>
    </w:p>
    <w:p w:rsidR="00475B98" w:rsidRPr="000F4A6C" w:rsidRDefault="00475B98" w:rsidP="00484CC2">
      <w:pPr>
        <w:pStyle w:val="a3"/>
        <w:numPr>
          <w:ilvl w:val="0"/>
          <w:numId w:val="8"/>
        </w:numPr>
        <w:spacing w:after="0" w:line="360" w:lineRule="auto"/>
        <w:ind w:left="0" w:firstLine="709"/>
        <w:jc w:val="both"/>
        <w:rPr>
          <w:rFonts w:ascii="Times New Roman" w:hAnsi="Times New Roman" w:cs="Times New Roman"/>
          <w:sz w:val="28"/>
          <w:szCs w:val="28"/>
        </w:rPr>
      </w:pPr>
      <w:r w:rsidRPr="000F4A6C">
        <w:rPr>
          <w:rFonts w:ascii="Times New Roman" w:hAnsi="Times New Roman" w:cs="Times New Roman"/>
          <w:sz w:val="28"/>
          <w:szCs w:val="28"/>
        </w:rPr>
        <w:t>определить их культурно-хроноло</w:t>
      </w:r>
      <w:r w:rsidR="00E02041" w:rsidRPr="000F4A6C">
        <w:rPr>
          <w:rFonts w:ascii="Times New Roman" w:hAnsi="Times New Roman" w:cs="Times New Roman"/>
          <w:sz w:val="28"/>
          <w:szCs w:val="28"/>
        </w:rPr>
        <w:t>гическую</w:t>
      </w:r>
      <w:r w:rsidRPr="000F4A6C">
        <w:rPr>
          <w:rFonts w:ascii="Times New Roman" w:hAnsi="Times New Roman" w:cs="Times New Roman"/>
          <w:sz w:val="28"/>
          <w:szCs w:val="28"/>
        </w:rPr>
        <w:t xml:space="preserve"> прина</w:t>
      </w:r>
      <w:r w:rsidR="00E02041" w:rsidRPr="000F4A6C">
        <w:rPr>
          <w:rFonts w:ascii="Times New Roman" w:hAnsi="Times New Roman" w:cs="Times New Roman"/>
          <w:sz w:val="28"/>
          <w:szCs w:val="28"/>
        </w:rPr>
        <w:t>длежность;</w:t>
      </w:r>
    </w:p>
    <w:p w:rsidR="00D31799" w:rsidRPr="000F4A6C" w:rsidRDefault="00D31799" w:rsidP="00484CC2">
      <w:pPr>
        <w:pStyle w:val="a3"/>
        <w:numPr>
          <w:ilvl w:val="0"/>
          <w:numId w:val="8"/>
        </w:numPr>
        <w:spacing w:after="0" w:line="360" w:lineRule="auto"/>
        <w:ind w:left="0" w:firstLine="709"/>
        <w:jc w:val="both"/>
        <w:rPr>
          <w:rFonts w:ascii="Times New Roman" w:hAnsi="Times New Roman" w:cs="Times New Roman"/>
          <w:sz w:val="28"/>
          <w:szCs w:val="28"/>
        </w:rPr>
      </w:pPr>
      <w:r w:rsidRPr="000F4A6C">
        <w:rPr>
          <w:rFonts w:ascii="Times New Roman" w:hAnsi="Times New Roman" w:cs="Times New Roman"/>
          <w:sz w:val="28"/>
          <w:szCs w:val="28"/>
        </w:rPr>
        <w:t>охарактеризовать выявле</w:t>
      </w:r>
      <w:r w:rsidR="00475B98" w:rsidRPr="000F4A6C">
        <w:rPr>
          <w:rFonts w:ascii="Times New Roman" w:hAnsi="Times New Roman" w:cs="Times New Roman"/>
          <w:sz w:val="28"/>
          <w:szCs w:val="28"/>
        </w:rPr>
        <w:t>нные изображения;</w:t>
      </w:r>
    </w:p>
    <w:p w:rsidR="00D31799" w:rsidRPr="000F4A6C" w:rsidRDefault="00D31799" w:rsidP="00484CC2">
      <w:pPr>
        <w:pStyle w:val="a3"/>
        <w:numPr>
          <w:ilvl w:val="0"/>
          <w:numId w:val="8"/>
        </w:numPr>
        <w:spacing w:after="0" w:line="360" w:lineRule="auto"/>
        <w:ind w:left="0" w:firstLine="709"/>
        <w:jc w:val="both"/>
        <w:rPr>
          <w:rFonts w:ascii="Times New Roman" w:hAnsi="Times New Roman" w:cs="Times New Roman"/>
          <w:sz w:val="28"/>
          <w:szCs w:val="28"/>
        </w:rPr>
      </w:pPr>
      <w:r w:rsidRPr="000F4A6C">
        <w:rPr>
          <w:rFonts w:ascii="Times New Roman" w:hAnsi="Times New Roman" w:cs="Times New Roman"/>
          <w:sz w:val="28"/>
          <w:szCs w:val="28"/>
        </w:rPr>
        <w:t>проанализировать и обобщить изобразительный материал описания петроглифов;</w:t>
      </w:r>
    </w:p>
    <w:p w:rsidR="00D31799" w:rsidRPr="000F4A6C" w:rsidRDefault="00D31799" w:rsidP="00484CC2">
      <w:pPr>
        <w:pStyle w:val="a3"/>
        <w:numPr>
          <w:ilvl w:val="0"/>
          <w:numId w:val="8"/>
        </w:numPr>
        <w:spacing w:after="0" w:line="360" w:lineRule="auto"/>
        <w:ind w:left="0" w:firstLine="709"/>
        <w:jc w:val="both"/>
        <w:rPr>
          <w:rFonts w:ascii="Times New Roman" w:hAnsi="Times New Roman" w:cs="Times New Roman"/>
          <w:sz w:val="28"/>
          <w:szCs w:val="28"/>
        </w:rPr>
      </w:pPr>
      <w:r w:rsidRPr="000F4A6C">
        <w:rPr>
          <w:rFonts w:ascii="Times New Roman" w:hAnsi="Times New Roman" w:cs="Times New Roman"/>
          <w:sz w:val="28"/>
          <w:szCs w:val="28"/>
        </w:rPr>
        <w:t>сравнить изображения, встречающиеся на данной территории с подобными петроглифами других регионов;</w:t>
      </w:r>
    </w:p>
    <w:p w:rsidR="00596819" w:rsidRPr="000F4A6C" w:rsidRDefault="00596819" w:rsidP="00484CC2">
      <w:pPr>
        <w:pStyle w:val="a3"/>
        <w:numPr>
          <w:ilvl w:val="0"/>
          <w:numId w:val="8"/>
        </w:numPr>
        <w:spacing w:after="0" w:line="360" w:lineRule="auto"/>
        <w:ind w:left="0" w:firstLine="709"/>
        <w:jc w:val="both"/>
        <w:rPr>
          <w:rFonts w:ascii="Times New Roman" w:hAnsi="Times New Roman" w:cs="Times New Roman"/>
          <w:sz w:val="28"/>
          <w:szCs w:val="28"/>
        </w:rPr>
      </w:pPr>
      <w:r w:rsidRPr="000F4A6C">
        <w:rPr>
          <w:rFonts w:ascii="Times New Roman" w:hAnsi="Times New Roman" w:cs="Times New Roman"/>
          <w:sz w:val="28"/>
          <w:szCs w:val="28"/>
        </w:rPr>
        <w:t>определить семантику образов;</w:t>
      </w:r>
    </w:p>
    <w:p w:rsidR="00D31799" w:rsidRDefault="00D31799" w:rsidP="00484CC2">
      <w:pPr>
        <w:pStyle w:val="a3"/>
        <w:numPr>
          <w:ilvl w:val="0"/>
          <w:numId w:val="8"/>
        </w:numPr>
        <w:spacing w:after="0" w:line="360" w:lineRule="auto"/>
        <w:ind w:left="0" w:firstLine="709"/>
        <w:jc w:val="both"/>
        <w:rPr>
          <w:rFonts w:ascii="Times New Roman" w:hAnsi="Times New Roman" w:cs="Times New Roman"/>
          <w:sz w:val="28"/>
          <w:szCs w:val="28"/>
        </w:rPr>
      </w:pPr>
      <w:r w:rsidRPr="000F4A6C">
        <w:rPr>
          <w:rFonts w:ascii="Times New Roman" w:hAnsi="Times New Roman" w:cs="Times New Roman"/>
          <w:sz w:val="28"/>
          <w:szCs w:val="28"/>
        </w:rPr>
        <w:t xml:space="preserve">провести аналогию между наскальными изображениями хищников </w:t>
      </w:r>
      <w:r w:rsidR="003D28D9">
        <w:rPr>
          <w:rFonts w:ascii="Times New Roman" w:hAnsi="Times New Roman" w:cs="Times New Roman"/>
          <w:sz w:val="28"/>
          <w:szCs w:val="28"/>
        </w:rPr>
        <w:t>и пластическим искусством;</w:t>
      </w:r>
    </w:p>
    <w:p w:rsidR="00F02112" w:rsidRDefault="00A215BF" w:rsidP="00484CC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F02112">
        <w:rPr>
          <w:rFonts w:ascii="Times New Roman" w:hAnsi="Times New Roman" w:cs="Times New Roman"/>
          <w:sz w:val="28"/>
          <w:szCs w:val="28"/>
        </w:rPr>
        <w:t xml:space="preserve">пределить современное состояние </w:t>
      </w:r>
      <w:r w:rsidR="003D28D9">
        <w:rPr>
          <w:rFonts w:ascii="Times New Roman" w:hAnsi="Times New Roman" w:cs="Times New Roman"/>
          <w:sz w:val="28"/>
          <w:szCs w:val="28"/>
        </w:rPr>
        <w:t>наскальных композиций;</w:t>
      </w:r>
    </w:p>
    <w:p w:rsidR="003D28D9" w:rsidRPr="000F4A6C" w:rsidRDefault="00A215BF" w:rsidP="00484CC2">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3D28D9">
        <w:rPr>
          <w:rFonts w:ascii="Times New Roman" w:hAnsi="Times New Roman" w:cs="Times New Roman"/>
          <w:sz w:val="28"/>
          <w:szCs w:val="28"/>
        </w:rPr>
        <w:t>ассмотреть вопросы сохранения и популяризации сюжетов в петроглифах.</w:t>
      </w:r>
    </w:p>
    <w:p w:rsidR="00BA6B1B" w:rsidRDefault="001F4607"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О</w:t>
      </w:r>
      <w:r w:rsidR="00F02112">
        <w:rPr>
          <w:rFonts w:ascii="Times New Roman" w:hAnsi="Times New Roman" w:cs="Times New Roman"/>
          <w:b/>
          <w:sz w:val="28"/>
          <w:szCs w:val="28"/>
        </w:rPr>
        <w:t>бъектом</w:t>
      </w:r>
      <w:r w:rsidR="00AA3F41" w:rsidRPr="00AA3F41">
        <w:rPr>
          <w:rFonts w:ascii="Times New Roman" w:hAnsi="Times New Roman" w:cs="Times New Roman"/>
          <w:b/>
          <w:sz w:val="28"/>
          <w:szCs w:val="28"/>
        </w:rPr>
        <w:t>исследов</w:t>
      </w:r>
      <w:r w:rsidR="009A2F2E">
        <w:rPr>
          <w:rFonts w:ascii="Times New Roman" w:hAnsi="Times New Roman" w:cs="Times New Roman"/>
          <w:b/>
          <w:sz w:val="28"/>
          <w:szCs w:val="28"/>
        </w:rPr>
        <w:t>а</w:t>
      </w:r>
      <w:r w:rsidR="00AA3F41" w:rsidRPr="00AA3F41">
        <w:rPr>
          <w:rFonts w:ascii="Times New Roman" w:hAnsi="Times New Roman" w:cs="Times New Roman"/>
          <w:b/>
          <w:sz w:val="28"/>
          <w:szCs w:val="28"/>
        </w:rPr>
        <w:t>ния</w:t>
      </w:r>
      <w:r w:rsidR="00F02112">
        <w:rPr>
          <w:rFonts w:ascii="Times New Roman" w:hAnsi="Times New Roman" w:cs="Times New Roman"/>
          <w:sz w:val="28"/>
          <w:szCs w:val="28"/>
        </w:rPr>
        <w:t xml:space="preserve">является </w:t>
      </w:r>
      <w:r w:rsidR="00BA6B1B">
        <w:rPr>
          <w:rFonts w:ascii="Times New Roman" w:hAnsi="Times New Roman" w:cs="Times New Roman"/>
          <w:sz w:val="28"/>
          <w:szCs w:val="28"/>
        </w:rPr>
        <w:t>образ хищника в мировоззрении древнего населения Среднего Енисея.</w:t>
      </w:r>
    </w:p>
    <w:p w:rsidR="00AA3F41" w:rsidRDefault="00AA3F41" w:rsidP="00484CC2">
      <w:pPr>
        <w:spacing w:after="0" w:line="360" w:lineRule="auto"/>
        <w:ind w:firstLine="709"/>
        <w:contextualSpacing/>
        <w:jc w:val="both"/>
        <w:rPr>
          <w:rFonts w:ascii="Times New Roman" w:hAnsi="Times New Roman" w:cs="Times New Roman"/>
          <w:sz w:val="28"/>
          <w:szCs w:val="28"/>
        </w:rPr>
      </w:pPr>
      <w:r w:rsidRPr="00AA3F41">
        <w:rPr>
          <w:rFonts w:ascii="Times New Roman" w:hAnsi="Times New Roman" w:cs="Times New Roman"/>
          <w:b/>
          <w:sz w:val="28"/>
          <w:szCs w:val="28"/>
        </w:rPr>
        <w:t>Предметом</w:t>
      </w:r>
      <w:r w:rsidRPr="00AA3F41">
        <w:rPr>
          <w:rFonts w:ascii="Times New Roman" w:hAnsi="Times New Roman" w:cs="Times New Roman"/>
          <w:sz w:val="28"/>
          <w:szCs w:val="28"/>
        </w:rPr>
        <w:t xml:space="preserve"> работы является </w:t>
      </w:r>
      <w:r w:rsidR="00BA6B1B">
        <w:rPr>
          <w:rFonts w:ascii="Times New Roman" w:hAnsi="Times New Roman" w:cs="Times New Roman"/>
          <w:sz w:val="28"/>
          <w:szCs w:val="28"/>
        </w:rPr>
        <w:t xml:space="preserve">изображение </w:t>
      </w:r>
      <w:r w:rsidRPr="00AA3F41">
        <w:rPr>
          <w:rFonts w:ascii="Times New Roman" w:hAnsi="Times New Roman" w:cs="Times New Roman"/>
          <w:sz w:val="28"/>
          <w:szCs w:val="28"/>
        </w:rPr>
        <w:t>хищников и фантастических</w:t>
      </w:r>
      <w:r w:rsidR="00BA6B1B">
        <w:rPr>
          <w:rFonts w:ascii="Times New Roman" w:hAnsi="Times New Roman" w:cs="Times New Roman"/>
          <w:sz w:val="28"/>
          <w:szCs w:val="28"/>
        </w:rPr>
        <w:t xml:space="preserve"> зверей в наскальном искусстве </w:t>
      </w:r>
      <w:r w:rsidR="009A2F2E">
        <w:rPr>
          <w:rFonts w:ascii="Times New Roman" w:hAnsi="Times New Roman" w:cs="Times New Roman"/>
          <w:sz w:val="28"/>
          <w:szCs w:val="28"/>
        </w:rPr>
        <w:t>на</w:t>
      </w:r>
      <w:r w:rsidRPr="00AA3F41">
        <w:rPr>
          <w:rFonts w:ascii="Times New Roman" w:hAnsi="Times New Roman" w:cs="Times New Roman"/>
          <w:sz w:val="28"/>
          <w:szCs w:val="28"/>
        </w:rPr>
        <w:t xml:space="preserve"> территории</w:t>
      </w:r>
      <w:r w:rsidR="00BA6B1B">
        <w:rPr>
          <w:rFonts w:ascii="Times New Roman" w:hAnsi="Times New Roman" w:cs="Times New Roman"/>
          <w:sz w:val="28"/>
          <w:szCs w:val="28"/>
        </w:rPr>
        <w:t xml:space="preserve"> Хакасско-М</w:t>
      </w:r>
      <w:r w:rsidR="009A2F2E">
        <w:rPr>
          <w:rFonts w:ascii="Times New Roman" w:hAnsi="Times New Roman" w:cs="Times New Roman"/>
          <w:sz w:val="28"/>
          <w:szCs w:val="28"/>
        </w:rPr>
        <w:t>инусинской котловины</w:t>
      </w:r>
      <w:r w:rsidRPr="00AA3F41">
        <w:rPr>
          <w:rFonts w:ascii="Times New Roman" w:hAnsi="Times New Roman" w:cs="Times New Roman"/>
          <w:sz w:val="28"/>
          <w:szCs w:val="28"/>
        </w:rPr>
        <w:t>.</w:t>
      </w:r>
    </w:p>
    <w:p w:rsidR="008435A0" w:rsidRDefault="000D404D" w:rsidP="00484CC2">
      <w:pPr>
        <w:spacing w:after="0" w:line="360" w:lineRule="auto"/>
        <w:ind w:firstLine="709"/>
        <w:contextualSpacing/>
        <w:jc w:val="both"/>
        <w:rPr>
          <w:rFonts w:ascii="Times New Roman" w:hAnsi="Times New Roman" w:cs="Times New Roman"/>
          <w:sz w:val="28"/>
          <w:szCs w:val="28"/>
        </w:rPr>
      </w:pPr>
      <w:r w:rsidRPr="000D404D">
        <w:rPr>
          <w:rFonts w:ascii="Times New Roman" w:hAnsi="Times New Roman" w:cs="Times New Roman"/>
          <w:b/>
          <w:sz w:val="28"/>
          <w:szCs w:val="28"/>
        </w:rPr>
        <w:t>Источники и литература</w:t>
      </w:r>
      <w:r>
        <w:rPr>
          <w:rFonts w:ascii="Times New Roman" w:hAnsi="Times New Roman" w:cs="Times New Roman"/>
          <w:b/>
          <w:sz w:val="28"/>
          <w:szCs w:val="28"/>
        </w:rPr>
        <w:t xml:space="preserve">. </w:t>
      </w:r>
      <w:r w:rsidR="00BA6B1B" w:rsidRPr="00BA6B1B">
        <w:rPr>
          <w:rFonts w:ascii="Times New Roman" w:hAnsi="Times New Roman" w:cs="Times New Roman"/>
          <w:sz w:val="28"/>
          <w:szCs w:val="28"/>
        </w:rPr>
        <w:t>Основными источниками</w:t>
      </w:r>
      <w:r w:rsidR="00E02041">
        <w:rPr>
          <w:rFonts w:ascii="Times New Roman" w:hAnsi="Times New Roman" w:cs="Times New Roman"/>
          <w:sz w:val="28"/>
          <w:szCs w:val="28"/>
        </w:rPr>
        <w:t xml:space="preserve"> для написания данной работы</w:t>
      </w:r>
      <w:r w:rsidR="00BA6B1B" w:rsidRPr="00BA6B1B">
        <w:rPr>
          <w:rFonts w:ascii="Times New Roman" w:hAnsi="Times New Roman" w:cs="Times New Roman"/>
          <w:sz w:val="28"/>
          <w:szCs w:val="28"/>
        </w:rPr>
        <w:t xml:space="preserve"> являются копии наскальных рисунков,</w:t>
      </w:r>
      <w:r w:rsidR="008435A0">
        <w:rPr>
          <w:rFonts w:ascii="Times New Roman" w:hAnsi="Times New Roman" w:cs="Times New Roman"/>
          <w:sz w:val="28"/>
          <w:szCs w:val="28"/>
        </w:rPr>
        <w:t xml:space="preserve"> полевые материалы (полевые дневники, карто-схемы, фронтальные планы, вертикальные и горизонтальные ра</w:t>
      </w:r>
      <w:r w:rsidR="0057302A">
        <w:rPr>
          <w:rFonts w:ascii="Times New Roman" w:hAnsi="Times New Roman" w:cs="Times New Roman"/>
          <w:sz w:val="28"/>
          <w:szCs w:val="28"/>
        </w:rPr>
        <w:t>зрезы скальных обнажений, фото-материалы и др.), архивные данные (научные отчеты, учетная и паспортная документация).</w:t>
      </w:r>
    </w:p>
    <w:p w:rsidR="00E02041" w:rsidRDefault="00E02041"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качестве опорной литературы были использованы научные статьи, монографии, книги, периодические издания, посвященные данной тематике.</w:t>
      </w:r>
    </w:p>
    <w:p w:rsidR="008D784D" w:rsidRDefault="008D784D"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качестве источников использовались</w:t>
      </w:r>
      <w:r w:rsidR="008435A0">
        <w:rPr>
          <w:rFonts w:ascii="Times New Roman" w:hAnsi="Times New Roman" w:cs="Times New Roman"/>
          <w:sz w:val="28"/>
          <w:szCs w:val="28"/>
        </w:rPr>
        <w:t xml:space="preserve"> изобразительные</w:t>
      </w:r>
      <w:r>
        <w:rPr>
          <w:rFonts w:ascii="Times New Roman" w:hAnsi="Times New Roman" w:cs="Times New Roman"/>
          <w:sz w:val="28"/>
          <w:szCs w:val="28"/>
        </w:rPr>
        <w:t xml:space="preserve"> аналогии со</w:t>
      </w:r>
      <w:r w:rsidR="008435A0">
        <w:rPr>
          <w:rFonts w:ascii="Times New Roman" w:hAnsi="Times New Roman" w:cs="Times New Roman"/>
          <w:sz w:val="28"/>
          <w:szCs w:val="28"/>
        </w:rPr>
        <w:t>предельных территорий: Горный</w:t>
      </w:r>
      <w:r>
        <w:rPr>
          <w:rFonts w:ascii="Times New Roman" w:hAnsi="Times New Roman" w:cs="Times New Roman"/>
          <w:sz w:val="28"/>
          <w:szCs w:val="28"/>
        </w:rPr>
        <w:t xml:space="preserve"> А</w:t>
      </w:r>
      <w:r w:rsidR="008435A0">
        <w:rPr>
          <w:rFonts w:ascii="Times New Roman" w:hAnsi="Times New Roman" w:cs="Times New Roman"/>
          <w:sz w:val="28"/>
          <w:szCs w:val="28"/>
        </w:rPr>
        <w:t>лтай и Тыва, Приангарье</w:t>
      </w:r>
      <w:r>
        <w:rPr>
          <w:rFonts w:ascii="Times New Roman" w:hAnsi="Times New Roman" w:cs="Times New Roman"/>
          <w:sz w:val="28"/>
          <w:szCs w:val="28"/>
        </w:rPr>
        <w:t xml:space="preserve"> и Предбайкаль</w:t>
      </w:r>
      <w:r w:rsidR="008435A0">
        <w:rPr>
          <w:rFonts w:ascii="Times New Roman" w:hAnsi="Times New Roman" w:cs="Times New Roman"/>
          <w:sz w:val="28"/>
          <w:szCs w:val="28"/>
        </w:rPr>
        <w:t>е</w:t>
      </w:r>
      <w:r>
        <w:rPr>
          <w:rFonts w:ascii="Times New Roman" w:hAnsi="Times New Roman" w:cs="Times New Roman"/>
          <w:sz w:val="28"/>
          <w:szCs w:val="28"/>
        </w:rPr>
        <w:t>, а также Мо</w:t>
      </w:r>
      <w:r w:rsidR="008435A0">
        <w:rPr>
          <w:rFonts w:ascii="Times New Roman" w:hAnsi="Times New Roman" w:cs="Times New Roman"/>
          <w:sz w:val="28"/>
          <w:szCs w:val="28"/>
        </w:rPr>
        <w:t>нголия</w:t>
      </w:r>
    </w:p>
    <w:p w:rsidR="002D0638" w:rsidRDefault="002D0638" w:rsidP="00484CC2">
      <w:pPr>
        <w:spacing w:after="0" w:line="360" w:lineRule="auto"/>
        <w:ind w:firstLine="709"/>
        <w:contextualSpacing/>
        <w:jc w:val="both"/>
        <w:rPr>
          <w:rFonts w:ascii="Times New Roman" w:hAnsi="Times New Roman" w:cs="Times New Roman"/>
          <w:sz w:val="28"/>
          <w:szCs w:val="28"/>
        </w:rPr>
      </w:pPr>
      <w:r w:rsidRPr="002D0638">
        <w:rPr>
          <w:rFonts w:ascii="Times New Roman" w:hAnsi="Times New Roman" w:cs="Times New Roman"/>
          <w:b/>
          <w:sz w:val="28"/>
          <w:szCs w:val="28"/>
        </w:rPr>
        <w:t>Хронологические рамки</w:t>
      </w:r>
      <w:r>
        <w:rPr>
          <w:rFonts w:ascii="Times New Roman" w:hAnsi="Times New Roman" w:cs="Times New Roman"/>
          <w:sz w:val="28"/>
          <w:szCs w:val="28"/>
        </w:rPr>
        <w:t>данного исследования охватывают период от эпохи неолита (6-4 тыс. до н.э) до раннего железного века, вплоть до конца тагарского времени (8(7) – 3(2) в.в до н.э).</w:t>
      </w:r>
      <w:r w:rsidR="008D784D" w:rsidRPr="008105F5">
        <w:rPr>
          <w:rFonts w:ascii="Times New Roman" w:hAnsi="Times New Roman" w:cs="Times New Roman"/>
          <w:sz w:val="28"/>
          <w:szCs w:val="28"/>
        </w:rPr>
        <w:t>Особое внимание  в работе уделено скифской эпохе.</w:t>
      </w:r>
    </w:p>
    <w:p w:rsidR="008D784D" w:rsidRDefault="002D0638" w:rsidP="00484CC2">
      <w:pPr>
        <w:spacing w:after="0" w:line="360" w:lineRule="auto"/>
        <w:ind w:firstLine="709"/>
        <w:contextualSpacing/>
        <w:jc w:val="both"/>
        <w:rPr>
          <w:rFonts w:ascii="Times New Roman" w:hAnsi="Times New Roman" w:cs="Times New Roman"/>
          <w:sz w:val="28"/>
          <w:szCs w:val="28"/>
        </w:rPr>
      </w:pPr>
      <w:r w:rsidRPr="002D0638">
        <w:rPr>
          <w:rFonts w:ascii="Times New Roman" w:hAnsi="Times New Roman" w:cs="Times New Roman"/>
          <w:b/>
          <w:sz w:val="28"/>
          <w:szCs w:val="28"/>
        </w:rPr>
        <w:t>Территориальные рамки</w:t>
      </w:r>
      <w:r>
        <w:rPr>
          <w:rFonts w:ascii="Times New Roman" w:hAnsi="Times New Roman" w:cs="Times New Roman"/>
          <w:b/>
          <w:sz w:val="28"/>
          <w:szCs w:val="28"/>
        </w:rPr>
        <w:t xml:space="preserve">. </w:t>
      </w:r>
      <w:r>
        <w:rPr>
          <w:rFonts w:ascii="Times New Roman" w:hAnsi="Times New Roman" w:cs="Times New Roman"/>
          <w:sz w:val="28"/>
          <w:szCs w:val="28"/>
        </w:rPr>
        <w:t>В дан</w:t>
      </w:r>
      <w:r w:rsidR="008D784D">
        <w:rPr>
          <w:rFonts w:ascii="Times New Roman" w:hAnsi="Times New Roman" w:cs="Times New Roman"/>
          <w:sz w:val="28"/>
          <w:szCs w:val="28"/>
        </w:rPr>
        <w:t>ной работе охватывается обширный Среднеенисейский регион, который в административном отношении охватывает республику Хакасию и южные районы Красноярского края.</w:t>
      </w:r>
    </w:p>
    <w:p w:rsidR="000F4A6C" w:rsidRDefault="00EF044D" w:rsidP="00484CC2">
      <w:pPr>
        <w:spacing w:after="0" w:line="360" w:lineRule="auto"/>
        <w:ind w:firstLine="709"/>
        <w:contextualSpacing/>
        <w:jc w:val="both"/>
        <w:rPr>
          <w:rFonts w:ascii="Times New Roman" w:hAnsi="Times New Roman" w:cs="Times New Roman"/>
          <w:sz w:val="28"/>
          <w:szCs w:val="28"/>
        </w:rPr>
      </w:pPr>
      <w:r w:rsidRPr="00EF044D">
        <w:rPr>
          <w:rFonts w:ascii="Times New Roman" w:hAnsi="Times New Roman" w:cs="Times New Roman"/>
          <w:b/>
          <w:sz w:val="28"/>
          <w:szCs w:val="28"/>
        </w:rPr>
        <w:t>Методической основой</w:t>
      </w:r>
      <w:r w:rsidRPr="00EF044D">
        <w:rPr>
          <w:rFonts w:ascii="Times New Roman" w:hAnsi="Times New Roman" w:cs="Times New Roman"/>
          <w:sz w:val="28"/>
          <w:szCs w:val="28"/>
        </w:rPr>
        <w:t xml:space="preserve"> данной работы является анализ наскальных изображений. В процессе анализирования изобразительного материала были использованы несколько видов исторического и логического методов исследования, в их числе:сравнительно-сопоставительный метод, метод привлечения археологических аналогий (петроглифы, найденные на сопредельных территориях и предметы торевтики из курганов), также учитывалась техника исполнения рисунков и стилистика изображений.</w:t>
      </w:r>
    </w:p>
    <w:p w:rsidR="00D03841" w:rsidRPr="008105F5" w:rsidRDefault="00D03841" w:rsidP="00484CC2">
      <w:pPr>
        <w:spacing w:after="0" w:line="360" w:lineRule="auto"/>
        <w:ind w:firstLine="709"/>
        <w:contextualSpacing/>
        <w:jc w:val="both"/>
        <w:rPr>
          <w:rFonts w:ascii="Times New Roman" w:hAnsi="Times New Roman" w:cs="Times New Roman"/>
          <w:sz w:val="28"/>
          <w:szCs w:val="28"/>
        </w:rPr>
      </w:pPr>
      <w:r w:rsidRPr="00D03841">
        <w:rPr>
          <w:rFonts w:ascii="Times New Roman" w:hAnsi="Times New Roman" w:cs="Times New Roman"/>
          <w:b/>
          <w:sz w:val="28"/>
          <w:szCs w:val="28"/>
        </w:rPr>
        <w:t>Аппробация</w:t>
      </w:r>
      <w:r w:rsidR="008105F5">
        <w:rPr>
          <w:rFonts w:ascii="Times New Roman" w:hAnsi="Times New Roman" w:cs="Times New Roman"/>
          <w:b/>
          <w:sz w:val="28"/>
          <w:szCs w:val="28"/>
        </w:rPr>
        <w:t xml:space="preserve">. </w:t>
      </w:r>
      <w:r w:rsidR="008105F5" w:rsidRPr="008105F5">
        <w:rPr>
          <w:rFonts w:ascii="Times New Roman" w:hAnsi="Times New Roman" w:cs="Times New Roman"/>
          <w:sz w:val="28"/>
          <w:szCs w:val="28"/>
        </w:rPr>
        <w:t xml:space="preserve">По теме исследования на данный момент были сделаны три публикации в научных сборниках, заслушано и обсуждено три доклада на региональных и общероссийских конференциях: «XXVI Мартьяновские краеведческие чтения» (Минусинск, 11 по 13 декабря 2015 г.); «V Научно-практическая конференция «Аннинские чтения – 2016» (г. Железногорск); «LVI Российская археолого-этнографическая конференция студентов и молодых ученых (РАЭСК ̶ LVI)» (Чита, 24 по 26 марта 2016 г.); «Историко-культурное наследие Красноярского края» (Красноярск, 18 по 19 апреля 2016 г.); научная конференция в Кемеровском университете; «VII Научно- практическая конференция «Аннинские чтения – 2018» (г. Железногорск); </w:t>
      </w:r>
      <w:r w:rsidR="008105F5" w:rsidRPr="008105F5">
        <w:rPr>
          <w:rFonts w:ascii="Times New Roman" w:hAnsi="Times New Roman" w:cs="Times New Roman"/>
          <w:sz w:val="28"/>
          <w:szCs w:val="28"/>
        </w:rPr>
        <w:lastRenderedPageBreak/>
        <w:t>«LVIII Российская археолого-этнографическая конференция студентов и молодых ученых (РАЭСК ̶ LVIII)» (Омск, 25 по 27 апреля 2018 г.).</w:t>
      </w:r>
    </w:p>
    <w:p w:rsidR="00D03841" w:rsidRPr="008105F5" w:rsidRDefault="00D03841"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Практическая значимость</w:t>
      </w:r>
      <w:r w:rsidR="008105F5">
        <w:rPr>
          <w:rFonts w:ascii="Times New Roman" w:hAnsi="Times New Roman" w:cs="Times New Roman"/>
          <w:b/>
          <w:sz w:val="28"/>
          <w:szCs w:val="28"/>
        </w:rPr>
        <w:t xml:space="preserve">. </w:t>
      </w:r>
      <w:r w:rsidR="008105F5" w:rsidRPr="008105F5">
        <w:rPr>
          <w:rFonts w:ascii="Times New Roman" w:hAnsi="Times New Roman" w:cs="Times New Roman"/>
          <w:sz w:val="28"/>
          <w:szCs w:val="28"/>
        </w:rPr>
        <w:t>Материалы дипломной работы важны для изучения изоб</w:t>
      </w:r>
      <w:r w:rsidR="00306988">
        <w:rPr>
          <w:rFonts w:ascii="Times New Roman" w:hAnsi="Times New Roman" w:cs="Times New Roman"/>
          <w:sz w:val="28"/>
          <w:szCs w:val="28"/>
        </w:rPr>
        <w:t>разительного искусства от эпохи неолита до формирования скифо-сибирского звериного стиля</w:t>
      </w:r>
      <w:r w:rsidR="008105F5" w:rsidRPr="008105F5">
        <w:rPr>
          <w:rFonts w:ascii="Times New Roman" w:hAnsi="Times New Roman" w:cs="Times New Roman"/>
          <w:sz w:val="28"/>
          <w:szCs w:val="28"/>
        </w:rPr>
        <w:t xml:space="preserve"> на территории Хакасско – Минусинской котловины и сопредельных территорий. Они могут выступать в качестве опорных источников в исследовании многих вопросов, посвященных формированию, развитию, характеристике образов в данном регионе.</w:t>
      </w:r>
    </w:p>
    <w:p w:rsidR="002D0638" w:rsidRDefault="000F4A6C" w:rsidP="00484CC2">
      <w:pPr>
        <w:spacing w:after="0" w:line="360" w:lineRule="auto"/>
        <w:ind w:firstLine="709"/>
        <w:contextualSpacing/>
        <w:jc w:val="both"/>
        <w:rPr>
          <w:rFonts w:ascii="Times New Roman" w:hAnsi="Times New Roman" w:cs="Times New Roman"/>
          <w:sz w:val="28"/>
          <w:szCs w:val="28"/>
        </w:rPr>
      </w:pPr>
      <w:r w:rsidRPr="00BA7AF7">
        <w:rPr>
          <w:rFonts w:ascii="Times New Roman" w:hAnsi="Times New Roman" w:cs="Times New Roman"/>
          <w:b/>
          <w:sz w:val="28"/>
          <w:szCs w:val="28"/>
        </w:rPr>
        <w:t>Структура дипломной работы.</w:t>
      </w:r>
      <w:r w:rsidR="00FF1E1F">
        <w:rPr>
          <w:rFonts w:ascii="Times New Roman" w:hAnsi="Times New Roman" w:cs="Times New Roman"/>
          <w:sz w:val="28"/>
          <w:szCs w:val="28"/>
        </w:rPr>
        <w:t>Д</w:t>
      </w:r>
      <w:r w:rsidRPr="000F4A6C">
        <w:rPr>
          <w:rFonts w:ascii="Times New Roman" w:hAnsi="Times New Roman" w:cs="Times New Roman"/>
          <w:sz w:val="28"/>
          <w:szCs w:val="28"/>
        </w:rPr>
        <w:t xml:space="preserve">ипломная </w:t>
      </w:r>
      <w:r w:rsidR="008105F5">
        <w:rPr>
          <w:rFonts w:ascii="Times New Roman" w:hAnsi="Times New Roman" w:cs="Times New Roman"/>
          <w:sz w:val="28"/>
          <w:szCs w:val="28"/>
        </w:rPr>
        <w:t>работа состоит из введения, четырех</w:t>
      </w:r>
      <w:r w:rsidRPr="000F4A6C">
        <w:rPr>
          <w:rFonts w:ascii="Times New Roman" w:hAnsi="Times New Roman" w:cs="Times New Roman"/>
          <w:sz w:val="28"/>
          <w:szCs w:val="28"/>
        </w:rPr>
        <w:t xml:space="preserve"> глав, посвященных</w:t>
      </w:r>
      <w:r w:rsidR="00BA7AF7">
        <w:rPr>
          <w:rFonts w:ascii="Times New Roman" w:hAnsi="Times New Roman" w:cs="Times New Roman"/>
          <w:sz w:val="28"/>
          <w:szCs w:val="28"/>
        </w:rPr>
        <w:t xml:space="preserve"> истории развития и формирования образа хищника, во</w:t>
      </w:r>
      <w:r w:rsidR="008105F5">
        <w:rPr>
          <w:rFonts w:ascii="Times New Roman" w:hAnsi="Times New Roman" w:cs="Times New Roman"/>
          <w:sz w:val="28"/>
          <w:szCs w:val="28"/>
        </w:rPr>
        <w:t xml:space="preserve">просам интерпретации </w:t>
      </w:r>
      <w:r w:rsidR="00BA7AF7">
        <w:rPr>
          <w:rFonts w:ascii="Times New Roman" w:hAnsi="Times New Roman" w:cs="Times New Roman"/>
          <w:sz w:val="28"/>
          <w:szCs w:val="28"/>
        </w:rPr>
        <w:t>данного типа изображений</w:t>
      </w:r>
      <w:r w:rsidRPr="000F4A6C">
        <w:rPr>
          <w:rFonts w:ascii="Times New Roman" w:hAnsi="Times New Roman" w:cs="Times New Roman"/>
          <w:sz w:val="28"/>
          <w:szCs w:val="28"/>
        </w:rPr>
        <w:t>, заключительной части, списка использованной литературы</w:t>
      </w:r>
      <w:r w:rsidR="00BB618B">
        <w:rPr>
          <w:rFonts w:ascii="Times New Roman" w:hAnsi="Times New Roman" w:cs="Times New Roman"/>
          <w:sz w:val="28"/>
          <w:szCs w:val="28"/>
        </w:rPr>
        <w:t xml:space="preserve"> и источников</w:t>
      </w:r>
      <w:r w:rsidRPr="000F4A6C">
        <w:rPr>
          <w:rFonts w:ascii="Times New Roman" w:hAnsi="Times New Roman" w:cs="Times New Roman"/>
          <w:sz w:val="28"/>
          <w:szCs w:val="28"/>
        </w:rPr>
        <w:t xml:space="preserve"> и </w:t>
      </w:r>
      <w:r w:rsidR="00BA7AF7">
        <w:rPr>
          <w:rFonts w:ascii="Times New Roman" w:hAnsi="Times New Roman" w:cs="Times New Roman"/>
          <w:sz w:val="28"/>
          <w:szCs w:val="28"/>
        </w:rPr>
        <w:t>иллюстраций (в том числе, копии наскальных изображ</w:t>
      </w:r>
      <w:r w:rsidR="00880654">
        <w:rPr>
          <w:rFonts w:ascii="Times New Roman" w:hAnsi="Times New Roman" w:cs="Times New Roman"/>
          <w:sz w:val="28"/>
          <w:szCs w:val="28"/>
        </w:rPr>
        <w:t>е</w:t>
      </w:r>
      <w:r w:rsidR="00BA7AF7">
        <w:rPr>
          <w:rFonts w:ascii="Times New Roman" w:hAnsi="Times New Roman" w:cs="Times New Roman"/>
          <w:sz w:val="28"/>
          <w:szCs w:val="28"/>
        </w:rPr>
        <w:t>ний).</w:t>
      </w:r>
    </w:p>
    <w:p w:rsidR="00EF044D" w:rsidRPr="00484CC2" w:rsidRDefault="000F4A6C" w:rsidP="001029C6">
      <w:pPr>
        <w:pStyle w:val="1"/>
      </w:pPr>
      <w:r>
        <w:br w:type="page"/>
      </w:r>
      <w:bookmarkStart w:id="1" w:name="_Toc515730268"/>
      <w:r w:rsidR="00BA7AF7" w:rsidRPr="00484CC2">
        <w:lastRenderedPageBreak/>
        <w:t xml:space="preserve">Глава </w:t>
      </w:r>
      <w:r w:rsidR="001029C6">
        <w:rPr>
          <w:lang w:val="en-US"/>
        </w:rPr>
        <w:t>I</w:t>
      </w:r>
      <w:r w:rsidR="00BA7AF7" w:rsidRPr="00484CC2">
        <w:t>. Образы хищников в наскальном искусстве древних народов Среднего Енисея</w:t>
      </w:r>
      <w:bookmarkEnd w:id="1"/>
    </w:p>
    <w:p w:rsidR="00274A5D" w:rsidRPr="00484CC2" w:rsidRDefault="00484CC2" w:rsidP="00484CC2">
      <w:pPr>
        <w:pStyle w:val="2"/>
      </w:pPr>
      <w:bookmarkStart w:id="2" w:name="_Toc515730269"/>
      <w:r w:rsidRPr="00894747">
        <w:t>1</w:t>
      </w:r>
      <w:r>
        <w:t>.1.</w:t>
      </w:r>
      <w:r w:rsidR="00274A5D" w:rsidRPr="00484CC2">
        <w:t>Эпоха неолита</w:t>
      </w:r>
      <w:bookmarkEnd w:id="2"/>
    </w:p>
    <w:p w:rsidR="002A6EFB" w:rsidRDefault="002A6EF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Рисунки на скалах появились еще в далеком каменном веке. Все знают </w:t>
      </w:r>
      <w:r w:rsidR="005C5656">
        <w:rPr>
          <w:rFonts w:ascii="Times New Roman" w:hAnsi="Times New Roman" w:cs="Times New Roman"/>
          <w:sz w:val="28"/>
          <w:szCs w:val="28"/>
        </w:rPr>
        <w:t>о всемирноизвестной пещере</w:t>
      </w:r>
      <w:r>
        <w:rPr>
          <w:rFonts w:ascii="Times New Roman" w:hAnsi="Times New Roman" w:cs="Times New Roman"/>
          <w:sz w:val="28"/>
          <w:szCs w:val="28"/>
        </w:rPr>
        <w:t xml:space="preserve"> Альтамира, изображения на стенах которой датируются палеолитическим временем. Столь ранние произведения наскальной живописи по большей части нахо</w:t>
      </w:r>
      <w:r w:rsidR="00761C01">
        <w:rPr>
          <w:rFonts w:ascii="Times New Roman" w:hAnsi="Times New Roman" w:cs="Times New Roman"/>
          <w:sz w:val="28"/>
          <w:szCs w:val="28"/>
        </w:rPr>
        <w:t>дят в Европе</w:t>
      </w:r>
      <w:r w:rsidR="008F79D1">
        <w:rPr>
          <w:rFonts w:ascii="Times New Roman" w:hAnsi="Times New Roman" w:cs="Times New Roman"/>
          <w:sz w:val="28"/>
          <w:szCs w:val="28"/>
        </w:rPr>
        <w:t xml:space="preserve"> (в частности, </w:t>
      </w:r>
      <w:r w:rsidR="00FB36ED">
        <w:rPr>
          <w:rFonts w:ascii="Times New Roman" w:hAnsi="Times New Roman" w:cs="Times New Roman"/>
          <w:sz w:val="28"/>
          <w:szCs w:val="28"/>
        </w:rPr>
        <w:t xml:space="preserve">вИспании, во </w:t>
      </w:r>
      <w:r w:rsidR="008F79D1">
        <w:rPr>
          <w:rFonts w:ascii="Times New Roman" w:hAnsi="Times New Roman" w:cs="Times New Roman"/>
          <w:sz w:val="28"/>
          <w:szCs w:val="28"/>
        </w:rPr>
        <w:t>Франции</w:t>
      </w:r>
      <w:r w:rsidR="00FB36ED">
        <w:rPr>
          <w:rFonts w:ascii="Times New Roman" w:hAnsi="Times New Roman" w:cs="Times New Roman"/>
          <w:sz w:val="28"/>
          <w:szCs w:val="28"/>
        </w:rPr>
        <w:t xml:space="preserve"> и др.</w:t>
      </w:r>
      <w:r w:rsidR="008F79D1">
        <w:rPr>
          <w:rFonts w:ascii="Times New Roman" w:hAnsi="Times New Roman" w:cs="Times New Roman"/>
          <w:sz w:val="28"/>
          <w:szCs w:val="28"/>
        </w:rPr>
        <w:t>)</w:t>
      </w:r>
      <w:r w:rsidR="00FB36ED">
        <w:rPr>
          <w:rFonts w:ascii="Times New Roman" w:hAnsi="Times New Roman" w:cs="Times New Roman"/>
          <w:sz w:val="28"/>
          <w:szCs w:val="28"/>
        </w:rPr>
        <w:t>.</w:t>
      </w:r>
    </w:p>
    <w:p w:rsidR="00EA3C62" w:rsidRDefault="002A6EF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Хакасско-Минусинской котловины и ее сопредельных территориях довольно реже, но все же встречаются изобр</w:t>
      </w:r>
      <w:r w:rsidR="00FB36ED">
        <w:rPr>
          <w:rFonts w:ascii="Times New Roman" w:hAnsi="Times New Roman" w:cs="Times New Roman"/>
          <w:sz w:val="28"/>
          <w:szCs w:val="28"/>
        </w:rPr>
        <w:t>ажения, характерные для древнего</w:t>
      </w:r>
      <w:r>
        <w:rPr>
          <w:rFonts w:ascii="Times New Roman" w:hAnsi="Times New Roman" w:cs="Times New Roman"/>
          <w:sz w:val="28"/>
          <w:szCs w:val="28"/>
        </w:rPr>
        <w:t xml:space="preserve"> каменного век</w:t>
      </w:r>
      <w:r w:rsidR="006B3E20">
        <w:rPr>
          <w:rFonts w:ascii="Times New Roman" w:hAnsi="Times New Roman" w:cs="Times New Roman"/>
          <w:sz w:val="28"/>
          <w:szCs w:val="28"/>
        </w:rPr>
        <w:t>а. Однако, среди них нет сюжетов</w:t>
      </w:r>
      <w:r>
        <w:rPr>
          <w:rFonts w:ascii="Times New Roman" w:hAnsi="Times New Roman" w:cs="Times New Roman"/>
          <w:sz w:val="28"/>
          <w:szCs w:val="28"/>
        </w:rPr>
        <w:t>, в которых бы присутст</w:t>
      </w:r>
      <w:r w:rsidR="00C3123C">
        <w:rPr>
          <w:rFonts w:ascii="Times New Roman" w:hAnsi="Times New Roman" w:cs="Times New Roman"/>
          <w:sz w:val="28"/>
          <w:szCs w:val="28"/>
        </w:rPr>
        <w:t>во</w:t>
      </w:r>
      <w:r>
        <w:rPr>
          <w:rFonts w:ascii="Times New Roman" w:hAnsi="Times New Roman" w:cs="Times New Roman"/>
          <w:sz w:val="28"/>
          <w:szCs w:val="28"/>
        </w:rPr>
        <w:t>вал хищник. Наиболее часто встречаемыми персонажами здесь являю</w:t>
      </w:r>
      <w:r w:rsidR="0021402C">
        <w:rPr>
          <w:rFonts w:ascii="Times New Roman" w:hAnsi="Times New Roman" w:cs="Times New Roman"/>
          <w:sz w:val="28"/>
          <w:szCs w:val="28"/>
        </w:rPr>
        <w:t>тся копытные, особенно лоси, которые в верованиях многих сибирских народов олицетворял</w:t>
      </w:r>
      <w:r w:rsidR="00323795">
        <w:rPr>
          <w:rFonts w:ascii="Times New Roman" w:hAnsi="Times New Roman" w:cs="Times New Roman"/>
          <w:sz w:val="28"/>
          <w:szCs w:val="28"/>
        </w:rPr>
        <w:t>и</w:t>
      </w:r>
      <w:r w:rsidR="0021402C">
        <w:rPr>
          <w:rFonts w:ascii="Times New Roman" w:hAnsi="Times New Roman" w:cs="Times New Roman"/>
          <w:sz w:val="28"/>
          <w:szCs w:val="28"/>
        </w:rPr>
        <w:t xml:space="preserve"> собой Вселенную</w:t>
      </w:r>
      <w:r w:rsidR="00A24FDB">
        <w:rPr>
          <w:rStyle w:val="aa"/>
          <w:rFonts w:ascii="Times New Roman" w:hAnsi="Times New Roman" w:cs="Times New Roman"/>
          <w:sz w:val="28"/>
          <w:szCs w:val="28"/>
        </w:rPr>
        <w:footnoteReference w:id="2"/>
      </w:r>
      <w:r w:rsidR="005E421C">
        <w:rPr>
          <w:rFonts w:ascii="Times New Roman" w:hAnsi="Times New Roman" w:cs="Times New Roman"/>
          <w:sz w:val="28"/>
          <w:szCs w:val="28"/>
        </w:rPr>
        <w:t>.</w:t>
      </w:r>
    </w:p>
    <w:p w:rsidR="00C3123C" w:rsidRDefault="00EA3C6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Наскальное творчество эпохи неолита (нового каменного века) </w:t>
      </w:r>
      <w:r w:rsidR="00C3123C">
        <w:rPr>
          <w:rFonts w:ascii="Times New Roman" w:hAnsi="Times New Roman" w:cs="Times New Roman"/>
          <w:sz w:val="28"/>
          <w:szCs w:val="28"/>
        </w:rPr>
        <w:t>отражает реальные представления племен, промышляющих охотой, поэтому образы животных этого времени максимально приближены к своему прототипу. Основными объектами охоты у неолитических охотников Сибири были лось, медведь, кабан, косуля и благородный олень</w:t>
      </w:r>
      <w:r w:rsidR="00A24FDB">
        <w:rPr>
          <w:rStyle w:val="aa"/>
          <w:rFonts w:ascii="Times New Roman" w:hAnsi="Times New Roman" w:cs="Times New Roman"/>
          <w:sz w:val="28"/>
          <w:szCs w:val="28"/>
        </w:rPr>
        <w:footnoteReference w:id="3"/>
      </w:r>
      <w:r w:rsidR="00C3123C">
        <w:rPr>
          <w:rFonts w:ascii="Times New Roman" w:hAnsi="Times New Roman" w:cs="Times New Roman"/>
          <w:sz w:val="28"/>
          <w:szCs w:val="28"/>
        </w:rPr>
        <w:t>.</w:t>
      </w:r>
    </w:p>
    <w:p w:rsidR="00002A20" w:rsidRPr="00C3123C" w:rsidRDefault="00002A20"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Среди всех выше перечисленных животных, к категории хищников можно причислить медведя.</w:t>
      </w:r>
    </w:p>
    <w:p w:rsidR="008E5D42" w:rsidRDefault="00CF35B4" w:rsidP="00484CC2">
      <w:pPr>
        <w:spacing w:after="0" w:line="360" w:lineRule="auto"/>
        <w:ind w:firstLine="709"/>
        <w:contextualSpacing/>
        <w:jc w:val="both"/>
        <w:rPr>
          <w:rFonts w:ascii="Times New Roman" w:hAnsi="Times New Roman" w:cs="Times New Roman"/>
          <w:sz w:val="28"/>
          <w:szCs w:val="28"/>
        </w:rPr>
      </w:pPr>
      <w:r w:rsidRPr="00CF35B4">
        <w:rPr>
          <w:rFonts w:ascii="Times New Roman" w:hAnsi="Times New Roman" w:cs="Times New Roman"/>
          <w:sz w:val="28"/>
          <w:szCs w:val="28"/>
        </w:rPr>
        <w:t>Наибольшее количество изображений медведя в наскальном искусстве, по мнению многих исследователей, относится к эпохе неолита. Рисунки медведей отличаются реализмом, динамичностью, сравнительно крупными размерами, в композициях, как правило, противопоста</w:t>
      </w:r>
      <w:r w:rsidR="00F67320">
        <w:rPr>
          <w:rFonts w:ascii="Times New Roman" w:hAnsi="Times New Roman" w:cs="Times New Roman"/>
          <w:sz w:val="28"/>
          <w:szCs w:val="28"/>
        </w:rPr>
        <w:t xml:space="preserve">влены фигурам </w:t>
      </w:r>
      <w:r w:rsidR="00F67320">
        <w:rPr>
          <w:rFonts w:ascii="Times New Roman" w:hAnsi="Times New Roman" w:cs="Times New Roman"/>
          <w:sz w:val="28"/>
          <w:szCs w:val="28"/>
        </w:rPr>
        <w:lastRenderedPageBreak/>
        <w:t>копытных животных</w:t>
      </w:r>
      <w:r w:rsidR="00A24FDB">
        <w:rPr>
          <w:rStyle w:val="aa"/>
          <w:rFonts w:ascii="Times New Roman" w:hAnsi="Times New Roman" w:cs="Times New Roman"/>
          <w:sz w:val="28"/>
          <w:szCs w:val="28"/>
        </w:rPr>
        <w:footnoteReference w:id="4"/>
      </w:r>
      <w:r w:rsidR="00F67320">
        <w:rPr>
          <w:rFonts w:ascii="Times New Roman" w:hAnsi="Times New Roman" w:cs="Times New Roman"/>
          <w:sz w:val="28"/>
          <w:szCs w:val="28"/>
        </w:rPr>
        <w:t xml:space="preserve">. </w:t>
      </w:r>
      <w:r w:rsidR="00D57A0F">
        <w:rPr>
          <w:rFonts w:ascii="Times New Roman" w:hAnsi="Times New Roman" w:cs="Times New Roman"/>
          <w:sz w:val="28"/>
          <w:szCs w:val="28"/>
        </w:rPr>
        <w:t xml:space="preserve">Образ медведя нашел широкое распространение среди петроглифов, зафиксированных на Шалаболинской писанице. Шалаболинская писаница </w:t>
      </w:r>
      <w:r w:rsidR="004177A0">
        <w:rPr>
          <w:rFonts w:ascii="Times New Roman" w:hAnsi="Times New Roman" w:cs="Times New Roman"/>
          <w:sz w:val="28"/>
          <w:szCs w:val="28"/>
        </w:rPr>
        <w:t>–культовый п</w:t>
      </w:r>
      <w:r w:rsidR="00C56E97">
        <w:rPr>
          <w:rFonts w:ascii="Times New Roman" w:hAnsi="Times New Roman" w:cs="Times New Roman"/>
          <w:sz w:val="28"/>
          <w:szCs w:val="28"/>
        </w:rPr>
        <w:t>амятник наскального творчества, на котором оставили свои сле</w:t>
      </w:r>
      <w:r w:rsidR="009B545C">
        <w:rPr>
          <w:rFonts w:ascii="Times New Roman" w:hAnsi="Times New Roman" w:cs="Times New Roman"/>
          <w:sz w:val="28"/>
          <w:szCs w:val="28"/>
        </w:rPr>
        <w:t>ды многие народы, п</w:t>
      </w:r>
      <w:r w:rsidR="00002A20">
        <w:rPr>
          <w:rFonts w:ascii="Times New Roman" w:hAnsi="Times New Roman" w:cs="Times New Roman"/>
          <w:sz w:val="28"/>
          <w:szCs w:val="28"/>
        </w:rPr>
        <w:t xml:space="preserve">роживавшие на данной территории от эпохи неолита до Средневековья. </w:t>
      </w:r>
    </w:p>
    <w:p w:rsidR="00476C31" w:rsidRDefault="00306988"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Целая серия изображений медведя присутст</w:t>
      </w:r>
      <w:r w:rsidR="0039345F">
        <w:rPr>
          <w:rFonts w:ascii="Times New Roman" w:hAnsi="Times New Roman" w:cs="Times New Roman"/>
          <w:sz w:val="28"/>
          <w:szCs w:val="28"/>
        </w:rPr>
        <w:t xml:space="preserve">вует на одних плоскостях </w:t>
      </w:r>
      <w:r w:rsidR="00847E17">
        <w:rPr>
          <w:rFonts w:ascii="Times New Roman" w:hAnsi="Times New Roman" w:cs="Times New Roman"/>
          <w:sz w:val="28"/>
          <w:szCs w:val="28"/>
        </w:rPr>
        <w:t xml:space="preserve"> с копытными</w:t>
      </w:r>
      <w:r w:rsidR="0039345F">
        <w:rPr>
          <w:rFonts w:ascii="Times New Roman" w:hAnsi="Times New Roman" w:cs="Times New Roman"/>
          <w:sz w:val="28"/>
          <w:szCs w:val="28"/>
        </w:rPr>
        <w:t>, но сложно сделать вывод о том, несут ли эти сюжеты какую-либо смысловую нагр</w:t>
      </w:r>
      <w:r w:rsidR="000C1CEA">
        <w:rPr>
          <w:rFonts w:ascii="Times New Roman" w:hAnsi="Times New Roman" w:cs="Times New Roman"/>
          <w:sz w:val="28"/>
          <w:szCs w:val="28"/>
        </w:rPr>
        <w:t>узку или же каждый рисунок имеет</w:t>
      </w:r>
      <w:r w:rsidR="0039345F">
        <w:rPr>
          <w:rFonts w:ascii="Times New Roman" w:hAnsi="Times New Roman" w:cs="Times New Roman"/>
          <w:sz w:val="28"/>
          <w:szCs w:val="28"/>
        </w:rPr>
        <w:t xml:space="preserve"> свой смысл и не связан с прочими персонажами</w:t>
      </w:r>
      <w:r w:rsidR="00847E17">
        <w:rPr>
          <w:rFonts w:ascii="Times New Roman" w:hAnsi="Times New Roman" w:cs="Times New Roman"/>
          <w:sz w:val="28"/>
          <w:szCs w:val="28"/>
        </w:rPr>
        <w:t>.</w:t>
      </w:r>
      <w:r w:rsidR="00476C31">
        <w:rPr>
          <w:rFonts w:ascii="Times New Roman" w:hAnsi="Times New Roman" w:cs="Times New Roman"/>
          <w:sz w:val="28"/>
          <w:szCs w:val="28"/>
        </w:rPr>
        <w:t xml:space="preserve">Однако, на писанице присутствует </w:t>
      </w:r>
      <w:r w:rsidR="00476C31" w:rsidRPr="00476C31">
        <w:rPr>
          <w:rFonts w:ascii="Times New Roman" w:hAnsi="Times New Roman" w:cs="Times New Roman"/>
          <w:sz w:val="28"/>
          <w:szCs w:val="28"/>
        </w:rPr>
        <w:t>сцена погони медведя за лосем изображенная на камне 14: "…выбита фигура медведя с наклоненной головой и слегка приоткрытой пастью, как бы пре</w:t>
      </w:r>
      <w:r w:rsidR="005E421C">
        <w:rPr>
          <w:rFonts w:ascii="Times New Roman" w:hAnsi="Times New Roman" w:cs="Times New Roman"/>
          <w:sz w:val="28"/>
          <w:szCs w:val="28"/>
        </w:rPr>
        <w:t>следующего движущихся лосей"</w:t>
      </w:r>
      <w:r w:rsidR="00CD0296">
        <w:rPr>
          <w:rStyle w:val="aa"/>
          <w:rFonts w:ascii="Times New Roman" w:hAnsi="Times New Roman" w:cs="Times New Roman"/>
          <w:sz w:val="28"/>
          <w:szCs w:val="28"/>
        </w:rPr>
        <w:footnoteReference w:id="5"/>
      </w:r>
      <w:r w:rsidR="00476C31" w:rsidRPr="00476C31">
        <w:rPr>
          <w:rFonts w:ascii="Times New Roman" w:hAnsi="Times New Roman" w:cs="Times New Roman"/>
          <w:sz w:val="28"/>
          <w:szCs w:val="28"/>
        </w:rPr>
        <w:t xml:space="preserve">. Данное изображение датируется авторами эпохой неолита, что позволяет сделать вывод о том, что космогонические </w:t>
      </w:r>
      <w:r w:rsidR="00F3094F">
        <w:rPr>
          <w:rFonts w:ascii="Times New Roman" w:hAnsi="Times New Roman" w:cs="Times New Roman"/>
          <w:sz w:val="28"/>
          <w:szCs w:val="28"/>
        </w:rPr>
        <w:t>представления,</w:t>
      </w:r>
      <w:r w:rsidR="00476C31" w:rsidRPr="00476C31">
        <w:rPr>
          <w:rFonts w:ascii="Times New Roman" w:hAnsi="Times New Roman" w:cs="Times New Roman"/>
          <w:sz w:val="28"/>
          <w:szCs w:val="28"/>
        </w:rPr>
        <w:t xml:space="preserve"> связанные с образами медведя и лося зародились еще в </w:t>
      </w:r>
      <w:r w:rsidR="00476C31">
        <w:rPr>
          <w:rFonts w:ascii="Times New Roman" w:hAnsi="Times New Roman" w:cs="Times New Roman"/>
          <w:sz w:val="28"/>
          <w:szCs w:val="28"/>
        </w:rPr>
        <w:t xml:space="preserve">неолитическую </w:t>
      </w:r>
      <w:r w:rsidR="00F3094F">
        <w:rPr>
          <w:rFonts w:ascii="Times New Roman" w:hAnsi="Times New Roman" w:cs="Times New Roman"/>
          <w:sz w:val="28"/>
          <w:szCs w:val="28"/>
        </w:rPr>
        <w:t>эпоху</w:t>
      </w:r>
      <w:r w:rsidR="00476C31">
        <w:rPr>
          <w:rFonts w:ascii="Times New Roman" w:hAnsi="Times New Roman" w:cs="Times New Roman"/>
          <w:sz w:val="28"/>
          <w:szCs w:val="28"/>
        </w:rPr>
        <w:t>.</w:t>
      </w:r>
    </w:p>
    <w:p w:rsidR="00306988" w:rsidRDefault="00847E17"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Изображения медведей, зафиксированные на разных </w:t>
      </w:r>
      <w:r w:rsidR="00A224EB">
        <w:rPr>
          <w:rFonts w:ascii="Times New Roman" w:hAnsi="Times New Roman" w:cs="Times New Roman"/>
          <w:sz w:val="28"/>
          <w:szCs w:val="28"/>
        </w:rPr>
        <w:t>плоскостях схожи по своим стилис</w:t>
      </w:r>
      <w:r>
        <w:rPr>
          <w:rFonts w:ascii="Times New Roman" w:hAnsi="Times New Roman" w:cs="Times New Roman"/>
          <w:sz w:val="28"/>
          <w:szCs w:val="28"/>
        </w:rPr>
        <w:t>тическим</w:t>
      </w:r>
      <w:r w:rsidR="001B6241">
        <w:rPr>
          <w:rFonts w:ascii="Times New Roman" w:hAnsi="Times New Roman" w:cs="Times New Roman"/>
          <w:sz w:val="28"/>
          <w:szCs w:val="28"/>
        </w:rPr>
        <w:t xml:space="preserve"> и иконографическим</w:t>
      </w:r>
      <w:r>
        <w:rPr>
          <w:rFonts w:ascii="Times New Roman" w:hAnsi="Times New Roman" w:cs="Times New Roman"/>
          <w:sz w:val="28"/>
          <w:szCs w:val="28"/>
        </w:rPr>
        <w:t xml:space="preserve"> особенностям. Рисунки выполнены си</w:t>
      </w:r>
      <w:r w:rsidR="00A224EB">
        <w:rPr>
          <w:rFonts w:ascii="Times New Roman" w:hAnsi="Times New Roman" w:cs="Times New Roman"/>
          <w:sz w:val="28"/>
          <w:szCs w:val="28"/>
        </w:rPr>
        <w:t>луэтной неглубокой выбивкой. Гол</w:t>
      </w:r>
      <w:r>
        <w:rPr>
          <w:rFonts w:ascii="Times New Roman" w:hAnsi="Times New Roman" w:cs="Times New Roman"/>
          <w:sz w:val="28"/>
          <w:szCs w:val="28"/>
        </w:rPr>
        <w:t>овы животных часто непропорционально большие</w:t>
      </w:r>
      <w:r w:rsidR="00A224EB">
        <w:rPr>
          <w:rFonts w:ascii="Times New Roman" w:hAnsi="Times New Roman" w:cs="Times New Roman"/>
          <w:sz w:val="28"/>
          <w:szCs w:val="28"/>
        </w:rPr>
        <w:t xml:space="preserve"> по сравнению с туловищем</w:t>
      </w:r>
      <w:r>
        <w:rPr>
          <w:rFonts w:ascii="Times New Roman" w:hAnsi="Times New Roman" w:cs="Times New Roman"/>
          <w:sz w:val="28"/>
          <w:szCs w:val="28"/>
        </w:rPr>
        <w:t>, иногда с приоткрытой пастью без клыков. Уши небольшие, бантообразные (выходящие из одной точки). Туловища вытянутые широкие. Конечности массивные, часто передние уступают в длине задним (что заметно среди рисунков стоящих на задних ногах или забирающихся вверх зве</w:t>
      </w:r>
      <w:r w:rsidR="005930B2">
        <w:rPr>
          <w:rFonts w:ascii="Times New Roman" w:hAnsi="Times New Roman" w:cs="Times New Roman"/>
          <w:sz w:val="28"/>
          <w:szCs w:val="28"/>
        </w:rPr>
        <w:t>рей), когти отсутствуют, ноги оканчиваются лопатообразными ступнями. Хвост слабо выражен</w:t>
      </w:r>
      <w:r>
        <w:rPr>
          <w:rFonts w:ascii="Times New Roman" w:hAnsi="Times New Roman" w:cs="Times New Roman"/>
          <w:sz w:val="28"/>
          <w:szCs w:val="28"/>
        </w:rPr>
        <w:t xml:space="preserve"> или вообще отсутствует</w:t>
      </w:r>
      <w:r w:rsidR="005930B2">
        <w:rPr>
          <w:rFonts w:ascii="Times New Roman" w:hAnsi="Times New Roman" w:cs="Times New Roman"/>
          <w:sz w:val="28"/>
          <w:szCs w:val="28"/>
        </w:rPr>
        <w:t>. Наиболее приближенные к реальным прототипам изображения медведей зафикси</w:t>
      </w:r>
      <w:r w:rsidR="0039345F">
        <w:rPr>
          <w:rFonts w:ascii="Times New Roman" w:hAnsi="Times New Roman" w:cs="Times New Roman"/>
          <w:sz w:val="28"/>
          <w:szCs w:val="28"/>
        </w:rPr>
        <w:t>р</w:t>
      </w:r>
      <w:r w:rsidR="005930B2">
        <w:rPr>
          <w:rFonts w:ascii="Times New Roman" w:hAnsi="Times New Roman" w:cs="Times New Roman"/>
          <w:sz w:val="28"/>
          <w:szCs w:val="28"/>
        </w:rPr>
        <w:t>ованы на камнях: 1</w:t>
      </w:r>
      <w:r w:rsidR="008F4964">
        <w:rPr>
          <w:rFonts w:ascii="Times New Roman" w:hAnsi="Times New Roman" w:cs="Times New Roman"/>
          <w:sz w:val="28"/>
          <w:szCs w:val="28"/>
        </w:rPr>
        <w:t>4, 33, 55, 64, 65, 77, 80 и др</w:t>
      </w:r>
      <w:r w:rsidR="008F4964">
        <w:rPr>
          <w:rStyle w:val="aa"/>
          <w:rFonts w:ascii="Times New Roman" w:hAnsi="Times New Roman" w:cs="Times New Roman"/>
          <w:sz w:val="28"/>
          <w:szCs w:val="28"/>
        </w:rPr>
        <w:footnoteReference w:id="6"/>
      </w:r>
      <w:r w:rsidR="00DB19C1">
        <w:rPr>
          <w:rFonts w:ascii="Times New Roman" w:hAnsi="Times New Roman" w:cs="Times New Roman"/>
          <w:sz w:val="28"/>
          <w:szCs w:val="28"/>
        </w:rPr>
        <w:t xml:space="preserve"> (</w:t>
      </w:r>
      <w:r w:rsidR="00DB19C1" w:rsidRPr="00DB19C1">
        <w:rPr>
          <w:rFonts w:ascii="Times New Roman" w:hAnsi="Times New Roman" w:cs="Times New Roman"/>
          <w:sz w:val="28"/>
          <w:szCs w:val="28"/>
          <w:highlight w:val="yellow"/>
        </w:rPr>
        <w:t>рис. 1</w:t>
      </w:r>
      <w:r w:rsidR="00DB19C1">
        <w:rPr>
          <w:rFonts w:ascii="Times New Roman" w:hAnsi="Times New Roman" w:cs="Times New Roman"/>
          <w:sz w:val="28"/>
          <w:szCs w:val="28"/>
        </w:rPr>
        <w:t>).</w:t>
      </w:r>
      <w:r w:rsidR="000C1CEA">
        <w:rPr>
          <w:rFonts w:ascii="Times New Roman" w:hAnsi="Times New Roman" w:cs="Times New Roman"/>
          <w:sz w:val="28"/>
          <w:szCs w:val="28"/>
        </w:rPr>
        <w:t>Стоит отметить, что большинство петрог</w:t>
      </w:r>
      <w:r w:rsidR="00A21307">
        <w:rPr>
          <w:rFonts w:ascii="Times New Roman" w:hAnsi="Times New Roman" w:cs="Times New Roman"/>
          <w:sz w:val="28"/>
          <w:szCs w:val="28"/>
        </w:rPr>
        <w:t>л</w:t>
      </w:r>
      <w:r w:rsidR="000C1CEA">
        <w:rPr>
          <w:rFonts w:ascii="Times New Roman" w:hAnsi="Times New Roman" w:cs="Times New Roman"/>
          <w:sz w:val="28"/>
          <w:szCs w:val="28"/>
        </w:rPr>
        <w:t xml:space="preserve">ифов </w:t>
      </w:r>
      <w:r w:rsidR="0021402C">
        <w:rPr>
          <w:rFonts w:ascii="Times New Roman" w:hAnsi="Times New Roman" w:cs="Times New Roman"/>
          <w:sz w:val="28"/>
          <w:szCs w:val="28"/>
        </w:rPr>
        <w:lastRenderedPageBreak/>
        <w:t xml:space="preserve">Шалаболинской писаницы </w:t>
      </w:r>
      <w:r w:rsidR="000C1CEA">
        <w:rPr>
          <w:rFonts w:ascii="Times New Roman" w:hAnsi="Times New Roman" w:cs="Times New Roman"/>
          <w:sz w:val="28"/>
          <w:szCs w:val="28"/>
        </w:rPr>
        <w:t xml:space="preserve">на которых угадываются медведи восходит именно к эпохи неолита и лишь несколько медведеподобных существ выполнены в более поздние эпохи. </w:t>
      </w:r>
    </w:p>
    <w:p w:rsidR="00F33091" w:rsidRDefault="00F33091"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сожалению, образ медведя уступает изображениям копытных в количественном отношении. На рассматриваемой Шалаболинской писанице </w:t>
      </w:r>
      <w:r w:rsidRPr="00F33091">
        <w:rPr>
          <w:rFonts w:ascii="Times New Roman" w:hAnsi="Times New Roman" w:cs="Times New Roman"/>
          <w:sz w:val="28"/>
          <w:szCs w:val="28"/>
        </w:rPr>
        <w:t>из более чем пятиста изображений, фигура медведя встречается только в 25 случаях, тогда как</w:t>
      </w:r>
      <w:r>
        <w:rPr>
          <w:rFonts w:ascii="Times New Roman" w:hAnsi="Times New Roman" w:cs="Times New Roman"/>
          <w:sz w:val="28"/>
          <w:szCs w:val="28"/>
        </w:rPr>
        <w:t xml:space="preserve"> рисунков лосей известно 156</w:t>
      </w:r>
      <w:r w:rsidR="00CD0296">
        <w:rPr>
          <w:rStyle w:val="aa"/>
          <w:rFonts w:ascii="Times New Roman" w:hAnsi="Times New Roman" w:cs="Times New Roman"/>
          <w:sz w:val="28"/>
          <w:szCs w:val="28"/>
        </w:rPr>
        <w:footnoteReference w:id="7"/>
      </w:r>
      <w:r w:rsidRPr="00F33091">
        <w:rPr>
          <w:rFonts w:ascii="Times New Roman" w:hAnsi="Times New Roman" w:cs="Times New Roman"/>
          <w:sz w:val="28"/>
          <w:szCs w:val="28"/>
        </w:rPr>
        <w:t xml:space="preserve">. </w:t>
      </w:r>
    </w:p>
    <w:p w:rsidR="0063067D" w:rsidRDefault="00DA6EE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Помимо Шалаболинской писаницы </w:t>
      </w:r>
      <w:r w:rsidR="00F33091">
        <w:rPr>
          <w:rFonts w:ascii="Times New Roman" w:hAnsi="Times New Roman" w:cs="Times New Roman"/>
          <w:sz w:val="28"/>
          <w:szCs w:val="28"/>
        </w:rPr>
        <w:t>фигуры медв</w:t>
      </w:r>
      <w:r>
        <w:rPr>
          <w:rFonts w:ascii="Times New Roman" w:hAnsi="Times New Roman" w:cs="Times New Roman"/>
          <w:sz w:val="28"/>
          <w:szCs w:val="28"/>
        </w:rPr>
        <w:t>едей присутствуют и на других памятниках наскального творчества</w:t>
      </w:r>
      <w:r w:rsidR="00F33091">
        <w:rPr>
          <w:rFonts w:ascii="Times New Roman" w:hAnsi="Times New Roman" w:cs="Times New Roman"/>
          <w:sz w:val="28"/>
          <w:szCs w:val="28"/>
        </w:rPr>
        <w:t xml:space="preserve"> Хакасско-Минусинской котловины. Однако данных изображений очень мало. </w:t>
      </w:r>
      <w:r w:rsidR="00F33091" w:rsidRPr="00F33091">
        <w:rPr>
          <w:rFonts w:ascii="Times New Roman" w:hAnsi="Times New Roman" w:cs="Times New Roman"/>
          <w:sz w:val="28"/>
          <w:szCs w:val="28"/>
        </w:rPr>
        <w:t>На</w:t>
      </w:r>
      <w:r w:rsidR="00F33091">
        <w:rPr>
          <w:rFonts w:ascii="Times New Roman" w:hAnsi="Times New Roman" w:cs="Times New Roman"/>
          <w:sz w:val="28"/>
          <w:szCs w:val="28"/>
        </w:rPr>
        <w:t>пример, на писанице Суханиха и Тепсей</w:t>
      </w:r>
      <w:r w:rsidR="00F33091" w:rsidRPr="00F33091">
        <w:rPr>
          <w:rFonts w:ascii="Times New Roman" w:hAnsi="Times New Roman" w:cs="Times New Roman"/>
          <w:sz w:val="28"/>
          <w:szCs w:val="28"/>
        </w:rPr>
        <w:t xml:space="preserve"> можно выделить только четыре изображения медведя. В бассейне р. Мана фигур напоминающих медведя только две</w:t>
      </w:r>
      <w:r w:rsidR="00F33091">
        <w:rPr>
          <w:rFonts w:ascii="Times New Roman" w:hAnsi="Times New Roman" w:cs="Times New Roman"/>
          <w:sz w:val="28"/>
          <w:szCs w:val="28"/>
        </w:rPr>
        <w:t>,</w:t>
      </w:r>
      <w:r w:rsidR="00F33091" w:rsidRPr="00F33091">
        <w:rPr>
          <w:rFonts w:ascii="Times New Roman" w:hAnsi="Times New Roman" w:cs="Times New Roman"/>
          <w:sz w:val="28"/>
          <w:szCs w:val="28"/>
        </w:rPr>
        <w:t xml:space="preserve"> к</w:t>
      </w:r>
      <w:r w:rsidR="00F33091">
        <w:rPr>
          <w:rFonts w:ascii="Times New Roman" w:hAnsi="Times New Roman" w:cs="Times New Roman"/>
          <w:sz w:val="28"/>
          <w:szCs w:val="28"/>
        </w:rPr>
        <w:t>ак и в петроглифах р. Ангары</w:t>
      </w:r>
      <w:r w:rsidR="00CD0296">
        <w:rPr>
          <w:rStyle w:val="aa"/>
          <w:rFonts w:ascii="Times New Roman" w:hAnsi="Times New Roman" w:cs="Times New Roman"/>
          <w:sz w:val="28"/>
          <w:szCs w:val="28"/>
        </w:rPr>
        <w:footnoteReference w:id="8"/>
      </w:r>
      <w:r w:rsidR="00801B65">
        <w:rPr>
          <w:rFonts w:ascii="Times New Roman" w:hAnsi="Times New Roman" w:cs="Times New Roman"/>
          <w:sz w:val="28"/>
          <w:szCs w:val="28"/>
        </w:rPr>
        <w:t xml:space="preserve">. </w:t>
      </w:r>
      <w:r w:rsidR="00F33091">
        <w:rPr>
          <w:rFonts w:ascii="Times New Roman" w:hAnsi="Times New Roman" w:cs="Times New Roman"/>
          <w:sz w:val="28"/>
          <w:szCs w:val="28"/>
        </w:rPr>
        <w:t xml:space="preserve">Однако и эти </w:t>
      </w:r>
      <w:r w:rsidR="00476C31">
        <w:rPr>
          <w:rFonts w:ascii="Times New Roman" w:hAnsi="Times New Roman" w:cs="Times New Roman"/>
          <w:sz w:val="28"/>
          <w:szCs w:val="28"/>
        </w:rPr>
        <w:t>изображения выпол</w:t>
      </w:r>
      <w:r w:rsidR="00F33091">
        <w:rPr>
          <w:rFonts w:ascii="Times New Roman" w:hAnsi="Times New Roman" w:cs="Times New Roman"/>
          <w:sz w:val="28"/>
          <w:szCs w:val="28"/>
        </w:rPr>
        <w:t xml:space="preserve">нены несколько позже, чем медведи Шалаболинской писаницы. </w:t>
      </w:r>
    </w:p>
    <w:p w:rsidR="001B6241" w:rsidRDefault="001B6241"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Помимо медведя к хищным существам (достаточно условно) можно отнести и кабана. У этого животного двойст</w:t>
      </w:r>
      <w:r w:rsidR="00E86062">
        <w:rPr>
          <w:rFonts w:ascii="Times New Roman" w:hAnsi="Times New Roman" w:cs="Times New Roman"/>
          <w:sz w:val="28"/>
          <w:szCs w:val="28"/>
        </w:rPr>
        <w:t>в</w:t>
      </w:r>
      <w:r>
        <w:rPr>
          <w:rFonts w:ascii="Times New Roman" w:hAnsi="Times New Roman" w:cs="Times New Roman"/>
          <w:sz w:val="28"/>
          <w:szCs w:val="28"/>
        </w:rPr>
        <w:t>енная природа</w:t>
      </w:r>
      <w:r w:rsidR="00E86062">
        <w:rPr>
          <w:rFonts w:ascii="Times New Roman" w:hAnsi="Times New Roman" w:cs="Times New Roman"/>
          <w:sz w:val="28"/>
          <w:szCs w:val="28"/>
        </w:rPr>
        <w:t>, также</w:t>
      </w:r>
      <w:r>
        <w:rPr>
          <w:rFonts w:ascii="Times New Roman" w:hAnsi="Times New Roman" w:cs="Times New Roman"/>
          <w:sz w:val="28"/>
          <w:szCs w:val="28"/>
        </w:rPr>
        <w:t xml:space="preserve"> как и медведь, он является всеядным.</w:t>
      </w:r>
      <w:r w:rsidR="00E86062">
        <w:rPr>
          <w:rFonts w:ascii="Times New Roman" w:hAnsi="Times New Roman" w:cs="Times New Roman"/>
          <w:sz w:val="28"/>
          <w:szCs w:val="28"/>
        </w:rPr>
        <w:t xml:space="preserve"> Серия этих «хищников» также зафиксирована среди петроглифов Шалаболинской писаницы. </w:t>
      </w:r>
      <w:r w:rsidR="00E86062" w:rsidRPr="00E86062">
        <w:rPr>
          <w:rFonts w:ascii="Times New Roman" w:hAnsi="Times New Roman" w:cs="Times New Roman"/>
          <w:sz w:val="28"/>
          <w:szCs w:val="28"/>
        </w:rPr>
        <w:t xml:space="preserve">Туловища кабанов объемные, у коротких конечностей присутствуют копыта, вытянутая верхняя челюсть оканчивается носом-пятаком, иногда показаны </w:t>
      </w:r>
      <w:r w:rsidR="00DB19C1">
        <w:rPr>
          <w:rFonts w:ascii="Times New Roman" w:hAnsi="Times New Roman" w:cs="Times New Roman"/>
          <w:sz w:val="28"/>
          <w:szCs w:val="28"/>
        </w:rPr>
        <w:t>короткие уши и хвост (</w:t>
      </w:r>
      <w:r w:rsidR="00DB19C1" w:rsidRPr="00DB19C1">
        <w:rPr>
          <w:rFonts w:ascii="Times New Roman" w:hAnsi="Times New Roman" w:cs="Times New Roman"/>
          <w:sz w:val="28"/>
          <w:szCs w:val="28"/>
          <w:highlight w:val="yellow"/>
        </w:rPr>
        <w:t>рис. 2</w:t>
      </w:r>
      <w:r w:rsidR="00E86062" w:rsidRPr="00E86062">
        <w:rPr>
          <w:rFonts w:ascii="Times New Roman" w:hAnsi="Times New Roman" w:cs="Times New Roman"/>
          <w:sz w:val="28"/>
          <w:szCs w:val="28"/>
        </w:rPr>
        <w:t>). Неолитические кабаны, в отличие от образов более поздних эпох, не несут в себе ярко выраженных черт хищника (клыки, практически, не показаны). Изображение кабана с клыками присутствует среди петроглифо</w:t>
      </w:r>
      <w:r w:rsidR="000E3E08">
        <w:rPr>
          <w:rFonts w:ascii="Times New Roman" w:hAnsi="Times New Roman" w:cs="Times New Roman"/>
          <w:sz w:val="28"/>
          <w:szCs w:val="28"/>
        </w:rPr>
        <w:t>в Шишкинской писаницы</w:t>
      </w:r>
      <w:r w:rsidR="00DB19C1">
        <w:rPr>
          <w:rFonts w:ascii="Times New Roman" w:hAnsi="Times New Roman" w:cs="Times New Roman"/>
          <w:sz w:val="28"/>
          <w:szCs w:val="28"/>
        </w:rPr>
        <w:t xml:space="preserve"> (</w:t>
      </w:r>
      <w:r w:rsidR="00DB19C1">
        <w:rPr>
          <w:rFonts w:ascii="Times New Roman" w:hAnsi="Times New Roman" w:cs="Times New Roman"/>
          <w:sz w:val="28"/>
          <w:szCs w:val="28"/>
          <w:highlight w:val="yellow"/>
        </w:rPr>
        <w:t xml:space="preserve">рис. </w:t>
      </w:r>
      <w:r w:rsidR="00DB19C1" w:rsidRPr="00DB19C1">
        <w:rPr>
          <w:rFonts w:ascii="Times New Roman" w:hAnsi="Times New Roman" w:cs="Times New Roman"/>
          <w:sz w:val="28"/>
          <w:szCs w:val="28"/>
          <w:highlight w:val="yellow"/>
        </w:rPr>
        <w:t>3</w:t>
      </w:r>
      <w:r w:rsidR="00DB19C1">
        <w:rPr>
          <w:rFonts w:ascii="Times New Roman" w:hAnsi="Times New Roman" w:cs="Times New Roman"/>
          <w:sz w:val="28"/>
          <w:szCs w:val="28"/>
        </w:rPr>
        <w:t>)</w:t>
      </w:r>
      <w:r w:rsidR="00E86062" w:rsidRPr="00E86062">
        <w:rPr>
          <w:rFonts w:ascii="Times New Roman" w:hAnsi="Times New Roman" w:cs="Times New Roman"/>
          <w:sz w:val="28"/>
          <w:szCs w:val="28"/>
        </w:rPr>
        <w:t>. По своим иконографическим и стилистическим особенностям этот персонаж отн</w:t>
      </w:r>
      <w:r w:rsidR="00CD0296">
        <w:rPr>
          <w:rFonts w:ascii="Times New Roman" w:hAnsi="Times New Roman" w:cs="Times New Roman"/>
          <w:sz w:val="28"/>
          <w:szCs w:val="28"/>
        </w:rPr>
        <w:t>осится к неолитическому времени</w:t>
      </w:r>
      <w:r w:rsidR="00CD0296">
        <w:rPr>
          <w:rStyle w:val="aa"/>
          <w:rFonts w:ascii="Times New Roman" w:hAnsi="Times New Roman" w:cs="Times New Roman"/>
          <w:sz w:val="28"/>
          <w:szCs w:val="28"/>
        </w:rPr>
        <w:footnoteReference w:id="9"/>
      </w:r>
      <w:r w:rsidR="00E86062" w:rsidRPr="00E86062">
        <w:rPr>
          <w:rFonts w:ascii="Times New Roman" w:hAnsi="Times New Roman" w:cs="Times New Roman"/>
          <w:sz w:val="28"/>
          <w:szCs w:val="28"/>
        </w:rPr>
        <w:t>.</w:t>
      </w:r>
    </w:p>
    <w:p w:rsidR="00484CC2" w:rsidRDefault="00055DC8"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образ хищника </w:t>
      </w:r>
      <w:r w:rsidR="001B6241">
        <w:rPr>
          <w:rFonts w:ascii="Times New Roman" w:hAnsi="Times New Roman" w:cs="Times New Roman"/>
          <w:sz w:val="28"/>
          <w:szCs w:val="28"/>
        </w:rPr>
        <w:t xml:space="preserve">в </w:t>
      </w:r>
      <w:r>
        <w:rPr>
          <w:rFonts w:ascii="Times New Roman" w:hAnsi="Times New Roman" w:cs="Times New Roman"/>
          <w:sz w:val="28"/>
          <w:szCs w:val="28"/>
        </w:rPr>
        <w:t xml:space="preserve">наскальной живописи неолитического времени </w:t>
      </w:r>
      <w:r w:rsidR="001B6241">
        <w:rPr>
          <w:rFonts w:ascii="Times New Roman" w:hAnsi="Times New Roman" w:cs="Times New Roman"/>
          <w:sz w:val="28"/>
          <w:szCs w:val="28"/>
        </w:rPr>
        <w:t xml:space="preserve">встречается довольно редко, однако именно неолитические изобразительные традиции </w:t>
      </w:r>
      <w:r w:rsidR="00FB36ED">
        <w:rPr>
          <w:rFonts w:ascii="Times New Roman" w:hAnsi="Times New Roman" w:cs="Times New Roman"/>
          <w:sz w:val="28"/>
          <w:szCs w:val="28"/>
        </w:rPr>
        <w:t>в</w:t>
      </w:r>
      <w:r w:rsidR="001B6241">
        <w:rPr>
          <w:rFonts w:ascii="Times New Roman" w:hAnsi="Times New Roman" w:cs="Times New Roman"/>
          <w:sz w:val="28"/>
          <w:szCs w:val="28"/>
        </w:rPr>
        <w:t xml:space="preserve">последствие будут положены в основу формирования искусства эпохи ранней бронзы. </w:t>
      </w:r>
    </w:p>
    <w:p w:rsidR="00484CC2" w:rsidRDefault="00484CC2" w:rsidP="00484CC2">
      <w:pPr>
        <w:spacing w:after="0" w:line="360" w:lineRule="auto"/>
        <w:ind w:firstLine="709"/>
        <w:contextualSpacing/>
        <w:jc w:val="both"/>
        <w:rPr>
          <w:rFonts w:ascii="Times New Roman" w:hAnsi="Times New Roman" w:cs="Times New Roman"/>
          <w:sz w:val="28"/>
          <w:szCs w:val="28"/>
        </w:rPr>
      </w:pPr>
    </w:p>
    <w:p w:rsidR="00FB36ED" w:rsidRPr="00407BBD" w:rsidRDefault="00484CC2" w:rsidP="00484CC2">
      <w:pPr>
        <w:pStyle w:val="2"/>
      </w:pPr>
      <w:bookmarkStart w:id="3" w:name="_Toc515730270"/>
      <w:r>
        <w:t xml:space="preserve">1.2. </w:t>
      </w:r>
      <w:r w:rsidR="00CD3E3E" w:rsidRPr="00407BBD">
        <w:t>Эпоха бронзы</w:t>
      </w:r>
      <w:bookmarkEnd w:id="3"/>
    </w:p>
    <w:p w:rsidR="00856805" w:rsidRDefault="00FB36ED" w:rsidP="00484CC2">
      <w:pPr>
        <w:spacing w:after="0" w:line="360" w:lineRule="auto"/>
        <w:ind w:firstLine="709"/>
        <w:contextualSpacing/>
        <w:jc w:val="both"/>
        <w:rPr>
          <w:rFonts w:ascii="Times New Roman" w:hAnsi="Times New Roman" w:cs="Times New Roman"/>
          <w:sz w:val="28"/>
          <w:szCs w:val="28"/>
        </w:rPr>
      </w:pPr>
      <w:r w:rsidRPr="00C359DA">
        <w:rPr>
          <w:rFonts w:ascii="Times New Roman" w:hAnsi="Times New Roman" w:cs="Times New Roman"/>
          <w:sz w:val="28"/>
          <w:szCs w:val="28"/>
        </w:rPr>
        <w:t xml:space="preserve">Эпоха бронзы ознаменовала собой переход от </w:t>
      </w:r>
      <w:r w:rsidR="00C359DA" w:rsidRPr="00C359DA">
        <w:rPr>
          <w:rFonts w:ascii="Times New Roman" w:hAnsi="Times New Roman" w:cs="Times New Roman"/>
          <w:sz w:val="28"/>
          <w:szCs w:val="28"/>
        </w:rPr>
        <w:t>более примитивных и реалистичным форм к сложных и фант</w:t>
      </w:r>
      <w:r w:rsidR="00C359DA">
        <w:rPr>
          <w:rFonts w:ascii="Times New Roman" w:hAnsi="Times New Roman" w:cs="Times New Roman"/>
          <w:sz w:val="28"/>
          <w:szCs w:val="28"/>
        </w:rPr>
        <w:t>а</w:t>
      </w:r>
      <w:r w:rsidR="00C359DA" w:rsidRPr="00C359DA">
        <w:rPr>
          <w:rFonts w:ascii="Times New Roman" w:hAnsi="Times New Roman" w:cs="Times New Roman"/>
          <w:sz w:val="28"/>
          <w:szCs w:val="28"/>
        </w:rPr>
        <w:t>ст</w:t>
      </w:r>
      <w:r w:rsidR="00C359DA">
        <w:rPr>
          <w:rFonts w:ascii="Times New Roman" w:hAnsi="Times New Roman" w:cs="Times New Roman"/>
          <w:sz w:val="28"/>
          <w:szCs w:val="28"/>
        </w:rPr>
        <w:t>ическим, что нашло отражение в формировании новых изобразительных традиций,</w:t>
      </w:r>
      <w:r w:rsidR="00856805">
        <w:rPr>
          <w:rFonts w:ascii="Times New Roman" w:hAnsi="Times New Roman" w:cs="Times New Roman"/>
          <w:sz w:val="28"/>
          <w:szCs w:val="28"/>
        </w:rPr>
        <w:t xml:space="preserve"> отличных от неолитических и </w:t>
      </w:r>
      <w:r w:rsidR="00C359DA">
        <w:rPr>
          <w:rFonts w:ascii="Times New Roman" w:hAnsi="Times New Roman" w:cs="Times New Roman"/>
          <w:sz w:val="28"/>
          <w:szCs w:val="28"/>
        </w:rPr>
        <w:t>ставших впоследствие «визитной карточкой» Среднеенисейской территории.</w:t>
      </w:r>
      <w:r w:rsidR="00925E17">
        <w:rPr>
          <w:rFonts w:ascii="Times New Roman" w:hAnsi="Times New Roman" w:cs="Times New Roman"/>
          <w:sz w:val="28"/>
          <w:szCs w:val="28"/>
        </w:rPr>
        <w:t>Самой самобытной и феноменальной культурой, существовавшей в эпоху бронзы, по праву можно считать окуневскую культуру.</w:t>
      </w:r>
    </w:p>
    <w:p w:rsidR="00DA6EEB" w:rsidRPr="00DA6EEB" w:rsidRDefault="00DA6EEB" w:rsidP="00484CC2">
      <w:pPr>
        <w:spacing w:after="0" w:line="360" w:lineRule="auto"/>
        <w:ind w:firstLine="709"/>
        <w:contextualSpacing/>
        <w:jc w:val="both"/>
        <w:rPr>
          <w:rFonts w:ascii="Times New Roman" w:hAnsi="Times New Roman" w:cs="Times New Roman"/>
          <w:sz w:val="28"/>
          <w:szCs w:val="28"/>
        </w:rPr>
      </w:pPr>
      <w:r w:rsidRPr="00DA6EEB">
        <w:rPr>
          <w:rFonts w:ascii="Times New Roman" w:hAnsi="Times New Roman" w:cs="Times New Roman"/>
          <w:sz w:val="28"/>
          <w:szCs w:val="28"/>
        </w:rPr>
        <w:t>Окуневская культура – археологическая культура первой половины 2-го ты</w:t>
      </w:r>
      <w:r w:rsidR="00925E17">
        <w:rPr>
          <w:rFonts w:ascii="Times New Roman" w:hAnsi="Times New Roman" w:cs="Times New Roman"/>
          <w:sz w:val="28"/>
          <w:szCs w:val="28"/>
        </w:rPr>
        <w:t>сячелетия до н.э</w:t>
      </w:r>
      <w:r w:rsidRPr="00DA6EEB">
        <w:rPr>
          <w:rFonts w:ascii="Times New Roman" w:hAnsi="Times New Roman" w:cs="Times New Roman"/>
          <w:sz w:val="28"/>
          <w:szCs w:val="28"/>
        </w:rPr>
        <w:t xml:space="preserve">. Впервые могильник этой культуры был раскопан в 1928 г. С. А. Теплоуховым. Долгое время, она не выделялась, как отдельная, ее причисляли либо к позднеафанасьевской, либо к раннеандроновской. </w:t>
      </w:r>
      <w:r w:rsidR="008715EB">
        <w:rPr>
          <w:rFonts w:ascii="Times New Roman" w:hAnsi="Times New Roman" w:cs="Times New Roman"/>
          <w:sz w:val="28"/>
          <w:szCs w:val="28"/>
        </w:rPr>
        <w:t>Однако, уникальные памятники: стелы и каменные изваяния с невиданным ранее изобразительным материалом, не имели аналогов среди прочих культур, населявших территорию Хакасско-Минусинской котл</w:t>
      </w:r>
      <w:r w:rsidR="003B43C2">
        <w:rPr>
          <w:rFonts w:ascii="Times New Roman" w:hAnsi="Times New Roman" w:cs="Times New Roman"/>
          <w:sz w:val="28"/>
          <w:szCs w:val="28"/>
        </w:rPr>
        <w:t>овины, что позволило выделить окуневскую культуру</w:t>
      </w:r>
      <w:r w:rsidR="008715EB">
        <w:rPr>
          <w:rFonts w:ascii="Times New Roman" w:hAnsi="Times New Roman" w:cs="Times New Roman"/>
          <w:sz w:val="28"/>
          <w:szCs w:val="28"/>
        </w:rPr>
        <w:t xml:space="preserve"> в качестве отдельного компонента древней культурной общности региона.</w:t>
      </w:r>
    </w:p>
    <w:p w:rsidR="008715EB" w:rsidRDefault="00DA6EEB" w:rsidP="00484CC2">
      <w:pPr>
        <w:spacing w:after="0" w:line="360" w:lineRule="auto"/>
        <w:ind w:firstLine="709"/>
        <w:contextualSpacing/>
        <w:jc w:val="both"/>
      </w:pPr>
      <w:r w:rsidRPr="00DA6EEB">
        <w:rPr>
          <w:rFonts w:ascii="Times New Roman" w:hAnsi="Times New Roman" w:cs="Times New Roman"/>
          <w:sz w:val="28"/>
          <w:szCs w:val="28"/>
        </w:rPr>
        <w:t>Интерес к окуневским памятникам постоянно растет. Особое значение приобретают вопросы происхождения и хронологии окуневской культуры, а также сам феномен появления у окуневцев столь развитого изобразительного творчества. Все большее признание получает точка зрения ряда исследователей на то, что окуневская культура, как минимум двух-компонентна</w:t>
      </w:r>
      <w:r w:rsidR="005E421C">
        <w:rPr>
          <w:rStyle w:val="aa"/>
          <w:rFonts w:ascii="Times New Roman" w:hAnsi="Times New Roman" w:cs="Times New Roman"/>
          <w:sz w:val="28"/>
          <w:szCs w:val="28"/>
        </w:rPr>
        <w:footnoteReference w:id="10"/>
      </w:r>
      <w:r w:rsidRPr="00DA6EEB">
        <w:rPr>
          <w:rFonts w:ascii="Times New Roman" w:hAnsi="Times New Roman" w:cs="Times New Roman"/>
          <w:sz w:val="28"/>
          <w:szCs w:val="28"/>
        </w:rPr>
        <w:t xml:space="preserve">, и что формирование ее происходило на местной основе, но </w:t>
      </w:r>
      <w:r w:rsidRPr="00DA6EEB">
        <w:rPr>
          <w:rFonts w:ascii="Times New Roman" w:hAnsi="Times New Roman" w:cs="Times New Roman"/>
          <w:sz w:val="28"/>
          <w:szCs w:val="28"/>
        </w:rPr>
        <w:lastRenderedPageBreak/>
        <w:t>при значительном влиянии мигрантов из Передней Азии</w:t>
      </w:r>
      <w:r w:rsidR="008F4964">
        <w:rPr>
          <w:rStyle w:val="aa"/>
          <w:rFonts w:ascii="Times New Roman" w:hAnsi="Times New Roman" w:cs="Times New Roman"/>
          <w:sz w:val="28"/>
          <w:szCs w:val="28"/>
        </w:rPr>
        <w:footnoteReference w:id="11"/>
      </w:r>
      <w:r w:rsidRPr="00DA6EEB">
        <w:rPr>
          <w:rFonts w:ascii="Times New Roman" w:hAnsi="Times New Roman" w:cs="Times New Roman"/>
          <w:sz w:val="28"/>
          <w:szCs w:val="28"/>
        </w:rPr>
        <w:t>. Возможно, именно, переднеазиатское влияние добавило, уже существующей на территории Среднего Енисея культуре, новые необычные образы животных, не характерных для местной фауны.</w:t>
      </w:r>
    </w:p>
    <w:p w:rsidR="00A24FDB" w:rsidRPr="00A24FDB" w:rsidRDefault="00A24FDB" w:rsidP="00484CC2">
      <w:pPr>
        <w:spacing w:after="0" w:line="360" w:lineRule="auto"/>
        <w:ind w:firstLine="709"/>
        <w:contextualSpacing/>
        <w:jc w:val="both"/>
        <w:rPr>
          <w:rFonts w:ascii="Times New Roman" w:hAnsi="Times New Roman" w:cs="Times New Roman"/>
          <w:sz w:val="28"/>
          <w:szCs w:val="28"/>
        </w:rPr>
      </w:pPr>
      <w:r w:rsidRPr="00A24FDB">
        <w:rPr>
          <w:rFonts w:ascii="Times New Roman" w:hAnsi="Times New Roman" w:cs="Times New Roman"/>
          <w:sz w:val="28"/>
          <w:szCs w:val="28"/>
        </w:rPr>
        <w:t>Синкретический образ фантастического хищника был распространен чрезвычайно широко и представлен разнообразием форм: известны его скульптурные изображения; составной частью он входит в композиции некоторых изваяний; рисунки хищника выгравированы на плитах, найденных в погребениях, выбиты и нарисованы на скалах. Появление этого персонажа в искусстве окуневцев, как считают некоторые исследователи знаменует собой начальный период его развития</w:t>
      </w:r>
      <w:r w:rsidR="003B43C2">
        <w:rPr>
          <w:rStyle w:val="aa"/>
          <w:rFonts w:ascii="Times New Roman" w:hAnsi="Times New Roman" w:cs="Times New Roman"/>
          <w:sz w:val="28"/>
          <w:szCs w:val="28"/>
        </w:rPr>
        <w:footnoteReference w:id="12"/>
      </w:r>
      <w:r w:rsidRPr="00A24FDB">
        <w:rPr>
          <w:rFonts w:ascii="Times New Roman" w:hAnsi="Times New Roman" w:cs="Times New Roman"/>
          <w:sz w:val="28"/>
          <w:szCs w:val="28"/>
        </w:rPr>
        <w:t>.</w:t>
      </w:r>
    </w:p>
    <w:p w:rsidR="00F6184D" w:rsidRPr="00F6184D" w:rsidRDefault="00F6184D" w:rsidP="00484CC2">
      <w:pPr>
        <w:spacing w:after="0" w:line="360" w:lineRule="auto"/>
        <w:ind w:firstLine="709"/>
        <w:contextualSpacing/>
        <w:jc w:val="both"/>
        <w:rPr>
          <w:rFonts w:ascii="Times New Roman" w:hAnsi="Times New Roman" w:cs="Times New Roman"/>
          <w:sz w:val="28"/>
          <w:szCs w:val="28"/>
        </w:rPr>
      </w:pPr>
      <w:r w:rsidRPr="00F6184D">
        <w:rPr>
          <w:rFonts w:ascii="Times New Roman" w:hAnsi="Times New Roman" w:cs="Times New Roman"/>
          <w:sz w:val="28"/>
          <w:szCs w:val="28"/>
        </w:rPr>
        <w:t>Одним из самые известных является изображение фантастического зверя, найденное на плите из могильника Черновая VIII</w:t>
      </w:r>
      <w:r w:rsidR="00D63997">
        <w:rPr>
          <w:rStyle w:val="aa"/>
          <w:rFonts w:ascii="Times New Roman" w:hAnsi="Times New Roman" w:cs="Times New Roman"/>
          <w:sz w:val="28"/>
          <w:szCs w:val="28"/>
        </w:rPr>
        <w:footnoteReference w:id="13"/>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4</w:t>
      </w:r>
      <w:r w:rsidR="005F34DA">
        <w:rPr>
          <w:rFonts w:ascii="Times New Roman" w:hAnsi="Times New Roman" w:cs="Times New Roman"/>
          <w:sz w:val="28"/>
          <w:szCs w:val="28"/>
        </w:rPr>
        <w:t>)</w:t>
      </w:r>
      <w:r w:rsidRPr="00F6184D">
        <w:rPr>
          <w:rFonts w:ascii="Times New Roman" w:hAnsi="Times New Roman" w:cs="Times New Roman"/>
          <w:sz w:val="28"/>
          <w:szCs w:val="28"/>
        </w:rPr>
        <w:t>. Это изображение, фактически, является каноном в изобразительных традициях окуневцев. Оно сочетает в себе все характерные для этого образа черты: медвежья морда (окуневцы брали облик медведя за основу) с длинным змеиным языком, поджарое волчье туловище, закинутый на спину хвост и длинные «птичьи» ноги со шпорами и когтями.</w:t>
      </w:r>
    </w:p>
    <w:p w:rsidR="00DA6EEB" w:rsidRDefault="00F6184D" w:rsidP="00484CC2">
      <w:pPr>
        <w:spacing w:after="0" w:line="360" w:lineRule="auto"/>
        <w:ind w:firstLine="709"/>
        <w:contextualSpacing/>
        <w:jc w:val="both"/>
        <w:rPr>
          <w:rFonts w:ascii="Times New Roman" w:hAnsi="Times New Roman" w:cs="Times New Roman"/>
          <w:sz w:val="28"/>
          <w:szCs w:val="28"/>
        </w:rPr>
      </w:pPr>
      <w:r w:rsidRPr="00F6184D">
        <w:rPr>
          <w:rFonts w:ascii="Times New Roman" w:hAnsi="Times New Roman" w:cs="Times New Roman"/>
          <w:sz w:val="28"/>
          <w:szCs w:val="28"/>
        </w:rPr>
        <w:t>Само изображение выполнено в «скелетном» стиле. На крупе животного изображен крест. Сложно определить, несет ли он символическое, сакральное значение или просто дополняет «скелетную» форму.</w:t>
      </w:r>
    </w:p>
    <w:p w:rsidR="00055DC8" w:rsidRDefault="00055DC8" w:rsidP="00484CC2">
      <w:pPr>
        <w:spacing w:after="0" w:line="360" w:lineRule="auto"/>
        <w:ind w:firstLine="709"/>
        <w:contextualSpacing/>
        <w:jc w:val="both"/>
      </w:pPr>
      <w:r w:rsidRPr="00055DC8">
        <w:rPr>
          <w:rFonts w:ascii="Times New Roman" w:hAnsi="Times New Roman" w:cs="Times New Roman"/>
          <w:sz w:val="28"/>
          <w:szCs w:val="28"/>
        </w:rPr>
        <w:t>Те же особенности отличают и открытые позднее изображения на плитах из могильника Есино IX</w:t>
      </w:r>
      <w:r w:rsidR="003B43C2">
        <w:rPr>
          <w:rStyle w:val="aa"/>
          <w:rFonts w:ascii="Times New Roman" w:hAnsi="Times New Roman" w:cs="Times New Roman"/>
          <w:sz w:val="28"/>
          <w:szCs w:val="28"/>
        </w:rPr>
        <w:footnoteReference w:id="14"/>
      </w:r>
      <w:r w:rsidRPr="00055DC8">
        <w:rPr>
          <w:rFonts w:ascii="Times New Roman" w:hAnsi="Times New Roman" w:cs="Times New Roman"/>
          <w:sz w:val="28"/>
          <w:szCs w:val="28"/>
        </w:rPr>
        <w:t xml:space="preserve"> и Бырганов I</w:t>
      </w:r>
      <w:r w:rsidR="003B43C2">
        <w:rPr>
          <w:rStyle w:val="aa"/>
          <w:rFonts w:ascii="Times New Roman" w:hAnsi="Times New Roman" w:cs="Times New Roman"/>
          <w:sz w:val="28"/>
          <w:szCs w:val="28"/>
        </w:rPr>
        <w:footnoteReference w:id="15"/>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5, 6</w:t>
      </w:r>
      <w:r w:rsidR="005F34DA">
        <w:rPr>
          <w:rFonts w:ascii="Times New Roman" w:hAnsi="Times New Roman" w:cs="Times New Roman"/>
          <w:sz w:val="28"/>
          <w:szCs w:val="28"/>
        </w:rPr>
        <w:t>)</w:t>
      </w:r>
      <w:r w:rsidRPr="00055DC8">
        <w:rPr>
          <w:rFonts w:ascii="Times New Roman" w:hAnsi="Times New Roman" w:cs="Times New Roman"/>
          <w:sz w:val="28"/>
          <w:szCs w:val="28"/>
        </w:rPr>
        <w:t>. Фигура из Есино IX ко всем выше перечисленным чертам, обладает еще и рогами быка.</w:t>
      </w:r>
    </w:p>
    <w:p w:rsidR="00D63997" w:rsidRDefault="00055DC8" w:rsidP="00484CC2">
      <w:pPr>
        <w:spacing w:after="0" w:line="360" w:lineRule="auto"/>
        <w:ind w:firstLine="709"/>
        <w:contextualSpacing/>
        <w:jc w:val="both"/>
        <w:rPr>
          <w:rFonts w:ascii="Times New Roman" w:hAnsi="Times New Roman" w:cs="Times New Roman"/>
          <w:sz w:val="28"/>
          <w:szCs w:val="28"/>
        </w:rPr>
      </w:pPr>
      <w:r w:rsidRPr="00055DC8">
        <w:rPr>
          <w:rFonts w:ascii="Times New Roman" w:hAnsi="Times New Roman" w:cs="Times New Roman"/>
          <w:sz w:val="28"/>
          <w:szCs w:val="28"/>
        </w:rPr>
        <w:lastRenderedPageBreak/>
        <w:t>На Шалаболинской писанице присутствуют фантастические хищники</w:t>
      </w:r>
      <w:r>
        <w:rPr>
          <w:rFonts w:ascii="Times New Roman" w:hAnsi="Times New Roman" w:cs="Times New Roman"/>
          <w:sz w:val="28"/>
          <w:szCs w:val="28"/>
        </w:rPr>
        <w:t xml:space="preserve"> окуневской изобразительной традиции.</w:t>
      </w:r>
    </w:p>
    <w:p w:rsidR="00476C31" w:rsidRDefault="00055DC8" w:rsidP="00484CC2">
      <w:pPr>
        <w:spacing w:after="0" w:line="360" w:lineRule="auto"/>
        <w:ind w:firstLine="709"/>
        <w:contextualSpacing/>
        <w:jc w:val="both"/>
        <w:rPr>
          <w:rFonts w:ascii="Times New Roman" w:hAnsi="Times New Roman" w:cs="Times New Roman"/>
          <w:sz w:val="28"/>
          <w:szCs w:val="28"/>
        </w:rPr>
      </w:pPr>
      <w:r w:rsidRPr="00055DC8">
        <w:rPr>
          <w:rFonts w:ascii="Times New Roman" w:hAnsi="Times New Roman" w:cs="Times New Roman"/>
          <w:sz w:val="28"/>
          <w:szCs w:val="28"/>
        </w:rPr>
        <w:t>В результате обвала нижней части скалы</w:t>
      </w:r>
      <w:r w:rsidR="00D63997">
        <w:rPr>
          <w:rFonts w:ascii="Times New Roman" w:hAnsi="Times New Roman" w:cs="Times New Roman"/>
          <w:sz w:val="28"/>
          <w:szCs w:val="28"/>
        </w:rPr>
        <w:t xml:space="preserve"> на камне 33</w:t>
      </w:r>
      <w:r w:rsidRPr="00055DC8">
        <w:rPr>
          <w:rFonts w:ascii="Times New Roman" w:hAnsi="Times New Roman" w:cs="Times New Roman"/>
          <w:sz w:val="28"/>
          <w:szCs w:val="28"/>
        </w:rPr>
        <w:t xml:space="preserve"> образовалась ниша, в которой о</w:t>
      </w:r>
      <w:r>
        <w:rPr>
          <w:rFonts w:ascii="Times New Roman" w:hAnsi="Times New Roman" w:cs="Times New Roman"/>
          <w:sz w:val="28"/>
          <w:szCs w:val="28"/>
        </w:rPr>
        <w:t>хрой нанесено изображение фанта</w:t>
      </w:r>
      <w:r w:rsidRPr="00055DC8">
        <w:rPr>
          <w:rFonts w:ascii="Times New Roman" w:hAnsi="Times New Roman" w:cs="Times New Roman"/>
          <w:sz w:val="28"/>
          <w:szCs w:val="28"/>
        </w:rPr>
        <w:t>стич</w:t>
      </w:r>
      <w:r>
        <w:rPr>
          <w:rFonts w:ascii="Times New Roman" w:hAnsi="Times New Roman" w:cs="Times New Roman"/>
          <w:sz w:val="28"/>
          <w:szCs w:val="28"/>
        </w:rPr>
        <w:t>еского животного в профиль, ори</w:t>
      </w:r>
      <w:r w:rsidRPr="00055DC8">
        <w:rPr>
          <w:rFonts w:ascii="Times New Roman" w:hAnsi="Times New Roman" w:cs="Times New Roman"/>
          <w:sz w:val="28"/>
          <w:szCs w:val="28"/>
        </w:rPr>
        <w:t>ентированное вправо</w:t>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7</w:t>
      </w:r>
      <w:r w:rsidR="005F34DA">
        <w:rPr>
          <w:rFonts w:ascii="Times New Roman" w:hAnsi="Times New Roman" w:cs="Times New Roman"/>
          <w:sz w:val="28"/>
          <w:szCs w:val="28"/>
        </w:rPr>
        <w:t>)</w:t>
      </w:r>
      <w:r w:rsidRPr="00055DC8">
        <w:rPr>
          <w:rFonts w:ascii="Times New Roman" w:hAnsi="Times New Roman" w:cs="Times New Roman"/>
          <w:sz w:val="28"/>
          <w:szCs w:val="28"/>
        </w:rPr>
        <w:t>. Крупная голова, с ш</w:t>
      </w:r>
      <w:r>
        <w:rPr>
          <w:rFonts w:ascii="Times New Roman" w:hAnsi="Times New Roman" w:cs="Times New Roman"/>
          <w:sz w:val="28"/>
          <w:szCs w:val="28"/>
        </w:rPr>
        <w:t>ироко разинутой пастью и направ</w:t>
      </w:r>
      <w:r w:rsidRPr="00055DC8">
        <w:rPr>
          <w:rFonts w:ascii="Times New Roman" w:hAnsi="Times New Roman" w:cs="Times New Roman"/>
          <w:sz w:val="28"/>
          <w:szCs w:val="28"/>
        </w:rPr>
        <w:t>ленными вперед ушами, на короткой толстой шее переходит в массивное горбатое туловище с торчащим вперед и вверх отростком, показаны четыре короткие ноги, завершающиеся прямыми «ступнями». Животное движется вперед и вверх. На его туловище шесть кружков—четыре двойных и два одинарных. Перед мордой зверя нанесен охрой подобный кружок—пятно.</w:t>
      </w:r>
      <w:r w:rsidR="00476C31" w:rsidRPr="00476C31">
        <w:rPr>
          <w:rFonts w:ascii="Times New Roman" w:hAnsi="Times New Roman" w:cs="Times New Roman"/>
          <w:sz w:val="28"/>
          <w:szCs w:val="28"/>
        </w:rPr>
        <w:t xml:space="preserve">По туловищу нарисованы четыре кружка и три диска. По всей видимости, древний художник имел в виду проглоченные круги и диски. Хищник проглотивший семь солнц устремился в погоню за следующим. Округлая морда с крутым массивным лбом и короткие "мягкие" ноги, заканчивающиеся модулированными в условной манере лапами, отдаленно напоминают реального медведя, послужившего моделью для этого образа. </w:t>
      </w:r>
    </w:p>
    <w:p w:rsidR="00476C31" w:rsidRPr="00476C31" w:rsidRDefault="00476C31" w:rsidP="00484CC2">
      <w:pPr>
        <w:spacing w:after="0" w:line="360" w:lineRule="auto"/>
        <w:ind w:firstLine="709"/>
        <w:contextualSpacing/>
        <w:jc w:val="both"/>
        <w:rPr>
          <w:rFonts w:ascii="Times New Roman" w:hAnsi="Times New Roman" w:cs="Times New Roman"/>
          <w:sz w:val="28"/>
          <w:szCs w:val="28"/>
        </w:rPr>
      </w:pPr>
      <w:r w:rsidRPr="00476C31">
        <w:rPr>
          <w:rFonts w:ascii="Times New Roman" w:hAnsi="Times New Roman" w:cs="Times New Roman"/>
          <w:sz w:val="28"/>
          <w:szCs w:val="28"/>
        </w:rPr>
        <w:t>Нарисованные охрой "фантастические" хищники в сочетании с астральным знаком в виде пятиконечной звезды или косого креста известны на двух кантигирских писаницах.</w:t>
      </w:r>
    </w:p>
    <w:p w:rsidR="00476C31" w:rsidRPr="00476C31" w:rsidRDefault="00476C31" w:rsidP="00484CC2">
      <w:pPr>
        <w:spacing w:after="0" w:line="360" w:lineRule="auto"/>
        <w:ind w:firstLine="709"/>
        <w:contextualSpacing/>
        <w:jc w:val="both"/>
        <w:rPr>
          <w:rFonts w:ascii="Times New Roman" w:hAnsi="Times New Roman" w:cs="Times New Roman"/>
          <w:sz w:val="28"/>
          <w:szCs w:val="28"/>
        </w:rPr>
      </w:pPr>
      <w:r w:rsidRPr="00476C31">
        <w:rPr>
          <w:rFonts w:ascii="Times New Roman" w:hAnsi="Times New Roman" w:cs="Times New Roman"/>
          <w:sz w:val="28"/>
          <w:szCs w:val="28"/>
        </w:rPr>
        <w:t>На</w:t>
      </w:r>
      <w:r w:rsidR="00D63997">
        <w:rPr>
          <w:rFonts w:ascii="Times New Roman" w:hAnsi="Times New Roman" w:cs="Times New Roman"/>
          <w:sz w:val="28"/>
          <w:szCs w:val="28"/>
        </w:rPr>
        <w:t xml:space="preserve"> писанице Кантигир 1 </w:t>
      </w:r>
      <w:r w:rsidRPr="00476C31">
        <w:rPr>
          <w:rFonts w:ascii="Times New Roman" w:hAnsi="Times New Roman" w:cs="Times New Roman"/>
          <w:sz w:val="28"/>
          <w:szCs w:val="28"/>
        </w:rPr>
        <w:t>выявлено изображение хищного зверя исполненная охрой бледно-розового оттенка, у зверя большая голова с разинутой пастью, непосредственно переходящее в короткое поджарое туловище, украшенное орнаментальными линиями. Ноги зверя показаны расставленными в движении, хвост загнут к верху. Перед мордой выписан пяти</w:t>
      </w:r>
      <w:r w:rsidR="004140D2">
        <w:rPr>
          <w:rFonts w:ascii="Times New Roman" w:hAnsi="Times New Roman" w:cs="Times New Roman"/>
          <w:sz w:val="28"/>
          <w:szCs w:val="28"/>
        </w:rPr>
        <w:t>конечный звездообразный знак</w:t>
      </w:r>
      <w:r w:rsidR="003B43C2">
        <w:rPr>
          <w:rStyle w:val="aa"/>
          <w:rFonts w:ascii="Times New Roman" w:hAnsi="Times New Roman" w:cs="Times New Roman"/>
          <w:sz w:val="28"/>
          <w:szCs w:val="28"/>
        </w:rPr>
        <w:footnoteReference w:id="16"/>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8</w:t>
      </w:r>
      <w:r w:rsidR="005F34DA">
        <w:rPr>
          <w:rFonts w:ascii="Times New Roman" w:hAnsi="Times New Roman" w:cs="Times New Roman"/>
          <w:sz w:val="28"/>
          <w:szCs w:val="28"/>
        </w:rPr>
        <w:t>)</w:t>
      </w:r>
      <w:r w:rsidR="00FE6A67">
        <w:rPr>
          <w:rFonts w:ascii="Times New Roman" w:hAnsi="Times New Roman" w:cs="Times New Roman"/>
          <w:sz w:val="28"/>
          <w:szCs w:val="28"/>
        </w:rPr>
        <w:t>.</w:t>
      </w:r>
    </w:p>
    <w:p w:rsidR="00055DC8" w:rsidRPr="00055DC8" w:rsidRDefault="00D63997"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Кантегире 2</w:t>
      </w:r>
      <w:r w:rsidR="00476C31" w:rsidRPr="00476C31">
        <w:rPr>
          <w:rFonts w:ascii="Times New Roman" w:hAnsi="Times New Roman" w:cs="Times New Roman"/>
          <w:sz w:val="28"/>
          <w:szCs w:val="28"/>
        </w:rPr>
        <w:t xml:space="preserve"> также есть изображение "фантастического" хищника: "У хищника раскрыта пасть с двумя клыками и короткие стоячие уши. На </w:t>
      </w:r>
      <w:r w:rsidR="00476C31" w:rsidRPr="00476C31">
        <w:rPr>
          <w:rFonts w:ascii="Times New Roman" w:hAnsi="Times New Roman" w:cs="Times New Roman"/>
          <w:sz w:val="28"/>
          <w:szCs w:val="28"/>
        </w:rPr>
        <w:lastRenderedPageBreak/>
        <w:t xml:space="preserve">шее и передней части туловища заметны орнаментальные линии. От глаза хищника поднимается линия, завершающаяся тройным разветвлением. </w:t>
      </w:r>
      <w:r w:rsidR="004140D2">
        <w:rPr>
          <w:rFonts w:ascii="Times New Roman" w:hAnsi="Times New Roman" w:cs="Times New Roman"/>
          <w:sz w:val="28"/>
          <w:szCs w:val="28"/>
        </w:rPr>
        <w:t>Рядом изображен косой крест"</w:t>
      </w:r>
      <w:r w:rsidR="003B43C2">
        <w:rPr>
          <w:rStyle w:val="aa"/>
          <w:rFonts w:ascii="Times New Roman" w:hAnsi="Times New Roman" w:cs="Times New Roman"/>
          <w:sz w:val="28"/>
          <w:szCs w:val="28"/>
        </w:rPr>
        <w:footnoteReference w:id="17"/>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9</w:t>
      </w:r>
      <w:r w:rsidR="005F34DA">
        <w:rPr>
          <w:rFonts w:ascii="Times New Roman" w:hAnsi="Times New Roman" w:cs="Times New Roman"/>
          <w:sz w:val="28"/>
          <w:szCs w:val="28"/>
        </w:rPr>
        <w:t>)</w:t>
      </w:r>
      <w:r w:rsidR="00476C31" w:rsidRPr="00476C31">
        <w:rPr>
          <w:rFonts w:ascii="Times New Roman" w:hAnsi="Times New Roman" w:cs="Times New Roman"/>
          <w:sz w:val="28"/>
          <w:szCs w:val="28"/>
        </w:rPr>
        <w:t>.</w:t>
      </w:r>
    </w:p>
    <w:p w:rsidR="005106DF" w:rsidRDefault="00DA6EEB" w:rsidP="00484CC2">
      <w:pPr>
        <w:spacing w:after="0" w:line="360" w:lineRule="auto"/>
        <w:ind w:firstLine="709"/>
        <w:contextualSpacing/>
        <w:jc w:val="both"/>
        <w:rPr>
          <w:rFonts w:ascii="Times New Roman" w:hAnsi="Times New Roman" w:cs="Times New Roman"/>
          <w:sz w:val="28"/>
          <w:szCs w:val="28"/>
        </w:rPr>
      </w:pPr>
      <w:r w:rsidRPr="00DA6EEB">
        <w:rPr>
          <w:rFonts w:ascii="Times New Roman" w:hAnsi="Times New Roman" w:cs="Times New Roman"/>
          <w:sz w:val="28"/>
          <w:szCs w:val="28"/>
        </w:rPr>
        <w:t>Именно древние художники эпохи бронзы первым</w:t>
      </w:r>
      <w:r w:rsidR="005106DF">
        <w:rPr>
          <w:rFonts w:ascii="Times New Roman" w:hAnsi="Times New Roman" w:cs="Times New Roman"/>
          <w:sz w:val="28"/>
          <w:szCs w:val="28"/>
        </w:rPr>
        <w:t>и сделали акцент на голову хищника</w:t>
      </w:r>
      <w:r w:rsidRPr="00DA6EEB">
        <w:rPr>
          <w:rFonts w:ascii="Times New Roman" w:hAnsi="Times New Roman" w:cs="Times New Roman"/>
          <w:sz w:val="28"/>
          <w:szCs w:val="28"/>
        </w:rPr>
        <w:t xml:space="preserve">, подчеркнув черты, которые стали ведущими в определении </w:t>
      </w:r>
      <w:r w:rsidR="005106DF">
        <w:rPr>
          <w:rFonts w:ascii="Times New Roman" w:hAnsi="Times New Roman" w:cs="Times New Roman"/>
          <w:sz w:val="28"/>
          <w:szCs w:val="28"/>
        </w:rPr>
        <w:t>видовой принадлежности изображаемых существ. Это можно проследить на примере сюжетов ранней бронзы.</w:t>
      </w:r>
    </w:p>
    <w:p w:rsidR="005106DF" w:rsidRDefault="00DA6EEB" w:rsidP="00484CC2">
      <w:pPr>
        <w:spacing w:after="0" w:line="360" w:lineRule="auto"/>
        <w:ind w:firstLine="709"/>
        <w:contextualSpacing/>
        <w:jc w:val="both"/>
        <w:rPr>
          <w:rFonts w:ascii="Times New Roman" w:hAnsi="Times New Roman" w:cs="Times New Roman"/>
          <w:sz w:val="28"/>
          <w:szCs w:val="28"/>
        </w:rPr>
      </w:pPr>
      <w:r w:rsidRPr="00DA6EEB">
        <w:rPr>
          <w:rFonts w:ascii="Times New Roman" w:hAnsi="Times New Roman" w:cs="Times New Roman"/>
          <w:sz w:val="28"/>
          <w:szCs w:val="28"/>
        </w:rPr>
        <w:t>Произведения раннего изобразительного пласта окуневской культуры относятся к пора-тигейской изобразительной традиции (для зооморфных образов)</w:t>
      </w:r>
      <w:r w:rsidR="003B43C2">
        <w:rPr>
          <w:rStyle w:val="aa"/>
          <w:rFonts w:ascii="Times New Roman" w:hAnsi="Times New Roman" w:cs="Times New Roman"/>
          <w:sz w:val="28"/>
          <w:szCs w:val="28"/>
        </w:rPr>
        <w:footnoteReference w:id="18"/>
      </w:r>
      <w:r w:rsidRPr="00DA6EEB">
        <w:rPr>
          <w:rFonts w:ascii="Times New Roman" w:hAnsi="Times New Roman" w:cs="Times New Roman"/>
          <w:sz w:val="28"/>
          <w:szCs w:val="28"/>
        </w:rPr>
        <w:t>. Образы хищников этого времени, сравнительно простые и достаточно реалистичные</w:t>
      </w:r>
      <w:r w:rsidR="003B43C2">
        <w:rPr>
          <w:rStyle w:val="aa"/>
          <w:rFonts w:ascii="Times New Roman" w:hAnsi="Times New Roman" w:cs="Times New Roman"/>
          <w:sz w:val="28"/>
          <w:szCs w:val="28"/>
        </w:rPr>
        <w:footnoteReference w:id="19"/>
      </w:r>
      <w:r w:rsidRPr="00DA6EEB">
        <w:rPr>
          <w:rFonts w:ascii="Times New Roman" w:hAnsi="Times New Roman" w:cs="Times New Roman"/>
          <w:sz w:val="28"/>
          <w:szCs w:val="28"/>
        </w:rPr>
        <w:t>.</w:t>
      </w:r>
      <w:r w:rsidR="00FE379D">
        <w:rPr>
          <w:rFonts w:ascii="Times New Roman" w:hAnsi="Times New Roman" w:cs="Times New Roman"/>
          <w:sz w:val="28"/>
          <w:szCs w:val="28"/>
        </w:rPr>
        <w:t>Среди изображений зафиксированных на скалах Пора-Тигей, привлекает внимание контурное изображение головы и шеи волка</w:t>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10</w:t>
      </w:r>
      <w:r w:rsidR="005F34DA">
        <w:rPr>
          <w:rFonts w:ascii="Times New Roman" w:hAnsi="Times New Roman" w:cs="Times New Roman"/>
          <w:sz w:val="28"/>
          <w:szCs w:val="28"/>
        </w:rPr>
        <w:t>)</w:t>
      </w:r>
      <w:r w:rsidR="00FE379D">
        <w:rPr>
          <w:rFonts w:ascii="Times New Roman" w:hAnsi="Times New Roman" w:cs="Times New Roman"/>
          <w:sz w:val="28"/>
          <w:szCs w:val="28"/>
        </w:rPr>
        <w:t>. У него длинная ровная челюсть, акцентирован глаз, небольшие зак</w:t>
      </w:r>
      <w:r w:rsidR="00D77097">
        <w:rPr>
          <w:rFonts w:ascii="Times New Roman" w:hAnsi="Times New Roman" w:cs="Times New Roman"/>
          <w:sz w:val="28"/>
          <w:szCs w:val="28"/>
        </w:rPr>
        <w:t>ругленные уши. На верхней челюст</w:t>
      </w:r>
      <w:r w:rsidR="00FE379D">
        <w:rPr>
          <w:rFonts w:ascii="Times New Roman" w:hAnsi="Times New Roman" w:cs="Times New Roman"/>
          <w:sz w:val="28"/>
          <w:szCs w:val="28"/>
        </w:rPr>
        <w:t>и наблюдаются два маленьких клыках, а сама пасть оканчивается двумя линиями, направленными навстречу друг другу (скорее всего, клыки)</w:t>
      </w:r>
      <w:r w:rsidR="00D77097">
        <w:rPr>
          <w:rFonts w:ascii="Times New Roman" w:hAnsi="Times New Roman" w:cs="Times New Roman"/>
          <w:sz w:val="28"/>
          <w:szCs w:val="28"/>
        </w:rPr>
        <w:t>. Туловища</w:t>
      </w:r>
      <w:r w:rsidR="005106DF">
        <w:rPr>
          <w:rFonts w:ascii="Times New Roman" w:hAnsi="Times New Roman" w:cs="Times New Roman"/>
          <w:sz w:val="28"/>
          <w:szCs w:val="28"/>
        </w:rPr>
        <w:t xml:space="preserve"> не видно из-за того, что оно перекрыто антропоморфными фигурами.</w:t>
      </w:r>
    </w:p>
    <w:p w:rsidR="00DA6EEB" w:rsidRDefault="00DA6EEB" w:rsidP="00484CC2">
      <w:pPr>
        <w:spacing w:after="0" w:line="360" w:lineRule="auto"/>
        <w:ind w:firstLine="709"/>
        <w:contextualSpacing/>
        <w:jc w:val="both"/>
        <w:rPr>
          <w:rFonts w:ascii="Times New Roman" w:hAnsi="Times New Roman" w:cs="Times New Roman"/>
          <w:sz w:val="28"/>
          <w:szCs w:val="28"/>
        </w:rPr>
      </w:pPr>
      <w:r w:rsidRPr="00DA6EEB">
        <w:rPr>
          <w:rFonts w:ascii="Times New Roman" w:hAnsi="Times New Roman" w:cs="Times New Roman"/>
          <w:sz w:val="28"/>
          <w:szCs w:val="28"/>
        </w:rPr>
        <w:t>Гравированное изображение кабана, выполненное в этом</w:t>
      </w:r>
      <w:r w:rsidR="00FE379D">
        <w:rPr>
          <w:rFonts w:ascii="Times New Roman" w:hAnsi="Times New Roman" w:cs="Times New Roman"/>
          <w:sz w:val="28"/>
          <w:szCs w:val="28"/>
        </w:rPr>
        <w:t xml:space="preserve"> же</w:t>
      </w:r>
      <w:r w:rsidRPr="00DA6EEB">
        <w:rPr>
          <w:rFonts w:ascii="Times New Roman" w:hAnsi="Times New Roman" w:cs="Times New Roman"/>
          <w:sz w:val="28"/>
          <w:szCs w:val="28"/>
        </w:rPr>
        <w:t xml:space="preserve"> стиле, присутствует на каменной плите, н</w:t>
      </w:r>
      <w:r w:rsidR="00FE6A67">
        <w:rPr>
          <w:rFonts w:ascii="Times New Roman" w:hAnsi="Times New Roman" w:cs="Times New Roman"/>
          <w:sz w:val="28"/>
          <w:szCs w:val="28"/>
        </w:rPr>
        <w:t>айденной в могильнике Т</w:t>
      </w:r>
      <w:r w:rsidR="005F34DA">
        <w:rPr>
          <w:rFonts w:ascii="Times New Roman" w:hAnsi="Times New Roman" w:cs="Times New Roman"/>
          <w:sz w:val="28"/>
          <w:szCs w:val="28"/>
        </w:rPr>
        <w:t>ас-Хазаа (</w:t>
      </w:r>
      <w:r w:rsidR="005F34DA" w:rsidRPr="005F34DA">
        <w:rPr>
          <w:rFonts w:ascii="Times New Roman" w:hAnsi="Times New Roman" w:cs="Times New Roman"/>
          <w:sz w:val="28"/>
          <w:szCs w:val="28"/>
          <w:highlight w:val="yellow"/>
        </w:rPr>
        <w:t>рис. 11</w:t>
      </w:r>
      <w:r w:rsidR="005F34DA">
        <w:rPr>
          <w:rFonts w:ascii="Times New Roman" w:hAnsi="Times New Roman" w:cs="Times New Roman"/>
          <w:sz w:val="28"/>
          <w:szCs w:val="28"/>
        </w:rPr>
        <w:t>)</w:t>
      </w:r>
      <w:r w:rsidRPr="00DA6EEB">
        <w:rPr>
          <w:rFonts w:ascii="Times New Roman" w:hAnsi="Times New Roman" w:cs="Times New Roman"/>
          <w:sz w:val="28"/>
          <w:szCs w:val="28"/>
        </w:rPr>
        <w:t>У профильного изображения головы вепря вытянутая челюсть, торчащий нос. У зверя только два клыка, расположенные своеобразно на верхней челюсти у «пятачка» носа, маленький глаз, острое ухо. Изображение перекрывает две антропоморфных фигуры в конусообразных колпаках. Можно предположить, что кабан пожирает (?) их, что непосредственно указывает на его хищную природу.</w:t>
      </w:r>
    </w:p>
    <w:p w:rsidR="005106DF" w:rsidRPr="00DA6EEB" w:rsidRDefault="005106DF"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целом эти животные имеют большое сходство и их отличие прослеживается лишь в небольших деталях, что обусловлено единой манерой исполнения</w:t>
      </w:r>
      <w:r w:rsidR="004140D2">
        <w:rPr>
          <w:rFonts w:ascii="Times New Roman" w:hAnsi="Times New Roman" w:cs="Times New Roman"/>
          <w:sz w:val="28"/>
          <w:szCs w:val="28"/>
        </w:rPr>
        <w:t>.</w:t>
      </w:r>
    </w:p>
    <w:p w:rsidR="00DA6EEB" w:rsidRPr="00DA6EEB" w:rsidRDefault="00DA6EEB" w:rsidP="00484CC2">
      <w:pPr>
        <w:spacing w:after="0" w:line="360" w:lineRule="auto"/>
        <w:ind w:firstLine="709"/>
        <w:contextualSpacing/>
        <w:jc w:val="both"/>
        <w:rPr>
          <w:rFonts w:ascii="Times New Roman" w:hAnsi="Times New Roman" w:cs="Times New Roman"/>
          <w:sz w:val="28"/>
          <w:szCs w:val="28"/>
        </w:rPr>
      </w:pPr>
      <w:r w:rsidRPr="00DA6EEB">
        <w:rPr>
          <w:rFonts w:ascii="Times New Roman" w:hAnsi="Times New Roman" w:cs="Times New Roman"/>
          <w:sz w:val="28"/>
          <w:szCs w:val="28"/>
        </w:rPr>
        <w:t>К изображением эпохи ранней бронзы также можно отнести рисунки, зафиксированные в скальной нише на участке 4 Шалаболинской писаницы</w:t>
      </w:r>
      <w:r w:rsidR="00FE6A67">
        <w:rPr>
          <w:rStyle w:val="aa"/>
          <w:rFonts w:ascii="Times New Roman" w:hAnsi="Times New Roman" w:cs="Times New Roman"/>
          <w:sz w:val="28"/>
          <w:szCs w:val="28"/>
        </w:rPr>
        <w:footnoteReference w:id="20"/>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12</w:t>
      </w:r>
      <w:r w:rsidR="005F34DA">
        <w:rPr>
          <w:rFonts w:ascii="Times New Roman" w:hAnsi="Times New Roman" w:cs="Times New Roman"/>
          <w:sz w:val="28"/>
          <w:szCs w:val="28"/>
        </w:rPr>
        <w:t>)</w:t>
      </w:r>
      <w:r w:rsidRPr="00DA6EEB">
        <w:rPr>
          <w:rFonts w:ascii="Times New Roman" w:hAnsi="Times New Roman" w:cs="Times New Roman"/>
          <w:sz w:val="28"/>
          <w:szCs w:val="28"/>
        </w:rPr>
        <w:t>. Показаны три реалистичных изображения кабанов, движущихся в правую сторону, слева от них помещена фронтальная антропоморфная фигура. У кабана, расположенного слева, головная часть заканчивается вертикальным приостренным отростком (клык ?). Морды других животных выполнены в другой манере: узкие, длинные, с ярко выраженной раскрытой пастью, округлы</w:t>
      </w:r>
      <w:r w:rsidR="00FE6A67">
        <w:rPr>
          <w:rFonts w:ascii="Times New Roman" w:hAnsi="Times New Roman" w:cs="Times New Roman"/>
          <w:sz w:val="28"/>
          <w:szCs w:val="28"/>
        </w:rPr>
        <w:t>ми окончаниями челюстей</w:t>
      </w:r>
      <w:r w:rsidRPr="00DA6EEB">
        <w:rPr>
          <w:rFonts w:ascii="Times New Roman" w:hAnsi="Times New Roman" w:cs="Times New Roman"/>
          <w:sz w:val="28"/>
          <w:szCs w:val="28"/>
        </w:rPr>
        <w:t>. Подобную трактовку головной части животных мы можем наблюдать на той же писанице (плоскость 9, участок 1) у фантастических хищников, которые изображены путем протира и гравироки с</w:t>
      </w:r>
      <w:r w:rsidR="00FE6A67">
        <w:rPr>
          <w:rFonts w:ascii="Times New Roman" w:hAnsi="Times New Roman" w:cs="Times New Roman"/>
          <w:sz w:val="28"/>
          <w:szCs w:val="28"/>
        </w:rPr>
        <w:t>реди окуневских личин</w:t>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14</w:t>
      </w:r>
      <w:r w:rsidR="005F34DA">
        <w:rPr>
          <w:rFonts w:ascii="Times New Roman" w:hAnsi="Times New Roman" w:cs="Times New Roman"/>
          <w:sz w:val="28"/>
          <w:szCs w:val="28"/>
        </w:rPr>
        <w:t>).</w:t>
      </w:r>
    </w:p>
    <w:p w:rsidR="000F3397" w:rsidRDefault="00DA6EEB" w:rsidP="00484CC2">
      <w:pPr>
        <w:spacing w:after="0" w:line="360" w:lineRule="auto"/>
        <w:ind w:firstLine="709"/>
        <w:contextualSpacing/>
        <w:jc w:val="both"/>
        <w:rPr>
          <w:rFonts w:ascii="Times New Roman" w:hAnsi="Times New Roman" w:cs="Times New Roman"/>
          <w:sz w:val="28"/>
          <w:szCs w:val="28"/>
        </w:rPr>
      </w:pPr>
      <w:r w:rsidRPr="00DA6EEB">
        <w:rPr>
          <w:rFonts w:ascii="Times New Roman" w:hAnsi="Times New Roman" w:cs="Times New Roman"/>
          <w:sz w:val="28"/>
          <w:szCs w:val="28"/>
        </w:rPr>
        <w:t>На писанице Третий лог (Черемушный Лог) есть изображение зооморфного существа (или ряженого?), голова которого по всем признакам близка к изобр</w:t>
      </w:r>
      <w:r w:rsidR="00FE6A67">
        <w:rPr>
          <w:rFonts w:ascii="Times New Roman" w:hAnsi="Times New Roman" w:cs="Times New Roman"/>
          <w:sz w:val="28"/>
          <w:szCs w:val="28"/>
        </w:rPr>
        <w:t>ажению кабаньей морды</w:t>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15</w:t>
      </w:r>
      <w:r w:rsidR="005F34DA">
        <w:rPr>
          <w:rFonts w:ascii="Times New Roman" w:hAnsi="Times New Roman" w:cs="Times New Roman"/>
          <w:sz w:val="28"/>
          <w:szCs w:val="28"/>
        </w:rPr>
        <w:t>)</w:t>
      </w:r>
      <w:r w:rsidRPr="00DA6EEB">
        <w:rPr>
          <w:rFonts w:ascii="Times New Roman" w:hAnsi="Times New Roman" w:cs="Times New Roman"/>
          <w:sz w:val="28"/>
          <w:szCs w:val="28"/>
        </w:rPr>
        <w:t xml:space="preserve">. У него две пары клыков, маленькие глаза и торчащая, приподнятая верхняя челюсть. Эти признаки сближают его с изображением хищника с горы Кедровой. В целом головная часть образа графически более близка шалаболинским персонажам, но увенчана парой рогов, а не «перьев». Также туловище существа с Черемушного лога больше похоже на туловище </w:t>
      </w:r>
      <w:r w:rsidR="00FE6A67">
        <w:rPr>
          <w:rFonts w:ascii="Times New Roman" w:hAnsi="Times New Roman" w:cs="Times New Roman"/>
          <w:sz w:val="28"/>
          <w:szCs w:val="28"/>
        </w:rPr>
        <w:t>человека в сидячей позе</w:t>
      </w:r>
      <w:r w:rsidRPr="00DA6EEB">
        <w:rPr>
          <w:rFonts w:ascii="Times New Roman" w:hAnsi="Times New Roman" w:cs="Times New Roman"/>
          <w:sz w:val="28"/>
          <w:szCs w:val="28"/>
        </w:rPr>
        <w:t>.</w:t>
      </w:r>
    </w:p>
    <w:p w:rsidR="00A24FDB" w:rsidRPr="00A24FDB" w:rsidRDefault="00A24FDB" w:rsidP="00484CC2">
      <w:pPr>
        <w:spacing w:after="0" w:line="360" w:lineRule="auto"/>
        <w:ind w:firstLine="709"/>
        <w:contextualSpacing/>
        <w:jc w:val="both"/>
        <w:rPr>
          <w:rFonts w:ascii="Times New Roman" w:hAnsi="Times New Roman" w:cs="Times New Roman"/>
          <w:sz w:val="28"/>
          <w:szCs w:val="28"/>
        </w:rPr>
      </w:pPr>
      <w:r w:rsidRPr="00A24FDB">
        <w:rPr>
          <w:rFonts w:ascii="Times New Roman" w:hAnsi="Times New Roman" w:cs="Times New Roman"/>
          <w:sz w:val="28"/>
          <w:szCs w:val="28"/>
        </w:rPr>
        <w:t>Помимо фантастическ</w:t>
      </w:r>
      <w:r w:rsidR="000F3397">
        <w:rPr>
          <w:rFonts w:ascii="Times New Roman" w:hAnsi="Times New Roman" w:cs="Times New Roman"/>
          <w:sz w:val="28"/>
          <w:szCs w:val="28"/>
        </w:rPr>
        <w:t>их зверей, в окуневском искусстве</w:t>
      </w:r>
      <w:r w:rsidRPr="00A24FDB">
        <w:rPr>
          <w:rFonts w:ascii="Times New Roman" w:hAnsi="Times New Roman" w:cs="Times New Roman"/>
          <w:sz w:val="28"/>
          <w:szCs w:val="28"/>
        </w:rPr>
        <w:t xml:space="preserve"> встречаются и изображения реально существующих животных, в том числе и хищников. Например, на переиспользованной стеле, найденной у с. Копены присутствует композиция своеобразного «шествия» зверей. На стеле </w:t>
      </w:r>
      <w:r w:rsidRPr="00A24FDB">
        <w:rPr>
          <w:rFonts w:ascii="Times New Roman" w:hAnsi="Times New Roman" w:cs="Times New Roman"/>
          <w:sz w:val="28"/>
          <w:szCs w:val="28"/>
        </w:rPr>
        <w:lastRenderedPageBreak/>
        <w:t>изображены медведи, лисы и копытные животные, выстроенные горизонтальными рядами в определенном порядке</w:t>
      </w:r>
      <w:r w:rsidR="000F3397">
        <w:rPr>
          <w:rStyle w:val="aa"/>
          <w:rFonts w:ascii="Times New Roman" w:hAnsi="Times New Roman" w:cs="Times New Roman"/>
          <w:sz w:val="28"/>
          <w:szCs w:val="28"/>
        </w:rPr>
        <w:footnoteReference w:id="21"/>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16</w:t>
      </w:r>
      <w:r w:rsidR="005F34DA">
        <w:rPr>
          <w:rFonts w:ascii="Times New Roman" w:hAnsi="Times New Roman" w:cs="Times New Roman"/>
          <w:sz w:val="28"/>
          <w:szCs w:val="28"/>
        </w:rPr>
        <w:t>)</w:t>
      </w:r>
      <w:r w:rsidRPr="00A24FDB">
        <w:rPr>
          <w:rFonts w:ascii="Times New Roman" w:hAnsi="Times New Roman" w:cs="Times New Roman"/>
          <w:sz w:val="28"/>
          <w:szCs w:val="28"/>
        </w:rPr>
        <w:t>.</w:t>
      </w:r>
    </w:p>
    <w:p w:rsidR="00A24FDB" w:rsidRPr="00A24FDB" w:rsidRDefault="00A24FDB" w:rsidP="00484CC2">
      <w:pPr>
        <w:spacing w:after="0" w:line="360" w:lineRule="auto"/>
        <w:ind w:firstLine="709"/>
        <w:contextualSpacing/>
        <w:jc w:val="both"/>
        <w:rPr>
          <w:rFonts w:ascii="Times New Roman" w:hAnsi="Times New Roman" w:cs="Times New Roman"/>
          <w:sz w:val="28"/>
          <w:szCs w:val="28"/>
        </w:rPr>
      </w:pPr>
      <w:r w:rsidRPr="00A24FDB">
        <w:rPr>
          <w:rFonts w:ascii="Times New Roman" w:hAnsi="Times New Roman" w:cs="Times New Roman"/>
          <w:sz w:val="28"/>
          <w:szCs w:val="28"/>
        </w:rPr>
        <w:t>В окуневском искусстве довольно популярно изображение змей. Зачастую они изображались на стелах вместе с солнцеподобными ликами, от головы которых отходят своеобразные линии-лучи</w:t>
      </w:r>
      <w:r w:rsidR="005F34DA">
        <w:rPr>
          <w:rFonts w:ascii="Times New Roman" w:hAnsi="Times New Roman" w:cs="Times New Roman"/>
          <w:sz w:val="28"/>
          <w:szCs w:val="28"/>
        </w:rPr>
        <w:t xml:space="preserve"> (</w:t>
      </w:r>
      <w:r w:rsidR="005F34DA" w:rsidRPr="005F34DA">
        <w:rPr>
          <w:rFonts w:ascii="Times New Roman" w:hAnsi="Times New Roman" w:cs="Times New Roman"/>
          <w:sz w:val="28"/>
          <w:szCs w:val="28"/>
          <w:highlight w:val="yellow"/>
        </w:rPr>
        <w:t>рис. 17</w:t>
      </w:r>
      <w:r w:rsidR="005F34DA">
        <w:rPr>
          <w:rFonts w:ascii="Times New Roman" w:hAnsi="Times New Roman" w:cs="Times New Roman"/>
          <w:sz w:val="28"/>
          <w:szCs w:val="28"/>
        </w:rPr>
        <w:t>)</w:t>
      </w:r>
      <w:r w:rsidRPr="00A24FDB">
        <w:rPr>
          <w:rFonts w:ascii="Times New Roman" w:hAnsi="Times New Roman" w:cs="Times New Roman"/>
          <w:sz w:val="28"/>
          <w:szCs w:val="28"/>
        </w:rPr>
        <w:t>. Существует несколько версий такого композиционного построения: змея символизирует собой пожирателя солнца; змея и солнцеподобное божество символизируют собой своеобразный календарь, связанный с солнечными циклами; змея – оружие окуневского божества – стрела, копье. Подобные изображены найдены на стеле из улуса Анхакова.</w:t>
      </w:r>
    </w:p>
    <w:p w:rsidR="00A24FDB" w:rsidRPr="00A24FDB" w:rsidRDefault="00A24FDB" w:rsidP="00484CC2">
      <w:pPr>
        <w:spacing w:after="0" w:line="360" w:lineRule="auto"/>
        <w:ind w:firstLine="709"/>
        <w:contextualSpacing/>
        <w:jc w:val="both"/>
        <w:rPr>
          <w:rFonts w:ascii="Times New Roman" w:hAnsi="Times New Roman" w:cs="Times New Roman"/>
          <w:sz w:val="28"/>
          <w:szCs w:val="28"/>
        </w:rPr>
      </w:pPr>
      <w:r w:rsidRPr="00A24FDB">
        <w:rPr>
          <w:rFonts w:ascii="Times New Roman" w:hAnsi="Times New Roman" w:cs="Times New Roman"/>
          <w:sz w:val="28"/>
          <w:szCs w:val="28"/>
        </w:rPr>
        <w:t>В мелкой пластике образ змеи представлен на костяном «жезле» из могилы «шамана» могильника Черновая VIII</w:t>
      </w:r>
      <w:r w:rsidR="000F3397">
        <w:rPr>
          <w:rStyle w:val="aa"/>
          <w:rFonts w:ascii="Times New Roman" w:hAnsi="Times New Roman" w:cs="Times New Roman"/>
          <w:sz w:val="28"/>
          <w:szCs w:val="28"/>
        </w:rPr>
        <w:footnoteReference w:id="22"/>
      </w:r>
      <w:r w:rsidRPr="00A24FDB">
        <w:rPr>
          <w:rFonts w:ascii="Times New Roman" w:hAnsi="Times New Roman" w:cs="Times New Roman"/>
          <w:sz w:val="28"/>
          <w:szCs w:val="28"/>
        </w:rPr>
        <w:t>, где одна из змей поедает (порождает?) другую</w:t>
      </w:r>
      <w:r w:rsidR="005F34DA">
        <w:rPr>
          <w:rFonts w:ascii="Times New Roman" w:hAnsi="Times New Roman" w:cs="Times New Roman"/>
          <w:sz w:val="28"/>
          <w:szCs w:val="28"/>
        </w:rPr>
        <w:t xml:space="preserve"> (</w:t>
      </w:r>
      <w:bookmarkStart w:id="4" w:name="_GoBack"/>
      <w:bookmarkEnd w:id="4"/>
      <w:r w:rsidR="005F34DA" w:rsidRPr="005F34DA">
        <w:rPr>
          <w:rFonts w:ascii="Times New Roman" w:hAnsi="Times New Roman" w:cs="Times New Roman"/>
          <w:sz w:val="28"/>
          <w:szCs w:val="28"/>
          <w:highlight w:val="yellow"/>
        </w:rPr>
        <w:t>рис. 18</w:t>
      </w:r>
      <w:r w:rsidR="005F34DA">
        <w:rPr>
          <w:rFonts w:ascii="Times New Roman" w:hAnsi="Times New Roman" w:cs="Times New Roman"/>
          <w:sz w:val="28"/>
          <w:szCs w:val="28"/>
        </w:rPr>
        <w:t>)</w:t>
      </w:r>
      <w:r w:rsidRPr="00A24FDB">
        <w:rPr>
          <w:rFonts w:ascii="Times New Roman" w:hAnsi="Times New Roman" w:cs="Times New Roman"/>
          <w:sz w:val="28"/>
          <w:szCs w:val="28"/>
        </w:rPr>
        <w:t>.</w:t>
      </w:r>
    </w:p>
    <w:p w:rsidR="00A24FDB" w:rsidRPr="00A24FDB" w:rsidRDefault="00A24FDB" w:rsidP="00484CC2">
      <w:pPr>
        <w:spacing w:after="0" w:line="360" w:lineRule="auto"/>
        <w:ind w:firstLine="709"/>
        <w:contextualSpacing/>
        <w:jc w:val="both"/>
        <w:rPr>
          <w:rFonts w:ascii="Times New Roman" w:hAnsi="Times New Roman" w:cs="Times New Roman"/>
          <w:sz w:val="28"/>
          <w:szCs w:val="28"/>
        </w:rPr>
      </w:pPr>
      <w:r w:rsidRPr="00A24FDB">
        <w:rPr>
          <w:rFonts w:ascii="Times New Roman" w:hAnsi="Times New Roman" w:cs="Times New Roman"/>
          <w:sz w:val="28"/>
          <w:szCs w:val="28"/>
        </w:rPr>
        <w:t>Во времена следующих культур, образ хищника, в том числе фантастического, перестает быть ведущим в изобразительном искусстве вплоть до времени возникновения тагарской культуры.</w:t>
      </w:r>
    </w:p>
    <w:p w:rsidR="00A24FDB" w:rsidRDefault="00A24FDB" w:rsidP="00484CC2">
      <w:pPr>
        <w:spacing w:after="0" w:line="360" w:lineRule="auto"/>
        <w:ind w:firstLine="709"/>
        <w:contextualSpacing/>
        <w:jc w:val="both"/>
        <w:rPr>
          <w:rFonts w:ascii="Times New Roman" w:hAnsi="Times New Roman" w:cs="Times New Roman"/>
          <w:sz w:val="28"/>
          <w:szCs w:val="28"/>
        </w:rPr>
      </w:pPr>
    </w:p>
    <w:p w:rsidR="00AF182E" w:rsidRDefault="00DA6EEB" w:rsidP="00484CC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rsidR="000E5ED8" w:rsidRPr="00376F04" w:rsidRDefault="00484CC2" w:rsidP="001029C6">
      <w:pPr>
        <w:pStyle w:val="1"/>
      </w:pPr>
      <w:bookmarkStart w:id="5" w:name="_Toc515730271"/>
      <w:r>
        <w:lastRenderedPageBreak/>
        <w:t xml:space="preserve">Глава </w:t>
      </w:r>
      <w:r>
        <w:rPr>
          <w:lang w:val="en-US"/>
        </w:rPr>
        <w:t>II</w:t>
      </w:r>
      <w:r w:rsidR="007D596F" w:rsidRPr="00376F04">
        <w:t>. Хищники скифо-сибирской изобразительной традиции на писаницах Хакасско-Минусинской котловины</w:t>
      </w:r>
      <w:bookmarkEnd w:id="5"/>
    </w:p>
    <w:p w:rsidR="00183B09" w:rsidRDefault="00183B09" w:rsidP="00484CC2">
      <w:pPr>
        <w:pStyle w:val="2"/>
      </w:pPr>
      <w:bookmarkStart w:id="6" w:name="_Toc515730272"/>
      <w:r w:rsidRPr="00407BBD">
        <w:t>2.1 Общая характеристика памятников</w:t>
      </w:r>
      <w:bookmarkEnd w:id="6"/>
    </w:p>
    <w:p w:rsidR="00484CC2" w:rsidRPr="00407BBD" w:rsidRDefault="00BC1A8C" w:rsidP="00BC1A8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главе будут описаны </w:t>
      </w:r>
      <w:r w:rsidR="00A92461">
        <w:rPr>
          <w:rFonts w:ascii="Times New Roman" w:hAnsi="Times New Roman" w:cs="Times New Roman"/>
          <w:sz w:val="28"/>
          <w:szCs w:val="28"/>
        </w:rPr>
        <w:t xml:space="preserve"> изображения хищников, относящие</w:t>
      </w:r>
      <w:r>
        <w:rPr>
          <w:rFonts w:ascii="Times New Roman" w:hAnsi="Times New Roman" w:cs="Times New Roman"/>
          <w:sz w:val="28"/>
          <w:szCs w:val="28"/>
        </w:rPr>
        <w:t>ся ко времени существования</w:t>
      </w:r>
      <w:r w:rsidR="00A92461">
        <w:rPr>
          <w:rFonts w:ascii="Times New Roman" w:hAnsi="Times New Roman" w:cs="Times New Roman"/>
          <w:sz w:val="28"/>
          <w:szCs w:val="28"/>
        </w:rPr>
        <w:t xml:space="preserve"> тагарской культуры и отразившие</w:t>
      </w:r>
      <w:r>
        <w:rPr>
          <w:rFonts w:ascii="Times New Roman" w:hAnsi="Times New Roman" w:cs="Times New Roman"/>
          <w:sz w:val="28"/>
          <w:szCs w:val="28"/>
        </w:rPr>
        <w:t xml:space="preserve"> в себе стилистические и иконографические особенности изобразительных традиций скифской эпохи.</w:t>
      </w:r>
    </w:p>
    <w:p w:rsidR="007D596F" w:rsidRPr="006C3C0E" w:rsidRDefault="00183B09" w:rsidP="00484CC2">
      <w:pPr>
        <w:pStyle w:val="3"/>
      </w:pPr>
      <w:bookmarkStart w:id="7" w:name="_Toc515730273"/>
      <w:r w:rsidRPr="006C3C0E">
        <w:t xml:space="preserve">2.1.1. </w:t>
      </w:r>
      <w:r w:rsidR="007D596F" w:rsidRPr="006C3C0E">
        <w:t>Абакано - Перевоз</w:t>
      </w:r>
      <w:bookmarkEnd w:id="7"/>
    </w:p>
    <w:p w:rsidR="000E5ED8" w:rsidRPr="00484CC2" w:rsidRDefault="005A2C7A"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Писаница Абакано-Перевоз, также известная, как «Перевозная» или «Абаканская» находится на левом берегу Енисея, близ п</w:t>
      </w:r>
      <w:r w:rsidR="003358E9">
        <w:rPr>
          <w:rFonts w:ascii="Times New Roman" w:hAnsi="Times New Roman" w:cs="Times New Roman"/>
          <w:sz w:val="28"/>
          <w:szCs w:val="28"/>
        </w:rPr>
        <w:t xml:space="preserve">. </w:t>
      </w:r>
      <w:r>
        <w:rPr>
          <w:rFonts w:ascii="Times New Roman" w:hAnsi="Times New Roman" w:cs="Times New Roman"/>
          <w:sz w:val="28"/>
          <w:szCs w:val="28"/>
        </w:rPr>
        <w:t>Абакано-Перевоз ( Боградский район, Республика Хакасия).</w:t>
      </w:r>
      <w:r w:rsidR="00BC140F">
        <w:rPr>
          <w:rFonts w:ascii="Times New Roman" w:hAnsi="Times New Roman" w:cs="Times New Roman"/>
          <w:sz w:val="28"/>
          <w:szCs w:val="28"/>
        </w:rPr>
        <w:t xml:space="preserve"> Помимо г. Перевозной, которая была известна еще в </w:t>
      </w:r>
      <w:r w:rsidR="00BC140F">
        <w:rPr>
          <w:rFonts w:ascii="Times New Roman" w:hAnsi="Times New Roman" w:cs="Times New Roman"/>
          <w:sz w:val="28"/>
          <w:szCs w:val="28"/>
          <w:lang w:val="en-US"/>
        </w:rPr>
        <w:t>XVIII</w:t>
      </w:r>
      <w:r w:rsidR="00BC140F">
        <w:rPr>
          <w:rFonts w:ascii="Times New Roman" w:hAnsi="Times New Roman" w:cs="Times New Roman"/>
          <w:sz w:val="28"/>
          <w:szCs w:val="28"/>
        </w:rPr>
        <w:t>в., в районе</w:t>
      </w:r>
      <w:r w:rsidR="003358E9">
        <w:rPr>
          <w:rFonts w:ascii="Times New Roman" w:hAnsi="Times New Roman" w:cs="Times New Roman"/>
          <w:sz w:val="28"/>
          <w:szCs w:val="28"/>
        </w:rPr>
        <w:t xml:space="preserve"> от</w:t>
      </w:r>
      <w:r w:rsidR="00BC140F">
        <w:rPr>
          <w:rFonts w:ascii="Times New Roman" w:hAnsi="Times New Roman" w:cs="Times New Roman"/>
          <w:sz w:val="28"/>
          <w:szCs w:val="28"/>
        </w:rPr>
        <w:t xml:space="preserve"> п</w:t>
      </w:r>
      <w:r w:rsidR="003358E9">
        <w:rPr>
          <w:rFonts w:ascii="Times New Roman" w:hAnsi="Times New Roman" w:cs="Times New Roman"/>
          <w:sz w:val="28"/>
          <w:szCs w:val="28"/>
        </w:rPr>
        <w:t xml:space="preserve">. </w:t>
      </w:r>
      <w:r w:rsidR="00BC140F">
        <w:rPr>
          <w:rFonts w:ascii="Times New Roman" w:hAnsi="Times New Roman" w:cs="Times New Roman"/>
          <w:sz w:val="28"/>
          <w:szCs w:val="28"/>
        </w:rPr>
        <w:t xml:space="preserve">Абакано-Перевоз </w:t>
      </w:r>
      <w:r w:rsidR="003358E9">
        <w:rPr>
          <w:rFonts w:ascii="Times New Roman" w:hAnsi="Times New Roman" w:cs="Times New Roman"/>
          <w:sz w:val="28"/>
          <w:szCs w:val="28"/>
        </w:rPr>
        <w:t>до с. Троицкое</w:t>
      </w:r>
      <w:r w:rsidR="00BC140F">
        <w:rPr>
          <w:rFonts w:ascii="Times New Roman" w:hAnsi="Times New Roman" w:cs="Times New Roman"/>
          <w:sz w:val="28"/>
          <w:szCs w:val="28"/>
        </w:rPr>
        <w:t xml:space="preserve"> расположены горные хребты, получившие название – Боярские.</w:t>
      </w:r>
      <w:r w:rsidR="0094788B">
        <w:rPr>
          <w:rFonts w:ascii="Times New Roman" w:hAnsi="Times New Roman" w:cs="Times New Roman"/>
          <w:sz w:val="28"/>
          <w:szCs w:val="28"/>
        </w:rPr>
        <w:t xml:space="preserve"> На них, соответственно, расположены Малая и Большая Боярские писаницы. </w:t>
      </w:r>
      <w:r w:rsidR="00BC140F">
        <w:rPr>
          <w:rFonts w:ascii="Times New Roman" w:hAnsi="Times New Roman" w:cs="Times New Roman"/>
          <w:sz w:val="28"/>
          <w:szCs w:val="28"/>
        </w:rPr>
        <w:t>Эти писаницы – Бояры – Абакано-Перевоз</w:t>
      </w:r>
      <w:r w:rsidR="000F3397">
        <w:rPr>
          <w:rStyle w:val="aa"/>
          <w:rFonts w:ascii="Times New Roman" w:hAnsi="Times New Roman" w:cs="Times New Roman"/>
          <w:sz w:val="28"/>
          <w:szCs w:val="28"/>
        </w:rPr>
        <w:footnoteReference w:id="23"/>
      </w:r>
      <w:r w:rsidR="00BC140F">
        <w:rPr>
          <w:rFonts w:ascii="Times New Roman" w:hAnsi="Times New Roman" w:cs="Times New Roman"/>
          <w:sz w:val="28"/>
          <w:szCs w:val="28"/>
        </w:rPr>
        <w:t xml:space="preserve"> представляю</w:t>
      </w:r>
      <w:r>
        <w:rPr>
          <w:rFonts w:ascii="Times New Roman" w:hAnsi="Times New Roman" w:cs="Times New Roman"/>
          <w:sz w:val="28"/>
          <w:szCs w:val="28"/>
        </w:rPr>
        <w:t>т собой целый комплекс памятников наскального творчества</w:t>
      </w:r>
      <w:r w:rsidR="00CD0D8B">
        <w:rPr>
          <w:rFonts w:ascii="Times New Roman" w:hAnsi="Times New Roman" w:cs="Times New Roman"/>
          <w:sz w:val="28"/>
          <w:szCs w:val="28"/>
        </w:rPr>
        <w:t xml:space="preserve">, охватывающих широкий временной диапозон. Самые ранние </w:t>
      </w:r>
      <w:r w:rsidR="000C6D59">
        <w:rPr>
          <w:rFonts w:ascii="Times New Roman" w:hAnsi="Times New Roman" w:cs="Times New Roman"/>
          <w:sz w:val="28"/>
          <w:szCs w:val="28"/>
        </w:rPr>
        <w:t xml:space="preserve">изображения </w:t>
      </w:r>
      <w:r w:rsidR="00CD0D8B">
        <w:rPr>
          <w:rFonts w:ascii="Times New Roman" w:hAnsi="Times New Roman" w:cs="Times New Roman"/>
          <w:sz w:val="28"/>
          <w:szCs w:val="28"/>
        </w:rPr>
        <w:t xml:space="preserve">датируются рубежом </w:t>
      </w:r>
      <w:r w:rsidR="00CD0D8B">
        <w:rPr>
          <w:rFonts w:ascii="Times New Roman" w:hAnsi="Times New Roman" w:cs="Times New Roman"/>
          <w:sz w:val="28"/>
          <w:szCs w:val="28"/>
          <w:lang w:val="en-US"/>
        </w:rPr>
        <w:t>III</w:t>
      </w:r>
      <w:r w:rsidR="00CD0D8B" w:rsidRPr="00484CC2">
        <w:rPr>
          <w:rFonts w:ascii="Times New Roman" w:hAnsi="Times New Roman" w:cs="Times New Roman"/>
          <w:sz w:val="28"/>
          <w:szCs w:val="28"/>
        </w:rPr>
        <w:t xml:space="preserve"> – </w:t>
      </w:r>
      <w:r w:rsidR="00CD0D8B">
        <w:rPr>
          <w:rFonts w:ascii="Times New Roman" w:hAnsi="Times New Roman" w:cs="Times New Roman"/>
          <w:sz w:val="28"/>
          <w:szCs w:val="28"/>
          <w:lang w:val="en-US"/>
        </w:rPr>
        <w:t>II</w:t>
      </w:r>
      <w:r w:rsidR="000C6D59">
        <w:rPr>
          <w:rFonts w:ascii="Times New Roman" w:hAnsi="Times New Roman" w:cs="Times New Roman"/>
          <w:sz w:val="28"/>
          <w:szCs w:val="28"/>
        </w:rPr>
        <w:t>тыс. до н. э., самые поздние</w:t>
      </w:r>
      <w:r w:rsidR="000C6D59" w:rsidRPr="00484CC2">
        <w:rPr>
          <w:rFonts w:ascii="Times New Roman" w:hAnsi="Times New Roman" w:cs="Times New Roman"/>
          <w:sz w:val="28"/>
          <w:szCs w:val="28"/>
        </w:rPr>
        <w:t xml:space="preserve"> -</w:t>
      </w:r>
      <w:r w:rsidR="000C6D59">
        <w:rPr>
          <w:rFonts w:ascii="Times New Roman" w:hAnsi="Times New Roman" w:cs="Times New Roman"/>
          <w:sz w:val="28"/>
          <w:szCs w:val="28"/>
        </w:rPr>
        <w:t xml:space="preserve"> этнографической современностью</w:t>
      </w:r>
      <w:r w:rsidR="000F3397">
        <w:rPr>
          <w:rStyle w:val="aa"/>
          <w:rFonts w:ascii="Times New Roman" w:hAnsi="Times New Roman" w:cs="Times New Roman"/>
          <w:sz w:val="28"/>
          <w:szCs w:val="28"/>
        </w:rPr>
        <w:footnoteReference w:id="24"/>
      </w:r>
      <w:r w:rsidR="000C6D59">
        <w:rPr>
          <w:rFonts w:ascii="Times New Roman" w:hAnsi="Times New Roman" w:cs="Times New Roman"/>
          <w:sz w:val="28"/>
          <w:szCs w:val="28"/>
        </w:rPr>
        <w:t xml:space="preserve">. </w:t>
      </w:r>
    </w:p>
    <w:p w:rsidR="00660EBF" w:rsidRDefault="000C6D59"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История</w:t>
      </w:r>
      <w:r w:rsidR="00CD0D8B">
        <w:rPr>
          <w:rFonts w:ascii="Times New Roman" w:hAnsi="Times New Roman" w:cs="Times New Roman"/>
          <w:sz w:val="28"/>
          <w:szCs w:val="28"/>
        </w:rPr>
        <w:t xml:space="preserve"> исследования</w:t>
      </w:r>
      <w:r>
        <w:rPr>
          <w:rFonts w:ascii="Times New Roman" w:hAnsi="Times New Roman" w:cs="Times New Roman"/>
          <w:sz w:val="28"/>
          <w:szCs w:val="28"/>
        </w:rPr>
        <w:t>комплекса</w:t>
      </w:r>
      <w:r w:rsidR="00CD0D8B">
        <w:rPr>
          <w:rFonts w:ascii="Times New Roman" w:hAnsi="Times New Roman" w:cs="Times New Roman"/>
          <w:sz w:val="28"/>
          <w:szCs w:val="28"/>
        </w:rPr>
        <w:t xml:space="preserve"> охватывает период с середины Х</w:t>
      </w:r>
      <w:r w:rsidR="00CD0D8B">
        <w:rPr>
          <w:rFonts w:ascii="Times New Roman" w:hAnsi="Times New Roman" w:cs="Times New Roman"/>
          <w:sz w:val="28"/>
          <w:szCs w:val="28"/>
          <w:lang w:val="en-US"/>
        </w:rPr>
        <w:t>VIII</w:t>
      </w:r>
      <w:r w:rsidR="00CD0D8B">
        <w:rPr>
          <w:rFonts w:ascii="Times New Roman" w:hAnsi="Times New Roman" w:cs="Times New Roman"/>
          <w:sz w:val="28"/>
          <w:szCs w:val="28"/>
        </w:rPr>
        <w:t>в</w:t>
      </w:r>
      <w:r>
        <w:rPr>
          <w:rFonts w:ascii="Times New Roman" w:hAnsi="Times New Roman" w:cs="Times New Roman"/>
          <w:sz w:val="28"/>
          <w:szCs w:val="28"/>
        </w:rPr>
        <w:t>.</w:t>
      </w:r>
      <w:r w:rsidR="00CD0D8B">
        <w:rPr>
          <w:rFonts w:ascii="Times New Roman" w:hAnsi="Times New Roman" w:cs="Times New Roman"/>
          <w:sz w:val="28"/>
          <w:szCs w:val="28"/>
        </w:rPr>
        <w:t xml:space="preserve">, вплоть до нынешнего времени. </w:t>
      </w:r>
      <w:r w:rsidR="0060123F">
        <w:rPr>
          <w:rFonts w:ascii="Times New Roman" w:hAnsi="Times New Roman" w:cs="Times New Roman"/>
          <w:sz w:val="28"/>
          <w:szCs w:val="28"/>
        </w:rPr>
        <w:t>Впервые</w:t>
      </w:r>
      <w:r w:rsidR="003358E9">
        <w:rPr>
          <w:rFonts w:ascii="Times New Roman" w:hAnsi="Times New Roman" w:cs="Times New Roman"/>
          <w:sz w:val="28"/>
          <w:szCs w:val="28"/>
        </w:rPr>
        <w:t xml:space="preserve"> об изображениях на г. Перевозной упомянул один из первых исследователей Сибири - Паллас. Затем этой писаницей, а также Большой и Малой Боярской писаницами</w:t>
      </w:r>
      <w:r w:rsidR="00757A77">
        <w:rPr>
          <w:rFonts w:ascii="Times New Roman" w:hAnsi="Times New Roman" w:cs="Times New Roman"/>
          <w:sz w:val="28"/>
          <w:szCs w:val="28"/>
        </w:rPr>
        <w:t>,</w:t>
      </w:r>
      <w:r w:rsidR="0060123F">
        <w:rPr>
          <w:rFonts w:ascii="Times New Roman" w:hAnsi="Times New Roman" w:cs="Times New Roman"/>
          <w:sz w:val="28"/>
          <w:szCs w:val="28"/>
        </w:rPr>
        <w:t xml:space="preserve">занимались известные ученые-археологи, такие как: Савенков, Аспелин, Адрианов, Шер. </w:t>
      </w:r>
    </w:p>
    <w:p w:rsidR="00860360" w:rsidRPr="00484CC2" w:rsidRDefault="00860360"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Вот как А. Адрианов отзывался </w:t>
      </w:r>
      <w:r w:rsidR="00975DF4">
        <w:rPr>
          <w:rFonts w:ascii="Times New Roman" w:hAnsi="Times New Roman" w:cs="Times New Roman"/>
          <w:sz w:val="28"/>
          <w:szCs w:val="28"/>
        </w:rPr>
        <w:t>о данном объекте наскального творчества</w:t>
      </w:r>
      <w:r>
        <w:rPr>
          <w:rFonts w:ascii="Times New Roman" w:hAnsi="Times New Roman" w:cs="Times New Roman"/>
          <w:sz w:val="28"/>
          <w:szCs w:val="28"/>
        </w:rPr>
        <w:t xml:space="preserve">: </w:t>
      </w:r>
      <w:r w:rsidRPr="00860360">
        <w:rPr>
          <w:rFonts w:ascii="Times New Roman" w:hAnsi="Times New Roman" w:cs="Times New Roman"/>
          <w:sz w:val="28"/>
          <w:szCs w:val="28"/>
        </w:rPr>
        <w:t>“В Сибири нет другой писаницы, которой бы интересовались столь многие ученые, начиная с XVIII века”</w:t>
      </w:r>
      <w:r w:rsidR="000F3397">
        <w:rPr>
          <w:rStyle w:val="aa"/>
          <w:rFonts w:ascii="Times New Roman" w:hAnsi="Times New Roman" w:cs="Times New Roman"/>
          <w:sz w:val="28"/>
          <w:szCs w:val="28"/>
        </w:rPr>
        <w:footnoteReference w:id="25"/>
      </w:r>
      <w:r w:rsidRPr="00860360">
        <w:rPr>
          <w:rFonts w:ascii="Times New Roman" w:hAnsi="Times New Roman" w:cs="Times New Roman"/>
          <w:sz w:val="28"/>
          <w:szCs w:val="28"/>
        </w:rPr>
        <w:t>.</w:t>
      </w:r>
    </w:p>
    <w:p w:rsidR="0060123F" w:rsidRDefault="00860360"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Скальные массивы </w:t>
      </w:r>
      <w:r w:rsidR="003358E9">
        <w:rPr>
          <w:rFonts w:ascii="Times New Roman" w:hAnsi="Times New Roman" w:cs="Times New Roman"/>
          <w:sz w:val="28"/>
          <w:szCs w:val="28"/>
        </w:rPr>
        <w:t xml:space="preserve">комплекса </w:t>
      </w:r>
      <w:r>
        <w:rPr>
          <w:rFonts w:ascii="Times New Roman" w:hAnsi="Times New Roman" w:cs="Times New Roman"/>
          <w:sz w:val="28"/>
          <w:szCs w:val="28"/>
        </w:rPr>
        <w:t>были частично затоплены</w:t>
      </w:r>
      <w:r w:rsidR="003358E9">
        <w:rPr>
          <w:rFonts w:ascii="Times New Roman" w:hAnsi="Times New Roman" w:cs="Times New Roman"/>
          <w:sz w:val="28"/>
          <w:szCs w:val="28"/>
        </w:rPr>
        <w:t xml:space="preserve"> в результате паводка</w:t>
      </w:r>
      <w:r>
        <w:rPr>
          <w:rFonts w:ascii="Times New Roman" w:hAnsi="Times New Roman" w:cs="Times New Roman"/>
          <w:sz w:val="28"/>
          <w:szCs w:val="28"/>
        </w:rPr>
        <w:t xml:space="preserve">, поэтому часть петроглифов была навсегда утрачена. Однако в 80-е и 90-е гг. </w:t>
      </w:r>
      <w:r>
        <w:rPr>
          <w:rFonts w:ascii="Times New Roman" w:hAnsi="Times New Roman" w:cs="Times New Roman"/>
          <w:sz w:val="28"/>
          <w:szCs w:val="28"/>
          <w:lang w:val="en-US"/>
        </w:rPr>
        <w:t>XX</w:t>
      </w:r>
      <w:r>
        <w:rPr>
          <w:rFonts w:ascii="Times New Roman" w:hAnsi="Times New Roman" w:cs="Times New Roman"/>
          <w:sz w:val="28"/>
          <w:szCs w:val="28"/>
        </w:rPr>
        <w:t xml:space="preserve"> в.</w:t>
      </w:r>
      <w:r w:rsidR="00975DF4">
        <w:rPr>
          <w:rFonts w:ascii="Times New Roman" w:hAnsi="Times New Roman" w:cs="Times New Roman"/>
          <w:sz w:val="28"/>
          <w:szCs w:val="28"/>
        </w:rPr>
        <w:t>В. Ф. Капелько</w:t>
      </w:r>
      <w:r>
        <w:rPr>
          <w:rFonts w:ascii="Times New Roman" w:hAnsi="Times New Roman" w:cs="Times New Roman"/>
          <w:sz w:val="28"/>
          <w:szCs w:val="28"/>
        </w:rPr>
        <w:t xml:space="preserve"> здесь были найдены новые петроглифы, что дало почву для дальнейшего исс</w:t>
      </w:r>
      <w:r w:rsidR="000A7A9E">
        <w:rPr>
          <w:rFonts w:ascii="Times New Roman" w:hAnsi="Times New Roman" w:cs="Times New Roman"/>
          <w:sz w:val="28"/>
          <w:szCs w:val="28"/>
        </w:rPr>
        <w:t>л</w:t>
      </w:r>
      <w:r w:rsidR="00CF1D43">
        <w:rPr>
          <w:rFonts w:ascii="Times New Roman" w:hAnsi="Times New Roman" w:cs="Times New Roman"/>
          <w:sz w:val="28"/>
          <w:szCs w:val="28"/>
        </w:rPr>
        <w:t>едования писаниц близ д.</w:t>
      </w:r>
      <w:r>
        <w:rPr>
          <w:rFonts w:ascii="Times New Roman" w:hAnsi="Times New Roman" w:cs="Times New Roman"/>
          <w:sz w:val="28"/>
          <w:szCs w:val="28"/>
        </w:rPr>
        <w:t xml:space="preserve"> Абакано-Перевоз.</w:t>
      </w:r>
    </w:p>
    <w:p w:rsidR="000A7A9E" w:rsidRDefault="000A7A9E"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плоскостях этого комплекса присутствует большое количество петроглифов</w:t>
      </w:r>
      <w:r w:rsidR="00F6048E">
        <w:rPr>
          <w:rFonts w:ascii="Times New Roman" w:hAnsi="Times New Roman" w:cs="Times New Roman"/>
          <w:sz w:val="28"/>
          <w:szCs w:val="28"/>
        </w:rPr>
        <w:t xml:space="preserve"> зооморфного типа</w:t>
      </w:r>
      <w:r>
        <w:rPr>
          <w:rFonts w:ascii="Times New Roman" w:hAnsi="Times New Roman" w:cs="Times New Roman"/>
          <w:sz w:val="28"/>
          <w:szCs w:val="28"/>
        </w:rPr>
        <w:t>,</w:t>
      </w:r>
      <w:r w:rsidR="00F6048E">
        <w:rPr>
          <w:rFonts w:ascii="Times New Roman" w:hAnsi="Times New Roman" w:cs="Times New Roman"/>
          <w:sz w:val="28"/>
          <w:szCs w:val="28"/>
        </w:rPr>
        <w:t xml:space="preserve"> многие из которых</w:t>
      </w:r>
      <w:r>
        <w:rPr>
          <w:rFonts w:ascii="Times New Roman" w:hAnsi="Times New Roman" w:cs="Times New Roman"/>
          <w:sz w:val="28"/>
          <w:szCs w:val="28"/>
        </w:rPr>
        <w:t xml:space="preserve"> по ряду признаков можно отнести к тагарскому </w:t>
      </w:r>
      <w:r w:rsidR="00975DF4">
        <w:rPr>
          <w:rFonts w:ascii="Times New Roman" w:hAnsi="Times New Roman" w:cs="Times New Roman"/>
          <w:sz w:val="28"/>
          <w:szCs w:val="28"/>
        </w:rPr>
        <w:t>времени</w:t>
      </w:r>
      <w:r w:rsidR="00F6048E">
        <w:rPr>
          <w:rFonts w:ascii="Times New Roman" w:hAnsi="Times New Roman" w:cs="Times New Roman"/>
          <w:sz w:val="28"/>
          <w:szCs w:val="28"/>
        </w:rPr>
        <w:t xml:space="preserve">(динамичность образов, </w:t>
      </w:r>
      <w:r w:rsidR="00975DF4">
        <w:rPr>
          <w:rFonts w:ascii="Times New Roman" w:hAnsi="Times New Roman" w:cs="Times New Roman"/>
          <w:sz w:val="28"/>
          <w:szCs w:val="28"/>
        </w:rPr>
        <w:t xml:space="preserve">подогнутые под себя конечности копытных животных). Среди рисунков, относящихся к данному временному периоду на Абакано-Перевозе помимо изображений копытных присутствуют также изображения хищных существ. </w:t>
      </w:r>
    </w:p>
    <w:p w:rsidR="005A2C7A" w:rsidRDefault="00CF1D43" w:rsidP="00484CC2">
      <w:pPr>
        <w:spacing w:after="0" w:line="360" w:lineRule="auto"/>
        <w:ind w:firstLine="709"/>
        <w:contextualSpacing/>
        <w:jc w:val="both"/>
        <w:rPr>
          <w:rFonts w:ascii="Times New Roman" w:hAnsi="Times New Roman" w:cs="Times New Roman"/>
          <w:sz w:val="28"/>
          <w:szCs w:val="28"/>
        </w:rPr>
      </w:pPr>
      <w:r w:rsidRPr="00CF1D43">
        <w:rPr>
          <w:rFonts w:ascii="Times New Roman" w:hAnsi="Times New Roman" w:cs="Times New Roman"/>
          <w:sz w:val="28"/>
          <w:szCs w:val="28"/>
        </w:rPr>
        <w:t>В результате работ отряда КемГУ под руков</w:t>
      </w:r>
      <w:r w:rsidR="007B594D">
        <w:rPr>
          <w:rFonts w:ascii="Times New Roman" w:hAnsi="Times New Roman" w:cs="Times New Roman"/>
          <w:sz w:val="28"/>
          <w:szCs w:val="28"/>
        </w:rPr>
        <w:t>о</w:t>
      </w:r>
      <w:r w:rsidRPr="00CF1D43">
        <w:rPr>
          <w:rFonts w:ascii="Times New Roman" w:hAnsi="Times New Roman" w:cs="Times New Roman"/>
          <w:sz w:val="28"/>
          <w:szCs w:val="28"/>
        </w:rPr>
        <w:t>дством Ру</w:t>
      </w:r>
      <w:r w:rsidR="007B594D">
        <w:rPr>
          <w:rFonts w:ascii="Times New Roman" w:hAnsi="Times New Roman" w:cs="Times New Roman"/>
          <w:sz w:val="28"/>
          <w:szCs w:val="28"/>
        </w:rPr>
        <w:t>саковой И. Д. б</w:t>
      </w:r>
      <w:r>
        <w:rPr>
          <w:rFonts w:ascii="Times New Roman" w:hAnsi="Times New Roman" w:cs="Times New Roman"/>
          <w:sz w:val="28"/>
          <w:szCs w:val="28"/>
        </w:rPr>
        <w:t xml:space="preserve">ыло обследовано </w:t>
      </w:r>
      <w:r w:rsidR="00D03841">
        <w:rPr>
          <w:rFonts w:ascii="Times New Roman" w:hAnsi="Times New Roman" w:cs="Times New Roman"/>
          <w:sz w:val="28"/>
          <w:szCs w:val="28"/>
        </w:rPr>
        <w:t xml:space="preserve">и выделено </w:t>
      </w:r>
      <w:r>
        <w:rPr>
          <w:rFonts w:ascii="Times New Roman" w:hAnsi="Times New Roman" w:cs="Times New Roman"/>
          <w:sz w:val="28"/>
          <w:szCs w:val="28"/>
          <w:lang w:val="en-US"/>
        </w:rPr>
        <w:t>V</w:t>
      </w:r>
      <w:r w:rsidRPr="00CF1D43">
        <w:rPr>
          <w:rFonts w:ascii="Times New Roman" w:hAnsi="Times New Roman" w:cs="Times New Roman"/>
          <w:sz w:val="28"/>
          <w:szCs w:val="28"/>
        </w:rPr>
        <w:t xml:space="preserve"> пунктов наскальных изображений</w:t>
      </w:r>
      <w:r w:rsidR="002F38B4">
        <w:rPr>
          <w:rFonts w:ascii="Times New Roman" w:hAnsi="Times New Roman" w:cs="Times New Roman"/>
          <w:sz w:val="28"/>
          <w:szCs w:val="28"/>
        </w:rPr>
        <w:t xml:space="preserve"> данного комплекса</w:t>
      </w:r>
      <w:r w:rsidRPr="00CF1D43">
        <w:rPr>
          <w:rFonts w:ascii="Times New Roman" w:hAnsi="Times New Roman" w:cs="Times New Roman"/>
          <w:sz w:val="28"/>
          <w:szCs w:val="28"/>
        </w:rPr>
        <w:t>.</w:t>
      </w:r>
      <w:r>
        <w:rPr>
          <w:rFonts w:ascii="Times New Roman" w:hAnsi="Times New Roman" w:cs="Times New Roman"/>
          <w:sz w:val="28"/>
          <w:szCs w:val="28"/>
        </w:rPr>
        <w:t xml:space="preserve"> На одной из плоскостей  пункта </w:t>
      </w:r>
      <w:r>
        <w:rPr>
          <w:rFonts w:ascii="Times New Roman" w:hAnsi="Times New Roman" w:cs="Times New Roman"/>
          <w:sz w:val="28"/>
          <w:szCs w:val="28"/>
          <w:lang w:val="en-US"/>
        </w:rPr>
        <w:t>III</w:t>
      </w:r>
      <w:r w:rsidR="00D03841">
        <w:rPr>
          <w:rFonts w:ascii="Times New Roman" w:hAnsi="Times New Roman" w:cs="Times New Roman"/>
          <w:sz w:val="28"/>
          <w:szCs w:val="28"/>
        </w:rPr>
        <w:t>присутствует мифологический сюжет  с участием лошадей с вывернутыми крупами</w:t>
      </w:r>
      <w:r w:rsidR="000F3397">
        <w:rPr>
          <w:rStyle w:val="aa"/>
          <w:rFonts w:ascii="Times New Roman" w:hAnsi="Times New Roman" w:cs="Times New Roman"/>
          <w:sz w:val="28"/>
          <w:szCs w:val="28"/>
        </w:rPr>
        <w:footnoteReference w:id="26"/>
      </w:r>
      <w:r w:rsidR="00D03841">
        <w:rPr>
          <w:rFonts w:ascii="Times New Roman" w:hAnsi="Times New Roman" w:cs="Times New Roman"/>
          <w:sz w:val="28"/>
          <w:szCs w:val="28"/>
        </w:rPr>
        <w:t>(что характерно для скифо-сибирского звериного стиля) и фантастических зверей. В д</w:t>
      </w:r>
      <w:r w:rsidR="00BD6D82">
        <w:rPr>
          <w:rFonts w:ascii="Times New Roman" w:hAnsi="Times New Roman" w:cs="Times New Roman"/>
          <w:sz w:val="28"/>
          <w:szCs w:val="28"/>
        </w:rPr>
        <w:t>анной композиции насчитывается три</w:t>
      </w:r>
      <w:r w:rsidR="007B594D">
        <w:rPr>
          <w:rFonts w:ascii="Times New Roman" w:hAnsi="Times New Roman" w:cs="Times New Roman"/>
          <w:sz w:val="28"/>
          <w:szCs w:val="28"/>
        </w:rPr>
        <w:t>профильных изображения хищников</w:t>
      </w:r>
      <w:r w:rsidR="00D03841">
        <w:rPr>
          <w:rFonts w:ascii="Times New Roman" w:hAnsi="Times New Roman" w:cs="Times New Roman"/>
          <w:sz w:val="28"/>
          <w:szCs w:val="28"/>
        </w:rPr>
        <w:t>.</w:t>
      </w:r>
      <w:r w:rsidR="00B45708" w:rsidRPr="00B45708">
        <w:rPr>
          <w:rFonts w:ascii="Times New Roman" w:hAnsi="Times New Roman" w:cs="Times New Roman"/>
          <w:sz w:val="28"/>
          <w:szCs w:val="28"/>
        </w:rPr>
        <w:t>Здесь изображены весьма необычные звери: длинноногое существо с открытой пастью и когтистыми лапами, медведеподобный зверь и хищник с длинными когтями</w:t>
      </w:r>
      <w:r w:rsidR="000F3397">
        <w:rPr>
          <w:rStyle w:val="aa"/>
          <w:rFonts w:ascii="Times New Roman" w:hAnsi="Times New Roman" w:cs="Times New Roman"/>
          <w:sz w:val="28"/>
          <w:szCs w:val="28"/>
        </w:rPr>
        <w:footnoteReference w:id="27"/>
      </w:r>
      <w:r w:rsidR="00B03E60">
        <w:rPr>
          <w:rFonts w:ascii="Times New Roman" w:hAnsi="Times New Roman" w:cs="Times New Roman"/>
          <w:sz w:val="28"/>
          <w:szCs w:val="28"/>
        </w:rPr>
        <w:t>.</w:t>
      </w:r>
      <w:r w:rsidR="007B594D">
        <w:rPr>
          <w:rFonts w:ascii="Times New Roman" w:hAnsi="Times New Roman" w:cs="Times New Roman"/>
          <w:sz w:val="28"/>
          <w:szCs w:val="28"/>
        </w:rPr>
        <w:t>У всех трех животных</w:t>
      </w:r>
      <w:r w:rsidR="00B03E60">
        <w:rPr>
          <w:rFonts w:ascii="Times New Roman" w:hAnsi="Times New Roman" w:cs="Times New Roman"/>
          <w:sz w:val="28"/>
          <w:szCs w:val="28"/>
        </w:rPr>
        <w:t xml:space="preserve"> отсутствуют хвосты. </w:t>
      </w:r>
      <w:r w:rsidR="00BD6D82">
        <w:rPr>
          <w:rFonts w:ascii="Times New Roman" w:hAnsi="Times New Roman" w:cs="Times New Roman"/>
          <w:sz w:val="28"/>
          <w:szCs w:val="28"/>
        </w:rPr>
        <w:t>В отличие от двух других</w:t>
      </w:r>
      <w:r w:rsidR="007B594D">
        <w:rPr>
          <w:rFonts w:ascii="Times New Roman" w:hAnsi="Times New Roman" w:cs="Times New Roman"/>
          <w:sz w:val="28"/>
          <w:szCs w:val="28"/>
        </w:rPr>
        <w:t xml:space="preserve"> образов, видовую принадлежность которых определить достаточно сложно</w:t>
      </w:r>
      <w:r w:rsidR="00BD6D82">
        <w:rPr>
          <w:rFonts w:ascii="Times New Roman" w:hAnsi="Times New Roman" w:cs="Times New Roman"/>
          <w:sz w:val="28"/>
          <w:szCs w:val="28"/>
        </w:rPr>
        <w:t>, медведеподобный зверь проработан более детально</w:t>
      </w:r>
      <w:r w:rsidR="007B594D">
        <w:rPr>
          <w:rFonts w:ascii="Times New Roman" w:hAnsi="Times New Roman" w:cs="Times New Roman"/>
          <w:sz w:val="28"/>
          <w:szCs w:val="28"/>
        </w:rPr>
        <w:t xml:space="preserve"> и реалистично</w:t>
      </w:r>
      <w:r w:rsidR="00BD6D82">
        <w:rPr>
          <w:rFonts w:ascii="Times New Roman" w:hAnsi="Times New Roman" w:cs="Times New Roman"/>
          <w:sz w:val="28"/>
          <w:szCs w:val="28"/>
        </w:rPr>
        <w:t xml:space="preserve"> (</w:t>
      </w:r>
      <w:r w:rsidR="007B594D">
        <w:rPr>
          <w:rFonts w:ascii="Times New Roman" w:hAnsi="Times New Roman" w:cs="Times New Roman"/>
          <w:sz w:val="28"/>
          <w:szCs w:val="28"/>
        </w:rPr>
        <w:t xml:space="preserve">имеется глаз, клыки).  </w:t>
      </w:r>
    </w:p>
    <w:p w:rsidR="0094788B" w:rsidRDefault="002F38B4"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самой писанице Абакано-Перевоз тем же отряд</w:t>
      </w:r>
      <w:r w:rsidR="00AB3524">
        <w:rPr>
          <w:rFonts w:ascii="Times New Roman" w:hAnsi="Times New Roman" w:cs="Times New Roman"/>
          <w:sz w:val="28"/>
          <w:szCs w:val="28"/>
        </w:rPr>
        <w:t>о</w:t>
      </w:r>
      <w:r>
        <w:rPr>
          <w:rFonts w:ascii="Times New Roman" w:hAnsi="Times New Roman" w:cs="Times New Roman"/>
          <w:sz w:val="28"/>
          <w:szCs w:val="28"/>
        </w:rPr>
        <w:t>м КемГУ в 1997 г. было выявлено 7 новых плоскостей</w:t>
      </w:r>
      <w:r w:rsidR="000F3397">
        <w:rPr>
          <w:rStyle w:val="aa"/>
          <w:rFonts w:ascii="Times New Roman" w:hAnsi="Times New Roman" w:cs="Times New Roman"/>
          <w:sz w:val="28"/>
          <w:szCs w:val="28"/>
        </w:rPr>
        <w:footnoteReference w:id="28"/>
      </w:r>
      <w:r>
        <w:rPr>
          <w:rFonts w:ascii="Times New Roman" w:hAnsi="Times New Roman" w:cs="Times New Roman"/>
          <w:sz w:val="28"/>
          <w:szCs w:val="28"/>
        </w:rPr>
        <w:t>.</w:t>
      </w:r>
      <w:r w:rsidR="00AB3524">
        <w:rPr>
          <w:rFonts w:ascii="Times New Roman" w:hAnsi="Times New Roman" w:cs="Times New Roman"/>
          <w:sz w:val="28"/>
          <w:szCs w:val="28"/>
        </w:rPr>
        <w:t xml:space="preserve"> На плоскости 1 </w:t>
      </w:r>
      <w:r>
        <w:rPr>
          <w:rFonts w:ascii="Times New Roman" w:hAnsi="Times New Roman" w:cs="Times New Roman"/>
          <w:sz w:val="28"/>
          <w:szCs w:val="28"/>
        </w:rPr>
        <w:t xml:space="preserve">представлена многофигурная </w:t>
      </w:r>
      <w:r w:rsidR="00AB3524">
        <w:rPr>
          <w:rFonts w:ascii="Times New Roman" w:hAnsi="Times New Roman" w:cs="Times New Roman"/>
          <w:sz w:val="28"/>
          <w:szCs w:val="28"/>
        </w:rPr>
        <w:t>композиция, участниками которой</w:t>
      </w:r>
      <w:r>
        <w:rPr>
          <w:rFonts w:ascii="Times New Roman" w:hAnsi="Times New Roman" w:cs="Times New Roman"/>
          <w:sz w:val="28"/>
          <w:szCs w:val="28"/>
        </w:rPr>
        <w:t xml:space="preserve"> помимо антропоморфных фигур, </w:t>
      </w:r>
      <w:r w:rsidR="00AB3524">
        <w:rPr>
          <w:rFonts w:ascii="Times New Roman" w:hAnsi="Times New Roman" w:cs="Times New Roman"/>
          <w:sz w:val="28"/>
          <w:szCs w:val="28"/>
        </w:rPr>
        <w:t>копытных, также являются фантастические персонажи. Петроглифы, выбитые на этой плоскости разновременные, т.к. наблюдается явление палимпсеста. Фантастические звери перекрыты более современной выбивкой. Эти существа явно хищники, на что указывает присутствие длинных когтей, клыков. Один из них изображен нападающим на человека. Пасть животного открыта</w:t>
      </w:r>
      <w:r w:rsidR="00C21590">
        <w:rPr>
          <w:rFonts w:ascii="Times New Roman" w:hAnsi="Times New Roman" w:cs="Times New Roman"/>
          <w:sz w:val="28"/>
          <w:szCs w:val="28"/>
        </w:rPr>
        <w:t>, передние конечности</w:t>
      </w:r>
      <w:r w:rsidR="00B07535">
        <w:rPr>
          <w:rFonts w:ascii="Times New Roman" w:hAnsi="Times New Roman" w:cs="Times New Roman"/>
          <w:sz w:val="28"/>
          <w:szCs w:val="28"/>
        </w:rPr>
        <w:t xml:space="preserve"> упираются в антропоморфную фигуру</w:t>
      </w:r>
      <w:r w:rsidR="00C21590">
        <w:rPr>
          <w:rFonts w:ascii="Times New Roman" w:hAnsi="Times New Roman" w:cs="Times New Roman"/>
          <w:sz w:val="28"/>
          <w:szCs w:val="28"/>
        </w:rPr>
        <w:t>. На спине этого зверя имеется пламевидный «отросток» (подобный элемент можно наблюдать у хищников на писанице Анаш).</w:t>
      </w:r>
    </w:p>
    <w:p w:rsidR="0094788B" w:rsidRDefault="009C62F0"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Немалый интерес представляет синкретический образ хищной птицы с </w:t>
      </w:r>
      <w:r w:rsidR="00B444DF">
        <w:rPr>
          <w:rFonts w:ascii="Times New Roman" w:hAnsi="Times New Roman" w:cs="Times New Roman"/>
          <w:sz w:val="28"/>
          <w:szCs w:val="28"/>
        </w:rPr>
        <w:t xml:space="preserve">рогами горного козла. У этого существа загнутый клюв, лапы со шпорами и длинными когтями (одна конечность не сохранилась), хвост, отростки на спине (предположительно, крылья). </w:t>
      </w:r>
      <w:r w:rsidR="0094788B">
        <w:rPr>
          <w:rFonts w:ascii="Times New Roman" w:hAnsi="Times New Roman" w:cs="Times New Roman"/>
          <w:sz w:val="28"/>
          <w:szCs w:val="28"/>
        </w:rPr>
        <w:t>Подобные</w:t>
      </w:r>
      <w:r w:rsidR="006573D5">
        <w:rPr>
          <w:rFonts w:ascii="Times New Roman" w:hAnsi="Times New Roman" w:cs="Times New Roman"/>
          <w:sz w:val="28"/>
          <w:szCs w:val="28"/>
        </w:rPr>
        <w:t>этому</w:t>
      </w:r>
      <w:r w:rsidR="0094788B">
        <w:rPr>
          <w:rFonts w:ascii="Times New Roman" w:hAnsi="Times New Roman" w:cs="Times New Roman"/>
          <w:sz w:val="28"/>
          <w:szCs w:val="28"/>
        </w:rPr>
        <w:t xml:space="preserve"> собирательные образы крайне редко встречаются на территории Среднего Енисея</w:t>
      </w:r>
      <w:r w:rsidR="00A441BD">
        <w:rPr>
          <w:rFonts w:ascii="Times New Roman" w:hAnsi="Times New Roman" w:cs="Times New Roman"/>
          <w:sz w:val="28"/>
          <w:szCs w:val="28"/>
        </w:rPr>
        <w:t xml:space="preserve">. </w:t>
      </w:r>
    </w:p>
    <w:p w:rsidR="008B5E57" w:rsidRDefault="008B5E57" w:rsidP="00484CC2">
      <w:pPr>
        <w:pStyle w:val="3"/>
      </w:pPr>
    </w:p>
    <w:p w:rsidR="00D57A0F" w:rsidRPr="006C3C0E" w:rsidRDefault="008B5E57" w:rsidP="00484CC2">
      <w:pPr>
        <w:pStyle w:val="3"/>
      </w:pPr>
      <w:bookmarkStart w:id="8" w:name="_Toc515730274"/>
      <w:r w:rsidRPr="006C3C0E">
        <w:t>2.</w:t>
      </w:r>
      <w:r w:rsidR="00183B09" w:rsidRPr="006C3C0E">
        <w:t>1</w:t>
      </w:r>
      <w:r w:rsidRPr="006C3C0E">
        <w:t>.</w:t>
      </w:r>
      <w:r w:rsidR="00183B09" w:rsidRPr="006C3C0E">
        <w:t>2.</w:t>
      </w:r>
      <w:r w:rsidRPr="006C3C0E">
        <w:t xml:space="preserve"> Шалаболинская писаница</w:t>
      </w:r>
      <w:bookmarkEnd w:id="8"/>
    </w:p>
    <w:p w:rsidR="004177A0" w:rsidRDefault="004177A0" w:rsidP="00484CC2">
      <w:pPr>
        <w:spacing w:after="0" w:line="360" w:lineRule="auto"/>
        <w:ind w:firstLine="709"/>
        <w:contextualSpacing/>
        <w:jc w:val="both"/>
        <w:rPr>
          <w:rFonts w:ascii="Times New Roman" w:hAnsi="Times New Roman" w:cs="Times New Roman"/>
          <w:sz w:val="28"/>
          <w:szCs w:val="28"/>
        </w:rPr>
      </w:pPr>
      <w:r w:rsidRPr="004177A0">
        <w:rPr>
          <w:rFonts w:ascii="Times New Roman" w:hAnsi="Times New Roman" w:cs="Times New Roman"/>
          <w:sz w:val="28"/>
          <w:szCs w:val="28"/>
        </w:rPr>
        <w:t>Шал</w:t>
      </w:r>
      <w:r>
        <w:rPr>
          <w:rFonts w:ascii="Times New Roman" w:hAnsi="Times New Roman" w:cs="Times New Roman"/>
          <w:sz w:val="28"/>
          <w:szCs w:val="28"/>
        </w:rPr>
        <w:t>аболинские петроглифы расположе</w:t>
      </w:r>
      <w:r w:rsidRPr="004177A0">
        <w:rPr>
          <w:rFonts w:ascii="Times New Roman" w:hAnsi="Times New Roman" w:cs="Times New Roman"/>
          <w:sz w:val="28"/>
          <w:szCs w:val="28"/>
        </w:rPr>
        <w:t>ны на правом берегу р. Тубы (правый приток р.Енисей) на высоком (до 200 м) крутом береговомскальном массиве, сложенным девонскими песчаниками, который имеет протяженность в северо-восточном направлении около 3 км. Береговые утесы начинаются в</w:t>
      </w:r>
      <w:r>
        <w:rPr>
          <w:rFonts w:ascii="Times New Roman" w:hAnsi="Times New Roman" w:cs="Times New Roman"/>
          <w:sz w:val="28"/>
          <w:szCs w:val="28"/>
        </w:rPr>
        <w:t xml:space="preserve"> 2,3 км к юго-востоку от д. Иль</w:t>
      </w:r>
      <w:r w:rsidRPr="004177A0">
        <w:rPr>
          <w:rFonts w:ascii="Times New Roman" w:hAnsi="Times New Roman" w:cs="Times New Roman"/>
          <w:sz w:val="28"/>
          <w:szCs w:val="28"/>
        </w:rPr>
        <w:t>инки и заканчиваются выше по течению р. Тубы в устье р. Шушь, что в 5 км к ЮЗ от с. Шалаболино</w:t>
      </w:r>
      <w:r>
        <w:rPr>
          <w:rFonts w:ascii="Times New Roman" w:hAnsi="Times New Roman" w:cs="Times New Roman"/>
          <w:sz w:val="28"/>
          <w:szCs w:val="28"/>
        </w:rPr>
        <w:t xml:space="preserve">, </w:t>
      </w:r>
      <w:r w:rsidRPr="004177A0">
        <w:rPr>
          <w:rFonts w:ascii="Times New Roman" w:hAnsi="Times New Roman" w:cs="Times New Roman"/>
          <w:sz w:val="28"/>
          <w:szCs w:val="28"/>
        </w:rPr>
        <w:t>Курагинского района</w:t>
      </w:r>
      <w:r w:rsidR="000F3397">
        <w:rPr>
          <w:rStyle w:val="aa"/>
          <w:rFonts w:ascii="Times New Roman" w:hAnsi="Times New Roman" w:cs="Times New Roman"/>
          <w:sz w:val="28"/>
          <w:szCs w:val="28"/>
        </w:rPr>
        <w:footnoteReference w:id="29"/>
      </w:r>
      <w:r w:rsidR="00C2499A">
        <w:rPr>
          <w:rFonts w:ascii="Times New Roman" w:hAnsi="Times New Roman" w:cs="Times New Roman"/>
          <w:sz w:val="28"/>
          <w:szCs w:val="28"/>
        </w:rPr>
        <w:t>.</w:t>
      </w:r>
    </w:p>
    <w:p w:rsidR="004177A0" w:rsidRPr="00484CC2" w:rsidRDefault="004177A0"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История исследования этого культового памятника начинается с середины </w:t>
      </w:r>
      <w:r>
        <w:rPr>
          <w:rFonts w:ascii="Times New Roman" w:hAnsi="Times New Roman" w:cs="Times New Roman"/>
          <w:sz w:val="28"/>
          <w:szCs w:val="28"/>
          <w:lang w:val="en-US"/>
        </w:rPr>
        <w:t>XIX</w:t>
      </w:r>
      <w:r>
        <w:rPr>
          <w:rFonts w:ascii="Times New Roman" w:hAnsi="Times New Roman" w:cs="Times New Roman"/>
          <w:sz w:val="28"/>
          <w:szCs w:val="28"/>
        </w:rPr>
        <w:t xml:space="preserve">в. Первые упоминания </w:t>
      </w:r>
      <w:r w:rsidR="00C56E97">
        <w:rPr>
          <w:rFonts w:ascii="Times New Roman" w:hAnsi="Times New Roman" w:cs="Times New Roman"/>
          <w:sz w:val="28"/>
          <w:szCs w:val="28"/>
        </w:rPr>
        <w:t>о Шалаболинской писанице принадлежат этнографу Н. А. Кострову. Позже здесь работала финская экспедиция И. Р. Аспелина. Также исследованием писаницы занимался ряд ученых, таких как: Адрианов, Савенков, Шер и пр. Исследование памятника продолжается и сейчас</w:t>
      </w:r>
      <w:r w:rsidR="000F3397">
        <w:rPr>
          <w:rStyle w:val="aa"/>
          <w:rFonts w:ascii="Times New Roman" w:hAnsi="Times New Roman" w:cs="Times New Roman"/>
          <w:sz w:val="28"/>
          <w:szCs w:val="28"/>
        </w:rPr>
        <w:footnoteReference w:id="30"/>
      </w:r>
      <w:r w:rsidR="00C2499A">
        <w:rPr>
          <w:rFonts w:ascii="Times New Roman" w:hAnsi="Times New Roman" w:cs="Times New Roman"/>
          <w:sz w:val="28"/>
          <w:szCs w:val="28"/>
        </w:rPr>
        <w:t>.</w:t>
      </w:r>
    </w:p>
    <w:p w:rsidR="005B1377" w:rsidRDefault="006573D5"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упоминалось выше,</w:t>
      </w:r>
      <w:r w:rsidR="00862266">
        <w:rPr>
          <w:rFonts w:ascii="Times New Roman" w:hAnsi="Times New Roman" w:cs="Times New Roman"/>
          <w:sz w:val="28"/>
          <w:szCs w:val="28"/>
        </w:rPr>
        <w:t xml:space="preserve"> на</w:t>
      </w:r>
      <w:r>
        <w:rPr>
          <w:rFonts w:ascii="Times New Roman" w:hAnsi="Times New Roman" w:cs="Times New Roman"/>
          <w:sz w:val="28"/>
          <w:szCs w:val="28"/>
        </w:rPr>
        <w:t xml:space="preserve"> Ша</w:t>
      </w:r>
      <w:r w:rsidR="00862266">
        <w:rPr>
          <w:rFonts w:ascii="Times New Roman" w:hAnsi="Times New Roman" w:cs="Times New Roman"/>
          <w:sz w:val="28"/>
          <w:szCs w:val="28"/>
        </w:rPr>
        <w:t>лаболинской</w:t>
      </w:r>
      <w:r>
        <w:rPr>
          <w:rFonts w:ascii="Times New Roman" w:hAnsi="Times New Roman" w:cs="Times New Roman"/>
          <w:sz w:val="28"/>
          <w:szCs w:val="28"/>
        </w:rPr>
        <w:t xml:space="preserve"> писаниц</w:t>
      </w:r>
      <w:r w:rsidR="00862266">
        <w:rPr>
          <w:rFonts w:ascii="Times New Roman" w:hAnsi="Times New Roman" w:cs="Times New Roman"/>
          <w:sz w:val="28"/>
          <w:szCs w:val="28"/>
        </w:rPr>
        <w:t xml:space="preserve">еприсутствует немало рисунков хищников, в том числе и фантастических зверей. Из представителей местной фауны чаще всего изображали </w:t>
      </w:r>
      <w:r w:rsidR="005B1377">
        <w:rPr>
          <w:rFonts w:ascii="Times New Roman" w:hAnsi="Times New Roman" w:cs="Times New Roman"/>
          <w:sz w:val="28"/>
          <w:szCs w:val="28"/>
        </w:rPr>
        <w:t>медведей,</w:t>
      </w:r>
      <w:r w:rsidR="009A6E26">
        <w:rPr>
          <w:rFonts w:ascii="Times New Roman" w:hAnsi="Times New Roman" w:cs="Times New Roman"/>
          <w:sz w:val="28"/>
          <w:szCs w:val="28"/>
        </w:rPr>
        <w:t xml:space="preserve"> кабанов,</w:t>
      </w:r>
      <w:r w:rsidR="005B1377">
        <w:rPr>
          <w:rFonts w:ascii="Times New Roman" w:hAnsi="Times New Roman" w:cs="Times New Roman"/>
          <w:sz w:val="28"/>
          <w:szCs w:val="28"/>
        </w:rPr>
        <w:t xml:space="preserve"> также можно встретитить рисунки на которых уга</w:t>
      </w:r>
      <w:r w:rsidR="00FC4D32">
        <w:rPr>
          <w:rFonts w:ascii="Times New Roman" w:hAnsi="Times New Roman" w:cs="Times New Roman"/>
          <w:sz w:val="28"/>
          <w:szCs w:val="28"/>
        </w:rPr>
        <w:t xml:space="preserve">дываются черты </w:t>
      </w:r>
      <w:r w:rsidR="005B1377">
        <w:rPr>
          <w:rFonts w:ascii="Times New Roman" w:hAnsi="Times New Roman" w:cs="Times New Roman"/>
          <w:sz w:val="28"/>
          <w:szCs w:val="28"/>
        </w:rPr>
        <w:t>лис</w:t>
      </w:r>
      <w:r w:rsidR="00FC4D32">
        <w:rPr>
          <w:rFonts w:ascii="Times New Roman" w:hAnsi="Times New Roman" w:cs="Times New Roman"/>
          <w:sz w:val="28"/>
          <w:szCs w:val="28"/>
        </w:rPr>
        <w:t xml:space="preserve"> и волков</w:t>
      </w:r>
      <w:r w:rsidR="005B1377">
        <w:rPr>
          <w:rFonts w:ascii="Times New Roman" w:hAnsi="Times New Roman" w:cs="Times New Roman"/>
          <w:sz w:val="28"/>
          <w:szCs w:val="28"/>
        </w:rPr>
        <w:t>.</w:t>
      </w:r>
      <w:r w:rsidR="00FC4D32">
        <w:rPr>
          <w:rFonts w:ascii="Times New Roman" w:hAnsi="Times New Roman" w:cs="Times New Roman"/>
          <w:sz w:val="28"/>
          <w:szCs w:val="28"/>
        </w:rPr>
        <w:t xml:space="preserve"> Присутствуют как одиночные образы хищных зверей, так и сюжетные композиции.</w:t>
      </w:r>
    </w:p>
    <w:p w:rsidR="00FC4D32" w:rsidRDefault="00FC4D3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это ни странно, но на Шалаболинской писанице не так уж много хищных зверей, </w:t>
      </w:r>
      <w:r w:rsidR="00AE053A">
        <w:rPr>
          <w:rFonts w:ascii="Times New Roman" w:hAnsi="Times New Roman" w:cs="Times New Roman"/>
          <w:sz w:val="28"/>
          <w:szCs w:val="28"/>
        </w:rPr>
        <w:t>образы которых можно было бы отнести</w:t>
      </w:r>
      <w:r>
        <w:rPr>
          <w:rFonts w:ascii="Times New Roman" w:hAnsi="Times New Roman" w:cs="Times New Roman"/>
          <w:sz w:val="28"/>
          <w:szCs w:val="28"/>
        </w:rPr>
        <w:t xml:space="preserve"> к скифо-сибирскому звериному стилю.</w:t>
      </w:r>
    </w:p>
    <w:p w:rsidR="00AE053A" w:rsidRDefault="00AE053A"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Здесь присутствует лишь одно изображение фантастического существа, характерного для изобразительной традиции скифского времени.  </w:t>
      </w:r>
      <w:r w:rsidRPr="00AE053A">
        <w:rPr>
          <w:rFonts w:ascii="Times New Roman" w:hAnsi="Times New Roman" w:cs="Times New Roman"/>
          <w:sz w:val="28"/>
          <w:szCs w:val="28"/>
        </w:rPr>
        <w:t>Данный персонаж сочетает в себе признаки, характерные для волка, медведя и, возможно, кошачьего хищника и вп</w:t>
      </w:r>
      <w:r>
        <w:rPr>
          <w:rFonts w:ascii="Times New Roman" w:hAnsi="Times New Roman" w:cs="Times New Roman"/>
          <w:sz w:val="28"/>
          <w:szCs w:val="28"/>
        </w:rPr>
        <w:t>исан в многофигурную композицию.</w:t>
      </w:r>
    </w:p>
    <w:p w:rsidR="004758FA" w:rsidRDefault="00AE053A" w:rsidP="00484CC2">
      <w:pPr>
        <w:spacing w:after="0" w:line="360" w:lineRule="auto"/>
        <w:ind w:right="-1" w:firstLine="709"/>
        <w:contextualSpacing/>
        <w:jc w:val="both"/>
        <w:rPr>
          <w:rFonts w:ascii="Times New Roman" w:hAnsi="Times New Roman" w:cs="Times New Roman"/>
          <w:sz w:val="28"/>
          <w:szCs w:val="28"/>
        </w:rPr>
      </w:pPr>
      <w:r w:rsidRPr="00AE053A">
        <w:rPr>
          <w:rFonts w:ascii="Times New Roman" w:hAnsi="Times New Roman" w:cs="Times New Roman"/>
          <w:sz w:val="28"/>
          <w:szCs w:val="28"/>
        </w:rPr>
        <w:t>Данная композиция находится на верхнем ярусе скальных обнажений писаницы на плоскости 1 участка 2а на высоте 37 м от уреза воды, обращена на юг</w:t>
      </w:r>
      <w:r w:rsidR="000F3397">
        <w:rPr>
          <w:rStyle w:val="aa"/>
          <w:rFonts w:ascii="Times New Roman" w:hAnsi="Times New Roman" w:cs="Times New Roman"/>
          <w:sz w:val="28"/>
          <w:szCs w:val="28"/>
        </w:rPr>
        <w:footnoteReference w:id="31"/>
      </w:r>
      <w:r w:rsidRPr="00AE053A">
        <w:rPr>
          <w:rFonts w:ascii="Times New Roman" w:hAnsi="Times New Roman" w:cs="Times New Roman"/>
          <w:sz w:val="28"/>
          <w:szCs w:val="28"/>
        </w:rPr>
        <w:t>.Основную часть плоскости занимают крупные фигуры марал</w:t>
      </w:r>
      <w:r w:rsidR="0056694B">
        <w:rPr>
          <w:rFonts w:ascii="Times New Roman" w:hAnsi="Times New Roman" w:cs="Times New Roman"/>
          <w:sz w:val="28"/>
          <w:szCs w:val="28"/>
        </w:rPr>
        <w:t>ов. Размеры самого хищника уступают размерам</w:t>
      </w:r>
      <w:r w:rsidR="002E33A7">
        <w:rPr>
          <w:rFonts w:ascii="Times New Roman" w:hAnsi="Times New Roman" w:cs="Times New Roman"/>
          <w:sz w:val="28"/>
          <w:szCs w:val="28"/>
        </w:rPr>
        <w:t xml:space="preserve"> пред</w:t>
      </w:r>
      <w:r w:rsidR="0056694B">
        <w:rPr>
          <w:rFonts w:ascii="Times New Roman" w:hAnsi="Times New Roman" w:cs="Times New Roman"/>
          <w:sz w:val="28"/>
          <w:szCs w:val="28"/>
        </w:rPr>
        <w:t xml:space="preserve">полагаемых жертв. </w:t>
      </w:r>
      <w:r w:rsidR="00102C51">
        <w:rPr>
          <w:rFonts w:ascii="Times New Roman" w:hAnsi="Times New Roman" w:cs="Times New Roman"/>
          <w:sz w:val="28"/>
          <w:szCs w:val="28"/>
        </w:rPr>
        <w:t>Фигура хищника находится в нижней части плоскости. У зверя поджарое</w:t>
      </w:r>
      <w:r w:rsidR="002E33A7">
        <w:rPr>
          <w:rFonts w:ascii="Times New Roman" w:hAnsi="Times New Roman" w:cs="Times New Roman"/>
          <w:sz w:val="28"/>
          <w:szCs w:val="28"/>
        </w:rPr>
        <w:t xml:space="preserve"> гибкое</w:t>
      </w:r>
      <w:r w:rsidR="00102C51">
        <w:rPr>
          <w:rFonts w:ascii="Times New Roman" w:hAnsi="Times New Roman" w:cs="Times New Roman"/>
          <w:sz w:val="28"/>
          <w:szCs w:val="28"/>
        </w:rPr>
        <w:t xml:space="preserve"> туловище, свойственное предс</w:t>
      </w:r>
      <w:r w:rsidR="002E33A7">
        <w:rPr>
          <w:rFonts w:ascii="Times New Roman" w:hAnsi="Times New Roman" w:cs="Times New Roman"/>
          <w:sz w:val="28"/>
          <w:szCs w:val="28"/>
        </w:rPr>
        <w:t>тавителям кошачьих, клыкастая волчья морда и мощные когтистые медвежьи лапы.</w:t>
      </w:r>
    </w:p>
    <w:p w:rsidR="00183B09" w:rsidRDefault="00183B09" w:rsidP="00484CC2">
      <w:pPr>
        <w:spacing w:after="0" w:line="360" w:lineRule="auto"/>
        <w:ind w:right="-1" w:firstLine="709"/>
        <w:contextualSpacing/>
        <w:jc w:val="both"/>
        <w:rPr>
          <w:rFonts w:ascii="Times New Roman" w:hAnsi="Times New Roman" w:cs="Times New Roman"/>
          <w:sz w:val="28"/>
          <w:szCs w:val="28"/>
        </w:rPr>
      </w:pPr>
    </w:p>
    <w:p w:rsidR="004758FA" w:rsidRPr="006C3C0E" w:rsidRDefault="00A44B75" w:rsidP="00484CC2">
      <w:pPr>
        <w:pStyle w:val="3"/>
      </w:pPr>
      <w:bookmarkStart w:id="9" w:name="_Toc515730275"/>
      <w:r w:rsidRPr="006C3C0E">
        <w:lastRenderedPageBreak/>
        <w:t>2.</w:t>
      </w:r>
      <w:r w:rsidR="00183B09" w:rsidRPr="006C3C0E">
        <w:t>1.</w:t>
      </w:r>
      <w:r w:rsidRPr="006C3C0E">
        <w:t>3</w:t>
      </w:r>
      <w:r w:rsidR="0071252E" w:rsidRPr="006C3C0E">
        <w:t>. Тепсей</w:t>
      </w:r>
      <w:bookmarkEnd w:id="9"/>
    </w:p>
    <w:p w:rsidR="004758FA" w:rsidRDefault="00B660E4"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территории Краснотуранского района Красноярского края </w:t>
      </w:r>
      <w:r w:rsidR="00DD26B4">
        <w:rPr>
          <w:rFonts w:ascii="Times New Roman" w:hAnsi="Times New Roman" w:cs="Times New Roman"/>
          <w:sz w:val="28"/>
          <w:szCs w:val="28"/>
        </w:rPr>
        <w:t>на правом берегу Енисея, в месте впадения в него р. Тубы, расположена г.Тепсей. На скальных массивах этой горы встречается большое количество петроглифов, а на прилегающей к ней местности</w:t>
      </w:r>
      <w:r w:rsidR="00AB1E9D">
        <w:rPr>
          <w:rFonts w:ascii="Times New Roman" w:hAnsi="Times New Roman" w:cs="Times New Roman"/>
          <w:sz w:val="28"/>
          <w:szCs w:val="28"/>
        </w:rPr>
        <w:t>,</w:t>
      </w:r>
      <w:r w:rsidR="00DD26B4">
        <w:rPr>
          <w:rFonts w:ascii="Times New Roman" w:hAnsi="Times New Roman" w:cs="Times New Roman"/>
          <w:sz w:val="28"/>
          <w:szCs w:val="28"/>
        </w:rPr>
        <w:t xml:space="preserve"> исследовател</w:t>
      </w:r>
      <w:r w:rsidR="001264F2">
        <w:rPr>
          <w:rFonts w:ascii="Times New Roman" w:hAnsi="Times New Roman" w:cs="Times New Roman"/>
          <w:sz w:val="28"/>
          <w:szCs w:val="28"/>
        </w:rPr>
        <w:t>и до сих пор занимаются изучением</w:t>
      </w:r>
      <w:r w:rsidR="00AB1E9D">
        <w:rPr>
          <w:rFonts w:ascii="Times New Roman" w:hAnsi="Times New Roman" w:cs="Times New Roman"/>
          <w:sz w:val="28"/>
          <w:szCs w:val="28"/>
        </w:rPr>
        <w:t xml:space="preserve"> погребений разных культур, некогда населявших эту территорию</w:t>
      </w:r>
      <w:r w:rsidR="00DD26B4">
        <w:rPr>
          <w:rFonts w:ascii="Times New Roman" w:hAnsi="Times New Roman" w:cs="Times New Roman"/>
          <w:sz w:val="28"/>
          <w:szCs w:val="28"/>
        </w:rPr>
        <w:t>.</w:t>
      </w:r>
    </w:p>
    <w:p w:rsidR="00AB1E9D" w:rsidRDefault="001264F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3F57EA">
        <w:rPr>
          <w:rFonts w:ascii="Times New Roman" w:hAnsi="Times New Roman" w:cs="Times New Roman"/>
          <w:sz w:val="28"/>
          <w:szCs w:val="28"/>
        </w:rPr>
        <w:t>сследование</w:t>
      </w:r>
      <w:r>
        <w:rPr>
          <w:rFonts w:ascii="Times New Roman" w:hAnsi="Times New Roman" w:cs="Times New Roman"/>
          <w:sz w:val="28"/>
          <w:szCs w:val="28"/>
        </w:rPr>
        <w:t xml:space="preserve"> г. Тепсей имеет давнюю</w:t>
      </w:r>
      <w:r w:rsidR="00E7754C">
        <w:rPr>
          <w:rFonts w:ascii="Times New Roman" w:hAnsi="Times New Roman" w:cs="Times New Roman"/>
          <w:sz w:val="28"/>
          <w:szCs w:val="28"/>
        </w:rPr>
        <w:t xml:space="preserve"> историю. О ней упоминал Паллас</w:t>
      </w:r>
      <w:r>
        <w:rPr>
          <w:rFonts w:ascii="Times New Roman" w:hAnsi="Times New Roman" w:cs="Times New Roman"/>
          <w:sz w:val="28"/>
          <w:szCs w:val="28"/>
        </w:rPr>
        <w:t xml:space="preserve">,позже ее изучением занимались Адрианов, Шер. В наше время работа с писаницей продолжается. </w:t>
      </w:r>
    </w:p>
    <w:p w:rsidR="001264F2" w:rsidRDefault="001264F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писанице Тепсей в разных ее участках имеются изображения, относящиеся к разным временным промежуткам. Присутствуют петроглифы эпохи бронзы, раннего железного века</w:t>
      </w:r>
      <w:r w:rsidR="003F57EA">
        <w:rPr>
          <w:rFonts w:ascii="Times New Roman" w:hAnsi="Times New Roman" w:cs="Times New Roman"/>
          <w:sz w:val="28"/>
          <w:szCs w:val="28"/>
        </w:rPr>
        <w:t>, Средневековья и этнографической современности.</w:t>
      </w:r>
    </w:p>
    <w:p w:rsidR="002B0CBA" w:rsidRPr="00484CC2" w:rsidRDefault="003F57EA"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писанице представлено довольно много</w:t>
      </w:r>
      <w:r w:rsidR="00352546">
        <w:rPr>
          <w:rFonts w:ascii="Times New Roman" w:hAnsi="Times New Roman" w:cs="Times New Roman"/>
          <w:sz w:val="28"/>
          <w:szCs w:val="28"/>
        </w:rPr>
        <w:t xml:space="preserve"> плоскостей, изображения на которых относятся</w:t>
      </w:r>
      <w:r>
        <w:rPr>
          <w:rFonts w:ascii="Times New Roman" w:hAnsi="Times New Roman" w:cs="Times New Roman"/>
          <w:sz w:val="28"/>
          <w:szCs w:val="28"/>
        </w:rPr>
        <w:t xml:space="preserve"> к тагарскому времени. </w:t>
      </w:r>
      <w:r w:rsidR="00352546">
        <w:rPr>
          <w:rFonts w:ascii="Times New Roman" w:hAnsi="Times New Roman" w:cs="Times New Roman"/>
          <w:sz w:val="28"/>
          <w:szCs w:val="28"/>
        </w:rPr>
        <w:t xml:space="preserve">Среди них наблюдается большое количество как одиночных рисунков, так и сюжетных композиций с участием антропоморфных и зооморфных фигур. </w:t>
      </w:r>
      <w:r w:rsidR="005D7A46">
        <w:rPr>
          <w:rFonts w:ascii="Times New Roman" w:hAnsi="Times New Roman" w:cs="Times New Roman"/>
          <w:sz w:val="28"/>
          <w:szCs w:val="28"/>
        </w:rPr>
        <w:t xml:space="preserve">Особое место среди изображений скифского времени занимают полиморфные образы. </w:t>
      </w:r>
      <w:r w:rsidR="00570F42">
        <w:rPr>
          <w:rFonts w:ascii="Times New Roman" w:hAnsi="Times New Roman" w:cs="Times New Roman"/>
          <w:sz w:val="28"/>
          <w:szCs w:val="28"/>
        </w:rPr>
        <w:t>Такие рисунки на Тепсее не массовые, встречаются лишь изредка, поэтому каждый из них по-своему уникален</w:t>
      </w:r>
      <w:r w:rsidR="00B007DC">
        <w:rPr>
          <w:rStyle w:val="aa"/>
          <w:rFonts w:ascii="Times New Roman" w:hAnsi="Times New Roman" w:cs="Times New Roman"/>
          <w:sz w:val="28"/>
          <w:szCs w:val="28"/>
        </w:rPr>
        <w:footnoteReference w:id="32"/>
      </w:r>
      <w:r w:rsidR="00570F42">
        <w:rPr>
          <w:rFonts w:ascii="Times New Roman" w:hAnsi="Times New Roman" w:cs="Times New Roman"/>
          <w:sz w:val="28"/>
          <w:szCs w:val="28"/>
        </w:rPr>
        <w:t xml:space="preserve">. </w:t>
      </w:r>
    </w:p>
    <w:p w:rsidR="00BA0C2F" w:rsidRDefault="00626BC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Интересны изображения </w:t>
      </w:r>
      <w:r w:rsidR="00F9733D">
        <w:rPr>
          <w:rFonts w:ascii="Times New Roman" w:hAnsi="Times New Roman" w:cs="Times New Roman"/>
          <w:sz w:val="28"/>
          <w:szCs w:val="28"/>
        </w:rPr>
        <w:t>так называемых «коней-зверей»</w:t>
      </w:r>
      <w:r w:rsidR="00B007DC">
        <w:rPr>
          <w:rStyle w:val="aa"/>
          <w:rFonts w:ascii="Times New Roman" w:hAnsi="Times New Roman" w:cs="Times New Roman"/>
          <w:sz w:val="28"/>
          <w:szCs w:val="28"/>
        </w:rPr>
        <w:footnoteReference w:id="33"/>
      </w:r>
      <w:r w:rsidR="00F9733D">
        <w:rPr>
          <w:rFonts w:ascii="Times New Roman" w:hAnsi="Times New Roman" w:cs="Times New Roman"/>
          <w:sz w:val="28"/>
          <w:szCs w:val="28"/>
        </w:rPr>
        <w:t>.</w:t>
      </w:r>
      <w:r w:rsidR="00794B86">
        <w:rPr>
          <w:rFonts w:ascii="Times New Roman" w:hAnsi="Times New Roman" w:cs="Times New Roman"/>
          <w:sz w:val="28"/>
          <w:szCs w:val="28"/>
        </w:rPr>
        <w:t xml:space="preserve"> Данные образы воплощены на плоскостях как кони, но с хвостами, скорее, кошачьих хищников. Конечно же, их нельзя назвать хищными, однако даже черты хищного существа, делают этот образ фантастическим. </w:t>
      </w:r>
    </w:p>
    <w:p w:rsidR="00794B86" w:rsidRDefault="00EE3999"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Особого внимания заслужива</w:t>
      </w:r>
      <w:r w:rsidR="00F01E77">
        <w:rPr>
          <w:rFonts w:ascii="Times New Roman" w:hAnsi="Times New Roman" w:cs="Times New Roman"/>
          <w:sz w:val="28"/>
          <w:szCs w:val="28"/>
        </w:rPr>
        <w:t>ет синкретическое изображение</w:t>
      </w:r>
      <w:r>
        <w:rPr>
          <w:rFonts w:ascii="Times New Roman" w:hAnsi="Times New Roman" w:cs="Times New Roman"/>
          <w:sz w:val="28"/>
          <w:szCs w:val="28"/>
        </w:rPr>
        <w:t>, в данном случае именно хищника</w:t>
      </w:r>
      <w:r w:rsidR="00CC701C">
        <w:rPr>
          <w:rFonts w:ascii="Times New Roman" w:hAnsi="Times New Roman" w:cs="Times New Roman"/>
          <w:sz w:val="28"/>
          <w:szCs w:val="28"/>
        </w:rPr>
        <w:t xml:space="preserve">. У него </w:t>
      </w:r>
      <w:r>
        <w:rPr>
          <w:rFonts w:ascii="Times New Roman" w:hAnsi="Times New Roman" w:cs="Times New Roman"/>
          <w:sz w:val="28"/>
          <w:szCs w:val="28"/>
        </w:rPr>
        <w:t xml:space="preserve">клыкастая пасть, </w:t>
      </w:r>
      <w:r w:rsidR="00CC701C">
        <w:rPr>
          <w:rFonts w:ascii="Times New Roman" w:hAnsi="Times New Roman" w:cs="Times New Roman"/>
          <w:sz w:val="28"/>
          <w:szCs w:val="28"/>
        </w:rPr>
        <w:t>по</w:t>
      </w:r>
      <w:r w:rsidR="00F30D8A">
        <w:rPr>
          <w:rFonts w:ascii="Times New Roman" w:hAnsi="Times New Roman" w:cs="Times New Roman"/>
          <w:sz w:val="28"/>
          <w:szCs w:val="28"/>
        </w:rPr>
        <w:t>д</w:t>
      </w:r>
      <w:r w:rsidR="00CC701C">
        <w:rPr>
          <w:rFonts w:ascii="Times New Roman" w:hAnsi="Times New Roman" w:cs="Times New Roman"/>
          <w:sz w:val="28"/>
          <w:szCs w:val="28"/>
        </w:rPr>
        <w:t xml:space="preserve">жарое туловище, когтистые конечности, хвост отсутствует. В нем сочетаются волчьи и </w:t>
      </w:r>
      <w:r w:rsidR="00CC701C">
        <w:rPr>
          <w:rFonts w:ascii="Times New Roman" w:hAnsi="Times New Roman" w:cs="Times New Roman"/>
          <w:sz w:val="28"/>
          <w:szCs w:val="28"/>
        </w:rPr>
        <w:lastRenderedPageBreak/>
        <w:t>кошачьи черты.</w:t>
      </w:r>
      <w:r w:rsidR="00F01E77">
        <w:rPr>
          <w:rFonts w:ascii="Times New Roman" w:hAnsi="Times New Roman" w:cs="Times New Roman"/>
          <w:sz w:val="28"/>
          <w:szCs w:val="28"/>
        </w:rPr>
        <w:t xml:space="preserve"> Фигура хищника относительно небольшого размера. Изображение одиночное.</w:t>
      </w:r>
      <w:r w:rsidR="00794B86">
        <w:rPr>
          <w:rFonts w:ascii="Times New Roman" w:hAnsi="Times New Roman" w:cs="Times New Roman"/>
          <w:sz w:val="28"/>
          <w:szCs w:val="28"/>
        </w:rPr>
        <w:t>На писанице Тепсе</w:t>
      </w:r>
      <w:r w:rsidR="002C3518">
        <w:rPr>
          <w:rFonts w:ascii="Times New Roman" w:hAnsi="Times New Roman" w:cs="Times New Roman"/>
          <w:sz w:val="28"/>
          <w:szCs w:val="28"/>
        </w:rPr>
        <w:t>й, немало интересных зооморфных образов</w:t>
      </w:r>
      <w:r w:rsidR="00794B86">
        <w:rPr>
          <w:rFonts w:ascii="Times New Roman" w:hAnsi="Times New Roman" w:cs="Times New Roman"/>
          <w:sz w:val="28"/>
          <w:szCs w:val="28"/>
        </w:rPr>
        <w:t xml:space="preserve"> тагарской эпохи, однако хищников среди них не так уж и много. </w:t>
      </w:r>
    </w:p>
    <w:p w:rsidR="00F01E77" w:rsidRDefault="00F01E77" w:rsidP="00484CC2">
      <w:pPr>
        <w:spacing w:after="0" w:line="360" w:lineRule="auto"/>
        <w:ind w:firstLine="709"/>
        <w:contextualSpacing/>
        <w:jc w:val="both"/>
        <w:rPr>
          <w:rFonts w:ascii="Times New Roman" w:hAnsi="Times New Roman" w:cs="Times New Roman"/>
          <w:sz w:val="28"/>
          <w:szCs w:val="28"/>
        </w:rPr>
      </w:pPr>
    </w:p>
    <w:p w:rsidR="00F30D8A" w:rsidRPr="006C3C0E" w:rsidRDefault="00A44B75" w:rsidP="00484CC2">
      <w:pPr>
        <w:pStyle w:val="3"/>
      </w:pPr>
      <w:bookmarkStart w:id="10" w:name="_Toc515730276"/>
      <w:r w:rsidRPr="006C3C0E">
        <w:t>2.</w:t>
      </w:r>
      <w:r w:rsidR="00183B09" w:rsidRPr="006C3C0E">
        <w:t>1.</w:t>
      </w:r>
      <w:r w:rsidRPr="006C3C0E">
        <w:t>4</w:t>
      </w:r>
      <w:r w:rsidR="00F01E77" w:rsidRPr="006C3C0E">
        <w:t>. Анаш</w:t>
      </w:r>
      <w:bookmarkEnd w:id="10"/>
    </w:p>
    <w:p w:rsidR="00FE53C5" w:rsidRPr="002B0CBA" w:rsidRDefault="00FE53C5" w:rsidP="00484CC2">
      <w:pPr>
        <w:spacing w:after="0" w:line="360" w:lineRule="auto"/>
        <w:ind w:firstLine="709"/>
        <w:contextualSpacing/>
        <w:jc w:val="both"/>
        <w:rPr>
          <w:rFonts w:ascii="Times New Roman" w:hAnsi="Times New Roman" w:cs="Times New Roman"/>
          <w:sz w:val="28"/>
          <w:szCs w:val="28"/>
        </w:rPr>
      </w:pPr>
      <w:r w:rsidRPr="00FE53C5">
        <w:rPr>
          <w:rFonts w:ascii="Times New Roman" w:hAnsi="Times New Roman" w:cs="Times New Roman"/>
          <w:sz w:val="28"/>
          <w:szCs w:val="28"/>
        </w:rPr>
        <w:t>В 1995</w:t>
      </w:r>
      <w:r>
        <w:rPr>
          <w:rFonts w:ascii="Times New Roman" w:hAnsi="Times New Roman" w:cs="Times New Roman"/>
          <w:sz w:val="28"/>
          <w:szCs w:val="28"/>
        </w:rPr>
        <w:t xml:space="preserve"> году новое местонахождение наскального искусства было найдено А. Л. Заикой на правом берегу Енисея, в 10 км от деревни Анаш. </w:t>
      </w:r>
      <w:r w:rsidRPr="00FE53C5">
        <w:rPr>
          <w:rFonts w:ascii="Times New Roman" w:hAnsi="Times New Roman" w:cs="Times New Roman"/>
          <w:sz w:val="28"/>
          <w:szCs w:val="28"/>
        </w:rPr>
        <w:t xml:space="preserve">Здесь имеются </w:t>
      </w:r>
      <w:r>
        <w:rPr>
          <w:rFonts w:ascii="Times New Roman" w:hAnsi="Times New Roman" w:cs="Times New Roman"/>
          <w:sz w:val="28"/>
          <w:szCs w:val="28"/>
        </w:rPr>
        <w:t>две плоскости, очень плохо сохранившиеся по естественным причинам,</w:t>
      </w:r>
      <w:r w:rsidR="007C1848">
        <w:rPr>
          <w:rFonts w:ascii="Times New Roman" w:hAnsi="Times New Roman" w:cs="Times New Roman"/>
          <w:sz w:val="28"/>
          <w:szCs w:val="28"/>
        </w:rPr>
        <w:t xml:space="preserve"> и,</w:t>
      </w:r>
      <w:r w:rsidRPr="00FE53C5">
        <w:rPr>
          <w:rFonts w:ascii="Times New Roman" w:hAnsi="Times New Roman" w:cs="Times New Roman"/>
          <w:sz w:val="28"/>
          <w:szCs w:val="28"/>
        </w:rPr>
        <w:t>вероятно, бо</w:t>
      </w:r>
      <w:r>
        <w:rPr>
          <w:rFonts w:ascii="Times New Roman" w:hAnsi="Times New Roman" w:cs="Times New Roman"/>
          <w:sz w:val="28"/>
          <w:szCs w:val="28"/>
        </w:rPr>
        <w:t>льшая часть памятника разрушена под действием водохранилища</w:t>
      </w:r>
      <w:r w:rsidR="00B007DC">
        <w:rPr>
          <w:rStyle w:val="aa"/>
          <w:rFonts w:ascii="Times New Roman" w:hAnsi="Times New Roman" w:cs="Times New Roman"/>
          <w:sz w:val="28"/>
          <w:szCs w:val="28"/>
        </w:rPr>
        <w:footnoteReference w:id="34"/>
      </w:r>
      <w:r w:rsidR="002B0CBA">
        <w:rPr>
          <w:rFonts w:ascii="Times New Roman" w:hAnsi="Times New Roman" w:cs="Times New Roman"/>
          <w:sz w:val="28"/>
          <w:szCs w:val="28"/>
        </w:rPr>
        <w:t>.</w:t>
      </w:r>
    </w:p>
    <w:p w:rsidR="00352EE4" w:rsidRPr="009A6E26" w:rsidRDefault="007C1848" w:rsidP="00484CC2">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На </w:t>
      </w:r>
      <w:r w:rsidR="00352EE4">
        <w:rPr>
          <w:rFonts w:ascii="Times New Roman" w:hAnsi="Times New Roman" w:cs="Times New Roman"/>
          <w:sz w:val="28"/>
          <w:szCs w:val="28"/>
        </w:rPr>
        <w:t xml:space="preserve">этой писанице </w:t>
      </w:r>
      <w:r w:rsidR="00352EE4" w:rsidRPr="00484CC2">
        <w:rPr>
          <w:rFonts w:ascii="Times New Roman" w:hAnsi="Times New Roman" w:cs="Times New Roman"/>
          <w:sz w:val="28"/>
          <w:szCs w:val="28"/>
        </w:rPr>
        <w:t>была обнаружена многофигурная композиция с участием фантастических хищников. У них акцентированно выражены когтистые лапы, оскаленные пасти, грузные туловища, которые внутри заполнены ажурными завитками, а также пламевидные «отростки»,в виде крыльев на спинах, и длинные свисающие хвосты</w:t>
      </w:r>
      <w:r w:rsidR="00B007DC">
        <w:rPr>
          <w:rStyle w:val="aa"/>
          <w:rFonts w:ascii="Times New Roman" w:hAnsi="Times New Roman" w:cs="Times New Roman"/>
          <w:sz w:val="28"/>
          <w:szCs w:val="28"/>
          <w:lang w:val="en-US"/>
        </w:rPr>
        <w:footnoteReference w:id="35"/>
      </w:r>
      <w:r w:rsidR="002B0CBA" w:rsidRPr="00484CC2">
        <w:rPr>
          <w:rFonts w:ascii="Times New Roman" w:hAnsi="Times New Roman" w:cs="Times New Roman"/>
          <w:sz w:val="28"/>
          <w:szCs w:val="28"/>
        </w:rPr>
        <w:t xml:space="preserve">. </w:t>
      </w:r>
      <w:r w:rsidR="00352EE4" w:rsidRPr="00484CC2">
        <w:rPr>
          <w:rFonts w:ascii="Times New Roman" w:hAnsi="Times New Roman" w:cs="Times New Roman"/>
          <w:sz w:val="28"/>
          <w:szCs w:val="28"/>
        </w:rPr>
        <w:t xml:space="preserve"> Композиция сохранена не полностью, но по сохранившимся изображениям можно сделать вывод, что это образец сцены «шествия» зверей.</w:t>
      </w:r>
    </w:p>
    <w:p w:rsidR="00A44B75" w:rsidRPr="00484CC2" w:rsidRDefault="00352EE4" w:rsidP="00484CC2">
      <w:pPr>
        <w:spacing w:after="0" w:line="360" w:lineRule="auto"/>
        <w:ind w:firstLine="709"/>
        <w:contextualSpacing/>
        <w:jc w:val="both"/>
        <w:rPr>
          <w:rFonts w:ascii="Times New Roman" w:hAnsi="Times New Roman" w:cs="Times New Roman"/>
          <w:sz w:val="28"/>
          <w:szCs w:val="28"/>
        </w:rPr>
      </w:pPr>
      <w:r w:rsidRPr="00484CC2">
        <w:rPr>
          <w:rFonts w:ascii="Times New Roman" w:hAnsi="Times New Roman" w:cs="Times New Roman"/>
          <w:sz w:val="28"/>
          <w:szCs w:val="28"/>
        </w:rPr>
        <w:t>Аналог подобной композиции присутствует в рисунках на саркофаге из второго Башадарского кургана, там можно наблюдать шествие тигров. Этот мотив был достаточно распространен в творчестве скифов, не только в изобразительном искусстве, но и, например, в декоративно-прикладном (украшение оружия)</w:t>
      </w:r>
      <w:r w:rsidR="00B007DC">
        <w:rPr>
          <w:rStyle w:val="aa"/>
          <w:rFonts w:ascii="Times New Roman" w:hAnsi="Times New Roman" w:cs="Times New Roman"/>
          <w:sz w:val="28"/>
          <w:szCs w:val="28"/>
          <w:lang w:val="en-US"/>
        </w:rPr>
        <w:footnoteReference w:id="36"/>
      </w:r>
      <w:r w:rsidR="002B0CBA" w:rsidRPr="00484CC2">
        <w:rPr>
          <w:rFonts w:ascii="Times New Roman" w:hAnsi="Times New Roman" w:cs="Times New Roman"/>
          <w:sz w:val="28"/>
          <w:szCs w:val="28"/>
        </w:rPr>
        <w:t>.</w:t>
      </w:r>
    </w:p>
    <w:p w:rsidR="003515CE" w:rsidRPr="00484CC2" w:rsidRDefault="003515CE" w:rsidP="00484CC2">
      <w:pPr>
        <w:spacing w:after="0" w:line="360" w:lineRule="auto"/>
        <w:ind w:firstLine="709"/>
        <w:contextualSpacing/>
        <w:jc w:val="both"/>
        <w:rPr>
          <w:rFonts w:ascii="Times New Roman" w:hAnsi="Times New Roman" w:cs="Times New Roman"/>
          <w:sz w:val="28"/>
          <w:szCs w:val="28"/>
        </w:rPr>
      </w:pPr>
    </w:p>
    <w:p w:rsidR="003515CE" w:rsidRPr="006C3C0E" w:rsidRDefault="003515CE" w:rsidP="00484CC2">
      <w:pPr>
        <w:pStyle w:val="3"/>
      </w:pPr>
      <w:bookmarkStart w:id="11" w:name="_Toc515730277"/>
      <w:r w:rsidRPr="006C3C0E">
        <w:lastRenderedPageBreak/>
        <w:t>2.</w:t>
      </w:r>
      <w:r w:rsidR="00183B09" w:rsidRPr="006C3C0E">
        <w:t>1.</w:t>
      </w:r>
      <w:r w:rsidRPr="006C3C0E">
        <w:t>5. Бычиха</w:t>
      </w:r>
      <w:bookmarkEnd w:id="11"/>
    </w:p>
    <w:p w:rsidR="00DD26B4" w:rsidRDefault="003515CE" w:rsidP="00484CC2">
      <w:pPr>
        <w:spacing w:after="0" w:line="360" w:lineRule="auto"/>
        <w:ind w:firstLine="709"/>
        <w:contextualSpacing/>
        <w:jc w:val="both"/>
        <w:rPr>
          <w:rFonts w:ascii="Times New Roman" w:hAnsi="Times New Roman" w:cs="Times New Roman"/>
          <w:sz w:val="28"/>
          <w:szCs w:val="28"/>
        </w:rPr>
      </w:pPr>
      <w:r w:rsidRPr="003515CE">
        <w:rPr>
          <w:rFonts w:ascii="Times New Roman" w:hAnsi="Times New Roman" w:cs="Times New Roman"/>
          <w:sz w:val="28"/>
          <w:szCs w:val="28"/>
        </w:rPr>
        <w:t>Петроглифы на горе Бычиха – один из известных памятников наскального искусства Минус</w:t>
      </w:r>
      <w:r w:rsidR="00BF6E86">
        <w:rPr>
          <w:rFonts w:ascii="Times New Roman" w:hAnsi="Times New Roman" w:cs="Times New Roman"/>
          <w:sz w:val="28"/>
          <w:szCs w:val="28"/>
        </w:rPr>
        <w:t>инской котло</w:t>
      </w:r>
      <w:r w:rsidRPr="003515CE">
        <w:rPr>
          <w:rFonts w:ascii="Times New Roman" w:hAnsi="Times New Roman" w:cs="Times New Roman"/>
          <w:sz w:val="28"/>
          <w:szCs w:val="28"/>
        </w:rPr>
        <w:t>вины. Он расположен на правом берегу р. Сыда (правый приток Енисея) в 10 км от ее устья</w:t>
      </w:r>
      <w:r w:rsidR="00BF6E86">
        <w:rPr>
          <w:rFonts w:ascii="Times New Roman" w:hAnsi="Times New Roman" w:cs="Times New Roman"/>
          <w:sz w:val="28"/>
          <w:szCs w:val="28"/>
        </w:rPr>
        <w:t>,</w:t>
      </w:r>
      <w:r w:rsidR="00BF6E86" w:rsidRPr="00BF6E86">
        <w:rPr>
          <w:rFonts w:ascii="Times New Roman" w:hAnsi="Times New Roman" w:cs="Times New Roman"/>
          <w:sz w:val="28"/>
          <w:szCs w:val="28"/>
        </w:rPr>
        <w:t xml:space="preserve"> в Краснотуранском р-не Красноярского края</w:t>
      </w:r>
      <w:r w:rsidR="00B007DC">
        <w:rPr>
          <w:rStyle w:val="aa"/>
          <w:rFonts w:ascii="Times New Roman" w:hAnsi="Times New Roman" w:cs="Times New Roman"/>
          <w:sz w:val="28"/>
          <w:szCs w:val="28"/>
        </w:rPr>
        <w:footnoteReference w:id="37"/>
      </w:r>
      <w:r w:rsidR="00BF6E86">
        <w:rPr>
          <w:rFonts w:ascii="Times New Roman" w:hAnsi="Times New Roman" w:cs="Times New Roman"/>
          <w:sz w:val="28"/>
          <w:szCs w:val="28"/>
        </w:rPr>
        <w:t xml:space="preserve">. </w:t>
      </w:r>
    </w:p>
    <w:p w:rsidR="0085533A" w:rsidRDefault="00BF6E86" w:rsidP="00484CC2">
      <w:pPr>
        <w:spacing w:after="0" w:line="360" w:lineRule="auto"/>
        <w:ind w:firstLine="709"/>
        <w:contextualSpacing/>
        <w:jc w:val="both"/>
        <w:rPr>
          <w:rFonts w:ascii="Times New Roman" w:hAnsi="Times New Roman" w:cs="Times New Roman"/>
          <w:sz w:val="28"/>
          <w:szCs w:val="28"/>
        </w:rPr>
      </w:pPr>
      <w:r w:rsidRPr="00BF6E86">
        <w:rPr>
          <w:rFonts w:ascii="Times New Roman" w:hAnsi="Times New Roman" w:cs="Times New Roman"/>
          <w:sz w:val="28"/>
          <w:szCs w:val="28"/>
        </w:rPr>
        <w:t>Памятник впервые упоминается А. В. Адриановым под названием «Сыдинская писаница». В 1904 г. этот исследователь обнаружил на горе Бычиха 131 изображение, с которых сделал 21 эстампаж, 3 фотографии и подробно описал рисунки. После него памятник изучали многие исследователи (С. В. Киселев, А. Н. Липский, Н. В. Леонтьев, Я. А. Шер, Б. Н. Пяткин, А. Л. Заика, О. С. Советова, Е. А. Миклашевич и др.). В настоящее время выполнено полное документирование памятника, в результате чего выявлено 82 плоскости с изображениями. Среди них – около десятка больших многофигурных композиций. Несколько плоскостей обнаружено на гранях отпавших от основного массива блоков.</w:t>
      </w:r>
    </w:p>
    <w:p w:rsidR="00457DE9" w:rsidRDefault="002B4497"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Среди изображений выделяют несколько хронологических групп: рисунки, относящиеся к энеолиту (небольшая группа), к эпохе бронзы и тагарского времени (составляющие большинство) и более поздние средневековые. Рисунки чаще всего объединены в сюжетные композиции</w:t>
      </w:r>
      <w:r w:rsidR="00B007DC">
        <w:rPr>
          <w:rStyle w:val="aa"/>
          <w:rFonts w:ascii="Times New Roman" w:hAnsi="Times New Roman" w:cs="Times New Roman"/>
          <w:sz w:val="28"/>
          <w:szCs w:val="28"/>
        </w:rPr>
        <w:footnoteReference w:id="38"/>
      </w:r>
      <w:r>
        <w:rPr>
          <w:rFonts w:ascii="Times New Roman" w:hAnsi="Times New Roman" w:cs="Times New Roman"/>
          <w:sz w:val="28"/>
          <w:szCs w:val="28"/>
        </w:rPr>
        <w:t xml:space="preserve">. </w:t>
      </w:r>
    </w:p>
    <w:p w:rsidR="002B43A0" w:rsidRDefault="00FD5D08"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Серия изображений скифской эпохи представлена многофигурными сценами</w:t>
      </w:r>
      <w:r w:rsidR="00B007DC">
        <w:rPr>
          <w:rStyle w:val="aa"/>
          <w:rFonts w:ascii="Times New Roman" w:hAnsi="Times New Roman" w:cs="Times New Roman"/>
          <w:sz w:val="28"/>
          <w:szCs w:val="28"/>
        </w:rPr>
        <w:footnoteReference w:id="39"/>
      </w:r>
      <w:r w:rsidR="002B0CBA">
        <w:rPr>
          <w:rFonts w:ascii="Times New Roman" w:hAnsi="Times New Roman" w:cs="Times New Roman"/>
          <w:sz w:val="28"/>
          <w:szCs w:val="28"/>
        </w:rPr>
        <w:t>.</w:t>
      </w:r>
      <w:r>
        <w:rPr>
          <w:rFonts w:ascii="Times New Roman" w:hAnsi="Times New Roman" w:cs="Times New Roman"/>
          <w:sz w:val="28"/>
          <w:szCs w:val="28"/>
        </w:rPr>
        <w:t>Определяются фигуры оленей, баранов, всадников. З</w:t>
      </w:r>
      <w:r w:rsidR="00457DE9">
        <w:rPr>
          <w:rFonts w:ascii="Times New Roman" w:hAnsi="Times New Roman" w:cs="Times New Roman"/>
          <w:sz w:val="28"/>
          <w:szCs w:val="28"/>
        </w:rPr>
        <w:t>афиксирована целая серия хищников.</w:t>
      </w:r>
      <w:r w:rsidR="00457DE9" w:rsidRPr="00457DE9">
        <w:rPr>
          <w:rFonts w:ascii="Times New Roman" w:hAnsi="Times New Roman" w:cs="Times New Roman"/>
          <w:sz w:val="28"/>
          <w:szCs w:val="28"/>
        </w:rPr>
        <w:t xml:space="preserve"> Среди них присутствует контурная фигура животного, в котором</w:t>
      </w:r>
      <w:r w:rsidR="00457DE9">
        <w:rPr>
          <w:rFonts w:ascii="Times New Roman" w:hAnsi="Times New Roman" w:cs="Times New Roman"/>
          <w:sz w:val="28"/>
          <w:szCs w:val="28"/>
        </w:rPr>
        <w:t xml:space="preserve"> ряд ис</w:t>
      </w:r>
      <w:r w:rsidR="00457DE9" w:rsidRPr="00457DE9">
        <w:rPr>
          <w:rFonts w:ascii="Times New Roman" w:hAnsi="Times New Roman" w:cs="Times New Roman"/>
          <w:sz w:val="28"/>
          <w:szCs w:val="28"/>
        </w:rPr>
        <w:t>следователей видит образ кабана</w:t>
      </w:r>
      <w:r w:rsidR="00B007DC">
        <w:rPr>
          <w:rStyle w:val="aa"/>
          <w:rFonts w:ascii="Times New Roman" w:hAnsi="Times New Roman" w:cs="Times New Roman"/>
          <w:sz w:val="28"/>
          <w:szCs w:val="28"/>
        </w:rPr>
        <w:footnoteReference w:id="40"/>
      </w:r>
      <w:r w:rsidR="002B0CBA">
        <w:rPr>
          <w:rFonts w:ascii="Times New Roman" w:hAnsi="Times New Roman" w:cs="Times New Roman"/>
          <w:sz w:val="28"/>
          <w:szCs w:val="28"/>
        </w:rPr>
        <w:t>.</w:t>
      </w:r>
      <w:r w:rsidR="00457DE9" w:rsidRPr="00457DE9">
        <w:rPr>
          <w:rFonts w:ascii="Times New Roman" w:hAnsi="Times New Roman" w:cs="Times New Roman"/>
          <w:sz w:val="28"/>
          <w:szCs w:val="28"/>
        </w:rPr>
        <w:t xml:space="preserve"> Первый признак, по которому этого зверя можно назвать кабаном – это отсутствие когтей. Верхняя челюсть загнута в манере, характерной для изображения </w:t>
      </w:r>
      <w:r w:rsidR="00457DE9" w:rsidRPr="00457DE9">
        <w:rPr>
          <w:rFonts w:ascii="Times New Roman" w:hAnsi="Times New Roman" w:cs="Times New Roman"/>
          <w:sz w:val="28"/>
          <w:szCs w:val="28"/>
        </w:rPr>
        <w:lastRenderedPageBreak/>
        <w:t>кабана. Сама же пасть животного больше напоминает волчью. Туловище поджарое, хвост отсутствует. Можно предположить, что это собирательный образ, в котором доминируют черты кабана, но также прослеживаются особенности, характерные для волка и кошачьего хищника.</w:t>
      </w:r>
    </w:p>
    <w:p w:rsidR="00183B09" w:rsidRDefault="00183B09" w:rsidP="00484CC2">
      <w:pPr>
        <w:spacing w:after="0" w:line="360" w:lineRule="auto"/>
        <w:ind w:firstLine="709"/>
        <w:contextualSpacing/>
        <w:jc w:val="both"/>
        <w:rPr>
          <w:rFonts w:ascii="Times New Roman" w:hAnsi="Times New Roman" w:cs="Times New Roman"/>
          <w:b/>
          <w:sz w:val="28"/>
          <w:szCs w:val="28"/>
        </w:rPr>
      </w:pPr>
    </w:p>
    <w:p w:rsidR="002B43A0" w:rsidRPr="006C3C0E" w:rsidRDefault="00183B09" w:rsidP="00484CC2">
      <w:pPr>
        <w:pStyle w:val="3"/>
      </w:pPr>
      <w:bookmarkStart w:id="12" w:name="_Toc515730278"/>
      <w:r w:rsidRPr="006C3C0E">
        <w:t xml:space="preserve">2.1.6. </w:t>
      </w:r>
      <w:r w:rsidR="002B43A0" w:rsidRPr="006C3C0E">
        <w:t>г. Кедровая</w:t>
      </w:r>
      <w:bookmarkEnd w:id="12"/>
    </w:p>
    <w:p w:rsidR="00F9733D" w:rsidRDefault="00F9733D"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Гора Кедровая расположена к югу от озера Кедрового 3,5 км к северо-западу от д. Ораки Шарыповского района. </w:t>
      </w:r>
      <w:r w:rsidRPr="00F9733D">
        <w:rPr>
          <w:rFonts w:ascii="Times New Roman" w:hAnsi="Times New Roman" w:cs="Times New Roman"/>
          <w:sz w:val="28"/>
          <w:szCs w:val="28"/>
        </w:rPr>
        <w:t>Петроглифы на горе Кедровой находятся в северо-западной части Минусинской впадины в предгорьях Кузнецкого Алатау</w:t>
      </w:r>
      <w:r w:rsidR="00B007DC">
        <w:rPr>
          <w:rStyle w:val="aa"/>
          <w:rFonts w:ascii="Times New Roman" w:hAnsi="Times New Roman" w:cs="Times New Roman"/>
          <w:sz w:val="28"/>
          <w:szCs w:val="28"/>
        </w:rPr>
        <w:footnoteReference w:id="41"/>
      </w:r>
      <w:r w:rsidR="002B0CBA">
        <w:rPr>
          <w:rFonts w:ascii="Times New Roman" w:hAnsi="Times New Roman" w:cs="Times New Roman"/>
          <w:sz w:val="28"/>
          <w:szCs w:val="28"/>
        </w:rPr>
        <w:t>.</w:t>
      </w:r>
    </w:p>
    <w:p w:rsidR="00550F72" w:rsidRDefault="00F9733D"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История изучения начинается с финской экспедиции И. Аспелина в 1887. По материалам экспедиции была была написана книга</w:t>
      </w:r>
      <w:r w:rsidR="00550F72">
        <w:rPr>
          <w:rFonts w:ascii="Times New Roman" w:hAnsi="Times New Roman" w:cs="Times New Roman"/>
          <w:sz w:val="28"/>
          <w:szCs w:val="28"/>
        </w:rPr>
        <w:t xml:space="preserve"> (1931 г.)</w:t>
      </w:r>
      <w:r>
        <w:rPr>
          <w:rFonts w:ascii="Times New Roman" w:hAnsi="Times New Roman" w:cs="Times New Roman"/>
          <w:sz w:val="28"/>
          <w:szCs w:val="28"/>
        </w:rPr>
        <w:t xml:space="preserve">, в которой не было сведений о наскальных рисунках на горе Кедровой </w:t>
      </w:r>
      <w:r w:rsidR="00550F72" w:rsidRPr="00550F72">
        <w:rPr>
          <w:rFonts w:ascii="Times New Roman" w:hAnsi="Times New Roman" w:cs="Times New Roman"/>
          <w:sz w:val="28"/>
          <w:szCs w:val="28"/>
        </w:rPr>
        <w:t>Но, тем не менее, на плане Аппельгрена-Кивало гора Кедровая обозначена под названием Кизик-Даг, в подножии которой участниками экспедиции были обследованы</w:t>
      </w:r>
      <w:r w:rsidR="00550F72">
        <w:rPr>
          <w:rFonts w:ascii="Times New Roman" w:hAnsi="Times New Roman" w:cs="Times New Roman"/>
          <w:sz w:val="28"/>
          <w:szCs w:val="28"/>
        </w:rPr>
        <w:t xml:space="preserve"> тагарские курганы</w:t>
      </w:r>
      <w:r w:rsidR="00B007DC">
        <w:rPr>
          <w:rStyle w:val="aa"/>
          <w:rFonts w:ascii="Times New Roman" w:hAnsi="Times New Roman" w:cs="Times New Roman"/>
          <w:sz w:val="28"/>
          <w:szCs w:val="28"/>
        </w:rPr>
        <w:footnoteReference w:id="42"/>
      </w:r>
      <w:r w:rsidR="002B0CBA">
        <w:t>.</w:t>
      </w:r>
      <w:r w:rsidR="00550F72" w:rsidRPr="00550F72">
        <w:rPr>
          <w:rFonts w:ascii="Times New Roman" w:hAnsi="Times New Roman" w:cs="Times New Roman"/>
          <w:sz w:val="28"/>
          <w:szCs w:val="28"/>
        </w:rPr>
        <w:t>В 1909 г. на писанице Кедровой побывал А.В. Адрианов, им было скопировано 62 изображения. В 1940 г. Г.П. Сосновский переснял 18 фигур – 11 оленей, антилопу, 3 человека, всадника и 2 котла</w:t>
      </w:r>
      <w:r w:rsidR="00B007DC">
        <w:rPr>
          <w:rStyle w:val="aa"/>
          <w:rFonts w:ascii="Times New Roman" w:hAnsi="Times New Roman" w:cs="Times New Roman"/>
          <w:sz w:val="28"/>
          <w:szCs w:val="28"/>
        </w:rPr>
        <w:footnoteReference w:id="43"/>
      </w:r>
      <w:r w:rsidR="002B0CBA">
        <w:rPr>
          <w:rFonts w:ascii="Times New Roman" w:hAnsi="Times New Roman" w:cs="Times New Roman"/>
          <w:sz w:val="28"/>
          <w:szCs w:val="28"/>
        </w:rPr>
        <w:t>.</w:t>
      </w:r>
    </w:p>
    <w:p w:rsidR="00550F72" w:rsidRDefault="00550F7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Дальнейшим исследованием писаницы занимались </w:t>
      </w:r>
      <w:r w:rsidR="00DF5602">
        <w:rPr>
          <w:rFonts w:ascii="Times New Roman" w:hAnsi="Times New Roman" w:cs="Times New Roman"/>
          <w:sz w:val="28"/>
          <w:szCs w:val="28"/>
        </w:rPr>
        <w:t xml:space="preserve">ученые из Санкт-Петербурга: </w:t>
      </w:r>
      <w:r w:rsidR="00DF5602" w:rsidRPr="00DF5602">
        <w:rPr>
          <w:rFonts w:ascii="Times New Roman" w:hAnsi="Times New Roman" w:cs="Times New Roman"/>
          <w:sz w:val="28"/>
          <w:szCs w:val="28"/>
        </w:rPr>
        <w:t>Вл. А. Семёнов, М.Е. Килуновская, С.В. Красниенко, А.В. Субботин.</w:t>
      </w:r>
      <w:r w:rsidR="00DF5602">
        <w:rPr>
          <w:rFonts w:ascii="Times New Roman" w:hAnsi="Times New Roman" w:cs="Times New Roman"/>
          <w:sz w:val="28"/>
          <w:szCs w:val="28"/>
        </w:rPr>
        <w:t xml:space="preserve"> В 2014 и 2016 гг. отряды КГПУ им. В. П. Астафьева проводили внешнее обследование памятника в результате которого было выявлено несколько новых плоскостей. </w:t>
      </w:r>
    </w:p>
    <w:p w:rsidR="00DF5602" w:rsidRDefault="00163AA4"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 мнению ряда исследователей, петроглифы на горе Кедровой являются святилищем эпохи раннего железа</w:t>
      </w:r>
      <w:r w:rsidR="00B007DC">
        <w:rPr>
          <w:rStyle w:val="aa"/>
          <w:rFonts w:ascii="Times New Roman" w:hAnsi="Times New Roman" w:cs="Times New Roman"/>
          <w:sz w:val="28"/>
          <w:szCs w:val="28"/>
        </w:rPr>
        <w:footnoteReference w:id="44"/>
      </w:r>
      <w:r w:rsidR="002B0CBA">
        <w:rPr>
          <w:rFonts w:ascii="Times New Roman" w:hAnsi="Times New Roman" w:cs="Times New Roman"/>
          <w:sz w:val="28"/>
          <w:szCs w:val="28"/>
        </w:rPr>
        <w:t xml:space="preserve">. </w:t>
      </w:r>
      <w:r>
        <w:rPr>
          <w:rFonts w:ascii="Times New Roman" w:hAnsi="Times New Roman" w:cs="Times New Roman"/>
          <w:sz w:val="28"/>
          <w:szCs w:val="28"/>
        </w:rPr>
        <w:t xml:space="preserve">Большинство изображений, обнаруженных на этой писанице относятся к тагарскому времени. </w:t>
      </w:r>
    </w:p>
    <w:p w:rsidR="00163AA4" w:rsidRDefault="00DB620A"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этому времени относится достаточно редкий для территории Южной Сибири сюжет терзания.</w:t>
      </w:r>
    </w:p>
    <w:p w:rsidR="00163AA4" w:rsidRDefault="00163AA4" w:rsidP="00484CC2">
      <w:pPr>
        <w:spacing w:after="0" w:line="360" w:lineRule="auto"/>
        <w:ind w:firstLine="709"/>
        <w:contextualSpacing/>
        <w:jc w:val="both"/>
        <w:rPr>
          <w:rFonts w:ascii="Times New Roman" w:hAnsi="Times New Roman" w:cs="Times New Roman"/>
          <w:sz w:val="28"/>
          <w:szCs w:val="28"/>
        </w:rPr>
      </w:pPr>
      <w:r w:rsidRPr="00163AA4">
        <w:rPr>
          <w:rFonts w:ascii="Times New Roman" w:hAnsi="Times New Roman" w:cs="Times New Roman"/>
          <w:sz w:val="28"/>
          <w:szCs w:val="28"/>
        </w:rPr>
        <w:t>Плоскость 14 с этой композицией, находится на участке 2. Обращена она на ЮВ (аз. 50). Здесь просматриваются четыре фигуры животных, хищник на спине оленя, два изображения фигуры человека и лучника. Эта группа выделяется по своему динамизму и образной насыщенности. Главное место в композиции занимает сюжет терзания (нападения хищника на оленя). У оленя длинная шея, ветвистые, откинутые назад рога, маленькая голова, передние конечности согнуты, подчеркнуты округлость бедра и крупа, что характерно для скифского звериного стиля. Между спиной и рогами оленя помещена фигура фантастического хищника. У него показана морда с раскрытой пастью и оскаленными зубами, острое ухо. Конечности зверя четырехпалые с огромными когтями, хвоста нет</w:t>
      </w:r>
      <w:r w:rsidR="00B007DC">
        <w:rPr>
          <w:rStyle w:val="aa"/>
          <w:rFonts w:ascii="Times New Roman" w:hAnsi="Times New Roman" w:cs="Times New Roman"/>
          <w:sz w:val="28"/>
          <w:szCs w:val="28"/>
        </w:rPr>
        <w:footnoteReference w:id="45"/>
      </w:r>
      <w:r w:rsidRPr="00163AA4">
        <w:rPr>
          <w:rFonts w:ascii="Times New Roman" w:hAnsi="Times New Roman" w:cs="Times New Roman"/>
          <w:sz w:val="28"/>
          <w:szCs w:val="28"/>
        </w:rPr>
        <w:t>. При описании этого существа особое внимание необходимо обратить на его голову. Нос зверя загнут, у него две пары длинных клыков (сверху и снизу), острое ухо, что делает эту морду очень похожей на кабанью. Да и сама форма головы, достаточно большой по отношению к туловищу, еще больше убеждает в том, что этого зверя можно было бы назвать кабаном, если бы не наличие когтей.</w:t>
      </w:r>
    </w:p>
    <w:p w:rsidR="002B0CBA" w:rsidRPr="006C3C0E" w:rsidRDefault="002B0CBA" w:rsidP="00484CC2">
      <w:pPr>
        <w:spacing w:after="0" w:line="360" w:lineRule="auto"/>
        <w:ind w:firstLine="709"/>
        <w:contextualSpacing/>
        <w:jc w:val="both"/>
        <w:rPr>
          <w:rFonts w:ascii="Times New Roman" w:hAnsi="Times New Roman" w:cs="Times New Roman"/>
          <w:sz w:val="28"/>
          <w:szCs w:val="28"/>
        </w:rPr>
      </w:pPr>
    </w:p>
    <w:p w:rsidR="00841A27" w:rsidRPr="006C3C0E" w:rsidRDefault="00841A27" w:rsidP="00484CC2">
      <w:pPr>
        <w:pStyle w:val="3"/>
      </w:pPr>
      <w:bookmarkStart w:id="13" w:name="_Toc515730279"/>
      <w:r w:rsidRPr="006C3C0E">
        <w:lastRenderedPageBreak/>
        <w:t>2.1.7. Суханиха</w:t>
      </w:r>
      <w:bookmarkEnd w:id="13"/>
    </w:p>
    <w:p w:rsidR="00CB27DA" w:rsidRPr="00CB27DA" w:rsidRDefault="00CB27DA"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Писаница расположена на правом </w:t>
      </w:r>
      <w:r w:rsidRPr="00CB27DA">
        <w:rPr>
          <w:rFonts w:ascii="Times New Roman" w:hAnsi="Times New Roman" w:cs="Times New Roman"/>
          <w:sz w:val="28"/>
          <w:szCs w:val="28"/>
        </w:rPr>
        <w:t xml:space="preserve"> берег Енисея, в 12 км выше устья р. Тубы.Западный склон горы Суханиха вплотную подходит здесь к берегу Енисея иобрывается к реке живописным утесом, сложенным из</w:t>
      </w:r>
      <w:r>
        <w:rPr>
          <w:rFonts w:ascii="Times New Roman" w:hAnsi="Times New Roman" w:cs="Times New Roman"/>
          <w:sz w:val="28"/>
          <w:szCs w:val="28"/>
        </w:rPr>
        <w:t xml:space="preserve"> песчаника</w:t>
      </w:r>
      <w:r w:rsidR="00B007DC">
        <w:rPr>
          <w:rStyle w:val="aa"/>
          <w:rFonts w:ascii="Times New Roman" w:hAnsi="Times New Roman" w:cs="Times New Roman"/>
          <w:sz w:val="28"/>
          <w:szCs w:val="28"/>
        </w:rPr>
        <w:footnoteReference w:id="46"/>
      </w:r>
      <w:r w:rsidR="002B0CBA">
        <w:rPr>
          <w:rFonts w:ascii="Times New Roman" w:hAnsi="Times New Roman" w:cs="Times New Roman"/>
          <w:sz w:val="28"/>
          <w:szCs w:val="28"/>
        </w:rPr>
        <w:t>.</w:t>
      </w:r>
    </w:p>
    <w:p w:rsidR="00F709A7" w:rsidRPr="00690B08" w:rsidRDefault="00CB27DA" w:rsidP="00484CC2">
      <w:pPr>
        <w:spacing w:after="0" w:line="360" w:lineRule="auto"/>
        <w:ind w:firstLine="709"/>
        <w:contextualSpacing/>
        <w:jc w:val="both"/>
        <w:rPr>
          <w:rFonts w:ascii="Times New Roman" w:hAnsi="Times New Roman" w:cs="Times New Roman"/>
          <w:sz w:val="28"/>
          <w:szCs w:val="28"/>
        </w:rPr>
      </w:pPr>
      <w:r w:rsidRPr="00CB27DA">
        <w:rPr>
          <w:rFonts w:ascii="Times New Roman" w:hAnsi="Times New Roman" w:cs="Times New Roman"/>
          <w:sz w:val="28"/>
          <w:szCs w:val="28"/>
        </w:rPr>
        <w:t>Петроглифы Суханихи</w:t>
      </w:r>
      <w:r>
        <w:rPr>
          <w:rFonts w:ascii="Times New Roman" w:hAnsi="Times New Roman" w:cs="Times New Roman"/>
          <w:sz w:val="28"/>
          <w:szCs w:val="28"/>
        </w:rPr>
        <w:t xml:space="preserve"> были</w:t>
      </w:r>
      <w:r w:rsidRPr="00CB27DA">
        <w:rPr>
          <w:rFonts w:ascii="Times New Roman" w:hAnsi="Times New Roman" w:cs="Times New Roman"/>
          <w:sz w:val="28"/>
          <w:szCs w:val="28"/>
        </w:rPr>
        <w:t xml:space="preserve"> открыты А. В.</w:t>
      </w:r>
      <w:r>
        <w:rPr>
          <w:rFonts w:ascii="Times New Roman" w:hAnsi="Times New Roman" w:cs="Times New Roman"/>
          <w:sz w:val="28"/>
          <w:szCs w:val="28"/>
        </w:rPr>
        <w:t xml:space="preserve"> Адриановым летом 1904 г. В его </w:t>
      </w:r>
      <w:r w:rsidRPr="00CB27DA">
        <w:rPr>
          <w:rFonts w:ascii="Times New Roman" w:hAnsi="Times New Roman" w:cs="Times New Roman"/>
          <w:sz w:val="28"/>
          <w:szCs w:val="28"/>
        </w:rPr>
        <w:t xml:space="preserve">отчете говорится: «...кроме множества отдельно выбитых и разбросанныхфигур,естьтриогромныхписаницы, </w:t>
      </w:r>
      <w:r w:rsidR="0052729E">
        <w:rPr>
          <w:rFonts w:ascii="Times New Roman" w:hAnsi="Times New Roman" w:cs="Times New Roman"/>
          <w:sz w:val="28"/>
          <w:szCs w:val="28"/>
        </w:rPr>
        <w:t>представляющих целые сц</w:t>
      </w:r>
      <w:r w:rsidRPr="00CB27DA">
        <w:rPr>
          <w:rFonts w:ascii="Times New Roman" w:hAnsi="Times New Roman" w:cs="Times New Roman"/>
          <w:sz w:val="28"/>
          <w:szCs w:val="28"/>
        </w:rPr>
        <w:t>ены;число фигур я еще не имел времениподсчитать, но оно не менее 435; всегоздесь сделано 96 эстампажей»</w:t>
      </w:r>
      <w:r w:rsidR="00B007DC">
        <w:rPr>
          <w:rStyle w:val="aa"/>
          <w:rFonts w:ascii="Times New Roman" w:hAnsi="Times New Roman" w:cs="Times New Roman"/>
          <w:sz w:val="28"/>
          <w:szCs w:val="28"/>
        </w:rPr>
        <w:footnoteReference w:id="47"/>
      </w:r>
      <w:r w:rsidRPr="00CB27DA">
        <w:rPr>
          <w:rFonts w:ascii="Times New Roman" w:hAnsi="Times New Roman" w:cs="Times New Roman"/>
          <w:sz w:val="28"/>
          <w:szCs w:val="28"/>
        </w:rPr>
        <w:t>.</w:t>
      </w:r>
      <w:r w:rsidR="00690B08">
        <w:rPr>
          <w:rFonts w:ascii="Times New Roman" w:hAnsi="Times New Roman" w:cs="Times New Roman"/>
          <w:sz w:val="28"/>
          <w:szCs w:val="28"/>
        </w:rPr>
        <w:t xml:space="preserve"> Дальнейшим исследованием писаницы занималась целая группа ученых, таких как Я. А. Шер,  Н. В. Леонтьев</w:t>
      </w:r>
      <w:r w:rsidR="00690B08" w:rsidRPr="00690B08">
        <w:rPr>
          <w:rFonts w:ascii="Times New Roman" w:hAnsi="Times New Roman" w:cs="Times New Roman"/>
          <w:sz w:val="28"/>
          <w:szCs w:val="28"/>
        </w:rPr>
        <w:t>, М. А. Дэвлет</w:t>
      </w:r>
      <w:r w:rsidR="00690B08">
        <w:rPr>
          <w:rFonts w:ascii="Times New Roman" w:hAnsi="Times New Roman" w:cs="Times New Roman"/>
          <w:sz w:val="28"/>
          <w:szCs w:val="28"/>
        </w:rPr>
        <w:t xml:space="preserve">, </w:t>
      </w:r>
      <w:r w:rsidR="00690B08" w:rsidRPr="00690B08">
        <w:rPr>
          <w:rFonts w:ascii="Times New Roman" w:hAnsi="Times New Roman" w:cs="Times New Roman"/>
          <w:sz w:val="28"/>
          <w:szCs w:val="28"/>
        </w:rPr>
        <w:t>В. Ф. Кап</w:t>
      </w:r>
      <w:r w:rsidR="00CC65D9">
        <w:rPr>
          <w:rFonts w:ascii="Times New Roman" w:hAnsi="Times New Roman" w:cs="Times New Roman"/>
          <w:sz w:val="28"/>
          <w:szCs w:val="28"/>
        </w:rPr>
        <w:t>елько,</w:t>
      </w:r>
      <w:r w:rsidR="00690B08">
        <w:rPr>
          <w:rFonts w:ascii="Times New Roman" w:hAnsi="Times New Roman" w:cs="Times New Roman"/>
          <w:sz w:val="28"/>
          <w:szCs w:val="28"/>
        </w:rPr>
        <w:t xml:space="preserve"> Б. Н. Пяткин, О. С. Советова, А. Л. Заика, Е. А. Миклашевич и пр. </w:t>
      </w:r>
    </w:p>
    <w:p w:rsidR="00CB27DA" w:rsidRDefault="0052729E" w:rsidP="00484CC2">
      <w:pPr>
        <w:spacing w:after="0" w:line="360" w:lineRule="auto"/>
        <w:ind w:firstLine="709"/>
        <w:contextualSpacing/>
        <w:jc w:val="both"/>
        <w:rPr>
          <w:rFonts w:ascii="Times New Roman" w:hAnsi="Times New Roman" w:cs="Times New Roman"/>
          <w:sz w:val="28"/>
          <w:szCs w:val="28"/>
        </w:rPr>
      </w:pPr>
      <w:r w:rsidRPr="00690B08">
        <w:rPr>
          <w:rFonts w:ascii="Times New Roman" w:hAnsi="Times New Roman" w:cs="Times New Roman"/>
          <w:sz w:val="28"/>
          <w:szCs w:val="28"/>
        </w:rPr>
        <w:t>С</w:t>
      </w:r>
      <w:r>
        <w:rPr>
          <w:rFonts w:ascii="Times New Roman" w:hAnsi="Times New Roman" w:cs="Times New Roman"/>
          <w:sz w:val="28"/>
          <w:szCs w:val="28"/>
        </w:rPr>
        <w:t>уханиха – это комплексный памятник наскального творчества</w:t>
      </w:r>
      <w:r w:rsidR="00CB27DA" w:rsidRPr="00CB27DA">
        <w:rPr>
          <w:rFonts w:ascii="Times New Roman" w:hAnsi="Times New Roman" w:cs="Times New Roman"/>
          <w:sz w:val="28"/>
          <w:szCs w:val="28"/>
        </w:rPr>
        <w:t>, состоит</w:t>
      </w:r>
      <w:r w:rsidR="007C4E59">
        <w:rPr>
          <w:rFonts w:ascii="Times New Roman" w:hAnsi="Times New Roman" w:cs="Times New Roman"/>
          <w:sz w:val="28"/>
          <w:szCs w:val="28"/>
        </w:rPr>
        <w:t xml:space="preserve"> он</w:t>
      </w:r>
      <w:r w:rsidR="00CB27DA" w:rsidRPr="00CB27DA">
        <w:rPr>
          <w:rFonts w:ascii="Times New Roman" w:hAnsi="Times New Roman" w:cs="Times New Roman"/>
          <w:sz w:val="28"/>
          <w:szCs w:val="28"/>
        </w:rPr>
        <w:t xml:space="preserve"> из семи выделенных по топографическим признакам местонахождений, расположенных в различных частях горного масси</w:t>
      </w:r>
      <w:r>
        <w:rPr>
          <w:rFonts w:ascii="Times New Roman" w:hAnsi="Times New Roman" w:cs="Times New Roman"/>
          <w:sz w:val="28"/>
          <w:szCs w:val="28"/>
        </w:rPr>
        <w:t>ва Суханихи</w:t>
      </w:r>
      <w:r w:rsidR="00CB27DA" w:rsidRPr="00CB27DA">
        <w:rPr>
          <w:rFonts w:ascii="Times New Roman" w:hAnsi="Times New Roman" w:cs="Times New Roman"/>
          <w:sz w:val="28"/>
          <w:szCs w:val="28"/>
        </w:rPr>
        <w:t>.</w:t>
      </w:r>
    </w:p>
    <w:p w:rsidR="00E61302" w:rsidRDefault="00E6130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этом памятнике запечатлено все разнообразие культур, проживавших на данной территории. На некоторых плоскостях, таких как Большой фриз сосредоточено большое количество разновременных петроглифов</w:t>
      </w:r>
      <w:r w:rsidR="00CC65D9">
        <w:rPr>
          <w:rFonts w:ascii="Times New Roman" w:hAnsi="Times New Roman" w:cs="Times New Roman"/>
          <w:sz w:val="28"/>
          <w:szCs w:val="28"/>
        </w:rPr>
        <w:t xml:space="preserve">, что способствует установлению хронологических рамок. Здесь присутствуют изображения эпохи бронзы, тагарского и тыштыкского времени, средневековья. </w:t>
      </w:r>
    </w:p>
    <w:p w:rsidR="00CC65D9" w:rsidRPr="004970BB" w:rsidRDefault="00CC65D9"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сожалению на писанице утрачены многие плоскости, восстановить изображения на которых возможно лишь по сохранившемусь эстампажу и описаниям оставленными А. В. Адриановым</w:t>
      </w:r>
      <w:r w:rsidR="00B007DC">
        <w:rPr>
          <w:rStyle w:val="aa"/>
          <w:rFonts w:ascii="Times New Roman" w:hAnsi="Times New Roman" w:cs="Times New Roman"/>
          <w:sz w:val="28"/>
          <w:szCs w:val="28"/>
        </w:rPr>
        <w:footnoteReference w:id="48"/>
      </w:r>
      <w:r w:rsidR="002B0CBA">
        <w:rPr>
          <w:rFonts w:ascii="Times New Roman" w:hAnsi="Times New Roman" w:cs="Times New Roman"/>
          <w:sz w:val="28"/>
          <w:szCs w:val="28"/>
        </w:rPr>
        <w:t xml:space="preserve">. </w:t>
      </w:r>
      <w:r>
        <w:rPr>
          <w:rFonts w:ascii="Times New Roman" w:hAnsi="Times New Roman" w:cs="Times New Roman"/>
          <w:sz w:val="28"/>
          <w:szCs w:val="28"/>
        </w:rPr>
        <w:t xml:space="preserve">Там на утраченном местонахождении Суханиха </w:t>
      </w:r>
      <w:r w:rsidR="004970BB">
        <w:rPr>
          <w:rFonts w:ascii="Times New Roman" w:hAnsi="Times New Roman" w:cs="Times New Roman"/>
          <w:sz w:val="28"/>
          <w:szCs w:val="28"/>
          <w:lang w:val="en-US"/>
        </w:rPr>
        <w:t>VII</w:t>
      </w:r>
      <w:r w:rsidR="004970BB">
        <w:rPr>
          <w:rFonts w:ascii="Times New Roman" w:hAnsi="Times New Roman" w:cs="Times New Roman"/>
          <w:sz w:val="28"/>
          <w:szCs w:val="28"/>
        </w:rPr>
        <w:t xml:space="preserve">, им была отмечена плоскость на которой исследователь отметил «фигуры, которые изображают тигров, идущих один </w:t>
      </w:r>
      <w:r w:rsidR="004970BB">
        <w:rPr>
          <w:rFonts w:ascii="Times New Roman" w:hAnsi="Times New Roman" w:cs="Times New Roman"/>
          <w:sz w:val="28"/>
          <w:szCs w:val="28"/>
        </w:rPr>
        <w:lastRenderedPageBreak/>
        <w:t>за других вниз по логу». В подтверждение этой токи зрения можно отметить, что действительно, изображенные здесь существа хищники, по поводу точной видовой принадлежности которых сложно определиться. Несомненно здесь присутствуют черты кошачьих хищников (округлая голова, висячий хвост, загнутый на конце</w:t>
      </w:r>
      <w:r w:rsidR="00F3590A">
        <w:rPr>
          <w:rFonts w:ascii="Times New Roman" w:hAnsi="Times New Roman" w:cs="Times New Roman"/>
          <w:sz w:val="28"/>
          <w:szCs w:val="28"/>
        </w:rPr>
        <w:t>)</w:t>
      </w:r>
      <w:r w:rsidR="004970BB">
        <w:rPr>
          <w:rFonts w:ascii="Times New Roman" w:hAnsi="Times New Roman" w:cs="Times New Roman"/>
          <w:sz w:val="28"/>
          <w:szCs w:val="28"/>
        </w:rPr>
        <w:t>. Однако лапы животных достаточно массивные, оканчивающиеся когтями и бо</w:t>
      </w:r>
      <w:r w:rsidR="00F3590A">
        <w:rPr>
          <w:rFonts w:ascii="Times New Roman" w:hAnsi="Times New Roman" w:cs="Times New Roman"/>
          <w:sz w:val="28"/>
          <w:szCs w:val="28"/>
        </w:rPr>
        <w:t>л</w:t>
      </w:r>
      <w:r w:rsidR="004970BB">
        <w:rPr>
          <w:rFonts w:ascii="Times New Roman" w:hAnsi="Times New Roman" w:cs="Times New Roman"/>
          <w:sz w:val="28"/>
          <w:szCs w:val="28"/>
        </w:rPr>
        <w:t xml:space="preserve">ьше напоминают медвежьи конечности. Туловища зверей поджарые, что характерно для изображений кошачьих хищников или волков. </w:t>
      </w:r>
      <w:r w:rsidR="00F3590A">
        <w:rPr>
          <w:rFonts w:ascii="Times New Roman" w:hAnsi="Times New Roman" w:cs="Times New Roman"/>
          <w:sz w:val="28"/>
          <w:szCs w:val="28"/>
        </w:rPr>
        <w:t>В силу выше сказанного можно предположить, что представленные изображения воплощают в себе образ синкретического существа. Выполнены изображения в технике выбивки. Данный сюжет символизировал, возможно, своеобразное «шествие зверей».</w:t>
      </w:r>
    </w:p>
    <w:p w:rsidR="001F4607" w:rsidRDefault="001F4607" w:rsidP="00484CC2">
      <w:pPr>
        <w:spacing w:after="0" w:line="360" w:lineRule="auto"/>
        <w:ind w:firstLine="709"/>
        <w:contextualSpacing/>
        <w:jc w:val="both"/>
        <w:rPr>
          <w:rFonts w:ascii="Times New Roman" w:hAnsi="Times New Roman" w:cs="Times New Roman"/>
          <w:sz w:val="28"/>
          <w:szCs w:val="28"/>
        </w:rPr>
      </w:pPr>
    </w:p>
    <w:p w:rsidR="001F4607" w:rsidRPr="00484CC2" w:rsidRDefault="00077A37" w:rsidP="00484CC2">
      <w:pPr>
        <w:pStyle w:val="2"/>
      </w:pPr>
      <w:bookmarkStart w:id="14" w:name="_Toc515730280"/>
      <w:r w:rsidRPr="00484CC2">
        <w:t xml:space="preserve">2.2. </w:t>
      </w:r>
      <w:r w:rsidR="001F4607" w:rsidRPr="00484CC2">
        <w:t>Хищники и сюжеты с ними</w:t>
      </w:r>
      <w:bookmarkEnd w:id="14"/>
    </w:p>
    <w:p w:rsidR="00841A2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Сюжеты с хищниками были распространены в наскальном искусстве достаточно широко. Как правило, в петроглифах хищник занимает там доминирующее положение. Довольно редко, но все же присутствуют, и одиночные изображения. Среди сюжетов можно выделить 4 основных: противостояние, преследование травоядных, «шествие хищников» и редкий для наскального искусства Южной Сибири и Центральной Азии сюжет терзания. Вероятно, сюжетные композиии передавали мифологические  представления местных народов, которые отождествляяли хищников с темной силой, ночью, а копытных – с добром и светом. На примере основных сюжетов можно попытаться понять, что именно пытались передать древние люди через свое творчество. </w:t>
      </w:r>
    </w:p>
    <w:p w:rsidR="00841A27" w:rsidRDefault="00841A27" w:rsidP="00484CC2">
      <w:pPr>
        <w:pStyle w:val="3"/>
      </w:pPr>
    </w:p>
    <w:p w:rsidR="001F4607" w:rsidRPr="006C3C0E" w:rsidRDefault="00077A37" w:rsidP="00484CC2">
      <w:pPr>
        <w:pStyle w:val="3"/>
      </w:pPr>
      <w:bookmarkStart w:id="15" w:name="_Toc515730281"/>
      <w:r w:rsidRPr="006C3C0E">
        <w:t>2. 2</w:t>
      </w:r>
      <w:r w:rsidR="001F4607" w:rsidRPr="006C3C0E">
        <w:t>.</w:t>
      </w:r>
      <w:r w:rsidRPr="006C3C0E">
        <w:t xml:space="preserve"> 1.</w:t>
      </w:r>
      <w:r w:rsidR="001F4607" w:rsidRPr="006C3C0E">
        <w:t xml:space="preserve"> Сюжет противостояния</w:t>
      </w:r>
      <w:bookmarkEnd w:id="15"/>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Чтобы понять и попытаться как-то интерпретировать и описать сюжеты с хищниками, необходимо осознавать повадки диких животных. Редко хищники выбирают себе в жертву здоровую и крепкую особь, которая </w:t>
      </w:r>
      <w:r w:rsidRPr="001F4607">
        <w:rPr>
          <w:rFonts w:ascii="Times New Roman" w:hAnsi="Times New Roman" w:cs="Times New Roman"/>
          <w:sz w:val="28"/>
          <w:szCs w:val="28"/>
        </w:rPr>
        <w:lastRenderedPageBreak/>
        <w:t>способна им противостоять. Чаще всего охота ведется на слабых, старых и молодых – таковы законы природы. Попытка же зверя напасть на взрослого марала (к примеру) чревата последствиями для хищника - одиночки, которому копытный может дать отпор, а так как копытные – стадные животные, то они будут защищать сородича. Видимо поэтому, такие случаи охоты не часто  встречаются в живой природе.</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В наскальном творчестве такой сюжет противостояния копытного хищнику, так же не является самым распространенным. Как упоминалось выше, хищник чаще всего доминирует над копытным, так как опасен для последнего, ведь именно хищник охотится на копытного, а не наоборот. В сюжетах же противостояния, изображенные хищники часто одного размера со своими жертвами или даже несколько меньше, что указывает на равную силу этих животных, а иногда на преобладание копытных (если их несколько).</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На территории Среднего Енисея подобный сюжет присутствует среди петроглифов Шалаболинской писаницы. Данная композиция, датируемая временем существования скифо-сибирского звериного стиля, находится на верхнем ярусе скальных обнажений писаницы на плоскости 1 участка 2а на высоте 37 м от уреза воды, обращена на юг. Основную часть плоскости занимают крупные фигуры маралов. Размеры самого хищника уступают размерам предполагаемых жертв. Фигура хищника находится в нижней части плоскости. У зверя поджарое гибкое туловище, свойственное представителям кошачьих, клыкастая волчья морда и мощные когтистые медвежьи лапы.</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Этот сюжет можно назвать сценой противостояния. Однако в отличие от большинства подобных композиций, здесь хищник не доминирует над копытными и не является центральным персонажем.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Есть и другое направление развития сюжета противостояния, в котором хищник выступает против себе подобного зверя, что более распространено как в реальной жизни животных, так и более ярко отражено в наскальном творчестве и металлопластике. Как правило, в природе, противостояние </w:t>
      </w:r>
      <w:r w:rsidRPr="001F4607">
        <w:rPr>
          <w:rFonts w:ascii="Times New Roman" w:hAnsi="Times New Roman" w:cs="Times New Roman"/>
          <w:sz w:val="28"/>
          <w:szCs w:val="28"/>
        </w:rPr>
        <w:lastRenderedPageBreak/>
        <w:t>происходит между животными одного вида, которые являются конкурентами за выживание. Именно такой вид соперничества нашел более широкое распространение в искусстве многих древних народов. Сцены с противостоянием хищников могут называть «геральдическими», в связи с их стилистическими особенностями.</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Самый ранний образец такой композиции на территории Хакасско-Минусинской котловины – изображение на каменной плите из кургана Верхний Аскиз, который соотносится со временем существования в данном регионе окуневской культуры (II тыс. до н.э.)</w:t>
      </w:r>
      <w:r w:rsidR="00B007DC">
        <w:rPr>
          <w:rStyle w:val="aa"/>
          <w:rFonts w:ascii="Times New Roman" w:hAnsi="Times New Roman" w:cs="Times New Roman"/>
          <w:sz w:val="28"/>
          <w:szCs w:val="28"/>
        </w:rPr>
        <w:footnoteReference w:id="49"/>
      </w:r>
      <w:r w:rsidR="00866831">
        <w:rPr>
          <w:rFonts w:ascii="Times New Roman" w:hAnsi="Times New Roman" w:cs="Times New Roman"/>
          <w:sz w:val="28"/>
          <w:szCs w:val="28"/>
        </w:rPr>
        <w:t>.</w:t>
      </w:r>
      <w:r w:rsidRPr="001F4607">
        <w:rPr>
          <w:rFonts w:ascii="Times New Roman" w:hAnsi="Times New Roman" w:cs="Times New Roman"/>
          <w:sz w:val="28"/>
          <w:szCs w:val="28"/>
        </w:rPr>
        <w:t xml:space="preserve"> Два одинаковых рогатых фантастических хищника с медвежьими мордами будто переплетаются лапами, больше напоминающими птичьи ноги.</w:t>
      </w:r>
    </w:p>
    <w:p w:rsidR="00841A2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Симметричные, будто отзеркаленные фигуры зверей, значительно позже, становятся отличительной чертой сибирского искусства. Некоторые образы симметричных композиций переплетены друг с другом и обильно украшены орнаментом, либо имеют общую голову, поэтому иногда достаточно сложно определить их реальную основу. Подобные вещи распространены среди произведений искусства, найденых на Алтае, а точнее, в Пазырыкских курганах.</w:t>
      </w:r>
    </w:p>
    <w:p w:rsidR="00841A27" w:rsidRPr="001F4607" w:rsidRDefault="00841A27" w:rsidP="00484CC2">
      <w:pPr>
        <w:spacing w:after="0" w:line="360" w:lineRule="auto"/>
        <w:ind w:firstLine="709"/>
        <w:contextualSpacing/>
        <w:jc w:val="both"/>
        <w:rPr>
          <w:rFonts w:ascii="Times New Roman" w:hAnsi="Times New Roman" w:cs="Times New Roman"/>
          <w:sz w:val="28"/>
          <w:szCs w:val="28"/>
        </w:rPr>
      </w:pPr>
    </w:p>
    <w:p w:rsidR="001F4607" w:rsidRPr="006C3C0E" w:rsidRDefault="001F4607" w:rsidP="00484CC2">
      <w:pPr>
        <w:pStyle w:val="3"/>
      </w:pPr>
      <w:bookmarkStart w:id="16" w:name="_Toc515730282"/>
      <w:r w:rsidRPr="006C3C0E">
        <w:t>2. 2.</w:t>
      </w:r>
      <w:r w:rsidR="00077A37" w:rsidRPr="006C3C0E">
        <w:t xml:space="preserve"> 2.</w:t>
      </w:r>
      <w:r w:rsidRPr="006C3C0E">
        <w:t xml:space="preserve"> Сюжет преследования</w:t>
      </w:r>
      <w:bookmarkEnd w:id="16"/>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Среди всех сюжетов с хищниками этот сюжет является самым распространенным в искусстве, доминируя среди прочих изображений и форм. Не лишено оснований предположение, что это один из первых сюжетов, отображающих охоту зверей. Подобные композиции развиваются в отношении двух противоположностей – хищник-жертва, где прослеживается четкое разделение ролей.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Самые ранние петроглифы с зафиксированными на них сценами преследования можно возвести к эпохе неолита. Наскальное творчество </w:t>
      </w:r>
      <w:r w:rsidRPr="001F4607">
        <w:rPr>
          <w:rFonts w:ascii="Times New Roman" w:hAnsi="Times New Roman" w:cs="Times New Roman"/>
          <w:sz w:val="28"/>
          <w:szCs w:val="28"/>
        </w:rPr>
        <w:lastRenderedPageBreak/>
        <w:t>эпохи неолита (нового каменного века) отражает реальные представления племен, промышляющих охотой, поэтому образы животных этого времени максимально</w:t>
      </w:r>
      <w:r w:rsidR="00B007DC">
        <w:rPr>
          <w:rFonts w:ascii="Times New Roman" w:hAnsi="Times New Roman" w:cs="Times New Roman"/>
          <w:sz w:val="28"/>
          <w:szCs w:val="28"/>
        </w:rPr>
        <w:t xml:space="preserve"> приближены к своему прототипу</w:t>
      </w:r>
      <w:r w:rsidRPr="001F4607">
        <w:rPr>
          <w:rFonts w:ascii="Times New Roman" w:hAnsi="Times New Roman" w:cs="Times New Roman"/>
          <w:sz w:val="28"/>
          <w:szCs w:val="28"/>
        </w:rPr>
        <w:t xml:space="preserve">. Наиболее часто в то время изображали копытных, но и встречались изображения хищных представителей местной фауны. Сцены, где присутствовали медведи (пожалуй, единственный хищный персонаж среди ранних петроглифов Среднего Енисея) невозможно интерпретировать иначе, чем как сцену преследования в силу того, что все другие композиции «копытный(ые)-хищник» пришли на территорию данного региона намного позже.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Неолитические сюжеты с хищником присутствуют среди петроглифов выше упомятутой Шалаболинской писаницы. Здесь зафиксирована целая серия изображений медведей.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Подобные сцены известны  среди изображений, найденных на писанице Абакано-Перевоз. На одной из плоскостей этой писаницы присутствует мифологический сюжет  с участием лошадей с вывернутыми крупами (что характерно для скифо-сибирского звериного стиля) и фантастических зверей</w:t>
      </w:r>
      <w:r w:rsidR="00B007DC">
        <w:rPr>
          <w:rStyle w:val="aa"/>
          <w:rFonts w:ascii="Times New Roman" w:hAnsi="Times New Roman" w:cs="Times New Roman"/>
          <w:sz w:val="28"/>
          <w:szCs w:val="28"/>
        </w:rPr>
        <w:footnoteReference w:id="50"/>
      </w:r>
      <w:r w:rsidRPr="001F4607">
        <w:rPr>
          <w:rFonts w:ascii="Times New Roman" w:hAnsi="Times New Roman" w:cs="Times New Roman"/>
          <w:sz w:val="28"/>
          <w:szCs w:val="28"/>
        </w:rPr>
        <w:t>. Данный сюжет вполне можно отнести к категории преследования хищниками травоядных. В данной композиции насчитывается три профильных изображения хищников. Здесь изображены весьма необычные звери: длинноногое существо с открытой пастью и когтистыми лапами, медведеподобный зверь и хищник с дли</w:t>
      </w:r>
      <w:r w:rsidR="00B007DC">
        <w:rPr>
          <w:rFonts w:ascii="Times New Roman" w:hAnsi="Times New Roman" w:cs="Times New Roman"/>
          <w:sz w:val="28"/>
          <w:szCs w:val="28"/>
        </w:rPr>
        <w:t>нными когтями</w:t>
      </w:r>
      <w:r w:rsidRPr="001F4607">
        <w:rPr>
          <w:rFonts w:ascii="Times New Roman" w:hAnsi="Times New Roman" w:cs="Times New Roman"/>
          <w:sz w:val="28"/>
          <w:szCs w:val="28"/>
        </w:rPr>
        <w:t xml:space="preserve">. На этой же писанице есть весьма интересная композиция, в которой сочетаются несколько сцен, отличающихся динамизмом и большим количеством персонажей. Однако интерпретировать данные сцены достаточно сложно, ввиду ярко выраженного явления палимпсеста. Фантастические звери (сравнительно небольшие по размеру) перекрыты более современной выбивкой (крупные по размеру фигуры копытных).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lastRenderedPageBreak/>
        <w:t>Целая серия сюжетов, датируемая скифской эпохой зафиксирована на писанице Бычиха и предс</w:t>
      </w:r>
      <w:r w:rsidR="00B007DC">
        <w:rPr>
          <w:rFonts w:ascii="Times New Roman" w:hAnsi="Times New Roman" w:cs="Times New Roman"/>
          <w:sz w:val="28"/>
          <w:szCs w:val="28"/>
        </w:rPr>
        <w:t>тавлена многофигурными сценами</w:t>
      </w:r>
      <w:r w:rsidRPr="001F4607">
        <w:rPr>
          <w:rFonts w:ascii="Times New Roman" w:hAnsi="Times New Roman" w:cs="Times New Roman"/>
          <w:sz w:val="28"/>
          <w:szCs w:val="28"/>
        </w:rPr>
        <w:t>. Определяются фигуры оленей, баранов, всадников. На Сыдинской писанице (второе ее название) также немало изображений хищников. В настоящее время выполнено полное документирование памятника, в результате чего выявлено 82 плоскости с изображениями. Среди них – около десятка больших многофигурных композиций.</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Среди сюжетов с хищниками заслуживает внимания тщательно проработанная сцена преследования волком коня, выполненная в технике гравировки. Фигура волка показана с огромной зубастой пастью, характерно выступающим загривком. Она по размеру превосходит фигуру преследуемого коня</w:t>
      </w:r>
      <w:r w:rsidR="00B007DC">
        <w:rPr>
          <w:rStyle w:val="aa"/>
          <w:rFonts w:ascii="Times New Roman" w:hAnsi="Times New Roman" w:cs="Times New Roman"/>
          <w:sz w:val="28"/>
          <w:szCs w:val="28"/>
        </w:rPr>
        <w:footnoteReference w:id="51"/>
      </w:r>
      <w:r w:rsidRPr="001F4607">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p>
    <w:p w:rsidR="001F4607" w:rsidRPr="006C3C0E" w:rsidRDefault="00077A37" w:rsidP="00484CC2">
      <w:pPr>
        <w:pStyle w:val="3"/>
      </w:pPr>
      <w:bookmarkStart w:id="17" w:name="_Toc515730283"/>
      <w:r w:rsidRPr="006C3C0E">
        <w:t>2. 2</w:t>
      </w:r>
      <w:r w:rsidR="001F4607" w:rsidRPr="006C3C0E">
        <w:t xml:space="preserve">. </w:t>
      </w:r>
      <w:r w:rsidRPr="006C3C0E">
        <w:t xml:space="preserve">3. </w:t>
      </w:r>
      <w:r w:rsidR="001F4607" w:rsidRPr="006C3C0E">
        <w:t>Сюжет терзания</w:t>
      </w:r>
      <w:bookmarkEnd w:id="17"/>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Сцены борьбы были часто встречаемы в Сибири и намного реже наблюдались на других территориях, где был распространен скифо-сибирский звериный стиль. Как и любые другие мотивы и формы они прошли длинный путь развития, формируя в каждом регионе свою изобразительную традицию. В искусство Причерноморья, данные композиции пришли из греко-персидского художественного стиля и распространились не раньше 5-6 века. Эти же греко-персидские образцы и пришли на территорию Сибири и Алтая, получив здесь доминирующее положение среди иных изображений и форм. Правда, нельзя не отметить, что они претерпели изменения, образы животных, присущих той культуре были трансформированы и переработаны в образы, характерные для местной фауны.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Очень важно отметить, что сцены терзания более типичны для предметов мелкой пластики и торевтики, нежели для наскального творчества. </w:t>
      </w:r>
      <w:r w:rsidRPr="001F4607">
        <w:rPr>
          <w:rFonts w:ascii="Times New Roman" w:hAnsi="Times New Roman" w:cs="Times New Roman"/>
          <w:sz w:val="28"/>
          <w:szCs w:val="28"/>
        </w:rPr>
        <w:lastRenderedPageBreak/>
        <w:t xml:space="preserve">Посредством рисунка очень сложно передать момент терзания (такие композиции, где хищник непосредственно «впивается» в жертву, превращались бы с трудноопределимую выбивку), поэтому сцены терзания в наскальном творчестве в некоторых аспектах можно приравнять к сюжету преследования хищником травоядного. Здесь немаловажное значение имеет композиционное построение. В такой сцене хищник расположен над своей жертвой, над ее спиной, и готов к нападению.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Сцены нападение хищника на копытного животного в Европейской Скифии предположительно появляются в 5 в. до н.э. и заимствуются из искусства греко-персидского мира, но в Центральной Азии данные композиции известны в таком раннем комплексе, как Ушкийн-увер в Монголии. Датировка оленных камней Ушкийн-увера варьирует от конца II тыс. до н.э до первой трети I тыс. до н.э</w:t>
      </w:r>
      <w:r w:rsidR="00B007DC">
        <w:rPr>
          <w:rStyle w:val="aa"/>
          <w:rFonts w:ascii="Times New Roman" w:hAnsi="Times New Roman" w:cs="Times New Roman"/>
          <w:sz w:val="28"/>
          <w:szCs w:val="28"/>
        </w:rPr>
        <w:footnoteReference w:id="52"/>
      </w:r>
      <w:r w:rsidR="00E179C6">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Сюжет терзания появился на территории Хакасско-Минусинской котловины позже, чем прочие сюжеты. Ранние сюжеты скифо-сибирского звериного стиля были более статичны, в отличии от поздних, отличающихся динамичностью и экспрессивностью образов. Новая стилизация получила широкое распространение на Алтае, и легла в основу формирования</w:t>
      </w:r>
      <w:r w:rsidR="00841A27">
        <w:rPr>
          <w:rFonts w:ascii="Times New Roman" w:hAnsi="Times New Roman" w:cs="Times New Roman"/>
          <w:sz w:val="28"/>
          <w:szCs w:val="28"/>
        </w:rPr>
        <w:t xml:space="preserve"> изобразительного</w:t>
      </w:r>
      <w:r w:rsidRPr="001F4607">
        <w:rPr>
          <w:rFonts w:ascii="Times New Roman" w:hAnsi="Times New Roman" w:cs="Times New Roman"/>
          <w:sz w:val="28"/>
          <w:szCs w:val="28"/>
        </w:rPr>
        <w:t xml:space="preserve"> пазырыкской культуры, оказавшей влияние на формирование образов скифо-сибирского звериного стиля на территории Хакасско-Минусинской котловины.</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Среди изображений многофигурной композиции</w:t>
      </w:r>
      <w:r w:rsidR="00841A27">
        <w:rPr>
          <w:rFonts w:ascii="Times New Roman" w:hAnsi="Times New Roman" w:cs="Times New Roman"/>
          <w:sz w:val="28"/>
          <w:szCs w:val="28"/>
        </w:rPr>
        <w:t xml:space="preserve"> на писанице</w:t>
      </w:r>
      <w:r w:rsidRPr="001F4607">
        <w:rPr>
          <w:rFonts w:ascii="Times New Roman" w:hAnsi="Times New Roman" w:cs="Times New Roman"/>
          <w:sz w:val="28"/>
          <w:szCs w:val="28"/>
        </w:rPr>
        <w:t xml:space="preserve"> Абакано-Перевоз есть сюжет терзания. Один из фантастических хищников изображен нападающим на человека. Пасть животного открыта, передние конечности упираются в антропоморфную фигуру. На спине этого зверя имеется пламевидный «отросток» (подобный элемент можно наблюдать у хищников на писанице Анаш). Случаи изображения терзания хищником человека почти </w:t>
      </w:r>
      <w:r w:rsidRPr="001F4607">
        <w:rPr>
          <w:rFonts w:ascii="Times New Roman" w:hAnsi="Times New Roman" w:cs="Times New Roman"/>
          <w:sz w:val="28"/>
          <w:szCs w:val="28"/>
        </w:rPr>
        <w:lastRenderedPageBreak/>
        <w:t xml:space="preserve">неизвестны в наскальном творчестве Среднего Енисея и сопредельных территорий.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На территории севера Хакасско-Минусинской котловины данный сюжет присутствует среди изображений на горе Кедровой, рас</w:t>
      </w:r>
      <w:r w:rsidR="00841A27">
        <w:rPr>
          <w:rFonts w:ascii="Times New Roman" w:hAnsi="Times New Roman" w:cs="Times New Roman"/>
          <w:sz w:val="28"/>
          <w:szCs w:val="28"/>
        </w:rPr>
        <w:t>положенной в Шарыповском районе</w:t>
      </w:r>
      <w:r w:rsidRPr="001F4607">
        <w:rPr>
          <w:rFonts w:ascii="Times New Roman" w:hAnsi="Times New Roman" w:cs="Times New Roman"/>
          <w:sz w:val="28"/>
          <w:szCs w:val="28"/>
        </w:rPr>
        <w:t xml:space="preserve"> Красноярского края.</w:t>
      </w:r>
    </w:p>
    <w:p w:rsidR="00841A2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Плоскость 14 с этой композицией, находится на участке 2. Обращена она на ЮВ (аз. 50). Здесь просматриваются четыре фигуры животных, хищник на спине оленя, два изображения фигуры человека и лучника. Эта группа выделяется по своему динамизму и образной насыщенности. Главное место в композиции занимает сюжет терзания (нападения хищника на оленя). У оленя длинная шея, ветвистые, откинутые назад рога, маленькая голова, передние конечности согнуты, подчеркнуты округлость бедра и крупа, что характерно для скифского звериного стиля. Между спиной и рогами оленя помещена фигура фантастического хищника. У него показана морда с раскрытой пастью и оскаленными зубами, острое ухо. Конечности зверя четырехпалые с</w:t>
      </w:r>
      <w:r w:rsidR="00B007DC">
        <w:rPr>
          <w:rFonts w:ascii="Times New Roman" w:hAnsi="Times New Roman" w:cs="Times New Roman"/>
          <w:sz w:val="28"/>
          <w:szCs w:val="28"/>
        </w:rPr>
        <w:t xml:space="preserve"> огромными когтями, хвоста нет</w:t>
      </w:r>
      <w:r w:rsidRPr="001F4607">
        <w:rPr>
          <w:rFonts w:ascii="Times New Roman" w:hAnsi="Times New Roman" w:cs="Times New Roman"/>
          <w:sz w:val="28"/>
          <w:szCs w:val="28"/>
        </w:rPr>
        <w:t>.</w:t>
      </w:r>
    </w:p>
    <w:p w:rsidR="00063741" w:rsidRDefault="00063741" w:rsidP="00484CC2">
      <w:pPr>
        <w:spacing w:after="0" w:line="360" w:lineRule="auto"/>
        <w:ind w:firstLine="709"/>
        <w:contextualSpacing/>
        <w:jc w:val="both"/>
        <w:rPr>
          <w:rFonts w:ascii="Times New Roman" w:hAnsi="Times New Roman" w:cs="Times New Roman"/>
          <w:sz w:val="28"/>
          <w:szCs w:val="28"/>
        </w:rPr>
      </w:pPr>
    </w:p>
    <w:p w:rsidR="001F4607" w:rsidRPr="006C3C0E" w:rsidRDefault="00077A37" w:rsidP="00484CC2">
      <w:pPr>
        <w:pStyle w:val="3"/>
      </w:pPr>
      <w:bookmarkStart w:id="18" w:name="_Toc515730284"/>
      <w:r w:rsidRPr="006C3C0E">
        <w:t>2. 2</w:t>
      </w:r>
      <w:r w:rsidR="001F4607" w:rsidRPr="006C3C0E">
        <w:t xml:space="preserve">. </w:t>
      </w:r>
      <w:r w:rsidRPr="006C3C0E">
        <w:t xml:space="preserve">4. </w:t>
      </w:r>
      <w:r w:rsidR="00841A27" w:rsidRPr="006C3C0E">
        <w:t>Сюжет «шествия</w:t>
      </w:r>
      <w:r w:rsidR="001F4607" w:rsidRPr="006C3C0E">
        <w:t xml:space="preserve"> зверей</w:t>
      </w:r>
      <w:r w:rsidR="00841A27" w:rsidRPr="006C3C0E">
        <w:t>»</w:t>
      </w:r>
      <w:bookmarkEnd w:id="18"/>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Этот сюжет выделяет среди прочих, прежде всего, его мирный характер. Данное композиционное построение – следующие друг за другом животные, изображенные в профиль. В основном, участники сцены шествия – хищники. Среди них наиболее частые персонажи – представители семейства кошачьих. На территорию Среднего Енисея этот сюжет пришел в эпоху развития скифо-сибирского звериного стиля. Однако, присутствуют единичные случаи, где образец сцены шествия, имеет отношение ко времени существования окуневской культуры. Помимо фантастических зверей, в окуневской культуре встречаются и изображения реально существующих животных, в том числе и хищников. Например, на переиспользованной стеле, найденной у с. Копены присутствует композиция своеобразного «шествия» </w:t>
      </w:r>
      <w:r w:rsidRPr="001F4607">
        <w:rPr>
          <w:rFonts w:ascii="Times New Roman" w:hAnsi="Times New Roman" w:cs="Times New Roman"/>
          <w:sz w:val="28"/>
          <w:szCs w:val="28"/>
        </w:rPr>
        <w:lastRenderedPageBreak/>
        <w:t>зверей. На стеле изображены медведи, лисы и копытные животные, выстроенные горизонтальным</w:t>
      </w:r>
      <w:r w:rsidR="00B007DC">
        <w:rPr>
          <w:rFonts w:ascii="Times New Roman" w:hAnsi="Times New Roman" w:cs="Times New Roman"/>
          <w:sz w:val="28"/>
          <w:szCs w:val="28"/>
        </w:rPr>
        <w:t>и рядами в определенном порядке.</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Помимо профильных изображений, достаточно распространенным сюжетом в скифо-сибирском искусстве является изображение животных в ряд друг за другом, в фас. Это, несомненно, восточный мотив, который применялся в Ахеменидской Персии для украшения капителей дворцов, но распространялся наряду с этим и в прикладном искусстве.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В наскальном искусстве Среднего Енисея на писанице Анаш, обнаруженной относительно недавно, была выделена многофигурная композиция с участием фантастических хищников. У них акцентированно выражены когтистые лапы, оскаленные пасти, грузные туловища, которые внутри заполнены ажурными завитками, а также пламевидные «отростки», в виде крыльев на спин</w:t>
      </w:r>
      <w:r w:rsidR="00B007DC">
        <w:rPr>
          <w:rFonts w:ascii="Times New Roman" w:hAnsi="Times New Roman" w:cs="Times New Roman"/>
          <w:sz w:val="28"/>
          <w:szCs w:val="28"/>
        </w:rPr>
        <w:t>ах, и длинные свисающие хвосты</w:t>
      </w:r>
      <w:r w:rsidRPr="001F4607">
        <w:rPr>
          <w:rFonts w:ascii="Times New Roman" w:hAnsi="Times New Roman" w:cs="Times New Roman"/>
          <w:sz w:val="28"/>
          <w:szCs w:val="28"/>
        </w:rPr>
        <w:t>. Композиция сохранена не полностью, но по сохранившимся изображениям можно сделать вывод, что это образец сцены «шествия» зверей.</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Тепсей – писаница с уникальными петроглифами. Здесь присутствует большое количество рисунков, датируемых тагарским временем. Особый интерес изображения</w:t>
      </w:r>
      <w:r w:rsidR="00B007DC">
        <w:rPr>
          <w:rFonts w:ascii="Times New Roman" w:hAnsi="Times New Roman" w:cs="Times New Roman"/>
          <w:sz w:val="28"/>
          <w:szCs w:val="28"/>
        </w:rPr>
        <w:t xml:space="preserve"> так называемых «коней-зверей»</w:t>
      </w:r>
      <w:r w:rsidRPr="001F4607">
        <w:rPr>
          <w:rFonts w:ascii="Times New Roman" w:hAnsi="Times New Roman" w:cs="Times New Roman"/>
          <w:sz w:val="28"/>
          <w:szCs w:val="28"/>
        </w:rPr>
        <w:t>. Данные образы воплощены на плоско</w:t>
      </w:r>
      <w:r w:rsidR="00841A27">
        <w:rPr>
          <w:rFonts w:ascii="Times New Roman" w:hAnsi="Times New Roman" w:cs="Times New Roman"/>
          <w:sz w:val="28"/>
          <w:szCs w:val="28"/>
        </w:rPr>
        <w:t xml:space="preserve">стях как кони, но с самобытно </w:t>
      </w:r>
      <w:r w:rsidRPr="001F4607">
        <w:rPr>
          <w:rFonts w:ascii="Times New Roman" w:hAnsi="Times New Roman" w:cs="Times New Roman"/>
          <w:sz w:val="28"/>
          <w:szCs w:val="28"/>
        </w:rPr>
        <w:t xml:space="preserve">оформленными хвостами, скорее, кошачьих хищников. </w:t>
      </w:r>
    </w:p>
    <w:p w:rsidR="00484CC2"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Аналоги подобных композиций можно провести с рисунками на саркофаге из второго Башадарского кургана, там можно наблюдать шествие тигров. Этот мотив был достаточно распространен в творчестве скифов, не только в изобразительном искусстве, но и, например, в декоративн</w:t>
      </w:r>
      <w:r w:rsidR="00B007DC">
        <w:rPr>
          <w:rFonts w:ascii="Times New Roman" w:hAnsi="Times New Roman" w:cs="Times New Roman"/>
          <w:sz w:val="28"/>
          <w:szCs w:val="28"/>
        </w:rPr>
        <w:t>о-прикладном (украшение оружия)</w:t>
      </w:r>
      <w:r w:rsidRPr="001F4607">
        <w:rPr>
          <w:rFonts w:ascii="Times New Roman" w:hAnsi="Times New Roman" w:cs="Times New Roman"/>
          <w:sz w:val="28"/>
          <w:szCs w:val="28"/>
        </w:rPr>
        <w:t>.</w:t>
      </w:r>
    </w:p>
    <w:p w:rsidR="00484CC2" w:rsidRDefault="00484CC2">
      <w:pPr>
        <w:rPr>
          <w:rFonts w:ascii="Times New Roman" w:hAnsi="Times New Roman" w:cs="Times New Roman"/>
          <w:sz w:val="28"/>
          <w:szCs w:val="28"/>
        </w:rPr>
      </w:pPr>
      <w:r>
        <w:rPr>
          <w:rFonts w:ascii="Times New Roman" w:hAnsi="Times New Roman" w:cs="Times New Roman"/>
          <w:sz w:val="28"/>
          <w:szCs w:val="28"/>
        </w:rPr>
        <w:br w:type="page"/>
      </w:r>
    </w:p>
    <w:p w:rsidR="00841A27" w:rsidRPr="001029C6" w:rsidRDefault="00484CC2" w:rsidP="001029C6">
      <w:pPr>
        <w:pStyle w:val="1"/>
      </w:pPr>
      <w:bookmarkStart w:id="19" w:name="_Toc515730285"/>
      <w:r>
        <w:lastRenderedPageBreak/>
        <w:t xml:space="preserve">Глава </w:t>
      </w:r>
      <w:r w:rsidR="001029C6">
        <w:rPr>
          <w:lang w:val="en-US"/>
        </w:rPr>
        <w:t>III</w:t>
      </w:r>
      <w:r w:rsidR="00841A27" w:rsidRPr="00376F04">
        <w:t>. Интерпретация образов хищников</w:t>
      </w:r>
      <w:bookmarkEnd w:id="19"/>
    </w:p>
    <w:p w:rsidR="00484CC2" w:rsidRPr="001029C6" w:rsidRDefault="00484CC2" w:rsidP="00484CC2"/>
    <w:p w:rsidR="001F4607" w:rsidRPr="00376F04" w:rsidRDefault="00841A27" w:rsidP="00484CC2">
      <w:pPr>
        <w:pStyle w:val="2"/>
      </w:pPr>
      <w:bookmarkStart w:id="20" w:name="_Toc515730286"/>
      <w:r w:rsidRPr="00376F04">
        <w:t xml:space="preserve">3.1. </w:t>
      </w:r>
      <w:r w:rsidR="003B0998" w:rsidRPr="00376F04">
        <w:t>Кабан</w:t>
      </w:r>
      <w:bookmarkEnd w:id="20"/>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Кабан — зверь достаточно необычный. С одной стороны, это животное копытное (а копытные, как правило, спокойные, мирные существа, травоядные); с другой стороны — свинья всеядна и поэтому может быть в какой-то мере хищной. Дикого кабана всегда боялись, он представлял серьёзную опасность для людей</w:t>
      </w:r>
      <w:r w:rsidR="00B007DC">
        <w:rPr>
          <w:rStyle w:val="aa"/>
          <w:rFonts w:ascii="Times New Roman" w:hAnsi="Times New Roman" w:cs="Times New Roman"/>
          <w:sz w:val="28"/>
          <w:szCs w:val="28"/>
        </w:rPr>
        <w:footnoteReference w:id="53"/>
      </w:r>
      <w:r w:rsidRPr="001F4607">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Образ дикого кабана был популярен в хтонической мифологии. Этот персонаж имел воплощения в мифах разных народов. В Египте свинья была священным животным Сета, олицетворявшим злое начало. Особое место в мистериях занимает борьба Сета с Богом Дня Гором, когда он вырывает у Гора глаз и проглатывает его. В греко-римской традиции кабан посвящен богу войны Аресу (Марсу). Этот зверь воплощает в себе мощь, агрессивность, военную силу и не имеет доброго начала. То, что он олицетворяет зло, напрямую связывает его со смертью</w:t>
      </w:r>
      <w:r w:rsidR="00B007DC">
        <w:rPr>
          <w:rStyle w:val="aa"/>
          <w:rFonts w:ascii="Times New Roman" w:hAnsi="Times New Roman" w:cs="Times New Roman"/>
          <w:sz w:val="28"/>
          <w:szCs w:val="28"/>
        </w:rPr>
        <w:footnoteReference w:id="54"/>
      </w:r>
      <w:r w:rsidRPr="001F4607">
        <w:rPr>
          <w:rFonts w:ascii="Times New Roman" w:hAnsi="Times New Roman" w:cs="Times New Roman"/>
          <w:sz w:val="28"/>
          <w:szCs w:val="28"/>
        </w:rPr>
        <w:t>. Победа над вепрем, олицетворявшим подземный мир, была равна победе над смертью, что показано в известном нам мифе о борьбе Геракла с Эриманфским Вепрем.</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В индоиранской мифологии  кабан также, как и в греческой, связан с богом войны и победы – Вэртрагне, который предстал перед пророком Заратуштрой в образе этого животного</w:t>
      </w:r>
      <w:r w:rsidR="00B007DC">
        <w:rPr>
          <w:rStyle w:val="aa"/>
          <w:rFonts w:ascii="Times New Roman" w:hAnsi="Times New Roman" w:cs="Times New Roman"/>
          <w:sz w:val="28"/>
          <w:szCs w:val="28"/>
        </w:rPr>
        <w:footnoteReference w:id="55"/>
      </w:r>
      <w:r w:rsidR="0050122B">
        <w:rPr>
          <w:rFonts w:ascii="Times New Roman" w:hAnsi="Times New Roman" w:cs="Times New Roman"/>
          <w:sz w:val="28"/>
          <w:szCs w:val="28"/>
        </w:rPr>
        <w:t>.</w:t>
      </w:r>
      <w:r w:rsidRPr="001F4607">
        <w:rPr>
          <w:rFonts w:ascii="Times New Roman" w:hAnsi="Times New Roman" w:cs="Times New Roman"/>
          <w:sz w:val="28"/>
          <w:szCs w:val="28"/>
        </w:rPr>
        <w:t xml:space="preserve"> Также облик кабана принимал демон Вритра, являющийся олицетворением Хаоса.</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Однако, греческая и индоиранские мифологии не оставили наглядных примеров того, каким они представляли это свирепое существо, сохранилось только словесное описание, которое все же дает понять, что кабан более близок к хищным существам, нежели к мирным.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lastRenderedPageBreak/>
        <w:t>Обитают кабаны, или вепри на достаточно обширных территориях. В древности это животное занимало еще более широкий ареал. Следовательно, охота на него имела большие масштабы. Первобытные люди изображали кабана довольно часто, что, вероятно, было одним из обрядов охотничьей магии.</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Образ кабана в искусстве Среднего Енисея был популярен, начиная с эпохи неолита до периода формирования культур кочевых племен. В силу своей двойстве</w:t>
      </w:r>
      <w:r w:rsidR="0050122B">
        <w:rPr>
          <w:rFonts w:ascii="Times New Roman" w:hAnsi="Times New Roman" w:cs="Times New Roman"/>
          <w:sz w:val="28"/>
          <w:szCs w:val="28"/>
        </w:rPr>
        <w:t>нной природы, «копытный хищник»</w:t>
      </w:r>
      <w:r w:rsidR="00B007DC">
        <w:rPr>
          <w:rStyle w:val="aa"/>
          <w:rFonts w:ascii="Times New Roman" w:hAnsi="Times New Roman" w:cs="Times New Roman"/>
          <w:sz w:val="28"/>
          <w:szCs w:val="28"/>
        </w:rPr>
        <w:footnoteReference w:id="56"/>
      </w:r>
      <w:r w:rsidRPr="001F4607">
        <w:rPr>
          <w:rFonts w:ascii="Times New Roman" w:hAnsi="Times New Roman" w:cs="Times New Roman"/>
          <w:sz w:val="28"/>
          <w:szCs w:val="28"/>
        </w:rPr>
        <w:t>стал приобретать сакральную значимость, начиная с эпохи неолита.</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Архаичные образы кабана в петроглифах Среднего Енисея отличаются реализмом и минимизацией его агрессивной сущности, что явно прослеживается среди ранних петроглифов Шалаболинской писаницы, где имеется целая серия изображений кабанов, которые являлись наряду с прочими животными, объектами охоты неолитических охотничьих племен. Изображение кабана с клыками присутствует среди петроглифов Шишкинской писаницы. По своим иконографическим и стилистическим особенностям этот персонаж отно</w:t>
      </w:r>
      <w:r w:rsidR="00B007DC">
        <w:rPr>
          <w:rFonts w:ascii="Times New Roman" w:hAnsi="Times New Roman" w:cs="Times New Roman"/>
          <w:sz w:val="28"/>
          <w:szCs w:val="28"/>
        </w:rPr>
        <w:t>сится к неолитическому времени</w:t>
      </w:r>
      <w:r w:rsidRPr="001F4607">
        <w:rPr>
          <w:rFonts w:ascii="Times New Roman" w:hAnsi="Times New Roman" w:cs="Times New Roman"/>
          <w:sz w:val="28"/>
          <w:szCs w:val="28"/>
        </w:rPr>
        <w:t>. К тому же, клыки кабанов или их имитации, как и медвежьи, нередко присутствуют в неолитических захоронениях Приангарья и Прибайкалья</w:t>
      </w:r>
      <w:r w:rsidR="00B007DC">
        <w:rPr>
          <w:rStyle w:val="aa"/>
          <w:rFonts w:ascii="Times New Roman" w:hAnsi="Times New Roman" w:cs="Times New Roman"/>
          <w:sz w:val="28"/>
          <w:szCs w:val="28"/>
        </w:rPr>
        <w:footnoteReference w:id="57"/>
      </w:r>
      <w:r w:rsidRPr="001F4607">
        <w:rPr>
          <w:rFonts w:ascii="Times New Roman" w:hAnsi="Times New Roman" w:cs="Times New Roman"/>
          <w:sz w:val="28"/>
          <w:szCs w:val="28"/>
        </w:rPr>
        <w:t>, что свидетельствует о сакральной роли кабана в обрядовой практике древних обитателей Сибири, которые уже в новокаменном веке так или иначе акцентировали свое внимание на его хищнической сущности.</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В эпоху формирования окуневской культуры реалистичный образ животного начинает приобретать условные черты, явный акцент древнего художника направлен на головную часть животного, где выделяется раскрытая пасть, клыки. Условно-реалистичные черты кабана в дальнейшем были использованы для формирования более сложных синкретических образов фантастического хищника эпохи ранней бронзы (окуневская </w:t>
      </w:r>
      <w:r w:rsidRPr="001F4607">
        <w:rPr>
          <w:rFonts w:ascii="Times New Roman" w:hAnsi="Times New Roman" w:cs="Times New Roman"/>
          <w:sz w:val="28"/>
          <w:szCs w:val="28"/>
        </w:rPr>
        <w:lastRenderedPageBreak/>
        <w:t>культура). Особое внимание к кабану начинает снова проявляться в эпоху поздней бронзы, во время формирования скифо-сибирского искусства на территории Центральной Азии, что ярко прослеживается в сюжетах оленных камней Монголии и Тувы. На обломке оленного камня, найденного в кургане Аржан I кабаны изображены как в контурной, так и силуэтной технике. Их  всего 6, но у контурных кабанов показано по две пары ног, а у силуэтных – по две ноги (задняя и передняя). В обоих случаях акцентировано показаны клыки, но все фигуры выполнены в статичной позе с опущенным и вниз мордами</w:t>
      </w:r>
      <w:r w:rsidR="00B007DC">
        <w:rPr>
          <w:rStyle w:val="aa"/>
          <w:rFonts w:ascii="Times New Roman" w:hAnsi="Times New Roman" w:cs="Times New Roman"/>
          <w:sz w:val="28"/>
          <w:szCs w:val="28"/>
        </w:rPr>
        <w:footnoteReference w:id="58"/>
      </w:r>
      <w:r w:rsidRPr="001F4607">
        <w:rPr>
          <w:rFonts w:ascii="Times New Roman" w:hAnsi="Times New Roman" w:cs="Times New Roman"/>
          <w:sz w:val="28"/>
          <w:szCs w:val="28"/>
        </w:rPr>
        <w:t>. Подобные кабаны (силуэтные, с двумя ногами) представлены как в наскальном искусстве, так и на многих оленных камнях, например – Уюк-аржан</w:t>
      </w:r>
      <w:r w:rsidR="00B007DC">
        <w:rPr>
          <w:rStyle w:val="aa"/>
          <w:rFonts w:ascii="Times New Roman" w:hAnsi="Times New Roman" w:cs="Times New Roman"/>
          <w:sz w:val="28"/>
          <w:szCs w:val="28"/>
        </w:rPr>
        <w:footnoteReference w:id="59"/>
      </w:r>
      <w:r w:rsidRPr="001F4607">
        <w:rPr>
          <w:rFonts w:ascii="Times New Roman" w:hAnsi="Times New Roman" w:cs="Times New Roman"/>
          <w:sz w:val="28"/>
          <w:szCs w:val="28"/>
        </w:rPr>
        <w:t>. Изображенные на оленных камнях вепри выполнены реалистично. У этих кабанов нет черт, присущих другим животным. По мнению Вл. Семенова, в композициях с оленями парнокопытный хищник противостоит им. Условное противостояние оленей и кабанов отражен</w:t>
      </w:r>
      <w:r w:rsidR="00B007DC">
        <w:rPr>
          <w:rFonts w:ascii="Times New Roman" w:hAnsi="Times New Roman" w:cs="Times New Roman"/>
          <w:sz w:val="28"/>
          <w:szCs w:val="28"/>
        </w:rPr>
        <w:t>о на оленном камне из Баян-Зурх</w:t>
      </w:r>
      <w:r w:rsidR="00B007DC">
        <w:rPr>
          <w:rStyle w:val="aa"/>
          <w:rFonts w:ascii="Times New Roman" w:hAnsi="Times New Roman" w:cs="Times New Roman"/>
          <w:sz w:val="28"/>
          <w:szCs w:val="28"/>
        </w:rPr>
        <w:footnoteReference w:id="60"/>
      </w:r>
      <w:r w:rsidRPr="001F4607">
        <w:rPr>
          <w:rFonts w:ascii="Times New Roman" w:hAnsi="Times New Roman" w:cs="Times New Roman"/>
          <w:sz w:val="28"/>
          <w:szCs w:val="28"/>
        </w:rPr>
        <w:t>. Однако, справедливо было бы интерпретировать данную сцену, как сцену шествия животных. Олени будто шагают наверх, вепри же – вниз. Это символично и связано, вероятно, с тем, что олени отождествлялись с культом солнца, поэтому стремятся вверх; вепри, подобно прочим хищникам, относятся к демонам подземного мира, поэтому и направляются вниз. В дальнейшем, как и в окуневском искусстве, ряд черт животного легли в основу формирования образа фантастического хищника в период развития звериного стиля на территории Среднего Енисея, что нашло свое отражение в наскальном искусстве региона.</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Образ кабана широко представлен в металлопластике скифо-сибирского искусства региона и сопредельных территорий. Хищническая сущность персонажа ярко показана в сценах борьбы с вепрем на золотых </w:t>
      </w:r>
      <w:r w:rsidRPr="001F4607">
        <w:rPr>
          <w:rFonts w:ascii="Times New Roman" w:hAnsi="Times New Roman" w:cs="Times New Roman"/>
          <w:sz w:val="28"/>
          <w:szCs w:val="28"/>
        </w:rPr>
        <w:lastRenderedPageBreak/>
        <w:t>пряжках из Сибирской коллекции Петра I, известных под названием «охота в лесу»</w:t>
      </w:r>
      <w:r w:rsidR="00B007DC">
        <w:rPr>
          <w:rStyle w:val="aa"/>
          <w:rFonts w:ascii="Times New Roman" w:hAnsi="Times New Roman" w:cs="Times New Roman"/>
          <w:sz w:val="28"/>
          <w:szCs w:val="28"/>
        </w:rPr>
        <w:footnoteReference w:id="61"/>
      </w:r>
      <w:r w:rsidRPr="001F4607">
        <w:rPr>
          <w:rFonts w:ascii="Times New Roman" w:hAnsi="Times New Roman" w:cs="Times New Roman"/>
          <w:sz w:val="28"/>
          <w:szCs w:val="28"/>
        </w:rPr>
        <w:t>, в Балгазынской композиции на золотой ворворке-пронизке из Тувы, на навершии железного кинжала-акинака, найденного на берегу р. Ачик (Горный Алтай) и др</w:t>
      </w:r>
      <w:r w:rsidR="00B007DC">
        <w:rPr>
          <w:rStyle w:val="aa"/>
          <w:rFonts w:ascii="Times New Roman" w:hAnsi="Times New Roman" w:cs="Times New Roman"/>
          <w:sz w:val="28"/>
          <w:szCs w:val="28"/>
        </w:rPr>
        <w:footnoteReference w:id="62"/>
      </w:r>
      <w:r w:rsidRPr="001F4607">
        <w:rPr>
          <w:rFonts w:ascii="Times New Roman" w:hAnsi="Times New Roman" w:cs="Times New Roman"/>
          <w:sz w:val="28"/>
          <w:szCs w:val="28"/>
        </w:rPr>
        <w:t xml:space="preserve">.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p>
    <w:p w:rsidR="001F4607" w:rsidRPr="00376F04" w:rsidRDefault="003B0998" w:rsidP="001029C6">
      <w:pPr>
        <w:pStyle w:val="2"/>
      </w:pPr>
      <w:bookmarkStart w:id="21" w:name="_Toc515730287"/>
      <w:r w:rsidRPr="00376F04">
        <w:t>3.2. Медведь</w:t>
      </w:r>
      <w:bookmarkEnd w:id="21"/>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Если о природе кабана-хищника можно поспорить, то медведь, несмотря на то, что является всеядным, чаще воспринимается как опасное хищное животное. Когти, клыки, массивное туловище, невероятная сила и быстрота зверя сделали его одним из самых почитаемых животных среди многих народов, населявших наш край, а в частности и территорию Среднего Енисея.</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На протяжении многих веков медведь являлся главнейшим действующим лицом в мифологических представлениях многих народов Сибири. У него большое количество ипостасей.  Для одних народов этот зверь – божество, для других – предок (тотем), для третьих воплощение сил природы (дух).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Наибольшее количество изображений медведя в наскальном искусстве, по мнению многих исследователей, относится к эпохе неолита. Рисунки медведей отличаются реализмом, динамичностью, сравнительно крупными размерами, в композициях, как правило, противопоставлены фигурам копытных животных. Обращает на себя внимание тот факт, что в ряде случаев медведь изображается в сочетании, с лосем которого он (медведь) преследует. Данный сюжет трактуется исследователями как сцена «космической погони» и связан с космогоническими представлениями древних племен о смене дня и ночи</w:t>
      </w:r>
      <w:r w:rsidR="00B007DC">
        <w:rPr>
          <w:rStyle w:val="aa"/>
          <w:rFonts w:ascii="Times New Roman" w:hAnsi="Times New Roman" w:cs="Times New Roman"/>
          <w:sz w:val="28"/>
          <w:szCs w:val="28"/>
        </w:rPr>
        <w:footnoteReference w:id="63"/>
      </w:r>
      <w:r w:rsidRPr="001F4607">
        <w:rPr>
          <w:rFonts w:ascii="Times New Roman" w:hAnsi="Times New Roman" w:cs="Times New Roman"/>
          <w:sz w:val="28"/>
          <w:szCs w:val="28"/>
        </w:rPr>
        <w:t xml:space="preserve">.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lastRenderedPageBreak/>
        <w:t>В начальный период ранней бронзы на территории Среднего  Енисея фигуры медведей еще вполне реалистичны и отличаются от неолитических лишь меньшими размерами</w:t>
      </w:r>
      <w:r w:rsidR="00B007DC">
        <w:rPr>
          <w:rStyle w:val="aa"/>
          <w:rFonts w:ascii="Times New Roman" w:hAnsi="Times New Roman" w:cs="Times New Roman"/>
          <w:sz w:val="28"/>
          <w:szCs w:val="28"/>
        </w:rPr>
        <w:footnoteReference w:id="64"/>
      </w:r>
      <w:r w:rsidRPr="001F4607">
        <w:rPr>
          <w:rFonts w:ascii="Times New Roman" w:hAnsi="Times New Roman" w:cs="Times New Roman"/>
          <w:sz w:val="28"/>
          <w:szCs w:val="28"/>
        </w:rPr>
        <w:t>. Впоследствии изображение медведя, так самостоятельного образа фактически исчезает, а отдельные медвежьи черты становятся основой формирования синкретического образа фантастического хищника. Чаще всего фантастическое существо "роднит" с медведем изображение головы, что наблюдается наиболее четко на изображении фантастического зверя с могильника Черновая VIII, облик которого принято считать каноном образа фантастического хищника окуневского времени. Почему же древние авторы, видимо умышленно, создавали голову медведя похожую на ее реальный прототип?</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Этнографический материал, который был собран рядом исследователей, указывает на важной значение головы медведя в ритуалах, которые проводились аборигенными народами на медвежий праздник.</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Медвежий праздник у обских угров, как пишет Косарев, проходит следующим образом: "Шкура медведя с головой и лапами приносили в юрту и помещали на почетном месте - против очага, мордой к нему, при этом голова клалась между передними лапами. Шею повязывали шарфом, на голову одевали шапку, а медведице платок. Перед головой ставили фигурки оленя из хлеба или бересты, маленькие берестяные сосуда с сушеной рыбой, вареным мясом, орехами и прочими явствами, здесь же клали гребень и чип (мелкие стружки для вытирания лица и рук). Глаза медведя прикрывались серебряными монетами, а на конец морды надевали берестяной кружок, а на "пальца", если это была самка, берестяные кольца. Праздник совершался ночью и длился от трех до пяти дней. В течение всех праздничных дней варили и ели медвежье мясо, кроме ритуальных частей - головы, сердца, лап. В заключительную ночь остатки медведя со шкурой и головой уносили в лес. Женщины варали зад медведя, мужчины готовили себе голову, сердце и лапы </w:t>
      </w:r>
      <w:r w:rsidRPr="001F4607">
        <w:rPr>
          <w:rFonts w:ascii="Times New Roman" w:hAnsi="Times New Roman" w:cs="Times New Roman"/>
          <w:sz w:val="28"/>
          <w:szCs w:val="28"/>
        </w:rPr>
        <w:lastRenderedPageBreak/>
        <w:t xml:space="preserve">съедали с соблюдением определенной обрядности. Так, кости никогда не раздроблялись, </w:t>
      </w:r>
      <w:r w:rsidR="00135FC2">
        <w:rPr>
          <w:rFonts w:ascii="Times New Roman" w:hAnsi="Times New Roman" w:cs="Times New Roman"/>
          <w:sz w:val="28"/>
          <w:szCs w:val="28"/>
        </w:rPr>
        <w:t>чтобы медведь мог вновь, в буду</w:t>
      </w:r>
      <w:r w:rsidRPr="001F4607">
        <w:rPr>
          <w:rFonts w:ascii="Times New Roman" w:hAnsi="Times New Roman" w:cs="Times New Roman"/>
          <w:sz w:val="28"/>
          <w:szCs w:val="28"/>
        </w:rPr>
        <w:t>щем, облечься плотью. Череп вешали на ветку священного дерева, шкуру тоже, а клыки и кости хранились как обереги и талисманы. Помещение шкуры и черепа на дерево символизировало его уход на небо. В общем убийство здесь не убийство, а похороны ритуал - отправление из гостей обратно на небо."</w:t>
      </w:r>
      <w:r w:rsidR="00B007DC">
        <w:rPr>
          <w:rStyle w:val="aa"/>
          <w:rFonts w:ascii="Times New Roman" w:hAnsi="Times New Roman" w:cs="Times New Roman"/>
          <w:sz w:val="28"/>
          <w:szCs w:val="28"/>
        </w:rPr>
        <w:footnoteReference w:id="65"/>
      </w:r>
      <w:r w:rsidRPr="001F4607">
        <w:rPr>
          <w:rFonts w:ascii="Times New Roman" w:hAnsi="Times New Roman" w:cs="Times New Roman"/>
          <w:sz w:val="28"/>
          <w:szCs w:val="28"/>
        </w:rPr>
        <w:t>. Подобным образом, за исключением некоторых непринципиальных отличий, проходил Медвежий прздник у большинства сибирских народов (например, у кетов).</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Такое трепетное отношение к голове медведя у древних обитателей региона может объясняться тем, что сибирские аборигены считали ее вместилищем души. Возможно по этой причине древние художники изображали голову сравнительно реалистично.</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Можно сделать вывод, что медведь – наиболее ранняя ипостать фантастического хищника. По всей видимости данная трансформация образа связана с развитием и, соответственно, видоизменениями  содержательной части темы "космической охоты" в мировоззрении местных племен. В дальнейшем образ медведя совсем  изчезает из сюжета "космической погони", и на его месте, в роли преследователя, появляется изображение человека, либо фантастического хищника, в чертах которого, однако, прослеживаются медвежьи черты, а образ "космического" лося в петроглифах занимает символическое обозначение солнца.</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Также необходимо отметить, что в ряде случаев в данный период образ медведя приобретает антропоморфные черты, что наблюдается на некоторых изваяниях Хакасско-Минусинской котловины и в петроглифах Восточной Сибири</w:t>
      </w:r>
      <w:r w:rsidR="00B007DC">
        <w:rPr>
          <w:rStyle w:val="aa"/>
          <w:rFonts w:ascii="Times New Roman" w:hAnsi="Times New Roman" w:cs="Times New Roman"/>
          <w:sz w:val="28"/>
          <w:szCs w:val="28"/>
        </w:rPr>
        <w:footnoteReference w:id="66"/>
      </w:r>
      <w:r w:rsidRPr="001F4607">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По всей видимости, это связано с развитием тотемистических воззрений, в которых медведь выступает в роли мифического предка, а также </w:t>
      </w:r>
      <w:r w:rsidRPr="001F4607">
        <w:rPr>
          <w:rFonts w:ascii="Times New Roman" w:hAnsi="Times New Roman" w:cs="Times New Roman"/>
          <w:sz w:val="28"/>
          <w:szCs w:val="28"/>
        </w:rPr>
        <w:lastRenderedPageBreak/>
        <w:t>связанных с ним определенных форм охотничьей промысловой магии</w:t>
      </w:r>
      <w:r w:rsidR="00B007DC">
        <w:rPr>
          <w:rStyle w:val="aa"/>
          <w:rFonts w:ascii="Times New Roman" w:hAnsi="Times New Roman" w:cs="Times New Roman"/>
          <w:sz w:val="28"/>
          <w:szCs w:val="28"/>
        </w:rPr>
        <w:footnoteReference w:id="67"/>
      </w:r>
      <w:r w:rsidR="00612345">
        <w:rPr>
          <w:rFonts w:ascii="Times New Roman" w:hAnsi="Times New Roman" w:cs="Times New Roman"/>
          <w:sz w:val="28"/>
          <w:szCs w:val="28"/>
        </w:rPr>
        <w:t xml:space="preserve">. </w:t>
      </w:r>
      <w:r w:rsidRPr="001F4607">
        <w:rPr>
          <w:rFonts w:ascii="Times New Roman" w:hAnsi="Times New Roman" w:cs="Times New Roman"/>
          <w:sz w:val="28"/>
          <w:szCs w:val="28"/>
        </w:rPr>
        <w:t>По мнению многих исследователей, культ медведя и связанные с ним тотемистические представления, которые сохранились до этнографической современности у сибирских народов, своими корнями уходят в далекое прошлое. Медвежьи праздники  которые характеризуются, наряду с другими обрядами, медвежьими танцами-пантомимами, имеющими своей целью, как благоприятный исход охоты, так и размножение зверей. Подобные обряды есть проявление древних форм промысловой магии. У кетов, например, они сопровождались ритуальными действиями, во время которых охотник, подражая медведю, надевал маску из кожи, снятой с лобно-носовой части и губ медведя</w:t>
      </w:r>
      <w:r w:rsidR="00B007DC">
        <w:rPr>
          <w:rStyle w:val="aa"/>
          <w:rFonts w:ascii="Times New Roman" w:hAnsi="Times New Roman" w:cs="Times New Roman"/>
          <w:sz w:val="28"/>
          <w:szCs w:val="28"/>
        </w:rPr>
        <w:footnoteReference w:id="68"/>
      </w:r>
      <w:r w:rsidRPr="001F4607">
        <w:rPr>
          <w:rFonts w:ascii="Times New Roman" w:hAnsi="Times New Roman" w:cs="Times New Roman"/>
          <w:sz w:val="28"/>
          <w:szCs w:val="28"/>
        </w:rPr>
        <w:t>. По всей видимости, данный обряд нашел отражение в наскальном искусстве эпохи ранней бронзы.</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В дальнейшем медведь – редкий персонаж в наскальном творчестве. Лишь в эпоху поздней бронзы – раннего железного века, во время становления и развития скифо-сибирского звериного стиля отдельные черты медведя вновь появляются в образе фантастического хищника. Однако, из-за отсутствия четкого видового разделения хищников сложно выделить именно медвежьи черты в данных образах. Акцент в изображениях хищников ставился прежде всего на особенностях, способных подчеркнуть хищническую сущность. Некоторые исследователи считают длинные когти признаком медведя, но ведь они и в природе свойственны всем хищникам, и в скифском зверином стиле они встречаются у тех зверей, которых никто никогда не определял как медведей</w:t>
      </w:r>
      <w:r w:rsidR="00995687">
        <w:rPr>
          <w:rStyle w:val="aa"/>
          <w:rFonts w:ascii="Times New Roman" w:hAnsi="Times New Roman" w:cs="Times New Roman"/>
          <w:sz w:val="28"/>
          <w:szCs w:val="28"/>
        </w:rPr>
        <w:footnoteReference w:id="69"/>
      </w:r>
      <w:r w:rsidR="00612345">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К тому же медвежьи черты присутствовали лишь только в восточных областях распространения скифского искусства, в отличии от получившего более широкое распространение кошачьего хищника. Явно медвежьи </w:t>
      </w:r>
      <w:r w:rsidRPr="001F4607">
        <w:rPr>
          <w:rFonts w:ascii="Times New Roman" w:hAnsi="Times New Roman" w:cs="Times New Roman"/>
          <w:sz w:val="28"/>
          <w:szCs w:val="28"/>
        </w:rPr>
        <w:lastRenderedPageBreak/>
        <w:t>когтистые мощные лапы у синкретического существа, найденного среди петроглифов Шалаболинской писаницы (о нем упоминалось ранее).</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В наскальном творчестве сопредельных территорий (Приангарье) не зафиксированно изображений медведя, которые можно было бы датировать ранним железным веком. </w:t>
      </w:r>
    </w:p>
    <w:p w:rsidR="00AD1B50"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Интересен, однако, тот факт, что медведь не утратил свое культовое значение и после того, как его фактически перестали изображать. Медвежьи остатки (клыки) встречаются в жерственниках и погребениях Ангары</w:t>
      </w:r>
      <w:r w:rsidR="00995687">
        <w:rPr>
          <w:rStyle w:val="aa"/>
          <w:rFonts w:ascii="Times New Roman" w:hAnsi="Times New Roman" w:cs="Times New Roman"/>
          <w:sz w:val="28"/>
          <w:szCs w:val="28"/>
        </w:rPr>
        <w:footnoteReference w:id="70"/>
      </w:r>
      <w:r w:rsidR="00AD1B50">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Вероятнее всего, изображение медведя исчезло из наскального искусства в связи с тем, что его образ перестал связываться с космогоническими представлениями, а приобритает характер культового, тотемного животного</w:t>
      </w:r>
      <w:r w:rsidR="00995687">
        <w:rPr>
          <w:rStyle w:val="aa"/>
          <w:rFonts w:ascii="Times New Roman" w:hAnsi="Times New Roman" w:cs="Times New Roman"/>
          <w:sz w:val="28"/>
          <w:szCs w:val="28"/>
        </w:rPr>
        <w:footnoteReference w:id="71"/>
      </w:r>
      <w:r w:rsidRPr="001F4607">
        <w:rPr>
          <w:rFonts w:ascii="Times New Roman" w:hAnsi="Times New Roman" w:cs="Times New Roman"/>
          <w:sz w:val="28"/>
          <w:szCs w:val="28"/>
        </w:rPr>
        <w:t xml:space="preserve">.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Также важно отметить, что изображения медведя, несмотря на его важное значение для народов Сибири встречалось намного реже, нежели изображения копытных. Сюжетный анализ изобразительного материала писаниц и статистические подсчеты свидетельствуют о том, что узнаваемый образ медведя довольно редко присутствует в петроглифах, значительно уступая другим изображениям, в том числе рисункам других представителей фауны. На Шалаболинской писанице, например, из более чем пятиста изображений, фигура медведя встречается только в 25 случаях, тогда как рисунков лосей известно 156</w:t>
      </w:r>
      <w:r w:rsidR="00995687">
        <w:rPr>
          <w:rStyle w:val="aa"/>
          <w:rFonts w:ascii="Times New Roman" w:hAnsi="Times New Roman" w:cs="Times New Roman"/>
          <w:sz w:val="28"/>
          <w:szCs w:val="28"/>
        </w:rPr>
        <w:footnoteReference w:id="72"/>
      </w:r>
      <w:r w:rsidR="00A03CF2">
        <w:rPr>
          <w:rFonts w:ascii="Times New Roman" w:hAnsi="Times New Roman" w:cs="Times New Roman"/>
          <w:sz w:val="28"/>
          <w:szCs w:val="28"/>
        </w:rPr>
        <w:t xml:space="preserve">. </w:t>
      </w:r>
      <w:r w:rsidRPr="001F4607">
        <w:rPr>
          <w:rFonts w:ascii="Times New Roman" w:hAnsi="Times New Roman" w:cs="Times New Roman"/>
          <w:sz w:val="28"/>
          <w:szCs w:val="28"/>
        </w:rPr>
        <w:t xml:space="preserve">Медведь все же имеет человеческое олицетворение, поэтому его образ претерпевает ряд модификации, а копытные животные остаются неизменными участниками мифологических представлений о космогонической акте творения, дуалистической борьбы добра со злом, из-за того, что не имеют тотемического значения, отождествляясь с силами природы. Возможно, поэтому образы копытных не </w:t>
      </w:r>
      <w:r w:rsidRPr="001F4607">
        <w:rPr>
          <w:rFonts w:ascii="Times New Roman" w:hAnsi="Times New Roman" w:cs="Times New Roman"/>
          <w:sz w:val="28"/>
          <w:szCs w:val="28"/>
        </w:rPr>
        <w:lastRenderedPageBreak/>
        <w:t>претерпели явных видовых изменений и остались главными персонажами наскального творчества в разных культурах, в разное время.</w:t>
      </w:r>
    </w:p>
    <w:p w:rsidR="003B0998"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А медведь и в наше время остается одним из самых почитаемых животных для многих коренных народов, проживающих на территории Сибири.</w:t>
      </w:r>
    </w:p>
    <w:p w:rsidR="003B0998" w:rsidRDefault="003B0998" w:rsidP="001029C6">
      <w:pPr>
        <w:pStyle w:val="2"/>
      </w:pPr>
    </w:p>
    <w:p w:rsidR="003B0998" w:rsidRPr="00376F04" w:rsidRDefault="003B0998" w:rsidP="001029C6">
      <w:pPr>
        <w:pStyle w:val="2"/>
      </w:pPr>
      <w:bookmarkStart w:id="22" w:name="_Toc515730288"/>
      <w:r w:rsidRPr="00376F04">
        <w:t>3.3. Волк</w:t>
      </w:r>
      <w:bookmarkEnd w:id="22"/>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В отличие от прочих изображаемых «хищных» животных, именно волка можно назвать хищником. Упомянутых выше медведя и кабана все же правильней считать всеядными. Однако, граница между всеядными и хищными животными у древних народов была весьма тонкой, поэтому они были условно объединены в одну группу – «хищники».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Волк был популярным героем мифов и легенд разных народов мира.</w:t>
      </w:r>
    </w:p>
    <w:p w:rsid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Архетипы животных в национальных культурах весьма устойчивы, что обусловлено тотемистическими представлениями и верованиями. Волк также входил в число тотемных животных. Бесстрашного и сильного хищника американские аборигены сделали своим объектом поклонения, считая зверя своим предком. Образ волка встречается в фольклоре славян, тюркских и «арктических» народов, а в европейских легендах фигурирует в качестве оборотня</w:t>
      </w:r>
      <w:r w:rsidR="00344B74">
        <w:rPr>
          <w:rStyle w:val="aa"/>
          <w:rFonts w:ascii="Times New Roman" w:hAnsi="Times New Roman" w:cs="Times New Roman"/>
          <w:sz w:val="28"/>
          <w:szCs w:val="28"/>
        </w:rPr>
        <w:footnoteReference w:id="73"/>
      </w:r>
      <w:r w:rsidRPr="001F4607">
        <w:rPr>
          <w:rFonts w:ascii="Times New Roman" w:hAnsi="Times New Roman" w:cs="Times New Roman"/>
          <w:sz w:val="28"/>
          <w:szCs w:val="28"/>
        </w:rPr>
        <w:t>. В фольклоре славян упоминаются «плохие» оборотни, которые убивали людей и похищали скот, и оборотни «хорошие». Аналогом доброго оборотня следует считать Серого волка из русских народных сказок, где он выступает в качестве советчика и помощника сказочного героя. В мифологии индоевропейцев идеальных воинов сравнивали с волками</w:t>
      </w:r>
      <w:r w:rsidR="00344B74">
        <w:rPr>
          <w:rStyle w:val="aa"/>
          <w:rFonts w:ascii="Times New Roman" w:hAnsi="Times New Roman" w:cs="Times New Roman"/>
          <w:sz w:val="28"/>
          <w:szCs w:val="28"/>
        </w:rPr>
        <w:footnoteReference w:id="74"/>
      </w:r>
      <w:r w:rsidRPr="001F4607">
        <w:rPr>
          <w:rFonts w:ascii="Times New Roman" w:hAnsi="Times New Roman" w:cs="Times New Roman"/>
          <w:sz w:val="28"/>
          <w:szCs w:val="28"/>
        </w:rPr>
        <w:t xml:space="preserve">, — неутомимыми в переходах охотниками, жестокими и храбрыми. В мифологии ранних скотоводческих сообществ волк представлен в роли хищника. Если у ранних христиан он был символом дьявола и ереси, то в античности Волк предстает </w:t>
      </w:r>
      <w:r w:rsidRPr="001F4607">
        <w:rPr>
          <w:rFonts w:ascii="Times New Roman" w:hAnsi="Times New Roman" w:cs="Times New Roman"/>
          <w:sz w:val="28"/>
          <w:szCs w:val="28"/>
        </w:rPr>
        <w:lastRenderedPageBreak/>
        <w:t>как священное животное. Волчица, выкормившая Ромула и Рема — легендарных основателей Рима, была воплощением образа Матери. У тюркских народов — киргизов, алтайцев, саха (якутов) — волк выступает в качестве прародителя. В эпосе древних скотоводов-тюрков наблюдается эволюция представлений: от волка-прародителя к волку-воспитателю и покровителю эпического героя. В тюркском эпосе также просматривается мотив оборотничества — превращение эпических богатырей в волка и наоборот. Тема оборотня получила развитие и в фольклоре «арктических» народов. У «малых» народов Севера, в частности у эвенов, бытует мифологическое предание «Каэнгэн»</w:t>
      </w:r>
      <w:r w:rsidR="00344B74">
        <w:rPr>
          <w:rStyle w:val="aa"/>
          <w:rFonts w:ascii="Times New Roman" w:hAnsi="Times New Roman" w:cs="Times New Roman"/>
          <w:sz w:val="28"/>
          <w:szCs w:val="28"/>
        </w:rPr>
        <w:footnoteReference w:id="75"/>
      </w:r>
      <w:r w:rsidRPr="001F4607">
        <w:rPr>
          <w:rFonts w:ascii="Times New Roman" w:hAnsi="Times New Roman" w:cs="Times New Roman"/>
          <w:sz w:val="28"/>
          <w:szCs w:val="28"/>
        </w:rPr>
        <w:t>, согласно которому волк-оборотень выступает как справедливый судья в отношении своего обидчика-человека. Таким образом, в основе фольклорного архетипа Волка лежат языческие и мифологические представления этноса о звере, вариативное содержание которых определено самим типом этнической культуры того: волк может восприниматься как неутомимый воин, Зверь-Прародитель или зверь-оборотен</w:t>
      </w:r>
      <w:r w:rsidR="00344B74">
        <w:rPr>
          <w:rFonts w:ascii="Times New Roman" w:hAnsi="Times New Roman" w:cs="Times New Roman"/>
          <w:sz w:val="28"/>
          <w:szCs w:val="28"/>
        </w:rPr>
        <w:t>ь</w:t>
      </w:r>
      <w:r w:rsidR="00344B74">
        <w:rPr>
          <w:rStyle w:val="aa"/>
          <w:rFonts w:ascii="Times New Roman" w:hAnsi="Times New Roman" w:cs="Times New Roman"/>
          <w:sz w:val="28"/>
          <w:szCs w:val="28"/>
        </w:rPr>
        <w:footnoteReference w:id="76"/>
      </w:r>
      <w:r>
        <w:rPr>
          <w:rFonts w:ascii="Times New Roman" w:hAnsi="Times New Roman" w:cs="Times New Roman"/>
          <w:sz w:val="28"/>
          <w:szCs w:val="28"/>
        </w:rPr>
        <w:t xml:space="preserve">.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Но несмотря на его важное культовое значение, этого хищника не изображали ни в эпоху неолита, ни в эпоху ранней бронзы. Отсутствие рисунков волков в неолитическое время объясняется достаточно просто – он не был объектом охоты (а изображали неолитические охотники тех, на кого они непосредственно охотились), скорее человек и волк были соперниками.</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Отдельные волчьи черты стали просматриваться у фантастических хищников эпохи ранней бронзы. Впоследствие, эти же черты остались основополагающими в определении волка среди  хищников скифо-сибирского звериного стиля.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Главный признак волка – вытянутая морда с длинной клыкастой пастью. У большинства синкретических образов скифо-сибирской изобразительной традиции (особенно в восточных районах) именно такие </w:t>
      </w:r>
      <w:r w:rsidRPr="001F4607">
        <w:rPr>
          <w:rFonts w:ascii="Times New Roman" w:hAnsi="Times New Roman" w:cs="Times New Roman"/>
          <w:sz w:val="28"/>
          <w:szCs w:val="28"/>
        </w:rPr>
        <w:lastRenderedPageBreak/>
        <w:t>такие пасти. Так же волка отличает удлиненная форма головы, не характерная для других изображений хищников</w:t>
      </w:r>
      <w:r w:rsidR="00344B74">
        <w:rPr>
          <w:rStyle w:val="aa"/>
          <w:rFonts w:ascii="Times New Roman" w:hAnsi="Times New Roman" w:cs="Times New Roman"/>
          <w:sz w:val="28"/>
          <w:szCs w:val="28"/>
        </w:rPr>
        <w:footnoteReference w:id="77"/>
      </w:r>
      <w:r w:rsidR="00612345">
        <w:rPr>
          <w:rFonts w:ascii="Times New Roman" w:hAnsi="Times New Roman" w:cs="Times New Roman"/>
          <w:sz w:val="28"/>
          <w:szCs w:val="28"/>
        </w:rPr>
        <w:t xml:space="preserve">. </w:t>
      </w:r>
      <w:r w:rsidRPr="001F4607">
        <w:rPr>
          <w:rFonts w:ascii="Times New Roman" w:hAnsi="Times New Roman" w:cs="Times New Roman"/>
          <w:sz w:val="28"/>
          <w:szCs w:val="28"/>
        </w:rPr>
        <w:t xml:space="preserve">Однако из-за сложности определения видовой принадлежности хищников эти признаки не всегда являются показателями волка.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Волки, наряду с прочими хищными представителями местной фауны, чаще всего присутствовали в сценах преследования или противостояния</w:t>
      </w:r>
      <w:r w:rsidR="00344B74">
        <w:rPr>
          <w:rStyle w:val="aa"/>
          <w:rFonts w:ascii="Times New Roman" w:hAnsi="Times New Roman" w:cs="Times New Roman"/>
          <w:sz w:val="28"/>
          <w:szCs w:val="28"/>
        </w:rPr>
        <w:footnoteReference w:id="78"/>
      </w:r>
      <w:r w:rsidRPr="001F4607">
        <w:rPr>
          <w:rFonts w:ascii="Times New Roman" w:hAnsi="Times New Roman" w:cs="Times New Roman"/>
          <w:sz w:val="28"/>
          <w:szCs w:val="28"/>
        </w:rPr>
        <w:t xml:space="preserve">.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p>
    <w:p w:rsidR="00E6650F" w:rsidRPr="00DF7FCA" w:rsidRDefault="003B0998" w:rsidP="001029C6">
      <w:pPr>
        <w:pStyle w:val="2"/>
      </w:pPr>
      <w:bookmarkStart w:id="23" w:name="_Toc515730289"/>
      <w:r w:rsidRPr="00DF7FCA">
        <w:t>3.4. Кошачьи хищники</w:t>
      </w:r>
      <w:bookmarkEnd w:id="23"/>
    </w:p>
    <w:p w:rsidR="00766226" w:rsidRDefault="00E6650F"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Представители э</w:t>
      </w:r>
      <w:r w:rsidR="00666233">
        <w:rPr>
          <w:rFonts w:ascii="Times New Roman" w:hAnsi="Times New Roman" w:cs="Times New Roman"/>
          <w:sz w:val="28"/>
          <w:szCs w:val="28"/>
        </w:rPr>
        <w:t xml:space="preserve">того многочисленного семейства, </w:t>
      </w:r>
      <w:r>
        <w:rPr>
          <w:rFonts w:ascii="Times New Roman" w:hAnsi="Times New Roman" w:cs="Times New Roman"/>
          <w:sz w:val="28"/>
          <w:szCs w:val="28"/>
        </w:rPr>
        <w:t>начиная от домашних до диких больших кошек</w:t>
      </w:r>
      <w:r w:rsidR="00666233">
        <w:rPr>
          <w:rFonts w:ascii="Times New Roman" w:hAnsi="Times New Roman" w:cs="Times New Roman"/>
          <w:sz w:val="28"/>
          <w:szCs w:val="28"/>
        </w:rPr>
        <w:t>,</w:t>
      </w:r>
      <w:r>
        <w:rPr>
          <w:rFonts w:ascii="Times New Roman" w:hAnsi="Times New Roman" w:cs="Times New Roman"/>
          <w:sz w:val="28"/>
          <w:szCs w:val="28"/>
        </w:rPr>
        <w:t xml:space="preserve"> на протяжении многих веков были ведущими персонажами мифов и легенд разных народов мира. </w:t>
      </w:r>
      <w:r w:rsidR="00666233">
        <w:rPr>
          <w:rFonts w:ascii="Times New Roman" w:hAnsi="Times New Roman" w:cs="Times New Roman"/>
          <w:sz w:val="28"/>
          <w:szCs w:val="28"/>
        </w:rPr>
        <w:t>Отношение к ним менялось в разные эпохи, что непосредственно связано с переходом к христианству. Так что же символизировали эти животные?</w:t>
      </w:r>
      <w:r w:rsidR="00B30F14">
        <w:rPr>
          <w:rFonts w:ascii="Times New Roman" w:hAnsi="Times New Roman" w:cs="Times New Roman"/>
          <w:sz w:val="28"/>
          <w:szCs w:val="28"/>
        </w:rPr>
        <w:t xml:space="preserve"> В представлении одних народов кошки считались символом красоты, грации, для других они были проводниками в иной мир. Известно, что в Передней Азии почитались львы, изображения которых украшали фризы, </w:t>
      </w:r>
      <w:r w:rsidR="00AA51AF">
        <w:rPr>
          <w:rFonts w:ascii="Times New Roman" w:hAnsi="Times New Roman" w:cs="Times New Roman"/>
          <w:sz w:val="28"/>
          <w:szCs w:val="28"/>
        </w:rPr>
        <w:t>барельефы. Льва считали символом царственности, силы. Черты этого хищника легли в основу образа грифона (одного из первых фантастических синкретических хищников).</w:t>
      </w:r>
      <w:r w:rsidR="00766226">
        <w:rPr>
          <w:rFonts w:ascii="Times New Roman" w:hAnsi="Times New Roman" w:cs="Times New Roman"/>
          <w:sz w:val="28"/>
          <w:szCs w:val="28"/>
        </w:rPr>
        <w:t xml:space="preserve">Так же львы были популярными персонажами уже позже, в скифскую эпоху. Наряду со львами стали изображать тигров, пантер. Кого и как изображали зависело от территориальных границ распространения того или иного представителя семейства кошачьих. </w:t>
      </w:r>
    </w:p>
    <w:p w:rsidR="00DF6F28" w:rsidRDefault="00620F18"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Образ кошачьего хищника, зафисированный в металле – один </w:t>
      </w:r>
      <w:r w:rsidR="00A41180">
        <w:rPr>
          <w:rFonts w:ascii="Times New Roman" w:hAnsi="Times New Roman" w:cs="Times New Roman"/>
          <w:sz w:val="28"/>
          <w:szCs w:val="28"/>
        </w:rPr>
        <w:t>из самых известных образцов творчества скифской культуры</w:t>
      </w:r>
      <w:r>
        <w:rPr>
          <w:rFonts w:ascii="Times New Roman" w:hAnsi="Times New Roman" w:cs="Times New Roman"/>
          <w:sz w:val="28"/>
          <w:szCs w:val="28"/>
        </w:rPr>
        <w:t>.</w:t>
      </w:r>
      <w:r w:rsidR="00A41180">
        <w:rPr>
          <w:rFonts w:ascii="Times New Roman" w:hAnsi="Times New Roman" w:cs="Times New Roman"/>
          <w:sz w:val="28"/>
          <w:szCs w:val="28"/>
        </w:rPr>
        <w:t xml:space="preserve"> Многие слышали о золотых украшениях из курганов, о скифо-сибирской коллекции Петра 1. В металлопластике кошачьи фигурировали довольно часто, особенно на ранних этапах формирования этого искусства в большинстве регионов скифского </w:t>
      </w:r>
      <w:r w:rsidR="00A41180">
        <w:rPr>
          <w:rFonts w:ascii="Times New Roman" w:hAnsi="Times New Roman" w:cs="Times New Roman"/>
          <w:sz w:val="28"/>
          <w:szCs w:val="28"/>
        </w:rPr>
        <w:lastRenderedPageBreak/>
        <w:t>мира</w:t>
      </w:r>
      <w:r w:rsidR="003C4275">
        <w:rPr>
          <w:rFonts w:ascii="Times New Roman" w:hAnsi="Times New Roman" w:cs="Times New Roman"/>
          <w:sz w:val="28"/>
          <w:szCs w:val="28"/>
        </w:rPr>
        <w:t xml:space="preserve">. </w:t>
      </w:r>
      <w:r w:rsidR="007A5FFB">
        <w:rPr>
          <w:rFonts w:ascii="Times New Roman" w:hAnsi="Times New Roman" w:cs="Times New Roman"/>
          <w:sz w:val="28"/>
          <w:szCs w:val="28"/>
        </w:rPr>
        <w:t>В предметах мелкой пластики хищник появляется и как отдельный персонаж</w:t>
      </w:r>
      <w:r w:rsidR="00DF6F28">
        <w:rPr>
          <w:rFonts w:ascii="Times New Roman" w:hAnsi="Times New Roman" w:cs="Times New Roman"/>
          <w:sz w:val="28"/>
          <w:szCs w:val="28"/>
        </w:rPr>
        <w:t xml:space="preserve"> (свернутый в кольцо, либо в жертвенной позе</w:t>
      </w:r>
      <w:r w:rsidR="007A5FFB">
        <w:rPr>
          <w:rFonts w:ascii="Times New Roman" w:hAnsi="Times New Roman" w:cs="Times New Roman"/>
          <w:sz w:val="28"/>
          <w:szCs w:val="28"/>
        </w:rPr>
        <w:t xml:space="preserve">) и как часть сюжетной композиции (сцены терзания). </w:t>
      </w:r>
    </w:p>
    <w:p w:rsidR="007A5FFB" w:rsidRDefault="00DF6F28" w:rsidP="00484CC2">
      <w:pPr>
        <w:spacing w:after="0" w:line="360" w:lineRule="auto"/>
        <w:ind w:firstLine="709"/>
        <w:contextualSpacing/>
        <w:jc w:val="both"/>
        <w:rPr>
          <w:rFonts w:ascii="Times New Roman" w:hAnsi="Times New Roman" w:cs="Times New Roman"/>
          <w:sz w:val="28"/>
          <w:szCs w:val="28"/>
        </w:rPr>
      </w:pPr>
      <w:r w:rsidRPr="00DF6F28">
        <w:rPr>
          <w:rFonts w:ascii="Times New Roman" w:hAnsi="Times New Roman" w:cs="Times New Roman"/>
          <w:sz w:val="28"/>
          <w:szCs w:val="28"/>
        </w:rPr>
        <w:t>В тагарском искусстве</w:t>
      </w:r>
      <w:r>
        <w:rPr>
          <w:rFonts w:ascii="Times New Roman" w:hAnsi="Times New Roman" w:cs="Times New Roman"/>
          <w:sz w:val="28"/>
          <w:szCs w:val="28"/>
        </w:rPr>
        <w:t>, получившем распространение на территории</w:t>
      </w:r>
      <w:r w:rsidRPr="00DF6F28">
        <w:rPr>
          <w:rFonts w:ascii="Times New Roman" w:hAnsi="Times New Roman" w:cs="Times New Roman"/>
          <w:sz w:val="28"/>
          <w:szCs w:val="28"/>
        </w:rPr>
        <w:t xml:space="preserve"> Сибири мотив кошачьего хищника,</w:t>
      </w:r>
      <w:r>
        <w:rPr>
          <w:rFonts w:ascii="Times New Roman" w:hAnsi="Times New Roman" w:cs="Times New Roman"/>
          <w:sz w:val="28"/>
          <w:szCs w:val="28"/>
        </w:rPr>
        <w:t xml:space="preserve"> свернувшегося в кольцо и</w:t>
      </w:r>
      <w:r w:rsidRPr="00DF6F28">
        <w:rPr>
          <w:rFonts w:ascii="Times New Roman" w:hAnsi="Times New Roman" w:cs="Times New Roman"/>
          <w:sz w:val="28"/>
          <w:szCs w:val="28"/>
        </w:rPr>
        <w:t xml:space="preserve"> с поджатыми или опущенными вниз лапами известен с VI в. до н.э.</w:t>
      </w:r>
      <w:r w:rsidR="00344B74">
        <w:rPr>
          <w:rStyle w:val="aa"/>
          <w:rFonts w:ascii="Times New Roman" w:hAnsi="Times New Roman" w:cs="Times New Roman"/>
          <w:sz w:val="28"/>
          <w:szCs w:val="28"/>
        </w:rPr>
        <w:footnoteReference w:id="79"/>
      </w:r>
      <w:r w:rsidR="0017510D">
        <w:rPr>
          <w:rFonts w:ascii="Times New Roman" w:hAnsi="Times New Roman" w:cs="Times New Roman"/>
          <w:sz w:val="28"/>
          <w:szCs w:val="28"/>
        </w:rPr>
        <w:t>.</w:t>
      </w:r>
    </w:p>
    <w:p w:rsidR="00C62C6E" w:rsidRDefault="00DF6F28"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Среди </w:t>
      </w:r>
      <w:r w:rsidRPr="00DF6F28">
        <w:rPr>
          <w:rFonts w:ascii="Times New Roman" w:hAnsi="Times New Roman" w:cs="Times New Roman"/>
          <w:sz w:val="28"/>
          <w:szCs w:val="28"/>
        </w:rPr>
        <w:t>изображени</w:t>
      </w:r>
      <w:r>
        <w:rPr>
          <w:rFonts w:ascii="Times New Roman" w:hAnsi="Times New Roman" w:cs="Times New Roman"/>
          <w:sz w:val="28"/>
          <w:szCs w:val="28"/>
        </w:rPr>
        <w:t xml:space="preserve">й кошачьего хищника с поджатыми или опущенными </w:t>
      </w:r>
      <w:r w:rsidRPr="00DF6F28">
        <w:rPr>
          <w:rFonts w:ascii="Times New Roman" w:hAnsi="Times New Roman" w:cs="Times New Roman"/>
          <w:sz w:val="28"/>
          <w:szCs w:val="28"/>
        </w:rPr>
        <w:t xml:space="preserve"> ла</w:t>
      </w:r>
      <w:r>
        <w:rPr>
          <w:rFonts w:ascii="Times New Roman" w:hAnsi="Times New Roman" w:cs="Times New Roman"/>
          <w:sz w:val="28"/>
          <w:szCs w:val="28"/>
        </w:rPr>
        <w:t>пами к наиболее ранним при</w:t>
      </w:r>
      <w:r w:rsidR="00C62C6E">
        <w:rPr>
          <w:rFonts w:ascii="Times New Roman" w:hAnsi="Times New Roman" w:cs="Times New Roman"/>
          <w:sz w:val="28"/>
          <w:szCs w:val="28"/>
        </w:rPr>
        <w:t>ч</w:t>
      </w:r>
      <w:r>
        <w:rPr>
          <w:rFonts w:ascii="Times New Roman" w:hAnsi="Times New Roman" w:cs="Times New Roman"/>
          <w:sz w:val="28"/>
          <w:szCs w:val="28"/>
        </w:rPr>
        <w:t>исляют</w:t>
      </w:r>
      <w:r w:rsidRPr="00DF6F28">
        <w:rPr>
          <w:rFonts w:ascii="Times New Roman" w:hAnsi="Times New Roman" w:cs="Times New Roman"/>
          <w:sz w:val="28"/>
          <w:szCs w:val="28"/>
        </w:rPr>
        <w:t xml:space="preserve"> фигурки «пантер» на прорезных ножнах меча из Минусинского края, датируемого VI в. до н.э. на осно</w:t>
      </w:r>
      <w:r>
        <w:rPr>
          <w:rFonts w:ascii="Times New Roman" w:hAnsi="Times New Roman" w:cs="Times New Roman"/>
          <w:sz w:val="28"/>
          <w:szCs w:val="28"/>
        </w:rPr>
        <w:t>вании причерноморских аналогий</w:t>
      </w:r>
      <w:r w:rsidRPr="00DF6F28">
        <w:rPr>
          <w:rFonts w:ascii="Times New Roman" w:hAnsi="Times New Roman" w:cs="Times New Roman"/>
          <w:sz w:val="28"/>
          <w:szCs w:val="28"/>
        </w:rPr>
        <w:t>; изображения на обушках бронзовых чеканов конца VI — начала</w:t>
      </w:r>
      <w:r w:rsidR="00C62C6E">
        <w:rPr>
          <w:rFonts w:ascii="Times New Roman" w:hAnsi="Times New Roman" w:cs="Times New Roman"/>
          <w:sz w:val="28"/>
          <w:szCs w:val="28"/>
        </w:rPr>
        <w:t xml:space="preserve"> V в. до н.э.</w:t>
      </w:r>
      <w:r w:rsidR="00344B74">
        <w:rPr>
          <w:rStyle w:val="aa"/>
          <w:rFonts w:ascii="Times New Roman" w:hAnsi="Times New Roman" w:cs="Times New Roman"/>
          <w:sz w:val="28"/>
          <w:szCs w:val="28"/>
        </w:rPr>
        <w:footnoteReference w:id="80"/>
      </w:r>
      <w:r w:rsidR="0017510D">
        <w:rPr>
          <w:rFonts w:ascii="Times New Roman" w:hAnsi="Times New Roman" w:cs="Times New Roman"/>
          <w:sz w:val="28"/>
          <w:szCs w:val="28"/>
        </w:rPr>
        <w:t>.</w:t>
      </w:r>
    </w:p>
    <w:p w:rsidR="00C62C6E" w:rsidRDefault="00C62C6E"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Кошачьи хищники остались в искусстве скифо-сибирского звериного стиля и позже, практически не изменившись. Но все это касается металлопластики и ювелирных изделий. </w:t>
      </w:r>
    </w:p>
    <w:p w:rsidR="00AE28A4" w:rsidRDefault="00E225BE"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Совсем иначе обстоит вопрос о выделения этой видовой группы среди петроглифов. Некоторые изображения имеют ярко выраженную причастность к кошачьим хищникам, обусловленную наличием поджарого туловища, когтистыми лапами и характ</w:t>
      </w:r>
      <w:r w:rsidR="00F709A7">
        <w:rPr>
          <w:rFonts w:ascii="Times New Roman" w:hAnsi="Times New Roman" w:cs="Times New Roman"/>
          <w:sz w:val="28"/>
          <w:szCs w:val="28"/>
        </w:rPr>
        <w:t xml:space="preserve">ерной мордой с </w:t>
      </w:r>
      <w:r>
        <w:rPr>
          <w:rFonts w:ascii="Times New Roman" w:hAnsi="Times New Roman" w:cs="Times New Roman"/>
          <w:sz w:val="28"/>
          <w:szCs w:val="28"/>
        </w:rPr>
        <w:t xml:space="preserve">чертами, которые </w:t>
      </w:r>
      <w:r w:rsidR="00F709A7">
        <w:rPr>
          <w:rFonts w:ascii="Times New Roman" w:hAnsi="Times New Roman" w:cs="Times New Roman"/>
          <w:sz w:val="28"/>
          <w:szCs w:val="28"/>
        </w:rPr>
        <w:t xml:space="preserve">явно </w:t>
      </w:r>
      <w:r>
        <w:rPr>
          <w:rFonts w:ascii="Times New Roman" w:hAnsi="Times New Roman" w:cs="Times New Roman"/>
          <w:sz w:val="28"/>
          <w:szCs w:val="28"/>
        </w:rPr>
        <w:t>принадлежат представителю семейства кошачьих (выделен глаз, небольшие уши)</w:t>
      </w:r>
      <w:r w:rsidR="00F709A7">
        <w:rPr>
          <w:rFonts w:ascii="Times New Roman" w:hAnsi="Times New Roman" w:cs="Times New Roman"/>
          <w:sz w:val="28"/>
          <w:szCs w:val="28"/>
        </w:rPr>
        <w:t xml:space="preserve">. Внутри многих подобных изображений часто присутствуют волнистые линии ,завитки, имитирующие шерсть животного. </w:t>
      </w:r>
      <w:r w:rsidR="004A18FF">
        <w:rPr>
          <w:rFonts w:ascii="Times New Roman" w:hAnsi="Times New Roman" w:cs="Times New Roman"/>
          <w:sz w:val="28"/>
          <w:szCs w:val="28"/>
        </w:rPr>
        <w:t>Такие изображения чаще всего выполнены в технике гравировки, что упрощает их опредение. Прежде всего, кошачьего хищника можно выделить по маленькой округлой голове (в отличие от вытянутой волчьей пасти), также длинный хвост  (опущенный вниз и завернутый на конце) более типичен для кошачьих</w:t>
      </w:r>
      <w:r w:rsidR="00344B74">
        <w:rPr>
          <w:rStyle w:val="aa"/>
          <w:rFonts w:ascii="Times New Roman" w:hAnsi="Times New Roman" w:cs="Times New Roman"/>
          <w:sz w:val="28"/>
          <w:szCs w:val="28"/>
        </w:rPr>
        <w:footnoteReference w:id="81"/>
      </w:r>
      <w:r w:rsidR="00AE28A4">
        <w:rPr>
          <w:rFonts w:ascii="Times New Roman" w:hAnsi="Times New Roman" w:cs="Times New Roman"/>
          <w:sz w:val="28"/>
          <w:szCs w:val="28"/>
        </w:rPr>
        <w:t>.</w:t>
      </w:r>
    </w:p>
    <w:p w:rsidR="004A18FF" w:rsidRPr="004A18FF" w:rsidRDefault="004A18FF"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Известны  их одиночные изображения, а также они участвуют в сценах терзания, преследования и </w:t>
      </w:r>
      <w:r w:rsidR="00DC5BFA">
        <w:rPr>
          <w:rFonts w:ascii="Times New Roman" w:hAnsi="Times New Roman" w:cs="Times New Roman"/>
          <w:sz w:val="28"/>
          <w:szCs w:val="28"/>
        </w:rPr>
        <w:t>«</w:t>
      </w:r>
      <w:r>
        <w:rPr>
          <w:rFonts w:ascii="Times New Roman" w:hAnsi="Times New Roman" w:cs="Times New Roman"/>
          <w:sz w:val="28"/>
          <w:szCs w:val="28"/>
        </w:rPr>
        <w:t>шествия</w:t>
      </w:r>
      <w:r w:rsidR="00DC5BFA">
        <w:rPr>
          <w:rFonts w:ascii="Times New Roman" w:hAnsi="Times New Roman" w:cs="Times New Roman"/>
          <w:sz w:val="28"/>
          <w:szCs w:val="28"/>
        </w:rPr>
        <w:t xml:space="preserve"> зверей»</w:t>
      </w:r>
      <w:r>
        <w:rPr>
          <w:rFonts w:ascii="Times New Roman" w:hAnsi="Times New Roman" w:cs="Times New Roman"/>
          <w:sz w:val="28"/>
          <w:szCs w:val="28"/>
        </w:rPr>
        <w:t xml:space="preserve">. </w:t>
      </w:r>
    </w:p>
    <w:p w:rsidR="004A18FF" w:rsidRPr="00DC5BFA" w:rsidRDefault="00DC5BFA" w:rsidP="00484CC2">
      <w:pPr>
        <w:spacing w:after="0" w:line="360" w:lineRule="auto"/>
        <w:ind w:firstLine="709"/>
        <w:contextualSpacing/>
        <w:jc w:val="both"/>
        <w:rPr>
          <w:rFonts w:ascii="Times New Roman" w:hAnsi="Times New Roman" w:cs="Times New Roman"/>
          <w:sz w:val="28"/>
          <w:szCs w:val="28"/>
        </w:rPr>
      </w:pPr>
      <w:r w:rsidRPr="00DC5BFA">
        <w:rPr>
          <w:rFonts w:ascii="Times New Roman" w:hAnsi="Times New Roman" w:cs="Times New Roman"/>
          <w:sz w:val="28"/>
          <w:szCs w:val="28"/>
        </w:rPr>
        <w:lastRenderedPageBreak/>
        <w:t xml:space="preserve">Нет сомнений, что этот образ пришлый, так как представители этого семейства не проживали на территории Среднего </w:t>
      </w:r>
      <w:r w:rsidRPr="00DC5BFA">
        <w:rPr>
          <w:rFonts w:ascii="Times New Roman" w:hAnsi="Times New Roman" w:cs="Times New Roman"/>
          <w:sz w:val="28"/>
          <w:szCs w:val="28"/>
        </w:rPr>
        <w:br/>
        <w:t>Енисея</w:t>
      </w:r>
      <w:r>
        <w:rPr>
          <w:rFonts w:ascii="Times New Roman" w:hAnsi="Times New Roman" w:cs="Times New Roman"/>
          <w:sz w:val="28"/>
          <w:szCs w:val="28"/>
        </w:rPr>
        <w:t>, скорее всего о</w:t>
      </w:r>
      <w:r w:rsidR="008E33BE">
        <w:rPr>
          <w:rFonts w:ascii="Times New Roman" w:hAnsi="Times New Roman" w:cs="Times New Roman"/>
          <w:sz w:val="28"/>
          <w:szCs w:val="28"/>
        </w:rPr>
        <w:t xml:space="preserve">н связан с восточными мотивами. </w:t>
      </w:r>
      <w:r>
        <w:rPr>
          <w:rFonts w:ascii="Times New Roman" w:hAnsi="Times New Roman" w:cs="Times New Roman"/>
          <w:sz w:val="28"/>
          <w:szCs w:val="28"/>
        </w:rPr>
        <w:t xml:space="preserve">Сложно предположить, почему именно эти животные заняли прочную нишу среди прочих хищных существ, возможно, это связано с почитанием </w:t>
      </w:r>
      <w:r w:rsidR="008E33BE">
        <w:rPr>
          <w:rFonts w:ascii="Times New Roman" w:hAnsi="Times New Roman" w:cs="Times New Roman"/>
          <w:sz w:val="28"/>
          <w:szCs w:val="28"/>
        </w:rPr>
        <w:t>этих хищников</w:t>
      </w:r>
      <w:r>
        <w:rPr>
          <w:rFonts w:ascii="Times New Roman" w:hAnsi="Times New Roman" w:cs="Times New Roman"/>
          <w:sz w:val="28"/>
          <w:szCs w:val="28"/>
        </w:rPr>
        <w:t xml:space="preserve"> древн</w:t>
      </w:r>
      <w:r w:rsidR="008E33BE">
        <w:rPr>
          <w:rFonts w:ascii="Times New Roman" w:hAnsi="Times New Roman" w:cs="Times New Roman"/>
          <w:sz w:val="28"/>
          <w:szCs w:val="28"/>
        </w:rPr>
        <w:t>евосточными культурами, оказавшими влияние на формирование скифо-сибирского звериного стиля у кочевых народов. Так или иначе, но образ кошачьего хищника занял важное место в творчестве скифской эпохи и стал узнаваем повсеместно.</w:t>
      </w:r>
    </w:p>
    <w:p w:rsidR="004A18FF" w:rsidRDefault="004A18FF" w:rsidP="00484CC2">
      <w:pPr>
        <w:spacing w:after="0" w:line="360" w:lineRule="auto"/>
        <w:ind w:firstLine="709"/>
        <w:contextualSpacing/>
        <w:jc w:val="both"/>
        <w:rPr>
          <w:rFonts w:ascii="Times New Roman" w:hAnsi="Times New Roman" w:cs="Times New Roman"/>
          <w:b/>
          <w:sz w:val="28"/>
          <w:szCs w:val="28"/>
        </w:rPr>
      </w:pPr>
    </w:p>
    <w:p w:rsidR="001F4607" w:rsidRPr="00DF7FCA" w:rsidRDefault="001F287B" w:rsidP="001029C6">
      <w:pPr>
        <w:pStyle w:val="2"/>
      </w:pPr>
      <w:bookmarkStart w:id="24" w:name="_Toc515730290"/>
      <w:r w:rsidRPr="00DF7FCA">
        <w:t>3.5. Синкретиеский хищник (фантастический)</w:t>
      </w:r>
      <w:bookmarkEnd w:id="24"/>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Этот персонаж появился в наскальном творчестве региона с возникновением окуневской культуры, происхождение которой до сих пор остается одним из дискуссионных вопросов археологии. Однако есть гипотезы о ее происхождении. Все большее признание получает точка зрения ряда исследователей на то, что окуневская культура, как минимум двух-компонентна</w:t>
      </w:r>
      <w:r w:rsidR="00344B74">
        <w:rPr>
          <w:rStyle w:val="aa"/>
          <w:rFonts w:ascii="Times New Roman" w:hAnsi="Times New Roman" w:cs="Times New Roman"/>
          <w:sz w:val="28"/>
          <w:szCs w:val="28"/>
        </w:rPr>
        <w:footnoteReference w:id="82"/>
      </w:r>
      <w:r w:rsidRPr="001F4607">
        <w:rPr>
          <w:rFonts w:ascii="Times New Roman" w:hAnsi="Times New Roman" w:cs="Times New Roman"/>
          <w:sz w:val="28"/>
          <w:szCs w:val="28"/>
        </w:rPr>
        <w:t>, и что формирование ее происходило на местной основе, но при значительном влиянии мигрантов из Передней Азии</w:t>
      </w:r>
      <w:r w:rsidR="00A24FE4">
        <w:rPr>
          <w:rStyle w:val="aa"/>
          <w:rFonts w:ascii="Times New Roman" w:hAnsi="Times New Roman" w:cs="Times New Roman"/>
          <w:sz w:val="28"/>
          <w:szCs w:val="28"/>
        </w:rPr>
        <w:footnoteReference w:id="83"/>
      </w:r>
      <w:r w:rsidRPr="001F4607">
        <w:rPr>
          <w:rFonts w:ascii="Times New Roman" w:hAnsi="Times New Roman" w:cs="Times New Roman"/>
          <w:sz w:val="28"/>
          <w:szCs w:val="28"/>
        </w:rPr>
        <w:t>. Возможно, именно, переднеазиатское влияние добавило, уже существующей на территории Среднего Енисея культуре, новые необычные образы животных, не характерных для местной фауны.</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Во второй половине II тыс. до н.э. образ фантастического хищника - один из ведущих в искусстве населения окуневской культуры Минусинской котловины. Явно один и тот же персонаж представлен здесь в самых разных </w:t>
      </w:r>
      <w:r w:rsidRPr="001F4607">
        <w:rPr>
          <w:rFonts w:ascii="Times New Roman" w:hAnsi="Times New Roman" w:cs="Times New Roman"/>
          <w:sz w:val="28"/>
          <w:szCs w:val="28"/>
        </w:rPr>
        <w:lastRenderedPageBreak/>
        <w:t>видах изобразительной деятельности — на каменных изваяниях, плитах, в мелкой пластике и в петроглифах</w:t>
      </w:r>
      <w:r w:rsidR="00344B74">
        <w:rPr>
          <w:rStyle w:val="aa"/>
          <w:rFonts w:ascii="Times New Roman" w:hAnsi="Times New Roman" w:cs="Times New Roman"/>
          <w:sz w:val="28"/>
          <w:szCs w:val="28"/>
        </w:rPr>
        <w:footnoteReference w:id="84"/>
      </w:r>
      <w:r w:rsidRPr="001F4607">
        <w:rPr>
          <w:rFonts w:ascii="Times New Roman" w:hAnsi="Times New Roman" w:cs="Times New Roman"/>
          <w:sz w:val="28"/>
          <w:szCs w:val="28"/>
        </w:rPr>
        <w:t xml:space="preserve">.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Сочетание тел разных животных из разных миров: подземного, наземного, воздушного (быки, медведи, птицы и пр.), наделяет это синкретическое существо качествами, присущими обитателям этих миров. Можно предположить, что этот зверь либо воплощение угрозы мирозданию, либо его хранитель или даже создатель, некое божество.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Этих существ изображали как одиночно, так и в композициях, где они играют роль мифологического чудовища, пожирающего (а, возможно, и изрыгающего?) светила, выполненные в форме солярных знаков.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По иконографическим особенностям изображения фантастических существ окуневского времени можно разделить на три группы</w:t>
      </w:r>
      <w:r w:rsidR="00344B74">
        <w:rPr>
          <w:rStyle w:val="aa"/>
          <w:rFonts w:ascii="Times New Roman" w:hAnsi="Times New Roman" w:cs="Times New Roman"/>
          <w:sz w:val="28"/>
          <w:szCs w:val="28"/>
        </w:rPr>
        <w:footnoteReference w:id="85"/>
      </w:r>
      <w:r w:rsidRPr="001F4607">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1. Животные с бычьим туловищем, толстыми птичьими лапами и медвежьей головой</w:t>
      </w:r>
      <w:r w:rsidR="00344B74">
        <w:rPr>
          <w:rStyle w:val="aa"/>
          <w:rFonts w:ascii="Times New Roman" w:hAnsi="Times New Roman" w:cs="Times New Roman"/>
          <w:sz w:val="28"/>
          <w:szCs w:val="28"/>
        </w:rPr>
        <w:footnoteReference w:id="86"/>
      </w:r>
      <w:r w:rsidRPr="001F4607">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2. Животные с поджарым туловищем, длинными, раскинутыми в движении птичьими ногами и медвежьей головой;</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3. Зооморфные существа (или ряженые?), показанные в сидящем положении, либо стоящими, но наклоненными вперед</w:t>
      </w:r>
      <w:r w:rsidR="00344B74">
        <w:rPr>
          <w:rStyle w:val="aa"/>
          <w:rFonts w:ascii="Times New Roman" w:hAnsi="Times New Roman" w:cs="Times New Roman"/>
          <w:sz w:val="28"/>
          <w:szCs w:val="28"/>
        </w:rPr>
        <w:footnoteReference w:id="87"/>
      </w:r>
      <w:r w:rsidRPr="001F4607">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Изображения первой группы несут в себе большое количество именно медвежьих черт, что, вероятно, связано с еще существовавшими в то время неолическими изобразительными традициями. Можно предположить, что эти образы были распространены на начальном этапе творчества эпохи бронзы.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Образы усложнялись, в них стали проявляться черты все большего количества животных, разных видовых принадлежностей, и уже петроглифы второй группы, признанные канонами изображений окуневского </w:t>
      </w:r>
      <w:r w:rsidRPr="001F4607">
        <w:rPr>
          <w:rFonts w:ascii="Times New Roman" w:hAnsi="Times New Roman" w:cs="Times New Roman"/>
          <w:sz w:val="28"/>
          <w:szCs w:val="28"/>
        </w:rPr>
        <w:lastRenderedPageBreak/>
        <w:t xml:space="preserve">фантастического хищника (самое известное избражение с могильника Черновая VIII), стали занимать ведущее место в творчестве окуневцев.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Третья группа зооантропоморфных существ достаточно ярко демонстрирует представления древнего населения Хакасско-Минусинской котловины о связи человека и животных. Можно предположить, что в подобных изображениях люди отождествляли себя с животными, которые были их тотемами. Поэтому, именно голову хищника – обитель души, они «примеряли» на вполне человеческое тело. Так же такие изображения сразу наводят на мысль о древнеегипетских божествах, большинство из которых изображали как человека с головой священного животного (быка, птицы, кошки и пр.). Так что, фантастические антропоморфные существа (ряженые?) вполне могут быть и изображением божеств, и оборотней и пр. Однако, рисунки данной группы немногочислены и редко присутствуют среди петроглифов Хакасско-Минусинской котловины и сопредельных территорий.</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Окуневский фантастический хищник представлен как на плитах из могильников, так и на стелах и изваяниях. На окуневским изваяниях, где показано трехчастное деление мира, хищник изображен в нижней его части, подобно демону подземного мира, он либо охотится за оленем, либо за солнцеликим божеством, которые отждествлялись с добрым началом.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Помимо хищников-демонов, есть фантастические звери, которых интепретировали как божеств растительного культа, в пользу чего говорят извергаемые существом разветвленные линии, похожие на ветви растения (изображение на плите из могильника Бырганов)</w:t>
      </w:r>
      <w:r w:rsidR="005B26F1">
        <w:rPr>
          <w:rStyle w:val="aa"/>
          <w:rFonts w:ascii="Times New Roman" w:hAnsi="Times New Roman" w:cs="Times New Roman"/>
          <w:sz w:val="28"/>
          <w:szCs w:val="28"/>
        </w:rPr>
        <w:footnoteReference w:id="88"/>
      </w:r>
      <w:r w:rsidRPr="001F4607">
        <w:rPr>
          <w:rFonts w:ascii="Times New Roman" w:hAnsi="Times New Roman" w:cs="Times New Roman"/>
          <w:sz w:val="28"/>
          <w:szCs w:val="28"/>
        </w:rPr>
        <w:t xml:space="preserve">.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Такие фантастические хищники, сочетающие в себе черты большого количества животных, выглядят весьма гармонично и интересно, составляя столь необычные образы.</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Традиции окуневского времени прослеживаются и в дальнейшем, во время развития скифо-сибирского искусства, но и намечаются новые </w:t>
      </w:r>
      <w:r w:rsidRPr="001F4607">
        <w:rPr>
          <w:rFonts w:ascii="Times New Roman" w:hAnsi="Times New Roman" w:cs="Times New Roman"/>
          <w:sz w:val="28"/>
          <w:szCs w:val="28"/>
        </w:rPr>
        <w:lastRenderedPageBreak/>
        <w:t xml:space="preserve">тенденции, в частности, меняется видовой состав изображаемых животных и утрачиваются птичьи черты.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Иконографические особенности фантастического хищника скифо-сибирской изобразительной традиции, независимо от времени и места их нахождения, достаточно определённы: поджарое туловище, вытянутая вперёд оскаленная морда с длинным языком (иногда змеиным), когтистые лапы, закинутый «на спину» изогнутый хвост; часто показаны взъерошенная шерсть, торчащие уши и другие дополнительные детали на туловище животного. По  видовой принадлежности данные изображения больше всего напоминают крупную собаку или волка, но иногда (особенно в восточных районах) в них проступают черты медведя и в более поздних образцах — кошачьего хищника. Известны как одиночные фигуры фантастических хищников, так и объединённые — головами друг к другу — в геральдические композиции, а также различного рода сюжетные сцены с участием данного персонажа. В каждом регионе изображения выполнены в «стиле» местной изобразительной традиции; в более западных областях преобладают фигуры стоящих животных, в восточных — с вытянутыми вперёд ногами (в позе «внезапной остановки»). Однако, несмотря на локальные различия, устойчивая иконография позволяет предполагать их единое (или достаточно близкое) внутреннее содержание</w:t>
      </w:r>
      <w:r w:rsidR="00344B74">
        <w:rPr>
          <w:rStyle w:val="aa"/>
          <w:rFonts w:ascii="Times New Roman" w:hAnsi="Times New Roman" w:cs="Times New Roman"/>
          <w:sz w:val="28"/>
          <w:szCs w:val="28"/>
        </w:rPr>
        <w:footnoteReference w:id="89"/>
      </w:r>
      <w:r w:rsidR="00344B74">
        <w:rPr>
          <w:rFonts w:ascii="Times New Roman" w:hAnsi="Times New Roman" w:cs="Times New Roman"/>
          <w:sz w:val="28"/>
          <w:szCs w:val="28"/>
        </w:rPr>
        <w:t xml:space="preserve">. </w:t>
      </w:r>
      <w:r w:rsidRPr="001F4607">
        <w:rPr>
          <w:rFonts w:ascii="Times New Roman" w:hAnsi="Times New Roman" w:cs="Times New Roman"/>
          <w:sz w:val="28"/>
          <w:szCs w:val="28"/>
        </w:rPr>
        <w:t xml:space="preserve">Как уже упоминалось, своего расцвета на территории Среднего Енисея скифо-сибирский звериный стиль достиг в период существования тагарской культуры. Сюжеты с хищниками в это время были распространены в наскальном искусстве достаточно широко. Как правило, в петроглифах хищник занимает там доминирующее положение. Довольно редко, но все же присутствуют, и одиночные изображения. Среди сюжетов можно выделить: противостояние, преследование травоядных, «шествие хищников» и редкий для наскального искусства Южной Сибири и Центральной Азии сюжет терзания.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lastRenderedPageBreak/>
        <w:t>Сцены нападение хищника на копытного животного в Европейской Скифии предположительно появляются в 5 в. до н.э. и заимствуются из искусства греко-персидского мира, но в Центральной Азии данные композиции известны в таком раннем комплексе, как Ушкийн-увер в Монголии. Датировка оленных камней Ушкийн-увера варьирует от конца II тыс. до н.э до первой трети I тыс. до н.э</w:t>
      </w:r>
      <w:r w:rsidR="00344B74">
        <w:rPr>
          <w:rStyle w:val="aa"/>
          <w:rFonts w:ascii="Times New Roman" w:hAnsi="Times New Roman" w:cs="Times New Roman"/>
          <w:sz w:val="28"/>
          <w:szCs w:val="28"/>
        </w:rPr>
        <w:footnoteReference w:id="90"/>
      </w:r>
      <w:r w:rsidRPr="001F4607">
        <w:rPr>
          <w:rFonts w:ascii="Times New Roman" w:hAnsi="Times New Roman" w:cs="Times New Roman"/>
          <w:sz w:val="28"/>
          <w:szCs w:val="28"/>
        </w:rPr>
        <w:t>.</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Остается загадкой в какой из частей скифского мира и когда именно зародился этот образ. Его появление напрямую связано с возникновением самого скифо-сибирского звериного стиля, истоки которого искали в Передней (переднеазиатская теория М. А. Артамонова), Центральной Азии (Я. А. Шер), даже существовали предположения, что Южная Сибирь – главный очаг распространения этой изобразительной традиции.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Если в окуневском искусстве есть изображения, которые взяты за основу представления об этом персонаже, то в скифском искусстве нет изображений которые было бы принято считать каноном данной изобразительной традиции.</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В разных концах скифо-сибирского мира есть предметы искусства и наскального творчества, отличные от изобразительных традиций других областей, на которых распространила свое влияние скифская культура, но касаются они прежде всего видового состава изображаемых зверей, </w:t>
      </w:r>
    </w:p>
    <w:p w:rsidR="001F4607" w:rsidRP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На территории Среднего Енисея фантастических хищников этой эпохи не так уж и много. Эти собирательные образы сочетают в себе черты представителей местной фауны, видовую принадлежность которых определить иногда не так уж и просто, в силу сложности распознавания и разграничения образов самих хищников (волк или кошачий хищник?). </w:t>
      </w:r>
    </w:p>
    <w:p w:rsidR="001F4607" w:rsidRDefault="001F4607" w:rsidP="00484CC2">
      <w:pPr>
        <w:spacing w:after="0" w:line="360" w:lineRule="auto"/>
        <w:ind w:firstLine="709"/>
        <w:contextualSpacing/>
        <w:jc w:val="both"/>
        <w:rPr>
          <w:rFonts w:ascii="Times New Roman" w:hAnsi="Times New Roman" w:cs="Times New Roman"/>
          <w:sz w:val="28"/>
          <w:szCs w:val="28"/>
        </w:rPr>
      </w:pPr>
      <w:r w:rsidRPr="001F4607">
        <w:rPr>
          <w:rFonts w:ascii="Times New Roman" w:hAnsi="Times New Roman" w:cs="Times New Roman"/>
          <w:sz w:val="28"/>
          <w:szCs w:val="28"/>
        </w:rPr>
        <w:t xml:space="preserve">Эти изображения отличает и несколько небрежная манера исполнения, в основном они выполнены в технике неглубокой точечной выбивки и часто не имеют четкого очертания, в отличие от окуневских фантастических </w:t>
      </w:r>
      <w:r w:rsidRPr="001F4607">
        <w:rPr>
          <w:rFonts w:ascii="Times New Roman" w:hAnsi="Times New Roman" w:cs="Times New Roman"/>
          <w:sz w:val="28"/>
          <w:szCs w:val="28"/>
        </w:rPr>
        <w:lastRenderedPageBreak/>
        <w:t>хищников. Это также является фактором, затрудняющим исследование этих образов.</w:t>
      </w:r>
    </w:p>
    <w:p w:rsidR="00C27452" w:rsidRDefault="008105F5"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целом важно знать, что образы синкретических существ были кул</w:t>
      </w:r>
      <w:r w:rsidR="00B84D60">
        <w:rPr>
          <w:rFonts w:ascii="Times New Roman" w:hAnsi="Times New Roman" w:cs="Times New Roman"/>
          <w:sz w:val="28"/>
          <w:szCs w:val="28"/>
        </w:rPr>
        <w:t>ьминацией развития изобразительного творчества</w:t>
      </w:r>
      <w:r>
        <w:rPr>
          <w:rFonts w:ascii="Times New Roman" w:hAnsi="Times New Roman" w:cs="Times New Roman"/>
          <w:sz w:val="28"/>
          <w:szCs w:val="28"/>
        </w:rPr>
        <w:t xml:space="preserve"> древних народов, возможно, они отождествлялись с богами, возможно, были образцом неисчерпаемой фантазии людей прошлых эпох.</w:t>
      </w:r>
    </w:p>
    <w:p w:rsidR="00C27452" w:rsidRDefault="00C27452" w:rsidP="00484CC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rsidR="0006607B" w:rsidRDefault="00C27452" w:rsidP="001029C6">
      <w:pPr>
        <w:pStyle w:val="1"/>
      </w:pPr>
      <w:bookmarkStart w:id="25" w:name="_Toc515730291"/>
      <w:r>
        <w:lastRenderedPageBreak/>
        <w:t>Глава 4. Вопросы сохранения и популяризации сюжетов в петроглифах</w:t>
      </w:r>
      <w:bookmarkEnd w:id="25"/>
    </w:p>
    <w:p w:rsidR="00C27452" w:rsidRDefault="00C27452" w:rsidP="001029C6">
      <w:pPr>
        <w:pStyle w:val="2"/>
      </w:pPr>
      <w:bookmarkStart w:id="26" w:name="_Toc515730292"/>
      <w:r>
        <w:t>4.1. Современнное состояние памятников</w:t>
      </w:r>
      <w:bookmarkEnd w:id="26"/>
    </w:p>
    <w:p w:rsidR="00F83278" w:rsidRDefault="00EB455D" w:rsidP="00484CC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Наскальное творчество, будучи одним из древнейших видов искусства, на протяжении многих веков подвергалось влиянию внешних </w:t>
      </w:r>
      <w:r w:rsidR="003A0091">
        <w:rPr>
          <w:rFonts w:ascii="Times New Roman" w:hAnsi="Times New Roman" w:cs="Times New Roman"/>
          <w:sz w:val="28"/>
          <w:szCs w:val="28"/>
        </w:rPr>
        <w:t>факторов</w:t>
      </w:r>
      <w:r w:rsidR="001661D7">
        <w:rPr>
          <w:rFonts w:ascii="Times New Roman" w:hAnsi="Times New Roman" w:cs="Times New Roman"/>
          <w:sz w:val="28"/>
          <w:szCs w:val="28"/>
        </w:rPr>
        <w:t>, по-разному сказавшихся на памятниках</w:t>
      </w:r>
      <w:r w:rsidR="003A0091">
        <w:rPr>
          <w:rFonts w:ascii="Times New Roman" w:hAnsi="Times New Roman" w:cs="Times New Roman"/>
          <w:sz w:val="28"/>
          <w:szCs w:val="28"/>
        </w:rPr>
        <w:t>. Некоторые писаницы сохранились хорошо, другие же - из-за постоянного воздействия извне, уже разрушились или находятся в аварийном состоянии.</w:t>
      </w:r>
    </w:p>
    <w:p w:rsidR="004B7049" w:rsidRDefault="00F83278" w:rsidP="00484CC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Есть несколько факторов, оказывающих негативное воздействие на памятники. </w:t>
      </w:r>
    </w:p>
    <w:p w:rsidR="00F83278" w:rsidRDefault="00F83278" w:rsidP="00484CC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Во-первых, это естественные или природные причины разрушения, постепенно приводящие к нарушению целостности скальных массивов, а следовательно</w:t>
      </w:r>
      <w:r w:rsidR="00012D43">
        <w:rPr>
          <w:rFonts w:ascii="Times New Roman" w:hAnsi="Times New Roman" w:cs="Times New Roman"/>
          <w:sz w:val="28"/>
          <w:szCs w:val="28"/>
        </w:rPr>
        <w:t>,</w:t>
      </w:r>
      <w:r>
        <w:rPr>
          <w:rFonts w:ascii="Times New Roman" w:hAnsi="Times New Roman" w:cs="Times New Roman"/>
          <w:sz w:val="28"/>
          <w:szCs w:val="28"/>
        </w:rPr>
        <w:t xml:space="preserve"> и к исчезновению петроглифов.</w:t>
      </w:r>
    </w:p>
    <w:p w:rsidR="00155BDC" w:rsidRPr="00CF2E35" w:rsidRDefault="003F15DC" w:rsidP="00484CC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Основные факторы природного характера</w:t>
      </w:r>
      <w:r w:rsidR="00775262">
        <w:rPr>
          <w:rFonts w:ascii="Times New Roman" w:hAnsi="Times New Roman" w:cs="Times New Roman"/>
          <w:sz w:val="28"/>
          <w:szCs w:val="28"/>
        </w:rPr>
        <w:t>, приводящие к разрушению горных пород</w:t>
      </w:r>
      <w:r w:rsidR="00012D43">
        <w:rPr>
          <w:rFonts w:ascii="Times New Roman" w:hAnsi="Times New Roman" w:cs="Times New Roman"/>
          <w:sz w:val="28"/>
          <w:szCs w:val="28"/>
        </w:rPr>
        <w:t>:</w:t>
      </w:r>
    </w:p>
    <w:p w:rsidR="00EB455D" w:rsidRDefault="00CF2E35" w:rsidP="00484CC2">
      <w:pPr>
        <w:pStyle w:val="a3"/>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Тектонические процессы</w:t>
      </w:r>
      <w:r w:rsidR="00775262">
        <w:rPr>
          <w:rFonts w:ascii="Times New Roman" w:hAnsi="Times New Roman" w:cs="Times New Roman"/>
          <w:sz w:val="28"/>
          <w:szCs w:val="28"/>
        </w:rPr>
        <w:t>;</w:t>
      </w:r>
    </w:p>
    <w:p w:rsidR="00155BDC" w:rsidRDefault="00155BDC" w:rsidP="00484CC2">
      <w:pPr>
        <w:pStyle w:val="a3"/>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Климатические изменения</w:t>
      </w:r>
      <w:r w:rsidR="00775262">
        <w:rPr>
          <w:rFonts w:ascii="Times New Roman" w:hAnsi="Times New Roman" w:cs="Times New Roman"/>
          <w:sz w:val="28"/>
          <w:szCs w:val="28"/>
        </w:rPr>
        <w:t>;</w:t>
      </w:r>
    </w:p>
    <w:p w:rsidR="00CF2E35" w:rsidRPr="003F15DC" w:rsidRDefault="00775262" w:rsidP="00484CC2">
      <w:pPr>
        <w:pStyle w:val="a3"/>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Биологические факторы.</w:t>
      </w:r>
    </w:p>
    <w:p w:rsidR="007E0729" w:rsidRDefault="007E0729" w:rsidP="00484CC2">
      <w:pPr>
        <w:spacing w:after="0" w:line="360" w:lineRule="auto"/>
        <w:ind w:firstLine="709"/>
        <w:contextualSpacing/>
        <w:jc w:val="both"/>
        <w:rPr>
          <w:rFonts w:ascii="Times New Roman" w:hAnsi="Times New Roman" w:cs="Times New Roman"/>
          <w:sz w:val="28"/>
          <w:szCs w:val="28"/>
        </w:rPr>
      </w:pPr>
    </w:p>
    <w:p w:rsidR="000566D0" w:rsidRDefault="00CF2E35"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Тектоническая активность наблюдается в разных уголках нашей планеты. Иногда сдвиг тектонических плит приводит к катастрофическим последствиям – мощным землетрясениям, наводнениям и пр. Иногда же, </w:t>
      </w:r>
      <w:r w:rsidR="00437C43">
        <w:rPr>
          <w:rFonts w:ascii="Times New Roman" w:hAnsi="Times New Roman" w:cs="Times New Roman"/>
          <w:sz w:val="28"/>
          <w:szCs w:val="28"/>
        </w:rPr>
        <w:t>процессы передвижения литосферы не проявляются в таких масштабах. Однако, даже незначительные изменения в земной коре, оказывают влияние на горные породы. Это выражается в появлении трещин, скалывании целых блоков</w:t>
      </w:r>
      <w:r w:rsidR="003F15DC">
        <w:rPr>
          <w:rFonts w:ascii="Times New Roman" w:hAnsi="Times New Roman" w:cs="Times New Roman"/>
          <w:sz w:val="28"/>
          <w:szCs w:val="28"/>
        </w:rPr>
        <w:t xml:space="preserve"> скальных обнажений</w:t>
      </w:r>
      <w:r w:rsidR="00437C43">
        <w:rPr>
          <w:rFonts w:ascii="Times New Roman" w:hAnsi="Times New Roman" w:cs="Times New Roman"/>
          <w:sz w:val="28"/>
          <w:szCs w:val="28"/>
        </w:rPr>
        <w:t>. На скальных массивах, где находят рисунки, часто наблюдаются глубокие вертикальные и горизонтальные трещины, проходящие через плоскости</w:t>
      </w:r>
      <w:r w:rsidR="003F15DC">
        <w:rPr>
          <w:rFonts w:ascii="Times New Roman" w:hAnsi="Times New Roman" w:cs="Times New Roman"/>
          <w:sz w:val="28"/>
          <w:szCs w:val="28"/>
        </w:rPr>
        <w:t xml:space="preserve"> и нарушающие целостность изображений. </w:t>
      </w:r>
      <w:r w:rsidR="003F15DC">
        <w:rPr>
          <w:rFonts w:ascii="Times New Roman" w:hAnsi="Times New Roman" w:cs="Times New Roman"/>
          <w:sz w:val="28"/>
          <w:szCs w:val="28"/>
        </w:rPr>
        <w:lastRenderedPageBreak/>
        <w:t>Образование таких трещин приводит к отслаиванию внешней скальной корочки, что приводит к утрате петроглифов.</w:t>
      </w:r>
    </w:p>
    <w:p w:rsidR="007070B6" w:rsidRDefault="003F15DC"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Процесс разламывания горного массива постоянно прогрессирует и его невозможно остановить.</w:t>
      </w:r>
      <w:r w:rsidR="000566D0">
        <w:rPr>
          <w:rFonts w:ascii="Times New Roman" w:hAnsi="Times New Roman" w:cs="Times New Roman"/>
          <w:sz w:val="28"/>
          <w:szCs w:val="28"/>
        </w:rPr>
        <w:t xml:space="preserve"> Такого рода повреждения присутствуют разломы</w:t>
      </w:r>
      <w:r w:rsidR="00B936F2">
        <w:rPr>
          <w:rFonts w:ascii="Times New Roman" w:hAnsi="Times New Roman" w:cs="Times New Roman"/>
          <w:sz w:val="28"/>
          <w:szCs w:val="28"/>
        </w:rPr>
        <w:t xml:space="preserve"> на всех писаницах.</w:t>
      </w:r>
    </w:p>
    <w:p w:rsidR="002445E9" w:rsidRDefault="00EB71E5"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Климат - это самый глобальный фактор, влияющий на формирование и жизнеспособность окружающего мира</w:t>
      </w:r>
      <w:r w:rsidR="00D85E1F">
        <w:rPr>
          <w:rFonts w:ascii="Times New Roman" w:hAnsi="Times New Roman" w:cs="Times New Roman"/>
          <w:sz w:val="28"/>
          <w:szCs w:val="28"/>
        </w:rPr>
        <w:t>.</w:t>
      </w:r>
      <w:r w:rsidR="00E9603E" w:rsidRPr="00E9603E">
        <w:rPr>
          <w:rFonts w:ascii="Times New Roman" w:hAnsi="Times New Roman" w:cs="Times New Roman"/>
          <w:sz w:val="28"/>
          <w:szCs w:val="28"/>
        </w:rPr>
        <w:t>Изменение климата происходит постоянно и несет как положитель</w:t>
      </w:r>
      <w:r w:rsidR="00E9603E">
        <w:rPr>
          <w:rFonts w:ascii="Times New Roman" w:hAnsi="Times New Roman" w:cs="Times New Roman"/>
          <w:sz w:val="28"/>
          <w:szCs w:val="28"/>
        </w:rPr>
        <w:t>ные, так и отрицательные черты.</w:t>
      </w:r>
      <w:r w:rsidR="00D85E1F">
        <w:rPr>
          <w:rFonts w:ascii="Times New Roman" w:hAnsi="Times New Roman" w:cs="Times New Roman"/>
          <w:sz w:val="28"/>
          <w:szCs w:val="28"/>
        </w:rPr>
        <w:t xml:space="preserve"> Это касается не только живых организмов. Изменение климатических условий также приводит к преобразованию рельефа той или иной местности.</w:t>
      </w:r>
      <w:r w:rsidR="00F00617">
        <w:rPr>
          <w:rFonts w:ascii="Times New Roman" w:hAnsi="Times New Roman" w:cs="Times New Roman"/>
          <w:sz w:val="28"/>
          <w:szCs w:val="28"/>
        </w:rPr>
        <w:t xml:space="preserve"> К примеру, изменение температурно-влажностного режима приводит ко</w:t>
      </w:r>
      <w:r w:rsidR="006E6D94" w:rsidRPr="006E6D94">
        <w:rPr>
          <w:rFonts w:ascii="Times New Roman" w:hAnsi="Times New Roman" w:cs="Times New Roman"/>
          <w:sz w:val="28"/>
          <w:szCs w:val="28"/>
        </w:rPr>
        <w:t>ткалывание поверхностных слоев скалы в результате процессов попадания в трещины влаги,</w:t>
      </w:r>
      <w:r w:rsidR="000232F5">
        <w:rPr>
          <w:rFonts w:ascii="Times New Roman" w:hAnsi="Times New Roman" w:cs="Times New Roman"/>
          <w:sz w:val="28"/>
          <w:szCs w:val="28"/>
        </w:rPr>
        <w:t xml:space="preserve"> а также расширения и сжатия из-за</w:t>
      </w:r>
      <w:r w:rsidR="006E6D94" w:rsidRPr="006E6D94">
        <w:rPr>
          <w:rFonts w:ascii="Times New Roman" w:hAnsi="Times New Roman" w:cs="Times New Roman"/>
          <w:sz w:val="28"/>
          <w:szCs w:val="28"/>
        </w:rPr>
        <w:t xml:space="preserve"> воздействием сезонного хода температур.</w:t>
      </w:r>
    </w:p>
    <w:p w:rsidR="002445E9" w:rsidRDefault="002445E9"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памятники наскального искусства так же оказывают влияние живые организмы: биообрастатели, птицы, мелкие животные</w:t>
      </w:r>
      <w:r w:rsidR="00E9603E">
        <w:rPr>
          <w:rFonts w:ascii="Times New Roman" w:hAnsi="Times New Roman" w:cs="Times New Roman"/>
          <w:sz w:val="28"/>
          <w:szCs w:val="28"/>
        </w:rPr>
        <w:t>. Биообрастателями принято называть мхи, лишайники, которые образуются на скальных поверхностях и закрывают петроглифы. Накипные лишайники срастаются с субстратом, в качестве которого могут выступать склоны гор, трубы, деревья. Удаление лишайников, образовавши</w:t>
      </w:r>
      <w:r w:rsidR="004B7049">
        <w:rPr>
          <w:rFonts w:ascii="Times New Roman" w:hAnsi="Times New Roman" w:cs="Times New Roman"/>
          <w:sz w:val="28"/>
          <w:szCs w:val="28"/>
        </w:rPr>
        <w:t>х</w:t>
      </w:r>
      <w:r w:rsidR="00E9603E">
        <w:rPr>
          <w:rFonts w:ascii="Times New Roman" w:hAnsi="Times New Roman" w:cs="Times New Roman"/>
          <w:sz w:val="28"/>
          <w:szCs w:val="28"/>
        </w:rPr>
        <w:t>ся на плоскости с рисунками очень сложный процесс, требующий осторожности в исполнении очистительных работ</w:t>
      </w:r>
      <w:r w:rsidR="00902B35">
        <w:rPr>
          <w:rFonts w:ascii="Times New Roman" w:hAnsi="Times New Roman" w:cs="Times New Roman"/>
          <w:sz w:val="28"/>
          <w:szCs w:val="28"/>
        </w:rPr>
        <w:t>, в ходе которых можно нарушить целостность петроглифов.</w:t>
      </w:r>
      <w:r w:rsidR="00B936F2">
        <w:rPr>
          <w:rFonts w:ascii="Times New Roman" w:hAnsi="Times New Roman" w:cs="Times New Roman"/>
          <w:sz w:val="28"/>
          <w:szCs w:val="28"/>
        </w:rPr>
        <w:t>О</w:t>
      </w:r>
      <w:r w:rsidR="00B936F2" w:rsidRPr="00B936F2">
        <w:rPr>
          <w:rFonts w:ascii="Times New Roman" w:hAnsi="Times New Roman" w:cs="Times New Roman"/>
          <w:sz w:val="28"/>
          <w:szCs w:val="28"/>
        </w:rPr>
        <w:t>сновной эффект разрушения горных пород наблюдается при комплексном, физико-химическом воздействии лишайников, но при налич</w:t>
      </w:r>
      <w:r w:rsidR="002E70DD">
        <w:rPr>
          <w:rFonts w:ascii="Times New Roman" w:hAnsi="Times New Roman" w:cs="Times New Roman"/>
          <w:sz w:val="28"/>
          <w:szCs w:val="28"/>
        </w:rPr>
        <w:t>ии самых незначительных трещин,</w:t>
      </w:r>
      <w:r w:rsidR="00B936F2" w:rsidRPr="00B936F2">
        <w:rPr>
          <w:rFonts w:ascii="Times New Roman" w:hAnsi="Times New Roman" w:cs="Times New Roman"/>
          <w:sz w:val="28"/>
          <w:szCs w:val="28"/>
        </w:rPr>
        <w:t xml:space="preserve"> они могут сильно коррозировать породу скалы.</w:t>
      </w:r>
      <w:r w:rsidR="00902B35">
        <w:rPr>
          <w:rFonts w:ascii="Times New Roman" w:hAnsi="Times New Roman" w:cs="Times New Roman"/>
          <w:sz w:val="28"/>
          <w:szCs w:val="28"/>
        </w:rPr>
        <w:t xml:space="preserve"> Также изучение наскальной живописи осложняют корневые системы мелких деревьев и кустарников</w:t>
      </w:r>
      <w:r w:rsidR="004B7049">
        <w:rPr>
          <w:rFonts w:ascii="Times New Roman" w:hAnsi="Times New Roman" w:cs="Times New Roman"/>
          <w:sz w:val="28"/>
          <w:szCs w:val="28"/>
        </w:rPr>
        <w:t>, разросшихся в непосредственной близости от скал.</w:t>
      </w:r>
    </w:p>
    <w:p w:rsidR="007E0729" w:rsidRDefault="00444D2D"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 касается птиц, то их г</w:t>
      </w:r>
      <w:r w:rsidR="004B7049">
        <w:rPr>
          <w:rFonts w:ascii="Times New Roman" w:hAnsi="Times New Roman" w:cs="Times New Roman"/>
          <w:sz w:val="28"/>
          <w:szCs w:val="28"/>
        </w:rPr>
        <w:t>незда прикрепляются к скале птичьим пометом, который загр</w:t>
      </w:r>
      <w:r w:rsidR="007070B6">
        <w:rPr>
          <w:rFonts w:ascii="Times New Roman" w:hAnsi="Times New Roman" w:cs="Times New Roman"/>
          <w:sz w:val="28"/>
          <w:szCs w:val="28"/>
        </w:rPr>
        <w:t>язняет внешнюю скальную корочку и приводит к ее</w:t>
      </w:r>
      <w:r w:rsidR="00B936F2">
        <w:rPr>
          <w:rFonts w:ascii="Times New Roman" w:hAnsi="Times New Roman" w:cs="Times New Roman"/>
          <w:sz w:val="28"/>
          <w:szCs w:val="28"/>
        </w:rPr>
        <w:t xml:space="preserve"> последующему</w:t>
      </w:r>
      <w:r w:rsidR="007070B6">
        <w:rPr>
          <w:rFonts w:ascii="Times New Roman" w:hAnsi="Times New Roman" w:cs="Times New Roman"/>
          <w:sz w:val="28"/>
          <w:szCs w:val="28"/>
        </w:rPr>
        <w:t xml:space="preserve"> разрушению.</w:t>
      </w:r>
    </w:p>
    <w:p w:rsidR="006F17F4" w:rsidRDefault="001029C6"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Сов</w:t>
      </w:r>
      <w:r w:rsidR="00106F3A">
        <w:rPr>
          <w:rFonts w:ascii="Times New Roman" w:hAnsi="Times New Roman" w:cs="Times New Roman"/>
          <w:sz w:val="28"/>
          <w:szCs w:val="28"/>
        </w:rPr>
        <w:t xml:space="preserve">окупность </w:t>
      </w:r>
      <w:r w:rsidR="00F00617">
        <w:rPr>
          <w:rFonts w:ascii="Times New Roman" w:hAnsi="Times New Roman" w:cs="Times New Roman"/>
          <w:sz w:val="28"/>
          <w:szCs w:val="28"/>
        </w:rPr>
        <w:t xml:space="preserve">всех </w:t>
      </w:r>
      <w:r w:rsidR="00106F3A">
        <w:rPr>
          <w:rFonts w:ascii="Times New Roman" w:hAnsi="Times New Roman" w:cs="Times New Roman"/>
          <w:sz w:val="28"/>
          <w:szCs w:val="28"/>
        </w:rPr>
        <w:t>процессов разрушения горных пород называется выветри</w:t>
      </w:r>
      <w:r w:rsidR="00992030">
        <w:rPr>
          <w:rFonts w:ascii="Times New Roman" w:hAnsi="Times New Roman" w:cs="Times New Roman"/>
          <w:sz w:val="28"/>
          <w:szCs w:val="28"/>
        </w:rPr>
        <w:t>ванием. В это понятие включены</w:t>
      </w:r>
      <w:r w:rsidR="00106F3A">
        <w:rPr>
          <w:rFonts w:ascii="Times New Roman" w:hAnsi="Times New Roman" w:cs="Times New Roman"/>
          <w:sz w:val="28"/>
          <w:szCs w:val="28"/>
        </w:rPr>
        <w:t xml:space="preserve"> климатические факторы,</w:t>
      </w:r>
      <w:r w:rsidR="00992030">
        <w:rPr>
          <w:rFonts w:ascii="Times New Roman" w:hAnsi="Times New Roman" w:cs="Times New Roman"/>
          <w:sz w:val="28"/>
          <w:szCs w:val="28"/>
        </w:rPr>
        <w:t xml:space="preserve"> а также и</w:t>
      </w:r>
      <w:r w:rsidR="00106F3A">
        <w:rPr>
          <w:rFonts w:ascii="Times New Roman" w:hAnsi="Times New Roman" w:cs="Times New Roman"/>
          <w:sz w:val="28"/>
          <w:szCs w:val="28"/>
        </w:rPr>
        <w:t>механические повреждения, вызванные силой тяжести, ветром</w:t>
      </w:r>
      <w:r w:rsidR="00992030">
        <w:rPr>
          <w:rFonts w:ascii="Times New Roman" w:hAnsi="Times New Roman" w:cs="Times New Roman"/>
          <w:sz w:val="28"/>
          <w:szCs w:val="28"/>
        </w:rPr>
        <w:t>; химические процессы выветривания связанные с водой; радиационные разрушение под воздействием солнечного излучения.</w:t>
      </w:r>
    </w:p>
    <w:p w:rsidR="006F17F4" w:rsidRDefault="006F17F4"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Примером комплексного </w:t>
      </w:r>
      <w:r w:rsidR="009F23A4">
        <w:rPr>
          <w:rFonts w:ascii="Times New Roman" w:hAnsi="Times New Roman" w:cs="Times New Roman"/>
          <w:sz w:val="28"/>
          <w:szCs w:val="28"/>
        </w:rPr>
        <w:t xml:space="preserve">воздействия природных факторов на памятник может служить отсутствие некоторых плоскостей, а иногда и даже целых скальных массивов с рисунками на писанице Суханиха (из-за негативного влияния эрозийных процессов уже не существует местонахождение Суханиха </w:t>
      </w:r>
      <w:r w:rsidR="009F23A4">
        <w:rPr>
          <w:rFonts w:ascii="Times New Roman" w:hAnsi="Times New Roman" w:cs="Times New Roman"/>
          <w:sz w:val="28"/>
          <w:szCs w:val="28"/>
          <w:lang w:val="en-US"/>
        </w:rPr>
        <w:t>VII</w:t>
      </w:r>
      <w:r w:rsidR="009F23A4">
        <w:rPr>
          <w:rFonts w:ascii="Times New Roman" w:hAnsi="Times New Roman" w:cs="Times New Roman"/>
          <w:sz w:val="28"/>
          <w:szCs w:val="28"/>
        </w:rPr>
        <w:t>)</w:t>
      </w:r>
      <w:r w:rsidR="00605C72">
        <w:rPr>
          <w:rStyle w:val="aa"/>
          <w:rFonts w:ascii="Times New Roman" w:hAnsi="Times New Roman" w:cs="Times New Roman"/>
          <w:sz w:val="28"/>
          <w:szCs w:val="28"/>
        </w:rPr>
        <w:footnoteReference w:id="91"/>
      </w:r>
      <w:r w:rsidR="009F23A4">
        <w:rPr>
          <w:rFonts w:ascii="Times New Roman" w:hAnsi="Times New Roman" w:cs="Times New Roman"/>
          <w:sz w:val="28"/>
          <w:szCs w:val="28"/>
        </w:rPr>
        <w:t xml:space="preserve">. И сейчас часть петроглифов на береговом склоне </w:t>
      </w:r>
      <w:r w:rsidR="002F0950">
        <w:rPr>
          <w:rFonts w:ascii="Times New Roman" w:hAnsi="Times New Roman" w:cs="Times New Roman"/>
          <w:sz w:val="28"/>
          <w:szCs w:val="28"/>
        </w:rPr>
        <w:t>продолжает разрушаться под влиянием Красноярского водохранилища</w:t>
      </w:r>
      <w:r w:rsidR="009F23A4">
        <w:rPr>
          <w:rFonts w:ascii="Times New Roman" w:hAnsi="Times New Roman" w:cs="Times New Roman"/>
          <w:sz w:val="28"/>
          <w:szCs w:val="28"/>
        </w:rPr>
        <w:t>.</w:t>
      </w:r>
    </w:p>
    <w:p w:rsidR="00106F3A" w:rsidRDefault="003F138A" w:rsidP="00484CC2">
      <w:pPr>
        <w:spacing w:after="0" w:line="360" w:lineRule="auto"/>
        <w:ind w:firstLine="709"/>
        <w:contextualSpacing/>
        <w:jc w:val="both"/>
        <w:rPr>
          <w:rFonts w:ascii="Times New Roman" w:hAnsi="Times New Roman" w:cs="Times New Roman"/>
          <w:sz w:val="28"/>
          <w:szCs w:val="28"/>
        </w:rPr>
      </w:pPr>
      <w:r w:rsidRPr="003F138A">
        <w:rPr>
          <w:rFonts w:ascii="Times New Roman" w:hAnsi="Times New Roman" w:cs="Times New Roman"/>
          <w:sz w:val="28"/>
          <w:szCs w:val="28"/>
        </w:rPr>
        <w:t>С целью предотвращения активного разрушения скального массива на писаницах, необходимо провести охранные мероприятия, которые будут включать инженерно-спасательные работы, консервацию и реставрацию петроглифов.</w:t>
      </w:r>
    </w:p>
    <w:p w:rsidR="003F138A" w:rsidRPr="003F138A" w:rsidRDefault="003F138A" w:rsidP="00484CC2">
      <w:pPr>
        <w:spacing w:after="0" w:line="360" w:lineRule="auto"/>
        <w:ind w:firstLine="709"/>
        <w:contextualSpacing/>
        <w:jc w:val="both"/>
        <w:rPr>
          <w:rFonts w:ascii="Times New Roman" w:hAnsi="Times New Roman" w:cs="Times New Roman"/>
          <w:sz w:val="28"/>
          <w:szCs w:val="28"/>
        </w:rPr>
      </w:pPr>
      <w:r w:rsidRPr="003F138A">
        <w:rPr>
          <w:rFonts w:ascii="Times New Roman" w:hAnsi="Times New Roman" w:cs="Times New Roman"/>
          <w:sz w:val="28"/>
          <w:szCs w:val="28"/>
        </w:rPr>
        <w:t>Кроме природного воздействия реальную угрозу сохранности памятников представляет антропогенное вмешательство</w:t>
      </w:r>
      <w:r w:rsidR="002F0950">
        <w:rPr>
          <w:rStyle w:val="aa"/>
          <w:rFonts w:ascii="Times New Roman" w:hAnsi="Times New Roman" w:cs="Times New Roman"/>
          <w:sz w:val="28"/>
          <w:szCs w:val="28"/>
        </w:rPr>
        <w:footnoteReference w:id="92"/>
      </w:r>
      <w:r w:rsidRPr="003F138A">
        <w:rPr>
          <w:rFonts w:ascii="Times New Roman" w:hAnsi="Times New Roman" w:cs="Times New Roman"/>
          <w:sz w:val="28"/>
          <w:szCs w:val="28"/>
        </w:rPr>
        <w:t>.</w:t>
      </w:r>
    </w:p>
    <w:p w:rsidR="000232F5" w:rsidRDefault="006B32C6"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Это вмешательство может быть непреднамеренным (опосредованным) или специально направленным (вандализм). При освоении новых территорий человек изменяет экосистему</w:t>
      </w:r>
      <w:r w:rsidRPr="006B32C6">
        <w:rPr>
          <w:rFonts w:ascii="Times New Roman" w:hAnsi="Times New Roman" w:cs="Times New Roman"/>
          <w:sz w:val="28"/>
          <w:szCs w:val="28"/>
        </w:rPr>
        <w:t xml:space="preserve"> районов, загр</w:t>
      </w:r>
      <w:r>
        <w:rPr>
          <w:rFonts w:ascii="Times New Roman" w:hAnsi="Times New Roman" w:cs="Times New Roman"/>
          <w:sz w:val="28"/>
          <w:szCs w:val="28"/>
        </w:rPr>
        <w:t>язняет природу. С подобным</w:t>
      </w:r>
      <w:r w:rsidRPr="006B32C6">
        <w:rPr>
          <w:rFonts w:ascii="Times New Roman" w:hAnsi="Times New Roman" w:cs="Times New Roman"/>
          <w:sz w:val="28"/>
          <w:szCs w:val="28"/>
        </w:rPr>
        <w:t>и изменениями, происходящими в окружающей среде, связывается опосредованное антропогенное воздействие на памятники наскального искусства.</w:t>
      </w:r>
      <w:r w:rsidR="000232F5">
        <w:rPr>
          <w:rFonts w:ascii="Times New Roman" w:hAnsi="Times New Roman" w:cs="Times New Roman"/>
          <w:sz w:val="28"/>
          <w:szCs w:val="28"/>
        </w:rPr>
        <w:t>Строительсто заводов, фабрик – вот пример непреднамеренного воздействия человека на окружающую среду. Прямое воздействие определено специальным или же совершенным по невежеству вредом, который приносят писаницам их посетители</w:t>
      </w:r>
      <w:r w:rsidRPr="006B32C6">
        <w:rPr>
          <w:rFonts w:ascii="Times New Roman" w:hAnsi="Times New Roman" w:cs="Times New Roman"/>
          <w:sz w:val="28"/>
          <w:szCs w:val="28"/>
        </w:rPr>
        <w:t>.</w:t>
      </w:r>
    </w:p>
    <w:p w:rsidR="00775262" w:rsidRDefault="006B32C6" w:rsidP="00484CC2">
      <w:pPr>
        <w:spacing w:after="0" w:line="360" w:lineRule="auto"/>
        <w:ind w:firstLine="709"/>
        <w:contextualSpacing/>
        <w:jc w:val="both"/>
        <w:rPr>
          <w:rFonts w:ascii="Times New Roman" w:hAnsi="Times New Roman" w:cs="Times New Roman"/>
          <w:sz w:val="28"/>
          <w:szCs w:val="28"/>
        </w:rPr>
      </w:pPr>
      <w:r w:rsidRPr="006B32C6">
        <w:rPr>
          <w:rFonts w:ascii="Times New Roman" w:hAnsi="Times New Roman" w:cs="Times New Roman"/>
          <w:sz w:val="28"/>
          <w:szCs w:val="28"/>
        </w:rPr>
        <w:lastRenderedPageBreak/>
        <w:t xml:space="preserve"> Прямое и опосредованное ан</w:t>
      </w:r>
      <w:r w:rsidR="000232F5">
        <w:rPr>
          <w:rFonts w:ascii="Times New Roman" w:hAnsi="Times New Roman" w:cs="Times New Roman"/>
          <w:sz w:val="28"/>
          <w:szCs w:val="28"/>
        </w:rPr>
        <w:t>тропогенное воздействие</w:t>
      </w:r>
      <w:r w:rsidRPr="006B32C6">
        <w:rPr>
          <w:rFonts w:ascii="Times New Roman" w:hAnsi="Times New Roman" w:cs="Times New Roman"/>
          <w:sz w:val="28"/>
          <w:szCs w:val="28"/>
        </w:rPr>
        <w:t xml:space="preserve"> значительно превосходят по ин</w:t>
      </w:r>
      <w:r w:rsidR="000232F5">
        <w:rPr>
          <w:rFonts w:ascii="Times New Roman" w:hAnsi="Times New Roman" w:cs="Times New Roman"/>
          <w:sz w:val="28"/>
          <w:szCs w:val="28"/>
        </w:rPr>
        <w:t>тенсивности природные факторы. Они могут за небольшой промежуток времени</w:t>
      </w:r>
      <w:r w:rsidRPr="006B32C6">
        <w:rPr>
          <w:rFonts w:ascii="Times New Roman" w:hAnsi="Times New Roman" w:cs="Times New Roman"/>
          <w:sz w:val="28"/>
          <w:szCs w:val="28"/>
        </w:rPr>
        <w:t xml:space="preserve"> вызвать необратимые изменения, привести к частичному или полному уничтожению местонахождения. Если процессы природного воздействия носят региональный характер, то антропогенный фактор единообразен. В разных</w:t>
      </w:r>
      <w:r w:rsidR="000232F5">
        <w:rPr>
          <w:rFonts w:ascii="Times New Roman" w:hAnsi="Times New Roman" w:cs="Times New Roman"/>
          <w:sz w:val="28"/>
          <w:szCs w:val="28"/>
        </w:rPr>
        <w:t xml:space="preserve"> частях света прямое</w:t>
      </w:r>
      <w:r w:rsidRPr="006B32C6">
        <w:rPr>
          <w:rFonts w:ascii="Times New Roman" w:hAnsi="Times New Roman" w:cs="Times New Roman"/>
          <w:sz w:val="28"/>
          <w:szCs w:val="28"/>
        </w:rPr>
        <w:t xml:space="preserve"> и опосредован</w:t>
      </w:r>
      <w:r w:rsidR="000232F5">
        <w:rPr>
          <w:rFonts w:ascii="Times New Roman" w:hAnsi="Times New Roman" w:cs="Times New Roman"/>
          <w:sz w:val="28"/>
          <w:szCs w:val="28"/>
        </w:rPr>
        <w:t>ное</w:t>
      </w:r>
      <w:r w:rsidRPr="006B32C6">
        <w:rPr>
          <w:rFonts w:ascii="Times New Roman" w:hAnsi="Times New Roman" w:cs="Times New Roman"/>
          <w:sz w:val="28"/>
          <w:szCs w:val="28"/>
        </w:rPr>
        <w:t xml:space="preserve"> воздействие будет во многом сходным и может привести к неожиданной утрате даже сравнительно благополучных памятников</w:t>
      </w:r>
      <w:r w:rsidR="000232F5">
        <w:rPr>
          <w:rFonts w:ascii="Times New Roman" w:hAnsi="Times New Roman" w:cs="Times New Roman"/>
          <w:sz w:val="28"/>
          <w:szCs w:val="28"/>
        </w:rPr>
        <w:t>.</w:t>
      </w:r>
    </w:p>
    <w:p w:rsidR="00C055A1" w:rsidRDefault="000232F5"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Прямое </w:t>
      </w:r>
      <w:r w:rsidR="002E70DD">
        <w:rPr>
          <w:rFonts w:ascii="Times New Roman" w:hAnsi="Times New Roman" w:cs="Times New Roman"/>
          <w:sz w:val="28"/>
          <w:szCs w:val="28"/>
        </w:rPr>
        <w:t xml:space="preserve">воздействие </w:t>
      </w:r>
      <w:r>
        <w:rPr>
          <w:rFonts w:ascii="Times New Roman" w:hAnsi="Times New Roman" w:cs="Times New Roman"/>
          <w:sz w:val="28"/>
          <w:szCs w:val="28"/>
        </w:rPr>
        <w:t xml:space="preserve">отражается в </w:t>
      </w:r>
      <w:r w:rsidR="002E70DD">
        <w:rPr>
          <w:rFonts w:ascii="Times New Roman" w:hAnsi="Times New Roman" w:cs="Times New Roman"/>
          <w:sz w:val="28"/>
          <w:szCs w:val="28"/>
        </w:rPr>
        <w:t>появлении на плоскостях с петроглифами «автографов» современного человека, которые часто перечеркивают древние изображения и являются помехой в изучении последних.</w:t>
      </w:r>
      <w:r w:rsidR="000566D0" w:rsidRPr="000566D0">
        <w:rPr>
          <w:rFonts w:ascii="Times New Roman" w:hAnsi="Times New Roman" w:cs="Times New Roman"/>
          <w:sz w:val="28"/>
          <w:szCs w:val="28"/>
        </w:rPr>
        <w:t xml:space="preserve">На скальные плоскости наносятся современные надписи, выполненных путем прочерчивания камнем, металлическими инструментом или даже нанесением краски, известки также разводятся костры </w:t>
      </w:r>
      <w:r w:rsidR="000566D0">
        <w:rPr>
          <w:rFonts w:ascii="Times New Roman" w:hAnsi="Times New Roman" w:cs="Times New Roman"/>
          <w:sz w:val="28"/>
          <w:szCs w:val="28"/>
        </w:rPr>
        <w:t>в подножии наскальных рисунков.</w:t>
      </w:r>
      <w:r w:rsidR="00C055A1">
        <w:rPr>
          <w:rFonts w:ascii="Times New Roman" w:hAnsi="Times New Roman" w:cs="Times New Roman"/>
          <w:sz w:val="28"/>
          <w:szCs w:val="28"/>
        </w:rPr>
        <w:t xml:space="preserve"> В качестве примера прямого антропогенного воздействия на памятник, можно привести плоскость 14 с горы Кедровой, перекрытую современной надписью «БОРТНИКОВ А. Л...»</w:t>
      </w:r>
      <w:r w:rsidR="003A637A">
        <w:rPr>
          <w:rFonts w:ascii="Times New Roman" w:hAnsi="Times New Roman" w:cs="Times New Roman"/>
          <w:sz w:val="28"/>
          <w:szCs w:val="28"/>
        </w:rPr>
        <w:t>, нанесенной с помощью краски. Надпись перекрывает большую часть композиции и нарушает ее целостность.</w:t>
      </w:r>
    </w:p>
    <w:p w:rsidR="00C055A1" w:rsidRDefault="003A637A"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Это не единичный случай. П</w:t>
      </w:r>
      <w:r w:rsidR="00C055A1">
        <w:rPr>
          <w:rFonts w:ascii="Times New Roman" w:hAnsi="Times New Roman" w:cs="Times New Roman"/>
          <w:sz w:val="28"/>
          <w:szCs w:val="28"/>
        </w:rPr>
        <w:t>римеров п</w:t>
      </w:r>
      <w:r>
        <w:rPr>
          <w:rFonts w:ascii="Times New Roman" w:hAnsi="Times New Roman" w:cs="Times New Roman"/>
          <w:sz w:val="28"/>
          <w:szCs w:val="28"/>
        </w:rPr>
        <w:t>одобного вандализма очень много (особенно на памятниках вблизи поселений или мест отдыха).</w:t>
      </w:r>
    </w:p>
    <w:p w:rsidR="000232F5" w:rsidRDefault="002E70DD"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Возможны случаи неосторожного, случайного воздействия на саму скальную поверхность, которые могут привести к ее механическим поврежениям (откалывание внешней корочки, осыпание горных пород и др.).</w:t>
      </w:r>
    </w:p>
    <w:p w:rsidR="00C27452" w:rsidRDefault="002E70DD"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Помимо посредственных обывателей непоправимый вре</w:t>
      </w:r>
      <w:r w:rsidR="000566D0">
        <w:rPr>
          <w:rFonts w:ascii="Times New Roman" w:hAnsi="Times New Roman" w:cs="Times New Roman"/>
          <w:sz w:val="28"/>
          <w:szCs w:val="28"/>
        </w:rPr>
        <w:t>д изображениям на скалах могут нанести и сами ученые, исследующие памятники наскального творчества.</w:t>
      </w:r>
      <w:r w:rsidR="00A21E6C">
        <w:rPr>
          <w:rFonts w:ascii="Times New Roman" w:hAnsi="Times New Roman" w:cs="Times New Roman"/>
          <w:sz w:val="28"/>
          <w:szCs w:val="28"/>
        </w:rPr>
        <w:t xml:space="preserve"> Методом проб и ошибок ученые пытались разрабатывать новые и безопасные для петроглифов способы копировки, </w:t>
      </w:r>
      <w:r w:rsidR="006F17F4">
        <w:rPr>
          <w:rFonts w:ascii="Times New Roman" w:hAnsi="Times New Roman" w:cs="Times New Roman"/>
          <w:sz w:val="28"/>
          <w:szCs w:val="28"/>
        </w:rPr>
        <w:t>которые со временем доказали свою несостоятельность</w:t>
      </w:r>
      <w:r w:rsidR="000566D0">
        <w:rPr>
          <w:rFonts w:ascii="Times New Roman" w:hAnsi="Times New Roman" w:cs="Times New Roman"/>
          <w:sz w:val="28"/>
          <w:szCs w:val="28"/>
        </w:rPr>
        <w:t xml:space="preserve">. Еще в прошлом столетии для того, чтобы облегчить процесс копировки рисунков, </w:t>
      </w:r>
      <w:r w:rsidR="000566D0">
        <w:rPr>
          <w:rFonts w:ascii="Times New Roman" w:hAnsi="Times New Roman" w:cs="Times New Roman"/>
          <w:sz w:val="28"/>
          <w:szCs w:val="28"/>
        </w:rPr>
        <w:lastRenderedPageBreak/>
        <w:t xml:space="preserve">специалисты обозначали их границы мелом, который «впитывался» в горную породу </w:t>
      </w:r>
      <w:r w:rsidR="004768E3">
        <w:rPr>
          <w:rFonts w:ascii="Times New Roman" w:hAnsi="Times New Roman" w:cs="Times New Roman"/>
          <w:sz w:val="28"/>
          <w:szCs w:val="28"/>
        </w:rPr>
        <w:t>и не смывался в нее. Подобного рода нарушение выявлено среди петроглифов Шишкинской писаницы, кото</w:t>
      </w:r>
      <w:r w:rsidR="006A56AB">
        <w:rPr>
          <w:rFonts w:ascii="Times New Roman" w:hAnsi="Times New Roman" w:cs="Times New Roman"/>
          <w:sz w:val="28"/>
          <w:szCs w:val="28"/>
        </w:rPr>
        <w:t xml:space="preserve">рые «подновлялись» мелом. </w:t>
      </w:r>
    </w:p>
    <w:p w:rsidR="006A56AB" w:rsidRDefault="006A56A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остановить природные разрушения фактически невозможно, то влияние антропогенного воздействия можно уменьшить посредством создания специальных мер по охране природного наследия. </w:t>
      </w:r>
    </w:p>
    <w:p w:rsidR="006A56AB" w:rsidRPr="006A56AB" w:rsidRDefault="006A56AB" w:rsidP="00484CC2">
      <w:pPr>
        <w:spacing w:after="0" w:line="360" w:lineRule="auto"/>
        <w:ind w:firstLine="709"/>
        <w:contextualSpacing/>
        <w:jc w:val="both"/>
        <w:rPr>
          <w:rFonts w:ascii="Times New Roman" w:hAnsi="Times New Roman" w:cs="Times New Roman"/>
          <w:sz w:val="28"/>
          <w:szCs w:val="28"/>
        </w:rPr>
      </w:pPr>
    </w:p>
    <w:p w:rsidR="006B32C6" w:rsidRDefault="00C27452" w:rsidP="001029C6">
      <w:pPr>
        <w:pStyle w:val="2"/>
      </w:pPr>
      <w:bookmarkStart w:id="27" w:name="_Toc515730293"/>
      <w:r>
        <w:t>4.2</w:t>
      </w:r>
      <w:r w:rsidRPr="00C27452">
        <w:t>. Вопросы сохранения и популяризации сюжетов в петроглифах</w:t>
      </w:r>
      <w:bookmarkEnd w:id="27"/>
    </w:p>
    <w:p w:rsidR="006A56AB" w:rsidRDefault="006A56A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Наскальная живопись, как и любая другая живопись нуждается в консервации и реставрации. </w:t>
      </w:r>
      <w:r w:rsidR="008E73C3">
        <w:rPr>
          <w:rFonts w:ascii="Times New Roman" w:hAnsi="Times New Roman" w:cs="Times New Roman"/>
          <w:sz w:val="28"/>
          <w:szCs w:val="28"/>
        </w:rPr>
        <w:t>Для того, чтобы замедлить ход естественного разрушения памятников необходимо проводить ряд мер</w:t>
      </w:r>
      <w:r w:rsidR="004251B4">
        <w:rPr>
          <w:rFonts w:ascii="Times New Roman" w:hAnsi="Times New Roman" w:cs="Times New Roman"/>
          <w:sz w:val="28"/>
          <w:szCs w:val="28"/>
        </w:rPr>
        <w:t>,</w:t>
      </w:r>
      <w:r w:rsidR="008E73C3">
        <w:rPr>
          <w:rFonts w:ascii="Times New Roman" w:hAnsi="Times New Roman" w:cs="Times New Roman"/>
          <w:sz w:val="28"/>
          <w:szCs w:val="28"/>
        </w:rPr>
        <w:t xml:space="preserve"> направленных на их сохранение.</w:t>
      </w:r>
    </w:p>
    <w:p w:rsidR="00EB4776" w:rsidRDefault="008E73C3"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Консервативные методы </w:t>
      </w:r>
      <w:r w:rsidR="006A56AB" w:rsidRPr="006A56AB">
        <w:rPr>
          <w:rFonts w:ascii="Times New Roman" w:hAnsi="Times New Roman" w:cs="Times New Roman"/>
          <w:sz w:val="28"/>
          <w:szCs w:val="28"/>
        </w:rPr>
        <w:t>принято разделять</w:t>
      </w:r>
      <w:r>
        <w:rPr>
          <w:rFonts w:ascii="Times New Roman" w:hAnsi="Times New Roman" w:cs="Times New Roman"/>
          <w:sz w:val="28"/>
          <w:szCs w:val="28"/>
        </w:rPr>
        <w:t xml:space="preserve"> на косвенные и прямые</w:t>
      </w:r>
      <w:r w:rsidR="006A56AB" w:rsidRPr="006A56AB">
        <w:rPr>
          <w:rFonts w:ascii="Times New Roman" w:hAnsi="Times New Roman" w:cs="Times New Roman"/>
          <w:sz w:val="28"/>
          <w:szCs w:val="28"/>
        </w:rPr>
        <w:t>. Прямые связаны с непосредственным воздействием на</w:t>
      </w:r>
      <w:r>
        <w:rPr>
          <w:rFonts w:ascii="Times New Roman" w:hAnsi="Times New Roman" w:cs="Times New Roman"/>
          <w:sz w:val="28"/>
          <w:szCs w:val="28"/>
        </w:rPr>
        <w:t xml:space="preserve"> скальные обнажения</w:t>
      </w:r>
      <w:r w:rsidR="00EB4776">
        <w:rPr>
          <w:rFonts w:ascii="Times New Roman" w:hAnsi="Times New Roman" w:cs="Times New Roman"/>
          <w:sz w:val="28"/>
          <w:szCs w:val="28"/>
        </w:rPr>
        <w:t xml:space="preserve"> (плоскости с петроглифами или наскальными изображениями)</w:t>
      </w:r>
      <w:r w:rsidR="006A56AB" w:rsidRPr="006A56AB">
        <w:rPr>
          <w:rFonts w:ascii="Times New Roman" w:hAnsi="Times New Roman" w:cs="Times New Roman"/>
          <w:sz w:val="28"/>
          <w:szCs w:val="28"/>
        </w:rPr>
        <w:t xml:space="preserve">. Это структурное укрепление камня, </w:t>
      </w:r>
      <w:r w:rsidR="00EB4776">
        <w:rPr>
          <w:rFonts w:ascii="Times New Roman" w:hAnsi="Times New Roman" w:cs="Times New Roman"/>
          <w:sz w:val="28"/>
          <w:szCs w:val="28"/>
        </w:rPr>
        <w:t xml:space="preserve">специальные </w:t>
      </w:r>
      <w:r w:rsidR="006A56AB" w:rsidRPr="006A56AB">
        <w:rPr>
          <w:rFonts w:ascii="Times New Roman" w:hAnsi="Times New Roman" w:cs="Times New Roman"/>
          <w:sz w:val="28"/>
          <w:szCs w:val="28"/>
        </w:rPr>
        <w:t xml:space="preserve">обработки, приостанавливающие дезинтеграцию пигмента росписей, доделки — наращивание утраченных фрагментов или закрепление корок, биоцидные обработки, направленные на защиту от разрушений, вызванных бактериями, водорослями, лишайниками и др. </w:t>
      </w:r>
    </w:p>
    <w:p w:rsidR="00D816FC" w:rsidRDefault="00EB4776"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Методы косвенного воздействия </w:t>
      </w:r>
      <w:r w:rsidR="006A56AB" w:rsidRPr="006A56AB">
        <w:rPr>
          <w:rFonts w:ascii="Times New Roman" w:hAnsi="Times New Roman" w:cs="Times New Roman"/>
          <w:sz w:val="28"/>
          <w:szCs w:val="28"/>
        </w:rPr>
        <w:t xml:space="preserve">связаны с </w:t>
      </w:r>
      <w:r>
        <w:rPr>
          <w:rFonts w:ascii="Times New Roman" w:hAnsi="Times New Roman" w:cs="Times New Roman"/>
          <w:sz w:val="28"/>
          <w:szCs w:val="28"/>
        </w:rPr>
        <w:t xml:space="preserve">максимальной нейтрализацией или удалением </w:t>
      </w:r>
      <w:r w:rsidR="006A56AB" w:rsidRPr="006A56AB">
        <w:rPr>
          <w:rFonts w:ascii="Times New Roman" w:hAnsi="Times New Roman" w:cs="Times New Roman"/>
          <w:sz w:val="28"/>
          <w:szCs w:val="28"/>
        </w:rPr>
        <w:t>причины п</w:t>
      </w:r>
      <w:r>
        <w:rPr>
          <w:rFonts w:ascii="Times New Roman" w:hAnsi="Times New Roman" w:cs="Times New Roman"/>
          <w:sz w:val="28"/>
          <w:szCs w:val="28"/>
        </w:rPr>
        <w:t>овреждения без прямого</w:t>
      </w:r>
      <w:r w:rsidR="006A56AB" w:rsidRPr="006A56AB">
        <w:rPr>
          <w:rFonts w:ascii="Times New Roman" w:hAnsi="Times New Roman" w:cs="Times New Roman"/>
          <w:sz w:val="28"/>
          <w:szCs w:val="28"/>
        </w:rPr>
        <w:t xml:space="preserve"> вмешательства и обработки поверхности с изображениями. Это установка </w:t>
      </w:r>
      <w:r w:rsidRPr="00EB4776">
        <w:rPr>
          <w:rFonts w:ascii="Times New Roman" w:hAnsi="Times New Roman" w:cs="Times New Roman"/>
          <w:sz w:val="28"/>
          <w:szCs w:val="28"/>
        </w:rPr>
        <w:t>карнизов</w:t>
      </w:r>
      <w:r>
        <w:rPr>
          <w:rFonts w:ascii="Times New Roman" w:hAnsi="Times New Roman" w:cs="Times New Roman"/>
          <w:sz w:val="28"/>
          <w:szCs w:val="28"/>
        </w:rPr>
        <w:t xml:space="preserve">, козырьков, </w:t>
      </w:r>
      <w:r w:rsidR="006A56AB" w:rsidRPr="006A56AB">
        <w:rPr>
          <w:rFonts w:ascii="Times New Roman" w:hAnsi="Times New Roman" w:cs="Times New Roman"/>
          <w:sz w:val="28"/>
          <w:szCs w:val="28"/>
        </w:rPr>
        <w:t>капельных линий, устройство водоотводов и желобов,</w:t>
      </w:r>
      <w:r>
        <w:rPr>
          <w:rFonts w:ascii="Times New Roman" w:hAnsi="Times New Roman" w:cs="Times New Roman"/>
          <w:sz w:val="28"/>
          <w:szCs w:val="28"/>
        </w:rPr>
        <w:t xml:space="preserve"> которые</w:t>
      </w:r>
      <w:r w:rsidR="00D816FC">
        <w:rPr>
          <w:rFonts w:ascii="Times New Roman" w:hAnsi="Times New Roman" w:cs="Times New Roman"/>
          <w:sz w:val="28"/>
          <w:szCs w:val="28"/>
        </w:rPr>
        <w:t xml:space="preserve"> уменьшают попадание</w:t>
      </w:r>
      <w:r w:rsidR="006A56AB" w:rsidRPr="006A56AB">
        <w:rPr>
          <w:rFonts w:ascii="Times New Roman" w:hAnsi="Times New Roman" w:cs="Times New Roman"/>
          <w:sz w:val="28"/>
          <w:szCs w:val="28"/>
        </w:rPr>
        <w:t xml:space="preserve"> влаги на плоскость с петроглифами или </w:t>
      </w:r>
      <w:r w:rsidR="006C74BF">
        <w:rPr>
          <w:rFonts w:ascii="Times New Roman" w:hAnsi="Times New Roman" w:cs="Times New Roman"/>
          <w:sz w:val="28"/>
          <w:szCs w:val="28"/>
        </w:rPr>
        <w:t>росписями. Также важно</w:t>
      </w:r>
      <w:r w:rsidR="006A56AB" w:rsidRPr="006A56AB">
        <w:rPr>
          <w:rFonts w:ascii="Times New Roman" w:hAnsi="Times New Roman" w:cs="Times New Roman"/>
          <w:sz w:val="28"/>
          <w:szCs w:val="28"/>
        </w:rPr>
        <w:t xml:space="preserve"> изменение доступности памятника для людей и животных — установк</w:t>
      </w:r>
      <w:r w:rsidR="00D816FC">
        <w:rPr>
          <w:rFonts w:ascii="Times New Roman" w:hAnsi="Times New Roman" w:cs="Times New Roman"/>
          <w:sz w:val="28"/>
          <w:szCs w:val="28"/>
        </w:rPr>
        <w:t>а ограждений, решеток, настилов,</w:t>
      </w:r>
      <w:r w:rsidR="00D816FC" w:rsidRPr="00D816FC">
        <w:rPr>
          <w:rFonts w:ascii="Times New Roman" w:hAnsi="Times New Roman" w:cs="Times New Roman"/>
          <w:sz w:val="28"/>
          <w:szCs w:val="28"/>
        </w:rPr>
        <w:t>регулирование растительности</w:t>
      </w:r>
      <w:r w:rsidR="00D816FC">
        <w:rPr>
          <w:rFonts w:ascii="Times New Roman" w:hAnsi="Times New Roman" w:cs="Times New Roman"/>
          <w:sz w:val="28"/>
          <w:szCs w:val="28"/>
        </w:rPr>
        <w:t>,</w:t>
      </w:r>
      <w:r w:rsidR="006A56AB" w:rsidRPr="006A56AB">
        <w:rPr>
          <w:rFonts w:ascii="Times New Roman" w:hAnsi="Times New Roman" w:cs="Times New Roman"/>
          <w:sz w:val="28"/>
          <w:szCs w:val="28"/>
        </w:rPr>
        <w:t xml:space="preserve"> изменение рельефа</w:t>
      </w:r>
      <w:r w:rsidR="00D816FC">
        <w:rPr>
          <w:rFonts w:ascii="Times New Roman" w:hAnsi="Times New Roman" w:cs="Times New Roman"/>
          <w:sz w:val="28"/>
          <w:szCs w:val="28"/>
        </w:rPr>
        <w:t xml:space="preserve"> местности</w:t>
      </w:r>
      <w:r w:rsidR="006A56AB" w:rsidRPr="006A56AB">
        <w:rPr>
          <w:rFonts w:ascii="Times New Roman" w:hAnsi="Times New Roman" w:cs="Times New Roman"/>
          <w:sz w:val="28"/>
          <w:szCs w:val="28"/>
        </w:rPr>
        <w:t>, ограничение транспортного движения.</w:t>
      </w:r>
    </w:p>
    <w:p w:rsidR="00D816FC" w:rsidRDefault="00664BB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Помимо мер, связанных с консервацией уже нанесенных повреждений, было бы важно организовать мероприятия, которые воспитывали бы патриотизм и чувство гражданской ответственности. </w:t>
      </w:r>
      <w:r w:rsidR="00DE4B4D">
        <w:rPr>
          <w:rFonts w:ascii="Times New Roman" w:hAnsi="Times New Roman" w:cs="Times New Roman"/>
          <w:sz w:val="28"/>
          <w:szCs w:val="28"/>
        </w:rPr>
        <w:t>Такие меры связаны с ужесточен</w:t>
      </w:r>
      <w:r w:rsidR="00D5190C">
        <w:rPr>
          <w:rFonts w:ascii="Times New Roman" w:hAnsi="Times New Roman" w:cs="Times New Roman"/>
          <w:sz w:val="28"/>
          <w:szCs w:val="28"/>
        </w:rPr>
        <w:t xml:space="preserve">ием законов, направленных против вандалов, </w:t>
      </w:r>
      <w:r w:rsidR="004251B4">
        <w:rPr>
          <w:rFonts w:ascii="Times New Roman" w:hAnsi="Times New Roman" w:cs="Times New Roman"/>
          <w:sz w:val="28"/>
          <w:szCs w:val="28"/>
        </w:rPr>
        <w:t xml:space="preserve">проведением акций экологической направленности, </w:t>
      </w:r>
      <w:r w:rsidR="006C74BF">
        <w:rPr>
          <w:rFonts w:ascii="Times New Roman" w:hAnsi="Times New Roman" w:cs="Times New Roman"/>
          <w:sz w:val="28"/>
          <w:szCs w:val="28"/>
        </w:rPr>
        <w:t>образовательных мероприятий, посвященных истории родного края.</w:t>
      </w:r>
    </w:p>
    <w:p w:rsidR="007A5B1B" w:rsidRDefault="00664BB2"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Писаницы с петроглифами – это достояние нашего региона и уникальное наследие древних людей, которое важно сохранить для понимания изменения исторических процессов, протекавших на территории Среднего Енисея. Наскальная живопись – неотъемлемый элемент культуры жителей этой</w:t>
      </w:r>
      <w:r w:rsidR="00AC34D1">
        <w:rPr>
          <w:rFonts w:ascii="Times New Roman" w:hAnsi="Times New Roman" w:cs="Times New Roman"/>
          <w:sz w:val="28"/>
          <w:szCs w:val="28"/>
        </w:rPr>
        <w:t xml:space="preserve"> территории. Изображения носили культовый характер и отображали представления людей об окружавшем их мире. Среди сюжетов наблюдаются бытовые (хозяйственные), батальные, охотничьи, мифологические сцены.</w:t>
      </w:r>
    </w:p>
    <w:p w:rsidR="00664BB2" w:rsidRDefault="007A5B1B"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для понимания мировоззрения древнего человека оказывают сюжеты, которые отображают мифологему и архитипичные представления об окружающем мире и месте человека в нем. </w:t>
      </w:r>
    </w:p>
    <w:p w:rsidR="007A5B1B" w:rsidRDefault="00BD1647"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Образы хищников ярко отражают культурные процессы и их изменения, а также отображают мировоззрения древних людей. Изображения хищных существ </w:t>
      </w:r>
      <w:r w:rsidR="007A5B1B">
        <w:rPr>
          <w:rFonts w:ascii="Times New Roman" w:hAnsi="Times New Roman" w:cs="Times New Roman"/>
          <w:sz w:val="28"/>
          <w:szCs w:val="28"/>
        </w:rPr>
        <w:t>меня</w:t>
      </w:r>
      <w:r>
        <w:rPr>
          <w:rFonts w:ascii="Times New Roman" w:hAnsi="Times New Roman" w:cs="Times New Roman"/>
          <w:sz w:val="28"/>
          <w:szCs w:val="28"/>
        </w:rPr>
        <w:t>лись в результате смешения</w:t>
      </w:r>
      <w:r w:rsidR="007A5B1B">
        <w:rPr>
          <w:rFonts w:ascii="Times New Roman" w:hAnsi="Times New Roman" w:cs="Times New Roman"/>
          <w:sz w:val="28"/>
          <w:szCs w:val="28"/>
        </w:rPr>
        <w:t xml:space="preserve"> разных культур</w:t>
      </w:r>
      <w:r>
        <w:rPr>
          <w:rFonts w:ascii="Times New Roman" w:hAnsi="Times New Roman" w:cs="Times New Roman"/>
          <w:sz w:val="28"/>
          <w:szCs w:val="28"/>
        </w:rPr>
        <w:t xml:space="preserve"> с разными религиями, </w:t>
      </w:r>
      <w:r w:rsidR="00290DF3">
        <w:rPr>
          <w:rFonts w:ascii="Times New Roman" w:hAnsi="Times New Roman" w:cs="Times New Roman"/>
          <w:sz w:val="28"/>
          <w:szCs w:val="28"/>
        </w:rPr>
        <w:t>последствием подобного рода интеграции стало формирование новых образов фантастических существ, которые выступали ведущими персонажами в космогонической мифологии среднеенисейского населения.</w:t>
      </w:r>
    </w:p>
    <w:p w:rsidR="00AE44F4" w:rsidRDefault="00AE44F4"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Важно не только сохранять уникальное наследие, но и заниматься его исследованием, популяризировать его в среде современной молодежи</w:t>
      </w:r>
      <w:r w:rsidR="00A8570A">
        <w:rPr>
          <w:rFonts w:ascii="Times New Roman" w:hAnsi="Times New Roman" w:cs="Times New Roman"/>
          <w:sz w:val="28"/>
          <w:szCs w:val="28"/>
        </w:rPr>
        <w:t>. Это позволит развить уважение к наследию предков.</w:t>
      </w:r>
    </w:p>
    <w:p w:rsidR="00AC34D1" w:rsidRDefault="00AC34D1" w:rsidP="00484CC2">
      <w:pPr>
        <w:spacing w:after="0" w:line="360" w:lineRule="auto"/>
        <w:ind w:firstLine="709"/>
        <w:contextualSpacing/>
        <w:jc w:val="both"/>
        <w:rPr>
          <w:rFonts w:ascii="Times New Roman" w:hAnsi="Times New Roman" w:cs="Times New Roman"/>
          <w:sz w:val="28"/>
          <w:szCs w:val="28"/>
        </w:rPr>
      </w:pPr>
    </w:p>
    <w:p w:rsidR="00AC34D1" w:rsidRDefault="00AC34D1" w:rsidP="00484CC2">
      <w:pPr>
        <w:spacing w:after="0" w:line="360" w:lineRule="auto"/>
        <w:ind w:firstLine="709"/>
        <w:contextualSpacing/>
        <w:jc w:val="both"/>
        <w:rPr>
          <w:rFonts w:ascii="Times New Roman" w:hAnsi="Times New Roman" w:cs="Times New Roman"/>
          <w:sz w:val="28"/>
          <w:szCs w:val="28"/>
        </w:rPr>
      </w:pPr>
    </w:p>
    <w:p w:rsidR="00D816FC" w:rsidRDefault="00D816FC" w:rsidP="00484CC2">
      <w:pPr>
        <w:spacing w:after="0" w:line="360" w:lineRule="auto"/>
        <w:ind w:firstLine="709"/>
        <w:contextualSpacing/>
        <w:jc w:val="both"/>
        <w:rPr>
          <w:rFonts w:ascii="Times New Roman" w:hAnsi="Times New Roman" w:cs="Times New Roman"/>
          <w:sz w:val="28"/>
          <w:szCs w:val="28"/>
        </w:rPr>
      </w:pPr>
    </w:p>
    <w:p w:rsidR="006B32C6" w:rsidRPr="006B32C6" w:rsidRDefault="006B32C6"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rsidR="00EB71E5" w:rsidRPr="001029C6" w:rsidRDefault="00EB71E5" w:rsidP="001029C6">
      <w:pPr>
        <w:pStyle w:val="1"/>
      </w:pPr>
      <w:bookmarkStart w:id="28" w:name="_Toc515730294"/>
      <w:r w:rsidRPr="00EB71E5">
        <w:lastRenderedPageBreak/>
        <w:t>Заключение</w:t>
      </w:r>
      <w:bookmarkEnd w:id="28"/>
    </w:p>
    <w:p w:rsidR="001F19BB" w:rsidRPr="00866831" w:rsidRDefault="00866831" w:rsidP="00484CC2">
      <w:pPr>
        <w:spacing w:after="0" w:line="360" w:lineRule="auto"/>
        <w:ind w:firstLine="709"/>
        <w:contextualSpacing/>
        <w:jc w:val="both"/>
        <w:rPr>
          <w:rFonts w:ascii="Times New Roman" w:hAnsi="Times New Roman" w:cs="Times New Roman"/>
          <w:sz w:val="28"/>
          <w:szCs w:val="28"/>
        </w:rPr>
      </w:pPr>
      <w:r w:rsidRPr="00866831">
        <w:rPr>
          <w:rFonts w:ascii="Times New Roman" w:hAnsi="Times New Roman" w:cs="Times New Roman"/>
          <w:sz w:val="28"/>
          <w:szCs w:val="28"/>
        </w:rPr>
        <w:t>В данной работе был проведен семантический анал</w:t>
      </w:r>
      <w:r>
        <w:rPr>
          <w:rFonts w:ascii="Times New Roman" w:hAnsi="Times New Roman" w:cs="Times New Roman"/>
          <w:sz w:val="28"/>
          <w:szCs w:val="28"/>
        </w:rPr>
        <w:t>из наскальных изображений хищников</w:t>
      </w:r>
      <w:r w:rsidRPr="00866831">
        <w:rPr>
          <w:rFonts w:ascii="Times New Roman" w:hAnsi="Times New Roman" w:cs="Times New Roman"/>
          <w:sz w:val="28"/>
          <w:szCs w:val="28"/>
        </w:rPr>
        <w:t>. Было прослежено развитие данного сюжета в петроглифах Ср</w:t>
      </w:r>
      <w:r>
        <w:rPr>
          <w:rFonts w:ascii="Times New Roman" w:hAnsi="Times New Roman" w:cs="Times New Roman"/>
          <w:sz w:val="28"/>
          <w:szCs w:val="28"/>
        </w:rPr>
        <w:t>еднего Енисея</w:t>
      </w:r>
      <w:r w:rsidRPr="00866831">
        <w:rPr>
          <w:rFonts w:ascii="Times New Roman" w:hAnsi="Times New Roman" w:cs="Times New Roman"/>
          <w:sz w:val="28"/>
          <w:szCs w:val="28"/>
        </w:rPr>
        <w:t xml:space="preserve"> с эпохи позднего неолита до </w:t>
      </w:r>
      <w:r>
        <w:rPr>
          <w:rFonts w:ascii="Times New Roman" w:hAnsi="Times New Roman" w:cs="Times New Roman"/>
          <w:sz w:val="28"/>
          <w:szCs w:val="28"/>
        </w:rPr>
        <w:t>эпохи раннего железа (тагарская культура).</w:t>
      </w:r>
    </w:p>
    <w:p w:rsidR="00A8570A" w:rsidRDefault="006B32C6"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С</w:t>
      </w:r>
      <w:r w:rsidR="00EB71E5" w:rsidRPr="00EB71E5">
        <w:rPr>
          <w:rFonts w:ascii="Times New Roman" w:hAnsi="Times New Roman" w:cs="Times New Roman"/>
          <w:sz w:val="28"/>
          <w:szCs w:val="28"/>
        </w:rPr>
        <w:t>реднего Енисея и сопредельных с ней территориях, образ хищника, запечатленного на скале, впервые появился еще в эпоху неолита. Найденные здесь первые образы представителей местной фауны (медведей) встречаются крайне редко</w:t>
      </w:r>
      <w:r w:rsidR="00BC1A8C">
        <w:rPr>
          <w:rFonts w:ascii="Times New Roman" w:hAnsi="Times New Roman" w:cs="Times New Roman"/>
          <w:sz w:val="28"/>
          <w:szCs w:val="28"/>
        </w:rPr>
        <w:t>, по сравнению с другими животными на которых охотились неолитические племена</w:t>
      </w:r>
      <w:r w:rsidR="00EB71E5" w:rsidRPr="00EB71E5">
        <w:rPr>
          <w:rFonts w:ascii="Times New Roman" w:hAnsi="Times New Roman" w:cs="Times New Roman"/>
          <w:sz w:val="28"/>
          <w:szCs w:val="28"/>
        </w:rPr>
        <w:t>.</w:t>
      </w:r>
    </w:p>
    <w:p w:rsidR="00EB71E5" w:rsidRPr="00EB71E5" w:rsidRDefault="00EB71E5" w:rsidP="00484CC2">
      <w:pPr>
        <w:spacing w:after="0" w:line="360" w:lineRule="auto"/>
        <w:ind w:firstLine="709"/>
        <w:contextualSpacing/>
        <w:jc w:val="both"/>
        <w:rPr>
          <w:rFonts w:ascii="Times New Roman" w:hAnsi="Times New Roman" w:cs="Times New Roman"/>
          <w:sz w:val="28"/>
          <w:szCs w:val="28"/>
        </w:rPr>
      </w:pPr>
      <w:r w:rsidRPr="00EB71E5">
        <w:rPr>
          <w:rFonts w:ascii="Times New Roman" w:hAnsi="Times New Roman" w:cs="Times New Roman"/>
          <w:sz w:val="28"/>
          <w:szCs w:val="28"/>
        </w:rPr>
        <w:t xml:space="preserve"> Дальнейшее свое развитие этот персонаж продолжает в бронзовом веке, а точнее, во время существования окуневской культуры – одной из ярчайших культур на данной территории. В это время помимо реально существующих хищников стали появляться изображения фантастических</w:t>
      </w:r>
      <w:r w:rsidR="00BC1A8C">
        <w:rPr>
          <w:rFonts w:ascii="Times New Roman" w:hAnsi="Times New Roman" w:cs="Times New Roman"/>
          <w:sz w:val="28"/>
          <w:szCs w:val="28"/>
        </w:rPr>
        <w:t xml:space="preserve"> синкретических</w:t>
      </w:r>
      <w:r w:rsidRPr="00EB71E5">
        <w:rPr>
          <w:rFonts w:ascii="Times New Roman" w:hAnsi="Times New Roman" w:cs="Times New Roman"/>
          <w:sz w:val="28"/>
          <w:szCs w:val="28"/>
        </w:rPr>
        <w:t xml:space="preserve"> зв</w:t>
      </w:r>
      <w:r w:rsidR="00BC1A8C">
        <w:rPr>
          <w:rFonts w:ascii="Times New Roman" w:hAnsi="Times New Roman" w:cs="Times New Roman"/>
          <w:sz w:val="28"/>
          <w:szCs w:val="28"/>
        </w:rPr>
        <w:t>ерей, которые часто сочетали в себе</w:t>
      </w:r>
      <w:r w:rsidRPr="00EB71E5">
        <w:rPr>
          <w:rFonts w:ascii="Times New Roman" w:hAnsi="Times New Roman" w:cs="Times New Roman"/>
          <w:sz w:val="28"/>
          <w:szCs w:val="28"/>
        </w:rPr>
        <w:t xml:space="preserve"> черты разных существ. </w:t>
      </w:r>
    </w:p>
    <w:p w:rsidR="003B5770" w:rsidRDefault="00EB71E5" w:rsidP="00BC1A8C">
      <w:pPr>
        <w:spacing w:after="0" w:line="360" w:lineRule="auto"/>
        <w:ind w:firstLine="709"/>
        <w:contextualSpacing/>
        <w:jc w:val="both"/>
        <w:rPr>
          <w:rFonts w:ascii="Times New Roman" w:hAnsi="Times New Roman" w:cs="Times New Roman"/>
          <w:sz w:val="28"/>
          <w:szCs w:val="28"/>
        </w:rPr>
      </w:pPr>
      <w:r w:rsidRPr="00EB71E5">
        <w:rPr>
          <w:rFonts w:ascii="Times New Roman" w:hAnsi="Times New Roman" w:cs="Times New Roman"/>
          <w:sz w:val="28"/>
          <w:szCs w:val="28"/>
        </w:rPr>
        <w:t>Подобные образы получили широкое распространение на территории Хакасско-Минусинской котловины в период существования здесь тагарской культуры, на время которой пришелся расцвет скифо-сибирского звериного стиля – уникальной манеры исполнения, возникшей в эпоху раннего железного века, во время существования скифской общности, распространившей свою культуру на большую часть евразийской территории.</w:t>
      </w:r>
    </w:p>
    <w:p w:rsidR="00BC1A8C" w:rsidRDefault="00BC1A8C" w:rsidP="00BC1A8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 исчезновением скифской изобразительной традиции исезли и изображения хищников, уступив место таштыкским батальным сценам.</w:t>
      </w:r>
    </w:p>
    <w:p w:rsidR="001B1C08" w:rsidRDefault="00A8570A" w:rsidP="00484CC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Проследив генезис образа хищника можно прийти к выводу, что в</w:t>
      </w:r>
      <w:r w:rsidR="001F19BB">
        <w:rPr>
          <w:rFonts w:ascii="Times New Roman" w:hAnsi="Times New Roman" w:cs="Times New Roman"/>
          <w:sz w:val="28"/>
          <w:szCs w:val="28"/>
        </w:rPr>
        <w:t>се среднеенисейские народы пере</w:t>
      </w:r>
      <w:r>
        <w:rPr>
          <w:rFonts w:ascii="Times New Roman" w:hAnsi="Times New Roman" w:cs="Times New Roman"/>
          <w:sz w:val="28"/>
          <w:szCs w:val="28"/>
        </w:rPr>
        <w:t>нимали традиции своих предшественни</w:t>
      </w:r>
      <w:r w:rsidR="001F19BB">
        <w:rPr>
          <w:rFonts w:ascii="Times New Roman" w:hAnsi="Times New Roman" w:cs="Times New Roman"/>
          <w:sz w:val="28"/>
          <w:szCs w:val="28"/>
        </w:rPr>
        <w:t>ков, в</w:t>
      </w:r>
      <w:r w:rsidR="00BC1A8C">
        <w:rPr>
          <w:rFonts w:ascii="Times New Roman" w:hAnsi="Times New Roman" w:cs="Times New Roman"/>
          <w:sz w:val="28"/>
          <w:szCs w:val="28"/>
        </w:rPr>
        <w:t>последствие дополняя их новыми д</w:t>
      </w:r>
      <w:r w:rsidR="001F19BB">
        <w:rPr>
          <w:rFonts w:ascii="Times New Roman" w:hAnsi="Times New Roman" w:cs="Times New Roman"/>
          <w:sz w:val="28"/>
          <w:szCs w:val="28"/>
        </w:rPr>
        <w:t>еталями,</w:t>
      </w:r>
      <w:r w:rsidR="00BC1A8C">
        <w:rPr>
          <w:rFonts w:ascii="Times New Roman" w:hAnsi="Times New Roman" w:cs="Times New Roman"/>
          <w:sz w:val="28"/>
          <w:szCs w:val="28"/>
        </w:rPr>
        <w:t xml:space="preserve"> позаимствованными у мигрантов </w:t>
      </w:r>
      <w:r w:rsidR="001F19BB">
        <w:rPr>
          <w:rFonts w:ascii="Times New Roman" w:hAnsi="Times New Roman" w:cs="Times New Roman"/>
          <w:sz w:val="28"/>
          <w:szCs w:val="28"/>
        </w:rPr>
        <w:t>из соседних регионов</w:t>
      </w:r>
      <w:r w:rsidR="00BC1A8C">
        <w:rPr>
          <w:rFonts w:ascii="Times New Roman" w:hAnsi="Times New Roman" w:cs="Times New Roman"/>
          <w:sz w:val="28"/>
          <w:szCs w:val="28"/>
        </w:rPr>
        <w:t xml:space="preserve"> (скорее всего, Передней или Центральной Азии),</w:t>
      </w:r>
      <w:r w:rsidR="001B1C08">
        <w:rPr>
          <w:rFonts w:ascii="Times New Roman" w:hAnsi="Times New Roman" w:cs="Times New Roman"/>
          <w:sz w:val="28"/>
          <w:szCs w:val="28"/>
        </w:rPr>
        <w:t xml:space="preserve"> что указывает на обширные межкультурные связи народов Евразии.</w:t>
      </w:r>
    </w:p>
    <w:p w:rsidR="001F19BB" w:rsidRPr="001F19BB" w:rsidRDefault="001F19BB" w:rsidP="00484CC2">
      <w:pPr>
        <w:spacing w:after="0" w:line="360" w:lineRule="auto"/>
        <w:ind w:firstLine="709"/>
        <w:contextualSpacing/>
        <w:jc w:val="both"/>
        <w:rPr>
          <w:rFonts w:ascii="Times New Roman" w:hAnsi="Times New Roman" w:cs="Times New Roman"/>
          <w:sz w:val="28"/>
          <w:szCs w:val="28"/>
        </w:rPr>
      </w:pPr>
      <w:r w:rsidRPr="001F19BB">
        <w:rPr>
          <w:rFonts w:ascii="Times New Roman" w:hAnsi="Times New Roman" w:cs="Times New Roman"/>
          <w:sz w:val="28"/>
          <w:szCs w:val="28"/>
        </w:rPr>
        <w:lastRenderedPageBreak/>
        <w:t>Высокая степень разрушения скальных поверхностей определила крайнюю степень фрагментарности многих композиций и образов, что не позволило, наряду с ограниченными рамками объема данной работы, произвести всеобъемлющий анализ петроглифов с целью определения  семантики изображений.</w:t>
      </w:r>
    </w:p>
    <w:p w:rsidR="001F19BB" w:rsidRDefault="001F19BB" w:rsidP="00484CC2">
      <w:pPr>
        <w:spacing w:after="0" w:line="360" w:lineRule="auto"/>
        <w:ind w:firstLine="709"/>
        <w:contextualSpacing/>
        <w:jc w:val="both"/>
        <w:rPr>
          <w:rFonts w:ascii="Times New Roman" w:hAnsi="Times New Roman" w:cs="Times New Roman"/>
          <w:sz w:val="28"/>
          <w:szCs w:val="28"/>
        </w:rPr>
      </w:pPr>
      <w:r w:rsidRPr="001F19BB">
        <w:rPr>
          <w:rFonts w:ascii="Times New Roman" w:hAnsi="Times New Roman" w:cs="Times New Roman"/>
          <w:sz w:val="28"/>
          <w:szCs w:val="28"/>
        </w:rPr>
        <w:t>Данная работа является очередным шагом в изучении наск</w:t>
      </w:r>
      <w:r w:rsidR="001B1C08">
        <w:rPr>
          <w:rFonts w:ascii="Times New Roman" w:hAnsi="Times New Roman" w:cs="Times New Roman"/>
          <w:sz w:val="28"/>
          <w:szCs w:val="28"/>
        </w:rPr>
        <w:t>ального искусства Средней Енисея</w:t>
      </w:r>
      <w:r w:rsidRPr="001F19BB">
        <w:rPr>
          <w:rFonts w:ascii="Times New Roman" w:hAnsi="Times New Roman" w:cs="Times New Roman"/>
          <w:sz w:val="28"/>
          <w:szCs w:val="28"/>
        </w:rPr>
        <w:t>.</w:t>
      </w:r>
    </w:p>
    <w:p w:rsidR="00225172" w:rsidRDefault="00225172">
      <w:pPr>
        <w:rPr>
          <w:rFonts w:ascii="Times New Roman" w:hAnsi="Times New Roman" w:cs="Times New Roman"/>
          <w:sz w:val="28"/>
          <w:szCs w:val="28"/>
        </w:rPr>
      </w:pPr>
      <w:r>
        <w:rPr>
          <w:rFonts w:ascii="Times New Roman" w:hAnsi="Times New Roman" w:cs="Times New Roman"/>
          <w:sz w:val="28"/>
          <w:szCs w:val="28"/>
        </w:rPr>
        <w:br w:type="page"/>
      </w:r>
    </w:p>
    <w:p w:rsidR="00225172" w:rsidRPr="00225172" w:rsidRDefault="00225172" w:rsidP="00225172">
      <w:pPr>
        <w:spacing w:after="0" w:line="360" w:lineRule="auto"/>
        <w:ind w:firstLine="709"/>
        <w:contextualSpacing/>
        <w:jc w:val="center"/>
        <w:rPr>
          <w:rFonts w:ascii="Times New Roman" w:hAnsi="Times New Roman" w:cs="Times New Roman"/>
          <w:b/>
          <w:sz w:val="28"/>
          <w:szCs w:val="28"/>
        </w:rPr>
      </w:pPr>
      <w:r w:rsidRPr="00225172">
        <w:rPr>
          <w:rFonts w:ascii="Times New Roman" w:hAnsi="Times New Roman" w:cs="Times New Roman"/>
          <w:b/>
          <w:sz w:val="28"/>
          <w:szCs w:val="28"/>
        </w:rPr>
        <w:lastRenderedPageBreak/>
        <w:t>Список литературы</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w:t>
      </w:r>
      <w:r w:rsidRPr="00225172">
        <w:rPr>
          <w:rFonts w:ascii="Times New Roman" w:hAnsi="Times New Roman" w:cs="Times New Roman"/>
          <w:sz w:val="28"/>
          <w:szCs w:val="28"/>
        </w:rPr>
        <w:tab/>
        <w:t xml:space="preserve">Appelgren-Kivalo H. Alt-altaishe Kunstdenkmler. </w:t>
      </w:r>
      <w:r w:rsidRPr="00894747">
        <w:rPr>
          <w:rFonts w:ascii="Times New Roman" w:hAnsi="Times New Roman" w:cs="Times New Roman"/>
          <w:sz w:val="28"/>
          <w:szCs w:val="28"/>
          <w:lang w:val="en-US"/>
        </w:rPr>
        <w:t xml:space="preserve">Brife und Bildermfterial von J.R.Aspelins Reisen in Sibirien und Mongolei 1887-1889 / H. Appelgren-Kivalo. – Helsingfors, 1931. </w:t>
      </w:r>
      <w:r w:rsidRPr="00225172">
        <w:rPr>
          <w:rFonts w:ascii="Times New Roman" w:hAnsi="Times New Roman" w:cs="Times New Roman"/>
          <w:sz w:val="28"/>
          <w:szCs w:val="28"/>
        </w:rPr>
        <w:t>Abb 2.</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w:t>
      </w:r>
      <w:r w:rsidRPr="00225172">
        <w:rPr>
          <w:rFonts w:ascii="Times New Roman" w:hAnsi="Times New Roman" w:cs="Times New Roman"/>
          <w:sz w:val="28"/>
          <w:szCs w:val="28"/>
        </w:rPr>
        <w:tab/>
        <w:t>Адрианов А.В. Писаницы Енисейской губернии. Отчет за 1904 год.  Архив МАЭС ТГУ. Д. 55.</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w:t>
      </w:r>
      <w:r w:rsidRPr="00225172">
        <w:rPr>
          <w:rFonts w:ascii="Times New Roman" w:hAnsi="Times New Roman" w:cs="Times New Roman"/>
          <w:sz w:val="28"/>
          <w:szCs w:val="28"/>
        </w:rPr>
        <w:tab/>
        <w:t>Алексеенко Е.А. Культ медведя у кетов // ИСЭ, 1960.  № 4.  С. 93-104.</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w:t>
      </w:r>
      <w:r w:rsidRPr="00225172">
        <w:rPr>
          <w:rFonts w:ascii="Times New Roman" w:hAnsi="Times New Roman" w:cs="Times New Roman"/>
          <w:sz w:val="28"/>
          <w:szCs w:val="28"/>
        </w:rPr>
        <w:tab/>
        <w:t>Вадецкая Э.Б. Археологические памятники в степях среднего Енисея. 1986. – 177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w:t>
      </w:r>
      <w:r w:rsidRPr="00225172">
        <w:rPr>
          <w:rFonts w:ascii="Times New Roman" w:hAnsi="Times New Roman" w:cs="Times New Roman"/>
          <w:sz w:val="28"/>
          <w:szCs w:val="28"/>
        </w:rPr>
        <w:tab/>
        <w:t>Волков В.В. Оленные камни Монголии. М.: Научный мир, 2002. –  248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6.</w:t>
      </w:r>
      <w:r w:rsidRPr="00225172">
        <w:rPr>
          <w:rFonts w:ascii="Times New Roman" w:hAnsi="Times New Roman" w:cs="Times New Roman"/>
          <w:sz w:val="28"/>
          <w:szCs w:val="28"/>
        </w:rPr>
        <w:tab/>
        <w:t>Волков В.В. Оленные камни Монгольского алтая // Памятники археологии и древнего искусства Евразии. М.: ИА РАН, 2004.  С. 9–21.</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7.</w:t>
      </w:r>
      <w:r w:rsidRPr="00225172">
        <w:rPr>
          <w:rFonts w:ascii="Times New Roman" w:hAnsi="Times New Roman" w:cs="Times New Roman"/>
          <w:sz w:val="28"/>
          <w:szCs w:val="28"/>
        </w:rPr>
        <w:tab/>
        <w:t>Гачев Г.Ю. Национальные образы мира. М.: Советский писатель, 1988. – 445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8.</w:t>
      </w:r>
      <w:r w:rsidRPr="00225172">
        <w:rPr>
          <w:rFonts w:ascii="Times New Roman" w:hAnsi="Times New Roman" w:cs="Times New Roman"/>
          <w:sz w:val="28"/>
          <w:szCs w:val="28"/>
        </w:rPr>
        <w:tab/>
        <w:t>Грязнов М.П. Древнейшие памятники героического эпоса народов южной Сибири // Археологический сборник.  1961.  Вып.3. С. 7-31.</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9.</w:t>
      </w:r>
      <w:r w:rsidRPr="00225172">
        <w:rPr>
          <w:rFonts w:ascii="Times New Roman" w:hAnsi="Times New Roman" w:cs="Times New Roman"/>
          <w:sz w:val="28"/>
          <w:szCs w:val="28"/>
        </w:rPr>
        <w:tab/>
        <w:t>Дэвлет Е.Г. Памятники наскального искусства. Изучение, сохранение, использование [Текст]: автореф. дис. по истории, специальность ВАК РФ 07.00.06. / Дэвлет Ектерина Георгиевна. Москва, 2003. – 47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10.</w:t>
      </w:r>
      <w:r w:rsidRPr="00225172">
        <w:rPr>
          <w:rFonts w:ascii="Times New Roman" w:hAnsi="Times New Roman" w:cs="Times New Roman"/>
          <w:sz w:val="28"/>
          <w:szCs w:val="28"/>
        </w:rPr>
        <w:tab/>
        <w:t>Ермолова Н.М. Животные в жизни и искусстве скифов Сибири // Тезисы докладов Всесоюзной археологической конференции по проблемам скифо-сибирского культурно-исторического единства. Кемерово, 1979. С. 133-136.</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11.</w:t>
      </w:r>
      <w:r w:rsidRPr="00225172">
        <w:rPr>
          <w:rFonts w:ascii="Times New Roman" w:hAnsi="Times New Roman" w:cs="Times New Roman"/>
          <w:sz w:val="28"/>
          <w:szCs w:val="28"/>
        </w:rPr>
        <w:tab/>
        <w:t>Есин Ю.Н. Тайна богов древней степи. – Абакан: Хакасский научно-исследовательский институт языка, литературы и истории, 2010. – 184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12.</w:t>
      </w:r>
      <w:r w:rsidRPr="00225172">
        <w:rPr>
          <w:rFonts w:ascii="Times New Roman" w:hAnsi="Times New Roman" w:cs="Times New Roman"/>
          <w:sz w:val="28"/>
          <w:szCs w:val="28"/>
        </w:rPr>
        <w:tab/>
        <w:t>Заика А.Л. Новые петроглифы Енисея // Наскальное искусство Азии. – Кемерово: «Кузбассвузиздат», 1997. Вып. 2. С. 97-101.</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lastRenderedPageBreak/>
        <w:t>13.</w:t>
      </w:r>
      <w:r w:rsidRPr="00225172">
        <w:rPr>
          <w:rFonts w:ascii="Times New Roman" w:hAnsi="Times New Roman" w:cs="Times New Roman"/>
          <w:sz w:val="28"/>
          <w:szCs w:val="28"/>
        </w:rPr>
        <w:tab/>
        <w:t>Заика А.Л. О развитии мировоззрений народов Нижней Ангары в эпоху неолита и палеометалла (по материалам культовых комплексов) (в соавт. с Журавковым С.П.) // Северная Азия в эпоху бронзы: пространство, время, культура. Барнаул: Изд- во АГУ, 2002. С. 43-45.</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14.</w:t>
      </w:r>
      <w:r w:rsidRPr="00225172">
        <w:rPr>
          <w:rFonts w:ascii="Times New Roman" w:hAnsi="Times New Roman" w:cs="Times New Roman"/>
          <w:sz w:val="28"/>
          <w:szCs w:val="28"/>
        </w:rPr>
        <w:tab/>
        <w:t>Заика А.Л. Образ медведя в наскальном искусстве Среднего Енисея и Ангары (в соавт. с Журавковым С.П.) // Историко – культурное наследие Северной Азии. Барнаул: Изд- во АГУ, 2001. С. 464-466.</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15.</w:t>
      </w:r>
      <w:r w:rsidRPr="00225172">
        <w:rPr>
          <w:rFonts w:ascii="Times New Roman" w:hAnsi="Times New Roman" w:cs="Times New Roman"/>
          <w:sz w:val="28"/>
          <w:szCs w:val="28"/>
        </w:rPr>
        <w:tab/>
        <w:t>Заика А.Л. Приложение № 1 к Учетной карте (п. VI) объекта культурного наследия федерального значения, представляющего собой историко-культурную ценность «Шалаболинская писаница». 2010 г. // Архив Музея археологии и этнографии Средней Сибири КГПУ им. В.П. Астафьева. Оп. 0057. Д. 002. – 261 л.</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16.</w:t>
      </w:r>
      <w:r w:rsidRPr="00225172">
        <w:rPr>
          <w:rFonts w:ascii="Times New Roman" w:hAnsi="Times New Roman" w:cs="Times New Roman"/>
          <w:sz w:val="28"/>
          <w:szCs w:val="28"/>
        </w:rPr>
        <w:tab/>
        <w:t>Заика А.Л. Результаты исследования памятников Нижней Ангары // Молодая археология и этнология Сибири. XXIX РАЭСК, ч.2. Ч., 1999. С. 11-16.</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17.</w:t>
      </w:r>
      <w:r w:rsidRPr="00225172">
        <w:rPr>
          <w:rFonts w:ascii="Times New Roman" w:hAnsi="Times New Roman" w:cs="Times New Roman"/>
          <w:sz w:val="28"/>
          <w:szCs w:val="28"/>
        </w:rPr>
        <w:tab/>
        <w:t>Заика А.Л. Тема "космической охоты" в наскальном искусстве Нижней Ангары (в соавт. с Журавковым С.П.) // Народы Приенисейской Сибири. История и современность: Материалы научно- практической конференции. г. Красноярск, 1-2 декабря 2000 года. Красноярск: РИО КГПУ, 2001. С. 79-84.</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18.</w:t>
      </w:r>
      <w:r w:rsidRPr="00225172">
        <w:rPr>
          <w:rFonts w:ascii="Times New Roman" w:hAnsi="Times New Roman" w:cs="Times New Roman"/>
          <w:sz w:val="28"/>
          <w:szCs w:val="28"/>
        </w:rPr>
        <w:tab/>
        <w:t>Заика А.Л. Шалаболинская писаница. Вопросы музеефикации // Сборник материалов Международного семинара-тренинга по историко-культурному наследию стран СНГ, проведенного 19-23 сентября 2011 года в городе Алматы (Казахстан). Алматы, 2011. С. 109-120.</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19.</w:t>
      </w:r>
      <w:r w:rsidRPr="00225172">
        <w:rPr>
          <w:rFonts w:ascii="Times New Roman" w:hAnsi="Times New Roman" w:cs="Times New Roman"/>
          <w:sz w:val="28"/>
          <w:szCs w:val="28"/>
        </w:rPr>
        <w:tab/>
        <w:t>Заика А.Л. Шалаболинская писаница. Учетная карта. 2010 г. // Архив лаборатории археологии. Оп.0057, д. 001.</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20.</w:t>
      </w:r>
      <w:r w:rsidRPr="00225172">
        <w:rPr>
          <w:rFonts w:ascii="Times New Roman" w:hAnsi="Times New Roman" w:cs="Times New Roman"/>
          <w:sz w:val="28"/>
          <w:szCs w:val="28"/>
        </w:rPr>
        <w:tab/>
        <w:t xml:space="preserve">Ильинская В.А. Образ кошачьего хищника в раннескифском искусстве. СА, 1971, № 2. </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lastRenderedPageBreak/>
        <w:t>21.</w:t>
      </w:r>
      <w:r w:rsidRPr="00225172">
        <w:rPr>
          <w:rFonts w:ascii="Times New Roman" w:hAnsi="Times New Roman" w:cs="Times New Roman"/>
          <w:sz w:val="28"/>
          <w:szCs w:val="28"/>
        </w:rPr>
        <w:tab/>
        <w:t>Килуновская М.Е., Семенов Вл.А. Оленные камни Тувы (Ч. 2: Сюжеты, стиль, семантика) // Археологические вести. СПб.: Изд-во ИИМК, 1999. № 6. С. 130–144.</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22.</w:t>
      </w:r>
      <w:r w:rsidRPr="00225172">
        <w:rPr>
          <w:rFonts w:ascii="Times New Roman" w:hAnsi="Times New Roman" w:cs="Times New Roman"/>
          <w:sz w:val="28"/>
          <w:szCs w:val="28"/>
        </w:rPr>
        <w:tab/>
        <w:t>Коледнева Н.Н. Литературные страницы // Северные просторы. 2000. № 4. С. 6–9.</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23.</w:t>
      </w:r>
      <w:r w:rsidRPr="00225172">
        <w:rPr>
          <w:rFonts w:ascii="Times New Roman" w:hAnsi="Times New Roman" w:cs="Times New Roman"/>
          <w:sz w:val="28"/>
          <w:szCs w:val="28"/>
        </w:rPr>
        <w:tab/>
        <w:t xml:space="preserve">Косарев М.Ф. Человек и живая природа  в свете Сибирских этнографических и археологических материалов // Некоторые  проблемы  Сибирской археологии. М, 1988. </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24.</w:t>
      </w:r>
      <w:r w:rsidRPr="00225172">
        <w:rPr>
          <w:rFonts w:ascii="Times New Roman" w:hAnsi="Times New Roman" w:cs="Times New Roman"/>
          <w:sz w:val="28"/>
          <w:szCs w:val="28"/>
        </w:rPr>
        <w:tab/>
        <w:t>Куйдина В.А. Петроглифы на горе Кедровой // Материалы LVI Российской археолого-этнографической конференции студентов и молодых ученых. – Чита: ЗабГУ, 2016. – С. 216-217.</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25.</w:t>
      </w:r>
      <w:r w:rsidRPr="00225172">
        <w:rPr>
          <w:rFonts w:ascii="Times New Roman" w:hAnsi="Times New Roman" w:cs="Times New Roman"/>
          <w:sz w:val="28"/>
          <w:szCs w:val="28"/>
        </w:rPr>
        <w:tab/>
        <w:t>Леонтьев Н.В. Писаницы устья  реки Кантегир. // Рериховские чтения. Н., 1985. С. 168-180.</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26.</w:t>
      </w:r>
      <w:r w:rsidRPr="00225172">
        <w:rPr>
          <w:rFonts w:ascii="Times New Roman" w:hAnsi="Times New Roman" w:cs="Times New Roman"/>
          <w:sz w:val="28"/>
          <w:szCs w:val="28"/>
        </w:rPr>
        <w:tab/>
        <w:t>Леонтьев Н.В. Стела с реки Аскиз (образ мужского божества в окуневском изобразительном искусстве). // Окуневский сборник. СПб., 1997. С. 222-237.</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27.</w:t>
      </w:r>
      <w:r w:rsidRPr="00225172">
        <w:rPr>
          <w:rFonts w:ascii="Times New Roman" w:hAnsi="Times New Roman" w:cs="Times New Roman"/>
          <w:sz w:val="28"/>
          <w:szCs w:val="28"/>
        </w:rPr>
        <w:tab/>
        <w:t>Леонтьев Н.В., Капелько В.Ф., Есин Ю.Н. Изваяния и стелы Окуневской культуры. Абакан: Хакасский научно-исследовательский институт языка, литературы и истории, 2006.</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28.</w:t>
      </w:r>
      <w:r w:rsidRPr="00225172">
        <w:rPr>
          <w:rFonts w:ascii="Times New Roman" w:hAnsi="Times New Roman" w:cs="Times New Roman"/>
          <w:sz w:val="28"/>
          <w:szCs w:val="28"/>
        </w:rPr>
        <w:tab/>
        <w:t xml:space="preserve">Максименков Г.А. Могильник Черновая VIII — эталонный памятник окуневской культуры // Э.Б. Вадецкая, Н.В. Леонтьев, Г.А. Максименков. </w:t>
      </w:r>
      <w:r w:rsidR="00DB19C1">
        <w:rPr>
          <w:rFonts w:ascii="Times New Roman" w:hAnsi="Times New Roman" w:cs="Times New Roman"/>
          <w:sz w:val="28"/>
          <w:szCs w:val="28"/>
        </w:rPr>
        <w:t>Памятники окуневской культуры.</w:t>
      </w:r>
      <w:r w:rsidRPr="00225172">
        <w:rPr>
          <w:rFonts w:ascii="Times New Roman" w:hAnsi="Times New Roman" w:cs="Times New Roman"/>
          <w:sz w:val="28"/>
          <w:szCs w:val="28"/>
        </w:rPr>
        <w:t xml:space="preserve"> Л., 1980. – 147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29.</w:t>
      </w:r>
      <w:r w:rsidRPr="00225172">
        <w:rPr>
          <w:rFonts w:ascii="Times New Roman" w:hAnsi="Times New Roman" w:cs="Times New Roman"/>
          <w:sz w:val="28"/>
          <w:szCs w:val="28"/>
        </w:rPr>
        <w:tab/>
        <w:t xml:space="preserve">Мельникова Л.В. Шишкинская писаница. Том 2. Природные условия фрмирования плоскостей, основные сюжеты и датировка, семантика древних образов и объекта в целом / Л. В. Мельникова, В. С. Николав, Н. И. Демьянович. Иркутск: Институт земной коры СО РАН, 2012. – 288 с. </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30.</w:t>
      </w:r>
      <w:r w:rsidRPr="00225172">
        <w:rPr>
          <w:rFonts w:ascii="Times New Roman" w:hAnsi="Times New Roman" w:cs="Times New Roman"/>
          <w:sz w:val="28"/>
          <w:szCs w:val="28"/>
        </w:rPr>
        <w:tab/>
        <w:t>Миклашевич Е.А. Выявление новых изображений на изученных памятниках наскального искусства, неизвестные петроглифы Суханихи / Археология Южной Сибири. К 80-летию Я. А. Шера. Вып. 25. Кемерово: РИО КемГУ, 2011. С. 91-106.</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lastRenderedPageBreak/>
        <w:t>31.</w:t>
      </w:r>
      <w:r w:rsidRPr="00225172">
        <w:rPr>
          <w:rFonts w:ascii="Times New Roman" w:hAnsi="Times New Roman" w:cs="Times New Roman"/>
          <w:sz w:val="28"/>
          <w:szCs w:val="28"/>
        </w:rPr>
        <w:tab/>
        <w:t xml:space="preserve">Миклашевич Е.А. Исследование наскального искусства Северной и Центральной Азии в 1995-1999 гг // Кемерово: «Кузбассвузиздат», 2007. Вып. 2. – 60 с. </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32.</w:t>
      </w:r>
      <w:r w:rsidRPr="00225172">
        <w:rPr>
          <w:rFonts w:ascii="Times New Roman" w:hAnsi="Times New Roman" w:cs="Times New Roman"/>
          <w:sz w:val="28"/>
          <w:szCs w:val="28"/>
        </w:rPr>
        <w:tab/>
        <w:t>Миклашевич, Е.А., Зоткина, Л.В. К изучению технологических особенностей исполнения петроглифов Сыдинской писаницы // Вестник Кемеровского государственного университета. № 3 (59). Т. 2. Кемерово: Кемеровский государственный университет. 2014. С. 35-44.</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33.</w:t>
      </w:r>
      <w:r w:rsidRPr="00225172">
        <w:rPr>
          <w:rFonts w:ascii="Times New Roman" w:hAnsi="Times New Roman" w:cs="Times New Roman"/>
          <w:sz w:val="28"/>
          <w:szCs w:val="28"/>
        </w:rPr>
        <w:tab/>
        <w:t>Муршидова М.А. Образ хищника в скифо-сибирском искусстве севера Минусинской котловины // Современные проблемы изучения древних и традиционных культур народов Евразии: мат-лы LVII Рос. (с междунар. участием) археол.-этногр. конф. студентов, аспирантов и молодых ученых / отв. ред. А.В. Кениг. Сургут; Новосибирск: Изд-во ИАЭТ СО РАН, 2017. С. 287 - 290.</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34.</w:t>
      </w:r>
      <w:r w:rsidRPr="00225172">
        <w:rPr>
          <w:rFonts w:ascii="Times New Roman" w:hAnsi="Times New Roman" w:cs="Times New Roman"/>
          <w:sz w:val="28"/>
          <w:szCs w:val="28"/>
        </w:rPr>
        <w:tab/>
        <w:t xml:space="preserve">Наскальное искусство Среднего Енисея. г. Железногорск Красноярского края. Некоммерческая организация «Фонд «Память о Решетневе», 2007. – 224 с. </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35.</w:t>
      </w:r>
      <w:r w:rsidRPr="00225172">
        <w:rPr>
          <w:rFonts w:ascii="Times New Roman" w:hAnsi="Times New Roman" w:cs="Times New Roman"/>
          <w:sz w:val="28"/>
          <w:szCs w:val="28"/>
        </w:rPr>
        <w:tab/>
        <w:t>Окладников А.П. Неолит и бронзовый век Прибайкалья. М: Изд-во АН СССР, 1950. – 208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36.</w:t>
      </w:r>
      <w:r w:rsidRPr="00225172">
        <w:rPr>
          <w:rFonts w:ascii="Times New Roman" w:hAnsi="Times New Roman" w:cs="Times New Roman"/>
          <w:sz w:val="28"/>
          <w:szCs w:val="28"/>
        </w:rPr>
        <w:tab/>
        <w:t>Окладников А.П., Мазин А.И. Писаницы бассейна р.Алдан. Новосибирск, 1979. – 151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37.</w:t>
      </w:r>
      <w:r w:rsidRPr="00225172">
        <w:rPr>
          <w:rFonts w:ascii="Times New Roman" w:hAnsi="Times New Roman" w:cs="Times New Roman"/>
          <w:sz w:val="28"/>
          <w:szCs w:val="28"/>
        </w:rPr>
        <w:tab/>
        <w:t>Переводчикова Е.И. Язык звериных образов. М.: Восточная литература, 1994. – 206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38.</w:t>
      </w:r>
      <w:r w:rsidRPr="00225172">
        <w:rPr>
          <w:rFonts w:ascii="Times New Roman" w:hAnsi="Times New Roman" w:cs="Times New Roman"/>
          <w:sz w:val="28"/>
          <w:szCs w:val="28"/>
        </w:rPr>
        <w:tab/>
        <w:t>Пяткин Б.Н. Замечания по поводу интерпретации образа фантастического хищника // Окуневский сборник. Культура. Искусство. Антропология. СПб: «Петро-РИФ». 1997. С. 263-264.</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39.</w:t>
      </w:r>
      <w:r w:rsidRPr="00225172">
        <w:rPr>
          <w:rFonts w:ascii="Times New Roman" w:hAnsi="Times New Roman" w:cs="Times New Roman"/>
          <w:sz w:val="28"/>
          <w:szCs w:val="28"/>
        </w:rPr>
        <w:tab/>
        <w:t>Пяткин Б.Н. Происхождение окуневской культуры и истоки звериного стиля ранних кочевников // Исторические чтения памяти М.П. Грязнова: Тезисы докладов областной научной конференции. Омск, 1987.</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40.</w:t>
      </w:r>
      <w:r w:rsidRPr="00225172">
        <w:rPr>
          <w:rFonts w:ascii="Times New Roman" w:hAnsi="Times New Roman" w:cs="Times New Roman"/>
          <w:sz w:val="28"/>
          <w:szCs w:val="28"/>
        </w:rPr>
        <w:tab/>
        <w:t>Пяткин Б.Н., Мартынов А.И. Шалаболинские петроглифы. Красноярск: Изд-во КГУ, 1985. – 192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lastRenderedPageBreak/>
        <w:t>41.</w:t>
      </w:r>
      <w:r w:rsidRPr="00225172">
        <w:rPr>
          <w:rFonts w:ascii="Times New Roman" w:hAnsi="Times New Roman" w:cs="Times New Roman"/>
          <w:sz w:val="28"/>
          <w:szCs w:val="28"/>
        </w:rPr>
        <w:tab/>
        <w:t>Пяткин Б.Н., Черняева О.С. Новые петроглифы горы Бычихи (р. Сыда) // Памятники древних культур Сибири и Дальнего Востока. Сборник научных трудов. Новосибирск, 1986. С. 85-88.</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42.</w:t>
      </w:r>
      <w:r w:rsidRPr="00225172">
        <w:rPr>
          <w:rFonts w:ascii="Times New Roman" w:hAnsi="Times New Roman" w:cs="Times New Roman"/>
          <w:sz w:val="28"/>
          <w:szCs w:val="28"/>
        </w:rPr>
        <w:tab/>
        <w:t>Пяткин Г.Н, Курочкин Б.Н. Новое изображение зверя-божества окуневской культуры // Древнее искусство Азии. Петроглифы. Кемерово, 1995.</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43.</w:t>
      </w:r>
      <w:r w:rsidRPr="00225172">
        <w:rPr>
          <w:rFonts w:ascii="Times New Roman" w:hAnsi="Times New Roman" w:cs="Times New Roman"/>
          <w:sz w:val="28"/>
          <w:szCs w:val="28"/>
        </w:rPr>
        <w:tab/>
        <w:t>Русакова И.Д. Мифологические сюжеты петроглифического комплекса Абакано-Перевоз // Международная конференция по первобытному искусству. Кемерово, 2000. Т.2. С. 94-97.</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44.</w:t>
      </w:r>
      <w:r w:rsidRPr="00225172">
        <w:rPr>
          <w:rFonts w:ascii="Times New Roman" w:hAnsi="Times New Roman" w:cs="Times New Roman"/>
          <w:sz w:val="28"/>
          <w:szCs w:val="28"/>
        </w:rPr>
        <w:tab/>
        <w:t>Русакова И.Д. Новый памятник наскального искусства на Енисее (писаница у д. Абакано-Перевоз в Хакасии) // Наскальное искусство Азии. Вып. 2. Кемерово: «Кузбассвузиздат», 1997. С. 101–112.</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45.</w:t>
      </w:r>
      <w:r w:rsidRPr="00225172">
        <w:rPr>
          <w:rFonts w:ascii="Times New Roman" w:hAnsi="Times New Roman" w:cs="Times New Roman"/>
          <w:sz w:val="28"/>
          <w:szCs w:val="28"/>
        </w:rPr>
        <w:tab/>
        <w:t>Русакова И.Д. Петроглифический комплекс "Бояры - Абакано-Перевоз" в Хакасии и его место в природно-историческом ландшафте [Текст]: автореф. дис. по истории, специальность ВАК РФ 07.00.06. / Русакова Ирина Дмитриевна. Кемерово, 2001. – 261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46.</w:t>
      </w:r>
      <w:r w:rsidRPr="00225172">
        <w:rPr>
          <w:rFonts w:ascii="Times New Roman" w:hAnsi="Times New Roman" w:cs="Times New Roman"/>
          <w:sz w:val="28"/>
          <w:szCs w:val="28"/>
        </w:rPr>
        <w:tab/>
        <w:t>Русакова И.Д., Мартынов А.И., Покровская А.Ф. Результаты работ петроглифической экспедиции Музея-заповедника «Томская Писаница» у д. Абакано-Перевоз в Хакасии (1996 г.) // Наскальное искусство Азии. Вып. 2. Кемерово: «Кузбассвузиздат», 1997. С. 118 - 119.</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47.</w:t>
      </w:r>
      <w:r w:rsidRPr="00225172">
        <w:rPr>
          <w:rFonts w:ascii="Times New Roman" w:hAnsi="Times New Roman" w:cs="Times New Roman"/>
          <w:sz w:val="28"/>
          <w:szCs w:val="28"/>
        </w:rPr>
        <w:tab/>
        <w:t>Савинов Д.Г. О выделении стилей и иконографических групп изображений окуневского искусства. // Окуневский сборник. Культура и ее окружение. Спб: Изд-во СПбГУ, 2006. С. 157-190.</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48.</w:t>
      </w:r>
      <w:r w:rsidRPr="00225172">
        <w:rPr>
          <w:rFonts w:ascii="Times New Roman" w:hAnsi="Times New Roman" w:cs="Times New Roman"/>
          <w:sz w:val="28"/>
          <w:szCs w:val="28"/>
        </w:rPr>
        <w:tab/>
        <w:t>Савинов Д.Г. Образ фантастического хищника в древнем искусстве Евразии (в свете переднеазиатской теории М.И. Артамонова) // Проблемы археологии, 1998. Вып.4. С. 154-165.</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49.</w:t>
      </w:r>
      <w:r w:rsidRPr="00225172">
        <w:rPr>
          <w:rFonts w:ascii="Times New Roman" w:hAnsi="Times New Roman" w:cs="Times New Roman"/>
          <w:sz w:val="28"/>
          <w:szCs w:val="28"/>
        </w:rPr>
        <w:tab/>
        <w:t xml:space="preserve">Савинов Д.Г. Стратиграфия окуневского искусства. // Искусство бронзового века: Материалы междунар. симп. / под ред. С. Хансена, В. И. Молодина; Новосибирск: Новосиб. гос. ун-т., 2015. С. 19-53. </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lastRenderedPageBreak/>
        <w:t>50.</w:t>
      </w:r>
      <w:r w:rsidRPr="00225172">
        <w:rPr>
          <w:rFonts w:ascii="Times New Roman" w:hAnsi="Times New Roman" w:cs="Times New Roman"/>
          <w:sz w:val="28"/>
          <w:szCs w:val="28"/>
        </w:rPr>
        <w:tab/>
        <w:t>Савинов Д.Г., Подольский М.Л. Две окуневские плиты из ограды тагарского кургана (могильник Есино IX) // Проблемы изучения окуневской культуры: Тезисы докладов конференции. СПб., 1995.</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51.</w:t>
      </w:r>
      <w:r w:rsidRPr="00225172">
        <w:rPr>
          <w:rFonts w:ascii="Times New Roman" w:hAnsi="Times New Roman" w:cs="Times New Roman"/>
          <w:sz w:val="28"/>
          <w:szCs w:val="28"/>
        </w:rPr>
        <w:tab/>
        <w:t>Семенов Вл.А., Килуновская М.Е., Красниенко С.В., Субботин А.В. Петроглифы Каратага и горы Кедровой. СПб.: Изд-во Инс-та истории материальной культуры РАН, 2000. – 66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52.</w:t>
      </w:r>
      <w:r w:rsidRPr="00225172">
        <w:rPr>
          <w:rFonts w:ascii="Times New Roman" w:hAnsi="Times New Roman" w:cs="Times New Roman"/>
          <w:sz w:val="28"/>
          <w:szCs w:val="28"/>
        </w:rPr>
        <w:tab/>
        <w:t>Семенов Вл.А. Кабан: «копытный хищник» в скифском искусстве и мифологии. // Краткие сообщения института археологии Вып 247, 2017. – С. 61-73.</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53.</w:t>
      </w:r>
      <w:r w:rsidRPr="00225172">
        <w:rPr>
          <w:rFonts w:ascii="Times New Roman" w:hAnsi="Times New Roman" w:cs="Times New Roman"/>
          <w:sz w:val="28"/>
          <w:szCs w:val="28"/>
        </w:rPr>
        <w:tab/>
        <w:t>Советова О.С. Петроглифы тагарской эпохи на Енисее: (сюжеты и образы). Новосибирск: Изд-во Инс-та археологии и этнографии СО РАН, 2005. – 140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54.</w:t>
      </w:r>
      <w:r w:rsidRPr="00225172">
        <w:rPr>
          <w:rFonts w:ascii="Times New Roman" w:hAnsi="Times New Roman" w:cs="Times New Roman"/>
          <w:sz w:val="28"/>
          <w:szCs w:val="28"/>
        </w:rPr>
        <w:tab/>
        <w:t>Советова О.С. Тепсейские фантастические существа. Вестник Кемеровского государственного университета. Том 3, № 1, 2015. – С. 83-87.</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55.</w:t>
      </w:r>
      <w:r w:rsidRPr="00225172">
        <w:rPr>
          <w:rFonts w:ascii="Times New Roman" w:hAnsi="Times New Roman" w:cs="Times New Roman"/>
          <w:sz w:val="28"/>
          <w:szCs w:val="28"/>
        </w:rPr>
        <w:tab/>
        <w:t>Сосновский, Г.П. Писаница на горе Кизех-Тах // КСИИМК. М.; Л., 1940. С. 54-58.</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56.</w:t>
      </w:r>
      <w:r w:rsidRPr="00225172">
        <w:rPr>
          <w:rFonts w:ascii="Times New Roman" w:hAnsi="Times New Roman" w:cs="Times New Roman"/>
          <w:sz w:val="28"/>
          <w:szCs w:val="28"/>
        </w:rPr>
        <w:tab/>
        <w:t>Студзицкая С.В. Тема космической охоты и образ фантастического зверя в изобразительных памятниках окуневской культуры // Окуневский сборник. Культура. Искусство. Антропология. СПб: «Петро-РИФ», 1997. С. 251-262.</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57.</w:t>
      </w:r>
      <w:r w:rsidRPr="00225172">
        <w:rPr>
          <w:rFonts w:ascii="Times New Roman" w:hAnsi="Times New Roman" w:cs="Times New Roman"/>
          <w:sz w:val="28"/>
          <w:szCs w:val="28"/>
        </w:rPr>
        <w:tab/>
        <w:t>Тресиддер Д. Словарь символов. М.: URSS, 1999. – С. 16.</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58.</w:t>
      </w:r>
      <w:r w:rsidRPr="00225172">
        <w:rPr>
          <w:rFonts w:ascii="Times New Roman" w:hAnsi="Times New Roman" w:cs="Times New Roman"/>
          <w:sz w:val="28"/>
          <w:szCs w:val="28"/>
        </w:rPr>
        <w:tab/>
        <w:t>Хазанкович Ю.Г. Образ волка в фольклоре и литературе: к проблеме архетипа // Известия Санкт-Петербургского университета экономики и финансов, 2009. № 2(58). С. 186-189.</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59.</w:t>
      </w:r>
      <w:r w:rsidRPr="00225172">
        <w:rPr>
          <w:rFonts w:ascii="Times New Roman" w:hAnsi="Times New Roman" w:cs="Times New Roman"/>
          <w:sz w:val="28"/>
          <w:szCs w:val="28"/>
        </w:rPr>
        <w:tab/>
        <w:t>Хлобыстина М.Д. Происхождение и развитие культуры ранней бронзы Южной Сибири // Советская археология, 1973. № 1. С. 24-39.</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60.</w:t>
      </w:r>
      <w:r w:rsidRPr="00225172">
        <w:rPr>
          <w:rFonts w:ascii="Times New Roman" w:hAnsi="Times New Roman" w:cs="Times New Roman"/>
          <w:sz w:val="28"/>
          <w:szCs w:val="28"/>
        </w:rPr>
        <w:tab/>
        <w:t>Членова Н.В. Происхождение и ранняя история племен тагарской культуры. М.: Наука, 1967. – 300 с.</w:t>
      </w:r>
    </w:p>
    <w:p w:rsidR="00225172" w:rsidRPr="00225172"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lastRenderedPageBreak/>
        <w:t>61.</w:t>
      </w:r>
      <w:r w:rsidRPr="00225172">
        <w:rPr>
          <w:rFonts w:ascii="Times New Roman" w:hAnsi="Times New Roman" w:cs="Times New Roman"/>
          <w:sz w:val="28"/>
          <w:szCs w:val="28"/>
        </w:rPr>
        <w:tab/>
        <w:t>Шавырина Т.Г. Бронзовый медальон из женского захоронения №27  (Восточный некрополь Фанагории). // Проблемы истории, филологии, культуры, 2013. №2 (40). С. 79-105.</w:t>
      </w:r>
    </w:p>
    <w:p w:rsidR="00DB19C1" w:rsidRDefault="00225172" w:rsidP="00225172">
      <w:pPr>
        <w:spacing w:after="0" w:line="360" w:lineRule="auto"/>
        <w:ind w:firstLine="709"/>
        <w:contextualSpacing/>
        <w:jc w:val="both"/>
        <w:rPr>
          <w:rFonts w:ascii="Times New Roman" w:hAnsi="Times New Roman" w:cs="Times New Roman"/>
          <w:sz w:val="28"/>
          <w:szCs w:val="28"/>
        </w:rPr>
      </w:pPr>
      <w:r w:rsidRPr="00225172">
        <w:rPr>
          <w:rFonts w:ascii="Times New Roman" w:hAnsi="Times New Roman" w:cs="Times New Roman"/>
          <w:sz w:val="28"/>
          <w:szCs w:val="28"/>
        </w:rPr>
        <w:t>62.</w:t>
      </w:r>
      <w:r w:rsidRPr="00225172">
        <w:rPr>
          <w:rFonts w:ascii="Times New Roman" w:hAnsi="Times New Roman" w:cs="Times New Roman"/>
          <w:sz w:val="28"/>
          <w:szCs w:val="28"/>
        </w:rPr>
        <w:tab/>
        <w:t>Шер Я.А. Петроглифы Средней и Центральной Азии // М.: 1980. – 328 с.</w:t>
      </w:r>
    </w:p>
    <w:p w:rsidR="00DB19C1" w:rsidRPr="00DB19C1" w:rsidRDefault="00DB19C1" w:rsidP="00DB19C1">
      <w:pPr>
        <w:rPr>
          <w:rFonts w:ascii="Times New Roman" w:hAnsi="Times New Roman" w:cs="Times New Roman"/>
          <w:sz w:val="28"/>
          <w:szCs w:val="28"/>
        </w:rPr>
      </w:pPr>
      <w:r>
        <w:rPr>
          <w:rFonts w:ascii="Times New Roman" w:hAnsi="Times New Roman" w:cs="Times New Roman"/>
          <w:sz w:val="28"/>
          <w:szCs w:val="28"/>
        </w:rPr>
        <w:br w:type="page"/>
      </w:r>
    </w:p>
    <w:p w:rsidR="00DB19C1" w:rsidRPr="00DB19C1" w:rsidRDefault="00BE132F" w:rsidP="00DB19C1">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Список сокращений</w:t>
      </w:r>
    </w:p>
    <w:p w:rsidR="00DB19C1" w:rsidRPr="00DB19C1" w:rsidRDefault="00DB19C1" w:rsidP="00DB19C1">
      <w:pPr>
        <w:spacing w:after="0" w:line="360" w:lineRule="auto"/>
        <w:ind w:firstLine="709"/>
        <w:contextualSpacing/>
        <w:jc w:val="both"/>
        <w:rPr>
          <w:rFonts w:ascii="Times New Roman" w:hAnsi="Times New Roman" w:cs="Times New Roman"/>
          <w:sz w:val="28"/>
          <w:szCs w:val="28"/>
        </w:rPr>
      </w:pPr>
      <w:r w:rsidRPr="00DB19C1">
        <w:rPr>
          <w:rFonts w:ascii="Times New Roman" w:hAnsi="Times New Roman" w:cs="Times New Roman"/>
          <w:sz w:val="28"/>
          <w:szCs w:val="28"/>
        </w:rPr>
        <w:t>ИРКИСВА – Известия Русского Комитета изучения Средней и Восточной Азии;</w:t>
      </w:r>
    </w:p>
    <w:p w:rsidR="00DB19C1" w:rsidRPr="00DB19C1" w:rsidRDefault="00DB19C1" w:rsidP="00DB19C1">
      <w:pPr>
        <w:spacing w:after="0" w:line="360" w:lineRule="auto"/>
        <w:ind w:firstLine="709"/>
        <w:contextualSpacing/>
        <w:jc w:val="both"/>
        <w:rPr>
          <w:rFonts w:ascii="Times New Roman" w:hAnsi="Times New Roman" w:cs="Times New Roman"/>
          <w:sz w:val="28"/>
          <w:szCs w:val="28"/>
        </w:rPr>
      </w:pPr>
      <w:r w:rsidRPr="00DB19C1">
        <w:rPr>
          <w:rFonts w:ascii="Times New Roman" w:hAnsi="Times New Roman" w:cs="Times New Roman"/>
          <w:sz w:val="28"/>
          <w:szCs w:val="28"/>
        </w:rPr>
        <w:t>ИАЭт СО РАН – Институт археологии и этнографии Сибирского отде</w:t>
      </w:r>
      <w:r>
        <w:rPr>
          <w:rFonts w:ascii="Times New Roman" w:hAnsi="Times New Roman" w:cs="Times New Roman"/>
          <w:sz w:val="28"/>
          <w:szCs w:val="28"/>
        </w:rPr>
        <w:t>ления Российской академии наук;</w:t>
      </w:r>
    </w:p>
    <w:p w:rsidR="00DB19C1" w:rsidRPr="00DB19C1" w:rsidRDefault="00DB19C1" w:rsidP="00DB19C1">
      <w:pPr>
        <w:spacing w:after="0" w:line="360" w:lineRule="auto"/>
        <w:ind w:firstLine="709"/>
        <w:contextualSpacing/>
        <w:jc w:val="both"/>
        <w:rPr>
          <w:rFonts w:ascii="Times New Roman" w:hAnsi="Times New Roman" w:cs="Times New Roman"/>
          <w:sz w:val="28"/>
          <w:szCs w:val="28"/>
        </w:rPr>
      </w:pPr>
      <w:r w:rsidRPr="00DB19C1">
        <w:rPr>
          <w:rFonts w:ascii="Times New Roman" w:hAnsi="Times New Roman" w:cs="Times New Roman"/>
          <w:sz w:val="28"/>
          <w:szCs w:val="28"/>
        </w:rPr>
        <w:t>ИИМК РАН – Институт истории материальной кул</w:t>
      </w:r>
      <w:r>
        <w:rPr>
          <w:rFonts w:ascii="Times New Roman" w:hAnsi="Times New Roman" w:cs="Times New Roman"/>
          <w:sz w:val="28"/>
          <w:szCs w:val="28"/>
        </w:rPr>
        <w:t>ьтуры Российской Академии наук;</w:t>
      </w:r>
    </w:p>
    <w:p w:rsidR="00DB19C1" w:rsidRPr="00DB19C1" w:rsidRDefault="00DB19C1" w:rsidP="00DB19C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ИА – Институт археологии;</w:t>
      </w:r>
    </w:p>
    <w:p w:rsidR="00DB19C1" w:rsidRDefault="00DB19C1" w:rsidP="00DB19C1">
      <w:pPr>
        <w:spacing w:after="0" w:line="360" w:lineRule="auto"/>
        <w:ind w:firstLine="709"/>
        <w:contextualSpacing/>
        <w:jc w:val="both"/>
        <w:rPr>
          <w:rFonts w:ascii="Times New Roman" w:hAnsi="Times New Roman" w:cs="Times New Roman"/>
          <w:sz w:val="28"/>
          <w:szCs w:val="28"/>
        </w:rPr>
      </w:pPr>
      <w:r w:rsidRPr="00DB19C1">
        <w:rPr>
          <w:rFonts w:ascii="Times New Roman" w:hAnsi="Times New Roman" w:cs="Times New Roman"/>
          <w:sz w:val="28"/>
          <w:szCs w:val="28"/>
        </w:rPr>
        <w:t>КСИА — Краткие сообщения Института археологии Академии наук;</w:t>
      </w:r>
    </w:p>
    <w:p w:rsidR="00DB19C1" w:rsidRDefault="00DB19C1" w:rsidP="00DB19C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КСИИМК – Красткие сообщения института истории материальной культуры;</w:t>
      </w:r>
    </w:p>
    <w:p w:rsidR="00DB19C1" w:rsidRDefault="00DB19C1" w:rsidP="00DB19C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 – Советская археология.</w:t>
      </w:r>
    </w:p>
    <w:p w:rsidR="00DB19C1" w:rsidRPr="00DB19C1" w:rsidRDefault="00DB19C1" w:rsidP="00DB19C1">
      <w:pPr>
        <w:rPr>
          <w:rFonts w:ascii="Times New Roman" w:hAnsi="Times New Roman" w:cs="Times New Roman"/>
          <w:sz w:val="28"/>
          <w:szCs w:val="28"/>
        </w:rPr>
      </w:pPr>
      <w:r>
        <w:rPr>
          <w:rFonts w:ascii="Times New Roman" w:hAnsi="Times New Roman" w:cs="Times New Roman"/>
          <w:sz w:val="28"/>
          <w:szCs w:val="28"/>
        </w:rPr>
        <w:br w:type="page"/>
      </w:r>
    </w:p>
    <w:p w:rsidR="00BE132F" w:rsidRDefault="00BE132F">
      <w:pPr>
        <w:spacing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Список иллюстраций</w:t>
      </w:r>
    </w:p>
    <w:p w:rsidR="00BE132F" w:rsidRPr="000E5ED8" w:rsidRDefault="00BE132F">
      <w:pPr>
        <w:spacing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Иллюстрации</w:t>
      </w:r>
    </w:p>
    <w:sectPr w:rsidR="00BE132F" w:rsidRPr="000E5ED8" w:rsidSect="0053655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9FB" w:rsidRDefault="007229FB" w:rsidP="00AA3F41">
      <w:pPr>
        <w:spacing w:after="0" w:line="240" w:lineRule="auto"/>
      </w:pPr>
      <w:r>
        <w:separator/>
      </w:r>
    </w:p>
  </w:endnote>
  <w:endnote w:type="continuationSeparator" w:id="1">
    <w:p w:rsidR="007229FB" w:rsidRDefault="007229FB" w:rsidP="00AA3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等线 Light">
    <w:altName w:val="PMingLiU"/>
    <w:panose1 w:val="00000000000000000000"/>
    <w:charset w:val="88"/>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01563"/>
      <w:docPartObj>
        <w:docPartGallery w:val="Page Numbers (Bottom of Page)"/>
        <w:docPartUnique/>
      </w:docPartObj>
    </w:sdtPr>
    <w:sdtContent>
      <w:p w:rsidR="005549AB" w:rsidRDefault="007D4A10">
        <w:pPr>
          <w:pStyle w:val="a6"/>
          <w:jc w:val="center"/>
        </w:pPr>
        <w:r>
          <w:fldChar w:fldCharType="begin"/>
        </w:r>
        <w:r w:rsidR="005549AB">
          <w:instrText>PAGE   \* MERGEFORMAT</w:instrText>
        </w:r>
        <w:r>
          <w:fldChar w:fldCharType="separate"/>
        </w:r>
        <w:r w:rsidR="002F50B3">
          <w:rPr>
            <w:noProof/>
          </w:rPr>
          <w:t>3</w:t>
        </w:r>
        <w:r>
          <w:fldChar w:fldCharType="end"/>
        </w:r>
      </w:p>
    </w:sdtContent>
  </w:sdt>
  <w:p w:rsidR="005549AB" w:rsidRDefault="005549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9FB" w:rsidRDefault="007229FB" w:rsidP="00AA3F41">
      <w:pPr>
        <w:spacing w:after="0" w:line="240" w:lineRule="auto"/>
      </w:pPr>
      <w:r>
        <w:separator/>
      </w:r>
    </w:p>
  </w:footnote>
  <w:footnote w:type="continuationSeparator" w:id="1">
    <w:p w:rsidR="007229FB" w:rsidRDefault="007229FB" w:rsidP="00AA3F41">
      <w:pPr>
        <w:spacing w:after="0" w:line="240" w:lineRule="auto"/>
      </w:pPr>
      <w:r>
        <w:continuationSeparator/>
      </w:r>
    </w:p>
  </w:footnote>
  <w:footnote w:id="2">
    <w:p w:rsidR="005549AB" w:rsidRPr="00D63997" w:rsidRDefault="005549AB">
      <w:pPr>
        <w:pStyle w:val="a8"/>
        <w:rPr>
          <w:rFonts w:ascii="Times New Roman" w:hAnsi="Times New Roman" w:cs="Times New Roman"/>
        </w:rPr>
      </w:pPr>
      <w:r>
        <w:rPr>
          <w:rStyle w:val="aa"/>
        </w:rPr>
        <w:footnoteRef/>
      </w:r>
      <w:r w:rsidRPr="00D63997">
        <w:rPr>
          <w:rFonts w:ascii="Times New Roman" w:hAnsi="Times New Roman" w:cs="Times New Roman"/>
        </w:rPr>
        <w:t>Наскаль</w:t>
      </w:r>
      <w:r>
        <w:rPr>
          <w:rFonts w:ascii="Times New Roman" w:hAnsi="Times New Roman" w:cs="Times New Roman"/>
        </w:rPr>
        <w:t>ное искусство Среднего Енисея.</w:t>
      </w:r>
      <w:r w:rsidRPr="00D63997">
        <w:rPr>
          <w:rFonts w:ascii="Times New Roman" w:hAnsi="Times New Roman" w:cs="Times New Roman"/>
        </w:rPr>
        <w:t xml:space="preserve"> г. Железногорск Красноярского края. Некоммерческая организаци</w:t>
      </w:r>
      <w:r>
        <w:rPr>
          <w:rFonts w:ascii="Times New Roman" w:hAnsi="Times New Roman" w:cs="Times New Roman"/>
        </w:rPr>
        <w:t xml:space="preserve">я «Фонд «Память о Решетневе», 2007. </w:t>
      </w:r>
      <w:r w:rsidRPr="00D63997">
        <w:rPr>
          <w:rFonts w:ascii="Times New Roman" w:hAnsi="Times New Roman" w:cs="Times New Roman"/>
        </w:rPr>
        <w:t>С. 18.</w:t>
      </w:r>
    </w:p>
  </w:footnote>
  <w:footnote w:id="3">
    <w:p w:rsidR="005549AB" w:rsidRPr="00D63997" w:rsidRDefault="005549AB">
      <w:pPr>
        <w:pStyle w:val="a8"/>
        <w:rPr>
          <w:rFonts w:ascii="Times New Roman" w:hAnsi="Times New Roman" w:cs="Times New Roman"/>
        </w:rPr>
      </w:pPr>
      <w:r w:rsidRPr="00D63997">
        <w:rPr>
          <w:rStyle w:val="aa"/>
          <w:rFonts w:ascii="Times New Roman" w:hAnsi="Times New Roman" w:cs="Times New Roman"/>
        </w:rPr>
        <w:footnoteRef/>
      </w:r>
      <w:r>
        <w:rPr>
          <w:rFonts w:ascii="Times New Roman" w:hAnsi="Times New Roman" w:cs="Times New Roman"/>
        </w:rPr>
        <w:t xml:space="preserve"> Ермолова</w:t>
      </w:r>
      <w:r w:rsidRPr="00D63997">
        <w:rPr>
          <w:rFonts w:ascii="Times New Roman" w:hAnsi="Times New Roman" w:cs="Times New Roman"/>
        </w:rPr>
        <w:t xml:space="preserve"> Н. М. Животные в жизни и искусстве скифов Сибири // Тезисы докладов Всесоюзной археологической конференции по проблемам скифо-сибирского культурно-историческо</w:t>
      </w:r>
      <w:r>
        <w:rPr>
          <w:rFonts w:ascii="Times New Roman" w:hAnsi="Times New Roman" w:cs="Times New Roman"/>
        </w:rPr>
        <w:t>го единства. Кемерово, 1979.</w:t>
      </w:r>
      <w:r w:rsidRPr="00D63997">
        <w:rPr>
          <w:rFonts w:ascii="Times New Roman" w:hAnsi="Times New Roman" w:cs="Times New Roman"/>
        </w:rPr>
        <w:t xml:space="preserve"> С. 134.</w:t>
      </w:r>
    </w:p>
  </w:footnote>
  <w:footnote w:id="4">
    <w:p w:rsidR="005549AB" w:rsidRPr="00D63997" w:rsidRDefault="005549AB">
      <w:pPr>
        <w:pStyle w:val="a8"/>
        <w:rPr>
          <w:rFonts w:ascii="Times New Roman" w:hAnsi="Times New Roman" w:cs="Times New Roman"/>
        </w:rPr>
      </w:pPr>
      <w:r w:rsidRPr="00D63997">
        <w:rPr>
          <w:rStyle w:val="aa"/>
          <w:rFonts w:ascii="Times New Roman" w:hAnsi="Times New Roman" w:cs="Times New Roman"/>
        </w:rPr>
        <w:footnoteRef/>
      </w:r>
      <w:r>
        <w:rPr>
          <w:rFonts w:ascii="Times New Roman" w:hAnsi="Times New Roman" w:cs="Times New Roman"/>
        </w:rPr>
        <w:t xml:space="preserve"> Заика</w:t>
      </w:r>
      <w:r w:rsidRPr="00D63997">
        <w:rPr>
          <w:rFonts w:ascii="Times New Roman" w:hAnsi="Times New Roman" w:cs="Times New Roman"/>
        </w:rPr>
        <w:t xml:space="preserve"> А. Л. Образ медведя в наскальном искусстве Среднего Енисея и Ангары (в соавт. с Журавковым С.П.) // Историко – культурное наследие Северной Азии.</w:t>
      </w:r>
      <w:r>
        <w:rPr>
          <w:rFonts w:ascii="Times New Roman" w:hAnsi="Times New Roman" w:cs="Times New Roman"/>
        </w:rPr>
        <w:t xml:space="preserve"> – Барнаул: Изд- во АГУ, 2001.</w:t>
      </w:r>
      <w:r w:rsidRPr="00D63997">
        <w:rPr>
          <w:rFonts w:ascii="Times New Roman" w:hAnsi="Times New Roman" w:cs="Times New Roman"/>
        </w:rPr>
        <w:t xml:space="preserve"> С. 465</w:t>
      </w:r>
    </w:p>
  </w:footnote>
  <w:footnote w:id="5">
    <w:p w:rsidR="005549AB" w:rsidRPr="00D63997" w:rsidRDefault="005549AB">
      <w:pPr>
        <w:pStyle w:val="a8"/>
        <w:rPr>
          <w:rFonts w:ascii="Times New Roman" w:hAnsi="Times New Roman" w:cs="Times New Roman"/>
        </w:rPr>
      </w:pPr>
      <w:r w:rsidRPr="00D63997">
        <w:rPr>
          <w:rStyle w:val="aa"/>
          <w:rFonts w:ascii="Times New Roman" w:hAnsi="Times New Roman" w:cs="Times New Roman"/>
        </w:rPr>
        <w:footnoteRef/>
      </w:r>
      <w:r>
        <w:rPr>
          <w:rFonts w:ascii="Times New Roman" w:hAnsi="Times New Roman" w:cs="Times New Roman"/>
        </w:rPr>
        <w:t xml:space="preserve"> Пяткин Б. Н., Мартынов</w:t>
      </w:r>
      <w:r w:rsidRPr="00D63997">
        <w:rPr>
          <w:rFonts w:ascii="Times New Roman" w:hAnsi="Times New Roman" w:cs="Times New Roman"/>
        </w:rPr>
        <w:t xml:space="preserve"> А.</w:t>
      </w:r>
      <w:r>
        <w:rPr>
          <w:rFonts w:ascii="Times New Roman" w:hAnsi="Times New Roman" w:cs="Times New Roman"/>
        </w:rPr>
        <w:t xml:space="preserve"> И. Шалаболинские петроглифы. Красноярск: Изд-во КГУ, 1985. </w:t>
      </w:r>
      <w:r w:rsidRPr="00D63997">
        <w:rPr>
          <w:rFonts w:ascii="Times New Roman" w:hAnsi="Times New Roman" w:cs="Times New Roman"/>
        </w:rPr>
        <w:t>С. 119.</w:t>
      </w:r>
    </w:p>
  </w:footnote>
  <w:footnote w:id="6">
    <w:p w:rsidR="005549AB" w:rsidRPr="00D63997" w:rsidRDefault="005549AB">
      <w:pPr>
        <w:pStyle w:val="a8"/>
        <w:rPr>
          <w:rFonts w:ascii="Times New Roman" w:hAnsi="Times New Roman" w:cs="Times New Roman"/>
        </w:rPr>
      </w:pPr>
      <w:r w:rsidRPr="00D63997">
        <w:rPr>
          <w:rStyle w:val="aa"/>
          <w:rFonts w:ascii="Times New Roman" w:hAnsi="Times New Roman" w:cs="Times New Roman"/>
        </w:rPr>
        <w:footnoteRef/>
      </w:r>
      <w:r>
        <w:rPr>
          <w:rFonts w:ascii="Times New Roman" w:hAnsi="Times New Roman" w:cs="Times New Roman"/>
        </w:rPr>
        <w:t xml:space="preserve"> Там же.</w:t>
      </w:r>
      <w:r w:rsidRPr="00D63997">
        <w:rPr>
          <w:rFonts w:ascii="Times New Roman" w:hAnsi="Times New Roman" w:cs="Times New Roman"/>
        </w:rPr>
        <w:t xml:space="preserve"> С. 159-160.</w:t>
      </w:r>
    </w:p>
  </w:footnote>
  <w:footnote w:id="7">
    <w:p w:rsidR="005549AB" w:rsidRPr="00D63997" w:rsidRDefault="005549AB">
      <w:pPr>
        <w:pStyle w:val="a8"/>
        <w:rPr>
          <w:rFonts w:ascii="Times New Roman" w:hAnsi="Times New Roman" w:cs="Times New Roman"/>
        </w:rPr>
      </w:pPr>
      <w:r w:rsidRPr="00D63997">
        <w:rPr>
          <w:rStyle w:val="aa"/>
          <w:rFonts w:ascii="Times New Roman" w:hAnsi="Times New Roman" w:cs="Times New Roman"/>
        </w:rPr>
        <w:footnoteRef/>
      </w:r>
      <w:r w:rsidRPr="00880654">
        <w:rPr>
          <w:rFonts w:ascii="Times New Roman" w:hAnsi="Times New Roman" w:cs="Times New Roman"/>
        </w:rPr>
        <w:t>Пяткин Б. Н., Мартынов А</w:t>
      </w:r>
      <w:r>
        <w:rPr>
          <w:rFonts w:ascii="Times New Roman" w:hAnsi="Times New Roman" w:cs="Times New Roman"/>
        </w:rPr>
        <w:t>. И. Шалаболинские петроглифы.</w:t>
      </w:r>
      <w:r w:rsidRPr="00880654">
        <w:rPr>
          <w:rFonts w:ascii="Times New Roman" w:hAnsi="Times New Roman" w:cs="Times New Roman"/>
        </w:rPr>
        <w:t xml:space="preserve"> Красноярск: Изд-во КГУ, 1985</w:t>
      </w:r>
      <w:r>
        <w:rPr>
          <w:rFonts w:ascii="Times New Roman" w:hAnsi="Times New Roman" w:cs="Times New Roman"/>
        </w:rPr>
        <w:t xml:space="preserve">. </w:t>
      </w:r>
      <w:r w:rsidRPr="00D63997">
        <w:rPr>
          <w:rFonts w:ascii="Times New Roman" w:hAnsi="Times New Roman" w:cs="Times New Roman"/>
        </w:rPr>
        <w:t>С.102</w:t>
      </w:r>
      <w:r>
        <w:rPr>
          <w:rFonts w:ascii="Times New Roman" w:hAnsi="Times New Roman" w:cs="Times New Roman"/>
        </w:rPr>
        <w:t>.</w:t>
      </w:r>
    </w:p>
  </w:footnote>
  <w:footnote w:id="8">
    <w:p w:rsidR="005549AB" w:rsidRPr="00D63997" w:rsidRDefault="005549AB">
      <w:pPr>
        <w:pStyle w:val="a8"/>
        <w:rPr>
          <w:rFonts w:ascii="Times New Roman" w:hAnsi="Times New Roman" w:cs="Times New Roman"/>
        </w:rPr>
      </w:pPr>
      <w:r w:rsidRPr="00D63997">
        <w:rPr>
          <w:rStyle w:val="aa"/>
          <w:rFonts w:ascii="Times New Roman" w:hAnsi="Times New Roman" w:cs="Times New Roman"/>
        </w:rPr>
        <w:footnoteRef/>
      </w:r>
      <w:r>
        <w:rPr>
          <w:rFonts w:ascii="Times New Roman" w:hAnsi="Times New Roman" w:cs="Times New Roman"/>
        </w:rPr>
        <w:t xml:space="preserve"> Заика</w:t>
      </w:r>
      <w:r w:rsidRPr="00D63997">
        <w:rPr>
          <w:rFonts w:ascii="Times New Roman" w:hAnsi="Times New Roman" w:cs="Times New Roman"/>
        </w:rPr>
        <w:t xml:space="preserve"> А. Л. Образ медведя в наскальном искусстве Среднего Енисея и Ангары (в соавт. с Журавковым С.П.) // Историко – культурное наследие Севе</w:t>
      </w:r>
      <w:r>
        <w:rPr>
          <w:rFonts w:ascii="Times New Roman" w:hAnsi="Times New Roman" w:cs="Times New Roman"/>
        </w:rPr>
        <w:t>рной Азии. Барнаул: Изд- во АГУ, 2001.</w:t>
      </w:r>
      <w:r w:rsidRPr="00D63997">
        <w:rPr>
          <w:rFonts w:ascii="Times New Roman" w:hAnsi="Times New Roman" w:cs="Times New Roman"/>
        </w:rPr>
        <w:t xml:space="preserve"> С. 464</w:t>
      </w:r>
    </w:p>
  </w:footnote>
  <w:footnote w:id="9">
    <w:p w:rsidR="005549AB" w:rsidRPr="00D63997" w:rsidRDefault="005549AB" w:rsidP="00801B65">
      <w:pPr>
        <w:pStyle w:val="a8"/>
        <w:rPr>
          <w:rFonts w:ascii="Times New Roman" w:hAnsi="Times New Roman" w:cs="Times New Roman"/>
        </w:rPr>
      </w:pPr>
      <w:r w:rsidRPr="00D63997">
        <w:rPr>
          <w:rStyle w:val="aa"/>
          <w:rFonts w:ascii="Times New Roman" w:hAnsi="Times New Roman" w:cs="Times New Roman"/>
        </w:rPr>
        <w:footnoteRef/>
      </w:r>
      <w:r>
        <w:rPr>
          <w:rFonts w:ascii="Times New Roman" w:hAnsi="Times New Roman" w:cs="Times New Roman"/>
        </w:rPr>
        <w:t xml:space="preserve"> Мельникова</w:t>
      </w:r>
      <w:r w:rsidRPr="00D63997">
        <w:rPr>
          <w:rFonts w:ascii="Times New Roman" w:hAnsi="Times New Roman" w:cs="Times New Roman"/>
        </w:rPr>
        <w:t xml:space="preserve"> Л. В. Шишкинская писаница. Том 2. Природные условия фрмирования плоскостей, основные сюжеты и датировка, семантика древних образов и объекта в целом / Л. В. Мельникова, В. С. Николав, Н. И. Дем</w:t>
      </w:r>
      <w:r>
        <w:rPr>
          <w:rFonts w:ascii="Times New Roman" w:hAnsi="Times New Roman" w:cs="Times New Roman"/>
        </w:rPr>
        <w:t xml:space="preserve">ьянович. </w:t>
      </w:r>
      <w:r w:rsidRPr="00D63997">
        <w:rPr>
          <w:rFonts w:ascii="Times New Roman" w:hAnsi="Times New Roman" w:cs="Times New Roman"/>
        </w:rPr>
        <w:t>Иркутск: Инсти</w:t>
      </w:r>
      <w:r>
        <w:rPr>
          <w:rFonts w:ascii="Times New Roman" w:hAnsi="Times New Roman" w:cs="Times New Roman"/>
        </w:rPr>
        <w:t xml:space="preserve">тут земной коры СО РАН, 2012. </w:t>
      </w:r>
      <w:r w:rsidRPr="00D63997">
        <w:rPr>
          <w:rFonts w:ascii="Times New Roman" w:hAnsi="Times New Roman" w:cs="Times New Roman"/>
        </w:rPr>
        <w:t>С.86.</w:t>
      </w:r>
    </w:p>
  </w:footnote>
  <w:footnote w:id="10">
    <w:p w:rsidR="005549AB" w:rsidRPr="003D537E" w:rsidRDefault="005549AB">
      <w:pPr>
        <w:pStyle w:val="a8"/>
        <w:rPr>
          <w:rFonts w:ascii="Times New Roman" w:hAnsi="Times New Roman" w:cs="Times New Roman"/>
        </w:rPr>
      </w:pPr>
      <w:r w:rsidRPr="003D537E">
        <w:rPr>
          <w:rStyle w:val="aa"/>
          <w:rFonts w:ascii="Times New Roman" w:hAnsi="Times New Roman" w:cs="Times New Roman"/>
        </w:rPr>
        <w:footnoteRef/>
      </w:r>
      <w:r>
        <w:rPr>
          <w:rFonts w:ascii="Times New Roman" w:hAnsi="Times New Roman" w:cs="Times New Roman"/>
        </w:rPr>
        <w:t xml:space="preserve">  Савинов Д. Г., Подольский</w:t>
      </w:r>
      <w:r w:rsidRPr="003D537E">
        <w:rPr>
          <w:rFonts w:ascii="Times New Roman" w:hAnsi="Times New Roman" w:cs="Times New Roman"/>
        </w:rPr>
        <w:t xml:space="preserve"> М. Л. Две окуневские плиты из ограды тагарского кургана (могильник Есино IX)  // Проблемы изучения окуневской культуры: Тезисы</w:t>
      </w:r>
      <w:r>
        <w:rPr>
          <w:rFonts w:ascii="Times New Roman" w:hAnsi="Times New Roman" w:cs="Times New Roman"/>
        </w:rPr>
        <w:t xml:space="preserve"> докладов конференции. СПб., </w:t>
      </w:r>
      <w:r w:rsidRPr="003D537E">
        <w:rPr>
          <w:rFonts w:ascii="Times New Roman" w:hAnsi="Times New Roman" w:cs="Times New Roman"/>
        </w:rPr>
        <w:t>1995. С. 2-3</w:t>
      </w:r>
    </w:p>
  </w:footnote>
  <w:footnote w:id="11">
    <w:p w:rsidR="005549AB" w:rsidRPr="003D537E" w:rsidRDefault="005549AB">
      <w:pPr>
        <w:pStyle w:val="a8"/>
        <w:rPr>
          <w:rFonts w:ascii="Times New Roman" w:hAnsi="Times New Roman" w:cs="Times New Roman"/>
        </w:rPr>
      </w:pPr>
      <w:r w:rsidRPr="003D537E">
        <w:rPr>
          <w:rStyle w:val="aa"/>
          <w:rFonts w:ascii="Times New Roman" w:hAnsi="Times New Roman" w:cs="Times New Roman"/>
        </w:rPr>
        <w:footnoteRef/>
      </w:r>
      <w:r>
        <w:rPr>
          <w:rFonts w:ascii="Times New Roman" w:hAnsi="Times New Roman" w:cs="Times New Roman"/>
        </w:rPr>
        <w:t xml:space="preserve"> Пяткин </w:t>
      </w:r>
      <w:r w:rsidRPr="003D537E">
        <w:rPr>
          <w:rFonts w:ascii="Times New Roman" w:hAnsi="Times New Roman" w:cs="Times New Roman"/>
        </w:rPr>
        <w:t>Б.Н. Происхождение окуневской культуры и истоки звериного стиля ранних кочевников // Исторические чтения памяти М.П. Грязнова: Тезисы докладов областной научной конференции. Омск, 1987. С. 79-82.</w:t>
      </w:r>
    </w:p>
  </w:footnote>
  <w:footnote w:id="12">
    <w:p w:rsidR="005549AB" w:rsidRPr="003D537E" w:rsidRDefault="005549AB">
      <w:pPr>
        <w:pStyle w:val="a8"/>
        <w:rPr>
          <w:rFonts w:ascii="Times New Roman" w:hAnsi="Times New Roman" w:cs="Times New Roman"/>
        </w:rPr>
      </w:pPr>
      <w:r w:rsidRPr="003D537E">
        <w:rPr>
          <w:rStyle w:val="aa"/>
          <w:rFonts w:ascii="Times New Roman" w:hAnsi="Times New Roman" w:cs="Times New Roman"/>
        </w:rPr>
        <w:footnoteRef/>
      </w:r>
      <w:r>
        <w:rPr>
          <w:rFonts w:ascii="Times New Roman" w:hAnsi="Times New Roman" w:cs="Times New Roman"/>
        </w:rPr>
        <w:t xml:space="preserve"> Студзицкая</w:t>
      </w:r>
      <w:r w:rsidRPr="003D537E">
        <w:rPr>
          <w:rFonts w:ascii="Times New Roman" w:hAnsi="Times New Roman" w:cs="Times New Roman"/>
        </w:rPr>
        <w:t xml:space="preserve"> С. В. Тема космической охоты и образ фантастического зверя в изобразительных памятниках окуневской культуры // Окуневский сборник. Культура. Искусство. Антрополог</w:t>
      </w:r>
      <w:r>
        <w:rPr>
          <w:rFonts w:ascii="Times New Roman" w:hAnsi="Times New Roman" w:cs="Times New Roman"/>
        </w:rPr>
        <w:t xml:space="preserve">ия. СПб: «Петро-РИФ», 1997. </w:t>
      </w:r>
      <w:r w:rsidRPr="003D537E">
        <w:rPr>
          <w:rFonts w:ascii="Times New Roman" w:hAnsi="Times New Roman" w:cs="Times New Roman"/>
        </w:rPr>
        <w:t>С. 251-262.</w:t>
      </w:r>
    </w:p>
  </w:footnote>
  <w:footnote w:id="13">
    <w:p w:rsidR="005549AB" w:rsidRPr="003D537E" w:rsidRDefault="005549AB">
      <w:pPr>
        <w:pStyle w:val="a8"/>
        <w:rPr>
          <w:rFonts w:ascii="Times New Roman" w:hAnsi="Times New Roman" w:cs="Times New Roman"/>
        </w:rPr>
      </w:pPr>
      <w:r w:rsidRPr="003D537E">
        <w:rPr>
          <w:rStyle w:val="aa"/>
          <w:rFonts w:ascii="Times New Roman" w:hAnsi="Times New Roman" w:cs="Times New Roman"/>
        </w:rPr>
        <w:footnoteRef/>
      </w:r>
      <w:r>
        <w:rPr>
          <w:rFonts w:ascii="Times New Roman" w:hAnsi="Times New Roman" w:cs="Times New Roman"/>
        </w:rPr>
        <w:t xml:space="preserve"> Максименков</w:t>
      </w:r>
      <w:r w:rsidRPr="003D537E">
        <w:rPr>
          <w:rFonts w:ascii="Times New Roman" w:hAnsi="Times New Roman" w:cs="Times New Roman"/>
        </w:rPr>
        <w:t xml:space="preserve"> Г. А. Могильник Черновая VIII — эталонный памятник окуневской</w:t>
      </w:r>
      <w:r>
        <w:rPr>
          <w:rFonts w:ascii="Times New Roman" w:hAnsi="Times New Roman" w:cs="Times New Roman"/>
        </w:rPr>
        <w:t xml:space="preserve"> культуры // Э.Б. Вадецкая,</w:t>
      </w:r>
      <w:r w:rsidRPr="003D537E">
        <w:rPr>
          <w:rFonts w:ascii="Times New Roman" w:hAnsi="Times New Roman" w:cs="Times New Roman"/>
        </w:rPr>
        <w:t xml:space="preserve"> Н.В. Леонтьев, Г.А. Максименков. П</w:t>
      </w:r>
      <w:r>
        <w:rPr>
          <w:rFonts w:ascii="Times New Roman" w:hAnsi="Times New Roman" w:cs="Times New Roman"/>
        </w:rPr>
        <w:t xml:space="preserve">амятники окуневской культуры. </w:t>
      </w:r>
      <w:r w:rsidRPr="003D537E">
        <w:rPr>
          <w:rFonts w:ascii="Times New Roman" w:hAnsi="Times New Roman" w:cs="Times New Roman"/>
        </w:rPr>
        <w:t>Л., 1980. – 147 с.</w:t>
      </w:r>
    </w:p>
  </w:footnote>
  <w:footnote w:id="14">
    <w:p w:rsidR="005549AB" w:rsidRPr="003D537E" w:rsidRDefault="005549AB">
      <w:pPr>
        <w:pStyle w:val="a8"/>
        <w:rPr>
          <w:rFonts w:ascii="Times New Roman" w:hAnsi="Times New Roman" w:cs="Times New Roman"/>
        </w:rPr>
      </w:pPr>
      <w:r w:rsidRPr="003D537E">
        <w:rPr>
          <w:rStyle w:val="aa"/>
          <w:rFonts w:ascii="Times New Roman" w:hAnsi="Times New Roman" w:cs="Times New Roman"/>
        </w:rPr>
        <w:footnoteRef/>
      </w:r>
      <w:r>
        <w:rPr>
          <w:rFonts w:ascii="Times New Roman" w:hAnsi="Times New Roman" w:cs="Times New Roman"/>
        </w:rPr>
        <w:t xml:space="preserve"> Савинов Д. Г., Подольский</w:t>
      </w:r>
      <w:r w:rsidRPr="003D537E">
        <w:rPr>
          <w:rFonts w:ascii="Times New Roman" w:hAnsi="Times New Roman" w:cs="Times New Roman"/>
        </w:rPr>
        <w:t xml:space="preserve"> М. Л. Две окуневские плиты из ограды тагарского кургана (могильник Есино IX) / // Проблемы изучения окуневской культуры: Тезис</w:t>
      </w:r>
      <w:r>
        <w:rPr>
          <w:rFonts w:ascii="Times New Roman" w:hAnsi="Times New Roman" w:cs="Times New Roman"/>
        </w:rPr>
        <w:t>ы докладов конференции. СПб.,</w:t>
      </w:r>
      <w:r w:rsidRPr="003D537E">
        <w:rPr>
          <w:rFonts w:ascii="Times New Roman" w:hAnsi="Times New Roman" w:cs="Times New Roman"/>
        </w:rPr>
        <w:t xml:space="preserve"> 1995. Рис. 1.</w:t>
      </w:r>
    </w:p>
  </w:footnote>
  <w:footnote w:id="15">
    <w:p w:rsidR="005549AB" w:rsidRPr="003D537E" w:rsidRDefault="005549AB">
      <w:pPr>
        <w:pStyle w:val="a8"/>
        <w:rPr>
          <w:rFonts w:ascii="Times New Roman" w:hAnsi="Times New Roman" w:cs="Times New Roman"/>
        </w:rPr>
      </w:pPr>
      <w:r w:rsidRPr="003D537E">
        <w:rPr>
          <w:rStyle w:val="aa"/>
          <w:rFonts w:ascii="Times New Roman" w:hAnsi="Times New Roman" w:cs="Times New Roman"/>
        </w:rPr>
        <w:footnoteRef/>
      </w:r>
      <w:r>
        <w:rPr>
          <w:rFonts w:ascii="Times New Roman" w:hAnsi="Times New Roman" w:cs="Times New Roman"/>
        </w:rPr>
        <w:t xml:space="preserve"> Пяткин Г. Н, Курочкин</w:t>
      </w:r>
      <w:r w:rsidRPr="003D537E">
        <w:rPr>
          <w:rFonts w:ascii="Times New Roman" w:hAnsi="Times New Roman" w:cs="Times New Roman"/>
        </w:rPr>
        <w:t xml:space="preserve"> Б. Н.  Новое изображение зверя-божества окуневской культуры // Древне</w:t>
      </w:r>
      <w:r>
        <w:rPr>
          <w:rFonts w:ascii="Times New Roman" w:hAnsi="Times New Roman" w:cs="Times New Roman"/>
        </w:rPr>
        <w:t xml:space="preserve">е искусство Азии. Петроглифы. </w:t>
      </w:r>
      <w:r w:rsidRPr="003D537E">
        <w:rPr>
          <w:rFonts w:ascii="Times New Roman" w:hAnsi="Times New Roman" w:cs="Times New Roman"/>
        </w:rPr>
        <w:t>Кемерово, 1995. Рис. 1.</w:t>
      </w:r>
    </w:p>
  </w:footnote>
  <w:footnote w:id="16">
    <w:p w:rsidR="005549AB" w:rsidRPr="00FE6A67" w:rsidRDefault="005549AB">
      <w:pPr>
        <w:pStyle w:val="a8"/>
        <w:rPr>
          <w:rFonts w:ascii="Times New Roman" w:hAnsi="Times New Roman" w:cs="Times New Roman"/>
        </w:rPr>
      </w:pPr>
      <w:r w:rsidRPr="00FE6A67">
        <w:rPr>
          <w:rStyle w:val="aa"/>
          <w:rFonts w:ascii="Times New Roman" w:hAnsi="Times New Roman" w:cs="Times New Roman"/>
        </w:rPr>
        <w:footnoteRef/>
      </w:r>
      <w:r w:rsidRPr="00FE6A67">
        <w:rPr>
          <w:rFonts w:ascii="Times New Roman" w:hAnsi="Times New Roman" w:cs="Times New Roman"/>
        </w:rPr>
        <w:t xml:space="preserve"> Леонтьев Н.В. Писаницы устья  реки Кант</w:t>
      </w:r>
      <w:r>
        <w:rPr>
          <w:rFonts w:ascii="Times New Roman" w:hAnsi="Times New Roman" w:cs="Times New Roman"/>
        </w:rPr>
        <w:t xml:space="preserve">егир. // Рериховские чтения. Н., 1985. </w:t>
      </w:r>
      <w:r w:rsidRPr="00FE6A67">
        <w:rPr>
          <w:rFonts w:ascii="Times New Roman" w:hAnsi="Times New Roman" w:cs="Times New Roman"/>
        </w:rPr>
        <w:t>С. 172.</w:t>
      </w:r>
    </w:p>
  </w:footnote>
  <w:footnote w:id="17">
    <w:p w:rsidR="005549AB" w:rsidRDefault="005549AB">
      <w:pPr>
        <w:pStyle w:val="a8"/>
      </w:pPr>
      <w:r w:rsidRPr="00FE6A67">
        <w:rPr>
          <w:rStyle w:val="aa"/>
          <w:rFonts w:ascii="Times New Roman" w:hAnsi="Times New Roman" w:cs="Times New Roman"/>
        </w:rPr>
        <w:footnoteRef/>
      </w:r>
      <w:r>
        <w:rPr>
          <w:rFonts w:ascii="Times New Roman" w:hAnsi="Times New Roman" w:cs="Times New Roman"/>
        </w:rPr>
        <w:t xml:space="preserve"> Там же.</w:t>
      </w:r>
      <w:r w:rsidRPr="00FE6A67">
        <w:rPr>
          <w:rFonts w:ascii="Times New Roman" w:hAnsi="Times New Roman" w:cs="Times New Roman"/>
        </w:rPr>
        <w:t xml:space="preserve"> С. 169.</w:t>
      </w:r>
    </w:p>
  </w:footnote>
  <w:footnote w:id="18">
    <w:p w:rsidR="005549AB" w:rsidRPr="003D537E" w:rsidRDefault="005549AB">
      <w:pPr>
        <w:pStyle w:val="a8"/>
        <w:rPr>
          <w:rFonts w:ascii="Times New Roman" w:hAnsi="Times New Roman" w:cs="Times New Roman"/>
        </w:rPr>
      </w:pPr>
      <w:r w:rsidRPr="003D537E">
        <w:rPr>
          <w:rStyle w:val="aa"/>
          <w:rFonts w:ascii="Times New Roman" w:hAnsi="Times New Roman" w:cs="Times New Roman"/>
        </w:rPr>
        <w:footnoteRef/>
      </w:r>
      <w:r w:rsidRPr="003D537E">
        <w:rPr>
          <w:rFonts w:ascii="Times New Roman" w:hAnsi="Times New Roman" w:cs="Times New Roman"/>
        </w:rPr>
        <w:t xml:space="preserve"> Савинов Д.Г. О выделении стилей и иконографических групп изображений окуневского искусства. // Окуневский сбо</w:t>
      </w:r>
      <w:r>
        <w:rPr>
          <w:rFonts w:ascii="Times New Roman" w:hAnsi="Times New Roman" w:cs="Times New Roman"/>
        </w:rPr>
        <w:t xml:space="preserve">рник. Культура и ее окружение. Спб: Изд-во СПбГУ, 2006. </w:t>
      </w:r>
      <w:r w:rsidRPr="003D537E">
        <w:rPr>
          <w:rFonts w:ascii="Times New Roman" w:hAnsi="Times New Roman" w:cs="Times New Roman"/>
        </w:rPr>
        <w:t>С. 169.</w:t>
      </w:r>
    </w:p>
  </w:footnote>
  <w:footnote w:id="19">
    <w:p w:rsidR="005549AB" w:rsidRPr="003D537E" w:rsidRDefault="005549AB" w:rsidP="003D537E">
      <w:pPr>
        <w:pStyle w:val="a8"/>
        <w:rPr>
          <w:rFonts w:ascii="Times New Roman" w:hAnsi="Times New Roman" w:cs="Times New Roman"/>
        </w:rPr>
      </w:pPr>
      <w:r w:rsidRPr="003D537E">
        <w:rPr>
          <w:rStyle w:val="aa"/>
          <w:rFonts w:ascii="Times New Roman" w:hAnsi="Times New Roman" w:cs="Times New Roman"/>
        </w:rPr>
        <w:footnoteRef/>
      </w:r>
      <w:r w:rsidRPr="003D537E">
        <w:rPr>
          <w:rFonts w:ascii="Times New Roman" w:hAnsi="Times New Roman" w:cs="Times New Roman"/>
        </w:rPr>
        <w:t xml:space="preserve"> Савинов Д. Г. Стратиграфия окуневского искусства. // Искусство бронзового века: Материалы междунар. симп. / под ред. С. Хансена, В. И. М</w:t>
      </w:r>
      <w:r>
        <w:rPr>
          <w:rFonts w:ascii="Times New Roman" w:hAnsi="Times New Roman" w:cs="Times New Roman"/>
        </w:rPr>
        <w:t xml:space="preserve">олодина ; Новосиб. гос. ун-т. Новосибирск, 2015. </w:t>
      </w:r>
      <w:r w:rsidRPr="003D537E">
        <w:rPr>
          <w:rFonts w:ascii="Times New Roman" w:hAnsi="Times New Roman" w:cs="Times New Roman"/>
        </w:rPr>
        <w:t>С. 34-35.</w:t>
      </w:r>
    </w:p>
  </w:footnote>
  <w:footnote w:id="20">
    <w:p w:rsidR="005549AB" w:rsidRDefault="005549AB">
      <w:pPr>
        <w:pStyle w:val="a8"/>
      </w:pPr>
      <w:r>
        <w:rPr>
          <w:rStyle w:val="aa"/>
        </w:rPr>
        <w:footnoteRef/>
      </w:r>
      <w:r>
        <w:rPr>
          <w:rFonts w:ascii="Times New Roman" w:hAnsi="Times New Roman" w:cs="Times New Roman"/>
        </w:rPr>
        <w:t>Заика</w:t>
      </w:r>
      <w:r w:rsidRPr="00FE6A67">
        <w:rPr>
          <w:rFonts w:ascii="Times New Roman" w:hAnsi="Times New Roman" w:cs="Times New Roman"/>
        </w:rPr>
        <w:t xml:space="preserve"> А. Л. Шалаболинская писаница. Учетная карта. 2010 г. // Архив лаборатории археологии. Оп.0057, д. 001.</w:t>
      </w:r>
    </w:p>
  </w:footnote>
  <w:footnote w:id="21">
    <w:p w:rsidR="005549AB" w:rsidRPr="00162BE3" w:rsidRDefault="005549AB">
      <w:pPr>
        <w:pStyle w:val="a8"/>
        <w:rPr>
          <w:rFonts w:ascii="Times New Roman" w:hAnsi="Times New Roman" w:cs="Times New Roman"/>
        </w:rPr>
      </w:pPr>
      <w:r w:rsidRPr="00162BE3">
        <w:rPr>
          <w:rStyle w:val="aa"/>
          <w:rFonts w:ascii="Times New Roman" w:hAnsi="Times New Roman" w:cs="Times New Roman"/>
        </w:rPr>
        <w:footnoteRef/>
      </w:r>
      <w:r>
        <w:rPr>
          <w:rFonts w:ascii="Times New Roman" w:hAnsi="Times New Roman" w:cs="Times New Roman"/>
        </w:rPr>
        <w:t xml:space="preserve"> Есин</w:t>
      </w:r>
      <w:r w:rsidRPr="00162BE3">
        <w:rPr>
          <w:rFonts w:ascii="Times New Roman" w:hAnsi="Times New Roman" w:cs="Times New Roman"/>
        </w:rPr>
        <w:t xml:space="preserve"> Ю. </w:t>
      </w:r>
      <w:r>
        <w:rPr>
          <w:rFonts w:ascii="Times New Roman" w:hAnsi="Times New Roman" w:cs="Times New Roman"/>
        </w:rPr>
        <w:t xml:space="preserve">Н. Тайна богов древней степи. </w:t>
      </w:r>
      <w:r w:rsidRPr="00162BE3">
        <w:rPr>
          <w:rFonts w:ascii="Times New Roman" w:hAnsi="Times New Roman" w:cs="Times New Roman"/>
        </w:rPr>
        <w:t>Абакан: Хакасский научно-исследовательский институт языка</w:t>
      </w:r>
      <w:r>
        <w:rPr>
          <w:rFonts w:ascii="Times New Roman" w:hAnsi="Times New Roman" w:cs="Times New Roman"/>
        </w:rPr>
        <w:t xml:space="preserve">, литературы и истории, 2010. </w:t>
      </w:r>
      <w:r w:rsidRPr="00162BE3">
        <w:rPr>
          <w:rFonts w:ascii="Times New Roman" w:hAnsi="Times New Roman" w:cs="Times New Roman"/>
        </w:rPr>
        <w:t>С. 64.</w:t>
      </w:r>
    </w:p>
  </w:footnote>
  <w:footnote w:id="22">
    <w:p w:rsidR="005549AB" w:rsidRPr="00FE6A67" w:rsidRDefault="005549AB">
      <w:pPr>
        <w:pStyle w:val="a8"/>
        <w:rPr>
          <w:rFonts w:ascii="Times New Roman" w:hAnsi="Times New Roman" w:cs="Times New Roman"/>
        </w:rPr>
      </w:pPr>
      <w:r w:rsidRPr="00FE6A67">
        <w:rPr>
          <w:rStyle w:val="aa"/>
          <w:rFonts w:ascii="Times New Roman" w:hAnsi="Times New Roman" w:cs="Times New Roman"/>
        </w:rPr>
        <w:footnoteRef/>
      </w:r>
      <w:r>
        <w:rPr>
          <w:rFonts w:ascii="Times New Roman" w:hAnsi="Times New Roman" w:cs="Times New Roman"/>
        </w:rPr>
        <w:t xml:space="preserve"> Максименков</w:t>
      </w:r>
      <w:r w:rsidRPr="00FE6A67">
        <w:rPr>
          <w:rFonts w:ascii="Times New Roman" w:hAnsi="Times New Roman" w:cs="Times New Roman"/>
        </w:rPr>
        <w:t xml:space="preserve"> Г. А. Могильник Черновая VIII — эталонный памятник окуне</w:t>
      </w:r>
      <w:r>
        <w:rPr>
          <w:rFonts w:ascii="Times New Roman" w:hAnsi="Times New Roman" w:cs="Times New Roman"/>
        </w:rPr>
        <w:t>вской культуры // Э.Б. Вадецкая, Н.В. Леонтьев,</w:t>
      </w:r>
      <w:r w:rsidRPr="00FE6A67">
        <w:rPr>
          <w:rFonts w:ascii="Times New Roman" w:hAnsi="Times New Roman" w:cs="Times New Roman"/>
        </w:rPr>
        <w:t xml:space="preserve"> Г.А. Максименков. П</w:t>
      </w:r>
      <w:r>
        <w:rPr>
          <w:rFonts w:ascii="Times New Roman" w:hAnsi="Times New Roman" w:cs="Times New Roman"/>
        </w:rPr>
        <w:t xml:space="preserve">амятники окуневской культуры. </w:t>
      </w:r>
      <w:r w:rsidRPr="00FE6A67">
        <w:rPr>
          <w:rFonts w:ascii="Times New Roman" w:hAnsi="Times New Roman" w:cs="Times New Roman"/>
        </w:rPr>
        <w:t>Л., 1980. – 147 с.</w:t>
      </w:r>
    </w:p>
  </w:footnote>
  <w:footnote w:id="23">
    <w:p w:rsidR="005549AB" w:rsidRPr="00C52DBE" w:rsidRDefault="005549AB">
      <w:pPr>
        <w:pStyle w:val="a8"/>
        <w:rPr>
          <w:rFonts w:ascii="Times New Roman" w:hAnsi="Times New Roman" w:cs="Times New Roman"/>
        </w:rPr>
      </w:pPr>
      <w:r w:rsidRPr="00C52DBE">
        <w:rPr>
          <w:rStyle w:val="aa"/>
          <w:rFonts w:ascii="Times New Roman" w:hAnsi="Times New Roman" w:cs="Times New Roman"/>
        </w:rPr>
        <w:footnoteRef/>
      </w:r>
      <w:r>
        <w:rPr>
          <w:rFonts w:ascii="Times New Roman" w:hAnsi="Times New Roman" w:cs="Times New Roman"/>
        </w:rPr>
        <w:t xml:space="preserve"> Русакова И.Д., Мартынов А.И., Покровская</w:t>
      </w:r>
      <w:r w:rsidRPr="00C52DBE">
        <w:rPr>
          <w:rFonts w:ascii="Times New Roman" w:hAnsi="Times New Roman" w:cs="Times New Roman"/>
        </w:rPr>
        <w:t xml:space="preserve"> А.Ф. Результаты работ петроглифической экспедиции Музея-заповедника «Томская Писаница» у д. Абакано-Перевоз в Хакасии (1996 г.) // Наскальное искусство Азии. Вып. 2. Кемерово: «Куз</w:t>
      </w:r>
      <w:r>
        <w:rPr>
          <w:rFonts w:ascii="Times New Roman" w:hAnsi="Times New Roman" w:cs="Times New Roman"/>
        </w:rPr>
        <w:t>бассвузиздат», 1997. С.</w:t>
      </w:r>
      <w:r w:rsidRPr="00C52DBE">
        <w:rPr>
          <w:rFonts w:ascii="Times New Roman" w:hAnsi="Times New Roman" w:cs="Times New Roman"/>
        </w:rPr>
        <w:t>119.</w:t>
      </w:r>
    </w:p>
  </w:footnote>
  <w:footnote w:id="24">
    <w:p w:rsidR="005549AB" w:rsidRPr="00C52DBE" w:rsidRDefault="005549AB" w:rsidP="00484CC2">
      <w:pPr>
        <w:spacing w:line="240" w:lineRule="auto"/>
        <w:rPr>
          <w:rFonts w:ascii="Times New Roman" w:hAnsi="Times New Roman" w:cs="Times New Roman"/>
          <w:sz w:val="20"/>
          <w:szCs w:val="20"/>
        </w:rPr>
      </w:pPr>
      <w:r w:rsidRPr="00C52DBE">
        <w:rPr>
          <w:rStyle w:val="aa"/>
          <w:rFonts w:ascii="Times New Roman" w:hAnsi="Times New Roman" w:cs="Times New Roman"/>
        </w:rPr>
        <w:footnoteRef/>
      </w:r>
      <w:r>
        <w:rPr>
          <w:rFonts w:ascii="Times New Roman" w:hAnsi="Times New Roman" w:cs="Times New Roman"/>
          <w:sz w:val="20"/>
          <w:szCs w:val="20"/>
        </w:rPr>
        <w:t>Русакова</w:t>
      </w:r>
      <w:r w:rsidRPr="00C52DBE">
        <w:rPr>
          <w:rFonts w:ascii="Times New Roman" w:hAnsi="Times New Roman" w:cs="Times New Roman"/>
          <w:sz w:val="20"/>
          <w:szCs w:val="20"/>
        </w:rPr>
        <w:t xml:space="preserve"> И. Д. Петроглифический комплекс "Бояры - Абакано-Перевоз" в Хакасии и его место в природно-историческом ландшафте [Текст]: автореф. дис. по истории, специальность ВАК РФ 07.00.06. </w:t>
      </w:r>
      <w:r>
        <w:rPr>
          <w:rFonts w:ascii="Times New Roman" w:hAnsi="Times New Roman" w:cs="Times New Roman"/>
          <w:sz w:val="20"/>
          <w:szCs w:val="20"/>
        </w:rPr>
        <w:t xml:space="preserve">/ Русакова Ирина Дмитриевна. </w:t>
      </w:r>
      <w:r w:rsidRPr="00C52DBE">
        <w:rPr>
          <w:rFonts w:ascii="Times New Roman" w:hAnsi="Times New Roman" w:cs="Times New Roman"/>
          <w:sz w:val="20"/>
          <w:szCs w:val="20"/>
        </w:rPr>
        <w:t>Кемерово, 2001. – 261 с.</w:t>
      </w:r>
    </w:p>
  </w:footnote>
  <w:footnote w:id="25">
    <w:p w:rsidR="005549AB" w:rsidRDefault="005549AB" w:rsidP="00484CC2">
      <w:pPr>
        <w:pStyle w:val="a8"/>
      </w:pPr>
      <w:r w:rsidRPr="00C52DBE">
        <w:rPr>
          <w:rStyle w:val="aa"/>
          <w:rFonts w:ascii="Times New Roman" w:hAnsi="Times New Roman" w:cs="Times New Roman"/>
        </w:rPr>
        <w:footnoteRef/>
      </w:r>
      <w:r>
        <w:rPr>
          <w:rFonts w:ascii="Times New Roman" w:hAnsi="Times New Roman" w:cs="Times New Roman"/>
        </w:rPr>
        <w:t xml:space="preserve"> Адрианов</w:t>
      </w:r>
      <w:r w:rsidRPr="00C52DBE">
        <w:rPr>
          <w:rFonts w:ascii="Times New Roman" w:hAnsi="Times New Roman" w:cs="Times New Roman"/>
        </w:rPr>
        <w:t xml:space="preserve"> А.В. Писаницы Енисейской</w:t>
      </w:r>
      <w:r>
        <w:rPr>
          <w:rFonts w:ascii="Times New Roman" w:hAnsi="Times New Roman" w:cs="Times New Roman"/>
        </w:rPr>
        <w:t xml:space="preserve"> губернии. Отчет за 1904 год. </w:t>
      </w:r>
      <w:r w:rsidRPr="00C52DBE">
        <w:rPr>
          <w:rFonts w:ascii="Times New Roman" w:hAnsi="Times New Roman" w:cs="Times New Roman"/>
        </w:rPr>
        <w:t>Архив МАЭС ТГУ. Д. 55.</w:t>
      </w:r>
    </w:p>
  </w:footnote>
  <w:footnote w:id="26">
    <w:p w:rsidR="005549AB" w:rsidRPr="00C52DBE" w:rsidRDefault="005549AB">
      <w:pPr>
        <w:pStyle w:val="a8"/>
        <w:rPr>
          <w:rFonts w:ascii="Times New Roman" w:hAnsi="Times New Roman" w:cs="Times New Roman"/>
        </w:rPr>
      </w:pPr>
      <w:r w:rsidRPr="00C52DBE">
        <w:rPr>
          <w:rStyle w:val="aa"/>
          <w:rFonts w:ascii="Times New Roman" w:hAnsi="Times New Roman" w:cs="Times New Roman"/>
        </w:rPr>
        <w:footnoteRef/>
      </w:r>
      <w:r>
        <w:rPr>
          <w:rFonts w:ascii="Times New Roman" w:hAnsi="Times New Roman" w:cs="Times New Roman"/>
        </w:rPr>
        <w:t xml:space="preserve"> Русакова И.Д., Мартынов А.И., Покровская</w:t>
      </w:r>
      <w:r w:rsidRPr="00C52DBE">
        <w:rPr>
          <w:rFonts w:ascii="Times New Roman" w:hAnsi="Times New Roman" w:cs="Times New Roman"/>
        </w:rPr>
        <w:t xml:space="preserve"> А.Ф. Результаты работ петроглифической экспедиции Музея-заповедника «Томская Писаница» у д. Абакано-Перевоз в Хакасии (1996 г.) // Наскальное искусство Азии. Вып. 2. Кемер</w:t>
      </w:r>
      <w:r>
        <w:rPr>
          <w:rFonts w:ascii="Times New Roman" w:hAnsi="Times New Roman" w:cs="Times New Roman"/>
        </w:rPr>
        <w:t xml:space="preserve">ово: «Кузбассвузиздат», 1997. </w:t>
      </w:r>
      <w:r w:rsidRPr="00C52DBE">
        <w:rPr>
          <w:rFonts w:ascii="Times New Roman" w:hAnsi="Times New Roman" w:cs="Times New Roman"/>
        </w:rPr>
        <w:t>С.118.</w:t>
      </w:r>
    </w:p>
  </w:footnote>
  <w:footnote w:id="27">
    <w:p w:rsidR="005549AB" w:rsidRPr="00C52DBE" w:rsidRDefault="005549AB">
      <w:pPr>
        <w:pStyle w:val="a8"/>
        <w:rPr>
          <w:rFonts w:ascii="Times New Roman" w:hAnsi="Times New Roman" w:cs="Times New Roman"/>
        </w:rPr>
      </w:pPr>
      <w:r w:rsidRPr="00C52DBE">
        <w:rPr>
          <w:rStyle w:val="aa"/>
          <w:rFonts w:ascii="Times New Roman" w:hAnsi="Times New Roman" w:cs="Times New Roman"/>
        </w:rPr>
        <w:footnoteRef/>
      </w:r>
      <w:r>
        <w:rPr>
          <w:rFonts w:ascii="Times New Roman" w:hAnsi="Times New Roman" w:cs="Times New Roman"/>
        </w:rPr>
        <w:t xml:space="preserve"> Муршидова</w:t>
      </w:r>
      <w:r w:rsidRPr="00C52DBE">
        <w:rPr>
          <w:rFonts w:ascii="Times New Roman" w:hAnsi="Times New Roman" w:cs="Times New Roman"/>
        </w:rPr>
        <w:t xml:space="preserve"> М. А. Образ хищника в скифо-сибирском искусстве севера Минусинской котловины // Современные проблемы изучения древних и традиционных культур народов Евразии: мат-лы LVII Рос. (с междунар. участием) археол.-этногр. конф. студентов, аспирантов и молодых у</w:t>
      </w:r>
      <w:r>
        <w:rPr>
          <w:rFonts w:ascii="Times New Roman" w:hAnsi="Times New Roman" w:cs="Times New Roman"/>
        </w:rPr>
        <w:t xml:space="preserve">ченых / отв. ред. А.В. Кениг. </w:t>
      </w:r>
      <w:r w:rsidRPr="00C52DBE">
        <w:rPr>
          <w:rFonts w:ascii="Times New Roman" w:hAnsi="Times New Roman" w:cs="Times New Roman"/>
        </w:rPr>
        <w:t>Сургут; Новосиби</w:t>
      </w:r>
      <w:r>
        <w:rPr>
          <w:rFonts w:ascii="Times New Roman" w:hAnsi="Times New Roman" w:cs="Times New Roman"/>
        </w:rPr>
        <w:t>рск: Изд-во ИАЭТ СО РАН, 2017.</w:t>
      </w:r>
      <w:r w:rsidRPr="00C52DBE">
        <w:rPr>
          <w:rFonts w:ascii="Times New Roman" w:hAnsi="Times New Roman" w:cs="Times New Roman"/>
        </w:rPr>
        <w:t xml:space="preserve"> С. 289.</w:t>
      </w:r>
    </w:p>
  </w:footnote>
  <w:footnote w:id="28">
    <w:p w:rsidR="005549AB" w:rsidRPr="00C52DBE" w:rsidRDefault="005549AB">
      <w:pPr>
        <w:pStyle w:val="a8"/>
        <w:rPr>
          <w:rFonts w:ascii="Times New Roman" w:hAnsi="Times New Roman" w:cs="Times New Roman"/>
        </w:rPr>
      </w:pPr>
      <w:r w:rsidRPr="00C52DBE">
        <w:rPr>
          <w:rStyle w:val="aa"/>
          <w:rFonts w:ascii="Times New Roman" w:hAnsi="Times New Roman" w:cs="Times New Roman"/>
        </w:rPr>
        <w:footnoteRef/>
      </w:r>
      <w:r>
        <w:rPr>
          <w:rFonts w:ascii="Times New Roman" w:hAnsi="Times New Roman" w:cs="Times New Roman"/>
        </w:rPr>
        <w:t xml:space="preserve"> Русакова</w:t>
      </w:r>
      <w:r w:rsidRPr="00C52DBE">
        <w:rPr>
          <w:rFonts w:ascii="Times New Roman" w:hAnsi="Times New Roman" w:cs="Times New Roman"/>
        </w:rPr>
        <w:t xml:space="preserve"> И.Д. Новый памятник наскального искусства на Енисее (писаница у д. Абакано-Перевоз в Хакасии) // Наскальное искусство Азии. Вып. 2. Кемер</w:t>
      </w:r>
      <w:r>
        <w:rPr>
          <w:rFonts w:ascii="Times New Roman" w:hAnsi="Times New Roman" w:cs="Times New Roman"/>
        </w:rPr>
        <w:t xml:space="preserve">ово: «Кузбассвузиздат», 1997. </w:t>
      </w:r>
      <w:r w:rsidRPr="00C52DBE">
        <w:rPr>
          <w:rFonts w:ascii="Times New Roman" w:hAnsi="Times New Roman" w:cs="Times New Roman"/>
        </w:rPr>
        <w:t>С. 101.</w:t>
      </w:r>
    </w:p>
  </w:footnote>
  <w:footnote w:id="29">
    <w:p w:rsidR="005549AB" w:rsidRPr="00C2499A" w:rsidRDefault="005549AB">
      <w:pPr>
        <w:pStyle w:val="a8"/>
        <w:rPr>
          <w:rFonts w:ascii="Times New Roman" w:hAnsi="Times New Roman" w:cs="Times New Roman"/>
        </w:rPr>
      </w:pPr>
      <w:r w:rsidRPr="00C2499A">
        <w:rPr>
          <w:rStyle w:val="aa"/>
          <w:rFonts w:ascii="Times New Roman" w:hAnsi="Times New Roman" w:cs="Times New Roman"/>
        </w:rPr>
        <w:footnoteRef/>
      </w:r>
      <w:r w:rsidRPr="00C2499A">
        <w:rPr>
          <w:rFonts w:ascii="Times New Roman" w:hAnsi="Times New Roman" w:cs="Times New Roman"/>
        </w:rPr>
        <w:t xml:space="preserve"> Заика А.Л. Шалаболинская писаница. Вопросы музеефикации // Сборник материалов Международного семинара-тренинга по историко-культурному наследию стран СНГ, проведенного 19-23 сентября 2011 года в городе Алматы</w:t>
      </w:r>
      <w:r>
        <w:rPr>
          <w:rFonts w:ascii="Times New Roman" w:hAnsi="Times New Roman" w:cs="Times New Roman"/>
        </w:rPr>
        <w:t xml:space="preserve"> (Казахстан). Алматы, 2011. </w:t>
      </w:r>
      <w:r w:rsidRPr="00C2499A">
        <w:rPr>
          <w:rFonts w:ascii="Times New Roman" w:hAnsi="Times New Roman" w:cs="Times New Roman"/>
        </w:rPr>
        <w:t>С. 109.</w:t>
      </w:r>
    </w:p>
  </w:footnote>
  <w:footnote w:id="30">
    <w:p w:rsidR="005549AB" w:rsidRDefault="005549AB">
      <w:pPr>
        <w:pStyle w:val="a8"/>
      </w:pPr>
      <w:r w:rsidRPr="00C2499A">
        <w:rPr>
          <w:rStyle w:val="aa"/>
          <w:rFonts w:ascii="Times New Roman" w:hAnsi="Times New Roman" w:cs="Times New Roman"/>
        </w:rPr>
        <w:footnoteRef/>
      </w:r>
      <w:r w:rsidRPr="00C2499A">
        <w:rPr>
          <w:rFonts w:ascii="Times New Roman" w:hAnsi="Times New Roman" w:cs="Times New Roman"/>
        </w:rPr>
        <w:t xml:space="preserve">  Там же. С. 110.</w:t>
      </w:r>
    </w:p>
  </w:footnote>
  <w:footnote w:id="31">
    <w:p w:rsidR="005549AB" w:rsidRPr="003B5392" w:rsidRDefault="005549AB">
      <w:pPr>
        <w:pStyle w:val="a8"/>
        <w:rPr>
          <w:rFonts w:ascii="Times New Roman" w:hAnsi="Times New Roman" w:cs="Times New Roman"/>
        </w:rPr>
      </w:pPr>
      <w:r w:rsidRPr="003B5392">
        <w:rPr>
          <w:rStyle w:val="aa"/>
          <w:rFonts w:ascii="Times New Roman" w:hAnsi="Times New Roman" w:cs="Times New Roman"/>
        </w:rPr>
        <w:footnoteRef/>
      </w:r>
      <w:r>
        <w:rPr>
          <w:rFonts w:ascii="Times New Roman" w:hAnsi="Times New Roman" w:cs="Times New Roman"/>
        </w:rPr>
        <w:t xml:space="preserve"> Заика</w:t>
      </w:r>
      <w:r w:rsidRPr="003B5392">
        <w:rPr>
          <w:rFonts w:ascii="Times New Roman" w:hAnsi="Times New Roman" w:cs="Times New Roman"/>
        </w:rPr>
        <w:t xml:space="preserve"> А. Л. Шалаболинская писаница. Учетная карта. 2010 г. // Архив лаборатории археологии. Оп.0057, д. 001.</w:t>
      </w:r>
    </w:p>
  </w:footnote>
  <w:footnote w:id="32">
    <w:p w:rsidR="005549AB" w:rsidRPr="003B5392" w:rsidRDefault="005549AB">
      <w:pPr>
        <w:pStyle w:val="a8"/>
        <w:rPr>
          <w:rFonts w:ascii="Times New Roman" w:hAnsi="Times New Roman" w:cs="Times New Roman"/>
        </w:rPr>
      </w:pPr>
      <w:r w:rsidRPr="003B5392">
        <w:rPr>
          <w:rStyle w:val="aa"/>
          <w:rFonts w:ascii="Times New Roman" w:hAnsi="Times New Roman" w:cs="Times New Roman"/>
        </w:rPr>
        <w:footnoteRef/>
      </w:r>
      <w:r>
        <w:rPr>
          <w:rFonts w:ascii="Times New Roman" w:hAnsi="Times New Roman" w:cs="Times New Roman"/>
        </w:rPr>
        <w:t xml:space="preserve"> Советова</w:t>
      </w:r>
      <w:r w:rsidRPr="003B5392">
        <w:rPr>
          <w:rFonts w:ascii="Times New Roman" w:hAnsi="Times New Roman" w:cs="Times New Roman"/>
        </w:rPr>
        <w:t xml:space="preserve"> О.С. Тепсейские фантастические существа. Вестник Кемеровского государственного ун</w:t>
      </w:r>
      <w:r>
        <w:rPr>
          <w:rFonts w:ascii="Times New Roman" w:hAnsi="Times New Roman" w:cs="Times New Roman"/>
        </w:rPr>
        <w:t xml:space="preserve">иверситета. Том 3, № 1, 2015. </w:t>
      </w:r>
      <w:r w:rsidRPr="003B5392">
        <w:rPr>
          <w:rFonts w:ascii="Times New Roman" w:hAnsi="Times New Roman" w:cs="Times New Roman"/>
        </w:rPr>
        <w:t>С. 83.</w:t>
      </w:r>
    </w:p>
  </w:footnote>
  <w:footnote w:id="33">
    <w:p w:rsidR="005549AB" w:rsidRDefault="005549AB">
      <w:pPr>
        <w:pStyle w:val="a8"/>
      </w:pPr>
      <w:r w:rsidRPr="003B5392">
        <w:rPr>
          <w:rStyle w:val="aa"/>
          <w:rFonts w:ascii="Times New Roman" w:hAnsi="Times New Roman" w:cs="Times New Roman"/>
        </w:rPr>
        <w:footnoteRef/>
      </w:r>
      <w:r>
        <w:rPr>
          <w:rFonts w:ascii="Times New Roman" w:hAnsi="Times New Roman" w:cs="Times New Roman"/>
        </w:rPr>
        <w:t xml:space="preserve"> Там же.</w:t>
      </w:r>
      <w:r w:rsidRPr="003B5392">
        <w:rPr>
          <w:rFonts w:ascii="Times New Roman" w:hAnsi="Times New Roman" w:cs="Times New Roman"/>
        </w:rPr>
        <w:t xml:space="preserve"> С. 84.</w:t>
      </w:r>
    </w:p>
  </w:footnote>
  <w:footnote w:id="34">
    <w:p w:rsidR="005549AB" w:rsidRPr="0085533A" w:rsidRDefault="005549AB" w:rsidP="003B5392">
      <w:pPr>
        <w:pStyle w:val="a8"/>
        <w:rPr>
          <w:rFonts w:ascii="Times New Roman" w:hAnsi="Times New Roman" w:cs="Times New Roman"/>
        </w:rPr>
      </w:pPr>
      <w:r w:rsidRPr="0085533A">
        <w:rPr>
          <w:rStyle w:val="aa"/>
          <w:rFonts w:ascii="Times New Roman" w:hAnsi="Times New Roman" w:cs="Times New Roman"/>
        </w:rPr>
        <w:footnoteRef/>
      </w:r>
      <w:r w:rsidRPr="0085533A">
        <w:rPr>
          <w:rFonts w:ascii="Times New Roman" w:hAnsi="Times New Roman" w:cs="Times New Roman"/>
        </w:rPr>
        <w:t xml:space="preserve"> Миклашеви</w:t>
      </w:r>
      <w:r>
        <w:rPr>
          <w:rFonts w:ascii="Times New Roman" w:hAnsi="Times New Roman" w:cs="Times New Roman"/>
        </w:rPr>
        <w:t>ч</w:t>
      </w:r>
      <w:r w:rsidRPr="0085533A">
        <w:rPr>
          <w:rFonts w:ascii="Times New Roman" w:hAnsi="Times New Roman" w:cs="Times New Roman"/>
        </w:rPr>
        <w:t xml:space="preserve"> Е. А. Исследование наскального искусства Северной и Центральной Азии в 1995-1999 гг // Кемер</w:t>
      </w:r>
      <w:r>
        <w:rPr>
          <w:rFonts w:ascii="Times New Roman" w:hAnsi="Times New Roman" w:cs="Times New Roman"/>
        </w:rPr>
        <w:t xml:space="preserve">ово: «Кузбассвузиздат», 2007. Вып. 2. </w:t>
      </w:r>
      <w:r w:rsidRPr="0085533A">
        <w:rPr>
          <w:rFonts w:ascii="Times New Roman" w:hAnsi="Times New Roman" w:cs="Times New Roman"/>
        </w:rPr>
        <w:t>С. 8.</w:t>
      </w:r>
    </w:p>
  </w:footnote>
  <w:footnote w:id="35">
    <w:p w:rsidR="005549AB" w:rsidRPr="0085533A" w:rsidRDefault="005549AB">
      <w:pPr>
        <w:pStyle w:val="a8"/>
        <w:rPr>
          <w:rFonts w:ascii="Times New Roman" w:hAnsi="Times New Roman" w:cs="Times New Roman"/>
        </w:rPr>
      </w:pPr>
      <w:r w:rsidRPr="0085533A">
        <w:rPr>
          <w:rStyle w:val="aa"/>
          <w:rFonts w:ascii="Times New Roman" w:hAnsi="Times New Roman" w:cs="Times New Roman"/>
        </w:rPr>
        <w:footnoteRef/>
      </w:r>
      <w:r w:rsidRPr="0085533A">
        <w:rPr>
          <w:rFonts w:ascii="Times New Roman" w:hAnsi="Times New Roman" w:cs="Times New Roman"/>
        </w:rPr>
        <w:t xml:space="preserve"> Заика А. Л. Новые петроглифы Енисея </w:t>
      </w:r>
      <w:r>
        <w:rPr>
          <w:rFonts w:ascii="Times New Roman" w:hAnsi="Times New Roman" w:cs="Times New Roman"/>
        </w:rPr>
        <w:t xml:space="preserve">// Наскальное искусство Азии. </w:t>
      </w:r>
      <w:r w:rsidRPr="0085533A">
        <w:rPr>
          <w:rFonts w:ascii="Times New Roman" w:hAnsi="Times New Roman" w:cs="Times New Roman"/>
        </w:rPr>
        <w:t>Кемерово: Ку</w:t>
      </w:r>
      <w:r>
        <w:rPr>
          <w:rFonts w:ascii="Times New Roman" w:hAnsi="Times New Roman" w:cs="Times New Roman"/>
        </w:rPr>
        <w:t xml:space="preserve">збассвузиздат, 1997. Вып. 2. </w:t>
      </w:r>
      <w:r w:rsidRPr="0085533A">
        <w:rPr>
          <w:rFonts w:ascii="Times New Roman" w:hAnsi="Times New Roman" w:cs="Times New Roman"/>
        </w:rPr>
        <w:t>С. 97-101.</w:t>
      </w:r>
    </w:p>
  </w:footnote>
  <w:footnote w:id="36">
    <w:p w:rsidR="005549AB" w:rsidRPr="0085533A" w:rsidRDefault="005549AB">
      <w:pPr>
        <w:pStyle w:val="a8"/>
        <w:rPr>
          <w:rFonts w:ascii="Times New Roman" w:hAnsi="Times New Roman" w:cs="Times New Roman"/>
        </w:rPr>
      </w:pPr>
      <w:r w:rsidRPr="0085533A">
        <w:rPr>
          <w:rStyle w:val="aa"/>
          <w:rFonts w:ascii="Times New Roman" w:hAnsi="Times New Roman" w:cs="Times New Roman"/>
        </w:rPr>
        <w:footnoteRef/>
      </w:r>
      <w:r>
        <w:rPr>
          <w:rFonts w:ascii="Times New Roman" w:hAnsi="Times New Roman" w:cs="Times New Roman"/>
        </w:rPr>
        <w:t xml:space="preserve"> Советова</w:t>
      </w:r>
      <w:r w:rsidRPr="0085533A">
        <w:rPr>
          <w:rFonts w:ascii="Times New Roman" w:hAnsi="Times New Roman" w:cs="Times New Roman"/>
        </w:rPr>
        <w:t xml:space="preserve"> О. С. Петроглифы тагарской эпохи </w:t>
      </w:r>
      <w:r>
        <w:rPr>
          <w:rFonts w:ascii="Times New Roman" w:hAnsi="Times New Roman" w:cs="Times New Roman"/>
        </w:rPr>
        <w:t xml:space="preserve">на Енисее: (сюжеты и образы). </w:t>
      </w:r>
      <w:r w:rsidRPr="0085533A">
        <w:rPr>
          <w:rFonts w:ascii="Times New Roman" w:hAnsi="Times New Roman" w:cs="Times New Roman"/>
        </w:rPr>
        <w:t>Новосибирск: Изд-во Инс-та археоло</w:t>
      </w:r>
      <w:r>
        <w:rPr>
          <w:rFonts w:ascii="Times New Roman" w:hAnsi="Times New Roman" w:cs="Times New Roman"/>
        </w:rPr>
        <w:t>гии и этнографии СО РАН, 2005.</w:t>
      </w:r>
      <w:r w:rsidRPr="0085533A">
        <w:rPr>
          <w:rFonts w:ascii="Times New Roman" w:hAnsi="Times New Roman" w:cs="Times New Roman"/>
        </w:rPr>
        <w:t xml:space="preserve"> С. 55.</w:t>
      </w:r>
    </w:p>
  </w:footnote>
  <w:footnote w:id="37">
    <w:p w:rsidR="005549AB" w:rsidRDefault="005549AB">
      <w:pPr>
        <w:pStyle w:val="a8"/>
      </w:pPr>
      <w:r w:rsidRPr="0085533A">
        <w:rPr>
          <w:rStyle w:val="aa"/>
          <w:rFonts w:ascii="Times New Roman" w:hAnsi="Times New Roman" w:cs="Times New Roman"/>
        </w:rPr>
        <w:footnoteRef/>
      </w:r>
      <w:r>
        <w:rPr>
          <w:rFonts w:ascii="Times New Roman" w:hAnsi="Times New Roman" w:cs="Times New Roman"/>
        </w:rPr>
        <w:t xml:space="preserve"> Миклашевич  Е.А., Зоткина</w:t>
      </w:r>
      <w:r w:rsidRPr="0085533A">
        <w:rPr>
          <w:rFonts w:ascii="Times New Roman" w:hAnsi="Times New Roman" w:cs="Times New Roman"/>
        </w:rPr>
        <w:t xml:space="preserve"> Л. В. К изучению технологических особенностей исполнения петроглифов Сыдинской писаницы // Вестник Кемеровского государственного </w:t>
      </w:r>
      <w:r>
        <w:rPr>
          <w:rFonts w:ascii="Times New Roman" w:hAnsi="Times New Roman" w:cs="Times New Roman"/>
        </w:rPr>
        <w:t xml:space="preserve">университета. № 3 (59). Т. 2. </w:t>
      </w:r>
      <w:r w:rsidRPr="0085533A">
        <w:rPr>
          <w:rFonts w:ascii="Times New Roman" w:hAnsi="Times New Roman" w:cs="Times New Roman"/>
        </w:rPr>
        <w:t>Кемерово: Кемеровский госуд</w:t>
      </w:r>
      <w:r>
        <w:rPr>
          <w:rFonts w:ascii="Times New Roman" w:hAnsi="Times New Roman" w:cs="Times New Roman"/>
        </w:rPr>
        <w:t xml:space="preserve">арственный университет. 2014. </w:t>
      </w:r>
      <w:r w:rsidRPr="0085533A">
        <w:rPr>
          <w:rFonts w:ascii="Times New Roman" w:hAnsi="Times New Roman" w:cs="Times New Roman"/>
        </w:rPr>
        <w:t>С. 35.</w:t>
      </w:r>
    </w:p>
  </w:footnote>
  <w:footnote w:id="38">
    <w:p w:rsidR="005549AB" w:rsidRPr="0085533A" w:rsidRDefault="005549AB">
      <w:pPr>
        <w:pStyle w:val="a8"/>
        <w:rPr>
          <w:rFonts w:ascii="Times New Roman" w:hAnsi="Times New Roman" w:cs="Times New Roman"/>
        </w:rPr>
      </w:pPr>
      <w:r w:rsidRPr="0085533A">
        <w:rPr>
          <w:rStyle w:val="aa"/>
          <w:rFonts w:ascii="Times New Roman" w:hAnsi="Times New Roman" w:cs="Times New Roman"/>
        </w:rPr>
        <w:footnoteRef/>
      </w:r>
      <w:r>
        <w:rPr>
          <w:rFonts w:ascii="Times New Roman" w:hAnsi="Times New Roman" w:cs="Times New Roman"/>
        </w:rPr>
        <w:t xml:space="preserve"> Пяткин Б. Н., Черняева</w:t>
      </w:r>
      <w:r w:rsidRPr="0085533A">
        <w:rPr>
          <w:rFonts w:ascii="Times New Roman" w:hAnsi="Times New Roman" w:cs="Times New Roman"/>
        </w:rPr>
        <w:t xml:space="preserve"> О. С. Новые петроглифы горы Бычихи (р. Сыда) // Памятники древних культур Сибири и Дальнего Во</w:t>
      </w:r>
      <w:r>
        <w:rPr>
          <w:rFonts w:ascii="Times New Roman" w:hAnsi="Times New Roman" w:cs="Times New Roman"/>
        </w:rPr>
        <w:t>стока. Сборник научных трудов. Новосибирск, 1986. С</w:t>
      </w:r>
      <w:r w:rsidRPr="0085533A">
        <w:rPr>
          <w:rFonts w:ascii="Times New Roman" w:hAnsi="Times New Roman" w:cs="Times New Roman"/>
        </w:rPr>
        <w:t>. 85.</w:t>
      </w:r>
    </w:p>
  </w:footnote>
  <w:footnote w:id="39">
    <w:p w:rsidR="005549AB" w:rsidRPr="0085533A" w:rsidRDefault="005549AB">
      <w:pPr>
        <w:pStyle w:val="a8"/>
        <w:rPr>
          <w:rFonts w:ascii="Times New Roman" w:hAnsi="Times New Roman" w:cs="Times New Roman"/>
        </w:rPr>
      </w:pPr>
      <w:r w:rsidRPr="0085533A">
        <w:rPr>
          <w:rStyle w:val="aa"/>
          <w:rFonts w:ascii="Times New Roman" w:hAnsi="Times New Roman" w:cs="Times New Roman"/>
        </w:rPr>
        <w:footnoteRef/>
      </w:r>
      <w:r w:rsidRPr="0085533A">
        <w:rPr>
          <w:rFonts w:ascii="Times New Roman" w:hAnsi="Times New Roman" w:cs="Times New Roman"/>
        </w:rPr>
        <w:t xml:space="preserve"> Там же. С. 86.</w:t>
      </w:r>
    </w:p>
  </w:footnote>
  <w:footnote w:id="40">
    <w:p w:rsidR="005549AB" w:rsidRDefault="005549AB">
      <w:pPr>
        <w:pStyle w:val="a8"/>
      </w:pPr>
      <w:r w:rsidRPr="0085533A">
        <w:rPr>
          <w:rStyle w:val="aa"/>
          <w:rFonts w:ascii="Times New Roman" w:hAnsi="Times New Roman" w:cs="Times New Roman"/>
        </w:rPr>
        <w:footnoteRef/>
      </w:r>
      <w:r>
        <w:rPr>
          <w:rFonts w:ascii="Times New Roman" w:hAnsi="Times New Roman" w:cs="Times New Roman"/>
        </w:rPr>
        <w:t xml:space="preserve"> Советова</w:t>
      </w:r>
      <w:r w:rsidRPr="0085533A">
        <w:rPr>
          <w:rFonts w:ascii="Times New Roman" w:hAnsi="Times New Roman" w:cs="Times New Roman"/>
        </w:rPr>
        <w:t xml:space="preserve"> О. С. Петроглифы тагарской эпохи</w:t>
      </w:r>
      <w:r>
        <w:rPr>
          <w:rFonts w:ascii="Times New Roman" w:hAnsi="Times New Roman" w:cs="Times New Roman"/>
        </w:rPr>
        <w:t xml:space="preserve"> на Енисее: (сюжеты и образы).</w:t>
      </w:r>
      <w:r w:rsidRPr="0085533A">
        <w:rPr>
          <w:rFonts w:ascii="Times New Roman" w:hAnsi="Times New Roman" w:cs="Times New Roman"/>
        </w:rPr>
        <w:t xml:space="preserve"> Новосибирск: Изд-во Инс-та археологии и этнографии СО РАН, 2005. – 140 с.</w:t>
      </w:r>
    </w:p>
  </w:footnote>
  <w:footnote w:id="41">
    <w:p w:rsidR="005549AB" w:rsidRPr="00894747" w:rsidRDefault="005549AB">
      <w:pPr>
        <w:pStyle w:val="a8"/>
        <w:rPr>
          <w:rFonts w:ascii="Times New Roman" w:hAnsi="Times New Roman" w:cs="Times New Roman"/>
          <w:lang w:val="en-US"/>
        </w:rPr>
      </w:pPr>
      <w:r w:rsidRPr="00B42BA3">
        <w:rPr>
          <w:rStyle w:val="aa"/>
          <w:rFonts w:ascii="Times New Roman" w:hAnsi="Times New Roman" w:cs="Times New Roman"/>
        </w:rPr>
        <w:footnoteRef/>
      </w:r>
      <w:r>
        <w:rPr>
          <w:rFonts w:ascii="Times New Roman" w:hAnsi="Times New Roman" w:cs="Times New Roman"/>
        </w:rPr>
        <w:t xml:space="preserve"> Куйдина</w:t>
      </w:r>
      <w:r w:rsidRPr="00B42BA3">
        <w:rPr>
          <w:rFonts w:ascii="Times New Roman" w:hAnsi="Times New Roman" w:cs="Times New Roman"/>
        </w:rPr>
        <w:t xml:space="preserve"> В. А. Петроглифы на горе Кедровой // Материалы LVI Российской археолого-этнографической конференци</w:t>
      </w:r>
      <w:r>
        <w:rPr>
          <w:rFonts w:ascii="Times New Roman" w:hAnsi="Times New Roman" w:cs="Times New Roman"/>
        </w:rPr>
        <w:t>и студентов и молодых ученых. Чита</w:t>
      </w:r>
      <w:r w:rsidRPr="00894747">
        <w:rPr>
          <w:rFonts w:ascii="Times New Roman" w:hAnsi="Times New Roman" w:cs="Times New Roman"/>
          <w:lang w:val="en-US"/>
        </w:rPr>
        <w:t xml:space="preserve">: </w:t>
      </w:r>
      <w:r>
        <w:rPr>
          <w:rFonts w:ascii="Times New Roman" w:hAnsi="Times New Roman" w:cs="Times New Roman"/>
        </w:rPr>
        <w:t>ЗабГУ</w:t>
      </w:r>
      <w:r w:rsidRPr="00894747">
        <w:rPr>
          <w:rFonts w:ascii="Times New Roman" w:hAnsi="Times New Roman" w:cs="Times New Roman"/>
          <w:lang w:val="en-US"/>
        </w:rPr>
        <w:t xml:space="preserve">, 2016. </w:t>
      </w:r>
      <w:r w:rsidRPr="00B42BA3">
        <w:rPr>
          <w:rFonts w:ascii="Times New Roman" w:hAnsi="Times New Roman" w:cs="Times New Roman"/>
        </w:rPr>
        <w:t>С</w:t>
      </w:r>
      <w:r w:rsidRPr="00894747">
        <w:rPr>
          <w:rFonts w:ascii="Times New Roman" w:hAnsi="Times New Roman" w:cs="Times New Roman"/>
          <w:lang w:val="en-US"/>
        </w:rPr>
        <w:t>. 216.</w:t>
      </w:r>
    </w:p>
  </w:footnote>
  <w:footnote w:id="42">
    <w:p w:rsidR="005549AB" w:rsidRPr="00B42BA3" w:rsidRDefault="005549AB">
      <w:pPr>
        <w:pStyle w:val="a8"/>
        <w:rPr>
          <w:rFonts w:ascii="Times New Roman" w:hAnsi="Times New Roman" w:cs="Times New Roman"/>
        </w:rPr>
      </w:pPr>
      <w:r w:rsidRPr="00B42BA3">
        <w:rPr>
          <w:rStyle w:val="aa"/>
          <w:rFonts w:ascii="Times New Roman" w:hAnsi="Times New Roman" w:cs="Times New Roman"/>
        </w:rPr>
        <w:footnoteRef/>
      </w:r>
      <w:r w:rsidRPr="00484CC2">
        <w:rPr>
          <w:rFonts w:ascii="Times New Roman" w:hAnsi="Times New Roman" w:cs="Times New Roman"/>
          <w:lang w:val="en-US"/>
        </w:rPr>
        <w:t xml:space="preserve"> Appelgren-Kivalo H. Alt-altaishe Kunstdenkmler. Brife und Bildermfterial von J.R.Aspelins Reisen in Sibirien und Mongolei 1887-1889 / H. Appelgren-Kivalo. – Helsingfors, 1931. </w:t>
      </w:r>
      <w:r w:rsidRPr="00B42BA3">
        <w:rPr>
          <w:rFonts w:ascii="Times New Roman" w:hAnsi="Times New Roman" w:cs="Times New Roman"/>
        </w:rPr>
        <w:t>Abb 2.</w:t>
      </w:r>
    </w:p>
  </w:footnote>
  <w:footnote w:id="43">
    <w:p w:rsidR="005549AB" w:rsidRPr="00B42BA3" w:rsidRDefault="005549AB">
      <w:pPr>
        <w:pStyle w:val="a8"/>
        <w:rPr>
          <w:rFonts w:ascii="Times New Roman" w:hAnsi="Times New Roman" w:cs="Times New Roman"/>
        </w:rPr>
      </w:pPr>
      <w:r w:rsidRPr="00B42BA3">
        <w:rPr>
          <w:rStyle w:val="aa"/>
          <w:rFonts w:ascii="Times New Roman" w:hAnsi="Times New Roman" w:cs="Times New Roman"/>
        </w:rPr>
        <w:footnoteRef/>
      </w:r>
      <w:r>
        <w:rPr>
          <w:rFonts w:ascii="Times New Roman" w:hAnsi="Times New Roman" w:cs="Times New Roman"/>
        </w:rPr>
        <w:t xml:space="preserve"> Вадецкая</w:t>
      </w:r>
      <w:r w:rsidRPr="00B42BA3">
        <w:rPr>
          <w:rFonts w:ascii="Times New Roman" w:hAnsi="Times New Roman" w:cs="Times New Roman"/>
        </w:rPr>
        <w:t xml:space="preserve"> Э.Б. Археологические памятники в степях среднего Енисея. 1986. – 177 с. </w:t>
      </w:r>
    </w:p>
  </w:footnote>
  <w:footnote w:id="44">
    <w:p w:rsidR="005549AB" w:rsidRDefault="005549AB">
      <w:pPr>
        <w:pStyle w:val="a8"/>
      </w:pPr>
      <w:r w:rsidRPr="00B42BA3">
        <w:rPr>
          <w:rStyle w:val="aa"/>
          <w:rFonts w:ascii="Times New Roman" w:hAnsi="Times New Roman" w:cs="Times New Roman"/>
        </w:rPr>
        <w:footnoteRef/>
      </w:r>
      <w:r>
        <w:rPr>
          <w:rFonts w:ascii="Times New Roman" w:hAnsi="Times New Roman" w:cs="Times New Roman"/>
        </w:rPr>
        <w:t xml:space="preserve"> Куйдина</w:t>
      </w:r>
      <w:r w:rsidRPr="00B42BA3">
        <w:rPr>
          <w:rFonts w:ascii="Times New Roman" w:hAnsi="Times New Roman" w:cs="Times New Roman"/>
        </w:rPr>
        <w:t xml:space="preserve"> В. А. Петроглифы на горе Кедровой // Материалы LVI Российской археолого-этнографической конференци</w:t>
      </w:r>
      <w:r>
        <w:rPr>
          <w:rFonts w:ascii="Times New Roman" w:hAnsi="Times New Roman" w:cs="Times New Roman"/>
        </w:rPr>
        <w:t xml:space="preserve">и студентов и молодых ученых.Чита: ЗабГУ, 2016. </w:t>
      </w:r>
      <w:r w:rsidRPr="00B42BA3">
        <w:rPr>
          <w:rFonts w:ascii="Times New Roman" w:hAnsi="Times New Roman" w:cs="Times New Roman"/>
        </w:rPr>
        <w:t>С. 216.</w:t>
      </w:r>
    </w:p>
  </w:footnote>
  <w:footnote w:id="45">
    <w:p w:rsidR="005549AB" w:rsidRPr="00B42BA3" w:rsidRDefault="005549AB">
      <w:pPr>
        <w:pStyle w:val="a8"/>
        <w:rPr>
          <w:rFonts w:ascii="Times New Roman" w:hAnsi="Times New Roman" w:cs="Times New Roman"/>
        </w:rPr>
      </w:pPr>
      <w:r w:rsidRPr="00B42BA3">
        <w:rPr>
          <w:rStyle w:val="aa"/>
          <w:rFonts w:ascii="Times New Roman" w:hAnsi="Times New Roman" w:cs="Times New Roman"/>
        </w:rPr>
        <w:footnoteRef/>
      </w:r>
      <w:r>
        <w:rPr>
          <w:rFonts w:ascii="Times New Roman" w:hAnsi="Times New Roman" w:cs="Times New Roman"/>
        </w:rPr>
        <w:t xml:space="preserve"> Муршидова</w:t>
      </w:r>
      <w:r w:rsidRPr="00B42BA3">
        <w:rPr>
          <w:rFonts w:ascii="Times New Roman" w:hAnsi="Times New Roman" w:cs="Times New Roman"/>
        </w:rPr>
        <w:t xml:space="preserve"> М. А. Образ хищника в скифо-сибирском искусстве севера Минусинской котловины // Современные проблемы изучения древних и традиционных культур народов Евразии: мат-лы LVII Рос. (с междунар. участием) археол.-этногр. конф. студентов, аспирантов и молодых у</w:t>
      </w:r>
      <w:r>
        <w:rPr>
          <w:rFonts w:ascii="Times New Roman" w:hAnsi="Times New Roman" w:cs="Times New Roman"/>
        </w:rPr>
        <w:t xml:space="preserve">ченых / отв. ред. А.В. Кениг. </w:t>
      </w:r>
      <w:r w:rsidRPr="00B42BA3">
        <w:rPr>
          <w:rFonts w:ascii="Times New Roman" w:hAnsi="Times New Roman" w:cs="Times New Roman"/>
        </w:rPr>
        <w:t>Сургут; Новосибир</w:t>
      </w:r>
      <w:r>
        <w:rPr>
          <w:rFonts w:ascii="Times New Roman" w:hAnsi="Times New Roman" w:cs="Times New Roman"/>
        </w:rPr>
        <w:t xml:space="preserve">ск: Изд-во ИАЭТ СО РАН, 2017. </w:t>
      </w:r>
      <w:r w:rsidRPr="00B42BA3">
        <w:rPr>
          <w:rFonts w:ascii="Times New Roman" w:hAnsi="Times New Roman" w:cs="Times New Roman"/>
        </w:rPr>
        <w:t>С. 289.</w:t>
      </w:r>
    </w:p>
  </w:footnote>
  <w:footnote w:id="46">
    <w:p w:rsidR="005549AB" w:rsidRPr="00B42BA3" w:rsidRDefault="005549AB">
      <w:pPr>
        <w:pStyle w:val="a8"/>
        <w:rPr>
          <w:rFonts w:ascii="Times New Roman" w:hAnsi="Times New Roman" w:cs="Times New Roman"/>
        </w:rPr>
      </w:pPr>
      <w:r w:rsidRPr="00B42BA3">
        <w:rPr>
          <w:rStyle w:val="aa"/>
          <w:rFonts w:ascii="Times New Roman" w:hAnsi="Times New Roman" w:cs="Times New Roman"/>
        </w:rPr>
        <w:footnoteRef/>
      </w:r>
      <w:r>
        <w:rPr>
          <w:rFonts w:ascii="Times New Roman" w:hAnsi="Times New Roman" w:cs="Times New Roman"/>
        </w:rPr>
        <w:t xml:space="preserve"> Шер</w:t>
      </w:r>
      <w:r w:rsidRPr="00B42BA3">
        <w:rPr>
          <w:rFonts w:ascii="Times New Roman" w:hAnsi="Times New Roman" w:cs="Times New Roman"/>
        </w:rPr>
        <w:t xml:space="preserve"> Я. А. Петроглифы Средней и Центральной Азии // М.: 1980. С.71.</w:t>
      </w:r>
    </w:p>
  </w:footnote>
  <w:footnote w:id="47">
    <w:p w:rsidR="005549AB" w:rsidRDefault="005549AB">
      <w:pPr>
        <w:pStyle w:val="a8"/>
      </w:pPr>
      <w:r w:rsidRPr="00B42BA3">
        <w:rPr>
          <w:rStyle w:val="aa"/>
          <w:rFonts w:ascii="Times New Roman" w:hAnsi="Times New Roman" w:cs="Times New Roman"/>
        </w:rPr>
        <w:footnoteRef/>
      </w:r>
      <w:r>
        <w:rPr>
          <w:rFonts w:ascii="Times New Roman" w:hAnsi="Times New Roman" w:cs="Times New Roman"/>
        </w:rPr>
        <w:t xml:space="preserve"> Адрианов</w:t>
      </w:r>
      <w:r w:rsidRPr="00B42BA3">
        <w:rPr>
          <w:rFonts w:ascii="Times New Roman" w:hAnsi="Times New Roman" w:cs="Times New Roman"/>
        </w:rPr>
        <w:t xml:space="preserve"> А.В. Писаницы Енисейской губернии. Отчет за 1904 </w:t>
      </w:r>
      <w:r>
        <w:rPr>
          <w:rFonts w:ascii="Times New Roman" w:hAnsi="Times New Roman" w:cs="Times New Roman"/>
        </w:rPr>
        <w:t xml:space="preserve">год. Архив МАЭС ТГУ. Д. 55. </w:t>
      </w:r>
      <w:r w:rsidRPr="00B42BA3">
        <w:rPr>
          <w:rFonts w:ascii="Times New Roman" w:hAnsi="Times New Roman" w:cs="Times New Roman"/>
        </w:rPr>
        <w:t>С. 28.</w:t>
      </w:r>
    </w:p>
  </w:footnote>
  <w:footnote w:id="48">
    <w:p w:rsidR="005549AB" w:rsidRPr="00B42BA3" w:rsidRDefault="005549AB">
      <w:pPr>
        <w:pStyle w:val="a8"/>
        <w:rPr>
          <w:rFonts w:ascii="Times New Roman" w:hAnsi="Times New Roman" w:cs="Times New Roman"/>
        </w:rPr>
      </w:pPr>
      <w:r w:rsidRPr="00B42BA3">
        <w:rPr>
          <w:rStyle w:val="aa"/>
          <w:rFonts w:ascii="Times New Roman" w:hAnsi="Times New Roman" w:cs="Times New Roman"/>
        </w:rPr>
        <w:footnoteRef/>
      </w:r>
      <w:r>
        <w:rPr>
          <w:rFonts w:ascii="Times New Roman" w:hAnsi="Times New Roman" w:cs="Times New Roman"/>
        </w:rPr>
        <w:t xml:space="preserve"> Миклашевич</w:t>
      </w:r>
      <w:r w:rsidRPr="00B42BA3">
        <w:rPr>
          <w:rFonts w:ascii="Times New Roman" w:hAnsi="Times New Roman" w:cs="Times New Roman"/>
        </w:rPr>
        <w:t xml:space="preserve"> Е. А. Выявление новых изображений на изученных памятниках наскального искусства, неизвестные петроглифы Суханихи / Археология Южной Сибири. К 80-летию Я. А. Шера. Вып. 25</w:t>
      </w:r>
      <w:r>
        <w:rPr>
          <w:rFonts w:ascii="Times New Roman" w:hAnsi="Times New Roman" w:cs="Times New Roman"/>
        </w:rPr>
        <w:t>. Кемерово: РИО КемГУ, 2011.</w:t>
      </w:r>
      <w:r w:rsidRPr="00B42BA3">
        <w:rPr>
          <w:rFonts w:ascii="Times New Roman" w:hAnsi="Times New Roman" w:cs="Times New Roman"/>
        </w:rPr>
        <w:t xml:space="preserve"> С. 96.</w:t>
      </w:r>
    </w:p>
  </w:footnote>
  <w:footnote w:id="49">
    <w:p w:rsidR="005549AB" w:rsidRPr="00B42BA3" w:rsidRDefault="005549AB">
      <w:pPr>
        <w:pStyle w:val="a8"/>
        <w:rPr>
          <w:rFonts w:ascii="Times New Roman" w:hAnsi="Times New Roman" w:cs="Times New Roman"/>
        </w:rPr>
      </w:pPr>
      <w:r w:rsidRPr="00B42BA3">
        <w:rPr>
          <w:rStyle w:val="aa"/>
          <w:rFonts w:ascii="Times New Roman" w:hAnsi="Times New Roman" w:cs="Times New Roman"/>
        </w:rPr>
        <w:footnoteRef/>
      </w:r>
      <w:r>
        <w:rPr>
          <w:rFonts w:ascii="Times New Roman" w:hAnsi="Times New Roman" w:cs="Times New Roman"/>
        </w:rPr>
        <w:t xml:space="preserve"> Савинов</w:t>
      </w:r>
      <w:r w:rsidRPr="00B42BA3">
        <w:rPr>
          <w:rFonts w:ascii="Times New Roman" w:hAnsi="Times New Roman" w:cs="Times New Roman"/>
        </w:rPr>
        <w:t xml:space="preserve"> Д. Г. Образ фантастического хищника в древнем искусстве Евразии (в свете переднеазиатской теории М.И. Артамо</w:t>
      </w:r>
      <w:r>
        <w:rPr>
          <w:rFonts w:ascii="Times New Roman" w:hAnsi="Times New Roman" w:cs="Times New Roman"/>
        </w:rPr>
        <w:t xml:space="preserve">нова) // Проблемы археологии, 1998. Вып.4. </w:t>
      </w:r>
      <w:r w:rsidRPr="00B42BA3">
        <w:rPr>
          <w:rFonts w:ascii="Times New Roman" w:hAnsi="Times New Roman" w:cs="Times New Roman"/>
        </w:rPr>
        <w:t>С. 160.</w:t>
      </w:r>
    </w:p>
  </w:footnote>
  <w:footnote w:id="50">
    <w:p w:rsidR="005549AB" w:rsidRDefault="005549AB">
      <w:pPr>
        <w:pStyle w:val="a8"/>
      </w:pPr>
      <w:r>
        <w:rPr>
          <w:rStyle w:val="aa"/>
        </w:rPr>
        <w:footnoteRef/>
      </w:r>
      <w:r w:rsidRPr="0050122B">
        <w:t>Рус</w:t>
      </w:r>
      <w:r>
        <w:t>акова И.Д., Мартынов А.И., Покровская</w:t>
      </w:r>
      <w:r w:rsidRPr="0050122B">
        <w:t xml:space="preserve"> А.Ф. Результаты работ петроглифической экспедиции Музея-заповедника «Томская Писаница» у д. Абакано-Перевоз в Хакасии (1996 г.) // Наскальное искусство Азии. Вып. 2. Кемер</w:t>
      </w:r>
      <w:r>
        <w:t xml:space="preserve">ово: «Кузбассвузиздат», 1997. </w:t>
      </w:r>
      <w:r w:rsidRPr="0050122B">
        <w:t>С. 11</w:t>
      </w:r>
      <w:r>
        <w:t>8</w:t>
      </w:r>
      <w:r w:rsidRPr="0050122B">
        <w:t>.</w:t>
      </w:r>
    </w:p>
  </w:footnote>
  <w:footnote w:id="51">
    <w:p w:rsidR="005549AB" w:rsidRPr="0050122B" w:rsidRDefault="005549AB">
      <w:pPr>
        <w:pStyle w:val="a8"/>
        <w:rPr>
          <w:rFonts w:ascii="Times New Roman" w:hAnsi="Times New Roman" w:cs="Times New Roman"/>
        </w:rPr>
      </w:pPr>
      <w:r w:rsidRPr="0050122B">
        <w:rPr>
          <w:rStyle w:val="aa"/>
          <w:rFonts w:ascii="Times New Roman" w:hAnsi="Times New Roman" w:cs="Times New Roman"/>
        </w:rPr>
        <w:footnoteRef/>
      </w:r>
      <w:r w:rsidRPr="0050122B">
        <w:rPr>
          <w:rFonts w:ascii="Times New Roman" w:hAnsi="Times New Roman" w:cs="Times New Roman"/>
        </w:rPr>
        <w:t xml:space="preserve"> Пя</w:t>
      </w:r>
      <w:r>
        <w:rPr>
          <w:rFonts w:ascii="Times New Roman" w:hAnsi="Times New Roman" w:cs="Times New Roman"/>
        </w:rPr>
        <w:t>ткин Б. Н., Черняева</w:t>
      </w:r>
      <w:r w:rsidRPr="0050122B">
        <w:rPr>
          <w:rFonts w:ascii="Times New Roman" w:hAnsi="Times New Roman" w:cs="Times New Roman"/>
        </w:rPr>
        <w:t xml:space="preserve"> О. С. Новые петроглифы горы Бычихи (р. Сыда) // Памятники древних культур Сибири и Дальнего Вос</w:t>
      </w:r>
      <w:r>
        <w:rPr>
          <w:rFonts w:ascii="Times New Roman" w:hAnsi="Times New Roman" w:cs="Times New Roman"/>
        </w:rPr>
        <w:t>тока. Сборник научных трудов. Новосибирск, 1986. С.</w:t>
      </w:r>
      <w:r w:rsidRPr="0050122B">
        <w:rPr>
          <w:rFonts w:ascii="Times New Roman" w:hAnsi="Times New Roman" w:cs="Times New Roman"/>
        </w:rPr>
        <w:t xml:space="preserve"> 86. </w:t>
      </w:r>
    </w:p>
  </w:footnote>
  <w:footnote w:id="52">
    <w:p w:rsidR="005549AB" w:rsidRPr="0050122B" w:rsidRDefault="005549AB">
      <w:pPr>
        <w:pStyle w:val="a8"/>
        <w:rPr>
          <w:rFonts w:ascii="Times New Roman" w:hAnsi="Times New Roman" w:cs="Times New Roman"/>
        </w:rPr>
      </w:pPr>
      <w:r w:rsidRPr="0050122B">
        <w:rPr>
          <w:rStyle w:val="aa"/>
          <w:rFonts w:ascii="Times New Roman" w:hAnsi="Times New Roman" w:cs="Times New Roman"/>
        </w:rPr>
        <w:footnoteRef/>
      </w:r>
      <w:r>
        <w:rPr>
          <w:rFonts w:ascii="Times New Roman" w:hAnsi="Times New Roman" w:cs="Times New Roman"/>
        </w:rPr>
        <w:t xml:space="preserve"> Семенов В. А., Килуновская</w:t>
      </w:r>
      <w:r w:rsidRPr="0050122B">
        <w:rPr>
          <w:rFonts w:ascii="Times New Roman" w:hAnsi="Times New Roman" w:cs="Times New Roman"/>
        </w:rPr>
        <w:t xml:space="preserve"> М. </w:t>
      </w:r>
      <w:r>
        <w:rPr>
          <w:rFonts w:ascii="Times New Roman" w:hAnsi="Times New Roman" w:cs="Times New Roman"/>
        </w:rPr>
        <w:t>Е., Красниенко, С. В., Субботин</w:t>
      </w:r>
      <w:r w:rsidRPr="0050122B">
        <w:rPr>
          <w:rFonts w:ascii="Times New Roman" w:hAnsi="Times New Roman" w:cs="Times New Roman"/>
        </w:rPr>
        <w:t xml:space="preserve"> А. В. Петрог</w:t>
      </w:r>
      <w:r>
        <w:rPr>
          <w:rFonts w:ascii="Times New Roman" w:hAnsi="Times New Roman" w:cs="Times New Roman"/>
        </w:rPr>
        <w:t xml:space="preserve">лифы Каратага и горы Кедровой. </w:t>
      </w:r>
      <w:r w:rsidRPr="0050122B">
        <w:rPr>
          <w:rFonts w:ascii="Times New Roman" w:hAnsi="Times New Roman" w:cs="Times New Roman"/>
        </w:rPr>
        <w:t>СПб.: Изд-во Инс-та истории ма</w:t>
      </w:r>
      <w:r>
        <w:rPr>
          <w:rFonts w:ascii="Times New Roman" w:hAnsi="Times New Roman" w:cs="Times New Roman"/>
        </w:rPr>
        <w:t>териальной культуры РАН, 2000.</w:t>
      </w:r>
      <w:r w:rsidRPr="0050122B">
        <w:rPr>
          <w:rFonts w:ascii="Times New Roman" w:hAnsi="Times New Roman" w:cs="Times New Roman"/>
        </w:rPr>
        <w:t xml:space="preserve"> С. 19.</w:t>
      </w:r>
    </w:p>
  </w:footnote>
  <w:footnote w:id="53">
    <w:p w:rsidR="005549AB" w:rsidRPr="0050122B" w:rsidRDefault="005549AB">
      <w:pPr>
        <w:pStyle w:val="a8"/>
        <w:rPr>
          <w:rFonts w:ascii="Times New Roman" w:hAnsi="Times New Roman" w:cs="Times New Roman"/>
        </w:rPr>
      </w:pPr>
      <w:r w:rsidRPr="0050122B">
        <w:rPr>
          <w:rStyle w:val="aa"/>
          <w:rFonts w:ascii="Times New Roman" w:hAnsi="Times New Roman" w:cs="Times New Roman"/>
        </w:rPr>
        <w:footnoteRef/>
      </w:r>
      <w:r w:rsidRPr="0050122B">
        <w:rPr>
          <w:rFonts w:ascii="Times New Roman" w:hAnsi="Times New Roman" w:cs="Times New Roman"/>
        </w:rPr>
        <w:t xml:space="preserve"> Переводчиков</w:t>
      </w:r>
      <w:r>
        <w:rPr>
          <w:rFonts w:ascii="Times New Roman" w:hAnsi="Times New Roman" w:cs="Times New Roman"/>
        </w:rPr>
        <w:t xml:space="preserve">а Е. И. Язык звериных образов. </w:t>
      </w:r>
      <w:r w:rsidRPr="0050122B">
        <w:rPr>
          <w:rFonts w:ascii="Times New Roman" w:hAnsi="Times New Roman" w:cs="Times New Roman"/>
        </w:rPr>
        <w:t>М.</w:t>
      </w:r>
      <w:r>
        <w:rPr>
          <w:rFonts w:ascii="Times New Roman" w:hAnsi="Times New Roman" w:cs="Times New Roman"/>
        </w:rPr>
        <w:t xml:space="preserve">: Восточная литература, 1994. </w:t>
      </w:r>
      <w:r w:rsidRPr="0050122B">
        <w:rPr>
          <w:rFonts w:ascii="Times New Roman" w:hAnsi="Times New Roman" w:cs="Times New Roman"/>
        </w:rPr>
        <w:t>С. 46.</w:t>
      </w:r>
    </w:p>
  </w:footnote>
  <w:footnote w:id="54">
    <w:p w:rsidR="005549AB" w:rsidRPr="0050122B" w:rsidRDefault="005549AB">
      <w:pPr>
        <w:pStyle w:val="a8"/>
        <w:rPr>
          <w:rFonts w:ascii="Times New Roman" w:hAnsi="Times New Roman" w:cs="Times New Roman"/>
        </w:rPr>
      </w:pPr>
      <w:r w:rsidRPr="0050122B">
        <w:rPr>
          <w:rStyle w:val="aa"/>
          <w:rFonts w:ascii="Times New Roman" w:hAnsi="Times New Roman" w:cs="Times New Roman"/>
        </w:rPr>
        <w:footnoteRef/>
      </w:r>
      <w:r>
        <w:rPr>
          <w:rFonts w:ascii="Times New Roman" w:hAnsi="Times New Roman" w:cs="Times New Roman"/>
        </w:rPr>
        <w:t xml:space="preserve"> Шавырина</w:t>
      </w:r>
      <w:r w:rsidRPr="0050122B">
        <w:rPr>
          <w:rFonts w:ascii="Times New Roman" w:hAnsi="Times New Roman" w:cs="Times New Roman"/>
        </w:rPr>
        <w:t xml:space="preserve"> Т.Г. Бронзовый медальон из женского захоронения №27  (Восточный некрополь Фанагории). // Проблемы </w:t>
      </w:r>
      <w:r>
        <w:rPr>
          <w:rFonts w:ascii="Times New Roman" w:hAnsi="Times New Roman" w:cs="Times New Roman"/>
        </w:rPr>
        <w:t xml:space="preserve">истории, филологии, культуры, 2013. №2 (40). </w:t>
      </w:r>
      <w:r w:rsidRPr="0050122B">
        <w:rPr>
          <w:rFonts w:ascii="Times New Roman" w:hAnsi="Times New Roman" w:cs="Times New Roman"/>
        </w:rPr>
        <w:t>С. 94-95.</w:t>
      </w:r>
    </w:p>
  </w:footnote>
  <w:footnote w:id="55">
    <w:p w:rsidR="005549AB" w:rsidRPr="0050122B" w:rsidRDefault="005549AB">
      <w:pPr>
        <w:pStyle w:val="a8"/>
        <w:rPr>
          <w:rFonts w:ascii="Times New Roman" w:hAnsi="Times New Roman" w:cs="Times New Roman"/>
        </w:rPr>
      </w:pPr>
      <w:r w:rsidRPr="0050122B">
        <w:rPr>
          <w:rStyle w:val="aa"/>
          <w:rFonts w:ascii="Times New Roman" w:hAnsi="Times New Roman" w:cs="Times New Roman"/>
        </w:rPr>
        <w:footnoteRef/>
      </w:r>
      <w:r>
        <w:rPr>
          <w:rFonts w:ascii="Times New Roman" w:hAnsi="Times New Roman" w:cs="Times New Roman"/>
        </w:rPr>
        <w:t xml:space="preserve"> Семенов</w:t>
      </w:r>
      <w:r w:rsidRPr="0050122B">
        <w:rPr>
          <w:rFonts w:ascii="Times New Roman" w:hAnsi="Times New Roman" w:cs="Times New Roman"/>
        </w:rPr>
        <w:t xml:space="preserve"> Вл. А. Кабан: «копытный хищник» в скифском искусстве и мифологии. // Краткие сообщения инстит</w:t>
      </w:r>
      <w:r>
        <w:rPr>
          <w:rFonts w:ascii="Times New Roman" w:hAnsi="Times New Roman" w:cs="Times New Roman"/>
        </w:rPr>
        <w:t xml:space="preserve">ута археологии Вып 247, 2017. </w:t>
      </w:r>
      <w:r w:rsidRPr="0050122B">
        <w:rPr>
          <w:rFonts w:ascii="Times New Roman" w:hAnsi="Times New Roman" w:cs="Times New Roman"/>
        </w:rPr>
        <w:t>С. 62.</w:t>
      </w:r>
    </w:p>
  </w:footnote>
  <w:footnote w:id="56">
    <w:p w:rsidR="005549AB" w:rsidRPr="00E6636D" w:rsidRDefault="005549AB">
      <w:pPr>
        <w:pStyle w:val="a8"/>
        <w:rPr>
          <w:rFonts w:ascii="Times New Roman" w:hAnsi="Times New Roman" w:cs="Times New Roman"/>
        </w:rPr>
      </w:pPr>
      <w:r w:rsidRPr="00E6636D">
        <w:rPr>
          <w:rStyle w:val="aa"/>
          <w:rFonts w:ascii="Times New Roman" w:hAnsi="Times New Roman" w:cs="Times New Roman"/>
        </w:rPr>
        <w:footnoteRef/>
      </w:r>
      <w:r>
        <w:rPr>
          <w:rFonts w:ascii="Times New Roman" w:hAnsi="Times New Roman" w:cs="Times New Roman"/>
        </w:rPr>
        <w:t xml:space="preserve"> Семенов</w:t>
      </w:r>
      <w:r w:rsidRPr="00E6636D">
        <w:rPr>
          <w:rFonts w:ascii="Times New Roman" w:hAnsi="Times New Roman" w:cs="Times New Roman"/>
        </w:rPr>
        <w:t xml:space="preserve"> Вл. А. Кабан: «копытный хищник» в скифском искусстве и мифологии. // Краткие сообщения института археол</w:t>
      </w:r>
      <w:r>
        <w:rPr>
          <w:rFonts w:ascii="Times New Roman" w:hAnsi="Times New Roman" w:cs="Times New Roman"/>
        </w:rPr>
        <w:t xml:space="preserve">огии Вып 247, 2017. </w:t>
      </w:r>
      <w:r w:rsidRPr="00E6636D">
        <w:rPr>
          <w:rFonts w:ascii="Times New Roman" w:hAnsi="Times New Roman" w:cs="Times New Roman"/>
        </w:rPr>
        <w:t>С. 61.</w:t>
      </w:r>
    </w:p>
  </w:footnote>
  <w:footnote w:id="57">
    <w:p w:rsidR="005549AB" w:rsidRDefault="005549AB">
      <w:pPr>
        <w:pStyle w:val="a8"/>
      </w:pPr>
      <w:r w:rsidRPr="00E6636D">
        <w:rPr>
          <w:rStyle w:val="aa"/>
          <w:rFonts w:ascii="Times New Roman" w:hAnsi="Times New Roman" w:cs="Times New Roman"/>
        </w:rPr>
        <w:footnoteRef/>
      </w:r>
      <w:r w:rsidRPr="00E6636D">
        <w:rPr>
          <w:rFonts w:ascii="Times New Roman" w:hAnsi="Times New Roman" w:cs="Times New Roman"/>
        </w:rPr>
        <w:t xml:space="preserve"> Окладников А. П. Неоли</w:t>
      </w:r>
      <w:r>
        <w:rPr>
          <w:rFonts w:ascii="Times New Roman" w:hAnsi="Times New Roman" w:cs="Times New Roman"/>
        </w:rPr>
        <w:t>т и бронзовый век Прибайкалья. М: Изд-во АН СССР, 1950. С</w:t>
      </w:r>
      <w:r w:rsidRPr="00E6636D">
        <w:rPr>
          <w:rFonts w:ascii="Times New Roman" w:hAnsi="Times New Roman" w:cs="Times New Roman"/>
        </w:rPr>
        <w:t>. 187.</w:t>
      </w:r>
    </w:p>
  </w:footnote>
  <w:footnote w:id="58">
    <w:p w:rsidR="005549AB" w:rsidRPr="00995687" w:rsidRDefault="005549AB">
      <w:pPr>
        <w:pStyle w:val="a8"/>
        <w:rPr>
          <w:rFonts w:ascii="Times New Roman" w:hAnsi="Times New Roman" w:cs="Times New Roman"/>
        </w:rPr>
      </w:pPr>
      <w:r w:rsidRPr="00995687">
        <w:rPr>
          <w:rStyle w:val="aa"/>
          <w:rFonts w:ascii="Times New Roman" w:hAnsi="Times New Roman" w:cs="Times New Roman"/>
        </w:rPr>
        <w:footnoteRef/>
      </w:r>
      <w:r>
        <w:rPr>
          <w:rFonts w:ascii="Times New Roman" w:hAnsi="Times New Roman" w:cs="Times New Roman"/>
        </w:rPr>
        <w:t xml:space="preserve"> Семенов</w:t>
      </w:r>
      <w:r w:rsidRPr="00995687">
        <w:rPr>
          <w:rFonts w:ascii="Times New Roman" w:hAnsi="Times New Roman" w:cs="Times New Roman"/>
        </w:rPr>
        <w:t xml:space="preserve"> Вл. А. Кабан: «копытный хищник» в скифском искусстве и мифологии. // Краткие сообщения инсти</w:t>
      </w:r>
      <w:r>
        <w:rPr>
          <w:rFonts w:ascii="Times New Roman" w:hAnsi="Times New Roman" w:cs="Times New Roman"/>
        </w:rPr>
        <w:t>тута археологии Вып 247, 2017.</w:t>
      </w:r>
      <w:r w:rsidRPr="00995687">
        <w:rPr>
          <w:rFonts w:ascii="Times New Roman" w:hAnsi="Times New Roman" w:cs="Times New Roman"/>
        </w:rPr>
        <w:t xml:space="preserve"> С. 63.</w:t>
      </w:r>
    </w:p>
  </w:footnote>
  <w:footnote w:id="59">
    <w:p w:rsidR="005549AB" w:rsidRPr="00995687" w:rsidRDefault="005549AB">
      <w:pPr>
        <w:pStyle w:val="a8"/>
        <w:rPr>
          <w:rFonts w:ascii="Times New Roman" w:hAnsi="Times New Roman" w:cs="Times New Roman"/>
        </w:rPr>
      </w:pPr>
      <w:r w:rsidRPr="00995687">
        <w:rPr>
          <w:rStyle w:val="aa"/>
          <w:rFonts w:ascii="Times New Roman" w:hAnsi="Times New Roman" w:cs="Times New Roman"/>
        </w:rPr>
        <w:footnoteRef/>
      </w:r>
      <w:r w:rsidRPr="00995687">
        <w:rPr>
          <w:rFonts w:ascii="Times New Roman" w:hAnsi="Times New Roman" w:cs="Times New Roman"/>
        </w:rPr>
        <w:t xml:space="preserve"> Килуновская М.Е., Семенов Вл.А. Оленные камни Тувы (Ч. 2: Сюжеты, стиль, семант</w:t>
      </w:r>
      <w:r>
        <w:rPr>
          <w:rFonts w:ascii="Times New Roman" w:hAnsi="Times New Roman" w:cs="Times New Roman"/>
        </w:rPr>
        <w:t xml:space="preserve">ика) // Археологические вести. СПб.: Изд-во ИИМК, 1999. № 6. </w:t>
      </w:r>
      <w:r w:rsidRPr="00995687">
        <w:rPr>
          <w:rFonts w:ascii="Times New Roman" w:hAnsi="Times New Roman" w:cs="Times New Roman"/>
        </w:rPr>
        <w:t>С. 130–144.</w:t>
      </w:r>
    </w:p>
  </w:footnote>
  <w:footnote w:id="60">
    <w:p w:rsidR="005549AB" w:rsidRDefault="005549AB">
      <w:pPr>
        <w:pStyle w:val="a8"/>
      </w:pPr>
      <w:r w:rsidRPr="00995687">
        <w:rPr>
          <w:rStyle w:val="aa"/>
          <w:rFonts w:ascii="Times New Roman" w:hAnsi="Times New Roman" w:cs="Times New Roman"/>
        </w:rPr>
        <w:footnoteRef/>
      </w:r>
      <w:r w:rsidRPr="00995687">
        <w:rPr>
          <w:rFonts w:ascii="Times New Roman" w:hAnsi="Times New Roman" w:cs="Times New Roman"/>
        </w:rPr>
        <w:t xml:space="preserve"> Волков В.В. Оленные камни Монгольского алтая // Памятники археологии и древнего искусст</w:t>
      </w:r>
      <w:r>
        <w:rPr>
          <w:rFonts w:ascii="Times New Roman" w:hAnsi="Times New Roman" w:cs="Times New Roman"/>
        </w:rPr>
        <w:t xml:space="preserve">ва Евразии. М.: ИА РАН, 2004. </w:t>
      </w:r>
      <w:r w:rsidRPr="00995687">
        <w:rPr>
          <w:rFonts w:ascii="Times New Roman" w:hAnsi="Times New Roman" w:cs="Times New Roman"/>
        </w:rPr>
        <w:t>С. 9–21.</w:t>
      </w:r>
    </w:p>
  </w:footnote>
  <w:footnote w:id="61">
    <w:p w:rsidR="005549AB" w:rsidRPr="00995687" w:rsidRDefault="005549AB">
      <w:pPr>
        <w:pStyle w:val="a8"/>
        <w:rPr>
          <w:rFonts w:ascii="Times New Roman" w:hAnsi="Times New Roman" w:cs="Times New Roman"/>
        </w:rPr>
      </w:pPr>
      <w:r w:rsidRPr="00995687">
        <w:rPr>
          <w:rStyle w:val="aa"/>
          <w:rFonts w:ascii="Times New Roman" w:hAnsi="Times New Roman" w:cs="Times New Roman"/>
        </w:rPr>
        <w:footnoteRef/>
      </w:r>
      <w:r w:rsidRPr="00995687">
        <w:rPr>
          <w:rFonts w:ascii="Times New Roman" w:hAnsi="Times New Roman" w:cs="Times New Roman"/>
        </w:rPr>
        <w:t xml:space="preserve"> Грязнов М.П. Древнейшие памятники героического эпоса народов южной Сибири // Ар</w:t>
      </w:r>
      <w:r>
        <w:rPr>
          <w:rFonts w:ascii="Times New Roman" w:hAnsi="Times New Roman" w:cs="Times New Roman"/>
        </w:rPr>
        <w:t xml:space="preserve">хеологический сборник, 1961. Вып.3. </w:t>
      </w:r>
      <w:r w:rsidRPr="00995687">
        <w:rPr>
          <w:rFonts w:ascii="Times New Roman" w:hAnsi="Times New Roman" w:cs="Times New Roman"/>
        </w:rPr>
        <w:t>С. 21.</w:t>
      </w:r>
    </w:p>
  </w:footnote>
  <w:footnote w:id="62">
    <w:p w:rsidR="005549AB" w:rsidRPr="00995687" w:rsidRDefault="005549AB">
      <w:pPr>
        <w:pStyle w:val="a8"/>
        <w:rPr>
          <w:rFonts w:ascii="Times New Roman" w:hAnsi="Times New Roman" w:cs="Times New Roman"/>
        </w:rPr>
      </w:pPr>
      <w:r w:rsidRPr="00995687">
        <w:rPr>
          <w:rStyle w:val="aa"/>
          <w:rFonts w:ascii="Times New Roman" w:hAnsi="Times New Roman" w:cs="Times New Roman"/>
        </w:rPr>
        <w:footnoteRef/>
      </w:r>
      <w:r w:rsidRPr="00995687">
        <w:rPr>
          <w:rFonts w:ascii="Times New Roman" w:hAnsi="Times New Roman" w:cs="Times New Roman"/>
        </w:rPr>
        <w:t xml:space="preserve"> Семенов Вл. А. Кабан: «копытный хищник» в скифском искусстве и мифологии. // Краткие сообщения инстит</w:t>
      </w:r>
      <w:r>
        <w:rPr>
          <w:rFonts w:ascii="Times New Roman" w:hAnsi="Times New Roman" w:cs="Times New Roman"/>
        </w:rPr>
        <w:t xml:space="preserve">ута археологии Вып 247, 2017. </w:t>
      </w:r>
      <w:r w:rsidRPr="00995687">
        <w:rPr>
          <w:rFonts w:ascii="Times New Roman" w:hAnsi="Times New Roman" w:cs="Times New Roman"/>
        </w:rPr>
        <w:t>С. 68-70. Рис. 4.</w:t>
      </w:r>
    </w:p>
  </w:footnote>
  <w:footnote w:id="63">
    <w:p w:rsidR="005549AB" w:rsidRDefault="005549AB">
      <w:pPr>
        <w:pStyle w:val="a8"/>
      </w:pPr>
      <w:r w:rsidRPr="00995687">
        <w:rPr>
          <w:rStyle w:val="aa"/>
          <w:rFonts w:ascii="Times New Roman" w:hAnsi="Times New Roman" w:cs="Times New Roman"/>
        </w:rPr>
        <w:footnoteRef/>
      </w:r>
      <w:r w:rsidRPr="00995687">
        <w:rPr>
          <w:rFonts w:ascii="Times New Roman" w:hAnsi="Times New Roman" w:cs="Times New Roman"/>
        </w:rPr>
        <w:t xml:space="preserve"> Заика, А. Л. Образ медведя в наскальном искусстве Среднего Енисея и Ангары (в соавт. с Журавковым С.П.) // Историко – культурное наследие Северной Азии. </w:t>
      </w:r>
      <w:r>
        <w:rPr>
          <w:rFonts w:ascii="Times New Roman" w:hAnsi="Times New Roman" w:cs="Times New Roman"/>
        </w:rPr>
        <w:t xml:space="preserve">Барнаул: Изд- во АГУ, 2001. </w:t>
      </w:r>
      <w:r w:rsidRPr="00995687">
        <w:rPr>
          <w:rFonts w:ascii="Times New Roman" w:hAnsi="Times New Roman" w:cs="Times New Roman"/>
        </w:rPr>
        <w:t>С. 465.</w:t>
      </w:r>
    </w:p>
  </w:footnote>
  <w:footnote w:id="64">
    <w:p w:rsidR="005549AB" w:rsidRPr="00612345" w:rsidRDefault="005549AB">
      <w:pPr>
        <w:pStyle w:val="a8"/>
        <w:rPr>
          <w:rFonts w:ascii="Times New Roman" w:hAnsi="Times New Roman" w:cs="Times New Roman"/>
        </w:rPr>
      </w:pPr>
      <w:r w:rsidRPr="00612345">
        <w:rPr>
          <w:rStyle w:val="aa"/>
          <w:rFonts w:ascii="Times New Roman" w:hAnsi="Times New Roman" w:cs="Times New Roman"/>
        </w:rPr>
        <w:footnoteRef/>
      </w:r>
      <w:r w:rsidRPr="00612345">
        <w:rPr>
          <w:rFonts w:ascii="Times New Roman" w:hAnsi="Times New Roman" w:cs="Times New Roman"/>
        </w:rPr>
        <w:t xml:space="preserve"> Леонтьев Н. В. Стела с реки Аскиз (образ мужского божества в окуневском изобразительном иску</w:t>
      </w:r>
      <w:r>
        <w:rPr>
          <w:rFonts w:ascii="Times New Roman" w:hAnsi="Times New Roman" w:cs="Times New Roman"/>
        </w:rPr>
        <w:t xml:space="preserve">сстве). // Окуневский сборник. СПб., 1997. </w:t>
      </w:r>
      <w:r w:rsidRPr="00612345">
        <w:rPr>
          <w:rFonts w:ascii="Times New Roman" w:hAnsi="Times New Roman" w:cs="Times New Roman"/>
        </w:rPr>
        <w:t>С. 225.</w:t>
      </w:r>
    </w:p>
  </w:footnote>
  <w:footnote w:id="65">
    <w:p w:rsidR="005549AB" w:rsidRPr="00AE28A4" w:rsidRDefault="005549AB" w:rsidP="00AE28A4">
      <w:pPr>
        <w:pStyle w:val="a8"/>
        <w:rPr>
          <w:rFonts w:ascii="Times New Roman" w:hAnsi="Times New Roman" w:cs="Times New Roman"/>
        </w:rPr>
      </w:pPr>
      <w:r w:rsidRPr="00AE28A4">
        <w:rPr>
          <w:rStyle w:val="aa"/>
          <w:rFonts w:ascii="Times New Roman" w:hAnsi="Times New Roman" w:cs="Times New Roman"/>
        </w:rPr>
        <w:footnoteRef/>
      </w:r>
      <w:r w:rsidRPr="00AE28A4">
        <w:rPr>
          <w:rFonts w:ascii="Times New Roman" w:hAnsi="Times New Roman" w:cs="Times New Roman"/>
        </w:rPr>
        <w:t xml:space="preserve"> Косарев М. Ф. Человек и живая природа  в свете Сибирских этнографических и археологических материалов // Некоторые  пр</w:t>
      </w:r>
      <w:r>
        <w:rPr>
          <w:rFonts w:ascii="Times New Roman" w:hAnsi="Times New Roman" w:cs="Times New Roman"/>
        </w:rPr>
        <w:t xml:space="preserve">облемы  Сибирской археологии. М, 1988. </w:t>
      </w:r>
      <w:r w:rsidRPr="00AE28A4">
        <w:rPr>
          <w:rFonts w:ascii="Times New Roman" w:hAnsi="Times New Roman" w:cs="Times New Roman"/>
        </w:rPr>
        <w:t>С. 90-91.</w:t>
      </w:r>
    </w:p>
  </w:footnote>
  <w:footnote w:id="66">
    <w:p w:rsidR="005549AB" w:rsidRDefault="005549AB">
      <w:pPr>
        <w:pStyle w:val="a8"/>
      </w:pPr>
      <w:r w:rsidRPr="00AE28A4">
        <w:rPr>
          <w:rStyle w:val="aa"/>
          <w:rFonts w:ascii="Times New Roman" w:hAnsi="Times New Roman" w:cs="Times New Roman"/>
        </w:rPr>
        <w:footnoteRef/>
      </w:r>
      <w:r w:rsidRPr="00AE28A4">
        <w:rPr>
          <w:rFonts w:ascii="Times New Roman" w:hAnsi="Times New Roman" w:cs="Times New Roman"/>
        </w:rPr>
        <w:t xml:space="preserve"> Окладников А. П., Мазин А. И. Писаницы бассейн</w:t>
      </w:r>
      <w:r>
        <w:rPr>
          <w:rFonts w:ascii="Times New Roman" w:hAnsi="Times New Roman" w:cs="Times New Roman"/>
        </w:rPr>
        <w:t xml:space="preserve">а р.Алдан. Новосибирск. 1979. </w:t>
      </w:r>
      <w:r w:rsidRPr="00AE28A4">
        <w:rPr>
          <w:rFonts w:ascii="Times New Roman" w:hAnsi="Times New Roman" w:cs="Times New Roman"/>
        </w:rPr>
        <w:t>С.59.</w:t>
      </w:r>
    </w:p>
  </w:footnote>
  <w:footnote w:id="67">
    <w:p w:rsidR="005549AB" w:rsidRPr="00612345" w:rsidRDefault="005549AB">
      <w:pPr>
        <w:pStyle w:val="a8"/>
        <w:rPr>
          <w:rFonts w:ascii="Times New Roman" w:hAnsi="Times New Roman" w:cs="Times New Roman"/>
        </w:rPr>
      </w:pPr>
      <w:r w:rsidRPr="00612345">
        <w:rPr>
          <w:rStyle w:val="aa"/>
          <w:rFonts w:ascii="Times New Roman" w:hAnsi="Times New Roman" w:cs="Times New Roman"/>
        </w:rPr>
        <w:footnoteRef/>
      </w:r>
      <w:r w:rsidRPr="00612345">
        <w:rPr>
          <w:rFonts w:ascii="Times New Roman" w:hAnsi="Times New Roman" w:cs="Times New Roman"/>
        </w:rPr>
        <w:t xml:space="preserve"> Заика А. Л. О развитии мировоззрений народов Нижней Ангары в эпоху неолита и палеометалла (по материалам культовых комплексов) (в соавт. с Журавковым С.П.) // Северная Азия в эпоху бронзы: </w:t>
      </w:r>
      <w:r>
        <w:rPr>
          <w:rFonts w:ascii="Times New Roman" w:hAnsi="Times New Roman" w:cs="Times New Roman"/>
        </w:rPr>
        <w:t xml:space="preserve">пространство, время, культура. Барнаул: Изд- во АГУ, 2002. </w:t>
      </w:r>
      <w:r w:rsidRPr="00612345">
        <w:rPr>
          <w:rFonts w:ascii="Times New Roman" w:hAnsi="Times New Roman" w:cs="Times New Roman"/>
        </w:rPr>
        <w:t>С. 43.</w:t>
      </w:r>
    </w:p>
  </w:footnote>
  <w:footnote w:id="68">
    <w:p w:rsidR="005549AB" w:rsidRPr="00612345" w:rsidRDefault="005549AB">
      <w:pPr>
        <w:pStyle w:val="a8"/>
        <w:rPr>
          <w:rFonts w:ascii="Times New Roman" w:hAnsi="Times New Roman" w:cs="Times New Roman"/>
        </w:rPr>
      </w:pPr>
      <w:r w:rsidRPr="00612345">
        <w:rPr>
          <w:rStyle w:val="aa"/>
          <w:rFonts w:ascii="Times New Roman" w:hAnsi="Times New Roman" w:cs="Times New Roman"/>
        </w:rPr>
        <w:footnoteRef/>
      </w:r>
      <w:r w:rsidRPr="00612345">
        <w:rPr>
          <w:rFonts w:ascii="Times New Roman" w:hAnsi="Times New Roman" w:cs="Times New Roman"/>
        </w:rPr>
        <w:t xml:space="preserve"> Алексеенко Е.А. Культ </w:t>
      </w:r>
      <w:r>
        <w:rPr>
          <w:rFonts w:ascii="Times New Roman" w:hAnsi="Times New Roman" w:cs="Times New Roman"/>
        </w:rPr>
        <w:t xml:space="preserve">медведя у кетов // ИСЭ, 1960. № 4. </w:t>
      </w:r>
      <w:r w:rsidRPr="00612345">
        <w:rPr>
          <w:rFonts w:ascii="Times New Roman" w:hAnsi="Times New Roman" w:cs="Times New Roman"/>
        </w:rPr>
        <w:t>С. 100.</w:t>
      </w:r>
    </w:p>
  </w:footnote>
  <w:footnote w:id="69">
    <w:p w:rsidR="005549AB" w:rsidRDefault="005549AB">
      <w:pPr>
        <w:pStyle w:val="a8"/>
      </w:pPr>
      <w:r w:rsidRPr="00612345">
        <w:rPr>
          <w:rStyle w:val="aa"/>
          <w:rFonts w:ascii="Times New Roman" w:hAnsi="Times New Roman" w:cs="Times New Roman"/>
        </w:rPr>
        <w:footnoteRef/>
      </w:r>
      <w:r w:rsidRPr="00612345">
        <w:rPr>
          <w:rFonts w:ascii="Times New Roman" w:hAnsi="Times New Roman" w:cs="Times New Roman"/>
        </w:rPr>
        <w:t xml:space="preserve"> Переводчиков</w:t>
      </w:r>
      <w:r>
        <w:rPr>
          <w:rFonts w:ascii="Times New Roman" w:hAnsi="Times New Roman" w:cs="Times New Roman"/>
        </w:rPr>
        <w:t>а Е. И. Язык звериных образов.</w:t>
      </w:r>
      <w:r w:rsidRPr="00612345">
        <w:rPr>
          <w:rFonts w:ascii="Times New Roman" w:hAnsi="Times New Roman" w:cs="Times New Roman"/>
        </w:rPr>
        <w:t xml:space="preserve"> М.</w:t>
      </w:r>
      <w:r>
        <w:rPr>
          <w:rFonts w:ascii="Times New Roman" w:hAnsi="Times New Roman" w:cs="Times New Roman"/>
        </w:rPr>
        <w:t xml:space="preserve">: Восточная литература, 1994. </w:t>
      </w:r>
      <w:r w:rsidRPr="00612345">
        <w:rPr>
          <w:rFonts w:ascii="Times New Roman" w:hAnsi="Times New Roman" w:cs="Times New Roman"/>
        </w:rPr>
        <w:t>С. 42.</w:t>
      </w:r>
    </w:p>
  </w:footnote>
  <w:footnote w:id="70">
    <w:p w:rsidR="005549AB" w:rsidRPr="00A03CF2" w:rsidRDefault="005549AB">
      <w:pPr>
        <w:pStyle w:val="a8"/>
        <w:rPr>
          <w:rFonts w:ascii="Times New Roman" w:hAnsi="Times New Roman" w:cs="Times New Roman"/>
        </w:rPr>
      </w:pPr>
      <w:r w:rsidRPr="00A03CF2">
        <w:rPr>
          <w:rStyle w:val="aa"/>
          <w:rFonts w:ascii="Times New Roman" w:hAnsi="Times New Roman" w:cs="Times New Roman"/>
        </w:rPr>
        <w:footnoteRef/>
      </w:r>
      <w:r w:rsidRPr="00A03CF2">
        <w:rPr>
          <w:rFonts w:ascii="Times New Roman" w:hAnsi="Times New Roman" w:cs="Times New Roman"/>
        </w:rPr>
        <w:t xml:space="preserve"> Заика А.Л. Результаты исследования памятников Нижней Ангары // Молодая археология и этнология Сибири</w:t>
      </w:r>
      <w:r>
        <w:rPr>
          <w:rFonts w:ascii="Times New Roman" w:hAnsi="Times New Roman" w:cs="Times New Roman"/>
        </w:rPr>
        <w:t xml:space="preserve">. XXIX РАЭСК, ч.2. Ч., 1999. </w:t>
      </w:r>
      <w:r w:rsidRPr="00A03CF2">
        <w:rPr>
          <w:rFonts w:ascii="Times New Roman" w:hAnsi="Times New Roman" w:cs="Times New Roman"/>
        </w:rPr>
        <w:t>С. 11-16.</w:t>
      </w:r>
    </w:p>
  </w:footnote>
  <w:footnote w:id="71">
    <w:p w:rsidR="005549AB" w:rsidRPr="00A03CF2" w:rsidRDefault="005549AB">
      <w:pPr>
        <w:pStyle w:val="a8"/>
        <w:rPr>
          <w:rFonts w:ascii="Times New Roman" w:hAnsi="Times New Roman" w:cs="Times New Roman"/>
        </w:rPr>
      </w:pPr>
      <w:r w:rsidRPr="00A03CF2">
        <w:rPr>
          <w:rStyle w:val="aa"/>
          <w:rFonts w:ascii="Times New Roman" w:hAnsi="Times New Roman" w:cs="Times New Roman"/>
        </w:rPr>
        <w:footnoteRef/>
      </w:r>
      <w:r w:rsidRPr="00A03CF2">
        <w:rPr>
          <w:rFonts w:ascii="Times New Roman" w:hAnsi="Times New Roman" w:cs="Times New Roman"/>
        </w:rPr>
        <w:t xml:space="preserve"> Заика А. Л. Образ медведя в наскальном искусстве Среднего Енисея и Ангары (в соавт. с Журавковым С.П.) // Историко – культ</w:t>
      </w:r>
      <w:r>
        <w:rPr>
          <w:rFonts w:ascii="Times New Roman" w:hAnsi="Times New Roman" w:cs="Times New Roman"/>
        </w:rPr>
        <w:t xml:space="preserve">урное наследие Северной Азии. Барнаул: Изд- во АГУ, 2001. </w:t>
      </w:r>
      <w:r w:rsidRPr="00A03CF2">
        <w:rPr>
          <w:rFonts w:ascii="Times New Roman" w:hAnsi="Times New Roman" w:cs="Times New Roman"/>
        </w:rPr>
        <w:t>С. 466.</w:t>
      </w:r>
    </w:p>
  </w:footnote>
  <w:footnote w:id="72">
    <w:p w:rsidR="005549AB" w:rsidRDefault="005549AB">
      <w:pPr>
        <w:pStyle w:val="a8"/>
      </w:pPr>
      <w:r w:rsidRPr="00A03CF2">
        <w:rPr>
          <w:rStyle w:val="aa"/>
          <w:rFonts w:ascii="Times New Roman" w:hAnsi="Times New Roman" w:cs="Times New Roman"/>
        </w:rPr>
        <w:footnoteRef/>
      </w:r>
      <w:r>
        <w:rPr>
          <w:rFonts w:ascii="Times New Roman" w:hAnsi="Times New Roman" w:cs="Times New Roman"/>
        </w:rPr>
        <w:t xml:space="preserve"> Пяткин Б. Н., Мартынов</w:t>
      </w:r>
      <w:r w:rsidRPr="00A03CF2">
        <w:rPr>
          <w:rFonts w:ascii="Times New Roman" w:hAnsi="Times New Roman" w:cs="Times New Roman"/>
        </w:rPr>
        <w:t xml:space="preserve"> А</w:t>
      </w:r>
      <w:r>
        <w:rPr>
          <w:rFonts w:ascii="Times New Roman" w:hAnsi="Times New Roman" w:cs="Times New Roman"/>
        </w:rPr>
        <w:t xml:space="preserve">. И. Шалаболинские петроглифы.Красноярск: Изд-во КГУ, 1985. </w:t>
      </w:r>
      <w:r w:rsidRPr="00A03CF2">
        <w:rPr>
          <w:rFonts w:ascii="Times New Roman" w:hAnsi="Times New Roman" w:cs="Times New Roman"/>
        </w:rPr>
        <w:t>С. 102.</w:t>
      </w:r>
    </w:p>
  </w:footnote>
  <w:footnote w:id="73">
    <w:p w:rsidR="005549AB" w:rsidRPr="00AD1B50" w:rsidRDefault="005549AB">
      <w:pPr>
        <w:pStyle w:val="a8"/>
        <w:rPr>
          <w:rFonts w:ascii="Times New Roman" w:hAnsi="Times New Roman" w:cs="Times New Roman"/>
        </w:rPr>
      </w:pPr>
      <w:r w:rsidRPr="00AD1B50">
        <w:rPr>
          <w:rStyle w:val="aa"/>
          <w:rFonts w:ascii="Times New Roman" w:hAnsi="Times New Roman" w:cs="Times New Roman"/>
        </w:rPr>
        <w:footnoteRef/>
      </w:r>
      <w:r w:rsidRPr="00AD1B50">
        <w:rPr>
          <w:rFonts w:ascii="Times New Roman" w:hAnsi="Times New Roman" w:cs="Times New Roman"/>
        </w:rPr>
        <w:t xml:space="preserve"> Гачев Г. Национальные образы мира. М.: Советский писатель, 1988. – 445 с.</w:t>
      </w:r>
    </w:p>
  </w:footnote>
  <w:footnote w:id="74">
    <w:p w:rsidR="005549AB" w:rsidRDefault="005549AB">
      <w:pPr>
        <w:pStyle w:val="a8"/>
      </w:pPr>
      <w:r w:rsidRPr="00AD1B50">
        <w:rPr>
          <w:rStyle w:val="aa"/>
          <w:rFonts w:ascii="Times New Roman" w:hAnsi="Times New Roman" w:cs="Times New Roman"/>
        </w:rPr>
        <w:footnoteRef/>
      </w:r>
      <w:r w:rsidRPr="00AD1B50">
        <w:rPr>
          <w:rFonts w:ascii="Times New Roman" w:hAnsi="Times New Roman" w:cs="Times New Roman"/>
        </w:rPr>
        <w:t xml:space="preserve"> Тресиддер Д. Слов</w:t>
      </w:r>
      <w:r>
        <w:rPr>
          <w:rFonts w:ascii="Times New Roman" w:hAnsi="Times New Roman" w:cs="Times New Roman"/>
        </w:rPr>
        <w:t xml:space="preserve">арь символов. М.: URSS, 1999. </w:t>
      </w:r>
      <w:r w:rsidRPr="00AD1B50">
        <w:rPr>
          <w:rFonts w:ascii="Times New Roman" w:hAnsi="Times New Roman" w:cs="Times New Roman"/>
        </w:rPr>
        <w:t>С. 16.</w:t>
      </w:r>
    </w:p>
  </w:footnote>
  <w:footnote w:id="75">
    <w:p w:rsidR="005549AB" w:rsidRPr="00A03CF2" w:rsidRDefault="005549AB">
      <w:pPr>
        <w:pStyle w:val="a8"/>
        <w:rPr>
          <w:rFonts w:ascii="Times New Roman" w:hAnsi="Times New Roman" w:cs="Times New Roman"/>
        </w:rPr>
      </w:pPr>
      <w:r w:rsidRPr="00A03CF2">
        <w:rPr>
          <w:rStyle w:val="aa"/>
          <w:rFonts w:ascii="Times New Roman" w:hAnsi="Times New Roman" w:cs="Times New Roman"/>
        </w:rPr>
        <w:footnoteRef/>
      </w:r>
      <w:r w:rsidRPr="00A03CF2">
        <w:rPr>
          <w:rFonts w:ascii="Times New Roman" w:hAnsi="Times New Roman" w:cs="Times New Roman"/>
        </w:rPr>
        <w:t xml:space="preserve"> Коледнева Н. Н. Литературные страниц</w:t>
      </w:r>
      <w:r>
        <w:rPr>
          <w:rFonts w:ascii="Times New Roman" w:hAnsi="Times New Roman" w:cs="Times New Roman"/>
        </w:rPr>
        <w:t xml:space="preserve">ы // Северные просторы. 2000. № 4. </w:t>
      </w:r>
      <w:r w:rsidRPr="00A03CF2">
        <w:rPr>
          <w:rFonts w:ascii="Times New Roman" w:hAnsi="Times New Roman" w:cs="Times New Roman"/>
        </w:rPr>
        <w:t>С. 6.</w:t>
      </w:r>
    </w:p>
  </w:footnote>
  <w:footnote w:id="76">
    <w:p w:rsidR="005549AB" w:rsidRDefault="005549AB">
      <w:pPr>
        <w:pStyle w:val="a8"/>
      </w:pPr>
      <w:r w:rsidRPr="00A03CF2">
        <w:rPr>
          <w:rStyle w:val="aa"/>
          <w:rFonts w:ascii="Times New Roman" w:hAnsi="Times New Roman" w:cs="Times New Roman"/>
        </w:rPr>
        <w:footnoteRef/>
      </w:r>
      <w:r w:rsidRPr="00A03CF2">
        <w:rPr>
          <w:rFonts w:ascii="Times New Roman" w:hAnsi="Times New Roman" w:cs="Times New Roman"/>
        </w:rPr>
        <w:t xml:space="preserve"> Хазанкович Ю.Г. Образ волка в фольклоре и литературе: к проблеме архетипа // Известия Санкт-Петербургского университет</w:t>
      </w:r>
      <w:r>
        <w:rPr>
          <w:rFonts w:ascii="Times New Roman" w:hAnsi="Times New Roman" w:cs="Times New Roman"/>
        </w:rPr>
        <w:t>а экономики и финансов, 2009. № 2(58).</w:t>
      </w:r>
      <w:r w:rsidRPr="00A03CF2">
        <w:rPr>
          <w:rFonts w:ascii="Times New Roman" w:hAnsi="Times New Roman" w:cs="Times New Roman"/>
        </w:rPr>
        <w:t xml:space="preserve"> С .186.</w:t>
      </w:r>
    </w:p>
  </w:footnote>
  <w:footnote w:id="77">
    <w:p w:rsidR="005549AB" w:rsidRPr="00612345" w:rsidRDefault="005549AB">
      <w:pPr>
        <w:pStyle w:val="a8"/>
        <w:rPr>
          <w:rFonts w:ascii="Times New Roman" w:hAnsi="Times New Roman" w:cs="Times New Roman"/>
        </w:rPr>
      </w:pPr>
      <w:r w:rsidRPr="00612345">
        <w:rPr>
          <w:rStyle w:val="aa"/>
          <w:rFonts w:ascii="Times New Roman" w:hAnsi="Times New Roman" w:cs="Times New Roman"/>
        </w:rPr>
        <w:footnoteRef/>
      </w:r>
      <w:r w:rsidRPr="00612345">
        <w:rPr>
          <w:rFonts w:ascii="Times New Roman" w:hAnsi="Times New Roman" w:cs="Times New Roman"/>
        </w:rPr>
        <w:t xml:space="preserve"> Переводчиков</w:t>
      </w:r>
      <w:r>
        <w:rPr>
          <w:rFonts w:ascii="Times New Roman" w:hAnsi="Times New Roman" w:cs="Times New Roman"/>
        </w:rPr>
        <w:t>а Е. И. Язык звериных образов.</w:t>
      </w:r>
      <w:r w:rsidRPr="00612345">
        <w:rPr>
          <w:rFonts w:ascii="Times New Roman" w:hAnsi="Times New Roman" w:cs="Times New Roman"/>
        </w:rPr>
        <w:t xml:space="preserve"> М.</w:t>
      </w:r>
      <w:r>
        <w:rPr>
          <w:rFonts w:ascii="Times New Roman" w:hAnsi="Times New Roman" w:cs="Times New Roman"/>
        </w:rPr>
        <w:t xml:space="preserve">: Восточная литература, 1994. </w:t>
      </w:r>
      <w:r w:rsidRPr="00612345">
        <w:rPr>
          <w:rFonts w:ascii="Times New Roman" w:hAnsi="Times New Roman" w:cs="Times New Roman"/>
        </w:rPr>
        <w:t>С. 45.</w:t>
      </w:r>
    </w:p>
  </w:footnote>
  <w:footnote w:id="78">
    <w:p w:rsidR="005549AB" w:rsidRDefault="005549AB">
      <w:pPr>
        <w:pStyle w:val="a8"/>
      </w:pPr>
      <w:r w:rsidRPr="00612345">
        <w:rPr>
          <w:rStyle w:val="aa"/>
          <w:rFonts w:ascii="Times New Roman" w:hAnsi="Times New Roman" w:cs="Times New Roman"/>
        </w:rPr>
        <w:footnoteRef/>
      </w:r>
      <w:r w:rsidRPr="00612345">
        <w:rPr>
          <w:rFonts w:ascii="Times New Roman" w:hAnsi="Times New Roman" w:cs="Times New Roman"/>
        </w:rPr>
        <w:t xml:space="preserve"> Советова О. С. Петроглифы тагарской эпохи</w:t>
      </w:r>
      <w:r>
        <w:rPr>
          <w:rFonts w:ascii="Times New Roman" w:hAnsi="Times New Roman" w:cs="Times New Roman"/>
        </w:rPr>
        <w:t xml:space="preserve"> на Енисее: (сюжеты и образы).</w:t>
      </w:r>
      <w:r w:rsidRPr="00612345">
        <w:rPr>
          <w:rFonts w:ascii="Times New Roman" w:hAnsi="Times New Roman" w:cs="Times New Roman"/>
        </w:rPr>
        <w:t xml:space="preserve"> Новосибирск: Изд-во Инс-та археолог</w:t>
      </w:r>
      <w:r>
        <w:rPr>
          <w:rFonts w:ascii="Times New Roman" w:hAnsi="Times New Roman" w:cs="Times New Roman"/>
        </w:rPr>
        <w:t xml:space="preserve">ии и этнографии СО РАН, 2005. </w:t>
      </w:r>
      <w:r w:rsidRPr="00612345">
        <w:rPr>
          <w:rFonts w:ascii="Times New Roman" w:hAnsi="Times New Roman" w:cs="Times New Roman"/>
        </w:rPr>
        <w:t>С. 50.</w:t>
      </w:r>
    </w:p>
  </w:footnote>
  <w:footnote w:id="79">
    <w:p w:rsidR="005549AB" w:rsidRPr="0017510D" w:rsidRDefault="005549AB" w:rsidP="00AE28A4">
      <w:pPr>
        <w:pStyle w:val="a8"/>
        <w:rPr>
          <w:rFonts w:ascii="Times New Roman" w:hAnsi="Times New Roman" w:cs="Times New Roman"/>
        </w:rPr>
      </w:pPr>
      <w:r w:rsidRPr="0017510D">
        <w:rPr>
          <w:rStyle w:val="aa"/>
          <w:rFonts w:ascii="Times New Roman" w:hAnsi="Times New Roman" w:cs="Times New Roman"/>
        </w:rPr>
        <w:footnoteRef/>
      </w:r>
      <w:r w:rsidRPr="0017510D">
        <w:rPr>
          <w:rFonts w:ascii="Times New Roman" w:hAnsi="Times New Roman" w:cs="Times New Roman"/>
        </w:rPr>
        <w:t xml:space="preserve"> Ильинская В. А. Образ кошачьего хищни</w:t>
      </w:r>
      <w:r>
        <w:rPr>
          <w:rFonts w:ascii="Times New Roman" w:hAnsi="Times New Roman" w:cs="Times New Roman"/>
        </w:rPr>
        <w:t>ка в раннескифском искусстве. СА, 1971. № 2.</w:t>
      </w:r>
      <w:r w:rsidRPr="0017510D">
        <w:rPr>
          <w:rFonts w:ascii="Times New Roman" w:hAnsi="Times New Roman" w:cs="Times New Roman"/>
        </w:rPr>
        <w:t xml:space="preserve"> С. 73</w:t>
      </w:r>
    </w:p>
  </w:footnote>
  <w:footnote w:id="80">
    <w:p w:rsidR="005549AB" w:rsidRPr="0017510D" w:rsidRDefault="005549AB">
      <w:pPr>
        <w:pStyle w:val="a8"/>
        <w:rPr>
          <w:rFonts w:ascii="Times New Roman" w:hAnsi="Times New Roman" w:cs="Times New Roman"/>
        </w:rPr>
      </w:pPr>
      <w:r w:rsidRPr="0017510D">
        <w:rPr>
          <w:rStyle w:val="aa"/>
          <w:rFonts w:ascii="Times New Roman" w:hAnsi="Times New Roman" w:cs="Times New Roman"/>
        </w:rPr>
        <w:footnoteRef/>
      </w:r>
      <w:r w:rsidRPr="0017510D">
        <w:rPr>
          <w:rFonts w:ascii="Times New Roman" w:hAnsi="Times New Roman" w:cs="Times New Roman"/>
        </w:rPr>
        <w:t xml:space="preserve"> Членова Н. В. Происхождение и ранняя история племен тагарск</w:t>
      </w:r>
      <w:r>
        <w:rPr>
          <w:rFonts w:ascii="Times New Roman" w:hAnsi="Times New Roman" w:cs="Times New Roman"/>
        </w:rPr>
        <w:t xml:space="preserve">ой культуры. М.: Наука, 1967. </w:t>
      </w:r>
      <w:r w:rsidRPr="0017510D">
        <w:rPr>
          <w:rFonts w:ascii="Times New Roman" w:hAnsi="Times New Roman" w:cs="Times New Roman"/>
        </w:rPr>
        <w:t>С. 135.</w:t>
      </w:r>
    </w:p>
  </w:footnote>
  <w:footnote w:id="81">
    <w:p w:rsidR="005549AB" w:rsidRDefault="005549AB">
      <w:pPr>
        <w:pStyle w:val="a8"/>
      </w:pPr>
      <w:r w:rsidRPr="0017510D">
        <w:rPr>
          <w:rStyle w:val="aa"/>
          <w:rFonts w:ascii="Times New Roman" w:hAnsi="Times New Roman" w:cs="Times New Roman"/>
        </w:rPr>
        <w:footnoteRef/>
      </w:r>
      <w:r w:rsidRPr="0017510D">
        <w:rPr>
          <w:rFonts w:ascii="Times New Roman" w:hAnsi="Times New Roman" w:cs="Times New Roman"/>
        </w:rPr>
        <w:t xml:space="preserve"> Переводчикова Е.</w:t>
      </w:r>
      <w:r>
        <w:rPr>
          <w:rFonts w:ascii="Times New Roman" w:hAnsi="Times New Roman" w:cs="Times New Roman"/>
        </w:rPr>
        <w:t xml:space="preserve"> И. Язык звериных образов.</w:t>
      </w:r>
      <w:r w:rsidRPr="0017510D">
        <w:rPr>
          <w:rFonts w:ascii="Times New Roman" w:hAnsi="Times New Roman" w:cs="Times New Roman"/>
        </w:rPr>
        <w:t xml:space="preserve"> М</w:t>
      </w:r>
      <w:r>
        <w:rPr>
          <w:rFonts w:ascii="Times New Roman" w:hAnsi="Times New Roman" w:cs="Times New Roman"/>
        </w:rPr>
        <w:t>.: Восточная литература, 1994.</w:t>
      </w:r>
      <w:r w:rsidRPr="0017510D">
        <w:rPr>
          <w:rFonts w:ascii="Times New Roman" w:hAnsi="Times New Roman" w:cs="Times New Roman"/>
        </w:rPr>
        <w:t xml:space="preserve"> С. 43.</w:t>
      </w:r>
    </w:p>
  </w:footnote>
  <w:footnote w:id="82">
    <w:p w:rsidR="005549AB" w:rsidRPr="00AE28A4" w:rsidRDefault="005549AB" w:rsidP="00A24FE4">
      <w:pPr>
        <w:pStyle w:val="a8"/>
        <w:rPr>
          <w:rFonts w:ascii="Times New Roman" w:hAnsi="Times New Roman" w:cs="Times New Roman"/>
        </w:rPr>
      </w:pPr>
      <w:r w:rsidRPr="00AE28A4">
        <w:rPr>
          <w:rStyle w:val="aa"/>
          <w:rFonts w:ascii="Times New Roman" w:hAnsi="Times New Roman" w:cs="Times New Roman"/>
        </w:rPr>
        <w:footnoteRef/>
      </w:r>
      <w:r>
        <w:rPr>
          <w:rFonts w:ascii="Times New Roman" w:hAnsi="Times New Roman" w:cs="Times New Roman"/>
        </w:rPr>
        <w:t xml:space="preserve"> Савинов Д. Г., Подольский</w:t>
      </w:r>
      <w:r w:rsidRPr="00AE28A4">
        <w:rPr>
          <w:rFonts w:ascii="Times New Roman" w:hAnsi="Times New Roman" w:cs="Times New Roman"/>
        </w:rPr>
        <w:t xml:space="preserve"> М. Л. Две окуневские плиты из ограды тагарского кургана (могильник Есино IX)  // Проблемы изучения окуневской культуры: Тези</w:t>
      </w:r>
      <w:r>
        <w:rPr>
          <w:rFonts w:ascii="Times New Roman" w:hAnsi="Times New Roman" w:cs="Times New Roman"/>
        </w:rPr>
        <w:t xml:space="preserve">сы докладов конференции. СПб., </w:t>
      </w:r>
      <w:r w:rsidRPr="00AE28A4">
        <w:rPr>
          <w:rFonts w:ascii="Times New Roman" w:hAnsi="Times New Roman" w:cs="Times New Roman"/>
        </w:rPr>
        <w:t>1995. С. 2-3</w:t>
      </w:r>
    </w:p>
  </w:footnote>
  <w:footnote w:id="83">
    <w:p w:rsidR="005549AB" w:rsidRDefault="005549AB">
      <w:pPr>
        <w:pStyle w:val="a8"/>
      </w:pPr>
      <w:r w:rsidRPr="00AE28A4">
        <w:rPr>
          <w:rStyle w:val="aa"/>
          <w:rFonts w:ascii="Times New Roman" w:hAnsi="Times New Roman" w:cs="Times New Roman"/>
        </w:rPr>
        <w:footnoteRef/>
      </w:r>
      <w:r>
        <w:rPr>
          <w:rFonts w:ascii="Times New Roman" w:hAnsi="Times New Roman" w:cs="Times New Roman"/>
        </w:rPr>
        <w:t xml:space="preserve"> Пяткин</w:t>
      </w:r>
      <w:r w:rsidRPr="00AE28A4">
        <w:rPr>
          <w:rFonts w:ascii="Times New Roman" w:hAnsi="Times New Roman" w:cs="Times New Roman"/>
        </w:rPr>
        <w:t xml:space="preserve"> Б.Н. Происхождение окуневской культуры и истоки звериного стиля ранних кочевников // Исторические чтения памяти М.П. Грязнова: Тезисы докладов областной научной конференции. Омск, 1987. С. 79-82.</w:t>
      </w:r>
    </w:p>
  </w:footnote>
  <w:footnote w:id="84">
    <w:p w:rsidR="005549AB" w:rsidRPr="005B26F1" w:rsidRDefault="005549AB">
      <w:pPr>
        <w:pStyle w:val="a8"/>
        <w:rPr>
          <w:rFonts w:ascii="Times New Roman" w:hAnsi="Times New Roman" w:cs="Times New Roman"/>
        </w:rPr>
      </w:pPr>
      <w:r w:rsidRPr="005B26F1">
        <w:rPr>
          <w:rStyle w:val="aa"/>
          <w:rFonts w:ascii="Times New Roman" w:hAnsi="Times New Roman" w:cs="Times New Roman"/>
        </w:rPr>
        <w:footnoteRef/>
      </w:r>
      <w:r w:rsidRPr="005B26F1">
        <w:rPr>
          <w:rFonts w:ascii="Times New Roman" w:hAnsi="Times New Roman" w:cs="Times New Roman"/>
        </w:rPr>
        <w:t xml:space="preserve"> Савинов Д. Г. Образ фантастического хищника в древнем искусстве Евразии (в свете переднеазиатской теории М.И. Артамо</w:t>
      </w:r>
      <w:r>
        <w:rPr>
          <w:rFonts w:ascii="Times New Roman" w:hAnsi="Times New Roman" w:cs="Times New Roman"/>
        </w:rPr>
        <w:t>нова) // Проблемы археологии, 1998. Вып.4.</w:t>
      </w:r>
      <w:r w:rsidRPr="005B26F1">
        <w:rPr>
          <w:rFonts w:ascii="Times New Roman" w:hAnsi="Times New Roman" w:cs="Times New Roman"/>
        </w:rPr>
        <w:t xml:space="preserve"> С. 159.</w:t>
      </w:r>
    </w:p>
  </w:footnote>
  <w:footnote w:id="85">
    <w:p w:rsidR="005549AB" w:rsidRPr="005B26F1" w:rsidRDefault="005549AB">
      <w:pPr>
        <w:pStyle w:val="a8"/>
        <w:rPr>
          <w:rFonts w:ascii="Times New Roman" w:hAnsi="Times New Roman" w:cs="Times New Roman"/>
        </w:rPr>
      </w:pPr>
      <w:r w:rsidRPr="005B26F1">
        <w:rPr>
          <w:rStyle w:val="aa"/>
          <w:rFonts w:ascii="Times New Roman" w:hAnsi="Times New Roman" w:cs="Times New Roman"/>
        </w:rPr>
        <w:footnoteRef/>
      </w:r>
      <w:r w:rsidRPr="005B26F1">
        <w:rPr>
          <w:rFonts w:ascii="Times New Roman" w:hAnsi="Times New Roman" w:cs="Times New Roman"/>
        </w:rPr>
        <w:t xml:space="preserve"> Леонтьев Н. В., Капелько В. Ф., Есин Ю. Н. Изваяния и стелы Окуневской культуры. — Абакан: Хакасский научно-исследовательский институт языка, литературы и истории, 2006. – С. 65</w:t>
      </w:r>
    </w:p>
  </w:footnote>
  <w:footnote w:id="86">
    <w:p w:rsidR="005549AB" w:rsidRPr="005B26F1" w:rsidRDefault="005549AB">
      <w:pPr>
        <w:pStyle w:val="a8"/>
        <w:rPr>
          <w:rFonts w:ascii="Times New Roman" w:hAnsi="Times New Roman" w:cs="Times New Roman"/>
        </w:rPr>
      </w:pPr>
      <w:r w:rsidRPr="005B26F1">
        <w:rPr>
          <w:rStyle w:val="aa"/>
          <w:rFonts w:ascii="Times New Roman" w:hAnsi="Times New Roman" w:cs="Times New Roman"/>
        </w:rPr>
        <w:footnoteRef/>
      </w:r>
      <w:r w:rsidRPr="005B26F1">
        <w:rPr>
          <w:rFonts w:ascii="Times New Roman" w:hAnsi="Times New Roman" w:cs="Times New Roman"/>
        </w:rPr>
        <w:t xml:space="preserve"> Там же, С. 192-194, рис. 216, 219</w:t>
      </w:r>
    </w:p>
  </w:footnote>
  <w:footnote w:id="87">
    <w:p w:rsidR="005549AB" w:rsidRDefault="005549AB">
      <w:pPr>
        <w:pStyle w:val="a8"/>
      </w:pPr>
      <w:r w:rsidRPr="005B26F1">
        <w:rPr>
          <w:rStyle w:val="aa"/>
          <w:rFonts w:ascii="Times New Roman" w:hAnsi="Times New Roman" w:cs="Times New Roman"/>
        </w:rPr>
        <w:footnoteRef/>
      </w:r>
      <w:r>
        <w:rPr>
          <w:rFonts w:ascii="Times New Roman" w:hAnsi="Times New Roman" w:cs="Times New Roman"/>
        </w:rPr>
        <w:t>Студзицкая</w:t>
      </w:r>
      <w:r w:rsidRPr="005B26F1">
        <w:rPr>
          <w:rFonts w:ascii="Times New Roman" w:hAnsi="Times New Roman" w:cs="Times New Roman"/>
        </w:rPr>
        <w:t xml:space="preserve"> С. В. Тема космической охоты и образ фантастического зверя в изобразительных памятниках окуневской культуры // Окуневский сборник. Культ</w:t>
      </w:r>
      <w:r>
        <w:rPr>
          <w:rFonts w:ascii="Times New Roman" w:hAnsi="Times New Roman" w:cs="Times New Roman"/>
        </w:rPr>
        <w:t>ура. Искусство. Антропология. СПб: «Петро-РИФ», 1997.</w:t>
      </w:r>
      <w:r w:rsidRPr="005B26F1">
        <w:rPr>
          <w:rFonts w:ascii="Times New Roman" w:hAnsi="Times New Roman" w:cs="Times New Roman"/>
        </w:rPr>
        <w:t xml:space="preserve"> С. 260.</w:t>
      </w:r>
    </w:p>
  </w:footnote>
  <w:footnote w:id="88">
    <w:p w:rsidR="005549AB" w:rsidRPr="009457B0" w:rsidRDefault="005549AB">
      <w:pPr>
        <w:pStyle w:val="a8"/>
        <w:rPr>
          <w:rFonts w:ascii="Times New Roman" w:hAnsi="Times New Roman" w:cs="Times New Roman"/>
        </w:rPr>
      </w:pPr>
      <w:r w:rsidRPr="009457B0">
        <w:rPr>
          <w:rStyle w:val="aa"/>
          <w:rFonts w:ascii="Times New Roman" w:hAnsi="Times New Roman" w:cs="Times New Roman"/>
        </w:rPr>
        <w:footnoteRef/>
      </w:r>
      <w:r w:rsidRPr="009457B0">
        <w:rPr>
          <w:rFonts w:ascii="Times New Roman" w:hAnsi="Times New Roman" w:cs="Times New Roman"/>
        </w:rPr>
        <w:t>Пяткин Б. Н. Замечания по поводу интерпретации образа фантастического хищника // Окуневский сборник. Культура. Искусство. Антропология. СПб:</w:t>
      </w:r>
      <w:r>
        <w:rPr>
          <w:rFonts w:ascii="Times New Roman" w:hAnsi="Times New Roman" w:cs="Times New Roman"/>
        </w:rPr>
        <w:t xml:space="preserve"> «Петро-РИФ». 1997. С. 263</w:t>
      </w:r>
      <w:r w:rsidRPr="009457B0">
        <w:rPr>
          <w:rFonts w:ascii="Times New Roman" w:hAnsi="Times New Roman" w:cs="Times New Roman"/>
        </w:rPr>
        <w:t>.</w:t>
      </w:r>
    </w:p>
  </w:footnote>
  <w:footnote w:id="89">
    <w:p w:rsidR="005549AB" w:rsidRPr="00344B74" w:rsidRDefault="005549AB">
      <w:pPr>
        <w:pStyle w:val="a8"/>
        <w:rPr>
          <w:rFonts w:ascii="Times New Roman" w:hAnsi="Times New Roman" w:cs="Times New Roman"/>
        </w:rPr>
      </w:pPr>
      <w:r w:rsidRPr="00344B74">
        <w:rPr>
          <w:rStyle w:val="aa"/>
          <w:rFonts w:ascii="Times New Roman" w:hAnsi="Times New Roman" w:cs="Times New Roman"/>
        </w:rPr>
        <w:footnoteRef/>
      </w:r>
      <w:r w:rsidRPr="00344B74">
        <w:rPr>
          <w:rFonts w:ascii="Times New Roman" w:hAnsi="Times New Roman" w:cs="Times New Roman"/>
        </w:rPr>
        <w:t xml:space="preserve"> Савинов Д. Г. Образ фантастического хищника в древнем искусстве Евразии (в свете переднеазиатской теории М.И. Артамонова) /</w:t>
      </w:r>
      <w:r>
        <w:rPr>
          <w:rFonts w:ascii="Times New Roman" w:hAnsi="Times New Roman" w:cs="Times New Roman"/>
        </w:rPr>
        <w:t>/ Проблемы археологии, 1998. Вып.4.</w:t>
      </w:r>
      <w:r w:rsidRPr="00344B74">
        <w:rPr>
          <w:rFonts w:ascii="Times New Roman" w:hAnsi="Times New Roman" w:cs="Times New Roman"/>
        </w:rPr>
        <w:t xml:space="preserve"> С. 155.</w:t>
      </w:r>
    </w:p>
  </w:footnote>
  <w:footnote w:id="90">
    <w:p w:rsidR="005549AB" w:rsidRPr="00AE28A4" w:rsidRDefault="005549AB">
      <w:pPr>
        <w:pStyle w:val="a8"/>
        <w:rPr>
          <w:rFonts w:ascii="Times New Roman" w:hAnsi="Times New Roman" w:cs="Times New Roman"/>
        </w:rPr>
      </w:pPr>
      <w:r w:rsidRPr="00AE28A4">
        <w:rPr>
          <w:rStyle w:val="aa"/>
          <w:rFonts w:ascii="Times New Roman" w:hAnsi="Times New Roman" w:cs="Times New Roman"/>
        </w:rPr>
        <w:footnoteRef/>
      </w:r>
      <w:r w:rsidRPr="00AE28A4">
        <w:rPr>
          <w:rFonts w:ascii="Times New Roman" w:hAnsi="Times New Roman" w:cs="Times New Roman"/>
        </w:rPr>
        <w:t xml:space="preserve"> Семенов В. А., Килуновская М. Е., Красниенко С. В., Субботин А. В. Петрог</w:t>
      </w:r>
      <w:r>
        <w:rPr>
          <w:rFonts w:ascii="Times New Roman" w:hAnsi="Times New Roman" w:cs="Times New Roman"/>
        </w:rPr>
        <w:t xml:space="preserve">лифы Каратага и горы Кедровой. </w:t>
      </w:r>
      <w:r w:rsidRPr="00AE28A4">
        <w:rPr>
          <w:rFonts w:ascii="Times New Roman" w:hAnsi="Times New Roman" w:cs="Times New Roman"/>
        </w:rPr>
        <w:t>СПб.: Изд-во Инс-та истории мат</w:t>
      </w:r>
      <w:r>
        <w:rPr>
          <w:rFonts w:ascii="Times New Roman" w:hAnsi="Times New Roman" w:cs="Times New Roman"/>
        </w:rPr>
        <w:t xml:space="preserve">ериальной культуры РАН, 2000. </w:t>
      </w:r>
      <w:r w:rsidRPr="00AE28A4">
        <w:rPr>
          <w:rFonts w:ascii="Times New Roman" w:hAnsi="Times New Roman" w:cs="Times New Roman"/>
        </w:rPr>
        <w:t>С. 19.</w:t>
      </w:r>
    </w:p>
  </w:footnote>
  <w:footnote w:id="91">
    <w:p w:rsidR="005549AB" w:rsidRDefault="005549AB">
      <w:pPr>
        <w:pStyle w:val="a8"/>
      </w:pPr>
      <w:r>
        <w:rPr>
          <w:rStyle w:val="aa"/>
        </w:rPr>
        <w:footnoteRef/>
      </w:r>
      <w:r w:rsidRPr="00605C72">
        <w:rPr>
          <w:rFonts w:ascii="Times New Roman" w:hAnsi="Times New Roman" w:cs="Times New Roman"/>
        </w:rPr>
        <w:t xml:space="preserve">Миклашевич Е. А. Выявление новых изображений на изученных памятниках наскального искусства, неизвестные петроглифы Суханихи / Археология Южной Сибири. К </w:t>
      </w:r>
      <w:r>
        <w:rPr>
          <w:rFonts w:ascii="Times New Roman" w:hAnsi="Times New Roman" w:cs="Times New Roman"/>
        </w:rPr>
        <w:t xml:space="preserve">80-летию Я. А. Шера. Вып. 25. </w:t>
      </w:r>
      <w:r w:rsidRPr="00605C72">
        <w:rPr>
          <w:rFonts w:ascii="Times New Roman" w:hAnsi="Times New Roman" w:cs="Times New Roman"/>
        </w:rPr>
        <w:t>Кемеро</w:t>
      </w:r>
      <w:r>
        <w:rPr>
          <w:rFonts w:ascii="Times New Roman" w:hAnsi="Times New Roman" w:cs="Times New Roman"/>
        </w:rPr>
        <w:t>во: РИО КемГУ, 2011. С. 100</w:t>
      </w:r>
      <w:r w:rsidRPr="00605C72">
        <w:rPr>
          <w:rFonts w:ascii="Times New Roman" w:hAnsi="Times New Roman" w:cs="Times New Roman"/>
        </w:rPr>
        <w:t>.</w:t>
      </w:r>
    </w:p>
  </w:footnote>
  <w:footnote w:id="92">
    <w:p w:rsidR="005549AB" w:rsidRPr="002F0950" w:rsidRDefault="005549AB">
      <w:pPr>
        <w:pStyle w:val="a8"/>
        <w:rPr>
          <w:rFonts w:ascii="Times New Roman" w:hAnsi="Times New Roman" w:cs="Times New Roman"/>
        </w:rPr>
      </w:pPr>
      <w:r>
        <w:rPr>
          <w:rStyle w:val="aa"/>
        </w:rPr>
        <w:footnoteRef/>
      </w:r>
      <w:r w:rsidRPr="002F0950">
        <w:rPr>
          <w:rFonts w:ascii="Times New Roman" w:hAnsi="Times New Roman" w:cs="Times New Roman"/>
        </w:rPr>
        <w:t xml:space="preserve">Дэвлет Е. Г. Памятники наскального искусства. Изучение, сохранение, использование [Текст]: автореф. дис. по истории, специальность ВАК РФ 07.00.06. </w:t>
      </w:r>
      <w:r>
        <w:rPr>
          <w:rFonts w:ascii="Times New Roman" w:hAnsi="Times New Roman" w:cs="Times New Roman"/>
        </w:rPr>
        <w:t xml:space="preserve">/ Дэвлет Ектерина Георгиевна. </w:t>
      </w:r>
      <w:r w:rsidRPr="002F0950">
        <w:rPr>
          <w:rFonts w:ascii="Times New Roman" w:hAnsi="Times New Roman" w:cs="Times New Roman"/>
        </w:rPr>
        <w:t xml:space="preserve"> Москва, 2003. – 47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D70"/>
    <w:multiLevelType w:val="multilevel"/>
    <w:tmpl w:val="593E205E"/>
    <w:lvl w:ilvl="0">
      <w:start w:val="1"/>
      <w:numFmt w:val="decimal"/>
      <w:lvlText w:val="%1"/>
      <w:lvlJc w:val="left"/>
      <w:pPr>
        <w:ind w:left="375" w:hanging="375"/>
      </w:pPr>
      <w:rPr>
        <w:rFonts w:hint="default"/>
      </w:rPr>
    </w:lvl>
    <w:lvl w:ilvl="1">
      <w:start w:val="1"/>
      <w:numFmt w:val="decimal"/>
      <w:lvlText w:val="%1.%2"/>
      <w:lvlJc w:val="left"/>
      <w:pPr>
        <w:ind w:left="1380" w:hanging="375"/>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1">
    <w:nsid w:val="093A1558"/>
    <w:multiLevelType w:val="multilevel"/>
    <w:tmpl w:val="18083D9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333B70"/>
    <w:multiLevelType w:val="multilevel"/>
    <w:tmpl w:val="E2300CC0"/>
    <w:lvl w:ilvl="0">
      <w:start w:val="3"/>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A555ABD"/>
    <w:multiLevelType w:val="multilevel"/>
    <w:tmpl w:val="9990BF78"/>
    <w:lvl w:ilvl="0">
      <w:start w:val="1"/>
      <w:numFmt w:val="decimal"/>
      <w:lvlText w:val="%1."/>
      <w:lvlJc w:val="left"/>
      <w:pPr>
        <w:ind w:left="450" w:hanging="450"/>
      </w:pPr>
      <w:rPr>
        <w:rFonts w:hint="default"/>
      </w:rPr>
    </w:lvl>
    <w:lvl w:ilvl="1">
      <w:start w:val="1"/>
      <w:numFmt w:val="decimal"/>
      <w:lvlText w:val="%1.%2."/>
      <w:lvlJc w:val="left"/>
      <w:pPr>
        <w:ind w:left="4305" w:hanging="720"/>
      </w:pPr>
      <w:rPr>
        <w:rFonts w:hint="default"/>
      </w:rPr>
    </w:lvl>
    <w:lvl w:ilvl="2">
      <w:start w:val="1"/>
      <w:numFmt w:val="decimal"/>
      <w:lvlText w:val="%1.%2.%3."/>
      <w:lvlJc w:val="left"/>
      <w:pPr>
        <w:ind w:left="7890" w:hanging="720"/>
      </w:pPr>
      <w:rPr>
        <w:rFonts w:hint="default"/>
      </w:rPr>
    </w:lvl>
    <w:lvl w:ilvl="3">
      <w:start w:val="1"/>
      <w:numFmt w:val="decimal"/>
      <w:lvlText w:val="%1.%2.%3.%4."/>
      <w:lvlJc w:val="left"/>
      <w:pPr>
        <w:ind w:left="11835" w:hanging="1080"/>
      </w:pPr>
      <w:rPr>
        <w:rFonts w:hint="default"/>
      </w:rPr>
    </w:lvl>
    <w:lvl w:ilvl="4">
      <w:start w:val="1"/>
      <w:numFmt w:val="decimal"/>
      <w:lvlText w:val="%1.%2.%3.%4.%5."/>
      <w:lvlJc w:val="left"/>
      <w:pPr>
        <w:ind w:left="15420" w:hanging="1080"/>
      </w:pPr>
      <w:rPr>
        <w:rFonts w:hint="default"/>
      </w:rPr>
    </w:lvl>
    <w:lvl w:ilvl="5">
      <w:start w:val="1"/>
      <w:numFmt w:val="decimal"/>
      <w:lvlText w:val="%1.%2.%3.%4.%5.%6."/>
      <w:lvlJc w:val="left"/>
      <w:pPr>
        <w:ind w:left="19365" w:hanging="1440"/>
      </w:pPr>
      <w:rPr>
        <w:rFonts w:hint="default"/>
      </w:rPr>
    </w:lvl>
    <w:lvl w:ilvl="6">
      <w:start w:val="1"/>
      <w:numFmt w:val="decimal"/>
      <w:lvlText w:val="%1.%2.%3.%4.%5.%6.%7."/>
      <w:lvlJc w:val="left"/>
      <w:pPr>
        <w:ind w:left="23310" w:hanging="1800"/>
      </w:pPr>
      <w:rPr>
        <w:rFonts w:hint="default"/>
      </w:rPr>
    </w:lvl>
    <w:lvl w:ilvl="7">
      <w:start w:val="1"/>
      <w:numFmt w:val="decimal"/>
      <w:lvlText w:val="%1.%2.%3.%4.%5.%6.%7.%8."/>
      <w:lvlJc w:val="left"/>
      <w:pPr>
        <w:ind w:left="26895" w:hanging="1800"/>
      </w:pPr>
      <w:rPr>
        <w:rFonts w:hint="default"/>
      </w:rPr>
    </w:lvl>
    <w:lvl w:ilvl="8">
      <w:start w:val="1"/>
      <w:numFmt w:val="decimal"/>
      <w:lvlText w:val="%1.%2.%3.%4.%5.%6.%7.%8.%9."/>
      <w:lvlJc w:val="left"/>
      <w:pPr>
        <w:ind w:left="30840" w:hanging="2160"/>
      </w:pPr>
      <w:rPr>
        <w:rFonts w:hint="default"/>
      </w:rPr>
    </w:lvl>
  </w:abstractNum>
  <w:abstractNum w:abstractNumId="4">
    <w:nsid w:val="1B036A0D"/>
    <w:multiLevelType w:val="multilevel"/>
    <w:tmpl w:val="97D43C5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EA015C7"/>
    <w:multiLevelType w:val="multilevel"/>
    <w:tmpl w:val="3D069A3A"/>
    <w:lvl w:ilvl="0">
      <w:start w:val="1"/>
      <w:numFmt w:val="decimal"/>
      <w:lvlText w:val="%1."/>
      <w:lvlJc w:val="left"/>
      <w:pPr>
        <w:ind w:left="450" w:hanging="450"/>
      </w:pPr>
      <w:rPr>
        <w:rFonts w:hint="default"/>
      </w:rPr>
    </w:lvl>
    <w:lvl w:ilvl="1">
      <w:start w:val="1"/>
      <w:numFmt w:val="decimal"/>
      <w:lvlText w:val="%1.%2."/>
      <w:lvlJc w:val="left"/>
      <w:pPr>
        <w:ind w:left="2100"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6">
    <w:nsid w:val="2852041F"/>
    <w:multiLevelType w:val="hybridMultilevel"/>
    <w:tmpl w:val="28FE104A"/>
    <w:lvl w:ilvl="0" w:tplc="F266D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4F3088"/>
    <w:multiLevelType w:val="hybridMultilevel"/>
    <w:tmpl w:val="3B64BA5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nsid w:val="395E10E0"/>
    <w:multiLevelType w:val="multilevel"/>
    <w:tmpl w:val="2646B88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547D95"/>
    <w:multiLevelType w:val="multilevel"/>
    <w:tmpl w:val="3294CF5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2C660B0"/>
    <w:multiLevelType w:val="multilevel"/>
    <w:tmpl w:val="0D5271F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5A46BFD"/>
    <w:multiLevelType w:val="hybridMultilevel"/>
    <w:tmpl w:val="80326C94"/>
    <w:lvl w:ilvl="0" w:tplc="6B8EA766">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2">
    <w:nsid w:val="476E1B8E"/>
    <w:multiLevelType w:val="hybridMultilevel"/>
    <w:tmpl w:val="4B183BEC"/>
    <w:lvl w:ilvl="0" w:tplc="705AAB40">
      <w:numFmt w:val="bullet"/>
      <w:lvlText w:val=""/>
      <w:lvlJc w:val="left"/>
      <w:pPr>
        <w:ind w:left="1065" w:hanging="705"/>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8F4610"/>
    <w:multiLevelType w:val="multilevel"/>
    <w:tmpl w:val="4894E9CA"/>
    <w:lvl w:ilvl="0">
      <w:start w:val="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52390B5C"/>
    <w:multiLevelType w:val="multilevel"/>
    <w:tmpl w:val="3C527310"/>
    <w:lvl w:ilvl="0">
      <w:start w:val="2"/>
      <w:numFmt w:val="decimal"/>
      <w:lvlText w:val="%1."/>
      <w:lvlJc w:val="left"/>
      <w:pPr>
        <w:ind w:left="675" w:hanging="675"/>
      </w:pPr>
      <w:rPr>
        <w:rFonts w:hint="default"/>
      </w:rPr>
    </w:lvl>
    <w:lvl w:ilvl="1">
      <w:start w:val="1"/>
      <w:numFmt w:val="decimal"/>
      <w:lvlText w:val="%1.%2."/>
      <w:lvlJc w:val="left"/>
      <w:pPr>
        <w:ind w:left="907" w:hanging="72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922" w:hanging="180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656" w:hanging="2160"/>
      </w:pPr>
      <w:rPr>
        <w:rFonts w:hint="default"/>
      </w:rPr>
    </w:lvl>
  </w:abstractNum>
  <w:abstractNum w:abstractNumId="15">
    <w:nsid w:val="526D5444"/>
    <w:multiLevelType w:val="multilevel"/>
    <w:tmpl w:val="FD7E6DE8"/>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53506388"/>
    <w:multiLevelType w:val="multilevel"/>
    <w:tmpl w:val="4E962938"/>
    <w:lvl w:ilvl="0">
      <w:start w:val="2"/>
      <w:numFmt w:val="decimal"/>
      <w:lvlText w:val="%1."/>
      <w:lvlJc w:val="left"/>
      <w:pPr>
        <w:ind w:left="450" w:hanging="450"/>
      </w:pPr>
      <w:rPr>
        <w:rFonts w:hint="default"/>
      </w:rPr>
    </w:lvl>
    <w:lvl w:ilvl="1">
      <w:start w:val="2"/>
      <w:numFmt w:val="decimal"/>
      <w:lvlText w:val="%1.%2."/>
      <w:lvlJc w:val="left"/>
      <w:pPr>
        <w:ind w:left="2002" w:hanging="720"/>
      </w:pPr>
      <w:rPr>
        <w:rFonts w:hint="default"/>
      </w:rPr>
    </w:lvl>
    <w:lvl w:ilvl="2">
      <w:start w:val="1"/>
      <w:numFmt w:val="decimal"/>
      <w:lvlText w:val="%1.%2.%3."/>
      <w:lvlJc w:val="left"/>
      <w:pPr>
        <w:ind w:left="3284" w:hanging="720"/>
      </w:pPr>
      <w:rPr>
        <w:rFonts w:hint="default"/>
      </w:rPr>
    </w:lvl>
    <w:lvl w:ilvl="3">
      <w:start w:val="1"/>
      <w:numFmt w:val="decimal"/>
      <w:lvlText w:val="%1.%2.%3.%4."/>
      <w:lvlJc w:val="left"/>
      <w:pPr>
        <w:ind w:left="4926" w:hanging="1080"/>
      </w:pPr>
      <w:rPr>
        <w:rFonts w:hint="default"/>
      </w:rPr>
    </w:lvl>
    <w:lvl w:ilvl="4">
      <w:start w:val="1"/>
      <w:numFmt w:val="decimal"/>
      <w:lvlText w:val="%1.%2.%3.%4.%5."/>
      <w:lvlJc w:val="left"/>
      <w:pPr>
        <w:ind w:left="6208" w:hanging="1080"/>
      </w:pPr>
      <w:rPr>
        <w:rFonts w:hint="default"/>
      </w:rPr>
    </w:lvl>
    <w:lvl w:ilvl="5">
      <w:start w:val="1"/>
      <w:numFmt w:val="decimal"/>
      <w:lvlText w:val="%1.%2.%3.%4.%5.%6."/>
      <w:lvlJc w:val="left"/>
      <w:pPr>
        <w:ind w:left="7850" w:hanging="1440"/>
      </w:pPr>
      <w:rPr>
        <w:rFonts w:hint="default"/>
      </w:rPr>
    </w:lvl>
    <w:lvl w:ilvl="6">
      <w:start w:val="1"/>
      <w:numFmt w:val="decimal"/>
      <w:lvlText w:val="%1.%2.%3.%4.%5.%6.%7."/>
      <w:lvlJc w:val="left"/>
      <w:pPr>
        <w:ind w:left="9492" w:hanging="1800"/>
      </w:pPr>
      <w:rPr>
        <w:rFonts w:hint="default"/>
      </w:rPr>
    </w:lvl>
    <w:lvl w:ilvl="7">
      <w:start w:val="1"/>
      <w:numFmt w:val="decimal"/>
      <w:lvlText w:val="%1.%2.%3.%4.%5.%6.%7.%8."/>
      <w:lvlJc w:val="left"/>
      <w:pPr>
        <w:ind w:left="10774" w:hanging="1800"/>
      </w:pPr>
      <w:rPr>
        <w:rFonts w:hint="default"/>
      </w:rPr>
    </w:lvl>
    <w:lvl w:ilvl="8">
      <w:start w:val="1"/>
      <w:numFmt w:val="decimal"/>
      <w:lvlText w:val="%1.%2.%3.%4.%5.%6.%7.%8.%9."/>
      <w:lvlJc w:val="left"/>
      <w:pPr>
        <w:ind w:left="12416" w:hanging="2160"/>
      </w:pPr>
      <w:rPr>
        <w:rFonts w:hint="default"/>
      </w:rPr>
    </w:lvl>
  </w:abstractNum>
  <w:abstractNum w:abstractNumId="17">
    <w:nsid w:val="5DA25993"/>
    <w:multiLevelType w:val="multilevel"/>
    <w:tmpl w:val="25FC822E"/>
    <w:lvl w:ilvl="0">
      <w:start w:val="2"/>
      <w:numFmt w:val="decimal"/>
      <w:lvlText w:val="%1"/>
      <w:lvlJc w:val="left"/>
      <w:pPr>
        <w:ind w:left="375" w:hanging="375"/>
      </w:pPr>
      <w:rPr>
        <w:rFonts w:hint="default"/>
      </w:rPr>
    </w:lvl>
    <w:lvl w:ilvl="1">
      <w:start w:val="2"/>
      <w:numFmt w:val="decimal"/>
      <w:lvlText w:val="%1.%2"/>
      <w:lvlJc w:val="left"/>
      <w:pPr>
        <w:ind w:left="1282" w:hanging="375"/>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18">
    <w:nsid w:val="64696623"/>
    <w:multiLevelType w:val="hybridMultilevel"/>
    <w:tmpl w:val="54A6E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D13DB3"/>
    <w:multiLevelType w:val="hybridMultilevel"/>
    <w:tmpl w:val="F0DA65B2"/>
    <w:lvl w:ilvl="0" w:tplc="B358AB24">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77418A3"/>
    <w:multiLevelType w:val="multilevel"/>
    <w:tmpl w:val="D402E1B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D32613"/>
    <w:multiLevelType w:val="multilevel"/>
    <w:tmpl w:val="CF5EC5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1441DAE"/>
    <w:multiLevelType w:val="multilevel"/>
    <w:tmpl w:val="9944329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28C4104"/>
    <w:multiLevelType w:val="hybridMultilevel"/>
    <w:tmpl w:val="4E604116"/>
    <w:lvl w:ilvl="0" w:tplc="5DB08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53D6920"/>
    <w:multiLevelType w:val="multilevel"/>
    <w:tmpl w:val="8104F69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CC601CB"/>
    <w:multiLevelType w:val="hybridMultilevel"/>
    <w:tmpl w:val="5B7297FE"/>
    <w:lvl w:ilvl="0" w:tplc="392CCFB8">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nsid w:val="7D0E4B8E"/>
    <w:multiLevelType w:val="multilevel"/>
    <w:tmpl w:val="7124E7C4"/>
    <w:lvl w:ilvl="0">
      <w:start w:val="3"/>
      <w:numFmt w:val="decimal"/>
      <w:lvlText w:val="%1."/>
      <w:lvlJc w:val="left"/>
      <w:pPr>
        <w:ind w:left="450" w:hanging="450"/>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24"/>
  </w:num>
  <w:num w:numId="2">
    <w:abstractNumId w:val="25"/>
  </w:num>
  <w:num w:numId="3">
    <w:abstractNumId w:val="11"/>
  </w:num>
  <w:num w:numId="4">
    <w:abstractNumId w:val="20"/>
  </w:num>
  <w:num w:numId="5">
    <w:abstractNumId w:val="1"/>
  </w:num>
  <w:num w:numId="6">
    <w:abstractNumId w:val="10"/>
  </w:num>
  <w:num w:numId="7">
    <w:abstractNumId w:val="18"/>
  </w:num>
  <w:num w:numId="8">
    <w:abstractNumId w:val="12"/>
  </w:num>
  <w:num w:numId="9">
    <w:abstractNumId w:val="22"/>
  </w:num>
  <w:num w:numId="10">
    <w:abstractNumId w:val="0"/>
  </w:num>
  <w:num w:numId="11">
    <w:abstractNumId w:val="5"/>
  </w:num>
  <w:num w:numId="12">
    <w:abstractNumId w:val="3"/>
  </w:num>
  <w:num w:numId="13">
    <w:abstractNumId w:val="8"/>
  </w:num>
  <w:num w:numId="14">
    <w:abstractNumId w:val="14"/>
  </w:num>
  <w:num w:numId="15">
    <w:abstractNumId w:val="2"/>
  </w:num>
  <w:num w:numId="16">
    <w:abstractNumId w:val="9"/>
  </w:num>
  <w:num w:numId="17">
    <w:abstractNumId w:val="4"/>
  </w:num>
  <w:num w:numId="18">
    <w:abstractNumId w:val="15"/>
  </w:num>
  <w:num w:numId="19">
    <w:abstractNumId w:val="17"/>
  </w:num>
  <w:num w:numId="20">
    <w:abstractNumId w:val="16"/>
  </w:num>
  <w:num w:numId="21">
    <w:abstractNumId w:val="13"/>
  </w:num>
  <w:num w:numId="22">
    <w:abstractNumId w:val="21"/>
  </w:num>
  <w:num w:numId="23">
    <w:abstractNumId w:val="26"/>
  </w:num>
  <w:num w:numId="24">
    <w:abstractNumId w:val="23"/>
  </w:num>
  <w:num w:numId="25">
    <w:abstractNumId w:val="19"/>
  </w:num>
  <w:num w:numId="26">
    <w:abstractNumId w:val="7"/>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0E2181"/>
    <w:rsid w:val="00002A20"/>
    <w:rsid w:val="00012D43"/>
    <w:rsid w:val="00013283"/>
    <w:rsid w:val="000232F5"/>
    <w:rsid w:val="000359FB"/>
    <w:rsid w:val="00052279"/>
    <w:rsid w:val="00055DC8"/>
    <w:rsid w:val="000566D0"/>
    <w:rsid w:val="00061543"/>
    <w:rsid w:val="00063741"/>
    <w:rsid w:val="0006607B"/>
    <w:rsid w:val="000710DF"/>
    <w:rsid w:val="00076A65"/>
    <w:rsid w:val="00077A37"/>
    <w:rsid w:val="0008036C"/>
    <w:rsid w:val="000961F2"/>
    <w:rsid w:val="000A7A9E"/>
    <w:rsid w:val="000B229E"/>
    <w:rsid w:val="000B5073"/>
    <w:rsid w:val="000C1B19"/>
    <w:rsid w:val="000C1CEA"/>
    <w:rsid w:val="000C6D59"/>
    <w:rsid w:val="000D404D"/>
    <w:rsid w:val="000D4D66"/>
    <w:rsid w:val="000E2181"/>
    <w:rsid w:val="000E3E08"/>
    <w:rsid w:val="000E5ED8"/>
    <w:rsid w:val="000F3397"/>
    <w:rsid w:val="000F4A6C"/>
    <w:rsid w:val="00102713"/>
    <w:rsid w:val="001029C6"/>
    <w:rsid w:val="00102C51"/>
    <w:rsid w:val="00106F3A"/>
    <w:rsid w:val="00114E8B"/>
    <w:rsid w:val="001264F2"/>
    <w:rsid w:val="00135FC2"/>
    <w:rsid w:val="00136EC2"/>
    <w:rsid w:val="00151A44"/>
    <w:rsid w:val="00155BDC"/>
    <w:rsid w:val="001602E3"/>
    <w:rsid w:val="00162BE3"/>
    <w:rsid w:val="00163AA4"/>
    <w:rsid w:val="001661D7"/>
    <w:rsid w:val="0017510D"/>
    <w:rsid w:val="00183B09"/>
    <w:rsid w:val="001951A3"/>
    <w:rsid w:val="001B1C08"/>
    <w:rsid w:val="001B6241"/>
    <w:rsid w:val="001F19BB"/>
    <w:rsid w:val="001F287B"/>
    <w:rsid w:val="001F4607"/>
    <w:rsid w:val="0021402C"/>
    <w:rsid w:val="00220BBF"/>
    <w:rsid w:val="00223141"/>
    <w:rsid w:val="00224DC7"/>
    <w:rsid w:val="00225172"/>
    <w:rsid w:val="0023756D"/>
    <w:rsid w:val="0024437E"/>
    <w:rsid w:val="002445E9"/>
    <w:rsid w:val="002634BE"/>
    <w:rsid w:val="00274A5D"/>
    <w:rsid w:val="00290DF3"/>
    <w:rsid w:val="002A6A55"/>
    <w:rsid w:val="002A6EFB"/>
    <w:rsid w:val="002A7C47"/>
    <w:rsid w:val="002B0CBA"/>
    <w:rsid w:val="002B43A0"/>
    <w:rsid w:val="002B4497"/>
    <w:rsid w:val="002C3518"/>
    <w:rsid w:val="002D0638"/>
    <w:rsid w:val="002D0CD4"/>
    <w:rsid w:val="002E33A7"/>
    <w:rsid w:val="002E70DD"/>
    <w:rsid w:val="002F0950"/>
    <w:rsid w:val="002F38B4"/>
    <w:rsid w:val="002F4E0B"/>
    <w:rsid w:val="002F50B3"/>
    <w:rsid w:val="00306988"/>
    <w:rsid w:val="00316C48"/>
    <w:rsid w:val="00323795"/>
    <w:rsid w:val="003358E9"/>
    <w:rsid w:val="00337155"/>
    <w:rsid w:val="00344B74"/>
    <w:rsid w:val="00347056"/>
    <w:rsid w:val="003515CE"/>
    <w:rsid w:val="00352546"/>
    <w:rsid w:val="00352EE4"/>
    <w:rsid w:val="00371FD0"/>
    <w:rsid w:val="00376F04"/>
    <w:rsid w:val="00377744"/>
    <w:rsid w:val="0039345F"/>
    <w:rsid w:val="003A0091"/>
    <w:rsid w:val="003A39A7"/>
    <w:rsid w:val="003A4E25"/>
    <w:rsid w:val="003A637A"/>
    <w:rsid w:val="003B0998"/>
    <w:rsid w:val="003B43C2"/>
    <w:rsid w:val="003B5392"/>
    <w:rsid w:val="003B5770"/>
    <w:rsid w:val="003C4275"/>
    <w:rsid w:val="003D28D9"/>
    <w:rsid w:val="003D537E"/>
    <w:rsid w:val="003F138A"/>
    <w:rsid w:val="003F15DC"/>
    <w:rsid w:val="003F57EA"/>
    <w:rsid w:val="003F66AC"/>
    <w:rsid w:val="00407BBD"/>
    <w:rsid w:val="004140D2"/>
    <w:rsid w:val="004177A0"/>
    <w:rsid w:val="004251B4"/>
    <w:rsid w:val="00430E06"/>
    <w:rsid w:val="00435D5F"/>
    <w:rsid w:val="00437C43"/>
    <w:rsid w:val="00444D2D"/>
    <w:rsid w:val="004460EE"/>
    <w:rsid w:val="00457DE9"/>
    <w:rsid w:val="004609C9"/>
    <w:rsid w:val="00466B62"/>
    <w:rsid w:val="00473F2E"/>
    <w:rsid w:val="004758FA"/>
    <w:rsid w:val="00475B98"/>
    <w:rsid w:val="004768E3"/>
    <w:rsid w:val="00476C31"/>
    <w:rsid w:val="00484073"/>
    <w:rsid w:val="00484CC2"/>
    <w:rsid w:val="00493D45"/>
    <w:rsid w:val="00496974"/>
    <w:rsid w:val="004970BB"/>
    <w:rsid w:val="004A18FF"/>
    <w:rsid w:val="004A4DC8"/>
    <w:rsid w:val="004B7049"/>
    <w:rsid w:val="004C21EA"/>
    <w:rsid w:val="004C2837"/>
    <w:rsid w:val="0050122B"/>
    <w:rsid w:val="005106DF"/>
    <w:rsid w:val="00522B28"/>
    <w:rsid w:val="0052729E"/>
    <w:rsid w:val="00532A2D"/>
    <w:rsid w:val="0053655C"/>
    <w:rsid w:val="00550F72"/>
    <w:rsid w:val="005549AB"/>
    <w:rsid w:val="0056694B"/>
    <w:rsid w:val="00567C6E"/>
    <w:rsid w:val="00570F42"/>
    <w:rsid w:val="0057302A"/>
    <w:rsid w:val="0057467F"/>
    <w:rsid w:val="00590DB9"/>
    <w:rsid w:val="005930B2"/>
    <w:rsid w:val="00596819"/>
    <w:rsid w:val="0059682D"/>
    <w:rsid w:val="005A0C7B"/>
    <w:rsid w:val="005A1C95"/>
    <w:rsid w:val="005A2C7A"/>
    <w:rsid w:val="005A5F25"/>
    <w:rsid w:val="005B1377"/>
    <w:rsid w:val="005B1C42"/>
    <w:rsid w:val="005B26F1"/>
    <w:rsid w:val="005C5656"/>
    <w:rsid w:val="005D7A46"/>
    <w:rsid w:val="005E421C"/>
    <w:rsid w:val="005F34DA"/>
    <w:rsid w:val="005F5F3D"/>
    <w:rsid w:val="0060123F"/>
    <w:rsid w:val="00605C72"/>
    <w:rsid w:val="00612345"/>
    <w:rsid w:val="00614AA6"/>
    <w:rsid w:val="00620F18"/>
    <w:rsid w:val="00626BCB"/>
    <w:rsid w:val="0063067D"/>
    <w:rsid w:val="00640ED3"/>
    <w:rsid w:val="006573D5"/>
    <w:rsid w:val="00660EBF"/>
    <w:rsid w:val="00664BB2"/>
    <w:rsid w:val="00666233"/>
    <w:rsid w:val="00690AD3"/>
    <w:rsid w:val="00690B08"/>
    <w:rsid w:val="006A56AB"/>
    <w:rsid w:val="006B32C6"/>
    <w:rsid w:val="006B3E20"/>
    <w:rsid w:val="006B7E5B"/>
    <w:rsid w:val="006C1EEF"/>
    <w:rsid w:val="006C3C0E"/>
    <w:rsid w:val="006C6381"/>
    <w:rsid w:val="006C74BF"/>
    <w:rsid w:val="006D366F"/>
    <w:rsid w:val="006E6D94"/>
    <w:rsid w:val="006F17F4"/>
    <w:rsid w:val="007070B6"/>
    <w:rsid w:val="0071252E"/>
    <w:rsid w:val="007229FB"/>
    <w:rsid w:val="007266D6"/>
    <w:rsid w:val="00757A77"/>
    <w:rsid w:val="00761C01"/>
    <w:rsid w:val="00766226"/>
    <w:rsid w:val="0077039C"/>
    <w:rsid w:val="00775262"/>
    <w:rsid w:val="00790941"/>
    <w:rsid w:val="00794B86"/>
    <w:rsid w:val="007A3BBD"/>
    <w:rsid w:val="007A5B1B"/>
    <w:rsid w:val="007A5FFB"/>
    <w:rsid w:val="007B0786"/>
    <w:rsid w:val="007B594D"/>
    <w:rsid w:val="007C1848"/>
    <w:rsid w:val="007C4D18"/>
    <w:rsid w:val="007C4E59"/>
    <w:rsid w:val="007C677A"/>
    <w:rsid w:val="007D286D"/>
    <w:rsid w:val="007D4A10"/>
    <w:rsid w:val="007D596F"/>
    <w:rsid w:val="007E0729"/>
    <w:rsid w:val="00801B65"/>
    <w:rsid w:val="008105F5"/>
    <w:rsid w:val="00840246"/>
    <w:rsid w:val="00841A27"/>
    <w:rsid w:val="008435A0"/>
    <w:rsid w:val="00847E17"/>
    <w:rsid w:val="0085533A"/>
    <w:rsid w:val="00856805"/>
    <w:rsid w:val="00860360"/>
    <w:rsid w:val="0086152C"/>
    <w:rsid w:val="00862266"/>
    <w:rsid w:val="00866831"/>
    <w:rsid w:val="008715EB"/>
    <w:rsid w:val="00880654"/>
    <w:rsid w:val="00887ECE"/>
    <w:rsid w:val="00894747"/>
    <w:rsid w:val="008B3044"/>
    <w:rsid w:val="008B5E57"/>
    <w:rsid w:val="008D2BED"/>
    <w:rsid w:val="008D784D"/>
    <w:rsid w:val="008E33BE"/>
    <w:rsid w:val="008E5D42"/>
    <w:rsid w:val="008E6B08"/>
    <w:rsid w:val="008E73C3"/>
    <w:rsid w:val="008F4964"/>
    <w:rsid w:val="008F79D1"/>
    <w:rsid w:val="00900705"/>
    <w:rsid w:val="00902B35"/>
    <w:rsid w:val="009159EC"/>
    <w:rsid w:val="0092444F"/>
    <w:rsid w:val="00925E17"/>
    <w:rsid w:val="009457B0"/>
    <w:rsid w:val="0094788B"/>
    <w:rsid w:val="009553F0"/>
    <w:rsid w:val="00962279"/>
    <w:rsid w:val="00962ABC"/>
    <w:rsid w:val="009709AF"/>
    <w:rsid w:val="00973B03"/>
    <w:rsid w:val="00975DF4"/>
    <w:rsid w:val="009821D6"/>
    <w:rsid w:val="00985992"/>
    <w:rsid w:val="00986EA6"/>
    <w:rsid w:val="00992030"/>
    <w:rsid w:val="00995687"/>
    <w:rsid w:val="009A2F2E"/>
    <w:rsid w:val="009A3C06"/>
    <w:rsid w:val="009A6E26"/>
    <w:rsid w:val="009B545C"/>
    <w:rsid w:val="009C51CD"/>
    <w:rsid w:val="009C62F0"/>
    <w:rsid w:val="009F1129"/>
    <w:rsid w:val="009F23A4"/>
    <w:rsid w:val="009F604E"/>
    <w:rsid w:val="00A03CF2"/>
    <w:rsid w:val="00A050A9"/>
    <w:rsid w:val="00A15BE9"/>
    <w:rsid w:val="00A21307"/>
    <w:rsid w:val="00A215BF"/>
    <w:rsid w:val="00A21E6C"/>
    <w:rsid w:val="00A224EB"/>
    <w:rsid w:val="00A24FDB"/>
    <w:rsid w:val="00A24FE4"/>
    <w:rsid w:val="00A41180"/>
    <w:rsid w:val="00A441BD"/>
    <w:rsid w:val="00A44B75"/>
    <w:rsid w:val="00A8570A"/>
    <w:rsid w:val="00A92461"/>
    <w:rsid w:val="00AA3F41"/>
    <w:rsid w:val="00AA51AF"/>
    <w:rsid w:val="00AB1E9D"/>
    <w:rsid w:val="00AB3524"/>
    <w:rsid w:val="00AB450D"/>
    <w:rsid w:val="00AC34D1"/>
    <w:rsid w:val="00AD1B50"/>
    <w:rsid w:val="00AE053A"/>
    <w:rsid w:val="00AE28A4"/>
    <w:rsid w:val="00AE44F4"/>
    <w:rsid w:val="00AF182E"/>
    <w:rsid w:val="00B007DC"/>
    <w:rsid w:val="00B03E60"/>
    <w:rsid w:val="00B07535"/>
    <w:rsid w:val="00B179C8"/>
    <w:rsid w:val="00B30F14"/>
    <w:rsid w:val="00B33F2F"/>
    <w:rsid w:val="00B35A91"/>
    <w:rsid w:val="00B42BA3"/>
    <w:rsid w:val="00B444DF"/>
    <w:rsid w:val="00B45708"/>
    <w:rsid w:val="00B50C83"/>
    <w:rsid w:val="00B660E4"/>
    <w:rsid w:val="00B704D0"/>
    <w:rsid w:val="00B84D60"/>
    <w:rsid w:val="00B909BE"/>
    <w:rsid w:val="00B936F2"/>
    <w:rsid w:val="00B964B3"/>
    <w:rsid w:val="00BA0C2F"/>
    <w:rsid w:val="00BA6B1B"/>
    <w:rsid w:val="00BA7AF7"/>
    <w:rsid w:val="00BB1C3F"/>
    <w:rsid w:val="00BB618B"/>
    <w:rsid w:val="00BC140F"/>
    <w:rsid w:val="00BC1A8C"/>
    <w:rsid w:val="00BD1647"/>
    <w:rsid w:val="00BD6D82"/>
    <w:rsid w:val="00BE132F"/>
    <w:rsid w:val="00BF6E86"/>
    <w:rsid w:val="00C054BC"/>
    <w:rsid w:val="00C055A1"/>
    <w:rsid w:val="00C21590"/>
    <w:rsid w:val="00C2499A"/>
    <w:rsid w:val="00C27452"/>
    <w:rsid w:val="00C3123C"/>
    <w:rsid w:val="00C34DA0"/>
    <w:rsid w:val="00C359DA"/>
    <w:rsid w:val="00C37664"/>
    <w:rsid w:val="00C52DBE"/>
    <w:rsid w:val="00C56E97"/>
    <w:rsid w:val="00C62C6E"/>
    <w:rsid w:val="00C638A2"/>
    <w:rsid w:val="00CB27DA"/>
    <w:rsid w:val="00CB6768"/>
    <w:rsid w:val="00CC20E2"/>
    <w:rsid w:val="00CC65D9"/>
    <w:rsid w:val="00CC701C"/>
    <w:rsid w:val="00CD0296"/>
    <w:rsid w:val="00CD0D8B"/>
    <w:rsid w:val="00CD3E3E"/>
    <w:rsid w:val="00CE0E09"/>
    <w:rsid w:val="00CE1627"/>
    <w:rsid w:val="00CF00F6"/>
    <w:rsid w:val="00CF1D43"/>
    <w:rsid w:val="00CF2E35"/>
    <w:rsid w:val="00CF35B4"/>
    <w:rsid w:val="00D03841"/>
    <w:rsid w:val="00D1340E"/>
    <w:rsid w:val="00D27E18"/>
    <w:rsid w:val="00D31799"/>
    <w:rsid w:val="00D45A4A"/>
    <w:rsid w:val="00D5190C"/>
    <w:rsid w:val="00D57A0F"/>
    <w:rsid w:val="00D63997"/>
    <w:rsid w:val="00D64866"/>
    <w:rsid w:val="00D77097"/>
    <w:rsid w:val="00D816FC"/>
    <w:rsid w:val="00D85E1F"/>
    <w:rsid w:val="00D85F36"/>
    <w:rsid w:val="00DA0101"/>
    <w:rsid w:val="00DA6EEB"/>
    <w:rsid w:val="00DB19C1"/>
    <w:rsid w:val="00DB620A"/>
    <w:rsid w:val="00DC17D9"/>
    <w:rsid w:val="00DC1987"/>
    <w:rsid w:val="00DC5BFA"/>
    <w:rsid w:val="00DD26B4"/>
    <w:rsid w:val="00DE4B4D"/>
    <w:rsid w:val="00DF5602"/>
    <w:rsid w:val="00DF6F28"/>
    <w:rsid w:val="00DF7FCA"/>
    <w:rsid w:val="00E02041"/>
    <w:rsid w:val="00E15FB9"/>
    <w:rsid w:val="00E179C6"/>
    <w:rsid w:val="00E225BE"/>
    <w:rsid w:val="00E45BBC"/>
    <w:rsid w:val="00E54CE9"/>
    <w:rsid w:val="00E55D2A"/>
    <w:rsid w:val="00E61302"/>
    <w:rsid w:val="00E6636D"/>
    <w:rsid w:val="00E6650F"/>
    <w:rsid w:val="00E7754C"/>
    <w:rsid w:val="00E842EF"/>
    <w:rsid w:val="00E86062"/>
    <w:rsid w:val="00E9603E"/>
    <w:rsid w:val="00EA3C62"/>
    <w:rsid w:val="00EA4D7B"/>
    <w:rsid w:val="00EB455D"/>
    <w:rsid w:val="00EB4776"/>
    <w:rsid w:val="00EB68E9"/>
    <w:rsid w:val="00EB71E5"/>
    <w:rsid w:val="00ED133E"/>
    <w:rsid w:val="00EE3999"/>
    <w:rsid w:val="00EF044D"/>
    <w:rsid w:val="00F00617"/>
    <w:rsid w:val="00F01A5C"/>
    <w:rsid w:val="00F01E77"/>
    <w:rsid w:val="00F02112"/>
    <w:rsid w:val="00F076A5"/>
    <w:rsid w:val="00F13D31"/>
    <w:rsid w:val="00F25804"/>
    <w:rsid w:val="00F3094F"/>
    <w:rsid w:val="00F30D8A"/>
    <w:rsid w:val="00F33091"/>
    <w:rsid w:val="00F3590A"/>
    <w:rsid w:val="00F54754"/>
    <w:rsid w:val="00F6048E"/>
    <w:rsid w:val="00F6184D"/>
    <w:rsid w:val="00F6524B"/>
    <w:rsid w:val="00F67320"/>
    <w:rsid w:val="00F709A7"/>
    <w:rsid w:val="00F72531"/>
    <w:rsid w:val="00F83278"/>
    <w:rsid w:val="00F9733D"/>
    <w:rsid w:val="00FB36ED"/>
    <w:rsid w:val="00FC4D32"/>
    <w:rsid w:val="00FD5D08"/>
    <w:rsid w:val="00FE379D"/>
    <w:rsid w:val="00FE53C5"/>
    <w:rsid w:val="00FE6A67"/>
    <w:rsid w:val="00FF1E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55C"/>
  </w:style>
  <w:style w:type="paragraph" w:styleId="1">
    <w:name w:val="heading 1"/>
    <w:basedOn w:val="a"/>
    <w:next w:val="a"/>
    <w:link w:val="10"/>
    <w:autoRedefine/>
    <w:uiPriority w:val="9"/>
    <w:qFormat/>
    <w:rsid w:val="001029C6"/>
    <w:pPr>
      <w:keepNext/>
      <w:keepLines/>
      <w:spacing w:after="0" w:line="360" w:lineRule="auto"/>
      <w:ind w:firstLine="709"/>
      <w:contextualSpacing/>
      <w:jc w:val="center"/>
      <w:outlineLvl w:val="0"/>
    </w:pPr>
    <w:rPr>
      <w:rFonts w:ascii="Times New Roman" w:eastAsia="Times New Roman" w:hAnsi="Times New Roman"/>
      <w:b/>
      <w:color w:val="000000"/>
      <w:sz w:val="28"/>
      <w:szCs w:val="32"/>
    </w:rPr>
  </w:style>
  <w:style w:type="paragraph" w:styleId="2">
    <w:name w:val="heading 2"/>
    <w:basedOn w:val="a"/>
    <w:next w:val="a"/>
    <w:link w:val="20"/>
    <w:uiPriority w:val="9"/>
    <w:unhideWhenUsed/>
    <w:qFormat/>
    <w:rsid w:val="00484CC2"/>
    <w:pPr>
      <w:keepNext/>
      <w:keepLines/>
      <w:spacing w:before="200" w:after="0" w:line="360" w:lineRule="auto"/>
      <w:jc w:val="center"/>
      <w:outlineLvl w:val="1"/>
    </w:pPr>
    <w:rPr>
      <w:rFonts w:asciiTheme="majorBidi" w:eastAsiaTheme="majorEastAsia" w:hAnsiTheme="majorBidi" w:cstheme="majorBidi"/>
      <w:b/>
      <w:bCs/>
      <w:color w:val="000000" w:themeColor="text1"/>
      <w:sz w:val="28"/>
      <w:szCs w:val="28"/>
    </w:rPr>
  </w:style>
  <w:style w:type="paragraph" w:styleId="3">
    <w:name w:val="heading 3"/>
    <w:basedOn w:val="a"/>
    <w:next w:val="a"/>
    <w:link w:val="30"/>
    <w:uiPriority w:val="9"/>
    <w:unhideWhenUsed/>
    <w:qFormat/>
    <w:rsid w:val="00484CC2"/>
    <w:pPr>
      <w:keepNext/>
      <w:keepLines/>
      <w:spacing w:before="200" w:after="0" w:line="360" w:lineRule="auto"/>
      <w:outlineLvl w:val="2"/>
    </w:pPr>
    <w:rPr>
      <w:rFonts w:asciiTheme="majorBidi" w:eastAsiaTheme="majorEastAsia" w:hAnsiTheme="majorBidi" w:cstheme="majorBidi"/>
      <w:bCs/>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029C6"/>
    <w:rPr>
      <w:rFonts w:ascii="Times New Roman" w:eastAsia="Times New Roman" w:hAnsi="Times New Roman"/>
      <w:b/>
      <w:color w:val="000000"/>
      <w:sz w:val="28"/>
      <w:szCs w:val="32"/>
    </w:rPr>
  </w:style>
  <w:style w:type="paragraph" w:styleId="a3">
    <w:name w:val="List Paragraph"/>
    <w:basedOn w:val="a"/>
    <w:uiPriority w:val="34"/>
    <w:qFormat/>
    <w:rsid w:val="009F1129"/>
    <w:pPr>
      <w:ind w:left="720"/>
      <w:contextualSpacing/>
    </w:pPr>
  </w:style>
  <w:style w:type="paragraph" w:styleId="a4">
    <w:name w:val="header"/>
    <w:basedOn w:val="a"/>
    <w:link w:val="a5"/>
    <w:uiPriority w:val="99"/>
    <w:unhideWhenUsed/>
    <w:rsid w:val="00AA3F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3F41"/>
  </w:style>
  <w:style w:type="paragraph" w:styleId="a6">
    <w:name w:val="footer"/>
    <w:basedOn w:val="a"/>
    <w:link w:val="a7"/>
    <w:uiPriority w:val="99"/>
    <w:unhideWhenUsed/>
    <w:rsid w:val="00AA3F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3F41"/>
  </w:style>
  <w:style w:type="paragraph" w:styleId="a8">
    <w:name w:val="footnote text"/>
    <w:basedOn w:val="a"/>
    <w:link w:val="a9"/>
    <w:uiPriority w:val="99"/>
    <w:semiHidden/>
    <w:unhideWhenUsed/>
    <w:rsid w:val="000359FB"/>
    <w:pPr>
      <w:spacing w:after="0" w:line="240" w:lineRule="auto"/>
    </w:pPr>
    <w:rPr>
      <w:sz w:val="20"/>
      <w:szCs w:val="20"/>
    </w:rPr>
  </w:style>
  <w:style w:type="character" w:customStyle="1" w:styleId="a9">
    <w:name w:val="Текст сноски Знак"/>
    <w:basedOn w:val="a0"/>
    <w:link w:val="a8"/>
    <w:uiPriority w:val="99"/>
    <w:semiHidden/>
    <w:rsid w:val="000359FB"/>
    <w:rPr>
      <w:sz w:val="20"/>
      <w:szCs w:val="20"/>
    </w:rPr>
  </w:style>
  <w:style w:type="character" w:styleId="aa">
    <w:name w:val="footnote reference"/>
    <w:basedOn w:val="a0"/>
    <w:uiPriority w:val="99"/>
    <w:semiHidden/>
    <w:unhideWhenUsed/>
    <w:rsid w:val="000359FB"/>
    <w:rPr>
      <w:vertAlign w:val="superscript"/>
    </w:rPr>
  </w:style>
  <w:style w:type="character" w:customStyle="1" w:styleId="20">
    <w:name w:val="Заголовок 2 Знак"/>
    <w:basedOn w:val="a0"/>
    <w:link w:val="2"/>
    <w:uiPriority w:val="9"/>
    <w:rsid w:val="00484CC2"/>
    <w:rPr>
      <w:rFonts w:asciiTheme="majorBidi" w:eastAsiaTheme="majorEastAsia" w:hAnsiTheme="majorBidi" w:cstheme="majorBidi"/>
      <w:b/>
      <w:bCs/>
      <w:color w:val="000000" w:themeColor="text1"/>
      <w:sz w:val="28"/>
      <w:szCs w:val="28"/>
    </w:rPr>
  </w:style>
  <w:style w:type="character" w:customStyle="1" w:styleId="30">
    <w:name w:val="Заголовок 3 Знак"/>
    <w:basedOn w:val="a0"/>
    <w:link w:val="3"/>
    <w:uiPriority w:val="9"/>
    <w:rsid w:val="00484CC2"/>
    <w:rPr>
      <w:rFonts w:asciiTheme="majorBidi" w:eastAsiaTheme="majorEastAsia" w:hAnsiTheme="majorBidi" w:cstheme="majorBidi"/>
      <w:bCs/>
      <w:color w:val="000000" w:themeColor="text1"/>
      <w:sz w:val="28"/>
    </w:rPr>
  </w:style>
  <w:style w:type="paragraph" w:styleId="ab">
    <w:name w:val="TOC Heading"/>
    <w:basedOn w:val="1"/>
    <w:next w:val="a"/>
    <w:uiPriority w:val="39"/>
    <w:semiHidden/>
    <w:unhideWhenUsed/>
    <w:qFormat/>
    <w:rsid w:val="001029C6"/>
    <w:pPr>
      <w:spacing w:before="480" w:line="276" w:lineRule="auto"/>
      <w:ind w:firstLine="0"/>
      <w:contextualSpacing w:val="0"/>
      <w:jc w:val="left"/>
      <w:outlineLvl w:val="9"/>
    </w:pPr>
    <w:rPr>
      <w:rFonts w:asciiTheme="majorHAnsi" w:eastAsiaTheme="majorEastAsia" w:hAnsiTheme="majorHAnsi" w:cstheme="majorBidi"/>
      <w:bCs/>
      <w:color w:val="2E74B5" w:themeColor="accent1" w:themeShade="BF"/>
      <w:szCs w:val="28"/>
    </w:rPr>
  </w:style>
  <w:style w:type="paragraph" w:styleId="11">
    <w:name w:val="toc 1"/>
    <w:basedOn w:val="a"/>
    <w:next w:val="a"/>
    <w:autoRedefine/>
    <w:uiPriority w:val="39"/>
    <w:unhideWhenUsed/>
    <w:rsid w:val="001029C6"/>
    <w:pPr>
      <w:spacing w:after="100"/>
    </w:pPr>
  </w:style>
  <w:style w:type="paragraph" w:styleId="21">
    <w:name w:val="toc 2"/>
    <w:basedOn w:val="a"/>
    <w:next w:val="a"/>
    <w:autoRedefine/>
    <w:uiPriority w:val="39"/>
    <w:unhideWhenUsed/>
    <w:rsid w:val="001029C6"/>
    <w:pPr>
      <w:spacing w:after="100"/>
      <w:ind w:left="220"/>
    </w:pPr>
  </w:style>
  <w:style w:type="paragraph" w:styleId="31">
    <w:name w:val="toc 3"/>
    <w:basedOn w:val="a"/>
    <w:next w:val="a"/>
    <w:autoRedefine/>
    <w:uiPriority w:val="39"/>
    <w:unhideWhenUsed/>
    <w:rsid w:val="001029C6"/>
    <w:pPr>
      <w:spacing w:after="100"/>
      <w:ind w:left="440"/>
    </w:pPr>
  </w:style>
  <w:style w:type="character" w:styleId="ac">
    <w:name w:val="Hyperlink"/>
    <w:basedOn w:val="a0"/>
    <w:uiPriority w:val="99"/>
    <w:unhideWhenUsed/>
    <w:rsid w:val="001029C6"/>
    <w:rPr>
      <w:color w:val="0563C1" w:themeColor="hyperlink"/>
      <w:u w:val="single"/>
    </w:rPr>
  </w:style>
  <w:style w:type="paragraph" w:styleId="ad">
    <w:name w:val="Balloon Text"/>
    <w:basedOn w:val="a"/>
    <w:link w:val="ae"/>
    <w:uiPriority w:val="99"/>
    <w:semiHidden/>
    <w:unhideWhenUsed/>
    <w:rsid w:val="001029C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29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67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F47F-1E72-4D00-8883-0E94E3F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8414</TotalTime>
  <Pages>69</Pages>
  <Words>15460</Words>
  <Characters>88123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56</cp:revision>
  <cp:lastPrinted>2018-06-03T04:58:00Z</cp:lastPrinted>
  <dcterms:created xsi:type="dcterms:W3CDTF">2018-01-05T13:48:00Z</dcterms:created>
  <dcterms:modified xsi:type="dcterms:W3CDTF">2018-06-04T11:26:00Z</dcterms:modified>
</cp:coreProperties>
</file>