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A4" w:rsidRPr="000334A4" w:rsidRDefault="000334A4" w:rsidP="000334A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3"/>
        </w:rPr>
      </w:pPr>
      <w:bookmarkStart w:id="0" w:name="_GoBack"/>
      <w:bookmarkEnd w:id="0"/>
      <w:r w:rsidRPr="000334A4">
        <w:rPr>
          <w:rFonts w:ascii="Times New Roman" w:eastAsia="Times New Roman" w:hAnsi="Times New Roman" w:cs="Times New Roman"/>
          <w:b/>
          <w:sz w:val="23"/>
        </w:rPr>
        <w:t>МИНИСТЕРСТВО ОБРАЗОВАНИЯ И НАУКИ РОССИЙСКОЙ ФЕДЕРАЦИИ</w:t>
      </w:r>
    </w:p>
    <w:p w:rsidR="000334A4" w:rsidRPr="000334A4" w:rsidRDefault="000334A4" w:rsidP="000334A4">
      <w:pPr>
        <w:spacing w:line="0" w:lineRule="atLeast"/>
        <w:jc w:val="center"/>
        <w:rPr>
          <w:rFonts w:ascii="Times New Roman" w:eastAsia="Times New Roman" w:hAnsi="Times New Roman" w:cs="Times New Roman"/>
          <w:sz w:val="23"/>
        </w:rPr>
      </w:pPr>
      <w:r w:rsidRPr="000334A4">
        <w:rPr>
          <w:rFonts w:ascii="Times New Roman" w:eastAsia="Times New Roman" w:hAnsi="Times New Roman" w:cs="Times New Roman"/>
          <w:sz w:val="23"/>
        </w:rPr>
        <w:t>федеральное бюджетное образовательное учреждение высшего образования</w:t>
      </w:r>
    </w:p>
    <w:p w:rsidR="000334A4" w:rsidRPr="000334A4" w:rsidRDefault="000334A4" w:rsidP="000334A4">
      <w:pPr>
        <w:spacing w:line="7" w:lineRule="exact"/>
        <w:jc w:val="center"/>
        <w:rPr>
          <w:rFonts w:ascii="Times New Roman" w:eastAsia="Times New Roman" w:hAnsi="Times New Roman" w:cs="Times New Roman"/>
        </w:rPr>
      </w:pPr>
    </w:p>
    <w:p w:rsidR="000334A4" w:rsidRPr="000334A4" w:rsidRDefault="000334A4" w:rsidP="000334A4">
      <w:pPr>
        <w:spacing w:line="242" w:lineRule="auto"/>
        <w:ind w:left="2800" w:right="500" w:hanging="2307"/>
        <w:jc w:val="center"/>
        <w:rPr>
          <w:rFonts w:ascii="Times New Roman" w:eastAsia="Times New Roman" w:hAnsi="Times New Roman" w:cs="Times New Roman"/>
          <w:b/>
        </w:rPr>
      </w:pPr>
      <w:r w:rsidRPr="000334A4">
        <w:rPr>
          <w:rFonts w:ascii="Times New Roman" w:eastAsia="Times New Roman" w:hAnsi="Times New Roman" w:cs="Times New Roman"/>
          <w:b/>
        </w:rPr>
        <w:t>«Красноярский государственный педагогический университет</w:t>
      </w:r>
    </w:p>
    <w:p w:rsidR="000334A4" w:rsidRPr="000334A4" w:rsidRDefault="000334A4" w:rsidP="000334A4">
      <w:pPr>
        <w:spacing w:line="242" w:lineRule="auto"/>
        <w:ind w:left="2800" w:right="500" w:hanging="2307"/>
        <w:jc w:val="center"/>
        <w:rPr>
          <w:rFonts w:ascii="Times New Roman" w:eastAsia="Times New Roman" w:hAnsi="Times New Roman" w:cs="Times New Roman"/>
          <w:b/>
        </w:rPr>
      </w:pPr>
      <w:r w:rsidRPr="000334A4">
        <w:rPr>
          <w:rFonts w:ascii="Times New Roman" w:eastAsia="Times New Roman" w:hAnsi="Times New Roman" w:cs="Times New Roman"/>
          <w:b/>
        </w:rPr>
        <w:t xml:space="preserve"> им. В.П. Астафьева»</w:t>
      </w:r>
    </w:p>
    <w:p w:rsidR="000334A4" w:rsidRPr="000334A4" w:rsidRDefault="000334A4" w:rsidP="000334A4">
      <w:pPr>
        <w:spacing w:line="0" w:lineRule="atLeast"/>
        <w:ind w:left="2500"/>
        <w:rPr>
          <w:rFonts w:ascii="Times New Roman" w:eastAsia="Times New Roman" w:hAnsi="Times New Roman" w:cs="Times New Roman"/>
        </w:rPr>
      </w:pPr>
      <w:r w:rsidRPr="000334A4">
        <w:rPr>
          <w:rFonts w:ascii="Times New Roman" w:eastAsia="Times New Roman" w:hAnsi="Times New Roman" w:cs="Times New Roman"/>
        </w:rPr>
        <w:t xml:space="preserve">           (КГПУ им. В.П. Астафьева)</w:t>
      </w:r>
    </w:p>
    <w:p w:rsidR="000334A4" w:rsidRPr="000334A4" w:rsidRDefault="000334A4" w:rsidP="000334A4">
      <w:pPr>
        <w:spacing w:line="200" w:lineRule="exact"/>
        <w:rPr>
          <w:rFonts w:ascii="Times New Roman" w:eastAsia="Times New Roman" w:hAnsi="Times New Roman" w:cs="Times New Roman"/>
        </w:rPr>
      </w:pPr>
    </w:p>
    <w:p w:rsidR="000334A4" w:rsidRPr="000334A4" w:rsidRDefault="000334A4" w:rsidP="000334A4">
      <w:pPr>
        <w:spacing w:line="391" w:lineRule="exact"/>
        <w:jc w:val="center"/>
        <w:rPr>
          <w:rFonts w:ascii="Times New Roman" w:eastAsia="Times New Roman" w:hAnsi="Times New Roman" w:cs="Times New Roman"/>
        </w:rPr>
      </w:pPr>
      <w:r w:rsidRPr="000334A4">
        <w:rPr>
          <w:rFonts w:ascii="Times New Roman" w:eastAsia="Times New Roman" w:hAnsi="Times New Roman" w:cs="Times New Roman"/>
        </w:rPr>
        <w:t>Филологический факультет</w:t>
      </w:r>
    </w:p>
    <w:p w:rsidR="000334A4" w:rsidRPr="000334A4" w:rsidRDefault="000334A4" w:rsidP="000334A4">
      <w:pPr>
        <w:spacing w:line="0" w:lineRule="atLeast"/>
        <w:ind w:left="900"/>
        <w:jc w:val="center"/>
        <w:rPr>
          <w:rFonts w:ascii="Times New Roman" w:eastAsia="Times New Roman" w:hAnsi="Times New Roman" w:cs="Times New Roman"/>
          <w:b/>
        </w:rPr>
      </w:pPr>
      <w:r w:rsidRPr="000334A4">
        <w:rPr>
          <w:rFonts w:ascii="Times New Roman" w:eastAsia="Times New Roman" w:hAnsi="Times New Roman" w:cs="Times New Roman"/>
          <w:b/>
        </w:rPr>
        <w:t>Кафедра современного русского языка и методики</w:t>
      </w:r>
    </w:p>
    <w:tbl>
      <w:tblPr>
        <w:tblW w:w="0" w:type="auto"/>
        <w:tblLook w:val="04A0"/>
      </w:tblPr>
      <w:tblGrid>
        <w:gridCol w:w="3244"/>
        <w:gridCol w:w="3103"/>
        <w:gridCol w:w="3224"/>
      </w:tblGrid>
      <w:tr w:rsidR="000334A4" w:rsidRPr="000334A4" w:rsidTr="006F702D">
        <w:tc>
          <w:tcPr>
            <w:tcW w:w="3379" w:type="dxa"/>
          </w:tcPr>
          <w:p w:rsidR="000334A4" w:rsidRPr="000334A4" w:rsidRDefault="000334A4" w:rsidP="006F702D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0334A4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УТВЕРЖДЕНО</w:t>
            </w:r>
          </w:p>
          <w:p w:rsidR="000334A4" w:rsidRPr="000334A4" w:rsidRDefault="000334A4" w:rsidP="006F702D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0334A4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на заседании кафедры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протокол №11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от «8» июня 2016г.</w:t>
            </w: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79" w:type="dxa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79" w:type="dxa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ОДОБРЕНО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на заседании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научно-методического совета направления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протокол №10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от « 16 » июня 2016г.</w:t>
            </w:r>
          </w:p>
        </w:tc>
      </w:tr>
    </w:tbl>
    <w:p w:rsidR="000334A4" w:rsidRPr="000334A4" w:rsidRDefault="000334A4" w:rsidP="000334A4">
      <w:pPr>
        <w:spacing w:line="0" w:lineRule="atLeast"/>
        <w:ind w:left="900"/>
        <w:rPr>
          <w:rFonts w:ascii="Times New Roman" w:eastAsia="Times New Roman" w:hAnsi="Times New Roman" w:cs="Times New Roman"/>
          <w:b/>
        </w:rPr>
      </w:pPr>
    </w:p>
    <w:p w:rsidR="000334A4" w:rsidRPr="000334A4" w:rsidRDefault="000334A4" w:rsidP="000334A4">
      <w:pPr>
        <w:spacing w:line="273" w:lineRule="exact"/>
        <w:rPr>
          <w:rFonts w:ascii="Times New Roman" w:eastAsia="Times New Roman" w:hAnsi="Times New Roman" w:cs="Times New Roman"/>
        </w:rPr>
      </w:pPr>
    </w:p>
    <w:p w:rsidR="000334A4" w:rsidRPr="000334A4" w:rsidRDefault="000334A4" w:rsidP="000334A4">
      <w:pPr>
        <w:spacing w:line="0" w:lineRule="atLeast"/>
        <w:ind w:left="1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34A4">
        <w:rPr>
          <w:rFonts w:ascii="Times New Roman" w:eastAsia="Times New Roman" w:hAnsi="Times New Roman" w:cs="Times New Roman"/>
          <w:b/>
          <w:sz w:val="28"/>
        </w:rPr>
        <w:t>РАБОЧАЯ ПРОГРАММА ДИСЦИПЛИНЫ</w:t>
      </w:r>
    </w:p>
    <w:p w:rsidR="000334A4" w:rsidRPr="000334A4" w:rsidRDefault="000334A4" w:rsidP="000334A4">
      <w:pPr>
        <w:spacing w:line="200" w:lineRule="exact"/>
        <w:rPr>
          <w:rFonts w:ascii="Times New Roman" w:eastAsia="Times New Roman" w:hAnsi="Times New Roman" w:cs="Times New Roman"/>
        </w:rPr>
      </w:pPr>
    </w:p>
    <w:p w:rsidR="000334A4" w:rsidRPr="000334A4" w:rsidRDefault="000334A4" w:rsidP="000334A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34A4">
        <w:rPr>
          <w:rFonts w:ascii="Times New Roman" w:eastAsia="Times New Roman" w:hAnsi="Times New Roman" w:cs="Times New Roman"/>
          <w:b/>
          <w:sz w:val="36"/>
          <w:szCs w:val="36"/>
        </w:rPr>
        <w:t>Выразительный потенциал грамматики</w:t>
      </w:r>
    </w:p>
    <w:p w:rsidR="000334A4" w:rsidRPr="000334A4" w:rsidRDefault="000334A4" w:rsidP="000334A4">
      <w:pPr>
        <w:spacing w:line="326" w:lineRule="auto"/>
        <w:ind w:left="920" w:right="340" w:firstLine="806"/>
        <w:jc w:val="center"/>
        <w:rPr>
          <w:rFonts w:ascii="Times New Roman" w:eastAsia="Times New Roman" w:hAnsi="Times New Roman" w:cs="Times New Roman"/>
          <w:b/>
          <w:sz w:val="27"/>
        </w:rPr>
      </w:pPr>
      <w:r w:rsidRPr="000334A4">
        <w:rPr>
          <w:rFonts w:ascii="Times New Roman" w:eastAsia="Times New Roman" w:hAnsi="Times New Roman" w:cs="Times New Roman"/>
          <w:b/>
          <w:sz w:val="27"/>
        </w:rPr>
        <w:t>Направление подготовки 44.03.05 «Педагогическое образование (с двумя профилями)»</w:t>
      </w:r>
    </w:p>
    <w:p w:rsidR="000334A4" w:rsidRPr="000334A4" w:rsidRDefault="009108CC" w:rsidP="000334A4">
      <w:pPr>
        <w:spacing w:line="326" w:lineRule="auto"/>
        <w:ind w:left="920" w:right="340" w:firstLine="806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Направленность (п</w:t>
      </w:r>
      <w:r w:rsidR="000334A4" w:rsidRPr="000334A4">
        <w:rPr>
          <w:rFonts w:ascii="Times New Roman" w:eastAsia="Times New Roman" w:hAnsi="Times New Roman" w:cs="Times New Roman"/>
          <w:b/>
          <w:sz w:val="27"/>
        </w:rPr>
        <w:t>рофиль</w:t>
      </w:r>
      <w:r>
        <w:rPr>
          <w:rFonts w:ascii="Times New Roman" w:eastAsia="Times New Roman" w:hAnsi="Times New Roman" w:cs="Times New Roman"/>
          <w:b/>
          <w:sz w:val="27"/>
        </w:rPr>
        <w:t>)</w:t>
      </w:r>
      <w:r w:rsidR="000334A4" w:rsidRPr="000334A4">
        <w:rPr>
          <w:rFonts w:ascii="Times New Roman" w:eastAsia="Times New Roman" w:hAnsi="Times New Roman" w:cs="Times New Roman"/>
          <w:b/>
          <w:sz w:val="27"/>
        </w:rPr>
        <w:t xml:space="preserve"> «Русский язык и иностранный язык (английский)»</w:t>
      </w:r>
    </w:p>
    <w:p w:rsidR="000334A4" w:rsidRPr="000334A4" w:rsidRDefault="000334A4" w:rsidP="000334A4">
      <w:pPr>
        <w:spacing w:line="291" w:lineRule="auto"/>
        <w:ind w:right="2420"/>
        <w:jc w:val="center"/>
        <w:rPr>
          <w:rFonts w:ascii="Times New Roman" w:eastAsia="Times New Roman" w:hAnsi="Times New Roman" w:cs="Times New Roman"/>
          <w:sz w:val="27"/>
        </w:rPr>
      </w:pPr>
      <w:r w:rsidRPr="000334A4">
        <w:rPr>
          <w:rFonts w:ascii="Times New Roman" w:eastAsia="Times New Roman" w:hAnsi="Times New Roman" w:cs="Times New Roman"/>
          <w:sz w:val="27"/>
        </w:rPr>
        <w:t xml:space="preserve">                               Квалификация: Академический бакалавр</w:t>
      </w:r>
    </w:p>
    <w:p w:rsidR="000334A4" w:rsidRPr="000334A4" w:rsidRDefault="000334A4" w:rsidP="000334A4">
      <w:pPr>
        <w:spacing w:line="200" w:lineRule="exact"/>
        <w:rPr>
          <w:rFonts w:ascii="Times New Roman" w:eastAsia="Times New Roman" w:hAnsi="Times New Roman" w:cs="Times New Roman"/>
        </w:rPr>
      </w:pP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i/>
        </w:rPr>
      </w:pPr>
    </w:p>
    <w:p w:rsidR="009108CC" w:rsidRDefault="000334A4" w:rsidP="000334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sz w:val="28"/>
          <w:szCs w:val="28"/>
        </w:rPr>
        <w:t xml:space="preserve">КРАСНОЯРСК </w:t>
      </w:r>
    </w:p>
    <w:p w:rsidR="000334A4" w:rsidRPr="000334A4" w:rsidRDefault="000334A4" w:rsidP="000334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sz w:val="28"/>
          <w:szCs w:val="28"/>
        </w:rPr>
        <w:t>2016</w:t>
      </w:r>
    </w:p>
    <w:p w:rsidR="000334A4" w:rsidRPr="000334A4" w:rsidRDefault="009108CC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70996"/>
            <wp:effectExtent l="19050" t="0" r="3175" b="0"/>
            <wp:docPr id="1" name="Рисунок 1" descr="C:\Users\User\Pictures\Оборот ТЛ 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борот ТЛ В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40"/>
      </w:tblGrid>
      <w:tr w:rsidR="000334A4" w:rsidRPr="000334A4" w:rsidTr="006F702D">
        <w:trPr>
          <w:trHeight w:val="366"/>
        </w:trPr>
        <w:tc>
          <w:tcPr>
            <w:tcW w:w="8440" w:type="dxa"/>
            <w:shd w:val="clear" w:color="auto" w:fill="auto"/>
            <w:vAlign w:val="bottom"/>
          </w:tcPr>
          <w:p w:rsidR="000334A4" w:rsidRPr="000334A4" w:rsidRDefault="000334A4" w:rsidP="006F702D">
            <w:pPr>
              <w:spacing w:line="0" w:lineRule="atLeast"/>
              <w:ind w:left="3720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</w:tr>
      <w:tr w:rsidR="000334A4" w:rsidRPr="000334A4" w:rsidTr="006F702D">
        <w:trPr>
          <w:trHeight w:val="917"/>
        </w:trPr>
        <w:tc>
          <w:tcPr>
            <w:tcW w:w="8440" w:type="dxa"/>
            <w:shd w:val="clear" w:color="auto" w:fill="auto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Пояснительная записка…………………………………………………4</w:t>
            </w:r>
          </w:p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Лист согласования рабочей программы……………………………….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0334A4" w:rsidRPr="000334A4" w:rsidTr="006F702D">
        <w:trPr>
          <w:trHeight w:val="322"/>
        </w:trPr>
        <w:tc>
          <w:tcPr>
            <w:tcW w:w="8440" w:type="dxa"/>
            <w:shd w:val="clear" w:color="auto" w:fill="auto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Технологическая карта обучения дисциплине………………………...</w:t>
            </w:r>
            <w:r>
              <w:rPr>
                <w:rFonts w:ascii="Times New Roman" w:eastAsia="Times New Roman" w:hAnsi="Times New Roman" w:cs="Times New Roman"/>
                <w:sz w:val="28"/>
              </w:rPr>
              <w:t>.......................................................</w:t>
            </w:r>
            <w:r w:rsidRPr="000334A4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0334A4" w:rsidRPr="000334A4" w:rsidTr="006F702D">
        <w:trPr>
          <w:trHeight w:val="322"/>
        </w:trPr>
        <w:tc>
          <w:tcPr>
            <w:tcW w:w="8440" w:type="dxa"/>
            <w:shd w:val="clear" w:color="auto" w:fill="auto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Содержание основных разделов и тем дисциплины………………….1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334A4" w:rsidRPr="000334A4" w:rsidTr="006F702D">
        <w:trPr>
          <w:trHeight w:val="322"/>
        </w:trPr>
        <w:tc>
          <w:tcPr>
            <w:tcW w:w="8440" w:type="dxa"/>
            <w:shd w:val="clear" w:color="auto" w:fill="auto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Методические рекомендации для студентов…………………………1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0334A4" w:rsidRPr="000334A4" w:rsidTr="006F702D">
        <w:trPr>
          <w:trHeight w:val="322"/>
        </w:trPr>
        <w:tc>
          <w:tcPr>
            <w:tcW w:w="8440" w:type="dxa"/>
            <w:shd w:val="clear" w:color="auto" w:fill="auto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Технологическая карта рейтинга дисциплины………………………..1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0334A4" w:rsidRPr="000334A4" w:rsidTr="006F702D">
        <w:trPr>
          <w:trHeight w:val="322"/>
        </w:trPr>
        <w:tc>
          <w:tcPr>
            <w:tcW w:w="8440" w:type="dxa"/>
            <w:shd w:val="clear" w:color="auto" w:fill="auto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Фонд оценочных средств по дисциплине……………………………..2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334A4" w:rsidRPr="000334A4" w:rsidTr="006F702D">
        <w:trPr>
          <w:trHeight w:val="322"/>
        </w:trPr>
        <w:tc>
          <w:tcPr>
            <w:tcW w:w="8440" w:type="dxa"/>
            <w:shd w:val="clear" w:color="auto" w:fill="auto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334A4" w:rsidRPr="000334A4" w:rsidTr="006F702D">
        <w:trPr>
          <w:trHeight w:val="371"/>
        </w:trPr>
        <w:tc>
          <w:tcPr>
            <w:tcW w:w="8440" w:type="dxa"/>
            <w:shd w:val="clear" w:color="auto" w:fill="auto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Карта литературного обеспечения……………………………………..</w:t>
            </w: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8"/>
              </w:rPr>
              <w:t>Карта материально-технической базы дисциплины………………….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0334A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9108CC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702D" w:rsidRPr="009108CC" w:rsidRDefault="006F702D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4A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по выбору (РПД) «Выразительный потенциал грамматики» для студентов очной формы </w:t>
      </w:r>
      <w:proofErr w:type="gramStart"/>
      <w:r w:rsidRPr="000334A4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подготовки  44.03.05 "Педагогическое образование", профиль «Русский язык и иностранный язык (английский)"  состоит из следующих элементов:</w:t>
      </w:r>
    </w:p>
    <w:p w:rsidR="000334A4" w:rsidRPr="000334A4" w:rsidRDefault="000334A4" w:rsidP="000334A4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  <w:r w:rsidRPr="000334A4">
        <w:rPr>
          <w:rFonts w:ascii="Times New Roman" w:hAnsi="Times New Roman" w:cs="Times New Roman"/>
          <w:sz w:val="28"/>
          <w:szCs w:val="28"/>
        </w:rPr>
        <w:t>, включающей в себя основное её содержание, тематическое планирование и учебные ресурсы: литературное обеспечение.</w:t>
      </w:r>
    </w:p>
    <w:p w:rsidR="000334A4" w:rsidRPr="000334A4" w:rsidRDefault="000334A4" w:rsidP="000334A4">
      <w:pPr>
        <w:widowControl w:val="0"/>
        <w:numPr>
          <w:ilvl w:val="0"/>
          <w:numId w:val="5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b/>
          <w:sz w:val="28"/>
          <w:szCs w:val="28"/>
        </w:rPr>
        <w:t xml:space="preserve">Методических рекомендаций для студентов </w:t>
      </w:r>
      <w:r w:rsidRPr="000334A4">
        <w:rPr>
          <w:rFonts w:ascii="Times New Roman" w:hAnsi="Times New Roman" w:cs="Times New Roman"/>
          <w:sz w:val="28"/>
          <w:szCs w:val="28"/>
        </w:rPr>
        <w:t>по организации самостоятельной работы, позволяющие оптимизировать процесс изучения дисциплины.</w:t>
      </w:r>
    </w:p>
    <w:p w:rsidR="000334A4" w:rsidRPr="000334A4" w:rsidRDefault="000334A4" w:rsidP="000334A4">
      <w:pPr>
        <w:widowControl w:val="0"/>
        <w:numPr>
          <w:ilvl w:val="0"/>
          <w:numId w:val="5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  <w:r w:rsidRPr="000334A4">
        <w:rPr>
          <w:rFonts w:ascii="Times New Roman" w:hAnsi="Times New Roman" w:cs="Times New Roman"/>
          <w:sz w:val="28"/>
          <w:szCs w:val="28"/>
        </w:rPr>
        <w:t xml:space="preserve"> по дисциплине, в который включены задания практического и тестового характера, объединенные по тематическому принципу и предназначенные для отработки практических навыков, а также для текущего контроля; вопросы к </w:t>
      </w:r>
      <w:proofErr w:type="spellStart"/>
      <w:r w:rsidRPr="000334A4">
        <w:rPr>
          <w:rFonts w:ascii="Times New Roman" w:hAnsi="Times New Roman" w:cs="Times New Roman"/>
          <w:sz w:val="28"/>
          <w:szCs w:val="28"/>
        </w:rPr>
        <w:t>зачётудля</w:t>
      </w:r>
      <w:proofErr w:type="spellEnd"/>
      <w:r w:rsidRPr="000334A4">
        <w:rPr>
          <w:rFonts w:ascii="Times New Roman" w:hAnsi="Times New Roman" w:cs="Times New Roman"/>
          <w:sz w:val="28"/>
          <w:szCs w:val="28"/>
        </w:rPr>
        <w:t xml:space="preserve"> осуществления итогового </w:t>
      </w:r>
      <w:proofErr w:type="gramStart"/>
      <w:r w:rsidRPr="000334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освоением дисциплины; тематика рефератов, которая отражает наиболее актуальные и значимые проблемы в области грамматики современного русского языка, позволяет контролировать освоение вопросов, рекомендованных для самостоятельного изучения, а также </w:t>
      </w:r>
      <w:proofErr w:type="spellStart"/>
      <w:r w:rsidRPr="000334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334A4">
        <w:rPr>
          <w:rFonts w:ascii="Times New Roman" w:hAnsi="Times New Roman" w:cs="Times New Roman"/>
          <w:sz w:val="28"/>
          <w:szCs w:val="28"/>
        </w:rPr>
        <w:t xml:space="preserve"> навыков работы с научной и учебной литературой. </w:t>
      </w:r>
    </w:p>
    <w:p w:rsidR="000334A4" w:rsidRPr="000334A4" w:rsidRDefault="000334A4" w:rsidP="000334A4">
      <w:pPr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Дисциплина реализует следующие основные задачи: 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1) обеспечивает расширение  знаний в области построения и функционирования грамматической системы русского языка; 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2) способствует дальнейшему формированию  лингвистической культуры студентов; 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3) осуществляет подготовку к ведению профессионально-педагогической деятельности.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Дисциплина обеспечивает образовательные интересы личности студента, обучающегося </w:t>
      </w:r>
      <w:proofErr w:type="gramStart"/>
      <w:r w:rsidRPr="000334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данной ОПП, заключающиеся в: 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0334A4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представлений о морфологической системе русского языка; </w:t>
      </w:r>
    </w:p>
    <w:p w:rsidR="000334A4" w:rsidRPr="000334A4" w:rsidRDefault="000334A4" w:rsidP="000334A4">
      <w:pPr>
        <w:widowControl w:val="0"/>
        <w:numPr>
          <w:ilvl w:val="0"/>
          <w:numId w:val="20"/>
        </w:numPr>
        <w:tabs>
          <w:tab w:val="left" w:pos="71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выработки навыков анализа грамматических форм.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A4">
        <w:rPr>
          <w:rFonts w:ascii="Times New Roman" w:hAnsi="Times New Roman" w:cs="Times New Roman"/>
          <w:sz w:val="28"/>
          <w:szCs w:val="28"/>
        </w:rPr>
        <w:t xml:space="preserve">Дисциплина удовлетворяет требования заказчиков выпускников университета по данной ОПП в их готовности к преподаванию предмета «Русский язык» на уровне  профильной школы. </w:t>
      </w:r>
      <w:proofErr w:type="gramEnd"/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Изучение фонетики, лексики, фразеологии, словообразования, морфологии предшествует изучению курса.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Материал, полученный студентами при изучении ДВ «Выразительный потенциал грамматики», служит базой для последующих курсов «Стилистика», "ФАТ", а также используется в ходе педагогической и преддипломной практики.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Цель преподавания дисциплины состоит в описании морфологического уровня языка  с учетом взаимодействия грамматических форм в условиях контекста, в формировании умений и навыков анализа грамматических явлений.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Задачи преподавания дисциплины:</w:t>
      </w:r>
    </w:p>
    <w:p w:rsidR="000334A4" w:rsidRPr="000334A4" w:rsidRDefault="000334A4" w:rsidP="000334A4">
      <w:pPr>
        <w:widowControl w:val="0"/>
        <w:numPr>
          <w:ilvl w:val="2"/>
          <w:numId w:val="21"/>
        </w:numPr>
        <w:tabs>
          <w:tab w:val="left" w:pos="718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дать представление о категориальных значениях грамматических форм;</w:t>
      </w:r>
    </w:p>
    <w:p w:rsidR="000334A4" w:rsidRPr="000334A4" w:rsidRDefault="000334A4" w:rsidP="000334A4">
      <w:pPr>
        <w:widowControl w:val="0"/>
        <w:numPr>
          <w:ilvl w:val="2"/>
          <w:numId w:val="21"/>
        </w:numPr>
        <w:tabs>
          <w:tab w:val="left" w:pos="718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создать условия для   усвоения грамматических норм;</w:t>
      </w:r>
    </w:p>
    <w:p w:rsidR="000334A4" w:rsidRPr="000334A4" w:rsidRDefault="000334A4" w:rsidP="000334A4">
      <w:pPr>
        <w:widowControl w:val="0"/>
        <w:numPr>
          <w:ilvl w:val="2"/>
          <w:numId w:val="21"/>
        </w:numPr>
        <w:tabs>
          <w:tab w:val="left" w:pos="718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сформировать представление о разновидностях  грамматических значений  и условиях их актуализации;</w:t>
      </w:r>
    </w:p>
    <w:p w:rsidR="000334A4" w:rsidRPr="000334A4" w:rsidRDefault="000334A4" w:rsidP="000334A4">
      <w:pPr>
        <w:widowControl w:val="0"/>
        <w:numPr>
          <w:ilvl w:val="2"/>
          <w:numId w:val="21"/>
        </w:numPr>
        <w:tabs>
          <w:tab w:val="left" w:pos="718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выработать навык работы с научной литературой по дисциплине;</w:t>
      </w:r>
    </w:p>
    <w:p w:rsidR="000334A4" w:rsidRPr="000334A4" w:rsidRDefault="000334A4" w:rsidP="000334A4">
      <w:pPr>
        <w:widowControl w:val="0"/>
        <w:numPr>
          <w:ilvl w:val="2"/>
          <w:numId w:val="21"/>
        </w:numPr>
        <w:tabs>
          <w:tab w:val="left" w:pos="718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сформировать навыки анализа морфологических форм и категорий в условиях микро и </w:t>
      </w:r>
      <w:proofErr w:type="spellStart"/>
      <w:r w:rsidRPr="000334A4">
        <w:rPr>
          <w:rFonts w:ascii="Times New Roman" w:hAnsi="Times New Roman" w:cs="Times New Roman"/>
          <w:sz w:val="28"/>
          <w:szCs w:val="28"/>
        </w:rPr>
        <w:t>макроконтекста</w:t>
      </w:r>
      <w:proofErr w:type="spellEnd"/>
      <w:r w:rsidRPr="000334A4">
        <w:rPr>
          <w:rFonts w:ascii="Times New Roman" w:hAnsi="Times New Roman" w:cs="Times New Roman"/>
          <w:sz w:val="28"/>
          <w:szCs w:val="28"/>
        </w:rPr>
        <w:t>.</w:t>
      </w:r>
    </w:p>
    <w:p w:rsidR="000334A4" w:rsidRPr="000334A4" w:rsidRDefault="000334A4" w:rsidP="000334A4">
      <w:pPr>
        <w:tabs>
          <w:tab w:val="left" w:pos="71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Изучение дисциплины способствует решению следующих задач профессиональной деятельности:</w:t>
      </w:r>
    </w:p>
    <w:p w:rsidR="000334A4" w:rsidRPr="000334A4" w:rsidRDefault="000334A4" w:rsidP="000334A4">
      <w:pPr>
        <w:widowControl w:val="0"/>
        <w:numPr>
          <w:ilvl w:val="3"/>
          <w:numId w:val="21"/>
        </w:numPr>
        <w:tabs>
          <w:tab w:val="left" w:pos="718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осуществление процесса обучения морфологии в разнотипных учебных заведениях (школах, гимназиях, классах с углубленным изучением русского языка);</w:t>
      </w:r>
    </w:p>
    <w:p w:rsidR="000334A4" w:rsidRPr="000334A4" w:rsidRDefault="000334A4" w:rsidP="000334A4">
      <w:pPr>
        <w:widowControl w:val="0"/>
        <w:numPr>
          <w:ilvl w:val="3"/>
          <w:numId w:val="21"/>
        </w:numPr>
        <w:tabs>
          <w:tab w:val="left" w:pos="718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отбор наиболее оптимальных методов и приемов, а также средств обучения анализу грамматических форм;</w:t>
      </w:r>
    </w:p>
    <w:p w:rsidR="000334A4" w:rsidRPr="000334A4" w:rsidRDefault="000334A4" w:rsidP="000334A4">
      <w:pPr>
        <w:widowControl w:val="0"/>
        <w:numPr>
          <w:ilvl w:val="3"/>
          <w:numId w:val="21"/>
        </w:numPr>
        <w:tabs>
          <w:tab w:val="left" w:pos="718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умение использовать выразительные возможности морфологических форм в собственной речи, а также использовать их как средство формирования эстетического языкового вкуса в процессе обучения.</w:t>
      </w: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A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</w:p>
    <w:p w:rsidR="000334A4" w:rsidRPr="000334A4" w:rsidRDefault="000334A4" w:rsidP="000334A4">
      <w:pPr>
        <w:numPr>
          <w:ilvl w:val="1"/>
          <w:numId w:val="1"/>
        </w:numPr>
        <w:tabs>
          <w:tab w:val="clear" w:pos="576"/>
          <w:tab w:val="num" w:pos="360"/>
          <w:tab w:val="left" w:pos="836"/>
        </w:tabs>
        <w:spacing w:after="0" w:line="360" w:lineRule="auto"/>
        <w:ind w:left="4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sz w:val="28"/>
          <w:szCs w:val="28"/>
        </w:rPr>
        <w:lastRenderedPageBreak/>
        <w:t>Дисциплина по выбору «Выразительный потенциал грамматики» входит в число дисциплин вариативной части учебного плана направления подготовки 44.03.05 «Педагогическое образование (с двумя профилями)» профиль «Русский язык и иностранный язык (английский)» (индекс дисциплины Б</w:t>
      </w:r>
      <w:proofErr w:type="gramStart"/>
      <w:r w:rsidRPr="000334A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0334A4">
        <w:rPr>
          <w:rFonts w:ascii="Times New Roman" w:eastAsia="Times New Roman" w:hAnsi="Times New Roman" w:cs="Times New Roman"/>
          <w:sz w:val="28"/>
          <w:szCs w:val="28"/>
        </w:rPr>
        <w:t>.В.ДВ.). Дисциплина изучается на третьем курсе в течение 6 семестра.</w:t>
      </w:r>
    </w:p>
    <w:p w:rsidR="000334A4" w:rsidRPr="000334A4" w:rsidRDefault="000334A4" w:rsidP="000334A4">
      <w:pPr>
        <w:numPr>
          <w:ilvl w:val="1"/>
          <w:numId w:val="1"/>
        </w:numPr>
        <w:tabs>
          <w:tab w:val="clear" w:pos="576"/>
          <w:tab w:val="num" w:pos="360"/>
          <w:tab w:val="left" w:pos="856"/>
        </w:tabs>
        <w:spacing w:after="0" w:line="360" w:lineRule="auto"/>
        <w:ind w:left="4" w:right="20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sz w:val="28"/>
          <w:szCs w:val="28"/>
        </w:rPr>
        <w:t>Трудоемкость дисциплины составляет 3 зачетные единицы (108 часов), в том числе 80 часа аудиторной работы и 28 часов самостоятельной работы студента. Форма контроля (зачет) запланирована по завершению курса в 6 семестре.</w:t>
      </w:r>
    </w:p>
    <w:p w:rsidR="000334A4" w:rsidRPr="000334A4" w:rsidRDefault="000334A4" w:rsidP="000334A4">
      <w:pPr>
        <w:pStyle w:val="af9"/>
        <w:numPr>
          <w:ilvl w:val="0"/>
          <w:numId w:val="1"/>
        </w:numPr>
        <w:jc w:val="right"/>
        <w:rPr>
          <w:sz w:val="28"/>
          <w:szCs w:val="28"/>
        </w:rPr>
      </w:pPr>
      <w:r w:rsidRPr="000334A4">
        <w:rPr>
          <w:sz w:val="28"/>
          <w:szCs w:val="28"/>
        </w:rPr>
        <w:t>Таблица 1</w:t>
      </w:r>
    </w:p>
    <w:p w:rsidR="000334A4" w:rsidRPr="000334A4" w:rsidRDefault="000334A4" w:rsidP="000334A4">
      <w:pPr>
        <w:pStyle w:val="af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334A4">
        <w:rPr>
          <w:b/>
          <w:sz w:val="28"/>
          <w:szCs w:val="28"/>
        </w:rPr>
        <w:t>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427"/>
        <w:gridCol w:w="3060"/>
      </w:tblGrid>
      <w:tr w:rsidR="000334A4" w:rsidRPr="000334A4" w:rsidTr="006F702D">
        <w:tc>
          <w:tcPr>
            <w:tcW w:w="4068" w:type="dxa"/>
            <w:shd w:val="clear" w:color="auto" w:fill="auto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34A4">
              <w:rPr>
                <w:rFonts w:ascii="Times New Roman" w:hAnsi="Times New Roman" w:cs="Times New Roman"/>
                <w:b/>
                <w:sz w:val="20"/>
              </w:rPr>
              <w:t>Задачи освоения дисциплины</w:t>
            </w:r>
          </w:p>
        </w:tc>
        <w:tc>
          <w:tcPr>
            <w:tcW w:w="2427" w:type="dxa"/>
            <w:shd w:val="clear" w:color="auto" w:fill="auto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34A4">
              <w:rPr>
                <w:rFonts w:ascii="Times New Roman" w:hAnsi="Times New Roman" w:cs="Times New Roman"/>
                <w:b/>
                <w:sz w:val="20"/>
              </w:rPr>
              <w:t xml:space="preserve">Планируемые результаты </w:t>
            </w:r>
            <w:proofErr w:type="gramStart"/>
            <w:r w:rsidRPr="000334A4">
              <w:rPr>
                <w:rFonts w:ascii="Times New Roman" w:hAnsi="Times New Roman" w:cs="Times New Roman"/>
                <w:b/>
                <w:sz w:val="20"/>
              </w:rPr>
              <w:t>обучения по дисциплине</w:t>
            </w:r>
            <w:proofErr w:type="gramEnd"/>
            <w:r w:rsidRPr="000334A4">
              <w:rPr>
                <w:rFonts w:ascii="Times New Roman" w:hAnsi="Times New Roman" w:cs="Times New Roman"/>
                <w:b/>
                <w:sz w:val="20"/>
              </w:rPr>
              <w:t xml:space="preserve"> (дескрипторы)</w:t>
            </w:r>
          </w:p>
        </w:tc>
        <w:tc>
          <w:tcPr>
            <w:tcW w:w="3060" w:type="dxa"/>
            <w:shd w:val="clear" w:color="auto" w:fill="auto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34A4">
              <w:rPr>
                <w:rFonts w:ascii="Times New Roman" w:hAnsi="Times New Roman" w:cs="Times New Roman"/>
                <w:b/>
                <w:sz w:val="20"/>
              </w:rPr>
              <w:t>Код результата обучения (компетенция)</w:t>
            </w:r>
          </w:p>
        </w:tc>
      </w:tr>
      <w:tr w:rsidR="000334A4" w:rsidRPr="000334A4" w:rsidTr="006F702D">
        <w:tc>
          <w:tcPr>
            <w:tcW w:w="4068" w:type="dxa"/>
            <w:vMerge w:val="restart"/>
            <w:shd w:val="clear" w:color="auto" w:fill="auto"/>
          </w:tcPr>
          <w:p w:rsidR="000334A4" w:rsidRPr="000334A4" w:rsidRDefault="000334A4" w:rsidP="006F702D">
            <w:pPr>
              <w:tabs>
                <w:tab w:val="left" w:pos="7183"/>
              </w:tabs>
              <w:jc w:val="both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дать представление о категориальных значениях грамматических форм;</w:t>
            </w:r>
          </w:p>
          <w:p w:rsidR="000334A4" w:rsidRPr="000334A4" w:rsidRDefault="000334A4" w:rsidP="006F702D">
            <w:pPr>
              <w:tabs>
                <w:tab w:val="left" w:pos="7183"/>
              </w:tabs>
              <w:jc w:val="both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создать условия для   усвоения грамматических норм;</w:t>
            </w:r>
          </w:p>
          <w:p w:rsidR="000334A4" w:rsidRPr="000334A4" w:rsidRDefault="000334A4" w:rsidP="006F702D">
            <w:pPr>
              <w:tabs>
                <w:tab w:val="left" w:pos="7183"/>
              </w:tabs>
              <w:jc w:val="both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сформировать представление о разновидностях  грамматических значений  и условиях их актуализации;</w:t>
            </w:r>
          </w:p>
          <w:p w:rsidR="000334A4" w:rsidRPr="000334A4" w:rsidRDefault="000334A4" w:rsidP="006F702D">
            <w:pPr>
              <w:tabs>
                <w:tab w:val="left" w:pos="7183"/>
              </w:tabs>
              <w:jc w:val="both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выработать навык работы с научной литературой по дисциплине;</w:t>
            </w:r>
          </w:p>
          <w:p w:rsidR="000334A4" w:rsidRPr="000334A4" w:rsidRDefault="000334A4" w:rsidP="006F702D">
            <w:pPr>
              <w:tabs>
                <w:tab w:val="left" w:pos="7183"/>
              </w:tabs>
              <w:jc w:val="both"/>
              <w:rPr>
                <w:rFonts w:ascii="Times New Roman" w:hAnsi="Times New Roman" w:cs="Times New Roman"/>
              </w:rPr>
            </w:pP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4A4" w:rsidRPr="000334A4" w:rsidRDefault="000334A4" w:rsidP="006F702D">
            <w:pPr>
              <w:pStyle w:val="afd"/>
              <w:spacing w:line="276" w:lineRule="auto"/>
              <w:ind w:left="284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2427" w:type="dxa"/>
            <w:shd w:val="clear" w:color="auto" w:fill="auto"/>
          </w:tcPr>
          <w:p w:rsidR="000334A4" w:rsidRPr="000334A4" w:rsidRDefault="000334A4" w:rsidP="006F702D">
            <w:pPr>
              <w:tabs>
                <w:tab w:val="left" w:pos="468"/>
              </w:tabs>
              <w:ind w:left="185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eastAsia="Times New Roman" w:hAnsi="Times New Roman" w:cs="Times New Roman"/>
                <w:b/>
              </w:rPr>
              <w:t xml:space="preserve">Знать </w:t>
            </w:r>
            <w:r w:rsidRPr="000334A4">
              <w:rPr>
                <w:rFonts w:ascii="Times New Roman" w:eastAsia="Times New Roman" w:hAnsi="Times New Roman" w:cs="Times New Roman"/>
              </w:rPr>
              <w:t>основные логические принципы, осознавать коммуникативную значимость грамматических явлений</w:t>
            </w:r>
            <w:r w:rsidRPr="000334A4">
              <w:rPr>
                <w:rFonts w:ascii="Times New Roman" w:hAnsi="Times New Roman" w:cs="Times New Roman"/>
              </w:rPr>
              <w:t>;</w:t>
            </w:r>
          </w:p>
          <w:p w:rsidR="000334A4" w:rsidRPr="000334A4" w:rsidRDefault="000334A4" w:rsidP="006F702D">
            <w:pPr>
              <w:tabs>
                <w:tab w:val="left" w:pos="468"/>
              </w:tabs>
              <w:ind w:left="185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основные понятия общей терминологии грамматики (грамматические категории, формы, значения).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spacing w:val="-8"/>
              </w:rPr>
            </w:pPr>
            <w:r w:rsidRPr="000334A4">
              <w:rPr>
                <w:rFonts w:ascii="Times New Roman" w:eastAsia="Times New Roman" w:hAnsi="Times New Roman" w:cs="Times New Roman"/>
                <w:b/>
              </w:rPr>
              <w:t xml:space="preserve">Уметь </w:t>
            </w:r>
            <w:r w:rsidRPr="000334A4">
              <w:rPr>
                <w:rFonts w:ascii="Times New Roman" w:eastAsia="Times New Roman" w:hAnsi="Times New Roman" w:cs="Times New Roman"/>
              </w:rPr>
              <w:t xml:space="preserve">применять логические принципы при классификации единиц грамматической системы; на основе интегральных и дифференциальных признаков устанавливать характер соотношения </w:t>
            </w:r>
            <w:r w:rsidRPr="000334A4">
              <w:rPr>
                <w:rFonts w:ascii="Times New Roman" w:eastAsia="Times New Roman" w:hAnsi="Times New Roman" w:cs="Times New Roman"/>
              </w:rPr>
              <w:lastRenderedPageBreak/>
              <w:t xml:space="preserve">между грамматическими единицами и категориями; </w:t>
            </w:r>
            <w:r w:rsidRPr="000334A4">
              <w:rPr>
                <w:rFonts w:ascii="Times New Roman" w:hAnsi="Times New Roman" w:cs="Times New Roman"/>
              </w:rPr>
              <w:t>квалифицировать ту или иную морфологическую форму, различать пограничные явления и случаи омонимии</w:t>
            </w:r>
          </w:p>
          <w:p w:rsidR="000334A4" w:rsidRPr="000334A4" w:rsidRDefault="000334A4" w:rsidP="006F702D">
            <w:pPr>
              <w:tabs>
                <w:tab w:val="left" w:pos="468"/>
              </w:tabs>
              <w:ind w:left="185"/>
              <w:rPr>
                <w:rFonts w:ascii="Times New Roman" w:eastAsia="Times New Roman" w:hAnsi="Times New Roman" w:cs="Times New Roman"/>
              </w:rPr>
            </w:pP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spacing w:val="-10"/>
              </w:rPr>
            </w:pPr>
            <w:r w:rsidRPr="000334A4">
              <w:rPr>
                <w:rFonts w:ascii="Times New Roman" w:eastAsia="Times New Roman" w:hAnsi="Times New Roman" w:cs="Times New Roman"/>
                <w:b/>
              </w:rPr>
              <w:t xml:space="preserve">Владеть </w:t>
            </w:r>
            <w:r w:rsidRPr="000334A4">
              <w:rPr>
                <w:rFonts w:ascii="Times New Roman" w:eastAsia="Times New Roman" w:hAnsi="Times New Roman" w:cs="Times New Roman"/>
              </w:rPr>
              <w:t xml:space="preserve">алгоритмом установления интегральных и дифференциальных признаков; </w:t>
            </w:r>
            <w:r w:rsidRPr="000334A4">
              <w:rPr>
                <w:rFonts w:ascii="Times New Roman" w:hAnsi="Times New Roman" w:cs="Times New Roman"/>
              </w:rPr>
              <w:t>системой лингвистических знаний, включающей в себя знание основных научных направлений   в области морфологии современного русского языка</w:t>
            </w:r>
          </w:p>
          <w:p w:rsidR="000334A4" w:rsidRPr="000334A4" w:rsidRDefault="000334A4" w:rsidP="006F702D">
            <w:pPr>
              <w:tabs>
                <w:tab w:val="left" w:pos="468"/>
              </w:tabs>
              <w:ind w:left="185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 w:val="restart"/>
            <w:shd w:val="clear" w:color="auto" w:fill="auto"/>
          </w:tcPr>
          <w:p w:rsidR="000334A4" w:rsidRPr="000334A4" w:rsidRDefault="000334A4" w:rsidP="006F702D">
            <w:pPr>
              <w:pStyle w:val="23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Проекция задач на компетенции.</w:t>
            </w:r>
            <w:r w:rsidRPr="00033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Общекультурные</w:t>
            </w:r>
            <w:r w:rsidRPr="000334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способность использовать основы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 xml:space="preserve">философских и </w:t>
            </w:r>
            <w:proofErr w:type="spellStart"/>
            <w:r w:rsidRPr="000334A4">
              <w:rPr>
                <w:rFonts w:ascii="Times New Roman" w:hAnsi="Times New Roman" w:cs="Times New Roman"/>
              </w:rPr>
              <w:t>социогуманитарных</w:t>
            </w:r>
            <w:proofErr w:type="spellEnd"/>
            <w:r w:rsidRPr="000334A4">
              <w:rPr>
                <w:rFonts w:ascii="Times New Roman" w:hAnsi="Times New Roman" w:cs="Times New Roman"/>
              </w:rPr>
              <w:t xml:space="preserve"> знаний для формирования научного</w:t>
            </w:r>
          </w:p>
          <w:p w:rsidR="000334A4" w:rsidRPr="000334A4" w:rsidRDefault="000334A4" w:rsidP="006F702D">
            <w:pPr>
              <w:pStyle w:val="23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A4">
              <w:rPr>
                <w:rFonts w:ascii="Times New Roman" w:hAnsi="Times New Roman" w:cs="Times New Roman"/>
              </w:rPr>
              <w:t>мировоззрения (ОК-1);</w:t>
            </w:r>
            <w:r w:rsidRPr="000334A4">
              <w:rPr>
                <w:rFonts w:ascii="Times New Roman" w:hAnsi="Times New Roman" w:cs="Times New Roman"/>
              </w:rPr>
              <w:tab/>
            </w:r>
          </w:p>
          <w:p w:rsidR="000334A4" w:rsidRPr="000334A4" w:rsidRDefault="000334A4" w:rsidP="006F702D">
            <w:pPr>
              <w:tabs>
                <w:tab w:val="left" w:pos="7183"/>
              </w:tabs>
              <w:rPr>
                <w:rFonts w:ascii="Times New Roman" w:hAnsi="Times New Roman" w:cs="Times New Roman"/>
              </w:rPr>
            </w:pPr>
          </w:p>
          <w:p w:rsidR="000334A4" w:rsidRPr="000334A4" w:rsidRDefault="000334A4" w:rsidP="006F70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34A4">
              <w:rPr>
                <w:rFonts w:ascii="Times New Roman" w:hAnsi="Times New Roman" w:cs="Times New Roman"/>
                <w:i/>
              </w:rPr>
              <w:t>Общепрофессиональные</w:t>
            </w:r>
            <w:proofErr w:type="spellEnd"/>
            <w:r w:rsidRPr="000334A4">
              <w:rPr>
                <w:rFonts w:ascii="Times New Roman" w:hAnsi="Times New Roman" w:cs="Times New Roman"/>
              </w:rPr>
              <w:t>:</w:t>
            </w:r>
          </w:p>
          <w:p w:rsidR="000334A4" w:rsidRPr="000334A4" w:rsidRDefault="000334A4" w:rsidP="006F702D">
            <w:pPr>
              <w:pStyle w:val="23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A4">
              <w:rPr>
                <w:rFonts w:ascii="Times New Roman" w:hAnsi="Times New Roman" w:cs="Times New Roman"/>
                <w:sz w:val="24"/>
                <w:szCs w:val="24"/>
              </w:rPr>
              <w:t>владение основами профессиональной этики и речевой культуры ОПК-5);</w:t>
            </w:r>
          </w:p>
          <w:p w:rsidR="000334A4" w:rsidRPr="000334A4" w:rsidRDefault="000334A4" w:rsidP="006F702D">
            <w:pPr>
              <w:pStyle w:val="23"/>
              <w:shd w:val="clear" w:color="auto" w:fill="auto"/>
              <w:spacing w:line="276" w:lineRule="auto"/>
              <w:ind w:firstLine="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A4" w:rsidRPr="000334A4" w:rsidRDefault="000334A4" w:rsidP="006F702D">
            <w:pPr>
              <w:ind w:left="255"/>
              <w:jc w:val="center"/>
              <w:rPr>
                <w:rFonts w:ascii="Times New Roman" w:hAnsi="Times New Roman" w:cs="Times New Roman"/>
                <w:i/>
              </w:rPr>
            </w:pPr>
            <w:r w:rsidRPr="000334A4">
              <w:rPr>
                <w:rFonts w:ascii="Times New Roman" w:hAnsi="Times New Roman" w:cs="Times New Roman"/>
                <w:i/>
              </w:rPr>
              <w:t>Профессиональные компетенции в области практической деятельности: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готовность реализовывать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 xml:space="preserve">образовательные программы </w:t>
            </w:r>
            <w:r w:rsidRPr="000334A4">
              <w:rPr>
                <w:rFonts w:ascii="Times New Roman" w:hAnsi="Times New Roman" w:cs="Times New Roman"/>
              </w:rPr>
              <w:lastRenderedPageBreak/>
              <w:t>по предметам</w:t>
            </w:r>
          </w:p>
          <w:p w:rsidR="000334A4" w:rsidRPr="000334A4" w:rsidRDefault="000334A4" w:rsidP="006F702D">
            <w:pPr>
              <w:ind w:left="28"/>
              <w:jc w:val="center"/>
              <w:rPr>
                <w:rFonts w:ascii="Times New Roman" w:hAnsi="Times New Roman" w:cs="Times New Roman"/>
                <w:i/>
              </w:rPr>
            </w:pPr>
            <w:r w:rsidRPr="000334A4">
              <w:rPr>
                <w:rFonts w:ascii="Times New Roman" w:hAnsi="Times New Roman" w:cs="Times New Roman"/>
              </w:rPr>
              <w:t>в</w:t>
            </w:r>
            <w:r w:rsidRPr="000334A4">
              <w:rPr>
                <w:rFonts w:ascii="Times New Roman" w:hAnsi="Times New Roman" w:cs="Times New Roman"/>
              </w:rPr>
              <w:tab/>
              <w:t>соответствии</w:t>
            </w:r>
            <w:r w:rsidRPr="000334A4">
              <w:rPr>
                <w:rFonts w:ascii="Times New Roman" w:hAnsi="Times New Roman" w:cs="Times New Roman"/>
              </w:rPr>
              <w:tab/>
              <w:t>с требованиями образовательных стандартов (ПК-1)</w:t>
            </w:r>
          </w:p>
          <w:p w:rsidR="000334A4" w:rsidRPr="000334A4" w:rsidRDefault="000334A4" w:rsidP="006F702D">
            <w:pPr>
              <w:ind w:left="255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334A4" w:rsidRPr="000334A4" w:rsidTr="006F702D">
        <w:tc>
          <w:tcPr>
            <w:tcW w:w="4068" w:type="dxa"/>
            <w:shd w:val="clear" w:color="auto" w:fill="auto"/>
          </w:tcPr>
          <w:p w:rsidR="000334A4" w:rsidRPr="000334A4" w:rsidRDefault="000334A4" w:rsidP="006F702D">
            <w:pPr>
              <w:tabs>
                <w:tab w:val="left" w:pos="7183"/>
              </w:tabs>
              <w:jc w:val="both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lastRenderedPageBreak/>
              <w:t xml:space="preserve">сформировать навыки анализа морфологических форм и категорий в условиях микро и </w:t>
            </w:r>
            <w:proofErr w:type="spellStart"/>
            <w:r w:rsidRPr="000334A4">
              <w:rPr>
                <w:rFonts w:ascii="Times New Roman" w:hAnsi="Times New Roman" w:cs="Times New Roman"/>
              </w:rPr>
              <w:t>макроконтекста</w:t>
            </w:r>
            <w:proofErr w:type="spellEnd"/>
            <w:r w:rsidRPr="000334A4">
              <w:rPr>
                <w:rFonts w:ascii="Times New Roman" w:hAnsi="Times New Roman" w:cs="Times New Roman"/>
              </w:rPr>
              <w:t>.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shd w:val="clear" w:color="auto" w:fill="auto"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334A4">
              <w:rPr>
                <w:rFonts w:ascii="Times New Roman" w:hAnsi="Times New Roman" w:cs="Times New Roman"/>
              </w:rPr>
              <w:t>основные принципы устройства единиц морфологического уровня, дифференциальные и интегральные признаки частей речи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/>
              </w:rPr>
              <w:t>Уметь</w:t>
            </w:r>
            <w:r w:rsidRPr="000334A4">
              <w:rPr>
                <w:rFonts w:ascii="Times New Roman" w:hAnsi="Times New Roman" w:cs="Times New Roman"/>
              </w:rPr>
              <w:t xml:space="preserve"> применять полученные знания на практике (определять принадлежность языковых единиц к частям речи), определять грамматические категории, значения, формы языковых единиц в тексте, способы и средства их выражения</w:t>
            </w:r>
          </w:p>
          <w:p w:rsidR="000334A4" w:rsidRPr="000334A4" w:rsidRDefault="000334A4" w:rsidP="006F702D">
            <w:pPr>
              <w:rPr>
                <w:rFonts w:ascii="Times New Roman" w:eastAsia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/>
              </w:rPr>
              <w:lastRenderedPageBreak/>
              <w:t>Владеть</w:t>
            </w:r>
          </w:p>
          <w:p w:rsidR="000334A4" w:rsidRPr="000334A4" w:rsidRDefault="000334A4" w:rsidP="006F702D">
            <w:pPr>
              <w:rPr>
                <w:rFonts w:ascii="Times New Roman" w:eastAsia="Times New Roman" w:hAnsi="Times New Roman" w:cs="Times New Roman"/>
                <w:b/>
              </w:rPr>
            </w:pPr>
            <w:r w:rsidRPr="000334A4">
              <w:rPr>
                <w:rFonts w:ascii="Times New Roman" w:eastAsia="Times New Roman" w:hAnsi="Times New Roman" w:cs="Times New Roman"/>
              </w:rPr>
              <w:t>Алгоритмом распознавания частей речи русского языка, н</w:t>
            </w:r>
            <w:r w:rsidRPr="000334A4">
              <w:rPr>
                <w:rFonts w:ascii="Times New Roman" w:hAnsi="Times New Roman" w:cs="Times New Roman"/>
              </w:rPr>
              <w:t>авыками морфологического анализа частей речи в вузовском и школьном вариантах</w:t>
            </w:r>
          </w:p>
        </w:tc>
        <w:tc>
          <w:tcPr>
            <w:tcW w:w="3060" w:type="dxa"/>
            <w:shd w:val="clear" w:color="auto" w:fill="auto"/>
          </w:tcPr>
          <w:p w:rsidR="000334A4" w:rsidRPr="000334A4" w:rsidRDefault="000334A4" w:rsidP="006F702D">
            <w:pPr>
              <w:pStyle w:val="23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коммуникации в устной и письменной </w:t>
            </w:r>
            <w:proofErr w:type="gramStart"/>
            <w:r w:rsidRPr="000334A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0334A4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 для решения задач межличностного и межкультурного взаимодействия (ОК-4);</w:t>
            </w:r>
          </w:p>
          <w:p w:rsidR="000334A4" w:rsidRPr="000334A4" w:rsidRDefault="000334A4" w:rsidP="006F702D">
            <w:pPr>
              <w:pStyle w:val="23"/>
              <w:shd w:val="clear" w:color="auto" w:fill="auto"/>
              <w:spacing w:line="276" w:lineRule="auto"/>
              <w:ind w:firstLine="7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b/>
          <w:sz w:val="28"/>
          <w:szCs w:val="28"/>
        </w:rPr>
        <w:t>Контроль результатов освоения дисциплины.</w:t>
      </w:r>
    </w:p>
    <w:p w:rsidR="000334A4" w:rsidRPr="000334A4" w:rsidRDefault="000334A4" w:rsidP="000334A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sz w:val="28"/>
          <w:szCs w:val="28"/>
        </w:rPr>
        <w:t xml:space="preserve">Методы текущего контроля успеваемости:  </w:t>
      </w:r>
      <w:proofErr w:type="gramStart"/>
      <w:r w:rsidRPr="000334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34A4">
        <w:rPr>
          <w:rFonts w:ascii="Times New Roman" w:eastAsia="Times New Roman" w:hAnsi="Times New Roman" w:cs="Times New Roman"/>
          <w:sz w:val="28"/>
          <w:szCs w:val="28"/>
        </w:rPr>
        <w:t xml:space="preserve"> посещением занятий, подготовкой к семинарам, выполнением  специальных оценочных заданий и самостоятельной работой.</w:t>
      </w:r>
      <w:r w:rsidR="0091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4A4">
        <w:rPr>
          <w:rFonts w:ascii="Times New Roman" w:eastAsia="Times New Roman" w:hAnsi="Times New Roman" w:cs="Times New Roman"/>
          <w:sz w:val="28"/>
          <w:szCs w:val="28"/>
        </w:rPr>
        <w:t>Форма итогового контроля – зачет.</w:t>
      </w:r>
      <w:r w:rsidR="0091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4A4">
        <w:rPr>
          <w:rFonts w:ascii="Times New Roman" w:eastAsia="Times New Roman" w:hAnsi="Times New Roman" w:cs="Times New Roman"/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 «Фонды оценочных средств».</w:t>
      </w:r>
    </w:p>
    <w:p w:rsidR="000334A4" w:rsidRPr="000334A4" w:rsidRDefault="009108CC" w:rsidP="000334A4">
      <w:pPr>
        <w:pStyle w:val="13"/>
        <w:ind w:right="680"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334A4" w:rsidRPr="000334A4" w:rsidRDefault="000334A4" w:rsidP="009108C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b/>
          <w:sz w:val="28"/>
          <w:szCs w:val="28"/>
        </w:rPr>
        <w:t>Перечень образовательных технологий, используемых при освоении дисциплины: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874"/>
        <w:gridCol w:w="3073"/>
        <w:gridCol w:w="4758"/>
      </w:tblGrid>
      <w:tr w:rsidR="000334A4" w:rsidRPr="000334A4" w:rsidTr="006F702D">
        <w:trPr>
          <w:trHeight w:val="340"/>
        </w:trPr>
        <w:tc>
          <w:tcPr>
            <w:tcW w:w="498" w:type="dxa"/>
            <w:vAlign w:val="center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334A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334A4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0334A4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74" w:type="dxa"/>
            <w:vAlign w:val="center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№ семестра</w:t>
            </w:r>
          </w:p>
        </w:tc>
        <w:tc>
          <w:tcPr>
            <w:tcW w:w="3073" w:type="dxa"/>
            <w:vAlign w:val="center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Виды учебной работы</w:t>
            </w:r>
          </w:p>
        </w:tc>
        <w:tc>
          <w:tcPr>
            <w:tcW w:w="4758" w:type="dxa"/>
            <w:vAlign w:val="center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Образовательные технологии</w:t>
            </w:r>
          </w:p>
        </w:tc>
      </w:tr>
      <w:tr w:rsidR="000334A4" w:rsidRPr="000334A4" w:rsidTr="006F702D">
        <w:trPr>
          <w:trHeight w:val="340"/>
        </w:trPr>
        <w:tc>
          <w:tcPr>
            <w:tcW w:w="498" w:type="dxa"/>
            <w:vAlign w:val="center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4" w:type="dxa"/>
            <w:vAlign w:val="center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73" w:type="dxa"/>
            <w:vAlign w:val="center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58" w:type="dxa"/>
            <w:vAlign w:val="center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334A4" w:rsidRPr="000334A4" w:rsidTr="006F702D">
        <w:trPr>
          <w:trHeight w:val="340"/>
        </w:trPr>
        <w:tc>
          <w:tcPr>
            <w:tcW w:w="498" w:type="dxa"/>
          </w:tcPr>
          <w:p w:rsidR="000334A4" w:rsidRPr="000334A4" w:rsidRDefault="000334A4" w:rsidP="000334A4">
            <w:pPr>
              <w:numPr>
                <w:ilvl w:val="0"/>
                <w:numId w:val="36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4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i/>
              </w:rPr>
            </w:pPr>
            <w:r w:rsidRPr="000334A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3073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i/>
              </w:rPr>
            </w:pPr>
            <w:r w:rsidRPr="000334A4">
              <w:rPr>
                <w:rFonts w:ascii="Times New Roman" w:hAnsi="Times New Roman" w:cs="Times New Roman"/>
                <w:bCs/>
                <w:i/>
              </w:rPr>
              <w:t>семинар</w:t>
            </w:r>
          </w:p>
        </w:tc>
        <w:tc>
          <w:tcPr>
            <w:tcW w:w="4758" w:type="dxa"/>
          </w:tcPr>
          <w:p w:rsidR="000334A4" w:rsidRPr="000334A4" w:rsidRDefault="000334A4" w:rsidP="006F70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34A4">
              <w:rPr>
                <w:rFonts w:ascii="Times New Roman" w:hAnsi="Times New Roman" w:cs="Times New Roman"/>
                <w:b/>
              </w:rPr>
              <w:t>ПОПС-формула</w:t>
            </w:r>
            <w:proofErr w:type="spellEnd"/>
            <w:r w:rsidRPr="000334A4">
              <w:rPr>
                <w:rFonts w:ascii="Times New Roman" w:hAnsi="Times New Roman" w:cs="Times New Roman"/>
              </w:rPr>
              <w:t xml:space="preserve"> (позиция, обоснование, пример, следствие) – позволяет развивать умение рассуждать, подбирать аргументы, необходимые примеры, рассматривать проблемы с разных сторон. </w:t>
            </w:r>
            <w:proofErr w:type="spellStart"/>
            <w:r w:rsidRPr="000334A4">
              <w:rPr>
                <w:rFonts w:ascii="Times New Roman" w:hAnsi="Times New Roman" w:cs="Times New Roman"/>
              </w:rPr>
              <w:t>ПОПС-формула</w:t>
            </w:r>
            <w:proofErr w:type="spellEnd"/>
            <w:r w:rsidRPr="000334A4">
              <w:rPr>
                <w:rFonts w:ascii="Times New Roman" w:hAnsi="Times New Roman" w:cs="Times New Roman"/>
              </w:rPr>
              <w:t xml:space="preserve"> используется на каждом практическом занятии.</w:t>
            </w:r>
          </w:p>
          <w:p w:rsidR="000334A4" w:rsidRPr="000334A4" w:rsidRDefault="000334A4" w:rsidP="006F70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/>
              </w:rPr>
              <w:t>Творческие задания</w:t>
            </w:r>
            <w:r w:rsidRPr="000334A4">
              <w:rPr>
                <w:rFonts w:ascii="Times New Roman" w:hAnsi="Times New Roman" w:cs="Times New Roman"/>
              </w:rPr>
              <w:t xml:space="preserve"> — написание эссе, составление рецензий, подбор материала для занятий, подготовка сообщений по теме занятия, составление заданий по теме, мозговой штурм и т. д.,  что развивает творческие </w:t>
            </w:r>
            <w:r w:rsidRPr="000334A4">
              <w:rPr>
                <w:rFonts w:ascii="Times New Roman" w:hAnsi="Times New Roman" w:cs="Times New Roman"/>
              </w:rPr>
              <w:lastRenderedPageBreak/>
              <w:t xml:space="preserve">способности студента, позволяет развивать различные виды мышления, задействует оба полушария. </w:t>
            </w:r>
          </w:p>
          <w:p w:rsidR="000334A4" w:rsidRPr="000334A4" w:rsidRDefault="000334A4" w:rsidP="006F70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/>
              </w:rPr>
              <w:t>Подбор материала и составление презентаций по теме занятия</w:t>
            </w:r>
            <w:r w:rsidRPr="000334A4">
              <w:rPr>
                <w:rFonts w:ascii="Times New Roman" w:hAnsi="Times New Roman" w:cs="Times New Roman"/>
              </w:rPr>
              <w:t xml:space="preserve"> развивает умение отбирать необходимый материал, критически оценивать выбранные форматы заданий. </w:t>
            </w:r>
          </w:p>
          <w:p w:rsidR="000334A4" w:rsidRPr="000334A4" w:rsidRDefault="000334A4" w:rsidP="006F70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334A4">
              <w:rPr>
                <w:rFonts w:ascii="Times New Roman" w:hAnsi="Times New Roman" w:cs="Times New Roman"/>
                <w:b/>
              </w:rPr>
              <w:t>Проведение дискуссии</w:t>
            </w:r>
            <w:r w:rsidRPr="000334A4">
              <w:rPr>
                <w:rFonts w:ascii="Times New Roman" w:hAnsi="Times New Roman" w:cs="Times New Roman"/>
              </w:rPr>
              <w:t xml:space="preserve"> — умение  аргументировать, убеждать аудиторию, отвечать на замечания оппонентов. </w:t>
            </w:r>
          </w:p>
        </w:tc>
      </w:tr>
    </w:tbl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1E0DCA" w:rsidRDefault="00335CF2" w:rsidP="000334A4">
      <w:pPr>
        <w:pStyle w:val="13"/>
        <w:ind w:right="680" w:firstLine="56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2" name="Рисунок 2" descr="C:\Users\User\Pictures\Лист согласования ВП 1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Лист согласования ВП 16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335CF2" w:rsidP="000334A4">
      <w:pPr>
        <w:pStyle w:val="13"/>
        <w:ind w:right="680" w:firstLine="56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3" name="Рисунок 3" descr="C:\Users\User\Pictures\Лист согласования ВП 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Лист согласования ВП 17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6F702D" w:rsidRPr="001E0DCA" w:rsidRDefault="006F702D" w:rsidP="000334A4">
      <w:pPr>
        <w:pStyle w:val="13"/>
        <w:ind w:right="680" w:firstLine="567"/>
        <w:jc w:val="center"/>
        <w:rPr>
          <w:sz w:val="32"/>
          <w:szCs w:val="32"/>
        </w:rPr>
      </w:pPr>
    </w:p>
    <w:p w:rsidR="000334A4" w:rsidRPr="000334A4" w:rsidRDefault="000334A4" w:rsidP="006F7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4A4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обучения дисциплине</w:t>
      </w:r>
    </w:p>
    <w:p w:rsidR="000334A4" w:rsidRPr="000334A4" w:rsidRDefault="000334A4" w:rsidP="006F702D">
      <w:pPr>
        <w:ind w:left="1083"/>
        <w:jc w:val="center"/>
        <w:rPr>
          <w:rFonts w:ascii="Times New Roman" w:hAnsi="Times New Roman" w:cs="Times New Roman"/>
          <w:b/>
        </w:rPr>
      </w:pPr>
      <w:r w:rsidRPr="000334A4">
        <w:rPr>
          <w:rFonts w:ascii="Times New Roman" w:hAnsi="Times New Roman" w:cs="Times New Roman"/>
          <w:b/>
          <w:bCs/>
          <w:sz w:val="28"/>
          <w:szCs w:val="28"/>
        </w:rPr>
        <w:t>Выразительный потенциал грамматики</w:t>
      </w:r>
    </w:p>
    <w:p w:rsidR="000334A4" w:rsidRPr="000334A4" w:rsidRDefault="000334A4" w:rsidP="00335CF2">
      <w:pPr>
        <w:pBdr>
          <w:bottom w:val="single" w:sz="12" w:space="1" w:color="000000"/>
        </w:pBdr>
        <w:ind w:left="1083"/>
        <w:jc w:val="center"/>
        <w:rPr>
          <w:rFonts w:ascii="Times New Roman" w:hAnsi="Times New Roman" w:cs="Times New Roman"/>
          <w:b/>
        </w:rPr>
      </w:pPr>
      <w:r w:rsidRPr="000334A4">
        <w:rPr>
          <w:rFonts w:ascii="Times New Roman" w:hAnsi="Times New Roman" w:cs="Times New Roman"/>
          <w:b/>
        </w:rPr>
        <w:t xml:space="preserve">Для </w:t>
      </w:r>
      <w:proofErr w:type="gramStart"/>
      <w:r w:rsidRPr="000334A4">
        <w:rPr>
          <w:rFonts w:ascii="Times New Roman" w:hAnsi="Times New Roman" w:cs="Times New Roman"/>
          <w:b/>
        </w:rPr>
        <w:t>обучающихся</w:t>
      </w:r>
      <w:proofErr w:type="gramEnd"/>
      <w:r w:rsidRPr="000334A4">
        <w:rPr>
          <w:rFonts w:ascii="Times New Roman" w:hAnsi="Times New Roman" w:cs="Times New Roman"/>
          <w:b/>
        </w:rPr>
        <w:t xml:space="preserve"> образовательной программы</w:t>
      </w:r>
    </w:p>
    <w:p w:rsidR="000334A4" w:rsidRPr="000334A4" w:rsidRDefault="000334A4" w:rsidP="00335CF2">
      <w:pPr>
        <w:pBdr>
          <w:bottom w:val="single" w:sz="12" w:space="1" w:color="000000"/>
        </w:pBdr>
        <w:ind w:left="723"/>
        <w:jc w:val="center"/>
        <w:rPr>
          <w:rFonts w:ascii="Times New Roman" w:hAnsi="Times New Roman" w:cs="Times New Roman"/>
          <w:b/>
        </w:rPr>
      </w:pPr>
      <w:r w:rsidRPr="000334A4">
        <w:rPr>
          <w:rFonts w:ascii="Times New Roman" w:hAnsi="Times New Roman" w:cs="Times New Roman"/>
          <w:b/>
        </w:rPr>
        <w:t>44.03.05 Педагогическое образование (с двумя профилями)</w:t>
      </w:r>
    </w:p>
    <w:p w:rsidR="000334A4" w:rsidRPr="000334A4" w:rsidRDefault="000334A4" w:rsidP="00335CF2">
      <w:pPr>
        <w:ind w:left="1083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334A4">
        <w:rPr>
          <w:rFonts w:ascii="Times New Roman" w:hAnsi="Times New Roman" w:cs="Times New Roman"/>
          <w:b/>
        </w:rPr>
        <w:t>Профиль «Русский язык и иностранный язык (английский)»</w:t>
      </w:r>
    </w:p>
    <w:p w:rsidR="000334A4" w:rsidRPr="000334A4" w:rsidRDefault="000334A4" w:rsidP="00335CF2">
      <w:pPr>
        <w:spacing w:after="120"/>
        <w:ind w:left="1083"/>
        <w:jc w:val="center"/>
        <w:rPr>
          <w:rFonts w:ascii="Times New Roman" w:hAnsi="Times New Roman" w:cs="Times New Roman"/>
          <w:bCs/>
        </w:rPr>
      </w:pPr>
      <w:r w:rsidRPr="000334A4">
        <w:rPr>
          <w:rFonts w:ascii="Times New Roman" w:hAnsi="Times New Roman" w:cs="Times New Roman"/>
          <w:bCs/>
        </w:rPr>
        <w:t xml:space="preserve">(общая трудоемкость дисциплины 3 </w:t>
      </w:r>
      <w:proofErr w:type="spellStart"/>
      <w:r w:rsidRPr="000334A4">
        <w:rPr>
          <w:rFonts w:ascii="Times New Roman" w:hAnsi="Times New Roman" w:cs="Times New Roman"/>
          <w:bCs/>
        </w:rPr>
        <w:t>з.е</w:t>
      </w:r>
      <w:proofErr w:type="spellEnd"/>
      <w:r w:rsidRPr="000334A4">
        <w:rPr>
          <w:rFonts w:ascii="Times New Roman" w:hAnsi="Times New Roman" w:cs="Times New Roman"/>
          <w:bCs/>
        </w:rPr>
        <w:t>.)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51"/>
        <w:gridCol w:w="1134"/>
        <w:gridCol w:w="1275"/>
        <w:gridCol w:w="1418"/>
        <w:gridCol w:w="3508"/>
        <w:gridCol w:w="36"/>
      </w:tblGrid>
      <w:tr w:rsidR="00335CF2" w:rsidRPr="000334A4" w:rsidTr="006F702D">
        <w:trPr>
          <w:gridAfter w:val="1"/>
          <w:wAfter w:w="36" w:type="dxa"/>
        </w:trPr>
        <w:tc>
          <w:tcPr>
            <w:tcW w:w="2127" w:type="dxa"/>
            <w:vMerge w:val="restart"/>
          </w:tcPr>
          <w:p w:rsidR="00335CF2" w:rsidRPr="000334A4" w:rsidRDefault="00335CF2" w:rsidP="006F702D">
            <w:pPr>
              <w:tabs>
                <w:tab w:val="left" w:pos="426"/>
                <w:tab w:val="num" w:pos="14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Cs/>
              </w:rPr>
              <w:t>Наименование разделов и тем дисциплины</w:t>
            </w:r>
          </w:p>
        </w:tc>
        <w:tc>
          <w:tcPr>
            <w:tcW w:w="851" w:type="dxa"/>
            <w:vMerge w:val="restart"/>
          </w:tcPr>
          <w:p w:rsidR="00335CF2" w:rsidRPr="000334A4" w:rsidRDefault="00335CF2" w:rsidP="006F7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Всего часов</w:t>
            </w:r>
          </w:p>
          <w:p w:rsidR="00335CF2" w:rsidRPr="000334A4" w:rsidRDefault="00335CF2" w:rsidP="006F702D">
            <w:pPr>
              <w:tabs>
                <w:tab w:val="left" w:pos="426"/>
                <w:tab w:val="num" w:pos="144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335CF2" w:rsidRPr="000334A4" w:rsidRDefault="00335CF2" w:rsidP="006F702D">
            <w:pPr>
              <w:tabs>
                <w:tab w:val="left" w:pos="426"/>
                <w:tab w:val="num" w:pos="14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Cs/>
              </w:rPr>
              <w:t>Аудиторных часов</w:t>
            </w:r>
          </w:p>
        </w:tc>
        <w:tc>
          <w:tcPr>
            <w:tcW w:w="1418" w:type="dxa"/>
            <w:vMerge w:val="restart"/>
          </w:tcPr>
          <w:p w:rsidR="00335CF2" w:rsidRPr="000334A4" w:rsidRDefault="00335CF2" w:rsidP="006F702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334A4">
              <w:rPr>
                <w:rFonts w:ascii="Times New Roman" w:hAnsi="Times New Roman" w:cs="Times New Roman"/>
                <w:bCs/>
              </w:rPr>
              <w:t>Внеауди</w:t>
            </w:r>
            <w:proofErr w:type="spellEnd"/>
          </w:p>
          <w:p w:rsidR="00335CF2" w:rsidRPr="000334A4" w:rsidRDefault="00335CF2" w:rsidP="006F7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торных</w:t>
            </w:r>
          </w:p>
          <w:p w:rsidR="00335CF2" w:rsidRPr="000334A4" w:rsidRDefault="00335CF2" w:rsidP="006F702D">
            <w:pPr>
              <w:tabs>
                <w:tab w:val="left" w:pos="426"/>
                <w:tab w:val="num" w:pos="14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Cs/>
              </w:rPr>
              <w:t>часов</w:t>
            </w:r>
          </w:p>
        </w:tc>
        <w:tc>
          <w:tcPr>
            <w:tcW w:w="3508" w:type="dxa"/>
          </w:tcPr>
          <w:p w:rsidR="00335CF2" w:rsidRPr="000334A4" w:rsidRDefault="00335CF2" w:rsidP="00335C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Формы и методы</w:t>
            </w:r>
          </w:p>
          <w:p w:rsidR="00335CF2" w:rsidRPr="000334A4" w:rsidRDefault="00335CF2" w:rsidP="00335CF2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Cs/>
              </w:rPr>
              <w:t>контроля</w:t>
            </w:r>
          </w:p>
        </w:tc>
      </w:tr>
      <w:tr w:rsidR="00335CF2" w:rsidRPr="000334A4" w:rsidTr="006F702D">
        <w:tc>
          <w:tcPr>
            <w:tcW w:w="2127" w:type="dxa"/>
            <w:vMerge/>
          </w:tcPr>
          <w:p w:rsidR="00335CF2" w:rsidRPr="000334A4" w:rsidRDefault="00335CF2" w:rsidP="006F702D">
            <w:pPr>
              <w:tabs>
                <w:tab w:val="left" w:pos="426"/>
                <w:tab w:val="num" w:pos="144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35CF2" w:rsidRPr="000334A4" w:rsidRDefault="00335CF2" w:rsidP="006F702D">
            <w:pPr>
              <w:tabs>
                <w:tab w:val="left" w:pos="426"/>
                <w:tab w:val="num" w:pos="144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35CF2" w:rsidRPr="000334A4" w:rsidRDefault="00335CF2" w:rsidP="006F7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1275" w:type="dxa"/>
          </w:tcPr>
          <w:p w:rsidR="00335CF2" w:rsidRPr="000334A4" w:rsidRDefault="00335CF2" w:rsidP="006F7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34A4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1418" w:type="dxa"/>
            <w:vMerge/>
          </w:tcPr>
          <w:p w:rsidR="00335CF2" w:rsidRPr="000334A4" w:rsidRDefault="00335CF2" w:rsidP="006F702D">
            <w:pPr>
              <w:tabs>
                <w:tab w:val="left" w:pos="426"/>
                <w:tab w:val="num" w:pos="144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335CF2" w:rsidRPr="000334A4" w:rsidRDefault="00335CF2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pStyle w:val="13"/>
              <w:snapToGrid w:val="0"/>
              <w:jc w:val="both"/>
              <w:rPr>
                <w:b/>
                <w:i/>
              </w:rPr>
            </w:pPr>
            <w:r w:rsidRPr="000334A4">
              <w:rPr>
                <w:b/>
                <w:i/>
              </w:rPr>
              <w:t>Модуль 1</w:t>
            </w:r>
          </w:p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Выразительность в языке и речи</w:t>
            </w:r>
          </w:p>
          <w:p w:rsidR="000334A4" w:rsidRPr="000334A4" w:rsidRDefault="000334A4" w:rsidP="006F702D">
            <w:pPr>
              <w:pStyle w:val="13"/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Понятие выразительности</w:t>
            </w:r>
          </w:p>
          <w:p w:rsidR="000334A4" w:rsidRPr="000334A4" w:rsidRDefault="000334A4" w:rsidP="006F702D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посещением занятий, терминологический диктант.</w:t>
            </w:r>
          </w:p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и анализ СРС на практических занятиях и консультациях.</w:t>
            </w: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Выразительность художественного текста</w:t>
            </w:r>
          </w:p>
        </w:tc>
        <w:tc>
          <w:tcPr>
            <w:tcW w:w="851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посещением занятий, терминологический диктант.</w:t>
            </w:r>
          </w:p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и анализ СРС на практических занятиях и консультациях.</w:t>
            </w: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pStyle w:val="13"/>
              <w:snapToGrid w:val="0"/>
              <w:jc w:val="both"/>
              <w:rPr>
                <w:b/>
                <w:i/>
              </w:rPr>
            </w:pPr>
            <w:r w:rsidRPr="000334A4">
              <w:rPr>
                <w:b/>
                <w:i/>
              </w:rPr>
              <w:t>Модуль 2</w:t>
            </w:r>
          </w:p>
          <w:p w:rsidR="000334A4" w:rsidRPr="000334A4" w:rsidRDefault="000334A4" w:rsidP="006F702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Выразительность именных частей речи</w:t>
            </w:r>
          </w:p>
        </w:tc>
        <w:tc>
          <w:tcPr>
            <w:tcW w:w="851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Выразительность имени существительного.</w:t>
            </w:r>
          </w:p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посещением занятий, терминологический диктант.</w:t>
            </w:r>
          </w:p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и анализ СРС на практических занятиях и консультациях.</w:t>
            </w: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Выразительный потенциал грамматических форм рода имен существительных.</w:t>
            </w:r>
          </w:p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навыков по сбору, систематизации и представлению информации.</w:t>
            </w:r>
          </w:p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художественным текстом.</w:t>
            </w: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Грамматические формы числа имен существительных как средство выразительности.</w:t>
            </w:r>
          </w:p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и анализ СРС на практических занятиях и консультациях.</w:t>
            </w:r>
          </w:p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художественным текстом.</w:t>
            </w: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Падежные значения имени существительного как средство формирования выразительности текста.</w:t>
            </w: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и анализ СРС на практических занятиях и консультациях.</w:t>
            </w:r>
          </w:p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художественным текстом.</w:t>
            </w: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Выразительность грамматических форм имен прилагательных</w:t>
            </w: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и анализ СРС на практических занятиях и консультациях.</w:t>
            </w:r>
          </w:p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художественным текстом.</w:t>
            </w: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pStyle w:val="13"/>
              <w:snapToGrid w:val="0"/>
              <w:jc w:val="both"/>
              <w:rPr>
                <w:b/>
                <w:i/>
              </w:rPr>
            </w:pPr>
            <w:r w:rsidRPr="000334A4">
              <w:rPr>
                <w:b/>
                <w:i/>
              </w:rPr>
              <w:t>Модуль 3</w:t>
            </w:r>
          </w:p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Выразительность форм глагола</w:t>
            </w: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Выразительность временных форм глагола.</w:t>
            </w: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и анализ СРС на практических занятиях и консультациях.</w:t>
            </w: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Соотношение временных планов глагола и его непредикативных форм.</w:t>
            </w: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и анализ СРС на практических занятиях и </w:t>
            </w:r>
            <w:proofErr w:type="spellStart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консультациях</w:t>
            </w:r>
            <w:proofErr w:type="gramStart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абота</w:t>
            </w:r>
            <w:proofErr w:type="spellEnd"/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художественным текстом.</w:t>
            </w: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34A4" w:rsidRPr="000334A4" w:rsidTr="006F702D">
        <w:tc>
          <w:tcPr>
            <w:tcW w:w="2127" w:type="dxa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 xml:space="preserve">Форма итогового контроля по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. плану</w:t>
            </w: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  <w:tc>
          <w:tcPr>
            <w:tcW w:w="851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4A4" w:rsidRPr="000334A4" w:rsidRDefault="000334A4" w:rsidP="006F702D">
            <w:pPr>
              <w:tabs>
                <w:tab w:val="right" w:leader="underscore" w:pos="9639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334A4" w:rsidRPr="000334A4" w:rsidRDefault="000334A4" w:rsidP="000334A4">
      <w:pPr>
        <w:pStyle w:val="af9"/>
        <w:ind w:left="1083"/>
        <w:jc w:val="center"/>
        <w:rPr>
          <w:sz w:val="28"/>
          <w:szCs w:val="28"/>
        </w:rPr>
      </w:pPr>
      <w:r w:rsidRPr="000334A4">
        <w:rPr>
          <w:b/>
          <w:sz w:val="28"/>
          <w:szCs w:val="28"/>
        </w:rPr>
        <w:lastRenderedPageBreak/>
        <w:t>СОДЕРЖАНИЕ ОСНОВНЫХ РАЗДЕЛОВ И ТЕМ ДИСЦИПЛИНЫ</w:t>
      </w:r>
    </w:p>
    <w:p w:rsidR="000334A4" w:rsidRPr="000334A4" w:rsidRDefault="000334A4" w:rsidP="000334A4">
      <w:pPr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="006F70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34A4">
        <w:rPr>
          <w:rFonts w:ascii="Times New Roman" w:hAnsi="Times New Roman" w:cs="Times New Roman"/>
          <w:sz w:val="28"/>
          <w:szCs w:val="28"/>
          <w:u w:val="single"/>
        </w:rPr>
        <w:t>Понятие выразительности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Содержание термина «выразительность». Характер выразительности в литературном языке. Проявления выразительности в разных функциональных стилях. Выразительность языковой системы (характеристика языковых уровней с точки зрения их выразительного потенциала).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>Тема 2 Выразительность художественного текста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Понятие текст. Признаки текста. Текст как объект лингвистического анализа. Характеристика выразительности художественного текста в аспекте его комплексного анализа.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>Тема 3 Выразительность имени существительного</w:t>
      </w:r>
    </w:p>
    <w:p w:rsidR="000334A4" w:rsidRPr="000334A4" w:rsidRDefault="000334A4" w:rsidP="000334A4">
      <w:pPr>
        <w:shd w:val="clear" w:color="auto" w:fill="FFFFFF"/>
        <w:snapToGrid w:val="0"/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Лексико-грамматические разряды имен существительных и их семантико-грамматические признаки. </w:t>
      </w:r>
      <w:proofErr w:type="spellStart"/>
      <w:r w:rsidRPr="000334A4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Межразрядовая</w:t>
      </w:r>
      <w:proofErr w:type="spellEnd"/>
      <w:r w:rsidRPr="0003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диффузия как признак </w:t>
      </w:r>
      <w:proofErr w:type="spellStart"/>
      <w:r w:rsidRPr="000334A4">
        <w:rPr>
          <w:rFonts w:ascii="Times New Roman" w:hAnsi="Times New Roman" w:cs="Times New Roman"/>
          <w:sz w:val="28"/>
          <w:szCs w:val="28"/>
          <w:shd w:val="clear" w:color="auto" w:fill="FFFFFF"/>
        </w:rPr>
        <w:t>полисемичного</w:t>
      </w:r>
      <w:proofErr w:type="spellEnd"/>
      <w:r w:rsidRPr="0003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слова. Словоизменительные категории имен существительных техника выражения значений. Категориальные значения грамматических форм. Переносное употребление грамматических форм.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4A4" w:rsidRPr="000334A4" w:rsidRDefault="000334A4" w:rsidP="000334A4">
      <w:pPr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 xml:space="preserve">Тема 4 Выразительный потенциал грамматических форм рода имен существительных 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Категориальное значение грамматических форм рода. Содержание категории рода у одушевленных и неодушевленных имен существительных. Производные родовые формы личных существительных и их эмоционально-оценочная характеристика. Род </w:t>
      </w:r>
      <w:proofErr w:type="spellStart"/>
      <w:r w:rsidRPr="000334A4">
        <w:rPr>
          <w:rFonts w:ascii="Times New Roman" w:hAnsi="Times New Roman" w:cs="Times New Roman"/>
          <w:sz w:val="28"/>
          <w:szCs w:val="28"/>
        </w:rPr>
        <w:t>бестиальных</w:t>
      </w:r>
      <w:proofErr w:type="spellEnd"/>
      <w:r w:rsidRPr="000334A4">
        <w:rPr>
          <w:rFonts w:ascii="Times New Roman" w:hAnsi="Times New Roman" w:cs="Times New Roman"/>
          <w:sz w:val="28"/>
          <w:szCs w:val="28"/>
        </w:rPr>
        <w:t xml:space="preserve"> существительных. Колебания в роде, их причины.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4A4" w:rsidRPr="000334A4" w:rsidRDefault="000334A4" w:rsidP="000334A4">
      <w:pPr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>Тема 5 Грамматические формы числа имен существительных как средство выразительности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lastRenderedPageBreak/>
        <w:t xml:space="preserve">Категориальные значения числовых форм. Средства выражения значения числа. Счетные и несчетные имена существительные. Образование </w:t>
      </w:r>
      <w:proofErr w:type="spellStart"/>
      <w:r w:rsidRPr="000334A4">
        <w:rPr>
          <w:rFonts w:ascii="Times New Roman" w:hAnsi="Times New Roman" w:cs="Times New Roman"/>
          <w:sz w:val="28"/>
          <w:szCs w:val="28"/>
        </w:rPr>
        <w:t>контекстнообусловленных</w:t>
      </w:r>
      <w:proofErr w:type="spellEnd"/>
      <w:r w:rsidRPr="000334A4">
        <w:rPr>
          <w:rFonts w:ascii="Times New Roman" w:hAnsi="Times New Roman" w:cs="Times New Roman"/>
          <w:sz w:val="28"/>
          <w:szCs w:val="28"/>
        </w:rPr>
        <w:t xml:space="preserve"> форм числа несчетных существительных. Транспозиционное употребление числовых форм.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>Тема 6 Падежные значения имени существительного как средство формирования выразительности текста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Падежная система русского языка. Основные и дополнительные падежи. Падежные и функциональные вопросы и их роль в определении падежного значения. Основные падежные значения. Функции падежных форм в тексте. Независимая синтаксическая позиция падежных форм. Использование падежных форм при </w:t>
      </w:r>
      <w:proofErr w:type="gramStart"/>
      <w:r w:rsidRPr="000334A4">
        <w:rPr>
          <w:rFonts w:ascii="Times New Roman" w:hAnsi="Times New Roman" w:cs="Times New Roman"/>
          <w:sz w:val="28"/>
          <w:szCs w:val="28"/>
        </w:rPr>
        <w:t>повторной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A4">
        <w:rPr>
          <w:rFonts w:ascii="Times New Roman" w:hAnsi="Times New Roman" w:cs="Times New Roman"/>
          <w:sz w:val="28"/>
          <w:szCs w:val="28"/>
        </w:rPr>
        <w:t>дискрипции</w:t>
      </w:r>
      <w:proofErr w:type="spellEnd"/>
      <w:r w:rsidRPr="000334A4">
        <w:rPr>
          <w:rFonts w:ascii="Times New Roman" w:hAnsi="Times New Roman" w:cs="Times New Roman"/>
          <w:sz w:val="28"/>
          <w:szCs w:val="28"/>
        </w:rPr>
        <w:t>.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>Тема 7 Выразительность временных форм глагола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Категориальное значение форм времени. Средства выражения временного значения. Прямые и транспозиционные значения временных форм глагола. Доминантные временные формы как показатель стилевой и жанровой принадлежности текста.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>Тема 8 Соотношение временных планов глагола и его непредикативных форм</w:t>
      </w:r>
    </w:p>
    <w:p w:rsidR="000334A4" w:rsidRPr="000334A4" w:rsidRDefault="000334A4" w:rsidP="000334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Абсолютное и относительное время. Соотношение временных планов глагола, причастия и деепричастия в предложении. Таксис. Влияние грамматических характеристик глагола и его непредикативных форм на соотношение временных планов. Роль предикативных и непредикативных форм глагола в реализации текстового времени.</w:t>
      </w: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4A4" w:rsidRPr="000334A4" w:rsidRDefault="000334A4" w:rsidP="000334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34A4" w:rsidRPr="000334A4" w:rsidRDefault="000334A4" w:rsidP="000334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34A4" w:rsidRPr="000334A4" w:rsidRDefault="000334A4" w:rsidP="000334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34A4" w:rsidRPr="000334A4" w:rsidRDefault="000334A4" w:rsidP="000334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34A4" w:rsidRPr="000334A4" w:rsidRDefault="000334A4" w:rsidP="000334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34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  по выполнению самостоятельной работы</w:t>
      </w:r>
    </w:p>
    <w:p w:rsidR="000334A4" w:rsidRPr="000334A4" w:rsidRDefault="000334A4" w:rsidP="000334A4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В рамках самостоятельной работы студенты выполняют следующие виды работы: подготовка доклада с презентацией, составление дополнительной библиографии, подбор и анализ текста, подготовка конспекта по теме, составление таблицы, составление аннотации научной статьи.</w:t>
      </w:r>
    </w:p>
    <w:p w:rsidR="000334A4" w:rsidRPr="000334A4" w:rsidRDefault="000334A4" w:rsidP="000334A4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Алгоритм выполнения доклада с презентацией:</w:t>
      </w:r>
    </w:p>
    <w:p w:rsidR="000334A4" w:rsidRPr="000334A4" w:rsidRDefault="000334A4" w:rsidP="000334A4">
      <w:pPr>
        <w:widowControl w:val="0"/>
        <w:numPr>
          <w:ilvl w:val="4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выбрать тему для доклада из раздела «Формы самостоятельной работы» из технологической карты;</w:t>
      </w:r>
    </w:p>
    <w:p w:rsidR="000334A4" w:rsidRPr="000334A4" w:rsidRDefault="000334A4" w:rsidP="000334A4">
      <w:pPr>
        <w:widowControl w:val="0"/>
        <w:numPr>
          <w:ilvl w:val="4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подобрать литературу по теме (не менее 5 источников);</w:t>
      </w:r>
    </w:p>
    <w:p w:rsidR="000334A4" w:rsidRPr="000334A4" w:rsidRDefault="000334A4" w:rsidP="000334A4">
      <w:pPr>
        <w:widowControl w:val="0"/>
        <w:numPr>
          <w:ilvl w:val="4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 на основе анализа литературы выполнить презентацию (не менее 10 слайдов).</w:t>
      </w:r>
    </w:p>
    <w:p w:rsidR="000334A4" w:rsidRPr="000334A4" w:rsidRDefault="000334A4" w:rsidP="000334A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оформлению презентации</w:t>
      </w:r>
    </w:p>
    <w:p w:rsidR="000334A4" w:rsidRPr="000334A4" w:rsidRDefault="000334A4" w:rsidP="000334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Стиль: 1. </w:t>
      </w:r>
      <w:r w:rsidRPr="000334A4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стиля оформления слайдов;</w:t>
      </w:r>
    </w:p>
    <w:p w:rsidR="000334A4" w:rsidRPr="000334A4" w:rsidRDefault="000334A4" w:rsidP="000334A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Вспомогательная информация не должна преобладать над основной информацией (текст, рисунки).</w:t>
      </w:r>
    </w:p>
    <w:p w:rsidR="000334A4" w:rsidRPr="000334A4" w:rsidRDefault="000334A4" w:rsidP="000334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</w:t>
      </w:r>
      <w:r w:rsidRPr="000334A4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предпочтительны холодные тона (синий или зеленый).</w:t>
      </w:r>
    </w:p>
    <w:p w:rsidR="000334A4" w:rsidRPr="000334A4" w:rsidRDefault="000334A4" w:rsidP="000334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цвета</w:t>
      </w:r>
      <w:r w:rsidRPr="000334A4">
        <w:rPr>
          <w:rFonts w:ascii="Times New Roman" w:eastAsia="Times New Roman" w:hAnsi="Times New Roman" w:cs="Times New Roman"/>
          <w:color w:val="000000"/>
          <w:sz w:val="28"/>
          <w:szCs w:val="28"/>
        </w:rPr>
        <w:t>: 1. На одном слайде рекомендуется использовать не более трех цветов: один для фона, один для заголовков, один для текста.</w:t>
      </w:r>
    </w:p>
    <w:p w:rsidR="000334A4" w:rsidRPr="000334A4" w:rsidRDefault="000334A4" w:rsidP="000334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фона и текста используйте контрастные цвета.</w:t>
      </w:r>
    </w:p>
    <w:p w:rsidR="000334A4" w:rsidRPr="000334A4" w:rsidRDefault="000334A4" w:rsidP="000334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Анимационные эффекты: </w:t>
      </w:r>
      <w:r w:rsidRPr="000334A4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0334A4" w:rsidRPr="000334A4" w:rsidRDefault="000334A4" w:rsidP="000334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3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и расположение информации: </w:t>
      </w:r>
      <w:r w:rsidRPr="00033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используйте короткие слова и предложения; заголовки должны привлекать внимание аудитории; предпочтительно горизонтальное расположение информации; наиболее </w:t>
      </w:r>
      <w:r w:rsidRPr="00033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важная информация должна располагаться в центре экрана; не стоит заполнять один слайд слишком большим объемом информации: люди могут единовременно запомнить не более трех фактов, выводов, определений; наибольшая эффективность достигается тогда, когда ключевые пункты отображаются по одному на каждом отдельном слайде.</w:t>
      </w:r>
      <w:proofErr w:type="gramEnd"/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b/>
          <w:sz w:val="28"/>
          <w:szCs w:val="28"/>
        </w:rPr>
        <w:t>При составлении дополнительной библиографии</w:t>
      </w:r>
      <w:r w:rsidRPr="000334A4">
        <w:rPr>
          <w:rFonts w:ascii="Times New Roman" w:hAnsi="Times New Roman" w:cs="Times New Roman"/>
          <w:sz w:val="28"/>
          <w:szCs w:val="28"/>
        </w:rPr>
        <w:t xml:space="preserve"> использовать учебные пособия, монографии, статьи из профильных журналов и сборников научных работ, авторефераты диссертаций. </w:t>
      </w:r>
    </w:p>
    <w:p w:rsidR="000334A4" w:rsidRPr="000334A4" w:rsidRDefault="000334A4" w:rsidP="000334A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Рекомендации по составлению дополнительной библиографии: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1. Нумерация всей использованной литературы сплошная от первого до последнего источника.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2. Оформление списка использованной литературы рекомендуется выполнять по принципу алфавитного именного указателя (в общем алфавите авторов и заглавий) в следующей последовательности: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• литература на русском языке;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• литература на языках народов, пользующихся кириллицей;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• литература на языках народов, пользующихся латиницей;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• литература на языках народов, пользующихся особой графикой.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Электронные ресурсы помещаются в общий библиографический список </w:t>
      </w:r>
      <w:proofErr w:type="gramStart"/>
      <w:r w:rsidRPr="000334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A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с указанным порядком.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3. Описание источников, включенных в список, выполняется в соответствии с существующими библиографическими правилами, установленными в 2003 году Государственным стандартом (ГОСТ) 7.1-2003 «Библиографическая запись. Библиографическое описание. Общие требования и практика составления». Библиографический список может включать: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A4">
        <w:rPr>
          <w:rFonts w:ascii="Times New Roman" w:hAnsi="Times New Roman" w:cs="Times New Roman"/>
          <w:sz w:val="28"/>
          <w:szCs w:val="28"/>
        </w:rPr>
        <w:lastRenderedPageBreak/>
        <w:t xml:space="preserve">• библиографическое описание отдельного издания (книги, сборника, </w:t>
      </w:r>
      <w:proofErr w:type="gramEnd"/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автореферата, диссертации, электронного ресурса и т.п.) и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• библиографическое описание составной части документа – аналитическое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A4">
        <w:rPr>
          <w:rFonts w:ascii="Times New Roman" w:hAnsi="Times New Roman" w:cs="Times New Roman"/>
          <w:sz w:val="28"/>
          <w:szCs w:val="28"/>
        </w:rPr>
        <w:t xml:space="preserve">библиографическое описание (статьи из сборника, журнала, главы из книги, </w:t>
      </w:r>
      <w:proofErr w:type="gramEnd"/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A4">
        <w:rPr>
          <w:rFonts w:ascii="Times New Roman" w:hAnsi="Times New Roman" w:cs="Times New Roman"/>
          <w:sz w:val="28"/>
          <w:szCs w:val="28"/>
        </w:rPr>
        <w:t>структурной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часть электронного ресурса).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 xml:space="preserve">Общая схема библиографического описания для различных типов носителей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4A4">
        <w:rPr>
          <w:rFonts w:ascii="Times New Roman" w:hAnsi="Times New Roman" w:cs="Times New Roman"/>
          <w:sz w:val="28"/>
          <w:szCs w:val="28"/>
          <w:u w:val="single"/>
        </w:rPr>
        <w:t xml:space="preserve">информации может быть </w:t>
      </w:r>
      <w:proofErr w:type="gramStart"/>
      <w:r w:rsidRPr="000334A4">
        <w:rPr>
          <w:rFonts w:ascii="Times New Roman" w:hAnsi="Times New Roman" w:cs="Times New Roman"/>
          <w:sz w:val="28"/>
          <w:szCs w:val="28"/>
          <w:u w:val="single"/>
        </w:rPr>
        <w:t>представлена</w:t>
      </w:r>
      <w:proofErr w:type="gramEnd"/>
      <w:r w:rsidRPr="000334A4">
        <w:rPr>
          <w:rFonts w:ascii="Times New Roman" w:hAnsi="Times New Roman" w:cs="Times New Roman"/>
          <w:sz w:val="28"/>
          <w:szCs w:val="28"/>
          <w:u w:val="single"/>
        </w:rPr>
        <w:t xml:space="preserve"> следующим образом: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Автор. Название работы. Тип издания.  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• Место издания</w:t>
      </w:r>
      <w:proofErr w:type="gramStart"/>
      <w:r w:rsidRPr="000334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Издательство или издающая организация, дата издания.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>• Режим доступа: в случае библиографического описания ресурса удаленного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доступа - </w:t>
      </w:r>
      <w:proofErr w:type="gramStart"/>
      <w:r w:rsidRPr="000334A4">
        <w:rPr>
          <w:rFonts w:ascii="Times New Roman" w:hAnsi="Times New Roman" w:cs="Times New Roman"/>
          <w:sz w:val="28"/>
          <w:szCs w:val="28"/>
        </w:rPr>
        <w:t>свободный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с указанием URL. Это правило распространяется и </w:t>
      </w:r>
      <w:proofErr w:type="gramStart"/>
      <w:r w:rsidRPr="000334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3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sz w:val="28"/>
          <w:szCs w:val="28"/>
        </w:rPr>
        <w:t xml:space="preserve">документы, полученные из электронных баз данных. Для документа локального доступа указывается тип носителя – CD/DVD-ROM; </w:t>
      </w:r>
      <w:proofErr w:type="spellStart"/>
      <w:r w:rsidRPr="000334A4">
        <w:rPr>
          <w:rFonts w:ascii="Times New Roman" w:hAnsi="Times New Roman" w:cs="Times New Roman"/>
          <w:sz w:val="28"/>
          <w:szCs w:val="28"/>
        </w:rPr>
        <w:t>floppy-disk</w:t>
      </w:r>
      <w:proofErr w:type="spellEnd"/>
      <w:r w:rsidRPr="000334A4">
        <w:rPr>
          <w:rFonts w:ascii="Times New Roman" w:hAnsi="Times New Roman" w:cs="Times New Roman"/>
          <w:sz w:val="28"/>
          <w:szCs w:val="28"/>
        </w:rPr>
        <w:t xml:space="preserve"> 3.5.</w:t>
      </w:r>
    </w:p>
    <w:p w:rsidR="000334A4" w:rsidRPr="000334A4" w:rsidRDefault="000334A4" w:rsidP="000334A4">
      <w:pPr>
        <w:pStyle w:val="afa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334A4">
        <w:rPr>
          <w:rStyle w:val="afb"/>
          <w:color w:val="333333"/>
          <w:sz w:val="28"/>
          <w:szCs w:val="28"/>
          <w:bdr w:val="none" w:sz="0" w:space="0" w:color="auto" w:frame="1"/>
        </w:rPr>
        <w:t>Пример оформление библиографических ссылок на издания разных типов:</w:t>
      </w:r>
    </w:p>
    <w:p w:rsidR="000334A4" w:rsidRPr="000334A4" w:rsidRDefault="000334A4" w:rsidP="000334A4">
      <w:pPr>
        <w:pStyle w:val="afa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334A4">
        <w:rPr>
          <w:color w:val="333333"/>
          <w:sz w:val="28"/>
          <w:szCs w:val="28"/>
          <w:bdr w:val="none" w:sz="0" w:space="0" w:color="auto" w:frame="1"/>
        </w:rPr>
        <w:t xml:space="preserve">1. </w:t>
      </w:r>
      <w:r w:rsidRPr="000334A4">
        <w:rPr>
          <w:rStyle w:val="afc"/>
          <w:color w:val="333333"/>
          <w:sz w:val="28"/>
          <w:szCs w:val="28"/>
          <w:bdr w:val="none" w:sz="0" w:space="0" w:color="auto" w:frame="1"/>
        </w:rPr>
        <w:t xml:space="preserve">Ковшиков В. А., </w:t>
      </w:r>
      <w:proofErr w:type="spellStart"/>
      <w:r w:rsidRPr="000334A4">
        <w:rPr>
          <w:rStyle w:val="afc"/>
          <w:color w:val="333333"/>
          <w:sz w:val="28"/>
          <w:szCs w:val="28"/>
          <w:bdr w:val="none" w:sz="0" w:space="0" w:color="auto" w:frame="1"/>
        </w:rPr>
        <w:t>Глухов</w:t>
      </w:r>
      <w:proofErr w:type="spellEnd"/>
      <w:r w:rsidRPr="000334A4">
        <w:rPr>
          <w:rStyle w:val="afc"/>
          <w:color w:val="333333"/>
          <w:sz w:val="28"/>
          <w:szCs w:val="28"/>
          <w:bdr w:val="none" w:sz="0" w:space="0" w:color="auto" w:frame="1"/>
        </w:rPr>
        <w:t xml:space="preserve"> В. П.</w:t>
      </w:r>
      <w:r w:rsidRPr="000334A4">
        <w:rPr>
          <w:rStyle w:val="apple-converted-space"/>
          <w:rFonts w:eastAsia="OpenSymbol"/>
          <w:color w:val="333333"/>
          <w:sz w:val="28"/>
          <w:szCs w:val="28"/>
        </w:rPr>
        <w:t> </w:t>
      </w:r>
      <w:r w:rsidRPr="000334A4">
        <w:rPr>
          <w:color w:val="333333"/>
          <w:sz w:val="28"/>
          <w:szCs w:val="28"/>
        </w:rPr>
        <w:t>Психолингвистика: теория речевой деятельности : учеб</w:t>
      </w:r>
      <w:proofErr w:type="gramStart"/>
      <w:r w:rsidRPr="000334A4">
        <w:rPr>
          <w:color w:val="333333"/>
          <w:sz w:val="28"/>
          <w:szCs w:val="28"/>
        </w:rPr>
        <w:t>.</w:t>
      </w:r>
      <w:proofErr w:type="gramEnd"/>
      <w:r w:rsidRPr="000334A4">
        <w:rPr>
          <w:color w:val="333333"/>
          <w:sz w:val="28"/>
          <w:szCs w:val="28"/>
        </w:rPr>
        <w:t xml:space="preserve"> </w:t>
      </w:r>
      <w:proofErr w:type="gramStart"/>
      <w:r w:rsidRPr="000334A4">
        <w:rPr>
          <w:color w:val="333333"/>
          <w:sz w:val="28"/>
          <w:szCs w:val="28"/>
        </w:rPr>
        <w:t>п</w:t>
      </w:r>
      <w:proofErr w:type="gramEnd"/>
      <w:r w:rsidRPr="000334A4">
        <w:rPr>
          <w:color w:val="333333"/>
          <w:sz w:val="28"/>
          <w:szCs w:val="28"/>
        </w:rPr>
        <w:t>особие </w:t>
      </w:r>
      <w:r w:rsidRPr="000334A4">
        <w:rPr>
          <w:color w:val="333333"/>
          <w:sz w:val="28"/>
          <w:szCs w:val="28"/>
          <w:bdr w:val="none" w:sz="0" w:space="0" w:color="auto" w:frame="1"/>
        </w:rPr>
        <w:t>для студентов педвузов. М.</w:t>
      </w:r>
      <w:proofErr w:type="gramStart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 :</w:t>
      </w:r>
      <w:proofErr w:type="gram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34A4">
        <w:rPr>
          <w:color w:val="333333"/>
          <w:sz w:val="28"/>
          <w:szCs w:val="28"/>
          <w:bdr w:val="none" w:sz="0" w:space="0" w:color="auto" w:frame="1"/>
        </w:rPr>
        <w:t>Астрель</w:t>
      </w:r>
      <w:proofErr w:type="spell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 ; Тверь : АСТ, 2006. 319 </w:t>
      </w:r>
      <w:proofErr w:type="gramStart"/>
      <w:r w:rsidRPr="000334A4">
        <w:rPr>
          <w:color w:val="333333"/>
          <w:sz w:val="28"/>
          <w:szCs w:val="28"/>
          <w:bdr w:val="none" w:sz="0" w:space="0" w:color="auto" w:frame="1"/>
        </w:rPr>
        <w:t>с</w:t>
      </w:r>
      <w:proofErr w:type="gramEnd"/>
      <w:r w:rsidRPr="000334A4">
        <w:rPr>
          <w:color w:val="333333"/>
          <w:sz w:val="28"/>
          <w:szCs w:val="28"/>
          <w:bdr w:val="none" w:sz="0" w:space="0" w:color="auto" w:frame="1"/>
        </w:rPr>
        <w:t>. (Высшая школа).</w:t>
      </w:r>
    </w:p>
    <w:p w:rsidR="000334A4" w:rsidRPr="000334A4" w:rsidRDefault="000334A4" w:rsidP="000334A4">
      <w:pPr>
        <w:pStyle w:val="afa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334A4">
        <w:rPr>
          <w:color w:val="333333"/>
          <w:sz w:val="28"/>
          <w:szCs w:val="28"/>
        </w:rPr>
        <w:t>4. Содержание и технологии образования взрослых: проблема опережающего образования : сб. </w:t>
      </w:r>
      <w:proofErr w:type="spellStart"/>
      <w:r w:rsidRPr="000334A4">
        <w:rPr>
          <w:color w:val="333333"/>
          <w:sz w:val="28"/>
          <w:szCs w:val="28"/>
          <w:bdr w:val="none" w:sz="0" w:space="0" w:color="auto" w:frame="1"/>
        </w:rPr>
        <w:t>науч</w:t>
      </w:r>
      <w:proofErr w:type="spell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. тр. / </w:t>
      </w:r>
      <w:proofErr w:type="spellStart"/>
      <w:r w:rsidRPr="000334A4">
        <w:rPr>
          <w:color w:val="333333"/>
          <w:sz w:val="28"/>
          <w:szCs w:val="28"/>
          <w:bdr w:val="none" w:sz="0" w:space="0" w:color="auto" w:frame="1"/>
        </w:rPr>
        <w:t>Ин-т</w:t>
      </w:r>
      <w:proofErr w:type="spell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 образования взрослых Рос</w:t>
      </w:r>
      <w:proofErr w:type="gramStart"/>
      <w:r w:rsidRPr="000334A4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334A4">
        <w:rPr>
          <w:color w:val="333333"/>
          <w:sz w:val="28"/>
          <w:szCs w:val="28"/>
          <w:bdr w:val="none" w:sz="0" w:space="0" w:color="auto" w:frame="1"/>
        </w:rPr>
        <w:t>а</w:t>
      </w:r>
      <w:proofErr w:type="gramEnd"/>
      <w:r w:rsidRPr="000334A4">
        <w:rPr>
          <w:color w:val="333333"/>
          <w:sz w:val="28"/>
          <w:szCs w:val="28"/>
          <w:bdr w:val="none" w:sz="0" w:space="0" w:color="auto" w:frame="1"/>
        </w:rPr>
        <w:t>кад. образования ; под ред. А. Е. Марона. М.</w:t>
      </w:r>
      <w:proofErr w:type="gramStart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 :</w:t>
      </w:r>
      <w:proofErr w:type="gram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 ИОВ, 2007. 118 с.</w:t>
      </w:r>
    </w:p>
    <w:p w:rsidR="000334A4" w:rsidRPr="000334A4" w:rsidRDefault="000334A4" w:rsidP="000334A4">
      <w:pPr>
        <w:pStyle w:val="afa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334A4">
        <w:rPr>
          <w:color w:val="333333"/>
          <w:sz w:val="28"/>
          <w:szCs w:val="28"/>
        </w:rPr>
        <w:t>3. Об индивидуальной помощи в получении образования</w:t>
      </w:r>
      <w:proofErr w:type="gramStart"/>
      <w:r w:rsidRPr="000334A4">
        <w:rPr>
          <w:color w:val="333333"/>
          <w:sz w:val="28"/>
          <w:szCs w:val="28"/>
        </w:rPr>
        <w:t xml:space="preserve"> :</w:t>
      </w:r>
      <w:proofErr w:type="gramEnd"/>
      <w:r w:rsidRPr="000334A4">
        <w:rPr>
          <w:color w:val="333333"/>
          <w:sz w:val="28"/>
          <w:szCs w:val="28"/>
        </w:rPr>
        <w:t xml:space="preserve"> (О содействии образованию)</w:t>
      </w:r>
      <w:proofErr w:type="gramStart"/>
      <w:r w:rsidRPr="000334A4">
        <w:rPr>
          <w:color w:val="333333"/>
          <w:sz w:val="28"/>
          <w:szCs w:val="28"/>
        </w:rPr>
        <w:t xml:space="preserve"> :</w:t>
      </w:r>
      <w:proofErr w:type="gramEnd"/>
      <w:r w:rsidRPr="000334A4">
        <w:rPr>
          <w:color w:val="333333"/>
          <w:sz w:val="28"/>
          <w:szCs w:val="28"/>
        </w:rPr>
        <w:t xml:space="preserve"> </w:t>
      </w:r>
      <w:proofErr w:type="spellStart"/>
      <w:r w:rsidRPr="000334A4">
        <w:rPr>
          <w:color w:val="333333"/>
          <w:sz w:val="28"/>
          <w:szCs w:val="28"/>
        </w:rPr>
        <w:t>федер</w:t>
      </w:r>
      <w:proofErr w:type="spellEnd"/>
      <w:r w:rsidRPr="000334A4">
        <w:rPr>
          <w:color w:val="333333"/>
          <w:sz w:val="28"/>
          <w:szCs w:val="28"/>
        </w:rPr>
        <w:t>. </w:t>
      </w:r>
      <w:r w:rsidRPr="000334A4">
        <w:rPr>
          <w:color w:val="333333"/>
          <w:sz w:val="28"/>
          <w:szCs w:val="28"/>
          <w:bdr w:val="none" w:sz="0" w:space="0" w:color="auto" w:frame="1"/>
        </w:rPr>
        <w:t xml:space="preserve">закон </w:t>
      </w:r>
      <w:proofErr w:type="spellStart"/>
      <w:r w:rsidRPr="000334A4">
        <w:rPr>
          <w:color w:val="333333"/>
          <w:sz w:val="28"/>
          <w:szCs w:val="28"/>
          <w:bdr w:val="none" w:sz="0" w:space="0" w:color="auto" w:frame="1"/>
        </w:rPr>
        <w:t>Федератив</w:t>
      </w:r>
      <w:proofErr w:type="spell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334A4">
        <w:rPr>
          <w:color w:val="333333"/>
          <w:sz w:val="28"/>
          <w:szCs w:val="28"/>
          <w:bdr w:val="none" w:sz="0" w:space="0" w:color="auto" w:frame="1"/>
        </w:rPr>
        <w:t>Респ</w:t>
      </w:r>
      <w:proofErr w:type="spell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. Германия от 1 апр. 2001 г. // </w:t>
      </w:r>
      <w:r w:rsidRPr="000334A4">
        <w:rPr>
          <w:color w:val="333333"/>
          <w:sz w:val="28"/>
          <w:szCs w:val="28"/>
          <w:bdr w:val="none" w:sz="0" w:space="0" w:color="auto" w:frame="1"/>
        </w:rPr>
        <w:lastRenderedPageBreak/>
        <w:t>Образовательное законодательство зарубежных стран. – М., 2003. – T. 3. – С. 422–464.</w:t>
      </w:r>
    </w:p>
    <w:p w:rsidR="000334A4" w:rsidRPr="000334A4" w:rsidRDefault="000334A4" w:rsidP="000334A4">
      <w:pPr>
        <w:pStyle w:val="afa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334A4">
        <w:rPr>
          <w:rStyle w:val="afb"/>
          <w:color w:val="333333"/>
          <w:sz w:val="28"/>
          <w:szCs w:val="28"/>
          <w:bdr w:val="none" w:sz="0" w:space="0" w:color="auto" w:frame="1"/>
        </w:rPr>
        <w:t>Пример оформления библиографические ссылок на электронные ресурсы:</w:t>
      </w:r>
    </w:p>
    <w:p w:rsidR="000334A4" w:rsidRPr="000334A4" w:rsidRDefault="000334A4" w:rsidP="000334A4">
      <w:pPr>
        <w:pStyle w:val="afa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bdr w:val="none" w:sz="0" w:space="0" w:color="auto" w:frame="1"/>
        </w:rPr>
      </w:pPr>
      <w:r w:rsidRPr="000334A4">
        <w:rPr>
          <w:color w:val="333333"/>
          <w:sz w:val="28"/>
          <w:szCs w:val="28"/>
          <w:bdr w:val="none" w:sz="0" w:space="0" w:color="auto" w:frame="1"/>
        </w:rPr>
        <w:t>1.</w:t>
      </w:r>
      <w:r w:rsidRPr="000334A4">
        <w:rPr>
          <w:rStyle w:val="apple-converted-space"/>
          <w:rFonts w:eastAsia="OpenSymbol"/>
          <w:color w:val="333333"/>
          <w:sz w:val="28"/>
          <w:szCs w:val="28"/>
          <w:bdr w:val="none" w:sz="0" w:space="0" w:color="auto" w:frame="1"/>
        </w:rPr>
        <w:t> </w:t>
      </w:r>
      <w:r w:rsidRPr="000334A4">
        <w:rPr>
          <w:color w:val="333333"/>
          <w:sz w:val="28"/>
          <w:szCs w:val="28"/>
        </w:rPr>
        <w:t xml:space="preserve">Энциклопедия Кирилла и </w:t>
      </w:r>
      <w:proofErr w:type="spellStart"/>
      <w:r w:rsidRPr="000334A4">
        <w:rPr>
          <w:color w:val="333333"/>
          <w:sz w:val="28"/>
          <w:szCs w:val="28"/>
        </w:rPr>
        <w:t>Мефодия</w:t>
      </w:r>
      <w:proofErr w:type="spellEnd"/>
      <w:r w:rsidRPr="000334A4">
        <w:rPr>
          <w:color w:val="333333"/>
          <w:sz w:val="28"/>
          <w:szCs w:val="28"/>
        </w:rPr>
        <w:t>. М.</w:t>
      </w:r>
      <w:proofErr w:type="gramStart"/>
      <w:r w:rsidRPr="000334A4">
        <w:rPr>
          <w:color w:val="333333"/>
          <w:sz w:val="28"/>
          <w:szCs w:val="28"/>
        </w:rPr>
        <w:t xml:space="preserve"> :</w:t>
      </w:r>
      <w:proofErr w:type="gramEnd"/>
      <w:r w:rsidRPr="000334A4">
        <w:rPr>
          <w:color w:val="333333"/>
          <w:sz w:val="28"/>
          <w:szCs w:val="28"/>
        </w:rPr>
        <w:t xml:space="preserve"> Кирилл и </w:t>
      </w:r>
      <w:proofErr w:type="spellStart"/>
      <w:r w:rsidRPr="000334A4">
        <w:rPr>
          <w:color w:val="333333"/>
          <w:sz w:val="28"/>
          <w:szCs w:val="28"/>
        </w:rPr>
        <w:t>Мефодий</w:t>
      </w:r>
      <w:proofErr w:type="spellEnd"/>
      <w:r w:rsidRPr="000334A4">
        <w:rPr>
          <w:color w:val="333333"/>
          <w:sz w:val="28"/>
          <w:szCs w:val="28"/>
        </w:rPr>
        <w:t xml:space="preserve"> : </w:t>
      </w:r>
      <w:proofErr w:type="spellStart"/>
      <w:proofErr w:type="gramStart"/>
      <w:r w:rsidRPr="000334A4">
        <w:rPr>
          <w:color w:val="333333"/>
          <w:sz w:val="28"/>
          <w:szCs w:val="28"/>
          <w:lang w:val="en-US"/>
        </w:rPr>
        <w:t>Newmediageneration</w:t>
      </w:r>
      <w:proofErr w:type="spellEnd"/>
      <w:r w:rsidRPr="000334A4">
        <w:rPr>
          <w:color w:val="333333"/>
          <w:sz w:val="28"/>
          <w:szCs w:val="28"/>
        </w:rPr>
        <w:t>,</w:t>
      </w:r>
      <w:r w:rsidRPr="000334A4">
        <w:rPr>
          <w:color w:val="333333"/>
          <w:sz w:val="28"/>
          <w:szCs w:val="28"/>
          <w:lang w:val="en-US"/>
        </w:rPr>
        <w:t> </w:t>
      </w:r>
      <w:r w:rsidRPr="000334A4">
        <w:rPr>
          <w:color w:val="333333"/>
          <w:sz w:val="28"/>
          <w:szCs w:val="28"/>
          <w:bdr w:val="none" w:sz="0" w:space="0" w:color="auto" w:frame="1"/>
        </w:rPr>
        <w:t>2006.</w:t>
      </w:r>
      <w:proofErr w:type="gram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 1 электрон</w:t>
      </w:r>
      <w:proofErr w:type="gramStart"/>
      <w:r w:rsidRPr="000334A4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0334A4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334A4">
        <w:rPr>
          <w:color w:val="333333"/>
          <w:sz w:val="28"/>
          <w:szCs w:val="28"/>
          <w:bdr w:val="none" w:sz="0" w:space="0" w:color="auto" w:frame="1"/>
        </w:rPr>
        <w:t>о</w:t>
      </w:r>
      <w:proofErr w:type="gramEnd"/>
      <w:r w:rsidRPr="000334A4">
        <w:rPr>
          <w:color w:val="333333"/>
          <w:sz w:val="28"/>
          <w:szCs w:val="28"/>
          <w:bdr w:val="none" w:sz="0" w:space="0" w:color="auto" w:frame="1"/>
        </w:rPr>
        <w:t>пт. диск (DVD-ROM).</w:t>
      </w: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  <w:r w:rsidRPr="000334A4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 w:rsidRPr="000334A4">
        <w:rPr>
          <w:rFonts w:ascii="Times New Roman" w:hAnsi="Times New Roman" w:cs="Times New Roman"/>
          <w:color w:val="333333"/>
          <w:sz w:val="28"/>
          <w:szCs w:val="28"/>
        </w:rPr>
        <w:t>Elibrary.ru</w:t>
      </w:r>
      <w:proofErr w:type="spellEnd"/>
      <w:proofErr w:type="gramStart"/>
      <w:r w:rsidRPr="000334A4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0334A4">
        <w:rPr>
          <w:rFonts w:ascii="Times New Roman" w:hAnsi="Times New Roman" w:cs="Times New Roman"/>
          <w:color w:val="333333"/>
          <w:sz w:val="28"/>
          <w:szCs w:val="28"/>
        </w:rPr>
        <w:t xml:space="preserve"> научная электронная библиотека [Электронный ресурс]. – М.</w:t>
      </w:r>
      <w:proofErr w:type="gramStart"/>
      <w:r w:rsidRPr="000334A4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0334A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34A4">
        <w:rPr>
          <w:rFonts w:ascii="Times New Roman" w:hAnsi="Times New Roman" w:cs="Times New Roman"/>
          <w:color w:val="333333"/>
          <w:sz w:val="28"/>
          <w:szCs w:val="28"/>
        </w:rPr>
        <w:t>Интра-Плюс</w:t>
      </w:r>
      <w:proofErr w:type="spellEnd"/>
      <w:r w:rsidRPr="000334A4">
        <w:rPr>
          <w:rFonts w:ascii="Times New Roman" w:hAnsi="Times New Roman" w:cs="Times New Roman"/>
          <w:color w:val="333333"/>
          <w:sz w:val="28"/>
          <w:szCs w:val="28"/>
        </w:rPr>
        <w:t xml:space="preserve">, 1997 - . – Режим доступа : http://www.elibrary.ru, свободный. – </w:t>
      </w:r>
      <w:proofErr w:type="spellStart"/>
      <w:r w:rsidRPr="000334A4">
        <w:rPr>
          <w:rFonts w:ascii="Times New Roman" w:hAnsi="Times New Roman" w:cs="Times New Roman"/>
          <w:color w:val="333333"/>
          <w:sz w:val="28"/>
          <w:szCs w:val="28"/>
        </w:rPr>
        <w:t>Загл</w:t>
      </w:r>
      <w:proofErr w:type="spellEnd"/>
      <w:r w:rsidRPr="000334A4">
        <w:rPr>
          <w:rFonts w:ascii="Times New Roman" w:hAnsi="Times New Roman" w:cs="Times New Roman"/>
          <w:color w:val="333333"/>
          <w:sz w:val="28"/>
          <w:szCs w:val="28"/>
        </w:rPr>
        <w:t xml:space="preserve">. с экрана. </w:t>
      </w:r>
      <w:r w:rsidRPr="000334A4">
        <w:rPr>
          <w:rFonts w:ascii="Times New Roman" w:hAnsi="Times New Roman" w:cs="Times New Roman"/>
          <w:color w:val="333333"/>
          <w:sz w:val="28"/>
          <w:szCs w:val="28"/>
        </w:rPr>
        <w:cr/>
      </w: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335CF2" w:rsidRDefault="00335CF2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335CF2" w:rsidRDefault="00335CF2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0334A4">
      <w:pPr>
        <w:tabs>
          <w:tab w:val="left" w:pos="851"/>
        </w:tabs>
        <w:ind w:left="1083"/>
        <w:rPr>
          <w:rFonts w:ascii="Times New Roman" w:hAnsi="Times New Roman" w:cs="Times New Roman"/>
          <w:color w:val="333333"/>
          <w:sz w:val="28"/>
          <w:szCs w:val="28"/>
        </w:rPr>
      </w:pPr>
    </w:p>
    <w:p w:rsidR="000334A4" w:rsidRPr="000334A4" w:rsidRDefault="000334A4" w:rsidP="00335CF2">
      <w:pPr>
        <w:tabs>
          <w:tab w:val="left" w:pos="851"/>
        </w:tabs>
        <w:spacing w:line="240" w:lineRule="auto"/>
        <w:ind w:left="10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4A4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 РЕЙТИНГА ДИСЦИПЛИНЫ</w:t>
      </w:r>
    </w:p>
    <w:tbl>
      <w:tblPr>
        <w:tblW w:w="10006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2"/>
        <w:gridCol w:w="183"/>
        <w:gridCol w:w="2697"/>
        <w:gridCol w:w="288"/>
        <w:gridCol w:w="75"/>
        <w:gridCol w:w="2030"/>
        <w:gridCol w:w="55"/>
        <w:gridCol w:w="253"/>
        <w:gridCol w:w="1979"/>
        <w:gridCol w:w="106"/>
      </w:tblGrid>
      <w:tr w:rsidR="000334A4" w:rsidRPr="000334A4" w:rsidTr="00335CF2">
        <w:trPr>
          <w:gridAfter w:val="1"/>
          <w:wAfter w:w="106" w:type="dxa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Наименование</w:t>
            </w: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дисциплины/курса</w:t>
            </w:r>
          </w:p>
        </w:tc>
        <w:tc>
          <w:tcPr>
            <w:tcW w:w="324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Уровень/ступень образования</w:t>
            </w: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(</w:t>
            </w:r>
            <w:proofErr w:type="spellStart"/>
            <w:r w:rsidRPr="000334A4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0334A4">
              <w:rPr>
                <w:rFonts w:ascii="Times New Roman" w:hAnsi="Times New Roman" w:cs="Times New Roman"/>
              </w:rPr>
              <w:t>, магистратура)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Статус дисциплины в рабочем учебном плане (А, В, С)</w:t>
            </w:r>
          </w:p>
        </w:tc>
        <w:tc>
          <w:tcPr>
            <w:tcW w:w="223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Количество зачетных единиц/кредитов</w:t>
            </w:r>
          </w:p>
        </w:tc>
      </w:tr>
      <w:tr w:rsidR="000334A4" w:rsidRPr="000334A4" w:rsidTr="00335CF2">
        <w:trPr>
          <w:gridAfter w:val="1"/>
          <w:wAfter w:w="106" w:type="dxa"/>
        </w:trPr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ДВ Выразительный потенциал грамматики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3 кредита (ЗЕТ)</w:t>
            </w:r>
          </w:p>
        </w:tc>
      </w:tr>
      <w:tr w:rsidR="000334A4" w:rsidRPr="000334A4" w:rsidTr="00335CF2">
        <w:trPr>
          <w:gridAfter w:val="1"/>
          <w:wAfter w:w="106" w:type="dxa"/>
        </w:trPr>
        <w:tc>
          <w:tcPr>
            <w:tcW w:w="990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0334A4" w:rsidRPr="000334A4" w:rsidTr="00335CF2">
        <w:trPr>
          <w:gridAfter w:val="1"/>
          <w:wAfter w:w="106" w:type="dxa"/>
        </w:trPr>
        <w:tc>
          <w:tcPr>
            <w:tcW w:w="990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Предшествующие: Практикум по русскому языку, Современный русский язык (разделы Фонетика, Лексикология, Словообразование, ДВ Выразительные средства фонетики)</w:t>
            </w:r>
          </w:p>
        </w:tc>
      </w:tr>
      <w:tr w:rsidR="000334A4" w:rsidRPr="000334A4" w:rsidTr="00335CF2">
        <w:trPr>
          <w:gridAfter w:val="1"/>
          <w:wAfter w:w="106" w:type="dxa"/>
        </w:trPr>
        <w:tc>
          <w:tcPr>
            <w:tcW w:w="990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335CF2">
        <w:trPr>
          <w:gridAfter w:val="1"/>
          <w:wAfter w:w="106" w:type="dxa"/>
        </w:trPr>
        <w:tc>
          <w:tcPr>
            <w:tcW w:w="990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Последующие: Современный русский язык. Синтаксис</w:t>
            </w:r>
          </w:p>
        </w:tc>
      </w:tr>
      <w:tr w:rsidR="000334A4" w:rsidRPr="000334A4" w:rsidTr="00335CF2">
        <w:trPr>
          <w:gridAfter w:val="1"/>
          <w:wAfter w:w="106" w:type="dxa"/>
        </w:trPr>
        <w:tc>
          <w:tcPr>
            <w:tcW w:w="9900" w:type="dxa"/>
            <w:gridSpan w:val="10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335CF2">
        <w:tc>
          <w:tcPr>
            <w:tcW w:w="1000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caps/>
                <w:sz w:val="28"/>
                <w:szCs w:val="28"/>
              </w:rPr>
              <w:t>Входной</w:t>
            </w: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 xml:space="preserve"> МОДУЛЬ</w:t>
            </w: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дисциплинам)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Количество баллов 5 %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Анализ текста (выявление грамматических значений языковых единиц)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334A4" w:rsidRPr="000334A4" w:rsidTr="00335CF2">
        <w:tc>
          <w:tcPr>
            <w:tcW w:w="522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334A4" w:rsidRPr="000334A4" w:rsidTr="00335CF2">
        <w:tc>
          <w:tcPr>
            <w:tcW w:w="1000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Моудуль</w:t>
            </w:r>
            <w:proofErr w:type="spellEnd"/>
            <w:r w:rsidRPr="000334A4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Количество баллов 20 %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Разработка презентации доклада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Составление дополнительной библиографии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Обзор периодики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Подбор и анализ художественного текста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334A4" w:rsidRPr="000334A4" w:rsidTr="00335CF2">
        <w:tc>
          <w:tcPr>
            <w:tcW w:w="522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0334A4" w:rsidRPr="000334A4" w:rsidTr="00335CF2">
        <w:tc>
          <w:tcPr>
            <w:tcW w:w="1000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Модуль № 2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Количество баллов 30 %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Групповая работа (проект)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Разработка презентации доклада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Составление дополнительной библиографии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Обзор периодики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334A4" w:rsidRPr="000334A4" w:rsidTr="00335CF2">
        <w:tc>
          <w:tcPr>
            <w:tcW w:w="522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0334A4" w:rsidRPr="000334A4" w:rsidTr="00335CF2">
        <w:tc>
          <w:tcPr>
            <w:tcW w:w="1000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Модуль № 3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Количество баллов 30 %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Текущая работа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Групповая работа (проект)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Разработка презентации доклада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Составление дополнительной библиографии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Обзор периодики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Подбор и анализ текста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334A4" w:rsidRPr="000334A4" w:rsidTr="00335CF2">
        <w:tc>
          <w:tcPr>
            <w:tcW w:w="522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0334A4" w:rsidRPr="000334A4" w:rsidTr="00335CF2">
        <w:tc>
          <w:tcPr>
            <w:tcW w:w="1000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335CF2">
        <w:tc>
          <w:tcPr>
            <w:tcW w:w="522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335CF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334A4" w:rsidRPr="000334A4" w:rsidTr="00335CF2">
        <w:tc>
          <w:tcPr>
            <w:tcW w:w="1000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335CF2">
        <w:tc>
          <w:tcPr>
            <w:tcW w:w="1000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4A4">
              <w:rPr>
                <w:rFonts w:ascii="Times New Roman" w:hAnsi="Times New Roman" w:cs="Times New Roman"/>
                <w:sz w:val="32"/>
                <w:szCs w:val="32"/>
              </w:rPr>
              <w:t>Итоговый модуль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Количество баллов 25 %</w:t>
            </w:r>
          </w:p>
        </w:tc>
      </w:tr>
      <w:tr w:rsidR="000334A4" w:rsidRPr="000334A4" w:rsidTr="00335CF2">
        <w:tc>
          <w:tcPr>
            <w:tcW w:w="2340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0334A4" w:rsidRPr="000334A4" w:rsidTr="00335CF2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334A4" w:rsidRPr="000334A4" w:rsidTr="00335CF2">
        <w:tc>
          <w:tcPr>
            <w:tcW w:w="522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34A4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</w:tr>
      <w:tr w:rsidR="000334A4" w:rsidRPr="000334A4" w:rsidTr="00335CF2">
        <w:tc>
          <w:tcPr>
            <w:tcW w:w="1000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ДОПОЛНИТЕЛЬНЫЙ МОДУЛЬ</w:t>
            </w:r>
          </w:p>
        </w:tc>
      </w:tr>
      <w:tr w:rsidR="000334A4" w:rsidRPr="000334A4" w:rsidTr="00335CF2"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Базовый модуль/</w:t>
            </w: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334A4" w:rsidRPr="000334A4" w:rsidTr="00335CF2">
        <w:tc>
          <w:tcPr>
            <w:tcW w:w="2523" w:type="dxa"/>
            <w:gridSpan w:val="3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0334A4" w:rsidRPr="000334A4" w:rsidTr="00335CF2">
        <w:tc>
          <w:tcPr>
            <w:tcW w:w="252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Модули 1-3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Составление таблиц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34A4" w:rsidRDefault="000334A4" w:rsidP="000334A4">
      <w:pPr>
        <w:rPr>
          <w:rFonts w:ascii="Times New Roman" w:hAnsi="Times New Roman" w:cs="Times New Roman"/>
        </w:rPr>
      </w:pPr>
    </w:p>
    <w:p w:rsidR="00335CF2" w:rsidRDefault="00335CF2" w:rsidP="00033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4" name="Рисунок 4" descr="C:\Users\User\Pictures\ТК 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ТК В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F2" w:rsidRDefault="00335CF2" w:rsidP="000334A4">
      <w:pPr>
        <w:rPr>
          <w:rFonts w:ascii="Times New Roman" w:hAnsi="Times New Roman" w:cs="Times New Roman"/>
        </w:rPr>
      </w:pPr>
    </w:p>
    <w:p w:rsidR="00335CF2" w:rsidRDefault="00335CF2" w:rsidP="000334A4">
      <w:pPr>
        <w:rPr>
          <w:rFonts w:ascii="Times New Roman" w:hAnsi="Times New Roman" w:cs="Times New Roman"/>
        </w:rPr>
      </w:pPr>
    </w:p>
    <w:p w:rsidR="00335CF2" w:rsidRDefault="00335CF2" w:rsidP="000334A4">
      <w:pPr>
        <w:rPr>
          <w:rFonts w:ascii="Times New Roman" w:hAnsi="Times New Roman" w:cs="Times New Roman"/>
        </w:rPr>
      </w:pPr>
    </w:p>
    <w:tbl>
      <w:tblPr>
        <w:tblW w:w="10416" w:type="dxa"/>
        <w:tblInd w:w="124" w:type="dxa"/>
        <w:tblLayout w:type="fixed"/>
        <w:tblLook w:val="0000"/>
      </w:tblPr>
      <w:tblGrid>
        <w:gridCol w:w="10416"/>
      </w:tblGrid>
      <w:tr w:rsidR="000334A4" w:rsidRPr="000334A4" w:rsidTr="006F702D">
        <w:trPr>
          <w:trHeight w:val="374"/>
        </w:trPr>
        <w:tc>
          <w:tcPr>
            <w:tcW w:w="10416" w:type="dxa"/>
            <w:shd w:val="clear" w:color="auto" w:fill="auto"/>
          </w:tcPr>
          <w:p w:rsidR="000334A4" w:rsidRPr="000334A4" w:rsidRDefault="000334A4" w:rsidP="006F70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МИНИСТЕРСТВО ОБРАЗОВАНИЯ И НАУКИ РОССИЙСКОЙ ФЕДЕРАЦИИ</w:t>
            </w:r>
          </w:p>
        </w:tc>
      </w:tr>
      <w:tr w:rsidR="000334A4" w:rsidRPr="000334A4" w:rsidTr="006F702D">
        <w:tc>
          <w:tcPr>
            <w:tcW w:w="10416" w:type="dxa"/>
            <w:shd w:val="clear" w:color="auto" w:fill="auto"/>
          </w:tcPr>
          <w:p w:rsidR="000334A4" w:rsidRPr="000334A4" w:rsidRDefault="000334A4" w:rsidP="006F702D">
            <w:pPr>
              <w:pStyle w:val="1"/>
              <w:tabs>
                <w:tab w:val="left" w:pos="0"/>
              </w:tabs>
              <w:snapToGrid w:val="0"/>
              <w:ind w:left="-483" w:right="5" w:firstLine="213"/>
              <w:jc w:val="center"/>
              <w:rPr>
                <w:sz w:val="22"/>
                <w:szCs w:val="22"/>
              </w:rPr>
            </w:pPr>
            <w:r w:rsidRPr="000334A4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0334A4" w:rsidRPr="000334A4" w:rsidRDefault="000334A4" w:rsidP="006F702D">
            <w:pPr>
              <w:pStyle w:val="1"/>
              <w:tabs>
                <w:tab w:val="left" w:pos="0"/>
              </w:tabs>
              <w:snapToGrid w:val="0"/>
              <w:ind w:left="-483" w:right="5" w:firstLine="213"/>
              <w:jc w:val="center"/>
            </w:pPr>
            <w:r w:rsidRPr="000334A4">
              <w:rPr>
                <w:sz w:val="22"/>
                <w:szCs w:val="22"/>
              </w:rPr>
              <w:t>высшего образования</w:t>
            </w:r>
          </w:p>
        </w:tc>
      </w:tr>
      <w:tr w:rsidR="000334A4" w:rsidRPr="000334A4" w:rsidTr="006F702D">
        <w:trPr>
          <w:trHeight w:val="246"/>
        </w:trPr>
        <w:tc>
          <w:tcPr>
            <w:tcW w:w="10416" w:type="dxa"/>
            <w:shd w:val="clear" w:color="auto" w:fill="auto"/>
          </w:tcPr>
          <w:p w:rsidR="000334A4" w:rsidRPr="000334A4" w:rsidRDefault="000334A4" w:rsidP="006F702D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/>
                <w:bCs/>
                <w:caps/>
                <w:sz w:val="20"/>
              </w:rPr>
              <w:t xml:space="preserve">Красноярский  государственный  педагогический  университет </w:t>
            </w:r>
            <w:r w:rsidRPr="000334A4">
              <w:rPr>
                <w:rFonts w:ascii="Times New Roman" w:hAnsi="Times New Roman" w:cs="Times New Roman"/>
                <w:b/>
                <w:bCs/>
                <w:sz w:val="20"/>
              </w:rPr>
              <w:t xml:space="preserve"> им. В.П. Астафьева</w:t>
            </w:r>
          </w:p>
        </w:tc>
      </w:tr>
    </w:tbl>
    <w:p w:rsidR="000334A4" w:rsidRPr="000334A4" w:rsidRDefault="000334A4" w:rsidP="000334A4">
      <w:pPr>
        <w:jc w:val="center"/>
        <w:rPr>
          <w:rFonts w:ascii="Times New Roman" w:hAnsi="Times New Roman" w:cs="Times New Roman"/>
          <w:sz w:val="20"/>
        </w:rPr>
      </w:pPr>
      <w:r w:rsidRPr="000334A4">
        <w:rPr>
          <w:rFonts w:ascii="Times New Roman" w:hAnsi="Times New Roman" w:cs="Times New Roman"/>
          <w:sz w:val="20"/>
        </w:rPr>
        <w:t>(КГПУ им. В.П. Астафьева)</w:t>
      </w:r>
    </w:p>
    <w:p w:rsidR="000334A4" w:rsidRPr="000334A4" w:rsidRDefault="000334A4" w:rsidP="000334A4">
      <w:pPr>
        <w:rPr>
          <w:rFonts w:ascii="Times New Roman" w:hAnsi="Times New Roman" w:cs="Times New Roman"/>
          <w:sz w:val="20"/>
        </w:rPr>
      </w:pPr>
      <w:r w:rsidRPr="000334A4">
        <w:rPr>
          <w:rFonts w:ascii="Times New Roman" w:hAnsi="Times New Roman" w:cs="Times New Roman"/>
          <w:sz w:val="20"/>
        </w:rPr>
        <w:t xml:space="preserve">                                                                                  Филологический факультет</w:t>
      </w:r>
    </w:p>
    <w:p w:rsidR="000334A4" w:rsidRPr="000334A4" w:rsidRDefault="000334A4" w:rsidP="000334A4">
      <w:pPr>
        <w:rPr>
          <w:rFonts w:ascii="Times New Roman" w:hAnsi="Times New Roman" w:cs="Times New Roman"/>
          <w:iCs/>
        </w:rPr>
      </w:pPr>
      <w:r w:rsidRPr="000334A4">
        <w:rPr>
          <w:rFonts w:ascii="Times New Roman" w:hAnsi="Times New Roman" w:cs="Times New Roman"/>
        </w:rPr>
        <w:t xml:space="preserve">                                            Кафедра современного русского языка и методики</w:t>
      </w:r>
    </w:p>
    <w:tbl>
      <w:tblPr>
        <w:tblW w:w="0" w:type="auto"/>
        <w:tblLook w:val="04A0"/>
      </w:tblPr>
      <w:tblGrid>
        <w:gridCol w:w="3244"/>
        <w:gridCol w:w="3103"/>
        <w:gridCol w:w="3224"/>
      </w:tblGrid>
      <w:tr w:rsidR="000334A4" w:rsidRPr="000334A4" w:rsidTr="006F702D">
        <w:tc>
          <w:tcPr>
            <w:tcW w:w="3379" w:type="dxa"/>
          </w:tcPr>
          <w:p w:rsidR="000334A4" w:rsidRPr="000334A4" w:rsidRDefault="000334A4" w:rsidP="006F702D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0334A4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УТВЕРЖДЕНО</w:t>
            </w:r>
          </w:p>
          <w:p w:rsidR="000334A4" w:rsidRPr="000334A4" w:rsidRDefault="000334A4" w:rsidP="006F702D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0334A4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на заседании кафедры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протокол №11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от «8» июня 2016г.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79" w:type="dxa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79" w:type="dxa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ОДОБРЕНО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на заседании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научно-методического совета направления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протокол №10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от «16» июня 2016г.</w:t>
            </w:r>
          </w:p>
        </w:tc>
      </w:tr>
    </w:tbl>
    <w:p w:rsidR="000334A4" w:rsidRPr="000334A4" w:rsidRDefault="000334A4" w:rsidP="000334A4">
      <w:pPr>
        <w:jc w:val="center"/>
        <w:rPr>
          <w:rFonts w:ascii="Times New Roman" w:hAnsi="Times New Roman" w:cs="Times New Roman"/>
          <w:iCs/>
        </w:rPr>
      </w:pPr>
    </w:p>
    <w:p w:rsidR="000334A4" w:rsidRPr="000334A4" w:rsidRDefault="000334A4" w:rsidP="000334A4">
      <w:pPr>
        <w:pStyle w:val="afe"/>
        <w:rPr>
          <w:sz w:val="24"/>
          <w:szCs w:val="24"/>
        </w:rPr>
      </w:pPr>
    </w:p>
    <w:p w:rsidR="000334A4" w:rsidRPr="000334A4" w:rsidRDefault="000334A4" w:rsidP="000334A4">
      <w:pPr>
        <w:pStyle w:val="afe"/>
        <w:jc w:val="both"/>
        <w:rPr>
          <w:sz w:val="24"/>
          <w:szCs w:val="24"/>
        </w:rPr>
      </w:pPr>
      <w:r w:rsidRPr="000334A4">
        <w:rPr>
          <w:sz w:val="24"/>
          <w:szCs w:val="24"/>
        </w:rPr>
        <w:t xml:space="preserve">                                                           ФОНД ОЦЕНОЧНЫХ СРЕДСТВ </w:t>
      </w:r>
    </w:p>
    <w:p w:rsidR="000334A4" w:rsidRPr="000334A4" w:rsidRDefault="000334A4" w:rsidP="000334A4">
      <w:pPr>
        <w:pStyle w:val="a9"/>
        <w:rPr>
          <w:rFonts w:ascii="Times New Roman" w:hAnsi="Times New Roman"/>
          <w:i w:val="0"/>
          <w:lang w:eastAsia="zh-CN"/>
        </w:rPr>
      </w:pPr>
      <w:r w:rsidRPr="000334A4">
        <w:rPr>
          <w:rFonts w:ascii="Times New Roman" w:hAnsi="Times New Roman"/>
          <w:i w:val="0"/>
          <w:lang w:eastAsia="zh-CN"/>
        </w:rPr>
        <w:t xml:space="preserve">для проведения текущего контроля и промежуточной аттестации </w:t>
      </w:r>
      <w:proofErr w:type="gramStart"/>
      <w:r w:rsidRPr="000334A4">
        <w:rPr>
          <w:rFonts w:ascii="Times New Roman" w:hAnsi="Times New Roman"/>
          <w:i w:val="0"/>
          <w:lang w:eastAsia="zh-CN"/>
        </w:rPr>
        <w:t>обучающихся</w:t>
      </w:r>
      <w:proofErr w:type="gramEnd"/>
    </w:p>
    <w:p w:rsidR="000334A4" w:rsidRPr="000334A4" w:rsidRDefault="000334A4" w:rsidP="000334A4">
      <w:pPr>
        <w:pStyle w:val="afe"/>
        <w:rPr>
          <w:sz w:val="24"/>
          <w:szCs w:val="24"/>
        </w:rPr>
      </w:pPr>
    </w:p>
    <w:p w:rsidR="000334A4" w:rsidRPr="000334A4" w:rsidRDefault="000334A4" w:rsidP="000334A4">
      <w:pPr>
        <w:pStyle w:val="afe"/>
        <w:rPr>
          <w:sz w:val="24"/>
          <w:szCs w:val="24"/>
        </w:rPr>
      </w:pPr>
    </w:p>
    <w:p w:rsidR="000334A4" w:rsidRPr="000334A4" w:rsidRDefault="000334A4" w:rsidP="000334A4">
      <w:pPr>
        <w:jc w:val="center"/>
        <w:rPr>
          <w:rFonts w:ascii="Times New Roman" w:hAnsi="Times New Roman" w:cs="Times New Roman"/>
        </w:rPr>
      </w:pPr>
      <w:r w:rsidRPr="000334A4">
        <w:rPr>
          <w:rFonts w:ascii="Times New Roman" w:hAnsi="Times New Roman" w:cs="Times New Roman"/>
          <w:b/>
          <w:bCs/>
          <w:caps/>
        </w:rPr>
        <w:t>ВЫРАЗИТЕЛЬНЫЙ ПОТЕНЦИАЛ ГРАММАТИКИ</w:t>
      </w:r>
    </w:p>
    <w:p w:rsidR="000334A4" w:rsidRPr="000334A4" w:rsidRDefault="000334A4" w:rsidP="000334A4">
      <w:pPr>
        <w:rPr>
          <w:rFonts w:ascii="Times New Roman" w:hAnsi="Times New Roman" w:cs="Times New Roman"/>
          <w:i/>
        </w:rPr>
      </w:pPr>
      <w:r w:rsidRPr="000334A4">
        <w:rPr>
          <w:rFonts w:ascii="Times New Roman" w:hAnsi="Times New Roman" w:cs="Times New Roman"/>
        </w:rPr>
        <w:t xml:space="preserve">Направление подготовки: </w:t>
      </w:r>
    </w:p>
    <w:p w:rsidR="000334A4" w:rsidRPr="000334A4" w:rsidRDefault="000334A4" w:rsidP="000334A4">
      <w:pPr>
        <w:rPr>
          <w:rFonts w:ascii="Times New Roman" w:hAnsi="Times New Roman" w:cs="Times New Roman"/>
        </w:rPr>
      </w:pPr>
      <w:r w:rsidRPr="000334A4">
        <w:rPr>
          <w:rFonts w:ascii="Times New Roman" w:hAnsi="Times New Roman" w:cs="Times New Roman"/>
          <w:i/>
        </w:rPr>
        <w:t xml:space="preserve">                                                    44.03.05 Педагогическое образование (с двумя профилями)</w:t>
      </w:r>
    </w:p>
    <w:p w:rsidR="000334A4" w:rsidRPr="000334A4" w:rsidRDefault="00335CF2" w:rsidP="000334A4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(п</w:t>
      </w:r>
      <w:r w:rsidR="000334A4" w:rsidRPr="000334A4">
        <w:rPr>
          <w:rFonts w:ascii="Times New Roman" w:hAnsi="Times New Roman" w:cs="Times New Roman"/>
        </w:rPr>
        <w:t>рофиль</w:t>
      </w:r>
      <w:r>
        <w:rPr>
          <w:rFonts w:ascii="Times New Roman" w:hAnsi="Times New Roman" w:cs="Times New Roman"/>
        </w:rPr>
        <w:t>)</w:t>
      </w:r>
      <w:r w:rsidR="000334A4" w:rsidRPr="000334A4">
        <w:rPr>
          <w:rFonts w:ascii="Times New Roman" w:hAnsi="Times New Roman" w:cs="Times New Roman"/>
        </w:rPr>
        <w:t xml:space="preserve"> «Русский язык и иностранный язык (английский)»</w:t>
      </w:r>
    </w:p>
    <w:p w:rsidR="000334A4" w:rsidRPr="000334A4" w:rsidRDefault="000334A4" w:rsidP="000334A4">
      <w:pPr>
        <w:spacing w:before="120"/>
        <w:jc w:val="center"/>
        <w:rPr>
          <w:rFonts w:ascii="Times New Roman" w:hAnsi="Times New Roman" w:cs="Times New Roman"/>
        </w:rPr>
      </w:pPr>
    </w:p>
    <w:p w:rsidR="000334A4" w:rsidRPr="000334A4" w:rsidRDefault="000334A4" w:rsidP="000334A4">
      <w:pPr>
        <w:spacing w:before="120"/>
        <w:rPr>
          <w:rFonts w:ascii="Times New Roman" w:hAnsi="Times New Roman" w:cs="Times New Roman"/>
          <w:i/>
        </w:rPr>
      </w:pPr>
      <w:r w:rsidRPr="000334A4">
        <w:rPr>
          <w:rFonts w:ascii="Times New Roman" w:hAnsi="Times New Roman" w:cs="Times New Roman"/>
        </w:rPr>
        <w:t xml:space="preserve">                                                             квалификация (степень):</w:t>
      </w:r>
    </w:p>
    <w:p w:rsidR="000334A4" w:rsidRPr="000334A4" w:rsidRDefault="000334A4" w:rsidP="000334A4">
      <w:pPr>
        <w:rPr>
          <w:rFonts w:ascii="Times New Roman" w:hAnsi="Times New Roman" w:cs="Times New Roman"/>
          <w:i/>
        </w:rPr>
      </w:pPr>
      <w:r w:rsidRPr="000334A4">
        <w:rPr>
          <w:rFonts w:ascii="Times New Roman" w:hAnsi="Times New Roman" w:cs="Times New Roman"/>
          <w:i/>
        </w:rPr>
        <w:t xml:space="preserve">                                                              академический бакалавр</w:t>
      </w: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i/>
        </w:rPr>
      </w:pP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i/>
        </w:rPr>
      </w:pP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i/>
        </w:rPr>
      </w:pPr>
    </w:p>
    <w:p w:rsidR="000334A4" w:rsidRPr="000334A4" w:rsidRDefault="000334A4" w:rsidP="000334A4">
      <w:pPr>
        <w:rPr>
          <w:rFonts w:ascii="Times New Roman" w:hAnsi="Times New Roman" w:cs="Times New Roman"/>
        </w:rPr>
      </w:pPr>
      <w:r w:rsidRPr="000334A4">
        <w:rPr>
          <w:rFonts w:ascii="Times New Roman" w:hAnsi="Times New Roman" w:cs="Times New Roman"/>
        </w:rPr>
        <w:t xml:space="preserve">Составитель: канд. </w:t>
      </w:r>
      <w:proofErr w:type="spellStart"/>
      <w:r w:rsidRPr="000334A4">
        <w:rPr>
          <w:rFonts w:ascii="Times New Roman" w:hAnsi="Times New Roman" w:cs="Times New Roman"/>
        </w:rPr>
        <w:t>филол</w:t>
      </w:r>
      <w:proofErr w:type="spellEnd"/>
      <w:r w:rsidRPr="000334A4">
        <w:rPr>
          <w:rFonts w:ascii="Times New Roman" w:hAnsi="Times New Roman" w:cs="Times New Roman"/>
        </w:rPr>
        <w:t xml:space="preserve">. наук, доцент И.В. </w:t>
      </w:r>
      <w:proofErr w:type="spellStart"/>
      <w:r w:rsidRPr="000334A4">
        <w:rPr>
          <w:rFonts w:ascii="Times New Roman" w:hAnsi="Times New Roman" w:cs="Times New Roman"/>
        </w:rPr>
        <w:t>Ревенко</w:t>
      </w:r>
      <w:proofErr w:type="spellEnd"/>
    </w:p>
    <w:tbl>
      <w:tblPr>
        <w:tblW w:w="10416" w:type="dxa"/>
        <w:tblInd w:w="124" w:type="dxa"/>
        <w:tblLayout w:type="fixed"/>
        <w:tblLook w:val="0000"/>
      </w:tblPr>
      <w:tblGrid>
        <w:gridCol w:w="10416"/>
      </w:tblGrid>
      <w:tr w:rsidR="00953E29" w:rsidRPr="000334A4" w:rsidTr="009108CC">
        <w:trPr>
          <w:trHeight w:val="374"/>
        </w:trPr>
        <w:tc>
          <w:tcPr>
            <w:tcW w:w="10416" w:type="dxa"/>
            <w:shd w:val="clear" w:color="auto" w:fill="auto"/>
          </w:tcPr>
          <w:p w:rsidR="00953E29" w:rsidRPr="000334A4" w:rsidRDefault="00953E29" w:rsidP="009108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МИНИСТЕРСТВО ОБРАЗОВАНИЯ И НАУКИ РОССИЙСКОЙ ФЕДЕРАЦИИ</w:t>
            </w:r>
          </w:p>
        </w:tc>
      </w:tr>
      <w:tr w:rsidR="00953E29" w:rsidRPr="000334A4" w:rsidTr="009108CC">
        <w:tc>
          <w:tcPr>
            <w:tcW w:w="10416" w:type="dxa"/>
            <w:shd w:val="clear" w:color="auto" w:fill="auto"/>
          </w:tcPr>
          <w:p w:rsidR="00953E29" w:rsidRPr="000334A4" w:rsidRDefault="00953E29" w:rsidP="009108CC">
            <w:pPr>
              <w:pStyle w:val="1"/>
              <w:tabs>
                <w:tab w:val="left" w:pos="0"/>
              </w:tabs>
              <w:snapToGrid w:val="0"/>
              <w:ind w:left="-483" w:right="5" w:firstLine="213"/>
              <w:jc w:val="center"/>
              <w:rPr>
                <w:sz w:val="22"/>
                <w:szCs w:val="22"/>
              </w:rPr>
            </w:pPr>
            <w:r w:rsidRPr="000334A4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953E29" w:rsidRPr="000334A4" w:rsidRDefault="00953E29" w:rsidP="009108CC">
            <w:pPr>
              <w:pStyle w:val="1"/>
              <w:tabs>
                <w:tab w:val="left" w:pos="0"/>
              </w:tabs>
              <w:snapToGrid w:val="0"/>
              <w:ind w:left="-483" w:right="5" w:firstLine="213"/>
              <w:jc w:val="center"/>
            </w:pPr>
            <w:r w:rsidRPr="000334A4">
              <w:rPr>
                <w:sz w:val="22"/>
                <w:szCs w:val="22"/>
              </w:rPr>
              <w:t>высшего образования</w:t>
            </w:r>
          </w:p>
        </w:tc>
      </w:tr>
      <w:tr w:rsidR="00953E29" w:rsidRPr="000334A4" w:rsidTr="009108CC">
        <w:trPr>
          <w:trHeight w:val="246"/>
        </w:trPr>
        <w:tc>
          <w:tcPr>
            <w:tcW w:w="10416" w:type="dxa"/>
            <w:shd w:val="clear" w:color="auto" w:fill="auto"/>
          </w:tcPr>
          <w:p w:rsidR="00953E29" w:rsidRPr="000334A4" w:rsidRDefault="00953E29" w:rsidP="009108CC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b/>
                <w:bCs/>
                <w:caps/>
                <w:sz w:val="20"/>
              </w:rPr>
              <w:t xml:space="preserve">Красноярский  государственный  педагогический  университет </w:t>
            </w:r>
            <w:r w:rsidRPr="000334A4">
              <w:rPr>
                <w:rFonts w:ascii="Times New Roman" w:hAnsi="Times New Roman" w:cs="Times New Roman"/>
                <w:b/>
                <w:bCs/>
                <w:sz w:val="20"/>
              </w:rPr>
              <w:t xml:space="preserve"> им. В.П. Астафьева</w:t>
            </w:r>
          </w:p>
        </w:tc>
      </w:tr>
    </w:tbl>
    <w:p w:rsidR="00953E29" w:rsidRPr="000334A4" w:rsidRDefault="00953E29" w:rsidP="00953E29">
      <w:pPr>
        <w:jc w:val="center"/>
        <w:rPr>
          <w:rFonts w:ascii="Times New Roman" w:hAnsi="Times New Roman" w:cs="Times New Roman"/>
          <w:sz w:val="20"/>
        </w:rPr>
      </w:pPr>
      <w:r w:rsidRPr="000334A4">
        <w:rPr>
          <w:rFonts w:ascii="Times New Roman" w:hAnsi="Times New Roman" w:cs="Times New Roman"/>
          <w:sz w:val="20"/>
        </w:rPr>
        <w:t>(КГПУ им. В.П. Астафьева)</w:t>
      </w:r>
    </w:p>
    <w:p w:rsidR="00953E29" w:rsidRPr="000334A4" w:rsidRDefault="00953E29" w:rsidP="00953E29">
      <w:pPr>
        <w:rPr>
          <w:rFonts w:ascii="Times New Roman" w:hAnsi="Times New Roman" w:cs="Times New Roman"/>
          <w:sz w:val="20"/>
        </w:rPr>
      </w:pPr>
      <w:r w:rsidRPr="000334A4">
        <w:rPr>
          <w:rFonts w:ascii="Times New Roman" w:hAnsi="Times New Roman" w:cs="Times New Roman"/>
          <w:sz w:val="20"/>
        </w:rPr>
        <w:t xml:space="preserve">                                                                                  Филологический факультет</w:t>
      </w:r>
    </w:p>
    <w:p w:rsidR="00953E29" w:rsidRPr="000334A4" w:rsidRDefault="00953E29" w:rsidP="00953E29">
      <w:pPr>
        <w:rPr>
          <w:rFonts w:ascii="Times New Roman" w:hAnsi="Times New Roman" w:cs="Times New Roman"/>
          <w:iCs/>
        </w:rPr>
      </w:pPr>
      <w:r w:rsidRPr="000334A4">
        <w:rPr>
          <w:rFonts w:ascii="Times New Roman" w:hAnsi="Times New Roman" w:cs="Times New Roman"/>
        </w:rPr>
        <w:t xml:space="preserve">                                            Кафедра современного русского языка и методики</w:t>
      </w:r>
    </w:p>
    <w:tbl>
      <w:tblPr>
        <w:tblW w:w="0" w:type="auto"/>
        <w:tblLook w:val="04A0"/>
      </w:tblPr>
      <w:tblGrid>
        <w:gridCol w:w="3244"/>
        <w:gridCol w:w="3103"/>
        <w:gridCol w:w="3224"/>
      </w:tblGrid>
      <w:tr w:rsidR="00953E29" w:rsidRPr="000334A4" w:rsidTr="009108CC">
        <w:tc>
          <w:tcPr>
            <w:tcW w:w="3379" w:type="dxa"/>
          </w:tcPr>
          <w:p w:rsidR="00953E29" w:rsidRPr="000334A4" w:rsidRDefault="00953E29" w:rsidP="009108CC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0334A4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УТВЕРЖДЕНО</w:t>
            </w:r>
          </w:p>
          <w:p w:rsidR="00953E29" w:rsidRPr="000334A4" w:rsidRDefault="00953E29" w:rsidP="009108CC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0334A4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на заседании кафедры</w:t>
            </w:r>
          </w:p>
          <w:p w:rsidR="00953E29" w:rsidRPr="000334A4" w:rsidRDefault="00953E29" w:rsidP="00910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№10</w:t>
            </w:r>
          </w:p>
          <w:p w:rsidR="00953E29" w:rsidRPr="000334A4" w:rsidRDefault="00953E29" w:rsidP="00910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«31</w:t>
            </w:r>
            <w:r w:rsidRPr="000334A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мая 2017</w:t>
            </w:r>
            <w:r w:rsidRPr="000334A4">
              <w:rPr>
                <w:rFonts w:ascii="Times New Roman" w:hAnsi="Times New Roman" w:cs="Times New Roman"/>
              </w:rPr>
              <w:t>г.</w:t>
            </w:r>
          </w:p>
          <w:p w:rsidR="00953E29" w:rsidRPr="000334A4" w:rsidRDefault="00953E29" w:rsidP="009108CC">
            <w:pPr>
              <w:rPr>
                <w:rFonts w:ascii="Times New Roman" w:hAnsi="Times New Roman" w:cs="Times New Roman"/>
              </w:rPr>
            </w:pPr>
          </w:p>
          <w:p w:rsidR="00953E29" w:rsidRPr="000334A4" w:rsidRDefault="00953E29" w:rsidP="009108CC">
            <w:pPr>
              <w:rPr>
                <w:rFonts w:ascii="Times New Roman" w:hAnsi="Times New Roman" w:cs="Times New Roman"/>
              </w:rPr>
            </w:pPr>
          </w:p>
          <w:p w:rsidR="00953E29" w:rsidRPr="000334A4" w:rsidRDefault="00953E29" w:rsidP="009108C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79" w:type="dxa"/>
          </w:tcPr>
          <w:p w:rsidR="00953E29" w:rsidRPr="000334A4" w:rsidRDefault="00953E29" w:rsidP="009108C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79" w:type="dxa"/>
          </w:tcPr>
          <w:p w:rsidR="00953E29" w:rsidRPr="000334A4" w:rsidRDefault="00953E29" w:rsidP="009108C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953E29" w:rsidRPr="000334A4" w:rsidRDefault="00953E29" w:rsidP="009108C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ОДОБРЕНО</w:t>
            </w:r>
          </w:p>
          <w:p w:rsidR="00953E29" w:rsidRPr="000334A4" w:rsidRDefault="00953E29" w:rsidP="009108CC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на заседании</w:t>
            </w:r>
          </w:p>
          <w:p w:rsidR="00953E29" w:rsidRPr="000334A4" w:rsidRDefault="00953E29" w:rsidP="009108CC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научно-методического совета направления</w:t>
            </w:r>
          </w:p>
          <w:p w:rsidR="00953E29" w:rsidRPr="000334A4" w:rsidRDefault="00953E29" w:rsidP="009108CC">
            <w:pPr>
              <w:rPr>
                <w:rFonts w:ascii="Times New Roman" w:hAnsi="Times New Roman" w:cs="Times New Roman"/>
                <w:iCs/>
              </w:rPr>
            </w:pPr>
            <w:r w:rsidRPr="000334A4">
              <w:rPr>
                <w:rFonts w:ascii="Times New Roman" w:hAnsi="Times New Roman" w:cs="Times New Roman"/>
                <w:iCs/>
              </w:rPr>
              <w:t>протокол №10</w:t>
            </w:r>
          </w:p>
          <w:p w:rsidR="00953E29" w:rsidRPr="000334A4" w:rsidRDefault="00953E29" w:rsidP="00953E2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 «08</w:t>
            </w:r>
            <w:r w:rsidRPr="000334A4">
              <w:rPr>
                <w:rFonts w:ascii="Times New Roman" w:hAnsi="Times New Roman" w:cs="Times New Roman"/>
                <w:iCs/>
              </w:rPr>
              <w:t>» июня 201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0334A4">
              <w:rPr>
                <w:rFonts w:ascii="Times New Roman" w:hAnsi="Times New Roman" w:cs="Times New Roman"/>
                <w:iCs/>
              </w:rPr>
              <w:t>г.</w:t>
            </w:r>
          </w:p>
        </w:tc>
      </w:tr>
    </w:tbl>
    <w:p w:rsidR="00953E29" w:rsidRPr="000334A4" w:rsidRDefault="00953E29" w:rsidP="00953E29">
      <w:pPr>
        <w:jc w:val="center"/>
        <w:rPr>
          <w:rFonts w:ascii="Times New Roman" w:hAnsi="Times New Roman" w:cs="Times New Roman"/>
          <w:iCs/>
        </w:rPr>
      </w:pPr>
    </w:p>
    <w:p w:rsidR="00953E29" w:rsidRPr="000334A4" w:rsidRDefault="00953E29" w:rsidP="00953E29">
      <w:pPr>
        <w:pStyle w:val="afe"/>
        <w:rPr>
          <w:sz w:val="24"/>
          <w:szCs w:val="24"/>
        </w:rPr>
      </w:pPr>
    </w:p>
    <w:p w:rsidR="00953E29" w:rsidRPr="000334A4" w:rsidRDefault="00953E29" w:rsidP="00953E29">
      <w:pPr>
        <w:pStyle w:val="afe"/>
        <w:jc w:val="both"/>
        <w:rPr>
          <w:sz w:val="24"/>
          <w:szCs w:val="24"/>
        </w:rPr>
      </w:pPr>
      <w:r w:rsidRPr="000334A4">
        <w:rPr>
          <w:sz w:val="24"/>
          <w:szCs w:val="24"/>
        </w:rPr>
        <w:t xml:space="preserve">                                                           ФОНД ОЦЕНОЧНЫХ СРЕДСТВ </w:t>
      </w:r>
    </w:p>
    <w:p w:rsidR="00953E29" w:rsidRPr="000334A4" w:rsidRDefault="00953E29" w:rsidP="00953E29">
      <w:pPr>
        <w:pStyle w:val="a9"/>
        <w:rPr>
          <w:rFonts w:ascii="Times New Roman" w:hAnsi="Times New Roman"/>
          <w:i w:val="0"/>
          <w:lang w:eastAsia="zh-CN"/>
        </w:rPr>
      </w:pPr>
      <w:r w:rsidRPr="000334A4">
        <w:rPr>
          <w:rFonts w:ascii="Times New Roman" w:hAnsi="Times New Roman"/>
          <w:i w:val="0"/>
          <w:lang w:eastAsia="zh-CN"/>
        </w:rPr>
        <w:t xml:space="preserve">для проведения текущего контроля и промежуточной аттестации </w:t>
      </w:r>
      <w:proofErr w:type="gramStart"/>
      <w:r w:rsidRPr="000334A4">
        <w:rPr>
          <w:rFonts w:ascii="Times New Roman" w:hAnsi="Times New Roman"/>
          <w:i w:val="0"/>
          <w:lang w:eastAsia="zh-CN"/>
        </w:rPr>
        <w:t>обучающихся</w:t>
      </w:r>
      <w:proofErr w:type="gramEnd"/>
    </w:p>
    <w:p w:rsidR="00953E29" w:rsidRPr="000334A4" w:rsidRDefault="00953E29" w:rsidP="00953E29">
      <w:pPr>
        <w:pStyle w:val="afe"/>
        <w:rPr>
          <w:sz w:val="24"/>
          <w:szCs w:val="24"/>
        </w:rPr>
      </w:pPr>
    </w:p>
    <w:p w:rsidR="00953E29" w:rsidRPr="000334A4" w:rsidRDefault="00953E29" w:rsidP="00953E29">
      <w:pPr>
        <w:pStyle w:val="afe"/>
        <w:rPr>
          <w:sz w:val="24"/>
          <w:szCs w:val="24"/>
        </w:rPr>
      </w:pPr>
    </w:p>
    <w:p w:rsidR="00953E29" w:rsidRPr="000334A4" w:rsidRDefault="00953E29" w:rsidP="00953E29">
      <w:pPr>
        <w:jc w:val="center"/>
        <w:rPr>
          <w:rFonts w:ascii="Times New Roman" w:hAnsi="Times New Roman" w:cs="Times New Roman"/>
        </w:rPr>
      </w:pPr>
      <w:r w:rsidRPr="000334A4">
        <w:rPr>
          <w:rFonts w:ascii="Times New Roman" w:hAnsi="Times New Roman" w:cs="Times New Roman"/>
          <w:b/>
          <w:bCs/>
          <w:caps/>
        </w:rPr>
        <w:t>ВЫРАЗИТЕЛЬНЫЙ ПОТЕНЦИАЛ ГРАММАТИКИ</w:t>
      </w:r>
    </w:p>
    <w:p w:rsidR="00953E29" w:rsidRPr="000334A4" w:rsidRDefault="00953E29" w:rsidP="00953E29">
      <w:pPr>
        <w:rPr>
          <w:rFonts w:ascii="Times New Roman" w:hAnsi="Times New Roman" w:cs="Times New Roman"/>
          <w:i/>
        </w:rPr>
      </w:pPr>
      <w:r w:rsidRPr="000334A4">
        <w:rPr>
          <w:rFonts w:ascii="Times New Roman" w:hAnsi="Times New Roman" w:cs="Times New Roman"/>
        </w:rPr>
        <w:t xml:space="preserve">Направление подготовки: </w:t>
      </w:r>
    </w:p>
    <w:p w:rsidR="00953E29" w:rsidRPr="000334A4" w:rsidRDefault="00953E29" w:rsidP="00953E29">
      <w:pPr>
        <w:rPr>
          <w:rFonts w:ascii="Times New Roman" w:hAnsi="Times New Roman" w:cs="Times New Roman"/>
        </w:rPr>
      </w:pPr>
      <w:r w:rsidRPr="000334A4">
        <w:rPr>
          <w:rFonts w:ascii="Times New Roman" w:hAnsi="Times New Roman" w:cs="Times New Roman"/>
          <w:i/>
        </w:rPr>
        <w:t xml:space="preserve">                                                    44.03.05 Педагогическое образование (с двумя профилями)</w:t>
      </w:r>
    </w:p>
    <w:p w:rsidR="00953E29" w:rsidRPr="000334A4" w:rsidRDefault="00335CF2" w:rsidP="00953E29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(п</w:t>
      </w:r>
      <w:r w:rsidR="00953E29" w:rsidRPr="000334A4">
        <w:rPr>
          <w:rFonts w:ascii="Times New Roman" w:hAnsi="Times New Roman" w:cs="Times New Roman"/>
        </w:rPr>
        <w:t>рофиль</w:t>
      </w:r>
      <w:r>
        <w:rPr>
          <w:rFonts w:ascii="Times New Roman" w:hAnsi="Times New Roman" w:cs="Times New Roman"/>
        </w:rPr>
        <w:t>)</w:t>
      </w:r>
      <w:r w:rsidR="00953E29" w:rsidRPr="000334A4">
        <w:rPr>
          <w:rFonts w:ascii="Times New Roman" w:hAnsi="Times New Roman" w:cs="Times New Roman"/>
        </w:rPr>
        <w:t xml:space="preserve"> «Русский язык и иностранный язык (английский)»</w:t>
      </w:r>
    </w:p>
    <w:p w:rsidR="00953E29" w:rsidRPr="000334A4" w:rsidRDefault="00953E29" w:rsidP="00953E29">
      <w:pPr>
        <w:spacing w:before="120"/>
        <w:jc w:val="center"/>
        <w:rPr>
          <w:rFonts w:ascii="Times New Roman" w:hAnsi="Times New Roman" w:cs="Times New Roman"/>
        </w:rPr>
      </w:pPr>
    </w:p>
    <w:p w:rsidR="00953E29" w:rsidRPr="000334A4" w:rsidRDefault="00953E29" w:rsidP="00953E29">
      <w:pPr>
        <w:spacing w:before="120"/>
        <w:rPr>
          <w:rFonts w:ascii="Times New Roman" w:hAnsi="Times New Roman" w:cs="Times New Roman"/>
          <w:i/>
        </w:rPr>
      </w:pPr>
      <w:r w:rsidRPr="000334A4">
        <w:rPr>
          <w:rFonts w:ascii="Times New Roman" w:hAnsi="Times New Roman" w:cs="Times New Roman"/>
        </w:rPr>
        <w:t xml:space="preserve">                                                             квалификация (степень):</w:t>
      </w:r>
    </w:p>
    <w:p w:rsidR="00953E29" w:rsidRPr="000334A4" w:rsidRDefault="00953E29" w:rsidP="00953E29">
      <w:pPr>
        <w:rPr>
          <w:rFonts w:ascii="Times New Roman" w:hAnsi="Times New Roman" w:cs="Times New Roman"/>
          <w:i/>
        </w:rPr>
      </w:pPr>
      <w:r w:rsidRPr="000334A4">
        <w:rPr>
          <w:rFonts w:ascii="Times New Roman" w:hAnsi="Times New Roman" w:cs="Times New Roman"/>
          <w:i/>
        </w:rPr>
        <w:t xml:space="preserve">                                                              академический бакалавр</w:t>
      </w:r>
    </w:p>
    <w:p w:rsidR="00953E29" w:rsidRPr="000334A4" w:rsidRDefault="00953E29" w:rsidP="00953E29">
      <w:pPr>
        <w:jc w:val="center"/>
        <w:rPr>
          <w:rFonts w:ascii="Times New Roman" w:hAnsi="Times New Roman" w:cs="Times New Roman"/>
          <w:i/>
        </w:rPr>
      </w:pPr>
    </w:p>
    <w:p w:rsidR="00953E29" w:rsidRPr="000334A4" w:rsidRDefault="00953E29" w:rsidP="00953E29">
      <w:pPr>
        <w:jc w:val="center"/>
        <w:rPr>
          <w:rFonts w:ascii="Times New Roman" w:hAnsi="Times New Roman" w:cs="Times New Roman"/>
          <w:i/>
        </w:rPr>
      </w:pPr>
    </w:p>
    <w:p w:rsidR="00953E29" w:rsidRPr="000334A4" w:rsidRDefault="00953E29" w:rsidP="00953E29">
      <w:pPr>
        <w:jc w:val="center"/>
        <w:rPr>
          <w:rFonts w:ascii="Times New Roman" w:hAnsi="Times New Roman" w:cs="Times New Roman"/>
          <w:i/>
        </w:rPr>
      </w:pPr>
    </w:p>
    <w:p w:rsidR="00335CF2" w:rsidRDefault="00953E29" w:rsidP="00953E29">
      <w:pPr>
        <w:rPr>
          <w:rFonts w:ascii="Times New Roman" w:hAnsi="Times New Roman" w:cs="Times New Roman"/>
        </w:rPr>
        <w:sectPr w:rsidR="00335CF2" w:rsidSect="003F79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34A4">
        <w:rPr>
          <w:rFonts w:ascii="Times New Roman" w:hAnsi="Times New Roman" w:cs="Times New Roman"/>
        </w:rPr>
        <w:t xml:space="preserve">Составитель: канд. </w:t>
      </w:r>
      <w:proofErr w:type="spellStart"/>
      <w:r w:rsidRPr="000334A4">
        <w:rPr>
          <w:rFonts w:ascii="Times New Roman" w:hAnsi="Times New Roman" w:cs="Times New Roman"/>
        </w:rPr>
        <w:t>филол</w:t>
      </w:r>
      <w:proofErr w:type="spellEnd"/>
      <w:r w:rsidRPr="000334A4">
        <w:rPr>
          <w:rFonts w:ascii="Times New Roman" w:hAnsi="Times New Roman" w:cs="Times New Roman"/>
        </w:rPr>
        <w:t xml:space="preserve">. наук, доцент И.В. </w:t>
      </w:r>
      <w:proofErr w:type="spellStart"/>
      <w:r w:rsidRPr="000334A4">
        <w:rPr>
          <w:rFonts w:ascii="Times New Roman" w:hAnsi="Times New Roman" w:cs="Times New Roman"/>
        </w:rPr>
        <w:t>Ревенко</w:t>
      </w:r>
      <w:proofErr w:type="spellEnd"/>
    </w:p>
    <w:p w:rsidR="000334A4" w:rsidRPr="000334A4" w:rsidRDefault="000334A4" w:rsidP="000334A4">
      <w:pPr>
        <w:jc w:val="center"/>
        <w:rPr>
          <w:rFonts w:ascii="Times New Roman" w:eastAsia="Times New Roman" w:hAnsi="Times New Roman" w:cs="Times New Roman"/>
          <w:b/>
        </w:rPr>
      </w:pPr>
      <w:r w:rsidRPr="000334A4">
        <w:rPr>
          <w:rFonts w:ascii="Times New Roman" w:eastAsia="Times New Roman" w:hAnsi="Times New Roman" w:cs="Times New Roman"/>
          <w:b/>
        </w:rPr>
        <w:lastRenderedPageBreak/>
        <w:t>Назначение фонда оценочных средств</w:t>
      </w:r>
    </w:p>
    <w:p w:rsidR="000334A4" w:rsidRPr="000334A4" w:rsidRDefault="000334A4" w:rsidP="000334A4">
      <w:pPr>
        <w:rPr>
          <w:rFonts w:ascii="Times New Roman" w:eastAsia="Times New Roman" w:hAnsi="Times New Roman" w:cs="Times New Roman"/>
        </w:rPr>
      </w:pPr>
      <w:r w:rsidRPr="000334A4">
        <w:rPr>
          <w:rFonts w:ascii="Times New Roman" w:eastAsia="Times New Roman" w:hAnsi="Times New Roman" w:cs="Times New Roman"/>
          <w:b/>
        </w:rPr>
        <w:tab/>
        <w:t xml:space="preserve">Целью </w:t>
      </w:r>
      <w:r w:rsidRPr="000334A4">
        <w:rPr>
          <w:rFonts w:ascii="Times New Roman" w:eastAsia="Times New Roman" w:hAnsi="Times New Roman" w:cs="Times New Roman"/>
        </w:rPr>
        <w:t xml:space="preserve">создания ФОС по дисциплине Выразительный потенциал грамматики является определение соответствия результатов </w:t>
      </w:r>
      <w:proofErr w:type="gramStart"/>
      <w:r w:rsidRPr="000334A4">
        <w:rPr>
          <w:rFonts w:ascii="Times New Roman" w:eastAsia="Times New Roman" w:hAnsi="Times New Roman" w:cs="Times New Roman"/>
        </w:rPr>
        <w:t>обучения по компетенциям</w:t>
      </w:r>
      <w:proofErr w:type="gramEnd"/>
      <w:r w:rsidRPr="000334A4">
        <w:rPr>
          <w:rFonts w:ascii="Times New Roman" w:eastAsia="Times New Roman" w:hAnsi="Times New Roman" w:cs="Times New Roman"/>
        </w:rPr>
        <w:t>, достижение которых установлено образовательным стандартом.</w:t>
      </w:r>
    </w:p>
    <w:p w:rsidR="000334A4" w:rsidRPr="000334A4" w:rsidRDefault="000334A4" w:rsidP="000334A4">
      <w:pPr>
        <w:tabs>
          <w:tab w:val="left" w:pos="980"/>
        </w:tabs>
        <w:spacing w:line="0" w:lineRule="atLeast"/>
        <w:rPr>
          <w:rFonts w:ascii="Times New Roman" w:eastAsia="Times New Roman" w:hAnsi="Times New Roman" w:cs="Times New Roman"/>
        </w:rPr>
      </w:pPr>
      <w:r w:rsidRPr="000334A4">
        <w:rPr>
          <w:rFonts w:ascii="Times New Roman" w:eastAsia="Times New Roman" w:hAnsi="Times New Roman" w:cs="Times New Roman"/>
        </w:rPr>
        <w:tab/>
        <w:t xml:space="preserve">ФОС по дисциплине Выразительный потенциал грамматики решает </w:t>
      </w:r>
      <w:r w:rsidRPr="000334A4">
        <w:rPr>
          <w:rFonts w:ascii="Times New Roman" w:eastAsia="Times New Roman" w:hAnsi="Times New Roman" w:cs="Times New Roman"/>
          <w:b/>
        </w:rPr>
        <w:t>задачи:</w:t>
      </w:r>
      <w:r w:rsidRPr="000334A4">
        <w:rPr>
          <w:rFonts w:ascii="Times New Roman" w:eastAsia="Times New Roman" w:hAnsi="Times New Roman" w:cs="Times New Roman"/>
        </w:rPr>
        <w:t xml:space="preserve"> проведения текущего контроля и промежуточной аттестации </w:t>
      </w:r>
      <w:proofErr w:type="gramStart"/>
      <w:r w:rsidRPr="000334A4">
        <w:rPr>
          <w:rFonts w:ascii="Times New Roman" w:eastAsia="Times New Roman" w:hAnsi="Times New Roman" w:cs="Times New Roman"/>
        </w:rPr>
        <w:t>обучающихся</w:t>
      </w:r>
      <w:proofErr w:type="gramEnd"/>
      <w:r w:rsidRPr="000334A4">
        <w:rPr>
          <w:rFonts w:ascii="Times New Roman" w:eastAsia="Times New Roman" w:hAnsi="Times New Roman" w:cs="Times New Roman"/>
        </w:rPr>
        <w:t>.</w:t>
      </w:r>
    </w:p>
    <w:p w:rsidR="000334A4" w:rsidRPr="000334A4" w:rsidRDefault="000334A4" w:rsidP="000334A4">
      <w:pPr>
        <w:spacing w:line="34" w:lineRule="exact"/>
        <w:rPr>
          <w:rFonts w:ascii="Times New Roman" w:eastAsia="Times New Roman" w:hAnsi="Times New Roman" w:cs="Times New Roman"/>
        </w:rPr>
      </w:pPr>
    </w:p>
    <w:p w:rsidR="000334A4" w:rsidRPr="000334A4" w:rsidRDefault="000334A4" w:rsidP="000334A4">
      <w:pPr>
        <w:numPr>
          <w:ilvl w:val="1"/>
          <w:numId w:val="37"/>
        </w:numPr>
        <w:tabs>
          <w:tab w:val="left" w:pos="1160"/>
        </w:tabs>
        <w:spacing w:line="214" w:lineRule="auto"/>
        <w:ind w:left="1160" w:hanging="444"/>
        <w:jc w:val="both"/>
        <w:rPr>
          <w:rFonts w:ascii="Times New Roman" w:eastAsia="Times New Roman" w:hAnsi="Times New Roman" w:cs="Times New Roman"/>
          <w:sz w:val="28"/>
        </w:rPr>
      </w:pPr>
      <w:r w:rsidRPr="000334A4">
        <w:rPr>
          <w:rFonts w:ascii="Times New Roman" w:eastAsia="Times New Roman" w:hAnsi="Times New Roman" w:cs="Times New Roman"/>
        </w:rPr>
        <w:t xml:space="preserve">ФОС </w:t>
      </w:r>
      <w:proofErr w:type="gramStart"/>
      <w:r w:rsidRPr="000334A4">
        <w:rPr>
          <w:rFonts w:ascii="Times New Roman" w:eastAsia="Times New Roman" w:hAnsi="Times New Roman" w:cs="Times New Roman"/>
        </w:rPr>
        <w:t>разработан</w:t>
      </w:r>
      <w:proofErr w:type="gramEnd"/>
      <w:r w:rsidRPr="000334A4">
        <w:rPr>
          <w:rFonts w:ascii="Times New Roman" w:eastAsia="Times New Roman" w:hAnsi="Times New Roman" w:cs="Times New Roman"/>
        </w:rPr>
        <w:t xml:space="preserve"> на основании нормативных </w:t>
      </w:r>
      <w:r w:rsidRPr="000334A4">
        <w:rPr>
          <w:rFonts w:ascii="Times New Roman" w:eastAsia="Times New Roman" w:hAnsi="Times New Roman" w:cs="Times New Roman"/>
          <w:b/>
        </w:rPr>
        <w:t>документов:</w:t>
      </w:r>
    </w:p>
    <w:p w:rsidR="000334A4" w:rsidRPr="000334A4" w:rsidRDefault="000334A4" w:rsidP="000334A4">
      <w:pPr>
        <w:numPr>
          <w:ilvl w:val="0"/>
          <w:numId w:val="19"/>
        </w:numPr>
        <w:tabs>
          <w:tab w:val="clear" w:pos="720"/>
          <w:tab w:val="left" w:pos="1158"/>
        </w:tabs>
        <w:spacing w:after="0" w:line="264" w:lineRule="auto"/>
        <w:ind w:left="140" w:firstLine="576"/>
        <w:rPr>
          <w:rFonts w:ascii="Times New Roman" w:eastAsia="Times New Roman" w:hAnsi="Times New Roman" w:cs="Times New Roman"/>
          <w:sz w:val="28"/>
        </w:rPr>
      </w:pPr>
      <w:r w:rsidRPr="000334A4">
        <w:rPr>
          <w:rFonts w:ascii="Times New Roman" w:eastAsia="Times New Roman" w:hAnsi="Times New Roman" w:cs="Times New Roman"/>
        </w:rPr>
        <w:t xml:space="preserve">Федерального государственного образовательного стандарта высшего образования по направлению подготовки 44.03.05 Педагогическое образование (с двумя профилями); </w:t>
      </w:r>
    </w:p>
    <w:p w:rsidR="000334A4" w:rsidRPr="000334A4" w:rsidRDefault="000334A4" w:rsidP="000334A4">
      <w:pPr>
        <w:numPr>
          <w:ilvl w:val="0"/>
          <w:numId w:val="19"/>
        </w:numPr>
        <w:tabs>
          <w:tab w:val="clear" w:pos="720"/>
          <w:tab w:val="left" w:pos="1158"/>
        </w:tabs>
        <w:spacing w:after="0" w:line="264" w:lineRule="auto"/>
        <w:ind w:left="140" w:firstLine="576"/>
        <w:rPr>
          <w:rFonts w:ascii="Times New Roman" w:eastAsia="Times New Roman" w:hAnsi="Times New Roman" w:cs="Times New Roman"/>
          <w:sz w:val="28"/>
        </w:rPr>
      </w:pPr>
      <w:r w:rsidRPr="000334A4">
        <w:rPr>
          <w:rFonts w:ascii="Times New Roman" w:eastAsia="Times New Roman" w:hAnsi="Times New Roman" w:cs="Times New Roman"/>
        </w:rPr>
        <w:t>Образовательной программы высшего образования по направлению 44.03.05 Педагогическое образование (с двумя профилями);</w:t>
      </w:r>
    </w:p>
    <w:p w:rsidR="000334A4" w:rsidRPr="000334A4" w:rsidRDefault="000334A4" w:rsidP="000334A4">
      <w:pPr>
        <w:spacing w:line="8" w:lineRule="exact"/>
        <w:rPr>
          <w:rFonts w:ascii="Times New Roman" w:eastAsia="Times New Roman" w:hAnsi="Times New Roman" w:cs="Times New Roman"/>
          <w:sz w:val="28"/>
        </w:rPr>
      </w:pPr>
    </w:p>
    <w:p w:rsidR="000334A4" w:rsidRPr="000334A4" w:rsidRDefault="000334A4" w:rsidP="000334A4">
      <w:pPr>
        <w:numPr>
          <w:ilvl w:val="0"/>
          <w:numId w:val="19"/>
        </w:numPr>
        <w:tabs>
          <w:tab w:val="clear" w:pos="720"/>
          <w:tab w:val="left" w:pos="1158"/>
        </w:tabs>
        <w:spacing w:line="267" w:lineRule="auto"/>
        <w:ind w:left="140" w:right="300" w:firstLine="57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334A4">
        <w:rPr>
          <w:rFonts w:ascii="Times New Roman" w:eastAsia="Times New Roman" w:hAnsi="Times New Roman" w:cs="Times New Roman"/>
        </w:rPr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- программам </w:t>
      </w:r>
      <w:proofErr w:type="spellStart"/>
      <w:r w:rsidRPr="000334A4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0334A4">
        <w:rPr>
          <w:rFonts w:ascii="Times New Roman" w:eastAsia="Times New Roman" w:hAnsi="Times New Roman" w:cs="Times New Roman"/>
        </w:rPr>
        <w:t xml:space="preserve">, программам </w:t>
      </w:r>
      <w:proofErr w:type="spellStart"/>
      <w:r w:rsidRPr="000334A4">
        <w:rPr>
          <w:rFonts w:ascii="Times New Roman" w:eastAsia="Times New Roman" w:hAnsi="Times New Roman" w:cs="Times New Roman"/>
        </w:rPr>
        <w:t>специалитета</w:t>
      </w:r>
      <w:proofErr w:type="spellEnd"/>
      <w:r w:rsidRPr="000334A4">
        <w:rPr>
          <w:rFonts w:ascii="Times New Roman" w:eastAsia="Times New Roman" w:hAnsi="Times New Roman" w:cs="Times New Roman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0334A4" w:rsidRPr="000334A4" w:rsidRDefault="000334A4" w:rsidP="000334A4">
      <w:pPr>
        <w:spacing w:line="234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0334A4" w:rsidRPr="000334A4" w:rsidRDefault="000334A4" w:rsidP="000334A4">
      <w:pPr>
        <w:spacing w:line="234" w:lineRule="auto"/>
        <w:ind w:left="720"/>
        <w:rPr>
          <w:rFonts w:ascii="Times New Roman" w:eastAsia="Times New Roman" w:hAnsi="Times New Roman" w:cs="Times New Roman"/>
          <w:b/>
        </w:rPr>
      </w:pPr>
      <w:r w:rsidRPr="000334A4">
        <w:rPr>
          <w:rFonts w:ascii="Times New Roman" w:eastAsia="Times New Roman" w:hAnsi="Times New Roman" w:cs="Times New Roman"/>
          <w:b/>
          <w:sz w:val="28"/>
        </w:rPr>
        <w:t xml:space="preserve">2.  </w:t>
      </w:r>
      <w:r w:rsidRPr="000334A4">
        <w:rPr>
          <w:rFonts w:ascii="Times New Roman" w:eastAsia="Times New Roman" w:hAnsi="Times New Roman" w:cs="Times New Roman"/>
          <w:b/>
        </w:rPr>
        <w:t>Перечень компетенций, которыми должны овладеть обучающиеся в результате освоения образовательной программы</w:t>
      </w:r>
    </w:p>
    <w:p w:rsidR="000334A4" w:rsidRPr="000334A4" w:rsidRDefault="000334A4" w:rsidP="000334A4">
      <w:pPr>
        <w:tabs>
          <w:tab w:val="left" w:pos="1158"/>
        </w:tabs>
        <w:spacing w:line="267" w:lineRule="auto"/>
        <w:ind w:right="300"/>
        <w:rPr>
          <w:rFonts w:ascii="Times New Roman" w:eastAsia="Times New Roman" w:hAnsi="Times New Roman" w:cs="Times New Roman"/>
          <w:sz w:val="28"/>
        </w:rPr>
      </w:pPr>
    </w:p>
    <w:p w:rsidR="000334A4" w:rsidRPr="000334A4" w:rsidRDefault="000334A4" w:rsidP="000334A4">
      <w:pPr>
        <w:tabs>
          <w:tab w:val="left" w:pos="1160"/>
        </w:tabs>
        <w:spacing w:line="214" w:lineRule="auto"/>
        <w:rPr>
          <w:rFonts w:ascii="Times New Roman" w:eastAsia="Times New Roman" w:hAnsi="Times New Roman" w:cs="Times New Roman"/>
        </w:rPr>
      </w:pPr>
      <w:r w:rsidRPr="000334A4">
        <w:rPr>
          <w:rFonts w:ascii="Times New Roman" w:eastAsia="Times New Roman" w:hAnsi="Times New Roman" w:cs="Times New Roman"/>
        </w:rPr>
        <w:t xml:space="preserve">ОК-1 - способность использовать основы философских и </w:t>
      </w:r>
      <w:proofErr w:type="spellStart"/>
      <w:r w:rsidRPr="000334A4">
        <w:rPr>
          <w:rFonts w:ascii="Times New Roman" w:eastAsia="Times New Roman" w:hAnsi="Times New Roman" w:cs="Times New Roman"/>
        </w:rPr>
        <w:t>социогуманитарных</w:t>
      </w:r>
      <w:proofErr w:type="spellEnd"/>
      <w:r w:rsidRPr="000334A4">
        <w:rPr>
          <w:rFonts w:ascii="Times New Roman" w:eastAsia="Times New Roman" w:hAnsi="Times New Roman" w:cs="Times New Roman"/>
        </w:rPr>
        <w:t xml:space="preserve"> знаний для формирования научного мировоззрения; ОК-4 - способность к коммуникации в устной и письменной </w:t>
      </w:r>
      <w:proofErr w:type="gramStart"/>
      <w:r w:rsidRPr="000334A4">
        <w:rPr>
          <w:rFonts w:ascii="Times New Roman" w:eastAsia="Times New Roman" w:hAnsi="Times New Roman" w:cs="Times New Roman"/>
        </w:rPr>
        <w:t>формах</w:t>
      </w:r>
      <w:proofErr w:type="gramEnd"/>
      <w:r w:rsidRPr="000334A4">
        <w:rPr>
          <w:rFonts w:ascii="Times New Roman" w:eastAsia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0334A4" w:rsidRPr="000334A4" w:rsidRDefault="000334A4" w:rsidP="000334A4">
      <w:pPr>
        <w:tabs>
          <w:tab w:val="left" w:pos="1160"/>
        </w:tabs>
        <w:spacing w:line="214" w:lineRule="auto"/>
        <w:rPr>
          <w:rFonts w:ascii="Times New Roman" w:eastAsia="Times New Roman" w:hAnsi="Times New Roman" w:cs="Times New Roman"/>
        </w:rPr>
      </w:pPr>
      <w:r w:rsidRPr="000334A4">
        <w:rPr>
          <w:rFonts w:ascii="Times New Roman" w:eastAsia="Times New Roman" w:hAnsi="Times New Roman" w:cs="Times New Roman"/>
        </w:rPr>
        <w:t>ПК-1 - готовность реализовывать образовательные программы по предметам в соответствии с требованиями образовательных стандартов.</w:t>
      </w:r>
    </w:p>
    <w:p w:rsidR="000334A4" w:rsidRPr="000334A4" w:rsidRDefault="000334A4" w:rsidP="000334A4">
      <w:pPr>
        <w:tabs>
          <w:tab w:val="left" w:pos="1160"/>
        </w:tabs>
        <w:spacing w:line="214" w:lineRule="auto"/>
        <w:rPr>
          <w:rFonts w:ascii="Times New Roman" w:eastAsia="Times New Roman" w:hAnsi="Times New Roman" w:cs="Times New Roman"/>
        </w:rPr>
      </w:pPr>
    </w:p>
    <w:p w:rsidR="000334A4" w:rsidRPr="000334A4" w:rsidRDefault="000334A4" w:rsidP="000334A4">
      <w:pPr>
        <w:tabs>
          <w:tab w:val="left" w:pos="1164"/>
        </w:tabs>
        <w:spacing w:line="0" w:lineRule="atLeast"/>
        <w:ind w:left="1164"/>
        <w:jc w:val="both"/>
        <w:rPr>
          <w:rFonts w:ascii="Times New Roman" w:eastAsia="Times New Roman" w:hAnsi="Times New Roman" w:cs="Times New Roman"/>
          <w:b/>
        </w:rPr>
      </w:pPr>
      <w:r w:rsidRPr="000334A4">
        <w:rPr>
          <w:rFonts w:ascii="Times New Roman" w:eastAsia="Times New Roman" w:hAnsi="Times New Roman" w:cs="Times New Roman"/>
          <w:b/>
        </w:rPr>
        <w:t>Этапы формирования и оценивания компетенций</w:t>
      </w:r>
    </w:p>
    <w:tbl>
      <w:tblPr>
        <w:tblW w:w="98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8"/>
        <w:gridCol w:w="1934"/>
        <w:gridCol w:w="1603"/>
        <w:gridCol w:w="2041"/>
        <w:gridCol w:w="1821"/>
      </w:tblGrid>
      <w:tr w:rsidR="000334A4" w:rsidRPr="000334A4" w:rsidTr="006F702D">
        <w:trPr>
          <w:trHeight w:val="145"/>
        </w:trPr>
        <w:tc>
          <w:tcPr>
            <w:tcW w:w="2428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1934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формирования </w:t>
            </w: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компетенции</w:t>
            </w:r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Дисциплины, практики, </w:t>
            </w: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участвующие в формировании компетенции</w:t>
            </w:r>
          </w:p>
        </w:tc>
        <w:tc>
          <w:tcPr>
            <w:tcW w:w="204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 контроля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Оценочное </w:t>
            </w: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средство</w:t>
            </w: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 w:val="restart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</w:rPr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 (ОК-4)</w:t>
            </w:r>
          </w:p>
        </w:tc>
        <w:tc>
          <w:tcPr>
            <w:tcW w:w="1934" w:type="dxa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Ориентировочный</w:t>
            </w:r>
          </w:p>
        </w:tc>
        <w:tc>
          <w:tcPr>
            <w:tcW w:w="1603" w:type="dxa"/>
            <w:vAlign w:val="bottom"/>
          </w:tcPr>
          <w:p w:rsidR="000334A4" w:rsidRPr="000334A4" w:rsidRDefault="000334A4" w:rsidP="006F702D">
            <w:pPr>
              <w:spacing w:line="0" w:lineRule="atLeast"/>
              <w:ind w:left="29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bottom"/>
          </w:tcPr>
          <w:p w:rsidR="000334A4" w:rsidRPr="000334A4" w:rsidRDefault="000334A4" w:rsidP="006F702D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0334A4" w:rsidRPr="000334A4" w:rsidRDefault="000334A4" w:rsidP="006F702D">
            <w:pPr>
              <w:pStyle w:val="afa"/>
              <w:spacing w:after="0" w:afterAutospacing="0"/>
              <w:jc w:val="both"/>
              <w:rPr>
                <w:bCs/>
                <w:sz w:val="20"/>
                <w:szCs w:val="20"/>
              </w:rPr>
            </w:pPr>
            <w:r w:rsidRPr="000334A4">
              <w:rPr>
                <w:bCs/>
                <w:sz w:val="20"/>
                <w:szCs w:val="20"/>
              </w:rPr>
              <w:t>Ответы на практических занятиях и индивидуальных консультациях;</w:t>
            </w:r>
          </w:p>
          <w:p w:rsidR="000334A4" w:rsidRPr="000334A4" w:rsidRDefault="000334A4" w:rsidP="006F702D">
            <w:pPr>
              <w:pStyle w:val="afa"/>
              <w:spacing w:after="0" w:afterAutospacing="0"/>
              <w:jc w:val="both"/>
              <w:rPr>
                <w:bCs/>
                <w:sz w:val="20"/>
                <w:szCs w:val="20"/>
              </w:rPr>
            </w:pPr>
            <w:r w:rsidRPr="000334A4">
              <w:rPr>
                <w:bCs/>
                <w:sz w:val="20"/>
                <w:szCs w:val="20"/>
              </w:rPr>
              <w:t>Конспекты научных статей и разделов учебных пособий;</w:t>
            </w:r>
          </w:p>
          <w:p w:rsidR="000334A4" w:rsidRPr="000334A4" w:rsidRDefault="000334A4" w:rsidP="006F702D">
            <w:pPr>
              <w:pStyle w:val="afa"/>
              <w:spacing w:after="0" w:afterAutospacing="0"/>
              <w:jc w:val="both"/>
              <w:rPr>
                <w:bCs/>
                <w:sz w:val="20"/>
                <w:szCs w:val="20"/>
              </w:rPr>
            </w:pPr>
            <w:r w:rsidRPr="000334A4">
              <w:rPr>
                <w:bCs/>
                <w:sz w:val="20"/>
                <w:szCs w:val="20"/>
              </w:rPr>
              <w:t>Проверка рефератов</w:t>
            </w:r>
          </w:p>
          <w:p w:rsidR="000334A4" w:rsidRPr="000334A4" w:rsidRDefault="000334A4" w:rsidP="006F702D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bottom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</w:t>
            </w:r>
          </w:p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</w:t>
            </w:r>
          </w:p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библиография</w:t>
            </w:r>
          </w:p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34" w:type="dxa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Когнитивный</w:t>
            </w:r>
          </w:p>
        </w:tc>
        <w:tc>
          <w:tcPr>
            <w:tcW w:w="1603" w:type="dxa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bottom"/>
          </w:tcPr>
          <w:p w:rsidR="000334A4" w:rsidRPr="000334A4" w:rsidRDefault="000334A4" w:rsidP="006F702D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0334A4" w:rsidRPr="000334A4" w:rsidRDefault="000334A4" w:rsidP="006F702D">
            <w:pPr>
              <w:pStyle w:val="afa"/>
              <w:spacing w:after="0" w:afterAutospacing="0"/>
              <w:jc w:val="both"/>
              <w:rPr>
                <w:bCs/>
                <w:sz w:val="20"/>
                <w:szCs w:val="20"/>
              </w:rPr>
            </w:pPr>
            <w:r w:rsidRPr="000334A4">
              <w:rPr>
                <w:bCs/>
                <w:sz w:val="20"/>
                <w:szCs w:val="20"/>
              </w:rPr>
              <w:t>Ответы на практических занятиях и индивидуальных консультациях;</w:t>
            </w:r>
          </w:p>
          <w:p w:rsidR="000334A4" w:rsidRPr="000334A4" w:rsidRDefault="000334A4" w:rsidP="006F702D">
            <w:pPr>
              <w:pStyle w:val="afa"/>
              <w:spacing w:after="0" w:afterAutospacing="0"/>
              <w:jc w:val="both"/>
              <w:rPr>
                <w:bCs/>
                <w:sz w:val="20"/>
                <w:szCs w:val="20"/>
              </w:rPr>
            </w:pPr>
            <w:r w:rsidRPr="000334A4">
              <w:rPr>
                <w:bCs/>
                <w:sz w:val="20"/>
                <w:szCs w:val="20"/>
              </w:rPr>
              <w:t>Проверка письменных заданий;</w:t>
            </w:r>
          </w:p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конспектов научных работ</w:t>
            </w: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21" w:type="dxa"/>
            <w:vAlign w:val="bottom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</w:t>
            </w:r>
          </w:p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</w:t>
            </w:r>
          </w:p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Аннотация</w:t>
            </w:r>
          </w:p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34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Праксиологический</w:t>
            </w:r>
            <w:proofErr w:type="spellEnd"/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контроль, промежуточная аттестация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34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Рефлексивно-оценочный</w:t>
            </w:r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</w:p>
        </w:tc>
      </w:tr>
      <w:tr w:rsidR="000334A4" w:rsidRPr="000334A4" w:rsidTr="006F702D">
        <w:trPr>
          <w:trHeight w:val="464"/>
        </w:trPr>
        <w:tc>
          <w:tcPr>
            <w:tcW w:w="2428" w:type="dxa"/>
            <w:vMerge w:val="restart"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основы</w:t>
            </w:r>
          </w:p>
          <w:p w:rsidR="000334A4" w:rsidRPr="000334A4" w:rsidRDefault="000334A4" w:rsidP="006F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 xml:space="preserve">философских и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социогуманитарных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</w:rPr>
              <w:t xml:space="preserve"> знаний для формирования научного</w:t>
            </w:r>
          </w:p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мировоззрения (ОК-1)</w:t>
            </w:r>
          </w:p>
        </w:tc>
        <w:tc>
          <w:tcPr>
            <w:tcW w:w="1934" w:type="dxa"/>
            <w:vAlign w:val="bottom"/>
          </w:tcPr>
          <w:p w:rsidR="000334A4" w:rsidRPr="000334A4" w:rsidRDefault="000334A4" w:rsidP="006F702D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Ориентировочный</w:t>
            </w:r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4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конспект</w:t>
            </w:r>
          </w:p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Аннотации статей </w:t>
            </w: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Когнитивный</w:t>
            </w:r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4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контроль, промежуточная аттестация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к зачету</w:t>
            </w: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Праксиологический</w:t>
            </w:r>
            <w:proofErr w:type="spellEnd"/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4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контроль, промежуточная аттестация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к зачету</w:t>
            </w: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Рефлексивно-оценочный</w:t>
            </w:r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4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</w:p>
        </w:tc>
      </w:tr>
      <w:tr w:rsidR="000334A4" w:rsidRPr="000334A4" w:rsidTr="006F702D">
        <w:trPr>
          <w:trHeight w:val="333"/>
        </w:trPr>
        <w:tc>
          <w:tcPr>
            <w:tcW w:w="2428" w:type="dxa"/>
            <w:vMerge w:val="restart"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готовность реализовывать образовательные программы по предметам в</w:t>
            </w: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ab/>
              <w:t>соответствии с требованиями образовательных стандартов (ПК-1)</w:t>
            </w:r>
          </w:p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Align w:val="bottom"/>
          </w:tcPr>
          <w:p w:rsidR="000334A4" w:rsidRPr="000334A4" w:rsidRDefault="000334A4" w:rsidP="006F702D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Ориентировочный</w:t>
            </w:r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34" w:type="dxa"/>
            <w:vAlign w:val="bottom"/>
          </w:tcPr>
          <w:p w:rsidR="000334A4" w:rsidRPr="000334A4" w:rsidRDefault="000334A4" w:rsidP="006F702D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Когнитивный</w:t>
            </w:r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контроль, промежуточная аттестация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к зачету</w:t>
            </w: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34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Праксиологический</w:t>
            </w:r>
            <w:proofErr w:type="spellEnd"/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преподавания русского языка, педагогическая практика</w:t>
            </w:r>
          </w:p>
        </w:tc>
        <w:tc>
          <w:tcPr>
            <w:tcW w:w="2041" w:type="dxa"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урока</w:t>
            </w:r>
          </w:p>
        </w:tc>
      </w:tr>
      <w:tr w:rsidR="000334A4" w:rsidRPr="000334A4" w:rsidTr="006F702D">
        <w:trPr>
          <w:trHeight w:val="145"/>
        </w:trPr>
        <w:tc>
          <w:tcPr>
            <w:tcW w:w="2428" w:type="dxa"/>
            <w:vMerge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34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Рефлексивно-оценочный</w:t>
            </w:r>
          </w:p>
        </w:tc>
        <w:tc>
          <w:tcPr>
            <w:tcW w:w="1603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преподавания русского языка, педагогическая практика</w:t>
            </w:r>
          </w:p>
        </w:tc>
        <w:tc>
          <w:tcPr>
            <w:tcW w:w="2041" w:type="dxa"/>
          </w:tcPr>
          <w:p w:rsidR="000334A4" w:rsidRPr="000334A4" w:rsidRDefault="000334A4" w:rsidP="006F702D">
            <w:pPr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821" w:type="dxa"/>
          </w:tcPr>
          <w:p w:rsidR="000334A4" w:rsidRPr="000334A4" w:rsidRDefault="000334A4" w:rsidP="006F702D">
            <w:pPr>
              <w:tabs>
                <w:tab w:val="left" w:pos="1164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урока</w:t>
            </w:r>
          </w:p>
        </w:tc>
      </w:tr>
    </w:tbl>
    <w:p w:rsidR="00335CF2" w:rsidRDefault="00335CF2" w:rsidP="000334A4">
      <w:pPr>
        <w:spacing w:line="0" w:lineRule="atLeast"/>
        <w:ind w:left="720"/>
        <w:rPr>
          <w:rFonts w:ascii="Times New Roman" w:eastAsia="Times New Roman" w:hAnsi="Times New Roman" w:cs="Times New Roman"/>
          <w:b/>
        </w:rPr>
      </w:pPr>
    </w:p>
    <w:p w:rsidR="00335CF2" w:rsidRDefault="00335CF2" w:rsidP="000334A4">
      <w:pPr>
        <w:spacing w:line="0" w:lineRule="atLeast"/>
        <w:ind w:left="720"/>
        <w:rPr>
          <w:rFonts w:ascii="Times New Roman" w:eastAsia="Times New Roman" w:hAnsi="Times New Roman" w:cs="Times New Roman"/>
          <w:b/>
        </w:rPr>
        <w:sectPr w:rsidR="00335CF2" w:rsidSect="00335C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5CF2" w:rsidRDefault="00335CF2" w:rsidP="000334A4">
      <w:pPr>
        <w:spacing w:line="0" w:lineRule="atLeast"/>
        <w:ind w:left="720"/>
        <w:rPr>
          <w:rFonts w:ascii="Times New Roman" w:eastAsia="Times New Roman" w:hAnsi="Times New Roman" w:cs="Times New Roman"/>
          <w:b/>
        </w:rPr>
      </w:pPr>
    </w:p>
    <w:p w:rsidR="000334A4" w:rsidRPr="000334A4" w:rsidRDefault="000334A4" w:rsidP="000334A4">
      <w:pPr>
        <w:spacing w:line="0" w:lineRule="atLeast"/>
        <w:ind w:left="720"/>
        <w:rPr>
          <w:rFonts w:ascii="Times New Roman" w:eastAsia="Times New Roman" w:hAnsi="Times New Roman" w:cs="Times New Roman"/>
          <w:b/>
        </w:rPr>
      </w:pPr>
      <w:r w:rsidRPr="000334A4">
        <w:rPr>
          <w:rFonts w:ascii="Times New Roman" w:eastAsia="Times New Roman" w:hAnsi="Times New Roman" w:cs="Times New Roman"/>
          <w:b/>
        </w:rPr>
        <w:t>Фонд оценочных средств</w:t>
      </w:r>
    </w:p>
    <w:p w:rsidR="000334A4" w:rsidRPr="000334A4" w:rsidRDefault="000334A4" w:rsidP="000334A4">
      <w:pPr>
        <w:spacing w:line="36" w:lineRule="exact"/>
        <w:rPr>
          <w:rFonts w:ascii="Times New Roman" w:eastAsia="Times New Roman" w:hAnsi="Times New Roman" w:cs="Times New Roman"/>
        </w:rPr>
      </w:pPr>
    </w:p>
    <w:p w:rsidR="000334A4" w:rsidRPr="000334A4" w:rsidRDefault="000334A4" w:rsidP="000334A4">
      <w:pPr>
        <w:spacing w:line="305" w:lineRule="auto"/>
        <w:ind w:left="140"/>
        <w:rPr>
          <w:rFonts w:ascii="Times New Roman" w:eastAsia="Times New Roman" w:hAnsi="Times New Roman" w:cs="Times New Roman"/>
        </w:rPr>
      </w:pPr>
      <w:r w:rsidRPr="000334A4">
        <w:rPr>
          <w:rFonts w:ascii="Times New Roman" w:eastAsia="Times New Roman" w:hAnsi="Times New Roman" w:cs="Times New Roman"/>
        </w:rPr>
        <w:t>Форма и типовые оценочные средства: конспект, вопросы к зачету,</w:t>
      </w:r>
      <w:proofErr w:type="gramStart"/>
      <w:r w:rsidRPr="000334A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0334A4">
        <w:rPr>
          <w:rFonts w:ascii="Times New Roman" w:eastAsia="Times New Roman" w:hAnsi="Times New Roman" w:cs="Times New Roman"/>
        </w:rPr>
        <w:t xml:space="preserve"> реферат, презентация, доклад.</w:t>
      </w:r>
    </w:p>
    <w:p w:rsidR="000334A4" w:rsidRPr="000334A4" w:rsidRDefault="000334A4" w:rsidP="000334A4">
      <w:pPr>
        <w:spacing w:line="305" w:lineRule="auto"/>
        <w:ind w:left="140"/>
        <w:rPr>
          <w:rFonts w:ascii="Times New Roman" w:eastAsia="Times New Roman" w:hAnsi="Times New Roman" w:cs="Times New Roman"/>
          <w:b/>
        </w:rPr>
      </w:pPr>
      <w:r w:rsidRPr="000334A4">
        <w:rPr>
          <w:rFonts w:ascii="Times New Roman" w:eastAsia="Times New Roman" w:hAnsi="Times New Roman" w:cs="Times New Roman"/>
          <w:b/>
        </w:rPr>
        <w:t>Список литературы для конспектирования и подготовки рефератов</w:t>
      </w:r>
    </w:p>
    <w:p w:rsidR="000334A4" w:rsidRPr="000334A4" w:rsidRDefault="000334A4" w:rsidP="000334A4">
      <w:pPr>
        <w:widowControl w:val="0"/>
        <w:numPr>
          <w:ilvl w:val="1"/>
          <w:numId w:val="35"/>
        </w:numPr>
        <w:suppressAutoHyphens/>
        <w:spacing w:after="0" w:line="305" w:lineRule="auto"/>
        <w:rPr>
          <w:rFonts w:ascii="Times New Roman" w:eastAsia="Times New Roman" w:hAnsi="Times New Roman" w:cs="Times New Roman"/>
        </w:rPr>
      </w:pPr>
      <w:r w:rsidRPr="000334A4">
        <w:rPr>
          <w:rFonts w:ascii="Times New Roman" w:eastAsia="Times New Roman" w:hAnsi="Times New Roman" w:cs="Times New Roman"/>
        </w:rPr>
        <w:t xml:space="preserve">Береговая Э.М. Грамматическая метафора и парадигматические связи // Речевое общение и вопросы экологии русского языка. К 80-летию проф. А.П. </w:t>
      </w:r>
      <w:proofErr w:type="spellStart"/>
      <w:r w:rsidRPr="000334A4">
        <w:rPr>
          <w:rFonts w:ascii="Times New Roman" w:eastAsia="Times New Roman" w:hAnsi="Times New Roman" w:cs="Times New Roman"/>
        </w:rPr>
        <w:t>Сковородникова</w:t>
      </w:r>
      <w:proofErr w:type="spellEnd"/>
      <w:r w:rsidRPr="000334A4">
        <w:rPr>
          <w:rFonts w:ascii="Times New Roman" w:eastAsia="Times New Roman" w:hAnsi="Times New Roman" w:cs="Times New Roman"/>
        </w:rPr>
        <w:t>. – Красноярск: СФУ, 2009. – С.43-60.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 xml:space="preserve">Береговская  Э. М. По дороге от тропов к фигурам: </w:t>
      </w:r>
      <w:proofErr w:type="spellStart"/>
      <w:r w:rsidRPr="000334A4">
        <w:rPr>
          <w:color w:val="333333"/>
        </w:rPr>
        <w:t>реконсилия</w:t>
      </w:r>
      <w:proofErr w:type="spellEnd"/>
      <w:r w:rsidRPr="000334A4">
        <w:rPr>
          <w:color w:val="333333"/>
        </w:rPr>
        <w:t xml:space="preserve"> и </w:t>
      </w:r>
      <w:proofErr w:type="spellStart"/>
      <w:r w:rsidRPr="000334A4">
        <w:rPr>
          <w:color w:val="333333"/>
        </w:rPr>
        <w:t>каламбреден</w:t>
      </w:r>
      <w:proofErr w:type="spellEnd"/>
      <w:r w:rsidRPr="000334A4">
        <w:rPr>
          <w:color w:val="333333"/>
        </w:rPr>
        <w:t xml:space="preserve"> // Риторика и лингвистика. </w:t>
      </w:r>
      <w:proofErr w:type="spellStart"/>
      <w:r w:rsidRPr="000334A4">
        <w:rPr>
          <w:color w:val="333333"/>
        </w:rPr>
        <w:t>Вып</w:t>
      </w:r>
      <w:proofErr w:type="spellEnd"/>
      <w:r w:rsidRPr="000334A4">
        <w:rPr>
          <w:color w:val="333333"/>
        </w:rPr>
        <w:t>. 4. Сборник статей. - Смоленск: СГПУ, 2003. - С. 111 - 120.</w:t>
      </w:r>
    </w:p>
    <w:p w:rsidR="000334A4" w:rsidRPr="000334A4" w:rsidRDefault="000334A4" w:rsidP="000334A4">
      <w:pPr>
        <w:widowControl w:val="0"/>
        <w:numPr>
          <w:ilvl w:val="0"/>
          <w:numId w:val="35"/>
        </w:numPr>
        <w:suppressAutoHyphens/>
        <w:spacing w:after="0" w:line="305" w:lineRule="auto"/>
        <w:rPr>
          <w:rFonts w:ascii="Times New Roman" w:eastAsia="Times New Roman" w:hAnsi="Times New Roman" w:cs="Times New Roman"/>
        </w:rPr>
      </w:pPr>
      <w:r w:rsidRPr="000334A4">
        <w:rPr>
          <w:rFonts w:ascii="Times New Roman" w:eastAsia="Times New Roman" w:hAnsi="Times New Roman" w:cs="Times New Roman"/>
        </w:rPr>
        <w:t>Власова Ю.Н. Стилистические возможности категории рода и грамматическая метафора.</w:t>
      </w:r>
    </w:p>
    <w:p w:rsidR="000334A4" w:rsidRPr="000334A4" w:rsidRDefault="000334A4" w:rsidP="000334A4">
      <w:pPr>
        <w:widowControl w:val="0"/>
        <w:numPr>
          <w:ilvl w:val="0"/>
          <w:numId w:val="35"/>
        </w:numPr>
        <w:suppressAutoHyphens/>
        <w:spacing w:after="0" w:line="305" w:lineRule="auto"/>
        <w:rPr>
          <w:rFonts w:ascii="Times New Roman" w:eastAsia="Times New Roman" w:hAnsi="Times New Roman" w:cs="Times New Roman"/>
        </w:rPr>
      </w:pPr>
      <w:proofErr w:type="spellStart"/>
      <w:r w:rsidRPr="000334A4">
        <w:rPr>
          <w:rFonts w:ascii="Times New Roman" w:hAnsi="Times New Roman" w:cs="Times New Roman"/>
          <w:color w:val="333333"/>
          <w:shd w:val="clear" w:color="auto" w:fill="FAFAFA"/>
        </w:rPr>
        <w:t>Грибещенко</w:t>
      </w:r>
      <w:proofErr w:type="spellEnd"/>
      <w:r w:rsidRPr="000334A4">
        <w:rPr>
          <w:rFonts w:ascii="Times New Roman" w:hAnsi="Times New Roman" w:cs="Times New Roman"/>
          <w:color w:val="333333"/>
          <w:shd w:val="clear" w:color="auto" w:fill="FAFAFA"/>
        </w:rPr>
        <w:t xml:space="preserve"> О.А. К вопросу о грамматической метафоре спрягаемых форм глагола в русском языке // Современные проблемы науки и образования, 2013, №1 // </w:t>
      </w:r>
      <w:hyperlink r:id="rId10" w:history="1">
        <w:r w:rsidRPr="000334A4">
          <w:rPr>
            <w:rStyle w:val="af8"/>
            <w:rFonts w:ascii="Times New Roman" w:hAnsi="Times New Roman" w:cs="Times New Roman"/>
            <w:shd w:val="clear" w:color="auto" w:fill="FAFAFA"/>
          </w:rPr>
          <w:t>http://www.science-education.ru</w:t>
        </w:r>
      </w:hyperlink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proofErr w:type="spellStart"/>
      <w:r w:rsidRPr="000334A4">
        <w:rPr>
          <w:color w:val="333333"/>
        </w:rPr>
        <w:t>Гин</w:t>
      </w:r>
      <w:proofErr w:type="spellEnd"/>
      <w:r w:rsidRPr="000334A4">
        <w:rPr>
          <w:color w:val="333333"/>
        </w:rPr>
        <w:t xml:space="preserve"> Я. И. Грамматический род как категория поэтического языка. </w:t>
      </w:r>
      <w:proofErr w:type="spellStart"/>
      <w:r w:rsidRPr="000334A4">
        <w:rPr>
          <w:color w:val="333333"/>
        </w:rPr>
        <w:t>Автореф</w:t>
      </w:r>
      <w:proofErr w:type="spellEnd"/>
      <w:r w:rsidRPr="000334A4">
        <w:rPr>
          <w:color w:val="333333"/>
        </w:rPr>
        <w:t xml:space="preserve">. </w:t>
      </w:r>
      <w:proofErr w:type="spellStart"/>
      <w:r w:rsidRPr="000334A4">
        <w:rPr>
          <w:color w:val="333333"/>
        </w:rPr>
        <w:t>дис</w:t>
      </w:r>
      <w:proofErr w:type="spellEnd"/>
      <w:r w:rsidRPr="000334A4">
        <w:rPr>
          <w:color w:val="333333"/>
        </w:rPr>
        <w:t xml:space="preserve">. ... канд. </w:t>
      </w:r>
      <w:proofErr w:type="spellStart"/>
      <w:r w:rsidRPr="000334A4">
        <w:rPr>
          <w:color w:val="333333"/>
        </w:rPr>
        <w:t>филол</w:t>
      </w:r>
      <w:proofErr w:type="spellEnd"/>
      <w:r w:rsidRPr="000334A4">
        <w:rPr>
          <w:color w:val="333333"/>
        </w:rPr>
        <w:t>. наук. - Л., 1985.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 xml:space="preserve"> Зализняк А. А. К вопросу о грамматических категориях рода и одушевленности в современном русском языке // Вопросы языкознания, 1964, - № 4.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>Ковалев В. П. Экспрессивное использование категории рода // Русская речь, 1975, - № 5.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 xml:space="preserve"> Сковородников А. П. Аккумуляция // Культура русской речи: Энциклопедический словарь-справочник / под ред. Л. Ю. Иванова, А. П. </w:t>
      </w:r>
      <w:proofErr w:type="spellStart"/>
      <w:r w:rsidRPr="000334A4">
        <w:rPr>
          <w:color w:val="333333"/>
        </w:rPr>
        <w:t>Сковородникова</w:t>
      </w:r>
      <w:proofErr w:type="spellEnd"/>
      <w:r w:rsidRPr="000334A4">
        <w:rPr>
          <w:color w:val="333333"/>
        </w:rPr>
        <w:t xml:space="preserve">, Е. Н. Ширяева. - </w:t>
      </w:r>
      <w:proofErr w:type="spellStart"/>
      <w:r w:rsidRPr="000334A4">
        <w:rPr>
          <w:color w:val="333333"/>
        </w:rPr>
        <w:t>М.:Флинта</w:t>
      </w:r>
      <w:proofErr w:type="spellEnd"/>
      <w:r w:rsidRPr="000334A4">
        <w:rPr>
          <w:color w:val="333333"/>
        </w:rPr>
        <w:t>: Наука, 2003. - С. 23 - 25.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 xml:space="preserve">Сковородников А. П. Грамматический троп // Культура русской речи: Энциклопедический словарь-справочник / под ред. Л. Ю. Иванова, А. П. </w:t>
      </w:r>
      <w:proofErr w:type="spellStart"/>
      <w:r w:rsidRPr="000334A4">
        <w:rPr>
          <w:color w:val="333333"/>
        </w:rPr>
        <w:t>Сковородникова</w:t>
      </w:r>
      <w:proofErr w:type="spellEnd"/>
      <w:r w:rsidRPr="000334A4">
        <w:rPr>
          <w:color w:val="333333"/>
        </w:rPr>
        <w:t xml:space="preserve">, Е. Н. Ширяева. </w:t>
      </w:r>
      <w:proofErr w:type="gramStart"/>
      <w:r w:rsidRPr="000334A4">
        <w:rPr>
          <w:color w:val="333333"/>
        </w:rPr>
        <w:t>-М</w:t>
      </w:r>
      <w:proofErr w:type="gramEnd"/>
      <w:r w:rsidRPr="000334A4">
        <w:rPr>
          <w:color w:val="333333"/>
        </w:rPr>
        <w:t>.: Флинта: Наука, 2003. - С. l42 - l45.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 xml:space="preserve"> </w:t>
      </w:r>
      <w:proofErr w:type="spellStart"/>
      <w:r w:rsidRPr="000334A4">
        <w:rPr>
          <w:color w:val="333333"/>
        </w:rPr>
        <w:t>Шендельс</w:t>
      </w:r>
      <w:proofErr w:type="spellEnd"/>
      <w:r w:rsidRPr="000334A4">
        <w:rPr>
          <w:color w:val="333333"/>
        </w:rPr>
        <w:t xml:space="preserve"> Е. Н. Грамматическая метафора // Филологические науки. l972. -№ 3. - С. 51 - 56.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 xml:space="preserve"> Якобсон Р. О. Грамматика поэзии и поэзия грамматики // Семиотика. - М.: Радуга, 1983. - С. 462 - 482.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>Зализняк А.А. Концептуальный потенциал префиксальных видовых пар в русском языке.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>Шмелев А.Д. Русская языковая концептуализация мира в зеркале грамматики: число и глагольный вид.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r w:rsidRPr="000334A4">
        <w:rPr>
          <w:color w:val="333333"/>
        </w:rPr>
        <w:t>Зубова Л.В. Неопределенность грамматической формы в современной поэзии.</w:t>
      </w:r>
    </w:p>
    <w:p w:rsidR="000334A4" w:rsidRPr="000334A4" w:rsidRDefault="000334A4" w:rsidP="000334A4">
      <w:pPr>
        <w:pStyle w:val="afa"/>
        <w:numPr>
          <w:ilvl w:val="0"/>
          <w:numId w:val="35"/>
        </w:numPr>
        <w:shd w:val="clear" w:color="auto" w:fill="FFFFFF"/>
        <w:spacing w:before="0" w:beforeAutospacing="0" w:afterAutospacing="0"/>
        <w:rPr>
          <w:color w:val="333333"/>
        </w:rPr>
      </w:pPr>
      <w:proofErr w:type="spellStart"/>
      <w:r w:rsidRPr="000334A4">
        <w:rPr>
          <w:color w:val="333333"/>
        </w:rPr>
        <w:t>Ремчукова</w:t>
      </w:r>
      <w:proofErr w:type="spellEnd"/>
      <w:r w:rsidRPr="000334A4">
        <w:rPr>
          <w:color w:val="333333"/>
        </w:rPr>
        <w:t xml:space="preserve"> Е.Н. </w:t>
      </w:r>
      <w:proofErr w:type="spellStart"/>
      <w:r w:rsidRPr="000334A4">
        <w:rPr>
          <w:color w:val="333333"/>
        </w:rPr>
        <w:t>Креативный</w:t>
      </w:r>
      <w:proofErr w:type="spellEnd"/>
      <w:r w:rsidRPr="000334A4">
        <w:rPr>
          <w:color w:val="333333"/>
        </w:rPr>
        <w:t xml:space="preserve"> потенциал грамматической оппозиции в речи: «грамматический контраст».</w:t>
      </w:r>
    </w:p>
    <w:p w:rsidR="000334A4" w:rsidRPr="000334A4" w:rsidRDefault="000334A4" w:rsidP="000334A4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33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Скоробогатова Е.А. Грамматические значения и поэтические смыслы: поэтический потенциал русской грамматики (морфологические категории и лексико-грамматические разряды имени): Монография / Елена Скоробогатова. – Харьков, НТМТ, 2012. – 480 </w:t>
      </w:r>
      <w:proofErr w:type="gramStart"/>
      <w:r w:rsidRPr="00033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033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334A4" w:rsidRPr="000334A4" w:rsidRDefault="000334A4" w:rsidP="000334A4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Осокина Н.Ю. Некоторые случаи грамматической метафоры в английском и русском </w:t>
      </w:r>
      <w:r w:rsidRPr="000334A4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языках: сходства и различия // Мир науки, культуры, образования. - №2 (33), 2012. – С.282-287.</w:t>
      </w:r>
    </w:p>
    <w:p w:rsidR="000334A4" w:rsidRPr="000334A4" w:rsidRDefault="000334A4" w:rsidP="000334A4">
      <w:pPr>
        <w:tabs>
          <w:tab w:val="left" w:pos="1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34A4">
        <w:rPr>
          <w:rFonts w:ascii="Times New Roman" w:hAnsi="Times New Roman" w:cs="Times New Roman"/>
          <w:b/>
          <w:sz w:val="24"/>
          <w:szCs w:val="24"/>
        </w:rPr>
        <w:t>Подготовка презентаций по теме</w:t>
      </w:r>
      <w:r w:rsidRPr="000334A4">
        <w:rPr>
          <w:rFonts w:ascii="Times New Roman" w:hAnsi="Times New Roman" w:cs="Times New Roman"/>
          <w:sz w:val="24"/>
          <w:szCs w:val="24"/>
        </w:rPr>
        <w:t xml:space="preserve"> (на выбор студента:</w:t>
      </w:r>
      <w:proofErr w:type="gramEnd"/>
      <w:r w:rsidRPr="00033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4A4">
        <w:rPr>
          <w:rFonts w:ascii="Times New Roman" w:hAnsi="Times New Roman" w:cs="Times New Roman"/>
          <w:sz w:val="24"/>
          <w:szCs w:val="24"/>
        </w:rPr>
        <w:t>«Объем термина «выразительность»; «Выразительность на фонетическом уровне»; «Выразительность лексики»; «Выразительные возможности морфем»</w:t>
      </w:r>
      <w:r w:rsidRPr="000334A4">
        <w:rPr>
          <w:rFonts w:ascii="Times New Roman" w:hAnsi="Times New Roman" w:cs="Times New Roman"/>
        </w:rPr>
        <w:t xml:space="preserve">, </w:t>
      </w:r>
      <w:r w:rsidRPr="000334A4">
        <w:rPr>
          <w:rFonts w:ascii="Times New Roman" w:hAnsi="Times New Roman" w:cs="Times New Roman"/>
          <w:sz w:val="24"/>
          <w:szCs w:val="24"/>
        </w:rPr>
        <w:t>«Основные падежные значения», «</w:t>
      </w:r>
      <w:proofErr w:type="spellStart"/>
      <w:r w:rsidRPr="000334A4">
        <w:rPr>
          <w:rFonts w:ascii="Times New Roman" w:hAnsi="Times New Roman" w:cs="Times New Roman"/>
          <w:sz w:val="24"/>
          <w:szCs w:val="24"/>
        </w:rPr>
        <w:t>Межразрядовая</w:t>
      </w:r>
      <w:proofErr w:type="spellEnd"/>
      <w:r w:rsidRPr="000334A4">
        <w:rPr>
          <w:rFonts w:ascii="Times New Roman" w:hAnsi="Times New Roman" w:cs="Times New Roman"/>
          <w:sz w:val="24"/>
          <w:szCs w:val="24"/>
        </w:rPr>
        <w:t xml:space="preserve"> диффузия прилагательных во фразеологизмах», «</w:t>
      </w:r>
      <w:proofErr w:type="spellStart"/>
      <w:r w:rsidRPr="000334A4">
        <w:rPr>
          <w:rFonts w:ascii="Times New Roman" w:hAnsi="Times New Roman" w:cs="Times New Roman"/>
          <w:sz w:val="24"/>
          <w:szCs w:val="24"/>
        </w:rPr>
        <w:t>Межразрядовая</w:t>
      </w:r>
      <w:proofErr w:type="spellEnd"/>
      <w:r w:rsidRPr="000334A4">
        <w:rPr>
          <w:rFonts w:ascii="Times New Roman" w:hAnsi="Times New Roman" w:cs="Times New Roman"/>
          <w:sz w:val="24"/>
          <w:szCs w:val="24"/>
        </w:rPr>
        <w:t xml:space="preserve"> диффузия в текстах разных стилей»). </w:t>
      </w:r>
      <w:proofErr w:type="gramEnd"/>
    </w:p>
    <w:p w:rsidR="000334A4" w:rsidRPr="000334A4" w:rsidRDefault="000334A4" w:rsidP="000334A4">
      <w:pPr>
        <w:pStyle w:val="13"/>
        <w:snapToGrid w:val="0"/>
        <w:spacing w:line="360" w:lineRule="auto"/>
        <w:jc w:val="both"/>
        <w:rPr>
          <w:b/>
          <w:sz w:val="24"/>
          <w:szCs w:val="24"/>
        </w:rPr>
      </w:pPr>
      <w:r w:rsidRPr="000334A4">
        <w:rPr>
          <w:b/>
          <w:sz w:val="24"/>
          <w:szCs w:val="24"/>
        </w:rPr>
        <w:t>Доклад</w:t>
      </w:r>
    </w:p>
    <w:p w:rsidR="000334A4" w:rsidRPr="000334A4" w:rsidRDefault="000334A4" w:rsidP="000334A4">
      <w:pPr>
        <w:pStyle w:val="13"/>
        <w:snapToGrid w:val="0"/>
        <w:spacing w:line="360" w:lineRule="auto"/>
        <w:jc w:val="both"/>
        <w:rPr>
          <w:sz w:val="24"/>
          <w:szCs w:val="24"/>
        </w:rPr>
      </w:pPr>
      <w:r w:rsidRPr="000334A4">
        <w:rPr>
          <w:sz w:val="24"/>
          <w:szCs w:val="24"/>
        </w:rPr>
        <w:t xml:space="preserve">Характеристика выразительности научного, официально-делового, художественного текстов. </w:t>
      </w:r>
    </w:p>
    <w:p w:rsidR="000334A4" w:rsidRPr="000334A4" w:rsidRDefault="000334A4" w:rsidP="000334A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A4">
        <w:rPr>
          <w:rFonts w:ascii="Times New Roman" w:hAnsi="Times New Roman" w:cs="Times New Roman"/>
          <w:b/>
          <w:sz w:val="24"/>
          <w:szCs w:val="24"/>
        </w:rPr>
        <w:t>Составление дополнительной библиографии по темам</w:t>
      </w:r>
      <w:r w:rsidRPr="000334A4">
        <w:rPr>
          <w:rFonts w:ascii="Times New Roman" w:hAnsi="Times New Roman" w:cs="Times New Roman"/>
          <w:sz w:val="24"/>
          <w:szCs w:val="24"/>
        </w:rPr>
        <w:t>: «Комплексный анализ текста в школе», «Лингвистический анализ текста», «Аспекты филологического анализа текста», «Значения форм настоящего времени», «Прямое и переносное значения форм прошедшего времени», «Значения форм будущего времени».</w:t>
      </w:r>
    </w:p>
    <w:p w:rsidR="000334A4" w:rsidRPr="000334A4" w:rsidRDefault="000334A4" w:rsidP="000334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4A4">
        <w:rPr>
          <w:rFonts w:ascii="Times New Roman" w:hAnsi="Times New Roman" w:cs="Times New Roman"/>
          <w:b/>
          <w:sz w:val="24"/>
          <w:szCs w:val="24"/>
        </w:rPr>
        <w:t>Аннотация статей</w:t>
      </w:r>
      <w:r w:rsidRPr="000334A4">
        <w:rPr>
          <w:rFonts w:ascii="Times New Roman" w:hAnsi="Times New Roman" w:cs="Times New Roman"/>
          <w:sz w:val="24"/>
          <w:szCs w:val="24"/>
        </w:rPr>
        <w:t>.</w:t>
      </w:r>
    </w:p>
    <w:p w:rsidR="000334A4" w:rsidRPr="000334A4" w:rsidRDefault="000334A4" w:rsidP="000334A4">
      <w:pPr>
        <w:pStyle w:val="13"/>
        <w:snapToGrid w:val="0"/>
        <w:spacing w:line="360" w:lineRule="auto"/>
        <w:jc w:val="both"/>
        <w:rPr>
          <w:sz w:val="24"/>
          <w:szCs w:val="24"/>
        </w:rPr>
      </w:pPr>
      <w:r w:rsidRPr="000334A4">
        <w:rPr>
          <w:b/>
          <w:sz w:val="24"/>
          <w:szCs w:val="24"/>
        </w:rPr>
        <w:t>Подготовка таблиц по темам</w:t>
      </w:r>
      <w:r w:rsidRPr="000334A4">
        <w:rPr>
          <w:sz w:val="24"/>
          <w:szCs w:val="24"/>
        </w:rPr>
        <w:t xml:space="preserve">: «Значения форм настоящего времени», «Прямое и переносное значения форм прошедшего времени», «Значения форм будущего времени». </w:t>
      </w:r>
    </w:p>
    <w:p w:rsidR="000334A4" w:rsidRPr="000334A4" w:rsidRDefault="000334A4" w:rsidP="000334A4">
      <w:pPr>
        <w:pStyle w:val="13"/>
        <w:snapToGrid w:val="0"/>
        <w:spacing w:line="360" w:lineRule="auto"/>
        <w:jc w:val="both"/>
        <w:rPr>
          <w:sz w:val="24"/>
          <w:szCs w:val="24"/>
        </w:rPr>
      </w:pPr>
      <w:proofErr w:type="spellStart"/>
      <w:r w:rsidRPr="000334A4">
        <w:rPr>
          <w:b/>
          <w:sz w:val="24"/>
          <w:szCs w:val="24"/>
        </w:rPr>
        <w:t>Разрядовая</w:t>
      </w:r>
      <w:proofErr w:type="spellEnd"/>
      <w:r w:rsidRPr="000334A4">
        <w:rPr>
          <w:b/>
          <w:sz w:val="24"/>
          <w:szCs w:val="24"/>
        </w:rPr>
        <w:t xml:space="preserve"> характеристика ЛСВ многозначных существительных</w:t>
      </w:r>
      <w:r w:rsidRPr="000334A4">
        <w:rPr>
          <w:sz w:val="24"/>
          <w:szCs w:val="24"/>
        </w:rPr>
        <w:t xml:space="preserve"> (работа с толковыми словарями и художественными текстами разных жанров).</w:t>
      </w:r>
    </w:p>
    <w:p w:rsidR="000334A4" w:rsidRPr="000334A4" w:rsidRDefault="000334A4" w:rsidP="000334A4">
      <w:pPr>
        <w:tabs>
          <w:tab w:val="left" w:pos="89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4A4">
        <w:rPr>
          <w:rFonts w:ascii="Times New Roman" w:hAnsi="Times New Roman" w:cs="Times New Roman"/>
          <w:b/>
          <w:sz w:val="24"/>
          <w:szCs w:val="24"/>
        </w:rPr>
        <w:t xml:space="preserve">Подбор </w:t>
      </w:r>
      <w:proofErr w:type="spellStart"/>
      <w:r w:rsidRPr="000334A4">
        <w:rPr>
          <w:rFonts w:ascii="Times New Roman" w:hAnsi="Times New Roman" w:cs="Times New Roman"/>
          <w:b/>
          <w:sz w:val="24"/>
          <w:szCs w:val="24"/>
        </w:rPr>
        <w:t>микроконтекстов</w:t>
      </w:r>
      <w:proofErr w:type="spellEnd"/>
      <w:r w:rsidRPr="000334A4">
        <w:rPr>
          <w:rFonts w:ascii="Times New Roman" w:hAnsi="Times New Roman" w:cs="Times New Roman"/>
          <w:sz w:val="24"/>
          <w:szCs w:val="24"/>
        </w:rPr>
        <w:t>, иллюстрирующих выразительность грамматических форм.</w:t>
      </w:r>
      <w:r w:rsidRPr="000334A4">
        <w:rPr>
          <w:rFonts w:ascii="Times New Roman" w:hAnsi="Times New Roman" w:cs="Times New Roman"/>
          <w:sz w:val="28"/>
          <w:szCs w:val="28"/>
        </w:rPr>
        <w:tab/>
      </w:r>
    </w:p>
    <w:p w:rsidR="000334A4" w:rsidRPr="000334A4" w:rsidRDefault="000334A4" w:rsidP="000334A4">
      <w:pPr>
        <w:shd w:val="clear" w:color="auto" w:fill="FFFFFF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Вопросы для  зачета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Выразительность речи.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Изобразительно-выразительные средства языка.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Категориальные и транспозиционные грамматические значения.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Основные и переносные значения числа.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5. Род одушевленности имен существительных как средство выразительности.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6. Род </w:t>
      </w:r>
      <w:proofErr w:type="spellStart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бестиальных</w:t>
      </w:r>
      <w:proofErr w:type="spellEnd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имен существительных.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7. </w:t>
      </w:r>
      <w:proofErr w:type="spellStart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Межразрядовая</w:t>
      </w:r>
      <w:proofErr w:type="spellEnd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диффузия имен прилагательных.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8. </w:t>
      </w:r>
      <w:proofErr w:type="spellStart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Синонимизация</w:t>
      </w:r>
      <w:proofErr w:type="spellEnd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видовых форм глагола.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9. Конкуренция видов.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10. Прямое и транспозиционное значение настоящего времени.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11. Прямое и транспозиционное значение </w:t>
      </w:r>
      <w:proofErr w:type="spellStart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прошедшеговремени</w:t>
      </w:r>
      <w:proofErr w:type="spellEnd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12. Прямое и транспозиционное значение будущего времени.</w:t>
      </w:r>
    </w:p>
    <w:p w:rsidR="000334A4" w:rsidRPr="000334A4" w:rsidRDefault="000334A4" w:rsidP="000334A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13. Влияние грамматических </w:t>
      </w:r>
      <w:proofErr w:type="gramStart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характеристик на соотношение</w:t>
      </w:r>
      <w:proofErr w:type="gramEnd"/>
      <w:r w:rsidRPr="000334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временных планов предикативных и непредикативных форм глагола.</w:t>
      </w:r>
    </w:p>
    <w:p w:rsidR="000334A4" w:rsidRPr="000334A4" w:rsidRDefault="000334A4" w:rsidP="000334A4">
      <w:pPr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0334A4">
        <w:rPr>
          <w:rFonts w:ascii="Times New Roman" w:hAnsi="Times New Roman" w:cs="Times New Roman"/>
          <w:b/>
          <w:bCs/>
          <w:sz w:val="24"/>
          <w:szCs w:val="24"/>
        </w:rPr>
        <w:t>Тематика рефератов</w:t>
      </w:r>
    </w:p>
    <w:p w:rsidR="000334A4" w:rsidRPr="000334A4" w:rsidRDefault="000334A4" w:rsidP="000334A4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34A4">
        <w:rPr>
          <w:rFonts w:ascii="Times New Roman" w:hAnsi="Times New Roman" w:cs="Times New Roman"/>
          <w:sz w:val="24"/>
          <w:szCs w:val="24"/>
        </w:rPr>
        <w:t>Функциональная омонимия в русском языке.</w:t>
      </w:r>
    </w:p>
    <w:p w:rsidR="000334A4" w:rsidRPr="000334A4" w:rsidRDefault="000334A4" w:rsidP="000334A4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34A4">
        <w:rPr>
          <w:rFonts w:ascii="Times New Roman" w:hAnsi="Times New Roman" w:cs="Times New Roman"/>
          <w:sz w:val="24"/>
          <w:szCs w:val="24"/>
        </w:rPr>
        <w:t>Процессы переходности в системе частей речи.</w:t>
      </w:r>
    </w:p>
    <w:p w:rsidR="000334A4" w:rsidRPr="000334A4" w:rsidRDefault="000334A4" w:rsidP="000334A4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34A4">
        <w:rPr>
          <w:rFonts w:ascii="Times New Roman" w:hAnsi="Times New Roman" w:cs="Times New Roman"/>
          <w:sz w:val="24"/>
          <w:szCs w:val="24"/>
        </w:rPr>
        <w:t>Семантика числовых форм именных частей речи в сопоставительном аспекте.</w:t>
      </w:r>
    </w:p>
    <w:p w:rsidR="000334A4" w:rsidRPr="000334A4" w:rsidRDefault="000334A4" w:rsidP="000334A4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34A4">
        <w:rPr>
          <w:rFonts w:ascii="Times New Roman" w:hAnsi="Times New Roman" w:cs="Times New Roman"/>
          <w:sz w:val="24"/>
          <w:szCs w:val="24"/>
        </w:rPr>
        <w:t>Объем содержания термина «</w:t>
      </w:r>
      <w:proofErr w:type="spellStart"/>
      <w:r w:rsidRPr="000334A4">
        <w:rPr>
          <w:rFonts w:ascii="Times New Roman" w:hAnsi="Times New Roman" w:cs="Times New Roman"/>
          <w:sz w:val="24"/>
          <w:szCs w:val="24"/>
        </w:rPr>
        <w:t>аллеотеты</w:t>
      </w:r>
      <w:proofErr w:type="spellEnd"/>
      <w:r w:rsidRPr="000334A4">
        <w:rPr>
          <w:rFonts w:ascii="Times New Roman" w:hAnsi="Times New Roman" w:cs="Times New Roman"/>
          <w:sz w:val="24"/>
          <w:szCs w:val="24"/>
        </w:rPr>
        <w:t>» в специальных словарях.</w:t>
      </w:r>
    </w:p>
    <w:p w:rsidR="000334A4" w:rsidRPr="000334A4" w:rsidRDefault="000334A4" w:rsidP="000334A4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4A4">
        <w:rPr>
          <w:rFonts w:ascii="Times New Roman" w:hAnsi="Times New Roman" w:cs="Times New Roman"/>
          <w:sz w:val="24"/>
          <w:szCs w:val="24"/>
        </w:rPr>
        <w:t>Аллеотеты</w:t>
      </w:r>
      <w:proofErr w:type="spellEnd"/>
      <w:r w:rsidRPr="000334A4">
        <w:rPr>
          <w:rFonts w:ascii="Times New Roman" w:hAnsi="Times New Roman" w:cs="Times New Roman"/>
          <w:sz w:val="24"/>
          <w:szCs w:val="24"/>
        </w:rPr>
        <w:t xml:space="preserve"> в художественном тексте.</w:t>
      </w:r>
    </w:p>
    <w:p w:rsidR="000334A4" w:rsidRPr="000334A4" w:rsidRDefault="000334A4" w:rsidP="000334A4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34A4">
        <w:rPr>
          <w:rFonts w:ascii="Times New Roman" w:hAnsi="Times New Roman" w:cs="Times New Roman"/>
          <w:sz w:val="24"/>
          <w:szCs w:val="24"/>
        </w:rPr>
        <w:t>Языковые средства выражения объективной и субъективной модальности.</w:t>
      </w:r>
    </w:p>
    <w:p w:rsidR="000334A4" w:rsidRPr="000334A4" w:rsidRDefault="000334A4" w:rsidP="000334A4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4A4" w:rsidRDefault="000334A4" w:rsidP="000334A4">
      <w:pPr>
        <w:tabs>
          <w:tab w:val="left" w:pos="4820"/>
          <w:tab w:val="right" w:leader="underscore" w:pos="1020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Default="000334A4" w:rsidP="000334A4">
      <w:pPr>
        <w:tabs>
          <w:tab w:val="left" w:pos="4820"/>
          <w:tab w:val="right" w:leader="underscore" w:pos="1020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Default="000334A4" w:rsidP="000334A4">
      <w:pPr>
        <w:tabs>
          <w:tab w:val="left" w:pos="4820"/>
          <w:tab w:val="right" w:leader="underscore" w:pos="1020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Default="000334A4" w:rsidP="000334A4">
      <w:pPr>
        <w:tabs>
          <w:tab w:val="left" w:pos="4820"/>
          <w:tab w:val="right" w:leader="underscore" w:pos="1020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Default="000334A4" w:rsidP="000334A4">
      <w:pPr>
        <w:tabs>
          <w:tab w:val="left" w:pos="4820"/>
          <w:tab w:val="right" w:leader="underscore" w:pos="1020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Default="000334A4" w:rsidP="000334A4">
      <w:pPr>
        <w:tabs>
          <w:tab w:val="left" w:pos="4820"/>
          <w:tab w:val="right" w:leader="underscore" w:pos="1020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Default="000334A4" w:rsidP="000334A4">
      <w:pPr>
        <w:tabs>
          <w:tab w:val="left" w:pos="4820"/>
          <w:tab w:val="right" w:leader="underscore" w:pos="1020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tabs>
          <w:tab w:val="left" w:pos="4820"/>
          <w:tab w:val="right" w:leader="underscore" w:pos="1020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A4" w:rsidRPr="000334A4" w:rsidRDefault="000334A4" w:rsidP="000334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A4">
        <w:rPr>
          <w:rFonts w:ascii="Times New Roman" w:hAnsi="Times New Roman" w:cs="Times New Roman"/>
          <w:b/>
          <w:sz w:val="28"/>
          <w:szCs w:val="28"/>
        </w:rPr>
        <w:lastRenderedPageBreak/>
        <w:t>Карта литературного обеспечения дисциплины</w:t>
      </w: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A4">
        <w:rPr>
          <w:rFonts w:ascii="Times New Roman" w:hAnsi="Times New Roman" w:cs="Times New Roman"/>
          <w:b/>
          <w:sz w:val="28"/>
          <w:szCs w:val="28"/>
        </w:rPr>
        <w:t>(включая электронные ресурсы)</w:t>
      </w: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334A4">
        <w:rPr>
          <w:rFonts w:ascii="Times New Roman" w:hAnsi="Times New Roman" w:cs="Times New Roman"/>
          <w:b/>
          <w:sz w:val="28"/>
          <w:szCs w:val="28"/>
        </w:rPr>
        <w:t>Выразительный потенциал грамматики</w:t>
      </w:r>
    </w:p>
    <w:p w:rsidR="000334A4" w:rsidRPr="000334A4" w:rsidRDefault="000334A4" w:rsidP="000334A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</w:rPr>
      </w:pPr>
      <w:r w:rsidRPr="000334A4">
        <w:rPr>
          <w:rFonts w:ascii="Times New Roman" w:hAnsi="Times New Roman" w:cs="Times New Roman"/>
          <w:b/>
        </w:rPr>
        <w:t xml:space="preserve">Для </w:t>
      </w:r>
      <w:proofErr w:type="gramStart"/>
      <w:r w:rsidRPr="000334A4">
        <w:rPr>
          <w:rFonts w:ascii="Times New Roman" w:hAnsi="Times New Roman" w:cs="Times New Roman"/>
          <w:b/>
        </w:rPr>
        <w:t>обучающихся</w:t>
      </w:r>
      <w:proofErr w:type="gramEnd"/>
      <w:r w:rsidRPr="000334A4">
        <w:rPr>
          <w:rFonts w:ascii="Times New Roman" w:hAnsi="Times New Roman" w:cs="Times New Roman"/>
          <w:b/>
        </w:rPr>
        <w:t xml:space="preserve"> образовательной программы</w:t>
      </w:r>
    </w:p>
    <w:p w:rsidR="000334A4" w:rsidRPr="000334A4" w:rsidRDefault="000334A4" w:rsidP="000334A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</w:rPr>
      </w:pPr>
      <w:r w:rsidRPr="000334A4">
        <w:rPr>
          <w:rFonts w:ascii="Times New Roman" w:hAnsi="Times New Roman" w:cs="Times New Roman"/>
          <w:b/>
        </w:rPr>
        <w:t>44.03.05 Педагогическое образование</w:t>
      </w:r>
    </w:p>
    <w:p w:rsidR="000334A4" w:rsidRPr="000334A4" w:rsidRDefault="000334A4" w:rsidP="000334A4">
      <w:pPr>
        <w:rPr>
          <w:rFonts w:ascii="Times New Roman" w:hAnsi="Times New Roman" w:cs="Times New Roman"/>
          <w:bCs/>
          <w:sz w:val="16"/>
          <w:szCs w:val="16"/>
        </w:rPr>
      </w:pPr>
      <w:r w:rsidRPr="000334A4">
        <w:rPr>
          <w:rFonts w:ascii="Times New Roman" w:hAnsi="Times New Roman" w:cs="Times New Roman"/>
          <w:b/>
        </w:rPr>
        <w:t>профили «Русский язык и иностранный язык (английский)</w:t>
      </w:r>
    </w:p>
    <w:p w:rsidR="000334A4" w:rsidRPr="000334A4" w:rsidRDefault="000334A4" w:rsidP="00033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6"/>
        <w:gridCol w:w="3936"/>
        <w:gridCol w:w="1779"/>
      </w:tblGrid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A4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Современный</w:t>
            </w:r>
            <w:r w:rsidRPr="000334A4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русский</w:t>
            </w:r>
            <w:r w:rsidRPr="000334A4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язык.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Теория. Анализ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язык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овых единиц. В 2 ч.: учеб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ля студ.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учеб. заведений. Ч. 2: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Морфологи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я. Синтаксис/ В. В.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Бабайцева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Н. А. Николина, Л. Д.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Чеснокова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др.; Под ред. Е. И.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Дибровой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М.: Академия, 2002. - 704 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ЧЗ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АНЛ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РИО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АУЛ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171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Современный</w:t>
            </w:r>
            <w:r w:rsidRPr="000334A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</w:t>
            </w:r>
            <w:r w:rsidRPr="000334A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язык:</w:t>
            </w: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тесты: учеб</w:t>
            </w:r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особие для студ. </w:t>
            </w:r>
            <w:proofErr w:type="spell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учеб. заведений/ Е. М. Белкина, Л. И. Васильева, Ж. В. Ганиев и др.; Под ред. Г. Н. Ивановой-Лукьяновой. - М.: Академия, 2002. - 224 </w:t>
            </w:r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ЧЗ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АНЛ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АУЛ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2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3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40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Практический курс</w:t>
            </w:r>
            <w:r w:rsidRPr="000334A4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современного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русск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язык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а: сборник упражнений/ ред., сост. П. А.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Лекант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сост. Н. А. Герасименко, сост. М. В. Дегтярева. - М.: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., 2003. - 335 с.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АНЛ 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ЧЗ 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АУЛ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2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1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281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Валгина</w:t>
            </w:r>
            <w:proofErr w:type="spellEnd"/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Н. С.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   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Современн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ый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русск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ий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язык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учеб. для 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вузов/ Н. С.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Валгина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Д. Э. Розенталь, М. И. Фомина ; ред. Н. С.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Валгина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- 6-е изд.,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и доп.. - М.: Логос, 2006. - 528 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АУЛ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АНЛ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ЧЗ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lastRenderedPageBreak/>
              <w:t>195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1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lastRenderedPageBreak/>
              <w:t>Дополнительная литература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Современный</w:t>
            </w:r>
            <w:r w:rsidRPr="000334A4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русский</w:t>
            </w:r>
            <w:r w:rsidRPr="000334A4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язык.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Фонетика. Лексикология. Словообразование.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Морфологи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я. Синтаксис. 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Пунктуация: учебник/ Л. А. Новиков, Л. Г. Зубкова, В. В. Иванов ; ред. Л. А. Новиков. - 3-е изд.. - СПб.: Лань, 2001. - 864 с. - (Учебники для вузов.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Специальная литература).</w:t>
            </w:r>
            <w:proofErr w:type="gramEnd"/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ЧЗ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АНЛ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1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1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Сборник упражнений по</w:t>
            </w: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современн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ому</w:t>
            </w: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ому</w:t>
            </w: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язык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у: учеб</w:t>
            </w:r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</w:t>
            </w:r>
            <w:proofErr w:type="spell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для студ. вузов, обучающихся по спец. "Филология" / ред., сост. П. А. </w:t>
            </w:r>
            <w:proofErr w:type="spell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Лекант</w:t>
            </w:r>
            <w:proofErr w:type="spell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сост. В. В. </w:t>
            </w:r>
            <w:proofErr w:type="spell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Леденева</w:t>
            </w:r>
            <w:proofErr w:type="spell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сост. Т. В. Маркелова, сост. М. Ф. </w:t>
            </w:r>
            <w:proofErr w:type="spell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Тузова</w:t>
            </w:r>
            <w:proofErr w:type="spell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М.: Дрофа, 2000. - 304 </w:t>
            </w:r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ЧЗ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АНЛ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1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4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Радзиховская</w:t>
            </w:r>
            <w:proofErr w:type="spellEnd"/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 В. К.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   </w:t>
            </w: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Морфологи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современн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ого</w:t>
            </w: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ого</w:t>
            </w:r>
            <w:r w:rsidRPr="000334A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язык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а. Вводный курс: учебное пособие/ В. К. </w:t>
            </w:r>
            <w:proofErr w:type="spell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Радзиховская</w:t>
            </w:r>
            <w:proofErr w:type="spell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М.: Флинта: Наука, 2001. - 120 </w:t>
            </w:r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ЧЗ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1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Современный</w:t>
            </w:r>
            <w:r w:rsidRPr="000334A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</w:t>
            </w:r>
            <w:r w:rsidRPr="000334A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язык</w:t>
            </w:r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учеб</w:t>
            </w:r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ля студ. вузов, обучающихся по спец. "Филология"/ П. А. </w:t>
            </w:r>
            <w:proofErr w:type="spell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Лекант</w:t>
            </w:r>
            <w:proofErr w:type="spell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И. </w:t>
            </w:r>
            <w:proofErr w:type="spell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Диброва</w:t>
            </w:r>
            <w:proofErr w:type="spell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Л. Л. Касаткин и др.; Под ред. П. А. </w:t>
            </w:r>
            <w:proofErr w:type="spell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Леканта</w:t>
            </w:r>
            <w:proofErr w:type="spell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М.: Дрофа, 2000. - 560 </w:t>
            </w:r>
            <w:proofErr w:type="gramStart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334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ЧЗ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АУЛ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АНЛ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2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7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4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Ремчукова</w:t>
            </w:r>
            <w:proofErr w:type="spellEnd"/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Е. Н.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   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Морфологи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современн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русск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язык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а. Категория вида глагола: учебное пособие/ Е. Н.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Ремчукова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М.: Флинта, 2004. - 144 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- (Для студентов-филологов).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ЧЗ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АНЛ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1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2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Штрекер</w:t>
            </w:r>
            <w:proofErr w:type="spellEnd"/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Н.Ю.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   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Современн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ый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русск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ий</w:t>
            </w:r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язык</w:t>
            </w:r>
            <w:proofErr w:type="gramStart"/>
            <w:r w:rsidRPr="000334A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историческое комментирование: Учеб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особие для студ.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филол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фак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учеб. заведений/ Н.Ю.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Штрекер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М.: Академия, 2005. - 240 </w:t>
            </w:r>
            <w:proofErr w:type="gramStart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334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ЧЗ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АНЛ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АУЛ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7</w:t>
            </w: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</w:rPr>
              <w:lastRenderedPageBreak/>
              <w:t>Учебно-методическое обеспечение для самостоятельной работы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 xml:space="preserve">С.П. Васильева И.В.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Ревенко</w:t>
            </w:r>
            <w:proofErr w:type="spellEnd"/>
            <w:r w:rsidRPr="000334A4">
              <w:rPr>
                <w:rFonts w:ascii="Times New Roman" w:hAnsi="Times New Roman" w:cs="Times New Roman"/>
                <w:sz w:val="20"/>
                <w:szCs w:val="20"/>
              </w:rPr>
              <w:t xml:space="preserve"> М.И. </w:t>
            </w:r>
            <w:proofErr w:type="spellStart"/>
            <w:r w:rsidRPr="000334A4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Лабораторный практикум по морфологии СРЯ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http://www.kspu.ru/page-13607.html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Практические и семинарские занятия для студентов филологического факультета КГПУ им. В.П. Астафьева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http://www.kspu.ru/page-13607.html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Вопросы к экзамену по морфологии для студентов 3 курса филологического факультета КГПУ им. В.П. Астафьева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http://www.kspu.ru/page-13607.html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Список терминов (морфология)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http://www.kspu.ru/page-13607.html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</w:rPr>
              <w:t>Ресурсы сети Интернет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pStyle w:val="aff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4A4">
              <w:rPr>
                <w:rFonts w:ascii="Times New Roman" w:hAnsi="Times New Roman"/>
                <w:sz w:val="20"/>
                <w:szCs w:val="20"/>
              </w:rPr>
              <w:t xml:space="preserve">Разграничение омонимичных частей речи </w:t>
            </w:r>
          </w:p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</w:rPr>
              <w:t>http://do.gendocs.ru/docs/index-284465.html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9108CC" w:rsidTr="006F702D">
        <w:tc>
          <w:tcPr>
            <w:tcW w:w="3393" w:type="dxa"/>
          </w:tcPr>
          <w:p w:rsidR="000334A4" w:rsidRPr="000334A4" w:rsidRDefault="000334A4" w:rsidP="006F702D">
            <w:pPr>
              <w:pStyle w:val="aff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334A4">
              <w:rPr>
                <w:rFonts w:ascii="Times New Roman" w:hAnsi="Times New Roman"/>
                <w:sz w:val="20"/>
                <w:szCs w:val="20"/>
              </w:rPr>
              <w:t xml:space="preserve">Фоминых, Л. Синтаксическая роль инфинитива // Филолог. – </w:t>
            </w:r>
            <w:proofErr w:type="spellStart"/>
            <w:r w:rsidRPr="000334A4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0334A4">
              <w:rPr>
                <w:rFonts w:ascii="Times New Roman" w:hAnsi="Times New Roman"/>
                <w:sz w:val="20"/>
                <w:szCs w:val="20"/>
              </w:rPr>
              <w:t xml:space="preserve">. 15. 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0334A4">
              <w:rPr>
                <w:rFonts w:ascii="Times New Roman" w:hAnsi="Times New Roman" w:cs="Times New Roman"/>
                <w:lang w:val="en-US"/>
              </w:rPr>
              <w:t>philology.pspu.ru/module/ magazine/ do/ mpub_15_303.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pStyle w:val="aff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334A4">
              <w:rPr>
                <w:rFonts w:ascii="Times New Roman" w:hAnsi="Times New Roman"/>
                <w:sz w:val="20"/>
                <w:szCs w:val="20"/>
              </w:rPr>
              <w:t xml:space="preserve">Чечулина, Л.С., </w:t>
            </w:r>
            <w:proofErr w:type="spellStart"/>
            <w:r w:rsidRPr="000334A4">
              <w:rPr>
                <w:rFonts w:ascii="Times New Roman" w:hAnsi="Times New Roman"/>
                <w:sz w:val="20"/>
                <w:szCs w:val="20"/>
              </w:rPr>
              <w:t>Ахметшина</w:t>
            </w:r>
            <w:proofErr w:type="spellEnd"/>
            <w:r w:rsidRPr="000334A4">
              <w:rPr>
                <w:rFonts w:ascii="Times New Roman" w:hAnsi="Times New Roman"/>
                <w:sz w:val="20"/>
                <w:szCs w:val="20"/>
              </w:rPr>
              <w:t xml:space="preserve">, В.И. Проблемы изучения функциональной омонимии в школе // Филологические исследования: теория и практика </w:t>
            </w:r>
          </w:p>
        </w:tc>
        <w:tc>
          <w:tcPr>
            <w:tcW w:w="3394" w:type="dxa"/>
          </w:tcPr>
          <w:p w:rsidR="000334A4" w:rsidRPr="000334A4" w:rsidRDefault="009F1159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1" w:history="1">
              <w:r w:rsidR="000334A4" w:rsidRPr="000334A4">
                <w:rPr>
                  <w:rStyle w:val="af8"/>
                  <w:rFonts w:ascii="Times New Roman" w:hAnsi="Times New Roman" w:cs="Times New Roman"/>
                </w:rPr>
                <w:t>http://journals.uspu.ru/attachments/article/673</w:t>
              </w:r>
            </w:hyperlink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 xml:space="preserve">сайт Ассоциации лингвистов-экспертов и преподавателей «Лексис» 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34A4">
              <w:rPr>
                <w:rFonts w:ascii="Times New Roman" w:hAnsi="Times New Roman" w:cs="Times New Roman"/>
              </w:rPr>
              <w:t xml:space="preserve">http: </w:t>
            </w:r>
            <w:hyperlink r:id="rId12" w:history="1">
              <w:r w:rsidRPr="000334A4">
                <w:rPr>
                  <w:rStyle w:val="af8"/>
                  <w:rFonts w:ascii="Times New Roman" w:hAnsi="Times New Roman" w:cs="Times New Roman"/>
                </w:rPr>
                <w:t>www.lexis-asu.narod.ru</w:t>
              </w:r>
            </w:hyperlink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34A4" w:rsidRPr="009108CC" w:rsidTr="006F702D">
        <w:tc>
          <w:tcPr>
            <w:tcW w:w="3393" w:type="dxa"/>
          </w:tcPr>
          <w:p w:rsidR="000334A4" w:rsidRPr="000334A4" w:rsidRDefault="000334A4" w:rsidP="006F702D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справочно-информационный интернет-портал 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gramStart"/>
            <w:r w:rsidRPr="000334A4">
              <w:rPr>
                <w:rFonts w:ascii="Times New Roman" w:hAnsi="Times New Roman" w:cs="Times New Roman"/>
                <w:lang w:val="en-US"/>
              </w:rPr>
              <w:t>http</w:t>
            </w:r>
            <w:proofErr w:type="gramEnd"/>
            <w:r w:rsidRPr="000334A4">
              <w:rPr>
                <w:rFonts w:ascii="Times New Roman" w:hAnsi="Times New Roman" w:cs="Times New Roman"/>
                <w:lang w:val="en-US"/>
              </w:rPr>
              <w:t>: www.dic. academic.ru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34A4" w:rsidRPr="000334A4" w:rsidTr="006F702D">
        <w:tc>
          <w:tcPr>
            <w:tcW w:w="3393" w:type="dxa"/>
          </w:tcPr>
          <w:p w:rsidR="000334A4" w:rsidRPr="000334A4" w:rsidRDefault="000334A4" w:rsidP="006F702D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4A4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справочно-информационный интернет-портал </w:t>
            </w:r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 xml:space="preserve">http: </w:t>
            </w:r>
            <w:hyperlink r:id="rId13" w:history="1">
              <w:r w:rsidRPr="000334A4">
                <w:rPr>
                  <w:rStyle w:val="af8"/>
                  <w:rFonts w:ascii="Times New Roman" w:hAnsi="Times New Roman" w:cs="Times New Roman"/>
                </w:rPr>
                <w:t>www.slovari.yandex.ru</w:t>
              </w:r>
            </w:hyperlink>
          </w:p>
        </w:tc>
        <w:tc>
          <w:tcPr>
            <w:tcW w:w="3394" w:type="dxa"/>
          </w:tcPr>
          <w:p w:rsidR="000334A4" w:rsidRPr="000334A4" w:rsidRDefault="000334A4" w:rsidP="006F702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334A4" w:rsidRPr="000334A4" w:rsidRDefault="000334A4" w:rsidP="000334A4">
      <w:pPr>
        <w:rPr>
          <w:rFonts w:ascii="Times New Roman" w:hAnsi="Times New Roman" w:cs="Times New Roman"/>
        </w:rPr>
      </w:pPr>
    </w:p>
    <w:p w:rsidR="000334A4" w:rsidRPr="000334A4" w:rsidRDefault="000334A4" w:rsidP="000334A4">
      <w:pPr>
        <w:rPr>
          <w:rFonts w:ascii="Times New Roman" w:hAnsi="Times New Roman" w:cs="Times New Roman"/>
        </w:rPr>
      </w:pPr>
    </w:p>
    <w:p w:rsidR="000334A4" w:rsidRPr="000334A4" w:rsidRDefault="000334A4" w:rsidP="000334A4">
      <w:pPr>
        <w:rPr>
          <w:rFonts w:ascii="Times New Roman" w:hAnsi="Times New Roman" w:cs="Times New Roman"/>
        </w:rPr>
      </w:pPr>
    </w:p>
    <w:p w:rsidR="000334A4" w:rsidRPr="000334A4" w:rsidRDefault="000334A4" w:rsidP="00033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0334A4">
        <w:rPr>
          <w:rFonts w:ascii="Times New Roman" w:hAnsi="Times New Roman" w:cs="Times New Roman"/>
          <w:b/>
          <w:sz w:val="28"/>
          <w:szCs w:val="28"/>
        </w:rPr>
        <w:t>арта материально-технической базы дисциплины</w:t>
      </w:r>
    </w:p>
    <w:p w:rsidR="000334A4" w:rsidRPr="000334A4" w:rsidRDefault="000334A4" w:rsidP="000334A4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334A4">
        <w:rPr>
          <w:rFonts w:ascii="Times New Roman" w:hAnsi="Times New Roman" w:cs="Times New Roman"/>
          <w:b/>
          <w:sz w:val="28"/>
          <w:szCs w:val="28"/>
        </w:rPr>
        <w:t>Выразительный потенциал грамматики</w:t>
      </w:r>
    </w:p>
    <w:p w:rsidR="000334A4" w:rsidRPr="000334A4" w:rsidRDefault="000334A4" w:rsidP="000334A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</w:rPr>
      </w:pPr>
      <w:r w:rsidRPr="000334A4">
        <w:rPr>
          <w:rFonts w:ascii="Times New Roman" w:hAnsi="Times New Roman" w:cs="Times New Roman"/>
          <w:b/>
        </w:rPr>
        <w:t xml:space="preserve">Для </w:t>
      </w:r>
      <w:proofErr w:type="gramStart"/>
      <w:r w:rsidRPr="000334A4">
        <w:rPr>
          <w:rFonts w:ascii="Times New Roman" w:hAnsi="Times New Roman" w:cs="Times New Roman"/>
          <w:b/>
        </w:rPr>
        <w:t>обучающихся</w:t>
      </w:r>
      <w:proofErr w:type="gramEnd"/>
      <w:r w:rsidRPr="000334A4">
        <w:rPr>
          <w:rFonts w:ascii="Times New Roman" w:hAnsi="Times New Roman" w:cs="Times New Roman"/>
          <w:b/>
        </w:rPr>
        <w:t xml:space="preserve"> образовательной программы</w:t>
      </w:r>
    </w:p>
    <w:p w:rsidR="000334A4" w:rsidRPr="000334A4" w:rsidRDefault="000334A4" w:rsidP="000334A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</w:rPr>
      </w:pPr>
      <w:r w:rsidRPr="000334A4">
        <w:rPr>
          <w:rFonts w:ascii="Times New Roman" w:hAnsi="Times New Roman" w:cs="Times New Roman"/>
          <w:b/>
        </w:rPr>
        <w:t>44.03.05 Педагогическое образование</w:t>
      </w:r>
    </w:p>
    <w:p w:rsidR="000334A4" w:rsidRPr="000334A4" w:rsidRDefault="000334A4" w:rsidP="000334A4">
      <w:pPr>
        <w:rPr>
          <w:rFonts w:ascii="Times New Roman" w:hAnsi="Times New Roman" w:cs="Times New Roman"/>
          <w:bCs/>
          <w:sz w:val="16"/>
          <w:szCs w:val="16"/>
        </w:rPr>
      </w:pPr>
      <w:r w:rsidRPr="000334A4">
        <w:rPr>
          <w:rFonts w:ascii="Times New Roman" w:hAnsi="Times New Roman" w:cs="Times New Roman"/>
          <w:b/>
        </w:rPr>
        <w:t>профиль «Русский язык и иностранный язык (английский)</w:t>
      </w:r>
    </w:p>
    <w:p w:rsidR="000334A4" w:rsidRPr="000334A4" w:rsidRDefault="000334A4" w:rsidP="000334A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93"/>
        <w:gridCol w:w="7948"/>
      </w:tblGrid>
      <w:tr w:rsidR="000334A4" w:rsidRPr="000334A4" w:rsidTr="006F702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4A4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4A4"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34A4">
              <w:rPr>
                <w:rFonts w:ascii="Times New Roman" w:hAnsi="Times New Roman" w:cs="Times New Roman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0334A4" w:rsidRPr="000334A4" w:rsidTr="006F702D"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0334A4" w:rsidRPr="000334A4" w:rsidTr="006F702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№ 3-04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A4" w:rsidRPr="000334A4" w:rsidRDefault="000334A4" w:rsidP="006F702D">
            <w:pPr>
              <w:pStyle w:val="af9"/>
              <w:numPr>
                <w:ilvl w:val="0"/>
                <w:numId w:val="3"/>
              </w:numPr>
              <w:suppressAutoHyphens w:val="0"/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0334A4">
              <w:rPr>
                <w:rFonts w:eastAsia="Calibri"/>
                <w:sz w:val="22"/>
                <w:szCs w:val="22"/>
              </w:rPr>
              <w:t>компьютер</w:t>
            </w:r>
          </w:p>
          <w:p w:rsidR="000334A4" w:rsidRPr="000334A4" w:rsidRDefault="000334A4" w:rsidP="006F702D">
            <w:pPr>
              <w:pStyle w:val="af9"/>
              <w:numPr>
                <w:ilvl w:val="0"/>
                <w:numId w:val="3"/>
              </w:numPr>
              <w:suppressAutoHyphens w:val="0"/>
              <w:contextualSpacing/>
              <w:rPr>
                <w:rFonts w:eastAsia="Calibri"/>
                <w:sz w:val="22"/>
                <w:szCs w:val="22"/>
              </w:rPr>
            </w:pPr>
            <w:r w:rsidRPr="000334A4">
              <w:rPr>
                <w:rFonts w:eastAsia="Calibri"/>
                <w:sz w:val="22"/>
                <w:szCs w:val="22"/>
              </w:rPr>
              <w:t>проектор</w:t>
            </w:r>
          </w:p>
          <w:p w:rsidR="000334A4" w:rsidRPr="000334A4" w:rsidRDefault="000334A4" w:rsidP="006F702D">
            <w:pPr>
              <w:pStyle w:val="af9"/>
              <w:numPr>
                <w:ilvl w:val="0"/>
                <w:numId w:val="3"/>
              </w:numPr>
              <w:suppressAutoHyphens w:val="0"/>
              <w:contextualSpacing/>
              <w:rPr>
                <w:rFonts w:eastAsia="Calibri"/>
                <w:sz w:val="22"/>
                <w:szCs w:val="22"/>
              </w:rPr>
            </w:pPr>
            <w:r w:rsidRPr="000334A4">
              <w:rPr>
                <w:rFonts w:eastAsia="Calibri"/>
                <w:sz w:val="22"/>
                <w:szCs w:val="22"/>
              </w:rPr>
              <w:t>интерактивная доска</w:t>
            </w:r>
          </w:p>
        </w:tc>
      </w:tr>
      <w:tr w:rsidR="000334A4" w:rsidRPr="000334A4" w:rsidTr="006F702D">
        <w:trPr>
          <w:trHeight w:val="279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A4" w:rsidRPr="000334A4" w:rsidRDefault="000334A4" w:rsidP="006F702D">
            <w:pPr>
              <w:pStyle w:val="af9"/>
              <w:jc w:val="center"/>
            </w:pPr>
            <w:r w:rsidRPr="000334A4">
              <w:rPr>
                <w:rFonts w:eastAsia="Calibri"/>
              </w:rPr>
              <w:t>Аудитории для практических (семинарских)/ лабораторных занятий</w:t>
            </w:r>
          </w:p>
        </w:tc>
      </w:tr>
      <w:tr w:rsidR="000334A4" w:rsidRPr="000334A4" w:rsidTr="006F702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A4" w:rsidRPr="000334A4" w:rsidRDefault="000334A4" w:rsidP="006F702D">
            <w:pPr>
              <w:jc w:val="center"/>
              <w:rPr>
                <w:rFonts w:ascii="Times New Roman" w:hAnsi="Times New Roman" w:cs="Times New Roman"/>
              </w:rPr>
            </w:pPr>
            <w:r w:rsidRPr="000334A4">
              <w:rPr>
                <w:rFonts w:ascii="Times New Roman" w:hAnsi="Times New Roman" w:cs="Times New Roman"/>
              </w:rPr>
              <w:t>№3-43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A4" w:rsidRPr="000334A4" w:rsidRDefault="000334A4" w:rsidP="006F702D">
            <w:pPr>
              <w:pStyle w:val="af9"/>
              <w:numPr>
                <w:ilvl w:val="0"/>
                <w:numId w:val="3"/>
              </w:numPr>
              <w:suppressAutoHyphens w:val="0"/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0334A4">
              <w:rPr>
                <w:rFonts w:eastAsia="Calibri"/>
                <w:sz w:val="22"/>
                <w:szCs w:val="22"/>
              </w:rPr>
              <w:t>компьютер</w:t>
            </w:r>
          </w:p>
          <w:p w:rsidR="000334A4" w:rsidRPr="000334A4" w:rsidRDefault="000334A4" w:rsidP="006F702D">
            <w:pPr>
              <w:pStyle w:val="af9"/>
              <w:numPr>
                <w:ilvl w:val="0"/>
                <w:numId w:val="3"/>
              </w:numPr>
              <w:suppressAutoHyphens w:val="0"/>
              <w:contextualSpacing/>
              <w:rPr>
                <w:rFonts w:eastAsia="Calibri"/>
                <w:sz w:val="22"/>
                <w:szCs w:val="22"/>
              </w:rPr>
            </w:pPr>
            <w:r w:rsidRPr="000334A4">
              <w:rPr>
                <w:rFonts w:eastAsia="Calibri"/>
                <w:sz w:val="22"/>
                <w:szCs w:val="22"/>
              </w:rPr>
              <w:t>проектор</w:t>
            </w:r>
          </w:p>
          <w:p w:rsidR="000334A4" w:rsidRPr="000334A4" w:rsidRDefault="000334A4" w:rsidP="006F702D">
            <w:pPr>
              <w:pStyle w:val="af9"/>
              <w:numPr>
                <w:ilvl w:val="0"/>
                <w:numId w:val="3"/>
              </w:numPr>
              <w:suppressAutoHyphens w:val="0"/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0334A4">
              <w:rPr>
                <w:rFonts w:eastAsia="Calibri"/>
                <w:sz w:val="22"/>
                <w:szCs w:val="22"/>
              </w:rPr>
              <w:t>интерактивная доска</w:t>
            </w:r>
          </w:p>
          <w:p w:rsidR="000334A4" w:rsidRPr="000334A4" w:rsidRDefault="000334A4" w:rsidP="006F702D">
            <w:pPr>
              <w:pStyle w:val="af9"/>
              <w:rPr>
                <w:rFonts w:eastAsia="Calibri"/>
                <w:sz w:val="22"/>
                <w:szCs w:val="22"/>
              </w:rPr>
            </w:pPr>
          </w:p>
        </w:tc>
      </w:tr>
    </w:tbl>
    <w:p w:rsidR="000334A4" w:rsidRPr="000334A4" w:rsidRDefault="000334A4" w:rsidP="000334A4">
      <w:pPr>
        <w:rPr>
          <w:rFonts w:ascii="Times New Roman" w:hAnsi="Times New Roman" w:cs="Times New Roman"/>
          <w:b/>
          <w:bCs/>
        </w:rPr>
      </w:pPr>
      <w:r w:rsidRPr="000334A4">
        <w:rPr>
          <w:rFonts w:ascii="Times New Roman" w:hAnsi="Times New Roman" w:cs="Times New Roman"/>
          <w:sz w:val="20"/>
          <w:szCs w:val="20"/>
        </w:rPr>
        <w:t xml:space="preserve">Примечание: Заполнять приложение следует с учетом требований ФГОС </w:t>
      </w:r>
      <w:proofErr w:type="gramStart"/>
      <w:r w:rsidRPr="000334A4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0334A4">
        <w:rPr>
          <w:rFonts w:ascii="Times New Roman" w:hAnsi="Times New Roman" w:cs="Times New Roman"/>
          <w:sz w:val="20"/>
          <w:szCs w:val="20"/>
        </w:rPr>
        <w:t xml:space="preserve"> и примерных образовательных программ.</w:t>
      </w:r>
    </w:p>
    <w:p w:rsidR="00304CFD" w:rsidRPr="000334A4" w:rsidRDefault="00304CFD">
      <w:pPr>
        <w:rPr>
          <w:rFonts w:ascii="Times New Roman" w:hAnsi="Times New Roman" w:cs="Times New Roman"/>
        </w:rPr>
      </w:pPr>
    </w:p>
    <w:sectPr w:rsidR="00304CFD" w:rsidRPr="000334A4" w:rsidSect="0033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>
    <w:nsid w:val="00000005"/>
    <w:multiLevelType w:val="single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</w:abstractNum>
  <w:abstractNum w:abstractNumId="12">
    <w:nsid w:val="0000000D"/>
    <w:multiLevelType w:val="singleLevel"/>
    <w:tmpl w:val="0000000D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</w:abstractNum>
  <w:abstractNum w:abstractNumId="18">
    <w:nsid w:val="00000013"/>
    <w:multiLevelType w:val="singleLevel"/>
    <w:tmpl w:val="0000001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nsid w:val="00000017"/>
    <w:multiLevelType w:val="multilevel"/>
    <w:tmpl w:val="000000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30503FF"/>
    <w:multiLevelType w:val="multilevel"/>
    <w:tmpl w:val="0D7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70B4EAB"/>
    <w:multiLevelType w:val="multilevel"/>
    <w:tmpl w:val="67A2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9E547D2"/>
    <w:multiLevelType w:val="multilevel"/>
    <w:tmpl w:val="E9C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BC70955"/>
    <w:multiLevelType w:val="hybridMultilevel"/>
    <w:tmpl w:val="52D415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C982D0D"/>
    <w:multiLevelType w:val="multilevel"/>
    <w:tmpl w:val="EB62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6461DF"/>
    <w:multiLevelType w:val="multilevel"/>
    <w:tmpl w:val="F888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BA53C5"/>
    <w:multiLevelType w:val="hybridMultilevel"/>
    <w:tmpl w:val="32794FF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right"/>
    </w:lvl>
    <w:lvl w:ilvl="8" w:tplc="FFFFFFFF">
      <w:numFmt w:val="decimal"/>
      <w:suff w:val="space"/>
      <w:lvlText w:val=""/>
      <w:lvlJc w:val="left"/>
    </w:lvl>
  </w:abstractNum>
  <w:abstractNum w:abstractNumId="31">
    <w:nsid w:val="3E143C04"/>
    <w:multiLevelType w:val="multilevel"/>
    <w:tmpl w:val="68B8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95327D"/>
    <w:multiLevelType w:val="multilevel"/>
    <w:tmpl w:val="52F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082CE4"/>
    <w:multiLevelType w:val="multilevel"/>
    <w:tmpl w:val="BEE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4E5E71"/>
    <w:multiLevelType w:val="multilevel"/>
    <w:tmpl w:val="E552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3B0A16"/>
    <w:multiLevelType w:val="multilevel"/>
    <w:tmpl w:val="61C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A979F1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8"/>
  </w:num>
  <w:num w:numId="26">
    <w:abstractNumId w:val="29"/>
  </w:num>
  <w:num w:numId="27">
    <w:abstractNumId w:val="24"/>
  </w:num>
  <w:num w:numId="28">
    <w:abstractNumId w:val="31"/>
  </w:num>
  <w:num w:numId="29">
    <w:abstractNumId w:val="25"/>
  </w:num>
  <w:num w:numId="30">
    <w:abstractNumId w:val="32"/>
  </w:num>
  <w:num w:numId="31">
    <w:abstractNumId w:val="34"/>
  </w:num>
  <w:num w:numId="32">
    <w:abstractNumId w:val="33"/>
  </w:num>
  <w:num w:numId="33">
    <w:abstractNumId w:val="26"/>
  </w:num>
  <w:num w:numId="34">
    <w:abstractNumId w:val="35"/>
  </w:num>
  <w:num w:numId="35">
    <w:abstractNumId w:val="36"/>
  </w:num>
  <w:num w:numId="36">
    <w:abstractNumId w:val="27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4A4"/>
    <w:rsid w:val="000334A4"/>
    <w:rsid w:val="001E0DCA"/>
    <w:rsid w:val="00304CFD"/>
    <w:rsid w:val="00335CF2"/>
    <w:rsid w:val="003F793D"/>
    <w:rsid w:val="006F702D"/>
    <w:rsid w:val="009108CC"/>
    <w:rsid w:val="00953E29"/>
    <w:rsid w:val="009921E7"/>
    <w:rsid w:val="009F1159"/>
    <w:rsid w:val="00B6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3D"/>
  </w:style>
  <w:style w:type="paragraph" w:styleId="1">
    <w:name w:val="heading 1"/>
    <w:basedOn w:val="a"/>
    <w:next w:val="a"/>
    <w:link w:val="10"/>
    <w:qFormat/>
    <w:rsid w:val="000334A4"/>
    <w:pPr>
      <w:keepNext/>
      <w:widowControl w:val="0"/>
      <w:numPr>
        <w:numId w:val="1"/>
      </w:numPr>
      <w:suppressAutoHyphens/>
      <w:spacing w:after="0" w:line="240" w:lineRule="auto"/>
      <w:ind w:left="360" w:firstLine="0"/>
      <w:outlineLvl w:val="0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334A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A4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0334A4"/>
    <w:rPr>
      <w:rFonts w:ascii="Arial" w:eastAsia="Andale Sans UI" w:hAnsi="Arial" w:cs="Arial"/>
      <w:b/>
      <w:bCs/>
      <w:i/>
      <w:iCs/>
      <w:kern w:val="1"/>
      <w:sz w:val="28"/>
      <w:szCs w:val="28"/>
    </w:rPr>
  </w:style>
  <w:style w:type="character" w:customStyle="1" w:styleId="a3">
    <w:name w:val="Символ нумерации"/>
    <w:rsid w:val="000334A4"/>
  </w:style>
  <w:style w:type="character" w:customStyle="1" w:styleId="WW8Num2z0">
    <w:name w:val="WW8Num2z0"/>
    <w:rsid w:val="000334A4"/>
    <w:rPr>
      <w:rFonts w:ascii="Symbol" w:hAnsi="Symbol"/>
    </w:rPr>
  </w:style>
  <w:style w:type="character" w:customStyle="1" w:styleId="a4">
    <w:name w:val="Маркеры списка"/>
    <w:rsid w:val="000334A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0334A4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6">
    <w:name w:val="Body Text"/>
    <w:basedOn w:val="a"/>
    <w:link w:val="a7"/>
    <w:rsid w:val="000334A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34A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Title"/>
    <w:basedOn w:val="a5"/>
    <w:next w:val="a9"/>
    <w:link w:val="aa"/>
    <w:qFormat/>
    <w:rsid w:val="000334A4"/>
  </w:style>
  <w:style w:type="character" w:customStyle="1" w:styleId="aa">
    <w:name w:val="Название Знак"/>
    <w:basedOn w:val="a0"/>
    <w:link w:val="a8"/>
    <w:rsid w:val="000334A4"/>
    <w:rPr>
      <w:rFonts w:ascii="Arial" w:eastAsia="Andale Sans UI" w:hAnsi="Arial" w:cs="Tahoma"/>
      <w:kern w:val="1"/>
      <w:sz w:val="28"/>
      <w:szCs w:val="28"/>
    </w:rPr>
  </w:style>
  <w:style w:type="paragraph" w:styleId="a9">
    <w:name w:val="Subtitle"/>
    <w:basedOn w:val="a5"/>
    <w:next w:val="a6"/>
    <w:link w:val="ab"/>
    <w:uiPriority w:val="99"/>
    <w:qFormat/>
    <w:rsid w:val="000334A4"/>
    <w:pPr>
      <w:jc w:val="center"/>
    </w:pPr>
    <w:rPr>
      <w:rFonts w:cs="Times New Roman"/>
      <w:i/>
      <w:iCs/>
    </w:rPr>
  </w:style>
  <w:style w:type="character" w:customStyle="1" w:styleId="ab">
    <w:name w:val="Подзаголовок Знак"/>
    <w:basedOn w:val="a0"/>
    <w:link w:val="a9"/>
    <w:uiPriority w:val="99"/>
    <w:rsid w:val="000334A4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c">
    <w:name w:val="List"/>
    <w:basedOn w:val="a6"/>
    <w:rsid w:val="000334A4"/>
    <w:rPr>
      <w:rFonts w:cs="Tahoma"/>
    </w:rPr>
  </w:style>
  <w:style w:type="paragraph" w:customStyle="1" w:styleId="11">
    <w:name w:val="Название1"/>
    <w:basedOn w:val="a"/>
    <w:rsid w:val="000334A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0334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d">
    <w:name w:val="Содержимое таблицы"/>
    <w:basedOn w:val="a"/>
    <w:rsid w:val="000334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3">
    <w:name w:val="Обычный1"/>
    <w:rsid w:val="000334A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e">
    <w:name w:val="Body Text Indent"/>
    <w:basedOn w:val="a"/>
    <w:link w:val="af"/>
    <w:rsid w:val="000334A4"/>
    <w:pPr>
      <w:widowControl w:val="0"/>
      <w:suppressAutoHyphens/>
      <w:spacing w:after="0" w:line="240" w:lineRule="auto"/>
      <w:ind w:left="36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334A4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0334A4"/>
    <w:pPr>
      <w:widowControl w:val="0"/>
      <w:suppressAutoHyphens/>
      <w:spacing w:after="0" w:line="240" w:lineRule="auto"/>
      <w:ind w:left="705" w:hanging="345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footer"/>
    <w:basedOn w:val="a"/>
    <w:link w:val="af1"/>
    <w:rsid w:val="000334A4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0334A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Balloon Text"/>
    <w:basedOn w:val="a"/>
    <w:link w:val="af3"/>
    <w:rsid w:val="000334A4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334A4"/>
    <w:rPr>
      <w:rFonts w:ascii="Tahoma" w:eastAsia="Andale Sans UI" w:hAnsi="Tahoma" w:cs="Tahoma"/>
      <w:kern w:val="1"/>
      <w:sz w:val="16"/>
      <w:szCs w:val="16"/>
    </w:rPr>
  </w:style>
  <w:style w:type="paragraph" w:customStyle="1" w:styleId="af4">
    <w:name w:val="Заголовок таблицы"/>
    <w:basedOn w:val="ad"/>
    <w:rsid w:val="000334A4"/>
    <w:pPr>
      <w:jc w:val="center"/>
    </w:pPr>
    <w:rPr>
      <w:b/>
      <w:bCs/>
    </w:rPr>
  </w:style>
  <w:style w:type="paragraph" w:customStyle="1" w:styleId="14">
    <w:name w:val="Текст1"/>
    <w:basedOn w:val="a"/>
    <w:rsid w:val="000334A4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1"/>
      <w:sz w:val="24"/>
      <w:szCs w:val="24"/>
    </w:rPr>
  </w:style>
  <w:style w:type="paragraph" w:customStyle="1" w:styleId="af5">
    <w:name w:val="Рисунок"/>
    <w:basedOn w:val="14"/>
    <w:rsid w:val="000334A4"/>
    <w:pPr>
      <w:jc w:val="center"/>
    </w:pPr>
    <w:rPr>
      <w:rFonts w:ascii="Times New Roman" w:hAnsi="Times New Roman"/>
      <w:b/>
      <w:sz w:val="28"/>
    </w:rPr>
  </w:style>
  <w:style w:type="paragraph" w:styleId="af6">
    <w:name w:val="header"/>
    <w:basedOn w:val="a"/>
    <w:link w:val="af7"/>
    <w:rsid w:val="000334A4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0334A4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334A4"/>
  </w:style>
  <w:style w:type="character" w:styleId="af8">
    <w:name w:val="Hyperlink"/>
    <w:basedOn w:val="a0"/>
    <w:uiPriority w:val="99"/>
    <w:unhideWhenUsed/>
    <w:rsid w:val="000334A4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334A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Normal (Web)"/>
    <w:basedOn w:val="a"/>
    <w:uiPriority w:val="99"/>
    <w:unhideWhenUsed/>
    <w:rsid w:val="0003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0334A4"/>
    <w:rPr>
      <w:b/>
      <w:bCs/>
    </w:rPr>
  </w:style>
  <w:style w:type="character" w:styleId="afc">
    <w:name w:val="Emphasis"/>
    <w:basedOn w:val="a0"/>
    <w:uiPriority w:val="20"/>
    <w:qFormat/>
    <w:rsid w:val="000334A4"/>
    <w:rPr>
      <w:i/>
      <w:iCs/>
    </w:rPr>
  </w:style>
  <w:style w:type="character" w:customStyle="1" w:styleId="submenu-table">
    <w:name w:val="submenu-table"/>
    <w:basedOn w:val="a0"/>
    <w:rsid w:val="000334A4"/>
  </w:style>
  <w:style w:type="paragraph" w:customStyle="1" w:styleId="afd">
    <w:name w:val="Стиль"/>
    <w:rsid w:val="00033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0334A4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34A4"/>
    <w:pPr>
      <w:widowControl w:val="0"/>
      <w:shd w:val="clear" w:color="auto" w:fill="FFFFFF"/>
      <w:spacing w:after="0" w:line="490" w:lineRule="exact"/>
      <w:jc w:val="both"/>
    </w:pPr>
    <w:rPr>
      <w:sz w:val="26"/>
      <w:szCs w:val="26"/>
    </w:rPr>
  </w:style>
  <w:style w:type="paragraph" w:styleId="afe">
    <w:name w:val="caption"/>
    <w:basedOn w:val="a"/>
    <w:next w:val="a9"/>
    <w:qFormat/>
    <w:rsid w:val="000334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f">
    <w:name w:val="Table Grid"/>
    <w:basedOn w:val="a1"/>
    <w:uiPriority w:val="59"/>
    <w:rsid w:val="0003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99"/>
    <w:qFormat/>
    <w:rsid w:val="000334A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4A4"/>
    <w:pPr>
      <w:keepNext/>
      <w:widowControl w:val="0"/>
      <w:numPr>
        <w:numId w:val="1"/>
      </w:numPr>
      <w:suppressAutoHyphens/>
      <w:spacing w:after="0" w:line="240" w:lineRule="auto"/>
      <w:ind w:left="360" w:firstLine="0"/>
      <w:outlineLvl w:val="0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334A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A4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0334A4"/>
    <w:rPr>
      <w:rFonts w:ascii="Arial" w:eastAsia="Andale Sans UI" w:hAnsi="Arial" w:cs="Arial"/>
      <w:b/>
      <w:bCs/>
      <w:i/>
      <w:iCs/>
      <w:kern w:val="1"/>
      <w:sz w:val="28"/>
      <w:szCs w:val="28"/>
    </w:rPr>
  </w:style>
  <w:style w:type="character" w:customStyle="1" w:styleId="a3">
    <w:name w:val="Символ нумерации"/>
    <w:rsid w:val="000334A4"/>
  </w:style>
  <w:style w:type="character" w:customStyle="1" w:styleId="WW8Num2z0">
    <w:name w:val="WW8Num2z0"/>
    <w:rsid w:val="000334A4"/>
    <w:rPr>
      <w:rFonts w:ascii="Symbol" w:hAnsi="Symbol"/>
    </w:rPr>
  </w:style>
  <w:style w:type="character" w:customStyle="1" w:styleId="a4">
    <w:name w:val="Маркеры списка"/>
    <w:rsid w:val="000334A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0334A4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6">
    <w:name w:val="Body Text"/>
    <w:basedOn w:val="a"/>
    <w:link w:val="a7"/>
    <w:rsid w:val="000334A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34A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Title"/>
    <w:basedOn w:val="a5"/>
    <w:next w:val="a9"/>
    <w:link w:val="aa"/>
    <w:qFormat/>
    <w:rsid w:val="000334A4"/>
  </w:style>
  <w:style w:type="character" w:customStyle="1" w:styleId="aa">
    <w:name w:val="Название Знак"/>
    <w:basedOn w:val="a0"/>
    <w:link w:val="a8"/>
    <w:rsid w:val="000334A4"/>
    <w:rPr>
      <w:rFonts w:ascii="Arial" w:eastAsia="Andale Sans UI" w:hAnsi="Arial" w:cs="Tahoma"/>
      <w:kern w:val="1"/>
      <w:sz w:val="28"/>
      <w:szCs w:val="28"/>
    </w:rPr>
  </w:style>
  <w:style w:type="paragraph" w:styleId="a9">
    <w:name w:val="Subtitle"/>
    <w:basedOn w:val="a5"/>
    <w:next w:val="a6"/>
    <w:link w:val="ab"/>
    <w:uiPriority w:val="99"/>
    <w:qFormat/>
    <w:rsid w:val="000334A4"/>
    <w:pPr>
      <w:jc w:val="center"/>
    </w:pPr>
    <w:rPr>
      <w:rFonts w:cs="Times New Roman"/>
      <w:i/>
      <w:iCs/>
    </w:rPr>
  </w:style>
  <w:style w:type="character" w:customStyle="1" w:styleId="ab">
    <w:name w:val="Подзаголовок Знак"/>
    <w:basedOn w:val="a0"/>
    <w:link w:val="a9"/>
    <w:uiPriority w:val="99"/>
    <w:rsid w:val="000334A4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c">
    <w:name w:val="List"/>
    <w:basedOn w:val="a6"/>
    <w:rsid w:val="000334A4"/>
    <w:rPr>
      <w:rFonts w:cs="Tahoma"/>
    </w:rPr>
  </w:style>
  <w:style w:type="paragraph" w:customStyle="1" w:styleId="11">
    <w:name w:val="Название1"/>
    <w:basedOn w:val="a"/>
    <w:rsid w:val="000334A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0334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d">
    <w:name w:val="Содержимое таблицы"/>
    <w:basedOn w:val="a"/>
    <w:rsid w:val="000334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3">
    <w:name w:val="Обычный1"/>
    <w:rsid w:val="000334A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e">
    <w:name w:val="Body Text Indent"/>
    <w:basedOn w:val="a"/>
    <w:link w:val="af"/>
    <w:rsid w:val="000334A4"/>
    <w:pPr>
      <w:widowControl w:val="0"/>
      <w:suppressAutoHyphens/>
      <w:spacing w:after="0" w:line="240" w:lineRule="auto"/>
      <w:ind w:left="36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334A4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0334A4"/>
    <w:pPr>
      <w:widowControl w:val="0"/>
      <w:suppressAutoHyphens/>
      <w:spacing w:after="0" w:line="240" w:lineRule="auto"/>
      <w:ind w:left="705" w:hanging="345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footer"/>
    <w:basedOn w:val="a"/>
    <w:link w:val="af1"/>
    <w:rsid w:val="000334A4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0334A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Balloon Text"/>
    <w:basedOn w:val="a"/>
    <w:link w:val="af3"/>
    <w:rsid w:val="000334A4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334A4"/>
    <w:rPr>
      <w:rFonts w:ascii="Tahoma" w:eastAsia="Andale Sans UI" w:hAnsi="Tahoma" w:cs="Tahoma"/>
      <w:kern w:val="1"/>
      <w:sz w:val="16"/>
      <w:szCs w:val="16"/>
    </w:rPr>
  </w:style>
  <w:style w:type="paragraph" w:customStyle="1" w:styleId="af4">
    <w:name w:val="Заголовок таблицы"/>
    <w:basedOn w:val="ad"/>
    <w:rsid w:val="000334A4"/>
    <w:pPr>
      <w:jc w:val="center"/>
    </w:pPr>
    <w:rPr>
      <w:b/>
      <w:bCs/>
    </w:rPr>
  </w:style>
  <w:style w:type="paragraph" w:customStyle="1" w:styleId="14">
    <w:name w:val="Текст1"/>
    <w:basedOn w:val="a"/>
    <w:rsid w:val="000334A4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1"/>
      <w:sz w:val="24"/>
      <w:szCs w:val="24"/>
    </w:rPr>
  </w:style>
  <w:style w:type="paragraph" w:customStyle="1" w:styleId="af5">
    <w:name w:val="Рисунок"/>
    <w:basedOn w:val="14"/>
    <w:rsid w:val="000334A4"/>
    <w:pPr>
      <w:jc w:val="center"/>
    </w:pPr>
    <w:rPr>
      <w:rFonts w:ascii="Times New Roman" w:hAnsi="Times New Roman"/>
      <w:b/>
      <w:sz w:val="28"/>
    </w:rPr>
  </w:style>
  <w:style w:type="paragraph" w:styleId="af6">
    <w:name w:val="header"/>
    <w:basedOn w:val="a"/>
    <w:link w:val="af7"/>
    <w:rsid w:val="000334A4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0334A4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334A4"/>
  </w:style>
  <w:style w:type="character" w:styleId="af8">
    <w:name w:val="Hyperlink"/>
    <w:basedOn w:val="a0"/>
    <w:uiPriority w:val="99"/>
    <w:unhideWhenUsed/>
    <w:rsid w:val="000334A4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334A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Normal (Web)"/>
    <w:basedOn w:val="a"/>
    <w:uiPriority w:val="99"/>
    <w:unhideWhenUsed/>
    <w:rsid w:val="0003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0334A4"/>
    <w:rPr>
      <w:b/>
      <w:bCs/>
    </w:rPr>
  </w:style>
  <w:style w:type="character" w:styleId="afc">
    <w:name w:val="Emphasis"/>
    <w:basedOn w:val="a0"/>
    <w:uiPriority w:val="20"/>
    <w:qFormat/>
    <w:rsid w:val="000334A4"/>
    <w:rPr>
      <w:i/>
      <w:iCs/>
    </w:rPr>
  </w:style>
  <w:style w:type="character" w:customStyle="1" w:styleId="submenu-table">
    <w:name w:val="submenu-table"/>
    <w:basedOn w:val="a0"/>
    <w:rsid w:val="000334A4"/>
  </w:style>
  <w:style w:type="paragraph" w:customStyle="1" w:styleId="afd">
    <w:name w:val="Стиль"/>
    <w:rsid w:val="00033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0334A4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34A4"/>
    <w:pPr>
      <w:widowControl w:val="0"/>
      <w:shd w:val="clear" w:color="auto" w:fill="FFFFFF"/>
      <w:spacing w:after="0" w:line="490" w:lineRule="exact"/>
      <w:jc w:val="both"/>
    </w:pPr>
    <w:rPr>
      <w:sz w:val="26"/>
      <w:szCs w:val="26"/>
    </w:rPr>
  </w:style>
  <w:style w:type="paragraph" w:styleId="afe">
    <w:name w:val="caption"/>
    <w:basedOn w:val="a"/>
    <w:next w:val="a9"/>
    <w:qFormat/>
    <w:rsid w:val="000334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ff">
    <w:name w:val="Table Grid"/>
    <w:basedOn w:val="a1"/>
    <w:uiPriority w:val="59"/>
    <w:rsid w:val="0003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99"/>
    <w:qFormat/>
    <w:rsid w:val="000334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lovari.yandex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lexis-asu.narod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journals.uspu.ru/attachments/article/6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nce-educat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7841-24DF-439F-81E1-454D6A6E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5336</Words>
  <Characters>30420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2017-10-31T02:47:00Z</cp:lastPrinted>
  <dcterms:created xsi:type="dcterms:W3CDTF">2016-11-28T03:47:00Z</dcterms:created>
  <dcterms:modified xsi:type="dcterms:W3CDTF">2017-10-31T14:28:00Z</dcterms:modified>
</cp:coreProperties>
</file>