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6" w:type="dxa"/>
        <w:tblInd w:w="124" w:type="dxa"/>
        <w:tblLook w:val="0000" w:firstRow="0" w:lastRow="0" w:firstColumn="0" w:lastColumn="0" w:noHBand="0" w:noVBand="0"/>
      </w:tblPr>
      <w:tblGrid>
        <w:gridCol w:w="9446"/>
      </w:tblGrid>
      <w:tr w:rsidR="003C170B">
        <w:trPr>
          <w:trHeight w:val="388"/>
        </w:trPr>
        <w:tc>
          <w:tcPr>
            <w:tcW w:w="9446" w:type="dxa"/>
            <w:shd w:val="clear" w:color="auto" w:fill="FFFFFF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МИНИСТЕРСТВО ОБРАЗОВАНИЯ И НАУКИ РОССИЙСКОЙ ФЕДЕРАЦИИ</w:t>
            </w:r>
          </w:p>
        </w:tc>
      </w:tr>
      <w:tr w:rsidR="003C170B">
        <w:trPr>
          <w:trHeight w:val="654"/>
        </w:trPr>
        <w:tc>
          <w:tcPr>
            <w:tcW w:w="9446" w:type="dxa"/>
            <w:shd w:val="clear" w:color="auto" w:fill="FFFFFF"/>
          </w:tcPr>
          <w:p w:rsidR="003C170B" w:rsidRDefault="0095669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Федеральное государственное бюджетное образовательное учреждение </w:t>
            </w:r>
          </w:p>
          <w:p w:rsidR="003C170B" w:rsidRDefault="0095669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высшего образования</w:t>
            </w:r>
          </w:p>
        </w:tc>
      </w:tr>
      <w:tr w:rsidR="003C170B">
        <w:trPr>
          <w:trHeight w:val="256"/>
        </w:trPr>
        <w:tc>
          <w:tcPr>
            <w:tcW w:w="9446" w:type="dxa"/>
            <w:shd w:val="clear" w:color="auto" w:fill="FFFFFF"/>
          </w:tcPr>
          <w:p w:rsidR="003C170B" w:rsidRDefault="0095669A">
            <w:pPr>
              <w:tabs>
                <w:tab w:val="left" w:pos="25"/>
              </w:tabs>
              <w:spacing w:before="170"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zh-CN"/>
              </w:rPr>
              <w:t>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zh-CN"/>
              </w:rPr>
              <w:t xml:space="preserve"> государственный педагогический университет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им. В.П. Астафьева</w:t>
            </w:r>
          </w:p>
        </w:tc>
      </w:tr>
    </w:tbl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(КГПУ им. В.П. Астафьева)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Кафедра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менеджмента организации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3C170B" w:rsidRDefault="003C170B">
      <w:pPr>
        <w:keepNext/>
        <w:tabs>
          <w:tab w:val="left" w:pos="576"/>
        </w:tabs>
        <w:spacing w:before="240" w:after="60" w:line="100" w:lineRule="atLeast"/>
        <w:ind w:left="576" w:hanging="576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Pr="00657F9F" w:rsidRDefault="00657F9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БИЗНЕС ИНСТРУМЕНТЫ В УПРАВЛЕНИИ ОБРАЗОВАНИЕМ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подготовки: </w:t>
      </w:r>
      <w:r w:rsidR="00657F9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44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.0</w:t>
      </w:r>
      <w:r w:rsidR="00657F9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.0</w:t>
      </w:r>
      <w:r w:rsidR="00657F9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657F9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Педагогическое образование</w:t>
      </w:r>
    </w:p>
    <w:p w:rsidR="00A17F06" w:rsidRDefault="00A17F06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Направленность (п</w:t>
      </w:r>
      <w:r w:rsidR="0095669A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образовательной</w:t>
      </w:r>
      <w:r w:rsidR="00956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программы:</w:t>
      </w:r>
      <w:r w:rsidR="009566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3C170B" w:rsidRDefault="00657F9F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Управление образованием и проектный менеджмент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квалификация (степень): </w:t>
      </w:r>
      <w:r w:rsidR="00657F9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магистр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C170B" w:rsidRDefault="00A17F0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 2017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7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дисциплины «</w:t>
      </w:r>
      <w:r w:rsidR="00657F9F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 w:rsidRPr="00AF57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составлена </w:t>
      </w:r>
      <w:r w:rsidR="003901AF" w:rsidRPr="00AF57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доцентом</w:t>
      </w:r>
      <w:r w:rsidRPr="00AF57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кафедры менеджмента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0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Лобковым К.Ю.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C170B" w:rsidRDefault="003C170B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0B" w:rsidRDefault="0095669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дисциплины обсуждена на заседании кафедры менеджмента организации </w:t>
      </w:r>
    </w:p>
    <w:p w:rsidR="00A17F06" w:rsidRDefault="00A17F06" w:rsidP="00A17F06">
      <w:pPr>
        <w:suppressAutoHyphens w:val="0"/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№9 от «</w:t>
      </w:r>
      <w:r w:rsidRPr="00390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5» сентября 2017 г. 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кафедрой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д.э.н., проф. А.А. Лукьянова _____________________________</w:t>
      </w:r>
    </w:p>
    <w:p w:rsidR="00A17F06" w:rsidRDefault="00A17F06" w:rsidP="00A17F06">
      <w:pPr>
        <w:suppressAutoHyphens w:val="0"/>
        <w:spacing w:after="0" w:line="240" w:lineRule="auto"/>
        <w:ind w:left="4248" w:firstLine="708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Одобрено учебно-методическим советом 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института психолого-педагогического образования 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F06" w:rsidRDefault="00A17F06" w:rsidP="00A17F06">
      <w:pPr>
        <w:suppressAutoHyphens w:val="0"/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«06» сентября 2017 г. протокол № 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17F06" w:rsidRDefault="00A17F06" w:rsidP="00A17F0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к.филол.н., доц. М.А. Кухар _____________________________ </w:t>
      </w:r>
    </w:p>
    <w:p w:rsidR="003C170B" w:rsidRDefault="00A17F06" w:rsidP="00A17F06">
      <w:pPr>
        <w:spacing w:after="0" w:line="100" w:lineRule="atLeast"/>
        <w:ind w:left="424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95669A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3C170B" w:rsidRDefault="0095669A">
      <w:pP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br w:type="page"/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Оглавление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стр.4</w:t>
      </w:r>
    </w:p>
    <w:p w:rsidR="003C170B" w:rsidRDefault="0095669A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.Организационно-методические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стр.7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Технологическая карта обучения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стр.7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основных ра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>зделов и тем дисциплины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стр.9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Методические рекомендаци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освоению дисциплины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стр.12</w:t>
      </w:r>
    </w:p>
    <w:p w:rsidR="003C170B" w:rsidRDefault="0095669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Компоненты мониторинга учебных достижений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стр.13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Технологическая карта рейтинга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стр.16</w:t>
      </w:r>
    </w:p>
    <w:p w:rsidR="003C170B" w:rsidRDefault="0095669A">
      <w:pPr>
        <w:tabs>
          <w:tab w:val="left" w:pos="426"/>
        </w:tabs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Фонд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оценочных средств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стр.16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 результатов обучения и перечень 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корректирующих мер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оприятий по дисциплине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стр.35</w:t>
      </w:r>
    </w:p>
    <w:p w:rsidR="003C170B" w:rsidRDefault="0095669A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IV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Учебные ресурсы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стр.36</w:t>
      </w:r>
    </w:p>
    <w:p w:rsidR="003C170B" w:rsidRDefault="0095669A">
      <w:pPr>
        <w:tabs>
          <w:tab w:val="left" w:pos="426"/>
        </w:tabs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 литературного о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беспечения дисциплины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 36</w:t>
      </w:r>
    </w:p>
    <w:p w:rsidR="003C170B" w:rsidRDefault="0095669A">
      <w:pPr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 материально-техн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>ической базы дисциплины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стр.37</w:t>
      </w:r>
    </w:p>
    <w:p w:rsidR="003C170B" w:rsidRDefault="0095669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Лист внесения изменений</w:t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4D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стр.39</w:t>
      </w:r>
    </w:p>
    <w:p w:rsidR="003C170B" w:rsidRDefault="003C17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C170B" w:rsidRDefault="0095669A">
      <w:pPr>
        <w:suppressAutoHyphens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3C170B" w:rsidRDefault="0095669A">
      <w:pPr>
        <w:suppressAutoHyphens w:val="0"/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3C170B" w:rsidRDefault="003C170B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170B" w:rsidRDefault="0095669A">
      <w:pPr>
        <w:suppressAutoHyphens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57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AF57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 дисциплины «</w:t>
      </w:r>
      <w:r w:rsidR="00657F9F" w:rsidRPr="00657F9F">
        <w:rPr>
          <w:rFonts w:ascii="Times New Roman" w:hAnsi="Times New Roman" w:cs="Times New Roman"/>
          <w:b/>
          <w:bCs/>
          <w:sz w:val="28"/>
          <w:szCs w:val="28"/>
        </w:rPr>
        <w:t>Бизнес инструменты в управлении образованием</w:t>
      </w:r>
      <w:r w:rsidRPr="00AF57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AF57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разработана согласно ФГОС ВО</w:t>
      </w:r>
      <w:r w:rsidR="00657F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подготовки 44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657F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657F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57F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образование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Учебный курс </w:t>
      </w:r>
      <w:r w:rsidR="00AF5714">
        <w:rPr>
          <w:rFonts w:ascii="Times New Roman" w:eastAsia="Times New Roman" w:hAnsi="Times New Roman" w:cs="Times New Roman"/>
          <w:sz w:val="28"/>
          <w:szCs w:val="28"/>
          <w:lang w:eastAsia="zh-CN"/>
        </w:rPr>
        <w:t>Б1.В</w:t>
      </w:r>
      <w:r w:rsidR="00461B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57F9F">
        <w:rPr>
          <w:rFonts w:ascii="Times New Roman" w:eastAsia="Times New Roman" w:hAnsi="Times New Roman" w:cs="Times New Roman"/>
          <w:sz w:val="28"/>
          <w:szCs w:val="28"/>
          <w:lang w:eastAsia="zh-CN"/>
        </w:rPr>
        <w:t>02.04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657F9F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относится к дисциплинам </w:t>
      </w:r>
      <w:r w:rsidR="00BC6A67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</w:t>
      </w:r>
      <w:r w:rsidR="00213498">
        <w:rPr>
          <w:rFonts w:ascii="Times New Roman" w:eastAsia="Times New Roman" w:hAnsi="Times New Roman" w:cs="Times New Roman"/>
          <w:sz w:val="28"/>
          <w:szCs w:val="28"/>
          <w:lang w:eastAsia="zh-CN"/>
        </w:rPr>
        <w:t>, вариативной части</w:t>
      </w:r>
      <w:r w:rsidR="00AF57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учебного плана основной образовательной программы и основывается на ранее изученных дисциплинах профессионального цикла </w:t>
      </w:r>
      <w:r w:rsidR="0021349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</w:t>
      </w:r>
      <w:r w:rsidR="00213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 w:rsidR="00461B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34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="00461B36">
        <w:rPr>
          <w:rFonts w:ascii="Times New Roman" w:eastAsia="Times New Roman" w:hAnsi="Times New Roman" w:cs="Times New Roman"/>
          <w:sz w:val="28"/>
          <w:szCs w:val="28"/>
          <w:lang w:eastAsia="zh-CN"/>
        </w:rPr>
        <w:t>очная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Дисциплина находится в тесной связи с содержанием предметов базовой и вариативной </w:t>
      </w:r>
      <w:r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части профессионального цикла. Изучение данной дисциплины осуществляется </w:t>
      </w:r>
      <w:r w:rsidR="0061148B"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61148B"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втором</w:t>
      </w:r>
      <w:r w:rsidR="0061148B"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семестре (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первый</w:t>
      </w:r>
      <w:r w:rsidR="0061148B"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курс)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магистратуры</w:t>
      </w:r>
      <w:r w:rsidR="00066ADC"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при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</w:t>
      </w:r>
      <w:r w:rsidRPr="00066AD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очной форме обучения. Содержание данной дисциплины является опорой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прохождения производственной практики. Основные положения данной дисциплины будут использованы в практической профессиональной деятельности </w:t>
      </w:r>
      <w:r w:rsidR="0021349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C170B" w:rsidRPr="005A7210" w:rsidRDefault="0095669A">
      <w:pPr>
        <w:suppressAutoHyphens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213498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составляет </w:t>
      </w:r>
      <w:r w:rsidR="0021349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B4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з.е.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(144</w:t>
      </w:r>
      <w:r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ч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ас</w:t>
      </w:r>
      <w:r w:rsidR="004B4F75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) при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очной форме обучения</w:t>
      </w:r>
      <w:r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Контактная рабо</w:t>
      </w:r>
      <w:r w:rsidR="00F304DC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та с преподавателем составляет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</w:t>
      </w:r>
      <w:r w:rsidR="00A17F0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4</w:t>
      </w:r>
      <w:r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ча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ов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(при </w:t>
      </w:r>
      <w:r w:rsidR="002134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очной форме</w:t>
      </w:r>
      <w:r w:rsidR="004504A8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обучения)</w:t>
      </w:r>
      <w:r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 Самостоятельная работа студентов составляет </w:t>
      </w:r>
      <w:r w:rsidR="00A17F0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121</w:t>
      </w:r>
      <w:r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ч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ас (при </w:t>
      </w:r>
      <w:r w:rsidR="00F140F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</w:t>
      </w:r>
      <w:r w:rsidR="00962C5D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очной форме обучения</w:t>
      </w:r>
      <w:r w:rsidR="005A7210"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</w:t>
      </w:r>
      <w:r w:rsidRPr="005A721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 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F14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практической деятельности в части управления организацией.</w:t>
      </w:r>
    </w:p>
    <w:p w:rsidR="003C170B" w:rsidRDefault="0095669A">
      <w:pPr>
        <w:suppressAutoHyphens w:val="0"/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Планируемые результаты обучения. </w:t>
      </w:r>
    </w:p>
    <w:p w:rsidR="00F8399B" w:rsidRDefault="0095669A">
      <w:pPr>
        <w:suppressAutoHyphens w:val="0"/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изучения дисциплины «</w:t>
      </w:r>
      <w:r w:rsidR="00F140F0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 w:rsidR="00F839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осуществляется формирование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0F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="00F839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компетенций:</w:t>
      </w:r>
    </w:p>
    <w:p w:rsidR="009856A6" w:rsidRPr="009856A6" w:rsidRDefault="009856A6" w:rsidP="009856A6">
      <w:pPr>
        <w:pStyle w:val="af6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A6">
        <w:rPr>
          <w:rFonts w:ascii="Times New Roman" w:hAnsi="Times New Roman" w:cs="Times New Roman"/>
          <w:sz w:val="28"/>
          <w:szCs w:val="28"/>
        </w:rP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44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D0C44">
        <w:rPr>
          <w:rFonts w:ascii="Times New Roman" w:hAnsi="Times New Roman" w:cs="Times New Roman"/>
          <w:sz w:val="28"/>
          <w:szCs w:val="28"/>
        </w:rPr>
        <w:t>)</w:t>
      </w:r>
      <w:r w:rsidRPr="00985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6A6" w:rsidRPr="009856A6" w:rsidRDefault="009856A6" w:rsidP="009856A6">
      <w:pPr>
        <w:pStyle w:val="af6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A6">
        <w:rPr>
          <w:rFonts w:ascii="Times New Roman" w:hAnsi="Times New Roman" w:cs="Times New Roman"/>
          <w:sz w:val="28"/>
          <w:szCs w:val="28"/>
        </w:rPr>
        <w:lastRenderedPageBreak/>
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44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0C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210" w:rsidRPr="00F8399B" w:rsidRDefault="005A7210" w:rsidP="005A7210">
      <w:pPr>
        <w:pStyle w:val="af6"/>
        <w:suppressAutoHyphens w:val="0"/>
        <w:spacing w:after="0" w:line="33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0B" w:rsidRDefault="0095669A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</w:t>
      </w:r>
    </w:p>
    <w:p w:rsidR="003C170B" w:rsidRDefault="0095669A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результаты обучения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38"/>
        <w:gridCol w:w="4925"/>
        <w:gridCol w:w="1701"/>
      </w:tblGrid>
      <w:tr w:rsidR="003C170B" w:rsidTr="00962C5D">
        <w:trPr>
          <w:trHeight w:val="513"/>
        </w:trPr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Задачи освоения дисциплины 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Планируемые результаты обучения по дисциплине (дескрипторы)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результата обучения (компетенция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</w:tr>
      <w:tr w:rsidR="005A7210" w:rsidTr="00962C5D">
        <w:trPr>
          <w:trHeight w:val="244"/>
        </w:trPr>
        <w:tc>
          <w:tcPr>
            <w:tcW w:w="28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5A72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понимания теоретических основ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E100F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Знать основные понятия, цели и задачи </w:t>
            </w:r>
            <w:r w:rsidR="009856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изучения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Pr="00462662" w:rsidRDefault="005A7210" w:rsidP="00EB2F5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r w:rsidRPr="00462662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856A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5A7210" w:rsidTr="00962C5D">
        <w:trPr>
          <w:trHeight w:val="244"/>
        </w:trPr>
        <w:tc>
          <w:tcPr>
            <w:tcW w:w="2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B86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5A721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Уметь применять знания целей и задач </w:t>
            </w:r>
            <w:r w:rsidR="009856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изучения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Pr="00E671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B86F6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A7210" w:rsidTr="00D011DB">
        <w:trPr>
          <w:trHeight w:val="244"/>
        </w:trPr>
        <w:tc>
          <w:tcPr>
            <w:tcW w:w="2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B86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5A721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Владеть </w:t>
            </w:r>
            <w:r w:rsidRPr="00E671E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современной терминологией </w:t>
            </w:r>
            <w:r w:rsidR="009856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изучения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Pr="00E671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7210" w:rsidRDefault="005A7210" w:rsidP="00B86F6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E0A8A" w:rsidTr="00D011DB">
        <w:trPr>
          <w:trHeight w:val="244"/>
        </w:trPr>
        <w:tc>
          <w:tcPr>
            <w:tcW w:w="28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9856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5E0A8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Знать основные 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>, технологи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и прием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B86F6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r w:rsidRPr="00462662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9856A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5E0A8A" w:rsidTr="00D011DB">
        <w:trPr>
          <w:trHeight w:val="244"/>
        </w:trPr>
        <w:tc>
          <w:tcPr>
            <w:tcW w:w="28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B86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5A721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Уметь применять знания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E671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B86F6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E0A8A" w:rsidTr="00962C5D">
        <w:trPr>
          <w:trHeight w:val="244"/>
        </w:trPr>
        <w:tc>
          <w:tcPr>
            <w:tcW w:w="2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B86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5E0A8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Владеть навыками 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9856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56A6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0A8A" w:rsidRDefault="005E0A8A" w:rsidP="00B86F6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462662" w:rsidRDefault="00462662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Контроль результатов освоения дисциплины.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методов текущего контроля успеваемости используются: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выполнение практических работ;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подготовка к семинарским занятиям;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написание рефератов.</w:t>
      </w:r>
    </w:p>
    <w:p w:rsidR="003C170B" w:rsidRPr="00491907" w:rsidRDefault="0095669A" w:rsidP="001655F8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491907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Формой итогового контроля является </w:t>
      </w:r>
      <w:r w:rsidR="00C3725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экзамен</w:t>
      </w:r>
      <w:r w:rsidR="00476E4C" w:rsidRPr="00491907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527DE" w:rsidRPr="004919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</w:t>
      </w:r>
      <w:r w:rsidR="00C3725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B527DE" w:rsidRPr="004919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C3725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втором</w:t>
      </w:r>
      <w:r w:rsidR="00B527DE" w:rsidRPr="004919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семестре (</w:t>
      </w:r>
      <w:r w:rsidR="00C3725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первый</w:t>
      </w:r>
      <w:r w:rsidR="00B527DE" w:rsidRPr="004919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курс) </w:t>
      </w:r>
      <w:r w:rsidR="00491907" w:rsidRPr="00491907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(</w:t>
      </w:r>
      <w:r w:rsidR="00C3725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за</w:t>
      </w:r>
      <w:r w:rsidRPr="00491907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очная форма обучения)</w:t>
      </w:r>
      <w:r w:rsidR="00491907" w:rsidRPr="00491907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.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 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ходе изучения дисциплины «</w:t>
      </w:r>
      <w:r w:rsidR="00C37251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используются следующие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3C170B" w:rsidRDefault="0095669A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Современное традиционное обучение (лекционно-семинарская-зачетная система). </w:t>
      </w:r>
    </w:p>
    <w:p w:rsidR="003C170B" w:rsidRDefault="0095669A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Педагогические технологии на основе активизации и интенсификации деятельности учащихся (активные методы обучения): </w:t>
      </w:r>
    </w:p>
    <w:p w:rsidR="003C170B" w:rsidRDefault="0095669A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Игровые технологии; </w:t>
      </w:r>
    </w:p>
    <w:p w:rsidR="003C170B" w:rsidRDefault="0095669A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Проблемное обучение; </w:t>
      </w:r>
    </w:p>
    <w:p w:rsidR="003C170B" w:rsidRDefault="0095669A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Технология проектного обучения (Кейс-стади метод); </w:t>
      </w:r>
    </w:p>
    <w:p w:rsidR="003C170B" w:rsidRDefault="0095669A" w:rsidP="0049190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Интерактивные технологии (дискуссия, дебаты, дискурсия, проблемный семинар, тренинговые технологии).</w:t>
      </w:r>
    </w:p>
    <w:p w:rsidR="003C170B" w:rsidRDefault="003C170B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3C170B">
          <w:footerReference w:type="default" r:id="rId8"/>
          <w:pgSz w:w="11906" w:h="16838"/>
          <w:pgMar w:top="1134" w:right="851" w:bottom="1191" w:left="1701" w:header="0" w:footer="1134" w:gutter="0"/>
          <w:cols w:space="720"/>
          <w:formProt w:val="0"/>
          <w:titlePg/>
          <w:docGrid w:linePitch="360" w:charSpace="-2049"/>
        </w:sectPr>
      </w:pPr>
    </w:p>
    <w:p w:rsidR="003C170B" w:rsidRDefault="0095669A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Организационно-методические документы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Технологическая карта обучения дисциплине</w:t>
      </w:r>
    </w:p>
    <w:p w:rsidR="003C170B" w:rsidRDefault="00C37251">
      <w:pPr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Бизнес инструменты в управлении образованием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(наименование дисциплины)</w:t>
      </w:r>
    </w:p>
    <w:p w:rsidR="003C170B" w:rsidRDefault="0095669A">
      <w:pPr>
        <w:pBdr>
          <w:bottom w:val="single" w:sz="12" w:space="0" w:color="000001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обучающихся образовательной программы</w:t>
      </w:r>
    </w:p>
    <w:p w:rsidR="003C170B" w:rsidRDefault="005974F8">
      <w:pPr>
        <w:pBdr>
          <w:bottom w:val="single" w:sz="12" w:space="0" w:color="000001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</w:t>
      </w:r>
      <w:r w:rsidR="009566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9566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9566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Педагогическое образование</w:t>
      </w:r>
      <w:r w:rsidR="009566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профиль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образованием и проектный менеджмент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(направление и уровень подготовки, шифр, профиль)</w:t>
      </w:r>
    </w:p>
    <w:p w:rsidR="003C170B" w:rsidRDefault="0095669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</w:t>
      </w:r>
      <w:r w:rsidR="00597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очной форме обучения</w:t>
      </w:r>
    </w:p>
    <w:p w:rsidR="003C170B" w:rsidRDefault="005974F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(общая трудоемкость 4</w:t>
      </w:r>
      <w:r w:rsidR="0095669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з.е.</w:t>
      </w:r>
      <w:r w:rsidR="003352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1918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семестр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1918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з.е.</w:t>
      </w:r>
      <w:r w:rsidR="0095669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</w:p>
    <w:p w:rsidR="00F05540" w:rsidRPr="00F05540" w:rsidRDefault="005974F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 </w:t>
      </w:r>
      <w:r w:rsidR="00F05540" w:rsidRPr="00F055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семестр</w:t>
      </w:r>
    </w:p>
    <w:tbl>
      <w:tblPr>
        <w:tblW w:w="1456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75"/>
        <w:gridCol w:w="916"/>
        <w:gridCol w:w="811"/>
        <w:gridCol w:w="973"/>
        <w:gridCol w:w="1294"/>
        <w:gridCol w:w="1108"/>
        <w:gridCol w:w="1839"/>
        <w:gridCol w:w="3571"/>
        <w:gridCol w:w="1680"/>
      </w:tblGrid>
      <w:tr w:rsidR="003C170B" w:rsidTr="0033528B">
        <w:tc>
          <w:tcPr>
            <w:tcW w:w="2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Наименование модулей, разделов, тем </w:t>
            </w:r>
          </w:p>
        </w:tc>
        <w:tc>
          <w:tcPr>
            <w:tcW w:w="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Всего часов</w:t>
            </w:r>
          </w:p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Аудиторных часов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Внеаудиторных</w:t>
            </w: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3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внеаудиторной работы</w:t>
            </w:r>
          </w:p>
        </w:tc>
        <w:tc>
          <w:tcPr>
            <w:tcW w:w="1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Формы </w:t>
            </w: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контроля</w:t>
            </w:r>
          </w:p>
        </w:tc>
      </w:tr>
      <w:tr w:rsidR="003C170B" w:rsidTr="000055C7">
        <w:tc>
          <w:tcPr>
            <w:tcW w:w="2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лекций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семинаров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лаборат.</w:t>
            </w: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</w:t>
            </w:r>
          </w:p>
        </w:tc>
        <w:tc>
          <w:tcPr>
            <w:tcW w:w="1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E612C" w:rsidTr="006E78D6">
        <w:trPr>
          <w:trHeight w:val="114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2B6B99" w:rsidRDefault="00EE612C" w:rsidP="00CC5B7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 подход к управлению образованием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61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pStyle w:val="14"/>
              <w:snapToGrid w:val="0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33528B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Работа над теоретическим материалом, прочитанным на лекциях. </w:t>
            </w:r>
          </w:p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конспекта. Проверка выполнения заданий. Проведение опроса.</w:t>
            </w:r>
          </w:p>
        </w:tc>
      </w:tr>
      <w:tr w:rsidR="00EE612C" w:rsidTr="006E78D6">
        <w:trPr>
          <w:trHeight w:val="2212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2B6B99" w:rsidRDefault="00EE612C" w:rsidP="00CC5B7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описания бизнес-процессов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61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pStyle w:val="14"/>
              <w:snapToGrid w:val="0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33528B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Работа над теоретическим материалом, прочитанным на лекциях. </w:t>
            </w:r>
          </w:p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конспекта. Проверка выполнения заданий. Проведение опроса.</w:t>
            </w:r>
          </w:p>
        </w:tc>
      </w:tr>
      <w:tr w:rsidR="00EE612C" w:rsidTr="006E78D6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2B6B99" w:rsidRDefault="00EE612C" w:rsidP="00CC5B7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анализ бизнес-процессов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61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pStyle w:val="14"/>
              <w:snapToGrid w:val="0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33528B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Работа над теоретическим материалом, прочитанным на лекциях. </w:t>
            </w:r>
          </w:p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конспекта. Проверка выполнения заданий. Проведение опроса.</w:t>
            </w:r>
          </w:p>
        </w:tc>
      </w:tr>
      <w:tr w:rsidR="00EE612C" w:rsidTr="006E78D6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2B6B99" w:rsidRDefault="00EE612C" w:rsidP="00CD684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процессного подхода в управлении образованием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61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EE612C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E612C" w:rsidRPr="002B6B99" w:rsidRDefault="009C670B" w:rsidP="00AE2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pStyle w:val="14"/>
              <w:snapToGrid w:val="0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33528B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Работа над теоретическим материалом, прочитанным на лекциях. </w:t>
            </w:r>
          </w:p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E612C" w:rsidRPr="0033528B" w:rsidRDefault="00EE612C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конспекта. Проверка выполнения заданий. Проведение опроса.</w:t>
            </w:r>
          </w:p>
        </w:tc>
      </w:tr>
      <w:tr w:rsidR="003D698F" w:rsidTr="006E78D6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D698F" w:rsidRPr="002B6B99" w:rsidRDefault="003D698F" w:rsidP="00E26E5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E26E53"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бизнес-процессами</w:t>
            </w:r>
            <w:r w:rsidR="0065645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  <w:r w:rsidRPr="002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698F" w:rsidRPr="002B6B99" w:rsidRDefault="00EE612C" w:rsidP="002B6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698F" w:rsidRPr="002B6B99" w:rsidRDefault="009C670B" w:rsidP="002B6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E61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698F" w:rsidRPr="002B6B99" w:rsidRDefault="00EE612C" w:rsidP="002B6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698F" w:rsidRPr="002B6B99" w:rsidRDefault="009C670B" w:rsidP="002B6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698F" w:rsidRPr="002B6B99" w:rsidRDefault="003D698F" w:rsidP="002B6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698F" w:rsidRPr="002B6B99" w:rsidRDefault="00EE612C" w:rsidP="002B6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67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69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67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D698F" w:rsidRPr="0033528B" w:rsidRDefault="003D698F" w:rsidP="00A868A7">
            <w:pPr>
              <w:pStyle w:val="14"/>
              <w:snapToGrid w:val="0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33528B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Работа над теоретическим материалом, прочитанным на лекциях. </w:t>
            </w:r>
          </w:p>
          <w:p w:rsidR="003D698F" w:rsidRPr="0033528B" w:rsidRDefault="003D698F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D698F" w:rsidRPr="0033528B" w:rsidRDefault="003D698F" w:rsidP="00A868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8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конспекта. Проверка выполнения заданий. Проведение опроса.</w:t>
            </w:r>
          </w:p>
        </w:tc>
      </w:tr>
      <w:tr w:rsidR="00EA7E45" w:rsidTr="005A2B1B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656458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656458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A7E45" w:rsidRDefault="00EA7E45" w:rsidP="005A2B1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C170B" w:rsidTr="000055C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часов: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65645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C670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EE612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C670B" w:rsidP="00BE4CD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9C670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3C170B" w:rsidRDefault="003C170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5540" w:rsidRDefault="00F05540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063A" w:rsidRDefault="00B0063A" w:rsidP="00476E4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063A" w:rsidRDefault="00B0063A" w:rsidP="00476E4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6E4C" w:rsidRDefault="00476E4C" w:rsidP="00476E4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70B" w:rsidRDefault="003C170B">
      <w:pPr>
        <w:sectPr w:rsidR="003C170B">
          <w:footerReference w:type="default" r:id="rId9"/>
          <w:pgSz w:w="16838" w:h="11906" w:orient="landscape"/>
          <w:pgMar w:top="1701" w:right="1134" w:bottom="1191" w:left="1134" w:header="0" w:footer="1134" w:gutter="0"/>
          <w:cols w:space="720"/>
          <w:formProt w:val="0"/>
          <w:docGrid w:linePitch="360" w:charSpace="-2049"/>
        </w:sectPr>
      </w:pPr>
    </w:p>
    <w:p w:rsidR="003C170B" w:rsidRDefault="0095669A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Содержание основных разделов и тем дисциплины</w:t>
      </w:r>
    </w:p>
    <w:p w:rsidR="003C170B" w:rsidRDefault="003C170B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95669A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Введение</w:t>
      </w:r>
    </w:p>
    <w:p w:rsidR="003C170B" w:rsidRDefault="0095669A">
      <w:pPr>
        <w:suppressAutoHyphens w:val="0"/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Дисциплина «</w:t>
      </w:r>
      <w:r w:rsidR="00656458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основывается на ранее изученных дисциплинах профессионального цикла </w:t>
      </w:r>
      <w:r w:rsidR="00614B5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</w:t>
      </w:r>
      <w:r w:rsidR="00614B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Дисциплина находится в тесной связи с содержанием предметов базовой и вариативной части профессионального цикла. Содержание данной дисциплины является опорой для прохождения производственной практики. Основные положения данной дисциплины будут использованы в практической профессиональной деятельности бакалавра.</w:t>
      </w:r>
    </w:p>
    <w:p w:rsidR="003C170B" w:rsidRDefault="0095669A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 согласования рабочей программы дисциплины с другими дисциплинами образовательной программы</w:t>
      </w:r>
    </w:p>
    <w:p w:rsidR="003C170B" w:rsidRDefault="0095669A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201</w:t>
      </w:r>
      <w:r w:rsidR="009C670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/ 201</w:t>
      </w:r>
      <w:r w:rsidR="009C670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93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42"/>
        <w:gridCol w:w="2343"/>
        <w:gridCol w:w="2341"/>
        <w:gridCol w:w="2348"/>
      </w:tblGrid>
      <w:tr w:rsidR="003C170B">
        <w:trPr>
          <w:trHeight w:val="799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дисциплин, изучение которых опирается на данную дисциплину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об изменениях в дидактических единицах, временной последовательности изучения и т.д. 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Принятое решение (протокол №, дата) кафедрой, разработавшей программу </w:t>
            </w:r>
          </w:p>
        </w:tc>
      </w:tr>
      <w:tr w:rsidR="003C170B">
        <w:trPr>
          <w:trHeight w:val="165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tabs>
                <w:tab w:val="left" w:pos="718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tabs>
                <w:tab w:val="left" w:pos="718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Менеджмента организации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tabs>
                <w:tab w:val="left" w:pos="7183"/>
              </w:tabs>
              <w:spacing w:after="0" w:line="100" w:lineRule="atLeast"/>
              <w:ind w:left="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tabs>
                <w:tab w:val="left" w:pos="7183"/>
              </w:tabs>
              <w:spacing w:after="0" w:line="100" w:lineRule="atLeast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№____ от «___» сентября 2016 г.</w:t>
            </w:r>
          </w:p>
        </w:tc>
      </w:tr>
    </w:tbl>
    <w:p w:rsidR="003C170B" w:rsidRDefault="003C170B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3C170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C170B" w:rsidRDefault="0095669A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кафедрой _________________д.э.н., проф. А.А. Лукьянова</w:t>
      </w:r>
    </w:p>
    <w:p w:rsidR="003C170B" w:rsidRDefault="003C170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0B" w:rsidRDefault="0095669A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НМС ____________________к.</w:t>
      </w:r>
      <w:r w:rsidR="009C67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л.н., доцент </w:t>
      </w:r>
      <w:r w:rsidR="009C67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М.А. Кухар</w:t>
      </w:r>
    </w:p>
    <w:p w:rsidR="003C170B" w:rsidRDefault="003C170B">
      <w:pPr>
        <w:tabs>
          <w:tab w:val="left" w:pos="7183"/>
        </w:tabs>
        <w:spacing w:after="0" w:line="10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0B" w:rsidRDefault="0095669A">
      <w:pPr>
        <w:tabs>
          <w:tab w:val="left" w:pos="7183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"____" </w:t>
      </w:r>
      <w:r w:rsidR="009C67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 2017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3C170B" w:rsidRDefault="003C170B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3C170B">
      <w:pPr>
        <w:tabs>
          <w:tab w:val="left" w:pos="718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95669A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br w:type="page"/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2. Основное содержание дисциплины.</w:t>
      </w:r>
    </w:p>
    <w:p w:rsidR="00CD6844" w:rsidRPr="00CD6844" w:rsidRDefault="00CD6844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CD68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Модуль. 1 </w:t>
      </w:r>
      <w:r w:rsidRPr="00CD6844">
        <w:rPr>
          <w:rFonts w:ascii="Times New Roman" w:hAnsi="Times New Roman" w:cs="Times New Roman"/>
          <w:b/>
          <w:sz w:val="28"/>
          <w:szCs w:val="28"/>
        </w:rPr>
        <w:t>Процессный подход к управлению образованием</w:t>
      </w:r>
    </w:p>
    <w:p w:rsidR="00CD6844" w:rsidRPr="002134A7" w:rsidRDefault="00CD6844" w:rsidP="00CD68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134A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Предпосылки процессного подхода к управлению организацией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134A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Определение бизнес-процесса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134A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Методология описания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134A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Сеть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CD6844" w:rsidRDefault="00CD6844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D6844" w:rsidRPr="00CD6844" w:rsidRDefault="00CD6844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CD68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Модуль. 2 </w:t>
      </w:r>
      <w:r w:rsidRPr="00CD6844">
        <w:rPr>
          <w:rFonts w:ascii="Times New Roman" w:hAnsi="Times New Roman" w:cs="Times New Roman"/>
          <w:b/>
          <w:sz w:val="28"/>
          <w:szCs w:val="28"/>
        </w:rPr>
        <w:t>Инструменты и методы описания бизнес-процессов</w:t>
      </w:r>
    </w:p>
    <w:p w:rsidR="00CD6844" w:rsidRPr="002B7ADB" w:rsidRDefault="00CD6844" w:rsidP="00CD68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B7A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Понятие моделирования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B7A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Моделирование бизнес-процессов при помощи блок-схем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B7A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Постановка целей описания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2B7A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Выбор методологии описания бизнес-процессов (методика ускоренного и полного описания)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A868A7" w:rsidRDefault="00A868A7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D6844" w:rsidRPr="00A868A7" w:rsidRDefault="00EF4F41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A868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Модуль. 3 </w:t>
      </w:r>
      <w:r w:rsidR="00CD6844" w:rsidRPr="00A868A7">
        <w:rPr>
          <w:rFonts w:ascii="Times New Roman" w:hAnsi="Times New Roman" w:cs="Times New Roman"/>
          <w:b/>
          <w:sz w:val="28"/>
          <w:szCs w:val="28"/>
        </w:rPr>
        <w:t>Описание и анализ бизнес-процессов</w:t>
      </w:r>
    </w:p>
    <w:p w:rsidR="00CD6844" w:rsidRPr="00EF4F41" w:rsidRDefault="00EF4F41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F4F4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Постановка целей описания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Выбор инструментов и методов </w:t>
      </w:r>
      <w:r w:rsidRPr="00EF4F4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описания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="00A868A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Подготовка проекта описания бизнес-процессов. Методика формирования моделей бизнес-процессов. Методика проверки адекватности моделей бизнес-процессов. </w:t>
      </w:r>
    </w:p>
    <w:p w:rsidR="00CD6844" w:rsidRDefault="00CD6844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D6844" w:rsidRPr="009655D5" w:rsidRDefault="00CD6844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9655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Модуль</w:t>
      </w:r>
      <w:r w:rsidR="00EF4F41" w:rsidRPr="009655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. 4</w:t>
      </w:r>
      <w:r w:rsidRPr="009655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9655D5" w:rsidRPr="009655D5">
        <w:rPr>
          <w:rFonts w:ascii="Times New Roman" w:hAnsi="Times New Roman" w:cs="Times New Roman"/>
          <w:b/>
          <w:sz w:val="28"/>
          <w:szCs w:val="28"/>
        </w:rPr>
        <w:t>Внедрение процессного подхода в управлении образованием</w:t>
      </w:r>
    </w:p>
    <w:p w:rsidR="00CD6844" w:rsidRPr="00CF4335" w:rsidRDefault="00CD6844" w:rsidP="00CD68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F433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Бизнес-процессы как объект управления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CF433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Регламентирование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бизнес-процессов. </w:t>
      </w:r>
      <w:r w:rsidRPr="00CF433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Показатели эффективности бизнес-процессов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CF433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Управление бизнес-процессами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CD6844" w:rsidRPr="00CF4335" w:rsidRDefault="00CD6844" w:rsidP="00CD68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D6844" w:rsidRPr="00CF4335" w:rsidRDefault="00CD6844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Модуль</w:t>
      </w:r>
      <w:r w:rsidRPr="00CF43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. 5 </w:t>
      </w:r>
      <w:r w:rsidR="00D67C7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Управление бизнес-процессами в образовании</w:t>
      </w:r>
    </w:p>
    <w:p w:rsidR="00CD6844" w:rsidRPr="00CF4335" w:rsidRDefault="00E26E53" w:rsidP="00CD684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Управление производительностью бизнес-процессов. Процедуры непрерывного управления бизнес-процессами. Институлизация ответственности за бизнес-процессы</w:t>
      </w:r>
      <w:r w:rsidR="00CD684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Оценка экономической эффективности бизнес-процессов</w:t>
      </w:r>
      <w:r w:rsidR="00CD684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CF4335" w:rsidRPr="00CF4335" w:rsidRDefault="00CF4335" w:rsidP="002B6B9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C170B" w:rsidRDefault="0095669A" w:rsidP="00A1550E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результатам освоения курса</w:t>
      </w:r>
    </w:p>
    <w:p w:rsidR="003C170B" w:rsidRDefault="0095669A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курса «</w:t>
      </w:r>
      <w:r w:rsidR="00614B50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hAnsi="Times New Roman" w:cs="Times New Roman"/>
          <w:sz w:val="28"/>
          <w:szCs w:val="28"/>
        </w:rPr>
        <w:t>» обучающийся должен: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результате освоения дисциплины обучающийся должен:</w:t>
      </w:r>
    </w:p>
    <w:p w:rsidR="00244F46" w:rsidRPr="009C670B" w:rsidRDefault="0095669A" w:rsidP="00244F46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1) знать:</w:t>
      </w:r>
      <w:r w:rsidRPr="009C6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3C7A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цели и задачи </w:t>
      </w:r>
      <w:r w:rsidR="009C670B" w:rsidRPr="009C67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изучения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потенциала управляемой системы и ее макро- и микроокружения путем использования комплекса методов стратегического и оперативного анализа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технологии и приемы исследования, организации и оценки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 w:rsidR="00244F46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0B" w:rsidRPr="009C6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2) уметь:</w:t>
      </w:r>
      <w:r w:rsidRPr="009C6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3C7A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целей и задач </w:t>
      </w:r>
      <w:r w:rsidR="009C670B" w:rsidRPr="009C67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изучения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потенциала управляемой системы и ее макро- и микроокружения путем использования комплекса методов стратегического и оперативного анализа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организации и оценки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 w:rsidR="00244F46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46" w:rsidRPr="009C670B" w:rsidRDefault="0095669A" w:rsidP="00244F46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3) владеть:</w:t>
      </w:r>
      <w:r w:rsidRPr="009C6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3C7A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терминологией </w:t>
      </w:r>
      <w:r w:rsidR="009C670B" w:rsidRPr="009C67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изучения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потенциала управляемой системы и ее макро- и микроокружения путем использования комплекса методов стратегического и оперативного анализа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C670B" w:rsidRPr="009C67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навыками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организации и оценки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 w:rsidR="00244F46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FA4" w:rsidRPr="009C670B" w:rsidRDefault="0095669A" w:rsidP="00FC0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4) приобрести опыт</w:t>
      </w:r>
      <w:r w:rsidR="00F337DB" w:rsidRPr="009C6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9C67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C0FA4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</w:t>
      </w:r>
      <w:r w:rsidR="009C670B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 w:rsidR="00CF4335" w:rsidRPr="009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F71" w:rsidRDefault="0095669A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знания, умения и практическ</w:t>
      </w:r>
      <w:r w:rsidR="00955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навыки обеспечивают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955F71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9C670B" w:rsidRPr="009856A6" w:rsidRDefault="009C670B" w:rsidP="009C670B">
      <w:pPr>
        <w:pStyle w:val="af6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A6">
        <w:rPr>
          <w:rFonts w:ascii="Times New Roman" w:hAnsi="Times New Roman" w:cs="Times New Roman"/>
          <w:sz w:val="28"/>
          <w:szCs w:val="28"/>
        </w:rPr>
        <w:lastRenderedPageBreak/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44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D0C44">
        <w:rPr>
          <w:rFonts w:ascii="Times New Roman" w:hAnsi="Times New Roman" w:cs="Times New Roman"/>
          <w:sz w:val="28"/>
          <w:szCs w:val="28"/>
        </w:rPr>
        <w:t>)</w:t>
      </w:r>
      <w:r w:rsidRPr="00985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5F71" w:rsidRPr="00F8399B" w:rsidRDefault="009C670B" w:rsidP="009C670B">
      <w:pPr>
        <w:pStyle w:val="af6"/>
        <w:numPr>
          <w:ilvl w:val="0"/>
          <w:numId w:val="1"/>
        </w:numPr>
        <w:suppressAutoHyphens w:val="0"/>
        <w:spacing w:after="0" w:line="33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6A6">
        <w:rPr>
          <w:rFonts w:ascii="Times New Roman" w:hAnsi="Times New Roman" w:cs="Times New Roman"/>
          <w:sz w:val="28"/>
          <w:szCs w:val="28"/>
        </w:rPr>
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44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D0C44">
        <w:rPr>
          <w:rFonts w:ascii="Times New Roman" w:hAnsi="Times New Roman" w:cs="Times New Roman"/>
          <w:sz w:val="28"/>
          <w:szCs w:val="28"/>
        </w:rPr>
        <w:t>)</w:t>
      </w:r>
      <w:r w:rsidR="00A93D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170B" w:rsidRDefault="0095669A" w:rsidP="00955F71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соответствии с ФГОС ВО направления подготовки </w:t>
      </w:r>
      <w:r w:rsidR="002F2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3C170B" w:rsidRDefault="003C170B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C170B" w:rsidRDefault="0095669A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Методические рекомендации по освоению дисциплины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Самостоятельная работа студентов является важной составляющей организации учебного процесса по изучению дисциплины «</w:t>
      </w:r>
      <w:r w:rsidR="00DC3C7A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 по дисциплине проводится с целью: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систематизации и закрепления полученных теоретических знаний и практических умений обучающихся;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углубления и расширения теоретических знаний;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развития познавательных способностей и активности обучающихся: 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формирования самостоятельности;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развития исследовательских умений. </w:t>
      </w:r>
    </w:p>
    <w:p w:rsidR="003C170B" w:rsidRDefault="0095669A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В учебном процессе высшего учебного заведения выделяют два вида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самостоятельной работы: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zh-CN"/>
        </w:rPr>
        <w:t>аудиторная и внеаудиторная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zh-CN"/>
        </w:rPr>
        <w:t>.</w:t>
      </w:r>
    </w:p>
    <w:p w:rsidR="003C170B" w:rsidRDefault="0095669A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Аудиторная самостоятельная работа по дисциплине выполняется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учебных занятиях под непосредственным руководством преподавателя 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  <w:t>по его заданиям.</w:t>
      </w:r>
    </w:p>
    <w:p w:rsidR="003C170B" w:rsidRDefault="0095669A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  <w:t xml:space="preserve">Внеаудиторная самостоятельная работа выполняется студентом 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eastAsia="zh-CN"/>
        </w:rPr>
        <w:t>по за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zh-CN"/>
        </w:rPr>
        <w:t>данию преподавателя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, но без его непосредственного участия.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Внеаудиторная самостоятельная работа является обязательной для каждого студента, а ее объем определяется учебным планом.</w:t>
      </w:r>
    </w:p>
    <w:p w:rsidR="003C170B" w:rsidRDefault="0095669A">
      <w:pPr>
        <w:shd w:val="clear" w:color="auto" w:fill="FFFFFF"/>
        <w:tabs>
          <w:tab w:val="left" w:pos="902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lastRenderedPageBreak/>
        <w:t>Внеаудиторная самостоятельная работа по дисциплине «</w:t>
      </w:r>
      <w:r w:rsidR="00DC3C7A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» включает такие формы работы, как:</w:t>
      </w:r>
    </w:p>
    <w:p w:rsidR="003C170B" w:rsidRDefault="0095669A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- и</w:t>
      </w:r>
      <w:r w:rsidR="00DC3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зучение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программного материала дисциплины (работа с учебником и  конспектом лекции);</w:t>
      </w:r>
    </w:p>
    <w:p w:rsidR="003C170B" w:rsidRDefault="0095669A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- изучение рекомендуемых литературных источников;</w:t>
      </w:r>
    </w:p>
    <w:p w:rsidR="003C170B" w:rsidRDefault="0095669A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- конспектирование источников;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подготовка материалов для анализа ситуаций; 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разработка вопросов к дискуссии;</w:t>
      </w:r>
    </w:p>
    <w:p w:rsidR="003C170B" w:rsidRDefault="0095669A">
      <w:pPr>
        <w:widowControl w:val="0"/>
        <w:shd w:val="clear" w:color="auto" w:fill="FFFFFF"/>
        <w:tabs>
          <w:tab w:val="left" w:pos="85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- работа со словарями и справочниками;</w:t>
      </w:r>
    </w:p>
    <w:p w:rsidR="003C170B" w:rsidRDefault="0095669A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- работа с электронными информационными ресурсами и ресурсами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zh-CN"/>
        </w:rPr>
        <w:t>Internet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;</w:t>
      </w:r>
    </w:p>
    <w:p w:rsidR="003C170B" w:rsidRDefault="0095669A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- составление схем, таблиц для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систематизации учебного материала; </w:t>
      </w:r>
    </w:p>
    <w:p w:rsidR="003C170B" w:rsidRDefault="0095669A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- решение кейсов и ситуационных задач;</w:t>
      </w:r>
    </w:p>
    <w:p w:rsidR="003C170B" w:rsidRDefault="0095669A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- подготовка презентаций;</w:t>
      </w:r>
    </w:p>
    <w:p w:rsidR="003C170B" w:rsidRDefault="0095669A">
      <w:pPr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- подготовка к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Критериями оценки результатов внеаудиторной самостоятельной работы студента являются: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уровень освоения учебного материала,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умение использовать теоретические знания при выполнении практических задач,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3C170B" w:rsidRDefault="0095669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3C170B" w:rsidRDefault="0095669A">
      <w:pPr>
        <w:tabs>
          <w:tab w:val="left" w:pos="718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Студентам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3C170B" w:rsidRDefault="003C170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Компоненты мониторинга учебных достижений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ТЕХНОЛОГИЧЕСКАЯ КАРТА РЕЙТИНГА ДИСЦИПЛИНЫ</w:t>
      </w:r>
    </w:p>
    <w:p w:rsidR="003C170B" w:rsidRDefault="003C170B">
      <w:pPr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4" w:type="dxa"/>
        <w:tblInd w:w="-169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088"/>
        <w:gridCol w:w="3125"/>
        <w:gridCol w:w="2117"/>
        <w:gridCol w:w="2274"/>
      </w:tblGrid>
      <w:tr w:rsidR="0095669A">
        <w:tc>
          <w:tcPr>
            <w:tcW w:w="2087" w:type="dxa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дисциплины/курса</w:t>
            </w:r>
          </w:p>
        </w:tc>
        <w:tc>
          <w:tcPr>
            <w:tcW w:w="3125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подготовки и уровень образования</w:t>
            </w:r>
          </w:p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(бакалавриат, магистратура)</w:t>
            </w:r>
          </w:p>
          <w:p w:rsidR="003C170B" w:rsidRDefault="003C170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7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Цикл дисциплины в учебном плане </w:t>
            </w:r>
          </w:p>
        </w:tc>
        <w:tc>
          <w:tcPr>
            <w:tcW w:w="2274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зачетных единиц</w:t>
            </w:r>
          </w:p>
        </w:tc>
      </w:tr>
      <w:tr w:rsidR="0095669A">
        <w:tc>
          <w:tcPr>
            <w:tcW w:w="2087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170B" w:rsidRPr="00DC3C7A" w:rsidRDefault="00DC3C7A" w:rsidP="00FC0FA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7A">
              <w:rPr>
                <w:rFonts w:ascii="Times New Roman" w:hAnsi="Times New Roman" w:cs="Times New Roman"/>
                <w:bCs/>
                <w:sz w:val="24"/>
                <w:szCs w:val="24"/>
              </w:rPr>
              <w:t>Бизнес инструменты в управлении образованием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170B" w:rsidRDefault="00DC3C7A" w:rsidP="00DC3C7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44.04.01 «Педагогическое образование»</w:t>
            </w:r>
            <w:r w:rsidR="0095669A" w:rsidRPr="00DC3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профиль «</w:t>
            </w:r>
            <w:r w:rsidRPr="00DC3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образованием и проектный менеджмент</w:t>
            </w:r>
            <w:r w:rsidR="0095669A" w:rsidRPr="00DC3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DC3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магистратура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F9257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5F78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зовая часть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1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5669A">
        <w:tc>
          <w:tcPr>
            <w:tcW w:w="9603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Смежные дисциплины по учебному плану</w:t>
            </w:r>
          </w:p>
        </w:tc>
      </w:tr>
      <w:tr w:rsidR="0095669A">
        <w:tc>
          <w:tcPr>
            <w:tcW w:w="9603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95669A" w:rsidP="00EB4C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Предшествующие: </w:t>
            </w:r>
            <w:r w:rsidR="00EB4C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менеджмент образовательной организации</w:t>
            </w:r>
            <w:r w:rsidR="005F78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B4C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стратегия развития образовательной организации</w:t>
            </w:r>
            <w:r w:rsidR="00097E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B4C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проектный практикум</w:t>
            </w:r>
          </w:p>
        </w:tc>
      </w:tr>
      <w:tr w:rsidR="0095669A">
        <w:tc>
          <w:tcPr>
            <w:tcW w:w="9603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669A">
        <w:tc>
          <w:tcPr>
            <w:tcW w:w="9603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95669A" w:rsidP="00EB4C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Последующие: </w:t>
            </w:r>
            <w:r w:rsidR="005A2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r w:rsidR="00EB4C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проектами в образовательной организации</w:t>
            </w:r>
            <w:r w:rsidR="005F78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B4C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теория проектного менеджмента</w:t>
            </w:r>
            <w:r w:rsidR="005F78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B4C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проектный анализ</w:t>
            </w:r>
            <w:r w:rsidR="005A2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95669A">
        <w:tc>
          <w:tcPr>
            <w:tcW w:w="9603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C170B" w:rsidRDefault="003C17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58" w:type="dxa"/>
        <w:jc w:val="center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372"/>
        <w:gridCol w:w="2974"/>
        <w:gridCol w:w="2371"/>
        <w:gridCol w:w="7"/>
        <w:gridCol w:w="1834"/>
      </w:tblGrid>
      <w:tr w:rsidR="0095669A">
        <w:trPr>
          <w:jc w:val="center"/>
        </w:trPr>
        <w:tc>
          <w:tcPr>
            <w:tcW w:w="9557" w:type="dxa"/>
            <w:gridSpan w:val="5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zh-CN"/>
              </w:rPr>
              <w:t>Входной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МОДУЛЬ</w:t>
            </w:r>
          </w:p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(проверка «остаточных» знаний по ранее изученным смежным дисциплинам)</w:t>
            </w:r>
          </w:p>
        </w:tc>
      </w:tr>
      <w:tr w:rsidR="0095669A">
        <w:trPr>
          <w:jc w:val="center"/>
        </w:trPr>
        <w:tc>
          <w:tcPr>
            <w:tcW w:w="2371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4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баллов 5 %</w:t>
            </w:r>
          </w:p>
        </w:tc>
      </w:tr>
      <w:tr w:rsidR="0095669A">
        <w:trPr>
          <w:jc w:val="center"/>
        </w:trPr>
        <w:tc>
          <w:tcPr>
            <w:tcW w:w="2371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170B" w:rsidRPr="00EF1EED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C170B" w:rsidRPr="00EF1EED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F1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F1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95669A">
        <w:trPr>
          <w:jc w:val="center"/>
        </w:trPr>
        <w:tc>
          <w:tcPr>
            <w:tcW w:w="2371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</w:t>
            </w:r>
          </w:p>
        </w:tc>
        <w:tc>
          <w:tcPr>
            <w:tcW w:w="2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371" w:type="dxa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Pr="00EF1EED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A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Pr="00EF1EED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F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</w:tbl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65" w:type="dxa"/>
        <w:jc w:val="center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  <w:insideH w:val="single" w:sz="4" w:space="0" w:color="000001"/>
          <w:insideV w:val="thickThinSmallGap" w:sz="24" w:space="0" w:color="000001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524"/>
        <w:gridCol w:w="290"/>
        <w:gridCol w:w="126"/>
        <w:gridCol w:w="15"/>
        <w:gridCol w:w="2095"/>
        <w:gridCol w:w="655"/>
        <w:gridCol w:w="70"/>
        <w:gridCol w:w="41"/>
        <w:gridCol w:w="1754"/>
        <w:gridCol w:w="30"/>
        <w:gridCol w:w="295"/>
        <w:gridCol w:w="9"/>
        <w:gridCol w:w="56"/>
        <w:gridCol w:w="1605"/>
      </w:tblGrid>
      <w:tr w:rsidR="0095669A">
        <w:trPr>
          <w:jc w:val="center"/>
        </w:trPr>
        <w:tc>
          <w:tcPr>
            <w:tcW w:w="9564" w:type="dxa"/>
            <w:gridSpan w:val="1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МОДУЛЬ № 1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8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баллов 30 %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Текущая работа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 работа (решение ситуационных задач)</w:t>
            </w:r>
          </w:p>
        </w:tc>
        <w:tc>
          <w:tcPr>
            <w:tcW w:w="2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Доклад</w:t>
            </w:r>
          </w:p>
        </w:tc>
        <w:tc>
          <w:tcPr>
            <w:tcW w:w="2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презентации доклада</w:t>
            </w:r>
          </w:p>
        </w:tc>
        <w:tc>
          <w:tcPr>
            <w:tcW w:w="2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Промежуточный рейтинг-контроль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работа (аудиторная)</w:t>
            </w:r>
          </w:p>
        </w:tc>
        <w:tc>
          <w:tcPr>
            <w:tcW w:w="2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лекций</w:t>
            </w:r>
          </w:p>
        </w:tc>
        <w:tc>
          <w:tcPr>
            <w:tcW w:w="2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814" w:type="dxa"/>
            <w:gridSpan w:val="2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69" w:type="dxa"/>
            <w:gridSpan w:val="3"/>
            <w:tcBorders>
              <w:top w:val="single" w:sz="4" w:space="0" w:color="000001"/>
              <w:left w:val="single" w:sz="4" w:space="0" w:color="00000A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</w:tr>
      <w:tr w:rsidR="0095669A">
        <w:trPr>
          <w:jc w:val="center"/>
        </w:trPr>
        <w:tc>
          <w:tcPr>
            <w:tcW w:w="9564" w:type="dxa"/>
            <w:gridSpan w:val="1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МОДУЛЬ № 2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7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баллов 40 %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Текущая работа</w:t>
            </w: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 работа (решение ситуационных задач)</w:t>
            </w: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Доклад</w:t>
            </w: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презентации доклада</w:t>
            </w: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Индивидуальное домашнее задание</w:t>
            </w: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Промежуточный рейтинг-контроль</w:t>
            </w: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работа (аудиторная)</w:t>
            </w: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лекций</w:t>
            </w: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955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861" w:type="dxa"/>
            <w:gridSpan w:val="4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A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</w:tr>
      <w:tr w:rsidR="0095669A">
        <w:trPr>
          <w:jc w:val="center"/>
        </w:trPr>
        <w:tc>
          <w:tcPr>
            <w:tcW w:w="9564" w:type="dxa"/>
            <w:gridSpan w:val="1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модуль</w:t>
            </w:r>
          </w:p>
        </w:tc>
      </w:tr>
      <w:tr w:rsidR="0095669A">
        <w:trPr>
          <w:jc w:val="center"/>
        </w:trPr>
        <w:tc>
          <w:tcPr>
            <w:tcW w:w="2940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37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баллов 25 %</w:t>
            </w:r>
          </w:p>
        </w:tc>
      </w:tr>
      <w:tr w:rsidR="0095669A">
        <w:trPr>
          <w:jc w:val="center"/>
        </w:trPr>
        <w:tc>
          <w:tcPr>
            <w:tcW w:w="2940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95669A">
        <w:trPr>
          <w:jc w:val="center"/>
        </w:trPr>
        <w:tc>
          <w:tcPr>
            <w:tcW w:w="2940" w:type="dxa"/>
            <w:gridSpan w:val="3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Модули №1-</w:t>
            </w:r>
            <w:r w:rsidR="005A2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21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95669A">
        <w:trPr>
          <w:jc w:val="center"/>
        </w:trPr>
        <w:tc>
          <w:tcPr>
            <w:tcW w:w="2940" w:type="dxa"/>
            <w:gridSpan w:val="3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A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95669A">
        <w:trPr>
          <w:jc w:val="center"/>
        </w:trPr>
        <w:tc>
          <w:tcPr>
            <w:tcW w:w="9564" w:type="dxa"/>
            <w:gridSpan w:val="1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ДОПОЛНИТЕЛЬНЫЙ МОДУЛЬ</w:t>
            </w:r>
          </w:p>
        </w:tc>
      </w:tr>
      <w:tr w:rsidR="0095669A">
        <w:trPr>
          <w:jc w:val="center"/>
        </w:trPr>
        <w:tc>
          <w:tcPr>
            <w:tcW w:w="2524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модуль/</w:t>
            </w:r>
          </w:p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работы*</w:t>
            </w:r>
          </w:p>
        </w:tc>
        <w:tc>
          <w:tcPr>
            <w:tcW w:w="45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баллов</w:t>
            </w:r>
          </w:p>
        </w:tc>
      </w:tr>
      <w:tr w:rsidR="0095669A">
        <w:trPr>
          <w:jc w:val="center"/>
        </w:trPr>
        <w:tc>
          <w:tcPr>
            <w:tcW w:w="2524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95669A">
        <w:trPr>
          <w:jc w:val="center"/>
        </w:trPr>
        <w:tc>
          <w:tcPr>
            <w:tcW w:w="2524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БМ №1 Модули №1-</w:t>
            </w:r>
            <w:r w:rsidR="008E72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Обзор современного состояния изучаемых проблем</w:t>
            </w:r>
          </w:p>
        </w:tc>
        <w:tc>
          <w:tcPr>
            <w:tcW w:w="2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524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8E72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БМ № 2 Модули №4</w:t>
            </w:r>
            <w:r w:rsidR="00956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A2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Обзор современного состояния изучаемых проблем</w:t>
            </w:r>
          </w:p>
        </w:tc>
        <w:tc>
          <w:tcPr>
            <w:tcW w:w="2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5669A">
        <w:trPr>
          <w:jc w:val="center"/>
        </w:trPr>
        <w:tc>
          <w:tcPr>
            <w:tcW w:w="2524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8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95669A">
        <w:trPr>
          <w:jc w:val="center"/>
        </w:trPr>
        <w:tc>
          <w:tcPr>
            <w:tcW w:w="5050" w:type="dxa"/>
            <w:gridSpan w:val="5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количество баллов по дисциплине (по итогам изучения всех модулей, без учета дополнительного модуля)</w:t>
            </w:r>
          </w:p>
        </w:tc>
        <w:tc>
          <w:tcPr>
            <w:tcW w:w="2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1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95669A">
        <w:trPr>
          <w:jc w:val="center"/>
        </w:trPr>
        <w:tc>
          <w:tcPr>
            <w:tcW w:w="5050" w:type="dxa"/>
            <w:gridSpan w:val="5"/>
            <w:vMerge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964" w:type="dxa"/>
            <w:gridSpan w:val="4"/>
            <w:tcBorders>
              <w:top w:val="single" w:sz="4" w:space="0" w:color="000001"/>
              <w:left w:val="single" w:sz="4" w:space="0" w:color="00000A"/>
              <w:bottom w:val="thickThinSmallGap" w:sz="24" w:space="0" w:color="000001"/>
              <w:right w:val="thickThinSmallGap" w:sz="24" w:space="0" w:color="000001"/>
            </w:tcBorders>
            <w:shd w:val="clear" w:color="auto" w:fill="FFFFFF"/>
            <w:tcMar>
              <w:left w:w="35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</w:tbl>
    <w:p w:rsidR="003C170B" w:rsidRDefault="0095669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39790" cy="18173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70B" w:rsidRDefault="0095669A">
      <w:pPr>
        <w:suppressAutoHyphens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br w:type="page"/>
      </w:r>
    </w:p>
    <w:tbl>
      <w:tblPr>
        <w:tblW w:w="9446" w:type="dxa"/>
        <w:tblInd w:w="124" w:type="dxa"/>
        <w:tblLook w:val="0000" w:firstRow="0" w:lastRow="0" w:firstColumn="0" w:lastColumn="0" w:noHBand="0" w:noVBand="0"/>
      </w:tblPr>
      <w:tblGrid>
        <w:gridCol w:w="9446"/>
      </w:tblGrid>
      <w:tr w:rsidR="003C170B">
        <w:trPr>
          <w:trHeight w:val="388"/>
        </w:trPr>
        <w:tc>
          <w:tcPr>
            <w:tcW w:w="9446" w:type="dxa"/>
            <w:shd w:val="clear" w:color="auto" w:fill="FFFFFF"/>
          </w:tcPr>
          <w:p w:rsidR="003C170B" w:rsidRDefault="0095669A">
            <w:pPr>
              <w:pageBreakBefore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3C170B">
        <w:trPr>
          <w:trHeight w:val="654"/>
        </w:trPr>
        <w:tc>
          <w:tcPr>
            <w:tcW w:w="9446" w:type="dxa"/>
            <w:shd w:val="clear" w:color="auto" w:fill="FFFFFF"/>
          </w:tcPr>
          <w:p w:rsidR="003C170B" w:rsidRDefault="0095669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Федеральное государственное бюджетное образовательное учреждение </w:t>
            </w:r>
          </w:p>
          <w:p w:rsidR="003C170B" w:rsidRDefault="0095669A">
            <w:pPr>
              <w:keepNext/>
              <w:tabs>
                <w:tab w:val="left" w:pos="0"/>
                <w:tab w:val="left" w:pos="432"/>
              </w:tabs>
              <w:spacing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высшего образования</w:t>
            </w:r>
          </w:p>
        </w:tc>
      </w:tr>
      <w:tr w:rsidR="003C170B">
        <w:trPr>
          <w:trHeight w:val="256"/>
        </w:trPr>
        <w:tc>
          <w:tcPr>
            <w:tcW w:w="9446" w:type="dxa"/>
            <w:shd w:val="clear" w:color="auto" w:fill="FFFFFF"/>
          </w:tcPr>
          <w:p w:rsidR="003C170B" w:rsidRDefault="0095669A">
            <w:pPr>
              <w:tabs>
                <w:tab w:val="left" w:pos="25"/>
              </w:tabs>
              <w:spacing w:before="170" w:after="0"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zh-CN"/>
              </w:rPr>
              <w:t>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zh-CN"/>
              </w:rPr>
              <w:t xml:space="preserve"> государственный педагогический университет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им. В.П. Астафьева</w:t>
            </w:r>
          </w:p>
        </w:tc>
      </w:tr>
    </w:tbl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(КГПУ им. В.П. Астафьева)</w:t>
      </w: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 психолого-педагогического образования</w:t>
      </w:r>
    </w:p>
    <w:p w:rsidR="003C170B" w:rsidRDefault="003C170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Кафедра менеджмента организации</w:t>
      </w:r>
    </w:p>
    <w:p w:rsidR="003C170B" w:rsidRDefault="003C170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f8"/>
        <w:tblW w:w="95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3C17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заседании кафедры</w:t>
            </w:r>
          </w:p>
          <w:p w:rsidR="003C170B" w:rsidRDefault="00EF1E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Протокол №</w:t>
            </w:r>
            <w:r w:rsidR="009C67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  <w:p w:rsidR="003C170B" w:rsidRDefault="00EF1EED" w:rsidP="00EF1E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«</w:t>
            </w:r>
            <w:r w:rsidR="009566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9C67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9566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сентября 201</w:t>
            </w:r>
            <w:r w:rsidR="009C67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9566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ОДОБРЕНО</w:t>
            </w: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заседании научно-методического совета ИППО</w:t>
            </w:r>
          </w:p>
          <w:p w:rsidR="003C170B" w:rsidRDefault="00103D3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Протокол №</w:t>
            </w:r>
          </w:p>
          <w:p w:rsidR="003C170B" w:rsidRDefault="00EF1E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«</w:t>
            </w:r>
            <w:r w:rsidR="009566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103D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9566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сентября 201</w:t>
            </w:r>
            <w:r w:rsidR="00103D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9566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Института ______________</w:t>
            </w:r>
          </w:p>
          <w:p w:rsidR="003C170B" w:rsidRDefault="003C170B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C170B" w:rsidRDefault="003C170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ФОНД 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ОЦЕНОЧНЫХ СРЕДСТВ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проведения текущего контроля и промежуточной аттестации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обучающихся</w:t>
      </w:r>
    </w:p>
    <w:p w:rsidR="003C170B" w:rsidRDefault="00D7534E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Бизнес инструменты в управлении образованием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(наименование дисциплины)</w:t>
      </w:r>
    </w:p>
    <w:p w:rsidR="003C170B" w:rsidRDefault="00D7534E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D75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44.04.01 Педагогическое образование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(код и наименование направления подготовки)</w:t>
      </w:r>
    </w:p>
    <w:p w:rsidR="003C170B" w:rsidRDefault="00D7534E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D75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Управление образованием и проектный менеджмент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(наименование </w:t>
      </w:r>
      <w:r w:rsidR="00103D3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направленности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профиля</w:t>
      </w:r>
      <w:r w:rsidR="00103D3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  <w:r w:rsidR="00103D3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образовательной программы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/ магистерской программы)</w:t>
      </w:r>
    </w:p>
    <w:p w:rsidR="003C170B" w:rsidRDefault="00D7534E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</w:t>
      </w:r>
      <w:r w:rsidRPr="00D75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агистр</w:t>
      </w:r>
    </w:p>
    <w:p w:rsidR="003C170B" w:rsidRDefault="0095669A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(квалификация (степень) выпускника)</w:t>
      </w:r>
    </w:p>
    <w:p w:rsidR="003C170B" w:rsidRDefault="003C170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Составитель: </w:t>
      </w:r>
      <w:r w:rsidR="00EF1E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К.Ю. Лобков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EF1E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к.э.н., доцент</w:t>
      </w: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170B" w:rsidRDefault="00A17F0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pict>
          <v:oval id="shape_0" o:spid="_x0000_s1026" style="position:absolute;left:0;text-align:left;margin-left:224.7pt;margin-top:43.9pt;width:24.75pt;height:30.75pt;z-index:251657728" strokecolor="white">
            <v:fill color2="black" o:detectmouseclick="t"/>
          </v:oval>
        </w:pict>
      </w:r>
      <w:r w:rsidR="00103D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Красноярск 2017</w:t>
      </w:r>
    </w:p>
    <w:p w:rsidR="003C170B" w:rsidRDefault="0095669A">
      <w:pPr>
        <w:spacing w:after="0" w:line="360" w:lineRule="auto"/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lastRenderedPageBreak/>
        <w:t>1. Назначение фонда оценочных средств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1.1. </w:t>
      </w:r>
      <w:r>
        <w:rPr>
          <w:rFonts w:ascii="Times New Roman" w:eastAsia="SimSun" w:hAnsi="Times New Roman" w:cs="Times New Roman"/>
          <w:b/>
          <w:sz w:val="28"/>
          <w:szCs w:val="28"/>
        </w:rPr>
        <w:t>Целью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создания ФОС для проведения текущего контроля и промежуточной аттестации по дисциплине «</w:t>
      </w:r>
      <w:r w:rsidR="00D7534E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обучающихся по направлению подготовки </w:t>
      </w:r>
      <w:r w:rsidR="00D7534E" w:rsidRPr="00D75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 w:rsidRPr="00D7534E">
        <w:rPr>
          <w:rFonts w:ascii="Times New Roman" w:eastAsia="SimSun" w:hAnsi="Times New Roman" w:cs="Times New Roman"/>
          <w:sz w:val="28"/>
          <w:szCs w:val="28"/>
        </w:rPr>
        <w:t>, профиль «</w:t>
      </w:r>
      <w:r w:rsidR="00D7534E" w:rsidRPr="00D753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Управление образованием и проектный менеджмент</w:t>
      </w:r>
      <w:r w:rsidRPr="00D7534E">
        <w:rPr>
          <w:rFonts w:ascii="Times New Roman" w:eastAsia="SimSun" w:hAnsi="Times New Roman" w:cs="Times New Roman"/>
          <w:sz w:val="28"/>
          <w:szCs w:val="28"/>
        </w:rPr>
        <w:t>» является определение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соответствия результатов обучения по дисциплине компетенциям, достижение которых заложено установленным образовательным стандартом.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1.2. ФОС для проведения текущего контроля и промежуточной аттестации решает следующие </w:t>
      </w:r>
      <w:r>
        <w:rPr>
          <w:rFonts w:ascii="Times New Roman" w:eastAsia="SimSun" w:hAnsi="Times New Roman" w:cs="Times New Roman"/>
          <w:b/>
          <w:sz w:val="28"/>
          <w:szCs w:val="28"/>
        </w:rPr>
        <w:t>задачи: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проверка уровня сформированности профессиональных компетенций, предусмотренных образовательным стандартом;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выявление направлений совершенствования подготовки выпускников.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1.3. ФОС разработан на основании нормативных документов: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D7534E" w:rsidRPr="00D75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D7534E">
        <w:rPr>
          <w:rFonts w:ascii="Times New Roman" w:eastAsia="SimSun" w:hAnsi="Times New Roman" w:cs="Times New Roman"/>
          <w:sz w:val="28"/>
          <w:szCs w:val="28"/>
        </w:rPr>
        <w:t>магистратура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образовательной программы высшего образования по направлению подготовки </w:t>
      </w:r>
      <w:r w:rsidR="00D7534E" w:rsidRPr="00D75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44.04.01 «Педагогическое образование»</w:t>
      </w:r>
      <w:r>
        <w:rPr>
          <w:rFonts w:ascii="Times New Roman" w:eastAsia="SimSun" w:hAnsi="Times New Roman" w:cs="Times New Roman"/>
          <w:sz w:val="28"/>
          <w:szCs w:val="28"/>
        </w:rPr>
        <w:t>, профиль «</w:t>
      </w:r>
      <w:r w:rsidR="00D7534E" w:rsidRPr="00D753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Управление образованием и проектный менеджмент</w:t>
      </w:r>
      <w:r>
        <w:rPr>
          <w:rFonts w:ascii="Times New Roman" w:eastAsia="SimSun" w:hAnsi="Times New Roman" w:cs="Times New Roman"/>
          <w:sz w:val="28"/>
          <w:szCs w:val="28"/>
        </w:rPr>
        <w:t xml:space="preserve">», </w:t>
      </w:r>
      <w:r w:rsidR="00D7534E">
        <w:rPr>
          <w:rFonts w:ascii="Times New Roman" w:eastAsia="SimSun" w:hAnsi="Times New Roman" w:cs="Times New Roman"/>
          <w:sz w:val="28"/>
          <w:szCs w:val="28"/>
        </w:rPr>
        <w:t>магистратура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Положения о формировании фонда оценочных средств для текущего контроля успеваемости, промежуточной и итоговой аттестации обучающихся по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компетенций, уровень сформированности которых определяется в ходе текущего контроля и промежуточной аттестации:</w:t>
      </w:r>
    </w:p>
    <w:p w:rsidR="00066F19" w:rsidRDefault="00DC02B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9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ПК-</w:t>
      </w:r>
      <w:r w:rsidR="0074422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0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103D3F" w:rsidRPr="009856A6">
        <w:rPr>
          <w:rFonts w:ascii="Times New Roman" w:hAnsi="Times New Roman" w:cs="Times New Roman"/>
          <w:sz w:val="28"/>
          <w:szCs w:val="28"/>
        </w:rP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</w:r>
      <w:r w:rsidR="003A155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155C" w:rsidRDefault="003A155C" w:rsidP="003A15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9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ПК-</w:t>
      </w:r>
      <w:r w:rsidR="00103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4: </w:t>
      </w:r>
      <w:r w:rsidR="00103D3F" w:rsidRPr="009856A6">
        <w:rPr>
          <w:rFonts w:ascii="Times New Roman" w:hAnsi="Times New Roman" w:cs="Times New Roman"/>
          <w:sz w:val="28"/>
          <w:szCs w:val="28"/>
        </w:rPr>
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формирования компетенций</w:t>
      </w:r>
    </w:p>
    <w:tbl>
      <w:tblPr>
        <w:tblStyle w:val="af8"/>
        <w:tblW w:w="946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5"/>
        <w:gridCol w:w="1567"/>
        <w:gridCol w:w="1701"/>
        <w:gridCol w:w="1559"/>
        <w:gridCol w:w="851"/>
        <w:gridCol w:w="1701"/>
      </w:tblGrid>
      <w:tr w:rsidR="003C170B" w:rsidTr="007946BF">
        <w:tc>
          <w:tcPr>
            <w:tcW w:w="2085" w:type="dxa"/>
            <w:vMerge w:val="restart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Компетенция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Этап формирования компетенции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Дисциплины практики, участвующие в формировании компетенции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Тип контроля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Оценочное средство</w:t>
            </w:r>
          </w:p>
        </w:tc>
      </w:tr>
      <w:tr w:rsidR="003C170B" w:rsidTr="007946BF">
        <w:tc>
          <w:tcPr>
            <w:tcW w:w="2085" w:type="dxa"/>
            <w:vMerge/>
            <w:shd w:val="clear" w:color="auto" w:fill="auto"/>
            <w:tcMar>
              <w:left w:w="103" w:type="dxa"/>
            </w:tcMar>
          </w:tcPr>
          <w:p w:rsidR="003C170B" w:rsidRDefault="003C170B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103" w:type="dxa"/>
            </w:tcMar>
          </w:tcPr>
          <w:p w:rsidR="003C170B" w:rsidRDefault="003C170B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3C170B" w:rsidRDefault="003C170B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3C170B" w:rsidRDefault="003C170B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C170B" w:rsidRDefault="0095669A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Форма</w:t>
            </w:r>
          </w:p>
        </w:tc>
      </w:tr>
      <w:tr w:rsidR="00DC02B3" w:rsidTr="007946BF">
        <w:tc>
          <w:tcPr>
            <w:tcW w:w="2085" w:type="dxa"/>
            <w:vMerge w:val="restart"/>
            <w:shd w:val="clear" w:color="auto" w:fill="auto"/>
            <w:tcMar>
              <w:left w:w="103" w:type="dxa"/>
            </w:tcMar>
          </w:tcPr>
          <w:p w:rsidR="00DC02B3" w:rsidRPr="00103D3F" w:rsidRDefault="00DC02B3" w:rsidP="00F16F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744220" w:rsidRPr="0010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D3F" w:rsidRPr="00103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D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3D3F" w:rsidRPr="00103D3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</w:t>
            </w: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ориентировочный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2, 3</w:t>
            </w:r>
            <w:r w:rsidR="008E72D6">
              <w:rPr>
                <w:rFonts w:ascii="Times New Roman" w:eastAsiaTheme="minorEastAsia" w:hAnsi="Times New Roman" w:cs="Times New Roman"/>
                <w:lang w:eastAsia="ru-RU"/>
              </w:rPr>
              <w:t>, 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задач, кейсов, доклад</w:t>
            </w:r>
            <w:r w:rsidR="001D522D">
              <w:rPr>
                <w:rFonts w:ascii="Times New Roman" w:eastAsiaTheme="minorEastAsia" w:hAnsi="Times New Roman" w:cs="Times New Roman"/>
                <w:lang w:eastAsia="ru-RU"/>
              </w:rPr>
              <w:t>, тесты</w:t>
            </w:r>
          </w:p>
        </w:tc>
      </w:tr>
      <w:tr w:rsidR="00DC02B3" w:rsidTr="007946BF">
        <w:tc>
          <w:tcPr>
            <w:tcW w:w="2085" w:type="dxa"/>
            <w:vMerge/>
            <w:shd w:val="clear" w:color="auto" w:fill="auto"/>
            <w:tcMar>
              <w:left w:w="103" w:type="dxa"/>
            </w:tcMar>
          </w:tcPr>
          <w:p w:rsidR="00DC02B3" w:rsidRPr="00744220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когнитивный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</w:t>
            </w:r>
            <w:r w:rsidR="008E72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8E72D6">
              <w:rPr>
                <w:rFonts w:ascii="Times New Roman" w:eastAsiaTheme="minorEastAsia" w:hAnsi="Times New Roman" w:cs="Times New Roman"/>
                <w:lang w:eastAsia="ru-RU"/>
              </w:rPr>
              <w:t>, 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задач, кейсов, доклад</w:t>
            </w:r>
            <w:r w:rsidR="001D522D">
              <w:rPr>
                <w:rFonts w:ascii="Times New Roman" w:eastAsiaTheme="minorEastAsia" w:hAnsi="Times New Roman" w:cs="Times New Roman"/>
                <w:lang w:eastAsia="ru-RU"/>
              </w:rPr>
              <w:t>, тесты</w:t>
            </w:r>
          </w:p>
        </w:tc>
      </w:tr>
      <w:tr w:rsidR="00DC02B3" w:rsidTr="007946BF">
        <w:tc>
          <w:tcPr>
            <w:tcW w:w="2085" w:type="dxa"/>
            <w:vMerge/>
            <w:shd w:val="clear" w:color="auto" w:fill="auto"/>
            <w:tcMar>
              <w:left w:w="103" w:type="dxa"/>
            </w:tcMar>
          </w:tcPr>
          <w:p w:rsidR="00DC02B3" w:rsidRPr="00744220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праксиологический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Устное собеседование (экзамен)</w:t>
            </w:r>
          </w:p>
        </w:tc>
      </w:tr>
      <w:tr w:rsidR="00DC02B3" w:rsidTr="007946BF">
        <w:tc>
          <w:tcPr>
            <w:tcW w:w="2085" w:type="dxa"/>
            <w:vMerge/>
            <w:shd w:val="clear" w:color="auto" w:fill="auto"/>
            <w:tcMar>
              <w:left w:w="103" w:type="dxa"/>
            </w:tcMar>
          </w:tcPr>
          <w:p w:rsidR="00DC02B3" w:rsidRPr="00744220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рефлексивно-оценочный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C02B3" w:rsidRDefault="00DC02B3" w:rsidP="00151F3D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Устное собеседование (экзамен)</w:t>
            </w:r>
          </w:p>
        </w:tc>
      </w:tr>
      <w:tr w:rsidR="007946BF" w:rsidTr="007946BF">
        <w:tblPrEx>
          <w:tblCellMar>
            <w:left w:w="108" w:type="dxa"/>
          </w:tblCellMar>
        </w:tblPrEx>
        <w:tc>
          <w:tcPr>
            <w:tcW w:w="2085" w:type="dxa"/>
            <w:vMerge w:val="restart"/>
          </w:tcPr>
          <w:p w:rsidR="007946BF" w:rsidRPr="00744220" w:rsidRDefault="007946BF" w:rsidP="007946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  <w:r w:rsidRPr="007946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03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7946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3D3F" w:rsidRPr="00103D3F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1567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ориентировочный 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2, 3, 4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задач, кейсов, доклад, тесты</w:t>
            </w:r>
          </w:p>
        </w:tc>
      </w:tr>
      <w:tr w:rsidR="007946BF" w:rsidTr="007946BF">
        <w:tblPrEx>
          <w:tblCellMar>
            <w:left w:w="108" w:type="dxa"/>
          </w:tblCellMar>
        </w:tblPrEx>
        <w:tc>
          <w:tcPr>
            <w:tcW w:w="2085" w:type="dxa"/>
            <w:vMerge/>
          </w:tcPr>
          <w:p w:rsidR="007946BF" w:rsidRPr="00744220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когнитивный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2, 3, 4 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задач, кейсов, доклад, тесты</w:t>
            </w:r>
          </w:p>
        </w:tc>
      </w:tr>
      <w:tr w:rsidR="007946BF" w:rsidTr="007946BF">
        <w:tblPrEx>
          <w:tblCellMar>
            <w:left w:w="108" w:type="dxa"/>
          </w:tblCellMar>
        </w:tblPrEx>
        <w:tc>
          <w:tcPr>
            <w:tcW w:w="2085" w:type="dxa"/>
            <w:vMerge/>
          </w:tcPr>
          <w:p w:rsidR="007946BF" w:rsidRPr="00744220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праксиологический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Устное собеседование (экзамен)</w:t>
            </w:r>
          </w:p>
        </w:tc>
      </w:tr>
      <w:tr w:rsidR="007946BF" w:rsidTr="007946BF">
        <w:tblPrEx>
          <w:tblCellMar>
            <w:left w:w="108" w:type="dxa"/>
          </w:tblCellMar>
        </w:tblPrEx>
        <w:tc>
          <w:tcPr>
            <w:tcW w:w="2085" w:type="dxa"/>
            <w:vMerge/>
          </w:tcPr>
          <w:p w:rsidR="007946BF" w:rsidRPr="00744220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рефлексивно-оценочный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946BF" w:rsidRDefault="007946BF" w:rsidP="00AE2764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Устное собеседование (экзамен)</w:t>
            </w:r>
          </w:p>
        </w:tc>
      </w:tr>
    </w:tbl>
    <w:p w:rsidR="003C170B" w:rsidRDefault="003C17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70B" w:rsidRDefault="0095669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3. Фонд оценочных средств для проведения промежуточной аттестации в форме зачета (экзамена)</w:t>
      </w:r>
    </w:p>
    <w:p w:rsidR="003C170B" w:rsidRDefault="003C170B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Примерные вопросы к </w:t>
      </w:r>
      <w:r w:rsidR="009E78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(Оценочное средство №1)</w:t>
      </w:r>
    </w:p>
    <w:p w:rsidR="003C170B" w:rsidRDefault="003C170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9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98"/>
        <w:gridCol w:w="4545"/>
      </w:tblGrid>
      <w:tr w:rsidR="003C170B" w:rsidTr="007946BF">
        <w:trPr>
          <w:jc w:val="center"/>
        </w:trPr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вопроса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Оцениваемые знания, умения, компетенции</w:t>
            </w:r>
          </w:p>
        </w:tc>
      </w:tr>
      <w:tr w:rsidR="00E02C66" w:rsidTr="007946BF">
        <w:trPr>
          <w:trHeight w:val="585"/>
          <w:jc w:val="center"/>
        </w:trPr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Назовите формы научного предвидения.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В чем особенности плана и прогноза?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Охарактеризуйте  основные  исторические  этапы  развития прогнозирования и планирования.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Каковы  основные  особенности  директивного  и  индикативного планирования?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Каково значение прогнозирования и планирования в условиях рынка.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Дайте определение экономического прогноза и прогнозирования.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Приведите классификацию прогнозов.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Каковы основные принципы прогнозирования?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Охарактеризуйте основные экспертные методы прогнозирования.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вы знаете формализованные методы прогнозирования?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Каковы порядок и последовательность разработки прогнозов?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 методы  используют  для  прогнозирования  потребительского спроса?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методы используют при прогнозировании сбыта?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Каковы основные методы прогнозирования инвестиций?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Каковы основные методы прогнозирования хозяйственного риска?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C66" w:rsidRPr="001F1C22" w:rsidRDefault="00E02C66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1C22">
              <w:rPr>
                <w:rFonts w:ascii="Times New Roman" w:eastAsiaTheme="minorEastAsia" w:hAnsi="Times New Roman" w:cs="Times New Roman"/>
                <w:b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103D3F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  <w:p w:rsidR="00E02C66" w:rsidRDefault="00E02C66" w:rsidP="001F1C2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понятия, цели и задачи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66" w:rsidRDefault="00E02C66" w:rsidP="001F1C22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F1C2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применять знания целей и задач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E02C66" w:rsidRDefault="00E02C66" w:rsidP="001F1C2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2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Владеть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: </w:t>
            </w:r>
            <w:r w:rsidR="00103D3F" w:rsidRPr="00E671E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современной терминологией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2C66" w:rsidTr="007946BF">
        <w:trPr>
          <w:trHeight w:val="585"/>
          <w:jc w:val="center"/>
        </w:trPr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В чем заключается сущность планирования?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Назовите функции планирования.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Каковы основные принципы планирования?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Дайте характеристику основных методов планирования.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виды планов разрабатываются на предприятиях?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основные этапы можно выделить в процессе планирования?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Что представляют собой применяемые в </w:t>
            </w: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 xml:space="preserve">планировании нормативы и нормы?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В чем состоит назначение стратегического планирования?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Каковы основные этапы стратегического планирования?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методы анализа факторов внешней среды вам известны?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Что показывает матрица БКГ? На основе каких экономических правил она строится?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Какие  стратегии  развития  можно  использовать  на  отечественных предприятиях? 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Какие параметры оцениваются в матрице Мак-Кинси?</w:t>
            </w:r>
          </w:p>
          <w:p w:rsidR="00E02C66" w:rsidRPr="00AF65B1" w:rsidRDefault="00E02C66" w:rsidP="00AE2764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Дайте понятие конкурентоспособности товара. </w:t>
            </w:r>
          </w:p>
          <w:p w:rsidR="00E02C66" w:rsidRPr="00E02C66" w:rsidRDefault="00E02C66" w:rsidP="00E02C66">
            <w:pPr>
              <w:pStyle w:val="af6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F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Назовите основные этапы процесса планирования конкурентоспособности товара. 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C66" w:rsidRPr="007946BF" w:rsidRDefault="00E02C66" w:rsidP="00AE2764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ПК-</w:t>
            </w:r>
            <w:r w:rsidR="00103D3F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  <w:p w:rsidR="00E02C66" w:rsidRPr="007946BF" w:rsidRDefault="00E02C66" w:rsidP="00AE2764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Знать: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="00103D3F" w:rsidRPr="00D011DB">
              <w:rPr>
                <w:rFonts w:ascii="Times New Roman" w:eastAsia="Times New Roman" w:hAnsi="Times New Roman" w:cs="Times New Roman"/>
                <w:lang w:eastAsia="ru-RU"/>
              </w:rPr>
              <w:t>методик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3D3F" w:rsidRPr="00D011DB">
              <w:rPr>
                <w:rFonts w:ascii="Times New Roman" w:eastAsia="Times New Roman" w:hAnsi="Times New Roman" w:cs="Times New Roman"/>
                <w:lang w:eastAsia="ru-RU"/>
              </w:rPr>
              <w:t>, технологи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3D3F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и прием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03D3F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02C66" w:rsidRPr="007946BF" w:rsidRDefault="00E02C66" w:rsidP="00AE2764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>Уметь: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применять знания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02C66" w:rsidRPr="007946BF" w:rsidRDefault="00E02C66" w:rsidP="00AE2764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Владеть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навыками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3C170B" w:rsidRDefault="003C170B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95669A">
      <w:pPr>
        <w:spacing w:after="0" w:line="360" w:lineRule="auto"/>
        <w:ind w:firstLine="709"/>
        <w:jc w:val="both"/>
        <w:rPr>
          <w:rFonts w:eastAsia="SimSu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Показатели и критерии оценивания сформированности компетенций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три возможных уровня сформированности компетенций: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базовый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(предполагающий минимально необходимый набор знаний, умений, навыков, способов деятельности и отношений в сфере компетенции);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продвинутый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(характеризующий владение основными знаниями, умениями, навыками, способами деятельности, отношениями в сфере компетенции и опытом ее проявления);</w:t>
      </w:r>
    </w:p>
    <w:p w:rsidR="003C170B" w:rsidRDefault="0095669A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(определяющий проявление установки студента на поиск и реализацию новых нестандартных решений в сфере компетенции на основе базовых знаний, умений, навыков, способов деятельности, отношений и опыта их проявления).</w:t>
      </w:r>
    </w:p>
    <w:tbl>
      <w:tblPr>
        <w:tblW w:w="95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88"/>
        <w:gridCol w:w="2888"/>
        <w:gridCol w:w="2889"/>
        <w:gridCol w:w="2307"/>
      </w:tblGrid>
      <w:tr w:rsidR="003C170B" w:rsidTr="0088308F">
        <w:trPr>
          <w:trHeight w:val="675"/>
          <w:jc w:val="center"/>
        </w:trPr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Компетенции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Высокий уровень сформированности компетенции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Продвинутый уровень сформированности компетенции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Базовый уровень сформированности компетенции</w:t>
            </w:r>
          </w:p>
        </w:tc>
      </w:tr>
      <w:tr w:rsidR="003C170B" w:rsidTr="0088308F">
        <w:trPr>
          <w:trHeight w:val="285"/>
          <w:jc w:val="center"/>
        </w:trPr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3C170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Отлично (5)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Хорошо (4)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Удовлетворительно (3)</w:t>
            </w:r>
          </w:p>
        </w:tc>
      </w:tr>
      <w:tr w:rsidR="006906D4" w:rsidTr="0088308F">
        <w:trPr>
          <w:trHeight w:val="285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06D4" w:rsidRDefault="006906D4" w:rsidP="000E71B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ПК-</w:t>
            </w:r>
            <w:r w:rsidR="000E71B0">
              <w:rPr>
                <w:rFonts w:ascii="Times New Roman" w:eastAsia="Times New Roman" w:hAnsi="Times New Roman" w:cs="Times New Roman"/>
                <w:lang w:eastAsia="zh-CN" w:bidi="hi-IN"/>
              </w:rPr>
              <w:t>1</w:t>
            </w:r>
            <w:r w:rsidR="00103D3F">
              <w:rPr>
                <w:rFonts w:ascii="Times New Roman" w:eastAsia="Times New Roman" w:hAnsi="Times New Roman" w:cs="Times New Roman"/>
                <w:lang w:eastAsia="zh-CN" w:bidi="hi-IN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06D4" w:rsidRDefault="009F162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Обучающийся знает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понятия, цели и задачи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="00C707B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умеет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применять знания целей и задач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="00E34FC5">
              <w:rPr>
                <w:rFonts w:ascii="Times New Roman" w:eastAsia="Times New Roman" w:hAnsi="Times New Roman" w:cs="Times New Roman"/>
                <w:lang w:eastAsia="ru-RU"/>
              </w:rPr>
              <w:t xml:space="preserve">, владеет </w:t>
            </w:r>
            <w:r w:rsidR="00103D3F" w:rsidRPr="00E671E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современной терминологией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06D4" w:rsidRDefault="009F1626" w:rsidP="000F3CC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lastRenderedPageBreak/>
              <w:t xml:space="preserve">Обучающийся знает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понятия, цели и задачи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умеет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применять знания целей и задач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06D4" w:rsidRDefault="000F3CC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lastRenderedPageBreak/>
              <w:t xml:space="preserve">Обучающийся знает </w:t>
            </w:r>
            <w:r w:rsidR="00103D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понятия, цели и задачи изучения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 w:rsidR="00103D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</w:t>
            </w:r>
            <w:r w:rsidR="00103D3F" w:rsidRPr="009856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комплекса методов стратегического и оперативного анализа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E2764" w:rsidTr="00AE2764">
        <w:trPr>
          <w:trHeight w:val="285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2764" w:rsidRDefault="00AE2764" w:rsidP="00AE276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lastRenderedPageBreak/>
              <w:t>ПК-</w:t>
            </w:r>
            <w:r w:rsidR="00C264BD">
              <w:rPr>
                <w:rFonts w:ascii="Times New Roman" w:eastAsia="Times New Roman" w:hAnsi="Times New Roman" w:cs="Times New Roman"/>
                <w:lang w:eastAsia="zh-C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 w:bidi="hi-IN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2764" w:rsidRDefault="00AE2764" w:rsidP="00807A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Обучающийся знает </w:t>
            </w:r>
            <w:r w:rsidR="00C264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>методик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>, технологи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и прием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E2764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умеет </w:t>
            </w:r>
            <w:r w:rsidR="00C264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применять знания 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="Times New Roman" w:hAnsi="Times New Roman" w:cs="Times New Roman"/>
                <w:lang w:eastAsia="zh-CN" w:bidi="hi-IN"/>
              </w:rPr>
              <w:t xml:space="preserve">, владеет </w:t>
            </w:r>
            <w:r w:rsidR="00C264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навыками 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="Times New Roman" w:hAnsi="Times New Roman" w:cs="Times New Roman"/>
                <w:lang w:eastAsia="zh-CN" w:bidi="hi-IN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2764" w:rsidRDefault="00AE2764" w:rsidP="00AE276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Обучающийся знает </w:t>
            </w:r>
            <w:r w:rsidR="00C264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>методик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>, технологи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и прием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E2764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умеет </w:t>
            </w:r>
            <w:r w:rsidR="00C264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применять знания 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eastAsia="Times New Roman" w:hAnsi="Times New Roman" w:cs="Times New Roman"/>
                <w:lang w:eastAsia="zh-CN" w:bidi="hi-IN"/>
              </w:rPr>
              <w:t xml:space="preserve">. 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2764" w:rsidRDefault="00AE2764" w:rsidP="00AE276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Обучающийся знает </w:t>
            </w:r>
            <w:r w:rsidR="00C264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>методик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>, технологи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и прием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C264BD"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 w:rsidR="00C264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264BD"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AE2764">
              <w:rPr>
                <w:rFonts w:ascii="Times New Roman" w:eastAsia="Times New Roman" w:hAnsi="Times New Roman" w:cs="Times New Roman"/>
                <w:lang w:eastAsia="zh-CN" w:bidi="hi-IN"/>
              </w:rPr>
              <w:t>.</w:t>
            </w:r>
          </w:p>
        </w:tc>
      </w:tr>
    </w:tbl>
    <w:p w:rsidR="003C170B" w:rsidRDefault="003C170B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95669A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Фонд оценочных средств для проведения текущего контроля</w:t>
      </w:r>
    </w:p>
    <w:p w:rsidR="003C170B" w:rsidRDefault="0095669A">
      <w:pPr>
        <w:widowControl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4.1. Ситуационные </w:t>
      </w:r>
      <w:r w:rsidR="001853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</w:t>
      </w:r>
      <w:r w:rsidR="00CD56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(Оценочное средство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160915" w:rsidRDefault="00160915" w:rsidP="0016091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Задача 1 (ПК-1</w:t>
      </w:r>
      <w:r w:rsidR="00F908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160915" w:rsidRPr="00C143E3" w:rsidRDefault="00160915" w:rsidP="0016091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43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Предприятие может производить 3 вида оборудования. Основная информация по оборудованию представлена в таблице 1. </w:t>
      </w:r>
    </w:p>
    <w:p w:rsidR="00160915" w:rsidRPr="002F0D25" w:rsidRDefault="00160915" w:rsidP="00160915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F0D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Таблица 1</w:t>
      </w:r>
    </w:p>
    <w:tbl>
      <w:tblPr>
        <w:tblW w:w="9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635"/>
        <w:gridCol w:w="1636"/>
        <w:gridCol w:w="1635"/>
        <w:gridCol w:w="1635"/>
        <w:gridCol w:w="1636"/>
      </w:tblGrid>
      <w:tr w:rsidR="00160915" w:rsidRPr="00C143E3" w:rsidTr="00A17F06">
        <w:trPr>
          <w:trHeight w:val="98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на производство оборудования, (ч.)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на проверку оборудования, (ч.)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на упаковку оборудования, (мин.)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Себестоимость оборудования, (тыс. руб.)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реализации оборудования, (тыс. руб.)</w:t>
            </w:r>
          </w:p>
        </w:tc>
      </w:tr>
      <w:tr w:rsidR="00160915" w:rsidRPr="00C143E3" w:rsidTr="00A17F06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1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160915" w:rsidRPr="00C143E3" w:rsidTr="00A17F06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60915" w:rsidRPr="00C143E3" w:rsidTr="00A17F06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3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0915" w:rsidRPr="00C143E3" w:rsidRDefault="00160915" w:rsidP="00A17F0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</w:tbl>
    <w:p w:rsidR="00160915" w:rsidRPr="00C143E3" w:rsidRDefault="00160915" w:rsidP="0016091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60915" w:rsidRPr="00C143E3" w:rsidRDefault="00160915" w:rsidP="0016091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43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Производственные мощности предприятия ограничены следующим временем: на производство – 500 ч.; на проверку – 160 ч.; на упаковку – 900 мин. </w:t>
      </w:r>
    </w:p>
    <w:p w:rsidR="00160915" w:rsidRPr="00C143E3" w:rsidRDefault="00160915" w:rsidP="0016091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43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Необходимо определить: </w:t>
      </w:r>
    </w:p>
    <w:p w:rsidR="00160915" w:rsidRPr="00C143E3" w:rsidRDefault="00160915" w:rsidP="00160915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43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Какое количество оборудования каждого типа нужно выпускать, чтобы максимизировать прибыль, какой размер прибыли при этом составит и сколько потребуется для этого времени на производство, проверку и упаковку оборудования? </w:t>
      </w:r>
    </w:p>
    <w:p w:rsidR="00160915" w:rsidRPr="00C143E3" w:rsidRDefault="00160915" w:rsidP="00160915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43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Какое время целесообразно увеличить на 50 ч. сверхурочно на производство или на проверку, укажите количество оборудования каждого типа и максимальный размер прибыли. </w:t>
      </w:r>
    </w:p>
    <w:p w:rsidR="00160915" w:rsidRDefault="00160915" w:rsidP="0016091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915" w:rsidRPr="001853EF" w:rsidRDefault="00160915" w:rsidP="0016091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53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(ПК-1</w:t>
      </w:r>
      <w:r w:rsidR="00F908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1853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160915" w:rsidRPr="00C143E3" w:rsidRDefault="00160915" w:rsidP="001609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E3">
        <w:rPr>
          <w:rFonts w:ascii="Times New Roman" w:hAnsi="Times New Roman" w:cs="Times New Roman"/>
          <w:sz w:val="28"/>
          <w:szCs w:val="28"/>
        </w:rPr>
        <w:t xml:space="preserve">На предприятии необходимо составить 7 бригад по 2 человека из метеоролога и связиста для вахтовой работы на базовых метеостанциях. Пары составляются из сотрудников, среди которых проведен специальный психологический тест на взаимную совместимость. Индекс совместимости варьирует от 1 (враждебные отношения) до 15 (дружеские отношения), и для каждой потенциальной пары приведен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915" w:rsidRPr="00C143E3" w:rsidRDefault="00160915" w:rsidP="0016091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126"/>
        <w:gridCol w:w="1126"/>
        <w:gridCol w:w="1127"/>
        <w:gridCol w:w="1126"/>
        <w:gridCol w:w="1127"/>
        <w:gridCol w:w="1126"/>
        <w:gridCol w:w="1127"/>
      </w:tblGrid>
      <w:tr w:rsidR="00160915" w:rsidRPr="00BC3A0C" w:rsidTr="00A17F06">
        <w:trPr>
          <w:trHeight w:val="255"/>
        </w:trPr>
        <w:tc>
          <w:tcPr>
            <w:tcW w:w="1470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Метрологи/Связисты</w:t>
            </w:r>
          </w:p>
        </w:tc>
        <w:tc>
          <w:tcPr>
            <w:tcW w:w="1126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1</w:t>
            </w:r>
          </w:p>
        </w:tc>
        <w:tc>
          <w:tcPr>
            <w:tcW w:w="1126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2</w:t>
            </w:r>
          </w:p>
        </w:tc>
        <w:tc>
          <w:tcPr>
            <w:tcW w:w="1127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3</w:t>
            </w:r>
          </w:p>
        </w:tc>
        <w:tc>
          <w:tcPr>
            <w:tcW w:w="1126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4</w:t>
            </w:r>
          </w:p>
        </w:tc>
        <w:tc>
          <w:tcPr>
            <w:tcW w:w="1127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5</w:t>
            </w:r>
          </w:p>
        </w:tc>
        <w:tc>
          <w:tcPr>
            <w:tcW w:w="1126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6</w:t>
            </w:r>
          </w:p>
        </w:tc>
        <w:tc>
          <w:tcPr>
            <w:tcW w:w="1127" w:type="dxa"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Связист 7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Метролог 1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Метролог 2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Метролог 3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Метролог 4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Метролог 5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Метролог 6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0915" w:rsidRPr="00BC3A0C" w:rsidTr="00A17F06">
        <w:trPr>
          <w:trHeight w:val="255"/>
        </w:trPr>
        <w:tc>
          <w:tcPr>
            <w:tcW w:w="1470" w:type="dxa"/>
            <w:noWrap/>
            <w:vAlign w:val="center"/>
            <w:hideMark/>
          </w:tcPr>
          <w:p w:rsidR="00160915" w:rsidRPr="00BC3A0C" w:rsidRDefault="00160915" w:rsidP="00A17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Метролог 7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noWrap/>
            <w:vAlign w:val="bottom"/>
            <w:hideMark/>
          </w:tcPr>
          <w:p w:rsidR="00160915" w:rsidRPr="00BC3A0C" w:rsidRDefault="00160915" w:rsidP="00A17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160915" w:rsidRPr="00BC3A0C" w:rsidRDefault="00160915" w:rsidP="001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915" w:rsidRPr="00BC3A0C" w:rsidRDefault="00160915" w:rsidP="00160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0C">
        <w:rPr>
          <w:rFonts w:ascii="Times New Roman" w:hAnsi="Times New Roman" w:cs="Times New Roman"/>
          <w:sz w:val="28"/>
          <w:szCs w:val="28"/>
        </w:rPr>
        <w:t xml:space="preserve">Необходимо определить: </w:t>
      </w:r>
    </w:p>
    <w:p w:rsidR="00160915" w:rsidRPr="00BC3A0C" w:rsidRDefault="00160915" w:rsidP="00160915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0C">
        <w:rPr>
          <w:rFonts w:ascii="Times New Roman" w:hAnsi="Times New Roman" w:cs="Times New Roman"/>
          <w:sz w:val="28"/>
          <w:szCs w:val="28"/>
        </w:rPr>
        <w:t>Какое должно быть распределение по парам, которое обращает суммарный индекс совместимости в максимум.</w:t>
      </w:r>
    </w:p>
    <w:p w:rsidR="00160915" w:rsidRPr="00BC3A0C" w:rsidRDefault="00160915" w:rsidP="00160915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0C">
        <w:rPr>
          <w:rFonts w:ascii="Times New Roman" w:hAnsi="Times New Roman" w:cs="Times New Roman"/>
          <w:sz w:val="28"/>
          <w:szCs w:val="28"/>
        </w:rPr>
        <w:t xml:space="preserve">Как изменится суммарный индекс совместимости, если учесть просьбу Метролога 6 и Связиста 3 не объединять их в одну бригаду по семейным причинам. </w:t>
      </w:r>
    </w:p>
    <w:p w:rsidR="00160915" w:rsidRDefault="00160915" w:rsidP="0016091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915" w:rsidRPr="00426E0B" w:rsidRDefault="00160915" w:rsidP="0016091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6E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(ПК-</w:t>
      </w:r>
      <w:r w:rsidR="00F908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426E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160915" w:rsidRPr="00426E0B" w:rsidRDefault="00160915" w:rsidP="0016091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восьми асфальтобетонных заводов (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АБЗ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должен вывозиться асфальт для ремонта пяти 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Участков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автодорог края. Транспортные издержки при перевозках, заказы дорожно-строительных бригад на завтра и объемы производства асфальта представлены в таблице 3</w:t>
      </w:r>
    </w:p>
    <w:p w:rsidR="00160915" w:rsidRPr="00426E0B" w:rsidRDefault="00160915" w:rsidP="00160915">
      <w:pPr>
        <w:widowControl w:val="0"/>
        <w:suppressAutoHyphens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8"/>
        <w:gridCol w:w="1275"/>
      </w:tblGrid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5"/>
            <w:noWrap/>
            <w:vAlign w:val="bottom"/>
            <w:hideMark/>
          </w:tcPr>
          <w:p w:rsidR="00160915" w:rsidRPr="00426E0B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издержки, (руб.)</w:t>
            </w:r>
          </w:p>
        </w:tc>
        <w:tc>
          <w:tcPr>
            <w:tcW w:w="1275" w:type="dxa"/>
            <w:noWrap/>
            <w:vAlign w:val="bottom"/>
            <w:hideMark/>
          </w:tcPr>
          <w:p w:rsidR="00160915" w:rsidRPr="00426E0B" w:rsidRDefault="00160915" w:rsidP="00A17F0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915" w:rsidRPr="00426E0B" w:rsidTr="00A17F06">
        <w:trPr>
          <w:trHeight w:val="240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 А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 B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 C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 D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 E</w:t>
            </w:r>
          </w:p>
        </w:tc>
        <w:tc>
          <w:tcPr>
            <w:tcW w:w="1275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продукции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АБЗ-16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275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АБЗ-17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АБЗ-18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275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АБЗ-19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275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АБЗ-20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75" w:type="dxa"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АБЗ-21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275" w:type="dxa"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АБЗ-22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75" w:type="dxa"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АБЗ-23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417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418" w:type="dxa"/>
            <w:noWrap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60" w:lineRule="auto"/>
              <w:ind w:firstLine="3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60915" w:rsidRPr="00426E0B" w:rsidTr="00A17F06">
        <w:trPr>
          <w:trHeight w:val="255"/>
        </w:trPr>
        <w:tc>
          <w:tcPr>
            <w:tcW w:w="1418" w:type="dxa"/>
            <w:noWrap/>
            <w:vAlign w:val="center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 продукции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noWrap/>
            <w:vAlign w:val="center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noWrap/>
            <w:vAlign w:val="center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8" w:type="dxa"/>
            <w:noWrap/>
            <w:vAlign w:val="center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noWrap/>
            <w:vAlign w:val="center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vAlign w:val="bottom"/>
            <w:hideMark/>
          </w:tcPr>
          <w:p w:rsidR="00160915" w:rsidRPr="00426E0B" w:rsidRDefault="00160915" w:rsidP="00A17F06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0915" w:rsidRPr="00426E0B" w:rsidRDefault="00160915" w:rsidP="0016091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60915" w:rsidRPr="00426E0B" w:rsidRDefault="00160915" w:rsidP="0016091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Необходимо определить: </w:t>
      </w:r>
    </w:p>
    <w:p w:rsidR="00160915" w:rsidRPr="00426E0B" w:rsidRDefault="00160915" w:rsidP="00160915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Какое количество машин от какого предприятия необходимо направить 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Участкам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чтобы минимизировать транспортные издержки, какой размер транспортных издержек при этом составит? </w:t>
      </w:r>
    </w:p>
    <w:p w:rsidR="00160915" w:rsidRPr="00426E0B" w:rsidRDefault="00160915" w:rsidP="00160915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Сколько машин будет заказано у сторонних предприятий и на 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какие Участки они будут направлены?</w:t>
      </w:r>
    </w:p>
    <w:p w:rsidR="00160915" w:rsidRPr="00426E0B" w:rsidRDefault="00160915" w:rsidP="00160915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Какое количество машин от какого предприятия необходимо направить 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Участкам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чтобы минимизировать транспортные издержки, какой размер транспортных издержек при этом составит, если путь к 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Участку 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ru-RU"/>
        </w:rPr>
        <w:t>B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Pr="00426E0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АБЗ-22</w:t>
      </w:r>
      <w:r w:rsidRPr="00426E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недоступен, а объездной маршрут увеличивает стоимость рейса на 225 руб.?</w:t>
      </w:r>
    </w:p>
    <w:p w:rsidR="00160915" w:rsidRDefault="00160915" w:rsidP="001609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70B" w:rsidRDefault="0095669A" w:rsidP="00151F3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4.2. Тематика </w:t>
      </w:r>
      <w:r w:rsidR="004E61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рефератов (О</w:t>
      </w:r>
      <w:r w:rsidR="002F28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ценочное средство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3C170B" w:rsidRDefault="003C170B">
      <w:pPr>
        <w:pStyle w:val="Default"/>
        <w:jc w:val="both"/>
        <w:rPr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76"/>
        <w:gridCol w:w="4067"/>
      </w:tblGrid>
      <w:tr w:rsidR="003C170B" w:rsidTr="004E61C7">
        <w:trPr>
          <w:jc w:val="center"/>
        </w:trPr>
        <w:tc>
          <w:tcPr>
            <w:tcW w:w="5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темы реферата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170B" w:rsidRDefault="00956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Оцениваемые знания, умения, компетенции</w:t>
            </w:r>
          </w:p>
        </w:tc>
      </w:tr>
      <w:tr w:rsidR="00EA093C" w:rsidTr="004E61C7">
        <w:trPr>
          <w:trHeight w:val="585"/>
          <w:jc w:val="center"/>
        </w:trPr>
        <w:tc>
          <w:tcPr>
            <w:tcW w:w="5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бизнес-процесса, его сущность.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Экономические процессы организации.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и роль стратегического управления в формировании процессного подхода к управлению.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бизнес-процессы организации.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Человеческий фактор в формировании бизнес-процессов организации.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и виды рисков в формировании процессов организации.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Процессный подход и сеть процессов организации.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Требования, определяющие бизнес-процесс организации.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процессы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описание, характеристика.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Вспомогательные процессы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описание, характеристика.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Понятие и сущность организации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Законы и закономерности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принципы организации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их классификация, характеристика.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Характеристика современных производственных структур,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производственного процесса.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структура, понятие, краткая характеристика.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 производственного процесса.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обеспечения производства, характеристика, структура, значимость.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Документооборот процесса обеспечения 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производства.</w:t>
            </w:r>
          </w:p>
          <w:p w:rsidR="00EA093C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планирования материального обеспечения производства.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6F17" w:rsidRPr="001F1C22" w:rsidRDefault="00596F17" w:rsidP="00596F17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1C2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ПК-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  <w:p w:rsidR="00596F17" w:rsidRDefault="00596F17" w:rsidP="00596F1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понятия, цели и задачи изучения 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F17" w:rsidRDefault="00596F17" w:rsidP="00596F17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F1C2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применять знания целей и задач изучения 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EA093C" w:rsidRDefault="00596F17" w:rsidP="00596F1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2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Владеть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: </w:t>
            </w:r>
            <w:r w:rsidRPr="00E671E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современной терминологией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изучения 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и потенциал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управляемой системы и ее макро- и микроокружения путем использования комплекса методов стратегического и оперативного анализа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A093C" w:rsidTr="004E61C7">
        <w:trPr>
          <w:trHeight w:val="585"/>
          <w:jc w:val="center"/>
        </w:trPr>
        <w:tc>
          <w:tcPr>
            <w:tcW w:w="5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 организации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библиотечного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хозяйства.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организации энергетического хозяйства.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организации транспортного хозяйства.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организации складского хозяйства.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 обеспечения качества </w:t>
            </w:r>
            <w:r w:rsidR="00C4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услуг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элементы системы качества, понятие, краткая характеристика.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принципы менеджмента качества.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Бизнес-процесс – </w:t>
            </w:r>
            <w:r w:rsidR="00C4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услуг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характеристика, основные положения.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процесса маркетинга </w:t>
            </w:r>
            <w:r w:rsidR="00C4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образовательном учреждении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Маркетинговые процессы организации, характеристика, основные положения.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 распределения и продвижения </w:t>
            </w:r>
            <w:r w:rsidR="00C4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бизнес-процессами.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 управление </w:t>
            </w:r>
            <w:r w:rsidR="00C4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образовательным учреждением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Концепция бизнес-моделирования.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критериев качества бизнес-моделирования.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бизнес-моделей и механизмы творчества.</w:t>
            </w:r>
          </w:p>
          <w:p w:rsidR="00055DC4" w:rsidRPr="00055DC4" w:rsidRDefault="00055DC4" w:rsidP="00055DC4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Существующие методики описания бизнес-процессов.</w:t>
            </w:r>
          </w:p>
          <w:p w:rsidR="00EA093C" w:rsidRPr="00C42446" w:rsidRDefault="00055DC4" w:rsidP="00C42446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Значимость бизнес-моделирования для современных </w:t>
            </w:r>
            <w:r w:rsidR="00C4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учреждений</w:t>
            </w:r>
            <w:r w:rsidRPr="00055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6F17" w:rsidRPr="007946BF" w:rsidRDefault="00596F17" w:rsidP="00596F17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  <w:p w:rsidR="00596F17" w:rsidRPr="007946BF" w:rsidRDefault="00596F17" w:rsidP="00596F17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Знать: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>, технологи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и прием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0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596F17" w:rsidRPr="007946BF" w:rsidRDefault="00596F17" w:rsidP="00596F17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>Уметь: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применять знания 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A093C" w:rsidRPr="007946BF" w:rsidRDefault="00596F17" w:rsidP="00596F17">
            <w:pPr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46BF">
              <w:rPr>
                <w:rFonts w:ascii="Times New Roman" w:eastAsiaTheme="minorEastAsia" w:hAnsi="Times New Roman" w:cs="Times New Roman"/>
                <w:b/>
                <w:lang w:eastAsia="ru-RU"/>
              </w:rPr>
              <w:t>Владеть</w:t>
            </w:r>
            <w:r w:rsidRPr="007946BF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навыками 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>,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 и оценки управленческого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856A6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bookmarkStart w:id="0" w:name="_GoBack"/>
            <w:bookmarkEnd w:id="0"/>
            <w:r w:rsidR="00EA093C" w:rsidRPr="007946B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4E61C7" w:rsidRDefault="004E61C7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61C7" w:rsidRDefault="004E61C7" w:rsidP="004E61C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2F28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.3. Тесты (Оценочное средство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4E61C7" w:rsidRDefault="004E61C7" w:rsidP="004E61C7">
      <w:pPr>
        <w:pStyle w:val="Default"/>
        <w:jc w:val="both"/>
        <w:rPr>
          <w:sz w:val="28"/>
          <w:szCs w:val="28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Своеобразный инструмент познания, который исследователь ставит между собой и объектом и с помощью которого изучает интересующий его объект – это: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аналог;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модель;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объект-заместитель;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абстракция;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Наличие некоторых данных об объекте-оригинале необходимо на этапе: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1) построения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изучения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переноса знаний с модели на объект-оригинал;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проверки и применения знаний;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При моделировании использование знаний для построения обобщающей теории объекта, его преобразования или управления им происходит на этапе: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построения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изучения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переноса знаний с модели на объект-оригинал;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проверки и применения знаний;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При моделировании знания об исследуемом объекте расширяются и уточняются, ошибки в построении модели исправляются, а построенная исходная модель постепенно совершенствуется за счет: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повторения цикла моделирования;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построения новой теории объекта;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использования специфических форм абстракций, аналогий, гипотез;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переноса знаний с модели на объект-оригинал;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 Динамические модели выделяют в отдельный класс по следующему признаку: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по уровню моделируемого объекта в хозяйственной иерархии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по характеру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по предназначению (цели создания и применения) модели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по временному признаку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5) по форме отображения причинно-следственных связей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6) по способу отражения действительности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6. При решении задачи целочисленного программирования по приведенному фрагменту симплекс-таблицы определите, для какой переменной необходимо составить дополнительное ограничение: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Х1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Х2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Х5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Х3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 Какой из перечисленных методов применяется при решении задачи целочисленного программирования: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метод Эрроу-Гурвица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метод искусственного базиса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метод Гомори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метод минимальной стоимости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 В методе Гомори дополнительное ограничение имеет вид: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Σ f(aij*)xj = f(bi*);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Σ f(aij*)xj ≥ f(bi*);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Σ f(aij*)xj ≤ f(bi*);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 Если в транспортной задаче количество положительных поставок равно n+m-1, где где n – количество поставщиков, m – количество потребителей, то такая задача является: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1)вырожденной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2)невырожденной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3)выраженной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 Примером градиентных методов, при котором исследуемые точки не выходят за границы области допустимых решений задачи является: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метод Франка-Вульфа;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2) метод штрафных функций;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метод Ерроу-Гурвица;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правильного ответа нет;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 Моделирование – это процесс: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использования абстракций, аналогий, гипотез, других категорий;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методов познания;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познания интересующего исследователя объекта-оригинала с помощью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построения, изучения и применения моделей;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опосредованного познания с помощью объектов-заместителей;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 Процесс моделирования включает следующие элементы: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субъект (исследователь), объект исследования, модель;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познающий субъект и познаваемый объект;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гипотеза, знания, модель;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объект-оригинал, система знаний об объекте-оригинале, субъект;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 Если результат связан с признаками сходства оригинала и модели, то это дает основания при моделировании проводить этап: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построения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изучения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переноса знаний с модели на объект-оригинал;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проверки и применения знаний;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14. Процесс моделирования является: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двухэтапным циклом;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трехэтапным циклом;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четырехэтапным циклом;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нецикличным процессом;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15. Нормативные модели выделяют в отдельный класс по следующему признаку: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по уровню моделируемого объекта в хозяйственной иерархии;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по характеру;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по предназначению (цели создания и применения) модели;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по временному признаку;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5) по форме отображения причинно-следственных связей;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6) по способу отражения действительности;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16. Задачи многомерной оптимизации выделяют в отдельный класс по следующему признаку классификации: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количество переменных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отражение влияния случайных факторов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отображение влияния времен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структура функций, которые входят в состав задачи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 Какой вид оптимизационной задачи определяет приведенная математическая модель?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задача определения оптимального плана производства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задача составления смеси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транспортная задача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задача о назначениях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18. При решении задачи целочисленного программирования по приведенному фрагменту симплекс-таблицы определите, для какой переменной необходимо составить дополнительное ограничение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Х2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Х1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Х5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4) Х3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19. В математической модели задачи целочисленного программирования целевая функция и функции в системе ограничений могут быть: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только линейными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только нелинейными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как линейными, так и нелинейными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20. Дробная часть числа: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величина положительная;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величина отрицательная;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зависит от знака числа;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21. Может ли транспортная задача иметь несколько оптимальных решений, обеспечивающих одинаковую суммарную стоимость перевозок: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да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нет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при определенных условиях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22. Если в транспортной задаче (ТЗ) суммарная мощность поставщиков превосходит суммарную потребность потребителей, то такая ТЗ называется: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открытой;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закрытой;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смешанной.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23. Сколько положительных перевозок должен содержать невырожденный опорный план транспортной задачи (n – количество поставщиков, m – количество потребителей)):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m+n+1;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2) m – n;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m+n–1.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24. В задачах линейного программирования линейными должны быть: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целевая функция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ограничения задачи;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целевая функция и ограничения задачи.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25. Целевая функция ЗЛП вида (1) графически может быть представлена: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F=C1X1+C2X2+C3X3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прямой в трёхмерном пространстве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прямой в двумерном пространстве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плоскостью в трёхмерном пространстве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плоскостью в четырехмерном пространстве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26. По приведенному фрагменту симплекс-таблицы можно утверждать, что: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ЗЛП не имеет решения;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направляющей будет первая строка таблицы;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направляющей будет вторая строка таблицы;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направляющей будет третья строка таблицы;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27. Градиентом называется: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вектор с координатами C = (c1,c2), указывающий направление убывания целевой функции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прямая вида c1x1+c2x2 = h, (h – константа), отражающая частный случай целевой функции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вектор с координатами C = (c1,c2), указывающий направление возрастания целевой функции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4)выпуклое множество, образованное пересечением полуплоскостей, графически отражающих ограничения задачи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28. Целевая функция в ЗЛП достигает своего максимума не в одной точке многоугольника допустимых решений, но на одной из его границ, если: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линия уровня (целевая функция) параллельна одному из ограничений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линия уровня (целевая функция) перпендикулярна одному из ограничений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два или более ограничения перпендикулярны друг другу </w:t>
      </w:r>
    </w:p>
    <w:p w:rsidR="006C6465" w:rsidRPr="00335963" w:rsidRDefault="006C6465" w:rsidP="006C646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линия уровня (целевая функция) пересекает ось абсцисс </w:t>
      </w:r>
    </w:p>
    <w:p w:rsidR="006C6465" w:rsidRPr="00335963" w:rsidRDefault="006C6465" w:rsidP="006C646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29. В случае, если X*- оптимальный план ЗЛП на минимум, то для любого Х справедливо неравенство (где F(X*) — значение целевой функции при плане X*; F(X) – значение целевой функции при плане X): </w:t>
      </w:r>
    </w:p>
    <w:p w:rsidR="006C6465" w:rsidRPr="00335963" w:rsidRDefault="006C6465" w:rsidP="006C646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1) F(X)≤F(X*) </w:t>
      </w:r>
    </w:p>
    <w:p w:rsidR="006C6465" w:rsidRPr="00335963" w:rsidRDefault="006C6465" w:rsidP="006C646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2) F(X)≥F(X*) </w:t>
      </w:r>
    </w:p>
    <w:p w:rsidR="006C6465" w:rsidRPr="00335963" w:rsidRDefault="006C6465" w:rsidP="006C646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3) F(X)=F(X*) </w:t>
      </w:r>
    </w:p>
    <w:p w:rsidR="006C6465" w:rsidRPr="00335963" w:rsidRDefault="006C6465" w:rsidP="006C646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F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)&lt;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F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*)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30. Если у предпринимателя появились лишние средства, и он может докупить большее количество сырья, то в первую очередь следует докупать те виды сырья, двойственные оценки которых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1)положительны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минимальны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максимальны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равны 0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31. Коэффициентами целевой функции двойственной задачи являются: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коэффициенты при переменных прямой задачи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2) свободные члены системы ограничений прямой задачи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коэффициенты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целевой функции прямой задачи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правильного ответа нет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32. После получения псевдоплана ЗЛП в рамках двойственного симплекс-метода сначала выбирают: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направляющую строку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направляющий столбец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можно начинать с любого отрицательного элемента в столбце Р0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правильного ответа нет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33. Для преобразования ограничения-неравенства вида «≤» исходной ЗЛП в ограничение-равенство необходимо: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левую часть неравенства умножить на дополнительную неотрицательную переменную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левую часть неравенства разделить на дополнительную неотрицательную переменную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к левой части неравенства добавить дополнительную неотрицательную переменную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от левой части неравенства отнять дополнительную неотрицательную переменную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34. Сколько искусственных переменных следует ввести для решения ЗЛП при следующих ограничениях: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0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1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2 </w:t>
      </w:r>
    </w:p>
    <w:p w:rsidR="006C6465" w:rsidRPr="00335963" w:rsidRDefault="006C6465" w:rsidP="006C64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359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3</w:t>
      </w:r>
    </w:p>
    <w:p w:rsidR="006C6465" w:rsidRDefault="006C6465" w:rsidP="00800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95669A" w:rsidP="00800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Критерии оценивания см. в технологической карте рейтинга дисциплины «</w:t>
      </w:r>
      <w:r w:rsidR="006C6465">
        <w:rPr>
          <w:rFonts w:ascii="Times New Roman" w:hAnsi="Times New Roman" w:cs="Times New Roman"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>
        <w:br w:type="page"/>
      </w:r>
    </w:p>
    <w:p w:rsidR="003C170B" w:rsidRPr="006C6465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АНАЛИЗ РЕЗУЛЬТАТОВ ОБУЧЕНИЯ И ПЕРЕЧЕНЬ КОРРЕКТИРУЮЩИХ МЕРОПРИЯТИЙ ПО ДИСЦИПЛИНЕ </w:t>
      </w:r>
      <w:r w:rsidR="006C6465"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6C6465" w:rsidRPr="006C6465">
        <w:rPr>
          <w:rFonts w:ascii="Times New Roman" w:hAnsi="Times New Roman" w:cs="Times New Roman"/>
          <w:b/>
          <w:bCs/>
          <w:sz w:val="28"/>
          <w:szCs w:val="28"/>
        </w:rPr>
        <w:t>БИЗНЕС ИНСТРУМЕНТЫ В УПРАВЛЕНИИ ОБРАЗОВАНИЕМ</w:t>
      </w:r>
      <w:r w:rsidR="006C6465"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C170B">
          <w:footerReference w:type="default" r:id="rId11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lastRenderedPageBreak/>
        <w:t>IV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Учебные ресурсы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КАРТА литературного обеспечения дисциплины</w:t>
      </w:r>
    </w:p>
    <w:p w:rsidR="003C170B" w:rsidRPr="006C6465" w:rsidRDefault="006C646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6C6465">
        <w:rPr>
          <w:rFonts w:ascii="Times New Roman" w:hAnsi="Times New Roman" w:cs="Times New Roman"/>
          <w:b/>
          <w:bCs/>
          <w:sz w:val="28"/>
          <w:szCs w:val="28"/>
        </w:rPr>
        <w:t>БИЗНЕС ИНСТРУМЕНТЫ В УПРАВЛЕНИИ ОБРАЗОВАНИЕМ</w:t>
      </w:r>
      <w:r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 обучающихся образовательной программы</w:t>
      </w:r>
    </w:p>
    <w:p w:rsidR="003C170B" w:rsidRPr="006C6465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направления подготовки </w:t>
      </w:r>
      <w:r w:rsidR="006C6465" w:rsidRPr="006C64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44.04.01 «Педагогическое образование»</w:t>
      </w:r>
      <w:r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</w:p>
    <w:p w:rsidR="003C170B" w:rsidRPr="006C6465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профиль «</w:t>
      </w:r>
      <w:r w:rsidR="006C6465"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Управление образованием и проектный менеджмент</w:t>
      </w:r>
      <w:r w:rsidRPr="006C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3C170B" w:rsidRDefault="00433362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по </w:t>
      </w:r>
      <w:r w:rsidR="00956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заочной </w:t>
      </w:r>
      <w:r w:rsidR="009566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форме обучения</w:t>
      </w:r>
    </w:p>
    <w:tbl>
      <w:tblPr>
        <w:tblW w:w="13783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498"/>
        <w:gridCol w:w="1955"/>
        <w:gridCol w:w="1358"/>
        <w:gridCol w:w="3381"/>
      </w:tblGrid>
      <w:tr w:rsidR="003C170B" w:rsidTr="002E672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 п/п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Наличие/место/ (кол-во экз.)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Потребность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Примечания</w:t>
            </w:r>
          </w:p>
        </w:tc>
      </w:tr>
      <w:tr w:rsidR="003C170B" w:rsidTr="00D707D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литература: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362" w:rsidRPr="00A739A5" w:rsidTr="00A739A5">
        <w:trPr>
          <w:trHeight w:val="868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Силич В.А. </w:t>
            </w: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анализ бизнес-процессов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пособие/ Силич В.А., Силич М.П.— Электрон. текстовые данные.— Томск: Томский государственный университет систем управления и радиоэлектроники, 2011.— 212 c.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ЭБС «IPRbooks»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http://www.iprbookshop.ru/13890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.— по паролю</w:t>
            </w:r>
          </w:p>
        </w:tc>
      </w:tr>
      <w:tr w:rsidR="00433362" w:rsidRPr="00A739A5" w:rsidTr="00A739A5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Тельнов Ю.Ф. </w:t>
            </w: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Инжиниринг предприятия и управление бизнес-процессами. Методология и технология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для студентов магистратуры, обучающихся по направлению «Прикладная информатика»/ Тельнов Ю.Ф., Фёдоров И.Г.— Электрон. текстовые данные.— М.: ЮНИТИ-ДАНА, 2015.— 207 c.— по паролю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ЭБС «IPRbooks»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http://www.iprbookshop.ru/34456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.— по паролю</w:t>
            </w:r>
          </w:p>
        </w:tc>
      </w:tr>
      <w:tr w:rsidR="00433362" w:rsidRPr="00A739A5" w:rsidTr="0043336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</w:rPr>
              <w:t>Математическое моделирование экономических процессов и систем</w:t>
            </w:r>
            <w:r w:rsidRPr="0043336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: учебное пособие / О.А. Волгина, Н.Ю. Голодная, Н.Н. Одияко, Г.И. Шуман. — Москва : КноРус, 2016. — 196 с.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ЭБС «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BOOK.RU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https://www.book.ru/book/918603</w:t>
            </w:r>
          </w:p>
        </w:tc>
      </w:tr>
      <w:tr w:rsidR="00433362" w:rsidRPr="00A739A5" w:rsidTr="0043336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color w:val="3C3C3C"/>
                <w:kern w:val="36"/>
                <w:sz w:val="24"/>
                <w:szCs w:val="24"/>
              </w:rPr>
              <w:t>Организационно-экономическое моделирование и инструменты менеджмента</w:t>
            </w:r>
            <w:r w:rsidRPr="0043336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курс лекций / А.И. Орлов — «Интуит НОУ» - online, 2016. — 426 с.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ЭБС «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BOOK.RU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https://www.book.ru/book/917822</w:t>
            </w:r>
          </w:p>
        </w:tc>
      </w:tr>
      <w:tr w:rsidR="000C55E3" w:rsidTr="00A739A5">
        <w:trPr>
          <w:trHeight w:val="375"/>
        </w:trPr>
        <w:tc>
          <w:tcPr>
            <w:tcW w:w="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Default="000C55E3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Дополнительная литература: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362" w:rsidRPr="00A739A5" w:rsidTr="00A739A5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и проблематика моделирования бизнес-процессов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ресурс]/ Е.И. Всяких [и др.].— Электрон. текстовые данные.— М.: ДМК Пресс, 2009.— 246 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«IPRbooks»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http://www.iprbookshop.ru/7641.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— по паролю</w:t>
            </w:r>
          </w:p>
        </w:tc>
      </w:tr>
      <w:tr w:rsidR="00433362" w:rsidRPr="00A739A5" w:rsidTr="009F19FE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Самуйлов К.Е. </w:t>
            </w: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формальных методов описания бизнес-процессов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пособие/ Самуйлов К.Е., Чукарин А.В., Быков С.Ю.— Электрон. текстовые данные.— М.: Российский университет дружбы народов, 2011.— 123 c.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ЭБС «IPRbooks»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http://www.iprbookshop.ru/11540.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— по паролю</w:t>
            </w:r>
          </w:p>
        </w:tc>
      </w:tr>
      <w:tr w:rsidR="00433362" w:rsidRPr="00A739A5" w:rsidTr="009F19FE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Блинов А.О. </w:t>
            </w: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Реинжиниринг бизнес-процессов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пособие/ Блинов А.О., Рудакова О.С., Захаров В.Я.— Электрон. текстовые данные.— М.: ЮНИТИ-ДАНА, 2012.— 341 c.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ЭБС «IPRbooks»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http://www.iprbookshop.ru/16437.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— по паролю</w:t>
            </w:r>
          </w:p>
        </w:tc>
      </w:tr>
      <w:tr w:rsidR="00433362" w:rsidRPr="00A739A5" w:rsidTr="009F19FE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A739A5" w:rsidRDefault="00433362" w:rsidP="0043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Силич В.А. </w:t>
            </w:r>
            <w:r w:rsidRPr="00433362">
              <w:rPr>
                <w:rFonts w:ascii="Times New Roman" w:hAnsi="Times New Roman" w:cs="Times New Roman"/>
                <w:b/>
                <w:sz w:val="24"/>
                <w:szCs w:val="24"/>
              </w:rPr>
              <w:t>Реинжиниринг бизнес-процессов</w:t>
            </w: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пособие/ Силич В.А., Силич М.П.— Электрон. текстовые данные.— Томск: Томский государственный университет систем управления и радиоэлектроники, 2007.— 200 c.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ЭБС «IPRbooks»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http://www.iprbookshop.ru/13899.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— по паролю</w:t>
            </w:r>
          </w:p>
        </w:tc>
      </w:tr>
      <w:tr w:rsidR="00433362" w:rsidTr="009F19FE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Ресурсы сети интернет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362" w:rsidRPr="002B3DC3" w:rsidTr="009F19FE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A17F06" w:rsidP="0043336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433362" w:rsidRPr="00433362">
                <w:rPr>
                  <w:rFonts w:ascii="Times New Roman" w:hAnsi="Times New Roman"/>
                  <w:sz w:val="24"/>
                  <w:szCs w:val="24"/>
                </w:rPr>
                <w:t>«Менеджмент в России и за рубежом»</w:t>
              </w:r>
            </w:hyperlink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http://www.mevriz.ru</w:t>
            </w:r>
          </w:p>
        </w:tc>
      </w:tr>
      <w:tr w:rsidR="00433362" w:rsidRPr="00D707D9" w:rsidTr="002E672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«Проблемы теории и практики управления»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uptp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</w:tc>
      </w:tr>
      <w:tr w:rsidR="00433362" w:rsidRPr="00D707D9" w:rsidTr="002E672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D707D9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7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433362" w:rsidP="0043336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362">
              <w:rPr>
                <w:rFonts w:ascii="Times New Roman" w:hAnsi="Times New Roman"/>
                <w:sz w:val="24"/>
                <w:szCs w:val="24"/>
              </w:rPr>
              <w:t>«Эксперт»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http://www.expert.ru.</w:t>
            </w:r>
          </w:p>
        </w:tc>
      </w:tr>
      <w:tr w:rsidR="00433362" w:rsidTr="002E672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Default="00433362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433362" w:rsidRPr="00433362" w:rsidRDefault="00A17F06" w:rsidP="0043336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433362" w:rsidRPr="00433362">
                <w:rPr>
                  <w:rFonts w:ascii="Times New Roman" w:hAnsi="Times New Roman"/>
                  <w:sz w:val="24"/>
                  <w:szCs w:val="24"/>
                </w:rPr>
                <w:t>«Российский журнал менеджмента»</w:t>
              </w:r>
            </w:hyperlink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</w:t>
            </w:r>
          </w:p>
          <w:p w:rsidR="00433362" w:rsidRPr="00433362" w:rsidRDefault="00433362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http://www.rjm.ru/</w:t>
            </w:r>
          </w:p>
        </w:tc>
      </w:tr>
      <w:tr w:rsidR="000C55E3" w:rsidTr="002E672C">
        <w:trPr>
          <w:trHeight w:val="187"/>
        </w:trPr>
        <w:tc>
          <w:tcPr>
            <w:tcW w:w="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Default="000C55E3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Информационные справочные системы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55E3" w:rsidTr="002E672C">
        <w:trPr>
          <w:trHeight w:val="202"/>
        </w:trPr>
        <w:tc>
          <w:tcPr>
            <w:tcW w:w="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Default="000C55E3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 http://www.consultant.ru/</w:t>
            </w:r>
          </w:p>
        </w:tc>
      </w:tr>
      <w:tr w:rsidR="000C55E3" w:rsidTr="002E672C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Default="000C55E3" w:rsidP="004333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0C55E3" w:rsidRPr="00433362" w:rsidRDefault="000C55E3" w:rsidP="0043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3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доступа: http://www.garant.ru/</w:t>
            </w:r>
          </w:p>
        </w:tc>
      </w:tr>
    </w:tbl>
    <w:p w:rsidR="003C170B" w:rsidRDefault="003C170B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КАРТА материально-технической базы дисциплины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433362" w:rsidRPr="006C6465">
        <w:rPr>
          <w:rFonts w:ascii="Times New Roman" w:hAnsi="Times New Roman" w:cs="Times New Roman"/>
          <w:b/>
          <w:bCs/>
          <w:sz w:val="28"/>
          <w:szCs w:val="28"/>
        </w:rPr>
        <w:t>БИЗНЕС ИНСТРУМЕНТЫ В УПРАВЛЕНИИ ОБРАЗОВАНИЕМ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 обучающихся образовательной программы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направления подготовки 38.03.02 «Менеджмент», </w:t>
      </w:r>
    </w:p>
    <w:p w:rsidR="003C170B" w:rsidRDefault="009566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профиль «Менеджмент организации»</w:t>
      </w:r>
    </w:p>
    <w:p w:rsidR="003C170B" w:rsidRDefault="0095669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заочной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форме обучения</w:t>
      </w:r>
    </w:p>
    <w:tbl>
      <w:tblPr>
        <w:tblW w:w="13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4187"/>
        <w:gridCol w:w="858"/>
        <w:gridCol w:w="6486"/>
        <w:gridCol w:w="1703"/>
      </w:tblGrid>
      <w:tr w:rsidR="003C170B">
        <w:trPr>
          <w:jc w:val="center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3C170B" w:rsidRDefault="009566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3C170B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Лекционные аудитории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170B">
        <w:trPr>
          <w:trHeight w:val="360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Аудитория № 3-01 корпуса № 3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170B">
        <w:trPr>
          <w:jc w:val="center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Видеопроектор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Демонстрация материалов лекций, учебных и научных видеоматериалов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кабинетом менеджмента организации</w:t>
            </w:r>
          </w:p>
        </w:tc>
      </w:tr>
      <w:tr w:rsidR="003C170B">
        <w:trPr>
          <w:jc w:val="center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Аудитория № 4-10 корпуса № 3 «Кабинет менеджмента организации»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170B">
        <w:trPr>
          <w:trHeight w:val="180"/>
          <w:jc w:val="center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Аудитории для семинарских занятий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3C17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170B">
        <w:trPr>
          <w:jc w:val="center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Персональные компьютеры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Доступ к образовательным ресурсам во время самостоятельной работы студентов, работа с мультимедийными материалами на семинарских занятиях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3C170B" w:rsidRDefault="009566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кабинетом менеджмента организации</w:t>
            </w:r>
          </w:p>
        </w:tc>
      </w:tr>
    </w:tbl>
    <w:p w:rsidR="003C170B" w:rsidRDefault="003C170B">
      <w:pPr>
        <w:sectPr w:rsidR="003C170B">
          <w:footerReference w:type="default" r:id="rId14"/>
          <w:pgSz w:w="16838" w:h="11906" w:orient="landscape"/>
          <w:pgMar w:top="1134" w:right="851" w:bottom="1134" w:left="1701" w:header="0" w:footer="709" w:gutter="0"/>
          <w:cols w:space="720"/>
          <w:formProt w:val="0"/>
          <w:docGrid w:linePitch="360" w:charSpace="-2049"/>
        </w:sectPr>
      </w:pPr>
    </w:p>
    <w:p w:rsidR="003C170B" w:rsidRDefault="0095669A">
      <w:pPr>
        <w:spacing w:after="0" w:line="100" w:lineRule="atLeast"/>
        <w:ind w:right="-1"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lastRenderedPageBreak/>
        <w:t>Лист внесения изменений</w:t>
      </w:r>
    </w:p>
    <w:p w:rsidR="003C170B" w:rsidRDefault="003C170B">
      <w:pPr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Дополнения и изменения в рабочей программе на 201__/_______учебный год</w:t>
      </w:r>
    </w:p>
    <w:p w:rsidR="003C170B" w:rsidRDefault="003C170B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рабочую программу вносятся следующие изменения: </w:t>
      </w:r>
    </w:p>
    <w:p w:rsidR="003C170B" w:rsidRDefault="003C170B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1.</w:t>
      </w: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2.</w:t>
      </w: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3.</w:t>
      </w:r>
    </w:p>
    <w:p w:rsidR="003C170B" w:rsidRDefault="003C170B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Рабочая программа пересмотрена и одобрена на заседании кафедры</w:t>
      </w: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"___"_____  201__г., протокол № ________</w:t>
      </w:r>
    </w:p>
    <w:p w:rsidR="003C170B" w:rsidRDefault="003C170B">
      <w:pPr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Внесенные изменения утверждаю</w:t>
      </w:r>
    </w:p>
    <w:p w:rsidR="003C170B" w:rsidRDefault="003C170B">
      <w:pPr>
        <w:tabs>
          <w:tab w:val="left" w:pos="4820"/>
          <w:tab w:val="right" w:leader="underscore" w:pos="10206"/>
        </w:tabs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tabs>
          <w:tab w:val="left" w:pos="4820"/>
          <w:tab w:val="right" w:leader="underscore" w:pos="10206"/>
        </w:tabs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Заведующий кафедрой                                             </w:t>
      </w:r>
    </w:p>
    <w:p w:rsidR="003C170B" w:rsidRDefault="003C170B">
      <w:pPr>
        <w:tabs>
          <w:tab w:val="left" w:pos="4820"/>
          <w:tab w:val="right" w:leader="underscore" w:pos="10206"/>
        </w:tabs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tabs>
          <w:tab w:val="left" w:pos="4820"/>
          <w:tab w:val="right" w:leader="underscore" w:pos="10206"/>
        </w:tabs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_____________________</w:t>
      </w:r>
    </w:p>
    <w:p w:rsidR="003C170B" w:rsidRDefault="003C170B">
      <w:pPr>
        <w:tabs>
          <w:tab w:val="left" w:pos="4820"/>
          <w:tab w:val="right" w:leader="underscore" w:pos="10206"/>
        </w:tabs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3C170B">
      <w:pPr>
        <w:tabs>
          <w:tab w:val="left" w:pos="4820"/>
          <w:tab w:val="right" w:leader="underscore" w:pos="10206"/>
        </w:tabs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tabs>
          <w:tab w:val="left" w:pos="4820"/>
          <w:tab w:val="right" w:leader="underscore" w:pos="10206"/>
        </w:tabs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Декан факультета (директор института)                   </w:t>
      </w:r>
    </w:p>
    <w:p w:rsidR="003C170B" w:rsidRDefault="003C170B">
      <w:pPr>
        <w:tabs>
          <w:tab w:val="left" w:pos="4820"/>
          <w:tab w:val="right" w:leader="underscore" w:pos="10206"/>
        </w:tabs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tabs>
          <w:tab w:val="left" w:pos="4820"/>
          <w:tab w:val="right" w:leader="underscore" w:pos="10206"/>
        </w:tabs>
        <w:spacing w:after="0" w:line="100" w:lineRule="atLeast"/>
        <w:ind w:right="-1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_____________________                                                                      </w:t>
      </w:r>
    </w:p>
    <w:p w:rsidR="003C170B" w:rsidRDefault="003C170B">
      <w:pPr>
        <w:tabs>
          <w:tab w:val="left" w:pos="4820"/>
          <w:tab w:val="right" w:leader="underscore" w:pos="10206"/>
        </w:tabs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C170B" w:rsidRDefault="0095669A">
      <w:pPr>
        <w:tabs>
          <w:tab w:val="left" w:pos="4820"/>
          <w:tab w:val="right" w:leader="underscore" w:pos="10206"/>
        </w:tabs>
        <w:spacing w:after="0" w:line="100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"_____"___________ 201__г.</w:t>
      </w:r>
    </w:p>
    <w:p w:rsidR="003C170B" w:rsidRDefault="003C170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70B" w:rsidRDefault="003C170B">
      <w:pPr>
        <w:pStyle w:val="Default"/>
        <w:jc w:val="both"/>
      </w:pPr>
    </w:p>
    <w:sectPr w:rsidR="003C170B" w:rsidSect="003C170B">
      <w:footerReference w:type="default" r:id="rId15"/>
      <w:pgSz w:w="11906" w:h="16838"/>
      <w:pgMar w:top="1134" w:right="851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06" w:rsidRDefault="00A17F06" w:rsidP="003C170B">
      <w:pPr>
        <w:spacing w:after="0" w:line="240" w:lineRule="auto"/>
      </w:pPr>
      <w:r>
        <w:separator/>
      </w:r>
    </w:p>
  </w:endnote>
  <w:endnote w:type="continuationSeparator" w:id="0">
    <w:p w:rsidR="00A17F06" w:rsidRDefault="00A17F06" w:rsidP="003C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898485"/>
      <w:docPartObj>
        <w:docPartGallery w:val="Page Numbers (Bottom of Page)"/>
        <w:docPartUnique/>
      </w:docPartObj>
    </w:sdtPr>
    <w:sdtContent>
      <w:p w:rsidR="00A17F06" w:rsidRDefault="00A17F0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2A58">
          <w:rPr>
            <w:noProof/>
          </w:rPr>
          <w:t>6</w:t>
        </w:r>
        <w:r>
          <w:rPr>
            <w:noProof/>
          </w:rPr>
          <w:fldChar w:fldCharType="end"/>
        </w:r>
      </w:p>
      <w:p w:rsidR="00A17F06" w:rsidRDefault="00A17F06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806155"/>
      <w:docPartObj>
        <w:docPartGallery w:val="Page Numbers (Bottom of Page)"/>
        <w:docPartUnique/>
      </w:docPartObj>
    </w:sdtPr>
    <w:sdtContent>
      <w:p w:rsidR="00A17F06" w:rsidRDefault="00A17F0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2A58">
          <w:rPr>
            <w:noProof/>
          </w:rPr>
          <w:t>8</w:t>
        </w:r>
        <w:r>
          <w:rPr>
            <w:noProof/>
          </w:rPr>
          <w:fldChar w:fldCharType="end"/>
        </w:r>
      </w:p>
      <w:p w:rsidR="00A17F06" w:rsidRDefault="00A17F06">
        <w:pPr>
          <w:pStyle w:val="af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353620"/>
      <w:docPartObj>
        <w:docPartGallery w:val="Page Numbers (Bottom of Page)"/>
        <w:docPartUnique/>
      </w:docPartObj>
    </w:sdtPr>
    <w:sdtContent>
      <w:p w:rsidR="00A17F06" w:rsidRDefault="00A17F0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2A58">
          <w:rPr>
            <w:noProof/>
          </w:rPr>
          <w:t>35</w:t>
        </w:r>
        <w:r>
          <w:rPr>
            <w:noProof/>
          </w:rPr>
          <w:fldChar w:fldCharType="end"/>
        </w:r>
      </w:p>
      <w:p w:rsidR="00A17F06" w:rsidRDefault="00A17F06">
        <w:pPr>
          <w:pStyle w:val="af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425490"/>
      <w:docPartObj>
        <w:docPartGallery w:val="Page Numbers (Bottom of Page)"/>
        <w:docPartUnique/>
      </w:docPartObj>
    </w:sdtPr>
    <w:sdtContent>
      <w:p w:rsidR="00A17F06" w:rsidRDefault="00A17F0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2A58">
          <w:rPr>
            <w:noProof/>
          </w:rPr>
          <w:t>38</w:t>
        </w:r>
        <w:r>
          <w:rPr>
            <w:noProof/>
          </w:rPr>
          <w:fldChar w:fldCharType="end"/>
        </w:r>
      </w:p>
      <w:p w:rsidR="00A17F06" w:rsidRDefault="00A17F06">
        <w:pPr>
          <w:pStyle w:val="af"/>
          <w:ind w:right="360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363381"/>
      <w:docPartObj>
        <w:docPartGallery w:val="Page Numbers (Bottom of Page)"/>
        <w:docPartUnique/>
      </w:docPartObj>
    </w:sdtPr>
    <w:sdtContent>
      <w:p w:rsidR="00A17F06" w:rsidRDefault="00A17F0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2A58">
          <w:rPr>
            <w:noProof/>
          </w:rPr>
          <w:t>39</w:t>
        </w:r>
        <w:r>
          <w:rPr>
            <w:noProof/>
          </w:rPr>
          <w:fldChar w:fldCharType="end"/>
        </w:r>
      </w:p>
      <w:p w:rsidR="00A17F06" w:rsidRDefault="00A17F06">
        <w:pPr>
          <w:pStyle w:val="af"/>
          <w:ind w:right="36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06" w:rsidRDefault="00A17F06" w:rsidP="003C170B">
      <w:pPr>
        <w:spacing w:after="0" w:line="240" w:lineRule="auto"/>
      </w:pPr>
      <w:r>
        <w:separator/>
      </w:r>
    </w:p>
  </w:footnote>
  <w:footnote w:type="continuationSeparator" w:id="0">
    <w:p w:rsidR="00A17F06" w:rsidRDefault="00A17F06" w:rsidP="003C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EF5"/>
    <w:multiLevelType w:val="hybridMultilevel"/>
    <w:tmpl w:val="3528B72E"/>
    <w:lvl w:ilvl="0" w:tplc="12769BB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BA0B61"/>
    <w:multiLevelType w:val="hybridMultilevel"/>
    <w:tmpl w:val="554C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5300"/>
    <w:multiLevelType w:val="hybridMultilevel"/>
    <w:tmpl w:val="673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AE9"/>
    <w:multiLevelType w:val="hybridMultilevel"/>
    <w:tmpl w:val="DE38C664"/>
    <w:lvl w:ilvl="0" w:tplc="87EC13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877"/>
    <w:multiLevelType w:val="hybridMultilevel"/>
    <w:tmpl w:val="0C1A7E5A"/>
    <w:lvl w:ilvl="0" w:tplc="E08624B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461A5"/>
    <w:multiLevelType w:val="hybridMultilevel"/>
    <w:tmpl w:val="E924D1FA"/>
    <w:lvl w:ilvl="0" w:tplc="A8DED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54771"/>
    <w:multiLevelType w:val="multilevel"/>
    <w:tmpl w:val="1B5017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 w15:restartNumberingAfterBreak="0">
    <w:nsid w:val="10122D4E"/>
    <w:multiLevelType w:val="hybridMultilevel"/>
    <w:tmpl w:val="AA924980"/>
    <w:lvl w:ilvl="0" w:tplc="9DA4279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C510F"/>
    <w:multiLevelType w:val="hybridMultilevel"/>
    <w:tmpl w:val="0972DA82"/>
    <w:lvl w:ilvl="0" w:tplc="F5FA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C3003"/>
    <w:multiLevelType w:val="hybridMultilevel"/>
    <w:tmpl w:val="1E78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91C"/>
    <w:multiLevelType w:val="hybridMultilevel"/>
    <w:tmpl w:val="BACC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7FCF"/>
    <w:multiLevelType w:val="hybridMultilevel"/>
    <w:tmpl w:val="E19A8298"/>
    <w:lvl w:ilvl="0" w:tplc="CD2CA736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3F50"/>
    <w:multiLevelType w:val="hybridMultilevel"/>
    <w:tmpl w:val="3E5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3F1B"/>
    <w:multiLevelType w:val="hybridMultilevel"/>
    <w:tmpl w:val="61AA2544"/>
    <w:lvl w:ilvl="0" w:tplc="87EC13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3C81"/>
    <w:multiLevelType w:val="hybridMultilevel"/>
    <w:tmpl w:val="A4F8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0183"/>
    <w:multiLevelType w:val="hybridMultilevel"/>
    <w:tmpl w:val="4D02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029C"/>
    <w:multiLevelType w:val="hybridMultilevel"/>
    <w:tmpl w:val="511AD2E8"/>
    <w:lvl w:ilvl="0" w:tplc="A1D4F15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F0D03"/>
    <w:multiLevelType w:val="hybridMultilevel"/>
    <w:tmpl w:val="C8F6417A"/>
    <w:lvl w:ilvl="0" w:tplc="56D49AB4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1441"/>
    <w:multiLevelType w:val="hybridMultilevel"/>
    <w:tmpl w:val="28AA83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E2313B4"/>
    <w:multiLevelType w:val="hybridMultilevel"/>
    <w:tmpl w:val="C644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21D7"/>
    <w:multiLevelType w:val="hybridMultilevel"/>
    <w:tmpl w:val="CD1887B0"/>
    <w:lvl w:ilvl="0" w:tplc="A1D4F15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D3A19"/>
    <w:multiLevelType w:val="hybridMultilevel"/>
    <w:tmpl w:val="185033C4"/>
    <w:lvl w:ilvl="0" w:tplc="F370A7C4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7A95"/>
    <w:multiLevelType w:val="hybridMultilevel"/>
    <w:tmpl w:val="15C695A0"/>
    <w:lvl w:ilvl="0" w:tplc="117864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E2765"/>
    <w:multiLevelType w:val="hybridMultilevel"/>
    <w:tmpl w:val="5026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D4A"/>
    <w:multiLevelType w:val="hybridMultilevel"/>
    <w:tmpl w:val="8BA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2E42"/>
    <w:multiLevelType w:val="hybridMultilevel"/>
    <w:tmpl w:val="2AF07FBA"/>
    <w:lvl w:ilvl="0" w:tplc="F196A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B7A46E1"/>
    <w:multiLevelType w:val="hybridMultilevel"/>
    <w:tmpl w:val="CC08E7A2"/>
    <w:lvl w:ilvl="0" w:tplc="C5C6EA3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6458"/>
    <w:multiLevelType w:val="hybridMultilevel"/>
    <w:tmpl w:val="F274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E15B5"/>
    <w:multiLevelType w:val="multilevel"/>
    <w:tmpl w:val="0FC09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9" w15:restartNumberingAfterBreak="0">
    <w:nsid w:val="557C3E6D"/>
    <w:multiLevelType w:val="hybridMultilevel"/>
    <w:tmpl w:val="41106C10"/>
    <w:lvl w:ilvl="0" w:tplc="A8DED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53911"/>
    <w:multiLevelType w:val="hybridMultilevel"/>
    <w:tmpl w:val="06DE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DA5B96"/>
    <w:multiLevelType w:val="multilevel"/>
    <w:tmpl w:val="34089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5B005D88"/>
    <w:multiLevelType w:val="hybridMultilevel"/>
    <w:tmpl w:val="D83E3A4C"/>
    <w:lvl w:ilvl="0" w:tplc="8CD8BE7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D292D6F"/>
    <w:multiLevelType w:val="hybridMultilevel"/>
    <w:tmpl w:val="6988F3FC"/>
    <w:lvl w:ilvl="0" w:tplc="86BA2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6292F"/>
    <w:multiLevelType w:val="hybridMultilevel"/>
    <w:tmpl w:val="3E967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622176"/>
    <w:multiLevelType w:val="hybridMultilevel"/>
    <w:tmpl w:val="B36CBEAA"/>
    <w:lvl w:ilvl="0" w:tplc="6726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B79BA"/>
    <w:multiLevelType w:val="hybridMultilevel"/>
    <w:tmpl w:val="29888FFE"/>
    <w:lvl w:ilvl="0" w:tplc="109A4014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54077"/>
    <w:multiLevelType w:val="hybridMultilevel"/>
    <w:tmpl w:val="90FC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273AC"/>
    <w:multiLevelType w:val="hybridMultilevel"/>
    <w:tmpl w:val="CD6EA500"/>
    <w:lvl w:ilvl="0" w:tplc="1F7C48A2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673A6"/>
    <w:multiLevelType w:val="hybridMultilevel"/>
    <w:tmpl w:val="F162EB0E"/>
    <w:lvl w:ilvl="0" w:tplc="9558B8D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22FA"/>
    <w:multiLevelType w:val="hybridMultilevel"/>
    <w:tmpl w:val="0010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53A71"/>
    <w:multiLevelType w:val="hybridMultilevel"/>
    <w:tmpl w:val="66727C40"/>
    <w:lvl w:ilvl="0" w:tplc="87EC13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14FBC"/>
    <w:multiLevelType w:val="hybridMultilevel"/>
    <w:tmpl w:val="5FF2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38"/>
  </w:num>
  <w:num w:numId="5">
    <w:abstractNumId w:val="5"/>
  </w:num>
  <w:num w:numId="6">
    <w:abstractNumId w:val="4"/>
  </w:num>
  <w:num w:numId="7">
    <w:abstractNumId w:val="14"/>
  </w:num>
  <w:num w:numId="8">
    <w:abstractNumId w:val="18"/>
  </w:num>
  <w:num w:numId="9">
    <w:abstractNumId w:val="33"/>
  </w:num>
  <w:num w:numId="10">
    <w:abstractNumId w:val="35"/>
  </w:num>
  <w:num w:numId="11">
    <w:abstractNumId w:val="8"/>
  </w:num>
  <w:num w:numId="12">
    <w:abstractNumId w:val="22"/>
  </w:num>
  <w:num w:numId="13">
    <w:abstractNumId w:val="39"/>
  </w:num>
  <w:num w:numId="14">
    <w:abstractNumId w:val="26"/>
  </w:num>
  <w:num w:numId="15">
    <w:abstractNumId w:val="11"/>
  </w:num>
  <w:num w:numId="16">
    <w:abstractNumId w:val="17"/>
  </w:num>
  <w:num w:numId="17">
    <w:abstractNumId w:val="21"/>
  </w:num>
  <w:num w:numId="18">
    <w:abstractNumId w:val="36"/>
  </w:num>
  <w:num w:numId="19">
    <w:abstractNumId w:val="15"/>
  </w:num>
  <w:num w:numId="20">
    <w:abstractNumId w:val="13"/>
  </w:num>
  <w:num w:numId="21">
    <w:abstractNumId w:val="3"/>
  </w:num>
  <w:num w:numId="22">
    <w:abstractNumId w:val="41"/>
  </w:num>
  <w:num w:numId="23">
    <w:abstractNumId w:val="31"/>
  </w:num>
  <w:num w:numId="24">
    <w:abstractNumId w:val="6"/>
  </w:num>
  <w:num w:numId="25">
    <w:abstractNumId w:val="9"/>
  </w:num>
  <w:num w:numId="26">
    <w:abstractNumId w:val="28"/>
  </w:num>
  <w:num w:numId="27">
    <w:abstractNumId w:val="34"/>
  </w:num>
  <w:num w:numId="28">
    <w:abstractNumId w:val="37"/>
  </w:num>
  <w:num w:numId="29">
    <w:abstractNumId w:val="19"/>
  </w:num>
  <w:num w:numId="30">
    <w:abstractNumId w:val="24"/>
  </w:num>
  <w:num w:numId="31">
    <w:abstractNumId w:val="23"/>
  </w:num>
  <w:num w:numId="32">
    <w:abstractNumId w:val="7"/>
  </w:num>
  <w:num w:numId="33">
    <w:abstractNumId w:val="27"/>
  </w:num>
  <w:num w:numId="34">
    <w:abstractNumId w:val="25"/>
  </w:num>
  <w:num w:numId="35">
    <w:abstractNumId w:val="32"/>
  </w:num>
  <w:num w:numId="36">
    <w:abstractNumId w:val="12"/>
  </w:num>
  <w:num w:numId="37">
    <w:abstractNumId w:val="40"/>
  </w:num>
  <w:num w:numId="38">
    <w:abstractNumId w:val="16"/>
  </w:num>
  <w:num w:numId="39">
    <w:abstractNumId w:val="20"/>
  </w:num>
  <w:num w:numId="40">
    <w:abstractNumId w:val="2"/>
  </w:num>
  <w:num w:numId="41">
    <w:abstractNumId w:val="42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70B"/>
    <w:rsid w:val="000055C7"/>
    <w:rsid w:val="000112B5"/>
    <w:rsid w:val="0001563C"/>
    <w:rsid w:val="000332C3"/>
    <w:rsid w:val="00047D1E"/>
    <w:rsid w:val="00050FC5"/>
    <w:rsid w:val="00055DC4"/>
    <w:rsid w:val="00066ADC"/>
    <w:rsid w:val="00066F19"/>
    <w:rsid w:val="00073FF4"/>
    <w:rsid w:val="00077B5E"/>
    <w:rsid w:val="00097E6E"/>
    <w:rsid w:val="000A4F03"/>
    <w:rsid w:val="000C55E3"/>
    <w:rsid w:val="000C6202"/>
    <w:rsid w:val="000D705B"/>
    <w:rsid w:val="000E3822"/>
    <w:rsid w:val="000E71B0"/>
    <w:rsid w:val="000F3CC8"/>
    <w:rsid w:val="00103D3F"/>
    <w:rsid w:val="0010409E"/>
    <w:rsid w:val="00132B24"/>
    <w:rsid w:val="00141319"/>
    <w:rsid w:val="00151F3D"/>
    <w:rsid w:val="00160915"/>
    <w:rsid w:val="001655F8"/>
    <w:rsid w:val="00181B63"/>
    <w:rsid w:val="001853EF"/>
    <w:rsid w:val="00185468"/>
    <w:rsid w:val="00191859"/>
    <w:rsid w:val="001D522D"/>
    <w:rsid w:val="001F1C22"/>
    <w:rsid w:val="001F2BC6"/>
    <w:rsid w:val="001F4B0E"/>
    <w:rsid w:val="00213498"/>
    <w:rsid w:val="002134A7"/>
    <w:rsid w:val="00216900"/>
    <w:rsid w:val="00231757"/>
    <w:rsid w:val="00234DC9"/>
    <w:rsid w:val="0023592F"/>
    <w:rsid w:val="00244F46"/>
    <w:rsid w:val="002560CF"/>
    <w:rsid w:val="00273345"/>
    <w:rsid w:val="00277833"/>
    <w:rsid w:val="00286994"/>
    <w:rsid w:val="00293933"/>
    <w:rsid w:val="002B3DC3"/>
    <w:rsid w:val="002B6B99"/>
    <w:rsid w:val="002B7ADB"/>
    <w:rsid w:val="002E64EC"/>
    <w:rsid w:val="002E672C"/>
    <w:rsid w:val="002F0D25"/>
    <w:rsid w:val="002F281B"/>
    <w:rsid w:val="002F28A4"/>
    <w:rsid w:val="002F75CF"/>
    <w:rsid w:val="00305E28"/>
    <w:rsid w:val="0030696F"/>
    <w:rsid w:val="0033528B"/>
    <w:rsid w:val="00335963"/>
    <w:rsid w:val="00375FE5"/>
    <w:rsid w:val="003901AF"/>
    <w:rsid w:val="00392703"/>
    <w:rsid w:val="003A054F"/>
    <w:rsid w:val="003A104A"/>
    <w:rsid w:val="003A155C"/>
    <w:rsid w:val="003C170B"/>
    <w:rsid w:val="003D698F"/>
    <w:rsid w:val="003F7F70"/>
    <w:rsid w:val="00426E0B"/>
    <w:rsid w:val="00433362"/>
    <w:rsid w:val="004504A8"/>
    <w:rsid w:val="00461947"/>
    <w:rsid w:val="00461B36"/>
    <w:rsid w:val="00462662"/>
    <w:rsid w:val="004660F4"/>
    <w:rsid w:val="004732E7"/>
    <w:rsid w:val="00474C79"/>
    <w:rsid w:val="00476E4C"/>
    <w:rsid w:val="00491907"/>
    <w:rsid w:val="004B4F75"/>
    <w:rsid w:val="004C550F"/>
    <w:rsid w:val="004D6745"/>
    <w:rsid w:val="004E3948"/>
    <w:rsid w:val="004E61C7"/>
    <w:rsid w:val="005059C0"/>
    <w:rsid w:val="00526F20"/>
    <w:rsid w:val="00531AFC"/>
    <w:rsid w:val="00542A58"/>
    <w:rsid w:val="00543F22"/>
    <w:rsid w:val="00545D97"/>
    <w:rsid w:val="005754B1"/>
    <w:rsid w:val="00580F6E"/>
    <w:rsid w:val="00596F17"/>
    <w:rsid w:val="005974F8"/>
    <w:rsid w:val="005A2B1B"/>
    <w:rsid w:val="005A7210"/>
    <w:rsid w:val="005A7479"/>
    <w:rsid w:val="005B34B0"/>
    <w:rsid w:val="005C6964"/>
    <w:rsid w:val="005D32AE"/>
    <w:rsid w:val="005E0A8A"/>
    <w:rsid w:val="005F789C"/>
    <w:rsid w:val="0061148B"/>
    <w:rsid w:val="00614B50"/>
    <w:rsid w:val="00615308"/>
    <w:rsid w:val="00650362"/>
    <w:rsid w:val="00656458"/>
    <w:rsid w:val="00657F9F"/>
    <w:rsid w:val="00670D2F"/>
    <w:rsid w:val="0067593F"/>
    <w:rsid w:val="00684786"/>
    <w:rsid w:val="006906D4"/>
    <w:rsid w:val="006A3F0A"/>
    <w:rsid w:val="006C6465"/>
    <w:rsid w:val="006E07A1"/>
    <w:rsid w:val="006E78D6"/>
    <w:rsid w:val="007056B8"/>
    <w:rsid w:val="00722E99"/>
    <w:rsid w:val="00725240"/>
    <w:rsid w:val="00730726"/>
    <w:rsid w:val="00733776"/>
    <w:rsid w:val="00744220"/>
    <w:rsid w:val="00775735"/>
    <w:rsid w:val="007946BF"/>
    <w:rsid w:val="007977D9"/>
    <w:rsid w:val="007A1130"/>
    <w:rsid w:val="007D1547"/>
    <w:rsid w:val="007D346D"/>
    <w:rsid w:val="00800CF0"/>
    <w:rsid w:val="00807A83"/>
    <w:rsid w:val="00810F1B"/>
    <w:rsid w:val="00844128"/>
    <w:rsid w:val="008559A9"/>
    <w:rsid w:val="0088308F"/>
    <w:rsid w:val="00890427"/>
    <w:rsid w:val="008A13D8"/>
    <w:rsid w:val="008B1B4C"/>
    <w:rsid w:val="008E02D1"/>
    <w:rsid w:val="008E30EA"/>
    <w:rsid w:val="008E72D6"/>
    <w:rsid w:val="00923C24"/>
    <w:rsid w:val="00955F71"/>
    <w:rsid w:val="0095669A"/>
    <w:rsid w:val="00962C5D"/>
    <w:rsid w:val="009655D5"/>
    <w:rsid w:val="00971F5D"/>
    <w:rsid w:val="0098356C"/>
    <w:rsid w:val="009856A6"/>
    <w:rsid w:val="009C670B"/>
    <w:rsid w:val="009E78AB"/>
    <w:rsid w:val="009F1626"/>
    <w:rsid w:val="009F19FE"/>
    <w:rsid w:val="009F7291"/>
    <w:rsid w:val="00A10E2D"/>
    <w:rsid w:val="00A1550E"/>
    <w:rsid w:val="00A17F06"/>
    <w:rsid w:val="00A357D8"/>
    <w:rsid w:val="00A5241D"/>
    <w:rsid w:val="00A60B29"/>
    <w:rsid w:val="00A739A5"/>
    <w:rsid w:val="00A868A7"/>
    <w:rsid w:val="00A91949"/>
    <w:rsid w:val="00A93DD6"/>
    <w:rsid w:val="00AA1467"/>
    <w:rsid w:val="00AA7230"/>
    <w:rsid w:val="00AE2764"/>
    <w:rsid w:val="00AF5714"/>
    <w:rsid w:val="00AF65B1"/>
    <w:rsid w:val="00B0063A"/>
    <w:rsid w:val="00B112FC"/>
    <w:rsid w:val="00B21F5D"/>
    <w:rsid w:val="00B434A2"/>
    <w:rsid w:val="00B527DE"/>
    <w:rsid w:val="00B84CF9"/>
    <w:rsid w:val="00B86F60"/>
    <w:rsid w:val="00BC3A0C"/>
    <w:rsid w:val="00BC552F"/>
    <w:rsid w:val="00BC6A67"/>
    <w:rsid w:val="00BD0C44"/>
    <w:rsid w:val="00BE4CD9"/>
    <w:rsid w:val="00C101F1"/>
    <w:rsid w:val="00C143E3"/>
    <w:rsid w:val="00C1617D"/>
    <w:rsid w:val="00C264BD"/>
    <w:rsid w:val="00C35C30"/>
    <w:rsid w:val="00C37251"/>
    <w:rsid w:val="00C42446"/>
    <w:rsid w:val="00C5152B"/>
    <w:rsid w:val="00C707B8"/>
    <w:rsid w:val="00C92631"/>
    <w:rsid w:val="00CA38D0"/>
    <w:rsid w:val="00CC3780"/>
    <w:rsid w:val="00CC5B76"/>
    <w:rsid w:val="00CD5638"/>
    <w:rsid w:val="00CD6844"/>
    <w:rsid w:val="00CF4335"/>
    <w:rsid w:val="00D011DB"/>
    <w:rsid w:val="00D17551"/>
    <w:rsid w:val="00D55AD2"/>
    <w:rsid w:val="00D67C71"/>
    <w:rsid w:val="00D707D9"/>
    <w:rsid w:val="00D7534E"/>
    <w:rsid w:val="00D93B97"/>
    <w:rsid w:val="00D94119"/>
    <w:rsid w:val="00DB4ED7"/>
    <w:rsid w:val="00DC02B3"/>
    <w:rsid w:val="00DC3C7A"/>
    <w:rsid w:val="00DD1CBD"/>
    <w:rsid w:val="00DE2BBE"/>
    <w:rsid w:val="00E01CD5"/>
    <w:rsid w:val="00E02C66"/>
    <w:rsid w:val="00E100F0"/>
    <w:rsid w:val="00E26E53"/>
    <w:rsid w:val="00E34FC5"/>
    <w:rsid w:val="00E52D48"/>
    <w:rsid w:val="00E56C9C"/>
    <w:rsid w:val="00E671E7"/>
    <w:rsid w:val="00EA093C"/>
    <w:rsid w:val="00EA7E45"/>
    <w:rsid w:val="00EB2F54"/>
    <w:rsid w:val="00EB4C56"/>
    <w:rsid w:val="00EC449C"/>
    <w:rsid w:val="00EE612C"/>
    <w:rsid w:val="00EF1EED"/>
    <w:rsid w:val="00EF4F41"/>
    <w:rsid w:val="00F05540"/>
    <w:rsid w:val="00F140F0"/>
    <w:rsid w:val="00F16F33"/>
    <w:rsid w:val="00F304DC"/>
    <w:rsid w:val="00F337DB"/>
    <w:rsid w:val="00F34676"/>
    <w:rsid w:val="00F641AC"/>
    <w:rsid w:val="00F74AFC"/>
    <w:rsid w:val="00F8399B"/>
    <w:rsid w:val="00F9084D"/>
    <w:rsid w:val="00F92572"/>
    <w:rsid w:val="00FA6A45"/>
    <w:rsid w:val="00FA71AD"/>
    <w:rsid w:val="00FC0FA4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F0502"/>
  <w15:docId w15:val="{2A1D1694-67B5-4761-A45A-5CE6581F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0B"/>
    <w:pPr>
      <w:suppressAutoHyphens/>
      <w:spacing w:after="200"/>
    </w:pPr>
    <w:rPr>
      <w:rFonts w:eastAsia="Lucida Sans Unicode" w:cs="Calibri"/>
      <w:color w:val="00000A"/>
      <w:sz w:val="22"/>
      <w:lang w:eastAsia="en-US"/>
    </w:rPr>
  </w:style>
  <w:style w:type="paragraph" w:styleId="1">
    <w:name w:val="heading 1"/>
    <w:basedOn w:val="a"/>
    <w:rsid w:val="003C170B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rsid w:val="003C170B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rsid w:val="003C170B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8">
    <w:name w:val="heading 8"/>
    <w:basedOn w:val="a"/>
    <w:rsid w:val="003C170B"/>
    <w:pPr>
      <w:keepNext/>
      <w:tabs>
        <w:tab w:val="left" w:pos="1155"/>
      </w:tabs>
      <w:spacing w:after="0" w:line="360" w:lineRule="auto"/>
      <w:ind w:left="1155" w:hanging="720"/>
      <w:jc w:val="center"/>
      <w:outlineLvl w:val="7"/>
    </w:pPr>
    <w:rPr>
      <w:rFonts w:ascii="Times New Roman" w:eastAsia="Times New Roman" w:hAnsi="Times New Roman" w:cs="Times New Roman"/>
      <w:b/>
      <w:bCs/>
      <w:color w:val="333366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C170B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qFormat/>
    <w:rsid w:val="003C170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qFormat/>
    <w:rsid w:val="003C170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80">
    <w:name w:val="Заголовок 8 Знак"/>
    <w:basedOn w:val="a0"/>
    <w:qFormat/>
    <w:rsid w:val="003C170B"/>
    <w:rPr>
      <w:rFonts w:ascii="Times New Roman" w:eastAsia="Times New Roman" w:hAnsi="Times New Roman" w:cs="Times New Roman"/>
      <w:b/>
      <w:bCs/>
      <w:color w:val="333366"/>
      <w:sz w:val="28"/>
      <w:szCs w:val="28"/>
      <w:lang w:eastAsia="zh-CN"/>
    </w:rPr>
  </w:style>
  <w:style w:type="character" w:customStyle="1" w:styleId="WW8Num1z0">
    <w:name w:val="WW8Num1z0"/>
    <w:qFormat/>
    <w:rsid w:val="003C170B"/>
  </w:style>
  <w:style w:type="character" w:customStyle="1" w:styleId="WW8Num1z1">
    <w:name w:val="WW8Num1z1"/>
    <w:qFormat/>
    <w:rsid w:val="003C170B"/>
  </w:style>
  <w:style w:type="character" w:customStyle="1" w:styleId="WW8Num1z2">
    <w:name w:val="WW8Num1z2"/>
    <w:qFormat/>
    <w:rsid w:val="003C170B"/>
  </w:style>
  <w:style w:type="character" w:customStyle="1" w:styleId="WW8Num1z3">
    <w:name w:val="WW8Num1z3"/>
    <w:qFormat/>
    <w:rsid w:val="003C170B"/>
  </w:style>
  <w:style w:type="character" w:customStyle="1" w:styleId="WW8Num1z4">
    <w:name w:val="WW8Num1z4"/>
    <w:qFormat/>
    <w:rsid w:val="003C170B"/>
  </w:style>
  <w:style w:type="character" w:customStyle="1" w:styleId="WW8Num1z5">
    <w:name w:val="WW8Num1z5"/>
    <w:qFormat/>
    <w:rsid w:val="003C170B"/>
  </w:style>
  <w:style w:type="character" w:customStyle="1" w:styleId="WW8Num1z6">
    <w:name w:val="WW8Num1z6"/>
    <w:qFormat/>
    <w:rsid w:val="003C170B"/>
  </w:style>
  <w:style w:type="character" w:customStyle="1" w:styleId="WW8Num1z7">
    <w:name w:val="WW8Num1z7"/>
    <w:qFormat/>
    <w:rsid w:val="003C170B"/>
  </w:style>
  <w:style w:type="character" w:customStyle="1" w:styleId="WW8Num1z8">
    <w:name w:val="WW8Num1z8"/>
    <w:qFormat/>
    <w:rsid w:val="003C170B"/>
  </w:style>
  <w:style w:type="character" w:customStyle="1" w:styleId="WW8Num2z0">
    <w:name w:val="WW8Num2z0"/>
    <w:qFormat/>
    <w:rsid w:val="003C170B"/>
    <w:rPr>
      <w:b/>
      <w:sz w:val="28"/>
      <w:szCs w:val="28"/>
    </w:rPr>
  </w:style>
  <w:style w:type="character" w:customStyle="1" w:styleId="WW8Num2z1">
    <w:name w:val="WW8Num2z1"/>
    <w:qFormat/>
    <w:rsid w:val="003C170B"/>
  </w:style>
  <w:style w:type="character" w:customStyle="1" w:styleId="WW8Num2z2">
    <w:name w:val="WW8Num2z2"/>
    <w:qFormat/>
    <w:rsid w:val="003C170B"/>
  </w:style>
  <w:style w:type="character" w:customStyle="1" w:styleId="WW8Num2z3">
    <w:name w:val="WW8Num2z3"/>
    <w:qFormat/>
    <w:rsid w:val="003C170B"/>
  </w:style>
  <w:style w:type="character" w:customStyle="1" w:styleId="WW8Num2z4">
    <w:name w:val="WW8Num2z4"/>
    <w:qFormat/>
    <w:rsid w:val="003C170B"/>
  </w:style>
  <w:style w:type="character" w:customStyle="1" w:styleId="WW8Num2z5">
    <w:name w:val="WW8Num2z5"/>
    <w:qFormat/>
    <w:rsid w:val="003C170B"/>
  </w:style>
  <w:style w:type="character" w:customStyle="1" w:styleId="WW8Num2z6">
    <w:name w:val="WW8Num2z6"/>
    <w:qFormat/>
    <w:rsid w:val="003C170B"/>
  </w:style>
  <w:style w:type="character" w:customStyle="1" w:styleId="WW8Num2z7">
    <w:name w:val="WW8Num2z7"/>
    <w:qFormat/>
    <w:rsid w:val="003C170B"/>
  </w:style>
  <w:style w:type="character" w:customStyle="1" w:styleId="WW8Num2z8">
    <w:name w:val="WW8Num2z8"/>
    <w:qFormat/>
    <w:rsid w:val="003C170B"/>
  </w:style>
  <w:style w:type="character" w:customStyle="1" w:styleId="WW8Num3z0">
    <w:name w:val="WW8Num3z0"/>
    <w:qFormat/>
    <w:rsid w:val="003C170B"/>
    <w:rPr>
      <w:rFonts w:ascii="Symbol" w:hAnsi="Symbol" w:cs="Symbol"/>
      <w:sz w:val="20"/>
    </w:rPr>
  </w:style>
  <w:style w:type="character" w:customStyle="1" w:styleId="WW8Num3z1">
    <w:name w:val="WW8Num3z1"/>
    <w:qFormat/>
    <w:rsid w:val="003C170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3C170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3C170B"/>
    <w:rPr>
      <w:rFonts w:ascii="Symbol" w:hAnsi="Symbol" w:cs="Symbol"/>
      <w:sz w:val="20"/>
    </w:rPr>
  </w:style>
  <w:style w:type="character" w:customStyle="1" w:styleId="WW8Num4z1">
    <w:name w:val="WW8Num4z1"/>
    <w:qFormat/>
    <w:rsid w:val="003C170B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C170B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C170B"/>
  </w:style>
  <w:style w:type="character" w:customStyle="1" w:styleId="WW8Num6z0">
    <w:name w:val="WW8Num6z0"/>
    <w:qFormat/>
    <w:rsid w:val="003C170B"/>
    <w:rPr>
      <w:b/>
      <w:sz w:val="28"/>
      <w:szCs w:val="28"/>
    </w:rPr>
  </w:style>
  <w:style w:type="character" w:customStyle="1" w:styleId="WW8Num6z1">
    <w:name w:val="WW8Num6z1"/>
    <w:qFormat/>
    <w:rsid w:val="003C170B"/>
    <w:rPr>
      <w:sz w:val="28"/>
      <w:szCs w:val="28"/>
    </w:rPr>
  </w:style>
  <w:style w:type="character" w:customStyle="1" w:styleId="WW8Num6z2">
    <w:name w:val="WW8Num6z2"/>
    <w:qFormat/>
    <w:rsid w:val="003C170B"/>
  </w:style>
  <w:style w:type="character" w:customStyle="1" w:styleId="WW8Num6z3">
    <w:name w:val="WW8Num6z3"/>
    <w:qFormat/>
    <w:rsid w:val="003C170B"/>
  </w:style>
  <w:style w:type="character" w:customStyle="1" w:styleId="WW8Num6z4">
    <w:name w:val="WW8Num6z4"/>
    <w:qFormat/>
    <w:rsid w:val="003C170B"/>
  </w:style>
  <w:style w:type="character" w:customStyle="1" w:styleId="WW8Num6z5">
    <w:name w:val="WW8Num6z5"/>
    <w:qFormat/>
    <w:rsid w:val="003C170B"/>
  </w:style>
  <w:style w:type="character" w:customStyle="1" w:styleId="WW8Num6z6">
    <w:name w:val="WW8Num6z6"/>
    <w:qFormat/>
    <w:rsid w:val="003C170B"/>
  </w:style>
  <w:style w:type="character" w:customStyle="1" w:styleId="WW8Num6z7">
    <w:name w:val="WW8Num6z7"/>
    <w:qFormat/>
    <w:rsid w:val="003C170B"/>
  </w:style>
  <w:style w:type="character" w:customStyle="1" w:styleId="WW8Num6z8">
    <w:name w:val="WW8Num6z8"/>
    <w:qFormat/>
    <w:rsid w:val="003C170B"/>
  </w:style>
  <w:style w:type="character" w:customStyle="1" w:styleId="WW8Num7z0">
    <w:name w:val="WW8Num7z0"/>
    <w:qFormat/>
    <w:rsid w:val="003C170B"/>
  </w:style>
  <w:style w:type="character" w:customStyle="1" w:styleId="WW8Num7z1">
    <w:name w:val="WW8Num7z1"/>
    <w:qFormat/>
    <w:rsid w:val="003C170B"/>
  </w:style>
  <w:style w:type="character" w:customStyle="1" w:styleId="WW8Num7z2">
    <w:name w:val="WW8Num7z2"/>
    <w:qFormat/>
    <w:rsid w:val="003C170B"/>
  </w:style>
  <w:style w:type="character" w:customStyle="1" w:styleId="WW8Num7z3">
    <w:name w:val="WW8Num7z3"/>
    <w:qFormat/>
    <w:rsid w:val="003C170B"/>
  </w:style>
  <w:style w:type="character" w:customStyle="1" w:styleId="WW8Num7z4">
    <w:name w:val="WW8Num7z4"/>
    <w:qFormat/>
    <w:rsid w:val="003C170B"/>
  </w:style>
  <w:style w:type="character" w:customStyle="1" w:styleId="WW8Num7z5">
    <w:name w:val="WW8Num7z5"/>
    <w:qFormat/>
    <w:rsid w:val="003C170B"/>
  </w:style>
  <w:style w:type="character" w:customStyle="1" w:styleId="WW8Num7z6">
    <w:name w:val="WW8Num7z6"/>
    <w:qFormat/>
    <w:rsid w:val="003C170B"/>
  </w:style>
  <w:style w:type="character" w:customStyle="1" w:styleId="WW8Num7z7">
    <w:name w:val="WW8Num7z7"/>
    <w:qFormat/>
    <w:rsid w:val="003C170B"/>
  </w:style>
  <w:style w:type="character" w:customStyle="1" w:styleId="WW8Num7z8">
    <w:name w:val="WW8Num7z8"/>
    <w:qFormat/>
    <w:rsid w:val="003C170B"/>
  </w:style>
  <w:style w:type="character" w:customStyle="1" w:styleId="11">
    <w:name w:val="Основной шрифт абзаца1"/>
    <w:qFormat/>
    <w:rsid w:val="003C170B"/>
  </w:style>
  <w:style w:type="character" w:styleId="a3">
    <w:name w:val="page number"/>
    <w:basedOn w:val="11"/>
    <w:qFormat/>
    <w:rsid w:val="003C170B"/>
  </w:style>
  <w:style w:type="character" w:customStyle="1" w:styleId="WW8Num12z1">
    <w:name w:val="WW8Num12z1"/>
    <w:qFormat/>
    <w:rsid w:val="003C170B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qFormat/>
    <w:rsid w:val="003C170B"/>
  </w:style>
  <w:style w:type="character" w:customStyle="1" w:styleId="-">
    <w:name w:val="Интернет-ссылка"/>
    <w:basedOn w:val="11"/>
    <w:rsid w:val="003C170B"/>
    <w:rPr>
      <w:color w:val="0000FF"/>
      <w:u w:val="single"/>
    </w:rPr>
  </w:style>
  <w:style w:type="character" w:customStyle="1" w:styleId="a4">
    <w:name w:val="Основной текст Знак"/>
    <w:basedOn w:val="a0"/>
    <w:qFormat/>
    <w:rsid w:val="003C170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3C17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qFormat/>
    <w:rsid w:val="003C17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qFormat/>
    <w:rsid w:val="003C17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3C170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C170B"/>
    <w:rPr>
      <w:b/>
      <w:sz w:val="28"/>
      <w:szCs w:val="28"/>
    </w:rPr>
  </w:style>
  <w:style w:type="character" w:customStyle="1" w:styleId="ListLabel2">
    <w:name w:val="ListLabel 2"/>
    <w:qFormat/>
    <w:rsid w:val="003C170B"/>
    <w:rPr>
      <w:rFonts w:cs="Symbol"/>
      <w:sz w:val="20"/>
    </w:rPr>
  </w:style>
  <w:style w:type="character" w:customStyle="1" w:styleId="ListLabel3">
    <w:name w:val="ListLabel 3"/>
    <w:qFormat/>
    <w:rsid w:val="003C170B"/>
    <w:rPr>
      <w:rFonts w:cs="Courier New"/>
      <w:sz w:val="20"/>
    </w:rPr>
  </w:style>
  <w:style w:type="character" w:customStyle="1" w:styleId="ListLabel4">
    <w:name w:val="ListLabel 4"/>
    <w:qFormat/>
    <w:rsid w:val="003C170B"/>
    <w:rPr>
      <w:rFonts w:cs="Wingdings"/>
      <w:sz w:val="20"/>
    </w:rPr>
  </w:style>
  <w:style w:type="character" w:customStyle="1" w:styleId="ListLabel5">
    <w:name w:val="ListLabel 5"/>
    <w:qFormat/>
    <w:rsid w:val="003C170B"/>
    <w:rPr>
      <w:sz w:val="28"/>
      <w:szCs w:val="28"/>
    </w:rPr>
  </w:style>
  <w:style w:type="character" w:customStyle="1" w:styleId="ListLabel6">
    <w:name w:val="ListLabel 6"/>
    <w:qFormat/>
    <w:rsid w:val="003C170B"/>
    <w:rPr>
      <w:b/>
      <w:sz w:val="28"/>
      <w:szCs w:val="28"/>
    </w:rPr>
  </w:style>
  <w:style w:type="character" w:customStyle="1" w:styleId="ListLabel7">
    <w:name w:val="ListLabel 7"/>
    <w:qFormat/>
    <w:rsid w:val="003C170B"/>
    <w:rPr>
      <w:b/>
      <w:sz w:val="28"/>
      <w:szCs w:val="28"/>
    </w:rPr>
  </w:style>
  <w:style w:type="character" w:customStyle="1" w:styleId="ListLabel8">
    <w:name w:val="ListLabel 8"/>
    <w:qFormat/>
    <w:rsid w:val="003C170B"/>
    <w:rPr>
      <w:sz w:val="28"/>
      <w:szCs w:val="28"/>
    </w:rPr>
  </w:style>
  <w:style w:type="character" w:customStyle="1" w:styleId="ListLabel9">
    <w:name w:val="ListLabel 9"/>
    <w:qFormat/>
    <w:rsid w:val="003C170B"/>
    <w:rPr>
      <w:b w:val="0"/>
    </w:rPr>
  </w:style>
  <w:style w:type="paragraph" w:customStyle="1" w:styleId="12">
    <w:name w:val="Заголовок1"/>
    <w:basedOn w:val="a"/>
    <w:next w:val="a9"/>
    <w:qFormat/>
    <w:rsid w:val="003C170B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Body Text"/>
    <w:basedOn w:val="a"/>
    <w:rsid w:val="003C170B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List"/>
    <w:basedOn w:val="a9"/>
    <w:rsid w:val="003C170B"/>
    <w:rPr>
      <w:rFonts w:cs="Mangal"/>
    </w:rPr>
  </w:style>
  <w:style w:type="paragraph" w:styleId="ab">
    <w:name w:val="Title"/>
    <w:basedOn w:val="a"/>
    <w:rsid w:val="003C1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3C170B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C1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caption"/>
    <w:basedOn w:val="a"/>
    <w:qFormat/>
    <w:rsid w:val="003C170B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qFormat/>
    <w:rsid w:val="003C170B"/>
    <w:pPr>
      <w:suppressLineNumbers/>
      <w:spacing w:after="0" w:line="100" w:lineRule="atLeas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er"/>
    <w:basedOn w:val="a"/>
    <w:uiPriority w:val="99"/>
    <w:rsid w:val="003C170B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rsid w:val="003C170B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qFormat/>
    <w:rsid w:val="003C170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15">
    <w:name w:val="Текст1"/>
    <w:basedOn w:val="a"/>
    <w:qFormat/>
    <w:rsid w:val="003C170B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qFormat/>
    <w:rsid w:val="003C170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10">
    <w:name w:val="Заголовок 11"/>
    <w:basedOn w:val="LO-Normal"/>
    <w:qFormat/>
    <w:rsid w:val="003C170B"/>
    <w:pPr>
      <w:keepNext/>
      <w:jc w:val="center"/>
    </w:pPr>
    <w:rPr>
      <w:sz w:val="28"/>
    </w:rPr>
  </w:style>
  <w:style w:type="paragraph" w:customStyle="1" w:styleId="21">
    <w:name w:val="Основной текст 21"/>
    <w:basedOn w:val="LO-Normal"/>
    <w:qFormat/>
    <w:rsid w:val="003C170B"/>
    <w:pPr>
      <w:spacing w:line="360" w:lineRule="auto"/>
      <w:jc w:val="center"/>
    </w:pPr>
    <w:rPr>
      <w:b/>
      <w:sz w:val="32"/>
      <w:u w:val="single"/>
    </w:rPr>
  </w:style>
  <w:style w:type="paragraph" w:styleId="af1">
    <w:name w:val="Body Text Indent"/>
    <w:basedOn w:val="a"/>
    <w:rsid w:val="003C170B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3C1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Нижний колонтитул1"/>
    <w:basedOn w:val="LO-Normal"/>
    <w:qFormat/>
    <w:rsid w:val="003C170B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f2">
    <w:name w:val="Normal (Web)"/>
    <w:basedOn w:val="a"/>
    <w:qFormat/>
    <w:rsid w:val="003C170B"/>
    <w:pPr>
      <w:spacing w:before="24" w:after="24" w:line="100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qFormat/>
    <w:rsid w:val="003C170B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qFormat/>
    <w:rsid w:val="003C170B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3C170B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qFormat/>
    <w:rsid w:val="003C170B"/>
    <w:pPr>
      <w:ind w:left="720"/>
      <w:contextualSpacing/>
    </w:pPr>
  </w:style>
  <w:style w:type="paragraph" w:customStyle="1" w:styleId="Default">
    <w:name w:val="Default"/>
    <w:qFormat/>
    <w:rsid w:val="003C170B"/>
    <w:pPr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paragraph" w:styleId="af7">
    <w:name w:val="Balloon Text"/>
    <w:basedOn w:val="a"/>
    <w:qFormat/>
    <w:rsid w:val="003C170B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008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8D0"/>
    <w:pPr>
      <w:widowControl w:val="0"/>
      <w:suppressAutoHyphens/>
      <w:autoSpaceDN w:val="0"/>
      <w:spacing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af9">
    <w:name w:val="Plain Text"/>
    <w:basedOn w:val="a"/>
    <w:link w:val="afa"/>
    <w:rsid w:val="00A91949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91949"/>
    <w:rPr>
      <w:rFonts w:ascii="Courier New" w:eastAsia="Times New Roman" w:hAnsi="Courier New" w:cs="Times New Roman"/>
      <w:szCs w:val="20"/>
    </w:rPr>
  </w:style>
  <w:style w:type="character" w:styleId="afb">
    <w:name w:val="Hyperlink"/>
    <w:basedOn w:val="a0"/>
    <w:uiPriority w:val="99"/>
    <w:unhideWhenUsed/>
    <w:rsid w:val="004D6745"/>
    <w:rPr>
      <w:color w:val="0000FF"/>
      <w:u w:val="single"/>
    </w:rPr>
  </w:style>
  <w:style w:type="table" w:customStyle="1" w:styleId="17">
    <w:name w:val="Сетка таблицы1"/>
    <w:basedOn w:val="a1"/>
    <w:next w:val="af8"/>
    <w:uiPriority w:val="59"/>
    <w:rsid w:val="002F0D25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"/>
    <w:rsid w:val="009856A6"/>
    <w:pPr>
      <w:ind w:left="720"/>
      <w:contextualSpacing/>
    </w:pPr>
    <w:rPr>
      <w:rFonts w:ascii="Calibri" w:hAnsi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1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0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12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8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52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sy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A12F-2D86-470F-9064-551641F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39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lobkov.home@yandex.ru</cp:lastModifiedBy>
  <cp:revision>231</cp:revision>
  <cp:lastPrinted>2016-10-11T00:55:00Z</cp:lastPrinted>
  <dcterms:created xsi:type="dcterms:W3CDTF">2015-09-03T09:55:00Z</dcterms:created>
  <dcterms:modified xsi:type="dcterms:W3CDTF">2017-10-01T12:51:00Z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