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111" w:rsidRPr="00022BAE" w:rsidRDefault="005B7111" w:rsidP="005B7111">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МИНИСТЕРСТВО ОБРАЗОВАНИЯ И НАУКИ РФ</w:t>
      </w:r>
      <w:r>
        <w:rPr>
          <w:rFonts w:ascii="Times New Roman" w:hAnsi="Times New Roman" w:cs="Times New Roman"/>
          <w:sz w:val="28"/>
          <w:szCs w:val="28"/>
        </w:rPr>
        <w:t xml:space="preserve">                                    </w:t>
      </w:r>
      <w:r w:rsidRPr="00022BAE">
        <w:rPr>
          <w:rFonts w:ascii="Times New Roman" w:hAnsi="Times New Roman" w:cs="Times New Roman"/>
          <w:sz w:val="28"/>
          <w:szCs w:val="28"/>
        </w:rPr>
        <w:t>федеральное государственное бюджетное учреждение высшего образования</w:t>
      </w:r>
    </w:p>
    <w:p w:rsidR="005B7111" w:rsidRPr="00022BAE" w:rsidRDefault="005B7111" w:rsidP="005B7111">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КРАСНОЯРСКИЙ ГОСУДАРСТВЕННЫЙ ПЕДАГОГИЧЕСКИЙ УНИВЕРСИТЕТ им. В.П. АСТАФЬЕВА</w:t>
      </w:r>
    </w:p>
    <w:p w:rsidR="005B7111" w:rsidRPr="00022BAE" w:rsidRDefault="005B7111" w:rsidP="005B7111">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(КГПУ им. В.П. Астафьева)</w:t>
      </w:r>
    </w:p>
    <w:p w:rsidR="005B7111" w:rsidRPr="00022BAE" w:rsidRDefault="005B7111" w:rsidP="005B7111">
      <w:pPr>
        <w:spacing w:line="240" w:lineRule="auto"/>
        <w:jc w:val="both"/>
        <w:rPr>
          <w:rFonts w:ascii="Times New Roman" w:hAnsi="Times New Roman" w:cs="Times New Roman"/>
          <w:sz w:val="28"/>
          <w:szCs w:val="28"/>
        </w:rPr>
      </w:pPr>
      <w:r w:rsidRPr="00022BAE">
        <w:rPr>
          <w:rFonts w:ascii="Times New Roman" w:hAnsi="Times New Roman" w:cs="Times New Roman"/>
          <w:sz w:val="28"/>
          <w:szCs w:val="28"/>
        </w:rPr>
        <w:t>Институт физической культуры, спорта и здоровья им. И.С. Ярыгина</w:t>
      </w:r>
    </w:p>
    <w:p w:rsidR="005B7111" w:rsidRPr="00022BAE" w:rsidRDefault="005B7111" w:rsidP="005B7111">
      <w:pPr>
        <w:spacing w:line="240" w:lineRule="auto"/>
        <w:jc w:val="both"/>
        <w:rPr>
          <w:rFonts w:ascii="Times New Roman" w:hAnsi="Times New Roman" w:cs="Times New Roman"/>
          <w:sz w:val="28"/>
          <w:szCs w:val="28"/>
        </w:rPr>
      </w:pPr>
      <w:r w:rsidRPr="00022BAE">
        <w:rPr>
          <w:rFonts w:ascii="Times New Roman" w:hAnsi="Times New Roman" w:cs="Times New Roman"/>
          <w:sz w:val="28"/>
          <w:szCs w:val="28"/>
        </w:rPr>
        <w:t xml:space="preserve">Выпускающая кафедра теории и методики медико-биологических основ и безопасности жизнедеятельности </w:t>
      </w:r>
    </w:p>
    <w:p w:rsidR="005B7111" w:rsidRPr="00022BAE" w:rsidRDefault="005B7111" w:rsidP="005B7111">
      <w:pPr>
        <w:spacing w:line="240" w:lineRule="auto"/>
        <w:jc w:val="both"/>
        <w:rPr>
          <w:rFonts w:ascii="Times New Roman" w:hAnsi="Times New Roman" w:cs="Times New Roman"/>
          <w:sz w:val="28"/>
          <w:szCs w:val="28"/>
        </w:rPr>
      </w:pPr>
    </w:p>
    <w:p w:rsidR="005B7111" w:rsidRPr="00311557" w:rsidRDefault="005B7111" w:rsidP="005B7111">
      <w:pPr>
        <w:spacing w:line="240" w:lineRule="auto"/>
        <w:jc w:val="center"/>
        <w:rPr>
          <w:rFonts w:ascii="Times New Roman" w:hAnsi="Times New Roman" w:cs="Times New Roman"/>
          <w:sz w:val="28"/>
          <w:szCs w:val="28"/>
        </w:rPr>
      </w:pPr>
      <w:r w:rsidRPr="00311557">
        <w:rPr>
          <w:rFonts w:ascii="Times New Roman" w:hAnsi="Times New Roman" w:cs="Times New Roman"/>
          <w:sz w:val="28"/>
          <w:szCs w:val="28"/>
        </w:rPr>
        <w:t>Юдина Дарина Эдуардовна</w:t>
      </w:r>
    </w:p>
    <w:p w:rsidR="005B7111" w:rsidRPr="00022BAE" w:rsidRDefault="005B7111" w:rsidP="005B7111">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ВЫПУСКНАЯ КВАЛИФИКАЦИОННАЯ РАБОТА</w:t>
      </w:r>
    </w:p>
    <w:p w:rsidR="005B7111" w:rsidRDefault="005B7111" w:rsidP="005B7111">
      <w:pPr>
        <w:spacing w:line="24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Состояние и снижение дорожной аварийности с участием пешеходов в </w:t>
      </w:r>
    </w:p>
    <w:p w:rsidR="005B7111" w:rsidRDefault="005B7111" w:rsidP="005B7111">
      <w:pPr>
        <w:spacing w:line="240" w:lineRule="auto"/>
        <w:jc w:val="both"/>
        <w:rPr>
          <w:rFonts w:ascii="Times New Roman" w:hAnsi="Times New Roman" w:cs="Times New Roman"/>
          <w:sz w:val="28"/>
          <w:szCs w:val="28"/>
        </w:rPr>
      </w:pPr>
      <w:r w:rsidRPr="00EF5B8F">
        <w:rPr>
          <w:rFonts w:ascii="Times New Roman" w:hAnsi="Times New Roman" w:cs="Times New Roman"/>
          <w:sz w:val="28"/>
          <w:szCs w:val="28"/>
        </w:rPr>
        <w:t>г. Железногорске</w:t>
      </w:r>
    </w:p>
    <w:p w:rsidR="005B7111" w:rsidRPr="00022BAE" w:rsidRDefault="005B7111" w:rsidP="005B7111">
      <w:pPr>
        <w:spacing w:line="240" w:lineRule="exact"/>
        <w:jc w:val="both"/>
        <w:rPr>
          <w:rFonts w:ascii="Times New Roman" w:hAnsi="Times New Roman" w:cs="Times New Roman"/>
          <w:sz w:val="28"/>
          <w:szCs w:val="28"/>
        </w:rPr>
      </w:pPr>
      <w:r w:rsidRPr="00022BAE">
        <w:rPr>
          <w:rFonts w:ascii="Times New Roman" w:hAnsi="Times New Roman" w:cs="Times New Roman"/>
          <w:sz w:val="28"/>
          <w:szCs w:val="28"/>
        </w:rPr>
        <w:t>Направление подготовки 44.03.01 Педагогическое образование</w:t>
      </w:r>
    </w:p>
    <w:p w:rsidR="005B7111" w:rsidRPr="00022BAE" w:rsidRDefault="005B7111" w:rsidP="005B7111">
      <w:pPr>
        <w:spacing w:line="240" w:lineRule="exact"/>
        <w:jc w:val="both"/>
        <w:rPr>
          <w:rFonts w:ascii="Times New Roman" w:hAnsi="Times New Roman" w:cs="Times New Roman"/>
          <w:sz w:val="28"/>
          <w:szCs w:val="28"/>
        </w:rPr>
      </w:pPr>
      <w:r w:rsidRPr="00022BAE">
        <w:rPr>
          <w:rFonts w:ascii="Times New Roman" w:hAnsi="Times New Roman" w:cs="Times New Roman"/>
          <w:sz w:val="28"/>
          <w:szCs w:val="28"/>
        </w:rPr>
        <w:t xml:space="preserve">Направленность (профиль) образовательной программы </w:t>
      </w:r>
    </w:p>
    <w:p w:rsidR="005B7111" w:rsidRPr="00022BAE" w:rsidRDefault="005B7111" w:rsidP="005B7111">
      <w:pPr>
        <w:spacing w:line="240" w:lineRule="exact"/>
        <w:jc w:val="both"/>
        <w:rPr>
          <w:rFonts w:ascii="Times New Roman" w:hAnsi="Times New Roman" w:cs="Times New Roman"/>
          <w:sz w:val="28"/>
          <w:szCs w:val="28"/>
        </w:rPr>
      </w:pPr>
      <w:r w:rsidRPr="00022BAE">
        <w:rPr>
          <w:rFonts w:ascii="Times New Roman" w:hAnsi="Times New Roman" w:cs="Times New Roman"/>
          <w:sz w:val="28"/>
          <w:szCs w:val="28"/>
        </w:rPr>
        <w:t>Безопасность жизнедеятельности</w:t>
      </w:r>
    </w:p>
    <w:p w:rsidR="005B7111" w:rsidRPr="00022BAE" w:rsidRDefault="005B7111" w:rsidP="005B7111">
      <w:pPr>
        <w:spacing w:line="240" w:lineRule="auto"/>
        <w:jc w:val="right"/>
        <w:rPr>
          <w:rFonts w:ascii="Times New Roman" w:hAnsi="Times New Roman" w:cs="Times New Roman"/>
          <w:sz w:val="28"/>
          <w:szCs w:val="28"/>
        </w:rPr>
      </w:pPr>
      <w:r w:rsidRPr="00022BAE">
        <w:rPr>
          <w:rFonts w:ascii="Times New Roman" w:hAnsi="Times New Roman" w:cs="Times New Roman"/>
          <w:sz w:val="28"/>
          <w:szCs w:val="28"/>
        </w:rPr>
        <w:t>ДОПУСКАЮ К ЗАЩИТЕ</w:t>
      </w:r>
    </w:p>
    <w:p w:rsidR="005B7111" w:rsidRPr="00022BAE" w:rsidRDefault="005B7111" w:rsidP="005B7111">
      <w:pPr>
        <w:spacing w:line="240" w:lineRule="exact"/>
        <w:ind w:left="3969"/>
        <w:jc w:val="center"/>
        <w:rPr>
          <w:rFonts w:ascii="Times New Roman" w:hAnsi="Times New Roman" w:cs="Times New Roman"/>
          <w:sz w:val="28"/>
          <w:szCs w:val="28"/>
        </w:rPr>
      </w:pPr>
      <w:r w:rsidRPr="00022BAE">
        <w:rPr>
          <w:rFonts w:ascii="Times New Roman" w:hAnsi="Times New Roman" w:cs="Times New Roman"/>
          <w:sz w:val="28"/>
          <w:szCs w:val="28"/>
        </w:rPr>
        <w:t>Зав. кафедрой к.б.н., доцент Колпакова Т.В.                                                            ___________________________________</w:t>
      </w:r>
    </w:p>
    <w:p w:rsidR="005B7111" w:rsidRPr="00022BAE" w:rsidRDefault="005B7111" w:rsidP="005B7111">
      <w:pPr>
        <w:spacing w:line="240" w:lineRule="exact"/>
        <w:rPr>
          <w:rFonts w:ascii="Times New Roman" w:hAnsi="Times New Roman" w:cs="Times New Roman"/>
        </w:rPr>
      </w:pPr>
      <w:r w:rsidRPr="00022BAE">
        <w:rPr>
          <w:rFonts w:ascii="Times New Roman" w:hAnsi="Times New Roman" w:cs="Times New Roman"/>
        </w:rPr>
        <w:t xml:space="preserve">                                                                                                       (дата, подпись)</w:t>
      </w:r>
    </w:p>
    <w:p w:rsidR="005B7111" w:rsidRPr="00022BAE" w:rsidRDefault="005B7111" w:rsidP="005B7111">
      <w:pPr>
        <w:spacing w:line="240" w:lineRule="exact"/>
        <w:jc w:val="right"/>
        <w:rPr>
          <w:rFonts w:ascii="Times New Roman" w:hAnsi="Times New Roman" w:cs="Times New Roman"/>
          <w:sz w:val="28"/>
          <w:szCs w:val="28"/>
        </w:rPr>
      </w:pPr>
      <w:r>
        <w:rPr>
          <w:rFonts w:ascii="Times New Roman" w:hAnsi="Times New Roman" w:cs="Times New Roman"/>
          <w:sz w:val="28"/>
          <w:szCs w:val="28"/>
        </w:rPr>
        <w:t xml:space="preserve">  </w:t>
      </w:r>
      <w:r w:rsidRPr="00022BAE">
        <w:rPr>
          <w:rFonts w:ascii="Times New Roman" w:hAnsi="Times New Roman" w:cs="Times New Roman"/>
          <w:sz w:val="28"/>
          <w:szCs w:val="28"/>
        </w:rPr>
        <w:t xml:space="preserve">Руководитель </w:t>
      </w:r>
      <w:r>
        <w:rPr>
          <w:rFonts w:ascii="Times New Roman" w:hAnsi="Times New Roman" w:cs="Times New Roman"/>
          <w:sz w:val="28"/>
          <w:szCs w:val="28"/>
        </w:rPr>
        <w:t>к.б.н., профессор Бордуков М.И.</w:t>
      </w:r>
      <w:r w:rsidRPr="00022BAE">
        <w:rPr>
          <w:rFonts w:ascii="Times New Roman" w:hAnsi="Times New Roman" w:cs="Times New Roman"/>
          <w:sz w:val="28"/>
          <w:szCs w:val="28"/>
        </w:rPr>
        <w:t xml:space="preserve">                                                               ___________________________________</w:t>
      </w:r>
    </w:p>
    <w:p w:rsidR="005B7111" w:rsidRPr="00022BAE" w:rsidRDefault="005B7111" w:rsidP="005B7111">
      <w:pPr>
        <w:spacing w:line="240" w:lineRule="exact"/>
        <w:rPr>
          <w:rFonts w:ascii="Times New Roman" w:hAnsi="Times New Roman" w:cs="Times New Roman"/>
        </w:rPr>
      </w:pPr>
      <w:r w:rsidRPr="00022BAE">
        <w:rPr>
          <w:rFonts w:ascii="Times New Roman" w:hAnsi="Times New Roman" w:cs="Times New Roman"/>
        </w:rPr>
        <w:t xml:space="preserve">                                                                                                        (дата, подпись)</w:t>
      </w:r>
    </w:p>
    <w:p w:rsidR="005B7111" w:rsidRPr="00022BAE" w:rsidRDefault="005B7111" w:rsidP="005B7111">
      <w:pPr>
        <w:spacing w:line="240" w:lineRule="exact"/>
        <w:jc w:val="center"/>
        <w:rPr>
          <w:rFonts w:ascii="Times New Roman" w:hAnsi="Times New Roman" w:cs="Times New Roman"/>
          <w:sz w:val="28"/>
          <w:szCs w:val="28"/>
        </w:rPr>
      </w:pPr>
      <w:r w:rsidRPr="00022BAE">
        <w:rPr>
          <w:rFonts w:ascii="Times New Roman" w:hAnsi="Times New Roman" w:cs="Times New Roman"/>
          <w:sz w:val="28"/>
          <w:szCs w:val="28"/>
        </w:rPr>
        <w:t xml:space="preserve">                                                     Дата защиты _______________________</w:t>
      </w:r>
    </w:p>
    <w:p w:rsidR="005B7111" w:rsidRPr="00022BAE" w:rsidRDefault="005B7111" w:rsidP="005B7111">
      <w:pPr>
        <w:spacing w:line="240" w:lineRule="exact"/>
        <w:ind w:left="3969"/>
        <w:rPr>
          <w:rFonts w:ascii="Times New Roman" w:hAnsi="Times New Roman" w:cs="Times New Roman"/>
          <w:sz w:val="28"/>
          <w:szCs w:val="28"/>
        </w:rPr>
      </w:pPr>
      <w:r w:rsidRPr="00022BAE">
        <w:rPr>
          <w:rFonts w:ascii="Times New Roman" w:hAnsi="Times New Roman" w:cs="Times New Roman"/>
          <w:sz w:val="28"/>
          <w:szCs w:val="28"/>
        </w:rPr>
        <w:t xml:space="preserve">Обучающийся  </w:t>
      </w:r>
      <w:r w:rsidRPr="00311557">
        <w:rPr>
          <w:rFonts w:ascii="Times New Roman" w:hAnsi="Times New Roman" w:cs="Times New Roman"/>
          <w:sz w:val="28"/>
          <w:szCs w:val="28"/>
        </w:rPr>
        <w:t>Юдина Д.Э.</w:t>
      </w:r>
      <w:r w:rsidRPr="00022BAE">
        <w:rPr>
          <w:rFonts w:ascii="Times New Roman" w:hAnsi="Times New Roman" w:cs="Times New Roman"/>
          <w:sz w:val="28"/>
          <w:szCs w:val="28"/>
        </w:rPr>
        <w:t xml:space="preserve">                                          __________________________________</w:t>
      </w:r>
    </w:p>
    <w:p w:rsidR="005B7111" w:rsidRPr="00022BAE" w:rsidRDefault="005B7111" w:rsidP="005B7111">
      <w:pPr>
        <w:spacing w:line="240" w:lineRule="exact"/>
        <w:rPr>
          <w:rFonts w:ascii="Times New Roman" w:hAnsi="Times New Roman" w:cs="Times New Roman"/>
        </w:rPr>
      </w:pPr>
      <w:r w:rsidRPr="00022BAE">
        <w:rPr>
          <w:rFonts w:ascii="Times New Roman" w:hAnsi="Times New Roman" w:cs="Times New Roman"/>
        </w:rPr>
        <w:t xml:space="preserve">                                                                                                         (дата, подпись)</w:t>
      </w:r>
    </w:p>
    <w:p w:rsidR="005B7111" w:rsidRPr="00022BAE" w:rsidRDefault="005B7111" w:rsidP="005B7111">
      <w:pPr>
        <w:spacing w:line="240" w:lineRule="exact"/>
        <w:ind w:left="3969"/>
        <w:rPr>
          <w:rFonts w:ascii="Times New Roman" w:hAnsi="Times New Roman" w:cs="Times New Roman"/>
          <w:sz w:val="28"/>
          <w:szCs w:val="28"/>
        </w:rPr>
      </w:pPr>
      <w:r w:rsidRPr="00022BAE">
        <w:rPr>
          <w:rFonts w:ascii="Times New Roman" w:hAnsi="Times New Roman" w:cs="Times New Roman"/>
          <w:sz w:val="28"/>
          <w:szCs w:val="28"/>
        </w:rPr>
        <w:t xml:space="preserve">Оценка __________________________  </w:t>
      </w:r>
    </w:p>
    <w:p w:rsidR="005B7111" w:rsidRPr="00022BAE" w:rsidRDefault="005B7111" w:rsidP="005B7111">
      <w:pPr>
        <w:spacing w:line="240" w:lineRule="exact"/>
        <w:rPr>
          <w:rFonts w:ascii="Times New Roman" w:hAnsi="Times New Roman" w:cs="Times New Roman"/>
        </w:rPr>
      </w:pPr>
      <w:r w:rsidRPr="00022BAE">
        <w:rPr>
          <w:rFonts w:ascii="Times New Roman" w:hAnsi="Times New Roman" w:cs="Times New Roman"/>
        </w:rPr>
        <w:t xml:space="preserve">                                                                                                            (прописью)</w:t>
      </w:r>
    </w:p>
    <w:p w:rsidR="005B7111" w:rsidRDefault="005B7111" w:rsidP="005B7111">
      <w:pPr>
        <w:spacing w:line="240" w:lineRule="auto"/>
        <w:jc w:val="center"/>
        <w:rPr>
          <w:rFonts w:ascii="Times New Roman" w:hAnsi="Times New Roman" w:cs="Times New Roman"/>
          <w:sz w:val="28"/>
          <w:szCs w:val="28"/>
        </w:rPr>
      </w:pPr>
    </w:p>
    <w:p w:rsidR="005B7111" w:rsidRPr="00022BAE" w:rsidRDefault="005B7111" w:rsidP="005B7111">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Красноярск</w:t>
      </w:r>
    </w:p>
    <w:p w:rsidR="005B7111" w:rsidRDefault="005B7111" w:rsidP="005B7111">
      <w:pPr>
        <w:spacing w:line="240" w:lineRule="auto"/>
        <w:jc w:val="center"/>
        <w:rPr>
          <w:rFonts w:ascii="Times New Roman" w:hAnsi="Times New Roman" w:cs="Times New Roman"/>
          <w:sz w:val="28"/>
          <w:szCs w:val="28"/>
        </w:rPr>
      </w:pPr>
      <w:r w:rsidRPr="00022BAE">
        <w:rPr>
          <w:rFonts w:ascii="Times New Roman" w:hAnsi="Times New Roman" w:cs="Times New Roman"/>
          <w:sz w:val="28"/>
          <w:szCs w:val="28"/>
        </w:rPr>
        <w:t>2017</w:t>
      </w:r>
    </w:p>
    <w:p w:rsidR="005B7111" w:rsidRPr="00920CB2" w:rsidRDefault="005B7111" w:rsidP="005B7111">
      <w:pPr>
        <w:spacing w:line="240" w:lineRule="auto"/>
        <w:jc w:val="center"/>
        <w:rPr>
          <w:rFonts w:ascii="Times New Roman" w:hAnsi="Times New Roman" w:cs="Times New Roman"/>
          <w:b/>
          <w:sz w:val="28"/>
          <w:szCs w:val="28"/>
        </w:rPr>
      </w:pPr>
      <w:r w:rsidRPr="00920CB2">
        <w:rPr>
          <w:rFonts w:ascii="Times New Roman" w:hAnsi="Times New Roman" w:cs="Times New Roman"/>
          <w:b/>
          <w:sz w:val="28"/>
          <w:szCs w:val="28"/>
        </w:rPr>
        <w:lastRenderedPageBreak/>
        <w:t>Содержание</w:t>
      </w:r>
    </w:p>
    <w:p w:rsidR="005B7111" w:rsidRPr="00920CB2" w:rsidRDefault="005B7111" w:rsidP="005B7111">
      <w:pPr>
        <w:spacing w:line="240" w:lineRule="auto"/>
        <w:jc w:val="center"/>
        <w:rPr>
          <w:rFonts w:ascii="Times New Roman" w:hAnsi="Times New Roman" w:cs="Times New Roman"/>
          <w:sz w:val="28"/>
          <w:szCs w:val="28"/>
        </w:rPr>
      </w:pPr>
    </w:p>
    <w:p w:rsidR="005B7111" w:rsidRPr="00920CB2" w:rsidRDefault="005B7111" w:rsidP="005B7111">
      <w:pPr>
        <w:spacing w:line="240" w:lineRule="auto"/>
        <w:rPr>
          <w:rFonts w:ascii="Times New Roman" w:hAnsi="Times New Roman" w:cs="Times New Roman"/>
          <w:sz w:val="28"/>
          <w:szCs w:val="28"/>
        </w:rPr>
      </w:pPr>
      <w:r w:rsidRPr="00920CB2">
        <w:rPr>
          <w:rFonts w:ascii="Times New Roman" w:hAnsi="Times New Roman" w:cs="Times New Roman"/>
          <w:sz w:val="28"/>
          <w:szCs w:val="28"/>
        </w:rPr>
        <w:t>Введение</w:t>
      </w:r>
      <w:r w:rsidR="00654295" w:rsidRPr="00920CB2">
        <w:rPr>
          <w:rFonts w:ascii="Times New Roman" w:hAnsi="Times New Roman" w:cs="Times New Roman"/>
          <w:sz w:val="28"/>
          <w:szCs w:val="28"/>
        </w:rPr>
        <w:t>…………………………………………………………………………..4</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Глава 1.Обеспечение безопасности дорожного движения как необходимое  условие укрепления национальной безопасности страны.</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1.1 Основы обеспечения безопасности дорожного движения</w:t>
      </w:r>
      <w:r w:rsidR="00654295" w:rsidRPr="00920CB2">
        <w:rPr>
          <w:rFonts w:ascii="Times New Roman" w:hAnsi="Times New Roman" w:cs="Times New Roman"/>
          <w:sz w:val="28"/>
          <w:szCs w:val="28"/>
        </w:rPr>
        <w:t>……………...7</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1.2 Система управления безопасности дорожного движения</w:t>
      </w:r>
      <w:r w:rsidR="00654295" w:rsidRPr="00920CB2">
        <w:rPr>
          <w:rFonts w:ascii="Times New Roman" w:hAnsi="Times New Roman" w:cs="Times New Roman"/>
          <w:sz w:val="28"/>
          <w:szCs w:val="28"/>
        </w:rPr>
        <w:t>………</w:t>
      </w:r>
      <w:r w:rsidR="003F0A06" w:rsidRPr="00920CB2">
        <w:rPr>
          <w:rFonts w:ascii="Times New Roman" w:hAnsi="Times New Roman" w:cs="Times New Roman"/>
          <w:sz w:val="28"/>
          <w:szCs w:val="28"/>
        </w:rPr>
        <w:t>…………………………………………………………</w:t>
      </w:r>
      <w:r w:rsidR="00654295" w:rsidRPr="00920CB2">
        <w:rPr>
          <w:rFonts w:ascii="Times New Roman" w:hAnsi="Times New Roman" w:cs="Times New Roman"/>
          <w:sz w:val="28"/>
          <w:szCs w:val="28"/>
        </w:rPr>
        <w:t>……...10</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1.3. Государственная политика в области обеспечения безопасности дорожного движения</w:t>
      </w:r>
      <w:r w:rsidR="00654295" w:rsidRPr="00920CB2">
        <w:rPr>
          <w:rFonts w:ascii="Times New Roman" w:hAnsi="Times New Roman" w:cs="Times New Roman"/>
          <w:sz w:val="28"/>
          <w:szCs w:val="28"/>
        </w:rPr>
        <w:t>…………………………………………………………...13</w:t>
      </w:r>
    </w:p>
    <w:p w:rsidR="005B7111" w:rsidRPr="00920CB2" w:rsidRDefault="005B7111" w:rsidP="005B7111">
      <w:pPr>
        <w:spacing w:line="360" w:lineRule="auto"/>
        <w:rPr>
          <w:rFonts w:ascii="Times New Roman" w:hAnsi="Times New Roman" w:cs="Times New Roman"/>
          <w:sz w:val="28"/>
          <w:szCs w:val="28"/>
        </w:rPr>
      </w:pPr>
      <w:r w:rsidRPr="00920CB2">
        <w:rPr>
          <w:rFonts w:ascii="Times New Roman" w:hAnsi="Times New Roman" w:cs="Times New Roman"/>
          <w:sz w:val="28"/>
          <w:szCs w:val="28"/>
        </w:rPr>
        <w:t xml:space="preserve">Заключение по </w:t>
      </w:r>
      <w:r w:rsidR="00654295" w:rsidRPr="00920CB2">
        <w:rPr>
          <w:rFonts w:ascii="Times New Roman" w:hAnsi="Times New Roman" w:cs="Times New Roman"/>
          <w:sz w:val="28"/>
          <w:szCs w:val="28"/>
        </w:rPr>
        <w:t>главе………………………………</w:t>
      </w:r>
      <w:r w:rsidR="00920CB2">
        <w:rPr>
          <w:rFonts w:ascii="Times New Roman" w:hAnsi="Times New Roman" w:cs="Times New Roman"/>
          <w:sz w:val="28"/>
          <w:szCs w:val="28"/>
        </w:rPr>
        <w:t>..</w:t>
      </w:r>
      <w:r w:rsidR="00654295" w:rsidRPr="00920CB2">
        <w:rPr>
          <w:rFonts w:ascii="Times New Roman" w:hAnsi="Times New Roman" w:cs="Times New Roman"/>
          <w:sz w:val="28"/>
          <w:szCs w:val="28"/>
        </w:rPr>
        <w:t>…………………………...16</w:t>
      </w:r>
      <w:r w:rsidRPr="00920CB2">
        <w:rPr>
          <w:rFonts w:ascii="Times New Roman" w:hAnsi="Times New Roman" w:cs="Times New Roman"/>
          <w:sz w:val="28"/>
          <w:szCs w:val="28"/>
        </w:rPr>
        <w:t xml:space="preserve"> </w:t>
      </w:r>
    </w:p>
    <w:p w:rsidR="005B7111" w:rsidRPr="00920CB2" w:rsidRDefault="005B7111" w:rsidP="005B7111">
      <w:pPr>
        <w:spacing w:line="360" w:lineRule="auto"/>
        <w:rPr>
          <w:rFonts w:ascii="Times New Roman" w:hAnsi="Times New Roman" w:cs="Times New Roman"/>
          <w:sz w:val="28"/>
          <w:szCs w:val="28"/>
        </w:rPr>
      </w:pPr>
      <w:r w:rsidRPr="00920CB2">
        <w:rPr>
          <w:rFonts w:ascii="Times New Roman" w:hAnsi="Times New Roman" w:cs="Times New Roman"/>
          <w:sz w:val="28"/>
          <w:szCs w:val="28"/>
        </w:rPr>
        <w:t>Глава 2. Организация управления безопасности дорожного движения.</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2.1 Основные факторы, влияющие на состояние безопасности дорожного движения</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654295" w:rsidRPr="00920CB2">
        <w:rPr>
          <w:rFonts w:ascii="Times New Roman" w:hAnsi="Times New Roman" w:cs="Times New Roman"/>
          <w:sz w:val="28"/>
          <w:szCs w:val="28"/>
        </w:rPr>
        <w:t>……………………………17</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2.2. Роль специальных служб в обеспечении безопасности дорожного  движения (дорожное строительство, управление организацией движения)</w:t>
      </w:r>
      <w:r w:rsidR="00654295" w:rsidRPr="00920CB2">
        <w:rPr>
          <w:rFonts w:ascii="Times New Roman" w:hAnsi="Times New Roman" w:cs="Times New Roman"/>
          <w:sz w:val="28"/>
          <w:szCs w:val="28"/>
        </w:rPr>
        <w:t>………………………………………………………………………..21</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2.3. Значение инфраструктуры обеспечения безопасности дорожного движения………………………………………………………………………...</w:t>
      </w:r>
      <w:r w:rsidR="00654295" w:rsidRPr="00920CB2">
        <w:rPr>
          <w:rFonts w:ascii="Times New Roman" w:hAnsi="Times New Roman" w:cs="Times New Roman"/>
          <w:sz w:val="28"/>
          <w:szCs w:val="28"/>
        </w:rPr>
        <w:t>25</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Заключение по главе</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654295" w:rsidRPr="00920CB2">
        <w:rPr>
          <w:rFonts w:ascii="Times New Roman" w:hAnsi="Times New Roman" w:cs="Times New Roman"/>
          <w:sz w:val="28"/>
          <w:szCs w:val="28"/>
        </w:rPr>
        <w:t>…………...27</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Глава 3. Опытно-экспериментальная работа по оценке и снижению безопасности дорожного движения в г. Железногорске</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654295" w:rsidRPr="00920CB2">
        <w:rPr>
          <w:rFonts w:ascii="Times New Roman" w:hAnsi="Times New Roman" w:cs="Times New Roman"/>
          <w:sz w:val="28"/>
          <w:szCs w:val="28"/>
        </w:rPr>
        <w:t>………...29</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3.1. Общий анализ дорожной инфраструктуры г. Железногорска</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654295" w:rsidRPr="00920CB2">
        <w:rPr>
          <w:rFonts w:ascii="Times New Roman" w:hAnsi="Times New Roman" w:cs="Times New Roman"/>
          <w:sz w:val="28"/>
          <w:szCs w:val="28"/>
        </w:rPr>
        <w:t>…30</w:t>
      </w:r>
    </w:p>
    <w:p w:rsidR="005B7111" w:rsidRPr="00920CB2" w:rsidRDefault="005B7111" w:rsidP="005B711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3.2. Характер дорожно-транспортных  происшествий в  г. Железногорске и их основные причины</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654295" w:rsidRPr="00920CB2">
        <w:rPr>
          <w:rFonts w:ascii="Times New Roman" w:hAnsi="Times New Roman" w:cs="Times New Roman"/>
          <w:sz w:val="28"/>
          <w:szCs w:val="28"/>
        </w:rPr>
        <w:t>…………………….3</w:t>
      </w:r>
      <w:r w:rsidR="001100C1">
        <w:rPr>
          <w:rFonts w:ascii="Times New Roman" w:hAnsi="Times New Roman" w:cs="Times New Roman"/>
          <w:sz w:val="28"/>
          <w:szCs w:val="28"/>
        </w:rPr>
        <w:t>1</w:t>
      </w:r>
    </w:p>
    <w:p w:rsidR="001100C1" w:rsidRDefault="005B7111" w:rsidP="001100C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lastRenderedPageBreak/>
        <w:t>3.3.Отношение жителей г. Железногорска к безопасному поведению на дорогах г. Железногорска………………………………………</w:t>
      </w:r>
      <w:r w:rsidR="00920CB2">
        <w:rPr>
          <w:rFonts w:ascii="Times New Roman" w:hAnsi="Times New Roman" w:cs="Times New Roman"/>
          <w:sz w:val="28"/>
          <w:szCs w:val="28"/>
        </w:rPr>
        <w:t>..</w:t>
      </w:r>
      <w:r w:rsidRPr="00920CB2">
        <w:rPr>
          <w:rFonts w:ascii="Times New Roman" w:hAnsi="Times New Roman" w:cs="Times New Roman"/>
          <w:sz w:val="28"/>
          <w:szCs w:val="28"/>
        </w:rPr>
        <w:t>………</w:t>
      </w:r>
      <w:r w:rsidR="001100C1">
        <w:rPr>
          <w:rFonts w:ascii="Times New Roman" w:hAnsi="Times New Roman" w:cs="Times New Roman"/>
          <w:sz w:val="28"/>
          <w:szCs w:val="28"/>
        </w:rPr>
        <w:t>……42</w:t>
      </w:r>
    </w:p>
    <w:p w:rsidR="001100C1" w:rsidRPr="00920CB2" w:rsidRDefault="001100C1" w:rsidP="001100C1">
      <w:pPr>
        <w:spacing w:line="360" w:lineRule="auto"/>
        <w:jc w:val="both"/>
        <w:rPr>
          <w:rFonts w:ascii="Times New Roman" w:hAnsi="Times New Roman" w:cs="Times New Roman"/>
          <w:sz w:val="28"/>
          <w:szCs w:val="28"/>
        </w:rPr>
      </w:pPr>
      <w:r w:rsidRPr="001100C1">
        <w:rPr>
          <w:rFonts w:ascii="Times New Roman" w:hAnsi="Times New Roman" w:cs="Times New Roman"/>
          <w:sz w:val="28"/>
          <w:szCs w:val="28"/>
        </w:rPr>
        <w:t>Заключение</w:t>
      </w:r>
      <w:r>
        <w:rPr>
          <w:rFonts w:ascii="Times New Roman" w:hAnsi="Times New Roman" w:cs="Times New Roman"/>
          <w:sz w:val="28"/>
          <w:szCs w:val="28"/>
        </w:rPr>
        <w:t xml:space="preserve"> </w:t>
      </w:r>
      <w:r w:rsidRPr="001100C1">
        <w:rPr>
          <w:rFonts w:ascii="Times New Roman" w:hAnsi="Times New Roman" w:cs="Times New Roman"/>
          <w:sz w:val="28"/>
          <w:szCs w:val="28"/>
        </w:rPr>
        <w:t>по результатам анализа состояния ДТП в г. Железногорске</w:t>
      </w:r>
      <w:r>
        <w:rPr>
          <w:rFonts w:ascii="Times New Roman" w:hAnsi="Times New Roman" w:cs="Times New Roman"/>
          <w:sz w:val="28"/>
          <w:szCs w:val="28"/>
        </w:rPr>
        <w:t>…44</w:t>
      </w:r>
    </w:p>
    <w:p w:rsidR="005B7111" w:rsidRPr="00920CB2" w:rsidRDefault="005B7111" w:rsidP="001100C1">
      <w:pPr>
        <w:spacing w:line="360" w:lineRule="auto"/>
        <w:jc w:val="both"/>
        <w:rPr>
          <w:rFonts w:ascii="Times New Roman" w:hAnsi="Times New Roman" w:cs="Times New Roman"/>
          <w:sz w:val="28"/>
          <w:szCs w:val="28"/>
        </w:rPr>
      </w:pPr>
      <w:r w:rsidRPr="00920CB2">
        <w:rPr>
          <w:rFonts w:ascii="Times New Roman" w:hAnsi="Times New Roman" w:cs="Times New Roman"/>
          <w:sz w:val="28"/>
          <w:szCs w:val="28"/>
        </w:rPr>
        <w:t>3.4. Рекомендации по повышению безопасного  поведения жителей  г. Железногорска на дорогах</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1100C1">
        <w:rPr>
          <w:rFonts w:ascii="Times New Roman" w:hAnsi="Times New Roman" w:cs="Times New Roman"/>
          <w:sz w:val="28"/>
          <w:szCs w:val="28"/>
        </w:rPr>
        <w:t>……………….46</w:t>
      </w:r>
    </w:p>
    <w:p w:rsidR="005B7111" w:rsidRPr="00920CB2" w:rsidRDefault="005B7111" w:rsidP="001100C1">
      <w:pPr>
        <w:spacing w:line="360" w:lineRule="auto"/>
        <w:rPr>
          <w:rFonts w:ascii="Times New Roman" w:hAnsi="Times New Roman" w:cs="Times New Roman"/>
          <w:sz w:val="28"/>
          <w:szCs w:val="28"/>
        </w:rPr>
      </w:pPr>
      <w:r w:rsidRPr="00920CB2">
        <w:rPr>
          <w:rFonts w:ascii="Times New Roman" w:hAnsi="Times New Roman" w:cs="Times New Roman"/>
          <w:sz w:val="28"/>
          <w:szCs w:val="28"/>
        </w:rPr>
        <w:t>Общие выводы по ВКР</w:t>
      </w:r>
      <w:r w:rsidR="00654295" w:rsidRPr="00920CB2">
        <w:rPr>
          <w:rFonts w:ascii="Times New Roman" w:hAnsi="Times New Roman" w:cs="Times New Roman"/>
          <w:sz w:val="28"/>
          <w:szCs w:val="28"/>
        </w:rPr>
        <w:t>…………………………………………</w:t>
      </w:r>
      <w:r w:rsidR="00920CB2">
        <w:rPr>
          <w:rFonts w:ascii="Times New Roman" w:hAnsi="Times New Roman" w:cs="Times New Roman"/>
          <w:sz w:val="28"/>
          <w:szCs w:val="28"/>
        </w:rPr>
        <w:t>..</w:t>
      </w:r>
      <w:r w:rsidR="001100C1">
        <w:rPr>
          <w:rFonts w:ascii="Times New Roman" w:hAnsi="Times New Roman" w:cs="Times New Roman"/>
          <w:sz w:val="28"/>
          <w:szCs w:val="28"/>
        </w:rPr>
        <w:t>……………...48</w:t>
      </w:r>
    </w:p>
    <w:p w:rsidR="005B7111" w:rsidRPr="00920CB2" w:rsidRDefault="005B7111" w:rsidP="001100C1">
      <w:pPr>
        <w:spacing w:line="360" w:lineRule="auto"/>
        <w:rPr>
          <w:rFonts w:ascii="Times New Roman" w:hAnsi="Times New Roman" w:cs="Times New Roman"/>
          <w:sz w:val="28"/>
          <w:szCs w:val="28"/>
        </w:rPr>
      </w:pPr>
      <w:r w:rsidRPr="00920CB2">
        <w:rPr>
          <w:rFonts w:ascii="Times New Roman" w:hAnsi="Times New Roman" w:cs="Times New Roman"/>
          <w:sz w:val="28"/>
          <w:szCs w:val="28"/>
        </w:rPr>
        <w:t>Литература………………………………………………………</w:t>
      </w:r>
      <w:r w:rsidR="00920CB2">
        <w:rPr>
          <w:rFonts w:ascii="Times New Roman" w:hAnsi="Times New Roman" w:cs="Times New Roman"/>
          <w:sz w:val="28"/>
          <w:szCs w:val="28"/>
        </w:rPr>
        <w:t>.</w:t>
      </w:r>
      <w:r w:rsidRPr="00920CB2">
        <w:rPr>
          <w:rFonts w:ascii="Times New Roman" w:hAnsi="Times New Roman" w:cs="Times New Roman"/>
          <w:sz w:val="28"/>
          <w:szCs w:val="28"/>
        </w:rPr>
        <w:t xml:space="preserve">……………... </w:t>
      </w:r>
      <w:r w:rsidR="00654295" w:rsidRPr="00920CB2">
        <w:rPr>
          <w:rFonts w:ascii="Times New Roman" w:hAnsi="Times New Roman" w:cs="Times New Roman"/>
          <w:sz w:val="28"/>
          <w:szCs w:val="28"/>
        </w:rPr>
        <w:t>5</w:t>
      </w:r>
      <w:r w:rsidR="001100C1">
        <w:rPr>
          <w:rFonts w:ascii="Times New Roman" w:hAnsi="Times New Roman" w:cs="Times New Roman"/>
          <w:sz w:val="28"/>
          <w:szCs w:val="28"/>
        </w:rPr>
        <w:t>0</w:t>
      </w:r>
    </w:p>
    <w:p w:rsidR="005B7111" w:rsidRPr="00920CB2" w:rsidRDefault="005B7111">
      <w:pPr>
        <w:rPr>
          <w:rFonts w:ascii="Times New Roman" w:hAnsi="Times New Roman" w:cs="Times New Roman"/>
          <w:sz w:val="28"/>
          <w:szCs w:val="28"/>
        </w:rPr>
      </w:pPr>
      <w:r w:rsidRPr="00920CB2">
        <w:rPr>
          <w:rFonts w:ascii="Times New Roman" w:hAnsi="Times New Roman" w:cs="Times New Roman"/>
          <w:sz w:val="28"/>
          <w:szCs w:val="28"/>
        </w:rPr>
        <w:br w:type="page"/>
      </w:r>
    </w:p>
    <w:p w:rsidR="00EF5B8F" w:rsidRPr="00EF5B8F" w:rsidRDefault="00EF5B8F" w:rsidP="00603610">
      <w:pPr>
        <w:spacing w:line="360" w:lineRule="auto"/>
        <w:jc w:val="both"/>
        <w:rPr>
          <w:rFonts w:ascii="Times New Roman" w:hAnsi="Times New Roman" w:cs="Times New Roman"/>
          <w:b/>
          <w:sz w:val="28"/>
          <w:szCs w:val="28"/>
        </w:rPr>
      </w:pPr>
      <w:r w:rsidRPr="00EF5B8F">
        <w:rPr>
          <w:rFonts w:ascii="Times New Roman" w:hAnsi="Times New Roman" w:cs="Times New Roman"/>
          <w:b/>
          <w:sz w:val="28"/>
          <w:szCs w:val="28"/>
        </w:rPr>
        <w:lastRenderedPageBreak/>
        <w:t>Введение</w:t>
      </w:r>
    </w:p>
    <w:p w:rsidR="00E57AAB" w:rsidRDefault="00EF5B8F" w:rsidP="00603610">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В современном прогрессирующем мире, человек постоянно спешит по своим делам и забывает про свою безопасность</w:t>
      </w:r>
      <w:r w:rsidR="00E57AAB">
        <w:rPr>
          <w:rFonts w:ascii="Times New Roman" w:hAnsi="Times New Roman" w:cs="Times New Roman"/>
          <w:sz w:val="28"/>
          <w:szCs w:val="28"/>
        </w:rPr>
        <w:t>.</w:t>
      </w:r>
      <w:r w:rsidRPr="00EF5B8F">
        <w:rPr>
          <w:rFonts w:ascii="Times New Roman" w:hAnsi="Times New Roman" w:cs="Times New Roman"/>
          <w:sz w:val="28"/>
          <w:szCs w:val="28"/>
        </w:rPr>
        <w:t xml:space="preserve"> </w:t>
      </w:r>
      <w:r w:rsidR="00E57AAB">
        <w:rPr>
          <w:rFonts w:ascii="Times New Roman" w:hAnsi="Times New Roman" w:cs="Times New Roman"/>
          <w:sz w:val="28"/>
          <w:szCs w:val="28"/>
        </w:rPr>
        <w:t xml:space="preserve">В ряде случаев </w:t>
      </w:r>
      <w:r w:rsidRPr="00EF5B8F">
        <w:rPr>
          <w:rFonts w:ascii="Times New Roman" w:hAnsi="Times New Roman" w:cs="Times New Roman"/>
          <w:sz w:val="28"/>
          <w:szCs w:val="28"/>
        </w:rPr>
        <w:t xml:space="preserve"> переходя дорогу, мы забываем оглядываться по сторонам</w:t>
      </w:r>
      <w:r w:rsidR="00E57AAB">
        <w:rPr>
          <w:rFonts w:ascii="Times New Roman" w:hAnsi="Times New Roman" w:cs="Times New Roman"/>
          <w:sz w:val="28"/>
          <w:szCs w:val="28"/>
        </w:rPr>
        <w:t xml:space="preserve">, чем </w:t>
      </w:r>
      <w:r w:rsidRPr="00EF5B8F">
        <w:rPr>
          <w:rFonts w:ascii="Times New Roman" w:hAnsi="Times New Roman" w:cs="Times New Roman"/>
          <w:sz w:val="28"/>
          <w:szCs w:val="28"/>
        </w:rPr>
        <w:t xml:space="preserve"> подвергаем опасности не только свою жизнь, но и жизнь других участников дорожного движения</w:t>
      </w:r>
      <w:r w:rsidR="00E57AAB">
        <w:rPr>
          <w:rFonts w:ascii="Times New Roman" w:hAnsi="Times New Roman" w:cs="Times New Roman"/>
          <w:sz w:val="28"/>
          <w:szCs w:val="28"/>
        </w:rPr>
        <w:t>.</w:t>
      </w:r>
      <w:r w:rsidRPr="00EF5B8F">
        <w:rPr>
          <w:rFonts w:ascii="Times New Roman" w:hAnsi="Times New Roman" w:cs="Times New Roman"/>
          <w:sz w:val="28"/>
          <w:szCs w:val="28"/>
        </w:rPr>
        <w:t xml:space="preserve"> </w:t>
      </w:r>
      <w:r w:rsidR="00E57AAB">
        <w:rPr>
          <w:rFonts w:ascii="Times New Roman" w:hAnsi="Times New Roman" w:cs="Times New Roman"/>
          <w:sz w:val="28"/>
          <w:szCs w:val="28"/>
        </w:rPr>
        <w:t xml:space="preserve"> </w:t>
      </w:r>
    </w:p>
    <w:p w:rsidR="00EF5B8F" w:rsidRPr="00EF5B8F" w:rsidRDefault="00E57AAB" w:rsidP="006036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5B8F" w:rsidRPr="00EF5B8F">
        <w:rPr>
          <w:rFonts w:ascii="Times New Roman" w:hAnsi="Times New Roman" w:cs="Times New Roman"/>
          <w:sz w:val="28"/>
          <w:szCs w:val="28"/>
        </w:rPr>
        <w:t>Все чаще человек не соблюдает простые правила дорожного движения. В современном мире не в одной отросли уже довольно сложно обойтись без использования автомобиля. Автомобилизация, приносит как пользу, так и вред, связанный с огромным числом дорожно-транспортных происшествий (ДТП), приносящим как физический ущерб, так и материальный.</w:t>
      </w:r>
    </w:p>
    <w:p w:rsidR="00EF5B8F" w:rsidRPr="006C676E" w:rsidRDefault="00EF5B8F" w:rsidP="00603610">
      <w:pPr>
        <w:spacing w:line="360" w:lineRule="auto"/>
        <w:jc w:val="both"/>
        <w:rPr>
          <w:rFonts w:ascii="Times New Roman" w:hAnsi="Times New Roman" w:cs="Times New Roman"/>
          <w:b/>
          <w:sz w:val="28"/>
          <w:szCs w:val="28"/>
        </w:rPr>
      </w:pPr>
      <w:r w:rsidRPr="006C676E">
        <w:rPr>
          <w:rFonts w:ascii="Times New Roman" w:hAnsi="Times New Roman" w:cs="Times New Roman"/>
          <w:b/>
          <w:sz w:val="28"/>
          <w:szCs w:val="28"/>
        </w:rPr>
        <w:t xml:space="preserve">Актуальность  работы. </w:t>
      </w:r>
    </w:p>
    <w:p w:rsidR="00EF5B8F" w:rsidRPr="0023778A" w:rsidRDefault="00EF5B8F" w:rsidP="00603610">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Проблема снижения аварийности на дорогах страны является одной из важнейших в связи с тем,  что ежегодно в России происход</w:t>
      </w:r>
      <w:r w:rsidR="00E57AAB">
        <w:rPr>
          <w:rFonts w:ascii="Times New Roman" w:hAnsi="Times New Roman" w:cs="Times New Roman"/>
          <w:sz w:val="28"/>
          <w:szCs w:val="28"/>
        </w:rPr>
        <w:t>я</w:t>
      </w:r>
      <w:r w:rsidRPr="00EF5B8F">
        <w:rPr>
          <w:rFonts w:ascii="Times New Roman" w:hAnsi="Times New Roman" w:cs="Times New Roman"/>
          <w:sz w:val="28"/>
          <w:szCs w:val="28"/>
        </w:rPr>
        <w:t>т десятки тысяч  ДТП, в которых погибает и получает увечья  большое количество людей. Так, в  течение 2016 года в стране  произошло 173 694 ДТП,  в которых погибло, 20 308  и  было  ранено 221 140 человек.</w:t>
      </w:r>
      <w:r w:rsidR="00E57AAB">
        <w:rPr>
          <w:rFonts w:ascii="Times New Roman" w:hAnsi="Times New Roman" w:cs="Times New Roman"/>
          <w:sz w:val="28"/>
          <w:szCs w:val="28"/>
        </w:rPr>
        <w:t xml:space="preserve"> </w:t>
      </w:r>
      <w:r w:rsidR="00D87891" w:rsidRPr="00D87891">
        <w:rPr>
          <w:rFonts w:ascii="Times New Roman" w:hAnsi="Times New Roman" w:cs="Times New Roman"/>
          <w:sz w:val="28"/>
          <w:szCs w:val="28"/>
        </w:rPr>
        <w:t>[</w:t>
      </w:r>
      <w:r w:rsidR="00596418">
        <w:rPr>
          <w:rFonts w:ascii="Times New Roman" w:hAnsi="Times New Roman" w:cs="Times New Roman"/>
          <w:sz w:val="28"/>
          <w:szCs w:val="28"/>
        </w:rPr>
        <w:t>60</w:t>
      </w:r>
      <w:r w:rsidR="00D87891" w:rsidRPr="0023778A">
        <w:rPr>
          <w:rFonts w:ascii="Times New Roman" w:hAnsi="Times New Roman" w:cs="Times New Roman"/>
          <w:sz w:val="28"/>
          <w:szCs w:val="28"/>
        </w:rPr>
        <w:t>]</w:t>
      </w:r>
    </w:p>
    <w:p w:rsidR="00EF5B8F" w:rsidRPr="00EF5B8F" w:rsidRDefault="00EF5B8F" w:rsidP="00603610">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В данной работе рассматривается </w:t>
      </w:r>
      <w:r w:rsidR="00E57AAB">
        <w:rPr>
          <w:rFonts w:ascii="Times New Roman" w:hAnsi="Times New Roman" w:cs="Times New Roman"/>
          <w:sz w:val="28"/>
          <w:szCs w:val="28"/>
        </w:rPr>
        <w:t xml:space="preserve">состояние ДТП в </w:t>
      </w:r>
      <w:r w:rsidRPr="00EF5B8F">
        <w:rPr>
          <w:rFonts w:ascii="Times New Roman" w:hAnsi="Times New Roman" w:cs="Times New Roman"/>
          <w:sz w:val="28"/>
          <w:szCs w:val="28"/>
        </w:rPr>
        <w:t>город</w:t>
      </w:r>
      <w:r w:rsidR="00E57AAB">
        <w:rPr>
          <w:rFonts w:ascii="Times New Roman" w:hAnsi="Times New Roman" w:cs="Times New Roman"/>
          <w:sz w:val="28"/>
          <w:szCs w:val="28"/>
        </w:rPr>
        <w:t>е</w:t>
      </w:r>
      <w:r w:rsidRPr="00EF5B8F">
        <w:rPr>
          <w:rFonts w:ascii="Times New Roman" w:hAnsi="Times New Roman" w:cs="Times New Roman"/>
          <w:sz w:val="28"/>
          <w:szCs w:val="28"/>
        </w:rPr>
        <w:t xml:space="preserve"> Железногорск</w:t>
      </w:r>
      <w:r w:rsidR="00EE6A1E">
        <w:rPr>
          <w:rFonts w:ascii="Times New Roman" w:hAnsi="Times New Roman" w:cs="Times New Roman"/>
          <w:sz w:val="28"/>
          <w:szCs w:val="28"/>
        </w:rPr>
        <w:t>е</w:t>
      </w:r>
      <w:r w:rsidRPr="00EF5B8F">
        <w:rPr>
          <w:rFonts w:ascii="Times New Roman" w:hAnsi="Times New Roman" w:cs="Times New Roman"/>
          <w:sz w:val="28"/>
          <w:szCs w:val="28"/>
        </w:rPr>
        <w:t xml:space="preserve">  Красноярского края, который, как и многие города нашей страны имеет проблемные участки дороги, такие как опасные пешеходные переходы и нерегулируемые участки дороги. Эти факторы становятся причиной аварий с участием пешеходов и  не редко заканчивающиеся летальным исходом. </w:t>
      </w:r>
    </w:p>
    <w:p w:rsidR="00EF5B8F" w:rsidRPr="00EF5B8F" w:rsidRDefault="00EF5B8F" w:rsidP="00603610">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Поэтому весьма актуальным и значимым  является анализ </w:t>
      </w:r>
      <w:r w:rsidR="009A31D7">
        <w:rPr>
          <w:rFonts w:ascii="Times New Roman" w:hAnsi="Times New Roman" w:cs="Times New Roman"/>
          <w:sz w:val="28"/>
          <w:szCs w:val="28"/>
        </w:rPr>
        <w:t xml:space="preserve">причин </w:t>
      </w:r>
      <w:r w:rsidRPr="00EF5B8F">
        <w:rPr>
          <w:rFonts w:ascii="Times New Roman" w:hAnsi="Times New Roman" w:cs="Times New Roman"/>
          <w:sz w:val="28"/>
          <w:szCs w:val="28"/>
        </w:rPr>
        <w:t xml:space="preserve">приводящих к возникновению ДТП и разработка конкретных мер по </w:t>
      </w:r>
      <w:r w:rsidR="009A31D7">
        <w:rPr>
          <w:rFonts w:ascii="Times New Roman" w:hAnsi="Times New Roman" w:cs="Times New Roman"/>
          <w:sz w:val="28"/>
          <w:szCs w:val="28"/>
        </w:rPr>
        <w:t xml:space="preserve">их </w:t>
      </w:r>
      <w:r w:rsidRPr="00EF5B8F">
        <w:rPr>
          <w:rFonts w:ascii="Times New Roman" w:hAnsi="Times New Roman" w:cs="Times New Roman"/>
          <w:sz w:val="28"/>
          <w:szCs w:val="28"/>
        </w:rPr>
        <w:t>снижению</w:t>
      </w:r>
      <w:r w:rsidR="009A31D7">
        <w:rPr>
          <w:rFonts w:ascii="Times New Roman" w:hAnsi="Times New Roman" w:cs="Times New Roman"/>
          <w:sz w:val="28"/>
          <w:szCs w:val="28"/>
        </w:rPr>
        <w:t>.</w:t>
      </w:r>
      <w:r w:rsidRPr="00EF5B8F">
        <w:rPr>
          <w:rFonts w:ascii="Times New Roman" w:hAnsi="Times New Roman" w:cs="Times New Roman"/>
          <w:sz w:val="28"/>
          <w:szCs w:val="28"/>
        </w:rPr>
        <w:t xml:space="preserve"> Этим и был обусловлен выбор нами темы выпускной квалификационной работы «Состояние и снижение дорожной аварийности с участием пешеходов в г. Железногорске». </w:t>
      </w:r>
    </w:p>
    <w:p w:rsidR="00EF5B8F" w:rsidRPr="00EF5B8F"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lastRenderedPageBreak/>
        <w:t>Объект исследования</w:t>
      </w:r>
      <w:r w:rsidRPr="00EF5B8F">
        <w:rPr>
          <w:rFonts w:ascii="Times New Roman" w:hAnsi="Times New Roman" w:cs="Times New Roman"/>
          <w:sz w:val="28"/>
          <w:szCs w:val="28"/>
        </w:rPr>
        <w:t xml:space="preserve">:  процесс управления  безопасностью  дорожного движения. </w:t>
      </w:r>
    </w:p>
    <w:p w:rsidR="00EF5B8F" w:rsidRPr="00EF5B8F"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t>Предмет исследования</w:t>
      </w:r>
      <w:r w:rsidRPr="00EF5B8F">
        <w:rPr>
          <w:rFonts w:ascii="Times New Roman" w:hAnsi="Times New Roman" w:cs="Times New Roman"/>
          <w:sz w:val="28"/>
          <w:szCs w:val="28"/>
        </w:rPr>
        <w:t>: формы и методы управления снижением безопасности  дорожного движения в г. Железногорске.</w:t>
      </w:r>
    </w:p>
    <w:p w:rsidR="00967114"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t>Цель исследования</w:t>
      </w:r>
      <w:r w:rsidRPr="00EF5B8F">
        <w:rPr>
          <w:rFonts w:ascii="Times New Roman" w:hAnsi="Times New Roman" w:cs="Times New Roman"/>
          <w:sz w:val="28"/>
          <w:szCs w:val="28"/>
        </w:rPr>
        <w:t xml:space="preserve">: </w:t>
      </w:r>
      <w:r w:rsidR="00967114">
        <w:rPr>
          <w:rFonts w:ascii="Times New Roman" w:hAnsi="Times New Roman" w:cs="Times New Roman"/>
          <w:sz w:val="28"/>
          <w:szCs w:val="28"/>
        </w:rPr>
        <w:t xml:space="preserve"> анализ причин возникновения дорожно-транспортных происшествий в г. Железногорске и разработка плана мероприятий по их снижению.</w:t>
      </w:r>
    </w:p>
    <w:p w:rsidR="00EF5B8F" w:rsidRPr="00EF5B8F"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t>Задачи исследования</w:t>
      </w:r>
      <w:r w:rsidRPr="00EF5B8F">
        <w:rPr>
          <w:rFonts w:ascii="Times New Roman" w:hAnsi="Times New Roman" w:cs="Times New Roman"/>
          <w:sz w:val="28"/>
          <w:szCs w:val="28"/>
        </w:rPr>
        <w:t xml:space="preserve">: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1.Анализ теоретико-методологических основ безопасности дорожного движения.</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2. Оценка  состояния безопасности дорожного движения в г. Железногорске.</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3. Разработать и экспериментально апробировать методические рекомендации по  повышению безопасности дорожного движения  в г. Железногорске. </w:t>
      </w:r>
    </w:p>
    <w:p w:rsidR="00EF5B8F" w:rsidRPr="00EF5B8F"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t>Гипотеза</w:t>
      </w:r>
      <w:r w:rsidRPr="00EF5B8F">
        <w:rPr>
          <w:rFonts w:ascii="Times New Roman" w:hAnsi="Times New Roman" w:cs="Times New Roman"/>
          <w:sz w:val="28"/>
          <w:szCs w:val="28"/>
        </w:rPr>
        <w:t xml:space="preserve">:  повышение безопасного поведения  пешеходов на  улицах  г. Железногорска возможно  при обеспечении тесного взаимодействия всех служб, обеспечивающих безопасность дорожного движения и осуществлении постоянного мониторинга состояния основных факторов, влияющих на безопасность. </w:t>
      </w:r>
    </w:p>
    <w:p w:rsidR="00EF5B8F" w:rsidRPr="00EF5B8F"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t>Практическая значимость исследования</w:t>
      </w:r>
      <w:r w:rsidRPr="00EF5B8F">
        <w:rPr>
          <w:rFonts w:ascii="Times New Roman" w:hAnsi="Times New Roman" w:cs="Times New Roman"/>
          <w:sz w:val="28"/>
          <w:szCs w:val="28"/>
        </w:rPr>
        <w:t>: разработанные нами методические рекомендации по  повышению безопасности дорожного движения  в г. Железногорске  могут использоваться:</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-дорожными службами;</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-государственной службой  организации дорожного движения (ГИБДД);</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lastRenderedPageBreak/>
        <w:t xml:space="preserve">-в образовательных учреждениях для профилактики дорожного травматизма обучающихся. </w:t>
      </w:r>
    </w:p>
    <w:p w:rsidR="005B7111" w:rsidRDefault="00310370" w:rsidP="00603610">
      <w:pPr>
        <w:spacing w:line="360" w:lineRule="auto"/>
        <w:jc w:val="both"/>
        <w:rPr>
          <w:rFonts w:ascii="Times New Roman" w:hAnsi="Times New Roman" w:cs="Times New Roman"/>
          <w:b/>
          <w:sz w:val="28"/>
          <w:szCs w:val="28"/>
        </w:rPr>
      </w:pPr>
      <w:r>
        <w:rPr>
          <w:rFonts w:ascii="Times New Roman" w:hAnsi="Times New Roman" w:cs="Times New Roman"/>
          <w:b/>
          <w:sz w:val="28"/>
          <w:szCs w:val="28"/>
        </w:rPr>
        <w:t>Методы</w:t>
      </w:r>
      <w:r w:rsidR="00603610">
        <w:rPr>
          <w:rFonts w:ascii="Times New Roman" w:hAnsi="Times New Roman" w:cs="Times New Roman"/>
          <w:b/>
          <w:sz w:val="28"/>
          <w:szCs w:val="28"/>
        </w:rPr>
        <w:t xml:space="preserve"> </w:t>
      </w:r>
      <w:r w:rsidR="00EF5B8F" w:rsidRPr="006C676E">
        <w:rPr>
          <w:rFonts w:ascii="Times New Roman" w:hAnsi="Times New Roman" w:cs="Times New Roman"/>
          <w:b/>
          <w:sz w:val="28"/>
          <w:szCs w:val="28"/>
        </w:rPr>
        <w:t>исследования:</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-теоретические методы: анализ психолого-педагогической и научно-методической литературы по проблеме исследования (выявление актуальности и состояния изученности проблемы);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 -эмпирические методы: наблюдение, тестирование, анкетирование  (изучение проявления творческих способностей школьников на уроках  «Основы безопасности жизнедеятельности»).</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-методы математической статистики (выявление достоверности полученных результатов). </w:t>
      </w:r>
    </w:p>
    <w:p w:rsidR="00EF5B8F" w:rsidRPr="006C676E" w:rsidRDefault="00EF5B8F" w:rsidP="00603610">
      <w:pPr>
        <w:spacing w:line="360" w:lineRule="auto"/>
        <w:jc w:val="both"/>
        <w:rPr>
          <w:rFonts w:ascii="Times New Roman" w:hAnsi="Times New Roman" w:cs="Times New Roman"/>
          <w:b/>
          <w:sz w:val="28"/>
          <w:szCs w:val="28"/>
        </w:rPr>
      </w:pPr>
      <w:r w:rsidRPr="006C676E">
        <w:rPr>
          <w:rFonts w:ascii="Times New Roman" w:hAnsi="Times New Roman" w:cs="Times New Roman"/>
          <w:b/>
          <w:sz w:val="28"/>
          <w:szCs w:val="28"/>
        </w:rPr>
        <w:t xml:space="preserve">Методологические основы исследования: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 Теоретико-методологическую  основу  исследования проблемы составляют теоретические труды в области отраслевой направленности: основы дорожного хозяйства, организация дорожного движения, управления и менеджмента в дорожном хозяйстве, а также нормативно-правовые основы деятельности системы безопасности дорожного движения.  </w:t>
      </w:r>
    </w:p>
    <w:p w:rsidR="00EF5B8F" w:rsidRPr="00EF5B8F" w:rsidRDefault="00EF5B8F" w:rsidP="00603610">
      <w:pPr>
        <w:spacing w:line="360" w:lineRule="auto"/>
        <w:jc w:val="both"/>
        <w:rPr>
          <w:rFonts w:ascii="Times New Roman" w:hAnsi="Times New Roman" w:cs="Times New Roman"/>
          <w:sz w:val="28"/>
          <w:szCs w:val="28"/>
        </w:rPr>
      </w:pPr>
      <w:r w:rsidRPr="006C676E">
        <w:rPr>
          <w:rFonts w:ascii="Times New Roman" w:hAnsi="Times New Roman" w:cs="Times New Roman"/>
          <w:b/>
          <w:sz w:val="28"/>
          <w:szCs w:val="28"/>
        </w:rPr>
        <w:t>База исследования</w:t>
      </w:r>
      <w:r w:rsidRPr="00EF5B8F">
        <w:rPr>
          <w:rFonts w:ascii="Times New Roman" w:hAnsi="Times New Roman" w:cs="Times New Roman"/>
          <w:sz w:val="28"/>
          <w:szCs w:val="28"/>
        </w:rPr>
        <w:t xml:space="preserve">: г. Железногорск, администрация города, ГИБДД. </w:t>
      </w:r>
    </w:p>
    <w:p w:rsidR="00EF5B8F" w:rsidRDefault="00EF5B8F" w:rsidP="00603610">
      <w:pPr>
        <w:spacing w:line="360" w:lineRule="auto"/>
        <w:jc w:val="both"/>
        <w:rPr>
          <w:rFonts w:ascii="Times New Roman" w:hAnsi="Times New Roman" w:cs="Times New Roman"/>
          <w:sz w:val="28"/>
          <w:szCs w:val="28"/>
        </w:rPr>
      </w:pPr>
    </w:p>
    <w:p w:rsidR="00EF5B8F" w:rsidRDefault="00EF5B8F" w:rsidP="00603610">
      <w:pPr>
        <w:spacing w:line="360" w:lineRule="auto"/>
        <w:jc w:val="both"/>
        <w:rPr>
          <w:rFonts w:ascii="Times New Roman" w:hAnsi="Times New Roman" w:cs="Times New Roman"/>
          <w:sz w:val="28"/>
          <w:szCs w:val="28"/>
        </w:rPr>
      </w:pPr>
    </w:p>
    <w:p w:rsidR="00EF5B8F" w:rsidRDefault="00EF5B8F" w:rsidP="00603610">
      <w:pPr>
        <w:spacing w:line="360" w:lineRule="auto"/>
        <w:jc w:val="both"/>
        <w:rPr>
          <w:rFonts w:ascii="Times New Roman" w:hAnsi="Times New Roman" w:cs="Times New Roman"/>
          <w:sz w:val="28"/>
          <w:szCs w:val="28"/>
        </w:rPr>
      </w:pPr>
    </w:p>
    <w:p w:rsidR="00EF5B8F" w:rsidRDefault="00EF5B8F" w:rsidP="00603610">
      <w:pPr>
        <w:spacing w:line="360" w:lineRule="auto"/>
        <w:jc w:val="both"/>
        <w:rPr>
          <w:rFonts w:ascii="Times New Roman" w:hAnsi="Times New Roman" w:cs="Times New Roman"/>
          <w:sz w:val="28"/>
          <w:szCs w:val="28"/>
        </w:rPr>
      </w:pPr>
    </w:p>
    <w:p w:rsidR="00EF5B8F" w:rsidRDefault="00EF5B8F" w:rsidP="00603610">
      <w:pPr>
        <w:spacing w:line="360" w:lineRule="auto"/>
        <w:jc w:val="both"/>
        <w:rPr>
          <w:rFonts w:ascii="Times New Roman" w:hAnsi="Times New Roman" w:cs="Times New Roman"/>
          <w:sz w:val="28"/>
          <w:szCs w:val="28"/>
        </w:rPr>
      </w:pPr>
    </w:p>
    <w:p w:rsidR="00EF5B8F" w:rsidRPr="00EF5B8F" w:rsidRDefault="00EF5B8F" w:rsidP="00603610">
      <w:pPr>
        <w:spacing w:line="360" w:lineRule="auto"/>
        <w:jc w:val="both"/>
        <w:rPr>
          <w:rFonts w:ascii="Times New Roman" w:hAnsi="Times New Roman" w:cs="Times New Roman"/>
          <w:b/>
          <w:sz w:val="28"/>
          <w:szCs w:val="28"/>
        </w:rPr>
      </w:pPr>
      <w:r w:rsidRPr="00EF5B8F">
        <w:rPr>
          <w:rFonts w:ascii="Times New Roman" w:hAnsi="Times New Roman" w:cs="Times New Roman"/>
          <w:b/>
          <w:sz w:val="28"/>
          <w:szCs w:val="28"/>
        </w:rPr>
        <w:lastRenderedPageBreak/>
        <w:t>Глава 1.Обеспечение безопасности дорожного движения как необходимое  условие укрепления национальной безопасности страны.</w:t>
      </w:r>
    </w:p>
    <w:p w:rsidR="00EF5B8F" w:rsidRPr="00310370" w:rsidRDefault="00EF5B8F" w:rsidP="00603610">
      <w:pPr>
        <w:pStyle w:val="ac"/>
        <w:numPr>
          <w:ilvl w:val="1"/>
          <w:numId w:val="1"/>
        </w:numPr>
        <w:spacing w:line="360" w:lineRule="auto"/>
        <w:jc w:val="both"/>
        <w:rPr>
          <w:rFonts w:ascii="Times New Roman" w:hAnsi="Times New Roman" w:cs="Times New Roman"/>
          <w:b/>
          <w:sz w:val="28"/>
          <w:szCs w:val="28"/>
        </w:rPr>
      </w:pPr>
      <w:r w:rsidRPr="00310370">
        <w:rPr>
          <w:rFonts w:ascii="Times New Roman" w:hAnsi="Times New Roman" w:cs="Times New Roman"/>
          <w:b/>
          <w:sz w:val="28"/>
          <w:szCs w:val="28"/>
        </w:rPr>
        <w:t>Основы обеспечения безопасности дорожного движения.</w:t>
      </w:r>
    </w:p>
    <w:p w:rsidR="00EF5B8F" w:rsidRPr="00310370" w:rsidRDefault="00310370" w:rsidP="00603610">
      <w:pPr>
        <w:spacing w:line="360" w:lineRule="auto"/>
        <w:ind w:firstLine="708"/>
        <w:jc w:val="both"/>
        <w:rPr>
          <w:rFonts w:ascii="Times New Roman" w:hAnsi="Times New Roman" w:cs="Times New Roman"/>
          <w:sz w:val="28"/>
          <w:szCs w:val="28"/>
        </w:rPr>
      </w:pPr>
      <w:r w:rsidRPr="00310370">
        <w:rPr>
          <w:rFonts w:ascii="Times New Roman" w:hAnsi="Times New Roman" w:cs="Times New Roman"/>
          <w:sz w:val="28"/>
          <w:szCs w:val="28"/>
        </w:rPr>
        <w:t xml:space="preserve">В организацию дорожного движения входит введение определенного порядка для его участников. Введение ограничений – это необходимая мера, направленная на повышение безопасности движения. </w:t>
      </w:r>
      <w:r w:rsidR="00EA295A">
        <w:rPr>
          <w:rFonts w:ascii="Times New Roman" w:hAnsi="Times New Roman" w:cs="Times New Roman"/>
          <w:sz w:val="28"/>
          <w:szCs w:val="28"/>
        </w:rPr>
        <w:t>Организация обеспечивается с помощью дорожных знаков, светофоров, дорожной разметки, ограждающих устройств.</w:t>
      </w:r>
      <w:r w:rsidR="00234BDD">
        <w:rPr>
          <w:rFonts w:ascii="Times New Roman" w:hAnsi="Times New Roman" w:cs="Times New Roman"/>
          <w:sz w:val="28"/>
          <w:szCs w:val="28"/>
        </w:rPr>
        <w:t xml:space="preserve"> Разметка позволяет распределиться ТС по проезжей части, тем самым, повысить ее эффективность. Дорожные знаки регулируют поведение водителей, обеспечивая безопасность дорожного движения.</w:t>
      </w:r>
      <w:r w:rsidR="00EA295A">
        <w:rPr>
          <w:rFonts w:ascii="Times New Roman" w:hAnsi="Times New Roman" w:cs="Times New Roman"/>
          <w:sz w:val="28"/>
          <w:szCs w:val="28"/>
        </w:rPr>
        <w:t xml:space="preserve"> </w:t>
      </w:r>
      <w:r w:rsidR="00EF5B8F" w:rsidRPr="00310370">
        <w:rPr>
          <w:rFonts w:ascii="Times New Roman" w:hAnsi="Times New Roman" w:cs="Times New Roman"/>
          <w:sz w:val="28"/>
          <w:szCs w:val="28"/>
        </w:rPr>
        <w:t>Задачами Федерального закона о безопасности дорожного движения являются – охрана жизни и здоровья человека,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r w:rsidR="005C79B0" w:rsidRPr="00310370">
        <w:rPr>
          <w:rFonts w:ascii="Times New Roman" w:hAnsi="Times New Roman" w:cs="Times New Roman"/>
          <w:sz w:val="28"/>
          <w:szCs w:val="28"/>
        </w:rPr>
        <w:t xml:space="preserve"> </w:t>
      </w:r>
      <w:r w:rsidR="00596418">
        <w:rPr>
          <w:rFonts w:ascii="Times New Roman" w:hAnsi="Times New Roman" w:cs="Times New Roman"/>
          <w:sz w:val="28"/>
          <w:szCs w:val="28"/>
        </w:rPr>
        <w:t>. [45</w:t>
      </w:r>
      <w:r w:rsidR="00771A41" w:rsidRPr="00310370">
        <w:rPr>
          <w:rFonts w:ascii="Times New Roman" w:hAnsi="Times New Roman" w:cs="Times New Roman"/>
          <w:sz w:val="28"/>
          <w:szCs w:val="28"/>
        </w:rPr>
        <w:t xml:space="preserve">] </w:t>
      </w:r>
      <w:r w:rsidR="00EF5B8F" w:rsidRPr="00310370">
        <w:rPr>
          <w:rFonts w:ascii="Times New Roman" w:hAnsi="Times New Roman" w:cs="Times New Roman"/>
          <w:sz w:val="28"/>
          <w:szCs w:val="28"/>
        </w:rPr>
        <w:t xml:space="preserve">Дорожные происшествия являются одной из самых опасных угроз жизни человека. По статистике выявлено, что во всем мире в дорожно-транспортных происшествиях гибнет 1,25 млн. человек и около 50 млн. получают травмы. </w:t>
      </w:r>
      <w:r w:rsidR="00596418">
        <w:rPr>
          <w:rFonts w:ascii="Times New Roman" w:hAnsi="Times New Roman" w:cs="Times New Roman"/>
          <w:sz w:val="28"/>
          <w:szCs w:val="28"/>
          <w:lang w:val="en-US"/>
        </w:rPr>
        <w:t>[</w:t>
      </w:r>
      <w:r w:rsidR="00596418">
        <w:rPr>
          <w:rFonts w:ascii="Times New Roman" w:hAnsi="Times New Roman" w:cs="Times New Roman"/>
          <w:sz w:val="28"/>
          <w:szCs w:val="28"/>
        </w:rPr>
        <w:t>61</w:t>
      </w:r>
      <w:r w:rsidR="00D61A07" w:rsidRPr="00310370">
        <w:rPr>
          <w:rFonts w:ascii="Times New Roman" w:hAnsi="Times New Roman" w:cs="Times New Roman"/>
          <w:sz w:val="28"/>
          <w:szCs w:val="28"/>
          <w:lang w:val="en-US"/>
        </w:rPr>
        <w:t xml:space="preserve">] </w:t>
      </w:r>
    </w:p>
    <w:p w:rsidR="00E20810" w:rsidRPr="00EB6018" w:rsidRDefault="00E20810" w:rsidP="00603610">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В состав обеспечения безопасности дорожного движения входят такие задачи как, обеспечение личной безопасности, повышения качества жизни в регионах, решение социальных, экономических и демографических проблем.</w:t>
      </w:r>
      <w:r w:rsidR="0058679F">
        <w:rPr>
          <w:rFonts w:ascii="Times New Roman" w:hAnsi="Times New Roman" w:cs="Times New Roman"/>
          <w:sz w:val="28"/>
          <w:szCs w:val="28"/>
        </w:rPr>
        <w:t xml:space="preserve"> Проблема демографической политики - это одно из направлений обеспечения безопасности дорожного движения т.к </w:t>
      </w:r>
      <w:r w:rsidR="00F22A7E">
        <w:rPr>
          <w:rFonts w:ascii="Times New Roman" w:hAnsi="Times New Roman" w:cs="Times New Roman"/>
          <w:sz w:val="28"/>
          <w:szCs w:val="28"/>
        </w:rPr>
        <w:t xml:space="preserve">в </w:t>
      </w:r>
      <w:r w:rsidR="0058679F">
        <w:rPr>
          <w:rFonts w:ascii="Times New Roman" w:hAnsi="Times New Roman" w:cs="Times New Roman"/>
          <w:sz w:val="28"/>
          <w:szCs w:val="28"/>
        </w:rPr>
        <w:t>р</w:t>
      </w:r>
      <w:r w:rsidR="00D46F83">
        <w:rPr>
          <w:rFonts w:ascii="Times New Roman" w:hAnsi="Times New Roman" w:cs="Times New Roman"/>
          <w:sz w:val="28"/>
          <w:szCs w:val="28"/>
        </w:rPr>
        <w:t>езультате дорожно</w:t>
      </w:r>
      <w:r w:rsidR="00F22A7E">
        <w:rPr>
          <w:rFonts w:ascii="Times New Roman" w:hAnsi="Times New Roman" w:cs="Times New Roman"/>
          <w:sz w:val="28"/>
          <w:szCs w:val="28"/>
        </w:rPr>
        <w:t>-транспортных происшествий, прежде всего, высокая смертность отмечается у мужчин.</w:t>
      </w:r>
      <w:r w:rsidR="00140C7D" w:rsidRPr="00140C7D">
        <w:rPr>
          <w:rFonts w:ascii="Times New Roman" w:hAnsi="Times New Roman" w:cs="Times New Roman"/>
          <w:sz w:val="28"/>
          <w:szCs w:val="28"/>
        </w:rPr>
        <w:t xml:space="preserve"> </w:t>
      </w:r>
      <w:r w:rsidR="00140C7D" w:rsidRPr="00EF5B8F">
        <w:rPr>
          <w:rFonts w:ascii="Times New Roman" w:hAnsi="Times New Roman" w:cs="Times New Roman"/>
          <w:sz w:val="28"/>
          <w:szCs w:val="28"/>
        </w:rPr>
        <w:t xml:space="preserve">Безопасность дорожного движения </w:t>
      </w:r>
      <w:r w:rsidR="00140C7D">
        <w:rPr>
          <w:rFonts w:ascii="Times New Roman" w:hAnsi="Times New Roman" w:cs="Times New Roman"/>
          <w:sz w:val="28"/>
          <w:szCs w:val="28"/>
        </w:rPr>
        <w:t>(далее БДД)</w:t>
      </w:r>
      <w:r w:rsidR="00140C7D" w:rsidRPr="00EF5B8F">
        <w:rPr>
          <w:rFonts w:ascii="Times New Roman" w:hAnsi="Times New Roman" w:cs="Times New Roman"/>
          <w:sz w:val="28"/>
          <w:szCs w:val="28"/>
        </w:rPr>
        <w:t>– это комплекс мероприятий, направленных на обеспечение безопасности всех участников дорожного движения.</w:t>
      </w:r>
      <w:r w:rsidR="00140C7D">
        <w:rPr>
          <w:rFonts w:ascii="Times New Roman" w:hAnsi="Times New Roman" w:cs="Times New Roman"/>
          <w:sz w:val="28"/>
          <w:szCs w:val="28"/>
        </w:rPr>
        <w:t xml:space="preserve"> Дорожно-транспортное происшествие</w:t>
      </w:r>
      <w:r w:rsidR="00880297">
        <w:rPr>
          <w:rFonts w:ascii="Times New Roman" w:hAnsi="Times New Roman" w:cs="Times New Roman"/>
          <w:sz w:val="28"/>
          <w:szCs w:val="28"/>
        </w:rPr>
        <w:t xml:space="preserve"> </w:t>
      </w:r>
      <w:r w:rsidR="00140C7D">
        <w:rPr>
          <w:rFonts w:ascii="Times New Roman" w:hAnsi="Times New Roman" w:cs="Times New Roman"/>
          <w:sz w:val="28"/>
          <w:szCs w:val="28"/>
        </w:rPr>
        <w:t>-</w:t>
      </w:r>
      <w:r w:rsidR="00880297">
        <w:rPr>
          <w:rFonts w:ascii="Times New Roman" w:hAnsi="Times New Roman" w:cs="Times New Roman"/>
          <w:sz w:val="28"/>
          <w:szCs w:val="28"/>
        </w:rPr>
        <w:t xml:space="preserve"> </w:t>
      </w:r>
      <w:r w:rsidR="00140C7D">
        <w:rPr>
          <w:rFonts w:ascii="Times New Roman" w:hAnsi="Times New Roman" w:cs="Times New Roman"/>
          <w:sz w:val="28"/>
          <w:szCs w:val="28"/>
        </w:rPr>
        <w:t xml:space="preserve">событие, возникшее в процессе движения по дороге транспортного средства (ТС) и с его участием, при котором погибли или были ранены люди, повреждены ТС, сооружения, </w:t>
      </w:r>
      <w:r w:rsidR="00140C7D">
        <w:rPr>
          <w:rFonts w:ascii="Times New Roman" w:hAnsi="Times New Roman" w:cs="Times New Roman"/>
          <w:sz w:val="28"/>
          <w:szCs w:val="28"/>
        </w:rPr>
        <w:lastRenderedPageBreak/>
        <w:t>грузы либо причинён другой материальный ущерб. Участник дорожного движения -</w:t>
      </w:r>
      <w:r w:rsidR="00880297">
        <w:rPr>
          <w:rFonts w:ascii="Times New Roman" w:hAnsi="Times New Roman" w:cs="Times New Roman"/>
          <w:sz w:val="28"/>
          <w:szCs w:val="28"/>
        </w:rPr>
        <w:t xml:space="preserve"> </w:t>
      </w:r>
      <w:r w:rsidR="00140C7D">
        <w:rPr>
          <w:rFonts w:ascii="Times New Roman" w:hAnsi="Times New Roman" w:cs="Times New Roman"/>
          <w:sz w:val="28"/>
          <w:szCs w:val="28"/>
        </w:rPr>
        <w:t>это лицо</w:t>
      </w:r>
      <w:r w:rsidR="00880297">
        <w:rPr>
          <w:rFonts w:ascii="Times New Roman" w:hAnsi="Times New Roman" w:cs="Times New Roman"/>
          <w:sz w:val="28"/>
          <w:szCs w:val="28"/>
        </w:rPr>
        <w:t>,</w:t>
      </w:r>
      <w:r w:rsidR="00140C7D">
        <w:rPr>
          <w:rFonts w:ascii="Times New Roman" w:hAnsi="Times New Roman" w:cs="Times New Roman"/>
          <w:sz w:val="28"/>
          <w:szCs w:val="28"/>
        </w:rPr>
        <w:t xml:space="preserve"> </w:t>
      </w:r>
      <w:r w:rsidR="00880297">
        <w:rPr>
          <w:rFonts w:ascii="Times New Roman" w:hAnsi="Times New Roman" w:cs="Times New Roman"/>
          <w:sz w:val="28"/>
          <w:szCs w:val="28"/>
        </w:rPr>
        <w:t xml:space="preserve">принимающее непосредственное участие в процессе движения в качестве водителя, пассажира ТС, пешехода. Водитель – лицо, управляющее каким-либо транспортным средством. Пешеход – лицо, находящееся вне транспортного средства на дороге и не производящее на нем работу. К пешеходам приравниваются лица, передвигающиеся на инвалидных колясках без двигателя, управляющие велосипедом, мопедом, мотоциклом, везущие санки, тележку, детскую и инвалидную коляску. Пассажир ТС – лицо, находящееся в транспортном средстве, либо на нем, но не задействованное в его управлении. </w:t>
      </w:r>
      <w:r w:rsidR="00EB6018" w:rsidRPr="00310370">
        <w:rPr>
          <w:rFonts w:ascii="Times New Roman" w:hAnsi="Times New Roman" w:cs="Times New Roman"/>
          <w:sz w:val="28"/>
          <w:szCs w:val="28"/>
        </w:rPr>
        <w:t>[</w:t>
      </w:r>
      <w:r w:rsidR="00596418">
        <w:rPr>
          <w:rFonts w:ascii="Times New Roman" w:hAnsi="Times New Roman" w:cs="Times New Roman"/>
          <w:sz w:val="28"/>
          <w:szCs w:val="28"/>
        </w:rPr>
        <w:t>45</w:t>
      </w:r>
      <w:r w:rsidR="00EB6018" w:rsidRPr="00310370">
        <w:rPr>
          <w:rFonts w:ascii="Times New Roman" w:hAnsi="Times New Roman" w:cs="Times New Roman"/>
          <w:sz w:val="28"/>
          <w:szCs w:val="28"/>
        </w:rPr>
        <w:t xml:space="preserve">]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Существует ряд основных принципов обеспечения безопасности дорожного движения:</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преимущественно это жизнь и здоровье граждан, принимающих участие в дорожном движении</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приоритет ответственности государства за обеспечение безопасности дорожного движения над ответственностью граждан</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при обеспечении БДД соблюдаются как интересы граждан, так и общества и государства в целом</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ставится четкая цель при обеспечении безопасности дорожного движения</w:t>
      </w:r>
      <w:r w:rsidR="00942E0C">
        <w:rPr>
          <w:rFonts w:ascii="Times New Roman" w:hAnsi="Times New Roman" w:cs="Times New Roman"/>
          <w:sz w:val="28"/>
          <w:szCs w:val="28"/>
        </w:rPr>
        <w:t>.</w:t>
      </w:r>
    </w:p>
    <w:p w:rsidR="00D61A07" w:rsidRDefault="00EF5B8F" w:rsidP="0060361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 xml:space="preserve">В первую очередь, для обеспечения безопасности дорожного движения следует установить полномочия всех органов Правительства Российской Федерации, органов исполнительной власти, местного самоуправления и общественных объединений. Разрабатываются и утверждаются нормативно правовые акты, стандарты и правила. Осуществляется деятельность по организации дорожного движения. Производится обучение граждан правилам безопасности. Транспортные средства проходят обязательную сертификацию. Производят лицензирование деятельности связанных с </w:t>
      </w:r>
      <w:r w:rsidRPr="00EF5B8F">
        <w:rPr>
          <w:rFonts w:ascii="Times New Roman" w:hAnsi="Times New Roman" w:cs="Times New Roman"/>
          <w:sz w:val="28"/>
          <w:szCs w:val="28"/>
        </w:rPr>
        <w:lastRenderedPageBreak/>
        <w:t>автомобилем (перевозка пассажиров, грузов), проводят политику страхования.</w:t>
      </w:r>
      <w:r w:rsidR="00EB6018">
        <w:rPr>
          <w:rFonts w:ascii="Times New Roman" w:hAnsi="Times New Roman" w:cs="Times New Roman"/>
          <w:sz w:val="28"/>
          <w:szCs w:val="28"/>
        </w:rPr>
        <w:t xml:space="preserve"> Осуществление федерального государственного надзора в области обеспечения безопасности дорожного движения. </w:t>
      </w:r>
      <w:r w:rsidR="009E3DF5">
        <w:rPr>
          <w:rFonts w:ascii="Times New Roman" w:hAnsi="Times New Roman" w:cs="Times New Roman"/>
          <w:sz w:val="28"/>
          <w:szCs w:val="28"/>
        </w:rPr>
        <w:t>Установление правовых основ. Производится координация деятельности гонов исполнительной власти в области обеспечения безопасности дорожного движения.</w:t>
      </w:r>
      <w:r w:rsidR="00942E0C" w:rsidRPr="00942E0C">
        <w:rPr>
          <w:rFonts w:ascii="Times New Roman" w:hAnsi="Times New Roman" w:cs="Times New Roman"/>
          <w:color w:val="FF0000"/>
          <w:sz w:val="28"/>
          <w:szCs w:val="28"/>
        </w:rPr>
        <w:t xml:space="preserve"> </w:t>
      </w:r>
      <w:r w:rsidR="006065DA">
        <w:rPr>
          <w:rFonts w:ascii="Times New Roman" w:hAnsi="Times New Roman" w:cs="Times New Roman"/>
          <w:sz w:val="28"/>
          <w:szCs w:val="28"/>
        </w:rPr>
        <w:t xml:space="preserve">Лицензирование отдельных видов деятельности, осуществляемых на автомобильном транспорте.  </w:t>
      </w:r>
      <w:r w:rsidR="00596418">
        <w:rPr>
          <w:rFonts w:ascii="Times New Roman" w:hAnsi="Times New Roman" w:cs="Times New Roman"/>
          <w:sz w:val="28"/>
          <w:szCs w:val="28"/>
        </w:rPr>
        <w:t>[45</w:t>
      </w:r>
      <w:r w:rsidR="006065DA" w:rsidRPr="00D61A07">
        <w:rPr>
          <w:rFonts w:ascii="Times New Roman" w:hAnsi="Times New Roman" w:cs="Times New Roman"/>
          <w:sz w:val="28"/>
          <w:szCs w:val="28"/>
        </w:rPr>
        <w:t xml:space="preserve">] </w:t>
      </w:r>
    </w:p>
    <w:p w:rsidR="007518FD" w:rsidRPr="00CA6937" w:rsidRDefault="007518FD" w:rsidP="00603610">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rPr>
        <w:t xml:space="preserve">Правительство РФ установило, что в целях повышения объективности проверка технического состояния транспортных средств (ТС) при организации и проведении государственного технического осмотра службой ГИБДД должна проводиться с помощью средств технического диагностирования. С высокой точностью определяются не только соответствие </w:t>
      </w:r>
      <w:r w:rsidR="00CA6937">
        <w:rPr>
          <w:rFonts w:ascii="Times New Roman" w:hAnsi="Times New Roman" w:cs="Times New Roman"/>
          <w:sz w:val="28"/>
          <w:szCs w:val="28"/>
        </w:rPr>
        <w:t>транспортного средства</w:t>
      </w:r>
      <w:r>
        <w:rPr>
          <w:rFonts w:ascii="Times New Roman" w:hAnsi="Times New Roman" w:cs="Times New Roman"/>
          <w:sz w:val="28"/>
          <w:szCs w:val="28"/>
        </w:rPr>
        <w:t xml:space="preserve"> требованиям безопасности дорожного движения, но выявляются агрегаты, подлежащие ремонту или замене. В первую очередь, такому осмотру должны подвергаться ТС, предназначенные для перевозки людей, специальные и специализированные автомобили.</w:t>
      </w:r>
      <w:r w:rsidR="00CA6937">
        <w:rPr>
          <w:rFonts w:ascii="Times New Roman" w:hAnsi="Times New Roman" w:cs="Times New Roman"/>
          <w:sz w:val="28"/>
          <w:szCs w:val="28"/>
        </w:rPr>
        <w:t xml:space="preserve"> </w:t>
      </w:r>
      <w:r w:rsidR="00596418">
        <w:rPr>
          <w:rFonts w:ascii="Times New Roman" w:hAnsi="Times New Roman" w:cs="Times New Roman"/>
          <w:sz w:val="28"/>
          <w:szCs w:val="28"/>
          <w:lang w:val="en-US"/>
        </w:rPr>
        <w:t>[</w:t>
      </w:r>
      <w:r w:rsidR="00596418">
        <w:rPr>
          <w:rFonts w:ascii="Times New Roman" w:hAnsi="Times New Roman" w:cs="Times New Roman"/>
          <w:sz w:val="28"/>
          <w:szCs w:val="28"/>
        </w:rPr>
        <w:t>29</w:t>
      </w:r>
      <w:r w:rsidR="00CA6937">
        <w:rPr>
          <w:rFonts w:ascii="Times New Roman" w:hAnsi="Times New Roman" w:cs="Times New Roman"/>
          <w:sz w:val="28"/>
          <w:szCs w:val="28"/>
          <w:lang w:val="en-US"/>
        </w:rPr>
        <w:t xml:space="preserve">] </w:t>
      </w: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0C7E01" w:rsidRDefault="000C7E01" w:rsidP="00D61A07">
      <w:pPr>
        <w:spacing w:line="360" w:lineRule="auto"/>
        <w:ind w:firstLine="708"/>
        <w:rPr>
          <w:rFonts w:ascii="Times New Roman" w:hAnsi="Times New Roman" w:cs="Times New Roman"/>
          <w:b/>
          <w:sz w:val="28"/>
          <w:szCs w:val="28"/>
        </w:rPr>
      </w:pPr>
    </w:p>
    <w:p w:rsidR="00EF5B8F" w:rsidRPr="00FA7D08" w:rsidRDefault="00EF5B8F" w:rsidP="00603610">
      <w:pPr>
        <w:pStyle w:val="ac"/>
        <w:numPr>
          <w:ilvl w:val="1"/>
          <w:numId w:val="1"/>
        </w:numPr>
        <w:spacing w:line="360" w:lineRule="auto"/>
        <w:jc w:val="both"/>
        <w:rPr>
          <w:rFonts w:ascii="Times New Roman" w:hAnsi="Times New Roman" w:cs="Times New Roman"/>
          <w:b/>
          <w:sz w:val="28"/>
          <w:szCs w:val="28"/>
        </w:rPr>
      </w:pPr>
      <w:r w:rsidRPr="00FA7D08">
        <w:rPr>
          <w:rFonts w:ascii="Times New Roman" w:hAnsi="Times New Roman" w:cs="Times New Roman"/>
          <w:b/>
          <w:sz w:val="28"/>
          <w:szCs w:val="28"/>
        </w:rPr>
        <w:lastRenderedPageBreak/>
        <w:t>Система управления безопасности дорожного движения.</w:t>
      </w:r>
    </w:p>
    <w:p w:rsidR="00EF5B8F" w:rsidRPr="00310370" w:rsidRDefault="006A03A5" w:rsidP="006036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Увеличение численности автотранспорта, потребовало более активный действий по регулированию дорожного движения. Такие подразделения как монтажно</w:t>
      </w:r>
      <w:r w:rsidR="00A861E9">
        <w:rPr>
          <w:rFonts w:ascii="Times New Roman" w:hAnsi="Times New Roman" w:cs="Times New Roman"/>
          <w:sz w:val="28"/>
          <w:szCs w:val="28"/>
        </w:rPr>
        <w:t xml:space="preserve"> </w:t>
      </w:r>
      <w:r>
        <w:rPr>
          <w:rFonts w:ascii="Times New Roman" w:hAnsi="Times New Roman" w:cs="Times New Roman"/>
          <w:sz w:val="28"/>
          <w:szCs w:val="28"/>
        </w:rPr>
        <w:t>-</w:t>
      </w:r>
      <w:r w:rsidR="00A861E9">
        <w:rPr>
          <w:rFonts w:ascii="Times New Roman" w:hAnsi="Times New Roman" w:cs="Times New Roman"/>
          <w:sz w:val="28"/>
          <w:szCs w:val="28"/>
        </w:rPr>
        <w:t xml:space="preserve"> эксплутационные, обеспечивают техническую сторону управления дорожным движением. Такая организация как Российская транспортная инспекция (РТИ) контролирует обеспечение безопасности дорожного движения (соблюдение транспортного законодательства, правил безопасности движения). Для координации деятельности по обеспечению безопасности дорожного движения, существует Правительственная комиссия Российской Федерации. Разработка и реализация организационно –</w:t>
      </w:r>
      <w:r w:rsidR="00BB7C0E">
        <w:rPr>
          <w:rFonts w:ascii="Times New Roman" w:hAnsi="Times New Roman" w:cs="Times New Roman"/>
          <w:sz w:val="28"/>
          <w:szCs w:val="28"/>
        </w:rPr>
        <w:t>техниче</w:t>
      </w:r>
      <w:r w:rsidR="00A861E9">
        <w:rPr>
          <w:rFonts w:ascii="Times New Roman" w:hAnsi="Times New Roman" w:cs="Times New Roman"/>
          <w:sz w:val="28"/>
          <w:szCs w:val="28"/>
        </w:rPr>
        <w:t>ских  мероприятий</w:t>
      </w:r>
      <w:r w:rsidR="00BB7C0E">
        <w:rPr>
          <w:rFonts w:ascii="Times New Roman" w:hAnsi="Times New Roman" w:cs="Times New Roman"/>
          <w:sz w:val="28"/>
          <w:szCs w:val="28"/>
        </w:rPr>
        <w:t xml:space="preserve"> по созданию безаварийной работы на подведомственном автотранспорте – это задачи ведомственного уровня.  </w:t>
      </w:r>
      <w:r>
        <w:rPr>
          <w:rFonts w:ascii="Times New Roman" w:hAnsi="Times New Roman" w:cs="Times New Roman"/>
          <w:sz w:val="28"/>
          <w:szCs w:val="28"/>
        </w:rPr>
        <w:t xml:space="preserve"> </w:t>
      </w:r>
      <w:r w:rsidR="00FA7D08" w:rsidRPr="00FA7D08">
        <w:rPr>
          <w:rFonts w:ascii="Times New Roman" w:hAnsi="Times New Roman" w:cs="Times New Roman"/>
          <w:sz w:val="28"/>
          <w:szCs w:val="28"/>
        </w:rPr>
        <w:t xml:space="preserve">Организацию деятельности по обеспечению безопасности дорожного движения, представляется на общегосударственном, региональном и ведомственном уровне. </w:t>
      </w:r>
      <w:r w:rsidR="00FA7D08">
        <w:rPr>
          <w:rFonts w:ascii="Times New Roman" w:hAnsi="Times New Roman" w:cs="Times New Roman"/>
          <w:sz w:val="28"/>
          <w:szCs w:val="28"/>
        </w:rPr>
        <w:t xml:space="preserve">Общегосударственный уровень включает в себя, разработку законодательных актов по дорожному движению, разработка государственных стандартов и других нормативных материалов по обеспечению безопасности дорожного движения. </w:t>
      </w:r>
      <w:r w:rsidR="00EF5B8F" w:rsidRPr="00EF5B8F">
        <w:rPr>
          <w:rFonts w:ascii="Times New Roman" w:hAnsi="Times New Roman" w:cs="Times New Roman"/>
          <w:sz w:val="28"/>
          <w:szCs w:val="28"/>
        </w:rPr>
        <w:t>Сама система представляет собой сложную структуру взаимосвязи функциональных элементов дорожного комплекса. В эту систему входят - субъекты транспортной, медицинской, дорожной и образовательной деятельности. Именно эти отрасли формируют и управляют системой безопасности дорожного движения</w:t>
      </w:r>
      <w:r w:rsidR="003625D8" w:rsidRPr="003625D8">
        <w:rPr>
          <w:rFonts w:ascii="Times New Roman" w:hAnsi="Times New Roman" w:cs="Times New Roman"/>
          <w:sz w:val="28"/>
          <w:szCs w:val="28"/>
        </w:rPr>
        <w:t xml:space="preserve">. </w:t>
      </w:r>
      <w:r w:rsidR="003625D8">
        <w:rPr>
          <w:rFonts w:ascii="Times New Roman" w:hAnsi="Times New Roman" w:cs="Times New Roman"/>
          <w:sz w:val="28"/>
          <w:szCs w:val="28"/>
        </w:rPr>
        <w:t xml:space="preserve">Департамент обеспечения безопасности дорожного движения Министерства внутренних дел Российской Федерации (Департамент  ОБДД МВД России) самостоятельное структурное подразделение МВД РФ. </w:t>
      </w:r>
      <w:r w:rsidR="00A71C20">
        <w:rPr>
          <w:rFonts w:ascii="Times New Roman" w:hAnsi="Times New Roman" w:cs="Times New Roman"/>
          <w:sz w:val="28"/>
          <w:szCs w:val="28"/>
        </w:rPr>
        <w:t xml:space="preserve">Департамент ОБДД МВД России обеспечивает и осуществляет функции по формированию основных направлений государственной политики, нормативному правовому регулированию в области обеспечения БДД. Департамент выполняет функции федерального органа управления </w:t>
      </w:r>
      <w:r w:rsidR="00A71C20">
        <w:rPr>
          <w:rFonts w:ascii="Times New Roman" w:hAnsi="Times New Roman" w:cs="Times New Roman"/>
          <w:sz w:val="28"/>
          <w:szCs w:val="28"/>
        </w:rPr>
        <w:lastRenderedPageBreak/>
        <w:t>Государственной инспекции безопасности дорожного движения МВД Российской Федерации, возглавляющего систему Госавтоинспекции. Основные задачи департамента – совершенствование системы государственного контроля, нормативно-правового регулирования, ор</w:t>
      </w:r>
      <w:r w:rsidR="00B15457">
        <w:rPr>
          <w:rFonts w:ascii="Times New Roman" w:hAnsi="Times New Roman" w:cs="Times New Roman"/>
          <w:sz w:val="28"/>
          <w:szCs w:val="28"/>
        </w:rPr>
        <w:t>ганизация мер по обеспечению безопасности дорожного движения, координация деятельности органов внутренних дел. Руководство подразделениями Госавтоинспекции.</w:t>
      </w:r>
      <w:r w:rsidR="002C6749">
        <w:rPr>
          <w:rFonts w:ascii="Times New Roman" w:hAnsi="Times New Roman" w:cs="Times New Roman"/>
          <w:sz w:val="28"/>
          <w:szCs w:val="28"/>
        </w:rPr>
        <w:t xml:space="preserve"> </w:t>
      </w:r>
      <w:r w:rsidR="006F2C1E">
        <w:rPr>
          <w:rFonts w:ascii="Times New Roman" w:hAnsi="Times New Roman" w:cs="Times New Roman"/>
          <w:sz w:val="28"/>
          <w:szCs w:val="28"/>
        </w:rPr>
        <w:t>Департамент руководствуется Конституцией РФ, федеральными конституционными законами, указами и распоряжениями Президента РФ, нормативными правовыми актами МВД России и положением о Департаменте ОБДД МВД России.</w:t>
      </w:r>
      <w:r w:rsidR="00A32CC7">
        <w:rPr>
          <w:rFonts w:ascii="Times New Roman" w:hAnsi="Times New Roman" w:cs="Times New Roman"/>
          <w:sz w:val="28"/>
          <w:szCs w:val="28"/>
        </w:rPr>
        <w:t xml:space="preserve"> Департамент обязан выполнять задачи Госавтоинспекции, а начальник департамента является главным инспектором безопасности дорожного движения.</w:t>
      </w:r>
      <w:r w:rsidR="003625D8" w:rsidRPr="003625D8">
        <w:rPr>
          <w:rFonts w:ascii="Times New Roman" w:hAnsi="Times New Roman" w:cs="Times New Roman"/>
          <w:color w:val="FF0000"/>
          <w:sz w:val="28"/>
          <w:szCs w:val="28"/>
        </w:rPr>
        <w:t xml:space="preserve"> </w:t>
      </w:r>
      <w:r w:rsidR="00596418">
        <w:rPr>
          <w:rFonts w:ascii="Times New Roman" w:hAnsi="Times New Roman" w:cs="Times New Roman"/>
          <w:sz w:val="28"/>
          <w:szCs w:val="28"/>
        </w:rPr>
        <w:t>[28</w:t>
      </w:r>
      <w:r w:rsidR="00A32CC7" w:rsidRPr="00310370">
        <w:rPr>
          <w:rFonts w:ascii="Times New Roman" w:hAnsi="Times New Roman" w:cs="Times New Roman"/>
          <w:sz w:val="28"/>
          <w:szCs w:val="28"/>
        </w:rPr>
        <w:t>]</w:t>
      </w:r>
      <w:r w:rsidR="0023778A" w:rsidRPr="00310370">
        <w:rPr>
          <w:rFonts w:ascii="Times New Roman" w:hAnsi="Times New Roman" w:cs="Times New Roman"/>
          <w:sz w:val="28"/>
          <w:szCs w:val="28"/>
        </w:rPr>
        <w:t xml:space="preserve">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Объекты обеспечения  БДД:</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транспортные средства (ТС)</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сами участники дорожного движения</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дороги и их оборудование</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средства технической организации дорожного движения</w:t>
      </w:r>
      <w:r w:rsidR="00942E0C">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люди, специализирующиеся на организации дорожного движения</w:t>
      </w:r>
      <w:r w:rsidR="00942E0C">
        <w:rPr>
          <w:rFonts w:ascii="Times New Roman" w:hAnsi="Times New Roman" w:cs="Times New Roman"/>
          <w:sz w:val="28"/>
          <w:szCs w:val="28"/>
        </w:rPr>
        <w:t>.</w:t>
      </w:r>
    </w:p>
    <w:p w:rsidR="00767F9E" w:rsidRDefault="00EF5B8F" w:rsidP="0060361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 xml:space="preserve">Основополагающим в решении проблем связанных с БДД лежит слаженное сотрудничество всех элементов системы на разных этапах разработки и развития, будь то проектирование, изготовление или эксплуатация. Все зависит от их правильной организации и от наличия экономического и технического анализа. Из этого следует, что система обеспечения БДД представляет собой комплекс взаимодействующих между собой элементов, связанных общей целью: повышением БДД. Вся система считается процессом достижения установленной цели при наличии ресурсов, конкретной организационной структуры и тех. процессов.  При правильной </w:t>
      </w:r>
      <w:r w:rsidRPr="00EF5B8F">
        <w:rPr>
          <w:rFonts w:ascii="Times New Roman" w:hAnsi="Times New Roman" w:cs="Times New Roman"/>
          <w:sz w:val="28"/>
          <w:szCs w:val="28"/>
        </w:rPr>
        <w:lastRenderedPageBreak/>
        <w:t xml:space="preserve">организационной структуре, выполнение всех нормативных притязаний и недоступности внешних негативных воздействий, задача будет выполнена.Эффективность системы зависит от слаженности и работоспособности ее подсистем.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Структура обеспечения БДД строится:</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на субъектах разных видов деятельности</w:t>
      </w:r>
      <w:r w:rsidR="00C80226">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на качественной, эффективной работе</w:t>
      </w:r>
      <w:r w:rsidR="00C80226">
        <w:rPr>
          <w:rFonts w:ascii="Times New Roman" w:hAnsi="Times New Roman" w:cs="Times New Roman"/>
          <w:sz w:val="28"/>
          <w:szCs w:val="28"/>
        </w:rPr>
        <w:t>;</w:t>
      </w:r>
    </w:p>
    <w:p w:rsidR="00EF5B8F" w:rsidRPr="002B7AA9"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Цели системы устанавливаются нормативами и целевыми показателями</w:t>
      </w:r>
      <w:r w:rsidR="00C80226">
        <w:rPr>
          <w:rFonts w:ascii="Times New Roman" w:hAnsi="Times New Roman" w:cs="Times New Roman"/>
          <w:sz w:val="28"/>
          <w:szCs w:val="28"/>
        </w:rPr>
        <w:t xml:space="preserve"> </w:t>
      </w:r>
      <w:r w:rsidR="00596418">
        <w:rPr>
          <w:rFonts w:ascii="Times New Roman" w:hAnsi="Times New Roman" w:cs="Times New Roman"/>
          <w:sz w:val="28"/>
          <w:szCs w:val="28"/>
        </w:rPr>
        <w:t>[9</w:t>
      </w:r>
      <w:r w:rsidR="00767F9E" w:rsidRPr="00767F9E">
        <w:rPr>
          <w:rFonts w:ascii="Times New Roman" w:hAnsi="Times New Roman" w:cs="Times New Roman"/>
          <w:sz w:val="28"/>
          <w:szCs w:val="28"/>
        </w:rPr>
        <w:t>]</w:t>
      </w:r>
    </w:p>
    <w:p w:rsidR="00767F9E" w:rsidRPr="002B7AA9" w:rsidRDefault="00767F9E" w:rsidP="00603610">
      <w:pPr>
        <w:spacing w:line="360" w:lineRule="auto"/>
        <w:jc w:val="both"/>
        <w:rPr>
          <w:rFonts w:ascii="Times New Roman" w:hAnsi="Times New Roman" w:cs="Times New Roman"/>
          <w:sz w:val="28"/>
          <w:szCs w:val="28"/>
        </w:rPr>
      </w:pPr>
    </w:p>
    <w:p w:rsidR="00EF5B8F" w:rsidRDefault="00EF5B8F" w:rsidP="00EF5B8F">
      <w:pPr>
        <w:spacing w:line="360" w:lineRule="auto"/>
        <w:rPr>
          <w:rFonts w:ascii="Times New Roman" w:hAnsi="Times New Roman" w:cs="Times New Roman"/>
          <w:b/>
          <w:sz w:val="28"/>
          <w:szCs w:val="28"/>
        </w:rPr>
      </w:pPr>
    </w:p>
    <w:p w:rsidR="00EF5B8F" w:rsidRDefault="00EF5B8F" w:rsidP="00EF5B8F">
      <w:pPr>
        <w:spacing w:line="360" w:lineRule="auto"/>
        <w:rPr>
          <w:rFonts w:ascii="Times New Roman" w:hAnsi="Times New Roman" w:cs="Times New Roman"/>
          <w:b/>
          <w:sz w:val="28"/>
          <w:szCs w:val="28"/>
        </w:rPr>
      </w:pPr>
    </w:p>
    <w:p w:rsidR="00EF5B8F" w:rsidRDefault="00EF5B8F" w:rsidP="00EF5B8F">
      <w:pPr>
        <w:spacing w:line="360" w:lineRule="auto"/>
        <w:rPr>
          <w:rFonts w:ascii="Times New Roman" w:hAnsi="Times New Roman" w:cs="Times New Roman"/>
          <w:b/>
          <w:sz w:val="28"/>
          <w:szCs w:val="28"/>
        </w:rPr>
      </w:pPr>
    </w:p>
    <w:p w:rsidR="00EF5B8F" w:rsidRDefault="00EF5B8F"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947EC3" w:rsidRDefault="00947EC3" w:rsidP="00EF5B8F">
      <w:pPr>
        <w:spacing w:line="360" w:lineRule="auto"/>
        <w:rPr>
          <w:rFonts w:ascii="Times New Roman" w:hAnsi="Times New Roman" w:cs="Times New Roman"/>
          <w:b/>
          <w:sz w:val="28"/>
          <w:szCs w:val="28"/>
        </w:rPr>
      </w:pPr>
    </w:p>
    <w:p w:rsidR="00767F9E" w:rsidRPr="002B7AA9" w:rsidRDefault="00767F9E" w:rsidP="00EF5B8F">
      <w:pPr>
        <w:spacing w:line="360" w:lineRule="auto"/>
        <w:rPr>
          <w:rFonts w:ascii="Times New Roman" w:hAnsi="Times New Roman" w:cs="Times New Roman"/>
          <w:b/>
          <w:sz w:val="28"/>
          <w:szCs w:val="28"/>
        </w:rPr>
      </w:pPr>
    </w:p>
    <w:p w:rsidR="00EF5B8F" w:rsidRPr="00EF5B8F" w:rsidRDefault="00EF5B8F" w:rsidP="00603610">
      <w:pPr>
        <w:spacing w:line="360" w:lineRule="auto"/>
        <w:jc w:val="both"/>
        <w:rPr>
          <w:rFonts w:ascii="Times New Roman" w:hAnsi="Times New Roman" w:cs="Times New Roman"/>
          <w:b/>
          <w:sz w:val="28"/>
          <w:szCs w:val="28"/>
        </w:rPr>
      </w:pPr>
      <w:r w:rsidRPr="00EF5B8F">
        <w:rPr>
          <w:rFonts w:ascii="Times New Roman" w:hAnsi="Times New Roman" w:cs="Times New Roman"/>
          <w:b/>
          <w:sz w:val="28"/>
          <w:szCs w:val="28"/>
        </w:rPr>
        <w:lastRenderedPageBreak/>
        <w:t>1.3. Государственная политика в области обеспечения безопасности дорожного движения.</w:t>
      </w:r>
    </w:p>
    <w:p w:rsidR="00DD007F" w:rsidRDefault="008D7B5C" w:rsidP="0060361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Обеспечение безопасности дорожного движения осуществляется установлением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Координации деятельности федеральных органов исполнительной власти, общественных объединений, органов местного самоуправления, юридических и физических лиц в целях предупреждения дорожно-транспортных происшествий и снижения тяжести их последствий </w:t>
      </w:r>
      <w:r w:rsidR="00596418">
        <w:rPr>
          <w:rFonts w:ascii="Times New Roman" w:hAnsi="Times New Roman" w:cs="Times New Roman"/>
          <w:sz w:val="28"/>
          <w:szCs w:val="28"/>
        </w:rPr>
        <w:t>[48</w:t>
      </w:r>
      <w:r w:rsidR="00DD007F" w:rsidRPr="00DD007F">
        <w:rPr>
          <w:rFonts w:ascii="Times New Roman" w:hAnsi="Times New Roman" w:cs="Times New Roman"/>
          <w:sz w:val="28"/>
          <w:szCs w:val="28"/>
        </w:rPr>
        <w:t>]</w:t>
      </w:r>
      <w:r w:rsidR="00DD007F">
        <w:rPr>
          <w:rFonts w:ascii="Times New Roman" w:hAnsi="Times New Roman" w:cs="Times New Roman"/>
          <w:sz w:val="28"/>
          <w:szCs w:val="28"/>
        </w:rPr>
        <w:t>.</w:t>
      </w:r>
      <w:r>
        <w:rPr>
          <w:rFonts w:ascii="Times New Roman" w:hAnsi="Times New Roman" w:cs="Times New Roman"/>
          <w:sz w:val="28"/>
          <w:szCs w:val="28"/>
        </w:rPr>
        <w:t xml:space="preserve"> </w:t>
      </w:r>
    </w:p>
    <w:p w:rsidR="00EF5B8F" w:rsidRPr="00EF5B8F" w:rsidRDefault="00EF5B8F" w:rsidP="0060361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В ведении Российской Федерации находится, формирование и проведение на территории РФ единой государственной политики по обеспечению БДД таких как:</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установление правовых основ БДД</w:t>
      </w:r>
      <w:r w:rsidR="00C80226">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установление единой системы технических норм, стандартов, правил и других нормативных документов</w:t>
      </w:r>
      <w:r w:rsidR="00C80226">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контроль над соответствием законом и иных нормативных правовых актов субъектов РФ</w:t>
      </w:r>
      <w:r w:rsidR="00C80226">
        <w:rPr>
          <w:rFonts w:ascii="Times New Roman" w:hAnsi="Times New Roman" w:cs="Times New Roman"/>
          <w:sz w:val="28"/>
          <w:szCs w:val="28"/>
        </w:rPr>
        <w:t>;</w:t>
      </w:r>
      <w:r w:rsidRPr="00EF5B8F">
        <w:rPr>
          <w:rFonts w:ascii="Times New Roman" w:hAnsi="Times New Roman" w:cs="Times New Roman"/>
          <w:sz w:val="28"/>
          <w:szCs w:val="28"/>
        </w:rPr>
        <w:t xml:space="preserve"> </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создание федеральных органов исполнительной власти, обеспечивающих реализацию государственной политики в области обеспечения БДД</w:t>
      </w:r>
      <w:r w:rsidR="00C80226">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разработка и утверждение федеральных программ повышения БДД и их финансовое обеспечение</w:t>
      </w:r>
      <w:r w:rsidR="00C80226">
        <w:rPr>
          <w:rFonts w:ascii="Times New Roman" w:hAnsi="Times New Roman" w:cs="Times New Roman"/>
          <w:sz w:val="28"/>
          <w:szCs w:val="28"/>
        </w:rPr>
        <w:t>;</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организация и осуществление надзора за деятельностью в области обеспечения БДД</w:t>
      </w:r>
      <w:r w:rsidR="00C80226">
        <w:rPr>
          <w:rFonts w:ascii="Times New Roman" w:hAnsi="Times New Roman" w:cs="Times New Roman"/>
          <w:sz w:val="28"/>
          <w:szCs w:val="28"/>
        </w:rPr>
        <w:t>;</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lastRenderedPageBreak/>
        <w:t>- координация деятельности органов исполнительной власти субъектов РФ в области обеспечения безопасности дорожного движения</w:t>
      </w:r>
      <w:r w:rsidR="00C80226">
        <w:rPr>
          <w:rFonts w:ascii="Times New Roman" w:hAnsi="Times New Roman" w:cs="Times New Roman"/>
          <w:sz w:val="28"/>
          <w:szCs w:val="28"/>
        </w:rPr>
        <w:t>;</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заключение международных договоров в области РФ в области обеспечения БДД</w:t>
      </w:r>
      <w:r w:rsidR="00C80226">
        <w:rPr>
          <w:rFonts w:ascii="Times New Roman" w:hAnsi="Times New Roman" w:cs="Times New Roman"/>
          <w:sz w:val="28"/>
          <w:szCs w:val="28"/>
        </w:rPr>
        <w:t>.</w:t>
      </w:r>
    </w:p>
    <w:p w:rsidR="00EF5B8F" w:rsidRPr="00EF5B8F" w:rsidRDefault="00EF5B8F" w:rsidP="0060361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Федеральные органы исполнительной власти по соглашению с органами исполнительной власти субъектов РФ могут передавать им осуществление части своих полномочий в области обеспечения безопасности дорожного движения.</w:t>
      </w:r>
      <w:r w:rsidR="00A70C80">
        <w:rPr>
          <w:rFonts w:ascii="Times New Roman" w:hAnsi="Times New Roman" w:cs="Times New Roman"/>
          <w:sz w:val="28"/>
          <w:szCs w:val="28"/>
        </w:rPr>
        <w:t xml:space="preserve"> Полномочия </w:t>
      </w:r>
      <w:r w:rsidR="0044451F">
        <w:rPr>
          <w:rFonts w:ascii="Times New Roman" w:hAnsi="Times New Roman" w:cs="Times New Roman"/>
          <w:sz w:val="28"/>
          <w:szCs w:val="28"/>
        </w:rPr>
        <w:t xml:space="preserve">федеральных органов исполнительной власти в области обеспечения безопасности дорожного движения, могут передаваться для осуществления органами исполнительной власти субъектов Российской Федерации указами Президента РФ и постановлениями Правительства РФ </w:t>
      </w:r>
      <w:r w:rsidR="00E9503F">
        <w:rPr>
          <w:rFonts w:ascii="Times New Roman" w:hAnsi="Times New Roman" w:cs="Times New Roman"/>
          <w:sz w:val="28"/>
          <w:szCs w:val="28"/>
        </w:rPr>
        <w:t>.</w:t>
      </w:r>
      <w:r w:rsidRPr="00EF5B8F">
        <w:rPr>
          <w:rFonts w:ascii="Times New Roman" w:hAnsi="Times New Roman" w:cs="Times New Roman"/>
          <w:sz w:val="28"/>
          <w:szCs w:val="28"/>
        </w:rPr>
        <w:t>Субъекты РФ вне приделов ведения РФ самостоятельно решают вопросы в области обеспечения безопасности дорожного движения.</w:t>
      </w:r>
      <w:r w:rsidR="002B7AA9" w:rsidRPr="002B7AA9">
        <w:rPr>
          <w:rFonts w:ascii="Times New Roman" w:hAnsi="Times New Roman" w:cs="Times New Roman"/>
          <w:sz w:val="28"/>
          <w:szCs w:val="28"/>
        </w:rPr>
        <w:t xml:space="preserve"> </w:t>
      </w:r>
      <w:r w:rsidR="002B7AA9">
        <w:rPr>
          <w:rFonts w:ascii="Times New Roman" w:hAnsi="Times New Roman" w:cs="Times New Roman"/>
          <w:sz w:val="28"/>
          <w:szCs w:val="28"/>
        </w:rPr>
        <w:t>К полномочиям органов исполнительной власти</w:t>
      </w:r>
      <w:r w:rsidR="00E9503F">
        <w:rPr>
          <w:rFonts w:ascii="Times New Roman" w:hAnsi="Times New Roman" w:cs="Times New Roman"/>
          <w:sz w:val="28"/>
          <w:szCs w:val="28"/>
        </w:rPr>
        <w:t xml:space="preserve"> субъектов РФ в области обеспечения безопасности дорожного движения относится осуществление мероприятий по обеспечению безопасности на автомобильных дорогах регионального или межмуниципального значения при осуществлении дорожной деятельности. Осуществлении мероприятий по предупреждению детского дорожно-транспортного травматизма, информированию граждан о правилах безопасности дорожного движения, подготовка и переподготовка водителей и транспортных средств. </w:t>
      </w:r>
      <w:r w:rsidRPr="00EF5B8F">
        <w:rPr>
          <w:rFonts w:ascii="Times New Roman" w:hAnsi="Times New Roman" w:cs="Times New Roman"/>
          <w:sz w:val="28"/>
          <w:szCs w:val="28"/>
        </w:rPr>
        <w:t>Органы исполнительной власти субъектов РФ по соглашению с федеральными органами исполнительной власти могут передать им осуществление части своих полномочий в области обеспечения безопасности дорожного движения</w:t>
      </w:r>
      <w:r w:rsidR="004F6647">
        <w:rPr>
          <w:rFonts w:ascii="Times New Roman" w:hAnsi="Times New Roman" w:cs="Times New Roman"/>
          <w:sz w:val="28"/>
          <w:szCs w:val="28"/>
        </w:rPr>
        <w:t>.</w:t>
      </w:r>
      <w:r w:rsidR="00CF54E4">
        <w:rPr>
          <w:rFonts w:ascii="Times New Roman" w:hAnsi="Times New Roman" w:cs="Times New Roman"/>
          <w:sz w:val="28"/>
          <w:szCs w:val="28"/>
        </w:rPr>
        <w:t xml:space="preserve"> Органы местного самоуправления осуществляют мероприятия по обеспечению безопасности дорожного движения, утверждение перечней аварийно-опасных участков дорог и разработку первоочередных мер направленных на устранение причин и условий совершения дорожно-транспортных происшествий. </w:t>
      </w:r>
      <w:r w:rsidRPr="00EF5B8F">
        <w:rPr>
          <w:rFonts w:ascii="Times New Roman" w:hAnsi="Times New Roman" w:cs="Times New Roman"/>
          <w:sz w:val="28"/>
          <w:szCs w:val="28"/>
        </w:rPr>
        <w:t xml:space="preserve">Органы местного самоуправления в соответствии с законодательством РФ и </w:t>
      </w:r>
      <w:r w:rsidRPr="00EF5B8F">
        <w:rPr>
          <w:rFonts w:ascii="Times New Roman" w:hAnsi="Times New Roman" w:cs="Times New Roman"/>
          <w:sz w:val="28"/>
          <w:szCs w:val="28"/>
        </w:rPr>
        <w:lastRenderedPageBreak/>
        <w:t>законодательством субъектов РФ в пределах своей компетенции</w:t>
      </w:r>
      <w:r w:rsidR="001F2039" w:rsidRPr="001F2039">
        <w:rPr>
          <w:rFonts w:ascii="Times New Roman" w:hAnsi="Times New Roman" w:cs="Times New Roman"/>
          <w:sz w:val="28"/>
          <w:szCs w:val="28"/>
        </w:rPr>
        <w:t xml:space="preserve"> </w:t>
      </w:r>
      <w:r w:rsidRPr="00EF5B8F">
        <w:rPr>
          <w:rFonts w:ascii="Times New Roman" w:hAnsi="Times New Roman" w:cs="Times New Roman"/>
          <w:sz w:val="28"/>
          <w:szCs w:val="28"/>
        </w:rPr>
        <w:t>самостоятельно решают вопросы обеспечения безопасности дорожного движения. Полномочия органов местного самоуправления в области обеспечения безопасности дорожного движения, являются расходными обстоятельс</w:t>
      </w:r>
      <w:r w:rsidR="00CF54E4">
        <w:rPr>
          <w:rFonts w:ascii="Times New Roman" w:hAnsi="Times New Roman" w:cs="Times New Roman"/>
          <w:sz w:val="28"/>
          <w:szCs w:val="28"/>
        </w:rPr>
        <w:t>твами муниципальных образований</w:t>
      </w:r>
      <w:r w:rsidRPr="00EF5B8F">
        <w:rPr>
          <w:rFonts w:ascii="Times New Roman" w:hAnsi="Times New Roman" w:cs="Times New Roman"/>
          <w:sz w:val="28"/>
          <w:szCs w:val="28"/>
        </w:rPr>
        <w:t xml:space="preserve"> </w:t>
      </w:r>
      <w:r w:rsidR="00E261A7">
        <w:rPr>
          <w:rFonts w:ascii="Times New Roman" w:hAnsi="Times New Roman" w:cs="Times New Roman"/>
          <w:sz w:val="28"/>
          <w:szCs w:val="28"/>
        </w:rPr>
        <w:t>[4</w:t>
      </w:r>
      <w:r w:rsidR="00596418">
        <w:rPr>
          <w:rFonts w:ascii="Times New Roman" w:hAnsi="Times New Roman" w:cs="Times New Roman"/>
          <w:sz w:val="28"/>
          <w:szCs w:val="28"/>
        </w:rPr>
        <w:t>6</w:t>
      </w:r>
      <w:r w:rsidR="00CF54E4" w:rsidRPr="0044451F">
        <w:rPr>
          <w:rFonts w:ascii="Times New Roman" w:hAnsi="Times New Roman" w:cs="Times New Roman"/>
          <w:sz w:val="28"/>
          <w:szCs w:val="28"/>
        </w:rPr>
        <w:t>]</w:t>
      </w:r>
      <w:r w:rsidR="00CF54E4">
        <w:rPr>
          <w:rFonts w:ascii="Times New Roman" w:hAnsi="Times New Roman" w:cs="Times New Roman"/>
          <w:sz w:val="28"/>
          <w:szCs w:val="28"/>
        </w:rPr>
        <w:t>.</w:t>
      </w:r>
    </w:p>
    <w:p w:rsidR="00EF5B8F" w:rsidRPr="00EF5B8F" w:rsidRDefault="00EF5B8F" w:rsidP="0060361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В обеспечении БДД участвуют также общественные объединения, созданные для защиты прав и интересов граждан,</w:t>
      </w:r>
      <w:r w:rsidR="00CF54E4">
        <w:rPr>
          <w:rFonts w:ascii="Times New Roman" w:hAnsi="Times New Roman" w:cs="Times New Roman"/>
          <w:sz w:val="28"/>
          <w:szCs w:val="28"/>
        </w:rPr>
        <w:t xml:space="preserve"> участвующих в дорожном движении, в целях объединения коллективных усилий членов этих организаций</w:t>
      </w:r>
      <w:r w:rsidR="00D2360D">
        <w:rPr>
          <w:rFonts w:ascii="Times New Roman" w:hAnsi="Times New Roman" w:cs="Times New Roman"/>
          <w:sz w:val="28"/>
          <w:szCs w:val="28"/>
        </w:rPr>
        <w:t xml:space="preserve"> для предотвращения дорожно-транспортных происшествий</w:t>
      </w:r>
      <w:r w:rsidRPr="00EF5B8F">
        <w:rPr>
          <w:rFonts w:ascii="Times New Roman" w:hAnsi="Times New Roman" w:cs="Times New Roman"/>
          <w:sz w:val="28"/>
          <w:szCs w:val="28"/>
        </w:rPr>
        <w:t xml:space="preserve"> в установленном законом порядке, имеют право:</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вносить предложения для обеспечения безопасности дорожного движения</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проводить исследования причин ДТП , представлять интересы в суде</w:t>
      </w:r>
    </w:p>
    <w:p w:rsidR="00EF5B8F" w:rsidRPr="00EF5B8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 организовывать мероприятия по профилактики аварийности </w:t>
      </w:r>
    </w:p>
    <w:p w:rsidR="00B9482D" w:rsidRPr="00DD007F" w:rsidRDefault="00EF5B8F" w:rsidP="0060361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общественные объединения могут привлекаться для проведения мероприятий по обеспечению безопасности дорожного движения</w:t>
      </w:r>
      <w:r w:rsidR="008D7B5C">
        <w:rPr>
          <w:rFonts w:ascii="Times New Roman" w:hAnsi="Times New Roman" w:cs="Times New Roman"/>
          <w:color w:val="FF0000"/>
          <w:sz w:val="28"/>
          <w:szCs w:val="28"/>
        </w:rPr>
        <w:t xml:space="preserve"> </w:t>
      </w:r>
      <w:r w:rsidR="00596418">
        <w:rPr>
          <w:rFonts w:ascii="Times New Roman" w:hAnsi="Times New Roman" w:cs="Times New Roman"/>
          <w:sz w:val="28"/>
          <w:szCs w:val="28"/>
        </w:rPr>
        <w:t>[47</w:t>
      </w:r>
      <w:r w:rsidR="00DD007F" w:rsidRPr="00DD007F">
        <w:rPr>
          <w:rFonts w:ascii="Times New Roman" w:hAnsi="Times New Roman" w:cs="Times New Roman"/>
          <w:sz w:val="28"/>
          <w:szCs w:val="28"/>
        </w:rPr>
        <w:t>].</w:t>
      </w:r>
    </w:p>
    <w:p w:rsidR="002B2E30" w:rsidRDefault="00EF5B8F" w:rsidP="0060361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На территории РФ производитс</w:t>
      </w:r>
      <w:r w:rsidR="002B2E30">
        <w:rPr>
          <w:rFonts w:ascii="Times New Roman" w:hAnsi="Times New Roman" w:cs="Times New Roman"/>
          <w:sz w:val="28"/>
          <w:szCs w:val="28"/>
        </w:rPr>
        <w:t>я учет показателей состояния безопасности дорожного движения</w:t>
      </w:r>
      <w:r w:rsidRPr="00EF5B8F">
        <w:rPr>
          <w:rFonts w:ascii="Times New Roman" w:hAnsi="Times New Roman" w:cs="Times New Roman"/>
          <w:sz w:val="28"/>
          <w:szCs w:val="28"/>
        </w:rPr>
        <w:t>. Сюда входит - количество ДТП, пострадавших граждан, транспортных средств, нарушители ПДД, административные и уголовные правонарушители и результаты деятельности по обеспечению БДД. Правительством РФ устанавливается порядок ведения учета и формирование отчетных данных.</w:t>
      </w:r>
      <w:r w:rsidR="002B2E30">
        <w:rPr>
          <w:rFonts w:ascii="Times New Roman" w:hAnsi="Times New Roman" w:cs="Times New Roman"/>
          <w:sz w:val="28"/>
          <w:szCs w:val="28"/>
        </w:rPr>
        <w:t xml:space="preserve"> Система государственного учета обеспечивает организацию и проведение федеральными органами исполнительной власти субъектов РФ и органами местного самоуправления работ по формированию и реализации государственной политики в области обеспечения </w:t>
      </w:r>
      <w:r w:rsidR="00E261A7">
        <w:rPr>
          <w:rFonts w:ascii="Times New Roman" w:hAnsi="Times New Roman" w:cs="Times New Roman"/>
          <w:sz w:val="28"/>
          <w:szCs w:val="28"/>
        </w:rPr>
        <w:t>безопасности дорожного движения [4</w:t>
      </w:r>
      <w:r w:rsidR="00596418">
        <w:rPr>
          <w:rFonts w:ascii="Times New Roman" w:hAnsi="Times New Roman" w:cs="Times New Roman"/>
          <w:sz w:val="28"/>
          <w:szCs w:val="28"/>
        </w:rPr>
        <w:t>6</w:t>
      </w:r>
      <w:r w:rsidR="00E261A7" w:rsidRPr="0044451F">
        <w:rPr>
          <w:rFonts w:ascii="Times New Roman" w:hAnsi="Times New Roman" w:cs="Times New Roman"/>
          <w:sz w:val="28"/>
          <w:szCs w:val="28"/>
        </w:rPr>
        <w:t>]</w:t>
      </w:r>
      <w:r w:rsidR="00E261A7">
        <w:rPr>
          <w:rFonts w:ascii="Times New Roman" w:hAnsi="Times New Roman" w:cs="Times New Roman"/>
          <w:sz w:val="28"/>
          <w:szCs w:val="28"/>
        </w:rPr>
        <w:t>.</w:t>
      </w:r>
    </w:p>
    <w:p w:rsidR="00D4377F" w:rsidRDefault="00D4377F" w:rsidP="00D4377F">
      <w:pPr>
        <w:spacing w:line="360" w:lineRule="auto"/>
        <w:rPr>
          <w:rFonts w:ascii="Times New Roman" w:hAnsi="Times New Roman" w:cs="Times New Roman"/>
          <w:sz w:val="28"/>
          <w:szCs w:val="28"/>
        </w:rPr>
      </w:pPr>
    </w:p>
    <w:p w:rsidR="002B2E30" w:rsidRPr="002B2E30" w:rsidRDefault="00DE0CCD" w:rsidP="00603610">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Заключение по главе</w:t>
      </w:r>
      <w:r w:rsidR="00EF5B8F" w:rsidRPr="00EF5B8F">
        <w:rPr>
          <w:rFonts w:ascii="Times New Roman" w:hAnsi="Times New Roman" w:cs="Times New Roman"/>
          <w:b/>
          <w:sz w:val="28"/>
          <w:szCs w:val="28"/>
        </w:rPr>
        <w:t>.</w:t>
      </w:r>
    </w:p>
    <w:p w:rsidR="00EF5B8F" w:rsidRPr="002B2E30" w:rsidRDefault="00EF5B8F" w:rsidP="00603610">
      <w:pPr>
        <w:spacing w:line="360" w:lineRule="auto"/>
        <w:ind w:firstLine="708"/>
        <w:jc w:val="both"/>
        <w:rPr>
          <w:rFonts w:ascii="Times New Roman" w:hAnsi="Times New Roman" w:cs="Times New Roman"/>
          <w:b/>
          <w:sz w:val="28"/>
          <w:szCs w:val="28"/>
        </w:rPr>
      </w:pPr>
      <w:r w:rsidRPr="00EF5B8F">
        <w:rPr>
          <w:rFonts w:ascii="Times New Roman" w:hAnsi="Times New Roman" w:cs="Times New Roman"/>
          <w:sz w:val="28"/>
          <w:szCs w:val="28"/>
        </w:rPr>
        <w:t>В</w:t>
      </w:r>
      <w:r w:rsidR="00B9482D">
        <w:rPr>
          <w:rFonts w:ascii="Times New Roman" w:hAnsi="Times New Roman" w:cs="Times New Roman"/>
          <w:sz w:val="28"/>
          <w:szCs w:val="28"/>
        </w:rPr>
        <w:t xml:space="preserve"> настоящее время в связи с</w:t>
      </w:r>
      <w:r w:rsidRPr="00EF5B8F">
        <w:rPr>
          <w:rFonts w:ascii="Times New Roman" w:hAnsi="Times New Roman" w:cs="Times New Roman"/>
          <w:sz w:val="28"/>
          <w:szCs w:val="28"/>
        </w:rPr>
        <w:t xml:space="preserve"> быстр</w:t>
      </w:r>
      <w:r w:rsidR="00B9482D">
        <w:rPr>
          <w:rFonts w:ascii="Times New Roman" w:hAnsi="Times New Roman" w:cs="Times New Roman"/>
          <w:sz w:val="28"/>
          <w:szCs w:val="28"/>
        </w:rPr>
        <w:t>ым</w:t>
      </w:r>
      <w:r w:rsidRPr="00EF5B8F">
        <w:rPr>
          <w:rFonts w:ascii="Times New Roman" w:hAnsi="Times New Roman" w:cs="Times New Roman"/>
          <w:sz w:val="28"/>
          <w:szCs w:val="28"/>
        </w:rPr>
        <w:t xml:space="preserve"> развити</w:t>
      </w:r>
      <w:r w:rsidR="00B9482D">
        <w:rPr>
          <w:rFonts w:ascii="Times New Roman" w:hAnsi="Times New Roman" w:cs="Times New Roman"/>
          <w:sz w:val="28"/>
          <w:szCs w:val="28"/>
        </w:rPr>
        <w:t>ем</w:t>
      </w:r>
      <w:r w:rsidRPr="00EF5B8F">
        <w:rPr>
          <w:rFonts w:ascii="Times New Roman" w:hAnsi="Times New Roman" w:cs="Times New Roman"/>
          <w:sz w:val="28"/>
          <w:szCs w:val="28"/>
        </w:rPr>
        <w:t xml:space="preserve"> автомобилизации </w:t>
      </w:r>
      <w:r w:rsidR="00B9482D">
        <w:rPr>
          <w:rFonts w:ascii="Times New Roman" w:hAnsi="Times New Roman" w:cs="Times New Roman"/>
          <w:sz w:val="28"/>
          <w:szCs w:val="28"/>
        </w:rPr>
        <w:t xml:space="preserve">страны </w:t>
      </w:r>
      <w:r w:rsidRPr="00EF5B8F">
        <w:rPr>
          <w:rFonts w:ascii="Times New Roman" w:hAnsi="Times New Roman" w:cs="Times New Roman"/>
          <w:sz w:val="28"/>
          <w:szCs w:val="28"/>
        </w:rPr>
        <w:t xml:space="preserve">вопросы организации и безопасности передвижения на автотранспорте становятся особенно актуальными. Главной особенностью дорожного движения, является неполная </w:t>
      </w:r>
      <w:r w:rsidR="00B9482D">
        <w:rPr>
          <w:rFonts w:ascii="Times New Roman" w:hAnsi="Times New Roman" w:cs="Times New Roman"/>
          <w:sz w:val="28"/>
          <w:szCs w:val="28"/>
        </w:rPr>
        <w:t xml:space="preserve">его </w:t>
      </w:r>
      <w:r w:rsidRPr="00EF5B8F">
        <w:rPr>
          <w:rFonts w:ascii="Times New Roman" w:hAnsi="Times New Roman" w:cs="Times New Roman"/>
          <w:sz w:val="28"/>
          <w:szCs w:val="28"/>
        </w:rPr>
        <w:t>управляемость</w:t>
      </w:r>
      <w:r w:rsidR="00B9482D">
        <w:rPr>
          <w:rFonts w:ascii="Times New Roman" w:hAnsi="Times New Roman" w:cs="Times New Roman"/>
          <w:sz w:val="28"/>
          <w:szCs w:val="28"/>
        </w:rPr>
        <w:t xml:space="preserve">. Даже </w:t>
      </w:r>
      <w:r w:rsidRPr="00EF5B8F">
        <w:rPr>
          <w:rFonts w:ascii="Times New Roman" w:hAnsi="Times New Roman" w:cs="Times New Roman"/>
          <w:sz w:val="28"/>
          <w:szCs w:val="28"/>
        </w:rPr>
        <w:t xml:space="preserve">притом, что у системы управления есть полная информация о транспортных потоках и возможности доведения управляющих воздействий до каждого водителя, это все несет только рекомендательный характер. Каждый автолюбитель своеобразен и своеволен и именно это является преткновением в достижении основной цели по организации безопасности дорожного движения. </w:t>
      </w:r>
    </w:p>
    <w:p w:rsidR="00EF5B8F" w:rsidRPr="00EF5B8F" w:rsidRDefault="00EF5B8F" w:rsidP="00596418">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 xml:space="preserve">Итогом выполнения государственной функции по контролю и надзору за соблюдением участниками дорожного движения требований по обеспечению БДД является, предупреждение ДТП, нарушений ПДД и надлежащее обеспечение безопасности дорожного движения. В дальнейшем совершенствование законодательства. Главной задачей, не только федерального центра, но и органов исполнительной власти, </w:t>
      </w:r>
      <w:r w:rsidR="0056657D">
        <w:rPr>
          <w:rFonts w:ascii="Times New Roman" w:hAnsi="Times New Roman" w:cs="Times New Roman"/>
          <w:sz w:val="28"/>
          <w:szCs w:val="28"/>
        </w:rPr>
        <w:t xml:space="preserve">является </w:t>
      </w:r>
      <w:r w:rsidRPr="00EF5B8F">
        <w:rPr>
          <w:rFonts w:ascii="Times New Roman" w:hAnsi="Times New Roman" w:cs="Times New Roman"/>
          <w:sz w:val="28"/>
          <w:szCs w:val="28"/>
        </w:rPr>
        <w:t xml:space="preserve"> формирование государственной политики в сфере обеспечения безопасности дорожного движения.</w:t>
      </w:r>
    </w:p>
    <w:p w:rsidR="00EF5B8F" w:rsidRDefault="00EF5B8F" w:rsidP="00EF5B8F">
      <w:pPr>
        <w:spacing w:line="360" w:lineRule="auto"/>
        <w:rPr>
          <w:rFonts w:ascii="Times New Roman" w:hAnsi="Times New Roman" w:cs="Times New Roman"/>
          <w:b/>
          <w:sz w:val="28"/>
          <w:szCs w:val="28"/>
        </w:rPr>
      </w:pPr>
    </w:p>
    <w:p w:rsidR="00EF5B8F" w:rsidRDefault="00EF5B8F" w:rsidP="00EF5B8F">
      <w:pPr>
        <w:spacing w:line="360" w:lineRule="auto"/>
        <w:rPr>
          <w:rFonts w:ascii="Times New Roman" w:hAnsi="Times New Roman" w:cs="Times New Roman"/>
          <w:b/>
          <w:sz w:val="28"/>
          <w:szCs w:val="28"/>
        </w:rPr>
      </w:pPr>
    </w:p>
    <w:p w:rsidR="00EF5B8F" w:rsidRDefault="00EF5B8F" w:rsidP="00EF5B8F">
      <w:pPr>
        <w:spacing w:line="360" w:lineRule="auto"/>
        <w:rPr>
          <w:rFonts w:ascii="Times New Roman" w:hAnsi="Times New Roman" w:cs="Times New Roman"/>
          <w:b/>
          <w:sz w:val="28"/>
          <w:szCs w:val="28"/>
        </w:rPr>
      </w:pPr>
    </w:p>
    <w:p w:rsidR="00A70C80" w:rsidRDefault="00A70C80" w:rsidP="00EF5B8F">
      <w:pPr>
        <w:spacing w:line="360" w:lineRule="auto"/>
        <w:rPr>
          <w:rFonts w:ascii="Times New Roman" w:hAnsi="Times New Roman" w:cs="Times New Roman"/>
          <w:b/>
          <w:sz w:val="28"/>
          <w:szCs w:val="28"/>
        </w:rPr>
      </w:pPr>
    </w:p>
    <w:p w:rsidR="002B2E30" w:rsidRDefault="002B2E30" w:rsidP="00EF5B8F">
      <w:pPr>
        <w:spacing w:line="360" w:lineRule="auto"/>
        <w:rPr>
          <w:rFonts w:ascii="Times New Roman" w:hAnsi="Times New Roman" w:cs="Times New Roman"/>
          <w:b/>
          <w:sz w:val="28"/>
          <w:szCs w:val="28"/>
        </w:rPr>
      </w:pPr>
    </w:p>
    <w:p w:rsidR="002B2E30" w:rsidRDefault="002B2E30" w:rsidP="00EF5B8F">
      <w:pPr>
        <w:spacing w:line="360" w:lineRule="auto"/>
        <w:rPr>
          <w:rFonts w:ascii="Times New Roman" w:hAnsi="Times New Roman" w:cs="Times New Roman"/>
          <w:b/>
          <w:sz w:val="28"/>
          <w:szCs w:val="28"/>
        </w:rPr>
      </w:pPr>
    </w:p>
    <w:p w:rsidR="002B2E30" w:rsidRDefault="002B2E30" w:rsidP="00EF5B8F">
      <w:pPr>
        <w:spacing w:line="360" w:lineRule="auto"/>
        <w:rPr>
          <w:rFonts w:ascii="Times New Roman" w:hAnsi="Times New Roman" w:cs="Times New Roman"/>
          <w:b/>
          <w:sz w:val="28"/>
          <w:szCs w:val="28"/>
        </w:rPr>
      </w:pPr>
    </w:p>
    <w:p w:rsidR="002B2E30" w:rsidRDefault="002B2E30" w:rsidP="00EF5B8F">
      <w:pPr>
        <w:spacing w:line="360" w:lineRule="auto"/>
        <w:rPr>
          <w:rFonts w:ascii="Times New Roman" w:hAnsi="Times New Roman" w:cs="Times New Roman"/>
          <w:b/>
          <w:sz w:val="28"/>
          <w:szCs w:val="28"/>
        </w:rPr>
      </w:pPr>
    </w:p>
    <w:p w:rsidR="00EF5B8F" w:rsidRPr="00EF5B8F" w:rsidRDefault="00EF5B8F" w:rsidP="00EF5B8F">
      <w:pPr>
        <w:spacing w:line="360" w:lineRule="auto"/>
        <w:rPr>
          <w:rFonts w:ascii="Times New Roman" w:hAnsi="Times New Roman" w:cs="Times New Roman"/>
          <w:b/>
          <w:sz w:val="28"/>
          <w:szCs w:val="28"/>
        </w:rPr>
      </w:pPr>
      <w:r w:rsidRPr="00EF5B8F">
        <w:rPr>
          <w:rFonts w:ascii="Times New Roman" w:hAnsi="Times New Roman" w:cs="Times New Roman"/>
          <w:b/>
          <w:sz w:val="28"/>
          <w:szCs w:val="28"/>
        </w:rPr>
        <w:lastRenderedPageBreak/>
        <w:t>Глава 2. Организация управления безопасности дорожного движения.</w:t>
      </w:r>
    </w:p>
    <w:p w:rsidR="00EF5B8F" w:rsidRPr="00EF5B8F" w:rsidRDefault="00EF5B8F" w:rsidP="00EF5B8F">
      <w:pPr>
        <w:spacing w:line="360" w:lineRule="auto"/>
        <w:rPr>
          <w:rFonts w:ascii="Times New Roman" w:hAnsi="Times New Roman" w:cs="Times New Roman"/>
          <w:b/>
          <w:sz w:val="28"/>
          <w:szCs w:val="28"/>
        </w:rPr>
      </w:pPr>
      <w:r w:rsidRPr="00EF5B8F">
        <w:rPr>
          <w:rFonts w:ascii="Times New Roman" w:hAnsi="Times New Roman" w:cs="Times New Roman"/>
          <w:b/>
          <w:sz w:val="28"/>
          <w:szCs w:val="28"/>
        </w:rPr>
        <w:t>2.1 Основные факторы, влияющие на состояние безопасности дорожного движения.</w:t>
      </w:r>
    </w:p>
    <w:p w:rsidR="0001325C" w:rsidRDefault="00EF5B8F" w:rsidP="000528FC">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 xml:space="preserve">Автомобиль в наши дни уже давно стал не роскошью, а средством передвижения, как в городской черте, так и за ее пределами. К сожалению, </w:t>
      </w:r>
      <w:r w:rsidR="001B3A19" w:rsidRPr="00EF5B8F">
        <w:rPr>
          <w:rFonts w:ascii="Times New Roman" w:hAnsi="Times New Roman" w:cs="Times New Roman"/>
          <w:sz w:val="28"/>
          <w:szCs w:val="28"/>
        </w:rPr>
        <w:t xml:space="preserve">исход из </w:t>
      </w:r>
      <w:r w:rsidR="001B3A19">
        <w:rPr>
          <w:rFonts w:ascii="Times New Roman" w:hAnsi="Times New Roman" w:cs="Times New Roman"/>
          <w:sz w:val="28"/>
          <w:szCs w:val="28"/>
        </w:rPr>
        <w:t xml:space="preserve">показателей </w:t>
      </w:r>
      <w:r w:rsidR="001B3A19" w:rsidRPr="00EF5B8F">
        <w:rPr>
          <w:rFonts w:ascii="Times New Roman" w:hAnsi="Times New Roman" w:cs="Times New Roman"/>
          <w:sz w:val="28"/>
          <w:szCs w:val="28"/>
        </w:rPr>
        <w:t>статистики</w:t>
      </w:r>
      <w:r w:rsidR="001B3A19">
        <w:rPr>
          <w:rFonts w:ascii="Times New Roman" w:hAnsi="Times New Roman" w:cs="Times New Roman"/>
          <w:sz w:val="28"/>
          <w:szCs w:val="28"/>
        </w:rPr>
        <w:t>,</w:t>
      </w:r>
      <w:r w:rsidR="001B3A19" w:rsidRPr="00EF5B8F">
        <w:rPr>
          <w:rFonts w:ascii="Times New Roman" w:hAnsi="Times New Roman" w:cs="Times New Roman"/>
          <w:sz w:val="28"/>
          <w:szCs w:val="28"/>
        </w:rPr>
        <w:t xml:space="preserve"> </w:t>
      </w:r>
      <w:r w:rsidRPr="00EF5B8F">
        <w:rPr>
          <w:rFonts w:ascii="Times New Roman" w:hAnsi="Times New Roman" w:cs="Times New Roman"/>
          <w:sz w:val="28"/>
          <w:szCs w:val="28"/>
        </w:rPr>
        <w:t>он является не самым безопасным средством передвижения. Ежегодно на дорогах России гибнет более 35 тысяч</w:t>
      </w:r>
      <w:r w:rsidR="001B3A19">
        <w:rPr>
          <w:rFonts w:ascii="Times New Roman" w:hAnsi="Times New Roman" w:cs="Times New Roman"/>
          <w:sz w:val="28"/>
          <w:szCs w:val="28"/>
        </w:rPr>
        <w:t xml:space="preserve">, а </w:t>
      </w:r>
      <w:r w:rsidRPr="00EF5B8F">
        <w:rPr>
          <w:rFonts w:ascii="Times New Roman" w:hAnsi="Times New Roman" w:cs="Times New Roman"/>
          <w:sz w:val="28"/>
          <w:szCs w:val="28"/>
        </w:rPr>
        <w:t xml:space="preserve"> ранения получают более 250 тысяч человек</w:t>
      </w:r>
      <w:r w:rsidR="001B3A19">
        <w:rPr>
          <w:rFonts w:ascii="Times New Roman" w:hAnsi="Times New Roman" w:cs="Times New Roman"/>
          <w:sz w:val="28"/>
          <w:szCs w:val="28"/>
        </w:rPr>
        <w:t>. Значительную часть от приведенных цифр составляют дети</w:t>
      </w:r>
      <w:r w:rsidRPr="00EF5B8F">
        <w:rPr>
          <w:rFonts w:ascii="Times New Roman" w:hAnsi="Times New Roman" w:cs="Times New Roman"/>
          <w:sz w:val="28"/>
          <w:szCs w:val="28"/>
        </w:rPr>
        <w:t xml:space="preserve"> </w:t>
      </w:r>
      <w:r w:rsidR="001B3A19">
        <w:rPr>
          <w:rFonts w:ascii="Times New Roman" w:hAnsi="Times New Roman" w:cs="Times New Roman"/>
          <w:sz w:val="28"/>
          <w:szCs w:val="28"/>
        </w:rPr>
        <w:t xml:space="preserve">– свыше </w:t>
      </w:r>
      <w:r w:rsidRPr="00EF5B8F">
        <w:rPr>
          <w:rFonts w:ascii="Times New Roman" w:hAnsi="Times New Roman" w:cs="Times New Roman"/>
          <w:sz w:val="28"/>
          <w:szCs w:val="28"/>
        </w:rPr>
        <w:t xml:space="preserve"> 1500 тысяч </w:t>
      </w:r>
      <w:r w:rsidR="007D7A93">
        <w:rPr>
          <w:rFonts w:ascii="Times New Roman" w:hAnsi="Times New Roman" w:cs="Times New Roman"/>
          <w:sz w:val="28"/>
          <w:szCs w:val="28"/>
        </w:rPr>
        <w:t>из них погибаю</w:t>
      </w:r>
      <w:r w:rsidR="000528FC">
        <w:rPr>
          <w:rFonts w:ascii="Times New Roman" w:hAnsi="Times New Roman" w:cs="Times New Roman"/>
          <w:sz w:val="28"/>
          <w:szCs w:val="28"/>
        </w:rPr>
        <w:t xml:space="preserve">т и около </w:t>
      </w:r>
      <w:r w:rsidRPr="00EF5B8F">
        <w:rPr>
          <w:rFonts w:ascii="Times New Roman" w:hAnsi="Times New Roman" w:cs="Times New Roman"/>
          <w:sz w:val="28"/>
          <w:szCs w:val="28"/>
        </w:rPr>
        <w:t xml:space="preserve">10000 </w:t>
      </w:r>
      <w:r w:rsidR="006E6E37">
        <w:rPr>
          <w:rFonts w:ascii="Times New Roman" w:hAnsi="Times New Roman" w:cs="Times New Roman"/>
          <w:sz w:val="28"/>
          <w:szCs w:val="28"/>
        </w:rPr>
        <w:t xml:space="preserve">получают ранения </w:t>
      </w:r>
      <w:r w:rsidR="00596418">
        <w:rPr>
          <w:rFonts w:ascii="Times New Roman" w:hAnsi="Times New Roman" w:cs="Times New Roman"/>
          <w:sz w:val="28"/>
          <w:szCs w:val="28"/>
        </w:rPr>
        <w:t>[62</w:t>
      </w:r>
      <w:r w:rsidR="006E6E37" w:rsidRPr="006E6E37">
        <w:rPr>
          <w:rFonts w:ascii="Times New Roman" w:hAnsi="Times New Roman" w:cs="Times New Roman"/>
          <w:sz w:val="28"/>
          <w:szCs w:val="28"/>
        </w:rPr>
        <w:t>].</w:t>
      </w:r>
      <w:r w:rsidR="0001325C">
        <w:rPr>
          <w:rFonts w:ascii="Times New Roman" w:hAnsi="Times New Roman" w:cs="Times New Roman"/>
          <w:sz w:val="28"/>
          <w:szCs w:val="28"/>
        </w:rPr>
        <w:t xml:space="preserve"> </w:t>
      </w:r>
      <w:r w:rsidR="000528FC">
        <w:rPr>
          <w:rFonts w:ascii="Times New Roman" w:hAnsi="Times New Roman" w:cs="Times New Roman"/>
          <w:sz w:val="28"/>
          <w:szCs w:val="28"/>
        </w:rPr>
        <w:t xml:space="preserve">Водитель должен быть постоянно готов к неожиданно меняющейся обстановке на дороге. </w:t>
      </w:r>
      <w:r w:rsidR="00A86086">
        <w:rPr>
          <w:rFonts w:ascii="Times New Roman" w:hAnsi="Times New Roman" w:cs="Times New Roman"/>
          <w:sz w:val="28"/>
          <w:szCs w:val="28"/>
        </w:rPr>
        <w:t>Д</w:t>
      </w:r>
      <w:r w:rsidR="000528FC">
        <w:rPr>
          <w:rFonts w:ascii="Times New Roman" w:hAnsi="Times New Roman" w:cs="Times New Roman"/>
          <w:sz w:val="28"/>
          <w:szCs w:val="28"/>
        </w:rPr>
        <w:t>олжен уметь прогнозировать дорожную обстановку и вместе с этим следить за знаками, разметкой и светофорами.</w:t>
      </w:r>
      <w:r w:rsidR="00935DB0">
        <w:rPr>
          <w:rFonts w:ascii="Times New Roman" w:hAnsi="Times New Roman" w:cs="Times New Roman"/>
          <w:sz w:val="28"/>
          <w:szCs w:val="28"/>
        </w:rPr>
        <w:t xml:space="preserve"> Информированность, возраст, пол</w:t>
      </w:r>
      <w:r w:rsidR="00603610">
        <w:rPr>
          <w:rFonts w:ascii="Times New Roman" w:hAnsi="Times New Roman" w:cs="Times New Roman"/>
          <w:sz w:val="28"/>
          <w:szCs w:val="28"/>
        </w:rPr>
        <w:t xml:space="preserve">, </w:t>
      </w:r>
      <w:r w:rsidR="00935DB0">
        <w:rPr>
          <w:rFonts w:ascii="Times New Roman" w:hAnsi="Times New Roman" w:cs="Times New Roman"/>
          <w:sz w:val="28"/>
          <w:szCs w:val="28"/>
        </w:rPr>
        <w:t>опыт</w:t>
      </w:r>
      <w:r w:rsidR="00603610">
        <w:rPr>
          <w:rFonts w:ascii="Times New Roman" w:hAnsi="Times New Roman" w:cs="Times New Roman"/>
          <w:sz w:val="28"/>
          <w:szCs w:val="28"/>
        </w:rPr>
        <w:t xml:space="preserve"> и опасные состояния</w:t>
      </w:r>
      <w:r w:rsidR="006E6E37">
        <w:rPr>
          <w:rFonts w:ascii="Times New Roman" w:hAnsi="Times New Roman" w:cs="Times New Roman"/>
          <w:sz w:val="28"/>
          <w:szCs w:val="28"/>
        </w:rPr>
        <w:t>, вр</w:t>
      </w:r>
      <w:r w:rsidR="002B52C0">
        <w:rPr>
          <w:rFonts w:ascii="Times New Roman" w:hAnsi="Times New Roman" w:cs="Times New Roman"/>
          <w:sz w:val="28"/>
          <w:szCs w:val="28"/>
        </w:rPr>
        <w:t>емя года и суток</w:t>
      </w:r>
      <w:r w:rsidR="00603610">
        <w:rPr>
          <w:rFonts w:ascii="Times New Roman" w:hAnsi="Times New Roman" w:cs="Times New Roman"/>
          <w:sz w:val="28"/>
          <w:szCs w:val="28"/>
        </w:rPr>
        <w:t xml:space="preserve"> </w:t>
      </w:r>
      <w:r w:rsidR="00935DB0">
        <w:rPr>
          <w:rFonts w:ascii="Times New Roman" w:hAnsi="Times New Roman" w:cs="Times New Roman"/>
          <w:sz w:val="28"/>
          <w:szCs w:val="28"/>
        </w:rPr>
        <w:t>также можно отнести к факторам</w:t>
      </w:r>
      <w:r w:rsidR="00603610">
        <w:rPr>
          <w:rFonts w:ascii="Times New Roman" w:hAnsi="Times New Roman" w:cs="Times New Roman"/>
          <w:sz w:val="28"/>
          <w:szCs w:val="28"/>
        </w:rPr>
        <w:t>,</w:t>
      </w:r>
      <w:r w:rsidR="00935DB0">
        <w:rPr>
          <w:rFonts w:ascii="Times New Roman" w:hAnsi="Times New Roman" w:cs="Times New Roman"/>
          <w:sz w:val="28"/>
          <w:szCs w:val="28"/>
        </w:rPr>
        <w:t xml:space="preserve"> влияющим на возникновени</w:t>
      </w:r>
      <w:r w:rsidR="00603610">
        <w:rPr>
          <w:rFonts w:ascii="Times New Roman" w:hAnsi="Times New Roman" w:cs="Times New Roman"/>
          <w:sz w:val="28"/>
          <w:szCs w:val="28"/>
        </w:rPr>
        <w:t>я ДТП.</w:t>
      </w:r>
      <w:r w:rsidR="00F00BB1">
        <w:rPr>
          <w:rFonts w:ascii="Times New Roman" w:hAnsi="Times New Roman" w:cs="Times New Roman"/>
          <w:sz w:val="28"/>
          <w:szCs w:val="28"/>
        </w:rPr>
        <w:t xml:space="preserve"> </w:t>
      </w:r>
      <w:r w:rsidR="00483FF6">
        <w:rPr>
          <w:rFonts w:ascii="Times New Roman" w:hAnsi="Times New Roman" w:cs="Times New Roman"/>
          <w:sz w:val="28"/>
          <w:szCs w:val="28"/>
        </w:rPr>
        <w:t xml:space="preserve">К опасным состояниям можно отнести не только алкогольное опьянение, но также утомление и усталость. </w:t>
      </w:r>
    </w:p>
    <w:p w:rsidR="00803E51" w:rsidRPr="00CE0ECA" w:rsidRDefault="00803E51" w:rsidP="000528F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Надежность автомобильной дороги, одна из критериев обеспечения </w:t>
      </w:r>
      <w:r w:rsidR="00CE0ECA">
        <w:rPr>
          <w:rFonts w:ascii="Times New Roman" w:hAnsi="Times New Roman" w:cs="Times New Roman"/>
          <w:sz w:val="28"/>
          <w:szCs w:val="28"/>
        </w:rPr>
        <w:t>безопасного</w:t>
      </w:r>
      <w:r>
        <w:rPr>
          <w:rFonts w:ascii="Times New Roman" w:hAnsi="Times New Roman" w:cs="Times New Roman"/>
          <w:sz w:val="28"/>
          <w:szCs w:val="28"/>
        </w:rPr>
        <w:t xml:space="preserve"> передвижения транспортного потока.</w:t>
      </w:r>
      <w:r w:rsidR="00CE0ECA" w:rsidRPr="00CE0ECA">
        <w:rPr>
          <w:rFonts w:ascii="Times New Roman" w:hAnsi="Times New Roman" w:cs="Times New Roman"/>
          <w:sz w:val="28"/>
          <w:szCs w:val="28"/>
        </w:rPr>
        <w:t xml:space="preserve"> </w:t>
      </w:r>
      <w:r w:rsidR="00CE0ECA">
        <w:rPr>
          <w:rFonts w:ascii="Times New Roman" w:hAnsi="Times New Roman" w:cs="Times New Roman"/>
          <w:sz w:val="28"/>
          <w:szCs w:val="28"/>
        </w:rPr>
        <w:t xml:space="preserve">К факторам, определяющим потенциальный риск ДТП относятся - тип дороги, ее геометрические параметры, число пересечений и примыканий второстепенных дорог, скоростной режим и обустройство перекрестков. </w:t>
      </w:r>
      <w:r>
        <w:rPr>
          <w:rFonts w:ascii="Times New Roman" w:hAnsi="Times New Roman" w:cs="Times New Roman"/>
          <w:sz w:val="28"/>
          <w:szCs w:val="28"/>
        </w:rPr>
        <w:t xml:space="preserve"> </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Возникновению ДТП предшествует ряд определенных факторов:</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несоблюдение элементарных правил дорожного движения, как автолюбителями, так и пешеходами</w:t>
      </w:r>
      <w:r w:rsidR="0001325C">
        <w:rPr>
          <w:rFonts w:ascii="Times New Roman" w:hAnsi="Times New Roman" w:cs="Times New Roman"/>
          <w:sz w:val="28"/>
          <w:szCs w:val="28"/>
        </w:rPr>
        <w:t>;</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неисправность дорожного покрытия и транспортного средства</w:t>
      </w:r>
      <w:r w:rsidR="0001325C">
        <w:rPr>
          <w:rFonts w:ascii="Times New Roman" w:hAnsi="Times New Roman" w:cs="Times New Roman"/>
          <w:sz w:val="28"/>
          <w:szCs w:val="28"/>
        </w:rPr>
        <w:t>;</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слабая подготовка водителей (здесь же невнимательность на дороги)</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lastRenderedPageBreak/>
        <w:t>- управление автомобилем в состоянии опьянения (алкогольного или наркотического)</w:t>
      </w:r>
      <w:r w:rsidR="003B0941">
        <w:rPr>
          <w:rFonts w:ascii="Times New Roman" w:hAnsi="Times New Roman" w:cs="Times New Roman"/>
          <w:sz w:val="28"/>
          <w:szCs w:val="28"/>
        </w:rPr>
        <w:t>;</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переутомление водителя, сон за рулем</w:t>
      </w:r>
      <w:r w:rsidR="003B0941">
        <w:rPr>
          <w:rFonts w:ascii="Times New Roman" w:hAnsi="Times New Roman" w:cs="Times New Roman"/>
          <w:sz w:val="28"/>
          <w:szCs w:val="28"/>
        </w:rPr>
        <w:t>;</w:t>
      </w:r>
    </w:p>
    <w:p w:rsidR="00EF5B8F" w:rsidRPr="00EF5B8F" w:rsidRDefault="00EF5B8F" w:rsidP="002B52C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технически неисправное транспортное средство</w:t>
      </w:r>
      <w:r w:rsidR="003B0941">
        <w:rPr>
          <w:rFonts w:ascii="Times New Roman" w:hAnsi="Times New Roman" w:cs="Times New Roman"/>
          <w:sz w:val="28"/>
          <w:szCs w:val="28"/>
        </w:rPr>
        <w:t>.</w:t>
      </w:r>
    </w:p>
    <w:p w:rsidR="00EF5B8F" w:rsidRPr="00EF5B8F" w:rsidRDefault="00EF5B8F" w:rsidP="00A86086">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 xml:space="preserve">Так же причиной возникновения ДТП зачастую может служить </w:t>
      </w:r>
      <w:r w:rsidR="00A86086" w:rsidRPr="00EF5B8F">
        <w:rPr>
          <w:rFonts w:ascii="Times New Roman" w:hAnsi="Times New Roman" w:cs="Times New Roman"/>
          <w:sz w:val="28"/>
          <w:szCs w:val="28"/>
        </w:rPr>
        <w:t>концентрация,</w:t>
      </w:r>
      <w:r w:rsidRPr="00EF5B8F">
        <w:rPr>
          <w:rFonts w:ascii="Times New Roman" w:hAnsi="Times New Roman" w:cs="Times New Roman"/>
          <w:sz w:val="28"/>
          <w:szCs w:val="28"/>
        </w:rPr>
        <w:t xml:space="preserve"> внимая водителей </w:t>
      </w:r>
      <w:r w:rsidR="003B0941">
        <w:rPr>
          <w:rFonts w:ascii="Times New Roman" w:hAnsi="Times New Roman" w:cs="Times New Roman"/>
          <w:sz w:val="28"/>
          <w:szCs w:val="28"/>
        </w:rPr>
        <w:t xml:space="preserve">не </w:t>
      </w:r>
      <w:r w:rsidRPr="00EF5B8F">
        <w:rPr>
          <w:rFonts w:ascii="Times New Roman" w:hAnsi="Times New Roman" w:cs="Times New Roman"/>
          <w:sz w:val="28"/>
          <w:szCs w:val="28"/>
        </w:rPr>
        <w:t xml:space="preserve">на дороге, а на пассажирах в салоне. То есть, пассажиры, тоже могу стать причиной ДТП. Не менее распространенной причиной ДТП, становится наезд на пешеходов. К сожалению, самой причиной не редко становятся сами пешеходы, поскольку они плохо разбираются в правилах дорожного движения. Однако ответственности с водителя автотранспорта это не снимает, ведь по правилам ПДД, водитель всегда должен соблюдать бдительность. </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Причинами наезда на пешехода служат:</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переход проезжай части в неустановленном месте</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несоблюдение пешеходом правил дорожного движения</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неблагоприятная дорожная обстановка, созданная другими водителями  (потеря контроля над ТС)</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нарушение скоростного режима</w:t>
      </w:r>
    </w:p>
    <w:p w:rsid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игнорирование требований дорожных знаков</w:t>
      </w:r>
    </w:p>
    <w:p w:rsidR="00115D60" w:rsidRDefault="00115D60" w:rsidP="00A860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Основные причины возникновения ДТП наглядно показаны на диаграмме 2.1. </w:t>
      </w:r>
    </w:p>
    <w:p w:rsidR="006E6E37" w:rsidRDefault="006E6E37" w:rsidP="00115D60">
      <w:pPr>
        <w:spacing w:after="0" w:line="360" w:lineRule="auto"/>
        <w:jc w:val="right"/>
        <w:rPr>
          <w:rFonts w:ascii="Times New Roman" w:hAnsi="Times New Roman" w:cs="Times New Roman"/>
          <w:b/>
          <w:sz w:val="26"/>
          <w:szCs w:val="26"/>
        </w:rPr>
      </w:pPr>
    </w:p>
    <w:p w:rsidR="006E6E37" w:rsidRDefault="006E6E37" w:rsidP="00115D60">
      <w:pPr>
        <w:spacing w:after="0" w:line="360" w:lineRule="auto"/>
        <w:jc w:val="right"/>
        <w:rPr>
          <w:rFonts w:ascii="Times New Roman" w:hAnsi="Times New Roman" w:cs="Times New Roman"/>
          <w:b/>
          <w:sz w:val="26"/>
          <w:szCs w:val="26"/>
        </w:rPr>
      </w:pPr>
    </w:p>
    <w:p w:rsidR="006E6E37" w:rsidRDefault="006E6E37" w:rsidP="00115D60">
      <w:pPr>
        <w:spacing w:after="0" w:line="360" w:lineRule="auto"/>
        <w:jc w:val="right"/>
        <w:rPr>
          <w:rFonts w:ascii="Times New Roman" w:hAnsi="Times New Roman" w:cs="Times New Roman"/>
          <w:b/>
          <w:sz w:val="26"/>
          <w:szCs w:val="26"/>
        </w:rPr>
      </w:pPr>
    </w:p>
    <w:p w:rsidR="006E6E37" w:rsidRDefault="006E6E37" w:rsidP="00115D60">
      <w:pPr>
        <w:spacing w:after="0" w:line="360" w:lineRule="auto"/>
        <w:jc w:val="right"/>
        <w:rPr>
          <w:rFonts w:ascii="Times New Roman" w:hAnsi="Times New Roman" w:cs="Times New Roman"/>
          <w:b/>
          <w:sz w:val="26"/>
          <w:szCs w:val="26"/>
        </w:rPr>
      </w:pPr>
    </w:p>
    <w:p w:rsidR="006E6E37" w:rsidRDefault="006E6E37" w:rsidP="00115D60">
      <w:pPr>
        <w:spacing w:after="0" w:line="360" w:lineRule="auto"/>
        <w:jc w:val="right"/>
        <w:rPr>
          <w:rFonts w:ascii="Times New Roman" w:hAnsi="Times New Roman" w:cs="Times New Roman"/>
          <w:b/>
          <w:sz w:val="26"/>
          <w:szCs w:val="26"/>
        </w:rPr>
      </w:pPr>
    </w:p>
    <w:p w:rsidR="00115D60" w:rsidRPr="00115D60" w:rsidRDefault="003B0941" w:rsidP="00115D60">
      <w:pPr>
        <w:spacing w:after="0" w:line="360" w:lineRule="auto"/>
        <w:jc w:val="right"/>
        <w:rPr>
          <w:rFonts w:ascii="Times New Roman" w:hAnsi="Times New Roman" w:cs="Times New Roman"/>
          <w:b/>
          <w:sz w:val="26"/>
          <w:szCs w:val="26"/>
        </w:rPr>
      </w:pPr>
      <w:r w:rsidRPr="00115D60">
        <w:rPr>
          <w:rFonts w:ascii="Times New Roman" w:hAnsi="Times New Roman" w:cs="Times New Roman"/>
          <w:b/>
          <w:sz w:val="26"/>
          <w:szCs w:val="26"/>
        </w:rPr>
        <w:lastRenderedPageBreak/>
        <w:t xml:space="preserve">Диаграмма 2.1 </w:t>
      </w:r>
    </w:p>
    <w:p w:rsidR="003B0941" w:rsidRPr="00115D60" w:rsidRDefault="003B0941" w:rsidP="00115D60">
      <w:pPr>
        <w:spacing w:after="0" w:line="360" w:lineRule="auto"/>
        <w:ind w:firstLine="567"/>
        <w:rPr>
          <w:rFonts w:ascii="Times New Roman" w:hAnsi="Times New Roman" w:cs="Times New Roman"/>
          <w:b/>
          <w:sz w:val="26"/>
          <w:szCs w:val="26"/>
        </w:rPr>
      </w:pPr>
      <w:r w:rsidRPr="00115D60">
        <w:rPr>
          <w:rFonts w:ascii="Times New Roman" w:hAnsi="Times New Roman" w:cs="Times New Roman"/>
          <w:b/>
          <w:sz w:val="26"/>
          <w:szCs w:val="26"/>
        </w:rPr>
        <w:t xml:space="preserve">Основные причины </w:t>
      </w:r>
      <w:r w:rsidR="00115D60" w:rsidRPr="00115D60">
        <w:rPr>
          <w:rFonts w:ascii="Times New Roman" w:hAnsi="Times New Roman" w:cs="Times New Roman"/>
          <w:b/>
          <w:sz w:val="26"/>
          <w:szCs w:val="26"/>
        </w:rPr>
        <w:t>дорожно-транспортных происшествий</w:t>
      </w:r>
    </w:p>
    <w:p w:rsidR="003B0941" w:rsidRPr="00EF5B8F" w:rsidRDefault="003B0941" w:rsidP="003B0941">
      <w:pPr>
        <w:spacing w:line="360" w:lineRule="auto"/>
        <w:rPr>
          <w:rFonts w:ascii="Times New Roman" w:hAnsi="Times New Roman" w:cs="Times New Roman"/>
          <w:sz w:val="28"/>
          <w:szCs w:val="28"/>
        </w:rPr>
      </w:pPr>
      <w:r w:rsidRPr="00EF5B8F">
        <w:rPr>
          <w:rFonts w:ascii="Times New Roman" w:hAnsi="Times New Roman" w:cs="Times New Roman"/>
          <w:sz w:val="28"/>
          <w:szCs w:val="28"/>
        </w:rPr>
        <w:t xml:space="preserve"> </w:t>
      </w:r>
      <w:r>
        <w:rPr>
          <w:rFonts w:ascii="Times New Roman" w:hAnsi="Times New Roman" w:cs="Times New Roman"/>
          <w:b/>
          <w:noProof/>
          <w:sz w:val="28"/>
          <w:szCs w:val="28"/>
          <w:lang w:eastAsia="ru-RU"/>
        </w:rPr>
        <w:drawing>
          <wp:inline distT="0" distB="0" distL="0" distR="0">
            <wp:extent cx="4682550" cy="2685600"/>
            <wp:effectExtent l="19050" t="0" r="22800" b="4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24DC" w:rsidRDefault="000624DC" w:rsidP="00A8608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диаграммы видно, что основным фактором ДТП является человеческий фактор, который составляет  84,2% от остальных факторов. </w:t>
      </w:r>
    </w:p>
    <w:p w:rsidR="00AD5923" w:rsidRDefault="00AD5923" w:rsidP="00A8608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факторами риска ДТП являются: человек, автомобиль, дорога. Для повышения</w:t>
      </w:r>
      <w:r w:rsidR="00FE0740">
        <w:rPr>
          <w:rFonts w:ascii="Times New Roman" w:hAnsi="Times New Roman" w:cs="Times New Roman"/>
          <w:sz w:val="28"/>
          <w:szCs w:val="28"/>
        </w:rPr>
        <w:t xml:space="preserve"> безопасности (фактор -</w:t>
      </w:r>
      <w:r>
        <w:rPr>
          <w:rFonts w:ascii="Times New Roman" w:hAnsi="Times New Roman" w:cs="Times New Roman"/>
          <w:sz w:val="28"/>
          <w:szCs w:val="28"/>
        </w:rPr>
        <w:t xml:space="preserve"> человек)</w:t>
      </w:r>
      <w:r w:rsidR="00FE0740">
        <w:rPr>
          <w:rFonts w:ascii="Times New Roman" w:hAnsi="Times New Roman" w:cs="Times New Roman"/>
          <w:sz w:val="28"/>
          <w:szCs w:val="28"/>
        </w:rPr>
        <w:t>,</w:t>
      </w:r>
      <w:r>
        <w:rPr>
          <w:rFonts w:ascii="Times New Roman" w:hAnsi="Times New Roman" w:cs="Times New Roman"/>
          <w:sz w:val="28"/>
          <w:szCs w:val="28"/>
        </w:rPr>
        <w:t xml:space="preserve"> проводятся мероприятия воспитательной, политической, образовательной, общественной деятельности для формирования безопасной модели поведения у участнико</w:t>
      </w:r>
      <w:r w:rsidR="00FE0740">
        <w:rPr>
          <w:rFonts w:ascii="Times New Roman" w:hAnsi="Times New Roman" w:cs="Times New Roman"/>
          <w:sz w:val="28"/>
          <w:szCs w:val="28"/>
        </w:rPr>
        <w:t>в</w:t>
      </w:r>
      <w:r>
        <w:rPr>
          <w:rFonts w:ascii="Times New Roman" w:hAnsi="Times New Roman" w:cs="Times New Roman"/>
          <w:sz w:val="28"/>
          <w:szCs w:val="28"/>
        </w:rPr>
        <w:t xml:space="preserve"> дорожного движения</w:t>
      </w:r>
      <w:r w:rsidR="00FE0740">
        <w:rPr>
          <w:rFonts w:ascii="Times New Roman" w:hAnsi="Times New Roman" w:cs="Times New Roman"/>
          <w:sz w:val="28"/>
          <w:szCs w:val="28"/>
        </w:rPr>
        <w:t>. Для повышения безопасности инфраструктуры (фактор – дорога), проводятся мероприятия связанные с планированием, проектированием, эксплуатацией дорожной инфраструктуры. Повышение безопасности (фактор – автомобиль), проводятся мероприятия направленные на повышение безопасности и надежности транспортных средств.</w:t>
      </w:r>
    </w:p>
    <w:p w:rsidR="00EF5B8F" w:rsidRPr="00EF5B8F" w:rsidRDefault="00EF5B8F" w:rsidP="00A86086">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Несмотря на большое разнообразие причин,</w:t>
      </w:r>
      <w:r w:rsidR="000624DC">
        <w:rPr>
          <w:rFonts w:ascii="Times New Roman" w:hAnsi="Times New Roman" w:cs="Times New Roman"/>
          <w:sz w:val="28"/>
          <w:szCs w:val="28"/>
        </w:rPr>
        <w:t xml:space="preserve"> вызывающих дорожные происшествия, </w:t>
      </w:r>
      <w:r w:rsidRPr="00EF5B8F">
        <w:rPr>
          <w:rFonts w:ascii="Times New Roman" w:hAnsi="Times New Roman" w:cs="Times New Roman"/>
          <w:sz w:val="28"/>
          <w:szCs w:val="28"/>
        </w:rPr>
        <w:t xml:space="preserve">наезд на пешехода </w:t>
      </w:r>
      <w:r w:rsidR="00BB5849">
        <w:rPr>
          <w:rFonts w:ascii="Times New Roman" w:hAnsi="Times New Roman" w:cs="Times New Roman"/>
          <w:sz w:val="28"/>
          <w:szCs w:val="28"/>
        </w:rPr>
        <w:t>связан с невнимательностью водителя.</w:t>
      </w:r>
      <w:r w:rsidRPr="00EF5B8F">
        <w:rPr>
          <w:rFonts w:ascii="Times New Roman" w:hAnsi="Times New Roman" w:cs="Times New Roman"/>
          <w:sz w:val="28"/>
          <w:szCs w:val="28"/>
        </w:rPr>
        <w:t xml:space="preserve"> Сюда могут относиться переговоры по телефону, банальная усталость, нетрезвое состояние (как водителя, так и пешехода), ограничение видимости из-за погодных условий</w:t>
      </w:r>
      <w:r w:rsidR="00BB5849">
        <w:rPr>
          <w:rFonts w:ascii="Times New Roman" w:hAnsi="Times New Roman" w:cs="Times New Roman"/>
          <w:sz w:val="28"/>
          <w:szCs w:val="28"/>
        </w:rPr>
        <w:t xml:space="preserve"> и др.</w:t>
      </w:r>
      <w:r w:rsidRPr="00EF5B8F">
        <w:rPr>
          <w:rFonts w:ascii="Times New Roman" w:hAnsi="Times New Roman" w:cs="Times New Roman"/>
          <w:sz w:val="28"/>
          <w:szCs w:val="28"/>
        </w:rPr>
        <w:t xml:space="preserve"> Все эти факторы, снижают способность </w:t>
      </w:r>
      <w:r w:rsidR="00BB5849">
        <w:rPr>
          <w:rFonts w:ascii="Times New Roman" w:hAnsi="Times New Roman" w:cs="Times New Roman"/>
          <w:sz w:val="28"/>
          <w:szCs w:val="28"/>
        </w:rPr>
        <w:t xml:space="preserve">водителя </w:t>
      </w:r>
      <w:r w:rsidRPr="00EF5B8F">
        <w:rPr>
          <w:rFonts w:ascii="Times New Roman" w:hAnsi="Times New Roman" w:cs="Times New Roman"/>
          <w:sz w:val="28"/>
          <w:szCs w:val="28"/>
        </w:rPr>
        <w:t xml:space="preserve">быстро и адекватно оценить сложившуюся обстановку на проезжей </w:t>
      </w:r>
      <w:r w:rsidRPr="00EF5B8F">
        <w:rPr>
          <w:rFonts w:ascii="Times New Roman" w:hAnsi="Times New Roman" w:cs="Times New Roman"/>
          <w:sz w:val="28"/>
          <w:szCs w:val="28"/>
        </w:rPr>
        <w:lastRenderedPageBreak/>
        <w:t>части</w:t>
      </w:r>
      <w:r w:rsidR="00BB5849">
        <w:rPr>
          <w:rFonts w:ascii="Times New Roman" w:hAnsi="Times New Roman" w:cs="Times New Roman"/>
          <w:sz w:val="28"/>
          <w:szCs w:val="28"/>
        </w:rPr>
        <w:t xml:space="preserve"> дороги</w:t>
      </w:r>
      <w:r w:rsidRPr="00EF5B8F">
        <w:rPr>
          <w:rFonts w:ascii="Times New Roman" w:hAnsi="Times New Roman" w:cs="Times New Roman"/>
          <w:sz w:val="28"/>
          <w:szCs w:val="28"/>
        </w:rPr>
        <w:t>.  С точки зрения безопасности дорожного движения интерес представляю</w:t>
      </w:r>
      <w:r w:rsidR="003B0941">
        <w:rPr>
          <w:rFonts w:ascii="Times New Roman" w:hAnsi="Times New Roman" w:cs="Times New Roman"/>
          <w:sz w:val="28"/>
          <w:szCs w:val="28"/>
        </w:rPr>
        <w:t>т</w:t>
      </w:r>
      <w:r w:rsidRPr="00EF5B8F">
        <w:rPr>
          <w:rFonts w:ascii="Times New Roman" w:hAnsi="Times New Roman" w:cs="Times New Roman"/>
          <w:sz w:val="28"/>
          <w:szCs w:val="28"/>
        </w:rPr>
        <w:t xml:space="preserve"> не только факторы возникновения ДТП, но и их сочетания:</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человек и автомобиль</w:t>
      </w:r>
      <w:r w:rsidR="003B0941">
        <w:rPr>
          <w:rFonts w:ascii="Times New Roman" w:hAnsi="Times New Roman" w:cs="Times New Roman"/>
          <w:sz w:val="28"/>
          <w:szCs w:val="28"/>
        </w:rPr>
        <w:t>;</w:t>
      </w:r>
    </w:p>
    <w:p w:rsidR="00EF5B8F" w:rsidRP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автомобиль и дорога</w:t>
      </w:r>
      <w:r w:rsidR="003B0941">
        <w:rPr>
          <w:rFonts w:ascii="Times New Roman" w:hAnsi="Times New Roman" w:cs="Times New Roman"/>
          <w:sz w:val="28"/>
          <w:szCs w:val="28"/>
        </w:rPr>
        <w:t>;</w:t>
      </w:r>
    </w:p>
    <w:p w:rsidR="00EF5B8F" w:rsidRDefault="00EF5B8F" w:rsidP="00A86086">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дорога и человек</w:t>
      </w:r>
      <w:r w:rsidR="00BB5849">
        <w:rPr>
          <w:rFonts w:ascii="Times New Roman" w:hAnsi="Times New Roman" w:cs="Times New Roman"/>
          <w:sz w:val="28"/>
          <w:szCs w:val="28"/>
        </w:rPr>
        <w:t>.</w:t>
      </w:r>
    </w:p>
    <w:p w:rsidR="00BB5849" w:rsidRPr="00EF5B8F" w:rsidRDefault="00BB5849" w:rsidP="00A860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Сочетания факторов, вызывающих возникновение аварий на дорогах, представлены на диаграмме 2.2.  </w:t>
      </w:r>
    </w:p>
    <w:p w:rsidR="00BB5849" w:rsidRPr="00BB5849" w:rsidRDefault="00EF5B8F" w:rsidP="00BB5849">
      <w:pPr>
        <w:spacing w:line="240" w:lineRule="auto"/>
        <w:jc w:val="right"/>
        <w:rPr>
          <w:rFonts w:ascii="Times New Roman" w:hAnsi="Times New Roman" w:cs="Times New Roman"/>
          <w:b/>
          <w:sz w:val="26"/>
          <w:szCs w:val="26"/>
        </w:rPr>
      </w:pPr>
      <w:r w:rsidRPr="00BB5849">
        <w:rPr>
          <w:rFonts w:ascii="Times New Roman" w:hAnsi="Times New Roman" w:cs="Times New Roman"/>
          <w:b/>
          <w:sz w:val="26"/>
          <w:szCs w:val="26"/>
        </w:rPr>
        <w:t xml:space="preserve">Диаграмма 2.2  </w:t>
      </w:r>
    </w:p>
    <w:p w:rsidR="00973BA4" w:rsidRDefault="00BB5849" w:rsidP="00BB5849">
      <w:pPr>
        <w:spacing w:line="240" w:lineRule="auto"/>
        <w:rPr>
          <w:rFonts w:ascii="Times New Roman" w:hAnsi="Times New Roman" w:cs="Times New Roman"/>
          <w:b/>
          <w:sz w:val="26"/>
          <w:szCs w:val="26"/>
        </w:rPr>
      </w:pPr>
      <w:r w:rsidRPr="00BB5849">
        <w:rPr>
          <w:rFonts w:ascii="Times New Roman" w:hAnsi="Times New Roman" w:cs="Times New Roman"/>
          <w:b/>
          <w:sz w:val="26"/>
          <w:szCs w:val="26"/>
        </w:rPr>
        <w:t>Сочетание различных факторов, вызывающих дорожно-транспортные</w:t>
      </w:r>
      <w:r w:rsidR="00973BA4">
        <w:rPr>
          <w:rFonts w:ascii="Times New Roman" w:hAnsi="Times New Roman" w:cs="Times New Roman"/>
          <w:b/>
          <w:sz w:val="26"/>
          <w:szCs w:val="26"/>
        </w:rPr>
        <w:t xml:space="preserve"> происшествия </w:t>
      </w:r>
    </w:p>
    <w:p w:rsidR="00EF5B8F" w:rsidRPr="00EF5B8F" w:rsidRDefault="00BB5849" w:rsidP="00BB5849">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86BEC">
        <w:rPr>
          <w:rFonts w:ascii="Times New Roman" w:hAnsi="Times New Roman" w:cs="Times New Roman"/>
          <w:noProof/>
          <w:sz w:val="28"/>
          <w:szCs w:val="28"/>
          <w:lang w:eastAsia="ru-RU"/>
        </w:rPr>
        <w:drawing>
          <wp:inline distT="0" distB="0" distL="0" distR="0">
            <wp:extent cx="4829315" cy="2354400"/>
            <wp:effectExtent l="19050" t="0" r="28435" b="780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0740" w:rsidRPr="00EF5B8F" w:rsidRDefault="002B52C0" w:rsidP="002B52C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Прежде всего, </w:t>
      </w:r>
      <w:r w:rsidR="00EF5B8F" w:rsidRPr="00EF5B8F">
        <w:rPr>
          <w:rFonts w:ascii="Times New Roman" w:hAnsi="Times New Roman" w:cs="Times New Roman"/>
          <w:sz w:val="28"/>
          <w:szCs w:val="28"/>
        </w:rPr>
        <w:t>для планирования мероприятий по снижению факторов аварийности, необходим их детальный анализ.</w:t>
      </w:r>
      <w:r>
        <w:rPr>
          <w:rFonts w:ascii="Times New Roman" w:hAnsi="Times New Roman" w:cs="Times New Roman"/>
          <w:sz w:val="28"/>
          <w:szCs w:val="28"/>
        </w:rPr>
        <w:t xml:space="preserve"> </w:t>
      </w:r>
      <w:r w:rsidR="00FE0740">
        <w:rPr>
          <w:rFonts w:ascii="Times New Roman" w:hAnsi="Times New Roman" w:cs="Times New Roman"/>
          <w:sz w:val="28"/>
          <w:szCs w:val="28"/>
        </w:rPr>
        <w:t xml:space="preserve">Можно отметить, что среди всех проводимых мероприятий по повышению безопасности дорожного движения, нет </w:t>
      </w:r>
      <w:r w:rsidR="004C0CE5">
        <w:rPr>
          <w:rFonts w:ascii="Times New Roman" w:hAnsi="Times New Roman" w:cs="Times New Roman"/>
          <w:sz w:val="28"/>
          <w:szCs w:val="28"/>
        </w:rPr>
        <w:t xml:space="preserve">радикального и единственного средства для повышения безопасности дорожного движения. Высокого уровня безопасности дорожного движении можно добиться путем сотрудничества и единства цели всех служб и организаций, имеющих отношение к проблеме дорожно–транспортных происшествий. Проводить мониторинг по результативности мероприятий и в дальнейшем использовать этот опыт при планировании последующей деятельности. </w:t>
      </w:r>
    </w:p>
    <w:p w:rsidR="00EF5B8F" w:rsidRPr="00973BA4" w:rsidRDefault="00EF5B8F" w:rsidP="00973BA4">
      <w:pPr>
        <w:spacing w:line="240" w:lineRule="auto"/>
        <w:rPr>
          <w:rFonts w:ascii="Times New Roman" w:hAnsi="Times New Roman" w:cs="Times New Roman"/>
          <w:b/>
          <w:sz w:val="28"/>
          <w:szCs w:val="28"/>
        </w:rPr>
      </w:pPr>
      <w:r w:rsidRPr="00973BA4">
        <w:rPr>
          <w:rFonts w:ascii="Times New Roman" w:hAnsi="Times New Roman" w:cs="Times New Roman"/>
          <w:b/>
          <w:sz w:val="28"/>
          <w:szCs w:val="28"/>
        </w:rPr>
        <w:lastRenderedPageBreak/>
        <w:t>2.2</w:t>
      </w:r>
      <w:r w:rsidR="00973BA4">
        <w:rPr>
          <w:rFonts w:ascii="Times New Roman" w:hAnsi="Times New Roman" w:cs="Times New Roman"/>
          <w:b/>
          <w:sz w:val="28"/>
          <w:szCs w:val="28"/>
        </w:rPr>
        <w:t>.</w:t>
      </w:r>
      <w:r w:rsidRPr="00973BA4">
        <w:rPr>
          <w:rFonts w:ascii="Times New Roman" w:hAnsi="Times New Roman" w:cs="Times New Roman"/>
          <w:b/>
          <w:sz w:val="28"/>
          <w:szCs w:val="28"/>
        </w:rPr>
        <w:t xml:space="preserve"> Роль специальных служб в обеспечении безопасности дорожного  движения (дорожное строительство, управление организацией движения)</w:t>
      </w:r>
    </w:p>
    <w:p w:rsidR="00133B78" w:rsidRPr="006814C0" w:rsidRDefault="00973BA4" w:rsidP="006814C0">
      <w:pPr>
        <w:spacing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С</w:t>
      </w:r>
      <w:r w:rsidR="00EF5B8F" w:rsidRPr="00EF5B8F">
        <w:rPr>
          <w:rFonts w:ascii="Times New Roman" w:hAnsi="Times New Roman" w:cs="Times New Roman"/>
          <w:sz w:val="28"/>
          <w:szCs w:val="28"/>
        </w:rPr>
        <w:t>тремительны</w:t>
      </w:r>
      <w:r>
        <w:rPr>
          <w:rFonts w:ascii="Times New Roman" w:hAnsi="Times New Roman" w:cs="Times New Roman"/>
          <w:sz w:val="28"/>
          <w:szCs w:val="28"/>
        </w:rPr>
        <w:t>й</w:t>
      </w:r>
      <w:r w:rsidR="00EF5B8F" w:rsidRPr="00EF5B8F">
        <w:rPr>
          <w:rFonts w:ascii="Times New Roman" w:hAnsi="Times New Roman" w:cs="Times New Roman"/>
          <w:sz w:val="28"/>
          <w:szCs w:val="28"/>
        </w:rPr>
        <w:t xml:space="preserve"> рост количества транспортных средств, увеличение протяженности дорог, </w:t>
      </w:r>
      <w:r>
        <w:rPr>
          <w:rFonts w:ascii="Times New Roman" w:hAnsi="Times New Roman" w:cs="Times New Roman"/>
          <w:sz w:val="28"/>
          <w:szCs w:val="28"/>
        </w:rPr>
        <w:t xml:space="preserve">повышение </w:t>
      </w:r>
      <w:r w:rsidR="00EF5B8F" w:rsidRPr="00EF5B8F">
        <w:rPr>
          <w:rFonts w:ascii="Times New Roman" w:hAnsi="Times New Roman" w:cs="Times New Roman"/>
          <w:sz w:val="28"/>
          <w:szCs w:val="28"/>
        </w:rPr>
        <w:t xml:space="preserve"> интенсивности дорожного движения</w:t>
      </w:r>
      <w:r>
        <w:rPr>
          <w:rFonts w:ascii="Times New Roman" w:hAnsi="Times New Roman" w:cs="Times New Roman"/>
          <w:sz w:val="28"/>
          <w:szCs w:val="28"/>
        </w:rPr>
        <w:t xml:space="preserve"> все это </w:t>
      </w:r>
      <w:r w:rsidR="00EF5B8F" w:rsidRPr="00EF5B8F">
        <w:rPr>
          <w:rFonts w:ascii="Times New Roman" w:hAnsi="Times New Roman" w:cs="Times New Roman"/>
          <w:sz w:val="28"/>
          <w:szCs w:val="28"/>
        </w:rPr>
        <w:t xml:space="preserve"> ведет к росту дорожно</w:t>
      </w:r>
      <w:r>
        <w:rPr>
          <w:rFonts w:ascii="Times New Roman" w:hAnsi="Times New Roman" w:cs="Times New Roman"/>
          <w:sz w:val="28"/>
          <w:szCs w:val="28"/>
        </w:rPr>
        <w:t>-</w:t>
      </w:r>
      <w:r w:rsidR="00EF5B8F" w:rsidRPr="00EF5B8F">
        <w:rPr>
          <w:rFonts w:ascii="Times New Roman" w:hAnsi="Times New Roman" w:cs="Times New Roman"/>
          <w:sz w:val="28"/>
          <w:szCs w:val="28"/>
        </w:rPr>
        <w:t>транспортных происшествий</w:t>
      </w:r>
      <w:r w:rsidR="006814C0">
        <w:rPr>
          <w:rFonts w:ascii="Times New Roman" w:hAnsi="Times New Roman" w:cs="Times New Roman"/>
          <w:sz w:val="28"/>
          <w:szCs w:val="28"/>
        </w:rPr>
        <w:t>. В связи с этим</w:t>
      </w:r>
      <w:r w:rsidR="00EF5B8F" w:rsidRPr="00EF5B8F">
        <w:rPr>
          <w:rFonts w:ascii="Times New Roman" w:hAnsi="Times New Roman" w:cs="Times New Roman"/>
          <w:sz w:val="28"/>
          <w:szCs w:val="28"/>
        </w:rPr>
        <w:t xml:space="preserve"> одной из самых главных задач, является обеспечение безопасности дорожного движения. Для создания и поддержания необходимого уровня защищенности разрабатывается система правовых норм, формируют</w:t>
      </w:r>
      <w:r>
        <w:rPr>
          <w:rFonts w:ascii="Times New Roman" w:hAnsi="Times New Roman" w:cs="Times New Roman"/>
          <w:sz w:val="28"/>
          <w:szCs w:val="28"/>
        </w:rPr>
        <w:t>ся</w:t>
      </w:r>
      <w:r w:rsidR="00EF5B8F" w:rsidRPr="00EF5B8F">
        <w:rPr>
          <w:rFonts w:ascii="Times New Roman" w:hAnsi="Times New Roman" w:cs="Times New Roman"/>
          <w:sz w:val="28"/>
          <w:szCs w:val="28"/>
        </w:rPr>
        <w:t xml:space="preserve"> основные направления государственных органов, отвечающих за безопасность. </w:t>
      </w:r>
      <w:r w:rsidR="00230471">
        <w:rPr>
          <w:rFonts w:ascii="Times New Roman" w:hAnsi="Times New Roman" w:cs="Times New Roman"/>
          <w:sz w:val="28"/>
          <w:szCs w:val="28"/>
        </w:rPr>
        <w:t xml:space="preserve">Обеспечение безопасности дорожного движения связано с деятельностью многих организаций. </w:t>
      </w:r>
      <w:r>
        <w:rPr>
          <w:rFonts w:ascii="Times New Roman" w:hAnsi="Times New Roman" w:cs="Times New Roman"/>
          <w:sz w:val="28"/>
          <w:szCs w:val="28"/>
        </w:rPr>
        <w:t xml:space="preserve">Кроме этого создаются </w:t>
      </w:r>
      <w:r w:rsidR="00EF5B8F" w:rsidRPr="00EF5B8F">
        <w:rPr>
          <w:rFonts w:ascii="Times New Roman" w:hAnsi="Times New Roman" w:cs="Times New Roman"/>
          <w:sz w:val="28"/>
          <w:szCs w:val="28"/>
        </w:rPr>
        <w:t xml:space="preserve"> органы, отвечающие за безопасность общества, личности и государства</w:t>
      </w:r>
      <w:r w:rsidR="006814C0" w:rsidRPr="006814C0">
        <w:rPr>
          <w:rFonts w:ascii="Times New Roman" w:hAnsi="Times New Roman" w:cs="Times New Roman"/>
          <w:sz w:val="28"/>
          <w:szCs w:val="28"/>
        </w:rPr>
        <w:t xml:space="preserve">. </w:t>
      </w:r>
      <w:r w:rsidR="00EF5B8F" w:rsidRPr="00EF5B8F">
        <w:rPr>
          <w:rFonts w:ascii="Times New Roman" w:hAnsi="Times New Roman" w:cs="Times New Roman"/>
          <w:sz w:val="28"/>
          <w:szCs w:val="28"/>
        </w:rPr>
        <w:t xml:space="preserve">Для обеспечения  результативного и безопасного функционирования системы БДД  особое внимание </w:t>
      </w:r>
      <w:r w:rsidR="00133B78">
        <w:rPr>
          <w:rFonts w:ascii="Times New Roman" w:hAnsi="Times New Roman" w:cs="Times New Roman"/>
          <w:sz w:val="28"/>
          <w:szCs w:val="28"/>
        </w:rPr>
        <w:t xml:space="preserve">уделяется качественной подготовке </w:t>
      </w:r>
      <w:r w:rsidR="00EF5B8F" w:rsidRPr="00EF5B8F">
        <w:rPr>
          <w:rFonts w:ascii="Times New Roman" w:hAnsi="Times New Roman" w:cs="Times New Roman"/>
          <w:sz w:val="28"/>
          <w:szCs w:val="28"/>
        </w:rPr>
        <w:t xml:space="preserve"> водителей, совершенствова</w:t>
      </w:r>
      <w:r w:rsidR="00133B78">
        <w:rPr>
          <w:rFonts w:ascii="Times New Roman" w:hAnsi="Times New Roman" w:cs="Times New Roman"/>
          <w:sz w:val="28"/>
          <w:szCs w:val="28"/>
        </w:rPr>
        <w:t>нию</w:t>
      </w:r>
      <w:r w:rsidR="00EF5B8F" w:rsidRPr="00EF5B8F">
        <w:rPr>
          <w:rFonts w:ascii="Times New Roman" w:hAnsi="Times New Roman" w:cs="Times New Roman"/>
          <w:sz w:val="28"/>
          <w:szCs w:val="28"/>
        </w:rPr>
        <w:t xml:space="preserve"> транспортны</w:t>
      </w:r>
      <w:r w:rsidR="00133B78">
        <w:rPr>
          <w:rFonts w:ascii="Times New Roman" w:hAnsi="Times New Roman" w:cs="Times New Roman"/>
          <w:sz w:val="28"/>
          <w:szCs w:val="28"/>
        </w:rPr>
        <w:t>х</w:t>
      </w:r>
      <w:r w:rsidR="00EF5B8F" w:rsidRPr="00EF5B8F">
        <w:rPr>
          <w:rFonts w:ascii="Times New Roman" w:hAnsi="Times New Roman" w:cs="Times New Roman"/>
          <w:sz w:val="28"/>
          <w:szCs w:val="28"/>
        </w:rPr>
        <w:t xml:space="preserve"> средств и автодороги</w:t>
      </w:r>
      <w:r w:rsidR="00133B78">
        <w:rPr>
          <w:rFonts w:ascii="Times New Roman" w:hAnsi="Times New Roman" w:cs="Times New Roman"/>
          <w:sz w:val="28"/>
          <w:szCs w:val="28"/>
        </w:rPr>
        <w:t xml:space="preserve">. Одновременно с этим изменяется и </w:t>
      </w:r>
      <w:r w:rsidR="00EF5B8F" w:rsidRPr="00EF5B8F">
        <w:rPr>
          <w:rFonts w:ascii="Times New Roman" w:hAnsi="Times New Roman" w:cs="Times New Roman"/>
          <w:sz w:val="28"/>
          <w:szCs w:val="28"/>
        </w:rPr>
        <w:t xml:space="preserve"> государственная политика в области обеспечения БД</w:t>
      </w:r>
      <w:r w:rsidR="006814C0">
        <w:rPr>
          <w:rFonts w:ascii="Times New Roman" w:hAnsi="Times New Roman" w:cs="Times New Roman"/>
          <w:sz w:val="28"/>
          <w:szCs w:val="28"/>
        </w:rPr>
        <w:t>Д</w:t>
      </w:r>
      <w:r w:rsidR="00230471">
        <w:rPr>
          <w:rFonts w:ascii="Times New Roman" w:hAnsi="Times New Roman" w:cs="Times New Roman"/>
          <w:sz w:val="28"/>
          <w:szCs w:val="28"/>
        </w:rPr>
        <w:t xml:space="preserve">. </w:t>
      </w:r>
      <w:r w:rsidR="004C4F77">
        <w:rPr>
          <w:rFonts w:ascii="Times New Roman" w:hAnsi="Times New Roman" w:cs="Times New Roman"/>
          <w:sz w:val="28"/>
          <w:szCs w:val="28"/>
        </w:rPr>
        <w:t xml:space="preserve">Органы обеспечения безопасности следят за такими функциями как, осуществление комплекса мер по предупреждению опасных ситуаций, выявление и прогнозирование угроз, создание средств </w:t>
      </w:r>
      <w:r w:rsidR="00230471">
        <w:rPr>
          <w:rFonts w:ascii="Times New Roman" w:hAnsi="Times New Roman" w:cs="Times New Roman"/>
          <w:sz w:val="28"/>
          <w:szCs w:val="28"/>
        </w:rPr>
        <w:t>обеспечения</w:t>
      </w:r>
      <w:r w:rsidR="004C4F77">
        <w:rPr>
          <w:rFonts w:ascii="Times New Roman" w:hAnsi="Times New Roman" w:cs="Times New Roman"/>
          <w:sz w:val="28"/>
          <w:szCs w:val="28"/>
        </w:rPr>
        <w:t xml:space="preserve"> безопасности</w:t>
      </w:r>
      <w:r w:rsidR="00230471">
        <w:rPr>
          <w:rFonts w:ascii="Times New Roman" w:hAnsi="Times New Roman" w:cs="Times New Roman"/>
          <w:sz w:val="28"/>
          <w:szCs w:val="28"/>
        </w:rPr>
        <w:t xml:space="preserve">, управление силами и средствами безопасности, участие в мероприятиях по обеспечению безопасности </w:t>
      </w:r>
      <w:r w:rsidR="00596418">
        <w:rPr>
          <w:rFonts w:ascii="Times New Roman" w:hAnsi="Times New Roman" w:cs="Times New Roman"/>
          <w:sz w:val="28"/>
          <w:szCs w:val="28"/>
        </w:rPr>
        <w:t>[49</w:t>
      </w:r>
      <w:r w:rsidR="00230471" w:rsidRPr="006814C0">
        <w:rPr>
          <w:rFonts w:ascii="Times New Roman" w:hAnsi="Times New Roman" w:cs="Times New Roman"/>
          <w:sz w:val="28"/>
          <w:szCs w:val="28"/>
        </w:rPr>
        <w:t>]</w:t>
      </w:r>
      <w:r w:rsidR="00230471">
        <w:rPr>
          <w:rFonts w:ascii="Times New Roman" w:hAnsi="Times New Roman" w:cs="Times New Roman"/>
          <w:sz w:val="28"/>
          <w:szCs w:val="28"/>
        </w:rPr>
        <w:t>.</w:t>
      </w:r>
    </w:p>
    <w:p w:rsidR="006D06C6" w:rsidRDefault="006505AA" w:rsidP="006814C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Деятельность по предупреждению ДТП носит многоплановы</w:t>
      </w:r>
      <w:r w:rsidR="00CA2C11">
        <w:rPr>
          <w:rFonts w:ascii="Times New Roman" w:hAnsi="Times New Roman" w:cs="Times New Roman"/>
          <w:sz w:val="28"/>
          <w:szCs w:val="28"/>
        </w:rPr>
        <w:t>й и многообразный характер и по</w:t>
      </w:r>
      <w:r>
        <w:rPr>
          <w:rFonts w:ascii="Times New Roman" w:hAnsi="Times New Roman" w:cs="Times New Roman"/>
          <w:sz w:val="28"/>
          <w:szCs w:val="28"/>
        </w:rPr>
        <w:t>этому в нашей стране создана Государственная система управления безопасностью движения, которая представляет собой совокупность взаимодействующих органов.</w:t>
      </w:r>
      <w:r w:rsidR="000673DF">
        <w:rPr>
          <w:rFonts w:ascii="Times New Roman" w:hAnsi="Times New Roman" w:cs="Times New Roman"/>
          <w:sz w:val="28"/>
          <w:szCs w:val="28"/>
        </w:rPr>
        <w:t xml:space="preserve"> Органы государственной власти решают наиболее глубокие вопросы организации дорожного движения (развитие улично-дорожной сети, разработка законодательных актов). Наиболее эффективная форма управления социальными системами служит </w:t>
      </w:r>
      <w:r w:rsidR="000673DF">
        <w:rPr>
          <w:rFonts w:ascii="Times New Roman" w:hAnsi="Times New Roman" w:cs="Times New Roman"/>
          <w:sz w:val="28"/>
          <w:szCs w:val="28"/>
        </w:rPr>
        <w:lastRenderedPageBreak/>
        <w:t xml:space="preserve">введение нормирования (т.е законов, правил, стандартов, приказов, инструкций). </w:t>
      </w:r>
    </w:p>
    <w:p w:rsidR="006D06C6" w:rsidRDefault="000673DF"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w:t>
      </w:r>
      <w:r w:rsidR="006D06C6">
        <w:rPr>
          <w:rFonts w:ascii="Times New Roman" w:hAnsi="Times New Roman" w:cs="Times New Roman"/>
          <w:sz w:val="28"/>
          <w:szCs w:val="28"/>
        </w:rPr>
        <w:t>овные задачи органов государственной власти:</w:t>
      </w:r>
    </w:p>
    <w:p w:rsidR="006D06C6" w:rsidRDefault="006D06C6"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новых нормативных документов и введение их в действие;</w:t>
      </w:r>
    </w:p>
    <w:p w:rsidR="006D06C6" w:rsidRDefault="006D06C6"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организация их изучения и проведение разъяснительной работы среди участников движения;</w:t>
      </w:r>
    </w:p>
    <w:p w:rsidR="006D06C6" w:rsidRDefault="006D06C6"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действующих нормативов;</w:t>
      </w:r>
    </w:p>
    <w:p w:rsidR="006D06C6" w:rsidRDefault="006D06C6"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принуждение ( в случае необходимости ) их выполнения.</w:t>
      </w:r>
    </w:p>
    <w:p w:rsidR="006D06C6" w:rsidRDefault="006D06C6"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ГИБДД является стержневым органом Государственной системы управления безопасности движения</w:t>
      </w:r>
      <w:r w:rsidR="00EF5B8F" w:rsidRPr="00EF5B8F">
        <w:rPr>
          <w:rFonts w:ascii="Times New Roman" w:hAnsi="Times New Roman" w:cs="Times New Roman"/>
          <w:sz w:val="28"/>
          <w:szCs w:val="28"/>
        </w:rPr>
        <w:t>.</w:t>
      </w:r>
      <w:r>
        <w:rPr>
          <w:rFonts w:ascii="Times New Roman" w:hAnsi="Times New Roman" w:cs="Times New Roman"/>
          <w:sz w:val="28"/>
          <w:szCs w:val="28"/>
        </w:rPr>
        <w:t xml:space="preserve"> Главной задачей ГИБДД является организация дорожного движения с целью обеспечения его безопасности. Направления ГИБДД:</w:t>
      </w:r>
    </w:p>
    <w:p w:rsidR="006D06C6" w:rsidRDefault="00285DEB" w:rsidP="00285DE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участие в разработке нормативов;</w:t>
      </w:r>
    </w:p>
    <w:p w:rsidR="00285DEB" w:rsidRDefault="00285DEB" w:rsidP="00285DEB">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регистрация ТС, прием экзаменов и выдача водительских удостоверений;</w:t>
      </w:r>
    </w:p>
    <w:p w:rsidR="00285DEB" w:rsidRDefault="00285DEB"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регулирование и поддержание порядка в дорожном движении;</w:t>
      </w:r>
    </w:p>
    <w:p w:rsidR="00CA2C11" w:rsidRDefault="00285DEB"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стандартов и правил.</w:t>
      </w:r>
    </w:p>
    <w:p w:rsidR="00285DEB" w:rsidRDefault="00CA2C11"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работе по обеспечению безопасности дорожного движения (ДД) имеют отношения практически все предприятия, организации, учреждения. В связи с этим были созданы координирующие органы по безопасности движения – межведомственные комиссии по БД. Комиссия решает вопросы организации ДД, содержания и реконструкции улично-дорожной сети, планирование мероприятий по предотвращению аварийности</w:t>
      </w:r>
      <w:r w:rsidR="00365B7F">
        <w:rPr>
          <w:rFonts w:ascii="Times New Roman" w:hAnsi="Times New Roman" w:cs="Times New Roman"/>
          <w:sz w:val="28"/>
          <w:szCs w:val="28"/>
        </w:rPr>
        <w:t xml:space="preserve"> </w:t>
      </w:r>
      <w:r w:rsidR="00596418">
        <w:rPr>
          <w:rFonts w:ascii="Times New Roman" w:hAnsi="Times New Roman" w:cs="Times New Roman"/>
          <w:sz w:val="28"/>
          <w:szCs w:val="28"/>
        </w:rPr>
        <w:t>[40</w:t>
      </w:r>
      <w:r w:rsidR="00365B7F" w:rsidRPr="00365B7F">
        <w:rPr>
          <w:rFonts w:ascii="Times New Roman" w:hAnsi="Times New Roman" w:cs="Times New Roman"/>
          <w:sz w:val="28"/>
          <w:szCs w:val="28"/>
        </w:rPr>
        <w:t>]</w:t>
      </w:r>
      <w:r>
        <w:rPr>
          <w:rFonts w:ascii="Times New Roman" w:hAnsi="Times New Roman" w:cs="Times New Roman"/>
          <w:sz w:val="28"/>
          <w:szCs w:val="28"/>
        </w:rPr>
        <w:t xml:space="preserve">.  </w:t>
      </w:r>
      <w:r w:rsidR="00285DEB">
        <w:rPr>
          <w:rFonts w:ascii="Times New Roman" w:hAnsi="Times New Roman" w:cs="Times New Roman"/>
          <w:sz w:val="28"/>
          <w:szCs w:val="28"/>
        </w:rPr>
        <w:t xml:space="preserve">  </w:t>
      </w:r>
    </w:p>
    <w:p w:rsidR="0015345C" w:rsidRDefault="00EA4A63"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Минтранс России является федеральным органом исполнительной власти и включает в себя </w:t>
      </w:r>
      <w:r w:rsidR="0015345C">
        <w:rPr>
          <w:rFonts w:ascii="Times New Roman" w:hAnsi="Times New Roman" w:cs="Times New Roman"/>
          <w:sz w:val="28"/>
          <w:szCs w:val="28"/>
        </w:rPr>
        <w:t xml:space="preserve">функции обследования, проектирования, </w:t>
      </w:r>
      <w:r w:rsidR="0015345C">
        <w:rPr>
          <w:rFonts w:ascii="Times New Roman" w:hAnsi="Times New Roman" w:cs="Times New Roman"/>
          <w:sz w:val="28"/>
          <w:szCs w:val="28"/>
        </w:rPr>
        <w:lastRenderedPageBreak/>
        <w:t>строительства, реконструкции, ремонт, содержания автомобильных дорог общего пользования</w:t>
      </w:r>
      <w:r w:rsidR="00EF5B8F" w:rsidRPr="00EF5B8F">
        <w:rPr>
          <w:rFonts w:ascii="Times New Roman" w:hAnsi="Times New Roman" w:cs="Times New Roman"/>
          <w:sz w:val="28"/>
          <w:szCs w:val="28"/>
        </w:rPr>
        <w:t>.</w:t>
      </w:r>
      <w:r w:rsidR="0015345C">
        <w:rPr>
          <w:rFonts w:ascii="Times New Roman" w:hAnsi="Times New Roman" w:cs="Times New Roman"/>
          <w:sz w:val="28"/>
          <w:szCs w:val="28"/>
        </w:rPr>
        <w:t xml:space="preserve"> Минтранс России руководствуется Конституцией РФ, федеральными конституционными законами, федеральными законами, указами и распоряжениями Президента РФ, постановлениями и распоряжениями Правительства РФ.</w:t>
      </w:r>
    </w:p>
    <w:p w:rsidR="0015345C" w:rsidRDefault="0015345C"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задачи Минтранса:</w:t>
      </w:r>
    </w:p>
    <w:p w:rsidR="0015345C" w:rsidRDefault="0015345C"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транспортной политики;</w:t>
      </w:r>
    </w:p>
    <w:p w:rsidR="0015345C" w:rsidRDefault="0015345C"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формирование и совершенствование правовых основ;</w:t>
      </w:r>
    </w:p>
    <w:p w:rsidR="0015345C" w:rsidRDefault="0015345C"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разработка и реализация совместно с другими федеральными органами исполнительной власти программ развития </w:t>
      </w:r>
      <w:r w:rsidR="00596418">
        <w:rPr>
          <w:rFonts w:ascii="Times New Roman" w:hAnsi="Times New Roman" w:cs="Times New Roman"/>
          <w:sz w:val="28"/>
          <w:szCs w:val="28"/>
        </w:rPr>
        <w:t>[30</w:t>
      </w:r>
      <w:r w:rsidRPr="0015345C">
        <w:rPr>
          <w:rFonts w:ascii="Times New Roman" w:hAnsi="Times New Roman" w:cs="Times New Roman"/>
          <w:sz w:val="28"/>
          <w:szCs w:val="28"/>
        </w:rPr>
        <w:t>]</w:t>
      </w:r>
      <w:r>
        <w:rPr>
          <w:rFonts w:ascii="Times New Roman" w:hAnsi="Times New Roman" w:cs="Times New Roman"/>
          <w:sz w:val="28"/>
          <w:szCs w:val="28"/>
        </w:rPr>
        <w:t>.</w:t>
      </w:r>
    </w:p>
    <w:p w:rsidR="00EF5B8F" w:rsidRPr="00EF5B8F" w:rsidRDefault="0015345C" w:rsidP="006D06C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F5B8F" w:rsidRPr="00EF5B8F">
        <w:rPr>
          <w:rFonts w:ascii="Times New Roman" w:hAnsi="Times New Roman" w:cs="Times New Roman"/>
          <w:sz w:val="28"/>
          <w:szCs w:val="28"/>
        </w:rPr>
        <w:t xml:space="preserve"> </w:t>
      </w:r>
      <w:r w:rsidR="005A7337">
        <w:rPr>
          <w:rFonts w:ascii="Times New Roman" w:hAnsi="Times New Roman" w:cs="Times New Roman"/>
          <w:sz w:val="28"/>
          <w:szCs w:val="28"/>
        </w:rPr>
        <w:t>Министерство образования и науки РФ</w:t>
      </w:r>
      <w:r w:rsidR="0038395B">
        <w:rPr>
          <w:rFonts w:ascii="Times New Roman" w:hAnsi="Times New Roman" w:cs="Times New Roman"/>
          <w:sz w:val="28"/>
          <w:szCs w:val="28"/>
        </w:rPr>
        <w:t xml:space="preserve"> это</w:t>
      </w:r>
      <w:r w:rsidR="0062235E">
        <w:rPr>
          <w:rFonts w:ascii="Times New Roman" w:hAnsi="Times New Roman" w:cs="Times New Roman"/>
          <w:sz w:val="28"/>
          <w:szCs w:val="28"/>
        </w:rPr>
        <w:t xml:space="preserve"> федеральный орган исполнительной власти, осуществляющий функции по </w:t>
      </w:r>
      <w:r w:rsidR="007B3C51">
        <w:rPr>
          <w:rFonts w:ascii="Times New Roman" w:hAnsi="Times New Roman" w:cs="Times New Roman"/>
          <w:sz w:val="28"/>
          <w:szCs w:val="28"/>
        </w:rPr>
        <w:t>выработке и реализации государственной политики и нормативно-правовому регулированию в сфере образования</w:t>
      </w:r>
      <w:r w:rsidR="00E44D64">
        <w:rPr>
          <w:rFonts w:ascii="Times New Roman" w:hAnsi="Times New Roman" w:cs="Times New Roman"/>
          <w:sz w:val="28"/>
          <w:szCs w:val="28"/>
        </w:rPr>
        <w:t>, научной, научно-технической деятельности</w:t>
      </w:r>
      <w:r w:rsidR="007B3C51">
        <w:rPr>
          <w:rFonts w:ascii="Times New Roman" w:hAnsi="Times New Roman" w:cs="Times New Roman"/>
          <w:sz w:val="28"/>
          <w:szCs w:val="28"/>
        </w:rPr>
        <w:t xml:space="preserve">. Для повышения эффективности работы в сфере профилактики детского дорожно-транспортного травматизма, создаются, электронные образовательные ресурсы по основным вопросом безопасности дорожного движения, </w:t>
      </w:r>
      <w:r w:rsidR="0038395B">
        <w:rPr>
          <w:rFonts w:ascii="Times New Roman" w:hAnsi="Times New Roman" w:cs="Times New Roman"/>
          <w:sz w:val="28"/>
          <w:szCs w:val="28"/>
        </w:rPr>
        <w:t xml:space="preserve">комплексные проекты профилактики детского дорожно-транспортного травматизма </w:t>
      </w:r>
      <w:r w:rsidR="00596418">
        <w:rPr>
          <w:rFonts w:ascii="Times New Roman" w:hAnsi="Times New Roman" w:cs="Times New Roman"/>
          <w:sz w:val="28"/>
          <w:szCs w:val="28"/>
        </w:rPr>
        <w:t>[31] [63</w:t>
      </w:r>
      <w:r w:rsidR="0038395B" w:rsidRPr="0038395B">
        <w:rPr>
          <w:rFonts w:ascii="Times New Roman" w:hAnsi="Times New Roman" w:cs="Times New Roman"/>
          <w:sz w:val="28"/>
          <w:szCs w:val="28"/>
        </w:rPr>
        <w:t>]</w:t>
      </w:r>
      <w:r w:rsidR="0038395B">
        <w:rPr>
          <w:rFonts w:ascii="Times New Roman" w:hAnsi="Times New Roman" w:cs="Times New Roman"/>
          <w:sz w:val="28"/>
          <w:szCs w:val="28"/>
        </w:rPr>
        <w:t xml:space="preserve">. </w:t>
      </w:r>
      <w:r w:rsidR="007B3C51">
        <w:rPr>
          <w:rFonts w:ascii="Times New Roman" w:hAnsi="Times New Roman" w:cs="Times New Roman"/>
          <w:sz w:val="28"/>
          <w:szCs w:val="28"/>
        </w:rPr>
        <w:t xml:space="preserve">    </w:t>
      </w:r>
      <w:r w:rsidR="0062235E">
        <w:rPr>
          <w:rFonts w:ascii="Times New Roman" w:hAnsi="Times New Roman" w:cs="Times New Roman"/>
          <w:sz w:val="28"/>
          <w:szCs w:val="28"/>
        </w:rPr>
        <w:t xml:space="preserve"> </w:t>
      </w:r>
      <w:r w:rsidR="005A7337">
        <w:rPr>
          <w:rFonts w:ascii="Times New Roman" w:hAnsi="Times New Roman" w:cs="Times New Roman"/>
          <w:sz w:val="28"/>
          <w:szCs w:val="28"/>
        </w:rPr>
        <w:t xml:space="preserve"> </w:t>
      </w:r>
    </w:p>
    <w:p w:rsidR="00EF5B8F" w:rsidRPr="006407AF" w:rsidRDefault="00EF5B8F" w:rsidP="006814C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Так же государств</w:t>
      </w:r>
      <w:r w:rsidR="00133B78">
        <w:rPr>
          <w:rFonts w:ascii="Times New Roman" w:hAnsi="Times New Roman" w:cs="Times New Roman"/>
          <w:sz w:val="28"/>
          <w:szCs w:val="28"/>
        </w:rPr>
        <w:t>о</w:t>
      </w:r>
      <w:r w:rsidRPr="00EF5B8F">
        <w:rPr>
          <w:rFonts w:ascii="Times New Roman" w:hAnsi="Times New Roman" w:cs="Times New Roman"/>
          <w:sz w:val="28"/>
          <w:szCs w:val="28"/>
        </w:rPr>
        <w:t xml:space="preserve"> уделя</w:t>
      </w:r>
      <w:r w:rsidR="00133B78">
        <w:rPr>
          <w:rFonts w:ascii="Times New Roman" w:hAnsi="Times New Roman" w:cs="Times New Roman"/>
          <w:sz w:val="28"/>
          <w:szCs w:val="28"/>
        </w:rPr>
        <w:t>е</w:t>
      </w:r>
      <w:r w:rsidRPr="00EF5B8F">
        <w:rPr>
          <w:rFonts w:ascii="Times New Roman" w:hAnsi="Times New Roman" w:cs="Times New Roman"/>
          <w:sz w:val="28"/>
          <w:szCs w:val="28"/>
        </w:rPr>
        <w:t>т</w:t>
      </w:r>
      <w:r w:rsidR="00133B78">
        <w:rPr>
          <w:rFonts w:ascii="Times New Roman" w:hAnsi="Times New Roman" w:cs="Times New Roman"/>
          <w:sz w:val="28"/>
          <w:szCs w:val="28"/>
        </w:rPr>
        <w:t xml:space="preserve"> </w:t>
      </w:r>
      <w:r w:rsidRPr="00EF5B8F">
        <w:rPr>
          <w:rFonts w:ascii="Times New Roman" w:hAnsi="Times New Roman" w:cs="Times New Roman"/>
          <w:sz w:val="28"/>
          <w:szCs w:val="28"/>
        </w:rPr>
        <w:t xml:space="preserve"> </w:t>
      </w:r>
      <w:r w:rsidR="00133B78">
        <w:rPr>
          <w:rFonts w:ascii="Times New Roman" w:hAnsi="Times New Roman" w:cs="Times New Roman"/>
          <w:sz w:val="28"/>
          <w:szCs w:val="28"/>
        </w:rPr>
        <w:t xml:space="preserve">значительное внимание </w:t>
      </w:r>
      <w:r w:rsidRPr="00EF5B8F">
        <w:rPr>
          <w:rFonts w:ascii="Times New Roman" w:hAnsi="Times New Roman" w:cs="Times New Roman"/>
          <w:sz w:val="28"/>
          <w:szCs w:val="28"/>
        </w:rPr>
        <w:t>организациям, отвечающим за строительство и ремонт дорожного покрытия.</w:t>
      </w:r>
      <w:r w:rsidR="00E44D64">
        <w:rPr>
          <w:rFonts w:ascii="Times New Roman" w:hAnsi="Times New Roman" w:cs="Times New Roman"/>
          <w:sz w:val="28"/>
          <w:szCs w:val="28"/>
        </w:rPr>
        <w:t xml:space="preserve"> Ответственность за состояние и повреждение проезжей части несут должностные лица дорожных эксплуатационных организаций и фирм осуществляющих ремонт.</w:t>
      </w:r>
      <w:r w:rsidR="00DA5D6F">
        <w:rPr>
          <w:rFonts w:ascii="Times New Roman" w:hAnsi="Times New Roman" w:cs="Times New Roman"/>
          <w:sz w:val="28"/>
          <w:szCs w:val="28"/>
        </w:rPr>
        <w:t xml:space="preserve"> Также, законом предусматривается, что дорожные службы несут ответственность за ДТП, вызванное некачественным ремонтом дороги. Пользователи автомобильными дорогами могут получить компенсацию вреда, причиненного их жизни, здоровью, имуществу, </w:t>
      </w:r>
      <w:r w:rsidR="00DA5D6F">
        <w:rPr>
          <w:rFonts w:ascii="Times New Roman" w:hAnsi="Times New Roman" w:cs="Times New Roman"/>
          <w:sz w:val="28"/>
          <w:szCs w:val="28"/>
        </w:rPr>
        <w:lastRenderedPageBreak/>
        <w:t>вследствие нарушений технических регламентов</w:t>
      </w:r>
      <w:r w:rsidR="00596418">
        <w:rPr>
          <w:rFonts w:ascii="Times New Roman" w:hAnsi="Times New Roman" w:cs="Times New Roman"/>
          <w:sz w:val="28"/>
          <w:szCs w:val="28"/>
        </w:rPr>
        <w:t xml:space="preserve"> [50</w:t>
      </w:r>
      <w:r w:rsidR="00762E55" w:rsidRPr="00762E55">
        <w:rPr>
          <w:rFonts w:ascii="Times New Roman" w:hAnsi="Times New Roman" w:cs="Times New Roman"/>
          <w:sz w:val="28"/>
          <w:szCs w:val="28"/>
        </w:rPr>
        <w:t>]</w:t>
      </w:r>
      <w:r w:rsidR="00DA5D6F">
        <w:rPr>
          <w:rFonts w:ascii="Times New Roman" w:hAnsi="Times New Roman" w:cs="Times New Roman"/>
          <w:sz w:val="28"/>
          <w:szCs w:val="28"/>
        </w:rPr>
        <w:t xml:space="preserve">. </w:t>
      </w:r>
      <w:r w:rsidRPr="00EF5B8F">
        <w:rPr>
          <w:rFonts w:ascii="Times New Roman" w:hAnsi="Times New Roman" w:cs="Times New Roman"/>
          <w:sz w:val="28"/>
          <w:szCs w:val="28"/>
        </w:rPr>
        <w:t>По статистике</w:t>
      </w:r>
      <w:r w:rsidR="00762E55">
        <w:rPr>
          <w:rFonts w:ascii="Times New Roman" w:hAnsi="Times New Roman" w:cs="Times New Roman"/>
          <w:sz w:val="28"/>
          <w:szCs w:val="28"/>
        </w:rPr>
        <w:t>,</w:t>
      </w:r>
      <w:r w:rsidRPr="00EF5B8F">
        <w:rPr>
          <w:rFonts w:ascii="Times New Roman" w:hAnsi="Times New Roman" w:cs="Times New Roman"/>
          <w:sz w:val="28"/>
          <w:szCs w:val="28"/>
        </w:rPr>
        <w:t xml:space="preserve"> роль дорожных условий </w:t>
      </w:r>
      <w:r w:rsidR="00133B78">
        <w:rPr>
          <w:rFonts w:ascii="Times New Roman" w:hAnsi="Times New Roman" w:cs="Times New Roman"/>
          <w:sz w:val="28"/>
          <w:szCs w:val="28"/>
        </w:rPr>
        <w:t>в</w:t>
      </w:r>
      <w:r w:rsidRPr="00EF5B8F">
        <w:rPr>
          <w:rFonts w:ascii="Times New Roman" w:hAnsi="Times New Roman" w:cs="Times New Roman"/>
          <w:sz w:val="28"/>
          <w:szCs w:val="28"/>
        </w:rPr>
        <w:t xml:space="preserve"> возникновени</w:t>
      </w:r>
      <w:r w:rsidR="00133B78">
        <w:rPr>
          <w:rFonts w:ascii="Times New Roman" w:hAnsi="Times New Roman" w:cs="Times New Roman"/>
          <w:sz w:val="28"/>
          <w:szCs w:val="28"/>
        </w:rPr>
        <w:t>и</w:t>
      </w:r>
      <w:r w:rsidRPr="00EF5B8F">
        <w:rPr>
          <w:rFonts w:ascii="Times New Roman" w:hAnsi="Times New Roman" w:cs="Times New Roman"/>
          <w:sz w:val="28"/>
          <w:szCs w:val="28"/>
        </w:rPr>
        <w:t xml:space="preserve"> ДТП невелика</w:t>
      </w:r>
      <w:r w:rsidR="00133B78">
        <w:rPr>
          <w:rFonts w:ascii="Times New Roman" w:hAnsi="Times New Roman" w:cs="Times New Roman"/>
          <w:sz w:val="28"/>
          <w:szCs w:val="28"/>
        </w:rPr>
        <w:t xml:space="preserve">. В разных странах их </w:t>
      </w:r>
      <w:r w:rsidR="00817FEA">
        <w:rPr>
          <w:rFonts w:ascii="Times New Roman" w:hAnsi="Times New Roman" w:cs="Times New Roman"/>
          <w:sz w:val="28"/>
          <w:szCs w:val="28"/>
        </w:rPr>
        <w:t xml:space="preserve">на возникновение ДТП составляет </w:t>
      </w:r>
      <w:r w:rsidRPr="00EF5B8F">
        <w:rPr>
          <w:rFonts w:ascii="Times New Roman" w:hAnsi="Times New Roman" w:cs="Times New Roman"/>
          <w:sz w:val="28"/>
          <w:szCs w:val="28"/>
        </w:rPr>
        <w:t xml:space="preserve"> от 2 до 20%  от общего числа происшествий. </w:t>
      </w:r>
      <w:r w:rsidR="00E44D64">
        <w:rPr>
          <w:rFonts w:ascii="Times New Roman" w:hAnsi="Times New Roman" w:cs="Times New Roman"/>
          <w:sz w:val="28"/>
          <w:szCs w:val="28"/>
        </w:rPr>
        <w:t>Д</w:t>
      </w:r>
      <w:r w:rsidRPr="00EF5B8F">
        <w:rPr>
          <w:rFonts w:ascii="Times New Roman" w:hAnsi="Times New Roman" w:cs="Times New Roman"/>
          <w:sz w:val="28"/>
          <w:szCs w:val="28"/>
        </w:rPr>
        <w:t>орога является причиной каждого пятого или седьмого дорожного происшествия</w:t>
      </w:r>
      <w:r w:rsidR="00762E55">
        <w:rPr>
          <w:rFonts w:ascii="Times New Roman" w:hAnsi="Times New Roman" w:cs="Times New Roman"/>
          <w:sz w:val="28"/>
          <w:szCs w:val="28"/>
        </w:rPr>
        <w:t xml:space="preserve"> </w:t>
      </w:r>
      <w:r w:rsidR="00596418">
        <w:rPr>
          <w:rFonts w:ascii="Times New Roman" w:hAnsi="Times New Roman" w:cs="Times New Roman"/>
          <w:sz w:val="28"/>
          <w:szCs w:val="28"/>
        </w:rPr>
        <w:t>[64</w:t>
      </w:r>
      <w:r w:rsidR="00762E55" w:rsidRPr="006407AF">
        <w:rPr>
          <w:rFonts w:ascii="Times New Roman" w:hAnsi="Times New Roman" w:cs="Times New Roman"/>
          <w:sz w:val="28"/>
          <w:szCs w:val="28"/>
        </w:rPr>
        <w:t>].</w:t>
      </w:r>
    </w:p>
    <w:p w:rsidR="00F95ADE" w:rsidRDefault="00F95ADE" w:rsidP="006814C0">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н</w:t>
      </w:r>
      <w:r w:rsidR="00EF5B8F" w:rsidRPr="00EF5B8F">
        <w:rPr>
          <w:rFonts w:ascii="Times New Roman" w:hAnsi="Times New Roman" w:cs="Times New Roman"/>
          <w:sz w:val="28"/>
          <w:szCs w:val="28"/>
        </w:rPr>
        <w:t xml:space="preserve">ельзя недооценивая роль </w:t>
      </w:r>
      <w:r>
        <w:rPr>
          <w:rFonts w:ascii="Times New Roman" w:hAnsi="Times New Roman" w:cs="Times New Roman"/>
          <w:sz w:val="28"/>
          <w:szCs w:val="28"/>
        </w:rPr>
        <w:t xml:space="preserve">состояния </w:t>
      </w:r>
      <w:r w:rsidR="00EF5B8F" w:rsidRPr="00EF5B8F">
        <w:rPr>
          <w:rFonts w:ascii="Times New Roman" w:hAnsi="Times New Roman" w:cs="Times New Roman"/>
          <w:sz w:val="28"/>
          <w:szCs w:val="28"/>
        </w:rPr>
        <w:t xml:space="preserve">дороги, при возникновении ДТП. </w:t>
      </w:r>
      <w:r>
        <w:rPr>
          <w:rFonts w:ascii="Times New Roman" w:hAnsi="Times New Roman" w:cs="Times New Roman"/>
          <w:sz w:val="28"/>
          <w:szCs w:val="28"/>
        </w:rPr>
        <w:t xml:space="preserve">В связи с этим при проектировании и строительстве новых дорог, реконструкции и ремонте дорожного покрытия особое внимание следует уделять качественному выполнению всех видов дорожных работ. </w:t>
      </w: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6814C0" w:rsidRDefault="006814C0" w:rsidP="00EF5B8F">
      <w:pPr>
        <w:spacing w:line="360" w:lineRule="auto"/>
        <w:rPr>
          <w:rFonts w:ascii="Times New Roman" w:hAnsi="Times New Roman" w:cs="Times New Roman"/>
          <w:b/>
          <w:sz w:val="28"/>
          <w:szCs w:val="28"/>
        </w:rPr>
      </w:pPr>
    </w:p>
    <w:p w:rsidR="00EF5B8F" w:rsidRPr="00EF5B8F" w:rsidRDefault="00EF5B8F" w:rsidP="00EF5B8F">
      <w:pPr>
        <w:spacing w:line="360" w:lineRule="auto"/>
        <w:rPr>
          <w:rFonts w:ascii="Times New Roman" w:hAnsi="Times New Roman" w:cs="Times New Roman"/>
          <w:b/>
          <w:sz w:val="28"/>
          <w:szCs w:val="28"/>
        </w:rPr>
      </w:pPr>
      <w:r w:rsidRPr="00EF5B8F">
        <w:rPr>
          <w:rFonts w:ascii="Times New Roman" w:hAnsi="Times New Roman" w:cs="Times New Roman"/>
          <w:b/>
          <w:sz w:val="28"/>
          <w:szCs w:val="28"/>
        </w:rPr>
        <w:lastRenderedPageBreak/>
        <w:t>2.3</w:t>
      </w:r>
      <w:r w:rsidR="00232180">
        <w:rPr>
          <w:rFonts w:ascii="Times New Roman" w:hAnsi="Times New Roman" w:cs="Times New Roman"/>
          <w:b/>
          <w:sz w:val="28"/>
          <w:szCs w:val="28"/>
        </w:rPr>
        <w:t>.</w:t>
      </w:r>
      <w:r w:rsidRPr="00EF5B8F">
        <w:rPr>
          <w:rFonts w:ascii="Times New Roman" w:hAnsi="Times New Roman" w:cs="Times New Roman"/>
          <w:b/>
          <w:sz w:val="28"/>
          <w:szCs w:val="28"/>
        </w:rPr>
        <w:t xml:space="preserve"> Значение инфраструктуры обеспечения безопасности дорожного движения.</w:t>
      </w:r>
    </w:p>
    <w:p w:rsidR="00EF5B8F" w:rsidRPr="00EF5B8F" w:rsidRDefault="00EF5B8F" w:rsidP="00DE1C6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Основное значение в вопросах обеспечения транспортной безопасности имеет четкое определения и оценка угроз совершения актов незаконного вмешательства в деятельность объектов транспортной инфраструктуры (ОТИ) и транспортных средств (ТС). Угрозы бывают: потенциальные, непосредственные и прямые</w:t>
      </w:r>
      <w:r w:rsidR="00596418">
        <w:rPr>
          <w:rFonts w:ascii="Times New Roman" w:hAnsi="Times New Roman" w:cs="Times New Roman"/>
          <w:sz w:val="28"/>
          <w:szCs w:val="28"/>
        </w:rPr>
        <w:t xml:space="preserve"> [32</w:t>
      </w:r>
      <w:r w:rsidR="00096E0B" w:rsidRPr="00096E0B">
        <w:rPr>
          <w:rFonts w:ascii="Times New Roman" w:hAnsi="Times New Roman" w:cs="Times New Roman"/>
          <w:sz w:val="28"/>
          <w:szCs w:val="28"/>
        </w:rPr>
        <w:t>].</w:t>
      </w:r>
      <w:r w:rsidRPr="00EF5B8F">
        <w:rPr>
          <w:rFonts w:ascii="Times New Roman" w:hAnsi="Times New Roman" w:cs="Times New Roman"/>
          <w:sz w:val="28"/>
          <w:szCs w:val="28"/>
        </w:rPr>
        <w:t xml:space="preserve"> </w:t>
      </w:r>
    </w:p>
    <w:p w:rsidR="00EF5B8F" w:rsidRPr="00EF5B8F" w:rsidRDefault="00EF5B8F" w:rsidP="00DE1C6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Потенциальные угрозы – это совокупность вероятных условий и факторов, которые могут помешать движению транспорта.</w:t>
      </w:r>
    </w:p>
    <w:p w:rsidR="00EF5B8F" w:rsidRPr="00EF5B8F" w:rsidRDefault="00EF5B8F" w:rsidP="00DE1C6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Непосредственные угрозы - это комплекс конкретных условий и факторов, создающих вмешательство в действия транспорта. </w:t>
      </w:r>
    </w:p>
    <w:p w:rsidR="00EF5B8F" w:rsidRPr="00EF5B8F" w:rsidRDefault="00EF5B8F" w:rsidP="00DE1C60">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Прямые угрозы – это совокупность конкретных условий, создающих опасность в деятельности транспортного движения.</w:t>
      </w:r>
    </w:p>
    <w:p w:rsidR="00EF5B8F" w:rsidRPr="00096E0B" w:rsidRDefault="00EF5B8F" w:rsidP="00DE1C60">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Улучшение дорожной инфраструктуры играет большую роль в снижении дорожно-транспортных происшествий. Элементарное расширение инфраструктуры, сокращает скопление транспорта, тем самым, обеспечивает дополнительную безопасность в области дорожного движения.</w:t>
      </w:r>
      <w:r w:rsidR="00C4295D" w:rsidRPr="00C4295D">
        <w:rPr>
          <w:rFonts w:ascii="Times New Roman" w:hAnsi="Times New Roman" w:cs="Times New Roman"/>
          <w:sz w:val="28"/>
          <w:szCs w:val="28"/>
        </w:rPr>
        <w:t xml:space="preserve"> </w:t>
      </w:r>
      <w:r w:rsidR="00C4295D">
        <w:rPr>
          <w:rFonts w:ascii="Times New Roman" w:hAnsi="Times New Roman" w:cs="Times New Roman"/>
          <w:sz w:val="28"/>
          <w:szCs w:val="28"/>
        </w:rPr>
        <w:t xml:space="preserve">Основными недостатками инфраструктуры является малая удельная плотность магистральных и неразвитость сети местных улиц, низкая пропускная способность улиц и пересечений, совмещенное движение общественного пассажирского транспорта, легкового и грузового. Не отвечает потребностям оснащенность техническим средствами организации движения. Отсутствует должное количество дорожных знаков, сообщающих водителю о приближении к пешеходному переходу, а также светофоров. </w:t>
      </w:r>
      <w:r w:rsidR="00DE1C60">
        <w:rPr>
          <w:rFonts w:ascii="Times New Roman" w:hAnsi="Times New Roman" w:cs="Times New Roman"/>
          <w:sz w:val="28"/>
          <w:szCs w:val="28"/>
        </w:rPr>
        <w:t xml:space="preserve">Также стоит уделить внимание развитию пешеходных переходов и тротуаров. Большую проблему составляет недостаточное освещение проезжей части. </w:t>
      </w:r>
      <w:r w:rsidR="00C4295D">
        <w:rPr>
          <w:rFonts w:ascii="Times New Roman" w:hAnsi="Times New Roman" w:cs="Times New Roman"/>
          <w:sz w:val="28"/>
          <w:szCs w:val="28"/>
        </w:rPr>
        <w:t xml:space="preserve"> </w:t>
      </w:r>
      <w:r w:rsidRPr="00EF5B8F">
        <w:rPr>
          <w:rFonts w:ascii="Times New Roman" w:hAnsi="Times New Roman" w:cs="Times New Roman"/>
          <w:sz w:val="28"/>
          <w:szCs w:val="28"/>
        </w:rPr>
        <w:t xml:space="preserve">Немаловажную роль играет использование качественных материалов при строительстве дорог, повышается срок службы дорожного покрытия, </w:t>
      </w:r>
      <w:r w:rsidRPr="00EF5B8F">
        <w:rPr>
          <w:rFonts w:ascii="Times New Roman" w:hAnsi="Times New Roman" w:cs="Times New Roman"/>
          <w:sz w:val="28"/>
          <w:szCs w:val="28"/>
        </w:rPr>
        <w:lastRenderedPageBreak/>
        <w:t>снижается аварийность на дорогах</w:t>
      </w:r>
      <w:r w:rsidR="00096E0B" w:rsidRPr="00096E0B">
        <w:rPr>
          <w:rFonts w:ascii="Times New Roman" w:hAnsi="Times New Roman" w:cs="Times New Roman"/>
          <w:sz w:val="28"/>
          <w:szCs w:val="28"/>
        </w:rPr>
        <w:t xml:space="preserve">. </w:t>
      </w:r>
      <w:r w:rsidRPr="00EF5B8F">
        <w:rPr>
          <w:rFonts w:ascii="Times New Roman" w:hAnsi="Times New Roman" w:cs="Times New Roman"/>
          <w:sz w:val="28"/>
          <w:szCs w:val="28"/>
        </w:rPr>
        <w:t>Снижению ДТП способствуют такие приемы как, установка защитных ограждений,  нескользящего покрытия, разметка, знаки, регулируемые пешеходные переходы. Снижению скорости движения транспорта способствуют, установки светового регулирования и «лежачих полицейских». Также свою роль в снижении аварийности на дорогах играет, ужесточение законодательства в сфере нарушения правил дорожного движения</w:t>
      </w:r>
      <w:r w:rsidR="00DE1C60">
        <w:rPr>
          <w:rFonts w:ascii="Times New Roman" w:hAnsi="Times New Roman" w:cs="Times New Roman"/>
          <w:sz w:val="28"/>
          <w:szCs w:val="28"/>
        </w:rPr>
        <w:t xml:space="preserve"> </w:t>
      </w:r>
      <w:r w:rsidR="00596418">
        <w:rPr>
          <w:rFonts w:ascii="Times New Roman" w:hAnsi="Times New Roman" w:cs="Times New Roman"/>
          <w:sz w:val="28"/>
          <w:szCs w:val="28"/>
        </w:rPr>
        <w:t>[21</w:t>
      </w:r>
      <w:r w:rsidR="00DE1C60" w:rsidRPr="00DE1C60">
        <w:rPr>
          <w:rFonts w:ascii="Times New Roman" w:hAnsi="Times New Roman" w:cs="Times New Roman"/>
          <w:sz w:val="28"/>
          <w:szCs w:val="28"/>
        </w:rPr>
        <w:t>]</w:t>
      </w:r>
      <w:r w:rsidRPr="00EF5B8F">
        <w:rPr>
          <w:rFonts w:ascii="Times New Roman" w:hAnsi="Times New Roman" w:cs="Times New Roman"/>
          <w:sz w:val="28"/>
          <w:szCs w:val="28"/>
        </w:rPr>
        <w:t xml:space="preserve">. </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xml:space="preserve">Все программы по повышению дорожной безопасности содержат в себе такие </w:t>
      </w:r>
      <w:r w:rsidR="00DD2AF5" w:rsidRPr="00EF5B8F">
        <w:rPr>
          <w:rFonts w:ascii="Times New Roman" w:hAnsi="Times New Roman" w:cs="Times New Roman"/>
          <w:sz w:val="28"/>
          <w:szCs w:val="28"/>
        </w:rPr>
        <w:t xml:space="preserve">меры </w:t>
      </w:r>
      <w:r w:rsidRPr="00EF5B8F">
        <w:rPr>
          <w:rFonts w:ascii="Times New Roman" w:hAnsi="Times New Roman" w:cs="Times New Roman"/>
          <w:sz w:val="28"/>
          <w:szCs w:val="28"/>
        </w:rPr>
        <w:t>как:</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установление приемлемых пределов скорости, соблюдение которых контролируется полицией</w:t>
      </w:r>
      <w:r w:rsidR="00DD2AF5">
        <w:rPr>
          <w:rFonts w:ascii="Times New Roman" w:hAnsi="Times New Roman" w:cs="Times New Roman"/>
          <w:sz w:val="28"/>
          <w:szCs w:val="28"/>
        </w:rPr>
        <w:t>;</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установление предела употребления алкоголя водителем, контролируется полицией посредством проверок на дорогах</w:t>
      </w:r>
      <w:r w:rsidR="00DD2AF5">
        <w:rPr>
          <w:rFonts w:ascii="Times New Roman" w:hAnsi="Times New Roman" w:cs="Times New Roman"/>
          <w:sz w:val="28"/>
          <w:szCs w:val="28"/>
        </w:rPr>
        <w:t>4</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введение в действие закона об обязательном использовании ремней б</w:t>
      </w:r>
      <w:r w:rsidR="00C74402">
        <w:rPr>
          <w:rFonts w:ascii="Times New Roman" w:hAnsi="Times New Roman" w:cs="Times New Roman"/>
          <w:sz w:val="28"/>
          <w:szCs w:val="28"/>
        </w:rPr>
        <w:t>езопасности и детских автомобильных кресел</w:t>
      </w:r>
      <w:r w:rsidR="00DD2AF5">
        <w:rPr>
          <w:rFonts w:ascii="Times New Roman" w:hAnsi="Times New Roman" w:cs="Times New Roman"/>
          <w:sz w:val="28"/>
          <w:szCs w:val="28"/>
        </w:rPr>
        <w:t>;</w:t>
      </w:r>
      <w:r w:rsidRPr="00EF5B8F">
        <w:rPr>
          <w:rFonts w:ascii="Times New Roman" w:hAnsi="Times New Roman" w:cs="Times New Roman"/>
          <w:sz w:val="28"/>
          <w:szCs w:val="28"/>
        </w:rPr>
        <w:t xml:space="preserve">  </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информирование участников дорожного движения об опасностях на дорогах</w:t>
      </w:r>
      <w:r w:rsidR="00DD2AF5">
        <w:rPr>
          <w:rFonts w:ascii="Times New Roman" w:hAnsi="Times New Roman" w:cs="Times New Roman"/>
          <w:sz w:val="28"/>
          <w:szCs w:val="28"/>
        </w:rPr>
        <w:t>;</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принятие стандартов проектирования дорог, обеспечивающих безопасность для всех участников дорожного движения</w:t>
      </w:r>
      <w:r w:rsidR="00DD2AF5">
        <w:rPr>
          <w:rFonts w:ascii="Times New Roman" w:hAnsi="Times New Roman" w:cs="Times New Roman"/>
          <w:sz w:val="28"/>
          <w:szCs w:val="28"/>
        </w:rPr>
        <w:t>;</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предоставить населению безопасный и разумный в ценовой политике общественный транспорт</w:t>
      </w:r>
      <w:r w:rsidR="00DD2AF5">
        <w:rPr>
          <w:rFonts w:ascii="Times New Roman" w:hAnsi="Times New Roman" w:cs="Times New Roman"/>
          <w:sz w:val="28"/>
          <w:szCs w:val="28"/>
        </w:rPr>
        <w:t>.</w:t>
      </w:r>
    </w:p>
    <w:p w:rsidR="004F6647" w:rsidRDefault="004F6647" w:rsidP="00EF5B8F">
      <w:pPr>
        <w:spacing w:line="360" w:lineRule="auto"/>
        <w:rPr>
          <w:rFonts w:ascii="Times New Roman" w:hAnsi="Times New Roman" w:cs="Times New Roman"/>
          <w:b/>
          <w:sz w:val="28"/>
          <w:szCs w:val="28"/>
        </w:rPr>
      </w:pPr>
    </w:p>
    <w:p w:rsidR="004F6647" w:rsidRDefault="004F6647" w:rsidP="00EF5B8F">
      <w:pPr>
        <w:spacing w:line="360" w:lineRule="auto"/>
        <w:rPr>
          <w:rFonts w:ascii="Times New Roman" w:hAnsi="Times New Roman" w:cs="Times New Roman"/>
          <w:b/>
          <w:sz w:val="28"/>
          <w:szCs w:val="28"/>
        </w:rPr>
      </w:pPr>
    </w:p>
    <w:p w:rsidR="00DE1C60" w:rsidRDefault="00DE1C60" w:rsidP="00EF5B8F">
      <w:pPr>
        <w:spacing w:line="360" w:lineRule="auto"/>
        <w:rPr>
          <w:rFonts w:ascii="Times New Roman" w:hAnsi="Times New Roman" w:cs="Times New Roman"/>
          <w:b/>
          <w:sz w:val="28"/>
          <w:szCs w:val="28"/>
        </w:rPr>
      </w:pPr>
    </w:p>
    <w:p w:rsidR="00DE1C60" w:rsidRPr="006407AF" w:rsidRDefault="00DE1C60" w:rsidP="00EF5B8F">
      <w:pPr>
        <w:spacing w:line="360" w:lineRule="auto"/>
        <w:rPr>
          <w:rFonts w:ascii="Times New Roman" w:hAnsi="Times New Roman" w:cs="Times New Roman"/>
          <w:b/>
          <w:sz w:val="28"/>
          <w:szCs w:val="28"/>
        </w:rPr>
      </w:pPr>
    </w:p>
    <w:p w:rsidR="00EF5B8F" w:rsidRPr="006E51BB" w:rsidRDefault="00DE0CCD" w:rsidP="00EF5B8F">
      <w:pPr>
        <w:spacing w:line="360" w:lineRule="auto"/>
        <w:rPr>
          <w:rFonts w:ascii="Times New Roman" w:hAnsi="Times New Roman" w:cs="Times New Roman"/>
          <w:b/>
          <w:sz w:val="28"/>
          <w:szCs w:val="28"/>
        </w:rPr>
      </w:pPr>
      <w:r w:rsidRPr="006E51BB">
        <w:rPr>
          <w:rFonts w:ascii="Times New Roman" w:hAnsi="Times New Roman" w:cs="Times New Roman"/>
          <w:b/>
          <w:sz w:val="28"/>
          <w:szCs w:val="28"/>
        </w:rPr>
        <w:lastRenderedPageBreak/>
        <w:t xml:space="preserve">Заключение </w:t>
      </w:r>
      <w:r w:rsidR="00EF5B8F" w:rsidRPr="006E51BB">
        <w:rPr>
          <w:rFonts w:ascii="Times New Roman" w:hAnsi="Times New Roman" w:cs="Times New Roman"/>
          <w:b/>
          <w:sz w:val="28"/>
          <w:szCs w:val="28"/>
        </w:rPr>
        <w:t>по главе</w:t>
      </w:r>
    </w:p>
    <w:p w:rsidR="00A04691" w:rsidRDefault="00DE0CCD" w:rsidP="00CB6A2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Из представленного в данной главе материала видно, что государство осуществляет планомерную политику в области снижения дорожно-транспортных происшествий. В настоящее время на различных уровнях осуществляется  организационная деятельность по реализации </w:t>
      </w:r>
      <w:r w:rsidR="00EF5B8F" w:rsidRPr="00EF5B8F">
        <w:rPr>
          <w:rFonts w:ascii="Times New Roman" w:hAnsi="Times New Roman" w:cs="Times New Roman"/>
          <w:sz w:val="28"/>
          <w:szCs w:val="28"/>
        </w:rPr>
        <w:t xml:space="preserve"> федеральн</w:t>
      </w:r>
      <w:r>
        <w:rPr>
          <w:rFonts w:ascii="Times New Roman" w:hAnsi="Times New Roman" w:cs="Times New Roman"/>
          <w:sz w:val="28"/>
          <w:szCs w:val="28"/>
        </w:rPr>
        <w:t>ой</w:t>
      </w:r>
      <w:r w:rsidR="00EF5B8F" w:rsidRPr="00EF5B8F">
        <w:rPr>
          <w:rFonts w:ascii="Times New Roman" w:hAnsi="Times New Roman" w:cs="Times New Roman"/>
          <w:sz w:val="28"/>
          <w:szCs w:val="28"/>
        </w:rPr>
        <w:t xml:space="preserve"> программ</w:t>
      </w:r>
      <w:r>
        <w:rPr>
          <w:rFonts w:ascii="Times New Roman" w:hAnsi="Times New Roman" w:cs="Times New Roman"/>
          <w:sz w:val="28"/>
          <w:szCs w:val="28"/>
        </w:rPr>
        <w:t>ы</w:t>
      </w:r>
      <w:r w:rsidR="00EF5B8F" w:rsidRPr="00EF5B8F">
        <w:rPr>
          <w:rFonts w:ascii="Times New Roman" w:hAnsi="Times New Roman" w:cs="Times New Roman"/>
          <w:sz w:val="28"/>
          <w:szCs w:val="28"/>
        </w:rPr>
        <w:t xml:space="preserve"> «Повышение безопасности дорожного движения», </w:t>
      </w:r>
      <w:r>
        <w:rPr>
          <w:rFonts w:ascii="Times New Roman" w:hAnsi="Times New Roman" w:cs="Times New Roman"/>
          <w:sz w:val="28"/>
          <w:szCs w:val="28"/>
        </w:rPr>
        <w:t xml:space="preserve">которая </w:t>
      </w:r>
      <w:r w:rsidR="00EF5B8F" w:rsidRPr="00EF5B8F">
        <w:rPr>
          <w:rFonts w:ascii="Times New Roman" w:hAnsi="Times New Roman" w:cs="Times New Roman"/>
          <w:sz w:val="28"/>
          <w:szCs w:val="28"/>
        </w:rPr>
        <w:t>направлен</w:t>
      </w:r>
      <w:r>
        <w:rPr>
          <w:rFonts w:ascii="Times New Roman" w:hAnsi="Times New Roman" w:cs="Times New Roman"/>
          <w:sz w:val="28"/>
          <w:szCs w:val="28"/>
        </w:rPr>
        <w:t>а</w:t>
      </w:r>
      <w:r w:rsidR="00EF5B8F" w:rsidRPr="00EF5B8F">
        <w:rPr>
          <w:rFonts w:ascii="Times New Roman" w:hAnsi="Times New Roman" w:cs="Times New Roman"/>
          <w:sz w:val="28"/>
          <w:szCs w:val="28"/>
        </w:rPr>
        <w:t xml:space="preserve"> главным образом на </w:t>
      </w:r>
      <w:r>
        <w:rPr>
          <w:rFonts w:ascii="Times New Roman" w:hAnsi="Times New Roman" w:cs="Times New Roman"/>
          <w:sz w:val="28"/>
          <w:szCs w:val="28"/>
        </w:rPr>
        <w:t xml:space="preserve">снижение </w:t>
      </w:r>
      <w:r w:rsidR="00EF5B8F" w:rsidRPr="00EF5B8F">
        <w:rPr>
          <w:rFonts w:ascii="Times New Roman" w:hAnsi="Times New Roman" w:cs="Times New Roman"/>
          <w:sz w:val="28"/>
          <w:szCs w:val="28"/>
        </w:rPr>
        <w:t xml:space="preserve"> смертности на дорогах. При разработке данной программы, </w:t>
      </w:r>
      <w:r w:rsidR="00A04691">
        <w:rPr>
          <w:rFonts w:ascii="Times New Roman" w:hAnsi="Times New Roman" w:cs="Times New Roman"/>
          <w:sz w:val="28"/>
          <w:szCs w:val="28"/>
        </w:rPr>
        <w:t xml:space="preserve">основное </w:t>
      </w:r>
      <w:r w:rsidR="00EF5B8F" w:rsidRPr="00EF5B8F">
        <w:rPr>
          <w:rFonts w:ascii="Times New Roman" w:hAnsi="Times New Roman" w:cs="Times New Roman"/>
          <w:sz w:val="28"/>
          <w:szCs w:val="28"/>
        </w:rPr>
        <w:t xml:space="preserve"> внимание </w:t>
      </w:r>
      <w:r w:rsidR="00A04691">
        <w:rPr>
          <w:rFonts w:ascii="Times New Roman" w:hAnsi="Times New Roman" w:cs="Times New Roman"/>
          <w:sz w:val="28"/>
          <w:szCs w:val="28"/>
        </w:rPr>
        <w:t xml:space="preserve">ее разработчиков </w:t>
      </w:r>
      <w:r w:rsidR="00EF5B8F" w:rsidRPr="00EF5B8F">
        <w:rPr>
          <w:rFonts w:ascii="Times New Roman" w:hAnsi="Times New Roman" w:cs="Times New Roman"/>
          <w:sz w:val="28"/>
          <w:szCs w:val="28"/>
        </w:rPr>
        <w:t xml:space="preserve">было направленно на </w:t>
      </w:r>
      <w:r w:rsidR="00A04691">
        <w:rPr>
          <w:rFonts w:ascii="Times New Roman" w:hAnsi="Times New Roman" w:cs="Times New Roman"/>
          <w:sz w:val="28"/>
          <w:szCs w:val="28"/>
        </w:rPr>
        <w:t xml:space="preserve">определение </w:t>
      </w:r>
      <w:r w:rsidR="00EF5B8F" w:rsidRPr="00EF5B8F">
        <w:rPr>
          <w:rFonts w:ascii="Times New Roman" w:hAnsi="Times New Roman" w:cs="Times New Roman"/>
          <w:sz w:val="28"/>
          <w:szCs w:val="28"/>
        </w:rPr>
        <w:t xml:space="preserve"> </w:t>
      </w:r>
      <w:r w:rsidR="00A04691">
        <w:rPr>
          <w:rFonts w:ascii="Times New Roman" w:hAnsi="Times New Roman" w:cs="Times New Roman"/>
          <w:sz w:val="28"/>
          <w:szCs w:val="28"/>
        </w:rPr>
        <w:t xml:space="preserve">эффективных </w:t>
      </w:r>
      <w:r w:rsidR="00EF5B8F" w:rsidRPr="00EF5B8F">
        <w:rPr>
          <w:rFonts w:ascii="Times New Roman" w:hAnsi="Times New Roman" w:cs="Times New Roman"/>
          <w:sz w:val="28"/>
          <w:szCs w:val="28"/>
        </w:rPr>
        <w:t>мер</w:t>
      </w:r>
      <w:r w:rsidR="00A04691">
        <w:rPr>
          <w:rFonts w:ascii="Times New Roman" w:hAnsi="Times New Roman" w:cs="Times New Roman"/>
          <w:sz w:val="28"/>
          <w:szCs w:val="28"/>
        </w:rPr>
        <w:t>, предотвращающих ДТП и снижение</w:t>
      </w:r>
      <w:r w:rsidR="00EF5B8F" w:rsidRPr="00EF5B8F">
        <w:rPr>
          <w:rFonts w:ascii="Times New Roman" w:hAnsi="Times New Roman" w:cs="Times New Roman"/>
          <w:sz w:val="28"/>
          <w:szCs w:val="28"/>
        </w:rPr>
        <w:t xml:space="preserve"> тяжести их последствий. Программ</w:t>
      </w:r>
      <w:r w:rsidR="00A04691">
        <w:rPr>
          <w:rFonts w:ascii="Times New Roman" w:hAnsi="Times New Roman" w:cs="Times New Roman"/>
          <w:sz w:val="28"/>
          <w:szCs w:val="28"/>
        </w:rPr>
        <w:t>а</w:t>
      </w:r>
      <w:r w:rsidR="00EF5B8F" w:rsidRPr="00EF5B8F">
        <w:rPr>
          <w:rFonts w:ascii="Times New Roman" w:hAnsi="Times New Roman" w:cs="Times New Roman"/>
          <w:sz w:val="28"/>
          <w:szCs w:val="28"/>
        </w:rPr>
        <w:t xml:space="preserve"> обеспечения безопасности дорожного движения нацелен</w:t>
      </w:r>
      <w:r w:rsidR="00A04691">
        <w:rPr>
          <w:rFonts w:ascii="Times New Roman" w:hAnsi="Times New Roman" w:cs="Times New Roman"/>
          <w:sz w:val="28"/>
          <w:szCs w:val="28"/>
        </w:rPr>
        <w:t>а</w:t>
      </w:r>
      <w:r w:rsidR="00EF5B8F" w:rsidRPr="00EF5B8F">
        <w:rPr>
          <w:rFonts w:ascii="Times New Roman" w:hAnsi="Times New Roman" w:cs="Times New Roman"/>
          <w:sz w:val="28"/>
          <w:szCs w:val="28"/>
        </w:rPr>
        <w:t xml:space="preserve"> на защиту жизни и здоровья всех участников дорожного движения. </w:t>
      </w:r>
    </w:p>
    <w:p w:rsidR="00A04691" w:rsidRDefault="00A04691" w:rsidP="00CB6A2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Безусловно, что значительная часть ДТП связана  с состоянием инфраструктуры дорог и их технического состояния. Однако, было бы не справедливо считать эти факторы главными </w:t>
      </w:r>
      <w:r w:rsidR="00CB6A2E">
        <w:rPr>
          <w:rFonts w:ascii="Times New Roman" w:hAnsi="Times New Roman" w:cs="Times New Roman"/>
          <w:sz w:val="28"/>
          <w:szCs w:val="28"/>
        </w:rPr>
        <w:t>причинами, вызывающими дорожные происшествия. Основной причиной, вызывающей ДТП</w:t>
      </w:r>
      <w:r w:rsidR="00710FC8">
        <w:rPr>
          <w:rFonts w:ascii="Times New Roman" w:hAnsi="Times New Roman" w:cs="Times New Roman"/>
          <w:sz w:val="28"/>
          <w:szCs w:val="28"/>
        </w:rPr>
        <w:t>,</w:t>
      </w:r>
      <w:r w:rsidR="00CB6A2E">
        <w:rPr>
          <w:rFonts w:ascii="Times New Roman" w:hAnsi="Times New Roman" w:cs="Times New Roman"/>
          <w:sz w:val="28"/>
          <w:szCs w:val="28"/>
        </w:rPr>
        <w:t xml:space="preserve"> является человеческий фактор, который  составляет более 84% по отношению к другим факторам (см. диаграмму 2.1). </w:t>
      </w:r>
    </w:p>
    <w:p w:rsidR="00710FC8" w:rsidRPr="00F82DE3" w:rsidRDefault="00710FC8" w:rsidP="00CB6A2E">
      <w:pPr>
        <w:spacing w:after="0" w:line="360" w:lineRule="auto"/>
        <w:ind w:firstLine="709"/>
        <w:rPr>
          <w:rFonts w:ascii="Times New Roman" w:hAnsi="Times New Roman" w:cs="Times New Roman"/>
          <w:b/>
          <w:color w:val="FF0000"/>
          <w:sz w:val="28"/>
          <w:szCs w:val="28"/>
        </w:rPr>
      </w:pPr>
      <w:r>
        <w:rPr>
          <w:rFonts w:ascii="Times New Roman" w:hAnsi="Times New Roman" w:cs="Times New Roman"/>
          <w:sz w:val="28"/>
          <w:szCs w:val="28"/>
        </w:rPr>
        <w:t xml:space="preserve">Говоря о человеческом факторе, следует особо отметить отсутствие у значительной части пешеходов необходимой культуры поведения на дорогах. Это проявляется в том, что повсеместно пешеходами  нарушаются установленные требования к поведению на дорогах: переход в неустановленных местах, пренебрежительное отношение к  указателям дорожного движения, в том числе к светофорам, перебегание дороги перед близко движущемся транспортом и др.   </w:t>
      </w:r>
      <w:r w:rsidR="0028542C">
        <w:rPr>
          <w:rFonts w:ascii="Times New Roman" w:hAnsi="Times New Roman" w:cs="Times New Roman"/>
          <w:sz w:val="28"/>
          <w:szCs w:val="28"/>
        </w:rPr>
        <w:t>При этом, б</w:t>
      </w:r>
      <w:r w:rsidR="00CC6253">
        <w:rPr>
          <w:rFonts w:ascii="Times New Roman" w:hAnsi="Times New Roman" w:cs="Times New Roman"/>
          <w:sz w:val="28"/>
          <w:szCs w:val="28"/>
        </w:rPr>
        <w:t xml:space="preserve">ольшую  озабоченность вызывают дети, которые, особенно в летний период, являются виновниками значительной части ДТП. </w:t>
      </w:r>
      <w:r w:rsidR="007A74BC">
        <w:rPr>
          <w:rFonts w:ascii="Times New Roman" w:hAnsi="Times New Roman" w:cs="Times New Roman"/>
          <w:sz w:val="28"/>
          <w:szCs w:val="28"/>
        </w:rPr>
        <w:t>О</w:t>
      </w:r>
      <w:r w:rsidR="00CC6253">
        <w:rPr>
          <w:rFonts w:ascii="Times New Roman" w:hAnsi="Times New Roman" w:cs="Times New Roman"/>
          <w:sz w:val="28"/>
          <w:szCs w:val="28"/>
        </w:rPr>
        <w:t>сновными причинами</w:t>
      </w:r>
      <w:r w:rsidR="0028542C">
        <w:rPr>
          <w:rFonts w:ascii="Times New Roman" w:hAnsi="Times New Roman" w:cs="Times New Roman"/>
          <w:sz w:val="28"/>
          <w:szCs w:val="28"/>
        </w:rPr>
        <w:t xml:space="preserve"> дорожных происшествий </w:t>
      </w:r>
      <w:r w:rsidR="00CC6253">
        <w:rPr>
          <w:rFonts w:ascii="Times New Roman" w:hAnsi="Times New Roman" w:cs="Times New Roman"/>
          <w:sz w:val="28"/>
          <w:szCs w:val="28"/>
        </w:rPr>
        <w:t xml:space="preserve"> является нарушение </w:t>
      </w:r>
      <w:r w:rsidR="007A74BC">
        <w:rPr>
          <w:rFonts w:ascii="Times New Roman" w:hAnsi="Times New Roman" w:cs="Times New Roman"/>
          <w:sz w:val="28"/>
          <w:szCs w:val="28"/>
        </w:rPr>
        <w:t xml:space="preserve">детьми </w:t>
      </w:r>
      <w:r w:rsidR="0028542C">
        <w:rPr>
          <w:rFonts w:ascii="Times New Roman" w:hAnsi="Times New Roman" w:cs="Times New Roman"/>
          <w:sz w:val="28"/>
          <w:szCs w:val="28"/>
        </w:rPr>
        <w:t xml:space="preserve"> </w:t>
      </w:r>
      <w:r w:rsidR="00CC6253">
        <w:rPr>
          <w:rFonts w:ascii="Times New Roman" w:hAnsi="Times New Roman" w:cs="Times New Roman"/>
          <w:sz w:val="28"/>
          <w:szCs w:val="28"/>
        </w:rPr>
        <w:t xml:space="preserve">правил </w:t>
      </w:r>
      <w:r w:rsidR="0028542C">
        <w:rPr>
          <w:rFonts w:ascii="Times New Roman" w:hAnsi="Times New Roman" w:cs="Times New Roman"/>
          <w:sz w:val="28"/>
          <w:szCs w:val="28"/>
        </w:rPr>
        <w:t xml:space="preserve">поведения на дорогах. </w:t>
      </w:r>
      <w:r w:rsidR="0035087F">
        <w:rPr>
          <w:rFonts w:ascii="Times New Roman" w:hAnsi="Times New Roman" w:cs="Times New Roman"/>
          <w:sz w:val="28"/>
          <w:szCs w:val="28"/>
        </w:rPr>
        <w:t>У</w:t>
      </w:r>
      <w:r w:rsidR="0028542C">
        <w:rPr>
          <w:rFonts w:ascii="Times New Roman" w:hAnsi="Times New Roman" w:cs="Times New Roman"/>
          <w:sz w:val="28"/>
          <w:szCs w:val="28"/>
        </w:rPr>
        <w:t>странени</w:t>
      </w:r>
      <w:r w:rsidR="0035087F">
        <w:rPr>
          <w:rFonts w:ascii="Times New Roman" w:hAnsi="Times New Roman" w:cs="Times New Roman"/>
          <w:sz w:val="28"/>
          <w:szCs w:val="28"/>
        </w:rPr>
        <w:t>е</w:t>
      </w:r>
      <w:r w:rsidR="0028542C">
        <w:rPr>
          <w:rFonts w:ascii="Times New Roman" w:hAnsi="Times New Roman" w:cs="Times New Roman"/>
          <w:sz w:val="28"/>
          <w:szCs w:val="28"/>
        </w:rPr>
        <w:t xml:space="preserve"> этого</w:t>
      </w:r>
      <w:r w:rsidR="004910C0">
        <w:rPr>
          <w:rFonts w:ascii="Times New Roman" w:hAnsi="Times New Roman" w:cs="Times New Roman"/>
          <w:sz w:val="28"/>
          <w:szCs w:val="28"/>
        </w:rPr>
        <w:t xml:space="preserve"> </w:t>
      </w:r>
      <w:r w:rsidR="0035087F">
        <w:rPr>
          <w:rFonts w:ascii="Times New Roman" w:hAnsi="Times New Roman" w:cs="Times New Roman"/>
          <w:sz w:val="28"/>
          <w:szCs w:val="28"/>
        </w:rPr>
        <w:t xml:space="preserve">требует создания </w:t>
      </w:r>
      <w:r w:rsidR="004910C0">
        <w:rPr>
          <w:rFonts w:ascii="Times New Roman" w:hAnsi="Times New Roman" w:cs="Times New Roman"/>
          <w:sz w:val="28"/>
          <w:szCs w:val="28"/>
        </w:rPr>
        <w:t xml:space="preserve"> в образовательных заведениях соответствующи</w:t>
      </w:r>
      <w:r w:rsidR="0035087F">
        <w:rPr>
          <w:rFonts w:ascii="Times New Roman" w:hAnsi="Times New Roman" w:cs="Times New Roman"/>
          <w:sz w:val="28"/>
          <w:szCs w:val="28"/>
        </w:rPr>
        <w:t>х</w:t>
      </w:r>
      <w:r w:rsidR="004910C0">
        <w:rPr>
          <w:rFonts w:ascii="Times New Roman" w:hAnsi="Times New Roman" w:cs="Times New Roman"/>
          <w:sz w:val="28"/>
          <w:szCs w:val="28"/>
        </w:rPr>
        <w:t xml:space="preserve"> услови</w:t>
      </w:r>
      <w:r w:rsidR="0035087F">
        <w:rPr>
          <w:rFonts w:ascii="Times New Roman" w:hAnsi="Times New Roman" w:cs="Times New Roman"/>
          <w:sz w:val="28"/>
          <w:szCs w:val="28"/>
        </w:rPr>
        <w:t>й</w:t>
      </w:r>
      <w:r w:rsidR="004910C0">
        <w:rPr>
          <w:rFonts w:ascii="Times New Roman" w:hAnsi="Times New Roman" w:cs="Times New Roman"/>
          <w:sz w:val="28"/>
          <w:szCs w:val="28"/>
        </w:rPr>
        <w:t xml:space="preserve"> </w:t>
      </w:r>
      <w:r w:rsidR="004910C0">
        <w:rPr>
          <w:rFonts w:ascii="Times New Roman" w:hAnsi="Times New Roman" w:cs="Times New Roman"/>
          <w:sz w:val="28"/>
          <w:szCs w:val="28"/>
        </w:rPr>
        <w:lastRenderedPageBreak/>
        <w:t>для воспитания у обучающихся необходимой культуры безопасного поведения на дорогах. Для успешно</w:t>
      </w:r>
      <w:r w:rsidR="0035087F">
        <w:rPr>
          <w:rFonts w:ascii="Times New Roman" w:hAnsi="Times New Roman" w:cs="Times New Roman"/>
          <w:sz w:val="28"/>
          <w:szCs w:val="28"/>
        </w:rPr>
        <w:t>й</w:t>
      </w:r>
      <w:r w:rsidR="004910C0">
        <w:rPr>
          <w:rFonts w:ascii="Times New Roman" w:hAnsi="Times New Roman" w:cs="Times New Roman"/>
          <w:sz w:val="28"/>
          <w:szCs w:val="28"/>
        </w:rPr>
        <w:t xml:space="preserve"> реализации этого большим потенциалом обладает школьный курс «Основы безопасности жизнедеятельности».</w:t>
      </w:r>
    </w:p>
    <w:p w:rsidR="0035087F" w:rsidRDefault="0035087F" w:rsidP="00DE0CCD">
      <w:pPr>
        <w:spacing w:line="240" w:lineRule="auto"/>
        <w:rPr>
          <w:rFonts w:ascii="Times New Roman" w:hAnsi="Times New Roman" w:cs="Times New Roman"/>
          <w:b/>
          <w:sz w:val="28"/>
          <w:szCs w:val="28"/>
        </w:rPr>
      </w:pPr>
    </w:p>
    <w:p w:rsidR="00096E0B" w:rsidRPr="006407AF" w:rsidRDefault="00096E0B" w:rsidP="00DE0CCD">
      <w:pPr>
        <w:spacing w:line="240" w:lineRule="auto"/>
        <w:rPr>
          <w:rFonts w:ascii="Times New Roman" w:hAnsi="Times New Roman" w:cs="Times New Roman"/>
          <w:b/>
          <w:sz w:val="28"/>
          <w:szCs w:val="28"/>
        </w:rPr>
      </w:pPr>
    </w:p>
    <w:p w:rsidR="00096E0B" w:rsidRPr="006407AF" w:rsidRDefault="00096E0B" w:rsidP="00DE0CCD">
      <w:pPr>
        <w:spacing w:line="240" w:lineRule="auto"/>
        <w:rPr>
          <w:rFonts w:ascii="Times New Roman" w:hAnsi="Times New Roman" w:cs="Times New Roman"/>
          <w:b/>
          <w:sz w:val="28"/>
          <w:szCs w:val="28"/>
        </w:rPr>
      </w:pPr>
    </w:p>
    <w:p w:rsidR="00096E0B" w:rsidRPr="006407AF" w:rsidRDefault="00096E0B" w:rsidP="00DE0CCD">
      <w:pPr>
        <w:spacing w:line="240" w:lineRule="auto"/>
        <w:rPr>
          <w:rFonts w:ascii="Times New Roman" w:hAnsi="Times New Roman" w:cs="Times New Roman"/>
          <w:b/>
          <w:sz w:val="28"/>
          <w:szCs w:val="28"/>
        </w:rPr>
      </w:pPr>
    </w:p>
    <w:p w:rsidR="00096E0B" w:rsidRPr="006407AF" w:rsidRDefault="00096E0B" w:rsidP="00DE0CCD">
      <w:pPr>
        <w:spacing w:line="240" w:lineRule="auto"/>
        <w:rPr>
          <w:rFonts w:ascii="Times New Roman" w:hAnsi="Times New Roman" w:cs="Times New Roman"/>
          <w:b/>
          <w:sz w:val="28"/>
          <w:szCs w:val="28"/>
        </w:rPr>
      </w:pPr>
    </w:p>
    <w:p w:rsidR="00096E0B" w:rsidRPr="006407AF" w:rsidRDefault="00096E0B"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DE1C60" w:rsidRDefault="00DE1C60" w:rsidP="00DE0CCD">
      <w:pPr>
        <w:spacing w:line="240" w:lineRule="auto"/>
        <w:rPr>
          <w:rFonts w:ascii="Times New Roman" w:hAnsi="Times New Roman" w:cs="Times New Roman"/>
          <w:b/>
          <w:sz w:val="28"/>
          <w:szCs w:val="28"/>
        </w:rPr>
      </w:pPr>
    </w:p>
    <w:p w:rsidR="00EF5B8F" w:rsidRPr="00EF5B8F" w:rsidRDefault="00EF5B8F" w:rsidP="00DE0CCD">
      <w:pPr>
        <w:spacing w:line="240" w:lineRule="auto"/>
        <w:rPr>
          <w:rFonts w:ascii="Times New Roman" w:hAnsi="Times New Roman" w:cs="Times New Roman"/>
          <w:b/>
          <w:sz w:val="28"/>
          <w:szCs w:val="28"/>
        </w:rPr>
      </w:pPr>
      <w:r w:rsidRPr="00EF5B8F">
        <w:rPr>
          <w:rFonts w:ascii="Times New Roman" w:hAnsi="Times New Roman" w:cs="Times New Roman"/>
          <w:b/>
          <w:sz w:val="28"/>
          <w:szCs w:val="28"/>
        </w:rPr>
        <w:lastRenderedPageBreak/>
        <w:t>Глава 3. Опытно-экспериментальная работа по оценке и снижению безопасности дорожного движения в г. Железногорске.</w:t>
      </w:r>
    </w:p>
    <w:p w:rsidR="00B2062C" w:rsidRDefault="00B2062C" w:rsidP="00B834B0">
      <w:pPr>
        <w:spacing w:line="360" w:lineRule="auto"/>
        <w:ind w:firstLine="709"/>
        <w:rPr>
          <w:rFonts w:ascii="Times New Roman" w:hAnsi="Times New Roman" w:cs="Times New Roman"/>
          <w:b/>
          <w:sz w:val="28"/>
          <w:szCs w:val="28"/>
        </w:rPr>
      </w:pPr>
    </w:p>
    <w:p w:rsidR="00D357E0" w:rsidRPr="00D357E0" w:rsidRDefault="00D357E0" w:rsidP="00B834B0">
      <w:pPr>
        <w:spacing w:line="360" w:lineRule="auto"/>
        <w:ind w:firstLine="709"/>
        <w:rPr>
          <w:rFonts w:ascii="Times New Roman" w:hAnsi="Times New Roman" w:cs="Times New Roman"/>
          <w:b/>
          <w:sz w:val="28"/>
          <w:szCs w:val="28"/>
        </w:rPr>
      </w:pPr>
      <w:r w:rsidRPr="00D357E0">
        <w:rPr>
          <w:rFonts w:ascii="Times New Roman" w:hAnsi="Times New Roman" w:cs="Times New Roman"/>
          <w:b/>
          <w:sz w:val="28"/>
          <w:szCs w:val="28"/>
        </w:rPr>
        <w:t xml:space="preserve">Общая справка о ДТП в г. Железногорске </w:t>
      </w:r>
    </w:p>
    <w:p w:rsidR="002B3A8B" w:rsidRDefault="00B834B0" w:rsidP="002B3A8B">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Численность населения города Железногорска, расположенного в Красноярском крае, составляет 84.543 тыс. человека. Состояние дорожного движения в городе не столь критично, но в тоже время является проблематичным. Случаются ДТП</w:t>
      </w:r>
      <w:r>
        <w:rPr>
          <w:rFonts w:ascii="Times New Roman" w:hAnsi="Times New Roman" w:cs="Times New Roman"/>
          <w:sz w:val="28"/>
          <w:szCs w:val="28"/>
        </w:rPr>
        <w:t xml:space="preserve">, в которых </w:t>
      </w:r>
      <w:r w:rsidRPr="00EF5B8F">
        <w:rPr>
          <w:rFonts w:ascii="Times New Roman" w:hAnsi="Times New Roman" w:cs="Times New Roman"/>
          <w:sz w:val="28"/>
          <w:szCs w:val="28"/>
        </w:rPr>
        <w:t xml:space="preserve"> </w:t>
      </w:r>
      <w:r>
        <w:rPr>
          <w:rFonts w:ascii="Times New Roman" w:hAnsi="Times New Roman" w:cs="Times New Roman"/>
          <w:sz w:val="28"/>
          <w:szCs w:val="28"/>
        </w:rPr>
        <w:t>страдают люди, возникают пробки. Данные по ДТП в г. Железногорске  за 2016-2017 годы представлены в таблице1.</w:t>
      </w:r>
    </w:p>
    <w:p w:rsidR="00B834B0" w:rsidRPr="001F65B4" w:rsidRDefault="00B834B0" w:rsidP="002B3A8B">
      <w:pPr>
        <w:spacing w:line="360" w:lineRule="auto"/>
        <w:ind w:firstLine="709"/>
        <w:jc w:val="right"/>
        <w:rPr>
          <w:rFonts w:ascii="Times New Roman" w:hAnsi="Times New Roman" w:cs="Times New Roman"/>
          <w:b/>
          <w:sz w:val="26"/>
          <w:szCs w:val="26"/>
        </w:rPr>
      </w:pPr>
      <w:r w:rsidRPr="001F65B4">
        <w:rPr>
          <w:rFonts w:ascii="Times New Roman" w:hAnsi="Times New Roman" w:cs="Times New Roman"/>
          <w:b/>
          <w:sz w:val="26"/>
          <w:szCs w:val="26"/>
        </w:rPr>
        <w:t>Таблица 1</w:t>
      </w:r>
    </w:p>
    <w:tbl>
      <w:tblPr>
        <w:tblStyle w:val="a5"/>
        <w:tblW w:w="0" w:type="auto"/>
        <w:tblLook w:val="04A0"/>
      </w:tblPr>
      <w:tblGrid>
        <w:gridCol w:w="2349"/>
        <w:gridCol w:w="2154"/>
        <w:gridCol w:w="2409"/>
        <w:gridCol w:w="1985"/>
      </w:tblGrid>
      <w:tr w:rsidR="00B834B0" w:rsidTr="007D5A3D">
        <w:trPr>
          <w:trHeight w:val="186"/>
        </w:trPr>
        <w:tc>
          <w:tcPr>
            <w:tcW w:w="2349" w:type="dxa"/>
            <w:vMerge w:val="restart"/>
            <w:vAlign w:val="center"/>
          </w:tcPr>
          <w:p w:rsidR="00B834B0" w:rsidRPr="00D60DCD" w:rsidRDefault="00B834B0" w:rsidP="007D5A3D">
            <w:pPr>
              <w:spacing w:line="360" w:lineRule="auto"/>
              <w:jc w:val="center"/>
              <w:rPr>
                <w:rFonts w:ascii="Times New Roman" w:hAnsi="Times New Roman" w:cs="Times New Roman"/>
                <w:b/>
                <w:sz w:val="26"/>
                <w:szCs w:val="26"/>
              </w:rPr>
            </w:pPr>
            <w:r w:rsidRPr="00D60DCD">
              <w:rPr>
                <w:rFonts w:ascii="Times New Roman" w:hAnsi="Times New Roman" w:cs="Times New Roman"/>
                <w:b/>
                <w:sz w:val="26"/>
                <w:szCs w:val="26"/>
              </w:rPr>
              <w:t>Показатели</w:t>
            </w:r>
          </w:p>
        </w:tc>
        <w:tc>
          <w:tcPr>
            <w:tcW w:w="4563" w:type="dxa"/>
            <w:gridSpan w:val="2"/>
          </w:tcPr>
          <w:p w:rsidR="00B834B0" w:rsidRPr="00D60DCD" w:rsidRDefault="00B834B0" w:rsidP="007D5A3D">
            <w:pPr>
              <w:spacing w:line="360" w:lineRule="auto"/>
              <w:jc w:val="center"/>
              <w:rPr>
                <w:rFonts w:ascii="Times New Roman" w:hAnsi="Times New Roman" w:cs="Times New Roman"/>
                <w:b/>
                <w:sz w:val="26"/>
                <w:szCs w:val="26"/>
              </w:rPr>
            </w:pPr>
            <w:r w:rsidRPr="00D60DCD">
              <w:rPr>
                <w:rFonts w:ascii="Times New Roman" w:hAnsi="Times New Roman" w:cs="Times New Roman"/>
                <w:b/>
                <w:sz w:val="26"/>
                <w:szCs w:val="26"/>
              </w:rPr>
              <w:t>Годы</w:t>
            </w:r>
          </w:p>
        </w:tc>
        <w:tc>
          <w:tcPr>
            <w:tcW w:w="1985" w:type="dxa"/>
            <w:vMerge w:val="restart"/>
            <w:vAlign w:val="center"/>
          </w:tcPr>
          <w:p w:rsidR="00B834B0" w:rsidRPr="00D60DCD" w:rsidRDefault="00B834B0" w:rsidP="007D5A3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Всего</w:t>
            </w:r>
          </w:p>
        </w:tc>
      </w:tr>
      <w:tr w:rsidR="00B834B0" w:rsidTr="007D5A3D">
        <w:trPr>
          <w:trHeight w:val="306"/>
        </w:trPr>
        <w:tc>
          <w:tcPr>
            <w:tcW w:w="2349" w:type="dxa"/>
            <w:vMerge/>
          </w:tcPr>
          <w:p w:rsidR="00B834B0" w:rsidRPr="00D60DCD" w:rsidRDefault="00B834B0" w:rsidP="007D5A3D">
            <w:pPr>
              <w:spacing w:line="360" w:lineRule="auto"/>
              <w:jc w:val="center"/>
              <w:rPr>
                <w:rFonts w:ascii="Times New Roman" w:hAnsi="Times New Roman" w:cs="Times New Roman"/>
                <w:b/>
                <w:sz w:val="26"/>
                <w:szCs w:val="26"/>
              </w:rPr>
            </w:pPr>
          </w:p>
        </w:tc>
        <w:tc>
          <w:tcPr>
            <w:tcW w:w="2154" w:type="dxa"/>
            <w:vAlign w:val="center"/>
          </w:tcPr>
          <w:p w:rsidR="00B834B0" w:rsidRPr="00D60DCD" w:rsidRDefault="00B834B0" w:rsidP="007D5A3D">
            <w:pPr>
              <w:spacing w:line="360" w:lineRule="auto"/>
              <w:jc w:val="center"/>
              <w:rPr>
                <w:rFonts w:ascii="Times New Roman" w:hAnsi="Times New Roman" w:cs="Times New Roman"/>
                <w:b/>
                <w:sz w:val="26"/>
                <w:szCs w:val="26"/>
              </w:rPr>
            </w:pPr>
            <w:r w:rsidRPr="00D60DCD">
              <w:rPr>
                <w:rFonts w:ascii="Times New Roman" w:hAnsi="Times New Roman" w:cs="Times New Roman"/>
                <w:b/>
                <w:sz w:val="26"/>
                <w:szCs w:val="26"/>
              </w:rPr>
              <w:t>2016</w:t>
            </w:r>
          </w:p>
        </w:tc>
        <w:tc>
          <w:tcPr>
            <w:tcW w:w="2409" w:type="dxa"/>
            <w:vAlign w:val="center"/>
          </w:tcPr>
          <w:p w:rsidR="00B834B0" w:rsidRPr="00D60DCD" w:rsidRDefault="00B834B0" w:rsidP="007D5A3D">
            <w:pPr>
              <w:spacing w:line="360" w:lineRule="auto"/>
              <w:jc w:val="center"/>
              <w:rPr>
                <w:rFonts w:ascii="Times New Roman" w:hAnsi="Times New Roman" w:cs="Times New Roman"/>
                <w:b/>
                <w:sz w:val="26"/>
                <w:szCs w:val="26"/>
              </w:rPr>
            </w:pPr>
            <w:r w:rsidRPr="00D60DCD">
              <w:rPr>
                <w:rFonts w:ascii="Times New Roman" w:hAnsi="Times New Roman" w:cs="Times New Roman"/>
                <w:b/>
                <w:sz w:val="26"/>
                <w:szCs w:val="26"/>
              </w:rPr>
              <w:t>2017 (за 4 месяца)</w:t>
            </w:r>
          </w:p>
        </w:tc>
        <w:tc>
          <w:tcPr>
            <w:tcW w:w="1985" w:type="dxa"/>
            <w:vMerge/>
          </w:tcPr>
          <w:p w:rsidR="00B834B0" w:rsidRPr="00EC107D" w:rsidRDefault="00B834B0" w:rsidP="007D5A3D">
            <w:pPr>
              <w:spacing w:line="360" w:lineRule="auto"/>
              <w:jc w:val="center"/>
              <w:rPr>
                <w:rFonts w:ascii="Times New Roman" w:hAnsi="Times New Roman" w:cs="Times New Roman"/>
                <w:sz w:val="26"/>
                <w:szCs w:val="26"/>
              </w:rPr>
            </w:pPr>
          </w:p>
        </w:tc>
      </w:tr>
      <w:tr w:rsidR="00B834B0" w:rsidTr="007D5A3D">
        <w:tc>
          <w:tcPr>
            <w:tcW w:w="2349" w:type="dxa"/>
            <w:vAlign w:val="center"/>
          </w:tcPr>
          <w:p w:rsidR="00B834B0" w:rsidRPr="00D60DCD" w:rsidRDefault="00B834B0" w:rsidP="007D5A3D">
            <w:pPr>
              <w:spacing w:line="360" w:lineRule="auto"/>
              <w:rPr>
                <w:rFonts w:ascii="Times New Roman" w:hAnsi="Times New Roman" w:cs="Times New Roman"/>
                <w:sz w:val="24"/>
                <w:szCs w:val="24"/>
              </w:rPr>
            </w:pPr>
            <w:r>
              <w:rPr>
                <w:rFonts w:ascii="Times New Roman" w:hAnsi="Times New Roman" w:cs="Times New Roman"/>
                <w:sz w:val="24"/>
                <w:szCs w:val="24"/>
              </w:rPr>
              <w:t>Количество ДТП</w:t>
            </w:r>
          </w:p>
        </w:tc>
        <w:tc>
          <w:tcPr>
            <w:tcW w:w="2154" w:type="dxa"/>
            <w:vAlign w:val="center"/>
          </w:tcPr>
          <w:p w:rsidR="00B834B0" w:rsidRPr="00D60DCD"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409" w:type="dxa"/>
            <w:vAlign w:val="center"/>
          </w:tcPr>
          <w:p w:rsidR="00B834B0" w:rsidRPr="00D60DCD"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985" w:type="dxa"/>
            <w:vAlign w:val="center"/>
          </w:tcPr>
          <w:p w:rsidR="00B834B0"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B834B0" w:rsidTr="007D5A3D">
        <w:tc>
          <w:tcPr>
            <w:tcW w:w="2349" w:type="dxa"/>
            <w:vAlign w:val="center"/>
          </w:tcPr>
          <w:p w:rsidR="00B834B0" w:rsidRPr="00D60DCD" w:rsidRDefault="00B834B0" w:rsidP="007D5A3D">
            <w:pPr>
              <w:spacing w:line="360" w:lineRule="auto"/>
              <w:rPr>
                <w:rFonts w:ascii="Times New Roman" w:hAnsi="Times New Roman" w:cs="Times New Roman"/>
                <w:sz w:val="24"/>
                <w:szCs w:val="24"/>
              </w:rPr>
            </w:pPr>
            <w:r>
              <w:rPr>
                <w:rFonts w:ascii="Times New Roman" w:hAnsi="Times New Roman" w:cs="Times New Roman"/>
                <w:sz w:val="24"/>
                <w:szCs w:val="24"/>
              </w:rPr>
              <w:t>Всего пострадало (чел.)</w:t>
            </w:r>
          </w:p>
        </w:tc>
        <w:tc>
          <w:tcPr>
            <w:tcW w:w="2154" w:type="dxa"/>
            <w:vAlign w:val="center"/>
          </w:tcPr>
          <w:p w:rsidR="00B834B0" w:rsidRPr="00D60DCD"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09" w:type="dxa"/>
            <w:vAlign w:val="center"/>
          </w:tcPr>
          <w:p w:rsidR="00B834B0" w:rsidRPr="00D60DCD"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vAlign w:val="center"/>
          </w:tcPr>
          <w:p w:rsidR="00B834B0"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B834B0" w:rsidTr="007D5A3D">
        <w:tc>
          <w:tcPr>
            <w:tcW w:w="2349" w:type="dxa"/>
            <w:vAlign w:val="center"/>
          </w:tcPr>
          <w:p w:rsidR="00B834B0" w:rsidRPr="00D60DCD" w:rsidRDefault="00B834B0" w:rsidP="007D5A3D">
            <w:pPr>
              <w:spacing w:line="360" w:lineRule="auto"/>
              <w:rPr>
                <w:rFonts w:ascii="Times New Roman" w:hAnsi="Times New Roman" w:cs="Times New Roman"/>
                <w:sz w:val="24"/>
                <w:szCs w:val="24"/>
              </w:rPr>
            </w:pPr>
            <w:r>
              <w:rPr>
                <w:rFonts w:ascii="Times New Roman" w:hAnsi="Times New Roman" w:cs="Times New Roman"/>
                <w:sz w:val="24"/>
                <w:szCs w:val="24"/>
              </w:rPr>
              <w:t>Погибло (чел.)</w:t>
            </w:r>
          </w:p>
        </w:tc>
        <w:tc>
          <w:tcPr>
            <w:tcW w:w="2154" w:type="dxa"/>
            <w:vAlign w:val="center"/>
          </w:tcPr>
          <w:p w:rsidR="00B834B0" w:rsidRPr="00D60DCD"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vAlign w:val="center"/>
          </w:tcPr>
          <w:p w:rsidR="00B834B0" w:rsidRPr="00D60DCD"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vAlign w:val="center"/>
          </w:tcPr>
          <w:p w:rsidR="00B834B0" w:rsidRDefault="00B834B0" w:rsidP="007D5A3D">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B834B0" w:rsidRDefault="00B834B0" w:rsidP="00B834B0">
      <w:pPr>
        <w:spacing w:line="360" w:lineRule="auto"/>
        <w:ind w:firstLine="709"/>
        <w:rPr>
          <w:rFonts w:ascii="Times New Roman" w:hAnsi="Times New Roman" w:cs="Times New Roman"/>
          <w:sz w:val="28"/>
          <w:szCs w:val="28"/>
        </w:rPr>
      </w:pPr>
    </w:p>
    <w:p w:rsidR="00B834B0" w:rsidRDefault="00B834B0" w:rsidP="002166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за год и четыре месяца  произошло 57 ДТП, в которых пострадало 22 человека, из них  4 погибли. Безусловно, что для такого небольшого по количеству жителей города как Железногорск число  ДТП является значительным. И здесь самым главным является гибель и увечья людей, которые в большинстве являются следствием несоблюдения пешеходами правил дорожного движения.</w:t>
      </w:r>
      <w:r w:rsidR="00D357E0">
        <w:rPr>
          <w:rFonts w:ascii="Times New Roman" w:hAnsi="Times New Roman" w:cs="Times New Roman"/>
          <w:sz w:val="28"/>
          <w:szCs w:val="28"/>
        </w:rPr>
        <w:t xml:space="preserve"> Это и стало основой определения цели нашего экспериментального исследования.</w:t>
      </w:r>
    </w:p>
    <w:p w:rsidR="00967114" w:rsidRDefault="0035087F" w:rsidP="0021667E">
      <w:pPr>
        <w:spacing w:after="0" w:line="360" w:lineRule="auto"/>
        <w:ind w:firstLine="709"/>
        <w:jc w:val="both"/>
        <w:rPr>
          <w:rFonts w:ascii="Times New Roman" w:hAnsi="Times New Roman" w:cs="Times New Roman"/>
          <w:sz w:val="28"/>
          <w:szCs w:val="28"/>
        </w:rPr>
      </w:pPr>
      <w:r w:rsidRPr="0035087F">
        <w:rPr>
          <w:rFonts w:ascii="Times New Roman" w:hAnsi="Times New Roman" w:cs="Times New Roman"/>
          <w:sz w:val="28"/>
          <w:szCs w:val="28"/>
        </w:rPr>
        <w:t>Основная цель экспериментальной работы в рамках выпускной квалификационной работы</w:t>
      </w:r>
      <w:r>
        <w:rPr>
          <w:rFonts w:ascii="Times New Roman" w:hAnsi="Times New Roman" w:cs="Times New Roman"/>
          <w:sz w:val="28"/>
          <w:szCs w:val="28"/>
        </w:rPr>
        <w:t xml:space="preserve"> </w:t>
      </w:r>
      <w:r w:rsidR="00967114">
        <w:rPr>
          <w:rFonts w:ascii="Times New Roman" w:hAnsi="Times New Roman" w:cs="Times New Roman"/>
          <w:sz w:val="28"/>
          <w:szCs w:val="28"/>
        </w:rPr>
        <w:t>–</w:t>
      </w:r>
      <w:r w:rsidR="0098038C">
        <w:rPr>
          <w:rFonts w:ascii="Times New Roman" w:hAnsi="Times New Roman" w:cs="Times New Roman"/>
          <w:sz w:val="28"/>
          <w:szCs w:val="28"/>
        </w:rPr>
        <w:t xml:space="preserve"> </w:t>
      </w:r>
      <w:r w:rsidR="00967114">
        <w:rPr>
          <w:rFonts w:ascii="Times New Roman" w:hAnsi="Times New Roman" w:cs="Times New Roman"/>
          <w:sz w:val="28"/>
          <w:szCs w:val="28"/>
        </w:rPr>
        <w:t>анализ причин возникновения дорожно-транспортных происшествий в г. Железногорске и разработка мероприятий по их снижению.</w:t>
      </w:r>
    </w:p>
    <w:p w:rsidR="00FD6F5B" w:rsidRDefault="00FD6F5B" w:rsidP="002166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реализации поставленной цели нами в рамках экспериментальных исследований были проведены следующие виды работ:</w:t>
      </w:r>
    </w:p>
    <w:p w:rsidR="00FD6F5B" w:rsidRPr="004D52C6" w:rsidRDefault="00FD6F5B" w:rsidP="0021667E">
      <w:pPr>
        <w:spacing w:after="0" w:line="360" w:lineRule="auto"/>
        <w:jc w:val="both"/>
        <w:rPr>
          <w:rFonts w:ascii="Times New Roman" w:hAnsi="Times New Roman" w:cs="Times New Roman"/>
          <w:sz w:val="28"/>
          <w:szCs w:val="28"/>
        </w:rPr>
      </w:pPr>
      <w:r w:rsidRPr="004D52C6">
        <w:rPr>
          <w:rFonts w:ascii="Times New Roman" w:hAnsi="Times New Roman" w:cs="Times New Roman"/>
          <w:sz w:val="28"/>
          <w:szCs w:val="28"/>
        </w:rPr>
        <w:t>-анализ дорожной инфраструктуры г. Железногорска</w:t>
      </w:r>
      <w:r w:rsidR="004D52C6">
        <w:rPr>
          <w:rFonts w:ascii="Times New Roman" w:hAnsi="Times New Roman" w:cs="Times New Roman"/>
          <w:sz w:val="28"/>
          <w:szCs w:val="28"/>
        </w:rPr>
        <w:t>;</w:t>
      </w:r>
    </w:p>
    <w:p w:rsidR="00FD6F5B" w:rsidRPr="004D52C6" w:rsidRDefault="00FD6F5B" w:rsidP="0021667E">
      <w:pPr>
        <w:spacing w:after="0" w:line="360" w:lineRule="auto"/>
        <w:jc w:val="both"/>
        <w:rPr>
          <w:rFonts w:ascii="Times New Roman" w:hAnsi="Times New Roman" w:cs="Times New Roman"/>
          <w:sz w:val="28"/>
          <w:szCs w:val="28"/>
        </w:rPr>
      </w:pPr>
      <w:r w:rsidRPr="000A7561">
        <w:rPr>
          <w:rFonts w:ascii="Times New Roman" w:hAnsi="Times New Roman" w:cs="Times New Roman"/>
          <w:sz w:val="28"/>
          <w:szCs w:val="28"/>
        </w:rPr>
        <w:t>-</w:t>
      </w:r>
      <w:r w:rsidR="000A7561" w:rsidRPr="000A7561">
        <w:rPr>
          <w:rFonts w:ascii="Times New Roman" w:hAnsi="Times New Roman" w:cs="Times New Roman"/>
          <w:sz w:val="28"/>
          <w:szCs w:val="28"/>
        </w:rPr>
        <w:t>изучен</w:t>
      </w:r>
      <w:r w:rsidR="000A7561">
        <w:rPr>
          <w:rFonts w:ascii="Times New Roman" w:hAnsi="Times New Roman" w:cs="Times New Roman"/>
          <w:b/>
          <w:sz w:val="28"/>
          <w:szCs w:val="28"/>
        </w:rPr>
        <w:t xml:space="preserve"> </w:t>
      </w:r>
      <w:r w:rsidR="00BF023A" w:rsidRPr="004D52C6">
        <w:rPr>
          <w:rFonts w:ascii="Times New Roman" w:hAnsi="Times New Roman" w:cs="Times New Roman"/>
          <w:sz w:val="28"/>
          <w:szCs w:val="28"/>
        </w:rPr>
        <w:t>х</w:t>
      </w:r>
      <w:r w:rsidRPr="004D52C6">
        <w:rPr>
          <w:rFonts w:ascii="Times New Roman" w:hAnsi="Times New Roman" w:cs="Times New Roman"/>
          <w:sz w:val="28"/>
          <w:szCs w:val="28"/>
        </w:rPr>
        <w:t>арактер дорожно-транспортных  происшествий в  г. Железногорске и их основные причины</w:t>
      </w:r>
      <w:r w:rsidR="004D52C6">
        <w:rPr>
          <w:rFonts w:ascii="Times New Roman" w:hAnsi="Times New Roman" w:cs="Times New Roman"/>
          <w:sz w:val="28"/>
          <w:szCs w:val="28"/>
        </w:rPr>
        <w:t>;</w:t>
      </w:r>
      <w:r w:rsidRPr="004D52C6">
        <w:rPr>
          <w:rFonts w:ascii="Times New Roman" w:hAnsi="Times New Roman" w:cs="Times New Roman"/>
          <w:sz w:val="28"/>
          <w:szCs w:val="28"/>
        </w:rPr>
        <w:t xml:space="preserve"> </w:t>
      </w:r>
    </w:p>
    <w:p w:rsidR="00FD6F5B" w:rsidRPr="004D52C6" w:rsidRDefault="00BF023A" w:rsidP="0021667E">
      <w:pPr>
        <w:spacing w:after="0" w:line="360" w:lineRule="auto"/>
        <w:jc w:val="both"/>
        <w:rPr>
          <w:rFonts w:ascii="Times New Roman" w:hAnsi="Times New Roman" w:cs="Times New Roman"/>
          <w:sz w:val="28"/>
          <w:szCs w:val="28"/>
        </w:rPr>
      </w:pPr>
      <w:r w:rsidRPr="000A7561">
        <w:rPr>
          <w:rFonts w:ascii="Times New Roman" w:hAnsi="Times New Roman" w:cs="Times New Roman"/>
          <w:sz w:val="28"/>
          <w:szCs w:val="28"/>
        </w:rPr>
        <w:t>-</w:t>
      </w:r>
      <w:r w:rsidR="000A7561" w:rsidRPr="000A7561">
        <w:rPr>
          <w:rFonts w:ascii="Times New Roman" w:hAnsi="Times New Roman" w:cs="Times New Roman"/>
          <w:sz w:val="28"/>
          <w:szCs w:val="28"/>
        </w:rPr>
        <w:t>исследовано</w:t>
      </w:r>
      <w:r w:rsidR="000A7561">
        <w:rPr>
          <w:rFonts w:ascii="Times New Roman" w:hAnsi="Times New Roman" w:cs="Times New Roman"/>
          <w:b/>
          <w:sz w:val="28"/>
          <w:szCs w:val="28"/>
        </w:rPr>
        <w:t xml:space="preserve"> </w:t>
      </w:r>
      <w:r w:rsidRPr="004D52C6">
        <w:rPr>
          <w:rFonts w:ascii="Times New Roman" w:hAnsi="Times New Roman" w:cs="Times New Roman"/>
          <w:sz w:val="28"/>
          <w:szCs w:val="28"/>
        </w:rPr>
        <w:t>о</w:t>
      </w:r>
      <w:r w:rsidR="00FD6F5B" w:rsidRPr="004D52C6">
        <w:rPr>
          <w:rFonts w:ascii="Times New Roman" w:hAnsi="Times New Roman" w:cs="Times New Roman"/>
          <w:sz w:val="28"/>
          <w:szCs w:val="28"/>
        </w:rPr>
        <w:t>тношение жителей г. Железногорска к безопасному поведению на дорогах</w:t>
      </w:r>
      <w:r w:rsidR="000A7561">
        <w:rPr>
          <w:rFonts w:ascii="Times New Roman" w:hAnsi="Times New Roman" w:cs="Times New Roman"/>
          <w:sz w:val="28"/>
          <w:szCs w:val="28"/>
        </w:rPr>
        <w:t>;</w:t>
      </w:r>
      <w:r w:rsidR="00FD6F5B" w:rsidRPr="004D52C6">
        <w:rPr>
          <w:rFonts w:ascii="Times New Roman" w:hAnsi="Times New Roman" w:cs="Times New Roman"/>
          <w:sz w:val="28"/>
          <w:szCs w:val="28"/>
        </w:rPr>
        <w:t xml:space="preserve"> </w:t>
      </w:r>
    </w:p>
    <w:p w:rsidR="00FD6F5B" w:rsidRPr="004D52C6" w:rsidRDefault="00BF023A" w:rsidP="0021667E">
      <w:pPr>
        <w:spacing w:after="0" w:line="360" w:lineRule="auto"/>
        <w:jc w:val="both"/>
        <w:rPr>
          <w:rFonts w:ascii="Times New Roman" w:hAnsi="Times New Roman" w:cs="Times New Roman"/>
          <w:sz w:val="28"/>
          <w:szCs w:val="28"/>
        </w:rPr>
      </w:pPr>
      <w:r w:rsidRPr="000A7561">
        <w:rPr>
          <w:rFonts w:ascii="Times New Roman" w:hAnsi="Times New Roman" w:cs="Times New Roman"/>
          <w:sz w:val="28"/>
          <w:szCs w:val="28"/>
        </w:rPr>
        <w:t>-</w:t>
      </w:r>
      <w:r w:rsidR="000A7561" w:rsidRPr="000A7561">
        <w:rPr>
          <w:rFonts w:ascii="Times New Roman" w:hAnsi="Times New Roman" w:cs="Times New Roman"/>
          <w:sz w:val="28"/>
          <w:szCs w:val="28"/>
        </w:rPr>
        <w:t>осуществлена</w:t>
      </w:r>
      <w:r w:rsidR="000A7561">
        <w:rPr>
          <w:rFonts w:ascii="Times New Roman" w:hAnsi="Times New Roman" w:cs="Times New Roman"/>
          <w:b/>
          <w:sz w:val="28"/>
          <w:szCs w:val="28"/>
        </w:rPr>
        <w:t xml:space="preserve"> </w:t>
      </w:r>
      <w:r w:rsidRPr="004D52C6">
        <w:rPr>
          <w:rFonts w:ascii="Times New Roman" w:hAnsi="Times New Roman" w:cs="Times New Roman"/>
          <w:sz w:val="28"/>
          <w:szCs w:val="28"/>
        </w:rPr>
        <w:t>р</w:t>
      </w:r>
      <w:r w:rsidR="00FD6F5B" w:rsidRPr="004D52C6">
        <w:rPr>
          <w:rFonts w:ascii="Times New Roman" w:hAnsi="Times New Roman" w:cs="Times New Roman"/>
          <w:sz w:val="28"/>
          <w:szCs w:val="28"/>
        </w:rPr>
        <w:t xml:space="preserve">азработка и </w:t>
      </w:r>
      <w:r w:rsidR="000A7561">
        <w:rPr>
          <w:rFonts w:ascii="Times New Roman" w:hAnsi="Times New Roman" w:cs="Times New Roman"/>
          <w:sz w:val="28"/>
          <w:szCs w:val="28"/>
        </w:rPr>
        <w:t xml:space="preserve">проведено </w:t>
      </w:r>
      <w:r w:rsidR="00FD6F5B" w:rsidRPr="004D52C6">
        <w:rPr>
          <w:rFonts w:ascii="Times New Roman" w:hAnsi="Times New Roman" w:cs="Times New Roman"/>
          <w:sz w:val="28"/>
          <w:szCs w:val="28"/>
        </w:rPr>
        <w:t xml:space="preserve">обоснование методических рекомендаций по повышению безопасного  поведения жителей  г. Железногорска на дорогах. </w:t>
      </w:r>
    </w:p>
    <w:p w:rsidR="00874609" w:rsidRDefault="00874609" w:rsidP="0021667E">
      <w:pPr>
        <w:spacing w:line="360" w:lineRule="auto"/>
        <w:jc w:val="both"/>
        <w:rPr>
          <w:rFonts w:ascii="Times New Roman" w:hAnsi="Times New Roman" w:cs="Times New Roman"/>
          <w:b/>
          <w:sz w:val="28"/>
          <w:szCs w:val="28"/>
        </w:rPr>
      </w:pPr>
    </w:p>
    <w:p w:rsidR="00EF5B8F" w:rsidRPr="00EF5B8F" w:rsidRDefault="00EF5B8F" w:rsidP="00EF5B8F">
      <w:pPr>
        <w:spacing w:line="360" w:lineRule="auto"/>
        <w:rPr>
          <w:rFonts w:ascii="Times New Roman" w:hAnsi="Times New Roman" w:cs="Times New Roman"/>
          <w:b/>
          <w:sz w:val="28"/>
          <w:szCs w:val="28"/>
        </w:rPr>
      </w:pPr>
      <w:r w:rsidRPr="00EF5B8F">
        <w:rPr>
          <w:rFonts w:ascii="Times New Roman" w:hAnsi="Times New Roman" w:cs="Times New Roman"/>
          <w:b/>
          <w:sz w:val="28"/>
          <w:szCs w:val="28"/>
        </w:rPr>
        <w:t>3.1. Общий анализ дорожной инфраструктуры г. Железногорска.</w:t>
      </w:r>
    </w:p>
    <w:p w:rsidR="00EF5B8F" w:rsidRPr="00EF5B8F" w:rsidRDefault="00EF5B8F" w:rsidP="008C1C44">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Основными дорогами города являются дороги по улицам Ленина, Советской, Свердлова, проспекте Курчатова, ул. Королёва и проспекте Ленинградский. На центральной улице города, ул. Ленина протяженность которой составляет 3 км. находится Молодёжный центр, Художественная школа, Площадь Ленина с Дворцом Культуры, Администрация города, Центральная гостиница, а также административные здания ОАО ИСС, ФГУП ГХК и Академия МЧС. </w:t>
      </w:r>
    </w:p>
    <w:p w:rsidR="00EF5B8F" w:rsidRPr="00EF5B8F" w:rsidRDefault="00EF5B8F" w:rsidP="0021667E">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Улица Советская - одна из первых улиц города, протяженностью чуть более 1 километра. На этой улице находится филиал университета СибГАУ, Красноярский промышленный колледж НИЯУ МИФИ, а также Центральный рынок. В этой же черте города функционирует Больничный городок. </w:t>
      </w:r>
    </w:p>
    <w:p w:rsidR="00EF5B8F" w:rsidRPr="00EF5B8F" w:rsidRDefault="00EF5B8F" w:rsidP="0021667E">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Протяженность Проспекта Курчатова  составляет 2,7 км. На улице находятся – Станция юных техников, Детская библиотека имени Гайдара, Торговый центр, Дом связи и школа №95. </w:t>
      </w:r>
      <w:r w:rsidR="0021667E">
        <w:rPr>
          <w:rFonts w:ascii="Times New Roman" w:hAnsi="Times New Roman" w:cs="Times New Roman"/>
          <w:sz w:val="28"/>
          <w:szCs w:val="28"/>
        </w:rPr>
        <w:t xml:space="preserve"> </w:t>
      </w:r>
      <w:r w:rsidRPr="00EF5B8F">
        <w:rPr>
          <w:rFonts w:ascii="Times New Roman" w:hAnsi="Times New Roman" w:cs="Times New Roman"/>
          <w:sz w:val="28"/>
          <w:szCs w:val="28"/>
        </w:rPr>
        <w:t xml:space="preserve">На улице Королёва расположен городской Дворец бракосочетания, школа №97. </w:t>
      </w:r>
    </w:p>
    <w:p w:rsidR="0021667E" w:rsidRDefault="00EF5B8F" w:rsidP="0021667E">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Проспект Ленинградский по протяженности составляет 4,7 км. На улице находится Торгово-развлекательный центр  «Сибирский городок», сеть </w:t>
      </w:r>
      <w:r w:rsidRPr="00EF5B8F">
        <w:rPr>
          <w:rFonts w:ascii="Times New Roman" w:hAnsi="Times New Roman" w:cs="Times New Roman"/>
          <w:sz w:val="28"/>
          <w:szCs w:val="28"/>
        </w:rPr>
        <w:lastRenderedPageBreak/>
        <w:t>торговых центров «Балтийский», два филиала Школы искусств и общеобразовательные школы.</w:t>
      </w:r>
      <w:r w:rsidR="0021667E">
        <w:rPr>
          <w:rFonts w:ascii="Times New Roman" w:hAnsi="Times New Roman" w:cs="Times New Roman"/>
          <w:sz w:val="28"/>
          <w:szCs w:val="28"/>
        </w:rPr>
        <w:t xml:space="preserve"> </w:t>
      </w:r>
    </w:p>
    <w:p w:rsidR="00427FD6" w:rsidRDefault="0021667E" w:rsidP="002166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Расположение улиц в Железногорске показано на план-схеме 1.</w:t>
      </w:r>
    </w:p>
    <w:p w:rsidR="00232CCE" w:rsidRDefault="00D1242B" w:rsidP="005B7111">
      <w:pPr>
        <w:spacing w:after="0" w:line="360" w:lineRule="auto"/>
        <w:ind w:firstLine="709"/>
        <w:jc w:val="center"/>
        <w:rPr>
          <w:rFonts w:ascii="Times New Roman" w:hAnsi="Times New Roman" w:cs="Times New Roman"/>
          <w:sz w:val="28"/>
          <w:szCs w:val="28"/>
        </w:rPr>
      </w:pPr>
      <w:r w:rsidRPr="0021667E">
        <w:rPr>
          <w:rFonts w:ascii="Times New Roman" w:hAnsi="Times New Roman" w:cs="Times New Roman"/>
          <w:b/>
          <w:sz w:val="26"/>
          <w:szCs w:val="26"/>
        </w:rPr>
        <w:t>План-схема улиц г. Железногорска</w:t>
      </w:r>
      <w:r>
        <w:rPr>
          <w:rFonts w:ascii="Times New Roman" w:hAnsi="Times New Roman" w:cs="Times New Roman"/>
          <w:noProof/>
          <w:sz w:val="28"/>
          <w:szCs w:val="28"/>
          <w:lang w:eastAsia="ru-RU"/>
        </w:rPr>
        <w:drawing>
          <wp:inline distT="0" distB="0" distL="0" distR="0">
            <wp:extent cx="4292194" cy="4799153"/>
            <wp:effectExtent l="266700" t="0" r="260756" b="0"/>
            <wp:docPr id="2" name="Рисунок 4" descr="IMG_8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726.PNG"/>
                    <pic:cNvPicPr/>
                  </pic:nvPicPr>
                  <pic:blipFill>
                    <a:blip r:embed="rId10" cstate="print"/>
                    <a:srcRect t="3485"/>
                    <a:stretch>
                      <a:fillRect/>
                    </a:stretch>
                  </pic:blipFill>
                  <pic:spPr>
                    <a:xfrm rot="16200000">
                      <a:off x="0" y="0"/>
                      <a:ext cx="4292194" cy="4799153"/>
                    </a:xfrm>
                    <a:prstGeom prst="rect">
                      <a:avLst/>
                    </a:prstGeom>
                  </pic:spPr>
                </pic:pic>
              </a:graphicData>
            </a:graphic>
          </wp:inline>
        </w:drawing>
      </w:r>
    </w:p>
    <w:p w:rsidR="00232CCE" w:rsidRPr="00EF5B8F" w:rsidRDefault="00232CCE" w:rsidP="009A065C">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Для детального рассмотрения, </w:t>
      </w:r>
      <w:r>
        <w:rPr>
          <w:rFonts w:ascii="Times New Roman" w:hAnsi="Times New Roman" w:cs="Times New Roman"/>
          <w:sz w:val="28"/>
          <w:szCs w:val="28"/>
        </w:rPr>
        <w:t xml:space="preserve">нами </w:t>
      </w:r>
      <w:r w:rsidRPr="00EF5B8F">
        <w:rPr>
          <w:rFonts w:ascii="Times New Roman" w:hAnsi="Times New Roman" w:cs="Times New Roman"/>
          <w:sz w:val="28"/>
          <w:szCs w:val="28"/>
        </w:rPr>
        <w:t>взяты две главные дороги – дорога по улице Ленина и улице Ленинградский проспект.</w:t>
      </w:r>
    </w:p>
    <w:p w:rsidR="009A065C" w:rsidRPr="006407AF" w:rsidRDefault="009A065C" w:rsidP="009A065C">
      <w:pPr>
        <w:spacing w:line="240" w:lineRule="auto"/>
        <w:jc w:val="both"/>
        <w:rPr>
          <w:rFonts w:ascii="Times New Roman" w:hAnsi="Times New Roman" w:cs="Times New Roman"/>
          <w:b/>
          <w:sz w:val="28"/>
          <w:szCs w:val="28"/>
        </w:rPr>
      </w:pPr>
    </w:p>
    <w:p w:rsidR="00EF5B8F" w:rsidRPr="00EF5B8F" w:rsidRDefault="00EF5B8F" w:rsidP="009A065C">
      <w:pPr>
        <w:spacing w:line="240" w:lineRule="auto"/>
        <w:jc w:val="both"/>
        <w:rPr>
          <w:rFonts w:ascii="Times New Roman" w:hAnsi="Times New Roman" w:cs="Times New Roman"/>
          <w:b/>
          <w:sz w:val="28"/>
          <w:szCs w:val="28"/>
        </w:rPr>
      </w:pPr>
      <w:r w:rsidRPr="00EF5B8F">
        <w:rPr>
          <w:rFonts w:ascii="Times New Roman" w:hAnsi="Times New Roman" w:cs="Times New Roman"/>
          <w:b/>
          <w:sz w:val="28"/>
          <w:szCs w:val="28"/>
        </w:rPr>
        <w:t>3.2. Характер дорожно-транспортных  происш</w:t>
      </w:r>
      <w:r>
        <w:rPr>
          <w:rFonts w:ascii="Times New Roman" w:hAnsi="Times New Roman" w:cs="Times New Roman"/>
          <w:b/>
          <w:sz w:val="28"/>
          <w:szCs w:val="28"/>
        </w:rPr>
        <w:t xml:space="preserve">ествий в  г. </w:t>
      </w:r>
      <w:r w:rsidRPr="00EF5B8F">
        <w:rPr>
          <w:rFonts w:ascii="Times New Roman" w:hAnsi="Times New Roman" w:cs="Times New Roman"/>
          <w:b/>
          <w:sz w:val="28"/>
          <w:szCs w:val="28"/>
        </w:rPr>
        <w:t xml:space="preserve">Железногорске и их основные причины. </w:t>
      </w:r>
    </w:p>
    <w:p w:rsidR="00EF5B8F" w:rsidRPr="00EF5B8F" w:rsidRDefault="00EF5B8F" w:rsidP="009A065C">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Одной из главных автодорог г. Железногорска является улица Ленина. Наиболее  загруженной она бывает в часы пик – это утренние и вечерние часы. Причиной заторов служит большое количество автомобилей на перекрестках по улице Ленина и Советская. Данная магистраль имеет 8 </w:t>
      </w:r>
      <w:r w:rsidRPr="00EF5B8F">
        <w:rPr>
          <w:rFonts w:ascii="Times New Roman" w:hAnsi="Times New Roman" w:cs="Times New Roman"/>
          <w:sz w:val="28"/>
          <w:szCs w:val="28"/>
        </w:rPr>
        <w:lastRenderedPageBreak/>
        <w:t>пешеходных переходов, один из которых регулируемый. На пересечении этих дорог имеются еще 2 регулируемых пешеходных перехода</w:t>
      </w:r>
      <w:r w:rsidR="00C87EA7">
        <w:rPr>
          <w:rFonts w:ascii="Times New Roman" w:hAnsi="Times New Roman" w:cs="Times New Roman"/>
          <w:sz w:val="28"/>
          <w:szCs w:val="28"/>
        </w:rPr>
        <w:t xml:space="preserve">  (табл.1</w:t>
      </w:r>
      <w:r w:rsidR="00970177">
        <w:rPr>
          <w:rFonts w:ascii="Times New Roman" w:hAnsi="Times New Roman" w:cs="Times New Roman"/>
          <w:sz w:val="28"/>
          <w:szCs w:val="28"/>
        </w:rPr>
        <w:t>,2</w:t>
      </w:r>
      <w:r w:rsidR="00C87EA7">
        <w:rPr>
          <w:rFonts w:ascii="Times New Roman" w:hAnsi="Times New Roman" w:cs="Times New Roman"/>
          <w:sz w:val="28"/>
          <w:szCs w:val="28"/>
        </w:rPr>
        <w:t>).</w:t>
      </w:r>
    </w:p>
    <w:p w:rsidR="00C87EA7" w:rsidRPr="00C87EA7" w:rsidRDefault="00EF5B8F" w:rsidP="00970177">
      <w:pPr>
        <w:spacing w:after="0" w:line="360" w:lineRule="auto"/>
        <w:jc w:val="right"/>
        <w:rPr>
          <w:rFonts w:ascii="Times New Roman" w:hAnsi="Times New Roman" w:cs="Times New Roman"/>
          <w:b/>
          <w:sz w:val="26"/>
          <w:szCs w:val="26"/>
        </w:rPr>
      </w:pPr>
      <w:r w:rsidRPr="00C87EA7">
        <w:rPr>
          <w:rFonts w:ascii="Times New Roman" w:hAnsi="Times New Roman" w:cs="Times New Roman"/>
          <w:b/>
          <w:sz w:val="26"/>
          <w:szCs w:val="26"/>
        </w:rPr>
        <w:t>Таблица 1.</w:t>
      </w:r>
    </w:p>
    <w:p w:rsidR="00EF5B8F" w:rsidRPr="00C87EA7" w:rsidRDefault="00EF5B8F" w:rsidP="00970177">
      <w:pPr>
        <w:spacing w:after="0" w:line="360" w:lineRule="auto"/>
        <w:rPr>
          <w:rFonts w:ascii="Times New Roman" w:hAnsi="Times New Roman" w:cs="Times New Roman"/>
          <w:b/>
          <w:sz w:val="26"/>
          <w:szCs w:val="26"/>
        </w:rPr>
      </w:pPr>
      <w:r w:rsidRPr="00C87EA7">
        <w:rPr>
          <w:rFonts w:ascii="Times New Roman" w:hAnsi="Times New Roman" w:cs="Times New Roman"/>
          <w:b/>
          <w:sz w:val="26"/>
          <w:szCs w:val="26"/>
        </w:rPr>
        <w:t xml:space="preserve"> </w:t>
      </w:r>
      <w:r w:rsidR="00C87EA7" w:rsidRPr="00C87EA7">
        <w:rPr>
          <w:rFonts w:ascii="Times New Roman" w:hAnsi="Times New Roman" w:cs="Times New Roman"/>
          <w:b/>
          <w:sz w:val="26"/>
          <w:szCs w:val="26"/>
        </w:rPr>
        <w:t xml:space="preserve">Характеристика дорожной инфраструктуры </w:t>
      </w:r>
      <w:r w:rsidRPr="00C87EA7">
        <w:rPr>
          <w:rFonts w:ascii="Times New Roman" w:hAnsi="Times New Roman" w:cs="Times New Roman"/>
          <w:b/>
          <w:sz w:val="26"/>
          <w:szCs w:val="26"/>
        </w:rPr>
        <w:t xml:space="preserve"> по улице Ленина.</w:t>
      </w:r>
    </w:p>
    <w:tbl>
      <w:tblPr>
        <w:tblStyle w:val="a5"/>
        <w:tblW w:w="9755" w:type="dxa"/>
        <w:tblLook w:val="04A0"/>
      </w:tblPr>
      <w:tblGrid>
        <w:gridCol w:w="1044"/>
        <w:gridCol w:w="1213"/>
        <w:gridCol w:w="1766"/>
        <w:gridCol w:w="1809"/>
        <w:gridCol w:w="2242"/>
        <w:gridCol w:w="1681"/>
      </w:tblGrid>
      <w:tr w:rsidR="008B26A4" w:rsidTr="00C87EA7">
        <w:trPr>
          <w:trHeight w:val="647"/>
        </w:trPr>
        <w:tc>
          <w:tcPr>
            <w:tcW w:w="1044" w:type="dxa"/>
          </w:tcPr>
          <w:p w:rsidR="008B26A4" w:rsidRPr="00C87EA7" w:rsidRDefault="008B26A4" w:rsidP="00C87EA7">
            <w:pPr>
              <w:rPr>
                <w:rFonts w:ascii="Times New Roman" w:hAnsi="Times New Roman" w:cs="Times New Roman"/>
                <w:b/>
                <w:sz w:val="24"/>
                <w:szCs w:val="24"/>
              </w:rPr>
            </w:pPr>
            <w:r w:rsidRPr="00C87EA7">
              <w:rPr>
                <w:rFonts w:ascii="Times New Roman" w:hAnsi="Times New Roman" w:cs="Times New Roman"/>
                <w:b/>
                <w:sz w:val="24"/>
                <w:szCs w:val="24"/>
              </w:rPr>
              <w:t>Длина дороги</w:t>
            </w:r>
          </w:p>
        </w:tc>
        <w:tc>
          <w:tcPr>
            <w:tcW w:w="1213" w:type="dxa"/>
          </w:tcPr>
          <w:p w:rsidR="008B26A4" w:rsidRPr="00C87EA7" w:rsidRDefault="008B26A4" w:rsidP="00C87EA7">
            <w:pPr>
              <w:rPr>
                <w:rFonts w:ascii="Times New Roman" w:hAnsi="Times New Roman" w:cs="Times New Roman"/>
                <w:b/>
                <w:sz w:val="24"/>
                <w:szCs w:val="24"/>
              </w:rPr>
            </w:pPr>
            <w:r w:rsidRPr="00C87EA7">
              <w:rPr>
                <w:rFonts w:ascii="Times New Roman" w:hAnsi="Times New Roman" w:cs="Times New Roman"/>
                <w:b/>
                <w:sz w:val="24"/>
                <w:szCs w:val="24"/>
              </w:rPr>
              <w:t>Ширина дороги</w:t>
            </w:r>
          </w:p>
        </w:tc>
        <w:tc>
          <w:tcPr>
            <w:tcW w:w="1766" w:type="dxa"/>
          </w:tcPr>
          <w:p w:rsidR="008B26A4" w:rsidRPr="00C87EA7" w:rsidRDefault="008B26A4" w:rsidP="00C87EA7">
            <w:pPr>
              <w:rPr>
                <w:rFonts w:ascii="Times New Roman" w:hAnsi="Times New Roman" w:cs="Times New Roman"/>
                <w:b/>
                <w:sz w:val="24"/>
                <w:szCs w:val="24"/>
              </w:rPr>
            </w:pPr>
            <w:r w:rsidRPr="00C87EA7">
              <w:rPr>
                <w:rFonts w:ascii="Times New Roman" w:hAnsi="Times New Roman" w:cs="Times New Roman"/>
                <w:b/>
                <w:sz w:val="24"/>
                <w:szCs w:val="24"/>
              </w:rPr>
              <w:t>Пешеходные переходы</w:t>
            </w:r>
          </w:p>
        </w:tc>
        <w:tc>
          <w:tcPr>
            <w:tcW w:w="1809" w:type="dxa"/>
          </w:tcPr>
          <w:p w:rsidR="008B26A4" w:rsidRPr="00C87EA7" w:rsidRDefault="008B26A4" w:rsidP="00C87EA7">
            <w:pPr>
              <w:rPr>
                <w:rFonts w:ascii="Times New Roman" w:hAnsi="Times New Roman" w:cs="Times New Roman"/>
                <w:b/>
                <w:sz w:val="24"/>
                <w:szCs w:val="24"/>
              </w:rPr>
            </w:pPr>
            <w:r w:rsidRPr="00C87EA7">
              <w:rPr>
                <w:rFonts w:ascii="Times New Roman" w:hAnsi="Times New Roman" w:cs="Times New Roman"/>
                <w:b/>
                <w:sz w:val="24"/>
                <w:szCs w:val="24"/>
              </w:rPr>
              <w:t>Регулируемы переходы</w:t>
            </w:r>
          </w:p>
        </w:tc>
        <w:tc>
          <w:tcPr>
            <w:tcW w:w="2242" w:type="dxa"/>
          </w:tcPr>
          <w:p w:rsidR="008B26A4" w:rsidRPr="00C87EA7" w:rsidRDefault="008B26A4" w:rsidP="00C87EA7">
            <w:pPr>
              <w:rPr>
                <w:rFonts w:ascii="Times New Roman" w:hAnsi="Times New Roman" w:cs="Times New Roman"/>
                <w:b/>
                <w:sz w:val="24"/>
                <w:szCs w:val="24"/>
              </w:rPr>
            </w:pPr>
            <w:r w:rsidRPr="00C87EA7">
              <w:rPr>
                <w:rFonts w:ascii="Times New Roman" w:hAnsi="Times New Roman" w:cs="Times New Roman"/>
                <w:b/>
                <w:sz w:val="24"/>
                <w:szCs w:val="24"/>
              </w:rPr>
              <w:t>Нерегулируемые переходы</w:t>
            </w:r>
          </w:p>
        </w:tc>
        <w:tc>
          <w:tcPr>
            <w:tcW w:w="1681" w:type="dxa"/>
          </w:tcPr>
          <w:p w:rsidR="008B26A4" w:rsidRPr="00C87EA7" w:rsidRDefault="008B26A4" w:rsidP="00C87EA7">
            <w:pPr>
              <w:rPr>
                <w:rFonts w:ascii="Times New Roman" w:hAnsi="Times New Roman" w:cs="Times New Roman"/>
                <w:b/>
                <w:sz w:val="24"/>
                <w:szCs w:val="24"/>
              </w:rPr>
            </w:pPr>
            <w:r w:rsidRPr="00C87EA7">
              <w:rPr>
                <w:rFonts w:ascii="Times New Roman" w:hAnsi="Times New Roman" w:cs="Times New Roman"/>
                <w:b/>
                <w:sz w:val="24"/>
                <w:szCs w:val="24"/>
              </w:rPr>
              <w:t>Автобусные остановки</w:t>
            </w:r>
          </w:p>
        </w:tc>
      </w:tr>
      <w:tr w:rsidR="008B26A4" w:rsidTr="00C87EA7">
        <w:trPr>
          <w:trHeight w:val="515"/>
        </w:trPr>
        <w:tc>
          <w:tcPr>
            <w:tcW w:w="1044" w:type="dxa"/>
            <w:vAlign w:val="center"/>
          </w:tcPr>
          <w:p w:rsidR="008B26A4" w:rsidRPr="00C87EA7" w:rsidRDefault="00E857E2" w:rsidP="00C87EA7">
            <w:pPr>
              <w:spacing w:line="360" w:lineRule="auto"/>
              <w:jc w:val="center"/>
              <w:rPr>
                <w:rFonts w:ascii="Times New Roman" w:hAnsi="Times New Roman" w:cs="Times New Roman"/>
                <w:sz w:val="24"/>
                <w:szCs w:val="24"/>
              </w:rPr>
            </w:pPr>
            <w:r w:rsidRPr="00C87EA7">
              <w:rPr>
                <w:rFonts w:ascii="Times New Roman" w:hAnsi="Times New Roman" w:cs="Times New Roman"/>
                <w:sz w:val="24"/>
                <w:szCs w:val="24"/>
              </w:rPr>
              <w:t>3 км</w:t>
            </w:r>
          </w:p>
        </w:tc>
        <w:tc>
          <w:tcPr>
            <w:tcW w:w="1213" w:type="dxa"/>
            <w:vAlign w:val="center"/>
          </w:tcPr>
          <w:p w:rsidR="008B26A4" w:rsidRPr="00C87EA7" w:rsidRDefault="00E857E2" w:rsidP="00C87EA7">
            <w:pPr>
              <w:spacing w:line="360" w:lineRule="auto"/>
              <w:jc w:val="center"/>
              <w:rPr>
                <w:rFonts w:ascii="Times New Roman" w:hAnsi="Times New Roman" w:cs="Times New Roman"/>
                <w:sz w:val="24"/>
                <w:szCs w:val="24"/>
              </w:rPr>
            </w:pPr>
            <w:r w:rsidRPr="00C87EA7">
              <w:rPr>
                <w:rFonts w:ascii="Times New Roman" w:hAnsi="Times New Roman" w:cs="Times New Roman"/>
                <w:sz w:val="24"/>
                <w:szCs w:val="24"/>
              </w:rPr>
              <w:t>12 м</w:t>
            </w:r>
          </w:p>
        </w:tc>
        <w:tc>
          <w:tcPr>
            <w:tcW w:w="1766" w:type="dxa"/>
            <w:vAlign w:val="center"/>
          </w:tcPr>
          <w:p w:rsidR="008B26A4" w:rsidRPr="00C87EA7" w:rsidRDefault="00E857E2" w:rsidP="00C87EA7">
            <w:pPr>
              <w:spacing w:line="360" w:lineRule="auto"/>
              <w:jc w:val="center"/>
              <w:rPr>
                <w:rFonts w:ascii="Times New Roman" w:hAnsi="Times New Roman" w:cs="Times New Roman"/>
                <w:sz w:val="24"/>
                <w:szCs w:val="24"/>
              </w:rPr>
            </w:pPr>
            <w:r w:rsidRPr="00C87EA7">
              <w:rPr>
                <w:rFonts w:ascii="Times New Roman" w:hAnsi="Times New Roman" w:cs="Times New Roman"/>
                <w:sz w:val="24"/>
                <w:szCs w:val="24"/>
              </w:rPr>
              <w:t>15</w:t>
            </w:r>
          </w:p>
        </w:tc>
        <w:tc>
          <w:tcPr>
            <w:tcW w:w="1809" w:type="dxa"/>
            <w:vAlign w:val="center"/>
          </w:tcPr>
          <w:p w:rsidR="008B26A4" w:rsidRPr="00C87EA7" w:rsidRDefault="00E857E2" w:rsidP="00C87EA7">
            <w:pPr>
              <w:spacing w:line="360" w:lineRule="auto"/>
              <w:jc w:val="center"/>
              <w:rPr>
                <w:rFonts w:ascii="Times New Roman" w:hAnsi="Times New Roman" w:cs="Times New Roman"/>
                <w:sz w:val="24"/>
                <w:szCs w:val="24"/>
              </w:rPr>
            </w:pPr>
            <w:r w:rsidRPr="00C87EA7">
              <w:rPr>
                <w:rFonts w:ascii="Times New Roman" w:hAnsi="Times New Roman" w:cs="Times New Roman"/>
                <w:sz w:val="24"/>
                <w:szCs w:val="24"/>
              </w:rPr>
              <w:t>5</w:t>
            </w:r>
          </w:p>
        </w:tc>
        <w:tc>
          <w:tcPr>
            <w:tcW w:w="2242" w:type="dxa"/>
            <w:vAlign w:val="center"/>
          </w:tcPr>
          <w:p w:rsidR="008B26A4" w:rsidRPr="00C87EA7" w:rsidRDefault="00E857E2" w:rsidP="00C87EA7">
            <w:pPr>
              <w:spacing w:line="360" w:lineRule="auto"/>
              <w:jc w:val="center"/>
              <w:rPr>
                <w:rFonts w:ascii="Times New Roman" w:hAnsi="Times New Roman" w:cs="Times New Roman"/>
                <w:sz w:val="24"/>
                <w:szCs w:val="24"/>
              </w:rPr>
            </w:pPr>
            <w:r w:rsidRPr="00C87EA7">
              <w:rPr>
                <w:rFonts w:ascii="Times New Roman" w:hAnsi="Times New Roman" w:cs="Times New Roman"/>
                <w:sz w:val="24"/>
                <w:szCs w:val="24"/>
              </w:rPr>
              <w:t>10</w:t>
            </w:r>
          </w:p>
        </w:tc>
        <w:tc>
          <w:tcPr>
            <w:tcW w:w="1681" w:type="dxa"/>
            <w:vAlign w:val="center"/>
          </w:tcPr>
          <w:p w:rsidR="008B26A4" w:rsidRPr="00C87EA7" w:rsidRDefault="00E857E2" w:rsidP="00C87EA7">
            <w:pPr>
              <w:spacing w:line="360" w:lineRule="auto"/>
              <w:jc w:val="center"/>
              <w:rPr>
                <w:rFonts w:ascii="Times New Roman" w:hAnsi="Times New Roman" w:cs="Times New Roman"/>
                <w:sz w:val="24"/>
                <w:szCs w:val="24"/>
              </w:rPr>
            </w:pPr>
            <w:r w:rsidRPr="00C87EA7">
              <w:rPr>
                <w:rFonts w:ascii="Times New Roman" w:hAnsi="Times New Roman" w:cs="Times New Roman"/>
                <w:sz w:val="24"/>
                <w:szCs w:val="24"/>
              </w:rPr>
              <w:t>6</w:t>
            </w:r>
          </w:p>
        </w:tc>
      </w:tr>
    </w:tbl>
    <w:p w:rsidR="00970177" w:rsidRDefault="00970177" w:rsidP="00970177">
      <w:pPr>
        <w:spacing w:line="360" w:lineRule="auto"/>
        <w:jc w:val="right"/>
        <w:rPr>
          <w:rFonts w:ascii="Times New Roman" w:hAnsi="Times New Roman" w:cs="Times New Roman"/>
          <w:sz w:val="28"/>
          <w:szCs w:val="28"/>
        </w:rPr>
      </w:pPr>
    </w:p>
    <w:p w:rsidR="00970177" w:rsidRPr="00970177" w:rsidRDefault="00EF5B8F" w:rsidP="00970177">
      <w:pPr>
        <w:spacing w:after="0" w:line="360" w:lineRule="auto"/>
        <w:jc w:val="right"/>
        <w:rPr>
          <w:rFonts w:ascii="Times New Roman" w:hAnsi="Times New Roman" w:cs="Times New Roman"/>
          <w:b/>
          <w:sz w:val="26"/>
          <w:szCs w:val="26"/>
        </w:rPr>
      </w:pPr>
      <w:r w:rsidRPr="00970177">
        <w:rPr>
          <w:rFonts w:ascii="Times New Roman" w:hAnsi="Times New Roman" w:cs="Times New Roman"/>
          <w:b/>
          <w:sz w:val="26"/>
          <w:szCs w:val="26"/>
        </w:rPr>
        <w:t xml:space="preserve">Таблица 2 </w:t>
      </w:r>
    </w:p>
    <w:p w:rsidR="00EF5B8F" w:rsidRPr="00970177" w:rsidRDefault="00EF5B8F" w:rsidP="00970177">
      <w:pPr>
        <w:spacing w:after="0" w:line="360" w:lineRule="auto"/>
        <w:jc w:val="center"/>
        <w:rPr>
          <w:rFonts w:ascii="Times New Roman" w:hAnsi="Times New Roman" w:cs="Times New Roman"/>
          <w:b/>
          <w:sz w:val="26"/>
          <w:szCs w:val="26"/>
        </w:rPr>
      </w:pPr>
      <w:r w:rsidRPr="00970177">
        <w:rPr>
          <w:rFonts w:ascii="Times New Roman" w:hAnsi="Times New Roman" w:cs="Times New Roman"/>
          <w:b/>
          <w:sz w:val="26"/>
          <w:szCs w:val="26"/>
        </w:rPr>
        <w:t>Данные по перекресткам улицы Ленина.</w:t>
      </w:r>
    </w:p>
    <w:tbl>
      <w:tblPr>
        <w:tblStyle w:val="a5"/>
        <w:tblW w:w="0" w:type="auto"/>
        <w:tblLook w:val="04A0"/>
      </w:tblPr>
      <w:tblGrid>
        <w:gridCol w:w="3189"/>
        <w:gridCol w:w="3190"/>
        <w:gridCol w:w="3191"/>
      </w:tblGrid>
      <w:tr w:rsidR="00E857E2" w:rsidTr="00E857E2">
        <w:tc>
          <w:tcPr>
            <w:tcW w:w="3190" w:type="dxa"/>
          </w:tcPr>
          <w:p w:rsidR="00E857E2" w:rsidRPr="00970177" w:rsidRDefault="00E857E2" w:rsidP="00970177">
            <w:pPr>
              <w:jc w:val="center"/>
              <w:rPr>
                <w:rFonts w:ascii="Times New Roman" w:hAnsi="Times New Roman" w:cs="Times New Roman"/>
                <w:b/>
                <w:sz w:val="24"/>
                <w:szCs w:val="24"/>
              </w:rPr>
            </w:pPr>
            <w:r w:rsidRPr="00970177">
              <w:rPr>
                <w:rFonts w:ascii="Times New Roman" w:hAnsi="Times New Roman" w:cs="Times New Roman"/>
                <w:b/>
                <w:sz w:val="24"/>
                <w:szCs w:val="24"/>
              </w:rPr>
              <w:t>Количество перекрестков</w:t>
            </w:r>
          </w:p>
        </w:tc>
        <w:tc>
          <w:tcPr>
            <w:tcW w:w="3190" w:type="dxa"/>
          </w:tcPr>
          <w:p w:rsidR="00E857E2" w:rsidRPr="00970177" w:rsidRDefault="00E857E2" w:rsidP="00970177">
            <w:pPr>
              <w:rPr>
                <w:rFonts w:ascii="Times New Roman" w:hAnsi="Times New Roman" w:cs="Times New Roman"/>
                <w:b/>
                <w:sz w:val="24"/>
                <w:szCs w:val="24"/>
              </w:rPr>
            </w:pPr>
            <w:r w:rsidRPr="00970177">
              <w:rPr>
                <w:rFonts w:ascii="Times New Roman" w:hAnsi="Times New Roman" w:cs="Times New Roman"/>
                <w:b/>
                <w:sz w:val="24"/>
                <w:szCs w:val="24"/>
              </w:rPr>
              <w:t>Т-образные перекрестки</w:t>
            </w:r>
          </w:p>
        </w:tc>
        <w:tc>
          <w:tcPr>
            <w:tcW w:w="3191" w:type="dxa"/>
          </w:tcPr>
          <w:p w:rsidR="00E857E2" w:rsidRPr="00970177" w:rsidRDefault="00E857E2" w:rsidP="00970177">
            <w:pPr>
              <w:jc w:val="center"/>
              <w:rPr>
                <w:rFonts w:ascii="Times New Roman" w:hAnsi="Times New Roman" w:cs="Times New Roman"/>
                <w:b/>
                <w:sz w:val="24"/>
                <w:szCs w:val="24"/>
              </w:rPr>
            </w:pPr>
            <w:r w:rsidRPr="00970177">
              <w:rPr>
                <w:rFonts w:ascii="Times New Roman" w:hAnsi="Times New Roman" w:cs="Times New Roman"/>
                <w:b/>
                <w:sz w:val="24"/>
                <w:szCs w:val="24"/>
              </w:rPr>
              <w:t>Четырехсторонние перекрестки</w:t>
            </w:r>
          </w:p>
        </w:tc>
      </w:tr>
      <w:tr w:rsidR="00E857E2" w:rsidTr="00E857E2">
        <w:tc>
          <w:tcPr>
            <w:tcW w:w="3190" w:type="dxa"/>
          </w:tcPr>
          <w:p w:rsidR="00E857E2" w:rsidRPr="00970177" w:rsidRDefault="00E857E2" w:rsidP="00E857E2">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7</w:t>
            </w:r>
          </w:p>
        </w:tc>
        <w:tc>
          <w:tcPr>
            <w:tcW w:w="3190" w:type="dxa"/>
          </w:tcPr>
          <w:p w:rsidR="00E857E2" w:rsidRPr="00970177" w:rsidRDefault="00E857E2" w:rsidP="00E857E2">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3</w:t>
            </w:r>
          </w:p>
        </w:tc>
        <w:tc>
          <w:tcPr>
            <w:tcW w:w="3191" w:type="dxa"/>
          </w:tcPr>
          <w:p w:rsidR="00E857E2" w:rsidRPr="00970177" w:rsidRDefault="00E857E2" w:rsidP="00E857E2">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4</w:t>
            </w:r>
          </w:p>
        </w:tc>
      </w:tr>
    </w:tbl>
    <w:p w:rsidR="00EF5B8F" w:rsidRPr="00EF5B8F" w:rsidRDefault="00EF5B8F" w:rsidP="00EF5B8F">
      <w:pPr>
        <w:spacing w:line="360" w:lineRule="auto"/>
        <w:rPr>
          <w:rFonts w:ascii="Times New Roman" w:hAnsi="Times New Roman" w:cs="Times New Roman"/>
          <w:sz w:val="28"/>
          <w:szCs w:val="28"/>
        </w:rPr>
      </w:pPr>
    </w:p>
    <w:p w:rsidR="00EF5B8F" w:rsidRPr="00EF5B8F" w:rsidRDefault="00EF5B8F" w:rsidP="009A065C">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 xml:space="preserve">Самым опасным по аварийности перекрестком в городе считается пересечение улиц Ленина и Октябрьская. На пересечении этих улиц расположены нерегулируемые пешеходные переходы вблизи с гимназией №91, остановками «Спартак» и «Площадь Ленина». По данным ГИБДД с января 2016 года по май 2017 на этом участке дороги было зафиксировано 5 дорожно-транспортных происшествий и 4 наезда на пешеходов. Число пострадавших 6 человек. </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Основными причинами, способствующими ДТП на данном участке являются: </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-нерегулируемые пешеходные переходы и сам перекресток;</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-высокое скоростное движение автотранспорта;</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-большое количество «карманов» для остановок автотранспорта;</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-нарушение пешеходами установленных правил перехода дороги.</w:t>
      </w:r>
    </w:p>
    <w:p w:rsidR="00EF5B8F" w:rsidRPr="00EF5B8F" w:rsidRDefault="00EF5B8F" w:rsidP="009A065C">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lastRenderedPageBreak/>
        <w:t>На пересечении улиц Ленина и Октябрьская пешеходы не соблюдают правила дорожного движения и переходят дорогу в неустановленных местах, невзирая на наличие пешеходных переходов. Места для остановки транспорта расположены на некотором расстоянии друг от друга и имеют ограждения. В районе остановок для общественного транспорта дорога расширяется, вдоль них расположены различные магазины, в связи с этим установка ограждений невозможна. Для понижения аварийных ситуаций на данном участке дороги рекомендуется установка светофоров и сокращение мест для парковок.</w:t>
      </w:r>
    </w:p>
    <w:p w:rsidR="00EF5B8F" w:rsidRPr="00EF5B8F" w:rsidRDefault="00EF5B8F" w:rsidP="009A065C">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Нерегулируемый пешеходный переход в районе магазина «Аквариум»,</w:t>
      </w:r>
      <w:r w:rsidR="009A065C" w:rsidRPr="009A065C">
        <w:rPr>
          <w:rFonts w:ascii="Times New Roman" w:hAnsi="Times New Roman" w:cs="Times New Roman"/>
          <w:sz w:val="28"/>
          <w:szCs w:val="28"/>
        </w:rPr>
        <w:t xml:space="preserve"> </w:t>
      </w:r>
      <w:r w:rsidRPr="00EF5B8F">
        <w:rPr>
          <w:rFonts w:ascii="Times New Roman" w:hAnsi="Times New Roman" w:cs="Times New Roman"/>
          <w:sz w:val="28"/>
          <w:szCs w:val="28"/>
        </w:rPr>
        <w:t>по обе стороны  от которого, расположено два нерегулируемых пешеходных перехода. Рядом  находится здание ВНИПИЭТ с многочисленными офисами. Данный пешеходный переход расположен в 500 метрах от перекрестка улиц Ленина и Андреева и на расстоянии 150 метров от перекрестка улиц Ленина и Маяковского. Ширина проезжей части на данном участке дороги составляет 20 метров. По данным ГИБДД в 2011 году здесь было совершено 4 наезда на пешеходов, 3 из которых понадобилась госпитализация.</w:t>
      </w:r>
    </w:p>
    <w:p w:rsidR="00EF5B8F" w:rsidRPr="00EF5B8F" w:rsidRDefault="00EF5B8F" w:rsidP="009A065C">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Перекресток на пересечении улиц Советская и улица Свердлова   является одним из самых больших и аварийных перекрестков города. На нем расположены регулируемые пешеходные переходы. По данным ГИБДД только за март месяц 2017 года произошло 4 ДТП,  в одном из которых участвовал городской автобус, который  восстановлению не подлежит. В других случаях водители и пассажиры не пострадали. Так же в 2013 году на этом перекрестке был совершен наезд на пешехода, который с тяжелыми травмами был доставлен в больницу. Из факторов, влияющих на аварийность на данном перекрестке можно выделить следующее:</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-расположение в 5 метрах от дороги общежития и промышленного колледжа, в которых проживает,  работает и учиться большое количество людей;</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lastRenderedPageBreak/>
        <w:t>-несоблюдение пешеходами правил дорожного движения;</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-систематическое несоблюдение водителями правил дорожного движения.</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Для снижения аварийности на данном участке дороги рекомендуется установить «лежачий полицейский» и повысить культурный уровень самих участников дорожного движения.</w:t>
      </w:r>
    </w:p>
    <w:p w:rsidR="00EF5B8F" w:rsidRPr="00EF5B8F" w:rsidRDefault="00EF5B8F" w:rsidP="009A065C">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Нерегулируемый пешеходный переход по улице Курчатова рядом с которым по обе стороны  расположены остановки городского транспорта, находиться станция  юных техников (СЮТ), жилые дома и торговый дом «Центральный». По данным ГИБДД в 2016 году произошла дорожно-транспортная авария с участием пешехода, легкового автомобиля и автомобиля скорой помощи. В данной аварии пострадал водитель легкового автомобиля, пешеход и врач скорой помощи. Все они были доставлены с тяжелыми травмами в больницу. Для снижения аварийности на данном пешеходном переходе рекомендуется убрать один пешеходный переход, установить светофор и «Лежачий полицейский».</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Факторы аварийности на данном пешеходном переходе:</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-непосредственная близость перехода с жилыми домами и детскими площадками;</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-наличие торгового центра и места отдыха жителей района;</w:t>
      </w:r>
    </w:p>
    <w:p w:rsidR="00EF5B8F" w:rsidRPr="00EF5B8F" w:rsidRDefault="00EF5B8F" w:rsidP="009A065C">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-несоблюдения водителями и пешеходами правил дорожного движения.</w:t>
      </w:r>
    </w:p>
    <w:p w:rsidR="00EF5B8F" w:rsidRPr="00EF5B8F" w:rsidRDefault="00EF5B8F" w:rsidP="00EF5B8F">
      <w:pPr>
        <w:spacing w:line="360" w:lineRule="auto"/>
        <w:rPr>
          <w:rFonts w:ascii="Times New Roman" w:hAnsi="Times New Roman" w:cs="Times New Roman"/>
          <w:sz w:val="28"/>
          <w:szCs w:val="28"/>
        </w:rPr>
      </w:pPr>
      <w:r w:rsidRPr="00EF5B8F">
        <w:rPr>
          <w:rFonts w:ascii="Times New Roman" w:hAnsi="Times New Roman" w:cs="Times New Roman"/>
          <w:sz w:val="28"/>
          <w:szCs w:val="28"/>
        </w:rPr>
        <w:t xml:space="preserve">Одной из наиболее аварийных магистралей города является улица Курчатова  </w:t>
      </w:r>
    </w:p>
    <w:p w:rsidR="002B3A8B" w:rsidRDefault="002B3A8B" w:rsidP="00F2479E">
      <w:pPr>
        <w:spacing w:line="360" w:lineRule="auto"/>
        <w:rPr>
          <w:rFonts w:ascii="Times New Roman" w:hAnsi="Times New Roman" w:cs="Times New Roman"/>
          <w:b/>
          <w:sz w:val="28"/>
          <w:szCs w:val="28"/>
        </w:rPr>
      </w:pPr>
    </w:p>
    <w:p w:rsidR="002B3A8B" w:rsidRDefault="002B3A8B" w:rsidP="00F2479E">
      <w:pPr>
        <w:spacing w:line="360" w:lineRule="auto"/>
        <w:rPr>
          <w:rFonts w:ascii="Times New Roman" w:hAnsi="Times New Roman" w:cs="Times New Roman"/>
          <w:b/>
          <w:sz w:val="28"/>
          <w:szCs w:val="28"/>
        </w:rPr>
      </w:pPr>
    </w:p>
    <w:p w:rsidR="002B3A8B" w:rsidRDefault="002B3A8B" w:rsidP="00F2479E">
      <w:pPr>
        <w:spacing w:line="360" w:lineRule="auto"/>
        <w:rPr>
          <w:rFonts w:ascii="Times New Roman" w:hAnsi="Times New Roman" w:cs="Times New Roman"/>
          <w:b/>
          <w:sz w:val="28"/>
          <w:szCs w:val="28"/>
        </w:rPr>
      </w:pPr>
    </w:p>
    <w:p w:rsidR="002B3A8B" w:rsidRDefault="002B3A8B" w:rsidP="00F2479E">
      <w:pPr>
        <w:spacing w:line="360" w:lineRule="auto"/>
        <w:rPr>
          <w:rFonts w:ascii="Times New Roman" w:hAnsi="Times New Roman" w:cs="Times New Roman"/>
          <w:b/>
          <w:sz w:val="28"/>
          <w:szCs w:val="28"/>
        </w:rPr>
      </w:pPr>
    </w:p>
    <w:p w:rsidR="00F2479E" w:rsidRPr="002B3A8B" w:rsidRDefault="00EF5B8F" w:rsidP="00F2479E">
      <w:pPr>
        <w:spacing w:line="360" w:lineRule="auto"/>
        <w:rPr>
          <w:rFonts w:ascii="Times New Roman" w:hAnsi="Times New Roman" w:cs="Times New Roman"/>
          <w:b/>
          <w:sz w:val="28"/>
          <w:szCs w:val="28"/>
        </w:rPr>
      </w:pPr>
      <w:r w:rsidRPr="00F2479E">
        <w:rPr>
          <w:rFonts w:ascii="Times New Roman" w:hAnsi="Times New Roman" w:cs="Times New Roman"/>
          <w:b/>
          <w:sz w:val="28"/>
          <w:szCs w:val="28"/>
        </w:rPr>
        <w:lastRenderedPageBreak/>
        <w:t>Рисунок 1.3 План-схема улицы Курчатова</w:t>
      </w:r>
    </w:p>
    <w:p w:rsidR="00EF5B8F" w:rsidRPr="009A065C" w:rsidRDefault="009A065C" w:rsidP="005B7111">
      <w:pPr>
        <w:spacing w:line="36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lang w:eastAsia="ru-RU"/>
        </w:rPr>
        <w:drawing>
          <wp:inline distT="0" distB="0" distL="0" distR="0">
            <wp:extent cx="4895850" cy="2860497"/>
            <wp:effectExtent l="19050" t="0" r="0" b="0"/>
            <wp:docPr id="5" name="Рисунок 1" descr="C:\Documents and Settings\Admin\Рабочий стол\курат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куратова.JPG"/>
                    <pic:cNvPicPr>
                      <a:picLocks noChangeAspect="1" noChangeArrowheads="1"/>
                    </pic:cNvPicPr>
                  </pic:nvPicPr>
                  <pic:blipFill>
                    <a:blip r:embed="rId11" cstate="print"/>
                    <a:srcRect/>
                    <a:stretch>
                      <a:fillRect/>
                    </a:stretch>
                  </pic:blipFill>
                  <pic:spPr bwMode="auto">
                    <a:xfrm>
                      <a:off x="0" y="0"/>
                      <a:ext cx="4895850" cy="2860497"/>
                    </a:xfrm>
                    <a:prstGeom prst="rect">
                      <a:avLst/>
                    </a:prstGeom>
                    <a:noFill/>
                    <a:ln w="9525">
                      <a:noFill/>
                      <a:miter lim="800000"/>
                      <a:headEnd/>
                      <a:tailEnd/>
                    </a:ln>
                  </pic:spPr>
                </pic:pic>
              </a:graphicData>
            </a:graphic>
          </wp:inline>
        </w:drawing>
      </w:r>
    </w:p>
    <w:p w:rsidR="009A065C" w:rsidRPr="009A065C" w:rsidRDefault="009A065C" w:rsidP="00EF5B8F">
      <w:pPr>
        <w:spacing w:line="360" w:lineRule="auto"/>
        <w:rPr>
          <w:rFonts w:ascii="Times New Roman" w:hAnsi="Times New Roman" w:cs="Times New Roman"/>
          <w:b/>
          <w:color w:val="FF0000"/>
          <w:sz w:val="24"/>
          <w:szCs w:val="24"/>
        </w:rPr>
      </w:pPr>
    </w:p>
    <w:p w:rsidR="00EF5B8F" w:rsidRPr="00EF5B8F" w:rsidRDefault="00EF5B8F" w:rsidP="00F2479E">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Данная магистраль имеет по две полосы движения в каждом направлении, 6 пешеходных переходов, 2 из которых нерегулируемые. Пробки и дорожно - транспортные происшествия на этой улице  возникают довольно часто</w:t>
      </w:r>
      <w:r w:rsidR="00F2479E" w:rsidRPr="00F2479E">
        <w:rPr>
          <w:rFonts w:ascii="Times New Roman" w:hAnsi="Times New Roman" w:cs="Times New Roman"/>
          <w:sz w:val="28"/>
          <w:szCs w:val="28"/>
        </w:rPr>
        <w:t xml:space="preserve"> </w:t>
      </w:r>
      <w:r w:rsidR="00970177">
        <w:rPr>
          <w:rFonts w:ascii="Times New Roman" w:hAnsi="Times New Roman" w:cs="Times New Roman"/>
          <w:sz w:val="28"/>
          <w:szCs w:val="28"/>
        </w:rPr>
        <w:t>(табл. 3)</w:t>
      </w:r>
      <w:r w:rsidRPr="00EF5B8F">
        <w:rPr>
          <w:rFonts w:ascii="Times New Roman" w:hAnsi="Times New Roman" w:cs="Times New Roman"/>
          <w:sz w:val="28"/>
          <w:szCs w:val="28"/>
        </w:rPr>
        <w:t xml:space="preserve">. </w:t>
      </w:r>
    </w:p>
    <w:p w:rsidR="00970177" w:rsidRPr="00970177" w:rsidRDefault="00EF5B8F" w:rsidP="00970177">
      <w:pPr>
        <w:spacing w:after="0" w:line="240" w:lineRule="auto"/>
        <w:jc w:val="right"/>
        <w:rPr>
          <w:rFonts w:ascii="Times New Roman" w:hAnsi="Times New Roman" w:cs="Times New Roman"/>
          <w:b/>
          <w:sz w:val="26"/>
          <w:szCs w:val="26"/>
        </w:rPr>
      </w:pPr>
      <w:r w:rsidRPr="00970177">
        <w:rPr>
          <w:rFonts w:ascii="Times New Roman" w:hAnsi="Times New Roman" w:cs="Times New Roman"/>
          <w:b/>
          <w:sz w:val="26"/>
          <w:szCs w:val="26"/>
        </w:rPr>
        <w:t>Таблица 3</w:t>
      </w:r>
      <w:r w:rsidR="00970177" w:rsidRPr="00970177">
        <w:rPr>
          <w:rFonts w:ascii="Times New Roman" w:hAnsi="Times New Roman" w:cs="Times New Roman"/>
          <w:b/>
          <w:sz w:val="26"/>
          <w:szCs w:val="26"/>
        </w:rPr>
        <w:t>.</w:t>
      </w:r>
    </w:p>
    <w:p w:rsidR="00EF5B8F" w:rsidRDefault="00EF5B8F" w:rsidP="00970177">
      <w:pPr>
        <w:spacing w:after="0" w:line="240" w:lineRule="auto"/>
        <w:jc w:val="center"/>
        <w:rPr>
          <w:rFonts w:ascii="Times New Roman" w:hAnsi="Times New Roman" w:cs="Times New Roman"/>
          <w:b/>
          <w:sz w:val="26"/>
          <w:szCs w:val="26"/>
        </w:rPr>
      </w:pPr>
      <w:r w:rsidRPr="00970177">
        <w:rPr>
          <w:rFonts w:ascii="Times New Roman" w:hAnsi="Times New Roman" w:cs="Times New Roman"/>
          <w:b/>
          <w:sz w:val="26"/>
          <w:szCs w:val="26"/>
        </w:rPr>
        <w:t>Данные по проезжей части улиц</w:t>
      </w:r>
      <w:r w:rsidR="00970177" w:rsidRPr="00970177">
        <w:rPr>
          <w:rFonts w:ascii="Times New Roman" w:hAnsi="Times New Roman" w:cs="Times New Roman"/>
          <w:b/>
          <w:sz w:val="26"/>
          <w:szCs w:val="26"/>
        </w:rPr>
        <w:t>ы</w:t>
      </w:r>
      <w:r w:rsidRPr="00970177">
        <w:rPr>
          <w:rFonts w:ascii="Times New Roman" w:hAnsi="Times New Roman" w:cs="Times New Roman"/>
          <w:b/>
          <w:sz w:val="26"/>
          <w:szCs w:val="26"/>
        </w:rPr>
        <w:t xml:space="preserve"> Курчатова.</w:t>
      </w:r>
    </w:p>
    <w:p w:rsidR="00970177" w:rsidRPr="00970177" w:rsidRDefault="00970177" w:rsidP="00970177">
      <w:pPr>
        <w:spacing w:after="0" w:line="240" w:lineRule="auto"/>
        <w:jc w:val="center"/>
        <w:rPr>
          <w:rFonts w:ascii="Times New Roman" w:hAnsi="Times New Roman" w:cs="Times New Roman"/>
          <w:b/>
          <w:sz w:val="26"/>
          <w:szCs w:val="26"/>
        </w:rPr>
      </w:pPr>
    </w:p>
    <w:tbl>
      <w:tblPr>
        <w:tblStyle w:val="a5"/>
        <w:tblW w:w="9773" w:type="dxa"/>
        <w:tblLook w:val="04A0"/>
      </w:tblPr>
      <w:tblGrid>
        <w:gridCol w:w="1047"/>
        <w:gridCol w:w="1215"/>
        <w:gridCol w:w="1769"/>
        <w:gridCol w:w="1936"/>
        <w:gridCol w:w="2122"/>
        <w:gridCol w:w="1684"/>
      </w:tblGrid>
      <w:tr w:rsidR="000D016F" w:rsidTr="00970177">
        <w:trPr>
          <w:trHeight w:val="684"/>
        </w:trPr>
        <w:tc>
          <w:tcPr>
            <w:tcW w:w="1047" w:type="dxa"/>
          </w:tcPr>
          <w:p w:rsidR="000D016F" w:rsidRPr="00970177" w:rsidRDefault="000D016F" w:rsidP="00970177">
            <w:pPr>
              <w:rPr>
                <w:rFonts w:ascii="Times New Roman" w:hAnsi="Times New Roman" w:cs="Times New Roman"/>
                <w:b/>
                <w:sz w:val="24"/>
                <w:szCs w:val="24"/>
              </w:rPr>
            </w:pPr>
            <w:r w:rsidRPr="00970177">
              <w:rPr>
                <w:rFonts w:ascii="Times New Roman" w:hAnsi="Times New Roman" w:cs="Times New Roman"/>
                <w:b/>
                <w:sz w:val="24"/>
                <w:szCs w:val="24"/>
              </w:rPr>
              <w:t>Длина дороги</w:t>
            </w:r>
          </w:p>
        </w:tc>
        <w:tc>
          <w:tcPr>
            <w:tcW w:w="1215" w:type="dxa"/>
          </w:tcPr>
          <w:p w:rsidR="000D016F" w:rsidRPr="00970177" w:rsidRDefault="000D016F" w:rsidP="00970177">
            <w:pPr>
              <w:rPr>
                <w:rFonts w:ascii="Times New Roman" w:hAnsi="Times New Roman" w:cs="Times New Roman"/>
                <w:b/>
                <w:sz w:val="24"/>
                <w:szCs w:val="24"/>
              </w:rPr>
            </w:pPr>
            <w:r w:rsidRPr="00970177">
              <w:rPr>
                <w:rFonts w:ascii="Times New Roman" w:hAnsi="Times New Roman" w:cs="Times New Roman"/>
                <w:b/>
                <w:sz w:val="24"/>
                <w:szCs w:val="24"/>
              </w:rPr>
              <w:t>Ширина дороги</w:t>
            </w:r>
          </w:p>
        </w:tc>
        <w:tc>
          <w:tcPr>
            <w:tcW w:w="1769" w:type="dxa"/>
          </w:tcPr>
          <w:p w:rsidR="000D016F" w:rsidRPr="00970177" w:rsidRDefault="000D016F" w:rsidP="00970177">
            <w:pPr>
              <w:rPr>
                <w:rFonts w:ascii="Times New Roman" w:hAnsi="Times New Roman" w:cs="Times New Roman"/>
                <w:b/>
                <w:sz w:val="24"/>
                <w:szCs w:val="24"/>
              </w:rPr>
            </w:pPr>
            <w:r w:rsidRPr="00970177">
              <w:rPr>
                <w:rFonts w:ascii="Times New Roman" w:hAnsi="Times New Roman" w:cs="Times New Roman"/>
                <w:b/>
                <w:sz w:val="24"/>
                <w:szCs w:val="24"/>
              </w:rPr>
              <w:t>Пешеходные переходы</w:t>
            </w:r>
          </w:p>
        </w:tc>
        <w:tc>
          <w:tcPr>
            <w:tcW w:w="1936" w:type="dxa"/>
          </w:tcPr>
          <w:p w:rsidR="000D016F" w:rsidRPr="00970177" w:rsidRDefault="000D016F" w:rsidP="00970177">
            <w:pPr>
              <w:rPr>
                <w:rFonts w:ascii="Times New Roman" w:hAnsi="Times New Roman" w:cs="Times New Roman"/>
                <w:b/>
                <w:sz w:val="24"/>
                <w:szCs w:val="24"/>
              </w:rPr>
            </w:pPr>
            <w:r w:rsidRPr="00970177">
              <w:rPr>
                <w:rFonts w:ascii="Times New Roman" w:hAnsi="Times New Roman" w:cs="Times New Roman"/>
                <w:b/>
                <w:sz w:val="24"/>
                <w:szCs w:val="24"/>
              </w:rPr>
              <w:t>Регулируемые переходы</w:t>
            </w:r>
          </w:p>
        </w:tc>
        <w:tc>
          <w:tcPr>
            <w:tcW w:w="2122" w:type="dxa"/>
          </w:tcPr>
          <w:p w:rsidR="000D016F" w:rsidRPr="00970177" w:rsidRDefault="000D016F" w:rsidP="00970177">
            <w:pPr>
              <w:rPr>
                <w:rFonts w:ascii="Times New Roman" w:hAnsi="Times New Roman" w:cs="Times New Roman"/>
                <w:b/>
                <w:sz w:val="24"/>
                <w:szCs w:val="24"/>
              </w:rPr>
            </w:pPr>
            <w:r w:rsidRPr="00970177">
              <w:rPr>
                <w:rFonts w:ascii="Times New Roman" w:hAnsi="Times New Roman" w:cs="Times New Roman"/>
                <w:b/>
                <w:sz w:val="24"/>
                <w:szCs w:val="24"/>
              </w:rPr>
              <w:t>Нерегулируемы</w:t>
            </w:r>
            <w:r w:rsidR="0004179A">
              <w:rPr>
                <w:rFonts w:ascii="Times New Roman" w:hAnsi="Times New Roman" w:cs="Times New Roman"/>
                <w:b/>
                <w:sz w:val="24"/>
                <w:szCs w:val="24"/>
              </w:rPr>
              <w:t>е</w:t>
            </w:r>
            <w:r w:rsidRPr="00970177">
              <w:rPr>
                <w:rFonts w:ascii="Times New Roman" w:hAnsi="Times New Roman" w:cs="Times New Roman"/>
                <w:b/>
                <w:sz w:val="24"/>
                <w:szCs w:val="24"/>
              </w:rPr>
              <w:t xml:space="preserve"> переходы </w:t>
            </w:r>
          </w:p>
        </w:tc>
        <w:tc>
          <w:tcPr>
            <w:tcW w:w="1684" w:type="dxa"/>
          </w:tcPr>
          <w:p w:rsidR="000D016F" w:rsidRPr="00970177" w:rsidRDefault="000D016F" w:rsidP="00970177">
            <w:pPr>
              <w:rPr>
                <w:rFonts w:ascii="Times New Roman" w:hAnsi="Times New Roman" w:cs="Times New Roman"/>
                <w:b/>
                <w:sz w:val="24"/>
                <w:szCs w:val="24"/>
              </w:rPr>
            </w:pPr>
            <w:r w:rsidRPr="00970177">
              <w:rPr>
                <w:rFonts w:ascii="Times New Roman" w:hAnsi="Times New Roman" w:cs="Times New Roman"/>
                <w:b/>
                <w:sz w:val="24"/>
                <w:szCs w:val="24"/>
              </w:rPr>
              <w:t>Автобусные остановки</w:t>
            </w:r>
          </w:p>
        </w:tc>
      </w:tr>
      <w:tr w:rsidR="000D016F" w:rsidTr="00970177">
        <w:trPr>
          <w:trHeight w:val="511"/>
        </w:trPr>
        <w:tc>
          <w:tcPr>
            <w:tcW w:w="1047" w:type="dxa"/>
            <w:vAlign w:val="center"/>
          </w:tcPr>
          <w:p w:rsidR="000D016F" w:rsidRPr="00970177" w:rsidRDefault="000D016F" w:rsidP="00970177">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2,7 м</w:t>
            </w:r>
          </w:p>
        </w:tc>
        <w:tc>
          <w:tcPr>
            <w:tcW w:w="1215" w:type="dxa"/>
            <w:vAlign w:val="center"/>
          </w:tcPr>
          <w:p w:rsidR="000D016F" w:rsidRPr="00970177" w:rsidRDefault="000D016F" w:rsidP="00970177">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10 м</w:t>
            </w:r>
          </w:p>
        </w:tc>
        <w:tc>
          <w:tcPr>
            <w:tcW w:w="1769" w:type="dxa"/>
            <w:vAlign w:val="center"/>
          </w:tcPr>
          <w:p w:rsidR="000D016F" w:rsidRPr="00970177" w:rsidRDefault="000D016F" w:rsidP="00970177">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8</w:t>
            </w:r>
          </w:p>
        </w:tc>
        <w:tc>
          <w:tcPr>
            <w:tcW w:w="1936" w:type="dxa"/>
            <w:vAlign w:val="center"/>
          </w:tcPr>
          <w:p w:rsidR="000D016F" w:rsidRPr="00970177" w:rsidRDefault="000D016F" w:rsidP="00970177">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2</w:t>
            </w:r>
          </w:p>
        </w:tc>
        <w:tc>
          <w:tcPr>
            <w:tcW w:w="2122" w:type="dxa"/>
            <w:vAlign w:val="center"/>
          </w:tcPr>
          <w:p w:rsidR="000D016F" w:rsidRPr="00970177" w:rsidRDefault="000D016F" w:rsidP="00970177">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6</w:t>
            </w:r>
          </w:p>
        </w:tc>
        <w:tc>
          <w:tcPr>
            <w:tcW w:w="1684" w:type="dxa"/>
            <w:vAlign w:val="center"/>
          </w:tcPr>
          <w:p w:rsidR="000D016F" w:rsidRPr="00970177" w:rsidRDefault="000D016F" w:rsidP="00970177">
            <w:pPr>
              <w:spacing w:line="360" w:lineRule="auto"/>
              <w:jc w:val="center"/>
              <w:rPr>
                <w:rFonts w:ascii="Times New Roman" w:hAnsi="Times New Roman" w:cs="Times New Roman"/>
                <w:sz w:val="24"/>
                <w:szCs w:val="24"/>
              </w:rPr>
            </w:pPr>
            <w:r w:rsidRPr="00970177">
              <w:rPr>
                <w:rFonts w:ascii="Times New Roman" w:hAnsi="Times New Roman" w:cs="Times New Roman"/>
                <w:sz w:val="24"/>
                <w:szCs w:val="24"/>
              </w:rPr>
              <w:t>4</w:t>
            </w:r>
          </w:p>
        </w:tc>
      </w:tr>
    </w:tbl>
    <w:p w:rsidR="00EF5B8F" w:rsidRPr="00EF5B8F" w:rsidRDefault="00EF5B8F" w:rsidP="00EF5B8F">
      <w:pPr>
        <w:spacing w:line="360" w:lineRule="auto"/>
        <w:rPr>
          <w:rFonts w:ascii="Times New Roman" w:hAnsi="Times New Roman" w:cs="Times New Roman"/>
          <w:sz w:val="28"/>
          <w:szCs w:val="28"/>
        </w:rPr>
      </w:pPr>
    </w:p>
    <w:p w:rsidR="00EF5B8F" w:rsidRPr="00EF5B8F" w:rsidRDefault="00EF5B8F" w:rsidP="00594DF9">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По данным ГИБДД с августа 2016 по март 2017 на данной автомагистрали было зарегистрировано 33 дорожно-транспортных происшествия. В  трех  из них пострадали пешеходы, в двух случаях участвовал городской автобус и в одном мотоциклист. Обошлось без жертв. На магистрали по улице Курчатова, ДТП с участием пешеходов, регистрируются чаще всего на нерегулируемых пешеходных переходах, возле торгового центра «Европа» и отделением городского ЗАГСа. Исходя из </w:t>
      </w:r>
      <w:r w:rsidRPr="00EF5B8F">
        <w:rPr>
          <w:rFonts w:ascii="Times New Roman" w:hAnsi="Times New Roman" w:cs="Times New Roman"/>
          <w:sz w:val="28"/>
          <w:szCs w:val="28"/>
        </w:rPr>
        <w:lastRenderedPageBreak/>
        <w:t>статистики ГИБДД,  можно отметить, что самый опасный участок на данной магистрали является перекресток улиц Курчатова и Королева.</w:t>
      </w:r>
    </w:p>
    <w:p w:rsidR="00EF5B8F" w:rsidRPr="00EF5B8F" w:rsidRDefault="00EF5B8F" w:rsidP="00594DF9">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Факторы, влияющие на аварийность на данном участке:</w:t>
      </w:r>
    </w:p>
    <w:p w:rsidR="00EF5B8F" w:rsidRPr="00EF5B8F" w:rsidRDefault="00EF5B8F" w:rsidP="00594DF9">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несоблюдение водителями правил дорожного движения и скоростного режима;</w:t>
      </w:r>
    </w:p>
    <w:p w:rsidR="00EF5B8F" w:rsidRPr="00EF5B8F" w:rsidRDefault="00EF5B8F" w:rsidP="00594DF9">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наличие нерегулируемых пешеходных переходов;</w:t>
      </w:r>
    </w:p>
    <w:p w:rsidR="00EF5B8F" w:rsidRPr="00EF5B8F" w:rsidRDefault="00EF5B8F" w:rsidP="00594DF9">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большое количество торговых точек и «карманов» для остановок автомобилей.</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Для снижения аварийности на данной магистрали, необходимо сокращение парковочных «карманов» и установление на нерегулируемых пешеходных переходах светофорного регулирования.</w:t>
      </w:r>
    </w:p>
    <w:p w:rsidR="00EF5B8F" w:rsidRPr="00EF5B8F" w:rsidRDefault="00EF5B8F" w:rsidP="00F2479E">
      <w:pPr>
        <w:spacing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Нерегулируемый пешеходный переход возле остановки «Площадь победы» пересекает две проезжие части. Расположен он на повороте перед кольцевым движением. Перед пешеходным переходом  находится остановка городского транспорта рядом с ТЦ «Европа».Данный нерегулируемый пешеходный переход является наиболее опасным на магистрали улицы Курчатова. По данным ГИБДД на этом пешеходном переходе за сентябрь 2016 года было зафиксировано 3 ДТП с участием пешеходов, которым потребовалась скорая медицинская помощь.</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Главными факторами,  влияющими на аварийность на данном пешеходном переходе, являются:</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расположение пешеходного перехода на повороте магистрали;</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расположение вблизи мест для остановок общественного транспорта и крупных торговых центров;</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несоблюдение водителями и пешеходами правил дорожного движения.</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lastRenderedPageBreak/>
        <w:t>Для снижения аварийности на данном участке магистрали, необходим перенос данного пешеходного перехода в другое менее опасное место.</w:t>
      </w:r>
    </w:p>
    <w:p w:rsidR="00EF5B8F" w:rsidRPr="00EF5B8F" w:rsidRDefault="00EF5B8F" w:rsidP="00F2479E">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На участке  магистрали в месте пересечения улиц Курчатова и Кирова</w:t>
      </w:r>
      <w:r w:rsidR="00F2479E" w:rsidRPr="00F2479E">
        <w:rPr>
          <w:rFonts w:ascii="Times New Roman" w:hAnsi="Times New Roman" w:cs="Times New Roman"/>
          <w:sz w:val="28"/>
          <w:szCs w:val="28"/>
        </w:rPr>
        <w:t xml:space="preserve"> </w:t>
      </w:r>
      <w:r w:rsidRPr="00EF5B8F">
        <w:rPr>
          <w:rFonts w:ascii="Times New Roman" w:hAnsi="Times New Roman" w:cs="Times New Roman"/>
          <w:sz w:val="28"/>
          <w:szCs w:val="28"/>
        </w:rPr>
        <w:t>расположен Т-образный регулируемый перекресток и регулируемый пешеходный переход. На расстоянии 30 метров с каждой стороны расположены остановки городского транспорта. На одной стороне перекрестка находится Центральный рынок и торговые центры, на другой стороне расположен детский стационар и больничный городок. Также вблизи перекрестка расположены жилые дома. По данным ГИБДД 12 августа 2016 года водитель легкового автомобиля сбил пожилую женщину и скрылся с места происшествия, от полученных травм женщина скончалась.</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Факторы, влияющие на аварийность на данном участке магистрали:</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в ночное и вечернее время суток плохая освещенность магистрали;</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несоблюдение водителями  и пешеходами правил дорожного движения.</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Для снижения аварийности на данном участке дороги необходимо оборудовать перекресток дополнительными средствами освещения.</w:t>
      </w:r>
    </w:p>
    <w:p w:rsidR="00EF5B8F" w:rsidRPr="00EF5B8F" w:rsidRDefault="00EF5B8F" w:rsidP="00F2479E">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Участок магистрали в районе проспекта Ленинградский один из самых длинных в городе. Протяженность проспекта оставляет 4,7 км. На проспекте находится много жилых домов и торгово-развлекательных центров.По данным ГИБДД утром 20 февраля 2017 года напротив дома 13 по Ленинградскому проспекту в районе нерегулируемого пешеходного перехода под колеса городского автобуса попала пожилая женщина. От полученных травм пострадавшая скончалась на месте.</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Из основных факторов, влияющих на аварийность, можно выделить:</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нерегулируемый пешеходный переход;</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плохая видимость, т.к. пешеходный переход находится на повороте;</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lastRenderedPageBreak/>
        <w:t>- несоблюдение пешеходами и  водителями правил дорожного движения.</w:t>
      </w:r>
    </w:p>
    <w:p w:rsidR="00EF5B8F" w:rsidRPr="006407A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xml:space="preserve">Для снижения аварийности на данном участке  необходимо установить светофор. </w:t>
      </w:r>
    </w:p>
    <w:p w:rsidR="00F2479E" w:rsidRDefault="00F2479E" w:rsidP="00F2479E">
      <w:pPr>
        <w:spacing w:line="360" w:lineRule="auto"/>
        <w:rPr>
          <w:rFonts w:ascii="Times New Roman" w:hAnsi="Times New Roman" w:cs="Times New Roman"/>
          <w:b/>
          <w:sz w:val="28"/>
          <w:szCs w:val="28"/>
        </w:rPr>
      </w:pPr>
      <w:r>
        <w:rPr>
          <w:rFonts w:ascii="Times New Roman" w:hAnsi="Times New Roman" w:cs="Times New Roman"/>
          <w:b/>
          <w:sz w:val="28"/>
          <w:szCs w:val="28"/>
        </w:rPr>
        <w:t>Рисунок 1.4 План-схема проспект Ленинградский</w:t>
      </w:r>
    </w:p>
    <w:p w:rsidR="00F2479E" w:rsidRPr="00F2479E" w:rsidRDefault="00F2479E" w:rsidP="005B7111">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600575" cy="2695361"/>
            <wp:effectExtent l="19050" t="0" r="9525" b="0"/>
            <wp:docPr id="8" name="Рисунок 2" descr="C:\Documents and Settings\Admin\Рабочий стол\пи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питер.JPG"/>
                    <pic:cNvPicPr>
                      <a:picLocks noChangeAspect="1" noChangeArrowheads="1"/>
                    </pic:cNvPicPr>
                  </pic:nvPicPr>
                  <pic:blipFill>
                    <a:blip r:embed="rId12" cstate="print"/>
                    <a:srcRect/>
                    <a:stretch>
                      <a:fillRect/>
                    </a:stretch>
                  </pic:blipFill>
                  <pic:spPr bwMode="auto">
                    <a:xfrm>
                      <a:off x="0" y="0"/>
                      <a:ext cx="4600575" cy="2695361"/>
                    </a:xfrm>
                    <a:prstGeom prst="rect">
                      <a:avLst/>
                    </a:prstGeom>
                    <a:noFill/>
                    <a:ln w="9525">
                      <a:noFill/>
                      <a:miter lim="800000"/>
                      <a:headEnd/>
                      <a:tailEnd/>
                    </a:ln>
                  </pic:spPr>
                </pic:pic>
              </a:graphicData>
            </a:graphic>
          </wp:inline>
        </w:drawing>
      </w:r>
    </w:p>
    <w:p w:rsidR="00F2479E" w:rsidRDefault="00F2479E" w:rsidP="00F2479E">
      <w:pPr>
        <w:spacing w:line="360" w:lineRule="auto"/>
        <w:ind w:firstLine="708"/>
        <w:jc w:val="both"/>
        <w:rPr>
          <w:rFonts w:ascii="Times New Roman" w:hAnsi="Times New Roman" w:cs="Times New Roman"/>
          <w:b/>
          <w:sz w:val="28"/>
          <w:szCs w:val="28"/>
        </w:rPr>
      </w:pPr>
    </w:p>
    <w:p w:rsidR="00EF5B8F" w:rsidRPr="00EF5B8F" w:rsidRDefault="00EF5B8F" w:rsidP="00F2479E">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t>С обеих сторон нерегулируемого пешеходного перехода по улице проспект Ленинградский 18  находятся жилые дома и торговые центры. По данным ГИБДД 14 марта 2017 года рано утром на этом переходе водитель легкового автомобиля сбил пожилую женщину. Пострадавшая получила тяжелые телесные повреждения.</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Факторы, влияющие на аварийность на данном переходе:</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несоблюдение водителями и пешеходами  правил дорожного движения;</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отсутствие фонарей освещения на перекрестке.</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Для снижения аварийности на данном участке следует:</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оснастить пешеходный переход светофорным регулированием;</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добавить осветительные приборы.</w:t>
      </w:r>
    </w:p>
    <w:p w:rsidR="00EF5B8F" w:rsidRPr="00EF5B8F" w:rsidRDefault="00EF5B8F" w:rsidP="00F2479E">
      <w:pPr>
        <w:spacing w:line="360" w:lineRule="auto"/>
        <w:ind w:firstLine="708"/>
        <w:jc w:val="both"/>
        <w:rPr>
          <w:rFonts w:ascii="Times New Roman" w:hAnsi="Times New Roman" w:cs="Times New Roman"/>
          <w:sz w:val="28"/>
          <w:szCs w:val="28"/>
        </w:rPr>
      </w:pPr>
      <w:r w:rsidRPr="00EF5B8F">
        <w:rPr>
          <w:rFonts w:ascii="Times New Roman" w:hAnsi="Times New Roman" w:cs="Times New Roman"/>
          <w:sz w:val="28"/>
          <w:szCs w:val="28"/>
        </w:rPr>
        <w:lastRenderedPageBreak/>
        <w:t xml:space="preserve">Нерегулируемый крестообразный перекресток на пересечении улиц проспект Ленинградский и Юбилейный проезд  один из самых аварийных на Ленинградском проспекте. По данным ГИБДД с июля 2016 год по март 2017 года на перекрестке произошло 7 ДТП,  в которых пострадало 3 человека. Две машины восстановлению не подлежат. </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Основными факторами аварийности на данном перекрестке являются:</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отсутствие светофоров;</w:t>
      </w:r>
    </w:p>
    <w:p w:rsidR="00EF5B8F" w:rsidRP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 не соблюдение водителями  правил дорожного движения.</w:t>
      </w:r>
    </w:p>
    <w:p w:rsidR="00EF5B8F" w:rsidRDefault="00EF5B8F" w:rsidP="00F2479E">
      <w:pPr>
        <w:spacing w:line="360" w:lineRule="auto"/>
        <w:jc w:val="both"/>
        <w:rPr>
          <w:rFonts w:ascii="Times New Roman" w:hAnsi="Times New Roman" w:cs="Times New Roman"/>
          <w:sz w:val="28"/>
          <w:szCs w:val="28"/>
        </w:rPr>
      </w:pPr>
      <w:r w:rsidRPr="00EF5B8F">
        <w:rPr>
          <w:rFonts w:ascii="Times New Roman" w:hAnsi="Times New Roman" w:cs="Times New Roman"/>
          <w:sz w:val="28"/>
          <w:szCs w:val="28"/>
        </w:rPr>
        <w:t>Для снижения аварийности на данном перекрестке необходимо введение светофорного регулирования.</w:t>
      </w:r>
    </w:p>
    <w:p w:rsidR="00594DF9" w:rsidRDefault="00594DF9" w:rsidP="00EF5B8F">
      <w:pPr>
        <w:spacing w:line="360" w:lineRule="auto"/>
        <w:rPr>
          <w:rFonts w:ascii="Times New Roman" w:hAnsi="Times New Roman" w:cs="Times New Roman"/>
          <w:sz w:val="28"/>
          <w:szCs w:val="28"/>
        </w:rPr>
      </w:pPr>
      <w:r>
        <w:rPr>
          <w:rFonts w:ascii="Times New Roman" w:hAnsi="Times New Roman" w:cs="Times New Roman"/>
          <w:sz w:val="28"/>
          <w:szCs w:val="28"/>
        </w:rPr>
        <w:t>Проведенный анализ ДТП на улицах г. Железногорска позволил определить наиболее опасные на них участки</w:t>
      </w:r>
      <w:r w:rsidR="00111A20">
        <w:rPr>
          <w:rFonts w:ascii="Times New Roman" w:hAnsi="Times New Roman" w:cs="Times New Roman"/>
          <w:sz w:val="28"/>
          <w:szCs w:val="28"/>
        </w:rPr>
        <w:t>, которые представлены в таблице 4.</w:t>
      </w:r>
      <w:r>
        <w:rPr>
          <w:rFonts w:ascii="Times New Roman" w:hAnsi="Times New Roman" w:cs="Times New Roman"/>
          <w:sz w:val="28"/>
          <w:szCs w:val="28"/>
        </w:rPr>
        <w:t xml:space="preserve"> </w:t>
      </w:r>
    </w:p>
    <w:p w:rsidR="00594DF9" w:rsidRPr="00111A20" w:rsidRDefault="0097338F" w:rsidP="00111A20">
      <w:pPr>
        <w:spacing w:after="0" w:line="360" w:lineRule="auto"/>
        <w:jc w:val="right"/>
        <w:rPr>
          <w:rFonts w:ascii="Times New Roman" w:hAnsi="Times New Roman" w:cs="Times New Roman"/>
          <w:b/>
          <w:sz w:val="26"/>
          <w:szCs w:val="26"/>
        </w:rPr>
      </w:pPr>
      <w:r w:rsidRPr="00111A20">
        <w:rPr>
          <w:rFonts w:ascii="Times New Roman" w:hAnsi="Times New Roman" w:cs="Times New Roman"/>
          <w:b/>
          <w:sz w:val="26"/>
          <w:szCs w:val="26"/>
        </w:rPr>
        <w:t xml:space="preserve">Таблица 1.4 </w:t>
      </w:r>
    </w:p>
    <w:p w:rsidR="0097338F" w:rsidRPr="00111A20" w:rsidRDefault="0097338F" w:rsidP="00111A20">
      <w:pPr>
        <w:spacing w:after="0" w:line="360" w:lineRule="auto"/>
        <w:rPr>
          <w:rFonts w:ascii="Times New Roman" w:hAnsi="Times New Roman" w:cs="Times New Roman"/>
          <w:b/>
          <w:sz w:val="26"/>
          <w:szCs w:val="26"/>
        </w:rPr>
      </w:pPr>
      <w:r w:rsidRPr="00111A20">
        <w:rPr>
          <w:rFonts w:ascii="Times New Roman" w:hAnsi="Times New Roman" w:cs="Times New Roman"/>
          <w:b/>
          <w:sz w:val="26"/>
          <w:szCs w:val="26"/>
        </w:rPr>
        <w:t>Наиболее опасные участки дороги на улицах г. Железногорска</w:t>
      </w:r>
    </w:p>
    <w:tbl>
      <w:tblPr>
        <w:tblStyle w:val="a5"/>
        <w:tblW w:w="0" w:type="auto"/>
        <w:tblLook w:val="04A0"/>
      </w:tblPr>
      <w:tblGrid>
        <w:gridCol w:w="4784"/>
        <w:gridCol w:w="4786"/>
      </w:tblGrid>
      <w:tr w:rsidR="0097338F" w:rsidTr="002B3A8B">
        <w:trPr>
          <w:tblHeader/>
        </w:trPr>
        <w:tc>
          <w:tcPr>
            <w:tcW w:w="4785" w:type="dxa"/>
          </w:tcPr>
          <w:p w:rsidR="0097338F" w:rsidRPr="00111A20" w:rsidRDefault="0097338F" w:rsidP="0097338F">
            <w:pPr>
              <w:spacing w:line="360" w:lineRule="auto"/>
              <w:jc w:val="center"/>
              <w:rPr>
                <w:rFonts w:ascii="Times New Roman" w:hAnsi="Times New Roman" w:cs="Times New Roman"/>
                <w:b/>
                <w:sz w:val="24"/>
                <w:szCs w:val="24"/>
              </w:rPr>
            </w:pPr>
            <w:r w:rsidRPr="00111A20">
              <w:rPr>
                <w:rFonts w:ascii="Times New Roman" w:hAnsi="Times New Roman" w:cs="Times New Roman"/>
                <w:b/>
                <w:sz w:val="24"/>
                <w:szCs w:val="24"/>
              </w:rPr>
              <w:t>Наименование участка дороги (улица)</w:t>
            </w:r>
          </w:p>
        </w:tc>
        <w:tc>
          <w:tcPr>
            <w:tcW w:w="4786" w:type="dxa"/>
          </w:tcPr>
          <w:p w:rsidR="0097338F" w:rsidRPr="00767F9E" w:rsidRDefault="00767F9E" w:rsidP="009733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Факторы</w:t>
            </w:r>
            <w:r w:rsidR="00FA56B0">
              <w:rPr>
                <w:rFonts w:ascii="Times New Roman" w:hAnsi="Times New Roman" w:cs="Times New Roman"/>
                <w:b/>
                <w:sz w:val="24"/>
                <w:szCs w:val="24"/>
              </w:rPr>
              <w:t>,</w:t>
            </w:r>
            <w:r>
              <w:rPr>
                <w:rFonts w:ascii="Times New Roman" w:hAnsi="Times New Roman" w:cs="Times New Roman"/>
                <w:b/>
                <w:sz w:val="24"/>
                <w:szCs w:val="24"/>
              </w:rPr>
              <w:t xml:space="preserve"> влияющие на аварийность</w:t>
            </w:r>
          </w:p>
        </w:tc>
      </w:tr>
      <w:tr w:rsidR="0097338F" w:rsidTr="0097338F">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Перекресток ул. Ленина-Октябрьская </w:t>
            </w:r>
          </w:p>
          <w:p w:rsidR="0097338F" w:rsidRPr="002B3A8B" w:rsidRDefault="0097338F" w:rsidP="002B3A8B">
            <w:pPr>
              <w:rPr>
                <w:rFonts w:ascii="Times New Roman" w:hAnsi="Times New Roman" w:cs="Times New Roman"/>
                <w:color w:val="FF0000"/>
                <w:sz w:val="24"/>
                <w:szCs w:val="24"/>
                <w:lang w:val="en-US"/>
              </w:rPr>
            </w:pPr>
          </w:p>
        </w:tc>
        <w:tc>
          <w:tcPr>
            <w:tcW w:w="4786" w:type="dxa"/>
          </w:tcPr>
          <w:p w:rsidR="0051186D" w:rsidRPr="002B3A8B" w:rsidRDefault="00767F9E" w:rsidP="002B3A8B">
            <w:pPr>
              <w:rPr>
                <w:rFonts w:ascii="Times New Roman" w:hAnsi="Times New Roman" w:cs="Times New Roman"/>
                <w:sz w:val="24"/>
                <w:szCs w:val="24"/>
              </w:rPr>
            </w:pPr>
            <w:r w:rsidRPr="002B3A8B">
              <w:rPr>
                <w:rFonts w:ascii="Times New Roman" w:hAnsi="Times New Roman" w:cs="Times New Roman"/>
                <w:sz w:val="24"/>
                <w:szCs w:val="24"/>
              </w:rPr>
              <w:t xml:space="preserve"> </w:t>
            </w:r>
            <w:r w:rsidR="0051186D" w:rsidRPr="002B3A8B">
              <w:rPr>
                <w:rFonts w:ascii="Times New Roman" w:hAnsi="Times New Roman" w:cs="Times New Roman"/>
                <w:sz w:val="24"/>
                <w:szCs w:val="24"/>
              </w:rPr>
              <w:t>1)Нерегулируемый пешеходный переход</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2)Высокое скоростное движение</w:t>
            </w:r>
          </w:p>
          <w:p w:rsidR="0097338F" w:rsidRPr="002B3A8B" w:rsidRDefault="0051186D" w:rsidP="002B3A8B">
            <w:pPr>
              <w:rPr>
                <w:rFonts w:ascii="Times New Roman" w:hAnsi="Times New Roman" w:cs="Times New Roman"/>
                <w:color w:val="FF0000"/>
                <w:sz w:val="24"/>
                <w:szCs w:val="24"/>
                <w:lang w:val="en-US"/>
              </w:rPr>
            </w:pPr>
            <w:r w:rsidRPr="002B3A8B">
              <w:rPr>
                <w:rFonts w:ascii="Times New Roman" w:hAnsi="Times New Roman" w:cs="Times New Roman"/>
                <w:sz w:val="24"/>
                <w:szCs w:val="24"/>
              </w:rPr>
              <w:t>3)Нарушение ПДД</w:t>
            </w: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Нерегулируемый пешеходный переход магазин «Аквариум»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1)Отсутствие светофоров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2)Близкое расположение офисных зданий и жилых домов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3)Большое скопление транспорта в часы пик</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Перекресток ул. Свердлова-Советская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1)Близкое расположение общежитий и образовательных учреждений</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2)Пренебрежение ПДД пешеходами</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3)Грубое нарушение ПДД водителями </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 xml:space="preserve">Перекресток ул. Курчатова-Кирова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1)Расположение вблизи детского стационара</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 xml:space="preserve">2)Плохая освещенность </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3)Несоблюдение дистанции</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 xml:space="preserve">4)Нарушение ПДД </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Нерегулируемый пешеходный переход по ул. Курчатова ТД «Центральный»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lastRenderedPageBreak/>
              <w:t>1)Непосредственная близость с жилыми домами и детскими площадками</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lastRenderedPageBreak/>
              <w:t>2)Наличие торговых центров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3)Несоблюдение ПДД</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4)Отсутствие светофоров </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lastRenderedPageBreak/>
              <w:t xml:space="preserve">Перекресток ул. Курчатова-Королева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1)Несоблюдение ПДД</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2)Наличие нерегулируемого перехода</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Нерегулируемый пешеходный переход остановка «Площадь победы»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1)Расположение на повороте рядом с круговым движением</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2)Отсутствие светофоров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3)Несоблюдение ПДД </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Нерегулируемый пешеходный переход в районе маг. «Эскадра» на Ленинградском проспекте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1)Отсутствие светофоров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2)Расположение на повороте</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3)Грубые нарушения ПДД </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 xml:space="preserve">Нерегулируемый пешеходный переход по ул. Ленинградский проспект д.18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 xml:space="preserve">1)Плохая видимость в темное время суток </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2)Отсутствие светофоров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3)Расположение вблизи дороги жилых домов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bCs/>
                <w:sz w:val="24"/>
                <w:szCs w:val="24"/>
              </w:rPr>
              <w:t xml:space="preserve">4)Несоблюдение ПДД </w:t>
            </w:r>
          </w:p>
          <w:p w:rsidR="00767F9E" w:rsidRPr="002B3A8B" w:rsidRDefault="00767F9E" w:rsidP="002B3A8B">
            <w:pPr>
              <w:rPr>
                <w:rFonts w:ascii="Times New Roman" w:hAnsi="Times New Roman" w:cs="Times New Roman"/>
                <w:sz w:val="24"/>
                <w:szCs w:val="24"/>
              </w:rPr>
            </w:pPr>
          </w:p>
        </w:tc>
      </w:tr>
      <w:tr w:rsidR="00767F9E" w:rsidTr="00767F9E">
        <w:tc>
          <w:tcPr>
            <w:tcW w:w="4785"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Нерегулируемый перекресток на пересечении ул. Ленинградский и пр. Юбилейный </w:t>
            </w:r>
          </w:p>
          <w:p w:rsidR="00767F9E" w:rsidRPr="002B3A8B" w:rsidRDefault="00767F9E" w:rsidP="002B3A8B">
            <w:pPr>
              <w:rPr>
                <w:rFonts w:ascii="Times New Roman" w:hAnsi="Times New Roman" w:cs="Times New Roman"/>
                <w:sz w:val="24"/>
                <w:szCs w:val="24"/>
              </w:rPr>
            </w:pPr>
          </w:p>
        </w:tc>
        <w:tc>
          <w:tcPr>
            <w:tcW w:w="4786" w:type="dxa"/>
          </w:tcPr>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1)Отсутствие светофоров</w:t>
            </w:r>
          </w:p>
          <w:p w:rsidR="0051186D"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2)Пренебрежение ПДД автовладельцами</w:t>
            </w:r>
          </w:p>
          <w:p w:rsidR="00767F9E" w:rsidRPr="002B3A8B" w:rsidRDefault="0051186D" w:rsidP="002B3A8B">
            <w:pPr>
              <w:rPr>
                <w:rFonts w:ascii="Times New Roman" w:hAnsi="Times New Roman" w:cs="Times New Roman"/>
                <w:sz w:val="24"/>
                <w:szCs w:val="24"/>
              </w:rPr>
            </w:pPr>
            <w:r w:rsidRPr="002B3A8B">
              <w:rPr>
                <w:rFonts w:ascii="Times New Roman" w:hAnsi="Times New Roman" w:cs="Times New Roman"/>
                <w:sz w:val="24"/>
                <w:szCs w:val="24"/>
              </w:rPr>
              <w:t xml:space="preserve">3)Недостаточная освещенность в темное время суток </w:t>
            </w:r>
          </w:p>
        </w:tc>
      </w:tr>
    </w:tbl>
    <w:p w:rsidR="00111A20" w:rsidRDefault="00111A20" w:rsidP="00EF5B8F">
      <w:pPr>
        <w:spacing w:line="360" w:lineRule="auto"/>
        <w:rPr>
          <w:rFonts w:ascii="Times New Roman" w:hAnsi="Times New Roman" w:cs="Times New Roman"/>
          <w:sz w:val="28"/>
          <w:szCs w:val="28"/>
        </w:rPr>
      </w:pP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Таким образом, результаты проведенного  нами анализа  дорожно-транспортных происшествий на основных автомагистралях г. Железногорска свидетельствует о том, что основными факторами,  способствующими возникновению аварий, являются: </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-пренебрежение пешеходами установленных правил перехода перекрестков и улиц (переход в установленных местах  на красный свет светофора, переход улиц и перекрестков в неустановленных местах, отсутствие необходимого внимания к оценке текущего состояния обстановки при переходе улиц, рассеянность внимания);</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-нарушение водителями транспорта правил дорожного движения (превышение скоростного режима, проезд регулируемых перекрестков на красный свет светофора, нарушение приоритетности перехода пешеходами </w:t>
      </w:r>
      <w:r w:rsidRPr="00EF5B8F">
        <w:rPr>
          <w:rFonts w:ascii="Times New Roman" w:hAnsi="Times New Roman" w:cs="Times New Roman"/>
          <w:sz w:val="28"/>
          <w:szCs w:val="28"/>
        </w:rPr>
        <w:lastRenderedPageBreak/>
        <w:t>участков дороги по отношению к транспортным средствам, отвлечение водителями  внимания от анализа дорожной ситуации);</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-отсутствие на  сложных участках  пешеходных переходов  светофоров и соответствующих  предупредительных  знаков;</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-нарушение установленных требований к размерам  создания «карманов» на остановках (не все «карманы» позволяют останавливающемуся пассажирскому транспорту полностью устранять помехи транспорту, двигающемуся по основной полосе); </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-плохое состояние дорожного покрытия (ямы, выбоины, низкий коэффициент сцепления колес автомобилей с дорожным покрытием); </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не четкая разметка мест пешеходных переходов;</w:t>
      </w:r>
    </w:p>
    <w:p w:rsidR="00EF5B8F" w:rsidRPr="00EF5B8F" w:rsidRDefault="00EF5B8F" w:rsidP="00871F35">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-близкое расположение остановок транспорта от жилой инфраструктуры, образовательных, развлекательных и увеселительных учреждений. </w:t>
      </w:r>
    </w:p>
    <w:p w:rsidR="00B43029" w:rsidRDefault="00EF5B8F" w:rsidP="0051186D">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Безусловно, что указанные факторы увеличивают вероятность аварийности на дорогах г. Железногорска и требуют от руководства города принятия необходимых мер по снижению ДТП происшествий, с учетом результатов проведенного нами  анализа  причин  их возникновения.</w:t>
      </w:r>
      <w:r w:rsidR="00B43029">
        <w:rPr>
          <w:rFonts w:ascii="Times New Roman" w:hAnsi="Times New Roman" w:cs="Times New Roman"/>
          <w:sz w:val="28"/>
          <w:szCs w:val="28"/>
        </w:rPr>
        <w:t xml:space="preserve"> </w:t>
      </w:r>
      <w:r w:rsidR="00871F35">
        <w:rPr>
          <w:rFonts w:ascii="Times New Roman" w:hAnsi="Times New Roman" w:cs="Times New Roman"/>
          <w:sz w:val="28"/>
          <w:szCs w:val="28"/>
        </w:rPr>
        <w:t xml:space="preserve">    </w:t>
      </w:r>
      <w:r w:rsidR="00B43029">
        <w:rPr>
          <w:rFonts w:ascii="Times New Roman" w:hAnsi="Times New Roman" w:cs="Times New Roman"/>
          <w:sz w:val="28"/>
          <w:szCs w:val="28"/>
        </w:rPr>
        <w:t>Основными факторами,  вызывающими дорожно-транспортные происшествия,  являются:</w:t>
      </w:r>
    </w:p>
    <w:p w:rsidR="00B43029" w:rsidRDefault="00B43029" w:rsidP="00511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-несоблюдение пешеходами правил дорожного движения;</w:t>
      </w:r>
    </w:p>
    <w:p w:rsidR="00B43029" w:rsidRDefault="00B43029" w:rsidP="00511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светофоров  на перекрестках и в местах большого скопления людей;</w:t>
      </w:r>
    </w:p>
    <w:p w:rsidR="00B43029" w:rsidRDefault="00B43029" w:rsidP="00511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-плохая освещенность улиц.</w:t>
      </w:r>
    </w:p>
    <w:p w:rsidR="001605A3" w:rsidRDefault="00B43029" w:rsidP="00511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Доля влияния каждого фактора на ДТП представлена на диаграмме </w:t>
      </w:r>
      <w:r w:rsidR="001605A3">
        <w:rPr>
          <w:rFonts w:ascii="Times New Roman" w:hAnsi="Times New Roman" w:cs="Times New Roman"/>
          <w:sz w:val="28"/>
          <w:szCs w:val="28"/>
        </w:rPr>
        <w:t xml:space="preserve"> 3.</w:t>
      </w:r>
    </w:p>
    <w:p w:rsidR="00734AE4" w:rsidRDefault="00ED7369" w:rsidP="00ED7369">
      <w:pPr>
        <w:spacing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734AE4" w:rsidRDefault="00734AE4" w:rsidP="00ED7369">
      <w:pPr>
        <w:spacing w:line="240" w:lineRule="auto"/>
        <w:ind w:firstLine="709"/>
        <w:jc w:val="center"/>
        <w:rPr>
          <w:rFonts w:ascii="Times New Roman" w:hAnsi="Times New Roman" w:cs="Times New Roman"/>
          <w:b/>
          <w:sz w:val="26"/>
          <w:szCs w:val="26"/>
        </w:rPr>
      </w:pPr>
    </w:p>
    <w:p w:rsidR="00734AE4" w:rsidRDefault="00734AE4" w:rsidP="00ED7369">
      <w:pPr>
        <w:spacing w:line="240" w:lineRule="auto"/>
        <w:ind w:firstLine="709"/>
        <w:jc w:val="center"/>
        <w:rPr>
          <w:rFonts w:ascii="Times New Roman" w:hAnsi="Times New Roman" w:cs="Times New Roman"/>
          <w:b/>
          <w:sz w:val="26"/>
          <w:szCs w:val="26"/>
        </w:rPr>
      </w:pPr>
    </w:p>
    <w:p w:rsidR="00734AE4" w:rsidRDefault="00734AE4" w:rsidP="00ED7369">
      <w:pPr>
        <w:spacing w:line="240" w:lineRule="auto"/>
        <w:ind w:firstLine="709"/>
        <w:jc w:val="center"/>
        <w:rPr>
          <w:rFonts w:ascii="Times New Roman" w:hAnsi="Times New Roman" w:cs="Times New Roman"/>
          <w:b/>
          <w:sz w:val="26"/>
          <w:szCs w:val="26"/>
        </w:rPr>
      </w:pPr>
    </w:p>
    <w:p w:rsidR="00734AE4" w:rsidRDefault="00734AE4" w:rsidP="00ED7369">
      <w:pPr>
        <w:spacing w:line="240" w:lineRule="auto"/>
        <w:ind w:firstLine="709"/>
        <w:jc w:val="center"/>
        <w:rPr>
          <w:rFonts w:ascii="Times New Roman" w:hAnsi="Times New Roman" w:cs="Times New Roman"/>
          <w:b/>
          <w:sz w:val="26"/>
          <w:szCs w:val="26"/>
        </w:rPr>
      </w:pPr>
    </w:p>
    <w:p w:rsidR="001605A3" w:rsidRDefault="002B3A8B" w:rsidP="002B3A8B">
      <w:pPr>
        <w:spacing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ED7369">
        <w:rPr>
          <w:rFonts w:ascii="Times New Roman" w:hAnsi="Times New Roman" w:cs="Times New Roman"/>
          <w:b/>
          <w:sz w:val="26"/>
          <w:szCs w:val="26"/>
        </w:rPr>
        <w:t xml:space="preserve"> </w:t>
      </w:r>
      <w:r w:rsidR="001605A3" w:rsidRPr="001605A3">
        <w:rPr>
          <w:rFonts w:ascii="Times New Roman" w:hAnsi="Times New Roman" w:cs="Times New Roman"/>
          <w:b/>
          <w:sz w:val="26"/>
          <w:szCs w:val="26"/>
        </w:rPr>
        <w:t>Диаграмма 3</w:t>
      </w:r>
    </w:p>
    <w:p w:rsidR="00ED7369" w:rsidRPr="001605A3" w:rsidRDefault="00ED7369" w:rsidP="00ED7369">
      <w:pPr>
        <w:spacing w:line="240" w:lineRule="auto"/>
        <w:ind w:left="709"/>
        <w:rPr>
          <w:rFonts w:ascii="Times New Roman" w:hAnsi="Times New Roman" w:cs="Times New Roman"/>
          <w:b/>
          <w:sz w:val="26"/>
          <w:szCs w:val="26"/>
        </w:rPr>
      </w:pPr>
      <w:r>
        <w:rPr>
          <w:rFonts w:ascii="Times New Roman" w:hAnsi="Times New Roman" w:cs="Times New Roman"/>
          <w:b/>
          <w:sz w:val="26"/>
          <w:szCs w:val="26"/>
        </w:rPr>
        <w:t>Основные факторы, влияющие на возникновение ДТП в Железногорске.</w:t>
      </w:r>
    </w:p>
    <w:p w:rsidR="000D016F" w:rsidRDefault="001605A3" w:rsidP="00B43029">
      <w:pPr>
        <w:spacing w:line="360" w:lineRule="auto"/>
        <w:ind w:firstLine="709"/>
        <w:rPr>
          <w:rFonts w:ascii="Times New Roman" w:hAnsi="Times New Roman" w:cs="Times New Roman"/>
          <w:sz w:val="28"/>
          <w:szCs w:val="28"/>
        </w:rPr>
      </w:pPr>
      <w:r w:rsidRPr="001605A3">
        <w:rPr>
          <w:rFonts w:ascii="Times New Roman" w:hAnsi="Times New Roman" w:cs="Times New Roman"/>
          <w:noProof/>
          <w:sz w:val="28"/>
          <w:szCs w:val="28"/>
          <w:lang w:eastAsia="ru-RU"/>
        </w:rPr>
        <w:drawing>
          <wp:inline distT="0" distB="0" distL="0" distR="0">
            <wp:extent cx="4412220" cy="2652584"/>
            <wp:effectExtent l="19050" t="0" r="2643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43029">
        <w:rPr>
          <w:rFonts w:ascii="Times New Roman" w:hAnsi="Times New Roman" w:cs="Times New Roman"/>
          <w:sz w:val="28"/>
          <w:szCs w:val="28"/>
        </w:rPr>
        <w:t xml:space="preserve"> </w:t>
      </w:r>
    </w:p>
    <w:p w:rsidR="001605A3" w:rsidRDefault="001605A3" w:rsidP="00871F3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показателей диаграммы видно, что большинство ДТП в Железногорске происходит из-за </w:t>
      </w:r>
      <w:r w:rsidR="00ED7369">
        <w:rPr>
          <w:rFonts w:ascii="Times New Roman" w:hAnsi="Times New Roman" w:cs="Times New Roman"/>
          <w:sz w:val="28"/>
          <w:szCs w:val="28"/>
        </w:rPr>
        <w:t xml:space="preserve">человеческого фактора, который </w:t>
      </w:r>
      <w:r>
        <w:rPr>
          <w:rFonts w:ascii="Times New Roman" w:hAnsi="Times New Roman" w:cs="Times New Roman"/>
          <w:sz w:val="28"/>
          <w:szCs w:val="28"/>
        </w:rPr>
        <w:t xml:space="preserve"> </w:t>
      </w:r>
      <w:r w:rsidR="00ED7369">
        <w:rPr>
          <w:rFonts w:ascii="Times New Roman" w:hAnsi="Times New Roman" w:cs="Times New Roman"/>
          <w:sz w:val="28"/>
          <w:szCs w:val="28"/>
        </w:rPr>
        <w:t xml:space="preserve">составляет 60%  от общего количества факторов, влияющих на состояние дорожного движения. </w:t>
      </w:r>
    </w:p>
    <w:p w:rsidR="00F36399" w:rsidRDefault="00F36399" w:rsidP="00F36399">
      <w:pPr>
        <w:spacing w:line="240" w:lineRule="auto"/>
        <w:rPr>
          <w:rFonts w:ascii="Times New Roman" w:hAnsi="Times New Roman" w:cs="Times New Roman"/>
          <w:b/>
          <w:sz w:val="28"/>
          <w:szCs w:val="28"/>
        </w:rPr>
      </w:pPr>
    </w:p>
    <w:p w:rsidR="00EF5B8F" w:rsidRPr="000D016F" w:rsidRDefault="00EF5B8F" w:rsidP="00F36399">
      <w:pPr>
        <w:spacing w:line="240" w:lineRule="auto"/>
        <w:rPr>
          <w:rFonts w:ascii="Times New Roman" w:hAnsi="Times New Roman" w:cs="Times New Roman"/>
          <w:sz w:val="28"/>
          <w:szCs w:val="28"/>
        </w:rPr>
      </w:pPr>
      <w:r w:rsidRPr="00493E30">
        <w:rPr>
          <w:rFonts w:ascii="Times New Roman" w:hAnsi="Times New Roman" w:cs="Times New Roman"/>
          <w:b/>
          <w:sz w:val="28"/>
          <w:szCs w:val="28"/>
        </w:rPr>
        <w:t xml:space="preserve">3.3.Отношение жителей г. Железногорска к безопасному поведению на дорогах г. Железногорска. </w:t>
      </w:r>
    </w:p>
    <w:p w:rsidR="00B664F5" w:rsidRDefault="00A34E71" w:rsidP="00360D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комплексного подхода в оценке факторов, влияющих на возникновение ДТП, нами был проведено небольшое анкетирование  жителей г. Железногорска по выявлению их отношения к безопасному поведению пешеходов на дорогах. </w:t>
      </w:r>
    </w:p>
    <w:p w:rsidR="00EF5B8F" w:rsidRPr="00EF5B8F" w:rsidRDefault="00A34E71" w:rsidP="00360D74">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Анкета  состоял</w:t>
      </w:r>
      <w:r w:rsidR="00B664F5">
        <w:rPr>
          <w:rFonts w:ascii="Times New Roman" w:hAnsi="Times New Roman" w:cs="Times New Roman"/>
          <w:sz w:val="28"/>
          <w:szCs w:val="28"/>
        </w:rPr>
        <w:t>а</w:t>
      </w:r>
      <w:r>
        <w:rPr>
          <w:rFonts w:ascii="Times New Roman" w:hAnsi="Times New Roman" w:cs="Times New Roman"/>
          <w:sz w:val="28"/>
          <w:szCs w:val="28"/>
        </w:rPr>
        <w:t xml:space="preserve"> из четырех вопросов</w:t>
      </w:r>
      <w:r w:rsidR="00B664F5">
        <w:rPr>
          <w:rFonts w:ascii="Times New Roman" w:hAnsi="Times New Roman" w:cs="Times New Roman"/>
          <w:sz w:val="28"/>
          <w:szCs w:val="28"/>
        </w:rPr>
        <w:t>:</w:t>
      </w:r>
    </w:p>
    <w:p w:rsidR="00EF5B8F" w:rsidRPr="00EF5B8F" w:rsidRDefault="00EF5B8F" w:rsidP="005777FC">
      <w:pPr>
        <w:tabs>
          <w:tab w:val="right" w:pos="1134"/>
        </w:tabs>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1.</w:t>
      </w:r>
      <w:r w:rsidRPr="00EF5B8F">
        <w:rPr>
          <w:rFonts w:ascii="Times New Roman" w:hAnsi="Times New Roman" w:cs="Times New Roman"/>
          <w:sz w:val="28"/>
          <w:szCs w:val="28"/>
        </w:rPr>
        <w:tab/>
        <w:t xml:space="preserve">Всегда ли </w:t>
      </w:r>
      <w:r w:rsidR="00B664F5">
        <w:rPr>
          <w:rFonts w:ascii="Times New Roman" w:hAnsi="Times New Roman" w:cs="Times New Roman"/>
          <w:sz w:val="28"/>
          <w:szCs w:val="28"/>
        </w:rPr>
        <w:t>В</w:t>
      </w:r>
      <w:r w:rsidRPr="00EF5B8F">
        <w:rPr>
          <w:rFonts w:ascii="Times New Roman" w:hAnsi="Times New Roman" w:cs="Times New Roman"/>
          <w:sz w:val="28"/>
          <w:szCs w:val="28"/>
        </w:rPr>
        <w:t>ы по правилам переходите проезжую часть</w:t>
      </w:r>
      <w:r w:rsidR="00B664F5">
        <w:rPr>
          <w:rFonts w:ascii="Times New Roman" w:hAnsi="Times New Roman" w:cs="Times New Roman"/>
          <w:sz w:val="28"/>
          <w:szCs w:val="28"/>
        </w:rPr>
        <w:t xml:space="preserve"> дороги</w:t>
      </w:r>
      <w:r w:rsidRPr="00EF5B8F">
        <w:rPr>
          <w:rFonts w:ascii="Times New Roman" w:hAnsi="Times New Roman" w:cs="Times New Roman"/>
          <w:sz w:val="28"/>
          <w:szCs w:val="28"/>
        </w:rPr>
        <w:t>?</w:t>
      </w:r>
    </w:p>
    <w:p w:rsidR="00EF5B8F" w:rsidRPr="00EF5B8F" w:rsidRDefault="00EF5B8F" w:rsidP="005777FC">
      <w:pPr>
        <w:tabs>
          <w:tab w:val="right" w:pos="1134"/>
        </w:tabs>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2.</w:t>
      </w:r>
      <w:r w:rsidRPr="00EF5B8F">
        <w:rPr>
          <w:rFonts w:ascii="Times New Roman" w:hAnsi="Times New Roman" w:cs="Times New Roman"/>
          <w:sz w:val="28"/>
          <w:szCs w:val="28"/>
        </w:rPr>
        <w:tab/>
        <w:t xml:space="preserve">Обучаете ли </w:t>
      </w:r>
      <w:r w:rsidR="00B664F5">
        <w:rPr>
          <w:rFonts w:ascii="Times New Roman" w:hAnsi="Times New Roman" w:cs="Times New Roman"/>
          <w:sz w:val="28"/>
          <w:szCs w:val="28"/>
        </w:rPr>
        <w:t>В</w:t>
      </w:r>
      <w:r w:rsidRPr="00EF5B8F">
        <w:rPr>
          <w:rFonts w:ascii="Times New Roman" w:hAnsi="Times New Roman" w:cs="Times New Roman"/>
          <w:sz w:val="28"/>
          <w:szCs w:val="28"/>
        </w:rPr>
        <w:t>ы своего ребенка правилам поведения в транспорте и на проезжей части</w:t>
      </w:r>
      <w:r w:rsidR="00B664F5">
        <w:rPr>
          <w:rFonts w:ascii="Times New Roman" w:hAnsi="Times New Roman" w:cs="Times New Roman"/>
          <w:sz w:val="28"/>
          <w:szCs w:val="28"/>
        </w:rPr>
        <w:t xml:space="preserve"> дороги</w:t>
      </w:r>
      <w:r w:rsidRPr="00EF5B8F">
        <w:rPr>
          <w:rFonts w:ascii="Times New Roman" w:hAnsi="Times New Roman" w:cs="Times New Roman"/>
          <w:sz w:val="28"/>
          <w:szCs w:val="28"/>
        </w:rPr>
        <w:t>?</w:t>
      </w:r>
    </w:p>
    <w:p w:rsidR="00EF5B8F" w:rsidRPr="00EF5B8F" w:rsidRDefault="00EF5B8F" w:rsidP="005777FC">
      <w:pPr>
        <w:tabs>
          <w:tab w:val="right" w:pos="1134"/>
        </w:tabs>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3.</w:t>
      </w:r>
      <w:r w:rsidRPr="00EF5B8F">
        <w:rPr>
          <w:rFonts w:ascii="Times New Roman" w:hAnsi="Times New Roman" w:cs="Times New Roman"/>
          <w:sz w:val="28"/>
          <w:szCs w:val="28"/>
        </w:rPr>
        <w:tab/>
        <w:t xml:space="preserve">Как </w:t>
      </w:r>
      <w:r w:rsidR="00B664F5">
        <w:rPr>
          <w:rFonts w:ascii="Times New Roman" w:hAnsi="Times New Roman" w:cs="Times New Roman"/>
          <w:sz w:val="28"/>
          <w:szCs w:val="28"/>
        </w:rPr>
        <w:t>В</w:t>
      </w:r>
      <w:r w:rsidRPr="00EF5B8F">
        <w:rPr>
          <w:rFonts w:ascii="Times New Roman" w:hAnsi="Times New Roman" w:cs="Times New Roman"/>
          <w:sz w:val="28"/>
          <w:szCs w:val="28"/>
        </w:rPr>
        <w:t>ы реагируете, если на ваших глазах кто-то нарушил правила дорожного движения?</w:t>
      </w:r>
    </w:p>
    <w:p w:rsidR="00EF5B8F" w:rsidRDefault="00EF5B8F" w:rsidP="005777FC">
      <w:pPr>
        <w:tabs>
          <w:tab w:val="right" w:pos="1134"/>
        </w:tabs>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lastRenderedPageBreak/>
        <w:t>4.</w:t>
      </w:r>
      <w:r w:rsidRPr="00EF5B8F">
        <w:rPr>
          <w:rFonts w:ascii="Times New Roman" w:hAnsi="Times New Roman" w:cs="Times New Roman"/>
          <w:sz w:val="28"/>
          <w:szCs w:val="28"/>
        </w:rPr>
        <w:tab/>
        <w:t>Считаете ли вы важной проблему безопасного поведения на дорогах</w:t>
      </w:r>
      <w:r w:rsidR="00B664F5">
        <w:rPr>
          <w:rFonts w:ascii="Times New Roman" w:hAnsi="Times New Roman" w:cs="Times New Roman"/>
          <w:sz w:val="28"/>
          <w:szCs w:val="28"/>
        </w:rPr>
        <w:t xml:space="preserve"> г. Железногорска</w:t>
      </w:r>
      <w:r w:rsidRPr="00EF5B8F">
        <w:rPr>
          <w:rFonts w:ascii="Times New Roman" w:hAnsi="Times New Roman" w:cs="Times New Roman"/>
          <w:sz w:val="28"/>
          <w:szCs w:val="28"/>
        </w:rPr>
        <w:t>?</w:t>
      </w:r>
    </w:p>
    <w:p w:rsidR="00AB1C57" w:rsidRPr="00EF5B8F" w:rsidRDefault="00AB1C57" w:rsidP="00360D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Всего в анкетировании приняло участие 40 горожан.</w:t>
      </w:r>
    </w:p>
    <w:p w:rsidR="00193396" w:rsidRDefault="00B664F5" w:rsidP="00360D7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Анализ ответов на вопросы анкеты свидетельствует о разном отношении жителей Железногорска  к безопасному поведению на дорогах и в том числе </w:t>
      </w:r>
      <w:r w:rsidR="00AB1C57">
        <w:rPr>
          <w:rFonts w:ascii="Times New Roman" w:hAnsi="Times New Roman" w:cs="Times New Roman"/>
          <w:sz w:val="28"/>
          <w:szCs w:val="28"/>
        </w:rPr>
        <w:t xml:space="preserve">воспитанию у детей культуры безопасного поведения на дорогах. </w:t>
      </w:r>
      <w:r w:rsidR="00EF5B8F" w:rsidRPr="00EF5B8F">
        <w:rPr>
          <w:rFonts w:ascii="Times New Roman" w:hAnsi="Times New Roman" w:cs="Times New Roman"/>
          <w:sz w:val="28"/>
          <w:szCs w:val="28"/>
        </w:rPr>
        <w:t>Так</w:t>
      </w:r>
      <w:r w:rsidR="00AB1C57">
        <w:rPr>
          <w:rFonts w:ascii="Times New Roman" w:hAnsi="Times New Roman" w:cs="Times New Roman"/>
          <w:sz w:val="28"/>
          <w:szCs w:val="28"/>
        </w:rPr>
        <w:t xml:space="preserve">, </w:t>
      </w:r>
      <w:r w:rsidR="00EF5B8F" w:rsidRPr="00EF5B8F">
        <w:rPr>
          <w:rFonts w:ascii="Times New Roman" w:hAnsi="Times New Roman" w:cs="Times New Roman"/>
          <w:sz w:val="28"/>
          <w:szCs w:val="28"/>
        </w:rPr>
        <w:t xml:space="preserve">  на вопрос </w:t>
      </w:r>
      <w:r w:rsidR="00AB1C57">
        <w:rPr>
          <w:rFonts w:ascii="Times New Roman" w:hAnsi="Times New Roman" w:cs="Times New Roman"/>
          <w:sz w:val="28"/>
          <w:szCs w:val="28"/>
        </w:rPr>
        <w:t>«</w:t>
      </w:r>
      <w:r w:rsidR="00AB1C57" w:rsidRPr="00EF5B8F">
        <w:rPr>
          <w:rFonts w:ascii="Times New Roman" w:hAnsi="Times New Roman" w:cs="Times New Roman"/>
          <w:sz w:val="28"/>
          <w:szCs w:val="28"/>
        </w:rPr>
        <w:t xml:space="preserve">Всегда ли </w:t>
      </w:r>
      <w:r w:rsidR="00AB1C57">
        <w:rPr>
          <w:rFonts w:ascii="Times New Roman" w:hAnsi="Times New Roman" w:cs="Times New Roman"/>
          <w:sz w:val="28"/>
          <w:szCs w:val="28"/>
        </w:rPr>
        <w:t>В</w:t>
      </w:r>
      <w:r w:rsidR="00AB1C57" w:rsidRPr="00EF5B8F">
        <w:rPr>
          <w:rFonts w:ascii="Times New Roman" w:hAnsi="Times New Roman" w:cs="Times New Roman"/>
          <w:sz w:val="28"/>
          <w:szCs w:val="28"/>
        </w:rPr>
        <w:t>ы по правилам переходите проезжую часть</w:t>
      </w:r>
      <w:r w:rsidR="00AB1C57">
        <w:rPr>
          <w:rFonts w:ascii="Times New Roman" w:hAnsi="Times New Roman" w:cs="Times New Roman"/>
          <w:sz w:val="28"/>
          <w:szCs w:val="28"/>
        </w:rPr>
        <w:t xml:space="preserve"> дороги</w:t>
      </w:r>
      <w:r w:rsidR="00AB1C57" w:rsidRPr="00EF5B8F">
        <w:rPr>
          <w:rFonts w:ascii="Times New Roman" w:hAnsi="Times New Roman" w:cs="Times New Roman"/>
          <w:sz w:val="28"/>
          <w:szCs w:val="28"/>
        </w:rPr>
        <w:t>?</w:t>
      </w:r>
      <w:r w:rsidR="00AB1C57">
        <w:rPr>
          <w:rFonts w:ascii="Times New Roman" w:hAnsi="Times New Roman" w:cs="Times New Roman"/>
          <w:sz w:val="28"/>
          <w:szCs w:val="28"/>
        </w:rPr>
        <w:t xml:space="preserve">»  </w:t>
      </w:r>
      <w:r w:rsidR="00EF5B8F" w:rsidRPr="00EF5B8F">
        <w:rPr>
          <w:rFonts w:ascii="Times New Roman" w:hAnsi="Times New Roman" w:cs="Times New Roman"/>
          <w:sz w:val="28"/>
          <w:szCs w:val="28"/>
        </w:rPr>
        <w:t>из 40 опрошенных-27 человек</w:t>
      </w:r>
      <w:r w:rsidR="00AB1C57">
        <w:rPr>
          <w:rFonts w:ascii="Times New Roman" w:hAnsi="Times New Roman" w:cs="Times New Roman"/>
          <w:sz w:val="28"/>
          <w:szCs w:val="28"/>
        </w:rPr>
        <w:t xml:space="preserve"> (67,5%) ответили отрицательно. </w:t>
      </w:r>
      <w:r w:rsidR="00EF5B8F" w:rsidRPr="00EF5B8F">
        <w:rPr>
          <w:rFonts w:ascii="Times New Roman" w:hAnsi="Times New Roman" w:cs="Times New Roman"/>
          <w:sz w:val="28"/>
          <w:szCs w:val="28"/>
        </w:rPr>
        <w:t xml:space="preserve"> </w:t>
      </w:r>
      <w:r w:rsidR="00AB1C57">
        <w:rPr>
          <w:rFonts w:ascii="Times New Roman" w:hAnsi="Times New Roman" w:cs="Times New Roman"/>
          <w:sz w:val="28"/>
          <w:szCs w:val="28"/>
        </w:rPr>
        <w:t>На вопрос «</w:t>
      </w:r>
      <w:r w:rsidR="00AB1C57" w:rsidRPr="00EF5B8F">
        <w:rPr>
          <w:rFonts w:ascii="Times New Roman" w:hAnsi="Times New Roman" w:cs="Times New Roman"/>
          <w:sz w:val="28"/>
          <w:szCs w:val="28"/>
        </w:rPr>
        <w:t xml:space="preserve">Обучаете ли </w:t>
      </w:r>
      <w:r w:rsidR="00AB1C57">
        <w:rPr>
          <w:rFonts w:ascii="Times New Roman" w:hAnsi="Times New Roman" w:cs="Times New Roman"/>
          <w:sz w:val="28"/>
          <w:szCs w:val="28"/>
        </w:rPr>
        <w:t>В</w:t>
      </w:r>
      <w:r w:rsidR="00AB1C57" w:rsidRPr="00EF5B8F">
        <w:rPr>
          <w:rFonts w:ascii="Times New Roman" w:hAnsi="Times New Roman" w:cs="Times New Roman"/>
          <w:sz w:val="28"/>
          <w:szCs w:val="28"/>
        </w:rPr>
        <w:t>ы своего ребенка правилам поведения в транспорте и на проезжей части</w:t>
      </w:r>
      <w:r w:rsidR="00AB1C57">
        <w:rPr>
          <w:rFonts w:ascii="Times New Roman" w:hAnsi="Times New Roman" w:cs="Times New Roman"/>
          <w:sz w:val="28"/>
          <w:szCs w:val="28"/>
        </w:rPr>
        <w:t xml:space="preserve"> дороги</w:t>
      </w:r>
      <w:r w:rsidR="00AB1C57" w:rsidRPr="00EF5B8F">
        <w:rPr>
          <w:rFonts w:ascii="Times New Roman" w:hAnsi="Times New Roman" w:cs="Times New Roman"/>
          <w:sz w:val="28"/>
          <w:szCs w:val="28"/>
        </w:rPr>
        <w:t>?</w:t>
      </w:r>
      <w:r w:rsidR="00AB1C57">
        <w:rPr>
          <w:rFonts w:ascii="Times New Roman" w:hAnsi="Times New Roman" w:cs="Times New Roman"/>
          <w:sz w:val="28"/>
          <w:szCs w:val="28"/>
        </w:rPr>
        <w:t>» только 10 респондентов</w:t>
      </w:r>
      <w:r w:rsidR="00193396">
        <w:rPr>
          <w:rFonts w:ascii="Times New Roman" w:hAnsi="Times New Roman" w:cs="Times New Roman"/>
          <w:sz w:val="28"/>
          <w:szCs w:val="28"/>
        </w:rPr>
        <w:t xml:space="preserve"> (25%)</w:t>
      </w:r>
      <w:r w:rsidR="00AB1C57">
        <w:rPr>
          <w:rFonts w:ascii="Times New Roman" w:hAnsi="Times New Roman" w:cs="Times New Roman"/>
          <w:sz w:val="28"/>
          <w:szCs w:val="28"/>
        </w:rPr>
        <w:t xml:space="preserve"> ответили</w:t>
      </w:r>
      <w:r w:rsidR="00193396">
        <w:rPr>
          <w:rFonts w:ascii="Times New Roman" w:hAnsi="Times New Roman" w:cs="Times New Roman"/>
          <w:sz w:val="28"/>
          <w:szCs w:val="28"/>
        </w:rPr>
        <w:t xml:space="preserve">, что регулярно </w:t>
      </w:r>
      <w:r w:rsidR="00AB1C57">
        <w:rPr>
          <w:rFonts w:ascii="Times New Roman" w:hAnsi="Times New Roman" w:cs="Times New Roman"/>
          <w:sz w:val="28"/>
          <w:szCs w:val="28"/>
        </w:rPr>
        <w:t xml:space="preserve"> </w:t>
      </w:r>
      <w:r w:rsidR="00193396" w:rsidRPr="00EF5B8F">
        <w:rPr>
          <w:rFonts w:ascii="Times New Roman" w:hAnsi="Times New Roman" w:cs="Times New Roman"/>
          <w:sz w:val="28"/>
          <w:szCs w:val="28"/>
        </w:rPr>
        <w:t xml:space="preserve">объясняют правила поведения в транспорте и на проезжей части своим детям. </w:t>
      </w:r>
    </w:p>
    <w:p w:rsidR="00193396" w:rsidRDefault="00193396" w:rsidP="00360D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вопрос «</w:t>
      </w:r>
      <w:r w:rsidRPr="00EF5B8F">
        <w:rPr>
          <w:rFonts w:ascii="Times New Roman" w:hAnsi="Times New Roman" w:cs="Times New Roman"/>
          <w:sz w:val="28"/>
          <w:szCs w:val="28"/>
        </w:rPr>
        <w:t xml:space="preserve">Как </w:t>
      </w:r>
      <w:r>
        <w:rPr>
          <w:rFonts w:ascii="Times New Roman" w:hAnsi="Times New Roman" w:cs="Times New Roman"/>
          <w:sz w:val="28"/>
          <w:szCs w:val="28"/>
        </w:rPr>
        <w:t>В</w:t>
      </w:r>
      <w:r w:rsidRPr="00EF5B8F">
        <w:rPr>
          <w:rFonts w:ascii="Times New Roman" w:hAnsi="Times New Roman" w:cs="Times New Roman"/>
          <w:sz w:val="28"/>
          <w:szCs w:val="28"/>
        </w:rPr>
        <w:t>ы реагируете, если на ваших глазах кто-то нарушил правила дорожного движения?</w:t>
      </w:r>
      <w:r>
        <w:rPr>
          <w:rFonts w:ascii="Times New Roman" w:hAnsi="Times New Roman" w:cs="Times New Roman"/>
          <w:sz w:val="28"/>
          <w:szCs w:val="28"/>
        </w:rPr>
        <w:t>»</w:t>
      </w:r>
      <w:r w:rsidRPr="00193396">
        <w:rPr>
          <w:rFonts w:ascii="Times New Roman" w:hAnsi="Times New Roman" w:cs="Times New Roman"/>
          <w:sz w:val="28"/>
          <w:szCs w:val="28"/>
        </w:rPr>
        <w:t xml:space="preserve"> </w:t>
      </w:r>
      <w:r w:rsidRPr="00EF5B8F">
        <w:rPr>
          <w:rFonts w:ascii="Times New Roman" w:hAnsi="Times New Roman" w:cs="Times New Roman"/>
          <w:sz w:val="28"/>
          <w:szCs w:val="28"/>
        </w:rPr>
        <w:t>большая часть опрошенных</w:t>
      </w:r>
      <w:r w:rsidR="00D83C40">
        <w:rPr>
          <w:rFonts w:ascii="Times New Roman" w:hAnsi="Times New Roman" w:cs="Times New Roman"/>
          <w:sz w:val="28"/>
          <w:szCs w:val="28"/>
        </w:rPr>
        <w:t xml:space="preserve"> (28 чел.,70%) </w:t>
      </w:r>
      <w:r w:rsidRPr="00EF5B8F">
        <w:rPr>
          <w:rFonts w:ascii="Times New Roman" w:hAnsi="Times New Roman" w:cs="Times New Roman"/>
          <w:sz w:val="28"/>
          <w:szCs w:val="28"/>
        </w:rPr>
        <w:t xml:space="preserve"> ответила, что не обращают внимания и реагируют только тогда, когда ситуация становится критической.</w:t>
      </w:r>
      <w:r w:rsidRPr="00193396">
        <w:rPr>
          <w:rFonts w:ascii="Times New Roman" w:hAnsi="Times New Roman" w:cs="Times New Roman"/>
          <w:sz w:val="28"/>
          <w:szCs w:val="28"/>
        </w:rPr>
        <w:t xml:space="preserve"> </w:t>
      </w:r>
      <w:r>
        <w:rPr>
          <w:rFonts w:ascii="Times New Roman" w:hAnsi="Times New Roman" w:cs="Times New Roman"/>
          <w:sz w:val="28"/>
          <w:szCs w:val="28"/>
        </w:rPr>
        <w:t>И только на вопрос  «</w:t>
      </w:r>
      <w:r w:rsidRPr="00EF5B8F">
        <w:rPr>
          <w:rFonts w:ascii="Times New Roman" w:hAnsi="Times New Roman" w:cs="Times New Roman"/>
          <w:sz w:val="28"/>
          <w:szCs w:val="28"/>
        </w:rPr>
        <w:t>Считаете ли вы важной проблему безопасного поведения на дорогах</w:t>
      </w:r>
      <w:r>
        <w:rPr>
          <w:rFonts w:ascii="Times New Roman" w:hAnsi="Times New Roman" w:cs="Times New Roman"/>
          <w:sz w:val="28"/>
          <w:szCs w:val="28"/>
        </w:rPr>
        <w:t xml:space="preserve"> г. Железногорска</w:t>
      </w:r>
      <w:r w:rsidRPr="00EF5B8F">
        <w:rPr>
          <w:rFonts w:ascii="Times New Roman" w:hAnsi="Times New Roman" w:cs="Times New Roman"/>
          <w:sz w:val="28"/>
          <w:szCs w:val="28"/>
        </w:rPr>
        <w:t>?</w:t>
      </w:r>
      <w:r>
        <w:rPr>
          <w:rFonts w:ascii="Times New Roman" w:hAnsi="Times New Roman" w:cs="Times New Roman"/>
          <w:sz w:val="28"/>
          <w:szCs w:val="28"/>
        </w:rPr>
        <w:t>» все опрошенные ответили утвердительно  - да.</w:t>
      </w:r>
      <w:r w:rsidR="00F96D3F">
        <w:rPr>
          <w:rFonts w:ascii="Times New Roman" w:hAnsi="Times New Roman" w:cs="Times New Roman"/>
          <w:sz w:val="28"/>
          <w:szCs w:val="28"/>
        </w:rPr>
        <w:t xml:space="preserve"> Для наглядности результат</w:t>
      </w:r>
      <w:r w:rsidR="00087AEF">
        <w:rPr>
          <w:rFonts w:ascii="Times New Roman" w:hAnsi="Times New Roman" w:cs="Times New Roman"/>
          <w:sz w:val="28"/>
          <w:szCs w:val="28"/>
        </w:rPr>
        <w:t>ы</w:t>
      </w:r>
      <w:r w:rsidR="00F96D3F">
        <w:rPr>
          <w:rFonts w:ascii="Times New Roman" w:hAnsi="Times New Roman" w:cs="Times New Roman"/>
          <w:sz w:val="28"/>
          <w:szCs w:val="28"/>
        </w:rPr>
        <w:t xml:space="preserve"> анкетирования </w:t>
      </w:r>
      <w:r w:rsidR="00087AEF">
        <w:rPr>
          <w:rFonts w:ascii="Times New Roman" w:hAnsi="Times New Roman" w:cs="Times New Roman"/>
          <w:sz w:val="28"/>
          <w:szCs w:val="28"/>
        </w:rPr>
        <w:t>представлены на диаграмме 3.</w:t>
      </w:r>
    </w:p>
    <w:p w:rsidR="00734AE4" w:rsidRDefault="00734AE4" w:rsidP="00F96D3F">
      <w:pPr>
        <w:spacing w:after="0" w:line="240" w:lineRule="auto"/>
        <w:ind w:firstLine="709"/>
        <w:jc w:val="right"/>
        <w:rPr>
          <w:rFonts w:ascii="Times New Roman" w:hAnsi="Times New Roman" w:cs="Times New Roman"/>
          <w:b/>
          <w:sz w:val="26"/>
          <w:szCs w:val="26"/>
        </w:rPr>
      </w:pPr>
    </w:p>
    <w:p w:rsidR="006C5B6F" w:rsidRPr="00F96D3F" w:rsidRDefault="00F96D3F" w:rsidP="002B3A8B">
      <w:pPr>
        <w:spacing w:after="0" w:line="240" w:lineRule="auto"/>
        <w:ind w:firstLine="709"/>
        <w:jc w:val="right"/>
        <w:rPr>
          <w:rFonts w:ascii="Times New Roman" w:hAnsi="Times New Roman" w:cs="Times New Roman"/>
          <w:b/>
          <w:sz w:val="26"/>
          <w:szCs w:val="26"/>
        </w:rPr>
      </w:pPr>
      <w:r w:rsidRPr="00F96D3F">
        <w:rPr>
          <w:rFonts w:ascii="Times New Roman" w:hAnsi="Times New Roman" w:cs="Times New Roman"/>
          <w:b/>
          <w:sz w:val="26"/>
          <w:szCs w:val="26"/>
        </w:rPr>
        <w:t xml:space="preserve">Диаграмма </w:t>
      </w:r>
      <w:r w:rsidR="00B43029">
        <w:rPr>
          <w:rFonts w:ascii="Times New Roman" w:hAnsi="Times New Roman" w:cs="Times New Roman"/>
          <w:b/>
          <w:sz w:val="26"/>
          <w:szCs w:val="26"/>
        </w:rPr>
        <w:t>4</w:t>
      </w:r>
    </w:p>
    <w:p w:rsidR="00F96D3F" w:rsidRDefault="00F96D3F" w:rsidP="00F96D3F">
      <w:pPr>
        <w:spacing w:after="0" w:line="240" w:lineRule="auto"/>
        <w:ind w:left="709"/>
        <w:rPr>
          <w:rFonts w:ascii="Times New Roman" w:hAnsi="Times New Roman" w:cs="Times New Roman"/>
          <w:b/>
          <w:sz w:val="26"/>
          <w:szCs w:val="26"/>
        </w:rPr>
      </w:pPr>
      <w:r w:rsidRPr="00F96D3F">
        <w:rPr>
          <w:rFonts w:ascii="Times New Roman" w:hAnsi="Times New Roman" w:cs="Times New Roman"/>
          <w:b/>
          <w:sz w:val="26"/>
          <w:szCs w:val="26"/>
        </w:rPr>
        <w:t>Отношение жителей Железногорска к безопасному поведению на дорогах</w:t>
      </w:r>
    </w:p>
    <w:p w:rsidR="00087AEF" w:rsidRPr="00F96D3F" w:rsidRDefault="00087AEF" w:rsidP="00F96D3F">
      <w:pPr>
        <w:spacing w:after="0" w:line="240" w:lineRule="auto"/>
        <w:ind w:left="709"/>
        <w:rPr>
          <w:rFonts w:ascii="Times New Roman" w:hAnsi="Times New Roman" w:cs="Times New Roman"/>
          <w:b/>
          <w:sz w:val="26"/>
          <w:szCs w:val="26"/>
        </w:rPr>
      </w:pPr>
    </w:p>
    <w:p w:rsidR="006C5B6F" w:rsidRDefault="006C5B6F" w:rsidP="00360D7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399405" cy="2314575"/>
            <wp:effectExtent l="19050" t="0" r="1079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777FC" w:rsidRDefault="00360D74" w:rsidP="00360D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опрос жителей Железногорска на некоторые вопросы, связанные с  отношением к выполнению правил дорожного движения, свидетельствует о том, что, с одной стороны, большая из них часть  нарушает правила безопасного поведения на дорогах и не уделяет воспитанию у своих детей культуры безопасного поведения на дорогах, а с другой, </w:t>
      </w:r>
      <w:r w:rsidR="00851A1D">
        <w:rPr>
          <w:rFonts w:ascii="Times New Roman" w:hAnsi="Times New Roman" w:cs="Times New Roman"/>
          <w:sz w:val="28"/>
          <w:szCs w:val="28"/>
        </w:rPr>
        <w:t>все опрошенные считают проблему безопасного поведения важной. Это противоречие позволяет сделать вывод о том, что большинство жителей Железногорска лишь теоретически рассматривают безопасное поведение на дорогах. На это указывают результаты проведенного нами анкетирования</w:t>
      </w:r>
      <w:r w:rsidR="001E2967">
        <w:rPr>
          <w:rFonts w:ascii="Times New Roman" w:hAnsi="Times New Roman" w:cs="Times New Roman"/>
          <w:sz w:val="28"/>
          <w:szCs w:val="28"/>
        </w:rPr>
        <w:t>.</w:t>
      </w:r>
      <w:r w:rsidR="00851A1D">
        <w:rPr>
          <w:rFonts w:ascii="Times New Roman" w:hAnsi="Times New Roman" w:cs="Times New Roman"/>
          <w:sz w:val="28"/>
          <w:szCs w:val="28"/>
        </w:rPr>
        <w:t xml:space="preserve"> </w:t>
      </w:r>
      <w:r w:rsidR="00087AEF">
        <w:rPr>
          <w:rFonts w:ascii="Times New Roman" w:hAnsi="Times New Roman" w:cs="Times New Roman"/>
          <w:sz w:val="28"/>
          <w:szCs w:val="28"/>
        </w:rPr>
        <w:t>На вопрос  «</w:t>
      </w:r>
      <w:r w:rsidR="00087AEF" w:rsidRPr="00EF5B8F">
        <w:rPr>
          <w:rFonts w:ascii="Times New Roman" w:hAnsi="Times New Roman" w:cs="Times New Roman"/>
          <w:sz w:val="28"/>
          <w:szCs w:val="28"/>
        </w:rPr>
        <w:t>Считаете ли вы важной проблему безопасного поведения на дорогах</w:t>
      </w:r>
      <w:r w:rsidR="00087AEF">
        <w:rPr>
          <w:rFonts w:ascii="Times New Roman" w:hAnsi="Times New Roman" w:cs="Times New Roman"/>
          <w:sz w:val="28"/>
          <w:szCs w:val="28"/>
        </w:rPr>
        <w:t xml:space="preserve"> г. Железногорска</w:t>
      </w:r>
      <w:r w:rsidR="00087AEF" w:rsidRPr="00EF5B8F">
        <w:rPr>
          <w:rFonts w:ascii="Times New Roman" w:hAnsi="Times New Roman" w:cs="Times New Roman"/>
          <w:sz w:val="28"/>
          <w:szCs w:val="28"/>
        </w:rPr>
        <w:t>?</w:t>
      </w:r>
      <w:r w:rsidR="00087AEF">
        <w:rPr>
          <w:rFonts w:ascii="Times New Roman" w:hAnsi="Times New Roman" w:cs="Times New Roman"/>
          <w:sz w:val="28"/>
          <w:szCs w:val="28"/>
        </w:rPr>
        <w:t>» 100% опрошенных ответили положительно. В тоже время на первы</w:t>
      </w:r>
      <w:r w:rsidR="00244B2B">
        <w:rPr>
          <w:rFonts w:ascii="Times New Roman" w:hAnsi="Times New Roman" w:cs="Times New Roman"/>
          <w:sz w:val="28"/>
          <w:szCs w:val="28"/>
        </w:rPr>
        <w:t>е</w:t>
      </w:r>
      <w:r w:rsidR="00087AEF">
        <w:rPr>
          <w:rFonts w:ascii="Times New Roman" w:hAnsi="Times New Roman" w:cs="Times New Roman"/>
          <w:sz w:val="28"/>
          <w:szCs w:val="28"/>
        </w:rPr>
        <w:t xml:space="preserve"> три вопроса от 68 до 75% железногорцев ответили отрицательно.</w:t>
      </w:r>
      <w:r w:rsidR="005777FC">
        <w:rPr>
          <w:rFonts w:ascii="Times New Roman" w:hAnsi="Times New Roman" w:cs="Times New Roman"/>
          <w:sz w:val="28"/>
          <w:szCs w:val="28"/>
        </w:rPr>
        <w:t xml:space="preserve"> </w:t>
      </w:r>
    </w:p>
    <w:p w:rsidR="00F2479E" w:rsidRPr="006407AF" w:rsidRDefault="00F2479E" w:rsidP="00C1086A">
      <w:pPr>
        <w:spacing w:after="0" w:line="360" w:lineRule="auto"/>
        <w:ind w:left="709"/>
        <w:jc w:val="center"/>
        <w:rPr>
          <w:rFonts w:ascii="Times New Roman" w:hAnsi="Times New Roman" w:cs="Times New Roman"/>
          <w:b/>
          <w:sz w:val="28"/>
          <w:szCs w:val="28"/>
        </w:rPr>
      </w:pPr>
    </w:p>
    <w:p w:rsidR="00C1086A" w:rsidRDefault="005777FC" w:rsidP="00C1086A">
      <w:pPr>
        <w:spacing w:after="0" w:line="360" w:lineRule="auto"/>
        <w:ind w:left="709"/>
        <w:jc w:val="center"/>
        <w:rPr>
          <w:rFonts w:ascii="Times New Roman" w:hAnsi="Times New Roman" w:cs="Times New Roman"/>
          <w:b/>
          <w:sz w:val="28"/>
          <w:szCs w:val="28"/>
        </w:rPr>
      </w:pPr>
      <w:r w:rsidRPr="00B2062C">
        <w:rPr>
          <w:rFonts w:ascii="Times New Roman" w:hAnsi="Times New Roman" w:cs="Times New Roman"/>
          <w:b/>
          <w:sz w:val="28"/>
          <w:szCs w:val="28"/>
        </w:rPr>
        <w:t>Заключение</w:t>
      </w:r>
    </w:p>
    <w:p w:rsidR="005777FC" w:rsidRDefault="005777FC" w:rsidP="00B2062C">
      <w:pPr>
        <w:spacing w:after="0" w:line="360" w:lineRule="auto"/>
        <w:ind w:left="709"/>
        <w:jc w:val="both"/>
        <w:rPr>
          <w:rFonts w:ascii="Times New Roman" w:hAnsi="Times New Roman" w:cs="Times New Roman"/>
          <w:b/>
          <w:sz w:val="28"/>
          <w:szCs w:val="28"/>
        </w:rPr>
      </w:pPr>
      <w:r w:rsidRPr="00B2062C">
        <w:rPr>
          <w:rFonts w:ascii="Times New Roman" w:hAnsi="Times New Roman" w:cs="Times New Roman"/>
          <w:b/>
          <w:sz w:val="28"/>
          <w:szCs w:val="28"/>
        </w:rPr>
        <w:t xml:space="preserve">по результатам анализа состояния </w:t>
      </w:r>
      <w:r w:rsidR="00B2062C" w:rsidRPr="00B2062C">
        <w:rPr>
          <w:rFonts w:ascii="Times New Roman" w:hAnsi="Times New Roman" w:cs="Times New Roman"/>
          <w:b/>
          <w:sz w:val="28"/>
          <w:szCs w:val="28"/>
        </w:rPr>
        <w:t>ДТП в г. Железногорске</w:t>
      </w:r>
    </w:p>
    <w:p w:rsidR="00B2062C" w:rsidRDefault="00B2062C" w:rsidP="00B206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Представленный в третьей главе ВКР аналитический материал о состоянии аварийности на дорогах г. Железногорска свидетельствует о том, что оно зависит от большого количества разнообразных факторов, среди которых не может быть главных или второстепенных. Такое утверждение связано с тем, что любой из факторов может стать причиной  гибели людей или их увечий. </w:t>
      </w:r>
    </w:p>
    <w:p w:rsidR="007D5A3D" w:rsidRDefault="007D5A3D" w:rsidP="00B206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то, что в Железногорске проживает </w:t>
      </w:r>
      <w:r w:rsidRPr="00EF5B8F">
        <w:rPr>
          <w:rFonts w:ascii="Times New Roman" w:hAnsi="Times New Roman" w:cs="Times New Roman"/>
          <w:sz w:val="28"/>
          <w:szCs w:val="28"/>
        </w:rPr>
        <w:t>84.543 тыс. человека</w:t>
      </w:r>
      <w:r>
        <w:rPr>
          <w:rFonts w:ascii="Times New Roman" w:hAnsi="Times New Roman" w:cs="Times New Roman"/>
          <w:sz w:val="28"/>
          <w:szCs w:val="28"/>
        </w:rPr>
        <w:t xml:space="preserve"> в течение 2016 и четырех месяцев 2017 года произошло 57 ДТП, в которых пострадало 22 человека, в том числе 4 человека погибли.</w:t>
      </w:r>
    </w:p>
    <w:p w:rsidR="00B2062C" w:rsidRPr="00253826" w:rsidRDefault="007D5A3D" w:rsidP="00B2062C">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B2062C">
        <w:rPr>
          <w:rFonts w:ascii="Times New Roman" w:hAnsi="Times New Roman" w:cs="Times New Roman"/>
          <w:sz w:val="28"/>
          <w:szCs w:val="28"/>
        </w:rPr>
        <w:t>Из результатов нашего исследования видно, что главной причиной дорожных прои</w:t>
      </w:r>
      <w:r w:rsidR="00BD1910">
        <w:rPr>
          <w:rFonts w:ascii="Times New Roman" w:hAnsi="Times New Roman" w:cs="Times New Roman"/>
          <w:sz w:val="28"/>
          <w:szCs w:val="28"/>
        </w:rPr>
        <w:t>с</w:t>
      </w:r>
      <w:r w:rsidR="00B2062C">
        <w:rPr>
          <w:rFonts w:ascii="Times New Roman" w:hAnsi="Times New Roman" w:cs="Times New Roman"/>
          <w:sz w:val="28"/>
          <w:szCs w:val="28"/>
        </w:rPr>
        <w:t>шествий является человеческий фактор</w:t>
      </w:r>
      <w:r w:rsidR="00C1086A">
        <w:rPr>
          <w:rFonts w:ascii="Times New Roman" w:hAnsi="Times New Roman" w:cs="Times New Roman"/>
          <w:sz w:val="28"/>
          <w:szCs w:val="28"/>
        </w:rPr>
        <w:t xml:space="preserve">  - в 60% случаев ДТП виновными являются пешеходы.</w:t>
      </w:r>
      <w:r w:rsidR="00B2062C">
        <w:rPr>
          <w:rFonts w:ascii="Times New Roman" w:hAnsi="Times New Roman" w:cs="Times New Roman"/>
          <w:sz w:val="28"/>
          <w:szCs w:val="28"/>
        </w:rPr>
        <w:t xml:space="preserve"> </w:t>
      </w:r>
      <w:r w:rsidR="00227DFD">
        <w:rPr>
          <w:rFonts w:ascii="Times New Roman" w:hAnsi="Times New Roman" w:cs="Times New Roman"/>
          <w:sz w:val="28"/>
          <w:szCs w:val="28"/>
        </w:rPr>
        <w:t xml:space="preserve">Это связано с тем, что значительная часть пешеходов пренебрегает правилами безопасного поведения на дорогах. Проведенное нами анкетирование жителей Железногорска по </w:t>
      </w:r>
      <w:r w:rsidR="00052F0A">
        <w:rPr>
          <w:rFonts w:ascii="Times New Roman" w:hAnsi="Times New Roman" w:cs="Times New Roman"/>
          <w:sz w:val="28"/>
          <w:szCs w:val="28"/>
        </w:rPr>
        <w:t xml:space="preserve">их отношению </w:t>
      </w:r>
      <w:r w:rsidR="00052F0A">
        <w:rPr>
          <w:rFonts w:ascii="Times New Roman" w:hAnsi="Times New Roman" w:cs="Times New Roman"/>
          <w:sz w:val="28"/>
          <w:szCs w:val="28"/>
        </w:rPr>
        <w:lastRenderedPageBreak/>
        <w:t xml:space="preserve">к проблемам ДТП  </w:t>
      </w:r>
      <w:r w:rsidR="004E4A6E">
        <w:rPr>
          <w:rFonts w:ascii="Times New Roman" w:hAnsi="Times New Roman" w:cs="Times New Roman"/>
          <w:sz w:val="28"/>
          <w:szCs w:val="28"/>
        </w:rPr>
        <w:t>показывает, что 67% от опрошенных</w:t>
      </w:r>
      <w:r w:rsidR="004F58AD">
        <w:rPr>
          <w:rFonts w:ascii="Times New Roman" w:hAnsi="Times New Roman" w:cs="Times New Roman"/>
          <w:sz w:val="28"/>
          <w:szCs w:val="28"/>
        </w:rPr>
        <w:t xml:space="preserve">, </w:t>
      </w:r>
      <w:r w:rsidR="004E4A6E">
        <w:rPr>
          <w:rFonts w:ascii="Times New Roman" w:hAnsi="Times New Roman" w:cs="Times New Roman"/>
          <w:sz w:val="28"/>
          <w:szCs w:val="28"/>
        </w:rPr>
        <w:t>переход</w:t>
      </w:r>
      <w:r w:rsidR="00253826">
        <w:rPr>
          <w:rFonts w:ascii="Times New Roman" w:hAnsi="Times New Roman" w:cs="Times New Roman"/>
          <w:sz w:val="28"/>
          <w:szCs w:val="28"/>
        </w:rPr>
        <w:t>и</w:t>
      </w:r>
      <w:r w:rsidR="004E4A6E">
        <w:rPr>
          <w:rFonts w:ascii="Times New Roman" w:hAnsi="Times New Roman" w:cs="Times New Roman"/>
          <w:sz w:val="28"/>
          <w:szCs w:val="28"/>
        </w:rPr>
        <w:t>т проезжую часть дороги</w:t>
      </w:r>
      <w:r w:rsidR="00253826">
        <w:rPr>
          <w:rFonts w:ascii="Times New Roman" w:hAnsi="Times New Roman" w:cs="Times New Roman"/>
          <w:sz w:val="28"/>
          <w:szCs w:val="28"/>
        </w:rPr>
        <w:t xml:space="preserve"> </w:t>
      </w:r>
      <w:r w:rsidR="004E4A6E">
        <w:rPr>
          <w:rFonts w:ascii="Times New Roman" w:hAnsi="Times New Roman" w:cs="Times New Roman"/>
          <w:sz w:val="28"/>
          <w:szCs w:val="28"/>
        </w:rPr>
        <w:t xml:space="preserve"> в неустановленных местах</w:t>
      </w:r>
      <w:r w:rsidR="004F58AD">
        <w:rPr>
          <w:rFonts w:ascii="Times New Roman" w:hAnsi="Times New Roman" w:cs="Times New Roman"/>
          <w:sz w:val="28"/>
          <w:szCs w:val="28"/>
        </w:rPr>
        <w:t>, а 70% не обраща</w:t>
      </w:r>
      <w:r w:rsidR="00253826">
        <w:rPr>
          <w:rFonts w:ascii="Times New Roman" w:hAnsi="Times New Roman" w:cs="Times New Roman"/>
          <w:sz w:val="28"/>
          <w:szCs w:val="28"/>
        </w:rPr>
        <w:t>ю</w:t>
      </w:r>
      <w:r w:rsidR="004F58AD">
        <w:rPr>
          <w:rFonts w:ascii="Times New Roman" w:hAnsi="Times New Roman" w:cs="Times New Roman"/>
          <w:sz w:val="28"/>
          <w:szCs w:val="28"/>
        </w:rPr>
        <w:t xml:space="preserve">т внимание на нарушителей правил дорожного движения. </w:t>
      </w:r>
    </w:p>
    <w:p w:rsidR="004F58AD" w:rsidRDefault="004F58AD" w:rsidP="00B206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Особую озабоченность вызывает отношение родителей к воспитанию у детей рациональной культуры поведения на дорогах. От общего количества опрошенных родителей, только 25% из них объясняют детям правила поведения на дорогах, а 75% вообще не уделяют этому никакого внимания. В тоже время 100% респондентов считают важной проблему безопасного поведения на дорогах г. Железногорска.</w:t>
      </w:r>
      <w:r w:rsidR="00F44B85">
        <w:rPr>
          <w:rFonts w:ascii="Times New Roman" w:hAnsi="Times New Roman" w:cs="Times New Roman"/>
          <w:sz w:val="28"/>
          <w:szCs w:val="28"/>
        </w:rPr>
        <w:t xml:space="preserve"> </w:t>
      </w:r>
    </w:p>
    <w:p w:rsidR="00F44B85" w:rsidRDefault="00F44B85" w:rsidP="00B206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между пониманием железногорцами важности решения проблемы безопасного поведения на дорогах и реальным их отношением к этому существует существенное противоречие, которое требует своего разрешения. И здесь, на наш взгляд, есть два аспекта, требующих незамедлительного решения</w:t>
      </w:r>
      <w:r w:rsidR="00B05E00">
        <w:rPr>
          <w:rFonts w:ascii="Times New Roman" w:hAnsi="Times New Roman" w:cs="Times New Roman"/>
          <w:sz w:val="28"/>
          <w:szCs w:val="28"/>
        </w:rPr>
        <w:t>. Первый из них</w:t>
      </w:r>
      <w:r>
        <w:rPr>
          <w:rFonts w:ascii="Times New Roman" w:hAnsi="Times New Roman" w:cs="Times New Roman"/>
          <w:sz w:val="28"/>
          <w:szCs w:val="28"/>
        </w:rPr>
        <w:t xml:space="preserve"> – это воспитание у жителей Железногорска ценностного отношения к своей жизни,  жизни родственников, друзей, а также участников дорожного движения</w:t>
      </w:r>
      <w:r w:rsidR="00B05E00">
        <w:rPr>
          <w:rFonts w:ascii="Times New Roman" w:hAnsi="Times New Roman" w:cs="Times New Roman"/>
          <w:sz w:val="28"/>
          <w:szCs w:val="28"/>
        </w:rPr>
        <w:t xml:space="preserve">, второй – использование различных форм по воспитанию у жителей города  культуры безопасного поведения на дорогах. </w:t>
      </w:r>
      <w:r>
        <w:rPr>
          <w:rFonts w:ascii="Times New Roman" w:hAnsi="Times New Roman" w:cs="Times New Roman"/>
          <w:sz w:val="28"/>
          <w:szCs w:val="28"/>
        </w:rPr>
        <w:t xml:space="preserve"> </w:t>
      </w:r>
    </w:p>
    <w:p w:rsidR="00B05E00" w:rsidRDefault="00B05E00" w:rsidP="00B206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Особую озабоченность вызывает отношение родителей к воспитанию у детей ответственного поведения на дорогах города. С одной стороны, родители понимают необходимость соблюдения детьми правил дорожного движения, а, с другой, 75% из них никакого внимания  этому</w:t>
      </w:r>
      <w:r w:rsidR="008F2DD8">
        <w:rPr>
          <w:rFonts w:ascii="Times New Roman" w:hAnsi="Times New Roman" w:cs="Times New Roman"/>
          <w:sz w:val="28"/>
          <w:szCs w:val="28"/>
        </w:rPr>
        <w:t xml:space="preserve"> в домашних условиях </w:t>
      </w:r>
      <w:r>
        <w:rPr>
          <w:rFonts w:ascii="Times New Roman" w:hAnsi="Times New Roman" w:cs="Times New Roman"/>
          <w:sz w:val="28"/>
          <w:szCs w:val="28"/>
        </w:rPr>
        <w:t xml:space="preserve">  </w:t>
      </w:r>
      <w:r w:rsidR="008F2DD8">
        <w:rPr>
          <w:rFonts w:ascii="Times New Roman" w:hAnsi="Times New Roman" w:cs="Times New Roman"/>
          <w:sz w:val="28"/>
          <w:szCs w:val="28"/>
        </w:rPr>
        <w:t xml:space="preserve">не уделяют. В своих рекомендациях по повышению безопасного поведения на дорогах мы попытались высказать свое видение положительного решения существующей проблемы. </w:t>
      </w:r>
    </w:p>
    <w:p w:rsidR="00F85507" w:rsidRDefault="00F85507" w:rsidP="00EF5B8F">
      <w:pPr>
        <w:spacing w:line="360" w:lineRule="auto"/>
        <w:rPr>
          <w:rFonts w:ascii="Times New Roman" w:hAnsi="Times New Roman" w:cs="Times New Roman"/>
          <w:b/>
          <w:sz w:val="28"/>
          <w:szCs w:val="28"/>
        </w:rPr>
      </w:pPr>
    </w:p>
    <w:p w:rsidR="00BF3A16" w:rsidRDefault="00BF3A16" w:rsidP="00EF5B8F">
      <w:pPr>
        <w:spacing w:line="360" w:lineRule="auto"/>
        <w:rPr>
          <w:rFonts w:ascii="Times New Roman" w:hAnsi="Times New Roman" w:cs="Times New Roman"/>
          <w:b/>
          <w:sz w:val="28"/>
          <w:szCs w:val="28"/>
        </w:rPr>
      </w:pPr>
    </w:p>
    <w:p w:rsidR="00BF3A16" w:rsidRDefault="00BF3A16" w:rsidP="00EF5B8F">
      <w:pPr>
        <w:spacing w:line="360" w:lineRule="auto"/>
        <w:rPr>
          <w:rFonts w:ascii="Times New Roman" w:hAnsi="Times New Roman" w:cs="Times New Roman"/>
          <w:b/>
          <w:sz w:val="28"/>
          <w:szCs w:val="28"/>
        </w:rPr>
      </w:pPr>
    </w:p>
    <w:p w:rsidR="00EF5B8F" w:rsidRPr="00493E30" w:rsidRDefault="00EF5B8F" w:rsidP="00EF5B8F">
      <w:pPr>
        <w:spacing w:line="360" w:lineRule="auto"/>
        <w:rPr>
          <w:rFonts w:ascii="Times New Roman" w:hAnsi="Times New Roman" w:cs="Times New Roman"/>
          <w:b/>
          <w:sz w:val="28"/>
          <w:szCs w:val="28"/>
        </w:rPr>
      </w:pPr>
      <w:r w:rsidRPr="00493E30">
        <w:rPr>
          <w:rFonts w:ascii="Times New Roman" w:hAnsi="Times New Roman" w:cs="Times New Roman"/>
          <w:b/>
          <w:sz w:val="28"/>
          <w:szCs w:val="28"/>
        </w:rPr>
        <w:lastRenderedPageBreak/>
        <w:t>3.</w:t>
      </w:r>
      <w:r w:rsidR="00854CC5" w:rsidRPr="00493E30">
        <w:rPr>
          <w:rFonts w:ascii="Times New Roman" w:hAnsi="Times New Roman" w:cs="Times New Roman"/>
          <w:b/>
          <w:sz w:val="28"/>
          <w:szCs w:val="28"/>
        </w:rPr>
        <w:t xml:space="preserve"> </w:t>
      </w:r>
      <w:r w:rsidRPr="00493E30">
        <w:rPr>
          <w:rFonts w:ascii="Times New Roman" w:hAnsi="Times New Roman" w:cs="Times New Roman"/>
          <w:b/>
          <w:sz w:val="28"/>
          <w:szCs w:val="28"/>
        </w:rPr>
        <w:t xml:space="preserve">4. </w:t>
      </w:r>
      <w:r w:rsidR="00FF6725">
        <w:rPr>
          <w:rFonts w:ascii="Times New Roman" w:hAnsi="Times New Roman" w:cs="Times New Roman"/>
          <w:b/>
          <w:sz w:val="28"/>
          <w:szCs w:val="28"/>
        </w:rPr>
        <w:t>Р</w:t>
      </w:r>
      <w:r w:rsidRPr="00493E30">
        <w:rPr>
          <w:rFonts w:ascii="Times New Roman" w:hAnsi="Times New Roman" w:cs="Times New Roman"/>
          <w:b/>
          <w:sz w:val="28"/>
          <w:szCs w:val="28"/>
        </w:rPr>
        <w:t>екомендаци</w:t>
      </w:r>
      <w:r w:rsidR="00FF6725">
        <w:rPr>
          <w:rFonts w:ascii="Times New Roman" w:hAnsi="Times New Roman" w:cs="Times New Roman"/>
          <w:b/>
          <w:sz w:val="28"/>
          <w:szCs w:val="28"/>
        </w:rPr>
        <w:t>и</w:t>
      </w:r>
      <w:r w:rsidRPr="00493E30">
        <w:rPr>
          <w:rFonts w:ascii="Times New Roman" w:hAnsi="Times New Roman" w:cs="Times New Roman"/>
          <w:b/>
          <w:sz w:val="28"/>
          <w:szCs w:val="28"/>
        </w:rPr>
        <w:t xml:space="preserve"> по повышению безопасного  поведения жителей  г. Железногорска на дорогах. </w:t>
      </w:r>
    </w:p>
    <w:p w:rsidR="00EF5B8F" w:rsidRPr="00EF5B8F" w:rsidRDefault="00EF5B8F" w:rsidP="00991892">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Обеспечение безопасности дорожного движения важная социальная задача города. </w:t>
      </w:r>
    </w:p>
    <w:p w:rsidR="00EF5B8F" w:rsidRPr="00EF5B8F" w:rsidRDefault="00EF5B8F" w:rsidP="00991892">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Проблема дорожно-транспортных происшествий в г. Железногорске в последнее время становится все масштабней</w:t>
      </w:r>
      <w:r w:rsidR="00F85507">
        <w:rPr>
          <w:rFonts w:ascii="Times New Roman" w:hAnsi="Times New Roman" w:cs="Times New Roman"/>
          <w:sz w:val="28"/>
          <w:szCs w:val="28"/>
        </w:rPr>
        <w:t>.</w:t>
      </w:r>
      <w:r w:rsidRPr="00EF5B8F">
        <w:rPr>
          <w:rFonts w:ascii="Times New Roman" w:hAnsi="Times New Roman" w:cs="Times New Roman"/>
          <w:sz w:val="28"/>
          <w:szCs w:val="28"/>
        </w:rPr>
        <w:t xml:space="preserve"> </w:t>
      </w:r>
      <w:r w:rsidR="00F85507">
        <w:rPr>
          <w:rFonts w:ascii="Times New Roman" w:hAnsi="Times New Roman" w:cs="Times New Roman"/>
          <w:sz w:val="28"/>
          <w:szCs w:val="28"/>
        </w:rPr>
        <w:t xml:space="preserve">Это связано </w:t>
      </w:r>
      <w:r w:rsidRPr="00EF5B8F">
        <w:rPr>
          <w:rFonts w:ascii="Times New Roman" w:hAnsi="Times New Roman" w:cs="Times New Roman"/>
          <w:sz w:val="28"/>
          <w:szCs w:val="28"/>
        </w:rPr>
        <w:t xml:space="preserve"> с низкой дисциплинированностью участников дорожного движения, недостаточной эффективностью системы БДД и несоответствием инфраструктуры</w:t>
      </w:r>
      <w:r w:rsidR="001E2967">
        <w:rPr>
          <w:rFonts w:ascii="Times New Roman" w:hAnsi="Times New Roman" w:cs="Times New Roman"/>
          <w:sz w:val="28"/>
          <w:szCs w:val="28"/>
        </w:rPr>
        <w:t>, установленным требованиям</w:t>
      </w:r>
      <w:r w:rsidRPr="00EF5B8F">
        <w:rPr>
          <w:rFonts w:ascii="Times New Roman" w:hAnsi="Times New Roman" w:cs="Times New Roman"/>
          <w:sz w:val="28"/>
          <w:szCs w:val="28"/>
        </w:rPr>
        <w:t xml:space="preserve">. Для снижения уровня </w:t>
      </w:r>
      <w:r w:rsidR="001E2967">
        <w:rPr>
          <w:rFonts w:ascii="Times New Roman" w:hAnsi="Times New Roman" w:cs="Times New Roman"/>
          <w:sz w:val="28"/>
          <w:szCs w:val="28"/>
        </w:rPr>
        <w:t xml:space="preserve">дорожных </w:t>
      </w:r>
      <w:r w:rsidRPr="00EF5B8F">
        <w:rPr>
          <w:rFonts w:ascii="Times New Roman" w:hAnsi="Times New Roman" w:cs="Times New Roman"/>
          <w:sz w:val="28"/>
          <w:szCs w:val="28"/>
        </w:rPr>
        <w:t>происшествий необходим</w:t>
      </w:r>
      <w:r w:rsidR="001E2967">
        <w:rPr>
          <w:rFonts w:ascii="Times New Roman" w:hAnsi="Times New Roman" w:cs="Times New Roman"/>
          <w:sz w:val="28"/>
          <w:szCs w:val="28"/>
        </w:rPr>
        <w:t>а</w:t>
      </w:r>
      <w:r w:rsidRPr="00EF5B8F">
        <w:rPr>
          <w:rFonts w:ascii="Times New Roman" w:hAnsi="Times New Roman" w:cs="Times New Roman"/>
          <w:sz w:val="28"/>
          <w:szCs w:val="28"/>
        </w:rPr>
        <w:t xml:space="preserve"> общественн</w:t>
      </w:r>
      <w:r w:rsidR="001E2967">
        <w:rPr>
          <w:rFonts w:ascii="Times New Roman" w:hAnsi="Times New Roman" w:cs="Times New Roman"/>
          <w:sz w:val="28"/>
          <w:szCs w:val="28"/>
        </w:rPr>
        <w:t>ая</w:t>
      </w:r>
      <w:r w:rsidRPr="00EF5B8F">
        <w:rPr>
          <w:rFonts w:ascii="Times New Roman" w:hAnsi="Times New Roman" w:cs="Times New Roman"/>
          <w:sz w:val="28"/>
          <w:szCs w:val="28"/>
        </w:rPr>
        <w:t xml:space="preserve"> поддержк</w:t>
      </w:r>
      <w:r w:rsidR="001E2967">
        <w:rPr>
          <w:rFonts w:ascii="Times New Roman" w:hAnsi="Times New Roman" w:cs="Times New Roman"/>
          <w:sz w:val="28"/>
          <w:szCs w:val="28"/>
        </w:rPr>
        <w:t>а</w:t>
      </w:r>
      <w:r w:rsidRPr="00EF5B8F">
        <w:rPr>
          <w:rFonts w:ascii="Times New Roman" w:hAnsi="Times New Roman" w:cs="Times New Roman"/>
          <w:sz w:val="28"/>
          <w:szCs w:val="28"/>
        </w:rPr>
        <w:t xml:space="preserve"> пров</w:t>
      </w:r>
      <w:r w:rsidR="001E2967">
        <w:rPr>
          <w:rFonts w:ascii="Times New Roman" w:hAnsi="Times New Roman" w:cs="Times New Roman"/>
          <w:sz w:val="28"/>
          <w:szCs w:val="28"/>
        </w:rPr>
        <w:t xml:space="preserve">одимых </w:t>
      </w:r>
      <w:r w:rsidRPr="00EF5B8F">
        <w:rPr>
          <w:rFonts w:ascii="Times New Roman" w:hAnsi="Times New Roman" w:cs="Times New Roman"/>
          <w:sz w:val="28"/>
          <w:szCs w:val="28"/>
        </w:rPr>
        <w:t xml:space="preserve"> мероприятий по повышению безопасности дорожного движения. </w:t>
      </w:r>
    </w:p>
    <w:p w:rsidR="00F85507" w:rsidRDefault="00EF5B8F" w:rsidP="00991892">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Для </w:t>
      </w:r>
      <w:r w:rsidR="001E2967">
        <w:rPr>
          <w:rFonts w:ascii="Times New Roman" w:hAnsi="Times New Roman" w:cs="Times New Roman"/>
          <w:sz w:val="28"/>
          <w:szCs w:val="28"/>
        </w:rPr>
        <w:t xml:space="preserve">разработки </w:t>
      </w:r>
      <w:r w:rsidRPr="00EF5B8F">
        <w:rPr>
          <w:rFonts w:ascii="Times New Roman" w:hAnsi="Times New Roman" w:cs="Times New Roman"/>
          <w:sz w:val="28"/>
          <w:szCs w:val="28"/>
        </w:rPr>
        <w:t xml:space="preserve"> мероприяти</w:t>
      </w:r>
      <w:r w:rsidR="001E2967">
        <w:rPr>
          <w:rFonts w:ascii="Times New Roman" w:hAnsi="Times New Roman" w:cs="Times New Roman"/>
          <w:sz w:val="28"/>
          <w:szCs w:val="28"/>
        </w:rPr>
        <w:t>й</w:t>
      </w:r>
      <w:r w:rsidRPr="00EF5B8F">
        <w:rPr>
          <w:rFonts w:ascii="Times New Roman" w:hAnsi="Times New Roman" w:cs="Times New Roman"/>
          <w:sz w:val="28"/>
          <w:szCs w:val="28"/>
        </w:rPr>
        <w:t xml:space="preserve"> по повышению безопасности дорожного движения для жителей Железногорска</w:t>
      </w:r>
      <w:r w:rsidR="00F85507">
        <w:rPr>
          <w:rFonts w:ascii="Times New Roman" w:hAnsi="Times New Roman" w:cs="Times New Roman"/>
          <w:sz w:val="28"/>
          <w:szCs w:val="28"/>
        </w:rPr>
        <w:t xml:space="preserve"> мы использовали данные, проводимых мероприятий в городе по снижению аварийности на дорогах,  показатели ГБДД о</w:t>
      </w:r>
      <w:r w:rsidR="00FF6725">
        <w:rPr>
          <w:rFonts w:ascii="Times New Roman" w:hAnsi="Times New Roman" w:cs="Times New Roman"/>
          <w:sz w:val="28"/>
          <w:szCs w:val="28"/>
        </w:rPr>
        <w:t xml:space="preserve"> дорожных происшествиях </w:t>
      </w:r>
      <w:r w:rsidR="00F85507">
        <w:rPr>
          <w:rFonts w:ascii="Times New Roman" w:hAnsi="Times New Roman" w:cs="Times New Roman"/>
          <w:sz w:val="28"/>
          <w:szCs w:val="28"/>
        </w:rPr>
        <w:t xml:space="preserve"> и их причины, а также результаты нашей экспериментальной работы по выявлению основных факторов, влияющих на ДТП в городе. </w:t>
      </w:r>
    </w:p>
    <w:p w:rsidR="00FF6725" w:rsidRDefault="00FF6725" w:rsidP="009918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Считаем, что снижение ДТП на дорогах Г. Железногорска возможно при проведении следующих конкретных мероприятий:</w:t>
      </w:r>
    </w:p>
    <w:p w:rsidR="00FF6725" w:rsidRDefault="00FF6725" w:rsidP="009918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1.Формировани</w:t>
      </w:r>
      <w:r w:rsidR="006A12C2">
        <w:rPr>
          <w:rFonts w:ascii="Times New Roman" w:hAnsi="Times New Roman" w:cs="Times New Roman"/>
          <w:sz w:val="28"/>
          <w:szCs w:val="28"/>
        </w:rPr>
        <w:t>е</w:t>
      </w:r>
      <w:r>
        <w:rPr>
          <w:rFonts w:ascii="Times New Roman" w:hAnsi="Times New Roman" w:cs="Times New Roman"/>
          <w:sz w:val="28"/>
          <w:szCs w:val="28"/>
        </w:rPr>
        <w:t xml:space="preserve"> у жителей города ценностного отношения к своей  жизни и </w:t>
      </w:r>
      <w:r w:rsidR="006A12C2">
        <w:rPr>
          <w:rFonts w:ascii="Times New Roman" w:hAnsi="Times New Roman" w:cs="Times New Roman"/>
          <w:sz w:val="28"/>
          <w:szCs w:val="28"/>
        </w:rPr>
        <w:t xml:space="preserve">здоровью, а так же к  </w:t>
      </w:r>
      <w:r>
        <w:rPr>
          <w:rFonts w:ascii="Times New Roman" w:hAnsi="Times New Roman" w:cs="Times New Roman"/>
          <w:sz w:val="28"/>
          <w:szCs w:val="28"/>
        </w:rPr>
        <w:t xml:space="preserve">жизни </w:t>
      </w:r>
      <w:r w:rsidR="006A12C2">
        <w:rPr>
          <w:rFonts w:ascii="Times New Roman" w:hAnsi="Times New Roman" w:cs="Times New Roman"/>
          <w:sz w:val="28"/>
          <w:szCs w:val="28"/>
        </w:rPr>
        <w:t>и здоровью окружающих. Для реализации этого имеется большое количество разнообразных форм, методов и средств, которые могут с успехом использоваться в различных условиях жизни. Проверенным в этом плане является формирование в различных возрастных группах здорового образа жизни и создание  в рамках данной деятельности культа здоровья. Человек, который ценит свое здоровье, будет разумно вести себя во всех жизненных ситуациях и, в том числе, на дорогах.</w:t>
      </w:r>
    </w:p>
    <w:p w:rsidR="00EF5B8F" w:rsidRPr="00EF5B8F" w:rsidRDefault="00ED1E9E" w:rsidP="009918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F5B8F" w:rsidRPr="00EF5B8F">
        <w:rPr>
          <w:rFonts w:ascii="Times New Roman" w:hAnsi="Times New Roman" w:cs="Times New Roman"/>
          <w:sz w:val="28"/>
          <w:szCs w:val="28"/>
        </w:rPr>
        <w:t xml:space="preserve">Самыми незащищенными на дорогах города являются дети </w:t>
      </w:r>
      <w:r w:rsidR="00991892">
        <w:rPr>
          <w:rFonts w:ascii="Times New Roman" w:hAnsi="Times New Roman" w:cs="Times New Roman"/>
          <w:sz w:val="28"/>
          <w:szCs w:val="28"/>
        </w:rPr>
        <w:t xml:space="preserve">и, </w:t>
      </w:r>
      <w:r w:rsidR="00EF5B8F" w:rsidRPr="00EF5B8F">
        <w:rPr>
          <w:rFonts w:ascii="Times New Roman" w:hAnsi="Times New Roman" w:cs="Times New Roman"/>
          <w:sz w:val="28"/>
          <w:szCs w:val="28"/>
        </w:rPr>
        <w:t>как правило, им</w:t>
      </w:r>
      <w:r w:rsidR="00991892">
        <w:rPr>
          <w:rFonts w:ascii="Times New Roman" w:hAnsi="Times New Roman" w:cs="Times New Roman"/>
          <w:sz w:val="28"/>
          <w:szCs w:val="28"/>
        </w:rPr>
        <w:t>,</w:t>
      </w:r>
      <w:r w:rsidR="00EF5B8F" w:rsidRPr="00EF5B8F">
        <w:rPr>
          <w:rFonts w:ascii="Times New Roman" w:hAnsi="Times New Roman" w:cs="Times New Roman"/>
          <w:sz w:val="28"/>
          <w:szCs w:val="28"/>
        </w:rPr>
        <w:t xml:space="preserve"> </w:t>
      </w:r>
      <w:r w:rsidR="00991892">
        <w:rPr>
          <w:rFonts w:ascii="Times New Roman" w:hAnsi="Times New Roman" w:cs="Times New Roman"/>
          <w:sz w:val="28"/>
          <w:szCs w:val="28"/>
        </w:rPr>
        <w:t xml:space="preserve">прежде всего, </w:t>
      </w:r>
      <w:r>
        <w:rPr>
          <w:rFonts w:ascii="Times New Roman" w:hAnsi="Times New Roman" w:cs="Times New Roman"/>
          <w:sz w:val="28"/>
          <w:szCs w:val="28"/>
        </w:rPr>
        <w:t xml:space="preserve">необходимо </w:t>
      </w:r>
      <w:r w:rsidR="00EF5B8F" w:rsidRPr="00EF5B8F">
        <w:rPr>
          <w:rFonts w:ascii="Times New Roman" w:hAnsi="Times New Roman" w:cs="Times New Roman"/>
          <w:sz w:val="28"/>
          <w:szCs w:val="28"/>
        </w:rPr>
        <w:t xml:space="preserve">объяснять и прививать правила </w:t>
      </w:r>
      <w:r w:rsidR="00EF5B8F" w:rsidRPr="00EF5B8F">
        <w:rPr>
          <w:rFonts w:ascii="Times New Roman" w:hAnsi="Times New Roman" w:cs="Times New Roman"/>
          <w:sz w:val="28"/>
          <w:szCs w:val="28"/>
        </w:rPr>
        <w:lastRenderedPageBreak/>
        <w:t xml:space="preserve">безопасного поведения на дорогах. Для того чтобы обучить их правильному поведению, </w:t>
      </w:r>
      <w:r w:rsidR="00991892">
        <w:rPr>
          <w:rFonts w:ascii="Times New Roman" w:hAnsi="Times New Roman" w:cs="Times New Roman"/>
          <w:sz w:val="28"/>
          <w:szCs w:val="28"/>
        </w:rPr>
        <w:t xml:space="preserve">необходимо осуществить </w:t>
      </w:r>
      <w:r w:rsidR="00EF5B8F" w:rsidRPr="00EF5B8F">
        <w:rPr>
          <w:rFonts w:ascii="Times New Roman" w:hAnsi="Times New Roman" w:cs="Times New Roman"/>
          <w:sz w:val="28"/>
          <w:szCs w:val="28"/>
        </w:rPr>
        <w:t xml:space="preserve"> теоретическую подготовку (разобрать проблемы безопасности и риска), осуществить анализ уже имеющихся навыков, оценить психологическую подготовку  (решительность) и выявить какие качества личности развиты в ребенке (проницательность). </w:t>
      </w:r>
    </w:p>
    <w:p w:rsidR="00EF5B8F" w:rsidRPr="00EF5B8F" w:rsidRDefault="00D91F8F"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EF5B8F" w:rsidRPr="00EF5B8F">
        <w:rPr>
          <w:rFonts w:ascii="Times New Roman" w:hAnsi="Times New Roman" w:cs="Times New Roman"/>
          <w:sz w:val="28"/>
          <w:szCs w:val="28"/>
        </w:rPr>
        <w:t>формирова</w:t>
      </w:r>
      <w:r>
        <w:rPr>
          <w:rFonts w:ascii="Times New Roman" w:hAnsi="Times New Roman" w:cs="Times New Roman"/>
          <w:sz w:val="28"/>
          <w:szCs w:val="28"/>
        </w:rPr>
        <w:t>нии знаний</w:t>
      </w:r>
      <w:r w:rsidR="00EF5B8F" w:rsidRPr="00EF5B8F">
        <w:rPr>
          <w:rFonts w:ascii="Times New Roman" w:hAnsi="Times New Roman" w:cs="Times New Roman"/>
          <w:sz w:val="28"/>
          <w:szCs w:val="28"/>
        </w:rPr>
        <w:t xml:space="preserve">  у ребенка о правильном  безопасном поведении, следует научить его ориентироваться в дорожной обстановке, помочь понять правила дорожного движения, которые включают в себя обязанности пешехода, правила пересечения проезжей части, дорожные знаки, а также сигналы светофоров и регулировщиков. </w:t>
      </w:r>
      <w:r w:rsidR="00ED1E9E">
        <w:rPr>
          <w:rFonts w:ascii="Times New Roman" w:hAnsi="Times New Roman" w:cs="Times New Roman"/>
          <w:sz w:val="28"/>
          <w:szCs w:val="28"/>
        </w:rPr>
        <w:t xml:space="preserve">Все это следует </w:t>
      </w:r>
      <w:r>
        <w:rPr>
          <w:rFonts w:ascii="Times New Roman" w:hAnsi="Times New Roman" w:cs="Times New Roman"/>
          <w:sz w:val="28"/>
          <w:szCs w:val="28"/>
        </w:rPr>
        <w:t xml:space="preserve"> </w:t>
      </w:r>
      <w:r w:rsidR="00EF5B8F" w:rsidRPr="00EF5B8F">
        <w:rPr>
          <w:rFonts w:ascii="Times New Roman" w:hAnsi="Times New Roman" w:cs="Times New Roman"/>
          <w:sz w:val="28"/>
          <w:szCs w:val="28"/>
        </w:rPr>
        <w:t xml:space="preserve"> </w:t>
      </w:r>
      <w:r>
        <w:rPr>
          <w:rFonts w:ascii="Times New Roman" w:hAnsi="Times New Roman" w:cs="Times New Roman"/>
          <w:sz w:val="28"/>
          <w:szCs w:val="28"/>
        </w:rPr>
        <w:t xml:space="preserve">осуществлять </w:t>
      </w:r>
      <w:r w:rsidR="00EF5B8F" w:rsidRPr="00EF5B8F">
        <w:rPr>
          <w:rFonts w:ascii="Times New Roman" w:hAnsi="Times New Roman" w:cs="Times New Roman"/>
          <w:sz w:val="28"/>
          <w:szCs w:val="28"/>
        </w:rPr>
        <w:t xml:space="preserve"> в игровой форме с помощью плакатов и мультимедийных приспособлений, работой со схемами и карточками, увлечь ребенка в ролевую игру</w:t>
      </w:r>
      <w:r w:rsidR="00ED1E9E">
        <w:rPr>
          <w:rFonts w:ascii="Times New Roman" w:hAnsi="Times New Roman" w:cs="Times New Roman"/>
          <w:sz w:val="28"/>
          <w:szCs w:val="28"/>
        </w:rPr>
        <w:t xml:space="preserve">. </w:t>
      </w:r>
      <w:r w:rsidR="00EF5B8F" w:rsidRPr="00EF5B8F">
        <w:rPr>
          <w:rFonts w:ascii="Times New Roman" w:hAnsi="Times New Roman" w:cs="Times New Roman"/>
          <w:sz w:val="28"/>
          <w:szCs w:val="28"/>
        </w:rPr>
        <w:t xml:space="preserve"> </w:t>
      </w:r>
      <w:r w:rsidR="00371D21">
        <w:rPr>
          <w:rFonts w:ascii="Times New Roman" w:hAnsi="Times New Roman" w:cs="Times New Roman"/>
          <w:sz w:val="28"/>
          <w:szCs w:val="28"/>
        </w:rPr>
        <w:t xml:space="preserve">Большое значение в воспитании у детей культуры безопасного поведения на дорогах имеют </w:t>
      </w:r>
      <w:r w:rsidR="00EF5B8F" w:rsidRPr="00EF5B8F">
        <w:rPr>
          <w:rFonts w:ascii="Times New Roman" w:hAnsi="Times New Roman" w:cs="Times New Roman"/>
          <w:sz w:val="28"/>
          <w:szCs w:val="28"/>
        </w:rPr>
        <w:t xml:space="preserve"> такие внеклассные мероприятия как викторины, экскурсии, соревнования</w:t>
      </w:r>
      <w:r>
        <w:rPr>
          <w:rFonts w:ascii="Times New Roman" w:hAnsi="Times New Roman" w:cs="Times New Roman"/>
          <w:sz w:val="28"/>
          <w:szCs w:val="28"/>
        </w:rPr>
        <w:t>.</w:t>
      </w:r>
      <w:r w:rsidR="00EF5B8F" w:rsidRPr="00EF5B8F">
        <w:rPr>
          <w:rFonts w:ascii="Times New Roman" w:hAnsi="Times New Roman" w:cs="Times New Roman"/>
          <w:sz w:val="28"/>
          <w:szCs w:val="28"/>
        </w:rPr>
        <w:t xml:space="preserve">  </w:t>
      </w:r>
    </w:p>
    <w:p w:rsidR="00371D21" w:rsidRDefault="00EF5B8F" w:rsidP="00D91F8F">
      <w:pPr>
        <w:spacing w:after="0" w:line="360" w:lineRule="auto"/>
        <w:ind w:firstLine="709"/>
        <w:jc w:val="both"/>
        <w:rPr>
          <w:rFonts w:ascii="Times New Roman" w:hAnsi="Times New Roman" w:cs="Times New Roman"/>
          <w:sz w:val="28"/>
          <w:szCs w:val="28"/>
        </w:rPr>
      </w:pPr>
      <w:r w:rsidRPr="00EF5B8F">
        <w:rPr>
          <w:rFonts w:ascii="Times New Roman" w:hAnsi="Times New Roman" w:cs="Times New Roman"/>
          <w:sz w:val="28"/>
          <w:szCs w:val="28"/>
        </w:rPr>
        <w:t xml:space="preserve">В семье, родители должны проводить воспитательные беседы с ребенком, пропагандировать соблюдение правил дорожного движения и безопасного поведения на дорогах, подкрепляя эти беседы личным примером. </w:t>
      </w:r>
    </w:p>
    <w:p w:rsidR="00371D21" w:rsidRDefault="00371D21"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3.При анализе дорожной инфраструктуры нами выявлено, что ряд из ее объектов не отвечает установленным требованиям (знаки, светофоры, разметка, освещение, «карманы» для остановок транспорта и др.). Безусловно, что это создает повышенную опасность на дорогах города. В связи с этим считаем, что </w:t>
      </w:r>
      <w:r w:rsidR="00BB5BD1">
        <w:rPr>
          <w:rFonts w:ascii="Times New Roman" w:hAnsi="Times New Roman" w:cs="Times New Roman"/>
          <w:sz w:val="28"/>
          <w:szCs w:val="28"/>
        </w:rPr>
        <w:t xml:space="preserve"> реализация наших предложений мо</w:t>
      </w:r>
      <w:r w:rsidR="003F3B62">
        <w:rPr>
          <w:rFonts w:ascii="Times New Roman" w:hAnsi="Times New Roman" w:cs="Times New Roman"/>
          <w:sz w:val="28"/>
          <w:szCs w:val="28"/>
        </w:rPr>
        <w:t>жет</w:t>
      </w:r>
      <w:r w:rsidR="00BB5BD1">
        <w:rPr>
          <w:rFonts w:ascii="Times New Roman" w:hAnsi="Times New Roman" w:cs="Times New Roman"/>
          <w:sz w:val="28"/>
          <w:szCs w:val="28"/>
        </w:rPr>
        <w:t xml:space="preserve"> существенно повлиять на снижение аварийности (см. </w:t>
      </w:r>
      <w:r w:rsidR="003F3B62">
        <w:rPr>
          <w:rFonts w:ascii="Times New Roman" w:hAnsi="Times New Roman" w:cs="Times New Roman"/>
          <w:sz w:val="28"/>
          <w:szCs w:val="28"/>
        </w:rPr>
        <w:t>раздел 3.2.).</w:t>
      </w:r>
    </w:p>
    <w:p w:rsidR="003F3B62" w:rsidRDefault="003F3B62"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4.Значительное влияние на ДТП оказывает состояние дорожного полотна</w:t>
      </w:r>
      <w:r w:rsidR="00D426C9">
        <w:rPr>
          <w:rFonts w:ascii="Times New Roman" w:hAnsi="Times New Roman" w:cs="Times New Roman"/>
          <w:sz w:val="28"/>
          <w:szCs w:val="28"/>
        </w:rPr>
        <w:t xml:space="preserve">, что требует от дорожных служб проведения своевременного его ремонта. </w:t>
      </w:r>
      <w:r w:rsidR="00095128">
        <w:rPr>
          <w:rFonts w:ascii="Times New Roman" w:hAnsi="Times New Roman" w:cs="Times New Roman"/>
          <w:sz w:val="28"/>
          <w:szCs w:val="28"/>
        </w:rPr>
        <w:t>Если же это по объективным причинам невозможно сделать, то проблемные места дорожного покрытия необходимо обозначить соответствующими знаками.</w:t>
      </w:r>
      <w:r>
        <w:rPr>
          <w:rFonts w:ascii="Times New Roman" w:hAnsi="Times New Roman" w:cs="Times New Roman"/>
          <w:sz w:val="28"/>
          <w:szCs w:val="28"/>
        </w:rPr>
        <w:t xml:space="preserve"> </w:t>
      </w:r>
    </w:p>
    <w:p w:rsidR="00713F9D" w:rsidRDefault="00095128"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5.При проведении администрацией города и ГББД мероприятий, направленных на снижение аварийности на дорогах, например таких как  </w:t>
      </w:r>
      <w:r w:rsidRPr="00EF5B8F">
        <w:rPr>
          <w:rFonts w:ascii="Times New Roman" w:hAnsi="Times New Roman" w:cs="Times New Roman"/>
          <w:sz w:val="28"/>
          <w:szCs w:val="28"/>
        </w:rPr>
        <w:t>«Декада дорожной безопасности детей»</w:t>
      </w:r>
      <w:r>
        <w:rPr>
          <w:rFonts w:ascii="Times New Roman" w:hAnsi="Times New Roman" w:cs="Times New Roman"/>
          <w:sz w:val="28"/>
          <w:szCs w:val="28"/>
        </w:rPr>
        <w:t>,</w:t>
      </w:r>
      <w:r w:rsidRPr="00095128">
        <w:rPr>
          <w:rFonts w:ascii="Times New Roman" w:hAnsi="Times New Roman" w:cs="Times New Roman"/>
          <w:sz w:val="28"/>
          <w:szCs w:val="28"/>
        </w:rPr>
        <w:t xml:space="preserve"> </w:t>
      </w:r>
      <w:r w:rsidRPr="00EF5B8F">
        <w:rPr>
          <w:rFonts w:ascii="Times New Roman" w:hAnsi="Times New Roman" w:cs="Times New Roman"/>
          <w:sz w:val="28"/>
          <w:szCs w:val="28"/>
        </w:rPr>
        <w:t>«Автокресло-детям», «Пешеход, пешеходный переход»</w:t>
      </w:r>
      <w:r>
        <w:rPr>
          <w:rFonts w:ascii="Times New Roman" w:hAnsi="Times New Roman" w:cs="Times New Roman"/>
          <w:sz w:val="28"/>
          <w:szCs w:val="28"/>
        </w:rPr>
        <w:t xml:space="preserve"> и др., необходимо </w:t>
      </w:r>
      <w:r w:rsidR="00713F9D">
        <w:rPr>
          <w:rFonts w:ascii="Times New Roman" w:hAnsi="Times New Roman" w:cs="Times New Roman"/>
          <w:sz w:val="28"/>
          <w:szCs w:val="28"/>
        </w:rPr>
        <w:t xml:space="preserve">четко определять цели и эффективные формы, методы и средства их достижения. Более активно для информации о проводимых мероприятиях следует использовать средства массовой информации. </w:t>
      </w:r>
    </w:p>
    <w:p w:rsidR="00805C81" w:rsidRDefault="00713F9D"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Особое внимание в рамках проводимых мероприятий следует уделять дошкольным и школьным учреждениям (тематические беседы в группах и классах, показ видеофильмов о правильном поведении детей на дорогах, участие в мероприятиях руководителей  и сотрудников ГБДД).</w:t>
      </w:r>
      <w:r w:rsidR="00805C81">
        <w:rPr>
          <w:rFonts w:ascii="Times New Roman" w:hAnsi="Times New Roman" w:cs="Times New Roman"/>
          <w:sz w:val="28"/>
          <w:szCs w:val="28"/>
        </w:rPr>
        <w:t xml:space="preserve"> Для проведения указанных мероприятий должны быть определены конкретные виды деятельности и конечные результаты их реализации.</w:t>
      </w:r>
    </w:p>
    <w:p w:rsidR="00854CC5" w:rsidRDefault="00854CC5" w:rsidP="00D91F8F">
      <w:pPr>
        <w:spacing w:after="0" w:line="360" w:lineRule="auto"/>
        <w:ind w:firstLine="709"/>
        <w:jc w:val="both"/>
        <w:rPr>
          <w:rFonts w:ascii="Times New Roman" w:hAnsi="Times New Roman" w:cs="Times New Roman"/>
          <w:sz w:val="28"/>
          <w:szCs w:val="28"/>
        </w:rPr>
      </w:pPr>
    </w:p>
    <w:p w:rsidR="00854CC5" w:rsidRDefault="00854CC5" w:rsidP="00D91F8F">
      <w:pPr>
        <w:spacing w:after="0" w:line="360" w:lineRule="auto"/>
        <w:ind w:firstLine="709"/>
        <w:jc w:val="both"/>
        <w:rPr>
          <w:rFonts w:ascii="Times New Roman" w:hAnsi="Times New Roman" w:cs="Times New Roman"/>
          <w:b/>
          <w:sz w:val="28"/>
          <w:szCs w:val="28"/>
        </w:rPr>
      </w:pPr>
      <w:r w:rsidRPr="00854CC5">
        <w:rPr>
          <w:rFonts w:ascii="Times New Roman" w:hAnsi="Times New Roman" w:cs="Times New Roman"/>
          <w:b/>
          <w:sz w:val="28"/>
          <w:szCs w:val="28"/>
        </w:rPr>
        <w:t>Общие выводы по ВКР</w:t>
      </w:r>
    </w:p>
    <w:p w:rsidR="007603C3" w:rsidRDefault="00854CC5" w:rsidP="00D91F8F">
      <w:pPr>
        <w:spacing w:after="0" w:line="360" w:lineRule="auto"/>
        <w:ind w:firstLine="709"/>
        <w:jc w:val="both"/>
        <w:rPr>
          <w:rFonts w:ascii="Times New Roman" w:hAnsi="Times New Roman" w:cs="Times New Roman"/>
          <w:sz w:val="28"/>
          <w:szCs w:val="28"/>
        </w:rPr>
      </w:pPr>
      <w:r w:rsidRPr="00854CC5">
        <w:rPr>
          <w:rFonts w:ascii="Times New Roman" w:hAnsi="Times New Roman" w:cs="Times New Roman"/>
          <w:sz w:val="28"/>
          <w:szCs w:val="28"/>
        </w:rPr>
        <w:t>1.</w:t>
      </w:r>
      <w:r w:rsidR="009E36BE">
        <w:rPr>
          <w:rFonts w:ascii="Times New Roman" w:hAnsi="Times New Roman" w:cs="Times New Roman"/>
          <w:sz w:val="28"/>
          <w:szCs w:val="28"/>
        </w:rPr>
        <w:t xml:space="preserve"> </w:t>
      </w:r>
      <w:r>
        <w:rPr>
          <w:rFonts w:ascii="Times New Roman" w:hAnsi="Times New Roman" w:cs="Times New Roman"/>
          <w:sz w:val="28"/>
          <w:szCs w:val="28"/>
        </w:rPr>
        <w:t xml:space="preserve">Проблема обеспечения безопасности дорожного движения в стране относиться к числу наиболее важных, </w:t>
      </w:r>
      <w:r w:rsidR="009E36BE">
        <w:rPr>
          <w:rFonts w:ascii="Times New Roman" w:hAnsi="Times New Roman" w:cs="Times New Roman"/>
          <w:sz w:val="28"/>
          <w:szCs w:val="28"/>
        </w:rPr>
        <w:t xml:space="preserve">в связи с тем, что </w:t>
      </w:r>
      <w:r>
        <w:rPr>
          <w:rFonts w:ascii="Times New Roman" w:hAnsi="Times New Roman" w:cs="Times New Roman"/>
          <w:sz w:val="28"/>
          <w:szCs w:val="28"/>
        </w:rPr>
        <w:t xml:space="preserve"> ежегодно в дорожно-транспортных происшествиях по</w:t>
      </w:r>
      <w:r w:rsidR="009E36BE">
        <w:rPr>
          <w:rFonts w:ascii="Times New Roman" w:hAnsi="Times New Roman" w:cs="Times New Roman"/>
          <w:sz w:val="28"/>
          <w:szCs w:val="28"/>
        </w:rPr>
        <w:t>гибает свыше 20 тыс. человек и получа</w:t>
      </w:r>
      <w:r w:rsidR="007603C3">
        <w:rPr>
          <w:rFonts w:ascii="Times New Roman" w:hAnsi="Times New Roman" w:cs="Times New Roman"/>
          <w:sz w:val="28"/>
          <w:szCs w:val="28"/>
        </w:rPr>
        <w:t>е</w:t>
      </w:r>
      <w:r w:rsidR="009E36BE">
        <w:rPr>
          <w:rFonts w:ascii="Times New Roman" w:hAnsi="Times New Roman" w:cs="Times New Roman"/>
          <w:sz w:val="28"/>
          <w:szCs w:val="28"/>
        </w:rPr>
        <w:t>т увечья различной тяжести свыше 221 тыс. Основным фактором, приводящим к таким страшным последствиям, является низкий уровень культуры поведения людей на дорогах (переход дороги в неустановленных местах, нарушение водителями скоростного режима движения и др.)</w:t>
      </w:r>
      <w:r w:rsidR="007603C3">
        <w:rPr>
          <w:rFonts w:ascii="Times New Roman" w:hAnsi="Times New Roman" w:cs="Times New Roman"/>
          <w:sz w:val="28"/>
          <w:szCs w:val="28"/>
        </w:rPr>
        <w:t>, что является свидетельством недостаточного понимания людьми важности здоровья для полноценной физической и умственной  деятельности</w:t>
      </w:r>
      <w:r w:rsidR="009E36BE">
        <w:rPr>
          <w:rFonts w:ascii="Times New Roman" w:hAnsi="Times New Roman" w:cs="Times New Roman"/>
          <w:sz w:val="28"/>
          <w:szCs w:val="28"/>
        </w:rPr>
        <w:t xml:space="preserve">. </w:t>
      </w:r>
    </w:p>
    <w:p w:rsidR="00253826" w:rsidRDefault="00E23C3B"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2.Число ДТП </w:t>
      </w:r>
      <w:r w:rsidR="00253826">
        <w:rPr>
          <w:rFonts w:ascii="Times New Roman" w:hAnsi="Times New Roman" w:cs="Times New Roman"/>
          <w:sz w:val="28"/>
          <w:szCs w:val="28"/>
        </w:rPr>
        <w:t xml:space="preserve"> </w:t>
      </w:r>
      <w:r>
        <w:rPr>
          <w:rFonts w:ascii="Times New Roman" w:hAnsi="Times New Roman" w:cs="Times New Roman"/>
          <w:sz w:val="28"/>
          <w:szCs w:val="28"/>
        </w:rPr>
        <w:t xml:space="preserve">и количество людей в них пострадавших следует оценить как высокие по отношению к </w:t>
      </w:r>
      <w:r w:rsidR="00253826">
        <w:rPr>
          <w:rFonts w:ascii="Times New Roman" w:hAnsi="Times New Roman" w:cs="Times New Roman"/>
          <w:sz w:val="28"/>
          <w:szCs w:val="28"/>
        </w:rPr>
        <w:t>общему количеству жителей, проживающих в Железногорске. Основной причиной, вызывающей возникновение аварийности на дорогах, является человеческий фактор. Среди опрошенных 67%  не выполняет  правил дорожного движения,  7</w:t>
      </w:r>
      <w:r w:rsidR="000501AC">
        <w:rPr>
          <w:rFonts w:ascii="Times New Roman" w:hAnsi="Times New Roman" w:cs="Times New Roman"/>
          <w:sz w:val="28"/>
          <w:szCs w:val="28"/>
        </w:rPr>
        <w:t>0</w:t>
      </w:r>
      <w:r w:rsidR="00253826">
        <w:rPr>
          <w:rFonts w:ascii="Times New Roman" w:hAnsi="Times New Roman" w:cs="Times New Roman"/>
          <w:sz w:val="28"/>
          <w:szCs w:val="28"/>
        </w:rPr>
        <w:t xml:space="preserve">% безучастно относятся </w:t>
      </w:r>
      <w:r w:rsidR="00253826">
        <w:rPr>
          <w:rFonts w:ascii="Times New Roman" w:hAnsi="Times New Roman" w:cs="Times New Roman"/>
          <w:sz w:val="28"/>
          <w:szCs w:val="28"/>
        </w:rPr>
        <w:lastRenderedPageBreak/>
        <w:t>к нарушителям ПДД</w:t>
      </w:r>
      <w:r w:rsidR="000501AC">
        <w:rPr>
          <w:rFonts w:ascii="Times New Roman" w:hAnsi="Times New Roman" w:cs="Times New Roman"/>
          <w:sz w:val="28"/>
          <w:szCs w:val="28"/>
        </w:rPr>
        <w:t>,  а  75% родителей не обращают внимания на воспитание у детей культуры безопасного поведения на дорогах</w:t>
      </w:r>
      <w:r w:rsidR="00253826">
        <w:rPr>
          <w:rFonts w:ascii="Times New Roman" w:hAnsi="Times New Roman" w:cs="Times New Roman"/>
          <w:sz w:val="28"/>
          <w:szCs w:val="28"/>
        </w:rPr>
        <w:t>.</w:t>
      </w:r>
      <w:r w:rsidR="000501AC">
        <w:rPr>
          <w:rFonts w:ascii="Times New Roman" w:hAnsi="Times New Roman" w:cs="Times New Roman"/>
          <w:sz w:val="28"/>
          <w:szCs w:val="28"/>
        </w:rPr>
        <w:t xml:space="preserve"> </w:t>
      </w:r>
    </w:p>
    <w:p w:rsidR="00DF3B74" w:rsidRDefault="00253826" w:rsidP="00D91F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Аварийность на дорогах также связана с состоянием дорожной инфраструктуры города</w:t>
      </w:r>
      <w:r w:rsidR="00162CD3">
        <w:rPr>
          <w:rFonts w:ascii="Times New Roman" w:hAnsi="Times New Roman" w:cs="Times New Roman"/>
          <w:sz w:val="28"/>
          <w:szCs w:val="28"/>
        </w:rPr>
        <w:t xml:space="preserve"> и дорожного покрытия.</w:t>
      </w:r>
      <w:r>
        <w:rPr>
          <w:rFonts w:ascii="Times New Roman" w:hAnsi="Times New Roman" w:cs="Times New Roman"/>
          <w:sz w:val="28"/>
          <w:szCs w:val="28"/>
        </w:rPr>
        <w:t xml:space="preserve">  </w:t>
      </w:r>
    </w:p>
    <w:p w:rsidR="000501AC" w:rsidRPr="000501AC" w:rsidRDefault="000501AC" w:rsidP="0017079D">
      <w:pPr>
        <w:spacing w:line="360" w:lineRule="auto"/>
        <w:ind w:firstLine="709"/>
        <w:jc w:val="both"/>
        <w:rPr>
          <w:rFonts w:ascii="Times New Roman" w:hAnsi="Times New Roman" w:cs="Times New Roman"/>
          <w:sz w:val="28"/>
          <w:szCs w:val="28"/>
        </w:rPr>
      </w:pPr>
      <w:r w:rsidRPr="000501AC">
        <w:rPr>
          <w:rFonts w:ascii="Times New Roman" w:hAnsi="Times New Roman" w:cs="Times New Roman"/>
          <w:sz w:val="28"/>
          <w:szCs w:val="28"/>
        </w:rPr>
        <w:t>3.</w:t>
      </w:r>
      <w:r>
        <w:rPr>
          <w:rFonts w:ascii="Times New Roman" w:hAnsi="Times New Roman" w:cs="Times New Roman"/>
          <w:sz w:val="28"/>
          <w:szCs w:val="28"/>
        </w:rPr>
        <w:t>Разработанные нами р</w:t>
      </w:r>
      <w:r w:rsidRPr="000501AC">
        <w:rPr>
          <w:rFonts w:ascii="Times New Roman" w:hAnsi="Times New Roman" w:cs="Times New Roman"/>
          <w:sz w:val="28"/>
          <w:szCs w:val="28"/>
        </w:rPr>
        <w:t xml:space="preserve">екомендации по повышению безопасного  поведения на дорогах жителей  г. Железногорска </w:t>
      </w:r>
      <w:r>
        <w:rPr>
          <w:rFonts w:ascii="Times New Roman" w:hAnsi="Times New Roman" w:cs="Times New Roman"/>
          <w:sz w:val="28"/>
          <w:szCs w:val="28"/>
        </w:rPr>
        <w:t xml:space="preserve"> с учетом </w:t>
      </w:r>
      <w:r w:rsidR="0017079D">
        <w:rPr>
          <w:rFonts w:ascii="Times New Roman" w:hAnsi="Times New Roman" w:cs="Times New Roman"/>
          <w:sz w:val="28"/>
          <w:szCs w:val="28"/>
        </w:rPr>
        <w:t xml:space="preserve">их </w:t>
      </w:r>
      <w:r>
        <w:rPr>
          <w:rFonts w:ascii="Times New Roman" w:hAnsi="Times New Roman" w:cs="Times New Roman"/>
          <w:sz w:val="28"/>
          <w:szCs w:val="28"/>
        </w:rPr>
        <w:t xml:space="preserve">отношения к данной </w:t>
      </w:r>
      <w:r w:rsidR="0017079D">
        <w:rPr>
          <w:rFonts w:ascii="Times New Roman" w:hAnsi="Times New Roman" w:cs="Times New Roman"/>
          <w:sz w:val="28"/>
          <w:szCs w:val="28"/>
        </w:rPr>
        <w:t xml:space="preserve">проблеме </w:t>
      </w:r>
      <w:r>
        <w:rPr>
          <w:rFonts w:ascii="Times New Roman" w:hAnsi="Times New Roman" w:cs="Times New Roman"/>
          <w:sz w:val="28"/>
          <w:szCs w:val="28"/>
        </w:rPr>
        <w:t>и состояния дорожной инфраструктуры</w:t>
      </w:r>
      <w:r w:rsidR="0017079D">
        <w:rPr>
          <w:rFonts w:ascii="Times New Roman" w:hAnsi="Times New Roman" w:cs="Times New Roman"/>
          <w:sz w:val="28"/>
          <w:szCs w:val="28"/>
        </w:rPr>
        <w:t xml:space="preserve"> позволят при реализации предложений снизить дорожно-транспортные происшествия в городе. При разработке рекомендаций, наряду с полученными результатами в нашем эксперименте, использовались также данные анализа литературного обзора по теме ВКР. </w:t>
      </w:r>
    </w:p>
    <w:p w:rsidR="000501AC" w:rsidRDefault="000501AC" w:rsidP="00D91F8F">
      <w:pPr>
        <w:spacing w:after="0" w:line="360" w:lineRule="auto"/>
        <w:ind w:firstLine="709"/>
        <w:jc w:val="both"/>
        <w:rPr>
          <w:rFonts w:ascii="Times New Roman" w:hAnsi="Times New Roman" w:cs="Times New Roman"/>
          <w:sz w:val="28"/>
          <w:szCs w:val="28"/>
        </w:rPr>
      </w:pPr>
    </w:p>
    <w:p w:rsidR="001100C1" w:rsidRDefault="009E36BE" w:rsidP="00BF3A1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4CC5">
        <w:rPr>
          <w:rFonts w:ascii="Times New Roman" w:hAnsi="Times New Roman" w:cs="Times New Roman"/>
          <w:sz w:val="28"/>
          <w:szCs w:val="28"/>
        </w:rPr>
        <w:t xml:space="preserve"> </w:t>
      </w:r>
    </w:p>
    <w:p w:rsidR="001100C1" w:rsidRDefault="001100C1">
      <w:pPr>
        <w:rPr>
          <w:rFonts w:ascii="Times New Roman" w:hAnsi="Times New Roman" w:cs="Times New Roman"/>
          <w:sz w:val="28"/>
          <w:szCs w:val="28"/>
        </w:rPr>
      </w:pPr>
      <w:r>
        <w:rPr>
          <w:rFonts w:ascii="Times New Roman" w:hAnsi="Times New Roman" w:cs="Times New Roman"/>
          <w:sz w:val="28"/>
          <w:szCs w:val="28"/>
        </w:rPr>
        <w:br w:type="page"/>
      </w:r>
    </w:p>
    <w:p w:rsidR="00EF5B8F" w:rsidRDefault="00EF5B8F" w:rsidP="00BF3A16">
      <w:pPr>
        <w:spacing w:after="0" w:line="360" w:lineRule="auto"/>
        <w:ind w:firstLine="709"/>
        <w:jc w:val="both"/>
        <w:rPr>
          <w:rFonts w:ascii="Times New Roman" w:hAnsi="Times New Roman" w:cs="Times New Roman"/>
          <w:b/>
          <w:sz w:val="28"/>
          <w:szCs w:val="28"/>
        </w:rPr>
      </w:pPr>
      <w:r w:rsidRPr="00493E30">
        <w:rPr>
          <w:rFonts w:ascii="Times New Roman" w:hAnsi="Times New Roman" w:cs="Times New Roman"/>
          <w:b/>
          <w:sz w:val="28"/>
          <w:szCs w:val="28"/>
        </w:rPr>
        <w:lastRenderedPageBreak/>
        <w:t xml:space="preserve">Литература    </w:t>
      </w:r>
    </w:p>
    <w:p w:rsidR="006407AF" w:rsidRPr="00CC6644" w:rsidRDefault="00734AE4" w:rsidP="00CC6644">
      <w:pPr>
        <w:pStyle w:val="ac"/>
        <w:numPr>
          <w:ilvl w:val="0"/>
          <w:numId w:val="2"/>
        </w:numPr>
        <w:spacing w:line="360" w:lineRule="auto"/>
        <w:jc w:val="both"/>
        <w:rPr>
          <w:rFonts w:ascii="Times New Roman" w:hAnsi="Times New Roman" w:cs="Times New Roman"/>
          <w:sz w:val="28"/>
          <w:szCs w:val="28"/>
        </w:rPr>
      </w:pPr>
      <w:r w:rsidRPr="00734AE4">
        <w:rPr>
          <w:rFonts w:ascii="Times New Roman" w:hAnsi="Times New Roman" w:cs="Times New Roman"/>
          <w:sz w:val="28"/>
          <w:szCs w:val="28"/>
        </w:rPr>
        <w:t>Автомобилист  и ГАИ. Права и обязанности. Сборник законодательных актов, регламентирующих взаимоотношения автомобилистов и правоохранительных органов. М.: МВД России, 1996,</w:t>
      </w:r>
    </w:p>
    <w:p w:rsidR="006407AF" w:rsidRPr="00CC6644" w:rsidRDefault="006407AF" w:rsidP="00CC6644">
      <w:pPr>
        <w:pStyle w:val="ac"/>
        <w:numPr>
          <w:ilvl w:val="0"/>
          <w:numId w:val="2"/>
        </w:numPr>
        <w:spacing w:line="360" w:lineRule="auto"/>
        <w:jc w:val="both"/>
        <w:rPr>
          <w:rFonts w:ascii="Times New Roman" w:hAnsi="Times New Roman" w:cs="Times New Roman"/>
          <w:sz w:val="28"/>
          <w:szCs w:val="28"/>
        </w:rPr>
      </w:pPr>
      <w:r w:rsidRPr="006407AF">
        <w:rPr>
          <w:rFonts w:ascii="Times New Roman" w:hAnsi="Times New Roman" w:cs="Times New Roman"/>
          <w:sz w:val="28"/>
          <w:szCs w:val="28"/>
        </w:rPr>
        <w:t>Амбарцумян В.В,  В.Н. Бабавнин, О.П. Гуджоян, А.В. Педритис]; под ред. В.Н. Луканина. - М.: Машиностроение, Безопасность дорожного движения : учеб. пособие для подгот. и повышения квалификации кадров автомоб. трансп.1998. - 304 стр.</w:t>
      </w:r>
    </w:p>
    <w:p w:rsidR="007D4A87" w:rsidRPr="007D4A87" w:rsidRDefault="00734AE4" w:rsidP="007D4A87">
      <w:pPr>
        <w:pStyle w:val="ac"/>
        <w:numPr>
          <w:ilvl w:val="0"/>
          <w:numId w:val="2"/>
        </w:numPr>
        <w:spacing w:line="360" w:lineRule="auto"/>
        <w:jc w:val="both"/>
        <w:rPr>
          <w:rFonts w:ascii="Times New Roman" w:hAnsi="Times New Roman" w:cs="Times New Roman"/>
          <w:sz w:val="28"/>
          <w:szCs w:val="28"/>
        </w:rPr>
      </w:pPr>
      <w:r w:rsidRPr="00734AE4">
        <w:rPr>
          <w:rFonts w:ascii="Times New Roman" w:hAnsi="Times New Roman" w:cs="Times New Roman"/>
          <w:sz w:val="28"/>
          <w:szCs w:val="28"/>
        </w:rPr>
        <w:t>Бабков В.Ф. Дорожные условия и безопасность движения: учебник для вузов / В.Ф. Бабков. - М.: Транспорт, 1993. - 271 стр.</w:t>
      </w:r>
    </w:p>
    <w:p w:rsidR="007D4A87" w:rsidRPr="007D4A87" w:rsidRDefault="007D4A87" w:rsidP="007D4A87">
      <w:pPr>
        <w:pStyle w:val="ac"/>
        <w:numPr>
          <w:ilvl w:val="0"/>
          <w:numId w:val="2"/>
        </w:numPr>
        <w:spacing w:line="360" w:lineRule="auto"/>
        <w:jc w:val="both"/>
        <w:rPr>
          <w:rFonts w:ascii="Times New Roman" w:hAnsi="Times New Roman" w:cs="Times New Roman"/>
          <w:sz w:val="28"/>
          <w:szCs w:val="28"/>
        </w:rPr>
      </w:pPr>
      <w:r w:rsidRPr="007D4A87">
        <w:rPr>
          <w:rFonts w:ascii="Times New Roman" w:hAnsi="Times New Roman" w:cs="Times New Roman"/>
          <w:sz w:val="28"/>
          <w:szCs w:val="28"/>
        </w:rPr>
        <w:t>Белов С.В., Безопасность жизнедеятельности: учеб. для вузов / Под общ. ред. Белова С.В. 2-е изд., испр. и доп./ С.В. Белов, А.Ф. Козьяков, Л.Л. Морозова, А.В. Ильницкая. - М.: Академия, 2007.</w:t>
      </w:r>
    </w:p>
    <w:p w:rsidR="007D4A87" w:rsidRPr="007D4A87" w:rsidRDefault="007D4A87" w:rsidP="007D4A87">
      <w:pPr>
        <w:pStyle w:val="ac"/>
        <w:numPr>
          <w:ilvl w:val="0"/>
          <w:numId w:val="2"/>
        </w:numPr>
        <w:spacing w:line="360" w:lineRule="auto"/>
        <w:jc w:val="both"/>
        <w:rPr>
          <w:rFonts w:ascii="Times New Roman" w:hAnsi="Times New Roman" w:cs="Times New Roman"/>
          <w:sz w:val="28"/>
          <w:szCs w:val="28"/>
        </w:rPr>
      </w:pPr>
      <w:r w:rsidRPr="007D4A87">
        <w:rPr>
          <w:rFonts w:ascii="Times New Roman" w:hAnsi="Times New Roman" w:cs="Times New Roman"/>
          <w:sz w:val="28"/>
          <w:szCs w:val="28"/>
        </w:rPr>
        <w:t>Буга П.Г.. Шелков Ю.Д. Организация пешеходного движения в городах.        – М:, 1980</w:t>
      </w:r>
    </w:p>
    <w:p w:rsidR="007D4A87" w:rsidRPr="007D4A87" w:rsidRDefault="007D4A87" w:rsidP="007D4A87">
      <w:pPr>
        <w:pStyle w:val="ac"/>
        <w:numPr>
          <w:ilvl w:val="0"/>
          <w:numId w:val="2"/>
        </w:numPr>
        <w:spacing w:line="360" w:lineRule="auto"/>
        <w:jc w:val="both"/>
        <w:rPr>
          <w:rFonts w:ascii="Times New Roman" w:hAnsi="Times New Roman" w:cs="Times New Roman"/>
          <w:sz w:val="28"/>
          <w:szCs w:val="28"/>
        </w:rPr>
      </w:pPr>
      <w:r w:rsidRPr="007D4A87">
        <w:rPr>
          <w:rFonts w:ascii="Times New Roman" w:hAnsi="Times New Roman" w:cs="Times New Roman"/>
          <w:sz w:val="28"/>
          <w:szCs w:val="28"/>
        </w:rPr>
        <w:t xml:space="preserve"> Вол М. Анализ транспортных систем: пер. с англ. / М. Вол, Б. Мартин. - М.: Транспорт, 1989. - 514 стр.</w:t>
      </w:r>
    </w:p>
    <w:p w:rsidR="007D4A87" w:rsidRDefault="007D4A87" w:rsidP="007D4A87">
      <w:pPr>
        <w:pStyle w:val="ac"/>
        <w:numPr>
          <w:ilvl w:val="0"/>
          <w:numId w:val="2"/>
        </w:numPr>
        <w:spacing w:line="360" w:lineRule="auto"/>
        <w:jc w:val="both"/>
        <w:rPr>
          <w:rFonts w:ascii="Times New Roman" w:hAnsi="Times New Roman" w:cs="Times New Roman"/>
          <w:sz w:val="28"/>
          <w:szCs w:val="28"/>
        </w:rPr>
      </w:pPr>
      <w:r w:rsidRPr="007D4A87">
        <w:rPr>
          <w:rFonts w:ascii="Times New Roman" w:hAnsi="Times New Roman" w:cs="Times New Roman"/>
          <w:sz w:val="28"/>
          <w:szCs w:val="28"/>
        </w:rPr>
        <w:t>Врубель Ю.А. Организация дорожного движения: в 2 ч. / Ю.А. Врубель. - Минск: Белорусский фонд безопасности дорожного движения, 1996. - Ч. 1. - 328 стр.; Ч. 2. - 306 стр.</w:t>
      </w:r>
    </w:p>
    <w:p w:rsidR="007D4A87" w:rsidRPr="007D4A87" w:rsidRDefault="007D4A87" w:rsidP="007D4A87">
      <w:pPr>
        <w:pStyle w:val="ac"/>
        <w:numPr>
          <w:ilvl w:val="0"/>
          <w:numId w:val="2"/>
        </w:numPr>
        <w:spacing w:line="360" w:lineRule="auto"/>
        <w:jc w:val="both"/>
        <w:rPr>
          <w:rFonts w:ascii="Times New Roman" w:hAnsi="Times New Roman" w:cs="Times New Roman"/>
          <w:sz w:val="28"/>
          <w:szCs w:val="28"/>
        </w:rPr>
      </w:pPr>
      <w:r w:rsidRPr="007D4A87">
        <w:rPr>
          <w:rFonts w:ascii="Times New Roman" w:hAnsi="Times New Roman" w:cs="Times New Roman"/>
          <w:sz w:val="28"/>
          <w:szCs w:val="28"/>
        </w:rPr>
        <w:t>Горев А. Э. Организация автомобильных перевозок и безопасность движения : учеб. пособие для студ. высш. учеб. заведений / А.Э. Горев, Е. М.Олещенко. — М. : Издательский центр «Академия», 2006. — С. 150 (256 с.)</w:t>
      </w:r>
    </w:p>
    <w:p w:rsidR="007D4A87" w:rsidRPr="00CC6644" w:rsidRDefault="007D4A87" w:rsidP="007D4A87">
      <w:pPr>
        <w:pStyle w:val="ac"/>
        <w:numPr>
          <w:ilvl w:val="0"/>
          <w:numId w:val="2"/>
        </w:numPr>
        <w:spacing w:line="360" w:lineRule="auto"/>
        <w:jc w:val="both"/>
        <w:rPr>
          <w:rFonts w:ascii="Times New Roman" w:hAnsi="Times New Roman" w:cs="Times New Roman"/>
          <w:sz w:val="28"/>
          <w:szCs w:val="28"/>
        </w:rPr>
      </w:pPr>
      <w:r w:rsidRPr="007D4A87">
        <w:rPr>
          <w:rFonts w:ascii="Times New Roman" w:hAnsi="Times New Roman" w:cs="Times New Roman"/>
          <w:color w:val="2D2D2D"/>
          <w:spacing w:val="2"/>
          <w:sz w:val="28"/>
          <w:szCs w:val="28"/>
        </w:rPr>
        <w:t>ГОСТ Р ИСО 39001-2014 Системы менеджмента безопасности дорожного движения (БДД). Требования и руководство по применению</w:t>
      </w:r>
      <w:r>
        <w:rPr>
          <w:rFonts w:ascii="Times New Roman" w:hAnsi="Times New Roman" w:cs="Times New Roman"/>
          <w:color w:val="2D2D2D"/>
          <w:spacing w:val="2"/>
          <w:sz w:val="28"/>
          <w:szCs w:val="28"/>
        </w:rPr>
        <w:t>.</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Жулев В.И. Предупреждение дорожно-транспортных происшествий. – М., 2006</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479E">
        <w:rPr>
          <w:rFonts w:ascii="Times New Roman" w:hAnsi="Times New Roman" w:cs="Times New Roman"/>
          <w:sz w:val="28"/>
          <w:szCs w:val="28"/>
        </w:rPr>
        <w:t>Игнатов Л.Н. Организационные основы деятельности органов внутренних дел по обеспечению дорожного движения. – М., 2006.</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Иларионов В.А., Куперман А.И., Мишурин В.М. Правила дорожного движения и основы безопасности управления автомобилем. М.: Транспорт, 1995</w:t>
      </w:r>
      <w:r>
        <w:rPr>
          <w:rFonts w:ascii="Times New Roman" w:hAnsi="Times New Roman" w:cs="Times New Roman"/>
          <w:sz w:val="28"/>
          <w:szCs w:val="28"/>
        </w:rPr>
        <w:t>.</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Ильянов В.В. Теория транспортных потоков в проектировании автомобильных дорог и организации движения / В.В. Сильянов. - М.: Транспорт, 1977. - 301 стр.</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Клинковштейн Г.И. Организация дорожного движения: учебник для вузов / Г.И. Клинковштейн, М.Б. Афанасьев. - 5-е изд. перераб. и доп. - М.: Транспорт, 2001. - 247 стр.</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Кременец Ю.А. Технические средства организации дорожного движения: учебник для вузов / Ю.А. Кременец, М.П. Печерский, М.Б. Афанасьев. - М.: Академкнига, 2005. - 279 стр.</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Коноплянко В.И. Основы управления автомобилем и безопасность дорожного движения: Учеб. пособие / В.И. Коноплянко, В В. Зырянов, Ю.В. Воробьев. — М: Высш. шк., 2005. — 271 с: ил.</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Куперман А.И., Миронов Ю.В. Безопасность дорожного движения. – М.: Академия, 1999.</w:t>
      </w:r>
    </w:p>
    <w:p w:rsidR="00CC6644" w:rsidRP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F2479E">
        <w:rPr>
          <w:rFonts w:ascii="Times New Roman" w:hAnsi="Times New Roman" w:cs="Times New Roman"/>
          <w:color w:val="000000"/>
          <w:sz w:val="28"/>
          <w:szCs w:val="28"/>
          <w:shd w:val="clear" w:color="auto" w:fill="FFFFFF"/>
        </w:rPr>
        <w:t>Куперман А.И., Миронов Ю.В. Безопасность дорожного движения. – М.: Академия, 1999.</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Лукьянов В.В. Безопасность дорожного движения / В.В. Лукьянов. - М.: Транспорт, 1983. - 260 стр.</w:t>
      </w:r>
    </w:p>
    <w:p w:rsidR="00CC6644" w:rsidRDefault="00CC6644"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Манохина</w:t>
      </w:r>
      <w:r>
        <w:rPr>
          <w:rFonts w:ascii="Times New Roman" w:hAnsi="Times New Roman" w:cs="Times New Roman"/>
          <w:sz w:val="28"/>
          <w:szCs w:val="28"/>
        </w:rPr>
        <w:t xml:space="preserve"> </w:t>
      </w:r>
      <w:r w:rsidRPr="00F2479E">
        <w:rPr>
          <w:rFonts w:ascii="Times New Roman" w:hAnsi="Times New Roman" w:cs="Times New Roman"/>
          <w:sz w:val="28"/>
          <w:szCs w:val="28"/>
        </w:rPr>
        <w:t>В.М., Ю.С.Адушкина, З.А. Багишаева. М., 1996г.; Российское административное право: Учебник.</w:t>
      </w:r>
    </w:p>
    <w:p w:rsidR="004B6606" w:rsidRPr="004B6606" w:rsidRDefault="004B6606" w:rsidP="004B6606">
      <w:pPr>
        <w:pStyle w:val="ac"/>
        <w:numPr>
          <w:ilvl w:val="0"/>
          <w:numId w:val="2"/>
        </w:numPr>
        <w:jc w:val="both"/>
        <w:rPr>
          <w:rFonts w:ascii="Times New Roman" w:hAnsi="Times New Roman" w:cs="Times New Roman"/>
          <w:b/>
          <w:bCs/>
          <w:color w:val="7E8890"/>
          <w:sz w:val="28"/>
          <w:szCs w:val="28"/>
          <w:shd w:val="clear" w:color="auto" w:fill="FFFFFF"/>
        </w:rPr>
      </w:pPr>
      <w:r>
        <w:rPr>
          <w:rFonts w:ascii="Times New Roman" w:hAnsi="Times New Roman" w:cs="Times New Roman"/>
          <w:sz w:val="28"/>
          <w:szCs w:val="28"/>
        </w:rPr>
        <w:t xml:space="preserve"> </w:t>
      </w:r>
      <w:r w:rsidRPr="004B6606">
        <w:rPr>
          <w:rFonts w:ascii="Times New Roman" w:hAnsi="Times New Roman" w:cs="Times New Roman"/>
          <w:sz w:val="28"/>
          <w:szCs w:val="28"/>
        </w:rPr>
        <w:t>Молодцов, В. А.  Транспортная инфраструктура в решении проблем безопасности дорожного движения : учеб. пособие / В. А. Молодцов, Н. В. Пеньшин, А.А. Гуськов. – Тамбов : Изд-во ФГБОУ ВПО «ТГТУ», 2014. – 83 с.</w:t>
      </w:r>
    </w:p>
    <w:p w:rsidR="00CC6644" w:rsidRDefault="004B6606"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 xml:space="preserve">Основы безопасности дорожного движения. -- М.: ДОСААФ, 1978. </w:t>
      </w:r>
      <w:r>
        <w:rPr>
          <w:rFonts w:ascii="Times New Roman" w:hAnsi="Times New Roman" w:cs="Times New Roman"/>
          <w:sz w:val="28"/>
          <w:szCs w:val="28"/>
        </w:rPr>
        <w:t>–</w:t>
      </w:r>
      <w:r w:rsidRPr="00F2479E">
        <w:rPr>
          <w:rFonts w:ascii="Times New Roman" w:hAnsi="Times New Roman" w:cs="Times New Roman"/>
          <w:sz w:val="28"/>
          <w:szCs w:val="28"/>
        </w:rPr>
        <w:t xml:space="preserve"> 128</w:t>
      </w:r>
      <w:r>
        <w:rPr>
          <w:rFonts w:ascii="Times New Roman" w:hAnsi="Times New Roman" w:cs="Times New Roman"/>
          <w:sz w:val="28"/>
          <w:szCs w:val="28"/>
        </w:rPr>
        <w:t xml:space="preserve"> с.</w:t>
      </w:r>
    </w:p>
    <w:p w:rsidR="004B6606" w:rsidRDefault="004B6606"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479E">
        <w:rPr>
          <w:rFonts w:ascii="Times New Roman" w:hAnsi="Times New Roman" w:cs="Times New Roman"/>
          <w:sz w:val="28"/>
          <w:szCs w:val="28"/>
        </w:rPr>
        <w:t>Пугачёв И.И. Организация и безопасность движения: учеб. пособие / И.Н. Пугачёв. - Хабаровск: Изд-во Хабар, гос. техн. ун-та, 2004. - 232 стр.</w:t>
      </w:r>
    </w:p>
    <w:p w:rsidR="004B6606" w:rsidRDefault="004B6606"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Пугачёв И.Н. Организация работы ГИБДД МВД России: учеб. пособие / И.Н. Пугачёв, М.И. Хомицкий. - Хабаровск : Изд-во Тихоокеанского гос. ун-та, 2005. - 378 стр.</w:t>
      </w:r>
    </w:p>
    <w:p w:rsidR="004B6606" w:rsidRDefault="004B6606"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Пугачёв И.Н. Организация движения автомобильного транспорта в городах: учеб. пособие /И.Н. Пугачёв. - Хабаровск: Изд-во Тихоокеанского гос. ун-та, 2005. - 196 стр.</w:t>
      </w:r>
    </w:p>
    <w:p w:rsidR="004B6606" w:rsidRDefault="004B6606"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Пугачёв И.Н. Дорожная и психофизиологическая экспертизы дорожно-транспортных происшествий: учеб. пособие / И.Н. Пугачёв, П.А. Пегин. - Хабаровск: Изд-во Тихоокеанского гос. ун-та 2008. - 106 стр.</w:t>
      </w:r>
    </w:p>
    <w:p w:rsidR="004B6606" w:rsidRDefault="004B6606" w:rsidP="00CC6644">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ПДД 2017 года</w:t>
      </w:r>
      <w:r>
        <w:rPr>
          <w:rFonts w:ascii="Times New Roman" w:hAnsi="Times New Roman" w:cs="Times New Roman"/>
          <w:sz w:val="28"/>
          <w:szCs w:val="28"/>
        </w:rPr>
        <w:t>.</w:t>
      </w:r>
    </w:p>
    <w:p w:rsidR="004B6606" w:rsidRPr="004B6606" w:rsidRDefault="004B6606" w:rsidP="007D4A87">
      <w:pPr>
        <w:pStyle w:val="ac"/>
        <w:numPr>
          <w:ilvl w:val="0"/>
          <w:numId w:val="2"/>
        </w:numPr>
        <w:spacing w:line="360" w:lineRule="auto"/>
        <w:jc w:val="both"/>
        <w:rPr>
          <w:rFonts w:ascii="Times New Roman" w:hAnsi="Times New Roman" w:cs="Times New Roman"/>
          <w:sz w:val="28"/>
          <w:szCs w:val="28"/>
        </w:rPr>
      </w:pPr>
      <w:r w:rsidRPr="004B6606">
        <w:rPr>
          <w:rFonts w:ascii="Times New Roman" w:hAnsi="Times New Roman" w:cs="Times New Roman"/>
          <w:sz w:val="28"/>
          <w:szCs w:val="28"/>
        </w:rPr>
        <w:t xml:space="preserve"> </w:t>
      </w:r>
      <w:r w:rsidRPr="004B6606">
        <w:rPr>
          <w:rFonts w:ascii="Times New Roman" w:hAnsi="Times New Roman" w:cs="Times New Roman"/>
          <w:bCs/>
          <w:color w:val="000000"/>
          <w:sz w:val="28"/>
          <w:szCs w:val="28"/>
          <w:shd w:val="clear" w:color="auto" w:fill="FFFFFF"/>
        </w:rPr>
        <w:t>Положение о Государственной инспекции безопасности дорожного движения Министерства внутренних дел Российской Федерации (в редакции Указа Президента РФ от 2 июля 2002 г. № 679).</w:t>
      </w:r>
    </w:p>
    <w:p w:rsidR="004B6606" w:rsidRPr="004B6606" w:rsidRDefault="004B6606" w:rsidP="007D4A87">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4B6606">
        <w:rPr>
          <w:rFonts w:ascii="Times New Roman" w:hAnsi="Times New Roman" w:cs="Times New Roman"/>
          <w:sz w:val="28"/>
          <w:szCs w:val="28"/>
          <w:shd w:val="clear" w:color="auto" w:fill="FFFFFF"/>
        </w:rPr>
        <w:t>Постановление Правительства РФ от 31 июля 1998 г. N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(с изменениями от 24 января 2001 г., 6 февраля 2002 г., 7 мая 2003 г., 31 декабря 2005 г.)</w:t>
      </w:r>
    </w:p>
    <w:p w:rsidR="00451481" w:rsidRDefault="004B6606" w:rsidP="004B6606">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4B6606">
        <w:rPr>
          <w:rFonts w:ascii="Times New Roman" w:hAnsi="Times New Roman" w:cs="Times New Roman"/>
          <w:sz w:val="28"/>
          <w:szCs w:val="28"/>
        </w:rPr>
        <w:t>Постановление Правительства РФ от 30.07.2</w:t>
      </w:r>
      <w:r w:rsidR="00451481">
        <w:rPr>
          <w:rFonts w:ascii="Times New Roman" w:hAnsi="Times New Roman" w:cs="Times New Roman"/>
          <w:sz w:val="28"/>
          <w:szCs w:val="28"/>
        </w:rPr>
        <w:t>004 N 395 (ред. от 21.02.2017) «</w:t>
      </w:r>
      <w:r w:rsidRPr="004B6606">
        <w:rPr>
          <w:rFonts w:ascii="Times New Roman" w:hAnsi="Times New Roman" w:cs="Times New Roman"/>
          <w:sz w:val="28"/>
          <w:szCs w:val="28"/>
        </w:rPr>
        <w:t>Об утверждении Положения о Мин</w:t>
      </w:r>
      <w:r>
        <w:rPr>
          <w:rFonts w:ascii="Times New Roman" w:hAnsi="Times New Roman" w:cs="Times New Roman"/>
          <w:sz w:val="28"/>
          <w:szCs w:val="28"/>
        </w:rPr>
        <w:t>истерстве транспорта Р</w:t>
      </w:r>
      <w:r w:rsidR="00451481">
        <w:rPr>
          <w:rFonts w:ascii="Times New Roman" w:hAnsi="Times New Roman" w:cs="Times New Roman"/>
          <w:sz w:val="28"/>
          <w:szCs w:val="28"/>
        </w:rPr>
        <w:t>Ф»</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5" w:history="1">
        <w:r w:rsidRPr="00451481">
          <w:rPr>
            <w:rStyle w:val="ad"/>
            <w:rFonts w:ascii="Times New Roman" w:hAnsi="Times New Roman" w:cs="Times New Roman"/>
            <w:bCs/>
            <w:color w:val="auto"/>
            <w:sz w:val="28"/>
            <w:szCs w:val="28"/>
            <w:u w:val="none"/>
          </w:rPr>
          <w:t>Постановление Правительства РФ от 03.06.2013 N 466 (ред. от 13.04.2017) "Об утверждении Положения о Министерстве образова</w:t>
        </w:r>
        <w:r>
          <w:rPr>
            <w:rStyle w:val="ad"/>
            <w:rFonts w:ascii="Times New Roman" w:hAnsi="Times New Roman" w:cs="Times New Roman"/>
            <w:bCs/>
            <w:color w:val="auto"/>
            <w:sz w:val="28"/>
            <w:szCs w:val="28"/>
            <w:u w:val="none"/>
          </w:rPr>
          <w:t>ния и науки РФ</w:t>
        </w:r>
        <w:r w:rsidRPr="00451481">
          <w:rPr>
            <w:rStyle w:val="ad"/>
            <w:rFonts w:ascii="Times New Roman" w:hAnsi="Times New Roman" w:cs="Times New Roman"/>
            <w:bCs/>
            <w:color w:val="auto"/>
            <w:sz w:val="28"/>
            <w:szCs w:val="28"/>
            <w:u w:val="none"/>
          </w:rPr>
          <w:t>"</w:t>
        </w:r>
      </w:hyperlink>
    </w:p>
    <w:p w:rsidR="00451481" w:rsidRP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color w:val="000000"/>
          <w:sz w:val="28"/>
          <w:szCs w:val="28"/>
        </w:rPr>
        <w:t xml:space="preserve">Приказ Министерства транспорта  РФ, ФСБ РФ, МВД РФ от 5.03.2010 №52/112/134 «Об утверждении перечня потенциальных угроз </w:t>
      </w:r>
      <w:r w:rsidRPr="00F2479E">
        <w:rPr>
          <w:rFonts w:ascii="Times New Roman" w:hAnsi="Times New Roman" w:cs="Times New Roman"/>
          <w:color w:val="000000"/>
          <w:sz w:val="28"/>
          <w:szCs w:val="28"/>
        </w:rPr>
        <w:lastRenderedPageBreak/>
        <w:t>совершения актов незаконного вмешательства (АНВ) в деятельность ОТИ и ТС», а также в  соответствии с пунктом 2 части 2 статьи 2 Федерального закона от 09.02.2007 N 16-ФЗ (ред. от 03.02.2014) "О транспортной безопасности" (с изм. и доп., вступ. в силу с 06.05.2014)</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F2479E">
        <w:rPr>
          <w:rFonts w:ascii="Times New Roman" w:hAnsi="Times New Roman" w:cs="Times New Roman"/>
          <w:sz w:val="28"/>
          <w:szCs w:val="28"/>
        </w:rPr>
        <w:t>Рекомендации по обеспечению безопасности движения на автомобильных дорогах: отрасл. дор. метод, док. / Росавтодор Минтранса России. - М., 2002. - 220 стр.</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F2479E">
        <w:rPr>
          <w:rFonts w:ascii="Times New Roman" w:hAnsi="Times New Roman" w:cs="Times New Roman"/>
          <w:sz w:val="28"/>
          <w:szCs w:val="28"/>
        </w:rPr>
        <w:t>Ротенберг Р.В. Основы надежности систем «Водитель - автомобиль - дорога - среда»/ Р.В. Ротенберг. - М.: Машиностроение, 1986. - 216 стр.</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F2479E">
        <w:rPr>
          <w:rFonts w:ascii="Times New Roman" w:hAnsi="Times New Roman" w:cs="Times New Roman"/>
          <w:sz w:val="28"/>
          <w:szCs w:val="28"/>
        </w:rPr>
        <w:t>Рябчинский А.И. Динамика автомобиля и безопасность дорожного движения: учеб. пособие / А.И. Рябчинский, А.А. Токарев, В.З. Русаков ; под ред. А.И. Рябчинского. - М.: Изд-во МАДИ (ГТУ), 2002. - 131 стр.</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F2479E">
        <w:rPr>
          <w:rFonts w:ascii="Times New Roman" w:hAnsi="Times New Roman" w:cs="Times New Roman"/>
          <w:sz w:val="28"/>
          <w:szCs w:val="28"/>
        </w:rPr>
        <w:t>Рябчинский А.И. Основы сертификации. Автомобильный транспорт: учебник для вузов / А.И. Рябчинский, Р.К. Фотин. - М.: Академкнига, 2005. - 336 стр.</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F2479E">
        <w:rPr>
          <w:rFonts w:ascii="Times New Roman" w:hAnsi="Times New Roman" w:cs="Times New Roman"/>
          <w:sz w:val="28"/>
          <w:szCs w:val="28"/>
        </w:rPr>
        <w:t>Сборник нормативных правовых материалов по обеспечению безопасности дорожного движения на автомобильном транспорте. - М.: Трансконсалтинг, 2005. - Вып. 12. - 480 стр.</w:t>
      </w:r>
    </w:p>
    <w:p w:rsid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Сильянов В.В., Домке Э.Р. Транспортно-эксплуатационные качества автомобильных дорог и городских улиц. – М:, 2009;</w:t>
      </w:r>
    </w:p>
    <w:p w:rsidR="00451481" w:rsidRP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Pr="00F2479E">
        <w:rPr>
          <w:rFonts w:ascii="Times New Roman" w:hAnsi="Times New Roman" w:cs="Times New Roman"/>
          <w:color w:val="302030"/>
          <w:sz w:val="28"/>
          <w:szCs w:val="28"/>
          <w:shd w:val="clear" w:color="auto" w:fill="F0F0F0"/>
        </w:rPr>
        <w:t>СНиП 2.05.02 — 85 «Автомобильные дороги»</w:t>
      </w:r>
      <w:r>
        <w:rPr>
          <w:rFonts w:ascii="Times New Roman" w:hAnsi="Times New Roman" w:cs="Times New Roman"/>
          <w:color w:val="302030"/>
          <w:sz w:val="28"/>
          <w:szCs w:val="28"/>
          <w:shd w:val="clear" w:color="auto" w:fill="F0F0F0"/>
        </w:rPr>
        <w:t>.</w:t>
      </w:r>
    </w:p>
    <w:p w:rsidR="00451481" w:rsidRPr="00451481" w:rsidRDefault="00451481"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color w:val="302030"/>
          <w:sz w:val="28"/>
          <w:szCs w:val="28"/>
          <w:shd w:val="clear" w:color="auto" w:fill="F0F0F0"/>
        </w:rPr>
        <w:t xml:space="preserve"> Сидоров Б.А. «Служба безопасности движения на автомобильном транспорте».</w:t>
      </w:r>
    </w:p>
    <w:p w:rsidR="00451481"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Талецкий И.И. Безопасность движения на автомобильном транспорте / И.И. Талецкий, В.Л. Чугаев, Ю.Ф. Щербинин. - М.: Транспорт, 1988. - 158 стр.</w:t>
      </w:r>
    </w:p>
    <w:p w:rsid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Транспорт: токовый словарь / [автор-составитель В.П. Калявин]. - СПб.: Элмор, 2003. - 488 стр.</w:t>
      </w:r>
    </w:p>
    <w:p w:rsidR="00A94667" w:rsidRP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color w:val="000000"/>
          <w:sz w:val="28"/>
          <w:szCs w:val="28"/>
          <w:shd w:val="clear" w:color="auto" w:fill="FFFFFF"/>
        </w:rPr>
        <w:t xml:space="preserve">Указ Президента Российской Федерации от 15 июня 1998 г. N 711 "О дополнительных мерах по обеспечению безопасности дорожного </w:t>
      </w:r>
      <w:r w:rsidRPr="00F2479E">
        <w:rPr>
          <w:rFonts w:ascii="Times New Roman" w:hAnsi="Times New Roman" w:cs="Times New Roman"/>
          <w:color w:val="000000"/>
          <w:sz w:val="28"/>
          <w:szCs w:val="28"/>
          <w:shd w:val="clear" w:color="auto" w:fill="FFFFFF"/>
        </w:rPr>
        <w:lastRenderedPageBreak/>
        <w:t>движения" (Собрание законодательства Российской Федерации, 1998, N 25, ст. 2897; 2008, N 27, ст. 3250; 2010, N 52, ст. 7053).</w:t>
      </w:r>
    </w:p>
    <w:p w:rsid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Фишельсон М.С. Городские пути сообщения / М.С. Фишельсон. - М.: Высш. шк., 1980. - 292 стр.</w:t>
      </w:r>
    </w:p>
    <w:p w:rsid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4667">
        <w:rPr>
          <w:rFonts w:ascii="Times New Roman" w:hAnsi="Times New Roman" w:cs="Times New Roman"/>
          <w:sz w:val="28"/>
          <w:szCs w:val="28"/>
        </w:rPr>
        <w:t>Федеральный закон от 10.12.1995 N 196-ФЗ (ред. от 03.07.2016) "О безопасности дорожного движения" (с изм. и доп., вступ. в силу с 15.07.2016)</w:t>
      </w:r>
    </w:p>
    <w:p w:rsid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4667">
        <w:rPr>
          <w:rFonts w:ascii="Times New Roman" w:hAnsi="Times New Roman" w:cs="Times New Roman"/>
          <w:sz w:val="28"/>
          <w:szCs w:val="28"/>
        </w:rPr>
        <w:t>Федеральный закон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94667" w:rsidRP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4667">
        <w:rPr>
          <w:rFonts w:ascii="Times New Roman" w:hAnsi="Times New Roman" w:cs="Times New Roman"/>
          <w:bCs/>
          <w:sz w:val="28"/>
          <w:szCs w:val="28"/>
        </w:rPr>
        <w:t>Федеральный закон</w:t>
      </w:r>
      <w:r w:rsidRPr="00A94667">
        <w:rPr>
          <w:rStyle w:val="apple-converted-space"/>
          <w:rFonts w:ascii="Times New Roman" w:hAnsi="Times New Roman" w:cs="Times New Roman"/>
          <w:bCs/>
          <w:color w:val="000000"/>
          <w:sz w:val="28"/>
          <w:szCs w:val="28"/>
          <w:shd w:val="clear" w:color="auto" w:fill="FFFFFF"/>
        </w:rPr>
        <w:t> </w:t>
      </w:r>
      <w:r w:rsidRPr="00A94667">
        <w:rPr>
          <w:rFonts w:ascii="Times New Roman" w:hAnsi="Times New Roman" w:cs="Times New Roman"/>
          <w:bCs/>
          <w:color w:val="000000"/>
          <w:sz w:val="28"/>
          <w:szCs w:val="28"/>
          <w:shd w:val="clear" w:color="auto" w:fill="FFFFFF"/>
        </w:rPr>
        <w:t>от 5 апреля 2016 г. N 104-ФЗ статья 8</w:t>
      </w:r>
      <w:r>
        <w:rPr>
          <w:rFonts w:ascii="Times New Roman" w:hAnsi="Times New Roman" w:cs="Times New Roman"/>
          <w:bCs/>
          <w:color w:val="000000"/>
          <w:sz w:val="28"/>
          <w:szCs w:val="28"/>
          <w:shd w:val="clear" w:color="auto" w:fill="FFFFFF"/>
        </w:rPr>
        <w:t xml:space="preserve"> «О внесении изменений в отдельные законодательные акты РФ».</w:t>
      </w:r>
    </w:p>
    <w:p w:rsidR="00A94667" w:rsidRP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4667">
        <w:rPr>
          <w:rFonts w:ascii="Times New Roman" w:hAnsi="Times New Roman" w:cs="Times New Roman"/>
          <w:bCs/>
          <w:sz w:val="28"/>
          <w:szCs w:val="28"/>
        </w:rPr>
        <w:t>Федеральный закон</w:t>
      </w:r>
      <w:r w:rsidRPr="00A94667">
        <w:rPr>
          <w:rStyle w:val="apple-converted-space"/>
          <w:rFonts w:ascii="Times New Roman" w:hAnsi="Times New Roman" w:cs="Times New Roman"/>
          <w:bCs/>
          <w:color w:val="000000"/>
          <w:sz w:val="28"/>
          <w:szCs w:val="28"/>
          <w:shd w:val="clear" w:color="auto" w:fill="FFFFFF"/>
        </w:rPr>
        <w:t> </w:t>
      </w:r>
      <w:r w:rsidRPr="00A94667">
        <w:rPr>
          <w:rFonts w:ascii="Times New Roman" w:hAnsi="Times New Roman" w:cs="Times New Roman"/>
          <w:bCs/>
          <w:color w:val="000000"/>
          <w:sz w:val="28"/>
          <w:szCs w:val="28"/>
          <w:shd w:val="clear" w:color="auto" w:fill="FFFFFF"/>
        </w:rPr>
        <w:t>от 5 апреля 2016 г. N 104-ФЗ статья 5</w:t>
      </w:r>
      <w:r>
        <w:rPr>
          <w:rFonts w:ascii="Times New Roman" w:hAnsi="Times New Roman" w:cs="Times New Roman"/>
          <w:bCs/>
          <w:color w:val="000000"/>
          <w:sz w:val="28"/>
          <w:szCs w:val="28"/>
          <w:shd w:val="clear" w:color="auto" w:fill="FFFFFF"/>
        </w:rPr>
        <w:t>.</w:t>
      </w:r>
    </w:p>
    <w:p w:rsidR="00A94667"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Федеральный закон от 5 марта 1992 г. № 2446-1 «О безопасности»</w:t>
      </w:r>
      <w:r>
        <w:rPr>
          <w:rFonts w:ascii="Times New Roman" w:hAnsi="Times New Roman" w:cs="Times New Roman"/>
          <w:sz w:val="28"/>
          <w:szCs w:val="28"/>
        </w:rPr>
        <w:t>.</w:t>
      </w:r>
    </w:p>
    <w:p w:rsidR="00A94667" w:rsidRPr="00261BE5" w:rsidRDefault="00A9466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94667">
        <w:rPr>
          <w:rFonts w:ascii="Times New Roman" w:hAnsi="Times New Roman" w:cs="Times New Roman"/>
          <w:bCs/>
          <w:sz w:val="28"/>
          <w:szCs w:val="28"/>
          <w:shd w:val="clear" w:color="auto" w:fill="FFFFFF"/>
        </w:rPr>
        <w:t>Федеральный закон № 257-ФЗ от 08.11.2007 «Об автомобильных дорогах и о дорожной деятельности в РФ»</w:t>
      </w:r>
      <w:r>
        <w:rPr>
          <w:rFonts w:ascii="Times New Roman" w:hAnsi="Times New Roman" w:cs="Times New Roman"/>
          <w:bCs/>
          <w:sz w:val="28"/>
          <w:szCs w:val="28"/>
          <w:shd w:val="clear" w:color="auto" w:fill="FFFFFF"/>
        </w:rPr>
        <w:t>.</w:t>
      </w:r>
    </w:p>
    <w:p w:rsidR="00261BE5" w:rsidRDefault="00261BE5"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Хюваринен</w:t>
      </w:r>
      <w:r>
        <w:rPr>
          <w:rFonts w:ascii="Times New Roman" w:hAnsi="Times New Roman" w:cs="Times New Roman"/>
          <w:sz w:val="28"/>
          <w:szCs w:val="28"/>
        </w:rPr>
        <w:t xml:space="preserve"> Ю.</w:t>
      </w:r>
      <w:r w:rsidRPr="00F2479E">
        <w:rPr>
          <w:rFonts w:ascii="Times New Roman" w:hAnsi="Times New Roman" w:cs="Times New Roman"/>
          <w:sz w:val="28"/>
          <w:szCs w:val="28"/>
        </w:rPr>
        <w:t>, Е.А. Сваткова, И.И. Максимов, М.Ф. Феливончик; Принципы и инструменты для повышения безопасности дорожного движения в населенных пунктах: международный о</w:t>
      </w:r>
      <w:r>
        <w:rPr>
          <w:rFonts w:ascii="Times New Roman" w:hAnsi="Times New Roman" w:cs="Times New Roman"/>
          <w:sz w:val="28"/>
          <w:szCs w:val="28"/>
        </w:rPr>
        <w:t xml:space="preserve">пыт: электронный ресурс </w:t>
      </w:r>
      <w:r w:rsidRPr="00F2479E">
        <w:rPr>
          <w:rFonts w:ascii="Times New Roman" w:hAnsi="Times New Roman" w:cs="Times New Roman"/>
          <w:sz w:val="28"/>
          <w:szCs w:val="28"/>
        </w:rPr>
        <w:t>2005.</w:t>
      </w:r>
    </w:p>
    <w:p w:rsidR="00261BE5" w:rsidRDefault="00261BE5"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Хейпг Ф. Математическая теория транспортных потоков: пер. с англ. / Ф. Хейт. - М.: Мир, 1966. - 286 стр.</w:t>
      </w:r>
    </w:p>
    <w:p w:rsidR="00261BE5" w:rsidRDefault="00261BE5"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Хомяк Я.В. Организация дорожного движения / Я.В. Хомяк. - Киев: Вища шк., 1981. - 270 стр.</w:t>
      </w:r>
    </w:p>
    <w:p w:rsidR="00261BE5" w:rsidRDefault="00261BE5"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Хван Т.А. Безопасность жизнедеятельности: Учебное пособие для студентов вузов / Т.А. Хван, П.А. Хван. - Ростов-на-Дону: Феникс, 2007.</w:t>
      </w:r>
    </w:p>
    <w:p w:rsidR="00261BE5"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Шахриманьян И.К. Безопасность дорожного движения. – М., 2004. – С.38.</w:t>
      </w:r>
    </w:p>
    <w:p w:rsid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2479E">
        <w:rPr>
          <w:rFonts w:ascii="Times New Roman" w:hAnsi="Times New Roman" w:cs="Times New Roman"/>
          <w:sz w:val="28"/>
          <w:szCs w:val="28"/>
        </w:rPr>
        <w:t>Эльвик</w:t>
      </w:r>
      <w:r>
        <w:rPr>
          <w:rFonts w:ascii="Times New Roman" w:hAnsi="Times New Roman" w:cs="Times New Roman"/>
          <w:sz w:val="28"/>
          <w:szCs w:val="28"/>
        </w:rPr>
        <w:t xml:space="preserve"> Р.</w:t>
      </w:r>
      <w:r w:rsidRPr="00F2479E">
        <w:rPr>
          <w:rFonts w:ascii="Times New Roman" w:hAnsi="Times New Roman" w:cs="Times New Roman"/>
          <w:sz w:val="28"/>
          <w:szCs w:val="28"/>
        </w:rPr>
        <w:t>, А. Боргер, Э. Эствик, Т. Ваа; пер. [с норв.] под рук. У. Агаповой; Ин-т экономики транспорта (Осло)]. - Осло ; Копенгаген, 1996. Cправочник по безопасности дорожного движения: обзор мероприятий по без</w:t>
      </w:r>
      <w:r>
        <w:rPr>
          <w:rFonts w:ascii="Times New Roman" w:hAnsi="Times New Roman" w:cs="Times New Roman"/>
          <w:sz w:val="28"/>
          <w:szCs w:val="28"/>
        </w:rPr>
        <w:t xml:space="preserve">опасности дорожного движения </w:t>
      </w:r>
      <w:r w:rsidRPr="00F2479E">
        <w:rPr>
          <w:rFonts w:ascii="Times New Roman" w:hAnsi="Times New Roman" w:cs="Times New Roman"/>
          <w:sz w:val="28"/>
          <w:szCs w:val="28"/>
        </w:rPr>
        <w:t xml:space="preserve"> - 646 стр.</w:t>
      </w:r>
    </w:p>
    <w:p w:rsid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Эльвик</w:t>
      </w:r>
      <w:r>
        <w:rPr>
          <w:rFonts w:ascii="Times New Roman" w:hAnsi="Times New Roman" w:cs="Times New Roman"/>
          <w:sz w:val="28"/>
          <w:szCs w:val="28"/>
        </w:rPr>
        <w:t xml:space="preserve"> Р.</w:t>
      </w:r>
      <w:r w:rsidRPr="00F2479E">
        <w:rPr>
          <w:rFonts w:ascii="Times New Roman" w:hAnsi="Times New Roman" w:cs="Times New Roman"/>
          <w:sz w:val="28"/>
          <w:szCs w:val="28"/>
        </w:rPr>
        <w:t>, А.Б. Мюсен, М. Во; пер. [с норв.] под ред. В.В. Сильянова]. - М.: Изд-во МАДИ (ГТУ), 2001. Cправочник по безопасности дорожного движения - 754 стр.</w:t>
      </w:r>
    </w:p>
    <w:p w:rsid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Ярмолинский А.И. Ремонт и содержание автомобильных дорог: учеб. пособие / А.И. Ярмолинский, И.Н. Пугачёв, В.А. Ярмолинский. - Хабаровск : Изд-во Хабар, гос. техн. ун-та, 1999. - 107 стр.</w:t>
      </w:r>
    </w:p>
    <w:p w:rsid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79E">
        <w:rPr>
          <w:rFonts w:ascii="Times New Roman" w:hAnsi="Times New Roman" w:cs="Times New Roman"/>
          <w:sz w:val="28"/>
          <w:szCs w:val="28"/>
        </w:rPr>
        <w:t>Якимова А.Ю. М., Проспект, 2006г.;</w:t>
      </w:r>
      <w:r w:rsidRPr="007D4A87">
        <w:rPr>
          <w:rFonts w:ascii="Times New Roman" w:hAnsi="Times New Roman" w:cs="Times New Roman"/>
          <w:sz w:val="28"/>
          <w:szCs w:val="28"/>
        </w:rPr>
        <w:t xml:space="preserve"> </w:t>
      </w:r>
      <w:r w:rsidRPr="00F2479E">
        <w:rPr>
          <w:rFonts w:ascii="Times New Roman" w:hAnsi="Times New Roman" w:cs="Times New Roman"/>
          <w:sz w:val="28"/>
          <w:szCs w:val="28"/>
        </w:rPr>
        <w:t>Нарушения Правил Дорожного Движения: Практическое пособие.</w:t>
      </w:r>
    </w:p>
    <w:p w:rsidR="00311557" w:rsidRP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6" w:history="1">
        <w:r w:rsidRPr="00F2479E">
          <w:rPr>
            <w:rStyle w:val="ad"/>
            <w:sz w:val="28"/>
            <w:szCs w:val="28"/>
          </w:rPr>
          <w:t>http://www.zr.ru/content/news/905576-kolichestvo-avarij-po-vine-plokh/</w:t>
        </w:r>
      </w:hyperlink>
    </w:p>
    <w:p w:rsidR="00311557" w:rsidRP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7" w:history="1">
        <w:r w:rsidRPr="00F2479E">
          <w:rPr>
            <w:rStyle w:val="ad"/>
            <w:sz w:val="28"/>
            <w:szCs w:val="28"/>
            <w:lang w:val="en-US"/>
          </w:rPr>
          <w:t>https</w:t>
        </w:r>
        <w:r w:rsidRPr="00F2479E">
          <w:rPr>
            <w:rStyle w:val="ad"/>
            <w:sz w:val="28"/>
            <w:szCs w:val="28"/>
          </w:rPr>
          <w:t>://</w:t>
        </w:r>
        <w:r w:rsidRPr="00F2479E">
          <w:rPr>
            <w:rStyle w:val="ad"/>
            <w:sz w:val="28"/>
            <w:szCs w:val="28"/>
            <w:lang w:val="en-US"/>
          </w:rPr>
          <w:t>www</w:t>
        </w:r>
        <w:r w:rsidRPr="00F2479E">
          <w:rPr>
            <w:rStyle w:val="ad"/>
            <w:sz w:val="28"/>
            <w:szCs w:val="28"/>
          </w:rPr>
          <w:t>.</w:t>
        </w:r>
        <w:r w:rsidRPr="00F2479E">
          <w:rPr>
            <w:rStyle w:val="ad"/>
            <w:sz w:val="28"/>
            <w:szCs w:val="28"/>
            <w:lang w:val="en-US"/>
          </w:rPr>
          <w:t>gazeta</w:t>
        </w:r>
        <w:r w:rsidRPr="00F2479E">
          <w:rPr>
            <w:rStyle w:val="ad"/>
            <w:sz w:val="28"/>
            <w:szCs w:val="28"/>
          </w:rPr>
          <w:t>.</w:t>
        </w:r>
        <w:r w:rsidRPr="00F2479E">
          <w:rPr>
            <w:rStyle w:val="ad"/>
            <w:sz w:val="28"/>
            <w:szCs w:val="28"/>
            <w:lang w:val="en-US"/>
          </w:rPr>
          <w:t>ru</w:t>
        </w:r>
        <w:r w:rsidRPr="00F2479E">
          <w:rPr>
            <w:rStyle w:val="ad"/>
            <w:sz w:val="28"/>
            <w:szCs w:val="28"/>
          </w:rPr>
          <w:t>/</w:t>
        </w:r>
        <w:r w:rsidRPr="00F2479E">
          <w:rPr>
            <w:rStyle w:val="ad"/>
            <w:sz w:val="28"/>
            <w:szCs w:val="28"/>
            <w:lang w:val="en-US"/>
          </w:rPr>
          <w:t>auto</w:t>
        </w:r>
        <w:r w:rsidRPr="00F2479E">
          <w:rPr>
            <w:rStyle w:val="ad"/>
            <w:sz w:val="28"/>
            <w:szCs w:val="28"/>
          </w:rPr>
          <w:t>/2015/10/19_</w:t>
        </w:r>
        <w:r w:rsidRPr="00F2479E">
          <w:rPr>
            <w:rStyle w:val="ad"/>
            <w:sz w:val="28"/>
            <w:szCs w:val="28"/>
            <w:lang w:val="en-US"/>
          </w:rPr>
          <w:t>a</w:t>
        </w:r>
        <w:r w:rsidRPr="00F2479E">
          <w:rPr>
            <w:rStyle w:val="ad"/>
            <w:sz w:val="28"/>
            <w:szCs w:val="28"/>
          </w:rPr>
          <w:t>_7830845.</w:t>
        </w:r>
        <w:r w:rsidRPr="00F2479E">
          <w:rPr>
            <w:rStyle w:val="ad"/>
            <w:sz w:val="28"/>
            <w:szCs w:val="28"/>
            <w:lang w:val="en-US"/>
          </w:rPr>
          <w:t>shtml</w:t>
        </w:r>
      </w:hyperlink>
      <w:r>
        <w:rPr>
          <w:color w:val="000000"/>
          <w:sz w:val="28"/>
          <w:szCs w:val="28"/>
        </w:rPr>
        <w:t xml:space="preserve"> </w:t>
      </w:r>
      <w:r w:rsidRPr="00F2479E">
        <w:rPr>
          <w:color w:val="000000"/>
          <w:sz w:val="28"/>
          <w:szCs w:val="28"/>
        </w:rPr>
        <w:t>ВОЗ (глобальный отчет всемирной организации здравоохранении)</w:t>
      </w:r>
    </w:p>
    <w:p w:rsidR="00311557" w:rsidRP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8" w:history="1">
        <w:r w:rsidRPr="000228EA">
          <w:rPr>
            <w:rStyle w:val="ad"/>
            <w:rFonts w:ascii="Times New Roman" w:hAnsi="Times New Roman" w:cs="Times New Roman"/>
            <w:sz w:val="28"/>
            <w:szCs w:val="28"/>
            <w:shd w:val="clear" w:color="auto" w:fill="F0F0F0"/>
          </w:rPr>
          <w:t>http://tass.ru/info/3233185</w:t>
        </w:r>
      </w:hyperlink>
    </w:p>
    <w:p w:rsidR="00311557" w:rsidRPr="0031155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color w:val="302030"/>
          <w:sz w:val="28"/>
          <w:szCs w:val="28"/>
          <w:shd w:val="clear" w:color="auto" w:fill="F0F0F0"/>
        </w:rPr>
        <w:t xml:space="preserve"> </w:t>
      </w:r>
      <w:r w:rsidRPr="00F2479E">
        <w:rPr>
          <w:rFonts w:ascii="Times New Roman" w:hAnsi="Times New Roman" w:cs="Times New Roman"/>
          <w:sz w:val="28"/>
          <w:szCs w:val="28"/>
        </w:rPr>
        <w:t xml:space="preserve"> </w:t>
      </w:r>
      <w:hyperlink r:id="rId19" w:history="1">
        <w:r w:rsidRPr="00F2479E">
          <w:rPr>
            <w:rStyle w:val="ad"/>
            <w:rFonts w:ascii="Times New Roman" w:hAnsi="Times New Roman" w:cs="Times New Roman"/>
            <w:sz w:val="28"/>
            <w:szCs w:val="28"/>
          </w:rPr>
          <w:t>http://school49.tgl.ru/content/rc/505</w:t>
        </w:r>
      </w:hyperlink>
    </w:p>
    <w:p w:rsidR="00311557" w:rsidRPr="00A94667" w:rsidRDefault="00311557" w:rsidP="00451481">
      <w:pPr>
        <w:pStyle w:val="ac"/>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20" w:history="1">
        <w:r w:rsidRPr="00F2479E">
          <w:rPr>
            <w:rStyle w:val="ad"/>
            <w:rFonts w:ascii="Times New Roman" w:hAnsi="Times New Roman" w:cs="Times New Roman"/>
            <w:b/>
            <w:bCs/>
            <w:sz w:val="28"/>
            <w:szCs w:val="28"/>
            <w:shd w:val="clear" w:color="auto" w:fill="FFFFFF"/>
          </w:rPr>
          <w:t>http://www.studfiles.ru/preview/6009246/</w:t>
        </w:r>
      </w:hyperlink>
    </w:p>
    <w:p w:rsidR="007D4A87" w:rsidRPr="00451481" w:rsidRDefault="00451481" w:rsidP="00451481">
      <w:pPr>
        <w:spacing w:line="360" w:lineRule="auto"/>
        <w:jc w:val="both"/>
        <w:rPr>
          <w:rFonts w:ascii="Times New Roman" w:hAnsi="Times New Roman" w:cs="Times New Roman"/>
          <w:sz w:val="28"/>
          <w:szCs w:val="28"/>
        </w:rPr>
      </w:pPr>
      <w:r>
        <w:rPr>
          <w:rFonts w:ascii="Times New Roman" w:hAnsi="Times New Roman" w:cs="Times New Roman"/>
          <w:bCs/>
          <w:color w:val="000000"/>
          <w:sz w:val="28"/>
          <w:szCs w:val="28"/>
          <w:shd w:val="clear" w:color="auto" w:fill="FFFFFF"/>
        </w:rPr>
        <w:t xml:space="preserve"> </w:t>
      </w:r>
      <w:r w:rsidR="004B6606" w:rsidRPr="00451481">
        <w:rPr>
          <w:rFonts w:ascii="Times New Roman" w:hAnsi="Times New Roman" w:cs="Times New Roman"/>
          <w:bCs/>
          <w:color w:val="000000"/>
          <w:sz w:val="28"/>
          <w:szCs w:val="28"/>
          <w:shd w:val="clear" w:color="auto" w:fill="FFFFFF"/>
        </w:rPr>
        <w:br/>
      </w:r>
    </w:p>
    <w:p w:rsidR="00734AE4" w:rsidRPr="007D4A87" w:rsidRDefault="00734AE4" w:rsidP="007D4A87">
      <w:pPr>
        <w:spacing w:line="360" w:lineRule="auto"/>
        <w:jc w:val="both"/>
        <w:rPr>
          <w:rFonts w:ascii="Times New Roman" w:hAnsi="Times New Roman" w:cs="Times New Roman"/>
          <w:sz w:val="28"/>
          <w:szCs w:val="28"/>
        </w:rPr>
      </w:pPr>
    </w:p>
    <w:p w:rsidR="00022BAE" w:rsidRPr="00D61A07" w:rsidRDefault="00022BAE" w:rsidP="00EF5B8F">
      <w:pPr>
        <w:spacing w:line="360" w:lineRule="auto"/>
        <w:rPr>
          <w:rFonts w:ascii="Times New Roman" w:hAnsi="Times New Roman" w:cs="Times New Roman"/>
          <w:sz w:val="28"/>
          <w:szCs w:val="28"/>
        </w:rPr>
      </w:pPr>
    </w:p>
    <w:p w:rsidR="00022BAE" w:rsidRPr="00D61A07" w:rsidRDefault="00022BAE" w:rsidP="00EF5B8F">
      <w:pPr>
        <w:spacing w:line="360" w:lineRule="auto"/>
        <w:rPr>
          <w:rFonts w:ascii="Times New Roman" w:hAnsi="Times New Roman" w:cs="Times New Roman"/>
          <w:sz w:val="28"/>
          <w:szCs w:val="28"/>
        </w:rPr>
      </w:pPr>
    </w:p>
    <w:p w:rsidR="00022BAE" w:rsidRPr="00D61A07" w:rsidRDefault="00022BAE" w:rsidP="00EF5B8F">
      <w:pPr>
        <w:spacing w:line="360" w:lineRule="auto"/>
        <w:rPr>
          <w:rFonts w:ascii="Times New Roman" w:hAnsi="Times New Roman" w:cs="Times New Roman"/>
          <w:sz w:val="28"/>
          <w:szCs w:val="28"/>
        </w:rPr>
      </w:pPr>
    </w:p>
    <w:p w:rsidR="00022BAE" w:rsidRPr="00D61A07" w:rsidRDefault="00022BAE" w:rsidP="00EF5B8F">
      <w:pPr>
        <w:spacing w:line="360" w:lineRule="auto"/>
        <w:rPr>
          <w:rFonts w:ascii="Times New Roman" w:hAnsi="Times New Roman" w:cs="Times New Roman"/>
          <w:sz w:val="28"/>
          <w:szCs w:val="28"/>
        </w:rPr>
      </w:pPr>
    </w:p>
    <w:p w:rsidR="00022BAE" w:rsidRPr="00D61A07" w:rsidRDefault="00022BAE" w:rsidP="00EF5B8F">
      <w:pPr>
        <w:spacing w:line="360" w:lineRule="auto"/>
        <w:rPr>
          <w:rFonts w:ascii="Times New Roman" w:hAnsi="Times New Roman" w:cs="Times New Roman"/>
          <w:sz w:val="28"/>
          <w:szCs w:val="28"/>
        </w:rPr>
      </w:pPr>
    </w:p>
    <w:sectPr w:rsidR="00022BAE" w:rsidRPr="00D61A07" w:rsidSect="00654295">
      <w:headerReference w:type="default" r:id="rId21"/>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D9A" w:rsidRDefault="00833D9A" w:rsidP="000624DC">
      <w:pPr>
        <w:spacing w:after="0" w:line="240" w:lineRule="auto"/>
      </w:pPr>
      <w:r>
        <w:separator/>
      </w:r>
    </w:p>
  </w:endnote>
  <w:endnote w:type="continuationSeparator" w:id="1">
    <w:p w:rsidR="00833D9A" w:rsidRDefault="00833D9A" w:rsidP="00062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D9A" w:rsidRDefault="00833D9A" w:rsidP="000624DC">
      <w:pPr>
        <w:spacing w:after="0" w:line="240" w:lineRule="auto"/>
      </w:pPr>
      <w:r>
        <w:separator/>
      </w:r>
    </w:p>
  </w:footnote>
  <w:footnote w:type="continuationSeparator" w:id="1">
    <w:p w:rsidR="00833D9A" w:rsidRDefault="00833D9A" w:rsidP="00062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6232"/>
      <w:docPartObj>
        <w:docPartGallery w:val="Page Numbers (Top of Page)"/>
        <w:docPartUnique/>
      </w:docPartObj>
    </w:sdtPr>
    <w:sdtContent>
      <w:p w:rsidR="002B3A8B" w:rsidRDefault="009503BA">
        <w:pPr>
          <w:pStyle w:val="a6"/>
          <w:jc w:val="right"/>
        </w:pPr>
        <w:fldSimple w:instr=" PAGE   \* MERGEFORMAT ">
          <w:r w:rsidR="001100C1">
            <w:rPr>
              <w:noProof/>
            </w:rPr>
            <w:t>2</w:t>
          </w:r>
        </w:fldSimple>
      </w:p>
    </w:sdtContent>
  </w:sdt>
  <w:p w:rsidR="002B3A8B" w:rsidRDefault="002B3A8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751E0"/>
    <w:multiLevelType w:val="multilevel"/>
    <w:tmpl w:val="06BA7C0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48F0D71"/>
    <w:multiLevelType w:val="hybridMultilevel"/>
    <w:tmpl w:val="0C6E1A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F5B8F"/>
    <w:rsid w:val="0001325C"/>
    <w:rsid w:val="00022BAE"/>
    <w:rsid w:val="0004179A"/>
    <w:rsid w:val="000501AC"/>
    <w:rsid w:val="000528FC"/>
    <w:rsid w:val="00052F0A"/>
    <w:rsid w:val="00061857"/>
    <w:rsid w:val="000624DC"/>
    <w:rsid w:val="000673DF"/>
    <w:rsid w:val="00076002"/>
    <w:rsid w:val="00087AEF"/>
    <w:rsid w:val="00095128"/>
    <w:rsid w:val="00096E0B"/>
    <w:rsid w:val="000A019C"/>
    <w:rsid w:val="000A7449"/>
    <w:rsid w:val="000A7561"/>
    <w:rsid w:val="000B2942"/>
    <w:rsid w:val="000C7E01"/>
    <w:rsid w:val="000D016F"/>
    <w:rsid w:val="000E2BE6"/>
    <w:rsid w:val="001100C1"/>
    <w:rsid w:val="00111A20"/>
    <w:rsid w:val="00115D60"/>
    <w:rsid w:val="00133B78"/>
    <w:rsid w:val="00140C7D"/>
    <w:rsid w:val="0015345C"/>
    <w:rsid w:val="001605A3"/>
    <w:rsid w:val="00162CD3"/>
    <w:rsid w:val="0017079D"/>
    <w:rsid w:val="00193396"/>
    <w:rsid w:val="001A5AB8"/>
    <w:rsid w:val="001B3A19"/>
    <w:rsid w:val="001E2967"/>
    <w:rsid w:val="001F2039"/>
    <w:rsid w:val="001F65B4"/>
    <w:rsid w:val="001F6EAC"/>
    <w:rsid w:val="00202ACE"/>
    <w:rsid w:val="0021667E"/>
    <w:rsid w:val="00227DFD"/>
    <w:rsid w:val="00230471"/>
    <w:rsid w:val="00232180"/>
    <w:rsid w:val="00232CCE"/>
    <w:rsid w:val="00232F48"/>
    <w:rsid w:val="00234BDD"/>
    <w:rsid w:val="0023778A"/>
    <w:rsid w:val="00244B2B"/>
    <w:rsid w:val="00253826"/>
    <w:rsid w:val="00261BE5"/>
    <w:rsid w:val="00275C11"/>
    <w:rsid w:val="00277FC7"/>
    <w:rsid w:val="0028506A"/>
    <w:rsid w:val="0028542C"/>
    <w:rsid w:val="00285DEB"/>
    <w:rsid w:val="0029488D"/>
    <w:rsid w:val="002B2E30"/>
    <w:rsid w:val="002B3A8B"/>
    <w:rsid w:val="002B52C0"/>
    <w:rsid w:val="002B7AA9"/>
    <w:rsid w:val="002C6749"/>
    <w:rsid w:val="00310370"/>
    <w:rsid w:val="00311557"/>
    <w:rsid w:val="003300B3"/>
    <w:rsid w:val="00340D2C"/>
    <w:rsid w:val="0035087F"/>
    <w:rsid w:val="00360D74"/>
    <w:rsid w:val="003625D8"/>
    <w:rsid w:val="00365B7F"/>
    <w:rsid w:val="00371D21"/>
    <w:rsid w:val="0038395B"/>
    <w:rsid w:val="00393CD9"/>
    <w:rsid w:val="003B0941"/>
    <w:rsid w:val="003C20F7"/>
    <w:rsid w:val="003F0A06"/>
    <w:rsid w:val="003F3B62"/>
    <w:rsid w:val="003F7582"/>
    <w:rsid w:val="00427FD6"/>
    <w:rsid w:val="0044451F"/>
    <w:rsid w:val="00451481"/>
    <w:rsid w:val="00476FF6"/>
    <w:rsid w:val="00483FF6"/>
    <w:rsid w:val="00485DAB"/>
    <w:rsid w:val="004910C0"/>
    <w:rsid w:val="00493E30"/>
    <w:rsid w:val="004B6606"/>
    <w:rsid w:val="004C0CE5"/>
    <w:rsid w:val="004C4F77"/>
    <w:rsid w:val="004D52C6"/>
    <w:rsid w:val="004E4A6E"/>
    <w:rsid w:val="004E5ACD"/>
    <w:rsid w:val="004F58AD"/>
    <w:rsid w:val="004F6647"/>
    <w:rsid w:val="0051186D"/>
    <w:rsid w:val="00516D2D"/>
    <w:rsid w:val="00542D6C"/>
    <w:rsid w:val="00551EA4"/>
    <w:rsid w:val="0056657D"/>
    <w:rsid w:val="00572C43"/>
    <w:rsid w:val="005777FC"/>
    <w:rsid w:val="0058679F"/>
    <w:rsid w:val="00594DF9"/>
    <w:rsid w:val="00596418"/>
    <w:rsid w:val="005A7337"/>
    <w:rsid w:val="005B447E"/>
    <w:rsid w:val="005B7111"/>
    <w:rsid w:val="005C79B0"/>
    <w:rsid w:val="005D6835"/>
    <w:rsid w:val="005E371C"/>
    <w:rsid w:val="00603610"/>
    <w:rsid w:val="006065DA"/>
    <w:rsid w:val="0062235E"/>
    <w:rsid w:val="006407AF"/>
    <w:rsid w:val="006505AA"/>
    <w:rsid w:val="00654295"/>
    <w:rsid w:val="006814C0"/>
    <w:rsid w:val="006A03A5"/>
    <w:rsid w:val="006A12C2"/>
    <w:rsid w:val="006A6554"/>
    <w:rsid w:val="006A6DEA"/>
    <w:rsid w:val="006A7B23"/>
    <w:rsid w:val="006C5B6F"/>
    <w:rsid w:val="006C676E"/>
    <w:rsid w:val="006D06C6"/>
    <w:rsid w:val="006E51BB"/>
    <w:rsid w:val="006E6E37"/>
    <w:rsid w:val="006F2C1E"/>
    <w:rsid w:val="00710FC8"/>
    <w:rsid w:val="00711C8B"/>
    <w:rsid w:val="00713F9D"/>
    <w:rsid w:val="00721FE1"/>
    <w:rsid w:val="00734AE4"/>
    <w:rsid w:val="007518FD"/>
    <w:rsid w:val="007603C3"/>
    <w:rsid w:val="00762E55"/>
    <w:rsid w:val="00767F9E"/>
    <w:rsid w:val="00771A41"/>
    <w:rsid w:val="007A74BC"/>
    <w:rsid w:val="007B3C51"/>
    <w:rsid w:val="007D4A87"/>
    <w:rsid w:val="007D5A3D"/>
    <w:rsid w:val="007D7A93"/>
    <w:rsid w:val="00803E51"/>
    <w:rsid w:val="00805C81"/>
    <w:rsid w:val="00813732"/>
    <w:rsid w:val="00817FEA"/>
    <w:rsid w:val="00833D9A"/>
    <w:rsid w:val="00851A1D"/>
    <w:rsid w:val="00854CC5"/>
    <w:rsid w:val="00870D19"/>
    <w:rsid w:val="00871F35"/>
    <w:rsid w:val="0087453D"/>
    <w:rsid w:val="00874609"/>
    <w:rsid w:val="00880297"/>
    <w:rsid w:val="00881C7D"/>
    <w:rsid w:val="00882495"/>
    <w:rsid w:val="008B26A4"/>
    <w:rsid w:val="008C1C44"/>
    <w:rsid w:val="008D7B5C"/>
    <w:rsid w:val="008F2DD8"/>
    <w:rsid w:val="00900979"/>
    <w:rsid w:val="00920CB2"/>
    <w:rsid w:val="00935DB0"/>
    <w:rsid w:val="00942E0C"/>
    <w:rsid w:val="00947EC3"/>
    <w:rsid w:val="009503BA"/>
    <w:rsid w:val="00967114"/>
    <w:rsid w:val="00970177"/>
    <w:rsid w:val="0097338F"/>
    <w:rsid w:val="00973BA4"/>
    <w:rsid w:val="00976EEE"/>
    <w:rsid w:val="0098038C"/>
    <w:rsid w:val="00984874"/>
    <w:rsid w:val="00991892"/>
    <w:rsid w:val="009A065C"/>
    <w:rsid w:val="009A31D7"/>
    <w:rsid w:val="009E36BE"/>
    <w:rsid w:val="009E3DF5"/>
    <w:rsid w:val="00A04691"/>
    <w:rsid w:val="00A1733E"/>
    <w:rsid w:val="00A2164C"/>
    <w:rsid w:val="00A32CC7"/>
    <w:rsid w:val="00A34E71"/>
    <w:rsid w:val="00A70C80"/>
    <w:rsid w:val="00A71C20"/>
    <w:rsid w:val="00A758F1"/>
    <w:rsid w:val="00A86086"/>
    <w:rsid w:val="00A861E9"/>
    <w:rsid w:val="00A94667"/>
    <w:rsid w:val="00AB038B"/>
    <w:rsid w:val="00AB0E5F"/>
    <w:rsid w:val="00AB1C57"/>
    <w:rsid w:val="00AD5923"/>
    <w:rsid w:val="00B0383A"/>
    <w:rsid w:val="00B05E00"/>
    <w:rsid w:val="00B07EDC"/>
    <w:rsid w:val="00B15457"/>
    <w:rsid w:val="00B2062C"/>
    <w:rsid w:val="00B43029"/>
    <w:rsid w:val="00B44402"/>
    <w:rsid w:val="00B664F5"/>
    <w:rsid w:val="00B80058"/>
    <w:rsid w:val="00B834B0"/>
    <w:rsid w:val="00B93BDD"/>
    <w:rsid w:val="00B9482D"/>
    <w:rsid w:val="00BB5849"/>
    <w:rsid w:val="00BB5BD1"/>
    <w:rsid w:val="00BB7C0E"/>
    <w:rsid w:val="00BD1910"/>
    <w:rsid w:val="00BF023A"/>
    <w:rsid w:val="00BF3A16"/>
    <w:rsid w:val="00BF470B"/>
    <w:rsid w:val="00C000B4"/>
    <w:rsid w:val="00C1086A"/>
    <w:rsid w:val="00C4295D"/>
    <w:rsid w:val="00C6616B"/>
    <w:rsid w:val="00C74402"/>
    <w:rsid w:val="00C80226"/>
    <w:rsid w:val="00C87EA7"/>
    <w:rsid w:val="00CA2C11"/>
    <w:rsid w:val="00CA6937"/>
    <w:rsid w:val="00CB6A2E"/>
    <w:rsid w:val="00CC6253"/>
    <w:rsid w:val="00CC6644"/>
    <w:rsid w:val="00CE0ECA"/>
    <w:rsid w:val="00CF3B6B"/>
    <w:rsid w:val="00CF54E4"/>
    <w:rsid w:val="00D1242B"/>
    <w:rsid w:val="00D15E69"/>
    <w:rsid w:val="00D2360D"/>
    <w:rsid w:val="00D357E0"/>
    <w:rsid w:val="00D426C9"/>
    <w:rsid w:val="00D4377F"/>
    <w:rsid w:val="00D46F83"/>
    <w:rsid w:val="00D526B0"/>
    <w:rsid w:val="00D60DCD"/>
    <w:rsid w:val="00D61A07"/>
    <w:rsid w:val="00D83C40"/>
    <w:rsid w:val="00D87891"/>
    <w:rsid w:val="00D91F8F"/>
    <w:rsid w:val="00DA5D6F"/>
    <w:rsid w:val="00DA7859"/>
    <w:rsid w:val="00DB140B"/>
    <w:rsid w:val="00DD007F"/>
    <w:rsid w:val="00DD2AF5"/>
    <w:rsid w:val="00DE0CCD"/>
    <w:rsid w:val="00DE1C60"/>
    <w:rsid w:val="00DE6776"/>
    <w:rsid w:val="00DF3B74"/>
    <w:rsid w:val="00E14F6F"/>
    <w:rsid w:val="00E20810"/>
    <w:rsid w:val="00E23C3B"/>
    <w:rsid w:val="00E261A7"/>
    <w:rsid w:val="00E26B42"/>
    <w:rsid w:val="00E27BD4"/>
    <w:rsid w:val="00E41ACD"/>
    <w:rsid w:val="00E44D64"/>
    <w:rsid w:val="00E57AAB"/>
    <w:rsid w:val="00E7735F"/>
    <w:rsid w:val="00E857E2"/>
    <w:rsid w:val="00E86BEC"/>
    <w:rsid w:val="00E92CDE"/>
    <w:rsid w:val="00E9503F"/>
    <w:rsid w:val="00E97B13"/>
    <w:rsid w:val="00EA295A"/>
    <w:rsid w:val="00EA4A63"/>
    <w:rsid w:val="00EB6018"/>
    <w:rsid w:val="00EC107D"/>
    <w:rsid w:val="00EC6DFE"/>
    <w:rsid w:val="00ED1E9E"/>
    <w:rsid w:val="00ED7369"/>
    <w:rsid w:val="00EE6A1E"/>
    <w:rsid w:val="00EF5B8F"/>
    <w:rsid w:val="00F00BB1"/>
    <w:rsid w:val="00F01748"/>
    <w:rsid w:val="00F22A7E"/>
    <w:rsid w:val="00F2479E"/>
    <w:rsid w:val="00F36399"/>
    <w:rsid w:val="00F44B85"/>
    <w:rsid w:val="00F82DE3"/>
    <w:rsid w:val="00F85507"/>
    <w:rsid w:val="00F95ADE"/>
    <w:rsid w:val="00F96D3F"/>
    <w:rsid w:val="00FA56B0"/>
    <w:rsid w:val="00FA7D08"/>
    <w:rsid w:val="00FD6F5B"/>
    <w:rsid w:val="00FE0740"/>
    <w:rsid w:val="00FF389D"/>
    <w:rsid w:val="00FF6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c00000"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2D"/>
  </w:style>
  <w:style w:type="paragraph" w:styleId="1">
    <w:name w:val="heading 1"/>
    <w:basedOn w:val="a"/>
    <w:link w:val="10"/>
    <w:uiPriority w:val="9"/>
    <w:qFormat/>
    <w:rsid w:val="001F2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F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1FE1"/>
    <w:rPr>
      <w:rFonts w:ascii="Tahoma" w:hAnsi="Tahoma" w:cs="Tahoma"/>
      <w:sz w:val="16"/>
      <w:szCs w:val="16"/>
    </w:rPr>
  </w:style>
  <w:style w:type="table" w:styleId="a5">
    <w:name w:val="Table Grid"/>
    <w:basedOn w:val="a1"/>
    <w:uiPriority w:val="59"/>
    <w:rsid w:val="008B26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624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24DC"/>
  </w:style>
  <w:style w:type="paragraph" w:styleId="a8">
    <w:name w:val="footer"/>
    <w:basedOn w:val="a"/>
    <w:link w:val="a9"/>
    <w:uiPriority w:val="99"/>
    <w:semiHidden/>
    <w:unhideWhenUsed/>
    <w:rsid w:val="000624D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624DC"/>
  </w:style>
  <w:style w:type="paragraph" w:styleId="aa">
    <w:name w:val="Document Map"/>
    <w:basedOn w:val="a"/>
    <w:link w:val="ab"/>
    <w:uiPriority w:val="99"/>
    <w:semiHidden/>
    <w:unhideWhenUsed/>
    <w:rsid w:val="00E92CDE"/>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E92CDE"/>
    <w:rPr>
      <w:rFonts w:ascii="Tahoma" w:hAnsi="Tahoma" w:cs="Tahoma"/>
      <w:sz w:val="16"/>
      <w:szCs w:val="16"/>
    </w:rPr>
  </w:style>
  <w:style w:type="paragraph" w:styleId="ac">
    <w:name w:val="List Paragraph"/>
    <w:basedOn w:val="a"/>
    <w:uiPriority w:val="34"/>
    <w:qFormat/>
    <w:rsid w:val="009E36BE"/>
    <w:pPr>
      <w:ind w:left="720"/>
      <w:contextualSpacing/>
    </w:pPr>
  </w:style>
  <w:style w:type="character" w:customStyle="1" w:styleId="10">
    <w:name w:val="Заголовок 1 Знак"/>
    <w:basedOn w:val="a0"/>
    <w:link w:val="1"/>
    <w:uiPriority w:val="9"/>
    <w:rsid w:val="001F2039"/>
    <w:rPr>
      <w:rFonts w:ascii="Times New Roman" w:eastAsia="Times New Roman" w:hAnsi="Times New Roman" w:cs="Times New Roman"/>
      <w:b/>
      <w:bCs/>
      <w:kern w:val="36"/>
      <w:sz w:val="48"/>
      <w:szCs w:val="48"/>
      <w:lang w:eastAsia="ru-RU"/>
    </w:rPr>
  </w:style>
  <w:style w:type="character" w:styleId="ad">
    <w:name w:val="Hyperlink"/>
    <w:basedOn w:val="a0"/>
    <w:uiPriority w:val="99"/>
    <w:unhideWhenUsed/>
    <w:rsid w:val="00D87891"/>
    <w:rPr>
      <w:color w:val="0000FF" w:themeColor="hyperlink"/>
      <w:u w:val="single"/>
    </w:rPr>
  </w:style>
  <w:style w:type="character" w:customStyle="1" w:styleId="apple-converted-space">
    <w:name w:val="apple-converted-space"/>
    <w:basedOn w:val="a0"/>
    <w:rsid w:val="00A32CC7"/>
  </w:style>
  <w:style w:type="paragraph" w:styleId="ae">
    <w:name w:val="Normal (Web)"/>
    <w:basedOn w:val="a"/>
    <w:uiPriority w:val="99"/>
    <w:semiHidden/>
    <w:unhideWhenUsed/>
    <w:rsid w:val="005118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216450">
      <w:bodyDiv w:val="1"/>
      <w:marLeft w:val="0"/>
      <w:marRight w:val="0"/>
      <w:marTop w:val="0"/>
      <w:marBottom w:val="0"/>
      <w:divBdr>
        <w:top w:val="none" w:sz="0" w:space="0" w:color="auto"/>
        <w:left w:val="none" w:sz="0" w:space="0" w:color="auto"/>
        <w:bottom w:val="none" w:sz="0" w:space="0" w:color="auto"/>
        <w:right w:val="none" w:sz="0" w:space="0" w:color="auto"/>
      </w:divBdr>
    </w:div>
    <w:div w:id="168299008">
      <w:bodyDiv w:val="1"/>
      <w:marLeft w:val="0"/>
      <w:marRight w:val="0"/>
      <w:marTop w:val="0"/>
      <w:marBottom w:val="0"/>
      <w:divBdr>
        <w:top w:val="none" w:sz="0" w:space="0" w:color="auto"/>
        <w:left w:val="none" w:sz="0" w:space="0" w:color="auto"/>
        <w:bottom w:val="none" w:sz="0" w:space="0" w:color="auto"/>
        <w:right w:val="none" w:sz="0" w:space="0" w:color="auto"/>
      </w:divBdr>
    </w:div>
    <w:div w:id="185678629">
      <w:bodyDiv w:val="1"/>
      <w:marLeft w:val="0"/>
      <w:marRight w:val="0"/>
      <w:marTop w:val="0"/>
      <w:marBottom w:val="0"/>
      <w:divBdr>
        <w:top w:val="none" w:sz="0" w:space="0" w:color="auto"/>
        <w:left w:val="none" w:sz="0" w:space="0" w:color="auto"/>
        <w:bottom w:val="none" w:sz="0" w:space="0" w:color="auto"/>
        <w:right w:val="none" w:sz="0" w:space="0" w:color="auto"/>
      </w:divBdr>
    </w:div>
    <w:div w:id="199246496">
      <w:bodyDiv w:val="1"/>
      <w:marLeft w:val="0"/>
      <w:marRight w:val="0"/>
      <w:marTop w:val="0"/>
      <w:marBottom w:val="0"/>
      <w:divBdr>
        <w:top w:val="none" w:sz="0" w:space="0" w:color="auto"/>
        <w:left w:val="none" w:sz="0" w:space="0" w:color="auto"/>
        <w:bottom w:val="none" w:sz="0" w:space="0" w:color="auto"/>
        <w:right w:val="none" w:sz="0" w:space="0" w:color="auto"/>
      </w:divBdr>
    </w:div>
    <w:div w:id="287518924">
      <w:bodyDiv w:val="1"/>
      <w:marLeft w:val="0"/>
      <w:marRight w:val="0"/>
      <w:marTop w:val="0"/>
      <w:marBottom w:val="0"/>
      <w:divBdr>
        <w:top w:val="none" w:sz="0" w:space="0" w:color="auto"/>
        <w:left w:val="none" w:sz="0" w:space="0" w:color="auto"/>
        <w:bottom w:val="none" w:sz="0" w:space="0" w:color="auto"/>
        <w:right w:val="none" w:sz="0" w:space="0" w:color="auto"/>
      </w:divBdr>
    </w:div>
    <w:div w:id="561603045">
      <w:bodyDiv w:val="1"/>
      <w:marLeft w:val="0"/>
      <w:marRight w:val="0"/>
      <w:marTop w:val="0"/>
      <w:marBottom w:val="0"/>
      <w:divBdr>
        <w:top w:val="none" w:sz="0" w:space="0" w:color="auto"/>
        <w:left w:val="none" w:sz="0" w:space="0" w:color="auto"/>
        <w:bottom w:val="none" w:sz="0" w:space="0" w:color="auto"/>
        <w:right w:val="none" w:sz="0" w:space="0" w:color="auto"/>
      </w:divBdr>
    </w:div>
    <w:div w:id="660618976">
      <w:bodyDiv w:val="1"/>
      <w:marLeft w:val="0"/>
      <w:marRight w:val="0"/>
      <w:marTop w:val="0"/>
      <w:marBottom w:val="0"/>
      <w:divBdr>
        <w:top w:val="none" w:sz="0" w:space="0" w:color="auto"/>
        <w:left w:val="none" w:sz="0" w:space="0" w:color="auto"/>
        <w:bottom w:val="none" w:sz="0" w:space="0" w:color="auto"/>
        <w:right w:val="none" w:sz="0" w:space="0" w:color="auto"/>
      </w:divBdr>
    </w:div>
    <w:div w:id="672536482">
      <w:bodyDiv w:val="1"/>
      <w:marLeft w:val="0"/>
      <w:marRight w:val="0"/>
      <w:marTop w:val="0"/>
      <w:marBottom w:val="0"/>
      <w:divBdr>
        <w:top w:val="none" w:sz="0" w:space="0" w:color="auto"/>
        <w:left w:val="none" w:sz="0" w:space="0" w:color="auto"/>
        <w:bottom w:val="none" w:sz="0" w:space="0" w:color="auto"/>
        <w:right w:val="none" w:sz="0" w:space="0" w:color="auto"/>
      </w:divBdr>
    </w:div>
    <w:div w:id="860163361">
      <w:bodyDiv w:val="1"/>
      <w:marLeft w:val="0"/>
      <w:marRight w:val="0"/>
      <w:marTop w:val="0"/>
      <w:marBottom w:val="0"/>
      <w:divBdr>
        <w:top w:val="none" w:sz="0" w:space="0" w:color="auto"/>
        <w:left w:val="none" w:sz="0" w:space="0" w:color="auto"/>
        <w:bottom w:val="none" w:sz="0" w:space="0" w:color="auto"/>
        <w:right w:val="none" w:sz="0" w:space="0" w:color="auto"/>
      </w:divBdr>
    </w:div>
    <w:div w:id="1055741405">
      <w:bodyDiv w:val="1"/>
      <w:marLeft w:val="0"/>
      <w:marRight w:val="0"/>
      <w:marTop w:val="0"/>
      <w:marBottom w:val="0"/>
      <w:divBdr>
        <w:top w:val="none" w:sz="0" w:space="0" w:color="auto"/>
        <w:left w:val="none" w:sz="0" w:space="0" w:color="auto"/>
        <w:bottom w:val="none" w:sz="0" w:space="0" w:color="auto"/>
        <w:right w:val="none" w:sz="0" w:space="0" w:color="auto"/>
      </w:divBdr>
    </w:div>
    <w:div w:id="1084574399">
      <w:bodyDiv w:val="1"/>
      <w:marLeft w:val="0"/>
      <w:marRight w:val="0"/>
      <w:marTop w:val="0"/>
      <w:marBottom w:val="0"/>
      <w:divBdr>
        <w:top w:val="none" w:sz="0" w:space="0" w:color="auto"/>
        <w:left w:val="none" w:sz="0" w:space="0" w:color="auto"/>
        <w:bottom w:val="none" w:sz="0" w:space="0" w:color="auto"/>
        <w:right w:val="none" w:sz="0" w:space="0" w:color="auto"/>
      </w:divBdr>
    </w:div>
    <w:div w:id="1084641322">
      <w:bodyDiv w:val="1"/>
      <w:marLeft w:val="0"/>
      <w:marRight w:val="0"/>
      <w:marTop w:val="0"/>
      <w:marBottom w:val="0"/>
      <w:divBdr>
        <w:top w:val="none" w:sz="0" w:space="0" w:color="auto"/>
        <w:left w:val="none" w:sz="0" w:space="0" w:color="auto"/>
        <w:bottom w:val="none" w:sz="0" w:space="0" w:color="auto"/>
        <w:right w:val="none" w:sz="0" w:space="0" w:color="auto"/>
      </w:divBdr>
    </w:div>
    <w:div w:id="1142189596">
      <w:bodyDiv w:val="1"/>
      <w:marLeft w:val="0"/>
      <w:marRight w:val="0"/>
      <w:marTop w:val="0"/>
      <w:marBottom w:val="0"/>
      <w:divBdr>
        <w:top w:val="none" w:sz="0" w:space="0" w:color="auto"/>
        <w:left w:val="none" w:sz="0" w:space="0" w:color="auto"/>
        <w:bottom w:val="none" w:sz="0" w:space="0" w:color="auto"/>
        <w:right w:val="none" w:sz="0" w:space="0" w:color="auto"/>
      </w:divBdr>
    </w:div>
    <w:div w:id="1247806482">
      <w:bodyDiv w:val="1"/>
      <w:marLeft w:val="0"/>
      <w:marRight w:val="0"/>
      <w:marTop w:val="0"/>
      <w:marBottom w:val="0"/>
      <w:divBdr>
        <w:top w:val="none" w:sz="0" w:space="0" w:color="auto"/>
        <w:left w:val="none" w:sz="0" w:space="0" w:color="auto"/>
        <w:bottom w:val="none" w:sz="0" w:space="0" w:color="auto"/>
        <w:right w:val="none" w:sz="0" w:space="0" w:color="auto"/>
      </w:divBdr>
    </w:div>
    <w:div w:id="1254703348">
      <w:bodyDiv w:val="1"/>
      <w:marLeft w:val="0"/>
      <w:marRight w:val="0"/>
      <w:marTop w:val="0"/>
      <w:marBottom w:val="0"/>
      <w:divBdr>
        <w:top w:val="none" w:sz="0" w:space="0" w:color="auto"/>
        <w:left w:val="none" w:sz="0" w:space="0" w:color="auto"/>
        <w:bottom w:val="none" w:sz="0" w:space="0" w:color="auto"/>
        <w:right w:val="none" w:sz="0" w:space="0" w:color="auto"/>
      </w:divBdr>
    </w:div>
    <w:div w:id="1456370232">
      <w:bodyDiv w:val="1"/>
      <w:marLeft w:val="0"/>
      <w:marRight w:val="0"/>
      <w:marTop w:val="0"/>
      <w:marBottom w:val="0"/>
      <w:divBdr>
        <w:top w:val="none" w:sz="0" w:space="0" w:color="auto"/>
        <w:left w:val="none" w:sz="0" w:space="0" w:color="auto"/>
        <w:bottom w:val="none" w:sz="0" w:space="0" w:color="auto"/>
        <w:right w:val="none" w:sz="0" w:space="0" w:color="auto"/>
      </w:divBdr>
    </w:div>
    <w:div w:id="1529567183">
      <w:bodyDiv w:val="1"/>
      <w:marLeft w:val="0"/>
      <w:marRight w:val="0"/>
      <w:marTop w:val="0"/>
      <w:marBottom w:val="0"/>
      <w:divBdr>
        <w:top w:val="none" w:sz="0" w:space="0" w:color="auto"/>
        <w:left w:val="none" w:sz="0" w:space="0" w:color="auto"/>
        <w:bottom w:val="none" w:sz="0" w:space="0" w:color="auto"/>
        <w:right w:val="none" w:sz="0" w:space="0" w:color="auto"/>
      </w:divBdr>
    </w:div>
    <w:div w:id="1634216787">
      <w:bodyDiv w:val="1"/>
      <w:marLeft w:val="0"/>
      <w:marRight w:val="0"/>
      <w:marTop w:val="0"/>
      <w:marBottom w:val="0"/>
      <w:divBdr>
        <w:top w:val="none" w:sz="0" w:space="0" w:color="auto"/>
        <w:left w:val="none" w:sz="0" w:space="0" w:color="auto"/>
        <w:bottom w:val="none" w:sz="0" w:space="0" w:color="auto"/>
        <w:right w:val="none" w:sz="0" w:space="0" w:color="auto"/>
      </w:divBdr>
    </w:div>
    <w:div w:id="1691296181">
      <w:bodyDiv w:val="1"/>
      <w:marLeft w:val="0"/>
      <w:marRight w:val="0"/>
      <w:marTop w:val="0"/>
      <w:marBottom w:val="0"/>
      <w:divBdr>
        <w:top w:val="none" w:sz="0" w:space="0" w:color="auto"/>
        <w:left w:val="none" w:sz="0" w:space="0" w:color="auto"/>
        <w:bottom w:val="none" w:sz="0" w:space="0" w:color="auto"/>
        <w:right w:val="none" w:sz="0" w:space="0" w:color="auto"/>
      </w:divBdr>
    </w:div>
    <w:div w:id="1692561510">
      <w:bodyDiv w:val="1"/>
      <w:marLeft w:val="0"/>
      <w:marRight w:val="0"/>
      <w:marTop w:val="0"/>
      <w:marBottom w:val="0"/>
      <w:divBdr>
        <w:top w:val="none" w:sz="0" w:space="0" w:color="auto"/>
        <w:left w:val="none" w:sz="0" w:space="0" w:color="auto"/>
        <w:bottom w:val="none" w:sz="0" w:space="0" w:color="auto"/>
        <w:right w:val="none" w:sz="0" w:space="0" w:color="auto"/>
      </w:divBdr>
    </w:div>
    <w:div w:id="1794906567">
      <w:bodyDiv w:val="1"/>
      <w:marLeft w:val="0"/>
      <w:marRight w:val="0"/>
      <w:marTop w:val="0"/>
      <w:marBottom w:val="0"/>
      <w:divBdr>
        <w:top w:val="none" w:sz="0" w:space="0" w:color="auto"/>
        <w:left w:val="none" w:sz="0" w:space="0" w:color="auto"/>
        <w:bottom w:val="none" w:sz="0" w:space="0" w:color="auto"/>
        <w:right w:val="none" w:sz="0" w:space="0" w:color="auto"/>
      </w:divBdr>
    </w:div>
    <w:div w:id="1795052350">
      <w:bodyDiv w:val="1"/>
      <w:marLeft w:val="0"/>
      <w:marRight w:val="0"/>
      <w:marTop w:val="0"/>
      <w:marBottom w:val="0"/>
      <w:divBdr>
        <w:top w:val="none" w:sz="0" w:space="0" w:color="auto"/>
        <w:left w:val="none" w:sz="0" w:space="0" w:color="auto"/>
        <w:bottom w:val="none" w:sz="0" w:space="0" w:color="auto"/>
        <w:right w:val="none" w:sz="0" w:space="0" w:color="auto"/>
      </w:divBdr>
    </w:div>
    <w:div w:id="1829705587">
      <w:bodyDiv w:val="1"/>
      <w:marLeft w:val="0"/>
      <w:marRight w:val="0"/>
      <w:marTop w:val="0"/>
      <w:marBottom w:val="0"/>
      <w:divBdr>
        <w:top w:val="none" w:sz="0" w:space="0" w:color="auto"/>
        <w:left w:val="none" w:sz="0" w:space="0" w:color="auto"/>
        <w:bottom w:val="none" w:sz="0" w:space="0" w:color="auto"/>
        <w:right w:val="none" w:sz="0" w:space="0" w:color="auto"/>
      </w:divBdr>
    </w:div>
    <w:div w:id="1881743163">
      <w:bodyDiv w:val="1"/>
      <w:marLeft w:val="0"/>
      <w:marRight w:val="0"/>
      <w:marTop w:val="0"/>
      <w:marBottom w:val="0"/>
      <w:divBdr>
        <w:top w:val="none" w:sz="0" w:space="0" w:color="auto"/>
        <w:left w:val="none" w:sz="0" w:space="0" w:color="auto"/>
        <w:bottom w:val="none" w:sz="0" w:space="0" w:color="auto"/>
        <w:right w:val="none" w:sz="0" w:space="0" w:color="auto"/>
      </w:divBdr>
    </w:div>
    <w:div w:id="1965381318">
      <w:bodyDiv w:val="1"/>
      <w:marLeft w:val="0"/>
      <w:marRight w:val="0"/>
      <w:marTop w:val="0"/>
      <w:marBottom w:val="0"/>
      <w:divBdr>
        <w:top w:val="none" w:sz="0" w:space="0" w:color="auto"/>
        <w:left w:val="none" w:sz="0" w:space="0" w:color="auto"/>
        <w:bottom w:val="none" w:sz="0" w:space="0" w:color="auto"/>
        <w:right w:val="none" w:sz="0" w:space="0" w:color="auto"/>
      </w:divBdr>
    </w:div>
    <w:div w:id="20387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yperlink" Target="http://tass.ru/info/323318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gazeta.ru/auto/2015/10/19_a_7830845.shtml" TargetMode="External"/><Relationship Id="rId2" Type="http://schemas.openxmlformats.org/officeDocument/2006/relationships/numbering" Target="numbering.xml"/><Relationship Id="rId16" Type="http://schemas.openxmlformats.org/officeDocument/2006/relationships/hyperlink" Target="http://www.zr.ru/content/news/905576-kolichestvo-avarij-po-vine-plokh/" TargetMode="External"/><Relationship Id="rId20" Type="http://schemas.openxmlformats.org/officeDocument/2006/relationships/hyperlink" Target="http://www.studfiles.ru/preview/60092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onsultant.ru/document/cons_doc_LAW_14721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hool49.tgl.ru/content/rc/50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4706892691095903E-2"/>
          <c:y val="0.18536302400556209"/>
          <c:w val="0.41530450819577575"/>
          <c:h val="0.7474368193225488"/>
        </c:manualLayout>
      </c:layout>
      <c:pieChart>
        <c:varyColors val="1"/>
        <c:ser>
          <c:idx val="0"/>
          <c:order val="0"/>
          <c:tx>
            <c:strRef>
              <c:f>Лист1!$B$1</c:f>
              <c:strCache>
                <c:ptCount val="1"/>
                <c:pt idx="0">
                  <c:v>Столбец1</c:v>
                </c:pt>
              </c:strCache>
            </c:strRef>
          </c:tx>
          <c:explosion val="20"/>
          <c:dPt>
            <c:idx val="1"/>
            <c:explosion val="30"/>
          </c:dPt>
          <c:dLbls>
            <c:dLbl>
              <c:idx val="0"/>
              <c:layout>
                <c:manualLayout>
                  <c:x val="-5.3949278888648332E-2"/>
                  <c:y val="-0.28691651275470387"/>
                </c:manualLayout>
              </c:layout>
              <c:tx>
                <c:rich>
                  <a:bodyPr/>
                  <a:lstStyle/>
                  <a:p>
                    <a:r>
                      <a:rPr lang="en-US"/>
                      <a:t>84,2</a:t>
                    </a:r>
                    <a:r>
                      <a:rPr lang="ru-RU"/>
                      <a:t>%</a:t>
                    </a:r>
                    <a:endParaRPr lang="en-US"/>
                  </a:p>
                </c:rich>
              </c:tx>
              <c:showVal val="1"/>
            </c:dLbl>
            <c:dLbl>
              <c:idx val="1"/>
              <c:layout>
                <c:manualLayout>
                  <c:x val="1.6758565254169699E-2"/>
                  <c:y val="1.5843474530467454E-2"/>
                </c:manualLayout>
              </c:layout>
              <c:tx>
                <c:rich>
                  <a:bodyPr/>
                  <a:lstStyle/>
                  <a:p>
                    <a:r>
                      <a:rPr lang="ru-RU"/>
                      <a:t>7%</a:t>
                    </a:r>
                    <a:endParaRPr lang="en-US"/>
                  </a:p>
                </c:rich>
              </c:tx>
              <c:showVal val="1"/>
            </c:dLbl>
            <c:dLbl>
              <c:idx val="2"/>
              <c:layout>
                <c:manualLayout>
                  <c:x val="5.1102404289255533E-3"/>
                  <c:y val="2.0719671539127196E-2"/>
                </c:manualLayout>
              </c:layout>
              <c:tx>
                <c:rich>
                  <a:bodyPr/>
                  <a:lstStyle/>
                  <a:p>
                    <a:r>
                      <a:rPr lang="ru-RU"/>
                      <a:t>5%</a:t>
                    </a:r>
                    <a:endParaRPr lang="en-US"/>
                  </a:p>
                </c:rich>
              </c:tx>
              <c:showVal val="1"/>
            </c:dLbl>
            <c:dLbl>
              <c:idx val="3"/>
              <c:layout>
                <c:manualLayout>
                  <c:x val="1.6184532251480487E-2"/>
                  <c:y val="2.6080004168777482E-2"/>
                </c:manualLayout>
              </c:layout>
              <c:tx>
                <c:rich>
                  <a:bodyPr/>
                  <a:lstStyle/>
                  <a:p>
                    <a:r>
                      <a:rPr lang="ru-RU"/>
                      <a:t>4%</a:t>
                    </a:r>
                    <a:endParaRPr lang="en-US"/>
                  </a:p>
                </c:rich>
              </c:tx>
              <c:showVal val="1"/>
            </c:dLbl>
            <c:delete val="1"/>
          </c:dLbls>
          <c:cat>
            <c:strRef>
              <c:f>Лист1!$A$2:$A$5</c:f>
              <c:strCache>
                <c:ptCount val="4"/>
                <c:pt idx="0">
                  <c:v>Человеческий фактор</c:v>
                </c:pt>
                <c:pt idx="1">
                  <c:v>тех. Неисправность</c:v>
                </c:pt>
                <c:pt idx="2">
                  <c:v>инфраструктура</c:v>
                </c:pt>
                <c:pt idx="3">
                  <c:v>погодные условия</c:v>
                </c:pt>
              </c:strCache>
            </c:strRef>
          </c:cat>
          <c:val>
            <c:numRef>
              <c:f>Лист1!$B$2:$B$5</c:f>
              <c:numCache>
                <c:formatCode>General</c:formatCode>
                <c:ptCount val="4"/>
                <c:pt idx="0">
                  <c:v>84.2</c:v>
                </c:pt>
                <c:pt idx="1">
                  <c:v>3.2</c:v>
                </c:pt>
                <c:pt idx="2">
                  <c:v>1.4</c:v>
                </c:pt>
                <c:pt idx="3">
                  <c:v>1.2</c:v>
                </c:pt>
              </c:numCache>
            </c:numRef>
          </c:val>
        </c:ser>
        <c:ser>
          <c:idx val="1"/>
          <c:order val="1"/>
          <c:tx>
            <c:strRef>
              <c:f>Лист1!$C$1</c:f>
              <c:strCache>
                <c:ptCount val="1"/>
                <c:pt idx="0">
                  <c:v>Столбец3</c:v>
                </c:pt>
              </c:strCache>
            </c:strRef>
          </c:tx>
          <c:explosion val="25"/>
          <c:cat>
            <c:strRef>
              <c:f>Лист1!$A$2:$A$5</c:f>
              <c:strCache>
                <c:ptCount val="4"/>
                <c:pt idx="0">
                  <c:v>Человеческий фактор</c:v>
                </c:pt>
                <c:pt idx="1">
                  <c:v>тех. Неисправность</c:v>
                </c:pt>
                <c:pt idx="2">
                  <c:v>инфраструктура</c:v>
                </c:pt>
                <c:pt idx="3">
                  <c:v>погодные условия</c:v>
                </c:pt>
              </c:strCache>
            </c:strRef>
          </c:cat>
          <c:val>
            <c:numRef>
              <c:f>Лист1!$C$2:$C$5</c:f>
              <c:numCache>
                <c:formatCode>General</c:formatCode>
                <c:ptCount val="4"/>
                <c:pt idx="0">
                  <c:v>7</c:v>
                </c:pt>
              </c:numCache>
            </c:numRef>
          </c:val>
        </c:ser>
        <c:ser>
          <c:idx val="2"/>
          <c:order val="2"/>
          <c:tx>
            <c:strRef>
              <c:f>Лист1!$D$1</c:f>
              <c:strCache>
                <c:ptCount val="1"/>
                <c:pt idx="0">
                  <c:v>Столбец2</c:v>
                </c:pt>
              </c:strCache>
            </c:strRef>
          </c:tx>
          <c:explosion val="25"/>
          <c:cat>
            <c:strRef>
              <c:f>Лист1!$A$2:$A$5</c:f>
              <c:strCache>
                <c:ptCount val="4"/>
                <c:pt idx="0">
                  <c:v>Человеческий фактор</c:v>
                </c:pt>
                <c:pt idx="1">
                  <c:v>тех. Неисправность</c:v>
                </c:pt>
                <c:pt idx="2">
                  <c:v>инфраструктура</c:v>
                </c:pt>
                <c:pt idx="3">
                  <c:v>погодные условия</c:v>
                </c:pt>
              </c:strCache>
            </c:strRef>
          </c:cat>
          <c:val>
            <c:numRef>
              <c:f>Лист1!$D$2:$D$5</c:f>
              <c:numCache>
                <c:formatCode>General</c:formatCode>
                <c:ptCount val="4"/>
                <c:pt idx="0">
                  <c:v>5</c:v>
                </c:pt>
              </c:numCache>
            </c:numRef>
          </c:val>
        </c:ser>
        <c:ser>
          <c:idx val="3"/>
          <c:order val="3"/>
          <c:tx>
            <c:strRef>
              <c:f>Лист1!$E$1</c:f>
              <c:strCache>
                <c:ptCount val="1"/>
                <c:pt idx="0">
                  <c:v>Столбец4</c:v>
                </c:pt>
              </c:strCache>
            </c:strRef>
          </c:tx>
          <c:explosion val="25"/>
          <c:cat>
            <c:strRef>
              <c:f>Лист1!$A$2:$A$5</c:f>
              <c:strCache>
                <c:ptCount val="4"/>
                <c:pt idx="0">
                  <c:v>Человеческий фактор</c:v>
                </c:pt>
                <c:pt idx="1">
                  <c:v>тех. Неисправность</c:v>
                </c:pt>
                <c:pt idx="2">
                  <c:v>инфраструктура</c:v>
                </c:pt>
                <c:pt idx="3">
                  <c:v>погодные условия</c:v>
                </c:pt>
              </c:strCache>
            </c:strRef>
          </c:cat>
          <c:val>
            <c:numRef>
              <c:f>Лист1!$E$2:$E$5</c:f>
              <c:numCache>
                <c:formatCode>General</c:formatCode>
                <c:ptCount val="4"/>
                <c:pt idx="0">
                  <c:v>4</c:v>
                </c:pt>
              </c:numCache>
            </c:numRef>
          </c:val>
        </c:ser>
        <c:firstSliceAng val="0"/>
      </c:pieChart>
    </c:plotArea>
    <c:legend>
      <c:legendPos val="r"/>
      <c:layout>
        <c:manualLayout>
          <c:xMode val="edge"/>
          <c:yMode val="edge"/>
          <c:x val="0.58344790998623575"/>
          <c:y val="0.21210171291423988"/>
          <c:w val="0.33464232404780453"/>
          <c:h val="0.56067702256742491"/>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Столбец1</c:v>
                </c:pt>
              </c:strCache>
            </c:strRef>
          </c:tx>
          <c:explosion val="25"/>
          <c:dPt>
            <c:idx val="0"/>
            <c:explosion val="0"/>
          </c:dPt>
          <c:dPt>
            <c:idx val="3"/>
            <c:explosion val="19"/>
          </c:dPt>
          <c:dLbls>
            <c:dLbl>
              <c:idx val="0"/>
              <c:layout>
                <c:manualLayout>
                  <c:x val="-0.14084627442403044"/>
                  <c:y val="-8.648481439820023E-2"/>
                </c:manualLayout>
              </c:layout>
              <c:tx>
                <c:rich>
                  <a:bodyPr/>
                  <a:lstStyle/>
                  <a:p>
                    <a:r>
                      <a:rPr lang="ru-RU"/>
                      <a:t>58</a:t>
                    </a:r>
                    <a:r>
                      <a:rPr lang="en-US"/>
                      <a:t>%</a:t>
                    </a:r>
                  </a:p>
                </c:rich>
              </c:tx>
              <c:showVal val="1"/>
            </c:dLbl>
            <c:dLbl>
              <c:idx val="1"/>
              <c:layout>
                <c:manualLayout>
                  <c:x val="0.10389854913969089"/>
                  <c:y val="-8.3420822397201763E-2"/>
                </c:manualLayout>
              </c:layout>
              <c:tx>
                <c:rich>
                  <a:bodyPr/>
                  <a:lstStyle/>
                  <a:p>
                    <a:r>
                      <a:rPr lang="ru-RU"/>
                      <a:t>28</a:t>
                    </a:r>
                    <a:r>
                      <a:rPr lang="en-US"/>
                      <a:t>%</a:t>
                    </a:r>
                  </a:p>
                </c:rich>
              </c:tx>
              <c:showVal val="1"/>
            </c:dLbl>
            <c:dLbl>
              <c:idx val="2"/>
              <c:layout>
                <c:manualLayout>
                  <c:x val="5.3749726596675415E-2"/>
                  <c:y val="4.4431008623922012E-2"/>
                </c:manualLayout>
              </c:layout>
              <c:tx>
                <c:rich>
                  <a:bodyPr/>
                  <a:lstStyle/>
                  <a:p>
                    <a:r>
                      <a:rPr lang="ru-RU"/>
                      <a:t>7,2</a:t>
                    </a:r>
                    <a:r>
                      <a:rPr lang="en-US"/>
                      <a:t>%</a:t>
                    </a:r>
                  </a:p>
                </c:rich>
              </c:tx>
              <c:showVal val="1"/>
            </c:dLbl>
            <c:dLbl>
              <c:idx val="3"/>
              <c:layout>
                <c:manualLayout>
                  <c:x val="4.5161490230387902E-2"/>
                  <c:y val="6.7921509811273595E-2"/>
                </c:manualLayout>
              </c:layout>
              <c:tx>
                <c:rich>
                  <a:bodyPr/>
                  <a:lstStyle/>
                  <a:p>
                    <a:r>
                      <a:rPr lang="ru-RU"/>
                      <a:t>6,8%</a:t>
                    </a:r>
                    <a:endParaRPr lang="en-US"/>
                  </a:p>
                </c:rich>
              </c:tx>
              <c:showVal val="1"/>
            </c:dLbl>
            <c:delete val="1"/>
          </c:dLbls>
          <c:cat>
            <c:strRef>
              <c:f>Лист1!$A$2:$A$5</c:f>
              <c:strCache>
                <c:ptCount val="4"/>
                <c:pt idx="0">
                  <c:v>ошибка человека</c:v>
                </c:pt>
                <c:pt idx="1">
                  <c:v>человек/дорога</c:v>
                </c:pt>
                <c:pt idx="2">
                  <c:v>человек/автомобиль</c:v>
                </c:pt>
                <c:pt idx="3">
                  <c:v>человек/автомобиль/дорога</c:v>
                </c:pt>
              </c:strCache>
            </c:strRef>
          </c:cat>
          <c:val>
            <c:numRef>
              <c:f>Лист1!$B$2:$B$5</c:f>
              <c:numCache>
                <c:formatCode>0%</c:formatCode>
                <c:ptCount val="4"/>
                <c:pt idx="0">
                  <c:v>0.58000000000000007</c:v>
                </c:pt>
                <c:pt idx="1">
                  <c:v>0.28000000000000008</c:v>
                </c:pt>
                <c:pt idx="2" formatCode="0.00%">
                  <c:v>7.1999999999999995E-2</c:v>
                </c:pt>
                <c:pt idx="3" formatCode="0.00%">
                  <c:v>6.8000000000000019E-2</c:v>
                </c:pt>
              </c:numCache>
            </c:numRef>
          </c:val>
        </c:ser>
      </c:pie3D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txPr>
              <a:bodyPr/>
              <a:lstStyle/>
              <a:p>
                <a:pPr>
                  <a:defRPr sz="1200" b="1">
                    <a:solidFill>
                      <a:schemeClr val="bg1"/>
                    </a:solidFill>
                  </a:defRPr>
                </a:pPr>
                <a:endParaRPr lang="ru-RU"/>
              </a:p>
            </c:txPr>
            <c:showVal val="1"/>
            <c:showLeaderLines val="1"/>
          </c:dLbls>
          <c:cat>
            <c:strRef>
              <c:f>Лист1!$A$2:$A$4</c:f>
              <c:strCache>
                <c:ptCount val="3"/>
                <c:pt idx="0">
                  <c:v>несоблюдение ПДД</c:v>
                </c:pt>
                <c:pt idx="1">
                  <c:v>отсутствие светофоров</c:v>
                </c:pt>
                <c:pt idx="2">
                  <c:v>плохая освещенность</c:v>
                </c:pt>
              </c:strCache>
            </c:strRef>
          </c:cat>
          <c:val>
            <c:numRef>
              <c:f>Лист1!$B$2:$B$4</c:f>
              <c:numCache>
                <c:formatCode>0%</c:formatCode>
                <c:ptCount val="3"/>
                <c:pt idx="0">
                  <c:v>0.60000000000000064</c:v>
                </c:pt>
                <c:pt idx="1">
                  <c:v>0.30000000000000032</c:v>
                </c:pt>
                <c:pt idx="2">
                  <c:v>0.1</c:v>
                </c:pt>
              </c:numCache>
            </c:numRef>
          </c:val>
        </c:ser>
      </c:pie3D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rotY val="60"/>
      <c:perspective val="30"/>
    </c:view3D>
    <c:plotArea>
      <c:layout/>
      <c:pie3DChart>
        <c:varyColors val="1"/>
        <c:ser>
          <c:idx val="0"/>
          <c:order val="0"/>
          <c:tx>
            <c:strRef>
              <c:f>Лист1!$B$1</c:f>
              <c:strCache>
                <c:ptCount val="1"/>
                <c:pt idx="0">
                  <c:v>Столбец1</c:v>
                </c:pt>
              </c:strCache>
            </c:strRef>
          </c:tx>
          <c:dLbls>
            <c:txPr>
              <a:bodyPr/>
              <a:lstStyle/>
              <a:p>
                <a:pPr>
                  <a:defRPr b="1">
                    <a:solidFill>
                      <a:schemeClr val="bg1"/>
                    </a:solidFill>
                  </a:defRPr>
                </a:pPr>
                <a:endParaRPr lang="ru-RU"/>
              </a:p>
            </c:txPr>
            <c:showVal val="1"/>
            <c:showLeaderLines val="1"/>
          </c:dLbls>
          <c:cat>
            <c:strRef>
              <c:f>Лист1!$A$2:$A$5</c:f>
              <c:strCache>
                <c:ptCount val="4"/>
                <c:pt idx="0">
                  <c:v>нарушают ПДД</c:v>
                </c:pt>
                <c:pt idx="1">
                  <c:v>родители не обучают детей ПДД</c:v>
                </c:pt>
                <c:pt idx="2">
                  <c:v>не реагируют на нарушение ПДД</c:v>
                </c:pt>
                <c:pt idx="3">
                  <c:v>оценка важности соблюдения ПДД</c:v>
                </c:pt>
              </c:strCache>
            </c:strRef>
          </c:cat>
          <c:val>
            <c:numRef>
              <c:f>Лист1!$B$2:$B$5</c:f>
              <c:numCache>
                <c:formatCode>0%</c:formatCode>
                <c:ptCount val="4"/>
                <c:pt idx="0">
                  <c:v>0.68</c:v>
                </c:pt>
                <c:pt idx="1">
                  <c:v>0.75000000000000278</c:v>
                </c:pt>
                <c:pt idx="2">
                  <c:v>0.70000000000000062</c:v>
                </c:pt>
                <c:pt idx="3">
                  <c:v>1</c:v>
                </c:pt>
              </c:numCache>
            </c:numRef>
          </c:val>
        </c:ser>
      </c:pie3D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89E82-1286-4C89-BA36-BED6B814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2253</TotalTime>
  <Pages>55</Pages>
  <Words>11138</Words>
  <Characters>63488</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1-57</cp:lastModifiedBy>
  <cp:revision>89</cp:revision>
  <dcterms:created xsi:type="dcterms:W3CDTF">2017-05-15T01:42:00Z</dcterms:created>
  <dcterms:modified xsi:type="dcterms:W3CDTF">2017-06-13T06:17:00Z</dcterms:modified>
</cp:coreProperties>
</file>