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16" w:rsidRDefault="003A2016" w:rsidP="003A2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основной профессиональной образовательной программы</w:t>
      </w:r>
    </w:p>
    <w:p w:rsidR="003A2016" w:rsidRDefault="003A2016" w:rsidP="003A2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bookmarkEnd w:id="0"/>
    <w:p w:rsidR="003A2016" w:rsidRDefault="00ED26AA" w:rsidP="003A2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Психология и педагогика в социальной сфере</w:t>
      </w:r>
    </w:p>
    <w:p w:rsidR="003A2016" w:rsidRPr="009A1AB6" w:rsidRDefault="003A2016" w:rsidP="003A2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AB6">
        <w:rPr>
          <w:rFonts w:ascii="Times New Roman" w:hAnsi="Times New Roman" w:cs="Times New Roman"/>
          <w:b/>
          <w:sz w:val="28"/>
          <w:szCs w:val="28"/>
        </w:rPr>
        <w:t>44.04.02 Психолого-педагогическое образование</w:t>
      </w:r>
    </w:p>
    <w:p w:rsidR="003A2016" w:rsidRPr="009A1AB6" w:rsidRDefault="003A2016" w:rsidP="003A2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AB6">
        <w:rPr>
          <w:rFonts w:ascii="Times New Roman" w:hAnsi="Times New Roman" w:cs="Times New Roman"/>
          <w:b/>
          <w:sz w:val="28"/>
          <w:szCs w:val="28"/>
        </w:rPr>
        <w:t>(магистратура)</w:t>
      </w:r>
    </w:p>
    <w:p w:rsidR="003A2016" w:rsidRPr="00601239" w:rsidRDefault="003A2016" w:rsidP="003A201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1AB6">
        <w:rPr>
          <w:rFonts w:ascii="Times New Roman" w:hAnsi="Times New Roman" w:cs="Times New Roman"/>
          <w:sz w:val="28"/>
          <w:szCs w:val="28"/>
        </w:rPr>
        <w:t xml:space="preserve">Направленность программы: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организационно-управленческая деятельность, </w:t>
      </w:r>
      <w:r w:rsidRPr="009A1AB6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</w:t>
      </w:r>
      <w:r w:rsidR="00ED26AA">
        <w:rPr>
          <w:rFonts w:ascii="Times New Roman" w:hAnsi="Times New Roman" w:cs="Times New Roman"/>
          <w:sz w:val="28"/>
          <w:szCs w:val="28"/>
        </w:rPr>
        <w:t xml:space="preserve"> разных категорий населения</w:t>
      </w:r>
      <w:r w:rsidRPr="009A1AB6">
        <w:rPr>
          <w:rFonts w:ascii="Times New Roman" w:hAnsi="Times New Roman" w:cs="Times New Roman"/>
          <w:sz w:val="28"/>
          <w:szCs w:val="28"/>
        </w:rPr>
        <w:t>, научно-методическая деятельность в образовании</w:t>
      </w:r>
      <w:r w:rsidR="00ED26AA">
        <w:rPr>
          <w:rFonts w:ascii="Times New Roman" w:hAnsi="Times New Roman" w:cs="Times New Roman"/>
          <w:sz w:val="28"/>
          <w:szCs w:val="28"/>
        </w:rPr>
        <w:t>,</w:t>
      </w:r>
      <w:r w:rsidRPr="009A1AB6">
        <w:rPr>
          <w:rFonts w:ascii="Times New Roman" w:hAnsi="Times New Roman" w:cs="Times New Roman"/>
          <w:sz w:val="28"/>
          <w:szCs w:val="28"/>
        </w:rPr>
        <w:t xml:space="preserve"> социальном обслуживании</w:t>
      </w:r>
      <w:r w:rsidR="00ED26AA">
        <w:rPr>
          <w:rFonts w:ascii="Times New Roman" w:hAnsi="Times New Roman" w:cs="Times New Roman"/>
          <w:sz w:val="28"/>
          <w:szCs w:val="28"/>
        </w:rPr>
        <w:t xml:space="preserve"> и культуре.</w:t>
      </w:r>
      <w:r w:rsidRPr="009A1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016" w:rsidRPr="009A1AB6" w:rsidRDefault="003A2016" w:rsidP="003A201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1AB6">
        <w:rPr>
          <w:rFonts w:ascii="Times New Roman" w:hAnsi="Times New Roman" w:cs="Times New Roman"/>
          <w:sz w:val="28"/>
          <w:szCs w:val="28"/>
        </w:rPr>
        <w:t xml:space="preserve">Назначение: для формирования готовности выпускника </w:t>
      </w:r>
      <w:r w:rsidR="00ED26AA">
        <w:rPr>
          <w:rFonts w:ascii="Times New Roman" w:hAnsi="Times New Roman" w:cs="Times New Roman"/>
          <w:sz w:val="28"/>
          <w:szCs w:val="28"/>
        </w:rPr>
        <w:t>реализовать психолого-педагогические смыслы в  деятельности учреждений образования, социальной защиты и культуры, способствовать развитию инноваций</w:t>
      </w:r>
      <w:r w:rsidRPr="009A1AB6">
        <w:rPr>
          <w:rFonts w:ascii="Times New Roman" w:hAnsi="Times New Roman" w:cs="Times New Roman"/>
          <w:sz w:val="28"/>
          <w:szCs w:val="28"/>
        </w:rPr>
        <w:t xml:space="preserve"> </w:t>
      </w:r>
      <w:r w:rsidR="00ED26AA">
        <w:rPr>
          <w:rFonts w:ascii="Times New Roman" w:hAnsi="Times New Roman" w:cs="Times New Roman"/>
          <w:sz w:val="28"/>
          <w:szCs w:val="28"/>
        </w:rPr>
        <w:t xml:space="preserve"> в </w:t>
      </w:r>
      <w:r w:rsidRPr="009A1AB6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ED26AA">
        <w:rPr>
          <w:rFonts w:ascii="Times New Roman" w:hAnsi="Times New Roman" w:cs="Times New Roman"/>
          <w:sz w:val="28"/>
          <w:szCs w:val="28"/>
        </w:rPr>
        <w:t>с разными группами  населения, нуждающимися в  помощи и поддержке</w:t>
      </w:r>
    </w:p>
    <w:p w:rsidR="003A2016" w:rsidRPr="009A1AB6" w:rsidRDefault="003A2016" w:rsidP="003A201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1AB6">
        <w:rPr>
          <w:rFonts w:ascii="Times New Roman" w:hAnsi="Times New Roman" w:cs="Times New Roman"/>
          <w:sz w:val="28"/>
          <w:szCs w:val="28"/>
        </w:rPr>
        <w:t xml:space="preserve">Адресная группа:  специалисты и бакалавры педагогического и психолого-педагогического образования с опытом работы (работающие) </w:t>
      </w:r>
    </w:p>
    <w:p w:rsidR="003A2016" w:rsidRDefault="003A2016" w:rsidP="003A20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заочная, 2 сессии в год. Срок обучения 2,5 года.</w:t>
      </w:r>
    </w:p>
    <w:p w:rsidR="003A2016" w:rsidRDefault="003A2016" w:rsidP="003A2016">
      <w:pPr>
        <w:rPr>
          <w:rFonts w:ascii="Times New Roman" w:hAnsi="Times New Roman" w:cs="Times New Roman"/>
          <w:b/>
          <w:sz w:val="28"/>
          <w:szCs w:val="28"/>
        </w:rPr>
      </w:pPr>
    </w:p>
    <w:p w:rsidR="003A2016" w:rsidRDefault="003A2016" w:rsidP="003A2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Обучение </w:t>
      </w:r>
      <w:r w:rsidRPr="00017321">
        <w:rPr>
          <w:rFonts w:ascii="Times New Roman" w:hAnsi="Times New Roman" w:cs="Times New Roman"/>
          <w:sz w:val="28"/>
          <w:szCs w:val="28"/>
        </w:rPr>
        <w:t xml:space="preserve">проходит кроме лекций-диалогов, научных семинаров, также в процессе знакомства с лучшими практиками организации </w:t>
      </w:r>
      <w:r w:rsidR="00ED26AA">
        <w:rPr>
          <w:rFonts w:ascii="Times New Roman" w:hAnsi="Times New Roman" w:cs="Times New Roman"/>
          <w:sz w:val="28"/>
          <w:szCs w:val="28"/>
        </w:rPr>
        <w:t xml:space="preserve">социальных, культурных и </w:t>
      </w:r>
      <w:r w:rsidRPr="00017321">
        <w:rPr>
          <w:rFonts w:ascii="Times New Roman" w:hAnsi="Times New Roman" w:cs="Times New Roman"/>
          <w:sz w:val="28"/>
          <w:szCs w:val="28"/>
        </w:rPr>
        <w:t>образовательных событий</w:t>
      </w:r>
      <w:proofErr w:type="gramStart"/>
      <w:r w:rsidRPr="0001732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7321">
        <w:rPr>
          <w:rFonts w:ascii="Times New Roman" w:hAnsi="Times New Roman" w:cs="Times New Roman"/>
          <w:sz w:val="28"/>
          <w:szCs w:val="28"/>
        </w:rPr>
        <w:t xml:space="preserve"> мастер-классов </w:t>
      </w:r>
      <w:proofErr w:type="spellStart"/>
      <w:r w:rsidRPr="00017321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017321">
        <w:rPr>
          <w:rFonts w:ascii="Times New Roman" w:hAnsi="Times New Roman" w:cs="Times New Roman"/>
          <w:sz w:val="28"/>
          <w:szCs w:val="28"/>
        </w:rPr>
        <w:t xml:space="preserve"> проектирования, создания виртуальных сред делового </w:t>
      </w:r>
      <w:r w:rsidR="00ED26AA">
        <w:rPr>
          <w:rFonts w:ascii="Times New Roman" w:hAnsi="Times New Roman" w:cs="Times New Roman"/>
          <w:sz w:val="28"/>
          <w:szCs w:val="28"/>
        </w:rPr>
        <w:t xml:space="preserve"> психолого-</w:t>
      </w:r>
      <w:r w:rsidRPr="00017321">
        <w:rPr>
          <w:rFonts w:ascii="Times New Roman" w:hAnsi="Times New Roman" w:cs="Times New Roman"/>
          <w:sz w:val="28"/>
          <w:szCs w:val="28"/>
        </w:rPr>
        <w:t>педагогического общения и т.д.</w:t>
      </w:r>
    </w:p>
    <w:p w:rsidR="003A2016" w:rsidRDefault="003A2016" w:rsidP="003A2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Магистерская диссертация выполняется в форме исследовательского проекта, как правило, на базе организации, где трудоустроен магистрант.</w:t>
      </w:r>
    </w:p>
    <w:p w:rsidR="003A2016" w:rsidRDefault="003A2016" w:rsidP="003A2016">
      <w:pPr>
        <w:rPr>
          <w:rFonts w:ascii="Times New Roman" w:hAnsi="Times New Roman" w:cs="Times New Roman"/>
          <w:sz w:val="28"/>
          <w:szCs w:val="28"/>
        </w:rPr>
      </w:pPr>
      <w:r w:rsidRPr="00017321">
        <w:rPr>
          <w:rFonts w:ascii="Times New Roman" w:hAnsi="Times New Roman" w:cs="Times New Roman"/>
          <w:b/>
          <w:sz w:val="28"/>
          <w:szCs w:val="28"/>
        </w:rPr>
        <w:t>Большинство форм контроля</w:t>
      </w:r>
      <w:r>
        <w:rPr>
          <w:rFonts w:ascii="Times New Roman" w:hAnsi="Times New Roman" w:cs="Times New Roman"/>
          <w:sz w:val="28"/>
          <w:szCs w:val="28"/>
        </w:rPr>
        <w:t xml:space="preserve"> (зачетов, экзаменов) проводится в форме защиты продуктов: программ,  проектов, методических разработок и т.д.</w:t>
      </w: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00323B">
      <w:pPr>
        <w:shd w:val="clear" w:color="auto" w:fill="F79646" w:themeFill="accent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Модульная структура программы</w:t>
      </w:r>
    </w:p>
    <w:tbl>
      <w:tblPr>
        <w:tblW w:w="9478" w:type="dxa"/>
        <w:tblInd w:w="93" w:type="dxa"/>
        <w:tblLook w:val="04A0"/>
      </w:tblPr>
      <w:tblGrid>
        <w:gridCol w:w="4693"/>
        <w:gridCol w:w="2588"/>
        <w:gridCol w:w="2197"/>
      </w:tblGrid>
      <w:tr w:rsidR="0000323B" w:rsidTr="00715F2A">
        <w:trPr>
          <w:trHeight w:val="3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 по ФГОС ВО 44.04.02 психолого-педагогическое образование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Трудоемкость</w:t>
            </w:r>
          </w:p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00323B" w:rsidTr="00715F2A">
        <w:trPr>
          <w:trHeight w:val="3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Базовая часть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323B" w:rsidTr="00715F2A">
        <w:trPr>
          <w:trHeight w:val="3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дисциплины по направлению психолого-педагогическое образование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1 -3; ОПК 1 – 11; ПК 1 – 12; ПК 11 – 12; ПК – 52.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00323B" w:rsidTr="00715F2A">
        <w:trPr>
          <w:trHeight w:val="3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Современные проблемы науки и 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3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Методология и методы научного исследования (качественные и количественные методы)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3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культура образовательной и социальной организации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3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 и экспертиза психологической комфортности и безопасности образовательной среды</w:t>
            </w:r>
          </w:p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профессиональной деятельности психолого-педагогического направления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3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Вариативная часть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323B" w:rsidTr="00715F2A">
        <w:trPr>
          <w:trHeight w:val="3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Базовые дисциплины программы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1 – 3; ОПК 1 – 3; ОПК 6, ОПК 8 –11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ПК 2 – 4; ПК 6, ПК 9 -12; ПК – 33 – 37; ПК – 39 – 41; ПК 53 - 58.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00323B" w:rsidTr="00715F2A">
        <w:trPr>
          <w:trHeight w:val="3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 партнерство и социальная инженерия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Антропологический подход  в  образовании и социальной работе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Деловой иностранный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Научно-исследовательский семинар "Развитие социальных и образовательных организаций в современных меняющихся условиях "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Модуль №1 Социальная инклюзия 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 2, ОПК 1, ПК 2, ПК 3, ПК 10.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00323B" w:rsidTr="00715F2A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Теоретико-методологические основы социальной инклюзии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Инклюзивные практики в образовании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Инклюзивные практики в сферах социальной защиты и культуры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Модуль №2 Сопровождение и экспертиза в социальной сфере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 3, ОПК 11, ПК 9, ПК 39, ПК 53 – 56.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00323B" w:rsidTr="00715F2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Комплексные практики приобщения к здоровому образу жизни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Экспертно-диагностические практики в социально-педагогической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5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Модуль №3 Реабилитационные практики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4, ПК 6, ПК 11, ПК 12, ПК 57.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00323B" w:rsidTr="00715F2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Реабилитапционная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практика 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Монтессори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Арт-и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эрго-практики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2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Дисциплины по выбору 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ОПК 8, ОПК 9, ПК 33.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00323B" w:rsidTr="00715F2A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Модуль по выбору №1 Психолого-педагогическое сопровождение детей-сирот или оставшихся без попечения родителей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323B" w:rsidTr="00715F2A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Постинтернатное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сопровождение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сопровождение приемной семьи на разных этапах ее жизнедеятельности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Нормативное сопровождение процессов социальной инклюзии детей-сирот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5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Модуль по выбору №2 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поведения и правонарушений детей и подростков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323B" w:rsidTr="00715F2A">
        <w:trPr>
          <w:trHeight w:val="24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Ювенальные технологии в социальной работе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24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Практики работы с подростками, находящимися в трудной жизненной ситуации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Психолого-педагогическая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социокультурная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реабилитация подростков-правонарушителей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Научно-исследовательская работа и практики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ПП 35, ПК 37 - 38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00323B" w:rsidTr="00715F2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Научно-исследовательская практика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Научно-педагогическая практика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Научно-исследовательская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Базовая часть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23B" w:rsidTr="00715F2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 33 – ПК 58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0323B" w:rsidTr="00715F2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сдаче и сдача государственного экзамена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323B" w:rsidTr="00715F2A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защите и защита выпускной квалификационной работы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B" w:rsidRDefault="0000323B" w:rsidP="0071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323B" w:rsidRDefault="0000323B" w:rsidP="0000323B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003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согласно профессиональным стандартам «Педагог», «Педагог-психолог», «Социальный педагог (проект)», «Специалист по реабилитационной работе»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81"/>
        <w:gridCol w:w="4679"/>
      </w:tblGrid>
      <w:tr w:rsidR="0000323B" w:rsidTr="00715F2A">
        <w:trPr>
          <w:trHeight w:val="2060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871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323B" w:rsidRDefault="0000323B" w:rsidP="00715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position w:val="1"/>
                <w:sz w:val="24"/>
                <w:szCs w:val="24"/>
              </w:rPr>
              <w:t>Результаты  (основные компетенции)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871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323B" w:rsidRDefault="0000323B" w:rsidP="00715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position w:val="1"/>
                <w:sz w:val="24"/>
                <w:szCs w:val="24"/>
              </w:rPr>
              <w:t>Где и как формируются (дисциплины, практики)</w:t>
            </w:r>
          </w:p>
        </w:tc>
      </w:tr>
      <w:tr w:rsidR="0000323B" w:rsidTr="00715F2A">
        <w:trPr>
          <w:trHeight w:val="2475"/>
        </w:trPr>
        <w:tc>
          <w:tcPr>
            <w:tcW w:w="4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323B" w:rsidRDefault="0000323B" w:rsidP="00715F2A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Проектировать психологически безопасную образовательную среду в образовательной организации, проводить экспертизу образовательных программ с этой точки зрения</w:t>
            </w:r>
          </w:p>
          <w:p w:rsidR="0000323B" w:rsidRDefault="0000323B" w:rsidP="00715F2A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00323B" w:rsidRDefault="0000323B" w:rsidP="00715F2A"/>
          <w:p w:rsidR="0000323B" w:rsidRDefault="0000323B" w:rsidP="00715F2A"/>
          <w:tbl>
            <w:tblPr>
              <w:tblW w:w="935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80"/>
              <w:gridCol w:w="4678"/>
            </w:tblGrid>
            <w:tr w:rsidR="0000323B" w:rsidRPr="00D5457E" w:rsidTr="00715F2A">
              <w:trPr>
                <w:trHeight w:val="2237"/>
              </w:trPr>
              <w:tc>
                <w:tcPr>
                  <w:tcW w:w="46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323B" w:rsidRPr="00D5457E" w:rsidRDefault="0000323B" w:rsidP="00715F2A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57E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Разрабатывать программы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программ индивидуальной комплексной реабилитации, составление индивидуального маршрута психолого-педагогического сопровождения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.</w:t>
                  </w:r>
                  <w:proofErr w:type="gramEnd"/>
                  <w:r w:rsidRPr="00D5457E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рганизации и управления реабилитационным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абилитационным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) случаем</w:t>
                  </w:r>
                  <w:r w:rsidRPr="00D5457E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, проводить экспертизу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качества, степени нуждаемости социальных услуг</w:t>
                  </w:r>
                  <w:r w:rsidRPr="00D5457E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67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323B" w:rsidRPr="003733EB" w:rsidRDefault="0000323B" w:rsidP="00715F2A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C6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Психолого-педагогические практики сопровождения лиц, нуждающихся в помощи и поддержке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</w:t>
                  </w:r>
                </w:p>
              </w:tc>
            </w:tr>
            <w:tr w:rsidR="0000323B" w:rsidRPr="00D5457E" w:rsidTr="00715F2A">
              <w:trPr>
                <w:trHeight w:val="2237"/>
              </w:trPr>
              <w:tc>
                <w:tcPr>
                  <w:tcW w:w="46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323B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  <w:r w:rsidRPr="00D5457E">
                    <w:rPr>
                      <w:color w:val="000000"/>
                      <w:kern w:val="24"/>
                    </w:rPr>
                    <w:lastRenderedPageBreak/>
                    <w:t xml:space="preserve">Проводить </w:t>
                  </w:r>
                  <w:r>
                    <w:rPr>
                      <w:color w:val="000000"/>
                      <w:kern w:val="24"/>
                    </w:rPr>
                    <w:t xml:space="preserve"> социально-педагогическую и социально-психологическую диагностику включения в социальную и образовательную среду, нуждаемости в помощи и поддержке, выявлять  реабилитационный потенциал семьи, организовывать межведомственное взаимодействие и консультирование персонала</w:t>
                  </w:r>
                </w:p>
                <w:p w:rsidR="0000323B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</w:pPr>
                </w:p>
                <w:p w:rsidR="0000323B" w:rsidRPr="00D5457E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</w:pPr>
                </w:p>
              </w:tc>
              <w:tc>
                <w:tcPr>
                  <w:tcW w:w="467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323B" w:rsidRPr="00D5457E" w:rsidRDefault="0000323B" w:rsidP="00715F2A">
                  <w:pPr>
                    <w:pStyle w:val="a3"/>
                    <w:spacing w:after="0"/>
                    <w:textAlignment w:val="baseline"/>
                  </w:pPr>
                  <w:r>
                    <w:t>Инклюзивные социально-образовательные практики; комплексные практики приобщения к здоровому образу жизни, экспертные диагностические практики ( социальное расследование, анализ семейного случая и др.)</w:t>
                  </w:r>
                  <w:proofErr w:type="gramStart"/>
                  <w:r>
                    <w:t>.П</w:t>
                  </w:r>
                  <w:proofErr w:type="gramEnd"/>
                  <w:r>
                    <w:t>рофессиональное развитие персонала организации</w:t>
                  </w:r>
                </w:p>
              </w:tc>
            </w:tr>
            <w:tr w:rsidR="0000323B" w:rsidRPr="00D5457E" w:rsidTr="00715F2A">
              <w:trPr>
                <w:trHeight w:val="2237"/>
              </w:trPr>
              <w:tc>
                <w:tcPr>
                  <w:tcW w:w="46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323B" w:rsidRPr="00D5457E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 w:rsidRPr="00D5457E">
                    <w:rPr>
                      <w:color w:val="000000"/>
                      <w:kern w:val="24"/>
                    </w:rPr>
                    <w:t xml:space="preserve">Осуществлять исследование условий </w:t>
                  </w:r>
                  <w:r>
                    <w:rPr>
                      <w:color w:val="000000"/>
                      <w:kern w:val="24"/>
                    </w:rPr>
                    <w:t>интеграции и инклюзии лиц, находящихся в трудной жизненной ситуации, в общество</w:t>
                  </w:r>
                  <w:r w:rsidRPr="00D5457E">
                    <w:rPr>
                      <w:color w:val="000000"/>
                      <w:kern w:val="24"/>
                    </w:rPr>
                    <w:t xml:space="preserve"> с опорой на качественные и количественные методы</w:t>
                  </w:r>
                </w:p>
              </w:tc>
              <w:tc>
                <w:tcPr>
                  <w:tcW w:w="467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323B" w:rsidRPr="00857D01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 w:rsidRPr="00857D01">
                    <w:t>Методология и методы научного исследования (качественные и количественные методы)</w:t>
                  </w:r>
                </w:p>
              </w:tc>
            </w:tr>
            <w:tr w:rsidR="0000323B" w:rsidRPr="00D5457E" w:rsidTr="00715F2A">
              <w:trPr>
                <w:trHeight w:val="2237"/>
              </w:trPr>
              <w:tc>
                <w:tcPr>
                  <w:tcW w:w="46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323B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  <w:r>
                    <w:rPr>
                      <w:color w:val="000000"/>
                      <w:kern w:val="24"/>
                    </w:rPr>
                    <w:t xml:space="preserve">Разрабатывать </w:t>
                  </w:r>
                  <w:proofErr w:type="spellStart"/>
                  <w:r>
                    <w:rPr>
                      <w:color w:val="000000"/>
                      <w:kern w:val="24"/>
                    </w:rPr>
                    <w:t>социокультурные</w:t>
                  </w:r>
                  <w:proofErr w:type="spellEnd"/>
                  <w:r>
                    <w:rPr>
                      <w:color w:val="000000"/>
                      <w:kern w:val="24"/>
                    </w:rPr>
                    <w:t xml:space="preserve">, проекты и сопровождать </w:t>
                  </w:r>
                  <w:r w:rsidRPr="00601239">
                    <w:rPr>
                      <w:color w:val="000000"/>
                      <w:kern w:val="24"/>
                    </w:rPr>
                    <w:t xml:space="preserve"> инициативу</w:t>
                  </w:r>
                  <w:r>
                    <w:rPr>
                      <w:color w:val="000000"/>
                      <w:kern w:val="24"/>
                    </w:rPr>
                    <w:t xml:space="preserve"> детей и взрослых, находящихся в трудной жизненной ситуации</w:t>
                  </w:r>
                </w:p>
                <w:p w:rsidR="0000323B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</w:p>
                <w:p w:rsidR="0000323B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</w:p>
                <w:p w:rsidR="0000323B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</w:p>
                <w:p w:rsidR="0000323B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</w:p>
                <w:p w:rsidR="0000323B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</w:p>
                <w:p w:rsidR="0000323B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</w:p>
                <w:p w:rsidR="0000323B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</w:p>
                <w:p w:rsidR="0000323B" w:rsidRPr="00601239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323B" w:rsidRPr="00601239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  <w:r>
                    <w:rPr>
                      <w:color w:val="000000"/>
                      <w:kern w:val="24"/>
                    </w:rPr>
                    <w:t>Научно-педагогическая практика, к</w:t>
                  </w:r>
                  <w:r w:rsidRPr="003733EB">
                    <w:rPr>
                      <w:color w:val="000000"/>
                      <w:kern w:val="24"/>
                    </w:rPr>
                    <w:t xml:space="preserve">онкурсная и </w:t>
                  </w:r>
                  <w:proofErr w:type="spellStart"/>
                  <w:r w:rsidRPr="003733EB">
                    <w:rPr>
                      <w:color w:val="000000"/>
                      <w:kern w:val="24"/>
                    </w:rPr>
                    <w:t>грантовая</w:t>
                  </w:r>
                  <w:proofErr w:type="spellEnd"/>
                  <w:r w:rsidRPr="003733EB">
                    <w:rPr>
                      <w:color w:val="000000"/>
                      <w:kern w:val="24"/>
                    </w:rPr>
                    <w:t xml:space="preserve"> поддержка социальной активности </w:t>
                  </w:r>
                  <w:r>
                    <w:rPr>
                      <w:color w:val="000000"/>
                      <w:kern w:val="24"/>
                    </w:rPr>
                    <w:t>субъектов социальной помощи и поддержки</w:t>
                  </w:r>
                </w:p>
              </w:tc>
            </w:tr>
            <w:tr w:rsidR="0000323B" w:rsidRPr="00D5457E" w:rsidTr="00715F2A">
              <w:trPr>
                <w:trHeight w:val="2237"/>
              </w:trPr>
              <w:tc>
                <w:tcPr>
                  <w:tcW w:w="46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323B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  <w:r w:rsidRPr="00B951E7">
                    <w:rPr>
                      <w:color w:val="000000"/>
                      <w:kern w:val="24"/>
                    </w:rPr>
                    <w:t xml:space="preserve">Создавать </w:t>
                  </w:r>
                  <w:proofErr w:type="gramStart"/>
                  <w:r w:rsidRPr="00B951E7">
                    <w:rPr>
                      <w:color w:val="000000"/>
                      <w:kern w:val="24"/>
                    </w:rPr>
                    <w:t>образовательный</w:t>
                  </w:r>
                  <w:proofErr w:type="gramEnd"/>
                  <w:r w:rsidRPr="00B951E7">
                    <w:rPr>
                      <w:color w:val="000000"/>
                      <w:kern w:val="24"/>
                    </w:rPr>
                    <w:t xml:space="preserve"> </w:t>
                  </w:r>
                  <w:proofErr w:type="spellStart"/>
                  <w:r w:rsidRPr="00B951E7">
                    <w:rPr>
                      <w:color w:val="000000"/>
                      <w:kern w:val="24"/>
                    </w:rPr>
                    <w:t>контент</w:t>
                  </w:r>
                  <w:proofErr w:type="spellEnd"/>
                  <w:r w:rsidRPr="00B951E7">
                    <w:rPr>
                      <w:color w:val="000000"/>
                      <w:kern w:val="24"/>
                    </w:rPr>
                    <w:t xml:space="preserve"> в </w:t>
                  </w:r>
                  <w:proofErr w:type="spellStart"/>
                  <w:r w:rsidRPr="00B951E7">
                    <w:rPr>
                      <w:color w:val="000000"/>
                      <w:kern w:val="24"/>
                    </w:rPr>
                    <w:t>онлайн-среде</w:t>
                  </w:r>
                  <w:proofErr w:type="spellEnd"/>
                  <w:r w:rsidRPr="00B951E7">
                    <w:rPr>
                      <w:color w:val="000000"/>
                      <w:kern w:val="24"/>
                    </w:rPr>
                    <w:t xml:space="preserve">, способствующий формированию трудовых действий </w:t>
                  </w:r>
                  <w:proofErr w:type="spellStart"/>
                  <w:r w:rsidRPr="00B951E7">
                    <w:rPr>
                      <w:color w:val="000000"/>
                      <w:kern w:val="24"/>
                    </w:rPr>
                    <w:t>общетрудовой</w:t>
                  </w:r>
                  <w:proofErr w:type="spellEnd"/>
                  <w:r w:rsidRPr="00B951E7">
                    <w:rPr>
                      <w:color w:val="000000"/>
                      <w:kern w:val="24"/>
                    </w:rPr>
                    <w:t xml:space="preserve"> функции «</w:t>
                  </w:r>
                  <w:r>
                    <w:rPr>
                      <w:color w:val="000000"/>
                      <w:kern w:val="24"/>
                    </w:rPr>
                    <w:t>комплексной помощи людям, находящимся в трудной жизненной ситуации</w:t>
                  </w:r>
                  <w:r w:rsidRPr="00B951E7">
                    <w:rPr>
                      <w:color w:val="000000"/>
                      <w:kern w:val="24"/>
                    </w:rPr>
                    <w:t>» у</w:t>
                  </w:r>
                  <w:r>
                    <w:rPr>
                      <w:color w:val="000000"/>
                      <w:kern w:val="24"/>
                    </w:rPr>
                    <w:t xml:space="preserve"> работников</w:t>
                  </w:r>
                  <w:r w:rsidRPr="00B951E7">
                    <w:rPr>
                      <w:color w:val="000000"/>
                      <w:kern w:val="24"/>
                    </w:rPr>
                    <w:t xml:space="preserve"> </w:t>
                  </w:r>
                  <w:r>
                    <w:rPr>
                      <w:color w:val="000000"/>
                      <w:kern w:val="24"/>
                    </w:rPr>
                    <w:t>социальных и образовательных</w:t>
                  </w:r>
                  <w:r w:rsidRPr="00B951E7">
                    <w:rPr>
                      <w:color w:val="000000"/>
                      <w:kern w:val="24"/>
                    </w:rPr>
                    <w:t xml:space="preserve"> организации</w:t>
                  </w:r>
                </w:p>
                <w:p w:rsidR="0000323B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</w:p>
                <w:p w:rsidR="0000323B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</w:p>
                <w:p w:rsidR="0000323B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</w:p>
                <w:p w:rsidR="0000323B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</w:p>
                <w:p w:rsidR="0000323B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</w:p>
                <w:p w:rsidR="0000323B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</w:p>
                <w:p w:rsidR="0000323B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</w:p>
                <w:p w:rsidR="0000323B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</w:p>
                <w:p w:rsidR="0000323B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</w:p>
                <w:p w:rsidR="0000323B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</w:p>
                <w:p w:rsidR="0000323B" w:rsidRPr="00B951E7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323B" w:rsidRPr="00857D01" w:rsidRDefault="0000323B" w:rsidP="00715F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33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Профессиональное развитие персонала организации</w:t>
                  </w:r>
                  <w:r w:rsidRPr="00857D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научно-педагогическая практика,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Pr="00857D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нформационная культура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социальной и </w:t>
                  </w:r>
                  <w:r w:rsidRPr="00857D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образовательной организации</w:t>
                  </w:r>
                </w:p>
                <w:p w:rsidR="0000323B" w:rsidRPr="00B951E7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</w:p>
              </w:tc>
            </w:tr>
            <w:tr w:rsidR="0000323B" w:rsidRPr="00D5457E" w:rsidTr="00715F2A">
              <w:trPr>
                <w:trHeight w:val="2237"/>
              </w:trPr>
              <w:tc>
                <w:tcPr>
                  <w:tcW w:w="46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323B" w:rsidRPr="00B951E7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  <w:r>
                    <w:rPr>
                      <w:color w:val="000000"/>
                      <w:kern w:val="24"/>
                    </w:rPr>
                    <w:lastRenderedPageBreak/>
                    <w:t>С</w:t>
                  </w:r>
                  <w:r w:rsidRPr="00B951E7">
                    <w:rPr>
                      <w:color w:val="000000"/>
                      <w:kern w:val="24"/>
                    </w:rPr>
                    <w:t>оздавать сетевые кооперации для реализации проектов исследовательской, социальной и пр. тематики, в т.ч. с опорой на меж</w:t>
                  </w:r>
                  <w:r>
                    <w:rPr>
                      <w:color w:val="000000"/>
                      <w:kern w:val="24"/>
                    </w:rPr>
                    <w:t>ведомственную</w:t>
                  </w:r>
                  <w:r w:rsidRPr="00B951E7">
                    <w:rPr>
                      <w:color w:val="000000"/>
                      <w:kern w:val="24"/>
                    </w:rPr>
                    <w:t xml:space="preserve"> коммуникацию</w:t>
                  </w:r>
                </w:p>
              </w:tc>
              <w:tc>
                <w:tcPr>
                  <w:tcW w:w="467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323B" w:rsidRPr="00B951E7" w:rsidRDefault="0000323B" w:rsidP="00715F2A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000000"/>
                      <w:kern w:val="24"/>
                    </w:rPr>
                  </w:pPr>
                  <w:r w:rsidRPr="00B951E7">
                    <w:rPr>
                      <w:color w:val="000000"/>
                      <w:kern w:val="24"/>
                    </w:rPr>
                    <w:t xml:space="preserve">Деловой иностранный язык, </w:t>
                  </w:r>
                  <w:r w:rsidRPr="003733EB">
                    <w:rPr>
                      <w:color w:val="000000"/>
                      <w:kern w:val="24"/>
                    </w:rPr>
                    <w:t xml:space="preserve">Социально-педагогические и психологические  стратегии в работе с </w:t>
                  </w:r>
                  <w:r>
                    <w:rPr>
                      <w:color w:val="000000"/>
                      <w:kern w:val="24"/>
                    </w:rPr>
                    <w:t xml:space="preserve">нуждающейся </w:t>
                  </w:r>
                  <w:r w:rsidRPr="003733EB">
                    <w:rPr>
                      <w:color w:val="000000"/>
                      <w:kern w:val="24"/>
                    </w:rPr>
                    <w:t>семьей</w:t>
                  </w:r>
                  <w:r>
                    <w:rPr>
                      <w:color w:val="000000"/>
                      <w:kern w:val="24"/>
                    </w:rPr>
                    <w:t>, ее членами</w:t>
                  </w:r>
                  <w:r w:rsidRPr="003733EB">
                    <w:rPr>
                      <w:color w:val="000000"/>
                      <w:kern w:val="24"/>
                    </w:rPr>
                    <w:t xml:space="preserve"> и ближайшим окружением</w:t>
                  </w:r>
                  <w:r>
                    <w:rPr>
                      <w:color w:val="000000"/>
                      <w:kern w:val="24"/>
                    </w:rPr>
                    <w:t>, научно-педагогическая и научно-исследовательская практика</w:t>
                  </w:r>
                </w:p>
              </w:tc>
            </w:tr>
          </w:tbl>
          <w:p w:rsidR="0000323B" w:rsidRDefault="0000323B" w:rsidP="00715F2A"/>
          <w:p w:rsidR="0000323B" w:rsidRDefault="0000323B" w:rsidP="00715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323B" w:rsidRDefault="0000323B" w:rsidP="00715F2A">
            <w:pPr>
              <w:pStyle w:val="a3"/>
              <w:spacing w:line="276" w:lineRule="auto"/>
              <w:textAlignment w:val="baseline"/>
            </w:pPr>
            <w:r>
              <w:lastRenderedPageBreak/>
              <w:t>Проектирование и экспертиза психологической комфортности и безопасности образовательной среды,  практики</w:t>
            </w: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  <w:r>
              <w:t>Апробация диагностической методики И.А. Баевой</w:t>
            </w: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  <w:r>
              <w:t>Психолого-педагогические практики сопровождения и экспертизы в социальной сфере</w:t>
            </w: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  <w:r>
              <w:t>Апробация технологии куратора случая</w:t>
            </w: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  <w:r>
              <w:t>Инклюзивные социальные практики</w:t>
            </w: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  <w:r>
              <w:t>Практики психолого-педагогической реабилитации</w:t>
            </w: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  <w:r>
              <w:t>Использование методов качественного исследования: анализ случая, анализ истории семьи, метод  социального расследования</w:t>
            </w: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</w:p>
          <w:p w:rsidR="0000323B" w:rsidRDefault="0000323B" w:rsidP="00715F2A">
            <w:pPr>
              <w:pStyle w:val="a3"/>
              <w:spacing w:line="276" w:lineRule="auto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Научно-педагогическая практика, конкурсная и </w:t>
            </w:r>
            <w:proofErr w:type="spellStart"/>
            <w:r>
              <w:rPr>
                <w:color w:val="000000"/>
                <w:kern w:val="24"/>
              </w:rPr>
              <w:t>грантовая</w:t>
            </w:r>
            <w:proofErr w:type="spellEnd"/>
            <w:r>
              <w:rPr>
                <w:color w:val="000000"/>
                <w:kern w:val="24"/>
              </w:rPr>
              <w:t xml:space="preserve"> поддержка проектов социальной инклюзии лиц, находящихся в трудной жизненной ситуации</w:t>
            </w:r>
          </w:p>
          <w:p w:rsidR="0000323B" w:rsidRDefault="0000323B" w:rsidP="00715F2A">
            <w:pPr>
              <w:pStyle w:val="a3"/>
              <w:spacing w:line="276" w:lineRule="auto"/>
              <w:textAlignment w:val="baseline"/>
              <w:rPr>
                <w:color w:val="000000"/>
                <w:kern w:val="24"/>
              </w:rPr>
            </w:pPr>
          </w:p>
          <w:p w:rsidR="0000323B" w:rsidRDefault="0000323B" w:rsidP="00715F2A">
            <w:pPr>
              <w:pStyle w:val="a3"/>
              <w:spacing w:line="276" w:lineRule="auto"/>
              <w:textAlignment w:val="baseline"/>
              <w:rPr>
                <w:color w:val="000000"/>
                <w:kern w:val="24"/>
              </w:rPr>
            </w:pPr>
          </w:p>
          <w:p w:rsidR="0000323B" w:rsidRDefault="0000323B" w:rsidP="00715F2A">
            <w:pPr>
              <w:pStyle w:val="a3"/>
              <w:spacing w:line="276" w:lineRule="auto"/>
              <w:textAlignment w:val="baseline"/>
              <w:rPr>
                <w:color w:val="000000"/>
                <w:kern w:val="24"/>
              </w:rPr>
            </w:pPr>
          </w:p>
          <w:p w:rsidR="0000323B" w:rsidRDefault="0000323B" w:rsidP="00715F2A">
            <w:pPr>
              <w:pStyle w:val="a3"/>
              <w:spacing w:line="276" w:lineRule="auto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Социальное партнерство и социальная инженерия</w:t>
            </w:r>
          </w:p>
          <w:p w:rsidR="0000323B" w:rsidRDefault="0000323B" w:rsidP="00715F2A">
            <w:pPr>
              <w:pStyle w:val="a3"/>
              <w:spacing w:line="276" w:lineRule="auto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Научно-исследовательский семинар «Развитие социальных и образовательных организаций в современных образовательных условиях»</w:t>
            </w: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  <w:r>
              <w:rPr>
                <w:color w:val="000000"/>
                <w:kern w:val="24"/>
              </w:rPr>
              <w:t xml:space="preserve">Аналитическая справка по </w:t>
            </w:r>
            <w:proofErr w:type="spellStart"/>
            <w:r>
              <w:rPr>
                <w:color w:val="000000"/>
                <w:kern w:val="24"/>
              </w:rPr>
              <w:t>контенту</w:t>
            </w:r>
            <w:proofErr w:type="spellEnd"/>
            <w:r>
              <w:rPr>
                <w:color w:val="000000"/>
                <w:kern w:val="24"/>
              </w:rPr>
              <w:t xml:space="preserve"> сайтов социальных различных организаций</w:t>
            </w:r>
            <w:proofErr w:type="gramStart"/>
            <w:r>
              <w:rPr>
                <w:color w:val="000000"/>
                <w:kern w:val="24"/>
              </w:rPr>
              <w:t>.</w:t>
            </w:r>
            <w:proofErr w:type="gramEnd"/>
            <w:r>
              <w:rPr>
                <w:color w:val="000000"/>
                <w:kern w:val="24"/>
              </w:rPr>
              <w:t xml:space="preserve"> </w:t>
            </w:r>
            <w:proofErr w:type="gramStart"/>
            <w:r>
              <w:rPr>
                <w:color w:val="000000"/>
                <w:kern w:val="24"/>
              </w:rPr>
              <w:t>в</w:t>
            </w:r>
            <w:proofErr w:type="gramEnd"/>
            <w:r>
              <w:rPr>
                <w:color w:val="000000"/>
                <w:kern w:val="24"/>
              </w:rPr>
              <w:t>ключая общественные.</w:t>
            </w: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  <w:r w:rsidRPr="00B951E7">
              <w:rPr>
                <w:color w:val="000000"/>
                <w:kern w:val="24"/>
              </w:rPr>
              <w:t xml:space="preserve">Деловой иностранный язык, </w:t>
            </w:r>
            <w:r w:rsidRPr="003733EB">
              <w:rPr>
                <w:color w:val="000000"/>
                <w:kern w:val="24"/>
              </w:rPr>
              <w:t xml:space="preserve">Социально-педагогические и психологические  стратегии в работе с </w:t>
            </w:r>
            <w:r>
              <w:rPr>
                <w:color w:val="000000"/>
                <w:kern w:val="24"/>
              </w:rPr>
              <w:t xml:space="preserve">нуждающейся </w:t>
            </w:r>
            <w:r w:rsidRPr="003733EB">
              <w:rPr>
                <w:color w:val="000000"/>
                <w:kern w:val="24"/>
              </w:rPr>
              <w:t>семьей</w:t>
            </w:r>
            <w:r>
              <w:rPr>
                <w:color w:val="000000"/>
                <w:kern w:val="24"/>
              </w:rPr>
              <w:t>, ее членами</w:t>
            </w:r>
            <w:r w:rsidRPr="003733EB">
              <w:rPr>
                <w:color w:val="000000"/>
                <w:kern w:val="24"/>
              </w:rPr>
              <w:t xml:space="preserve"> и ближайшим окружением</w:t>
            </w:r>
            <w:r>
              <w:rPr>
                <w:color w:val="000000"/>
                <w:kern w:val="24"/>
              </w:rPr>
              <w:t>, научно-педагогическая и научно-исследовательская</w:t>
            </w: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  <w:r>
              <w:t>Научно-педагогическая практика</w:t>
            </w: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  <w:r>
              <w:t>Написание заявок межведомственного плана в различные фонды</w:t>
            </w:r>
          </w:p>
          <w:p w:rsidR="0000323B" w:rsidRDefault="0000323B" w:rsidP="00715F2A">
            <w:pPr>
              <w:pStyle w:val="a3"/>
              <w:spacing w:line="276" w:lineRule="auto"/>
              <w:textAlignment w:val="baseline"/>
            </w:pPr>
            <w:r>
              <w:t>Участие в работе проектов на базе научно-внедренческих площадок</w:t>
            </w:r>
          </w:p>
        </w:tc>
      </w:tr>
      <w:tr w:rsidR="0000323B" w:rsidTr="00715F2A">
        <w:trPr>
          <w:trHeight w:val="2237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323B" w:rsidRDefault="0000323B" w:rsidP="00715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323B" w:rsidRDefault="0000323B" w:rsidP="00715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00323B" w:rsidRPr="00017321" w:rsidRDefault="0000323B" w:rsidP="003A2016">
      <w:pPr>
        <w:rPr>
          <w:rFonts w:ascii="Times New Roman" w:hAnsi="Times New Roman" w:cs="Times New Roman"/>
          <w:sz w:val="28"/>
          <w:szCs w:val="28"/>
        </w:rPr>
      </w:pPr>
    </w:p>
    <w:p w:rsidR="003A2016" w:rsidRDefault="003A2016" w:rsidP="003A2016">
      <w:pPr>
        <w:rPr>
          <w:rFonts w:ascii="Times New Roman" w:hAnsi="Times New Roman" w:cs="Times New Roman"/>
          <w:b/>
          <w:sz w:val="28"/>
          <w:szCs w:val="28"/>
        </w:rPr>
      </w:pPr>
    </w:p>
    <w:sectPr w:rsidR="003A2016" w:rsidSect="00DA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E05FA"/>
    <w:multiLevelType w:val="hybridMultilevel"/>
    <w:tmpl w:val="88F224DA"/>
    <w:lvl w:ilvl="0" w:tplc="81B0D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E43E6B"/>
    <w:multiLevelType w:val="hybridMultilevel"/>
    <w:tmpl w:val="4C7A533E"/>
    <w:lvl w:ilvl="0" w:tplc="1D06C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4755D9"/>
    <w:multiLevelType w:val="hybridMultilevel"/>
    <w:tmpl w:val="71DA356C"/>
    <w:lvl w:ilvl="0" w:tplc="CEBA5E3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1D6C04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CF83D8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2DE603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CC0E47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DEEFD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D4965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84B16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EA6221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5D7F08CD"/>
    <w:multiLevelType w:val="hybridMultilevel"/>
    <w:tmpl w:val="4B904D38"/>
    <w:lvl w:ilvl="0" w:tplc="1F462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BA0350"/>
    <w:multiLevelType w:val="hybridMultilevel"/>
    <w:tmpl w:val="FAC89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A2016"/>
    <w:rsid w:val="0000323B"/>
    <w:rsid w:val="00053B0E"/>
    <w:rsid w:val="000A4505"/>
    <w:rsid w:val="0019632D"/>
    <w:rsid w:val="002A385E"/>
    <w:rsid w:val="003A2016"/>
    <w:rsid w:val="004C63B0"/>
    <w:rsid w:val="004D75DF"/>
    <w:rsid w:val="008D21DB"/>
    <w:rsid w:val="00B130CB"/>
    <w:rsid w:val="00D3111A"/>
    <w:rsid w:val="00ED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D75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2016-11-05T09:51:00Z</dcterms:created>
  <dcterms:modified xsi:type="dcterms:W3CDTF">2016-11-25T02:37:00Z</dcterms:modified>
</cp:coreProperties>
</file>