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B7E" w:rsidRDefault="00784B7E" w:rsidP="00516DA6">
      <w:pPr>
        <w:suppressAutoHyphens/>
        <w:spacing w:after="0" w:line="360" w:lineRule="auto"/>
        <w:ind w:firstLine="851"/>
        <w:jc w:val="center"/>
        <w:rPr>
          <w:rFonts w:ascii="Times New Roman" w:hAnsi="Times New Roman" w:cs="Times New Roman"/>
          <w:sz w:val="28"/>
          <w:szCs w:val="24"/>
        </w:rPr>
      </w:pPr>
      <w:r>
        <w:rPr>
          <w:rFonts w:ascii="Times New Roman" w:hAnsi="Times New Roman" w:cs="Times New Roman"/>
          <w:noProof/>
          <w:sz w:val="28"/>
          <w:szCs w:val="24"/>
          <w:lang w:eastAsia="ru-RU"/>
        </w:rPr>
        <w:drawing>
          <wp:inline distT="0" distB="0" distL="0" distR="0">
            <wp:extent cx="4895850" cy="872298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145GrUG36M.jpg"/>
                    <pic:cNvPicPr/>
                  </pic:nvPicPr>
                  <pic:blipFill>
                    <a:blip r:embed="rId8">
                      <a:extLst>
                        <a:ext uri="{28A0092B-C50C-407E-A947-70E740481C1C}">
                          <a14:useLocalDpi xmlns:a14="http://schemas.microsoft.com/office/drawing/2010/main" val="0"/>
                        </a:ext>
                      </a:extLst>
                    </a:blip>
                    <a:stretch>
                      <a:fillRect/>
                    </a:stretch>
                  </pic:blipFill>
                  <pic:spPr>
                    <a:xfrm>
                      <a:off x="0" y="0"/>
                      <a:ext cx="4903019" cy="8735761"/>
                    </a:xfrm>
                    <a:prstGeom prst="rect">
                      <a:avLst/>
                    </a:prstGeom>
                  </pic:spPr>
                </pic:pic>
              </a:graphicData>
            </a:graphic>
          </wp:inline>
        </w:drawing>
      </w:r>
    </w:p>
    <w:p w:rsidR="007D2AF9" w:rsidRDefault="00784B7E" w:rsidP="00784B7E">
      <w:pPr>
        <w:spacing w:after="200" w:line="276" w:lineRule="auto"/>
        <w:jc w:val="center"/>
        <w:rPr>
          <w:rFonts w:ascii="Times New Roman" w:hAnsi="Times New Roman" w:cs="Times New Roman"/>
          <w:sz w:val="28"/>
          <w:szCs w:val="24"/>
        </w:rPr>
      </w:pPr>
      <w:r>
        <w:rPr>
          <w:rFonts w:ascii="Times New Roman" w:hAnsi="Times New Roman" w:cs="Times New Roman"/>
          <w:sz w:val="28"/>
          <w:szCs w:val="24"/>
        </w:rPr>
        <w:br w:type="page"/>
      </w:r>
      <w:r w:rsidR="007D2AF9">
        <w:rPr>
          <w:rFonts w:ascii="Times New Roman" w:hAnsi="Times New Roman" w:cs="Times New Roman"/>
          <w:sz w:val="28"/>
          <w:szCs w:val="24"/>
        </w:rPr>
        <w:lastRenderedPageBreak/>
        <w:t>Содержание</w:t>
      </w:r>
      <w:bookmarkStart w:id="0" w:name="_GoBack"/>
      <w:bookmarkEnd w:id="0"/>
    </w:p>
    <w:p w:rsidR="007D2AF9" w:rsidRPr="00B01B8B" w:rsidRDefault="007D2AF9" w:rsidP="00516DA6">
      <w:pPr>
        <w:suppressAutoHyphens/>
        <w:spacing w:after="0" w:line="360" w:lineRule="auto"/>
        <w:ind w:firstLine="851"/>
        <w:jc w:val="both"/>
        <w:rPr>
          <w:rFonts w:ascii="Times New Roman" w:hAnsi="Times New Roman" w:cs="Times New Roman"/>
          <w:sz w:val="28"/>
          <w:szCs w:val="28"/>
        </w:rPr>
      </w:pPr>
      <w:r w:rsidRPr="00B01B8B">
        <w:rPr>
          <w:rFonts w:ascii="Times New Roman" w:hAnsi="Times New Roman" w:cs="Times New Roman"/>
          <w:sz w:val="28"/>
          <w:szCs w:val="28"/>
        </w:rPr>
        <w:t>Введение</w:t>
      </w:r>
      <w:r w:rsidR="00BC07DC">
        <w:rPr>
          <w:rFonts w:ascii="Times New Roman" w:hAnsi="Times New Roman" w:cs="Times New Roman"/>
          <w:sz w:val="28"/>
          <w:szCs w:val="28"/>
        </w:rPr>
        <w:t>…………………………………………………………………..</w:t>
      </w:r>
      <w:r w:rsidR="00976A87">
        <w:rPr>
          <w:rFonts w:ascii="Times New Roman" w:hAnsi="Times New Roman" w:cs="Times New Roman"/>
          <w:sz w:val="28"/>
          <w:szCs w:val="28"/>
        </w:rPr>
        <w:t>.3</w:t>
      </w:r>
      <w:r w:rsidR="00BC07DC">
        <w:rPr>
          <w:rFonts w:ascii="Times New Roman" w:hAnsi="Times New Roman" w:cs="Times New Roman"/>
          <w:sz w:val="28"/>
          <w:szCs w:val="28"/>
        </w:rPr>
        <w:t xml:space="preserve"> </w:t>
      </w:r>
    </w:p>
    <w:p w:rsidR="007D2AF9" w:rsidRPr="00B01B8B" w:rsidRDefault="007D2AF9" w:rsidP="00516DA6">
      <w:pPr>
        <w:suppressAutoHyphens/>
        <w:spacing w:after="0" w:line="360" w:lineRule="auto"/>
        <w:ind w:firstLine="851"/>
        <w:jc w:val="both"/>
        <w:rPr>
          <w:rFonts w:ascii="Times New Roman" w:hAnsi="Times New Roman" w:cs="Times New Roman"/>
          <w:sz w:val="28"/>
          <w:szCs w:val="28"/>
        </w:rPr>
      </w:pPr>
      <w:r w:rsidRPr="00B01B8B">
        <w:rPr>
          <w:rFonts w:ascii="Times New Roman" w:hAnsi="Times New Roman" w:cs="Times New Roman"/>
          <w:sz w:val="28"/>
          <w:szCs w:val="28"/>
        </w:rPr>
        <w:t xml:space="preserve">Глава 1. </w:t>
      </w:r>
      <w:r w:rsidR="004C455C">
        <w:rPr>
          <w:rFonts w:ascii="Times New Roman" w:hAnsi="Times New Roman" w:cs="Times New Roman"/>
          <w:sz w:val="28"/>
          <w:szCs w:val="28"/>
        </w:rPr>
        <w:t>Теоретические основы психологической</w:t>
      </w:r>
      <w:r w:rsidR="00AF5CFD">
        <w:rPr>
          <w:rFonts w:ascii="Times New Roman" w:hAnsi="Times New Roman" w:cs="Times New Roman"/>
          <w:sz w:val="28"/>
          <w:szCs w:val="28"/>
        </w:rPr>
        <w:t xml:space="preserve"> готовности детей к </w:t>
      </w:r>
      <w:r w:rsidR="00CF5A29">
        <w:rPr>
          <w:rFonts w:ascii="Times New Roman" w:hAnsi="Times New Roman" w:cs="Times New Roman"/>
          <w:sz w:val="28"/>
          <w:szCs w:val="28"/>
        </w:rPr>
        <w:t>обучению в школе……………………………………………………</w:t>
      </w:r>
      <w:r w:rsidR="00BC07DC">
        <w:rPr>
          <w:rFonts w:ascii="Times New Roman" w:hAnsi="Times New Roman" w:cs="Times New Roman"/>
          <w:sz w:val="28"/>
          <w:szCs w:val="28"/>
        </w:rPr>
        <w:t>…</w:t>
      </w:r>
      <w:r w:rsidR="00976A87">
        <w:rPr>
          <w:rFonts w:ascii="Times New Roman" w:hAnsi="Times New Roman" w:cs="Times New Roman"/>
          <w:sz w:val="28"/>
          <w:szCs w:val="28"/>
        </w:rPr>
        <w:t>………...6</w:t>
      </w:r>
    </w:p>
    <w:p w:rsidR="007D2AF9" w:rsidRPr="00B01B8B" w:rsidRDefault="00E956D3"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1.1. </w:t>
      </w:r>
      <w:r w:rsidR="004C455C">
        <w:rPr>
          <w:rFonts w:ascii="Times New Roman" w:hAnsi="Times New Roman" w:cs="Times New Roman"/>
          <w:sz w:val="28"/>
          <w:szCs w:val="28"/>
        </w:rPr>
        <w:t>Проблема психологической</w:t>
      </w:r>
      <w:r w:rsidR="007D2AF9" w:rsidRPr="00B01B8B">
        <w:rPr>
          <w:rFonts w:ascii="Times New Roman" w:hAnsi="Times New Roman" w:cs="Times New Roman"/>
          <w:sz w:val="28"/>
          <w:szCs w:val="28"/>
        </w:rPr>
        <w:t xml:space="preserve"> готовности к школе в психолого-педагогических </w:t>
      </w:r>
      <w:r w:rsidR="00CF5A29">
        <w:rPr>
          <w:rFonts w:ascii="Times New Roman" w:hAnsi="Times New Roman" w:cs="Times New Roman"/>
          <w:sz w:val="28"/>
          <w:szCs w:val="28"/>
        </w:rPr>
        <w:tab/>
      </w:r>
      <w:r w:rsidR="007D2AF9" w:rsidRPr="00B01B8B">
        <w:rPr>
          <w:rFonts w:ascii="Times New Roman" w:hAnsi="Times New Roman" w:cs="Times New Roman"/>
          <w:sz w:val="28"/>
          <w:szCs w:val="28"/>
        </w:rPr>
        <w:t>исследованиях</w:t>
      </w:r>
      <w:r w:rsidR="00CF5A29">
        <w:rPr>
          <w:rFonts w:ascii="Times New Roman" w:hAnsi="Times New Roman" w:cs="Times New Roman"/>
          <w:sz w:val="28"/>
          <w:szCs w:val="28"/>
        </w:rPr>
        <w:t>…………………………………...</w:t>
      </w:r>
      <w:r w:rsidR="00976A87">
        <w:rPr>
          <w:rFonts w:ascii="Times New Roman" w:hAnsi="Times New Roman" w:cs="Times New Roman"/>
          <w:sz w:val="28"/>
          <w:szCs w:val="28"/>
        </w:rPr>
        <w:t>....................6</w:t>
      </w:r>
      <w:r w:rsidR="00CF5A29">
        <w:rPr>
          <w:rFonts w:ascii="Times New Roman" w:hAnsi="Times New Roman" w:cs="Times New Roman"/>
          <w:sz w:val="28"/>
          <w:szCs w:val="28"/>
        </w:rPr>
        <w:t xml:space="preserve"> </w:t>
      </w:r>
    </w:p>
    <w:p w:rsidR="007D2AF9" w:rsidRDefault="00E956D3" w:rsidP="008371F8">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1.2. </w:t>
      </w:r>
      <w:r w:rsidR="007D2AF9" w:rsidRPr="00B01B8B">
        <w:rPr>
          <w:rFonts w:ascii="Times New Roman" w:hAnsi="Times New Roman" w:cs="Times New Roman"/>
          <w:sz w:val="28"/>
          <w:szCs w:val="28"/>
        </w:rPr>
        <w:t xml:space="preserve">Психолого-педагогическая характеристика старших дошкольников </w:t>
      </w:r>
      <w:r w:rsidR="00AF5CFD">
        <w:rPr>
          <w:rFonts w:ascii="Times New Roman" w:hAnsi="Times New Roman" w:cs="Times New Roman"/>
          <w:sz w:val="28"/>
          <w:szCs w:val="28"/>
        </w:rPr>
        <w:t>с общим недоразвитием</w:t>
      </w:r>
      <w:r w:rsidR="007D2AF9" w:rsidRPr="00B01B8B">
        <w:rPr>
          <w:rFonts w:ascii="Times New Roman" w:hAnsi="Times New Roman" w:cs="Times New Roman"/>
          <w:sz w:val="28"/>
          <w:szCs w:val="28"/>
        </w:rPr>
        <w:t xml:space="preserve"> речи</w:t>
      </w:r>
      <w:r w:rsidR="00BC07DC">
        <w:rPr>
          <w:rFonts w:ascii="Times New Roman" w:hAnsi="Times New Roman" w:cs="Times New Roman"/>
          <w:sz w:val="28"/>
          <w:szCs w:val="28"/>
        </w:rPr>
        <w:t>…………………………… …...</w:t>
      </w:r>
      <w:r w:rsidR="00552377">
        <w:rPr>
          <w:rFonts w:ascii="Times New Roman" w:hAnsi="Times New Roman" w:cs="Times New Roman"/>
          <w:sz w:val="28"/>
          <w:szCs w:val="28"/>
        </w:rPr>
        <w:t>15</w:t>
      </w:r>
    </w:p>
    <w:p w:rsidR="008371F8" w:rsidRPr="00B01B8B" w:rsidRDefault="008371F8" w:rsidP="008371F8">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1.3. </w:t>
      </w:r>
      <w:r w:rsidRPr="00B01B8B">
        <w:rPr>
          <w:rFonts w:ascii="Times New Roman" w:hAnsi="Times New Roman" w:cs="Times New Roman"/>
          <w:sz w:val="28"/>
          <w:szCs w:val="28"/>
        </w:rPr>
        <w:t>Психолого-педагогическая характеристика стар</w:t>
      </w:r>
      <w:r w:rsidR="00AF5CFD">
        <w:rPr>
          <w:rFonts w:ascii="Times New Roman" w:hAnsi="Times New Roman" w:cs="Times New Roman"/>
          <w:sz w:val="28"/>
          <w:szCs w:val="28"/>
        </w:rPr>
        <w:t xml:space="preserve">ших дошкольников без нарушений </w:t>
      </w:r>
      <w:r w:rsidRPr="00B01B8B">
        <w:rPr>
          <w:rFonts w:ascii="Times New Roman" w:hAnsi="Times New Roman" w:cs="Times New Roman"/>
          <w:sz w:val="28"/>
          <w:szCs w:val="28"/>
        </w:rPr>
        <w:t>речи</w:t>
      </w:r>
      <w:r>
        <w:rPr>
          <w:rFonts w:ascii="Times New Roman" w:hAnsi="Times New Roman" w:cs="Times New Roman"/>
          <w:sz w:val="28"/>
          <w:szCs w:val="28"/>
        </w:rPr>
        <w:t xml:space="preserve"> ………………………………</w:t>
      </w:r>
      <w:r w:rsidR="00AF5CFD">
        <w:rPr>
          <w:rFonts w:ascii="Times New Roman" w:hAnsi="Times New Roman" w:cs="Times New Roman"/>
          <w:sz w:val="28"/>
          <w:szCs w:val="28"/>
        </w:rPr>
        <w:t>…</w:t>
      </w:r>
      <w:proofErr w:type="gramStart"/>
      <w:r w:rsidR="00AF5CFD">
        <w:rPr>
          <w:rFonts w:ascii="Times New Roman" w:hAnsi="Times New Roman" w:cs="Times New Roman"/>
          <w:sz w:val="28"/>
          <w:szCs w:val="28"/>
        </w:rPr>
        <w:t>…...</w:t>
      </w:r>
      <w:r w:rsidR="00976A87">
        <w:rPr>
          <w:rFonts w:ascii="Times New Roman" w:hAnsi="Times New Roman" w:cs="Times New Roman"/>
          <w:sz w:val="28"/>
          <w:szCs w:val="28"/>
        </w:rPr>
        <w:t>.</w:t>
      </w:r>
      <w:proofErr w:type="gramEnd"/>
      <w:r>
        <w:rPr>
          <w:rFonts w:ascii="Times New Roman" w:hAnsi="Times New Roman" w:cs="Times New Roman"/>
          <w:sz w:val="28"/>
          <w:szCs w:val="28"/>
        </w:rPr>
        <w:t>……</w:t>
      </w:r>
      <w:r w:rsidR="00552377">
        <w:rPr>
          <w:rFonts w:ascii="Times New Roman" w:hAnsi="Times New Roman" w:cs="Times New Roman"/>
          <w:sz w:val="28"/>
          <w:szCs w:val="28"/>
        </w:rPr>
        <w:t>19</w:t>
      </w:r>
    </w:p>
    <w:p w:rsidR="007D2AF9" w:rsidRPr="00B01B8B" w:rsidRDefault="00E50B66"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Выводы </w:t>
      </w:r>
      <w:r>
        <w:rPr>
          <w:rFonts w:ascii="Times New Roman" w:hAnsi="Times New Roman" w:cs="Times New Roman"/>
          <w:sz w:val="28"/>
          <w:szCs w:val="28"/>
        </w:rPr>
        <w:tab/>
        <w:t xml:space="preserve">по </w:t>
      </w:r>
      <w:r>
        <w:rPr>
          <w:rFonts w:ascii="Times New Roman" w:hAnsi="Times New Roman" w:cs="Times New Roman"/>
          <w:sz w:val="28"/>
          <w:szCs w:val="28"/>
        </w:rPr>
        <w:tab/>
        <w:t>г</w:t>
      </w:r>
      <w:r w:rsidR="007D2AF9" w:rsidRPr="00B01B8B">
        <w:rPr>
          <w:rFonts w:ascii="Times New Roman" w:hAnsi="Times New Roman" w:cs="Times New Roman"/>
          <w:sz w:val="28"/>
          <w:szCs w:val="28"/>
        </w:rPr>
        <w:t>лаве 1</w:t>
      </w:r>
      <w:r w:rsidR="005149D9">
        <w:rPr>
          <w:rFonts w:ascii="Times New Roman" w:hAnsi="Times New Roman" w:cs="Times New Roman"/>
          <w:sz w:val="28"/>
          <w:szCs w:val="28"/>
        </w:rPr>
        <w:t>…………………………………</w:t>
      </w:r>
      <w:proofErr w:type="gramStart"/>
      <w:r w:rsidR="005149D9">
        <w:rPr>
          <w:rFonts w:ascii="Times New Roman" w:hAnsi="Times New Roman" w:cs="Times New Roman"/>
          <w:sz w:val="28"/>
          <w:szCs w:val="28"/>
        </w:rPr>
        <w:t>…….</w:t>
      </w:r>
      <w:proofErr w:type="gramEnd"/>
      <w:r w:rsidR="005149D9">
        <w:rPr>
          <w:rFonts w:ascii="Times New Roman" w:hAnsi="Times New Roman" w:cs="Times New Roman"/>
          <w:sz w:val="28"/>
          <w:szCs w:val="28"/>
        </w:rPr>
        <w:t>. ……….</w:t>
      </w:r>
      <w:r w:rsidR="00552377">
        <w:rPr>
          <w:rFonts w:ascii="Times New Roman" w:hAnsi="Times New Roman" w:cs="Times New Roman"/>
          <w:sz w:val="28"/>
          <w:szCs w:val="28"/>
        </w:rPr>
        <w:t>21</w:t>
      </w:r>
    </w:p>
    <w:p w:rsidR="007D2AF9" w:rsidRDefault="005D5A2D" w:rsidP="00516DA6">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8"/>
        </w:rPr>
        <w:t>Глава 2</w:t>
      </w:r>
      <w:r w:rsidR="00A66A9E">
        <w:rPr>
          <w:rFonts w:ascii="Times New Roman" w:hAnsi="Times New Roman" w:cs="Times New Roman"/>
          <w:sz w:val="28"/>
          <w:szCs w:val="28"/>
        </w:rPr>
        <w:t>. Э</w:t>
      </w:r>
      <w:r w:rsidR="007D2AF9" w:rsidRPr="00B01B8B">
        <w:rPr>
          <w:rFonts w:ascii="Times New Roman" w:hAnsi="Times New Roman" w:cs="Times New Roman"/>
          <w:sz w:val="28"/>
          <w:szCs w:val="28"/>
        </w:rPr>
        <w:t>мпирическое</w:t>
      </w:r>
      <w:r w:rsidR="007D2AF9" w:rsidRPr="001A5EEC">
        <w:rPr>
          <w:rFonts w:ascii="Times New Roman" w:hAnsi="Times New Roman" w:cs="Times New Roman"/>
          <w:sz w:val="28"/>
          <w:szCs w:val="24"/>
        </w:rPr>
        <w:t xml:space="preserve"> </w:t>
      </w:r>
      <w:r w:rsidR="004C455C">
        <w:rPr>
          <w:rFonts w:ascii="Times New Roman" w:hAnsi="Times New Roman" w:cs="Times New Roman"/>
          <w:sz w:val="28"/>
          <w:szCs w:val="24"/>
        </w:rPr>
        <w:t>изучение особенностей психологической</w:t>
      </w:r>
      <w:r w:rsidR="00E956D3">
        <w:rPr>
          <w:rFonts w:ascii="Times New Roman" w:hAnsi="Times New Roman" w:cs="Times New Roman"/>
          <w:sz w:val="28"/>
          <w:szCs w:val="24"/>
        </w:rPr>
        <w:t xml:space="preserve"> готовности к школе детей с нарушениями </w:t>
      </w:r>
      <w:r w:rsidR="007D2AF9" w:rsidRPr="001A5EEC">
        <w:rPr>
          <w:rFonts w:ascii="Times New Roman" w:hAnsi="Times New Roman" w:cs="Times New Roman"/>
          <w:sz w:val="28"/>
          <w:szCs w:val="24"/>
        </w:rPr>
        <w:t>речи</w:t>
      </w:r>
      <w:r w:rsidR="00E956D3">
        <w:rPr>
          <w:rFonts w:ascii="Times New Roman" w:hAnsi="Times New Roman" w:cs="Times New Roman"/>
          <w:sz w:val="28"/>
          <w:szCs w:val="24"/>
        </w:rPr>
        <w:t>………………………</w:t>
      </w:r>
      <w:r w:rsidR="005149D9">
        <w:rPr>
          <w:rFonts w:ascii="Times New Roman" w:hAnsi="Times New Roman" w:cs="Times New Roman"/>
          <w:sz w:val="28"/>
          <w:szCs w:val="24"/>
        </w:rPr>
        <w:t>…</w:t>
      </w:r>
      <w:proofErr w:type="gramStart"/>
      <w:r w:rsidR="005149D9">
        <w:rPr>
          <w:rFonts w:ascii="Times New Roman" w:hAnsi="Times New Roman" w:cs="Times New Roman"/>
          <w:sz w:val="28"/>
          <w:szCs w:val="24"/>
        </w:rPr>
        <w:t>…….</w:t>
      </w:r>
      <w:proofErr w:type="gramEnd"/>
      <w:r w:rsidR="00552377">
        <w:rPr>
          <w:rFonts w:ascii="Times New Roman" w:hAnsi="Times New Roman" w:cs="Times New Roman"/>
          <w:sz w:val="28"/>
          <w:szCs w:val="24"/>
        </w:rPr>
        <w:t>23</w:t>
      </w:r>
    </w:p>
    <w:p w:rsidR="005D5A2D" w:rsidRPr="001A5EEC" w:rsidRDefault="005D5A2D" w:rsidP="00516DA6">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4"/>
        </w:rPr>
        <w:t>2.1. Описание эмпирического исследования, хар</w:t>
      </w:r>
      <w:r w:rsidR="00E956D3">
        <w:rPr>
          <w:rFonts w:ascii="Times New Roman" w:hAnsi="Times New Roman" w:cs="Times New Roman"/>
          <w:sz w:val="28"/>
          <w:szCs w:val="24"/>
        </w:rPr>
        <w:t>актеристика испытуемых и </w:t>
      </w:r>
      <w:r w:rsidR="001A39A0">
        <w:rPr>
          <w:rFonts w:ascii="Times New Roman" w:hAnsi="Times New Roman" w:cs="Times New Roman"/>
          <w:sz w:val="28"/>
          <w:szCs w:val="24"/>
        </w:rPr>
        <w:t>метод</w:t>
      </w:r>
      <w:r w:rsidR="00E956D3">
        <w:rPr>
          <w:rFonts w:ascii="Times New Roman" w:hAnsi="Times New Roman" w:cs="Times New Roman"/>
          <w:sz w:val="28"/>
          <w:szCs w:val="24"/>
        </w:rPr>
        <w:t>ов и методик </w:t>
      </w:r>
      <w:r w:rsidR="00AF5CFD">
        <w:rPr>
          <w:rFonts w:ascii="Times New Roman" w:hAnsi="Times New Roman" w:cs="Times New Roman"/>
          <w:sz w:val="28"/>
          <w:szCs w:val="24"/>
        </w:rPr>
        <w:t>исследования</w:t>
      </w:r>
      <w:r>
        <w:rPr>
          <w:rFonts w:ascii="Times New Roman" w:hAnsi="Times New Roman" w:cs="Times New Roman"/>
          <w:sz w:val="28"/>
          <w:szCs w:val="24"/>
        </w:rPr>
        <w:t>…………</w:t>
      </w:r>
      <w:r w:rsidR="00E956D3">
        <w:rPr>
          <w:rFonts w:ascii="Times New Roman" w:hAnsi="Times New Roman" w:cs="Times New Roman"/>
          <w:sz w:val="28"/>
          <w:szCs w:val="24"/>
        </w:rPr>
        <w:t>………</w:t>
      </w:r>
      <w:proofErr w:type="gramStart"/>
      <w:r w:rsidR="00E956D3">
        <w:rPr>
          <w:rFonts w:ascii="Times New Roman" w:hAnsi="Times New Roman" w:cs="Times New Roman"/>
          <w:sz w:val="28"/>
          <w:szCs w:val="24"/>
        </w:rPr>
        <w:t>…….</w:t>
      </w:r>
      <w:proofErr w:type="gramEnd"/>
      <w:r w:rsidR="00552377">
        <w:rPr>
          <w:rFonts w:ascii="Times New Roman" w:hAnsi="Times New Roman" w:cs="Times New Roman"/>
          <w:sz w:val="28"/>
          <w:szCs w:val="24"/>
        </w:rPr>
        <w:t>……..23</w:t>
      </w:r>
    </w:p>
    <w:p w:rsidR="008371F8" w:rsidRDefault="005D5A2D" w:rsidP="00461841">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4"/>
        </w:rPr>
        <w:t>2.2</w:t>
      </w:r>
      <w:r w:rsidR="007D2AF9" w:rsidRPr="001A5EEC">
        <w:rPr>
          <w:rFonts w:ascii="Times New Roman" w:hAnsi="Times New Roman" w:cs="Times New Roman"/>
          <w:sz w:val="28"/>
          <w:szCs w:val="24"/>
        </w:rPr>
        <w:t>.</w:t>
      </w:r>
      <w:r w:rsidR="007D2AF9">
        <w:rPr>
          <w:rFonts w:ascii="Times New Roman" w:hAnsi="Times New Roman" w:cs="Times New Roman"/>
          <w:sz w:val="28"/>
          <w:szCs w:val="24"/>
        </w:rPr>
        <w:t xml:space="preserve"> </w:t>
      </w:r>
      <w:r w:rsidR="008371F8" w:rsidRPr="008371F8">
        <w:rPr>
          <w:rFonts w:ascii="Times New Roman" w:hAnsi="Times New Roman" w:cs="Times New Roman"/>
          <w:sz w:val="28"/>
          <w:szCs w:val="24"/>
        </w:rPr>
        <w:t xml:space="preserve">Анализ </w:t>
      </w:r>
      <w:r w:rsidR="00AF5CFD" w:rsidRPr="008371F8">
        <w:rPr>
          <w:rFonts w:ascii="Times New Roman" w:hAnsi="Times New Roman" w:cs="Times New Roman"/>
          <w:sz w:val="28"/>
          <w:szCs w:val="24"/>
        </w:rPr>
        <w:t>результатов исследования</w:t>
      </w:r>
      <w:r w:rsidR="008371F8" w:rsidRPr="008371F8">
        <w:rPr>
          <w:rFonts w:ascii="Times New Roman" w:hAnsi="Times New Roman" w:cs="Times New Roman"/>
          <w:sz w:val="28"/>
          <w:szCs w:val="24"/>
        </w:rPr>
        <w:t xml:space="preserve"> готовности детей с нарушениями речи к обучению в школе</w:t>
      </w:r>
      <w:r w:rsidR="00552377">
        <w:rPr>
          <w:rFonts w:ascii="Times New Roman" w:hAnsi="Times New Roman" w:cs="Times New Roman"/>
          <w:sz w:val="28"/>
          <w:szCs w:val="24"/>
        </w:rPr>
        <w:t>…………………………………</w:t>
      </w:r>
      <w:proofErr w:type="gramStart"/>
      <w:r w:rsidR="00552377">
        <w:rPr>
          <w:rFonts w:ascii="Times New Roman" w:hAnsi="Times New Roman" w:cs="Times New Roman"/>
          <w:sz w:val="28"/>
          <w:szCs w:val="24"/>
        </w:rPr>
        <w:t>…….</w:t>
      </w:r>
      <w:proofErr w:type="gramEnd"/>
      <w:r w:rsidR="00552377">
        <w:rPr>
          <w:rFonts w:ascii="Times New Roman" w:hAnsi="Times New Roman" w:cs="Times New Roman"/>
          <w:sz w:val="28"/>
          <w:szCs w:val="24"/>
        </w:rPr>
        <w:t>26</w:t>
      </w:r>
    </w:p>
    <w:p w:rsidR="00461841" w:rsidRPr="008371F8" w:rsidRDefault="00461841" w:rsidP="00461841">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4"/>
        </w:rPr>
        <w:t xml:space="preserve">2.3. </w:t>
      </w:r>
      <w:r w:rsidRPr="001A5EEC">
        <w:rPr>
          <w:rFonts w:ascii="Times New Roman" w:hAnsi="Times New Roman" w:cs="Times New Roman"/>
          <w:sz w:val="28"/>
          <w:szCs w:val="24"/>
        </w:rPr>
        <w:t xml:space="preserve">Коррекционно-развивающая работа </w:t>
      </w:r>
      <w:r>
        <w:rPr>
          <w:rFonts w:ascii="Times New Roman" w:hAnsi="Times New Roman" w:cs="Times New Roman"/>
          <w:sz w:val="28"/>
          <w:szCs w:val="24"/>
        </w:rPr>
        <w:t>по подготовке к школе детей старшего дошкольного возраста с нарушениями речи</w:t>
      </w:r>
      <w:r w:rsidR="00E243B1">
        <w:rPr>
          <w:rFonts w:ascii="Times New Roman" w:hAnsi="Times New Roman" w:cs="Times New Roman"/>
          <w:sz w:val="28"/>
          <w:szCs w:val="24"/>
        </w:rPr>
        <w:t>…………………</w:t>
      </w:r>
      <w:proofErr w:type="gramStart"/>
      <w:r w:rsidR="00E243B1">
        <w:rPr>
          <w:rFonts w:ascii="Times New Roman" w:hAnsi="Times New Roman" w:cs="Times New Roman"/>
          <w:sz w:val="28"/>
          <w:szCs w:val="24"/>
        </w:rPr>
        <w:t>…….</w:t>
      </w:r>
      <w:proofErr w:type="gramEnd"/>
      <w:r w:rsidR="00552377">
        <w:rPr>
          <w:rFonts w:ascii="Times New Roman" w:hAnsi="Times New Roman" w:cs="Times New Roman"/>
          <w:sz w:val="28"/>
          <w:szCs w:val="24"/>
        </w:rPr>
        <w:t>.33</w:t>
      </w:r>
    </w:p>
    <w:p w:rsidR="008371F8" w:rsidRDefault="00461841" w:rsidP="008371F8">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4"/>
        </w:rPr>
        <w:t>2.4</w:t>
      </w:r>
      <w:r w:rsidR="008371F8" w:rsidRPr="008371F8">
        <w:rPr>
          <w:rFonts w:ascii="Times New Roman" w:hAnsi="Times New Roman" w:cs="Times New Roman"/>
          <w:sz w:val="28"/>
          <w:szCs w:val="24"/>
        </w:rPr>
        <w:t xml:space="preserve">. Повторная </w:t>
      </w:r>
      <w:r w:rsidR="00AF5CFD" w:rsidRPr="008371F8">
        <w:rPr>
          <w:rFonts w:ascii="Times New Roman" w:hAnsi="Times New Roman" w:cs="Times New Roman"/>
          <w:sz w:val="28"/>
          <w:szCs w:val="24"/>
        </w:rPr>
        <w:t>диагностика готовности</w:t>
      </w:r>
      <w:r w:rsidR="008371F8" w:rsidRPr="008371F8">
        <w:rPr>
          <w:rFonts w:ascii="Times New Roman" w:hAnsi="Times New Roman" w:cs="Times New Roman"/>
          <w:sz w:val="28"/>
          <w:szCs w:val="24"/>
        </w:rPr>
        <w:t xml:space="preserve"> детей с нарушениями речи к обучению в школе</w:t>
      </w:r>
      <w:r w:rsidR="00552377">
        <w:rPr>
          <w:rFonts w:ascii="Times New Roman" w:hAnsi="Times New Roman" w:cs="Times New Roman"/>
          <w:sz w:val="28"/>
          <w:szCs w:val="24"/>
        </w:rPr>
        <w:t>…………………………………………………………</w:t>
      </w:r>
      <w:proofErr w:type="gramStart"/>
      <w:r w:rsidR="00552377">
        <w:rPr>
          <w:rFonts w:ascii="Times New Roman" w:hAnsi="Times New Roman" w:cs="Times New Roman"/>
          <w:sz w:val="28"/>
          <w:szCs w:val="24"/>
        </w:rPr>
        <w:t>…….</w:t>
      </w:r>
      <w:proofErr w:type="gramEnd"/>
      <w:r w:rsidR="00552377">
        <w:rPr>
          <w:rFonts w:ascii="Times New Roman" w:hAnsi="Times New Roman" w:cs="Times New Roman"/>
          <w:sz w:val="28"/>
          <w:szCs w:val="24"/>
        </w:rPr>
        <w:t>36</w:t>
      </w:r>
    </w:p>
    <w:p w:rsidR="007D2AF9" w:rsidRDefault="007D2AF9" w:rsidP="008371F8">
      <w:pPr>
        <w:suppressAutoHyphens/>
        <w:spacing w:after="0" w:line="360" w:lineRule="auto"/>
        <w:ind w:firstLine="851"/>
        <w:jc w:val="both"/>
        <w:rPr>
          <w:rFonts w:ascii="Times New Roman" w:hAnsi="Times New Roman" w:cs="Times New Roman"/>
          <w:sz w:val="28"/>
          <w:szCs w:val="24"/>
        </w:rPr>
      </w:pPr>
      <w:r w:rsidRPr="001A5EEC">
        <w:rPr>
          <w:rFonts w:ascii="Times New Roman" w:hAnsi="Times New Roman" w:cs="Times New Roman"/>
          <w:sz w:val="28"/>
          <w:szCs w:val="24"/>
        </w:rPr>
        <w:t xml:space="preserve">Выводы </w:t>
      </w:r>
      <w:r>
        <w:rPr>
          <w:rFonts w:ascii="Times New Roman" w:hAnsi="Times New Roman" w:cs="Times New Roman"/>
          <w:sz w:val="28"/>
          <w:szCs w:val="24"/>
        </w:rPr>
        <w:tab/>
      </w:r>
      <w:r w:rsidRPr="001A5EEC">
        <w:rPr>
          <w:rFonts w:ascii="Times New Roman" w:hAnsi="Times New Roman" w:cs="Times New Roman"/>
          <w:sz w:val="28"/>
          <w:szCs w:val="24"/>
        </w:rPr>
        <w:t xml:space="preserve">по </w:t>
      </w:r>
      <w:r>
        <w:rPr>
          <w:rFonts w:ascii="Times New Roman" w:hAnsi="Times New Roman" w:cs="Times New Roman"/>
          <w:sz w:val="28"/>
          <w:szCs w:val="24"/>
        </w:rPr>
        <w:tab/>
      </w:r>
      <w:r w:rsidR="00E50B66">
        <w:rPr>
          <w:rFonts w:ascii="Times New Roman" w:hAnsi="Times New Roman" w:cs="Times New Roman"/>
          <w:sz w:val="28"/>
          <w:szCs w:val="24"/>
        </w:rPr>
        <w:t>г</w:t>
      </w:r>
      <w:r w:rsidRPr="001A5EEC">
        <w:rPr>
          <w:rFonts w:ascii="Times New Roman" w:hAnsi="Times New Roman" w:cs="Times New Roman"/>
          <w:sz w:val="28"/>
          <w:szCs w:val="24"/>
        </w:rPr>
        <w:t>лаве</w:t>
      </w:r>
      <w:r w:rsidR="005D5A2D">
        <w:rPr>
          <w:rFonts w:ascii="Times New Roman" w:hAnsi="Times New Roman" w:cs="Times New Roman"/>
          <w:sz w:val="28"/>
          <w:szCs w:val="24"/>
        </w:rPr>
        <w:t xml:space="preserve"> 2</w:t>
      </w:r>
      <w:r w:rsidR="005149D9">
        <w:rPr>
          <w:rFonts w:ascii="Times New Roman" w:hAnsi="Times New Roman" w:cs="Times New Roman"/>
          <w:sz w:val="28"/>
          <w:szCs w:val="24"/>
        </w:rPr>
        <w:t>…………………………………………………</w:t>
      </w:r>
      <w:r w:rsidR="00552377">
        <w:rPr>
          <w:rFonts w:ascii="Times New Roman" w:hAnsi="Times New Roman" w:cs="Times New Roman"/>
          <w:sz w:val="28"/>
          <w:szCs w:val="24"/>
        </w:rPr>
        <w:t>42</w:t>
      </w:r>
    </w:p>
    <w:p w:rsidR="007D2AF9" w:rsidRPr="001A5EEC" w:rsidRDefault="007D2AF9" w:rsidP="00516DA6">
      <w:pPr>
        <w:suppressAutoHyphens/>
        <w:spacing w:after="0" w:line="360" w:lineRule="auto"/>
        <w:ind w:firstLine="851"/>
        <w:jc w:val="both"/>
        <w:rPr>
          <w:rFonts w:ascii="Times New Roman" w:hAnsi="Times New Roman" w:cs="Times New Roman"/>
          <w:sz w:val="28"/>
          <w:szCs w:val="24"/>
        </w:rPr>
      </w:pPr>
      <w:r w:rsidRPr="001A5EEC">
        <w:rPr>
          <w:rFonts w:ascii="Times New Roman" w:hAnsi="Times New Roman" w:cs="Times New Roman"/>
          <w:sz w:val="28"/>
          <w:szCs w:val="24"/>
        </w:rPr>
        <w:t>Заключение</w:t>
      </w:r>
      <w:r w:rsidR="005149D9">
        <w:rPr>
          <w:rFonts w:ascii="Times New Roman" w:hAnsi="Times New Roman" w:cs="Times New Roman"/>
          <w:sz w:val="28"/>
          <w:szCs w:val="24"/>
        </w:rPr>
        <w:t>………………………………………………………………</w:t>
      </w:r>
      <w:r w:rsidR="00552377">
        <w:rPr>
          <w:rFonts w:ascii="Times New Roman" w:hAnsi="Times New Roman" w:cs="Times New Roman"/>
          <w:sz w:val="28"/>
          <w:szCs w:val="24"/>
        </w:rPr>
        <w:t>44</w:t>
      </w:r>
    </w:p>
    <w:p w:rsidR="007D2AF9" w:rsidRDefault="007D2AF9" w:rsidP="00516DA6">
      <w:pPr>
        <w:suppressAutoHyphens/>
        <w:spacing w:line="360" w:lineRule="auto"/>
        <w:ind w:firstLine="851"/>
      </w:pPr>
      <w:r w:rsidRPr="001A5EEC">
        <w:rPr>
          <w:rFonts w:ascii="Times New Roman" w:hAnsi="Times New Roman" w:cs="Times New Roman"/>
          <w:sz w:val="28"/>
          <w:szCs w:val="24"/>
        </w:rPr>
        <w:t>Библиографический список</w:t>
      </w:r>
      <w:r w:rsidR="005149D9">
        <w:rPr>
          <w:rFonts w:ascii="Times New Roman" w:hAnsi="Times New Roman" w:cs="Times New Roman"/>
          <w:sz w:val="28"/>
          <w:szCs w:val="24"/>
        </w:rPr>
        <w:t>………………………………………</w:t>
      </w:r>
      <w:proofErr w:type="gramStart"/>
      <w:r w:rsidR="005149D9">
        <w:rPr>
          <w:rFonts w:ascii="Times New Roman" w:hAnsi="Times New Roman" w:cs="Times New Roman"/>
          <w:sz w:val="28"/>
          <w:szCs w:val="24"/>
        </w:rPr>
        <w:t>…….</w:t>
      </w:r>
      <w:proofErr w:type="gramEnd"/>
      <w:r w:rsidR="00552377">
        <w:rPr>
          <w:rFonts w:ascii="Times New Roman" w:hAnsi="Times New Roman" w:cs="Times New Roman"/>
          <w:sz w:val="28"/>
          <w:szCs w:val="24"/>
        </w:rPr>
        <w:t>47</w:t>
      </w:r>
    </w:p>
    <w:p w:rsidR="000469FC" w:rsidRDefault="00BB266A" w:rsidP="00516DA6">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4"/>
        </w:rPr>
        <w:t>Приложение А</w:t>
      </w:r>
      <w:r w:rsidR="005149D9">
        <w:rPr>
          <w:rFonts w:ascii="Times New Roman" w:hAnsi="Times New Roman" w:cs="Times New Roman"/>
          <w:sz w:val="28"/>
          <w:szCs w:val="24"/>
        </w:rPr>
        <w:t>…………………………………………………………...</w:t>
      </w:r>
      <w:r w:rsidR="00552377">
        <w:rPr>
          <w:rFonts w:ascii="Times New Roman" w:hAnsi="Times New Roman" w:cs="Times New Roman"/>
          <w:sz w:val="28"/>
          <w:szCs w:val="24"/>
        </w:rPr>
        <w:t>50</w:t>
      </w:r>
      <w:r w:rsidR="000469FC">
        <w:rPr>
          <w:rFonts w:ascii="Times New Roman" w:hAnsi="Times New Roman" w:cs="Times New Roman"/>
          <w:sz w:val="28"/>
          <w:szCs w:val="24"/>
        </w:rPr>
        <w:br w:type="page"/>
      </w:r>
    </w:p>
    <w:p w:rsidR="00E1641B" w:rsidRPr="001A57FD" w:rsidRDefault="000469FC" w:rsidP="00516DA6">
      <w:pPr>
        <w:suppressAutoHyphens/>
        <w:spacing w:after="0" w:line="360" w:lineRule="auto"/>
        <w:ind w:firstLine="851"/>
        <w:jc w:val="both"/>
        <w:rPr>
          <w:rFonts w:ascii="Times New Roman" w:hAnsi="Times New Roman" w:cs="Times New Roman"/>
          <w:b/>
          <w:sz w:val="28"/>
          <w:szCs w:val="24"/>
        </w:rPr>
      </w:pPr>
      <w:r w:rsidRPr="001A57FD">
        <w:rPr>
          <w:rFonts w:ascii="Times New Roman" w:hAnsi="Times New Roman" w:cs="Times New Roman"/>
          <w:b/>
          <w:sz w:val="28"/>
          <w:szCs w:val="24"/>
        </w:rPr>
        <w:lastRenderedPageBreak/>
        <w:t>Введение</w:t>
      </w:r>
    </w:p>
    <w:p w:rsidR="00F742A4" w:rsidRPr="00726B42" w:rsidRDefault="000469FC" w:rsidP="00EB11A2">
      <w:pPr>
        <w:suppressAutoHyphens/>
        <w:spacing w:after="0" w:line="360" w:lineRule="auto"/>
        <w:ind w:firstLine="709"/>
        <w:jc w:val="both"/>
        <w:rPr>
          <w:rFonts w:ascii="Times New Roman" w:hAnsi="Times New Roman" w:cs="Times New Roman"/>
          <w:sz w:val="28"/>
          <w:szCs w:val="28"/>
        </w:rPr>
      </w:pPr>
      <w:r w:rsidRPr="00726B42">
        <w:rPr>
          <w:rFonts w:ascii="Times New Roman" w:hAnsi="Times New Roman" w:cs="Times New Roman"/>
          <w:sz w:val="28"/>
          <w:szCs w:val="28"/>
        </w:rPr>
        <w:t>Актуальность изучения готовности детей с нарушениями речи к школе, связана с произошедшими за последнее время серь</w:t>
      </w:r>
      <w:r w:rsidR="00974FBE">
        <w:rPr>
          <w:rFonts w:ascii="Times New Roman" w:hAnsi="Times New Roman" w:cs="Times New Roman"/>
          <w:sz w:val="28"/>
          <w:szCs w:val="28"/>
        </w:rPr>
        <w:t xml:space="preserve">езными преобразованиями. Введен </w:t>
      </w:r>
      <w:r w:rsidR="00AF5CFD">
        <w:rPr>
          <w:rFonts w:ascii="Times New Roman" w:hAnsi="Times New Roman" w:cs="Times New Roman"/>
          <w:sz w:val="28"/>
          <w:szCs w:val="28"/>
        </w:rPr>
        <w:t>Федеральный Государственный Образовательный Стандарт</w:t>
      </w:r>
      <w:r w:rsidRPr="00726B42">
        <w:rPr>
          <w:rFonts w:ascii="Times New Roman" w:hAnsi="Times New Roman" w:cs="Times New Roman"/>
          <w:sz w:val="28"/>
          <w:szCs w:val="28"/>
        </w:rPr>
        <w:t>, изменилась сама структура преподавания, все более высокие требования предъявляются к детям, идущим в первый класс. Подготовка детей к школе – задача многогранная, охватывающая вс</w:t>
      </w:r>
      <w:r w:rsidR="002E518B">
        <w:rPr>
          <w:rFonts w:ascii="Times New Roman" w:hAnsi="Times New Roman" w:cs="Times New Roman"/>
          <w:sz w:val="28"/>
          <w:szCs w:val="28"/>
        </w:rPr>
        <w:t>е сферы жизни ребенка. Психологическая</w:t>
      </w:r>
      <w:r w:rsidRPr="00726B42">
        <w:rPr>
          <w:rFonts w:ascii="Times New Roman" w:hAnsi="Times New Roman" w:cs="Times New Roman"/>
          <w:sz w:val="28"/>
          <w:szCs w:val="28"/>
        </w:rPr>
        <w:t xml:space="preserve"> готовность к школе один из важных и значимых аспектов этой задачи. </w:t>
      </w:r>
    </w:p>
    <w:p w:rsidR="000469FC" w:rsidRPr="00726B42" w:rsidRDefault="00F742A4" w:rsidP="00EB11A2">
      <w:pPr>
        <w:suppressAutoHyphens/>
        <w:spacing w:after="0" w:line="360" w:lineRule="auto"/>
        <w:ind w:firstLine="709"/>
        <w:jc w:val="both"/>
        <w:rPr>
          <w:rFonts w:ascii="Times New Roman" w:hAnsi="Times New Roman" w:cs="Times New Roman"/>
          <w:sz w:val="28"/>
          <w:szCs w:val="28"/>
        </w:rPr>
      </w:pPr>
      <w:r w:rsidRPr="00726B42">
        <w:rPr>
          <w:rFonts w:ascii="Times New Roman" w:hAnsi="Times New Roman" w:cs="Times New Roman"/>
          <w:sz w:val="28"/>
          <w:szCs w:val="28"/>
        </w:rPr>
        <w:t xml:space="preserve">Психологическая готовность ребенка к обучению в школе, а, следовательно, и успешность его дальнейшего обучения, обусловлена всем ходом его предшествующего развития. Переход к начальному обучению обусловлен, прежде всего, неудовлетворительным состоянием здоровья школьников: 80– 90 % детей 6 – 7 лет, поступающих в первый класс, имеют те или иные отклонения физического здоровья, а 18 – 20 % имеют </w:t>
      </w:r>
      <w:r w:rsidR="00200074">
        <w:rPr>
          <w:rFonts w:ascii="Times New Roman" w:hAnsi="Times New Roman" w:cs="Times New Roman"/>
          <w:sz w:val="28"/>
          <w:szCs w:val="28"/>
        </w:rPr>
        <w:t>негрубые</w:t>
      </w:r>
      <w:r w:rsidRPr="00726B42">
        <w:rPr>
          <w:rFonts w:ascii="Times New Roman" w:hAnsi="Times New Roman" w:cs="Times New Roman"/>
          <w:sz w:val="28"/>
          <w:szCs w:val="28"/>
        </w:rPr>
        <w:t xml:space="preserve"> нарушения психического здоровья, одним из которых являются дети с речевой патологией</w:t>
      </w:r>
      <w:r w:rsidR="001B6FD4" w:rsidRPr="00726B42">
        <w:rPr>
          <w:rFonts w:ascii="Times New Roman" w:hAnsi="Times New Roman" w:cs="Times New Roman"/>
          <w:sz w:val="28"/>
          <w:szCs w:val="28"/>
        </w:rPr>
        <w:t xml:space="preserve"> [</w:t>
      </w:r>
      <w:r w:rsidR="005E1E53">
        <w:rPr>
          <w:rFonts w:ascii="Times New Roman" w:hAnsi="Times New Roman" w:cs="Times New Roman"/>
          <w:sz w:val="28"/>
          <w:szCs w:val="28"/>
        </w:rPr>
        <w:t>2</w:t>
      </w:r>
      <w:r w:rsidR="001B6FD4" w:rsidRPr="00726B42">
        <w:rPr>
          <w:rFonts w:ascii="Times New Roman" w:hAnsi="Times New Roman" w:cs="Times New Roman"/>
          <w:sz w:val="28"/>
          <w:szCs w:val="28"/>
        </w:rPr>
        <w:t>]</w:t>
      </w:r>
      <w:r w:rsidRPr="00726B42">
        <w:rPr>
          <w:rFonts w:ascii="Times New Roman" w:hAnsi="Times New Roman" w:cs="Times New Roman"/>
          <w:sz w:val="28"/>
          <w:szCs w:val="28"/>
        </w:rPr>
        <w:t>. У этих детей снижены учебные возможности и работоспособность, повышена утомляемость, в результате чего они испытывают чрезмерное напряжение ведущих функциональных систем. Все это резко снижает адаптационные возможности организма, затрудняет процесс и особенности</w:t>
      </w:r>
      <w:r w:rsidR="00CC778D">
        <w:rPr>
          <w:rFonts w:ascii="Times New Roman" w:hAnsi="Times New Roman" w:cs="Times New Roman"/>
          <w:sz w:val="28"/>
          <w:szCs w:val="28"/>
        </w:rPr>
        <w:t xml:space="preserve"> </w:t>
      </w:r>
      <w:r w:rsidR="00E956D3">
        <w:rPr>
          <w:rFonts w:ascii="Times New Roman" w:hAnsi="Times New Roman" w:cs="Times New Roman"/>
          <w:sz w:val="28"/>
          <w:szCs w:val="28"/>
        </w:rPr>
        <w:t>функциональной адаптации детей в </w:t>
      </w:r>
      <w:r w:rsidRPr="00726B42">
        <w:rPr>
          <w:rFonts w:ascii="Times New Roman" w:hAnsi="Times New Roman" w:cs="Times New Roman"/>
          <w:sz w:val="28"/>
          <w:szCs w:val="28"/>
        </w:rPr>
        <w:t>школе[</w:t>
      </w:r>
      <w:r w:rsidR="005E1E53">
        <w:rPr>
          <w:rFonts w:ascii="Times New Roman" w:hAnsi="Times New Roman" w:cs="Times New Roman"/>
          <w:sz w:val="28"/>
          <w:szCs w:val="28"/>
        </w:rPr>
        <w:t>1</w:t>
      </w:r>
      <w:proofErr w:type="gramStart"/>
      <w:r w:rsidRPr="00726B42">
        <w:rPr>
          <w:rFonts w:ascii="Times New Roman" w:hAnsi="Times New Roman" w:cs="Times New Roman"/>
          <w:sz w:val="28"/>
          <w:szCs w:val="28"/>
        </w:rPr>
        <w:t>].</w:t>
      </w:r>
      <w:r w:rsidR="000469FC" w:rsidRPr="00726B42">
        <w:rPr>
          <w:rFonts w:ascii="Times New Roman" w:hAnsi="Times New Roman" w:cs="Times New Roman"/>
          <w:sz w:val="28"/>
          <w:szCs w:val="28"/>
        </w:rPr>
        <w:br/>
      </w:r>
      <w:r w:rsidR="002E02F7" w:rsidRPr="00881C89">
        <w:rPr>
          <w:rFonts w:ascii="Times New Roman" w:hAnsi="Times New Roman" w:cs="Times New Roman"/>
          <w:b/>
          <w:sz w:val="28"/>
          <w:szCs w:val="28"/>
        </w:rPr>
        <w:t>Целью</w:t>
      </w:r>
      <w:proofErr w:type="gramEnd"/>
      <w:r w:rsidRPr="00726B42">
        <w:rPr>
          <w:rFonts w:ascii="Times New Roman" w:hAnsi="Times New Roman" w:cs="Times New Roman"/>
          <w:sz w:val="28"/>
          <w:szCs w:val="28"/>
        </w:rPr>
        <w:t xml:space="preserve"> нашего </w:t>
      </w:r>
      <w:r w:rsidR="002E02F7" w:rsidRPr="00726B42">
        <w:rPr>
          <w:rFonts w:ascii="Times New Roman" w:hAnsi="Times New Roman" w:cs="Times New Roman"/>
          <w:sz w:val="28"/>
          <w:szCs w:val="28"/>
        </w:rPr>
        <w:t xml:space="preserve">исследования является изучение особенностей </w:t>
      </w:r>
      <w:r w:rsidR="00431531">
        <w:rPr>
          <w:rFonts w:ascii="Times New Roman" w:hAnsi="Times New Roman" w:cs="Times New Roman"/>
          <w:sz w:val="28"/>
          <w:szCs w:val="28"/>
        </w:rPr>
        <w:t>психологической</w:t>
      </w:r>
      <w:r w:rsidR="002E02F7" w:rsidRPr="00726B42">
        <w:rPr>
          <w:rFonts w:ascii="Times New Roman" w:hAnsi="Times New Roman" w:cs="Times New Roman"/>
          <w:sz w:val="28"/>
          <w:szCs w:val="28"/>
        </w:rPr>
        <w:t xml:space="preserve"> готовности детей с нарушениями речи к обучению в школе.</w:t>
      </w:r>
    </w:p>
    <w:p w:rsidR="00A17F12" w:rsidRDefault="002E02F7" w:rsidP="00EB11A2">
      <w:pPr>
        <w:suppressAutoHyphens/>
        <w:spacing w:after="0" w:line="360" w:lineRule="auto"/>
        <w:ind w:firstLine="709"/>
        <w:jc w:val="both"/>
        <w:rPr>
          <w:rFonts w:ascii="Times New Roman" w:hAnsi="Times New Roman" w:cs="Times New Roman"/>
          <w:sz w:val="28"/>
          <w:szCs w:val="28"/>
        </w:rPr>
      </w:pPr>
      <w:r w:rsidRPr="00881C89">
        <w:rPr>
          <w:rFonts w:ascii="Times New Roman" w:hAnsi="Times New Roman" w:cs="Times New Roman"/>
          <w:b/>
          <w:sz w:val="28"/>
          <w:szCs w:val="28"/>
        </w:rPr>
        <w:t xml:space="preserve">Объектом </w:t>
      </w:r>
      <w:r w:rsidR="009B0D3C" w:rsidRPr="00881C89">
        <w:rPr>
          <w:rFonts w:ascii="Times New Roman" w:hAnsi="Times New Roman" w:cs="Times New Roman"/>
          <w:b/>
          <w:sz w:val="28"/>
          <w:szCs w:val="28"/>
        </w:rPr>
        <w:t>исследования</w:t>
      </w:r>
      <w:r w:rsidR="009B0D3C">
        <w:rPr>
          <w:rFonts w:ascii="Times New Roman" w:hAnsi="Times New Roman" w:cs="Times New Roman"/>
          <w:sz w:val="28"/>
          <w:szCs w:val="28"/>
        </w:rPr>
        <w:t>: психологическая</w:t>
      </w:r>
      <w:r w:rsidR="00AF5CFD">
        <w:rPr>
          <w:rFonts w:ascii="Times New Roman" w:hAnsi="Times New Roman" w:cs="Times New Roman"/>
          <w:sz w:val="28"/>
          <w:szCs w:val="28"/>
        </w:rPr>
        <w:t xml:space="preserve"> </w:t>
      </w:r>
      <w:r w:rsidR="00A17F12">
        <w:rPr>
          <w:rFonts w:ascii="Times New Roman" w:hAnsi="Times New Roman" w:cs="Times New Roman"/>
          <w:sz w:val="28"/>
          <w:szCs w:val="28"/>
        </w:rPr>
        <w:t xml:space="preserve">готовность детей </w:t>
      </w:r>
      <w:r w:rsidR="009B0D3C">
        <w:rPr>
          <w:rFonts w:ascii="Times New Roman" w:hAnsi="Times New Roman" w:cs="Times New Roman"/>
          <w:sz w:val="28"/>
          <w:szCs w:val="28"/>
        </w:rPr>
        <w:t>к обучению</w:t>
      </w:r>
      <w:r w:rsidR="00A17F12">
        <w:rPr>
          <w:rFonts w:ascii="Times New Roman" w:hAnsi="Times New Roman" w:cs="Times New Roman"/>
          <w:sz w:val="28"/>
          <w:szCs w:val="28"/>
        </w:rPr>
        <w:t xml:space="preserve"> в школе.</w:t>
      </w:r>
    </w:p>
    <w:p w:rsidR="002E02F7" w:rsidRDefault="002E02F7" w:rsidP="00EB11A2">
      <w:pPr>
        <w:suppressAutoHyphens/>
        <w:spacing w:after="0" w:line="360" w:lineRule="auto"/>
        <w:ind w:firstLine="709"/>
        <w:jc w:val="both"/>
        <w:rPr>
          <w:rFonts w:ascii="Times New Roman" w:hAnsi="Times New Roman" w:cs="Times New Roman"/>
          <w:sz w:val="28"/>
          <w:szCs w:val="28"/>
        </w:rPr>
      </w:pPr>
      <w:r w:rsidRPr="00881C89">
        <w:rPr>
          <w:rFonts w:ascii="Times New Roman" w:hAnsi="Times New Roman" w:cs="Times New Roman"/>
          <w:b/>
          <w:sz w:val="28"/>
          <w:szCs w:val="28"/>
        </w:rPr>
        <w:t>Предмет</w:t>
      </w:r>
      <w:r>
        <w:rPr>
          <w:rFonts w:ascii="Times New Roman" w:hAnsi="Times New Roman" w:cs="Times New Roman"/>
          <w:sz w:val="28"/>
          <w:szCs w:val="28"/>
        </w:rPr>
        <w:t xml:space="preserve"> –</w:t>
      </w:r>
      <w:r w:rsidR="00431531">
        <w:rPr>
          <w:rFonts w:ascii="Times New Roman" w:hAnsi="Times New Roman" w:cs="Times New Roman"/>
          <w:sz w:val="28"/>
          <w:szCs w:val="28"/>
        </w:rPr>
        <w:t xml:space="preserve"> особенности</w:t>
      </w:r>
      <w:r w:rsidR="00A505CD">
        <w:rPr>
          <w:rFonts w:ascii="Times New Roman" w:hAnsi="Times New Roman" w:cs="Times New Roman"/>
          <w:sz w:val="28"/>
          <w:szCs w:val="28"/>
        </w:rPr>
        <w:t xml:space="preserve"> психологической</w:t>
      </w:r>
      <w:r w:rsidR="00431531">
        <w:rPr>
          <w:rFonts w:ascii="Times New Roman" w:hAnsi="Times New Roman" w:cs="Times New Roman"/>
          <w:sz w:val="28"/>
          <w:szCs w:val="28"/>
        </w:rPr>
        <w:t xml:space="preserve"> готовности детей </w:t>
      </w:r>
      <w:r w:rsidR="00AF5CFD">
        <w:rPr>
          <w:rFonts w:ascii="Times New Roman" w:hAnsi="Times New Roman" w:cs="Times New Roman"/>
          <w:sz w:val="28"/>
          <w:szCs w:val="28"/>
        </w:rPr>
        <w:t>с нарушениями</w:t>
      </w:r>
      <w:r w:rsidR="00431531">
        <w:rPr>
          <w:rFonts w:ascii="Times New Roman" w:hAnsi="Times New Roman" w:cs="Times New Roman"/>
          <w:sz w:val="28"/>
          <w:szCs w:val="28"/>
        </w:rPr>
        <w:t xml:space="preserve"> речи к обучению в школе</w:t>
      </w:r>
      <w:r>
        <w:rPr>
          <w:rFonts w:ascii="Times New Roman" w:hAnsi="Times New Roman" w:cs="Times New Roman"/>
          <w:sz w:val="28"/>
          <w:szCs w:val="28"/>
        </w:rPr>
        <w:t>.</w:t>
      </w:r>
    </w:p>
    <w:p w:rsidR="002E02F7" w:rsidRPr="00306898" w:rsidRDefault="002E02F7" w:rsidP="00EB11A2">
      <w:pPr>
        <w:suppressAutoHyphens/>
        <w:spacing w:after="0" w:line="360" w:lineRule="auto"/>
        <w:ind w:firstLine="709"/>
        <w:jc w:val="both"/>
        <w:rPr>
          <w:rFonts w:ascii="Times New Roman" w:hAnsi="Times New Roman" w:cs="Times New Roman"/>
          <w:b/>
          <w:sz w:val="28"/>
          <w:szCs w:val="28"/>
        </w:rPr>
      </w:pPr>
      <w:r w:rsidRPr="00306898">
        <w:rPr>
          <w:rFonts w:ascii="Times New Roman" w:hAnsi="Times New Roman" w:cs="Times New Roman"/>
          <w:b/>
          <w:sz w:val="28"/>
          <w:szCs w:val="28"/>
        </w:rPr>
        <w:t xml:space="preserve">Задачи: </w:t>
      </w:r>
    </w:p>
    <w:p w:rsidR="002E02F7" w:rsidRPr="00306898" w:rsidRDefault="002E02F7" w:rsidP="00EB11A2">
      <w:pPr>
        <w:pStyle w:val="a3"/>
        <w:numPr>
          <w:ilvl w:val="0"/>
          <w:numId w:val="1"/>
        </w:numPr>
        <w:suppressAutoHyphens/>
        <w:spacing w:after="0" w:line="360" w:lineRule="auto"/>
        <w:ind w:left="0" w:firstLine="709"/>
        <w:jc w:val="both"/>
        <w:rPr>
          <w:rFonts w:ascii="Times New Roman" w:hAnsi="Times New Roman" w:cs="Times New Roman"/>
          <w:sz w:val="28"/>
          <w:szCs w:val="28"/>
        </w:rPr>
      </w:pPr>
      <w:r w:rsidRPr="00306898">
        <w:rPr>
          <w:rFonts w:ascii="Times New Roman" w:hAnsi="Times New Roman" w:cs="Times New Roman"/>
          <w:sz w:val="28"/>
          <w:szCs w:val="28"/>
        </w:rPr>
        <w:t>Проанализировать лит</w:t>
      </w:r>
      <w:r w:rsidR="00306898">
        <w:rPr>
          <w:rFonts w:ascii="Times New Roman" w:hAnsi="Times New Roman" w:cs="Times New Roman"/>
          <w:sz w:val="28"/>
          <w:szCs w:val="28"/>
        </w:rPr>
        <w:t>ературу по исследуемой проблеме;</w:t>
      </w:r>
    </w:p>
    <w:p w:rsidR="00306898" w:rsidRDefault="00306898" w:rsidP="00EB11A2">
      <w:pPr>
        <w:pStyle w:val="a3"/>
        <w:numPr>
          <w:ilvl w:val="0"/>
          <w:numId w:val="1"/>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Подобрать </w:t>
      </w:r>
      <w:r w:rsidR="00431531">
        <w:rPr>
          <w:rFonts w:ascii="Times New Roman" w:hAnsi="Times New Roman" w:cs="Times New Roman"/>
          <w:sz w:val="28"/>
          <w:szCs w:val="28"/>
        </w:rPr>
        <w:t xml:space="preserve">методы и </w:t>
      </w:r>
      <w:r>
        <w:rPr>
          <w:rFonts w:ascii="Times New Roman" w:hAnsi="Times New Roman" w:cs="Times New Roman"/>
          <w:sz w:val="28"/>
          <w:szCs w:val="28"/>
        </w:rPr>
        <w:t xml:space="preserve">методики для диагностики готовности детей к обучению </w:t>
      </w:r>
      <w:r w:rsidR="009B0D3C">
        <w:rPr>
          <w:rFonts w:ascii="Times New Roman" w:hAnsi="Times New Roman" w:cs="Times New Roman"/>
          <w:sz w:val="28"/>
          <w:szCs w:val="28"/>
        </w:rPr>
        <w:t>в школе</w:t>
      </w:r>
      <w:r>
        <w:rPr>
          <w:rFonts w:ascii="Times New Roman" w:hAnsi="Times New Roman" w:cs="Times New Roman"/>
          <w:sz w:val="28"/>
          <w:szCs w:val="28"/>
        </w:rPr>
        <w:t>;</w:t>
      </w:r>
    </w:p>
    <w:p w:rsidR="00306898" w:rsidRDefault="00306898" w:rsidP="00EB11A2">
      <w:pPr>
        <w:pStyle w:val="a3"/>
        <w:numPr>
          <w:ilvl w:val="0"/>
          <w:numId w:val="1"/>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Выявить</w:t>
      </w:r>
      <w:r w:rsidR="00DB4D9C">
        <w:rPr>
          <w:rFonts w:ascii="Times New Roman" w:hAnsi="Times New Roman" w:cs="Times New Roman"/>
          <w:sz w:val="28"/>
          <w:szCs w:val="28"/>
        </w:rPr>
        <w:t xml:space="preserve"> особенности</w:t>
      </w:r>
      <w:r>
        <w:rPr>
          <w:rFonts w:ascii="Times New Roman" w:hAnsi="Times New Roman" w:cs="Times New Roman"/>
          <w:sz w:val="28"/>
          <w:szCs w:val="28"/>
        </w:rPr>
        <w:t xml:space="preserve"> и сравнить уровень готовности </w:t>
      </w:r>
      <w:r w:rsidR="009B0D3C">
        <w:rPr>
          <w:rFonts w:ascii="Times New Roman" w:hAnsi="Times New Roman" w:cs="Times New Roman"/>
          <w:sz w:val="28"/>
          <w:szCs w:val="28"/>
        </w:rPr>
        <w:t>детей,</w:t>
      </w:r>
      <w:r>
        <w:rPr>
          <w:rFonts w:ascii="Times New Roman" w:hAnsi="Times New Roman" w:cs="Times New Roman"/>
          <w:sz w:val="28"/>
          <w:szCs w:val="28"/>
        </w:rPr>
        <w:t xml:space="preserve"> имеющих нарушения речи и не имеющих </w:t>
      </w:r>
      <w:r w:rsidR="009B0D3C">
        <w:rPr>
          <w:rFonts w:ascii="Times New Roman" w:hAnsi="Times New Roman" w:cs="Times New Roman"/>
          <w:sz w:val="28"/>
          <w:szCs w:val="28"/>
        </w:rPr>
        <w:t>нарушения речи</w:t>
      </w:r>
      <w:r>
        <w:rPr>
          <w:rFonts w:ascii="Times New Roman" w:hAnsi="Times New Roman" w:cs="Times New Roman"/>
          <w:sz w:val="28"/>
          <w:szCs w:val="28"/>
        </w:rPr>
        <w:t>;</w:t>
      </w:r>
    </w:p>
    <w:p w:rsidR="002E02F7" w:rsidRPr="00825249" w:rsidRDefault="00306898" w:rsidP="00825249">
      <w:pPr>
        <w:pStyle w:val="a3"/>
        <w:numPr>
          <w:ilvl w:val="0"/>
          <w:numId w:val="1"/>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Разработать </w:t>
      </w:r>
      <w:r w:rsidR="002E02F7" w:rsidRPr="00306898">
        <w:rPr>
          <w:rFonts w:ascii="Times New Roman" w:hAnsi="Times New Roman" w:cs="Times New Roman"/>
          <w:sz w:val="28"/>
          <w:szCs w:val="28"/>
        </w:rPr>
        <w:t>программу коррекционно-развивающей работы по повышению уровня готовности детей с нарушениями речи к</w:t>
      </w:r>
      <w:r w:rsidR="00974FBE">
        <w:rPr>
          <w:rFonts w:ascii="Times New Roman" w:hAnsi="Times New Roman" w:cs="Times New Roman"/>
          <w:sz w:val="28"/>
          <w:szCs w:val="28"/>
        </w:rPr>
        <w:t xml:space="preserve"> обучению </w:t>
      </w:r>
      <w:r w:rsidR="009B0D3C">
        <w:rPr>
          <w:rFonts w:ascii="Times New Roman" w:hAnsi="Times New Roman" w:cs="Times New Roman"/>
          <w:sz w:val="28"/>
          <w:szCs w:val="28"/>
        </w:rPr>
        <w:t xml:space="preserve">в </w:t>
      </w:r>
      <w:r w:rsidR="009B0D3C" w:rsidRPr="00306898">
        <w:rPr>
          <w:rFonts w:ascii="Times New Roman" w:hAnsi="Times New Roman" w:cs="Times New Roman"/>
          <w:sz w:val="28"/>
          <w:szCs w:val="28"/>
        </w:rPr>
        <w:t>школе</w:t>
      </w:r>
      <w:r w:rsidR="002E02F7" w:rsidRPr="00306898">
        <w:rPr>
          <w:rFonts w:ascii="Times New Roman" w:hAnsi="Times New Roman" w:cs="Times New Roman"/>
          <w:sz w:val="28"/>
          <w:szCs w:val="28"/>
        </w:rPr>
        <w:t>.</w:t>
      </w:r>
    </w:p>
    <w:p w:rsidR="002E02F7" w:rsidRDefault="002E02F7" w:rsidP="00EB11A2">
      <w:pPr>
        <w:suppressAutoHyphens/>
        <w:spacing w:after="0" w:line="360" w:lineRule="auto"/>
        <w:ind w:firstLine="709"/>
        <w:jc w:val="both"/>
        <w:rPr>
          <w:rFonts w:ascii="Times New Roman" w:hAnsi="Times New Roman" w:cs="Times New Roman"/>
          <w:sz w:val="28"/>
          <w:szCs w:val="28"/>
        </w:rPr>
      </w:pPr>
      <w:r w:rsidRPr="00306898">
        <w:rPr>
          <w:rFonts w:ascii="Times New Roman" w:hAnsi="Times New Roman" w:cs="Times New Roman"/>
          <w:b/>
          <w:sz w:val="28"/>
          <w:szCs w:val="28"/>
        </w:rPr>
        <w:t>Гипотеза исследования:</w:t>
      </w:r>
      <w:r>
        <w:rPr>
          <w:rFonts w:ascii="Times New Roman" w:hAnsi="Times New Roman" w:cs="Times New Roman"/>
          <w:sz w:val="28"/>
          <w:szCs w:val="28"/>
        </w:rPr>
        <w:t xml:space="preserve"> </w:t>
      </w:r>
      <w:r w:rsidR="008371F8">
        <w:rPr>
          <w:rFonts w:ascii="Times New Roman" w:hAnsi="Times New Roman" w:cs="Times New Roman"/>
          <w:sz w:val="28"/>
          <w:szCs w:val="28"/>
        </w:rPr>
        <w:t xml:space="preserve">мы  предполагаем, что психологическая готовность детей с нарушениями речи к  обучению в школе имеет </w:t>
      </w:r>
      <w:r w:rsidR="00D861A3">
        <w:rPr>
          <w:rFonts w:ascii="Times New Roman" w:hAnsi="Times New Roman" w:cs="Times New Roman"/>
          <w:sz w:val="28"/>
          <w:szCs w:val="28"/>
        </w:rPr>
        <w:t>следующие</w:t>
      </w:r>
      <w:r w:rsidR="008371F8">
        <w:rPr>
          <w:rFonts w:ascii="Times New Roman" w:hAnsi="Times New Roman" w:cs="Times New Roman"/>
          <w:sz w:val="28"/>
          <w:szCs w:val="28"/>
        </w:rPr>
        <w:t xml:space="preserve"> особенности</w:t>
      </w:r>
      <w:r w:rsidR="00D861A3">
        <w:rPr>
          <w:rFonts w:ascii="Times New Roman" w:hAnsi="Times New Roman" w:cs="Times New Roman"/>
          <w:sz w:val="28"/>
          <w:szCs w:val="28"/>
        </w:rPr>
        <w:t>: трудности в установлении</w:t>
      </w:r>
      <w:r w:rsidR="008371F8">
        <w:rPr>
          <w:rFonts w:ascii="Times New Roman" w:hAnsi="Times New Roman" w:cs="Times New Roman"/>
          <w:sz w:val="28"/>
          <w:szCs w:val="28"/>
        </w:rPr>
        <w:t xml:space="preserve"> контакта, понимании словесных инструкций, быстрая утомляемость, неустойчивые память, внимание, нарушение познавательной  деятельности, низкая  умственная работоспособность – дети с нарушениями речи, отстают от сверстников с нормальной  речью, и что программа коррекционно</w:t>
      </w:r>
      <w:r w:rsidR="00EB11A2">
        <w:rPr>
          <w:rFonts w:ascii="Times New Roman" w:hAnsi="Times New Roman" w:cs="Times New Roman"/>
          <w:sz w:val="28"/>
          <w:szCs w:val="28"/>
        </w:rPr>
        <w:t>-</w:t>
      </w:r>
      <w:r w:rsidR="008371F8">
        <w:rPr>
          <w:rFonts w:ascii="Times New Roman" w:hAnsi="Times New Roman" w:cs="Times New Roman"/>
          <w:sz w:val="28"/>
          <w:szCs w:val="28"/>
        </w:rPr>
        <w:t>развивающих занятий  может сформировать у детей с нарушениями речи необходимый  уровень психологической готовности к обучению в школе.</w:t>
      </w:r>
    </w:p>
    <w:p w:rsidR="003974C3" w:rsidRPr="00306898" w:rsidRDefault="003974C3" w:rsidP="00EB11A2">
      <w:pPr>
        <w:suppressAutoHyphens/>
        <w:spacing w:after="0" w:line="360" w:lineRule="auto"/>
        <w:ind w:firstLine="709"/>
        <w:jc w:val="both"/>
        <w:rPr>
          <w:rFonts w:ascii="Times New Roman" w:hAnsi="Times New Roman" w:cs="Times New Roman"/>
          <w:b/>
          <w:sz w:val="28"/>
          <w:szCs w:val="28"/>
        </w:rPr>
      </w:pPr>
      <w:r w:rsidRPr="00306898">
        <w:rPr>
          <w:rFonts w:ascii="Times New Roman" w:hAnsi="Times New Roman" w:cs="Times New Roman"/>
          <w:b/>
          <w:sz w:val="28"/>
          <w:szCs w:val="28"/>
        </w:rPr>
        <w:t>Методы</w:t>
      </w:r>
      <w:r w:rsidR="00A505CD">
        <w:rPr>
          <w:rFonts w:ascii="Times New Roman" w:hAnsi="Times New Roman" w:cs="Times New Roman"/>
          <w:b/>
          <w:sz w:val="28"/>
          <w:szCs w:val="28"/>
        </w:rPr>
        <w:t xml:space="preserve"> и методики</w:t>
      </w:r>
      <w:r w:rsidRPr="00306898">
        <w:rPr>
          <w:rFonts w:ascii="Times New Roman" w:hAnsi="Times New Roman" w:cs="Times New Roman"/>
          <w:b/>
          <w:sz w:val="28"/>
          <w:szCs w:val="28"/>
        </w:rPr>
        <w:t xml:space="preserve">: </w:t>
      </w:r>
    </w:p>
    <w:p w:rsidR="003974C3" w:rsidRDefault="003974C3" w:rsidP="00EB11A2">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Организационные: сравнительный.</w:t>
      </w:r>
    </w:p>
    <w:p w:rsidR="003974C3" w:rsidRPr="003974C3" w:rsidRDefault="003974C3" w:rsidP="00EB11A2">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w:t>
      </w:r>
      <w:r w:rsidRPr="003974C3">
        <w:rPr>
          <w:rFonts w:ascii="Times New Roman" w:hAnsi="Times New Roman" w:cs="Times New Roman"/>
          <w:sz w:val="28"/>
          <w:szCs w:val="28"/>
        </w:rPr>
        <w:t xml:space="preserve"> </w:t>
      </w:r>
      <w:r>
        <w:rPr>
          <w:rFonts w:ascii="Times New Roman" w:hAnsi="Times New Roman" w:cs="Times New Roman"/>
          <w:sz w:val="28"/>
          <w:szCs w:val="28"/>
        </w:rPr>
        <w:t>Эмпиричес</w:t>
      </w:r>
      <w:r w:rsidR="00A505CD">
        <w:rPr>
          <w:rFonts w:ascii="Times New Roman" w:hAnsi="Times New Roman" w:cs="Times New Roman"/>
          <w:sz w:val="28"/>
          <w:szCs w:val="28"/>
        </w:rPr>
        <w:t>кие: психодиагностический метод:</w:t>
      </w:r>
      <w:r>
        <w:rPr>
          <w:rFonts w:ascii="Times New Roman" w:hAnsi="Times New Roman" w:cs="Times New Roman"/>
          <w:sz w:val="28"/>
          <w:szCs w:val="28"/>
        </w:rPr>
        <w:t xml:space="preserve"> </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 xml:space="preserve">Беседа по </w:t>
      </w:r>
      <w:r w:rsidR="009B0D3C" w:rsidRPr="00726B42">
        <w:rPr>
          <w:rFonts w:ascii="Times New Roman" w:hAnsi="Times New Roman" w:cs="Times New Roman"/>
          <w:sz w:val="28"/>
          <w:szCs w:val="28"/>
        </w:rPr>
        <w:t>Коробейников</w:t>
      </w:r>
      <w:r w:rsidRPr="00726B42">
        <w:rPr>
          <w:rFonts w:ascii="Times New Roman" w:hAnsi="Times New Roman" w:cs="Times New Roman"/>
          <w:sz w:val="28"/>
          <w:szCs w:val="28"/>
        </w:rPr>
        <w:t xml:space="preserve"> И.А.;</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Память «10 слов» (</w:t>
      </w:r>
      <w:proofErr w:type="spellStart"/>
      <w:r w:rsidRPr="00726B42">
        <w:rPr>
          <w:rFonts w:ascii="Times New Roman" w:hAnsi="Times New Roman" w:cs="Times New Roman"/>
          <w:sz w:val="28"/>
          <w:szCs w:val="28"/>
        </w:rPr>
        <w:t>Лурия</w:t>
      </w:r>
      <w:proofErr w:type="spellEnd"/>
      <w:r w:rsidRPr="00726B42">
        <w:rPr>
          <w:rFonts w:ascii="Times New Roman" w:hAnsi="Times New Roman" w:cs="Times New Roman"/>
          <w:sz w:val="28"/>
          <w:szCs w:val="28"/>
        </w:rPr>
        <w:t xml:space="preserve"> А.Р.);</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 xml:space="preserve">«4-ый лишний: </w:t>
      </w:r>
      <w:r w:rsidR="009B0D3C" w:rsidRPr="00726B42">
        <w:rPr>
          <w:rFonts w:ascii="Times New Roman" w:hAnsi="Times New Roman" w:cs="Times New Roman"/>
          <w:sz w:val="28"/>
          <w:szCs w:val="28"/>
        </w:rPr>
        <w:t>вербальный уровень</w:t>
      </w:r>
      <w:r w:rsidRPr="00726B42">
        <w:rPr>
          <w:rFonts w:ascii="Times New Roman" w:hAnsi="Times New Roman" w:cs="Times New Roman"/>
          <w:sz w:val="28"/>
          <w:szCs w:val="28"/>
        </w:rPr>
        <w:t>» (Семаго М.М.);</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«Разрезные картинки» (Семаго М.М.);</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«Последовательность событий» (Бернштейн А.Н.);</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w:t>
      </w:r>
      <w:r w:rsidR="009B0D3C" w:rsidRPr="00726B42">
        <w:rPr>
          <w:rFonts w:ascii="Times New Roman" w:hAnsi="Times New Roman" w:cs="Times New Roman"/>
          <w:sz w:val="28"/>
          <w:szCs w:val="28"/>
        </w:rPr>
        <w:t>Графический диктант</w:t>
      </w:r>
      <w:r w:rsidRPr="00726B42">
        <w:rPr>
          <w:rFonts w:ascii="Times New Roman" w:hAnsi="Times New Roman" w:cs="Times New Roman"/>
          <w:sz w:val="28"/>
          <w:szCs w:val="28"/>
        </w:rPr>
        <w:t>» (Эльконин Д.Б.);</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«Домик» (Дубровина И.В.);</w:t>
      </w:r>
    </w:p>
    <w:p w:rsidR="003974C3" w:rsidRPr="00726B42" w:rsidRDefault="003974C3"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sidRPr="00726B42">
        <w:rPr>
          <w:rFonts w:ascii="Times New Roman" w:hAnsi="Times New Roman" w:cs="Times New Roman"/>
          <w:sz w:val="28"/>
          <w:szCs w:val="28"/>
        </w:rPr>
        <w:t>«Треугольники» (Егорова Т.Е.);</w:t>
      </w:r>
    </w:p>
    <w:p w:rsidR="003974C3" w:rsidRPr="00726B42" w:rsidRDefault="00CF5A29"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«Мотивация»</w:t>
      </w:r>
      <w:r w:rsidR="003974C3" w:rsidRPr="00726B42">
        <w:rPr>
          <w:rFonts w:ascii="Times New Roman" w:hAnsi="Times New Roman" w:cs="Times New Roman"/>
          <w:sz w:val="28"/>
          <w:szCs w:val="28"/>
        </w:rPr>
        <w:t xml:space="preserve"> </w:t>
      </w:r>
      <w:r>
        <w:rPr>
          <w:rFonts w:ascii="Times New Roman" w:hAnsi="Times New Roman" w:cs="Times New Roman"/>
          <w:sz w:val="28"/>
          <w:szCs w:val="28"/>
        </w:rPr>
        <w:t>(Гинзбург</w:t>
      </w:r>
      <w:r w:rsidR="003974C3" w:rsidRPr="00726B42">
        <w:rPr>
          <w:rFonts w:ascii="Times New Roman" w:hAnsi="Times New Roman" w:cs="Times New Roman"/>
          <w:sz w:val="28"/>
          <w:szCs w:val="28"/>
        </w:rPr>
        <w:t xml:space="preserve"> М.Р.</w:t>
      </w:r>
      <w:r>
        <w:rPr>
          <w:rFonts w:ascii="Times New Roman" w:hAnsi="Times New Roman" w:cs="Times New Roman"/>
          <w:sz w:val="28"/>
          <w:szCs w:val="28"/>
        </w:rPr>
        <w:t>)</w:t>
      </w:r>
      <w:r w:rsidR="003974C3" w:rsidRPr="00726B42">
        <w:rPr>
          <w:rFonts w:ascii="Times New Roman" w:hAnsi="Times New Roman" w:cs="Times New Roman"/>
          <w:sz w:val="28"/>
          <w:szCs w:val="28"/>
        </w:rPr>
        <w:t>;</w:t>
      </w:r>
    </w:p>
    <w:p w:rsidR="003974C3" w:rsidRDefault="00AA3CAB" w:rsidP="00EB11A2">
      <w:pPr>
        <w:pStyle w:val="a3"/>
        <w:numPr>
          <w:ilvl w:val="0"/>
          <w:numId w:val="14"/>
        </w:numPr>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Тест</w:t>
      </w:r>
      <w:r w:rsidR="00431531">
        <w:rPr>
          <w:rFonts w:ascii="Times New Roman" w:hAnsi="Times New Roman" w:cs="Times New Roman"/>
          <w:sz w:val="28"/>
          <w:szCs w:val="28"/>
        </w:rPr>
        <w:t xml:space="preserve"> </w:t>
      </w:r>
      <w:r w:rsidR="009B0D3C">
        <w:rPr>
          <w:rFonts w:ascii="Times New Roman" w:hAnsi="Times New Roman" w:cs="Times New Roman"/>
          <w:sz w:val="28"/>
          <w:szCs w:val="28"/>
        </w:rPr>
        <w:t>ориентированной школьной зрелости</w:t>
      </w:r>
      <w:r>
        <w:rPr>
          <w:rFonts w:ascii="Times New Roman" w:hAnsi="Times New Roman" w:cs="Times New Roman"/>
          <w:sz w:val="28"/>
          <w:szCs w:val="28"/>
        </w:rPr>
        <w:t xml:space="preserve"> </w:t>
      </w:r>
      <w:r w:rsidR="00431531">
        <w:rPr>
          <w:rFonts w:ascii="Times New Roman" w:hAnsi="Times New Roman" w:cs="Times New Roman"/>
          <w:sz w:val="28"/>
          <w:szCs w:val="28"/>
        </w:rPr>
        <w:t>(А. Керн,</w:t>
      </w:r>
      <w:r>
        <w:rPr>
          <w:rFonts w:ascii="Times New Roman" w:hAnsi="Times New Roman" w:cs="Times New Roman"/>
          <w:sz w:val="28"/>
          <w:szCs w:val="28"/>
        </w:rPr>
        <w:t xml:space="preserve"> </w:t>
      </w:r>
      <w:r w:rsidR="00431531">
        <w:rPr>
          <w:rFonts w:ascii="Times New Roman" w:hAnsi="Times New Roman" w:cs="Times New Roman"/>
          <w:sz w:val="28"/>
          <w:szCs w:val="28"/>
        </w:rPr>
        <w:t xml:space="preserve">Я. </w:t>
      </w:r>
      <w:r>
        <w:rPr>
          <w:rFonts w:ascii="Times New Roman" w:hAnsi="Times New Roman" w:cs="Times New Roman"/>
          <w:sz w:val="28"/>
          <w:szCs w:val="28"/>
        </w:rPr>
        <w:t>Йи</w:t>
      </w:r>
      <w:r w:rsidR="00431531">
        <w:rPr>
          <w:rFonts w:ascii="Times New Roman" w:hAnsi="Times New Roman" w:cs="Times New Roman"/>
          <w:sz w:val="28"/>
          <w:szCs w:val="28"/>
        </w:rPr>
        <w:t>расек).</w:t>
      </w:r>
    </w:p>
    <w:p w:rsidR="00A505CD" w:rsidRDefault="00A505CD" w:rsidP="00EB11A2">
      <w:pPr>
        <w:suppressAutoHyphens/>
        <w:spacing w:after="0" w:line="360" w:lineRule="auto"/>
        <w:ind w:left="851" w:firstLine="709"/>
        <w:jc w:val="both"/>
        <w:rPr>
          <w:rFonts w:ascii="Times New Roman" w:hAnsi="Times New Roman" w:cs="Times New Roman"/>
          <w:sz w:val="28"/>
          <w:szCs w:val="28"/>
        </w:rPr>
      </w:pPr>
      <w:r w:rsidRPr="00A505CD">
        <w:rPr>
          <w:rFonts w:ascii="Times New Roman" w:hAnsi="Times New Roman" w:cs="Times New Roman"/>
          <w:sz w:val="28"/>
          <w:szCs w:val="28"/>
        </w:rPr>
        <w:lastRenderedPageBreak/>
        <w:t>III. Методы обработки данных: количественный и качественный.</w:t>
      </w:r>
    </w:p>
    <w:p w:rsidR="00A505CD" w:rsidRDefault="009B0D3C" w:rsidP="00EB11A2">
      <w:pPr>
        <w:suppressAutoHyphens/>
        <w:spacing w:after="0" w:line="360" w:lineRule="auto"/>
        <w:ind w:left="851" w:firstLine="709"/>
        <w:jc w:val="both"/>
        <w:rPr>
          <w:rFonts w:ascii="Times New Roman" w:hAnsi="Times New Roman" w:cs="Times New Roman"/>
          <w:b/>
          <w:sz w:val="28"/>
          <w:szCs w:val="28"/>
        </w:rPr>
      </w:pPr>
      <w:r w:rsidRPr="00E956D3">
        <w:rPr>
          <w:rFonts w:ascii="Times New Roman" w:hAnsi="Times New Roman" w:cs="Times New Roman"/>
          <w:b/>
          <w:sz w:val="28"/>
          <w:szCs w:val="28"/>
        </w:rPr>
        <w:t>Методологическая основа</w:t>
      </w:r>
      <w:r w:rsidR="00A505CD" w:rsidRPr="00E956D3">
        <w:rPr>
          <w:rFonts w:ascii="Times New Roman" w:hAnsi="Times New Roman" w:cs="Times New Roman"/>
          <w:b/>
          <w:sz w:val="28"/>
          <w:szCs w:val="28"/>
        </w:rPr>
        <w:t xml:space="preserve"> исследования: </w:t>
      </w:r>
    </w:p>
    <w:p w:rsidR="0089058E" w:rsidRPr="00EB11A2" w:rsidRDefault="0089058E" w:rsidP="00EB11A2">
      <w:pPr>
        <w:pStyle w:val="a3"/>
        <w:numPr>
          <w:ilvl w:val="0"/>
          <w:numId w:val="40"/>
        </w:numPr>
        <w:suppressAutoHyphens/>
        <w:spacing w:after="0" w:line="360" w:lineRule="auto"/>
        <w:ind w:firstLine="709"/>
        <w:jc w:val="both"/>
        <w:rPr>
          <w:rFonts w:ascii="Times New Roman" w:hAnsi="Times New Roman" w:cs="Times New Roman"/>
          <w:sz w:val="28"/>
          <w:szCs w:val="28"/>
        </w:rPr>
      </w:pPr>
      <w:r w:rsidRPr="00EB11A2">
        <w:rPr>
          <w:rFonts w:ascii="Times New Roman" w:hAnsi="Times New Roman" w:cs="Times New Roman"/>
          <w:sz w:val="28"/>
          <w:szCs w:val="28"/>
        </w:rPr>
        <w:t>Филичева Т.Б., Чиркина Г.В. утверждали, что для детей с общим недоразвитием речи характерен низкий уровень развития основных свойств внимания. У ряда детей отмечается недостаточная его устойчивость, ограниченные возможности распределения, а также трудности в овладении детьми словарным запасом и грамматическим строем родного языка тормозят процесс развития связной речи и прежде всего своевременный переход от диалогической формы к контекстной [</w:t>
      </w:r>
      <w:r w:rsidR="00EB11A2">
        <w:rPr>
          <w:rFonts w:ascii="Times New Roman" w:hAnsi="Times New Roman" w:cs="Times New Roman"/>
          <w:sz w:val="28"/>
          <w:szCs w:val="28"/>
        </w:rPr>
        <w:t>28</w:t>
      </w:r>
      <w:r w:rsidRPr="00EB11A2">
        <w:rPr>
          <w:rFonts w:ascii="Times New Roman" w:hAnsi="Times New Roman" w:cs="Times New Roman"/>
          <w:sz w:val="28"/>
          <w:szCs w:val="28"/>
        </w:rPr>
        <w:t>].</w:t>
      </w:r>
    </w:p>
    <w:p w:rsidR="0089058E" w:rsidRPr="00EB11A2" w:rsidRDefault="00EB11A2" w:rsidP="00EB11A2">
      <w:pPr>
        <w:pStyle w:val="a3"/>
        <w:numPr>
          <w:ilvl w:val="0"/>
          <w:numId w:val="40"/>
        </w:numPr>
        <w:suppressAutoHyphens/>
        <w:spacing w:after="0" w:line="360" w:lineRule="auto"/>
        <w:ind w:firstLine="709"/>
        <w:jc w:val="both"/>
        <w:rPr>
          <w:rFonts w:ascii="Times New Roman" w:hAnsi="Times New Roman" w:cs="Times New Roman"/>
          <w:sz w:val="28"/>
          <w:szCs w:val="28"/>
        </w:rPr>
      </w:pPr>
      <w:proofErr w:type="spellStart"/>
      <w:r w:rsidRPr="00EB11A2">
        <w:rPr>
          <w:rFonts w:ascii="Times New Roman" w:hAnsi="Times New Roman" w:cs="Times New Roman"/>
          <w:sz w:val="28"/>
          <w:szCs w:val="28"/>
        </w:rPr>
        <w:t>Переслени</w:t>
      </w:r>
      <w:proofErr w:type="spellEnd"/>
      <w:r w:rsidRPr="00EB11A2">
        <w:rPr>
          <w:rFonts w:ascii="Times New Roman" w:hAnsi="Times New Roman" w:cs="Times New Roman"/>
          <w:sz w:val="28"/>
          <w:szCs w:val="28"/>
        </w:rPr>
        <w:t xml:space="preserve"> Л.И., </w:t>
      </w:r>
      <w:proofErr w:type="spellStart"/>
      <w:r w:rsidRPr="00EB11A2">
        <w:rPr>
          <w:rFonts w:ascii="Times New Roman" w:hAnsi="Times New Roman" w:cs="Times New Roman"/>
          <w:sz w:val="28"/>
          <w:szCs w:val="28"/>
        </w:rPr>
        <w:t>Фотекова</w:t>
      </w:r>
      <w:proofErr w:type="spellEnd"/>
      <w:r w:rsidRPr="00EB11A2">
        <w:rPr>
          <w:rFonts w:ascii="Times New Roman" w:hAnsi="Times New Roman" w:cs="Times New Roman"/>
          <w:sz w:val="28"/>
          <w:szCs w:val="28"/>
        </w:rPr>
        <w:t xml:space="preserve"> Т.А. в своих работах говорят о том, что дети с нарушениями речи, отстают в развитии от сверстников с </w:t>
      </w:r>
      <w:r w:rsidR="009B0D3C" w:rsidRPr="00EB11A2">
        <w:rPr>
          <w:rFonts w:ascii="Times New Roman" w:hAnsi="Times New Roman" w:cs="Times New Roman"/>
          <w:sz w:val="28"/>
          <w:szCs w:val="28"/>
        </w:rPr>
        <w:t>нормальной речью</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21</w:t>
      </w:r>
      <w:r>
        <w:rPr>
          <w:rFonts w:ascii="Times New Roman" w:hAnsi="Times New Roman" w:cs="Times New Roman"/>
          <w:sz w:val="28"/>
          <w:szCs w:val="28"/>
          <w:lang w:val="en-US"/>
        </w:rPr>
        <w:t>]</w:t>
      </w:r>
      <w:r w:rsidRPr="00EB11A2">
        <w:rPr>
          <w:rFonts w:ascii="Times New Roman" w:hAnsi="Times New Roman" w:cs="Times New Roman"/>
          <w:sz w:val="28"/>
          <w:szCs w:val="28"/>
        </w:rPr>
        <w:t>.</w:t>
      </w:r>
    </w:p>
    <w:p w:rsidR="0089058E" w:rsidRPr="0089058E" w:rsidRDefault="0089058E" w:rsidP="00A505CD">
      <w:pPr>
        <w:suppressAutoHyphens/>
        <w:spacing w:after="0" w:line="360" w:lineRule="auto"/>
        <w:ind w:left="851"/>
        <w:jc w:val="both"/>
        <w:rPr>
          <w:rFonts w:ascii="Times New Roman" w:hAnsi="Times New Roman" w:cs="Times New Roman"/>
          <w:sz w:val="28"/>
          <w:szCs w:val="28"/>
        </w:rPr>
      </w:pPr>
    </w:p>
    <w:p w:rsidR="00A505CD" w:rsidRPr="00A505CD" w:rsidRDefault="00A505CD" w:rsidP="00A505CD">
      <w:pPr>
        <w:suppressAutoHyphens/>
        <w:spacing w:after="0" w:line="360" w:lineRule="auto"/>
        <w:ind w:left="851"/>
        <w:jc w:val="both"/>
        <w:rPr>
          <w:rFonts w:ascii="Times New Roman" w:hAnsi="Times New Roman" w:cs="Times New Roman"/>
          <w:sz w:val="28"/>
          <w:szCs w:val="28"/>
        </w:rPr>
      </w:pPr>
    </w:p>
    <w:p w:rsidR="00F73D5B" w:rsidRDefault="00155C3B" w:rsidP="00BC07DC">
      <w:pPr>
        <w:suppressAutoHyphens/>
        <w:spacing w:after="0" w:line="360" w:lineRule="auto"/>
        <w:ind w:firstLine="851"/>
        <w:jc w:val="both"/>
        <w:rPr>
          <w:rFonts w:ascii="Times New Roman" w:hAnsi="Times New Roman" w:cs="Times New Roman"/>
          <w:b/>
          <w:sz w:val="28"/>
          <w:szCs w:val="28"/>
        </w:rPr>
      </w:pPr>
      <w:r>
        <w:rPr>
          <w:rFonts w:ascii="Times New Roman" w:hAnsi="Times New Roman" w:cs="Times New Roman"/>
          <w:sz w:val="28"/>
          <w:szCs w:val="28"/>
        </w:rPr>
        <w:br/>
      </w:r>
      <w:r>
        <w:rPr>
          <w:rFonts w:ascii="Times New Roman" w:hAnsi="Times New Roman" w:cs="Times New Roman"/>
          <w:sz w:val="28"/>
          <w:szCs w:val="28"/>
        </w:rPr>
        <w:br w:type="page"/>
      </w:r>
      <w:r w:rsidR="00F73D5B" w:rsidRPr="00F73D5B">
        <w:rPr>
          <w:rFonts w:ascii="Times New Roman" w:hAnsi="Times New Roman" w:cs="Times New Roman"/>
          <w:b/>
          <w:sz w:val="28"/>
          <w:szCs w:val="28"/>
        </w:rPr>
        <w:lastRenderedPageBreak/>
        <w:t xml:space="preserve">Глава 1. </w:t>
      </w:r>
      <w:r w:rsidR="00F73D5B" w:rsidRPr="00726B42">
        <w:rPr>
          <w:rFonts w:ascii="Times New Roman" w:hAnsi="Times New Roman" w:cs="Times New Roman"/>
          <w:b/>
          <w:sz w:val="28"/>
          <w:szCs w:val="28"/>
        </w:rPr>
        <w:t>Анализ литературы и постановка проблемы исследования</w:t>
      </w:r>
    </w:p>
    <w:p w:rsidR="00155C3B" w:rsidRPr="00F73D5B" w:rsidRDefault="00F73D5B" w:rsidP="00516DA6">
      <w:pPr>
        <w:suppressAutoHyphens/>
        <w:spacing w:after="0" w:line="360" w:lineRule="auto"/>
        <w:ind w:firstLine="851"/>
        <w:jc w:val="both"/>
        <w:rPr>
          <w:rFonts w:ascii="Times New Roman" w:hAnsi="Times New Roman" w:cs="Times New Roman"/>
          <w:b/>
          <w:sz w:val="28"/>
          <w:szCs w:val="28"/>
          <w:shd w:val="clear" w:color="auto" w:fill="F5F5F5"/>
        </w:rPr>
      </w:pPr>
      <w:r w:rsidRPr="00726B42">
        <w:rPr>
          <w:rFonts w:ascii="Times New Roman" w:hAnsi="Times New Roman" w:cs="Times New Roman"/>
          <w:b/>
          <w:sz w:val="28"/>
          <w:szCs w:val="28"/>
        </w:rPr>
        <w:t>1.1. Проблема психологической готовности к школе в психолого-педагогических исследованиях</w:t>
      </w:r>
    </w:p>
    <w:p w:rsidR="00155C3B" w:rsidRDefault="00155C3B"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Психологическая готовность к школе – это необходимый и достаточный уровень психического развития ребенка для освоения школьной программы в условиях обучения в группе сверстников </w:t>
      </w:r>
      <w:r w:rsidRPr="00155C3B">
        <w:rPr>
          <w:rFonts w:ascii="Times New Roman" w:hAnsi="Times New Roman" w:cs="Times New Roman"/>
          <w:sz w:val="28"/>
          <w:szCs w:val="28"/>
        </w:rPr>
        <w:t>[</w:t>
      </w:r>
      <w:r w:rsidR="00CC778D">
        <w:rPr>
          <w:rFonts w:ascii="Times New Roman" w:hAnsi="Times New Roman" w:cs="Times New Roman"/>
          <w:sz w:val="28"/>
          <w:szCs w:val="28"/>
        </w:rPr>
        <w:t>22</w:t>
      </w:r>
      <w:r w:rsidRPr="00155C3B">
        <w:rPr>
          <w:rFonts w:ascii="Times New Roman" w:hAnsi="Times New Roman" w:cs="Times New Roman"/>
          <w:sz w:val="28"/>
          <w:szCs w:val="28"/>
        </w:rPr>
        <w:t>]</w:t>
      </w:r>
      <w:r>
        <w:rPr>
          <w:rFonts w:ascii="Times New Roman" w:hAnsi="Times New Roman" w:cs="Times New Roman"/>
          <w:sz w:val="28"/>
          <w:szCs w:val="28"/>
        </w:rPr>
        <w:t>.</w:t>
      </w:r>
    </w:p>
    <w:p w:rsidR="00155C3B" w:rsidRDefault="00281251" w:rsidP="00516DA6">
      <w:pPr>
        <w:suppressAutoHyphens/>
        <w:spacing w:after="0" w:line="360" w:lineRule="auto"/>
        <w:ind w:firstLine="851"/>
        <w:jc w:val="both"/>
        <w:rPr>
          <w:rStyle w:val="apple-converted-space"/>
          <w:rFonts w:ascii="Arial" w:hAnsi="Arial" w:cs="Arial"/>
          <w:color w:val="000000"/>
          <w:shd w:val="clear" w:color="auto" w:fill="FFFFFF"/>
        </w:rPr>
      </w:pPr>
      <w:r>
        <w:rPr>
          <w:rFonts w:ascii="Times New Roman" w:hAnsi="Times New Roman" w:cs="Times New Roman"/>
          <w:sz w:val="28"/>
          <w:szCs w:val="28"/>
        </w:rPr>
        <w:t>Исходя из представлений</w:t>
      </w:r>
      <w:r w:rsidR="00155C3B" w:rsidRPr="00155C3B">
        <w:rPr>
          <w:rFonts w:ascii="Times New Roman" w:hAnsi="Times New Roman" w:cs="Times New Roman"/>
          <w:sz w:val="28"/>
          <w:szCs w:val="28"/>
        </w:rPr>
        <w:t xml:space="preserve"> современных исследователей</w:t>
      </w:r>
      <w:r>
        <w:rPr>
          <w:rFonts w:ascii="Times New Roman" w:hAnsi="Times New Roman" w:cs="Times New Roman"/>
          <w:sz w:val="28"/>
          <w:szCs w:val="28"/>
        </w:rPr>
        <w:t>,</w:t>
      </w:r>
      <w:r w:rsidR="00155C3B" w:rsidRPr="00155C3B">
        <w:rPr>
          <w:rFonts w:ascii="Times New Roman" w:hAnsi="Times New Roman" w:cs="Times New Roman"/>
          <w:sz w:val="28"/>
          <w:szCs w:val="28"/>
        </w:rPr>
        <w:t xml:space="preserve"> психологическая готовность к школе проявляется как итог развития ребенка в дошкольном возрасте[</w:t>
      </w:r>
      <w:r w:rsidR="005E1E53">
        <w:rPr>
          <w:rFonts w:ascii="Times New Roman" w:hAnsi="Times New Roman" w:cs="Times New Roman"/>
          <w:sz w:val="28"/>
          <w:szCs w:val="28"/>
        </w:rPr>
        <w:t>4</w:t>
      </w:r>
      <w:r w:rsidR="00DB4D9C">
        <w:rPr>
          <w:rFonts w:ascii="Times New Roman" w:hAnsi="Times New Roman" w:cs="Times New Roman"/>
          <w:sz w:val="28"/>
          <w:szCs w:val="28"/>
        </w:rPr>
        <w:t>]. При этом выделяются четыре</w:t>
      </w:r>
      <w:r w:rsidR="00155C3B" w:rsidRPr="00155C3B">
        <w:rPr>
          <w:rFonts w:ascii="Times New Roman" w:hAnsi="Times New Roman" w:cs="Times New Roman"/>
          <w:sz w:val="28"/>
          <w:szCs w:val="28"/>
        </w:rPr>
        <w:t xml:space="preserve"> ее </w:t>
      </w:r>
      <w:r w:rsidR="00DB4D9C">
        <w:rPr>
          <w:rFonts w:ascii="Times New Roman" w:hAnsi="Times New Roman" w:cs="Times New Roman"/>
          <w:sz w:val="28"/>
          <w:szCs w:val="28"/>
        </w:rPr>
        <w:t>компонента</w:t>
      </w:r>
      <w:r w:rsidR="00155C3B" w:rsidRPr="00155C3B">
        <w:rPr>
          <w:rFonts w:ascii="Times New Roman" w:hAnsi="Times New Roman" w:cs="Times New Roman"/>
          <w:sz w:val="28"/>
          <w:szCs w:val="28"/>
        </w:rPr>
        <w:t xml:space="preserve">: интеллектуальный, </w:t>
      </w:r>
      <w:r w:rsidR="00DB4D9C">
        <w:rPr>
          <w:rFonts w:ascii="Times New Roman" w:hAnsi="Times New Roman" w:cs="Times New Roman"/>
          <w:sz w:val="28"/>
          <w:szCs w:val="28"/>
        </w:rPr>
        <w:t>социальный (коммуникативный), волевой и мотивационный</w:t>
      </w:r>
      <w:r w:rsidR="00155C3B" w:rsidRPr="00155C3B">
        <w:rPr>
          <w:rFonts w:ascii="Times New Roman" w:hAnsi="Times New Roman" w:cs="Times New Roman"/>
          <w:sz w:val="28"/>
          <w:szCs w:val="28"/>
        </w:rPr>
        <w:t>.</w:t>
      </w:r>
      <w:r w:rsidR="00155C3B" w:rsidRPr="00155C3B">
        <w:rPr>
          <w:rStyle w:val="apple-converted-space"/>
          <w:rFonts w:ascii="Arial" w:hAnsi="Arial" w:cs="Arial"/>
          <w:color w:val="000000"/>
          <w:shd w:val="clear" w:color="auto" w:fill="FFFFFF"/>
        </w:rPr>
        <w:t> </w:t>
      </w:r>
    </w:p>
    <w:p w:rsidR="00637ADB" w:rsidRDefault="00637ADB" w:rsidP="00516DA6">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sidRPr="002542AB">
        <w:rPr>
          <w:rStyle w:val="apple-converted-space"/>
          <w:rFonts w:ascii="Times New Roman" w:hAnsi="Times New Roman" w:cs="Times New Roman"/>
          <w:i/>
          <w:color w:val="000000"/>
          <w:sz w:val="28"/>
          <w:shd w:val="clear" w:color="auto" w:fill="FFFFFF"/>
        </w:rPr>
        <w:t xml:space="preserve">Интеллектуальная </w:t>
      </w:r>
      <w:r w:rsidR="00DB4D9C">
        <w:rPr>
          <w:rStyle w:val="apple-converted-space"/>
          <w:rFonts w:ascii="Times New Roman" w:hAnsi="Times New Roman" w:cs="Times New Roman"/>
          <w:i/>
          <w:color w:val="000000"/>
          <w:sz w:val="28"/>
          <w:shd w:val="clear" w:color="auto" w:fill="FFFFFF"/>
        </w:rPr>
        <w:t>готовность</w:t>
      </w:r>
      <w:r w:rsidRPr="002542AB">
        <w:rPr>
          <w:rStyle w:val="apple-converted-space"/>
          <w:rFonts w:ascii="Times New Roman" w:hAnsi="Times New Roman" w:cs="Times New Roman"/>
          <w:i/>
          <w:color w:val="000000"/>
          <w:sz w:val="28"/>
          <w:shd w:val="clear" w:color="auto" w:fill="FFFFFF"/>
        </w:rPr>
        <w:t xml:space="preserve"> </w:t>
      </w:r>
      <w:r>
        <w:rPr>
          <w:rStyle w:val="apple-converted-space"/>
          <w:rFonts w:ascii="Times New Roman" w:hAnsi="Times New Roman" w:cs="Times New Roman"/>
          <w:color w:val="000000"/>
          <w:sz w:val="28"/>
          <w:shd w:val="clear" w:color="auto" w:fill="FFFFFF"/>
        </w:rPr>
        <w:t>включает в себя дифференцированное восприятие, концентрацию внимания, аналитическое мышление, логическое запоминание, сенсомоторную координацию</w:t>
      </w:r>
      <w:r w:rsidR="002542AB">
        <w:rPr>
          <w:rStyle w:val="apple-converted-space"/>
          <w:rFonts w:ascii="Times New Roman" w:hAnsi="Times New Roman" w:cs="Times New Roman"/>
          <w:color w:val="000000"/>
          <w:sz w:val="28"/>
          <w:shd w:val="clear" w:color="auto" w:fill="FFFFFF"/>
        </w:rPr>
        <w:t>, умение воспроизводить образец.</w:t>
      </w:r>
    </w:p>
    <w:p w:rsidR="002542AB" w:rsidRDefault="00DB4D9C" w:rsidP="00516DA6">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Pr>
          <w:rStyle w:val="apple-converted-space"/>
          <w:rFonts w:ascii="Times New Roman" w:hAnsi="Times New Roman" w:cs="Times New Roman"/>
          <w:i/>
          <w:color w:val="000000"/>
          <w:sz w:val="28"/>
          <w:shd w:val="clear" w:color="auto" w:fill="FFFFFF"/>
        </w:rPr>
        <w:t xml:space="preserve">Волевая </w:t>
      </w:r>
      <w:r w:rsidR="009B0D3C">
        <w:rPr>
          <w:rStyle w:val="apple-converted-space"/>
          <w:rFonts w:ascii="Times New Roman" w:hAnsi="Times New Roman" w:cs="Times New Roman"/>
          <w:i/>
          <w:color w:val="000000"/>
          <w:sz w:val="28"/>
          <w:shd w:val="clear" w:color="auto" w:fill="FFFFFF"/>
        </w:rPr>
        <w:t>готовность</w:t>
      </w:r>
      <w:r w:rsidR="009B0D3C">
        <w:rPr>
          <w:rStyle w:val="apple-converted-space"/>
          <w:rFonts w:ascii="Times New Roman" w:hAnsi="Times New Roman" w:cs="Times New Roman"/>
          <w:color w:val="000000"/>
          <w:sz w:val="28"/>
          <w:shd w:val="clear" w:color="auto" w:fill="FFFFFF"/>
        </w:rPr>
        <w:t xml:space="preserve"> -</w:t>
      </w:r>
      <w:r w:rsidR="002542AB">
        <w:rPr>
          <w:rStyle w:val="apple-converted-space"/>
          <w:rFonts w:ascii="Times New Roman" w:hAnsi="Times New Roman" w:cs="Times New Roman"/>
          <w:color w:val="000000"/>
          <w:sz w:val="28"/>
          <w:shd w:val="clear" w:color="auto" w:fill="FFFFFF"/>
        </w:rPr>
        <w:t xml:space="preserve"> это совмещение таких аспектов, как уменьшение импульсивных реакций и возможность длительное время выполнять не очень привлекательное задание.</w:t>
      </w:r>
    </w:p>
    <w:p w:rsidR="00DB4D9C" w:rsidRPr="00DB4D9C" w:rsidRDefault="00DB4D9C" w:rsidP="00516DA6">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Pr>
          <w:rStyle w:val="apple-converted-space"/>
          <w:rFonts w:ascii="Times New Roman" w:hAnsi="Times New Roman" w:cs="Times New Roman"/>
          <w:i/>
          <w:color w:val="000000"/>
          <w:sz w:val="28"/>
          <w:shd w:val="clear" w:color="auto" w:fill="FFFFFF"/>
        </w:rPr>
        <w:t xml:space="preserve">Мотивационная готовность </w:t>
      </w:r>
      <w:r>
        <w:rPr>
          <w:rStyle w:val="apple-converted-space"/>
          <w:rFonts w:ascii="Times New Roman" w:hAnsi="Times New Roman" w:cs="Times New Roman"/>
          <w:color w:val="000000"/>
          <w:sz w:val="28"/>
          <w:shd w:val="clear" w:color="auto" w:fill="FFFFFF"/>
        </w:rPr>
        <w:t xml:space="preserve">– это сформированное положительное отношение </w:t>
      </w:r>
      <w:r w:rsidR="009B0D3C">
        <w:rPr>
          <w:rStyle w:val="apple-converted-space"/>
          <w:rFonts w:ascii="Times New Roman" w:hAnsi="Times New Roman" w:cs="Times New Roman"/>
          <w:color w:val="000000"/>
          <w:sz w:val="28"/>
          <w:shd w:val="clear" w:color="auto" w:fill="FFFFFF"/>
        </w:rPr>
        <w:t>к школе</w:t>
      </w:r>
      <w:r>
        <w:rPr>
          <w:rStyle w:val="apple-converted-space"/>
          <w:rFonts w:ascii="Times New Roman" w:hAnsi="Times New Roman" w:cs="Times New Roman"/>
          <w:color w:val="000000"/>
          <w:sz w:val="28"/>
          <w:shd w:val="clear" w:color="auto" w:fill="FFFFFF"/>
        </w:rPr>
        <w:t xml:space="preserve"> и желание учиться.</w:t>
      </w:r>
    </w:p>
    <w:p w:rsidR="002542AB" w:rsidRDefault="002542AB" w:rsidP="00516DA6">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Pr>
          <w:rStyle w:val="apple-converted-space"/>
          <w:rFonts w:ascii="Times New Roman" w:hAnsi="Times New Roman" w:cs="Times New Roman"/>
          <w:color w:val="000000"/>
          <w:sz w:val="28"/>
          <w:shd w:val="clear" w:color="auto" w:fill="FFFFFF"/>
        </w:rPr>
        <w:t xml:space="preserve">Что </w:t>
      </w:r>
      <w:r w:rsidR="009B0D3C">
        <w:rPr>
          <w:rStyle w:val="apple-converted-space"/>
          <w:rFonts w:ascii="Times New Roman" w:hAnsi="Times New Roman" w:cs="Times New Roman"/>
          <w:color w:val="000000"/>
          <w:sz w:val="28"/>
          <w:shd w:val="clear" w:color="auto" w:fill="FFFFFF"/>
        </w:rPr>
        <w:t>касается социальной</w:t>
      </w:r>
      <w:r w:rsidR="00DB4D9C">
        <w:rPr>
          <w:rStyle w:val="apple-converted-space"/>
          <w:rFonts w:ascii="Times New Roman" w:hAnsi="Times New Roman" w:cs="Times New Roman"/>
          <w:i/>
          <w:color w:val="000000"/>
          <w:sz w:val="28"/>
          <w:shd w:val="clear" w:color="auto" w:fill="FFFFFF"/>
        </w:rPr>
        <w:t xml:space="preserve"> готовности</w:t>
      </w:r>
      <w:r>
        <w:rPr>
          <w:rStyle w:val="apple-converted-space"/>
          <w:rFonts w:ascii="Times New Roman" w:hAnsi="Times New Roman" w:cs="Times New Roman"/>
          <w:color w:val="000000"/>
          <w:sz w:val="28"/>
          <w:shd w:val="clear" w:color="auto" w:fill="FFFFFF"/>
        </w:rPr>
        <w:t xml:space="preserve">, ей свидетельствуют потребность ребенка в общении со сверстниками, а </w:t>
      </w:r>
      <w:r w:rsidR="009B0D3C">
        <w:rPr>
          <w:rStyle w:val="apple-converted-space"/>
          <w:rFonts w:ascii="Times New Roman" w:hAnsi="Times New Roman" w:cs="Times New Roman"/>
          <w:color w:val="000000"/>
          <w:sz w:val="28"/>
          <w:shd w:val="clear" w:color="auto" w:fill="FFFFFF"/>
        </w:rPr>
        <w:t>также</w:t>
      </w:r>
      <w:r>
        <w:rPr>
          <w:rStyle w:val="apple-converted-space"/>
          <w:rFonts w:ascii="Times New Roman" w:hAnsi="Times New Roman" w:cs="Times New Roman"/>
          <w:color w:val="000000"/>
          <w:sz w:val="28"/>
          <w:shd w:val="clear" w:color="auto" w:fill="FFFFFF"/>
        </w:rPr>
        <w:t xml:space="preserve"> умение подчинять свое поведение законам детских групп, и способность исполнять роль ученика в ситуации школьного обучения.</w:t>
      </w:r>
    </w:p>
    <w:p w:rsidR="002542AB" w:rsidRDefault="002542AB" w:rsidP="00516DA6">
      <w:pPr>
        <w:suppressAutoHyphens/>
        <w:spacing w:after="0" w:line="360" w:lineRule="auto"/>
        <w:ind w:firstLine="851"/>
        <w:jc w:val="both"/>
        <w:rPr>
          <w:rStyle w:val="apple-converted-space"/>
          <w:rFonts w:ascii="Times New Roman" w:hAnsi="Times New Roman" w:cs="Times New Roman"/>
          <w:sz w:val="28"/>
          <w:shd w:val="clear" w:color="auto" w:fill="FFFFFF"/>
        </w:rPr>
      </w:pPr>
      <w:r w:rsidRPr="002542AB">
        <w:rPr>
          <w:rStyle w:val="apple-converted-space"/>
          <w:rFonts w:ascii="Times New Roman" w:hAnsi="Times New Roman" w:cs="Times New Roman"/>
          <w:sz w:val="28"/>
        </w:rPr>
        <w:t>Особый интерес в свете проблемы психологической готовности к школе представляет мотивация детей старшего дошкольного возраста. По мнению Л.И. Божович, дети в этом возрасте «стремятся прежде всего к учению, как к новой серьезной и содержательной деятельности, и к школе именно потому, что со школой связано учение»</w:t>
      </w:r>
      <w:r w:rsidRPr="002542AB">
        <w:rPr>
          <w:rStyle w:val="apple-converted-space"/>
          <w:rFonts w:ascii="Times New Roman" w:hAnsi="Times New Roman" w:cs="Times New Roman"/>
          <w:sz w:val="28"/>
          <w:shd w:val="clear" w:color="auto" w:fill="FFFFFF"/>
        </w:rPr>
        <w:t xml:space="preserve"> [</w:t>
      </w:r>
      <w:r w:rsidR="005E1E53">
        <w:rPr>
          <w:rStyle w:val="apple-converted-space"/>
          <w:rFonts w:ascii="Times New Roman" w:hAnsi="Times New Roman" w:cs="Times New Roman"/>
          <w:sz w:val="28"/>
          <w:shd w:val="clear" w:color="auto" w:fill="FFFFFF"/>
        </w:rPr>
        <w:t>9</w:t>
      </w:r>
      <w:r w:rsidRPr="002542AB">
        <w:rPr>
          <w:rStyle w:val="apple-converted-space"/>
          <w:rFonts w:ascii="Times New Roman" w:hAnsi="Times New Roman" w:cs="Times New Roman"/>
          <w:sz w:val="28"/>
          <w:shd w:val="clear" w:color="auto" w:fill="FFFFFF"/>
        </w:rPr>
        <w:t>].</w:t>
      </w:r>
    </w:p>
    <w:p w:rsidR="007F401D" w:rsidRDefault="007F401D" w:rsidP="00516DA6">
      <w:pPr>
        <w:suppressAutoHyphens/>
        <w:spacing w:after="0" w:line="360" w:lineRule="auto"/>
        <w:ind w:firstLine="851"/>
        <w:jc w:val="both"/>
        <w:rPr>
          <w:rStyle w:val="apple-converted-space"/>
          <w:rFonts w:ascii="Times New Roman" w:hAnsi="Times New Roman" w:cs="Times New Roman"/>
          <w:color w:val="000000"/>
          <w:sz w:val="28"/>
        </w:rPr>
      </w:pPr>
      <w:r w:rsidRPr="00DF35CD">
        <w:rPr>
          <w:rStyle w:val="apple-converted-space"/>
          <w:rFonts w:ascii="Times New Roman" w:hAnsi="Times New Roman" w:cs="Times New Roman"/>
          <w:color w:val="000000"/>
          <w:sz w:val="28"/>
        </w:rPr>
        <w:t xml:space="preserve">В исследованиях Л.И. Божович, посвященных психологической готовности к школе, в качестве низшего актуального уровня психического </w:t>
      </w:r>
      <w:r w:rsidRPr="00DF35CD">
        <w:rPr>
          <w:rStyle w:val="apple-converted-space"/>
          <w:rFonts w:ascii="Times New Roman" w:hAnsi="Times New Roman" w:cs="Times New Roman"/>
          <w:color w:val="000000"/>
          <w:sz w:val="28"/>
        </w:rPr>
        <w:lastRenderedPageBreak/>
        <w:t>развития, необходимого и достаточного для начала обучения в школе, было предложено новообразование, названное ею "внутренняя позиция школьника". Это психологическое новообразование возникает на границе дошкольного и младшего школьного возраста, или в период кризиса 7 лет, и представляет собой слияние двух потребностей - познавате</w:t>
      </w:r>
      <w:r w:rsidR="00E21187">
        <w:rPr>
          <w:rStyle w:val="apple-converted-space"/>
          <w:rFonts w:ascii="Times New Roman" w:hAnsi="Times New Roman" w:cs="Times New Roman"/>
          <w:color w:val="000000"/>
          <w:sz w:val="28"/>
        </w:rPr>
        <w:t>льной и потребности в общении с</w:t>
      </w:r>
      <w:r w:rsidRPr="00DF35CD">
        <w:rPr>
          <w:rStyle w:val="apple-converted-space"/>
          <w:rFonts w:ascii="Times New Roman" w:hAnsi="Times New Roman" w:cs="Times New Roman"/>
          <w:color w:val="000000"/>
          <w:sz w:val="28"/>
        </w:rPr>
        <w:t xml:space="preserve"> взрослыми на новом уровне. Сочетание этих двух потребностей позволяет ребенку включиться в учебный процесс в качестве субъекта деятельности, что выражается в сознательном формировании и исполнении намерений и целей, или произвольном поведении ученика. Второй подход заключается в определении требований, предъявляемых к ребенку, с одной стороны, исследовании новообразований и изменений в психике ребенка, которые наблюдаются в психике ребенка к концу дошкольного возра</w:t>
      </w:r>
      <w:r w:rsidR="00DF35CD" w:rsidRPr="00DF35CD">
        <w:rPr>
          <w:rStyle w:val="apple-converted-space"/>
          <w:rFonts w:ascii="Times New Roman" w:hAnsi="Times New Roman" w:cs="Times New Roman"/>
          <w:color w:val="000000"/>
          <w:sz w:val="28"/>
        </w:rPr>
        <w:t>ста. Л. И. Божович отмечает: "</w:t>
      </w:r>
      <w:r w:rsidRPr="00DF35CD">
        <w:rPr>
          <w:rStyle w:val="apple-converted-space"/>
          <w:rFonts w:ascii="Times New Roman" w:hAnsi="Times New Roman" w:cs="Times New Roman"/>
          <w:color w:val="000000"/>
          <w:sz w:val="28"/>
        </w:rPr>
        <w:t>беспечное времяпрепровождение дошкольника сменяется жизнью,</w:t>
      </w:r>
      <w:r w:rsidR="00DF35CD" w:rsidRPr="00DF35CD">
        <w:rPr>
          <w:rStyle w:val="apple-converted-space"/>
          <w:rFonts w:ascii="Times New Roman" w:hAnsi="Times New Roman" w:cs="Times New Roman"/>
          <w:color w:val="000000"/>
          <w:sz w:val="28"/>
        </w:rPr>
        <w:t xml:space="preserve"> полной забот и ответственности</w:t>
      </w:r>
      <w:r w:rsidRPr="00DF35CD">
        <w:rPr>
          <w:rStyle w:val="apple-converted-space"/>
          <w:rFonts w:ascii="Times New Roman" w:hAnsi="Times New Roman" w:cs="Times New Roman"/>
          <w:color w:val="000000"/>
          <w:sz w:val="28"/>
        </w:rPr>
        <w:t>"</w:t>
      </w:r>
      <w:r w:rsidR="00DF35CD" w:rsidRPr="00DF35CD">
        <w:rPr>
          <w:rStyle w:val="apple-converted-space"/>
          <w:rFonts w:ascii="Times New Roman" w:hAnsi="Times New Roman" w:cs="Times New Roman"/>
          <w:color w:val="000000"/>
          <w:sz w:val="28"/>
        </w:rPr>
        <w:t xml:space="preserve"> [</w:t>
      </w:r>
      <w:r w:rsidR="005E1E53">
        <w:rPr>
          <w:rStyle w:val="apple-converted-space"/>
          <w:rFonts w:ascii="Times New Roman" w:hAnsi="Times New Roman" w:cs="Times New Roman"/>
          <w:color w:val="000000"/>
          <w:sz w:val="28"/>
        </w:rPr>
        <w:t>6</w:t>
      </w:r>
      <w:r w:rsidR="00DF35CD" w:rsidRPr="00DF35CD">
        <w:rPr>
          <w:rStyle w:val="apple-converted-space"/>
          <w:rFonts w:ascii="Times New Roman" w:hAnsi="Times New Roman" w:cs="Times New Roman"/>
          <w:color w:val="000000"/>
          <w:sz w:val="28"/>
        </w:rPr>
        <w:t>].</w:t>
      </w:r>
    </w:p>
    <w:p w:rsidR="0033418E" w:rsidRDefault="00E21187"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Исследователи данного подхода считают</w:t>
      </w:r>
      <w:r w:rsidR="00DF35CD" w:rsidRPr="002A34FD">
        <w:rPr>
          <w:rFonts w:ascii="Times New Roman" w:hAnsi="Times New Roman" w:cs="Times New Roman"/>
          <w:sz w:val="28"/>
          <w:szCs w:val="28"/>
        </w:rPr>
        <w:t>,</w:t>
      </w:r>
      <w:r>
        <w:rPr>
          <w:rFonts w:ascii="Times New Roman" w:hAnsi="Times New Roman" w:cs="Times New Roman"/>
          <w:sz w:val="28"/>
          <w:szCs w:val="28"/>
        </w:rPr>
        <w:t xml:space="preserve"> что</w:t>
      </w:r>
      <w:r w:rsidR="00DF35CD" w:rsidRPr="002A34FD">
        <w:rPr>
          <w:rFonts w:ascii="Times New Roman" w:hAnsi="Times New Roman" w:cs="Times New Roman"/>
          <w:sz w:val="28"/>
          <w:szCs w:val="28"/>
        </w:rPr>
        <w:t xml:space="preserve"> комплекс психологических свойств и качеств, определяющих психологическую готовность к </w:t>
      </w:r>
      <w:r>
        <w:rPr>
          <w:rFonts w:ascii="Times New Roman" w:hAnsi="Times New Roman" w:cs="Times New Roman"/>
          <w:sz w:val="28"/>
          <w:szCs w:val="28"/>
        </w:rPr>
        <w:t>обучению в школе</w:t>
      </w:r>
      <w:r w:rsidR="00DF35CD" w:rsidRPr="002A34FD">
        <w:rPr>
          <w:rFonts w:ascii="Times New Roman" w:hAnsi="Times New Roman" w:cs="Times New Roman"/>
          <w:sz w:val="28"/>
          <w:szCs w:val="28"/>
        </w:rPr>
        <w:t xml:space="preserve">, должны составлять определенный уровень развития познавательных интересов, готовность к изменению социальной позиции, опосредованная школьная мотивация (желание учиться), внутренние этические инстанции, самооценка. </w:t>
      </w:r>
    </w:p>
    <w:p w:rsidR="00DF35CD" w:rsidRPr="002A34FD" w:rsidRDefault="00DF35C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Г.Г. Кравцов и Е.Е. Кравцова, говоря о готовности к школьному обучению, выделяют ее комплексный характер. </w:t>
      </w:r>
      <w:r w:rsidR="0020739E" w:rsidRPr="002A34FD">
        <w:rPr>
          <w:rFonts w:ascii="Times New Roman" w:hAnsi="Times New Roman" w:cs="Times New Roman"/>
          <w:sz w:val="28"/>
          <w:szCs w:val="28"/>
        </w:rPr>
        <w:t>Структурирование этой готовности идет не по пути дифференциации общего психического развития ребенка на интеллектуальную</w:t>
      </w:r>
      <w:r w:rsidR="0020739E">
        <w:rPr>
          <w:rFonts w:ascii="Times New Roman" w:hAnsi="Times New Roman" w:cs="Times New Roman"/>
          <w:sz w:val="28"/>
          <w:szCs w:val="28"/>
        </w:rPr>
        <w:t>, эмоциональную и другие сферы</w:t>
      </w:r>
      <w:r w:rsidRPr="002A34FD">
        <w:rPr>
          <w:rFonts w:ascii="Times New Roman" w:hAnsi="Times New Roman" w:cs="Times New Roman"/>
          <w:sz w:val="28"/>
          <w:szCs w:val="28"/>
        </w:rPr>
        <w:t>,</w:t>
      </w:r>
      <w:r w:rsidR="0020739E">
        <w:rPr>
          <w:rFonts w:ascii="Times New Roman" w:hAnsi="Times New Roman" w:cs="Times New Roman"/>
          <w:sz w:val="28"/>
          <w:szCs w:val="28"/>
        </w:rPr>
        <w:t xml:space="preserve"> </w:t>
      </w:r>
      <w:r w:rsidRPr="002A34FD">
        <w:rPr>
          <w:rFonts w:ascii="Times New Roman" w:hAnsi="Times New Roman" w:cs="Times New Roman"/>
          <w:sz w:val="28"/>
          <w:szCs w:val="28"/>
        </w:rPr>
        <w:t xml:space="preserve">а виды готовности. Авторы рассматривают систему взаимоотношений ребенка с окружающим миром и выделяют показатели психологической готовности к школе, связанные с развитием различных видов отношений ребенка с окружающим миром. В данном случае основными сторонами </w:t>
      </w:r>
      <w:r w:rsidRPr="002A34FD">
        <w:rPr>
          <w:rFonts w:ascii="Times New Roman" w:hAnsi="Times New Roman" w:cs="Times New Roman"/>
          <w:sz w:val="28"/>
          <w:szCs w:val="28"/>
        </w:rPr>
        <w:lastRenderedPageBreak/>
        <w:t>психологической готовности детей к школе являются три сферы: отношение к взрослому, отношение к сверстнику, отношение к самому себе [</w:t>
      </w:r>
      <w:r w:rsidR="00CC778D">
        <w:rPr>
          <w:rFonts w:ascii="Times New Roman" w:hAnsi="Times New Roman" w:cs="Times New Roman"/>
          <w:sz w:val="28"/>
          <w:szCs w:val="28"/>
        </w:rPr>
        <w:t>15</w:t>
      </w:r>
      <w:r w:rsidRPr="002A34FD">
        <w:rPr>
          <w:rFonts w:ascii="Times New Roman" w:hAnsi="Times New Roman" w:cs="Times New Roman"/>
          <w:sz w:val="28"/>
          <w:szCs w:val="28"/>
        </w:rPr>
        <w:t>].</w:t>
      </w:r>
    </w:p>
    <w:p w:rsidR="00DF35CD" w:rsidRPr="00DF35CD" w:rsidRDefault="00DF35CD" w:rsidP="00516DA6">
      <w:pPr>
        <w:suppressAutoHyphens/>
        <w:spacing w:after="0" w:line="360" w:lineRule="auto"/>
        <w:ind w:firstLine="851"/>
        <w:jc w:val="both"/>
        <w:rPr>
          <w:rFonts w:ascii="Times New Roman" w:hAnsi="Times New Roman" w:cs="Times New Roman"/>
          <w:sz w:val="28"/>
          <w:szCs w:val="28"/>
        </w:rPr>
      </w:pPr>
      <w:r w:rsidRPr="00DF35CD">
        <w:rPr>
          <w:rFonts w:ascii="Times New Roman" w:hAnsi="Times New Roman" w:cs="Times New Roman"/>
          <w:sz w:val="28"/>
          <w:szCs w:val="28"/>
        </w:rPr>
        <w:t>Д.Б.Эльконин</w:t>
      </w:r>
      <w:r w:rsidR="00E21187">
        <w:rPr>
          <w:rFonts w:ascii="Times New Roman" w:hAnsi="Times New Roman" w:cs="Times New Roman"/>
          <w:sz w:val="28"/>
          <w:szCs w:val="28"/>
        </w:rPr>
        <w:t>,</w:t>
      </w:r>
      <w:r w:rsidRPr="00DF35CD">
        <w:rPr>
          <w:rFonts w:ascii="Times New Roman" w:hAnsi="Times New Roman" w:cs="Times New Roman"/>
          <w:sz w:val="28"/>
          <w:szCs w:val="28"/>
        </w:rPr>
        <w:t xml:space="preserve"> </w:t>
      </w:r>
      <w:r w:rsidR="00E21187">
        <w:rPr>
          <w:rFonts w:ascii="Times New Roman" w:hAnsi="Times New Roman" w:cs="Times New Roman"/>
          <w:sz w:val="28"/>
          <w:szCs w:val="28"/>
        </w:rPr>
        <w:t xml:space="preserve">в проблеме готовности к школе, </w:t>
      </w:r>
      <w:r w:rsidRPr="00DF35CD">
        <w:rPr>
          <w:rFonts w:ascii="Times New Roman" w:hAnsi="Times New Roman" w:cs="Times New Roman"/>
          <w:sz w:val="28"/>
          <w:szCs w:val="28"/>
        </w:rPr>
        <w:t xml:space="preserve">на первое место ставил сформированность необходимых предпосылок к учебной деятельности. Анализируя эти предпосылки, он и его </w:t>
      </w:r>
      <w:r w:rsidR="00E21187">
        <w:rPr>
          <w:rFonts w:ascii="Times New Roman" w:hAnsi="Times New Roman" w:cs="Times New Roman"/>
          <w:sz w:val="28"/>
          <w:szCs w:val="28"/>
        </w:rPr>
        <w:t>коллеги</w:t>
      </w:r>
      <w:r w:rsidRPr="00DF35CD">
        <w:rPr>
          <w:rFonts w:ascii="Times New Roman" w:hAnsi="Times New Roman" w:cs="Times New Roman"/>
          <w:sz w:val="28"/>
          <w:szCs w:val="28"/>
        </w:rPr>
        <w:t xml:space="preserve"> выделили следующие параметры:</w:t>
      </w:r>
    </w:p>
    <w:p w:rsidR="00DF35CD" w:rsidRPr="00AF56EE" w:rsidRDefault="00DF35CD" w:rsidP="00516DA6">
      <w:pPr>
        <w:pStyle w:val="a3"/>
        <w:numPr>
          <w:ilvl w:val="0"/>
          <w:numId w:val="5"/>
        </w:numPr>
        <w:suppressAutoHyphens/>
        <w:spacing w:after="0" w:line="360" w:lineRule="auto"/>
        <w:ind w:left="0" w:firstLine="851"/>
        <w:jc w:val="both"/>
        <w:rPr>
          <w:rFonts w:ascii="Times New Roman" w:hAnsi="Times New Roman" w:cs="Times New Roman"/>
          <w:sz w:val="28"/>
          <w:szCs w:val="28"/>
        </w:rPr>
      </w:pPr>
      <w:r w:rsidRPr="00AF56EE">
        <w:rPr>
          <w:rFonts w:ascii="Times New Roman" w:hAnsi="Times New Roman" w:cs="Times New Roman"/>
          <w:sz w:val="28"/>
          <w:szCs w:val="28"/>
        </w:rPr>
        <w:t>умение детей сознательно подчинять свои действия правилам, обобщенно определяющим способ действия;</w:t>
      </w:r>
    </w:p>
    <w:p w:rsidR="00DF35CD" w:rsidRPr="00AF56EE" w:rsidRDefault="00DF35CD" w:rsidP="00516DA6">
      <w:pPr>
        <w:pStyle w:val="a3"/>
        <w:numPr>
          <w:ilvl w:val="0"/>
          <w:numId w:val="5"/>
        </w:numPr>
        <w:suppressAutoHyphens/>
        <w:spacing w:after="0" w:line="360" w:lineRule="auto"/>
        <w:ind w:left="0" w:firstLine="851"/>
        <w:jc w:val="both"/>
        <w:rPr>
          <w:rFonts w:ascii="Times New Roman" w:hAnsi="Times New Roman" w:cs="Times New Roman"/>
          <w:sz w:val="28"/>
          <w:szCs w:val="28"/>
        </w:rPr>
      </w:pPr>
      <w:r w:rsidRPr="00AF56EE">
        <w:rPr>
          <w:rFonts w:ascii="Times New Roman" w:hAnsi="Times New Roman" w:cs="Times New Roman"/>
          <w:sz w:val="28"/>
          <w:szCs w:val="28"/>
        </w:rPr>
        <w:t>умение ориентироваться на заданную систему требований;</w:t>
      </w:r>
    </w:p>
    <w:p w:rsidR="00DF35CD" w:rsidRPr="00AF56EE" w:rsidRDefault="00DF35CD" w:rsidP="00516DA6">
      <w:pPr>
        <w:pStyle w:val="a3"/>
        <w:numPr>
          <w:ilvl w:val="0"/>
          <w:numId w:val="5"/>
        </w:numPr>
        <w:suppressAutoHyphens/>
        <w:spacing w:after="0" w:line="360" w:lineRule="auto"/>
        <w:ind w:left="0" w:firstLine="851"/>
        <w:jc w:val="both"/>
        <w:rPr>
          <w:rFonts w:ascii="Times New Roman" w:hAnsi="Times New Roman" w:cs="Times New Roman"/>
          <w:sz w:val="28"/>
          <w:szCs w:val="28"/>
        </w:rPr>
      </w:pPr>
      <w:r w:rsidRPr="00AF56EE">
        <w:rPr>
          <w:rFonts w:ascii="Times New Roman" w:hAnsi="Times New Roman" w:cs="Times New Roman"/>
          <w:sz w:val="28"/>
          <w:szCs w:val="28"/>
        </w:rPr>
        <w:t>умение внимательно слушать говорящего и точно выполнять задания, предлагаемые в устной форме;</w:t>
      </w:r>
    </w:p>
    <w:p w:rsidR="00DF35CD" w:rsidRPr="00AF56EE" w:rsidRDefault="00DF35CD" w:rsidP="00516DA6">
      <w:pPr>
        <w:pStyle w:val="a3"/>
        <w:numPr>
          <w:ilvl w:val="0"/>
          <w:numId w:val="5"/>
        </w:numPr>
        <w:suppressAutoHyphens/>
        <w:spacing w:after="0" w:line="360" w:lineRule="auto"/>
        <w:ind w:left="0" w:firstLine="851"/>
        <w:jc w:val="both"/>
        <w:rPr>
          <w:rFonts w:ascii="Times New Roman" w:hAnsi="Times New Roman" w:cs="Times New Roman"/>
          <w:sz w:val="28"/>
          <w:szCs w:val="28"/>
        </w:rPr>
      </w:pPr>
      <w:r w:rsidRPr="00AF56EE">
        <w:rPr>
          <w:rFonts w:ascii="Times New Roman" w:hAnsi="Times New Roman" w:cs="Times New Roman"/>
          <w:sz w:val="28"/>
          <w:szCs w:val="28"/>
        </w:rPr>
        <w:t xml:space="preserve">умение самостоятельно выполнять требуемое задание по зрительно воспринимаемому образцу </w:t>
      </w:r>
      <w:r w:rsidR="005E1E53" w:rsidRPr="005E1E53">
        <w:rPr>
          <w:rFonts w:ascii="Times New Roman" w:hAnsi="Times New Roman" w:cs="Times New Roman"/>
          <w:sz w:val="28"/>
          <w:szCs w:val="28"/>
        </w:rPr>
        <w:t>[</w:t>
      </w:r>
      <w:r w:rsidR="00CC778D">
        <w:rPr>
          <w:rFonts w:ascii="Times New Roman" w:hAnsi="Times New Roman" w:cs="Times New Roman"/>
          <w:sz w:val="28"/>
          <w:szCs w:val="28"/>
        </w:rPr>
        <w:t>29</w:t>
      </w:r>
      <w:r w:rsidRPr="00AF56EE">
        <w:rPr>
          <w:rFonts w:ascii="Times New Roman" w:hAnsi="Times New Roman" w:cs="Times New Roman"/>
          <w:sz w:val="28"/>
          <w:szCs w:val="28"/>
        </w:rPr>
        <w:t>].</w:t>
      </w:r>
    </w:p>
    <w:p w:rsidR="00DF35CD" w:rsidRPr="005E1E53" w:rsidRDefault="00E21187"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Данные</w:t>
      </w:r>
      <w:r w:rsidR="00DF35CD" w:rsidRPr="002A34FD">
        <w:rPr>
          <w:rFonts w:ascii="Times New Roman" w:hAnsi="Times New Roman" w:cs="Times New Roman"/>
          <w:sz w:val="28"/>
          <w:szCs w:val="28"/>
        </w:rPr>
        <w:t xml:space="preserve"> предпосылки </w:t>
      </w:r>
      <w:r>
        <w:rPr>
          <w:rFonts w:ascii="Times New Roman" w:hAnsi="Times New Roman" w:cs="Times New Roman"/>
          <w:sz w:val="28"/>
          <w:szCs w:val="28"/>
        </w:rPr>
        <w:t>являются следствием</w:t>
      </w:r>
      <w:r w:rsidR="00DF35CD" w:rsidRPr="002A34FD">
        <w:rPr>
          <w:rFonts w:ascii="Times New Roman" w:hAnsi="Times New Roman" w:cs="Times New Roman"/>
          <w:sz w:val="28"/>
          <w:szCs w:val="28"/>
        </w:rPr>
        <w:t xml:space="preserve"> особенностей психического развития детей в переходный период от дошкольного к младшему школьному возрасту, а именно: потеря непосредственности в социальных отношениях, обобщение переживаний, связанных с оценкой, особенности самоконтроля. Д.Б. Эльконин подчеркивал, что при переходе от дошкольного к школьному возрасту "диагностическая схема должна включать в себя диагностику как новообразований дошкольного возраста, так и начальных форм деятельности следующего периода" [</w:t>
      </w:r>
      <w:r w:rsidR="00CC778D">
        <w:rPr>
          <w:rFonts w:ascii="Times New Roman" w:hAnsi="Times New Roman" w:cs="Times New Roman"/>
          <w:sz w:val="28"/>
          <w:szCs w:val="28"/>
        </w:rPr>
        <w:t>29</w:t>
      </w:r>
      <w:r w:rsidR="00DF35CD" w:rsidRPr="002A34FD">
        <w:rPr>
          <w:rFonts w:ascii="Times New Roman" w:hAnsi="Times New Roman" w:cs="Times New Roman"/>
          <w:sz w:val="28"/>
          <w:szCs w:val="28"/>
        </w:rPr>
        <w:t>]; произвольное поведение рождается в коллективной ролевой игре, позволяющей ребенку подняться на более высокую ступень развития, чем игра в одиночку. Коллектив корректирует нарушения в подражании предполагаемому образцу, тогда как самостоятельно осуществить такой контроль ребенку бывает еще очень трудно. "Функция контроля еще очень слаба</w:t>
      </w:r>
      <w:r w:rsidR="00072E93">
        <w:rPr>
          <w:rFonts w:ascii="Times New Roman" w:hAnsi="Times New Roman" w:cs="Times New Roman"/>
          <w:sz w:val="28"/>
          <w:szCs w:val="28"/>
        </w:rPr>
        <w:t xml:space="preserve"> </w:t>
      </w:r>
      <w:r w:rsidR="00DF35CD" w:rsidRPr="002A34FD">
        <w:rPr>
          <w:rFonts w:ascii="Times New Roman" w:hAnsi="Times New Roman" w:cs="Times New Roman"/>
          <w:sz w:val="28"/>
          <w:szCs w:val="28"/>
        </w:rPr>
        <w:t>и часто еще требует поддержки со стороны ситуации, со стороны участников игры. В этом слабость этой рождающейся функции, но значение игры в том, что эта функция здесь рождается. Именно поэтому</w:t>
      </w:r>
      <w:r w:rsidR="00072E93">
        <w:rPr>
          <w:rFonts w:ascii="Times New Roman" w:hAnsi="Times New Roman" w:cs="Times New Roman"/>
          <w:sz w:val="28"/>
          <w:szCs w:val="28"/>
        </w:rPr>
        <w:t xml:space="preserve"> </w:t>
      </w:r>
      <w:r w:rsidR="00DF35CD" w:rsidRPr="002A34FD">
        <w:rPr>
          <w:rFonts w:ascii="Times New Roman" w:hAnsi="Times New Roman" w:cs="Times New Roman"/>
          <w:sz w:val="28"/>
          <w:szCs w:val="28"/>
        </w:rPr>
        <w:t>игру можно считать школой произвольного поведения" [</w:t>
      </w:r>
      <w:r w:rsidR="00CC778D">
        <w:rPr>
          <w:rFonts w:ascii="Times New Roman" w:hAnsi="Times New Roman" w:cs="Times New Roman"/>
          <w:sz w:val="28"/>
          <w:szCs w:val="28"/>
        </w:rPr>
        <w:t>30</w:t>
      </w:r>
      <w:r w:rsidR="005E1E53" w:rsidRPr="003F37CC">
        <w:rPr>
          <w:rFonts w:ascii="Times New Roman" w:hAnsi="Times New Roman" w:cs="Times New Roman"/>
          <w:sz w:val="28"/>
          <w:szCs w:val="28"/>
        </w:rPr>
        <w:t>]</w:t>
      </w:r>
      <w:r w:rsidR="005E1E53">
        <w:rPr>
          <w:rFonts w:ascii="Times New Roman" w:hAnsi="Times New Roman" w:cs="Times New Roman"/>
          <w:sz w:val="28"/>
          <w:szCs w:val="28"/>
        </w:rPr>
        <w:t>.</w:t>
      </w:r>
    </w:p>
    <w:p w:rsidR="00DF35CD" w:rsidRPr="002A34FD" w:rsidRDefault="00DF35C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lastRenderedPageBreak/>
        <w:t>Исследования, выполненные под</w:t>
      </w:r>
      <w:r w:rsidR="00072E93">
        <w:rPr>
          <w:rFonts w:ascii="Times New Roman" w:hAnsi="Times New Roman" w:cs="Times New Roman"/>
          <w:sz w:val="28"/>
          <w:szCs w:val="28"/>
        </w:rPr>
        <w:t xml:space="preserve"> руководством Л.С. Выготского, д</w:t>
      </w:r>
      <w:r w:rsidRPr="002A34FD">
        <w:rPr>
          <w:rFonts w:ascii="Times New Roman" w:hAnsi="Times New Roman" w:cs="Times New Roman"/>
          <w:sz w:val="28"/>
          <w:szCs w:val="28"/>
        </w:rPr>
        <w:t>оказали, что дети, которые успешно обучаются в школе, на момент поступления в школу не обнаруживали ни малейших признаков зрелости тех психологических предпосылок, которые должны были предшествовать началу обучения согласно теории, утверждающей, что обучение возможно только на основе созревания соответствующих психических функций.</w:t>
      </w:r>
    </w:p>
    <w:p w:rsidR="00DF35CD" w:rsidRPr="002A34FD" w:rsidRDefault="00DF35C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Изучив процесс обучения детей в начальной школе, Л.С. Выготский приходит к выводу: "К началу обучения письменной речи все основные психические функции, лежащие в ее основе, не закончили и даже еще не начали настоящего процесса своего развития; обучение опирается на незрелые, только начинающие первый и основной циклы развития психические процессы"</w:t>
      </w:r>
    </w:p>
    <w:p w:rsidR="00DF35CD" w:rsidRPr="002A34FD" w:rsidRDefault="00DF35C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Этот факт подтверждается и другими исследованиями: обучение арифметике, грамматике, естествознанию и т.д. не начинается в тот момент, когда соответствующие функции оказываются уже зрелыми. Наоборот, незрелость функций к началу обучения - "общий и основной закон, к которому единодушно приводят исследования во всех областях школьного преподавания" [</w:t>
      </w:r>
      <w:r w:rsidR="005E1E53">
        <w:rPr>
          <w:rFonts w:ascii="Times New Roman" w:hAnsi="Times New Roman" w:cs="Times New Roman"/>
          <w:sz w:val="28"/>
          <w:szCs w:val="28"/>
        </w:rPr>
        <w:t>7</w:t>
      </w:r>
      <w:r w:rsidRPr="002A34FD">
        <w:rPr>
          <w:rFonts w:ascii="Times New Roman" w:hAnsi="Times New Roman" w:cs="Times New Roman"/>
          <w:sz w:val="28"/>
          <w:szCs w:val="28"/>
        </w:rPr>
        <w:t>].</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"Зона ближайшего развития" гораздо существеннее определяет возможности ребенка, чем уровень его актуального развития. В связи с этим Л.С. Выготский указывал на недостаточность определения уровня актуального развития детей с целью выяснения степени их развития; считал, что состояние развития никогда не определяется только его созревшей частью, необходимо учитывать и созревающие функции, не только актуальный уровень, но и "зону ближайшего развития", причем последней отводится главенствующая роль в процессе обучения. Обучать, по Выготскому, можно и нужно только тому, что лежит в "зоне ближайшего развития". Именно это ребенок способен воспринять и именно это будет оказывать на его психику развивающее воздействие.</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lastRenderedPageBreak/>
        <w:t xml:space="preserve">В исследованиях Л.А. </w:t>
      </w:r>
      <w:proofErr w:type="spellStart"/>
      <w:r w:rsidRPr="002A34FD">
        <w:rPr>
          <w:rFonts w:ascii="Times New Roman" w:hAnsi="Times New Roman" w:cs="Times New Roman"/>
          <w:sz w:val="28"/>
          <w:szCs w:val="28"/>
        </w:rPr>
        <w:t>Венгера</w:t>
      </w:r>
      <w:proofErr w:type="spellEnd"/>
      <w:r w:rsidRPr="002A34FD">
        <w:rPr>
          <w:rFonts w:ascii="Times New Roman" w:hAnsi="Times New Roman" w:cs="Times New Roman"/>
          <w:sz w:val="28"/>
          <w:szCs w:val="28"/>
        </w:rPr>
        <w:t xml:space="preserve"> и Л.И. </w:t>
      </w:r>
      <w:proofErr w:type="spellStart"/>
      <w:r w:rsidRPr="002A34FD">
        <w:rPr>
          <w:rFonts w:ascii="Times New Roman" w:hAnsi="Times New Roman" w:cs="Times New Roman"/>
          <w:sz w:val="28"/>
          <w:szCs w:val="28"/>
        </w:rPr>
        <w:t>Цеханской</w:t>
      </w:r>
      <w:proofErr w:type="spellEnd"/>
      <w:r w:rsidRPr="002A34FD">
        <w:rPr>
          <w:rFonts w:ascii="Times New Roman" w:hAnsi="Times New Roman" w:cs="Times New Roman"/>
          <w:sz w:val="28"/>
          <w:szCs w:val="28"/>
        </w:rPr>
        <w:t xml:space="preserve"> мерой и показателем готовности к обучению в школе явилось умение ребенка сознательно подчинять свои действия заданному правилу при последовательном выполнении словесных указаний взрослого. Данное умение связывалось со способностью овладения общим способом действия в ситуации задачи [</w:t>
      </w:r>
      <w:r w:rsidR="005E1E53">
        <w:rPr>
          <w:rFonts w:ascii="Times New Roman" w:hAnsi="Times New Roman" w:cs="Times New Roman"/>
          <w:sz w:val="28"/>
          <w:szCs w:val="28"/>
        </w:rPr>
        <w:t>5</w:t>
      </w:r>
      <w:r w:rsidRPr="002A34FD">
        <w:rPr>
          <w:rFonts w:ascii="Times New Roman" w:hAnsi="Times New Roman" w:cs="Times New Roman"/>
          <w:sz w:val="28"/>
          <w:szCs w:val="28"/>
        </w:rPr>
        <w:t xml:space="preserve">]. Под понятием "готовность к школе" Л.А. </w:t>
      </w:r>
      <w:proofErr w:type="spellStart"/>
      <w:r w:rsidRPr="002A34FD">
        <w:rPr>
          <w:rFonts w:ascii="Times New Roman" w:hAnsi="Times New Roman" w:cs="Times New Roman"/>
          <w:sz w:val="28"/>
          <w:szCs w:val="28"/>
        </w:rPr>
        <w:t>Венгер</w:t>
      </w:r>
      <w:proofErr w:type="spellEnd"/>
      <w:r w:rsidRPr="002A34FD">
        <w:rPr>
          <w:rFonts w:ascii="Times New Roman" w:hAnsi="Times New Roman" w:cs="Times New Roman"/>
          <w:sz w:val="28"/>
          <w:szCs w:val="28"/>
        </w:rPr>
        <w:t xml:space="preserve"> понимал определенный набор знаний и умений, в котором должны присутствовать все остальные элементы, хотя уровень их развития может быть разный. Составляющими этого набора, прежде всего, является мотивация, личностная готовность, в которую входят "внутренняя позиция школьника", волевая и интеллектуальная готовность.</w:t>
      </w:r>
    </w:p>
    <w:p w:rsidR="00CF3E88"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Н.Г. </w:t>
      </w:r>
      <w:proofErr w:type="spellStart"/>
      <w:r w:rsidRPr="002A34FD">
        <w:rPr>
          <w:rFonts w:ascii="Times New Roman" w:hAnsi="Times New Roman" w:cs="Times New Roman"/>
          <w:sz w:val="28"/>
          <w:szCs w:val="28"/>
        </w:rPr>
        <w:t>Салмина</w:t>
      </w:r>
      <w:proofErr w:type="spellEnd"/>
      <w:r w:rsidRPr="002A34FD">
        <w:rPr>
          <w:rFonts w:ascii="Times New Roman" w:hAnsi="Times New Roman" w:cs="Times New Roman"/>
          <w:sz w:val="28"/>
          <w:szCs w:val="28"/>
        </w:rPr>
        <w:t xml:space="preserve"> в качестве показателей психологической готовности к школе выделяет: </w:t>
      </w:r>
    </w:p>
    <w:p w:rsidR="00CF3E88"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1) произвольность как одну из предпосылок учебной деятельности; </w:t>
      </w:r>
    </w:p>
    <w:p w:rsidR="00CF3E88"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2) уровень сформированности семиотической функции; </w:t>
      </w:r>
    </w:p>
    <w:p w:rsidR="00CF3E88"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3) личностные характеристики, включающие особенности общения (умение совместно действовать для решения поставленных задач), развитие эмоциональной сферы и др. </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Отличительной особенностью этого подхода является рассмотрение семиотической функции как показателя готовности детей к школе, причем ступень развития данной функции характеризует интеллектуальное развитие ребенка [</w:t>
      </w:r>
      <w:r w:rsidR="00CC778D">
        <w:rPr>
          <w:rFonts w:ascii="Times New Roman" w:hAnsi="Times New Roman" w:cs="Times New Roman"/>
          <w:sz w:val="28"/>
          <w:szCs w:val="28"/>
        </w:rPr>
        <w:t>25</w:t>
      </w:r>
      <w:r w:rsidRPr="002A34FD">
        <w:rPr>
          <w:rFonts w:ascii="Times New Roman" w:hAnsi="Times New Roman" w:cs="Times New Roman"/>
          <w:sz w:val="28"/>
          <w:szCs w:val="28"/>
        </w:rPr>
        <w:t>].</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proofErr w:type="spellStart"/>
      <w:r w:rsidRPr="002A34FD">
        <w:rPr>
          <w:rFonts w:ascii="Times New Roman" w:hAnsi="Times New Roman" w:cs="Times New Roman"/>
          <w:sz w:val="28"/>
          <w:szCs w:val="28"/>
        </w:rPr>
        <w:t>В.С.Мухина</w:t>
      </w:r>
      <w:proofErr w:type="spellEnd"/>
      <w:r w:rsidRPr="002A34FD">
        <w:rPr>
          <w:rFonts w:ascii="Times New Roman" w:hAnsi="Times New Roman" w:cs="Times New Roman"/>
          <w:sz w:val="28"/>
          <w:szCs w:val="28"/>
        </w:rPr>
        <w:t xml:space="preserve"> утверждает</w:t>
      </w:r>
      <w:r w:rsidR="007C2483">
        <w:rPr>
          <w:rFonts w:ascii="Times New Roman" w:hAnsi="Times New Roman" w:cs="Times New Roman"/>
          <w:sz w:val="28"/>
          <w:szCs w:val="28"/>
        </w:rPr>
        <w:t xml:space="preserve">, что </w:t>
      </w:r>
      <w:r w:rsidRPr="002A34FD">
        <w:rPr>
          <w:rFonts w:ascii="Times New Roman" w:hAnsi="Times New Roman" w:cs="Times New Roman"/>
          <w:sz w:val="28"/>
          <w:szCs w:val="28"/>
        </w:rPr>
        <w:t>готовность к школьному обучению - это желание и осознание необходимости учиться, возникающее в результате социального созревания ребенка, появления у него внутренних противоречий, задающих мотивацию к учебной деятельности [</w:t>
      </w:r>
      <w:r w:rsidR="00CC778D">
        <w:rPr>
          <w:rFonts w:ascii="Times New Roman" w:hAnsi="Times New Roman" w:cs="Times New Roman"/>
          <w:sz w:val="28"/>
          <w:szCs w:val="28"/>
        </w:rPr>
        <w:t>19</w:t>
      </w:r>
      <w:r w:rsidRPr="002A34FD">
        <w:rPr>
          <w:rFonts w:ascii="Times New Roman" w:hAnsi="Times New Roman" w:cs="Times New Roman"/>
          <w:sz w:val="28"/>
          <w:szCs w:val="28"/>
        </w:rPr>
        <w:t>].</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Исследование Е.О. Смирновой, посвященное коммуникативной готовности шестилетних детей к школьному обучению, дает объяснение, почему именно к концу дошкольного возраста у детей появляется потребность в общении со взрослым на новом уровне. Коммуникативная </w:t>
      </w:r>
      <w:r w:rsidRPr="002A34FD">
        <w:rPr>
          <w:rFonts w:ascii="Times New Roman" w:hAnsi="Times New Roman" w:cs="Times New Roman"/>
          <w:sz w:val="28"/>
          <w:szCs w:val="28"/>
        </w:rPr>
        <w:lastRenderedPageBreak/>
        <w:t>готовность к школе рассматривается как результат определенного уровня развития общения со взрослым [</w:t>
      </w:r>
      <w:r w:rsidR="00CC778D">
        <w:rPr>
          <w:rFonts w:ascii="Times New Roman" w:hAnsi="Times New Roman" w:cs="Times New Roman"/>
          <w:sz w:val="28"/>
          <w:szCs w:val="28"/>
        </w:rPr>
        <w:t>27</w:t>
      </w:r>
      <w:r w:rsidRPr="002A34FD">
        <w:rPr>
          <w:rFonts w:ascii="Times New Roman" w:hAnsi="Times New Roman" w:cs="Times New Roman"/>
          <w:sz w:val="28"/>
          <w:szCs w:val="28"/>
        </w:rPr>
        <w:t>].</w:t>
      </w:r>
    </w:p>
    <w:p w:rsidR="00563412" w:rsidRPr="002A34FD" w:rsidRDefault="009B0D3C"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Н.В. </w:t>
      </w:r>
      <w:proofErr w:type="spellStart"/>
      <w:r>
        <w:rPr>
          <w:rFonts w:ascii="Times New Roman" w:hAnsi="Times New Roman" w:cs="Times New Roman"/>
          <w:sz w:val="28"/>
          <w:szCs w:val="28"/>
        </w:rPr>
        <w:t>Нижегородцева</w:t>
      </w:r>
      <w:proofErr w:type="spellEnd"/>
      <w:r>
        <w:rPr>
          <w:rFonts w:ascii="Times New Roman" w:hAnsi="Times New Roman" w:cs="Times New Roman"/>
          <w:sz w:val="28"/>
          <w:szCs w:val="28"/>
        </w:rPr>
        <w:t xml:space="preserve"> и В.Д. </w:t>
      </w:r>
      <w:proofErr w:type="spellStart"/>
      <w:r w:rsidR="00563412" w:rsidRPr="002A34FD">
        <w:rPr>
          <w:rFonts w:ascii="Times New Roman" w:hAnsi="Times New Roman" w:cs="Times New Roman"/>
          <w:sz w:val="28"/>
          <w:szCs w:val="28"/>
        </w:rPr>
        <w:t>Шадриков</w:t>
      </w:r>
      <w:proofErr w:type="spellEnd"/>
      <w:r w:rsidR="00563412" w:rsidRPr="002A34FD">
        <w:rPr>
          <w:rFonts w:ascii="Times New Roman" w:hAnsi="Times New Roman" w:cs="Times New Roman"/>
          <w:sz w:val="28"/>
          <w:szCs w:val="28"/>
        </w:rPr>
        <w:t xml:space="preserve"> представляют психологическую готовность к обучению в школе как структуру, состоящую из учебно-важных качеств (УВК). Отмечается, что разные учебно-важные качества о</w:t>
      </w:r>
      <w:r w:rsidR="00072E93">
        <w:rPr>
          <w:rFonts w:ascii="Times New Roman" w:hAnsi="Times New Roman" w:cs="Times New Roman"/>
          <w:sz w:val="28"/>
          <w:szCs w:val="28"/>
        </w:rPr>
        <w:t>казывают не одинаковое оказываю</w:t>
      </w:r>
      <w:r w:rsidR="00563412" w:rsidRPr="002A34FD">
        <w:rPr>
          <w:rFonts w:ascii="Times New Roman" w:hAnsi="Times New Roman" w:cs="Times New Roman"/>
          <w:sz w:val="28"/>
          <w:szCs w:val="28"/>
        </w:rPr>
        <w:t>т неодинаковое влияние на успешность усвоения программного материала. Базовые и ведущие УВК в начале обучения в первом классе фактически совпадают. К ним относятся:</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1) мотивы учения;</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2) зрительный анализ (образное мышление);</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3) способность принимать учебную задачу;</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4) вводные навыки;</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5) графический навык;</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6) произвольность регуляции деятельности;</w:t>
      </w:r>
    </w:p>
    <w:p w:rsidR="00563412" w:rsidRPr="002A34FD" w:rsidRDefault="00563412"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7) обучаемость.</w:t>
      </w:r>
    </w:p>
    <w:p w:rsidR="00AE06B9" w:rsidRPr="002A34FD" w:rsidRDefault="00AE06B9"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Различаются они по двум параметрам. К базовым УВК относится еще уровень обобщений (предпосылки логического мышления), а к ведущим УВК добавляется вербальная механическая память [</w:t>
      </w:r>
      <w:r w:rsidR="00CC778D">
        <w:rPr>
          <w:rFonts w:ascii="Times New Roman" w:hAnsi="Times New Roman" w:cs="Times New Roman"/>
          <w:sz w:val="28"/>
          <w:szCs w:val="28"/>
        </w:rPr>
        <w:t>20</w:t>
      </w:r>
      <w:r w:rsidRPr="002A34FD">
        <w:rPr>
          <w:rFonts w:ascii="Times New Roman" w:hAnsi="Times New Roman" w:cs="Times New Roman"/>
          <w:sz w:val="28"/>
          <w:szCs w:val="28"/>
        </w:rPr>
        <w:t>].</w:t>
      </w:r>
    </w:p>
    <w:p w:rsidR="00AE06B9" w:rsidRPr="002A34FD" w:rsidRDefault="00AE06B9"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В работе М.И. Лисиной выделяются четыре формы общения ребенка со взрослым: ситуативно-личностная, ситуативно-деловая, вне</w:t>
      </w:r>
      <w:r w:rsidR="00AF5CFD">
        <w:rPr>
          <w:rFonts w:ascii="Times New Roman" w:hAnsi="Times New Roman" w:cs="Times New Roman"/>
          <w:sz w:val="28"/>
          <w:szCs w:val="28"/>
        </w:rPr>
        <w:t xml:space="preserve"> </w:t>
      </w:r>
      <w:r w:rsidRPr="002A34FD">
        <w:rPr>
          <w:rFonts w:ascii="Times New Roman" w:hAnsi="Times New Roman" w:cs="Times New Roman"/>
          <w:sz w:val="28"/>
          <w:szCs w:val="28"/>
        </w:rPr>
        <w:t>ситуативно-познавательная и вне</w:t>
      </w:r>
      <w:r w:rsidR="00AF5CFD">
        <w:rPr>
          <w:rFonts w:ascii="Times New Roman" w:hAnsi="Times New Roman" w:cs="Times New Roman"/>
          <w:sz w:val="28"/>
          <w:szCs w:val="28"/>
        </w:rPr>
        <w:t xml:space="preserve"> </w:t>
      </w:r>
      <w:r w:rsidRPr="002A34FD">
        <w:rPr>
          <w:rFonts w:ascii="Times New Roman" w:hAnsi="Times New Roman" w:cs="Times New Roman"/>
          <w:sz w:val="28"/>
          <w:szCs w:val="28"/>
        </w:rPr>
        <w:t>ситуативно-личностная [</w:t>
      </w:r>
      <w:r w:rsidR="00CC778D">
        <w:rPr>
          <w:rFonts w:ascii="Times New Roman" w:hAnsi="Times New Roman" w:cs="Times New Roman"/>
          <w:sz w:val="28"/>
          <w:szCs w:val="28"/>
        </w:rPr>
        <w:t>16</w:t>
      </w:r>
      <w:r w:rsidRPr="002A34FD">
        <w:rPr>
          <w:rFonts w:ascii="Times New Roman" w:hAnsi="Times New Roman" w:cs="Times New Roman"/>
          <w:sz w:val="28"/>
          <w:szCs w:val="28"/>
        </w:rPr>
        <w:t>]. Первая из них, ситуативно-личностная, характеризуется непосредственным эмоциональным общением ребенка со взрослым и типична для первого полугодия жизни младенца. Вторая, ситуативно-деловая, характеризуется сотрудничеством со взрослым в игре при освоении действий с различными предметами и т.д. Вне</w:t>
      </w:r>
      <w:r w:rsidR="00AF5CFD">
        <w:rPr>
          <w:rFonts w:ascii="Times New Roman" w:hAnsi="Times New Roman" w:cs="Times New Roman"/>
          <w:sz w:val="28"/>
          <w:szCs w:val="28"/>
        </w:rPr>
        <w:t xml:space="preserve"> </w:t>
      </w:r>
      <w:r w:rsidRPr="002A34FD">
        <w:rPr>
          <w:rFonts w:ascii="Times New Roman" w:hAnsi="Times New Roman" w:cs="Times New Roman"/>
          <w:sz w:val="28"/>
          <w:szCs w:val="28"/>
        </w:rPr>
        <w:t xml:space="preserve">ситуативно -познавательная форма общения знаменуется первыми познавательными вопросами ребенка, адресованными взрослому. По мере взросления старших дошкольников все больше начинают привлекать события, происходящие в мире людей, а не вещей. Человеческие отношения, нормы поведения становятся важным моментом в содержании общения </w:t>
      </w:r>
      <w:r w:rsidRPr="002A34FD">
        <w:rPr>
          <w:rFonts w:ascii="Times New Roman" w:hAnsi="Times New Roman" w:cs="Times New Roman"/>
          <w:sz w:val="28"/>
          <w:szCs w:val="28"/>
        </w:rPr>
        <w:lastRenderedPageBreak/>
        <w:t>ребенка со взрослым. Так рождается наиболее сложная в дошкольном возрасте вне</w:t>
      </w:r>
      <w:r w:rsidR="00AF5CFD">
        <w:rPr>
          <w:rFonts w:ascii="Times New Roman" w:hAnsi="Times New Roman" w:cs="Times New Roman"/>
          <w:sz w:val="28"/>
          <w:szCs w:val="28"/>
        </w:rPr>
        <w:t xml:space="preserve"> ситуативно — </w:t>
      </w:r>
      <w:r w:rsidRPr="002A34FD">
        <w:rPr>
          <w:rFonts w:ascii="Times New Roman" w:hAnsi="Times New Roman" w:cs="Times New Roman"/>
          <w:sz w:val="28"/>
          <w:szCs w:val="28"/>
        </w:rPr>
        <w:t xml:space="preserve">личностная форма общения, обычно складывающаяся лишь к концу дошкольного возраста. "Взрослый по-прежнему является для детей источником новых знаний, и дети по-прежнему нуждаются в его признании и уважении. Однако для ребенка становится очень важно, чтобы его отношение к тем или иным событиям совпало с отношением взрослого. Потребность во взаимопонимании и сопереживании взрослого является отличительной особенностью данной формы общения. Общность взглядов и эмоциональных оценок со взрослым является для ребенка как бы критерием их правильности. Такое общение побуждается личностными мотивами, то есть в центре внимания ребенка находится сам взрослый человек: </w:t>
      </w:r>
      <w:r w:rsidR="000D5E03" w:rsidRPr="002A34FD">
        <w:rPr>
          <w:rFonts w:ascii="Times New Roman" w:hAnsi="Times New Roman" w:cs="Times New Roman"/>
          <w:sz w:val="28"/>
          <w:szCs w:val="28"/>
        </w:rPr>
        <w:t>в</w:t>
      </w:r>
      <w:r w:rsidRPr="002A34FD">
        <w:rPr>
          <w:rFonts w:ascii="Times New Roman" w:hAnsi="Times New Roman" w:cs="Times New Roman"/>
          <w:sz w:val="28"/>
          <w:szCs w:val="28"/>
        </w:rPr>
        <w:t xml:space="preserve"> рамках этой формы общения у детей складывается различное отношение к людям, в зависимости от того, какую роль в общении с ними они выполняют: дети начинают дифференцировать роли врача, воспитателя, продавца, и соответственно этому - строить свое поведение в общении с ними" [</w:t>
      </w:r>
      <w:r w:rsidR="00CC778D">
        <w:rPr>
          <w:rFonts w:ascii="Times New Roman" w:hAnsi="Times New Roman" w:cs="Times New Roman"/>
          <w:sz w:val="28"/>
          <w:szCs w:val="28"/>
        </w:rPr>
        <w:t>27</w:t>
      </w:r>
      <w:r w:rsidRPr="002A34FD">
        <w:rPr>
          <w:rFonts w:ascii="Times New Roman" w:hAnsi="Times New Roman" w:cs="Times New Roman"/>
          <w:sz w:val="28"/>
          <w:szCs w:val="28"/>
        </w:rPr>
        <w:t>].</w:t>
      </w:r>
    </w:p>
    <w:p w:rsidR="00AE06B9" w:rsidRPr="002A34FD" w:rsidRDefault="00AE06B9"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И. </w:t>
      </w:r>
      <w:proofErr w:type="spellStart"/>
      <w:r w:rsidRPr="002A34FD">
        <w:rPr>
          <w:rFonts w:ascii="Times New Roman" w:hAnsi="Times New Roman" w:cs="Times New Roman"/>
          <w:sz w:val="28"/>
          <w:szCs w:val="28"/>
        </w:rPr>
        <w:t>Шванцара</w:t>
      </w:r>
      <w:proofErr w:type="spellEnd"/>
      <w:r w:rsidRPr="002A34FD">
        <w:rPr>
          <w:rFonts w:ascii="Times New Roman" w:hAnsi="Times New Roman" w:cs="Times New Roman"/>
          <w:sz w:val="28"/>
          <w:szCs w:val="28"/>
        </w:rPr>
        <w:t xml:space="preserve"> определяет школьную зрелость, как достижение такой степени в развитии, когда ребенок становится способным принимать участие в школьном обучении. В качестве компонентов готовности к обучению в школе И. </w:t>
      </w:r>
      <w:proofErr w:type="spellStart"/>
      <w:r w:rsidRPr="002A34FD">
        <w:rPr>
          <w:rFonts w:ascii="Times New Roman" w:hAnsi="Times New Roman" w:cs="Times New Roman"/>
          <w:sz w:val="28"/>
          <w:szCs w:val="28"/>
        </w:rPr>
        <w:t>Шванцара</w:t>
      </w:r>
      <w:proofErr w:type="spellEnd"/>
      <w:r w:rsidRPr="002A34FD">
        <w:rPr>
          <w:rFonts w:ascii="Times New Roman" w:hAnsi="Times New Roman" w:cs="Times New Roman"/>
          <w:sz w:val="28"/>
          <w:szCs w:val="28"/>
        </w:rPr>
        <w:t xml:space="preserve"> выделяет умственный, социальный и эмоциональный компоненты.</w:t>
      </w:r>
    </w:p>
    <w:p w:rsidR="00AE06B9" w:rsidRPr="002A34FD" w:rsidRDefault="00AE06B9"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Во всех исследованиях, несмотря на различие подходов, признается факт, что эффективным школьное обучение будет только в том случае, если первоклассник обладает необходимыми и достаточными для начального этапа обучения качествами, которые затем в учебном процессе развиваются и совершенствуются.</w:t>
      </w:r>
    </w:p>
    <w:p w:rsidR="00AE06B9" w:rsidRPr="002A34FD" w:rsidRDefault="00AE06B9"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Кроме развития познавательных процессов: внимания, воображения, </w:t>
      </w:r>
      <w:r w:rsidR="000D5E03">
        <w:rPr>
          <w:rFonts w:ascii="Times New Roman" w:hAnsi="Times New Roman" w:cs="Times New Roman"/>
          <w:sz w:val="28"/>
          <w:szCs w:val="28"/>
        </w:rPr>
        <w:t xml:space="preserve">восприятия, </w:t>
      </w:r>
      <w:r w:rsidRPr="002A34FD">
        <w:rPr>
          <w:rFonts w:ascii="Times New Roman" w:hAnsi="Times New Roman" w:cs="Times New Roman"/>
          <w:sz w:val="28"/>
          <w:szCs w:val="28"/>
        </w:rPr>
        <w:t xml:space="preserve">памяти, мышления и речи, в психологическую готовность к школе входят сформированные личностные особенности. К поступлению в школу у ребенка должны быть развиты самоконтроль, трудовые умения и </w:t>
      </w:r>
      <w:r w:rsidRPr="002A34FD">
        <w:rPr>
          <w:rFonts w:ascii="Times New Roman" w:hAnsi="Times New Roman" w:cs="Times New Roman"/>
          <w:sz w:val="28"/>
          <w:szCs w:val="28"/>
        </w:rPr>
        <w:lastRenderedPageBreak/>
        <w:t>навыки, умение общаться с людьми, ролевое поведение. Для того чтобы ребенок был готов к обучению и усвоению знаний, необходимо, чтобы каждая из названных характеристик была у него достаточно развита, в том числе и уровень развития речи.</w:t>
      </w:r>
    </w:p>
    <w:p w:rsidR="002A34FD" w:rsidRPr="002A34FD" w:rsidRDefault="00AE06B9"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Речь</w:t>
      </w:r>
      <w:r w:rsidR="00AF56EE">
        <w:rPr>
          <w:rFonts w:ascii="Times New Roman" w:hAnsi="Times New Roman" w:cs="Times New Roman"/>
          <w:sz w:val="28"/>
          <w:szCs w:val="28"/>
        </w:rPr>
        <w:t xml:space="preserve"> </w:t>
      </w:r>
      <w:r w:rsidRPr="002A34FD">
        <w:rPr>
          <w:rFonts w:ascii="Times New Roman" w:hAnsi="Times New Roman" w:cs="Times New Roman"/>
          <w:sz w:val="28"/>
          <w:szCs w:val="28"/>
        </w:rPr>
        <w:t xml:space="preserve">- это умение связано, последовательно описывать предметы, картины, события; передавать ход мысли, объяснять то или иное явление, правило. Развитие речи тесно связано с развитием интеллекта и отражает как общее развитие ребенка, так и уровень его логического мышления. </w:t>
      </w:r>
    </w:p>
    <w:p w:rsidR="00AE06B9" w:rsidRPr="002A34FD" w:rsidRDefault="002A34F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Так же большое внимание проблеме готовности к школьному обучению уделяется за рубежом. Решением данной проблемы занимались не только педагоги и психологи, но и врачи и антропологи. Многие зарубежные авторы, занимающ</w:t>
      </w:r>
      <w:r w:rsidR="000D5E03">
        <w:rPr>
          <w:rFonts w:ascii="Times New Roman" w:hAnsi="Times New Roman" w:cs="Times New Roman"/>
          <w:sz w:val="28"/>
          <w:szCs w:val="28"/>
        </w:rPr>
        <w:t xml:space="preserve">иеся проблемой зрелости детей, а именно </w:t>
      </w:r>
      <w:proofErr w:type="spellStart"/>
      <w:r w:rsidR="000D5E03">
        <w:rPr>
          <w:rFonts w:ascii="Times New Roman" w:hAnsi="Times New Roman" w:cs="Times New Roman"/>
          <w:sz w:val="28"/>
          <w:szCs w:val="28"/>
        </w:rPr>
        <w:t>А.Гетцен</w:t>
      </w:r>
      <w:proofErr w:type="spellEnd"/>
      <w:r w:rsidR="000D5E03">
        <w:rPr>
          <w:rFonts w:ascii="Times New Roman" w:hAnsi="Times New Roman" w:cs="Times New Roman"/>
          <w:sz w:val="28"/>
          <w:szCs w:val="28"/>
        </w:rPr>
        <w:t xml:space="preserve">, А. Керн, С. </w:t>
      </w:r>
      <w:proofErr w:type="spellStart"/>
      <w:r w:rsidR="000D5E03">
        <w:rPr>
          <w:rFonts w:ascii="Times New Roman" w:hAnsi="Times New Roman" w:cs="Times New Roman"/>
          <w:sz w:val="28"/>
          <w:szCs w:val="28"/>
        </w:rPr>
        <w:t>Штребел</w:t>
      </w:r>
      <w:proofErr w:type="spellEnd"/>
      <w:r w:rsidRPr="002A34FD">
        <w:rPr>
          <w:rFonts w:ascii="Times New Roman" w:hAnsi="Times New Roman" w:cs="Times New Roman"/>
          <w:sz w:val="28"/>
          <w:szCs w:val="28"/>
        </w:rPr>
        <w:t>, указывают на отсутствие импульсивных реакций как важнейший критерий психологической подготовленности детей к школе.</w:t>
      </w:r>
      <w:r w:rsidR="00AE06B9" w:rsidRPr="002A34FD">
        <w:rPr>
          <w:rFonts w:ascii="Times New Roman" w:hAnsi="Times New Roman" w:cs="Times New Roman"/>
          <w:sz w:val="28"/>
          <w:szCs w:val="28"/>
        </w:rPr>
        <w:t xml:space="preserve"> </w:t>
      </w:r>
    </w:p>
    <w:p w:rsidR="002A34FD" w:rsidRPr="002A34FD" w:rsidRDefault="002A34F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Наибольшее количество исследований посвящено установлению взаимосвязей между различными психическими, физическими показателями, их влияние и взаимосвязь со школьной успеваемостью (</w:t>
      </w:r>
      <w:proofErr w:type="spellStart"/>
      <w:r w:rsidRPr="002A34FD">
        <w:rPr>
          <w:rFonts w:ascii="Times New Roman" w:hAnsi="Times New Roman" w:cs="Times New Roman"/>
          <w:sz w:val="28"/>
          <w:szCs w:val="28"/>
        </w:rPr>
        <w:t>С.Штребел</w:t>
      </w:r>
      <w:proofErr w:type="spellEnd"/>
      <w:r w:rsidRPr="002A34FD">
        <w:rPr>
          <w:rFonts w:ascii="Times New Roman" w:hAnsi="Times New Roman" w:cs="Times New Roman"/>
          <w:sz w:val="28"/>
          <w:szCs w:val="28"/>
        </w:rPr>
        <w:t>, Я. Йирасек).</w:t>
      </w:r>
    </w:p>
    <w:p w:rsidR="002A34FD" w:rsidRPr="002A34FD" w:rsidRDefault="002A34F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По мнению этих авторов, поступающий в школу ребенок должен обладать определёнными признаками школьника: быть зрелым в </w:t>
      </w:r>
      <w:r w:rsidR="00CF3E88">
        <w:rPr>
          <w:rFonts w:ascii="Times New Roman" w:hAnsi="Times New Roman" w:cs="Times New Roman"/>
          <w:sz w:val="28"/>
          <w:szCs w:val="28"/>
        </w:rPr>
        <w:t>интеллектуальном</w:t>
      </w:r>
      <w:r w:rsidRPr="002A34FD">
        <w:rPr>
          <w:rFonts w:ascii="Times New Roman" w:hAnsi="Times New Roman" w:cs="Times New Roman"/>
          <w:sz w:val="28"/>
          <w:szCs w:val="28"/>
        </w:rPr>
        <w:t xml:space="preserve">, эмоциональном и социальном отношениях. Под </w:t>
      </w:r>
      <w:r w:rsidR="00CF3E88">
        <w:rPr>
          <w:rFonts w:ascii="Times New Roman" w:hAnsi="Times New Roman" w:cs="Times New Roman"/>
          <w:sz w:val="28"/>
          <w:szCs w:val="28"/>
        </w:rPr>
        <w:t>интеллектуальной</w:t>
      </w:r>
      <w:r w:rsidRPr="002A34FD">
        <w:rPr>
          <w:rFonts w:ascii="Times New Roman" w:hAnsi="Times New Roman" w:cs="Times New Roman"/>
          <w:sz w:val="28"/>
          <w:szCs w:val="28"/>
        </w:rPr>
        <w:t xml:space="preserve"> зрелостью авторы понимают способность ребенка к дифференцированному восприятию, произвольному вниманию, аналитическому мышлению; под эмоциональной зрелостью - эмоциональную устойчивость и почти полное отсутствие импульсивных реакций ребенка; социальная зрелость связывается с потребностью ребенка в общении с детьми, со способностью подчиняться интересам и принятым условностям детских групп, а также со способностью взять на себя роль школьника в общественной ситуации школьного обучения.</w:t>
      </w:r>
    </w:p>
    <w:p w:rsidR="002A34FD" w:rsidRPr="002A34FD" w:rsidRDefault="002A34F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lastRenderedPageBreak/>
        <w:t xml:space="preserve">Для отечественной психологии исходной единицей анализа психологической готовности к школьному обучению выступает специфика дошкольного детства, взятая в общем контексте </w:t>
      </w:r>
      <w:r w:rsidR="00CF3E88">
        <w:rPr>
          <w:rFonts w:ascii="Times New Roman" w:hAnsi="Times New Roman" w:cs="Times New Roman"/>
          <w:sz w:val="28"/>
          <w:szCs w:val="28"/>
        </w:rPr>
        <w:t>онтогенеза</w:t>
      </w:r>
      <w:r w:rsidRPr="002A34FD">
        <w:rPr>
          <w:rFonts w:ascii="Times New Roman" w:hAnsi="Times New Roman" w:cs="Times New Roman"/>
          <w:sz w:val="28"/>
          <w:szCs w:val="28"/>
        </w:rPr>
        <w:t xml:space="preserve"> личности, обуславливающая основные линии психического развития в этом возрасте и, тем самым, создающая возможность перехода к новой, более высокой форме жизнедеятельности.</w:t>
      </w:r>
    </w:p>
    <w:p w:rsidR="002A34FD" w:rsidRPr="002A34FD" w:rsidRDefault="002A34F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При решении этого вопроса, как отмечает Я. Йирасек, сочетаются теоретические построения, с одной стороны, практический опыт, с другой. Особенность исследований состоит в том, что в центре этой проблемы стоят интеллектуальные возможности детей. Это находит отражение в тестах, показывающих развитие ребенка в области мышления, памяти, восприятия и других психических процессах [</w:t>
      </w:r>
      <w:r w:rsidR="005E1E53">
        <w:rPr>
          <w:rFonts w:ascii="Times New Roman" w:hAnsi="Times New Roman" w:cs="Times New Roman"/>
          <w:sz w:val="28"/>
          <w:szCs w:val="28"/>
        </w:rPr>
        <w:t>12</w:t>
      </w:r>
      <w:r w:rsidRPr="002A34FD">
        <w:rPr>
          <w:rFonts w:ascii="Times New Roman" w:hAnsi="Times New Roman" w:cs="Times New Roman"/>
          <w:sz w:val="28"/>
          <w:szCs w:val="28"/>
        </w:rPr>
        <w:t>].</w:t>
      </w:r>
    </w:p>
    <w:p w:rsidR="002A34FD" w:rsidRPr="002A34FD" w:rsidRDefault="002A34F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Несмотря на разнообразие позиций, у всех перечисленных авторов есть немало общего. Многие из них при изучении готовности к школьному обучению пользуются понятием "школьная зрелость", исходя из ложной концепции, согласно которой возникновение этой зрелости обусловлено в основном индивидуальными особенностями процесса спонтанного созревания врожденных задатков ребенка и существенно не зависящих от социальных условий жизни и воспитания. В духе этой концепции основное внимание уделяется разработке тестов, служащих диагностике уровня школьной зрелости детей. Лишь небольшое число зарубежных авторов критикуют положения концепции "школьной зрелости" и подчеркивают роль социальных факторов, а </w:t>
      </w:r>
      <w:r w:rsidR="00AF5CFD" w:rsidRPr="002A34FD">
        <w:rPr>
          <w:rFonts w:ascii="Times New Roman" w:hAnsi="Times New Roman" w:cs="Times New Roman"/>
          <w:sz w:val="28"/>
          <w:szCs w:val="28"/>
        </w:rPr>
        <w:t>также</w:t>
      </w:r>
      <w:r w:rsidRPr="002A34FD">
        <w:rPr>
          <w:rFonts w:ascii="Times New Roman" w:hAnsi="Times New Roman" w:cs="Times New Roman"/>
          <w:sz w:val="28"/>
          <w:szCs w:val="28"/>
        </w:rPr>
        <w:t xml:space="preserve"> особенностей общественного и семейного воспитания в ее возникновении.</w:t>
      </w:r>
    </w:p>
    <w:p w:rsidR="002A34FD" w:rsidRPr="002A34FD" w:rsidRDefault="007147D1"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Исходя из этого, м</w:t>
      </w:r>
      <w:r w:rsidR="002A34FD" w:rsidRPr="002A34FD">
        <w:rPr>
          <w:rFonts w:ascii="Times New Roman" w:hAnsi="Times New Roman" w:cs="Times New Roman"/>
          <w:sz w:val="28"/>
          <w:szCs w:val="28"/>
        </w:rPr>
        <w:t xml:space="preserve">ожно сделать вывод, что основное внимание зарубежных психологов направлено на создание тестов и гораздо в меньшей степени </w:t>
      </w:r>
      <w:r>
        <w:rPr>
          <w:rFonts w:ascii="Times New Roman" w:hAnsi="Times New Roman" w:cs="Times New Roman"/>
          <w:sz w:val="28"/>
          <w:szCs w:val="28"/>
        </w:rPr>
        <w:t>-</w:t>
      </w:r>
      <w:r w:rsidR="002A34FD" w:rsidRPr="002A34FD">
        <w:rPr>
          <w:rFonts w:ascii="Times New Roman" w:hAnsi="Times New Roman" w:cs="Times New Roman"/>
          <w:sz w:val="28"/>
          <w:szCs w:val="28"/>
        </w:rPr>
        <w:t xml:space="preserve"> на теорию вопроса.</w:t>
      </w:r>
    </w:p>
    <w:p w:rsidR="002A34FD" w:rsidRDefault="002A34FD" w:rsidP="00516DA6">
      <w:pPr>
        <w:suppressAutoHyphens/>
        <w:spacing w:after="0" w:line="360" w:lineRule="auto"/>
        <w:ind w:firstLine="851"/>
        <w:jc w:val="both"/>
        <w:rPr>
          <w:rFonts w:ascii="Times New Roman" w:hAnsi="Times New Roman" w:cs="Times New Roman"/>
          <w:sz w:val="28"/>
          <w:szCs w:val="28"/>
        </w:rPr>
      </w:pPr>
      <w:r w:rsidRPr="002A34FD">
        <w:rPr>
          <w:rFonts w:ascii="Times New Roman" w:hAnsi="Times New Roman" w:cs="Times New Roman"/>
          <w:sz w:val="28"/>
          <w:szCs w:val="28"/>
        </w:rPr>
        <w:t xml:space="preserve">Таким образом, высокие требования жизни к организации воспитания в обучении интенсифицируют поиски новых, более эффективных психолого-педагогических подходов, нацеленных на приведение методов обучения в </w:t>
      </w:r>
      <w:r w:rsidRPr="002A34FD">
        <w:rPr>
          <w:rFonts w:ascii="Times New Roman" w:hAnsi="Times New Roman" w:cs="Times New Roman"/>
          <w:sz w:val="28"/>
          <w:szCs w:val="28"/>
        </w:rPr>
        <w:lastRenderedPageBreak/>
        <w:t>соответствии с психологическими особенностями ребенка. Поэтому проблема психологической готовности детей к обучению в школе получает особое значение, так как от ее решения зависит успешность последующего обучения детей в школе.</w:t>
      </w:r>
    </w:p>
    <w:p w:rsidR="00825249" w:rsidRDefault="00825249" w:rsidP="00516DA6">
      <w:pPr>
        <w:suppressAutoHyphens/>
        <w:spacing w:after="0" w:line="360" w:lineRule="auto"/>
        <w:ind w:firstLine="851"/>
        <w:jc w:val="both"/>
        <w:rPr>
          <w:rFonts w:ascii="Times New Roman" w:hAnsi="Times New Roman" w:cs="Times New Roman"/>
          <w:sz w:val="28"/>
          <w:szCs w:val="28"/>
        </w:rPr>
      </w:pPr>
    </w:p>
    <w:p w:rsidR="00DB4D9C" w:rsidRPr="00C55330" w:rsidRDefault="00DB4D9C" w:rsidP="00DB4D9C">
      <w:pPr>
        <w:suppressAutoHyphens/>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1.2</w:t>
      </w:r>
      <w:r w:rsidRPr="00C55330">
        <w:rPr>
          <w:rFonts w:ascii="Times New Roman" w:hAnsi="Times New Roman" w:cs="Times New Roman"/>
          <w:b/>
          <w:sz w:val="28"/>
          <w:szCs w:val="28"/>
        </w:rPr>
        <w:t>. Психолого-педагогическая характеристика старших дошкольников с общим недоразвитием речи</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Общее недоразвитие речи – это различные сложные речевые расстройства, при которых нарушено формирование всех компонентов речевой системы, относящихся к смысловой и </w:t>
      </w:r>
      <w:r w:rsidR="00AF5CFD">
        <w:rPr>
          <w:rFonts w:ascii="Times New Roman" w:hAnsi="Times New Roman" w:cs="Times New Roman"/>
          <w:sz w:val="28"/>
          <w:szCs w:val="28"/>
        </w:rPr>
        <w:t>звуковой стороне</w:t>
      </w:r>
      <w:r>
        <w:rPr>
          <w:rFonts w:ascii="Times New Roman" w:hAnsi="Times New Roman" w:cs="Times New Roman"/>
          <w:sz w:val="28"/>
          <w:szCs w:val="28"/>
        </w:rPr>
        <w:t xml:space="preserve">. </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детей 7 лет отмечается в целом возросший уровень речевых навыков. Однако их речь в полном объеме еще не соответствует норме. Так как уровень речевых средств различен, Т.Б. Филичева и Г.В Чиркина предлагают разделить всех </w:t>
      </w:r>
      <w:r w:rsidR="00AF5CFD">
        <w:rPr>
          <w:rFonts w:ascii="Times New Roman" w:hAnsi="Times New Roman" w:cs="Times New Roman"/>
          <w:sz w:val="28"/>
          <w:szCs w:val="28"/>
        </w:rPr>
        <w:t>детей на</w:t>
      </w:r>
      <w:r>
        <w:rPr>
          <w:rFonts w:ascii="Times New Roman" w:hAnsi="Times New Roman" w:cs="Times New Roman"/>
          <w:sz w:val="28"/>
          <w:szCs w:val="28"/>
        </w:rPr>
        <w:t xml:space="preserve"> 2 неоднородные группы.  Первую группу составляет большее количество детей (70-80%), которые достаточно свободно овладели фразовой речью. Они адекватно отвечают на вопросы, могут без помощи педагога составить несложный рассказ по картинке, пересказать простой текст, построить всё высказывание в пределах близкой им темы.</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Анализ их речевых возможностей позволяет говорить о том, что объем используемого словаря приближается к невысокой норме. Отмечается тенденция подъема численности слов, появление </w:t>
      </w:r>
      <w:r w:rsidR="00AF5CFD">
        <w:rPr>
          <w:rFonts w:ascii="Times New Roman" w:hAnsi="Times New Roman" w:cs="Times New Roman"/>
          <w:sz w:val="28"/>
          <w:szCs w:val="28"/>
        </w:rPr>
        <w:t>однородных членов</w:t>
      </w:r>
      <w:r>
        <w:rPr>
          <w:rFonts w:ascii="Times New Roman" w:hAnsi="Times New Roman" w:cs="Times New Roman"/>
          <w:sz w:val="28"/>
          <w:szCs w:val="28"/>
        </w:rPr>
        <w:t xml:space="preserve">, входящих в структуру распространенного предложения. Стремление детей пользоваться разными типами предложений является показателем подросшей речевой активности, а также желанием в своих высказываниях выразить более сложные связи и отношения объективной действительности </w:t>
      </w:r>
      <w:r w:rsidRPr="00281251">
        <w:rPr>
          <w:rFonts w:ascii="Times New Roman" w:hAnsi="Times New Roman" w:cs="Times New Roman"/>
          <w:sz w:val="28"/>
          <w:szCs w:val="28"/>
        </w:rPr>
        <w:t>[</w:t>
      </w:r>
      <w:r>
        <w:rPr>
          <w:rFonts w:ascii="Times New Roman" w:hAnsi="Times New Roman" w:cs="Times New Roman"/>
          <w:sz w:val="28"/>
          <w:szCs w:val="28"/>
        </w:rPr>
        <w:t>28</w:t>
      </w:r>
      <w:r w:rsidRPr="00281251">
        <w:rPr>
          <w:rFonts w:ascii="Times New Roman" w:hAnsi="Times New Roman" w:cs="Times New Roman"/>
          <w:sz w:val="28"/>
          <w:szCs w:val="28"/>
        </w:rPr>
        <w:t>]</w:t>
      </w:r>
      <w:r>
        <w:rPr>
          <w:rFonts w:ascii="Times New Roman" w:hAnsi="Times New Roman" w:cs="Times New Roman"/>
          <w:sz w:val="28"/>
          <w:szCs w:val="28"/>
        </w:rPr>
        <w:t>.</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данном этапе речевого развития произносительная сторона речи в значительной степени сформирована. Дети пользуются достаточно свободно словами разной слоговой структуры и звуконаполняемости.</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Ошибки в смешении и замене, пропуске звуков, перестановке, употреблении слогов встречаются, как правило, при </w:t>
      </w:r>
      <w:r w:rsidR="009B0D3C">
        <w:rPr>
          <w:rFonts w:ascii="Times New Roman" w:hAnsi="Times New Roman" w:cs="Times New Roman"/>
          <w:sz w:val="28"/>
          <w:szCs w:val="28"/>
        </w:rPr>
        <w:t>выполнении специально</w:t>
      </w:r>
      <w:r>
        <w:rPr>
          <w:rFonts w:ascii="Times New Roman" w:hAnsi="Times New Roman" w:cs="Times New Roman"/>
          <w:sz w:val="28"/>
          <w:szCs w:val="28"/>
        </w:rPr>
        <w:t xml:space="preserve"> подобранных усложненных упражнений. Нарушения встречаются в воспроизведении наиболее трудных или малоизвестных слов.</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Дети данной группы достаточно уверенно справляются с </w:t>
      </w:r>
      <w:r w:rsidR="009B0D3C">
        <w:rPr>
          <w:rFonts w:ascii="Times New Roman" w:hAnsi="Times New Roman" w:cs="Times New Roman"/>
          <w:sz w:val="28"/>
          <w:szCs w:val="28"/>
        </w:rPr>
        <w:t>выделением заданного</w:t>
      </w:r>
      <w:r>
        <w:rPr>
          <w:rFonts w:ascii="Times New Roman" w:hAnsi="Times New Roman" w:cs="Times New Roman"/>
          <w:sz w:val="28"/>
          <w:szCs w:val="28"/>
        </w:rPr>
        <w:t xml:space="preserve"> звука в ряду других звуков, слышат и определяют место изучаемого звука в слове, овладевают навыком звукового анализа и синтеза прямого слога и односложных слов. </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Тем не менее, при изменении условий коммуникации, расширения самостоятельности речевого общения, при выполнении специальных учебных упражнений возникает ряд трудностей. Это говорит о том, что дети не достигли того уровня развития, который свойственен их сверстникам с нормальной речью.</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фоне развернутой речи видны отдельные отклонения в развитии каждого из компонентов речевой системы. В речи детей присутствуют элементы ситуативности, трудности в использовании вариантов сложных предложений, сильнее заметные при составлении рассказов по картинкам и в спонтанных высказываниях. Простые предложения в рассказах данных детей часто состоят из подлежащего, сказуемого и дополнения, что является причиной недостаточности прилагательных, числительных, наречий, причастий и деепричастий в их лексическом словаре. </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Структура сложносочиненных предложений в ряде случаев оказывается упрощенной. Случаются пропуски членов предложения, часто подлежащих, редко встречаются разделительные союзы.</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Ограниченность речевых средств более выражено проявляется при выполнении упражнений на словоизменение и словообразование. «Анализ речевой деятельности детей позволяет считать, что словарный запас недостаточно точен по способу употребления. В нем наблюдаются, в основном, слова, обозначающие конкретные предметы и действия, мало слов, обозначающих отвлеченные и обобщенные понятия. Это приводит к тому, </w:t>
      </w:r>
      <w:r>
        <w:rPr>
          <w:rFonts w:ascii="Times New Roman" w:hAnsi="Times New Roman" w:cs="Times New Roman"/>
          <w:sz w:val="28"/>
          <w:szCs w:val="28"/>
        </w:rPr>
        <w:lastRenderedPageBreak/>
        <w:t>что лексический запас характеризовался стереотипностью, частым употреблением одних и тех же слов»</w:t>
      </w:r>
      <w:r w:rsidRPr="00281251">
        <w:rPr>
          <w:rFonts w:ascii="Times New Roman" w:hAnsi="Times New Roman" w:cs="Times New Roman"/>
          <w:sz w:val="28"/>
          <w:szCs w:val="28"/>
        </w:rPr>
        <w:t xml:space="preserve"> [</w:t>
      </w:r>
      <w:r>
        <w:rPr>
          <w:rFonts w:ascii="Times New Roman" w:hAnsi="Times New Roman" w:cs="Times New Roman"/>
          <w:sz w:val="28"/>
          <w:szCs w:val="28"/>
        </w:rPr>
        <w:t>28</w:t>
      </w:r>
      <w:r w:rsidRPr="00281251">
        <w:rPr>
          <w:rFonts w:ascii="Times New Roman" w:hAnsi="Times New Roman" w:cs="Times New Roman"/>
          <w:sz w:val="28"/>
          <w:szCs w:val="28"/>
        </w:rPr>
        <w:t>].</w:t>
      </w:r>
      <w:r>
        <w:rPr>
          <w:rFonts w:ascii="Times New Roman" w:hAnsi="Times New Roman" w:cs="Times New Roman"/>
          <w:sz w:val="28"/>
          <w:szCs w:val="28"/>
        </w:rPr>
        <w:t xml:space="preserve"> Сильные затруднения дошкольники испытывают при подборе синонимов и однокоренных слов.</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Часто встречающимися лексическими ошибками считаются замены </w:t>
      </w:r>
      <w:r w:rsidR="009B0D3C">
        <w:rPr>
          <w:rFonts w:ascii="Times New Roman" w:hAnsi="Times New Roman" w:cs="Times New Roman"/>
          <w:sz w:val="28"/>
          <w:szCs w:val="28"/>
        </w:rPr>
        <w:t>названий слов</w:t>
      </w:r>
      <w:r>
        <w:rPr>
          <w:rFonts w:ascii="Times New Roman" w:hAnsi="Times New Roman" w:cs="Times New Roman"/>
          <w:sz w:val="28"/>
          <w:szCs w:val="28"/>
        </w:rPr>
        <w:t xml:space="preserve"> сочетаниями или предложениями, другими словами, близкими по значению. </w:t>
      </w:r>
      <w:r w:rsidR="00AF5CFD">
        <w:rPr>
          <w:rFonts w:ascii="Times New Roman" w:hAnsi="Times New Roman" w:cs="Times New Roman"/>
          <w:sz w:val="28"/>
          <w:szCs w:val="28"/>
        </w:rPr>
        <w:t>Например,</w:t>
      </w:r>
      <w:r>
        <w:rPr>
          <w:rFonts w:ascii="Times New Roman" w:hAnsi="Times New Roman" w:cs="Times New Roman"/>
          <w:sz w:val="28"/>
          <w:szCs w:val="28"/>
        </w:rPr>
        <w:t xml:space="preserve"> подоконник – окошко с цветами, фонтан – водичка льется, брызги летят, скворечник – птички живут, и т.д. Так же, сильные затруднения испытывают дети при самостоятельном образовании слов.</w:t>
      </w:r>
    </w:p>
    <w:p w:rsidR="00DB4D9C" w:rsidRDefault="00AF5CFD"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дошкольников,</w:t>
      </w:r>
      <w:r w:rsidR="00DB4D9C">
        <w:rPr>
          <w:rFonts w:ascii="Times New Roman" w:hAnsi="Times New Roman" w:cs="Times New Roman"/>
          <w:sz w:val="28"/>
          <w:szCs w:val="28"/>
        </w:rPr>
        <w:t xml:space="preserve"> имеющих общее недоразвитие речи, к окончанию обучения в подготовительной группе, часто остаются ошибки в употреблении форм множественного числа с использованием неверных окончаний (</w:t>
      </w:r>
      <w:proofErr w:type="spellStart"/>
      <w:r w:rsidR="00DB4D9C">
        <w:rPr>
          <w:rFonts w:ascii="Times New Roman" w:hAnsi="Times New Roman" w:cs="Times New Roman"/>
          <w:sz w:val="28"/>
          <w:szCs w:val="28"/>
        </w:rPr>
        <w:t>окн</w:t>
      </w:r>
      <w:r w:rsidR="00DB4D9C" w:rsidRPr="0025111D">
        <w:rPr>
          <w:rFonts w:ascii="Times New Roman" w:hAnsi="Times New Roman" w:cs="Times New Roman"/>
          <w:b/>
          <w:sz w:val="28"/>
          <w:szCs w:val="28"/>
        </w:rPr>
        <w:t>ы</w:t>
      </w:r>
      <w:proofErr w:type="spellEnd"/>
      <w:r w:rsidR="00DB4D9C">
        <w:rPr>
          <w:rFonts w:ascii="Times New Roman" w:hAnsi="Times New Roman" w:cs="Times New Roman"/>
          <w:sz w:val="28"/>
          <w:szCs w:val="28"/>
        </w:rPr>
        <w:t xml:space="preserve">, </w:t>
      </w:r>
      <w:proofErr w:type="spellStart"/>
      <w:r w:rsidR="00DB4D9C">
        <w:rPr>
          <w:rFonts w:ascii="Times New Roman" w:hAnsi="Times New Roman" w:cs="Times New Roman"/>
          <w:sz w:val="28"/>
          <w:szCs w:val="28"/>
        </w:rPr>
        <w:t>стул</w:t>
      </w:r>
      <w:r w:rsidR="00DB4D9C" w:rsidRPr="0025111D">
        <w:rPr>
          <w:rFonts w:ascii="Times New Roman" w:hAnsi="Times New Roman" w:cs="Times New Roman"/>
          <w:b/>
          <w:sz w:val="28"/>
          <w:szCs w:val="28"/>
        </w:rPr>
        <w:t>ы</w:t>
      </w:r>
      <w:proofErr w:type="spellEnd"/>
      <w:r w:rsidR="00DB4D9C">
        <w:rPr>
          <w:rFonts w:ascii="Times New Roman" w:hAnsi="Times New Roman" w:cs="Times New Roman"/>
          <w:sz w:val="28"/>
          <w:szCs w:val="28"/>
        </w:rPr>
        <w:t>). Так же характерно смешивание форм склонения. В активной речи правильно используются только простые и хорошо отработанные ранее предлоги.</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Во вторую группу Т.Б. Филичева и Г.В Чиркина включают детей «с более ограниченным речевым опытом и несовершенными языковыми средствами» </w:t>
      </w:r>
      <w:r w:rsidRPr="00A749FE">
        <w:rPr>
          <w:rFonts w:ascii="Times New Roman" w:hAnsi="Times New Roman" w:cs="Times New Roman"/>
          <w:sz w:val="28"/>
          <w:szCs w:val="28"/>
        </w:rPr>
        <w:t>[</w:t>
      </w:r>
      <w:r>
        <w:rPr>
          <w:rFonts w:ascii="Times New Roman" w:hAnsi="Times New Roman" w:cs="Times New Roman"/>
          <w:sz w:val="28"/>
          <w:szCs w:val="28"/>
        </w:rPr>
        <w:t>28</w:t>
      </w:r>
      <w:r w:rsidRPr="00A749FE">
        <w:rPr>
          <w:rFonts w:ascii="Times New Roman" w:hAnsi="Times New Roman" w:cs="Times New Roman"/>
          <w:sz w:val="28"/>
          <w:szCs w:val="28"/>
        </w:rPr>
        <w:t>]</w:t>
      </w:r>
      <w:r>
        <w:rPr>
          <w:rFonts w:ascii="Times New Roman" w:hAnsi="Times New Roman" w:cs="Times New Roman"/>
          <w:sz w:val="28"/>
          <w:szCs w:val="28"/>
        </w:rPr>
        <w:t xml:space="preserve">. Эта группа составляет меньшее количество детей, всего 20-30%. Уровень речевых навыков этих детей ниже, чем у детей первой группы. Например, при составлении рассказов по картинкам или пересказе, этим детям требуются словесные и изобразительные подсказки. В процессе рассказа появляются «затянутые» паузы между короткими фразами. «Уровень самостоятельности при свободных высказываниях недостаточен, такие дети периодически нуждаются в смысловых опорах, помощи взрослого, нередко их рассказы носят фрагментарный характер. Отмечаются нарушения модели предложений: инверсии, пропуск главного или второстепенного члена предложения; опускаются, заменяются, неправильно употребляются союзы и сложные слова» </w:t>
      </w:r>
      <w:r w:rsidRPr="001E3E44">
        <w:rPr>
          <w:rFonts w:ascii="Times New Roman" w:hAnsi="Times New Roman" w:cs="Times New Roman"/>
          <w:sz w:val="28"/>
          <w:szCs w:val="28"/>
        </w:rPr>
        <w:t>[</w:t>
      </w:r>
      <w:r>
        <w:rPr>
          <w:rFonts w:ascii="Times New Roman" w:hAnsi="Times New Roman" w:cs="Times New Roman"/>
          <w:sz w:val="28"/>
          <w:szCs w:val="28"/>
        </w:rPr>
        <w:t>28</w:t>
      </w:r>
      <w:r w:rsidRPr="001E3E44">
        <w:rPr>
          <w:rFonts w:ascii="Times New Roman" w:hAnsi="Times New Roman" w:cs="Times New Roman"/>
          <w:sz w:val="28"/>
          <w:szCs w:val="28"/>
        </w:rPr>
        <w:t>].</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Количественный диапазон используемых в предложениях слов очень мал. Значительные трудности дошкольники испытывают в постановке своих высказываний.  Словарный запас этих детей значительно ниже, чем у детей </w:t>
      </w:r>
      <w:r>
        <w:rPr>
          <w:rFonts w:ascii="Times New Roman" w:hAnsi="Times New Roman" w:cs="Times New Roman"/>
          <w:sz w:val="28"/>
          <w:szCs w:val="28"/>
        </w:rPr>
        <w:lastRenderedPageBreak/>
        <w:t xml:space="preserve">первой группы, как по количественным, так и качественным показателям. То есть, дети овладели основными значениями слов, выраженными их корневой частью, но недостаточно различают изменение значений, обусловленных употреблением разных приставок. </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Плохо усвоены этими детьми обобщающие слова: фрукты, овощи, транспорт и др. Они так же нередко заменяют родовые понятия видовыми: головные уборы - шапка. </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Что касается психических особенностей детей с общим недоразвитием речи, а именно особенностей познавательной сферы, то, например, исследования слухового восприятия у </w:t>
      </w:r>
      <w:r w:rsidR="009B0D3C">
        <w:rPr>
          <w:rFonts w:ascii="Times New Roman" w:hAnsi="Times New Roman" w:cs="Times New Roman"/>
          <w:sz w:val="28"/>
          <w:szCs w:val="28"/>
        </w:rPr>
        <w:t>данной категории</w:t>
      </w:r>
      <w:r>
        <w:rPr>
          <w:rFonts w:ascii="Times New Roman" w:hAnsi="Times New Roman" w:cs="Times New Roman"/>
          <w:sz w:val="28"/>
          <w:szCs w:val="28"/>
        </w:rPr>
        <w:t xml:space="preserve"> детей (детей с ОНР обеих групп) выявили трудности раздражений неречевого характера. Они заключаются в отсутствии слуховых предметных образов, нарушении слухового внимания, дифференцированного восприятия бытовых шумов, звуков речи, правильного </w:t>
      </w:r>
      <w:r w:rsidR="009B0D3C">
        <w:rPr>
          <w:rFonts w:ascii="Times New Roman" w:hAnsi="Times New Roman" w:cs="Times New Roman"/>
          <w:sz w:val="28"/>
          <w:szCs w:val="28"/>
        </w:rPr>
        <w:t>анализа ритмических</w:t>
      </w:r>
      <w:r>
        <w:rPr>
          <w:rFonts w:ascii="Times New Roman" w:hAnsi="Times New Roman" w:cs="Times New Roman"/>
          <w:sz w:val="28"/>
          <w:szCs w:val="28"/>
        </w:rPr>
        <w:t xml:space="preserve"> структур. Выполнение заданий на восприятие и воспроизведение ритма детьми с общим недоразвитием речи свидетельствует о трудностях слухового анализа ритмических структур </w:t>
      </w:r>
      <w:r w:rsidRPr="0041175A">
        <w:rPr>
          <w:rFonts w:ascii="Times New Roman" w:hAnsi="Times New Roman" w:cs="Times New Roman"/>
          <w:sz w:val="28"/>
          <w:szCs w:val="28"/>
        </w:rPr>
        <w:t>[</w:t>
      </w:r>
      <w:r>
        <w:rPr>
          <w:rFonts w:ascii="Times New Roman" w:hAnsi="Times New Roman" w:cs="Times New Roman"/>
          <w:sz w:val="28"/>
          <w:szCs w:val="28"/>
        </w:rPr>
        <w:t>21</w:t>
      </w:r>
      <w:r w:rsidRPr="0041175A">
        <w:rPr>
          <w:rFonts w:ascii="Times New Roman" w:hAnsi="Times New Roman" w:cs="Times New Roman"/>
          <w:sz w:val="28"/>
          <w:szCs w:val="28"/>
        </w:rPr>
        <w:t>]</w:t>
      </w:r>
      <w:r>
        <w:rPr>
          <w:rFonts w:ascii="Times New Roman" w:hAnsi="Times New Roman" w:cs="Times New Roman"/>
          <w:sz w:val="28"/>
          <w:szCs w:val="28"/>
        </w:rPr>
        <w:t>.</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детей с общим недоразвитием речи замечено снижение возможности и продуктивности запоминания вербального материала. Часты ошибки привнесения, повторное называние.  Дети часто забывают сложные инструкции (трех-четырехступенчатые), элементы и последовательность предложенных заданий.</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Недостаточная продуктивность непроизвольной памяти у детей с не резко выраженным общим недоразвитием речи заметно проявляется при воспроизведении, когда ребенка просят припомнить тот или иной материал, в то время как задача запомнить его не ставилась. Они быстро называют несколько запомнившихся фрагментов, но затем перестают прилагать усилия, чтобы продолжить припоминание. «Вместо того чтобы постараться вспомнить, они начинают придумывать слова, т.е. отступают от предложенного им задания» </w:t>
      </w:r>
      <w:r w:rsidRPr="006D3220">
        <w:rPr>
          <w:rFonts w:ascii="Times New Roman" w:hAnsi="Times New Roman" w:cs="Times New Roman"/>
          <w:sz w:val="28"/>
          <w:szCs w:val="28"/>
        </w:rPr>
        <w:t>[</w:t>
      </w:r>
      <w:r>
        <w:rPr>
          <w:rFonts w:ascii="Times New Roman" w:hAnsi="Times New Roman" w:cs="Times New Roman"/>
          <w:sz w:val="28"/>
          <w:szCs w:val="28"/>
        </w:rPr>
        <w:t>11</w:t>
      </w:r>
      <w:r w:rsidRPr="006D3220">
        <w:rPr>
          <w:rFonts w:ascii="Times New Roman" w:hAnsi="Times New Roman" w:cs="Times New Roman"/>
          <w:sz w:val="28"/>
          <w:szCs w:val="28"/>
        </w:rPr>
        <w:t>]</w:t>
      </w:r>
      <w:r>
        <w:rPr>
          <w:rFonts w:ascii="Times New Roman" w:hAnsi="Times New Roman" w:cs="Times New Roman"/>
          <w:sz w:val="28"/>
          <w:szCs w:val="28"/>
        </w:rPr>
        <w:t>.</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Необходимым условием высокой продуктивности деятельности запоминания является ее целенаправленность. Из-за недостаточно устойчивого внимания такие дети часто отвлекаются от заучивания материала, что неизбежно снижает эффективность запоминания </w:t>
      </w:r>
      <w:r w:rsidRPr="006D3220">
        <w:rPr>
          <w:rFonts w:ascii="Times New Roman" w:hAnsi="Times New Roman" w:cs="Times New Roman"/>
          <w:sz w:val="28"/>
          <w:szCs w:val="28"/>
        </w:rPr>
        <w:t>[</w:t>
      </w:r>
      <w:r>
        <w:rPr>
          <w:rFonts w:ascii="Times New Roman" w:hAnsi="Times New Roman" w:cs="Times New Roman"/>
          <w:sz w:val="28"/>
          <w:szCs w:val="28"/>
        </w:rPr>
        <w:t>10</w:t>
      </w:r>
      <w:r w:rsidRPr="006D3220">
        <w:rPr>
          <w:rFonts w:ascii="Times New Roman" w:hAnsi="Times New Roman" w:cs="Times New Roman"/>
          <w:sz w:val="28"/>
          <w:szCs w:val="28"/>
        </w:rPr>
        <w:t>]</w:t>
      </w:r>
      <w:r>
        <w:rPr>
          <w:rFonts w:ascii="Times New Roman" w:hAnsi="Times New Roman" w:cs="Times New Roman"/>
          <w:sz w:val="28"/>
          <w:szCs w:val="28"/>
        </w:rPr>
        <w:t>.</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 же при общем недоразвитии речи характерны недостаточная подвижность, инертность, быстрая истощаемость процессов воображения. Отмечается низкий уровень пространственного оперирования образами, недостаточное </w:t>
      </w:r>
      <w:r w:rsidR="009B0D3C">
        <w:rPr>
          <w:rFonts w:ascii="Times New Roman" w:hAnsi="Times New Roman" w:cs="Times New Roman"/>
          <w:sz w:val="28"/>
          <w:szCs w:val="28"/>
        </w:rPr>
        <w:t>развитие творческого</w:t>
      </w:r>
      <w:r>
        <w:rPr>
          <w:rFonts w:ascii="Times New Roman" w:hAnsi="Times New Roman" w:cs="Times New Roman"/>
          <w:sz w:val="28"/>
          <w:szCs w:val="28"/>
        </w:rPr>
        <w:t xml:space="preserve"> воображения. Представления детей о предметах оказывается неточным и неполным, практический опыт недостаточно закрепляется и обобщается в слове, вследствие этого запаздывает формирование понятий. Чем тяжелее нарушение речи, тем в большей </w:t>
      </w:r>
      <w:r w:rsidR="009B0D3C">
        <w:rPr>
          <w:rFonts w:ascii="Times New Roman" w:hAnsi="Times New Roman" w:cs="Times New Roman"/>
          <w:sz w:val="28"/>
          <w:szCs w:val="28"/>
        </w:rPr>
        <w:t>степени ограничены</w:t>
      </w:r>
      <w:r>
        <w:rPr>
          <w:rFonts w:ascii="Times New Roman" w:hAnsi="Times New Roman" w:cs="Times New Roman"/>
          <w:sz w:val="28"/>
          <w:szCs w:val="28"/>
        </w:rPr>
        <w:t xml:space="preserve"> возможности ребенка к творчеству, он часто оказывается беспомощным в создании новых образов. Рисунки таких детей отличаются бедностью содержания, они не могут выполнить рисунок по замыслу; затрудняются, если нужно придумать новую поделку или постройку </w:t>
      </w:r>
      <w:r w:rsidRPr="00354171">
        <w:rPr>
          <w:rFonts w:ascii="Times New Roman" w:hAnsi="Times New Roman" w:cs="Times New Roman"/>
          <w:sz w:val="28"/>
          <w:szCs w:val="28"/>
        </w:rPr>
        <w:t>[</w:t>
      </w:r>
      <w:r>
        <w:rPr>
          <w:rFonts w:ascii="Times New Roman" w:hAnsi="Times New Roman" w:cs="Times New Roman"/>
          <w:sz w:val="28"/>
          <w:szCs w:val="28"/>
        </w:rPr>
        <w:t>11</w:t>
      </w:r>
      <w:r w:rsidRPr="00354171">
        <w:rPr>
          <w:rFonts w:ascii="Times New Roman" w:hAnsi="Times New Roman" w:cs="Times New Roman"/>
          <w:sz w:val="28"/>
          <w:szCs w:val="28"/>
        </w:rPr>
        <w:t>]</w:t>
      </w:r>
      <w:r>
        <w:rPr>
          <w:rFonts w:ascii="Times New Roman" w:hAnsi="Times New Roman" w:cs="Times New Roman"/>
          <w:sz w:val="28"/>
          <w:szCs w:val="28"/>
        </w:rPr>
        <w:t>.</w:t>
      </w:r>
    </w:p>
    <w:p w:rsidR="00DB4D9C" w:rsidRDefault="00DB4D9C" w:rsidP="00DB4D9C">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образом, у детей старшего дошкольного возраста с общим недоразвитием речи </w:t>
      </w:r>
      <w:r w:rsidRPr="009631CF">
        <w:rPr>
          <w:rFonts w:ascii="Times New Roman" w:hAnsi="Times New Roman" w:cs="Times New Roman"/>
          <w:sz w:val="28"/>
          <w:szCs w:val="28"/>
        </w:rPr>
        <w:t>в большей или меньшей степени оказываются нарушенными произношение и различие звуков на слух, недостаточно полноценно происходит овладение сист</w:t>
      </w:r>
      <w:r>
        <w:rPr>
          <w:rFonts w:ascii="Times New Roman" w:hAnsi="Times New Roman" w:cs="Times New Roman"/>
          <w:sz w:val="28"/>
          <w:szCs w:val="28"/>
        </w:rPr>
        <w:t xml:space="preserve">емой морфем, а также </w:t>
      </w:r>
      <w:r w:rsidRPr="009631CF">
        <w:rPr>
          <w:rFonts w:ascii="Times New Roman" w:hAnsi="Times New Roman" w:cs="Times New Roman"/>
          <w:sz w:val="28"/>
          <w:szCs w:val="28"/>
        </w:rPr>
        <w:t xml:space="preserve">плохо усваиваются навыки словоизменения и словообразования. Ведущий признак ОНР – </w:t>
      </w:r>
      <w:r>
        <w:rPr>
          <w:rFonts w:ascii="Times New Roman" w:hAnsi="Times New Roman" w:cs="Times New Roman"/>
          <w:sz w:val="28"/>
          <w:szCs w:val="28"/>
        </w:rPr>
        <w:t>запоздалое</w:t>
      </w:r>
      <w:r w:rsidRPr="009631CF">
        <w:rPr>
          <w:rFonts w:ascii="Times New Roman" w:hAnsi="Times New Roman" w:cs="Times New Roman"/>
          <w:sz w:val="28"/>
          <w:szCs w:val="28"/>
        </w:rPr>
        <w:t xml:space="preserve"> начало речи, </w:t>
      </w:r>
      <w:r>
        <w:rPr>
          <w:rFonts w:ascii="Times New Roman" w:hAnsi="Times New Roman" w:cs="Times New Roman"/>
          <w:sz w:val="28"/>
          <w:szCs w:val="28"/>
        </w:rPr>
        <w:t>небольшой</w:t>
      </w:r>
      <w:r w:rsidRPr="009631CF">
        <w:rPr>
          <w:rFonts w:ascii="Times New Roman" w:hAnsi="Times New Roman" w:cs="Times New Roman"/>
          <w:sz w:val="28"/>
          <w:szCs w:val="28"/>
        </w:rPr>
        <w:t xml:space="preserve"> словарный запас, дефекты произношения. Все проявления общего недоразвития речи указывают на системное нарушение всех компонентов речевой деятельности. В работах разных авторов выявлены особенности речевого развития при ОНР на основе применения раз</w:t>
      </w:r>
      <w:r>
        <w:rPr>
          <w:rFonts w:ascii="Times New Roman" w:hAnsi="Times New Roman" w:cs="Times New Roman"/>
          <w:sz w:val="28"/>
          <w:szCs w:val="28"/>
        </w:rPr>
        <w:t xml:space="preserve">нообразных </w:t>
      </w:r>
      <w:r w:rsidRPr="009631CF">
        <w:rPr>
          <w:rFonts w:ascii="Times New Roman" w:hAnsi="Times New Roman" w:cs="Times New Roman"/>
          <w:sz w:val="28"/>
          <w:szCs w:val="28"/>
        </w:rPr>
        <w:t>критериев: физиологических, клинических, психологических и др. Успехи в изучении общего недоразвития речи достигнуты благодаря тому, что исследователи в своей деятельности стали широко опираться на м</w:t>
      </w:r>
      <w:r>
        <w:rPr>
          <w:rFonts w:ascii="Times New Roman" w:hAnsi="Times New Roman" w:cs="Times New Roman"/>
          <w:sz w:val="28"/>
          <w:szCs w:val="28"/>
        </w:rPr>
        <w:t>етодологию комплексного подхода.</w:t>
      </w:r>
    </w:p>
    <w:p w:rsidR="00DB4D9C" w:rsidRDefault="00DB4D9C" w:rsidP="00516DA6">
      <w:pPr>
        <w:suppressAutoHyphens/>
        <w:spacing w:after="0" w:line="360" w:lineRule="auto"/>
        <w:ind w:firstLine="851"/>
        <w:jc w:val="both"/>
        <w:rPr>
          <w:rFonts w:ascii="Times New Roman" w:hAnsi="Times New Roman" w:cs="Times New Roman"/>
          <w:sz w:val="28"/>
          <w:szCs w:val="28"/>
        </w:rPr>
      </w:pPr>
    </w:p>
    <w:p w:rsidR="005B71D8" w:rsidRPr="00E444F3" w:rsidRDefault="00DB4D9C" w:rsidP="00516DA6">
      <w:pPr>
        <w:suppressAutoHyphens/>
        <w:spacing w:after="0" w:line="360" w:lineRule="auto"/>
        <w:ind w:firstLine="851"/>
        <w:jc w:val="both"/>
        <w:rPr>
          <w:rFonts w:ascii="Times New Roman" w:hAnsi="Times New Roman" w:cs="Times New Roman"/>
          <w:b/>
          <w:sz w:val="28"/>
          <w:szCs w:val="28"/>
          <w:shd w:val="clear" w:color="auto" w:fill="F5F5F5"/>
        </w:rPr>
      </w:pPr>
      <w:r>
        <w:rPr>
          <w:rFonts w:ascii="Times New Roman" w:hAnsi="Times New Roman" w:cs="Times New Roman"/>
          <w:b/>
          <w:sz w:val="28"/>
          <w:szCs w:val="28"/>
        </w:rPr>
        <w:lastRenderedPageBreak/>
        <w:t>1.3</w:t>
      </w:r>
      <w:r w:rsidR="005B71D8" w:rsidRPr="00E444F3">
        <w:rPr>
          <w:rFonts w:ascii="Times New Roman" w:hAnsi="Times New Roman" w:cs="Times New Roman"/>
          <w:b/>
          <w:sz w:val="28"/>
          <w:szCs w:val="28"/>
        </w:rPr>
        <w:t xml:space="preserve">. </w:t>
      </w:r>
      <w:r w:rsidR="00E444F3" w:rsidRPr="00726B42">
        <w:rPr>
          <w:rFonts w:ascii="Times New Roman" w:hAnsi="Times New Roman" w:cs="Times New Roman"/>
          <w:b/>
          <w:sz w:val="28"/>
          <w:szCs w:val="28"/>
        </w:rPr>
        <w:t>Психолого-педагогическая характеристика старших дошкольников без нарушений речи</w:t>
      </w:r>
    </w:p>
    <w:p w:rsidR="00E444F3" w:rsidRDefault="00B97CA5"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Старший дошкольный возраст – это этап интенсивного психического развития. Именно в 6-7 лет проявляются прогрессивные изменения во всех сферах, начиная от совершенствования психофизиологических функций и заканчивая возникновением сложных личностных новообразований</w:t>
      </w:r>
      <w:r w:rsidR="00CC778D" w:rsidRPr="00CC778D">
        <w:rPr>
          <w:rFonts w:ascii="Times New Roman" w:hAnsi="Times New Roman" w:cs="Times New Roman"/>
          <w:sz w:val="28"/>
          <w:szCs w:val="28"/>
        </w:rPr>
        <w:t xml:space="preserve"> [</w:t>
      </w:r>
      <w:r w:rsidR="00CC778D">
        <w:rPr>
          <w:rFonts w:ascii="Times New Roman" w:hAnsi="Times New Roman" w:cs="Times New Roman"/>
          <w:sz w:val="28"/>
          <w:szCs w:val="28"/>
        </w:rPr>
        <w:t>24</w:t>
      </w:r>
      <w:r w:rsidR="00CC778D" w:rsidRPr="00CC778D">
        <w:rPr>
          <w:rFonts w:ascii="Times New Roman" w:hAnsi="Times New Roman" w:cs="Times New Roman"/>
          <w:sz w:val="28"/>
          <w:szCs w:val="28"/>
        </w:rPr>
        <w:t>]</w:t>
      </w:r>
      <w:r>
        <w:rPr>
          <w:rFonts w:ascii="Times New Roman" w:hAnsi="Times New Roman" w:cs="Times New Roman"/>
          <w:sz w:val="28"/>
          <w:szCs w:val="28"/>
        </w:rPr>
        <w:t>.</w:t>
      </w:r>
    </w:p>
    <w:p w:rsidR="00B97CA5" w:rsidRDefault="00752F7C"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Старшему дошкольнику характерно совершенствование его ориентировки во внешних свойствах и отношениях предметов и явлений, </w:t>
      </w:r>
      <w:r w:rsidR="009B0D3C">
        <w:rPr>
          <w:rFonts w:ascii="Times New Roman" w:hAnsi="Times New Roman" w:cs="Times New Roman"/>
          <w:sz w:val="28"/>
          <w:szCs w:val="28"/>
        </w:rPr>
        <w:t>в пространстве</w:t>
      </w:r>
      <w:r>
        <w:rPr>
          <w:rFonts w:ascii="Times New Roman" w:hAnsi="Times New Roman" w:cs="Times New Roman"/>
          <w:sz w:val="28"/>
          <w:szCs w:val="28"/>
        </w:rPr>
        <w:t xml:space="preserve"> и времени. Заметно снижаются пороги всех видов чувствительности. При ознакомлении с окружающим миром становится ведущим зрительное </w:t>
      </w:r>
      <w:r w:rsidR="009B0D3C">
        <w:rPr>
          <w:rFonts w:ascii="Times New Roman" w:hAnsi="Times New Roman" w:cs="Times New Roman"/>
          <w:sz w:val="28"/>
          <w:szCs w:val="28"/>
        </w:rPr>
        <w:t>восприятие, возрастает</w:t>
      </w:r>
      <w:r>
        <w:rPr>
          <w:rFonts w:ascii="Times New Roman" w:hAnsi="Times New Roman" w:cs="Times New Roman"/>
          <w:sz w:val="28"/>
          <w:szCs w:val="28"/>
        </w:rPr>
        <w:t xml:space="preserve"> целенаправленность, управляемость, планомерность, осознанность восприятия, устанавливаются взаимосвязи восприятия с речью и мышление, и</w:t>
      </w:r>
      <w:r w:rsidR="00AF5CFD">
        <w:rPr>
          <w:rFonts w:ascii="Times New Roman" w:hAnsi="Times New Roman" w:cs="Times New Roman"/>
          <w:sz w:val="28"/>
          <w:szCs w:val="28"/>
        </w:rPr>
        <w:t xml:space="preserve">, как результат, восприятие интеллектуализируется </w:t>
      </w:r>
      <w:r w:rsidRPr="00752F7C">
        <w:rPr>
          <w:rFonts w:ascii="Times New Roman" w:hAnsi="Times New Roman" w:cs="Times New Roman"/>
          <w:sz w:val="28"/>
          <w:szCs w:val="28"/>
        </w:rPr>
        <w:t>[</w:t>
      </w:r>
      <w:r w:rsidR="005E1E53">
        <w:rPr>
          <w:rFonts w:ascii="Times New Roman" w:hAnsi="Times New Roman" w:cs="Times New Roman"/>
          <w:sz w:val="28"/>
          <w:szCs w:val="28"/>
        </w:rPr>
        <w:t>3</w:t>
      </w:r>
      <w:r w:rsidRPr="00752F7C">
        <w:rPr>
          <w:rFonts w:ascii="Times New Roman" w:hAnsi="Times New Roman" w:cs="Times New Roman"/>
          <w:sz w:val="28"/>
          <w:szCs w:val="28"/>
        </w:rPr>
        <w:t>]</w:t>
      </w:r>
      <w:r>
        <w:rPr>
          <w:rFonts w:ascii="Times New Roman" w:hAnsi="Times New Roman" w:cs="Times New Roman"/>
          <w:sz w:val="28"/>
          <w:szCs w:val="28"/>
        </w:rPr>
        <w:t>.</w:t>
      </w:r>
      <w:r w:rsidR="00770BED">
        <w:rPr>
          <w:rFonts w:ascii="Times New Roman" w:hAnsi="Times New Roman" w:cs="Times New Roman"/>
          <w:sz w:val="28"/>
          <w:szCs w:val="28"/>
        </w:rPr>
        <w:t xml:space="preserve"> Особую роль в развитии восприятия у старших дошкольников играет переход от использования предметных образов к сенсорным эталонам – общепринятым </w:t>
      </w:r>
      <w:r w:rsidR="009B0D3C">
        <w:rPr>
          <w:rFonts w:ascii="Times New Roman" w:hAnsi="Times New Roman" w:cs="Times New Roman"/>
          <w:sz w:val="28"/>
          <w:szCs w:val="28"/>
        </w:rPr>
        <w:t>представлениям об</w:t>
      </w:r>
      <w:r w:rsidR="00770BED">
        <w:rPr>
          <w:rFonts w:ascii="Times New Roman" w:hAnsi="Times New Roman" w:cs="Times New Roman"/>
          <w:sz w:val="28"/>
          <w:szCs w:val="28"/>
        </w:rPr>
        <w:t xml:space="preserve"> основных разновидностях свойств и отношений. К шестилетнему возрасту хорошо развитый ребенок может правильно обследовать предметы, соотносить их качества</w:t>
      </w:r>
      <w:r w:rsidR="00473945">
        <w:rPr>
          <w:rFonts w:ascii="Times New Roman" w:hAnsi="Times New Roman" w:cs="Times New Roman"/>
          <w:sz w:val="28"/>
          <w:szCs w:val="28"/>
        </w:rPr>
        <w:t xml:space="preserve"> с эталонными формами, цветами, размерами </w:t>
      </w:r>
      <w:r w:rsidR="00473945" w:rsidRPr="00473945">
        <w:rPr>
          <w:rFonts w:ascii="Times New Roman" w:hAnsi="Times New Roman" w:cs="Times New Roman"/>
          <w:sz w:val="28"/>
          <w:szCs w:val="28"/>
        </w:rPr>
        <w:t>[</w:t>
      </w:r>
      <w:r w:rsidR="00CC778D">
        <w:rPr>
          <w:rFonts w:ascii="Times New Roman" w:hAnsi="Times New Roman" w:cs="Times New Roman"/>
          <w:sz w:val="28"/>
          <w:szCs w:val="28"/>
        </w:rPr>
        <w:t>17</w:t>
      </w:r>
      <w:r w:rsidR="00473945" w:rsidRPr="00473945">
        <w:rPr>
          <w:rFonts w:ascii="Times New Roman" w:hAnsi="Times New Roman" w:cs="Times New Roman"/>
          <w:sz w:val="28"/>
          <w:szCs w:val="28"/>
        </w:rPr>
        <w:t>]</w:t>
      </w:r>
      <w:r w:rsidR="00473945">
        <w:rPr>
          <w:rFonts w:ascii="Times New Roman" w:hAnsi="Times New Roman" w:cs="Times New Roman"/>
          <w:sz w:val="28"/>
          <w:szCs w:val="28"/>
        </w:rPr>
        <w:t>.</w:t>
      </w:r>
    </w:p>
    <w:p w:rsidR="00473945" w:rsidRDefault="00427EE0"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Мышление у детей старшего дошкольного возраста становится вне</w:t>
      </w:r>
      <w:r w:rsidR="00AF5CFD">
        <w:rPr>
          <w:rFonts w:ascii="Times New Roman" w:hAnsi="Times New Roman" w:cs="Times New Roman"/>
          <w:sz w:val="28"/>
          <w:szCs w:val="28"/>
        </w:rPr>
        <w:t xml:space="preserve"> </w:t>
      </w:r>
      <w:r>
        <w:rPr>
          <w:rFonts w:ascii="Times New Roman" w:hAnsi="Times New Roman" w:cs="Times New Roman"/>
          <w:sz w:val="28"/>
          <w:szCs w:val="28"/>
        </w:rPr>
        <w:t xml:space="preserve">ситуативным, освоение речи приводит к развитию рассуждения как способа </w:t>
      </w:r>
      <w:r w:rsidR="009B0D3C">
        <w:rPr>
          <w:rFonts w:ascii="Times New Roman" w:hAnsi="Times New Roman" w:cs="Times New Roman"/>
          <w:sz w:val="28"/>
          <w:szCs w:val="28"/>
        </w:rPr>
        <w:t>решения мыслительных</w:t>
      </w:r>
      <w:r>
        <w:rPr>
          <w:rFonts w:ascii="Times New Roman" w:hAnsi="Times New Roman" w:cs="Times New Roman"/>
          <w:sz w:val="28"/>
          <w:szCs w:val="28"/>
        </w:rPr>
        <w:t xml:space="preserve"> задач, возникает понимание причинности явлений. Появляется соотношение умственной и практической деятельности, возрастает планомерность мышления. Складываются предпосылки таких качеств ума, как самостоятельность, гибкость, пытливость.</w:t>
      </w:r>
    </w:p>
    <w:p w:rsidR="00427EE0" w:rsidRDefault="00427EE0"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старших дошкольников достаточно </w:t>
      </w:r>
      <w:r w:rsidR="009B0D3C">
        <w:rPr>
          <w:rFonts w:ascii="Times New Roman" w:hAnsi="Times New Roman" w:cs="Times New Roman"/>
          <w:sz w:val="28"/>
          <w:szCs w:val="28"/>
        </w:rPr>
        <w:t>развиты способности</w:t>
      </w:r>
      <w:r>
        <w:rPr>
          <w:rFonts w:ascii="Times New Roman" w:hAnsi="Times New Roman" w:cs="Times New Roman"/>
          <w:sz w:val="28"/>
          <w:szCs w:val="28"/>
        </w:rPr>
        <w:t xml:space="preserve"> к запоминанию и воспроизведению. Одним из важных достижений дошкольника является развитие произвольного запоминания. «Важной особенностью этого возраста является и то обстоятельство, что перед ребенком в 6-7 лет может быть поставлена цель, направленная на </w:t>
      </w:r>
      <w:r>
        <w:rPr>
          <w:rFonts w:ascii="Times New Roman" w:hAnsi="Times New Roman" w:cs="Times New Roman"/>
          <w:sz w:val="28"/>
          <w:szCs w:val="28"/>
        </w:rPr>
        <w:lastRenderedPageBreak/>
        <w:t>запомин</w:t>
      </w:r>
      <w:r w:rsidR="000743DF">
        <w:rPr>
          <w:rFonts w:ascii="Times New Roman" w:hAnsi="Times New Roman" w:cs="Times New Roman"/>
          <w:sz w:val="28"/>
          <w:szCs w:val="28"/>
        </w:rPr>
        <w:t>ание определенного материала. Наличие такой возможности связано с тем, что старший дошкольник начинает использовать различные приемы, специально предназначенные для повышения эффективности запоминания: повторение, смысловое и ассоциативное связывание</w:t>
      </w:r>
      <w:r w:rsidR="008758E4">
        <w:rPr>
          <w:rFonts w:ascii="Times New Roman" w:hAnsi="Times New Roman" w:cs="Times New Roman"/>
          <w:sz w:val="28"/>
          <w:szCs w:val="28"/>
        </w:rPr>
        <w:t xml:space="preserve"> материала» </w:t>
      </w:r>
      <w:r w:rsidR="008758E4" w:rsidRPr="008758E4">
        <w:rPr>
          <w:rFonts w:ascii="Times New Roman" w:hAnsi="Times New Roman" w:cs="Times New Roman"/>
          <w:sz w:val="28"/>
          <w:szCs w:val="28"/>
        </w:rPr>
        <w:t>[</w:t>
      </w:r>
      <w:r w:rsidR="00AD171C">
        <w:rPr>
          <w:rFonts w:ascii="Times New Roman" w:hAnsi="Times New Roman" w:cs="Times New Roman"/>
          <w:sz w:val="28"/>
          <w:szCs w:val="28"/>
        </w:rPr>
        <w:t>13</w:t>
      </w:r>
      <w:r w:rsidR="008758E4" w:rsidRPr="008758E4">
        <w:rPr>
          <w:rFonts w:ascii="Times New Roman" w:hAnsi="Times New Roman" w:cs="Times New Roman"/>
          <w:sz w:val="28"/>
          <w:szCs w:val="28"/>
        </w:rPr>
        <w:t>]</w:t>
      </w:r>
      <w:r w:rsidR="008758E4">
        <w:rPr>
          <w:rFonts w:ascii="Times New Roman" w:hAnsi="Times New Roman" w:cs="Times New Roman"/>
          <w:sz w:val="28"/>
          <w:szCs w:val="28"/>
        </w:rPr>
        <w:t>. Таким образом, структура памяти в старшем дошкольном возрасте меняется, и изменения эти связаны с развитием произвольных форм запоминания и припоминания.</w:t>
      </w:r>
    </w:p>
    <w:p w:rsidR="008758E4" w:rsidRDefault="008758E4"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Что касается внимания дошкольников, внимание еще носит непроизвольный характер. «Состояние повышенного внимания связано с ориентировкой во внешней среде, эмоциональным отношением к ней» </w:t>
      </w:r>
      <w:r w:rsidRPr="008758E4">
        <w:rPr>
          <w:rFonts w:ascii="Times New Roman" w:hAnsi="Times New Roman" w:cs="Times New Roman"/>
          <w:sz w:val="28"/>
          <w:szCs w:val="28"/>
        </w:rPr>
        <w:t>[</w:t>
      </w:r>
      <w:r w:rsidR="00AD171C">
        <w:rPr>
          <w:rFonts w:ascii="Times New Roman" w:hAnsi="Times New Roman" w:cs="Times New Roman"/>
          <w:sz w:val="28"/>
          <w:szCs w:val="28"/>
        </w:rPr>
        <w:t>13</w:t>
      </w:r>
      <w:r w:rsidRPr="008758E4">
        <w:rPr>
          <w:rFonts w:ascii="Times New Roman" w:hAnsi="Times New Roman" w:cs="Times New Roman"/>
          <w:sz w:val="28"/>
          <w:szCs w:val="28"/>
        </w:rPr>
        <w:t>]</w:t>
      </w:r>
      <w:r>
        <w:rPr>
          <w:rFonts w:ascii="Times New Roman" w:hAnsi="Times New Roman" w:cs="Times New Roman"/>
          <w:sz w:val="28"/>
          <w:szCs w:val="28"/>
        </w:rPr>
        <w:t xml:space="preserve">. </w:t>
      </w:r>
      <w:r w:rsidR="009B726C">
        <w:rPr>
          <w:rFonts w:ascii="Times New Roman" w:hAnsi="Times New Roman" w:cs="Times New Roman"/>
          <w:sz w:val="28"/>
          <w:szCs w:val="28"/>
        </w:rPr>
        <w:t xml:space="preserve">У дошкольников значительно </w:t>
      </w:r>
      <w:r w:rsidR="009B0D3C">
        <w:rPr>
          <w:rFonts w:ascii="Times New Roman" w:hAnsi="Times New Roman" w:cs="Times New Roman"/>
          <w:sz w:val="28"/>
          <w:szCs w:val="28"/>
        </w:rPr>
        <w:t>возрастают концентрация</w:t>
      </w:r>
      <w:r w:rsidR="009C1999">
        <w:rPr>
          <w:rFonts w:ascii="Times New Roman" w:hAnsi="Times New Roman" w:cs="Times New Roman"/>
          <w:sz w:val="28"/>
          <w:szCs w:val="28"/>
        </w:rPr>
        <w:t xml:space="preserve">, объем, а </w:t>
      </w:r>
      <w:r w:rsidR="009B0D3C">
        <w:rPr>
          <w:rFonts w:ascii="Times New Roman" w:hAnsi="Times New Roman" w:cs="Times New Roman"/>
          <w:sz w:val="28"/>
          <w:szCs w:val="28"/>
        </w:rPr>
        <w:t>также</w:t>
      </w:r>
      <w:r w:rsidR="009C1999">
        <w:rPr>
          <w:rFonts w:ascii="Times New Roman" w:hAnsi="Times New Roman" w:cs="Times New Roman"/>
          <w:sz w:val="28"/>
          <w:szCs w:val="28"/>
        </w:rPr>
        <w:t xml:space="preserve"> устойчивость внимания. Складываются элементы произвольности в управлении вниманием на основе развития планирующей функции речи и познавательных процессов. Внимание становится опосредованным. </w:t>
      </w:r>
    </w:p>
    <w:p w:rsidR="003664F4" w:rsidRDefault="003664F4"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Соотношение произвольной и непроизвольной форм отмечается и в воображении. Оно приобретает произвольный характер: дошкольник может создать замысел, а затем его спланировать и реализовать. Большой скачок в его развитии обеспечивает игра, важным условием которой является наличие замещающей деятельности и наличие предметов заместителей. Воображение старших дошкольников переходит во внутренний план, отпадает необходимость в наглядной опоре для создания образов </w:t>
      </w:r>
      <w:r w:rsidRPr="003664F4">
        <w:rPr>
          <w:rFonts w:ascii="Times New Roman" w:hAnsi="Times New Roman" w:cs="Times New Roman"/>
          <w:sz w:val="28"/>
          <w:szCs w:val="28"/>
        </w:rPr>
        <w:t>[</w:t>
      </w:r>
      <w:r w:rsidR="00AD171C">
        <w:rPr>
          <w:rFonts w:ascii="Times New Roman" w:hAnsi="Times New Roman" w:cs="Times New Roman"/>
          <w:sz w:val="28"/>
          <w:szCs w:val="28"/>
        </w:rPr>
        <w:t>3</w:t>
      </w:r>
      <w:r w:rsidRPr="003664F4">
        <w:rPr>
          <w:rFonts w:ascii="Times New Roman" w:hAnsi="Times New Roman" w:cs="Times New Roman"/>
          <w:sz w:val="28"/>
          <w:szCs w:val="28"/>
        </w:rPr>
        <w:t>]</w:t>
      </w:r>
      <w:r>
        <w:rPr>
          <w:rFonts w:ascii="Times New Roman" w:hAnsi="Times New Roman" w:cs="Times New Roman"/>
          <w:sz w:val="28"/>
          <w:szCs w:val="28"/>
        </w:rPr>
        <w:t>.</w:t>
      </w:r>
    </w:p>
    <w:p w:rsidR="001B6FD4" w:rsidRDefault="001B6FD4"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Уровень развития речи достигает понимания смысла текста и простых понятий. Речь используется как инструмент мышления.  Старший дошкольник не имеющий нарушений речи владеет сложноподчиненными конструкциями и устной речью с хорошим, соответствующим возрасту, словарным запасом. </w:t>
      </w:r>
    </w:p>
    <w:p w:rsidR="00825249" w:rsidRPr="003664F4" w:rsidRDefault="00825249" w:rsidP="00516DA6">
      <w:pPr>
        <w:suppressAutoHyphens/>
        <w:spacing w:after="0" w:line="360" w:lineRule="auto"/>
        <w:ind w:firstLine="851"/>
        <w:jc w:val="both"/>
        <w:rPr>
          <w:rFonts w:ascii="Times New Roman" w:hAnsi="Times New Roman" w:cs="Times New Roman"/>
          <w:sz w:val="28"/>
          <w:szCs w:val="28"/>
        </w:rPr>
      </w:pPr>
    </w:p>
    <w:p w:rsidR="00770BED" w:rsidRPr="00F73D5B" w:rsidRDefault="00E33B89" w:rsidP="0033418E">
      <w:pPr>
        <w:suppressAutoHyphens/>
        <w:spacing w:after="200" w:line="360" w:lineRule="auto"/>
        <w:ind w:firstLine="851"/>
        <w:rPr>
          <w:rFonts w:ascii="Times New Roman" w:hAnsi="Times New Roman" w:cs="Times New Roman"/>
          <w:b/>
          <w:sz w:val="28"/>
          <w:szCs w:val="28"/>
        </w:rPr>
      </w:pPr>
      <w:r>
        <w:rPr>
          <w:rFonts w:ascii="Times New Roman" w:hAnsi="Times New Roman" w:cs="Times New Roman"/>
          <w:b/>
          <w:sz w:val="28"/>
          <w:szCs w:val="28"/>
        </w:rPr>
        <w:t>Выводы по г</w:t>
      </w:r>
      <w:r w:rsidR="00F73D5B" w:rsidRPr="00F73D5B">
        <w:rPr>
          <w:rFonts w:ascii="Times New Roman" w:hAnsi="Times New Roman" w:cs="Times New Roman"/>
          <w:b/>
          <w:sz w:val="28"/>
          <w:szCs w:val="28"/>
        </w:rPr>
        <w:t>лаве 1</w:t>
      </w:r>
    </w:p>
    <w:p w:rsidR="00380EC9" w:rsidRDefault="00F160E8" w:rsidP="0033418E">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Подвод</w:t>
      </w:r>
      <w:r w:rsidR="00380EC9">
        <w:rPr>
          <w:rFonts w:ascii="Times New Roman" w:hAnsi="Times New Roman" w:cs="Times New Roman"/>
          <w:sz w:val="28"/>
          <w:szCs w:val="28"/>
        </w:rPr>
        <w:t xml:space="preserve">я итоги </w:t>
      </w:r>
      <w:r w:rsidR="009B0D3C">
        <w:rPr>
          <w:rFonts w:ascii="Times New Roman" w:hAnsi="Times New Roman" w:cs="Times New Roman"/>
          <w:sz w:val="28"/>
          <w:szCs w:val="28"/>
        </w:rPr>
        <w:t>первой главы</w:t>
      </w:r>
      <w:r w:rsidR="00380EC9">
        <w:rPr>
          <w:rFonts w:ascii="Times New Roman" w:hAnsi="Times New Roman" w:cs="Times New Roman"/>
          <w:sz w:val="28"/>
          <w:szCs w:val="28"/>
        </w:rPr>
        <w:t>, мы видим:</w:t>
      </w:r>
    </w:p>
    <w:p w:rsidR="00F73D5B" w:rsidRDefault="00380EC9"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1. П</w:t>
      </w:r>
      <w:r w:rsidR="00F160E8">
        <w:rPr>
          <w:rFonts w:ascii="Times New Roman" w:hAnsi="Times New Roman" w:cs="Times New Roman"/>
          <w:sz w:val="28"/>
          <w:szCs w:val="28"/>
        </w:rPr>
        <w:t xml:space="preserve">роблема психологической готовности к школе была исследована в разные периоды времени, разными авторами и является актуальной по сей день. Напомним, что психологическая готовность к школе – это необходимый и достаточный уровень психического развития ребенка для освоения школьной программы в условиях обучения в группе сверстников </w:t>
      </w:r>
      <w:r w:rsidR="00F160E8" w:rsidRPr="00F160E8">
        <w:rPr>
          <w:rFonts w:ascii="Times New Roman" w:hAnsi="Times New Roman" w:cs="Times New Roman"/>
          <w:sz w:val="28"/>
          <w:szCs w:val="28"/>
        </w:rPr>
        <w:t>[</w:t>
      </w:r>
      <w:r w:rsidR="00CC778D">
        <w:rPr>
          <w:rFonts w:ascii="Times New Roman" w:hAnsi="Times New Roman" w:cs="Times New Roman"/>
          <w:sz w:val="28"/>
          <w:szCs w:val="28"/>
        </w:rPr>
        <w:t>23</w:t>
      </w:r>
      <w:r w:rsidR="00F160E8" w:rsidRPr="00F160E8">
        <w:rPr>
          <w:rFonts w:ascii="Times New Roman" w:hAnsi="Times New Roman" w:cs="Times New Roman"/>
          <w:sz w:val="28"/>
          <w:szCs w:val="28"/>
        </w:rPr>
        <w:t>]</w:t>
      </w:r>
      <w:r w:rsidR="00F160E8">
        <w:rPr>
          <w:rFonts w:ascii="Times New Roman" w:hAnsi="Times New Roman" w:cs="Times New Roman"/>
          <w:sz w:val="28"/>
          <w:szCs w:val="28"/>
        </w:rPr>
        <w:t>.</w:t>
      </w:r>
    </w:p>
    <w:p w:rsidR="00F160E8" w:rsidRPr="002A34FD" w:rsidRDefault="00380EC9"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F160E8">
        <w:rPr>
          <w:rFonts w:ascii="Times New Roman" w:hAnsi="Times New Roman" w:cs="Times New Roman"/>
          <w:sz w:val="28"/>
          <w:szCs w:val="28"/>
        </w:rPr>
        <w:t xml:space="preserve">Как показал анализ изученной </w:t>
      </w:r>
      <w:r w:rsidR="009B0D3C">
        <w:rPr>
          <w:rFonts w:ascii="Times New Roman" w:hAnsi="Times New Roman" w:cs="Times New Roman"/>
          <w:sz w:val="28"/>
          <w:szCs w:val="28"/>
        </w:rPr>
        <w:t>в первом</w:t>
      </w:r>
      <w:r w:rsidR="00F160E8">
        <w:rPr>
          <w:rFonts w:ascii="Times New Roman" w:hAnsi="Times New Roman" w:cs="Times New Roman"/>
          <w:sz w:val="28"/>
          <w:szCs w:val="28"/>
        </w:rPr>
        <w:t xml:space="preserve"> параграфе литературы, м</w:t>
      </w:r>
      <w:r w:rsidR="00F160E8" w:rsidRPr="002A34FD">
        <w:rPr>
          <w:rFonts w:ascii="Times New Roman" w:hAnsi="Times New Roman" w:cs="Times New Roman"/>
          <w:sz w:val="28"/>
          <w:szCs w:val="28"/>
        </w:rPr>
        <w:t xml:space="preserve">ожно сделать вывод, что основное внимание зарубежных психологов направлено на создание тестов и гораздо в меньшей степени </w:t>
      </w:r>
      <w:r w:rsidR="00F160E8">
        <w:rPr>
          <w:rFonts w:ascii="Times New Roman" w:hAnsi="Times New Roman" w:cs="Times New Roman"/>
          <w:sz w:val="28"/>
          <w:szCs w:val="28"/>
        </w:rPr>
        <w:t>-</w:t>
      </w:r>
      <w:r w:rsidR="00F160E8" w:rsidRPr="002A34FD">
        <w:rPr>
          <w:rFonts w:ascii="Times New Roman" w:hAnsi="Times New Roman" w:cs="Times New Roman"/>
          <w:sz w:val="28"/>
          <w:szCs w:val="28"/>
        </w:rPr>
        <w:t xml:space="preserve"> на теорию вопроса.</w:t>
      </w:r>
    </w:p>
    <w:p w:rsidR="00F160E8" w:rsidRDefault="00380EC9"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00F160E8" w:rsidRPr="002A34FD">
        <w:rPr>
          <w:rFonts w:ascii="Times New Roman" w:hAnsi="Times New Roman" w:cs="Times New Roman"/>
          <w:sz w:val="28"/>
          <w:szCs w:val="28"/>
        </w:rPr>
        <w:t>Таким образом,</w:t>
      </w:r>
      <w:r w:rsidR="00F160E8">
        <w:rPr>
          <w:rFonts w:ascii="Times New Roman" w:hAnsi="Times New Roman" w:cs="Times New Roman"/>
          <w:sz w:val="28"/>
          <w:szCs w:val="28"/>
        </w:rPr>
        <w:t xml:space="preserve"> </w:t>
      </w:r>
      <w:r w:rsidR="009B0D3C">
        <w:rPr>
          <w:rFonts w:ascii="Times New Roman" w:hAnsi="Times New Roman" w:cs="Times New Roman"/>
          <w:sz w:val="28"/>
          <w:szCs w:val="28"/>
        </w:rPr>
        <w:t>мы сделали</w:t>
      </w:r>
      <w:r w:rsidR="00F160E8">
        <w:rPr>
          <w:rFonts w:ascii="Times New Roman" w:hAnsi="Times New Roman" w:cs="Times New Roman"/>
          <w:sz w:val="28"/>
          <w:szCs w:val="28"/>
        </w:rPr>
        <w:t xml:space="preserve"> вывод, что</w:t>
      </w:r>
      <w:r w:rsidR="00F160E8" w:rsidRPr="002A34FD">
        <w:rPr>
          <w:rFonts w:ascii="Times New Roman" w:hAnsi="Times New Roman" w:cs="Times New Roman"/>
          <w:sz w:val="28"/>
          <w:szCs w:val="28"/>
        </w:rPr>
        <w:t xml:space="preserve"> высокие требования жизни к организации воспитания в обучении интенсифицируют поиски новых, более эффективных психолого-педагогических подходов, нацеленных на приведение методов обучения в соответствии с психологическими особенностями ребенка. Поэтому проблема психологической готовности детей к обучению в школе получает особое значение, так как от ее решения зависит успешность последующего обучения детей в школе.</w:t>
      </w:r>
    </w:p>
    <w:p w:rsidR="00F160E8" w:rsidRDefault="00380EC9" w:rsidP="00516DA6">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00F160E8">
        <w:rPr>
          <w:rFonts w:ascii="Times New Roman" w:hAnsi="Times New Roman" w:cs="Times New Roman"/>
          <w:sz w:val="28"/>
          <w:szCs w:val="28"/>
        </w:rPr>
        <w:t xml:space="preserve">Что касается характеристики детей старшего дошкольного возраста с нарушениями речи и без нарушений речи, то их уровень готовности к школе имеет небольшие, но ощутимые различия. Таким образом, у детей старшего дошкольного возраста с общим недоразвитием речи </w:t>
      </w:r>
      <w:r w:rsidR="00F160E8" w:rsidRPr="009631CF">
        <w:rPr>
          <w:rFonts w:ascii="Times New Roman" w:hAnsi="Times New Roman" w:cs="Times New Roman"/>
          <w:sz w:val="28"/>
          <w:szCs w:val="28"/>
        </w:rPr>
        <w:t>в большей или меньшей степени оказываются нарушенными произношение и различие звуков на слух, недостаточно полноценно происходит овладение сист</w:t>
      </w:r>
      <w:r w:rsidR="00F160E8">
        <w:rPr>
          <w:rFonts w:ascii="Times New Roman" w:hAnsi="Times New Roman" w:cs="Times New Roman"/>
          <w:sz w:val="28"/>
          <w:szCs w:val="28"/>
        </w:rPr>
        <w:t xml:space="preserve">емой морфем, а также </w:t>
      </w:r>
      <w:r w:rsidR="00F160E8" w:rsidRPr="009631CF">
        <w:rPr>
          <w:rFonts w:ascii="Times New Roman" w:hAnsi="Times New Roman" w:cs="Times New Roman"/>
          <w:sz w:val="28"/>
          <w:szCs w:val="28"/>
        </w:rPr>
        <w:t>плохо усваиваются навыки словоизменения и словообразования.</w:t>
      </w:r>
      <w:r w:rsidR="00F160E8">
        <w:rPr>
          <w:rFonts w:ascii="Times New Roman" w:hAnsi="Times New Roman" w:cs="Times New Roman"/>
          <w:sz w:val="28"/>
          <w:szCs w:val="28"/>
        </w:rPr>
        <w:t xml:space="preserve"> Что, несомненно, является причиной недостаточной продуктивности памяти, снижение возможности запоминания вербального материала, не дотягивающего до нормы словарного запаса </w:t>
      </w:r>
      <w:r w:rsidR="009B0D3C">
        <w:rPr>
          <w:rFonts w:ascii="Times New Roman" w:hAnsi="Times New Roman" w:cs="Times New Roman"/>
          <w:sz w:val="28"/>
          <w:szCs w:val="28"/>
        </w:rPr>
        <w:t>и других</w:t>
      </w:r>
      <w:r w:rsidR="00F160E8">
        <w:rPr>
          <w:rFonts w:ascii="Times New Roman" w:hAnsi="Times New Roman" w:cs="Times New Roman"/>
          <w:sz w:val="28"/>
          <w:szCs w:val="28"/>
        </w:rPr>
        <w:t xml:space="preserve">, не менее важных показателей отставания в развитии от детей старшего дошкольного возраста, не имеющих </w:t>
      </w:r>
      <w:r w:rsidR="009B0D3C">
        <w:rPr>
          <w:rFonts w:ascii="Times New Roman" w:hAnsi="Times New Roman" w:cs="Times New Roman"/>
          <w:sz w:val="28"/>
          <w:szCs w:val="28"/>
        </w:rPr>
        <w:t>нарушений речи</w:t>
      </w:r>
      <w:r w:rsidR="00F160E8">
        <w:rPr>
          <w:rFonts w:ascii="Times New Roman" w:hAnsi="Times New Roman" w:cs="Times New Roman"/>
          <w:sz w:val="28"/>
          <w:szCs w:val="28"/>
        </w:rPr>
        <w:t xml:space="preserve">.  </w:t>
      </w:r>
    </w:p>
    <w:p w:rsidR="00516DA6" w:rsidRDefault="00516DA6">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292E0F" w:rsidRDefault="00292E0F" w:rsidP="00292E0F">
      <w:pPr>
        <w:suppressAutoHyphens/>
        <w:spacing w:after="0" w:line="360" w:lineRule="auto"/>
        <w:ind w:firstLine="709"/>
        <w:jc w:val="both"/>
        <w:rPr>
          <w:rFonts w:ascii="Times New Roman" w:hAnsi="Times New Roman" w:cs="Times New Roman"/>
          <w:b/>
          <w:sz w:val="28"/>
          <w:szCs w:val="28"/>
        </w:rPr>
      </w:pPr>
      <w:r w:rsidRPr="00292E0F">
        <w:rPr>
          <w:rFonts w:ascii="Times New Roman" w:hAnsi="Times New Roman" w:cs="Times New Roman"/>
          <w:b/>
          <w:sz w:val="28"/>
          <w:szCs w:val="28"/>
        </w:rPr>
        <w:lastRenderedPageBreak/>
        <w:t>Глава 2. Эмпирическое изучение особенностей психолого-педагогической готовности к школе детей с нарушениями речи</w:t>
      </w:r>
    </w:p>
    <w:p w:rsidR="00292E0F" w:rsidRDefault="00292E0F" w:rsidP="00292E0F">
      <w:pPr>
        <w:suppressAutoHyphens/>
        <w:spacing w:after="0" w:line="360" w:lineRule="auto"/>
        <w:ind w:firstLine="709"/>
        <w:jc w:val="both"/>
        <w:rPr>
          <w:rFonts w:ascii="Times New Roman" w:hAnsi="Times New Roman" w:cs="Times New Roman"/>
          <w:b/>
          <w:sz w:val="28"/>
          <w:szCs w:val="28"/>
        </w:rPr>
      </w:pPr>
      <w:r w:rsidRPr="00292E0F">
        <w:rPr>
          <w:rFonts w:ascii="Times New Roman" w:hAnsi="Times New Roman" w:cs="Times New Roman"/>
          <w:b/>
          <w:sz w:val="28"/>
          <w:szCs w:val="28"/>
        </w:rPr>
        <w:t>2.1. Описание эмпирического исследования, характеристика испытуемых и методик исследования</w:t>
      </w:r>
    </w:p>
    <w:p w:rsidR="002916DB" w:rsidRDefault="00541F48" w:rsidP="00292E0F">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Перед проведением эмпирического исследования была проведена тщательная подготовка, состоящая из нескольких этапов.</w:t>
      </w:r>
    </w:p>
    <w:p w:rsidR="00292E0F" w:rsidRDefault="00292E0F" w:rsidP="00292E0F">
      <w:pPr>
        <w:suppressAutoHyphens/>
        <w:spacing w:after="0" w:line="360" w:lineRule="auto"/>
        <w:ind w:firstLine="709"/>
        <w:jc w:val="both"/>
        <w:rPr>
          <w:rFonts w:ascii="Times New Roman" w:hAnsi="Times New Roman" w:cs="Times New Roman"/>
          <w:sz w:val="28"/>
          <w:szCs w:val="28"/>
          <w:shd w:val="clear" w:color="auto" w:fill="FFFFFF" w:themeFill="background1"/>
        </w:rPr>
      </w:pPr>
      <w:r w:rsidRPr="003E3046">
        <w:rPr>
          <w:rFonts w:ascii="Times New Roman" w:hAnsi="Times New Roman" w:cs="Times New Roman"/>
          <w:sz w:val="28"/>
          <w:szCs w:val="28"/>
        </w:rPr>
        <w:t>В соответствии с целью и задачами работы для эмпирического</w:t>
      </w:r>
      <w:r>
        <w:rPr>
          <w:rFonts w:ascii="Times New Roman" w:hAnsi="Times New Roman" w:cs="Times New Roman"/>
          <w:sz w:val="28"/>
          <w:szCs w:val="28"/>
          <w:shd w:val="clear" w:color="auto" w:fill="F5F5F5"/>
        </w:rPr>
        <w:t xml:space="preserve"> </w:t>
      </w:r>
      <w:r w:rsidRPr="003E3046">
        <w:rPr>
          <w:rFonts w:ascii="Times New Roman" w:hAnsi="Times New Roman" w:cs="Times New Roman"/>
          <w:sz w:val="28"/>
          <w:szCs w:val="28"/>
        </w:rPr>
        <w:t>исследования уровня развития готовности детей с нарушениями речи к</w:t>
      </w:r>
      <w:r>
        <w:rPr>
          <w:rFonts w:ascii="Times New Roman" w:hAnsi="Times New Roman" w:cs="Times New Roman"/>
          <w:sz w:val="28"/>
          <w:szCs w:val="28"/>
          <w:shd w:val="clear" w:color="auto" w:fill="F5F5F5"/>
        </w:rPr>
        <w:t xml:space="preserve"> </w:t>
      </w:r>
      <w:r w:rsidRPr="003E3046">
        <w:rPr>
          <w:rFonts w:ascii="Times New Roman" w:hAnsi="Times New Roman" w:cs="Times New Roman"/>
          <w:sz w:val="28"/>
          <w:szCs w:val="28"/>
        </w:rPr>
        <w:t xml:space="preserve">обучению в школе были подобраны </w:t>
      </w:r>
      <w:r w:rsidR="009B0D3C" w:rsidRPr="003E3046">
        <w:rPr>
          <w:rFonts w:ascii="Times New Roman" w:hAnsi="Times New Roman" w:cs="Times New Roman"/>
          <w:sz w:val="28"/>
          <w:szCs w:val="28"/>
        </w:rPr>
        <w:t>следующие психодиагностические методики,</w:t>
      </w:r>
      <w:r w:rsidR="00494B89">
        <w:rPr>
          <w:rFonts w:ascii="Times New Roman" w:hAnsi="Times New Roman" w:cs="Times New Roman"/>
          <w:sz w:val="28"/>
          <w:szCs w:val="28"/>
        </w:rPr>
        <w:t xml:space="preserve"> </w:t>
      </w:r>
      <w:r w:rsidR="00904030">
        <w:rPr>
          <w:rFonts w:ascii="Times New Roman" w:hAnsi="Times New Roman" w:cs="Times New Roman"/>
          <w:sz w:val="28"/>
          <w:szCs w:val="28"/>
        </w:rPr>
        <w:t xml:space="preserve">изучающие различные компоненты психологической готовности, они представлены ниже, </w:t>
      </w:r>
      <w:r w:rsidR="009B0D3C" w:rsidRPr="00494B89">
        <w:rPr>
          <w:rFonts w:ascii="Times New Roman" w:hAnsi="Times New Roman" w:cs="Times New Roman"/>
          <w:sz w:val="28"/>
          <w:szCs w:val="28"/>
          <w:shd w:val="clear" w:color="auto" w:fill="FFFFFF" w:themeFill="background1"/>
        </w:rPr>
        <w:t>в таблице</w:t>
      </w:r>
      <w:r w:rsidR="00494B89" w:rsidRPr="00494B89">
        <w:rPr>
          <w:rFonts w:ascii="Times New Roman" w:hAnsi="Times New Roman" w:cs="Times New Roman"/>
          <w:sz w:val="28"/>
          <w:szCs w:val="28"/>
          <w:shd w:val="clear" w:color="auto" w:fill="FFFFFF" w:themeFill="background1"/>
        </w:rPr>
        <w:t xml:space="preserve"> 1.</w:t>
      </w:r>
    </w:p>
    <w:p w:rsidR="00825249" w:rsidRDefault="00825249" w:rsidP="00825249">
      <w:pPr>
        <w:suppressAutoHyphens/>
        <w:spacing w:after="0" w:line="360" w:lineRule="auto"/>
        <w:ind w:firstLine="851"/>
        <w:jc w:val="both"/>
        <w:rPr>
          <w:rStyle w:val="apple-converted-space"/>
          <w:rFonts w:ascii="Arial" w:hAnsi="Arial" w:cs="Arial"/>
          <w:color w:val="000000"/>
          <w:shd w:val="clear" w:color="auto" w:fill="FFFFFF"/>
        </w:rPr>
      </w:pPr>
      <w:r>
        <w:rPr>
          <w:rFonts w:ascii="Times New Roman" w:hAnsi="Times New Roman" w:cs="Times New Roman"/>
          <w:sz w:val="28"/>
          <w:szCs w:val="28"/>
        </w:rPr>
        <w:t>Напомним, что в первой главе, основываясь на слова Л.И. Божович</w:t>
      </w:r>
      <w:r w:rsidR="00904030">
        <w:rPr>
          <w:rFonts w:ascii="Times New Roman" w:hAnsi="Times New Roman" w:cs="Times New Roman"/>
          <w:sz w:val="28"/>
          <w:szCs w:val="28"/>
        </w:rPr>
        <w:t xml:space="preserve"> о представлениях</w:t>
      </w:r>
      <w:r w:rsidRPr="00155C3B">
        <w:rPr>
          <w:rFonts w:ascii="Times New Roman" w:hAnsi="Times New Roman" w:cs="Times New Roman"/>
          <w:sz w:val="28"/>
          <w:szCs w:val="28"/>
        </w:rPr>
        <w:t xml:space="preserve"> современных исследователей</w:t>
      </w:r>
      <w:r>
        <w:rPr>
          <w:rFonts w:ascii="Times New Roman" w:hAnsi="Times New Roman" w:cs="Times New Roman"/>
          <w:sz w:val="28"/>
          <w:szCs w:val="28"/>
        </w:rPr>
        <w:t>,</w:t>
      </w:r>
      <w:r w:rsidR="00290E87">
        <w:rPr>
          <w:rFonts w:ascii="Times New Roman" w:hAnsi="Times New Roman" w:cs="Times New Roman"/>
          <w:sz w:val="28"/>
          <w:szCs w:val="28"/>
        </w:rPr>
        <w:t xml:space="preserve"> что</w:t>
      </w:r>
      <w:r w:rsidRPr="00155C3B">
        <w:rPr>
          <w:rFonts w:ascii="Times New Roman" w:hAnsi="Times New Roman" w:cs="Times New Roman"/>
          <w:sz w:val="28"/>
          <w:szCs w:val="28"/>
        </w:rPr>
        <w:t xml:space="preserve"> психологическая готовность к школе проявляется как итог развития ребенка в дошкольном возрасте</w:t>
      </w:r>
      <w:r>
        <w:rPr>
          <w:rFonts w:ascii="Times New Roman" w:hAnsi="Times New Roman" w:cs="Times New Roman"/>
          <w:sz w:val="28"/>
          <w:szCs w:val="28"/>
        </w:rPr>
        <w:t>, мы выделили четыре</w:t>
      </w:r>
      <w:r w:rsidRPr="00155C3B">
        <w:rPr>
          <w:rFonts w:ascii="Times New Roman" w:hAnsi="Times New Roman" w:cs="Times New Roman"/>
          <w:sz w:val="28"/>
          <w:szCs w:val="28"/>
        </w:rPr>
        <w:t xml:space="preserve"> </w:t>
      </w:r>
      <w:r>
        <w:rPr>
          <w:rFonts w:ascii="Times New Roman" w:hAnsi="Times New Roman" w:cs="Times New Roman"/>
          <w:sz w:val="28"/>
          <w:szCs w:val="28"/>
        </w:rPr>
        <w:t>компонента психологической готовности к школьному обучению</w:t>
      </w:r>
      <w:r w:rsidRPr="00155C3B">
        <w:rPr>
          <w:rFonts w:ascii="Times New Roman" w:hAnsi="Times New Roman" w:cs="Times New Roman"/>
          <w:sz w:val="28"/>
          <w:szCs w:val="28"/>
        </w:rPr>
        <w:t xml:space="preserve">: интеллектуальный, </w:t>
      </w:r>
      <w:r>
        <w:rPr>
          <w:rFonts w:ascii="Times New Roman" w:hAnsi="Times New Roman" w:cs="Times New Roman"/>
          <w:sz w:val="28"/>
          <w:szCs w:val="28"/>
        </w:rPr>
        <w:t>социальный (коммуникативный), волевой и мотивационный</w:t>
      </w:r>
      <w:r w:rsidRPr="00155C3B">
        <w:rPr>
          <w:rFonts w:ascii="Times New Roman" w:hAnsi="Times New Roman" w:cs="Times New Roman"/>
          <w:sz w:val="28"/>
          <w:szCs w:val="28"/>
        </w:rPr>
        <w:t>.</w:t>
      </w:r>
      <w:r w:rsidRPr="00155C3B">
        <w:rPr>
          <w:rStyle w:val="apple-converted-space"/>
          <w:rFonts w:ascii="Arial" w:hAnsi="Arial" w:cs="Arial"/>
          <w:color w:val="000000"/>
          <w:shd w:val="clear" w:color="auto" w:fill="FFFFFF"/>
        </w:rPr>
        <w:t> </w:t>
      </w:r>
    </w:p>
    <w:p w:rsidR="00825249" w:rsidRDefault="00825249" w:rsidP="00825249">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sidRPr="002542AB">
        <w:rPr>
          <w:rStyle w:val="apple-converted-space"/>
          <w:rFonts w:ascii="Times New Roman" w:hAnsi="Times New Roman" w:cs="Times New Roman"/>
          <w:i/>
          <w:color w:val="000000"/>
          <w:sz w:val="28"/>
          <w:shd w:val="clear" w:color="auto" w:fill="FFFFFF"/>
        </w:rPr>
        <w:t xml:space="preserve">Интеллектуальная </w:t>
      </w:r>
      <w:r>
        <w:rPr>
          <w:rStyle w:val="apple-converted-space"/>
          <w:rFonts w:ascii="Times New Roman" w:hAnsi="Times New Roman" w:cs="Times New Roman"/>
          <w:i/>
          <w:color w:val="000000"/>
          <w:sz w:val="28"/>
          <w:shd w:val="clear" w:color="auto" w:fill="FFFFFF"/>
        </w:rPr>
        <w:t>готовность</w:t>
      </w:r>
      <w:r w:rsidR="00290E87">
        <w:rPr>
          <w:rStyle w:val="apple-converted-space"/>
          <w:rFonts w:ascii="Times New Roman" w:hAnsi="Times New Roman" w:cs="Times New Roman"/>
          <w:i/>
          <w:color w:val="000000"/>
          <w:sz w:val="28"/>
          <w:shd w:val="clear" w:color="auto" w:fill="FFFFFF"/>
        </w:rPr>
        <w:t>,</w:t>
      </w:r>
      <w:r w:rsidR="00290E87">
        <w:rPr>
          <w:rStyle w:val="apple-converted-space"/>
          <w:rFonts w:ascii="Times New Roman" w:hAnsi="Times New Roman" w:cs="Times New Roman"/>
          <w:color w:val="000000"/>
          <w:sz w:val="28"/>
          <w:shd w:val="clear" w:color="auto" w:fill="FFFFFF"/>
        </w:rPr>
        <w:t xml:space="preserve"> как мы выяснили,</w:t>
      </w:r>
      <w:r w:rsidRPr="002542AB">
        <w:rPr>
          <w:rStyle w:val="apple-converted-space"/>
          <w:rFonts w:ascii="Times New Roman" w:hAnsi="Times New Roman" w:cs="Times New Roman"/>
          <w:i/>
          <w:color w:val="000000"/>
          <w:sz w:val="28"/>
          <w:shd w:val="clear" w:color="auto" w:fill="FFFFFF"/>
        </w:rPr>
        <w:t xml:space="preserve"> </w:t>
      </w:r>
      <w:r>
        <w:rPr>
          <w:rStyle w:val="apple-converted-space"/>
          <w:rFonts w:ascii="Times New Roman" w:hAnsi="Times New Roman" w:cs="Times New Roman"/>
          <w:color w:val="000000"/>
          <w:sz w:val="28"/>
          <w:shd w:val="clear" w:color="auto" w:fill="FFFFFF"/>
        </w:rPr>
        <w:t>включает в себя дифференцированное восприятие, концентрацию внимания, аналитическое мышление, логическое запоминание, сенсомоторную координацию, умение воспроизводить образец.</w:t>
      </w:r>
    </w:p>
    <w:p w:rsidR="00825249" w:rsidRDefault="00825249" w:rsidP="00825249">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Pr>
          <w:rStyle w:val="apple-converted-space"/>
          <w:rFonts w:ascii="Times New Roman" w:hAnsi="Times New Roman" w:cs="Times New Roman"/>
          <w:i/>
          <w:color w:val="000000"/>
          <w:sz w:val="28"/>
          <w:shd w:val="clear" w:color="auto" w:fill="FFFFFF"/>
        </w:rPr>
        <w:t>Волевая готовность</w:t>
      </w:r>
      <w:r>
        <w:rPr>
          <w:rStyle w:val="apple-converted-space"/>
          <w:rFonts w:ascii="Times New Roman" w:hAnsi="Times New Roman" w:cs="Times New Roman"/>
          <w:color w:val="000000"/>
          <w:sz w:val="28"/>
          <w:shd w:val="clear" w:color="auto" w:fill="FFFFFF"/>
        </w:rPr>
        <w:t xml:space="preserve"> </w:t>
      </w:r>
      <w:r w:rsidR="00290E87">
        <w:rPr>
          <w:rStyle w:val="apple-converted-space"/>
          <w:rFonts w:ascii="Times New Roman" w:hAnsi="Times New Roman" w:cs="Times New Roman"/>
          <w:color w:val="000000"/>
          <w:sz w:val="28"/>
          <w:shd w:val="clear" w:color="auto" w:fill="FFFFFF"/>
        </w:rPr>
        <w:t>совмещает в себе такие аспекты</w:t>
      </w:r>
      <w:r>
        <w:rPr>
          <w:rStyle w:val="apple-converted-space"/>
          <w:rFonts w:ascii="Times New Roman" w:hAnsi="Times New Roman" w:cs="Times New Roman"/>
          <w:color w:val="000000"/>
          <w:sz w:val="28"/>
          <w:shd w:val="clear" w:color="auto" w:fill="FFFFFF"/>
        </w:rPr>
        <w:t>, как уменьшение импульсивных реакций и возможность длительное время выполнять не очень привлекательное задание.</w:t>
      </w:r>
    </w:p>
    <w:p w:rsidR="00825249" w:rsidRPr="00DB4D9C" w:rsidRDefault="00825249" w:rsidP="00825249">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Pr>
          <w:rStyle w:val="apple-converted-space"/>
          <w:rFonts w:ascii="Times New Roman" w:hAnsi="Times New Roman" w:cs="Times New Roman"/>
          <w:i/>
          <w:color w:val="000000"/>
          <w:sz w:val="28"/>
          <w:shd w:val="clear" w:color="auto" w:fill="FFFFFF"/>
        </w:rPr>
        <w:t xml:space="preserve">Мотивационная готовность </w:t>
      </w:r>
      <w:r w:rsidR="00290E87">
        <w:rPr>
          <w:rStyle w:val="apple-converted-space"/>
          <w:rFonts w:ascii="Times New Roman" w:hAnsi="Times New Roman" w:cs="Times New Roman"/>
          <w:color w:val="000000"/>
          <w:sz w:val="28"/>
          <w:shd w:val="clear" w:color="auto" w:fill="FFFFFF"/>
        </w:rPr>
        <w:t>– это сформированность положительного отношения</w:t>
      </w:r>
      <w:r>
        <w:rPr>
          <w:rStyle w:val="apple-converted-space"/>
          <w:rFonts w:ascii="Times New Roman" w:hAnsi="Times New Roman" w:cs="Times New Roman"/>
          <w:color w:val="000000"/>
          <w:sz w:val="28"/>
          <w:shd w:val="clear" w:color="auto" w:fill="FFFFFF"/>
        </w:rPr>
        <w:t xml:space="preserve"> к школе и желание учиться.</w:t>
      </w:r>
    </w:p>
    <w:p w:rsidR="00825249" w:rsidRDefault="00290E87" w:rsidP="00290E87">
      <w:pPr>
        <w:suppressAutoHyphens/>
        <w:spacing w:after="0" w:line="360" w:lineRule="auto"/>
        <w:ind w:firstLine="851"/>
        <w:jc w:val="both"/>
        <w:rPr>
          <w:rStyle w:val="apple-converted-space"/>
          <w:rFonts w:ascii="Times New Roman" w:hAnsi="Times New Roman" w:cs="Times New Roman"/>
          <w:color w:val="000000"/>
          <w:sz w:val="28"/>
          <w:shd w:val="clear" w:color="auto" w:fill="FFFFFF"/>
        </w:rPr>
      </w:pPr>
      <w:r>
        <w:rPr>
          <w:rStyle w:val="apple-converted-space"/>
          <w:rFonts w:ascii="Times New Roman" w:hAnsi="Times New Roman" w:cs="Times New Roman"/>
          <w:color w:val="000000"/>
          <w:sz w:val="28"/>
          <w:shd w:val="clear" w:color="auto" w:fill="FFFFFF"/>
        </w:rPr>
        <w:t>И</w:t>
      </w:r>
      <w:r w:rsidR="00825249">
        <w:rPr>
          <w:rStyle w:val="apple-converted-space"/>
          <w:rFonts w:ascii="Times New Roman" w:hAnsi="Times New Roman" w:cs="Times New Roman"/>
          <w:color w:val="000000"/>
          <w:sz w:val="28"/>
          <w:shd w:val="clear" w:color="auto" w:fill="FFFFFF"/>
        </w:rPr>
        <w:t xml:space="preserve"> </w:t>
      </w:r>
      <w:r>
        <w:rPr>
          <w:rStyle w:val="apple-converted-space"/>
          <w:rFonts w:ascii="Times New Roman" w:hAnsi="Times New Roman" w:cs="Times New Roman"/>
          <w:i/>
          <w:color w:val="000000"/>
          <w:sz w:val="28"/>
          <w:shd w:val="clear" w:color="auto" w:fill="FFFFFF"/>
        </w:rPr>
        <w:t>социальная</w:t>
      </w:r>
      <w:r w:rsidR="00825249" w:rsidRPr="00290E87">
        <w:rPr>
          <w:rStyle w:val="apple-converted-space"/>
          <w:rFonts w:ascii="Times New Roman" w:hAnsi="Times New Roman" w:cs="Times New Roman"/>
          <w:i/>
          <w:color w:val="000000"/>
          <w:sz w:val="28"/>
          <w:shd w:val="clear" w:color="auto" w:fill="FFFFFF"/>
        </w:rPr>
        <w:t xml:space="preserve"> готовности</w:t>
      </w:r>
      <w:r w:rsidR="00825249">
        <w:rPr>
          <w:rStyle w:val="apple-converted-space"/>
          <w:rFonts w:ascii="Times New Roman" w:hAnsi="Times New Roman" w:cs="Times New Roman"/>
          <w:color w:val="000000"/>
          <w:sz w:val="28"/>
          <w:shd w:val="clear" w:color="auto" w:fill="FFFFFF"/>
        </w:rPr>
        <w:t xml:space="preserve">, </w:t>
      </w:r>
      <w:r>
        <w:rPr>
          <w:rStyle w:val="apple-converted-space"/>
          <w:rFonts w:ascii="Times New Roman" w:hAnsi="Times New Roman" w:cs="Times New Roman"/>
          <w:color w:val="000000"/>
          <w:sz w:val="28"/>
          <w:shd w:val="clear" w:color="auto" w:fill="FFFFFF"/>
        </w:rPr>
        <w:t xml:space="preserve">которой </w:t>
      </w:r>
      <w:r w:rsidR="00825249">
        <w:rPr>
          <w:rStyle w:val="apple-converted-space"/>
          <w:rFonts w:ascii="Times New Roman" w:hAnsi="Times New Roman" w:cs="Times New Roman"/>
          <w:color w:val="000000"/>
          <w:sz w:val="28"/>
          <w:shd w:val="clear" w:color="auto" w:fill="FFFFFF"/>
        </w:rPr>
        <w:t>свидетельствуют потребность ребенка в общении со сверстниками, а также умение подчинять свое поведение законам детских групп, и способность исполнять роль ученика в ситуации школьного обучения.</w:t>
      </w:r>
    </w:p>
    <w:p w:rsidR="00825249" w:rsidRDefault="00825249" w:rsidP="00292E0F">
      <w:pPr>
        <w:suppressAutoHyphens/>
        <w:spacing w:after="0" w:line="360" w:lineRule="auto"/>
        <w:ind w:firstLine="709"/>
        <w:jc w:val="both"/>
        <w:rPr>
          <w:rFonts w:ascii="Times New Roman" w:hAnsi="Times New Roman" w:cs="Times New Roman"/>
          <w:sz w:val="28"/>
          <w:szCs w:val="28"/>
        </w:rPr>
      </w:pPr>
    </w:p>
    <w:p w:rsidR="00CA365D" w:rsidRDefault="00CA365D" w:rsidP="00CA365D">
      <w:pPr>
        <w:suppressAutoHyphens/>
        <w:spacing w:after="0" w:line="360" w:lineRule="auto"/>
        <w:ind w:firstLine="709"/>
        <w:jc w:val="right"/>
        <w:rPr>
          <w:rFonts w:ascii="Times New Roman" w:hAnsi="Times New Roman" w:cs="Times New Roman"/>
          <w:sz w:val="24"/>
          <w:szCs w:val="28"/>
        </w:rPr>
      </w:pPr>
      <w:r>
        <w:rPr>
          <w:rFonts w:ascii="Times New Roman" w:hAnsi="Times New Roman" w:cs="Times New Roman"/>
          <w:sz w:val="24"/>
          <w:szCs w:val="28"/>
        </w:rPr>
        <w:t>Таблица 1</w:t>
      </w:r>
      <w:r w:rsidR="00494B89">
        <w:rPr>
          <w:rFonts w:ascii="Times New Roman" w:hAnsi="Times New Roman" w:cs="Times New Roman"/>
          <w:sz w:val="24"/>
          <w:szCs w:val="28"/>
        </w:rPr>
        <w:t xml:space="preserve"> </w:t>
      </w:r>
    </w:p>
    <w:p w:rsidR="00494B89" w:rsidRPr="00494B89" w:rsidRDefault="004E77D9" w:rsidP="00461841">
      <w:pPr>
        <w:suppressAutoHyphens/>
        <w:spacing w:after="0" w:line="360" w:lineRule="auto"/>
        <w:ind w:firstLine="709"/>
        <w:jc w:val="center"/>
        <w:rPr>
          <w:rFonts w:ascii="Times New Roman" w:hAnsi="Times New Roman" w:cs="Times New Roman"/>
          <w:sz w:val="24"/>
          <w:szCs w:val="28"/>
        </w:rPr>
      </w:pPr>
      <w:r>
        <w:rPr>
          <w:rFonts w:ascii="Times New Roman" w:hAnsi="Times New Roman" w:cs="Times New Roman"/>
          <w:sz w:val="24"/>
        </w:rPr>
        <w:t>Методы исследования компонентов психологической готовности детей к обучению в школе</w:t>
      </w:r>
    </w:p>
    <w:tbl>
      <w:tblPr>
        <w:tblStyle w:val="ab"/>
        <w:tblW w:w="0" w:type="auto"/>
        <w:tblLook w:val="04A0" w:firstRow="1" w:lastRow="0" w:firstColumn="1" w:lastColumn="0" w:noHBand="0" w:noVBand="1"/>
      </w:tblPr>
      <w:tblGrid>
        <w:gridCol w:w="484"/>
        <w:gridCol w:w="2489"/>
        <w:gridCol w:w="2804"/>
        <w:gridCol w:w="3568"/>
      </w:tblGrid>
      <w:tr w:rsidR="004E77D9" w:rsidRPr="007C5F19" w:rsidTr="00461841">
        <w:tc>
          <w:tcPr>
            <w:tcW w:w="484" w:type="dxa"/>
          </w:tcPr>
          <w:p w:rsidR="004E77D9" w:rsidRPr="007C5F19" w:rsidRDefault="004E77D9" w:rsidP="004E77D9">
            <w:pPr>
              <w:spacing w:after="0" w:line="240" w:lineRule="auto"/>
              <w:rPr>
                <w:rFonts w:ascii="Times New Roman" w:eastAsia="Calibri" w:hAnsi="Times New Roman" w:cs="Times New Roman"/>
                <w:b/>
                <w:sz w:val="24"/>
                <w:szCs w:val="24"/>
              </w:rPr>
            </w:pPr>
            <w:r w:rsidRPr="007C5F19">
              <w:rPr>
                <w:rFonts w:ascii="Times New Roman" w:eastAsia="Calibri" w:hAnsi="Times New Roman" w:cs="Times New Roman"/>
                <w:b/>
                <w:sz w:val="24"/>
                <w:szCs w:val="24"/>
              </w:rPr>
              <w:t>№</w:t>
            </w:r>
          </w:p>
        </w:tc>
        <w:tc>
          <w:tcPr>
            <w:tcW w:w="2489" w:type="dxa"/>
          </w:tcPr>
          <w:p w:rsidR="004E77D9" w:rsidRPr="007C5F19" w:rsidRDefault="004E77D9" w:rsidP="004E77D9">
            <w:pPr>
              <w:spacing w:after="0" w:line="240" w:lineRule="auto"/>
              <w:rPr>
                <w:rFonts w:ascii="Times New Roman" w:eastAsia="Calibri" w:hAnsi="Times New Roman" w:cs="Times New Roman"/>
                <w:b/>
                <w:sz w:val="24"/>
                <w:szCs w:val="24"/>
              </w:rPr>
            </w:pPr>
            <w:r w:rsidRPr="007C5F19">
              <w:rPr>
                <w:rFonts w:ascii="Times New Roman" w:eastAsia="Calibri" w:hAnsi="Times New Roman" w:cs="Times New Roman"/>
                <w:b/>
                <w:sz w:val="24"/>
                <w:szCs w:val="24"/>
              </w:rPr>
              <w:t>Компоненты готовности</w:t>
            </w:r>
          </w:p>
        </w:tc>
        <w:tc>
          <w:tcPr>
            <w:tcW w:w="2804" w:type="dxa"/>
          </w:tcPr>
          <w:p w:rsidR="004E77D9" w:rsidRPr="007C5F19" w:rsidRDefault="004E77D9" w:rsidP="004E77D9">
            <w:pPr>
              <w:spacing w:after="0" w:line="240" w:lineRule="auto"/>
              <w:rPr>
                <w:rFonts w:ascii="Times New Roman" w:eastAsia="Calibri" w:hAnsi="Times New Roman" w:cs="Times New Roman"/>
                <w:b/>
                <w:sz w:val="24"/>
                <w:szCs w:val="24"/>
              </w:rPr>
            </w:pPr>
            <w:r w:rsidRPr="007C5F19">
              <w:rPr>
                <w:rFonts w:ascii="Times New Roman" w:eastAsia="Calibri" w:hAnsi="Times New Roman" w:cs="Times New Roman"/>
                <w:b/>
                <w:sz w:val="24"/>
                <w:szCs w:val="24"/>
              </w:rPr>
              <w:t>Название метода/методики (автор)</w:t>
            </w:r>
          </w:p>
        </w:tc>
        <w:tc>
          <w:tcPr>
            <w:tcW w:w="3568" w:type="dxa"/>
          </w:tcPr>
          <w:p w:rsidR="004E77D9" w:rsidRPr="007C5F19" w:rsidRDefault="004E77D9" w:rsidP="004E77D9">
            <w:pPr>
              <w:spacing w:after="0" w:line="240" w:lineRule="auto"/>
              <w:rPr>
                <w:rFonts w:ascii="Times New Roman" w:eastAsia="Calibri" w:hAnsi="Times New Roman" w:cs="Times New Roman"/>
                <w:b/>
                <w:sz w:val="24"/>
                <w:szCs w:val="24"/>
              </w:rPr>
            </w:pPr>
            <w:r w:rsidRPr="007C5F19">
              <w:rPr>
                <w:rFonts w:ascii="Times New Roman" w:eastAsia="Calibri" w:hAnsi="Times New Roman" w:cs="Times New Roman"/>
                <w:b/>
                <w:sz w:val="24"/>
                <w:szCs w:val="24"/>
              </w:rPr>
              <w:t>Цель</w:t>
            </w:r>
          </w:p>
        </w:tc>
      </w:tr>
      <w:tr w:rsidR="004E77D9" w:rsidRPr="007C5F19" w:rsidTr="00461841">
        <w:tc>
          <w:tcPr>
            <w:tcW w:w="48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w:t>
            </w:r>
          </w:p>
        </w:tc>
        <w:tc>
          <w:tcPr>
            <w:tcW w:w="2489"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Социальная/</w:t>
            </w:r>
          </w:p>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Эмоциональная</w:t>
            </w:r>
          </w:p>
        </w:tc>
        <w:tc>
          <w:tcPr>
            <w:tcW w:w="2804" w:type="dxa"/>
          </w:tcPr>
          <w:p w:rsidR="004E77D9" w:rsidRPr="007C5F19" w:rsidRDefault="004E77D9" w:rsidP="000A6380">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 xml:space="preserve">Беседа по И.А. </w:t>
            </w:r>
            <w:proofErr w:type="spellStart"/>
            <w:r w:rsidRPr="007C5F19">
              <w:rPr>
                <w:rFonts w:ascii="Times New Roman" w:eastAsia="Calibri" w:hAnsi="Times New Roman" w:cs="Times New Roman"/>
                <w:sz w:val="24"/>
                <w:szCs w:val="24"/>
              </w:rPr>
              <w:t>Коробейникову</w:t>
            </w:r>
            <w:proofErr w:type="spellEnd"/>
            <w:r w:rsidR="000A6380" w:rsidRPr="007C5F19">
              <w:rPr>
                <w:rFonts w:ascii="Times New Roman" w:eastAsia="Calibri" w:hAnsi="Times New Roman" w:cs="Times New Roman"/>
                <w:sz w:val="24"/>
                <w:szCs w:val="24"/>
              </w:rPr>
              <w:t xml:space="preserve"> </w:t>
            </w:r>
          </w:p>
        </w:tc>
        <w:tc>
          <w:tcPr>
            <w:tcW w:w="3568"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Установление контакта, выявление общего кругозора ребенка</w:t>
            </w:r>
          </w:p>
        </w:tc>
      </w:tr>
      <w:tr w:rsidR="004E77D9" w:rsidRPr="007C5F19" w:rsidTr="00461841">
        <w:tc>
          <w:tcPr>
            <w:tcW w:w="48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2.</w:t>
            </w:r>
          </w:p>
        </w:tc>
        <w:tc>
          <w:tcPr>
            <w:tcW w:w="2489"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Мотивационная</w:t>
            </w:r>
          </w:p>
        </w:tc>
        <w:tc>
          <w:tcPr>
            <w:tcW w:w="280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«Мотивация» по Гинзбургу М.Р.</w:t>
            </w:r>
            <w:r w:rsidR="000A6380" w:rsidRPr="007C5F19">
              <w:rPr>
                <w:rFonts w:ascii="Times New Roman" w:eastAsia="Calibri" w:hAnsi="Times New Roman" w:cs="Times New Roman"/>
                <w:sz w:val="24"/>
                <w:szCs w:val="24"/>
              </w:rPr>
              <w:t xml:space="preserve"> </w:t>
            </w:r>
          </w:p>
        </w:tc>
        <w:tc>
          <w:tcPr>
            <w:tcW w:w="3568"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Определение ведущего мотива обучения в школе</w:t>
            </w:r>
          </w:p>
        </w:tc>
      </w:tr>
      <w:tr w:rsidR="004E77D9" w:rsidRPr="007C5F19" w:rsidTr="00461841">
        <w:tc>
          <w:tcPr>
            <w:tcW w:w="48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3.</w:t>
            </w:r>
          </w:p>
        </w:tc>
        <w:tc>
          <w:tcPr>
            <w:tcW w:w="2489"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Волевая</w:t>
            </w:r>
          </w:p>
        </w:tc>
        <w:tc>
          <w:tcPr>
            <w:tcW w:w="280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w:t>
            </w:r>
            <w:r w:rsidR="009B0D3C" w:rsidRPr="007C5F19">
              <w:rPr>
                <w:rFonts w:ascii="Times New Roman" w:eastAsia="Calibri" w:hAnsi="Times New Roman" w:cs="Times New Roman"/>
                <w:sz w:val="24"/>
                <w:szCs w:val="24"/>
              </w:rPr>
              <w:t>Графический диктант</w:t>
            </w:r>
            <w:r w:rsidRPr="007C5F19">
              <w:rPr>
                <w:rFonts w:ascii="Times New Roman" w:eastAsia="Calibri" w:hAnsi="Times New Roman" w:cs="Times New Roman"/>
                <w:sz w:val="24"/>
                <w:szCs w:val="24"/>
              </w:rPr>
              <w:t>» (Д.Б. Эльконин)</w:t>
            </w:r>
            <w:r w:rsidR="000A6380" w:rsidRPr="007C5F19">
              <w:rPr>
                <w:rFonts w:ascii="Times New Roman" w:eastAsia="Calibri" w:hAnsi="Times New Roman" w:cs="Times New Roman"/>
                <w:sz w:val="24"/>
                <w:szCs w:val="24"/>
              </w:rPr>
              <w:t xml:space="preserve"> </w:t>
            </w:r>
          </w:p>
        </w:tc>
        <w:tc>
          <w:tcPr>
            <w:tcW w:w="3568"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Выявление умения внимательно слушать и точно выполнять указания взрослого, правильно воспроизводить на листе бумаги заданное направление линии, самостоятельно действовать по указанию взрослого.</w:t>
            </w:r>
          </w:p>
        </w:tc>
      </w:tr>
      <w:tr w:rsidR="004E77D9" w:rsidRPr="007C5F19" w:rsidTr="00461841">
        <w:tc>
          <w:tcPr>
            <w:tcW w:w="484" w:type="dxa"/>
            <w:vMerge w:val="restart"/>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4.</w:t>
            </w:r>
          </w:p>
        </w:tc>
        <w:tc>
          <w:tcPr>
            <w:tcW w:w="2489" w:type="dxa"/>
            <w:vMerge w:val="restart"/>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Интеллектуальная</w:t>
            </w:r>
          </w:p>
        </w:tc>
        <w:tc>
          <w:tcPr>
            <w:tcW w:w="2804" w:type="dxa"/>
          </w:tcPr>
          <w:p w:rsidR="004E77D9" w:rsidRPr="007C5F19" w:rsidRDefault="004E77D9" w:rsidP="000A6380">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1.Память «10 слов» (</w:t>
            </w:r>
            <w:proofErr w:type="spellStart"/>
            <w:r w:rsidRPr="007C5F19">
              <w:rPr>
                <w:rFonts w:ascii="Times New Roman" w:eastAsia="Calibri" w:hAnsi="Times New Roman" w:cs="Times New Roman"/>
                <w:sz w:val="24"/>
                <w:szCs w:val="24"/>
              </w:rPr>
              <w:t>Лурия</w:t>
            </w:r>
            <w:proofErr w:type="spellEnd"/>
            <w:r w:rsidRPr="007C5F19">
              <w:rPr>
                <w:rFonts w:ascii="Times New Roman" w:eastAsia="Calibri" w:hAnsi="Times New Roman" w:cs="Times New Roman"/>
                <w:sz w:val="24"/>
                <w:szCs w:val="24"/>
              </w:rPr>
              <w:t xml:space="preserve"> А.Р.)</w:t>
            </w:r>
            <w:r w:rsidR="000A6380" w:rsidRPr="007C5F19">
              <w:rPr>
                <w:rFonts w:ascii="Times New Roman" w:eastAsia="Calibri" w:hAnsi="Times New Roman" w:cs="Times New Roman"/>
                <w:sz w:val="24"/>
                <w:szCs w:val="24"/>
              </w:rPr>
              <w:t xml:space="preserve"> </w:t>
            </w:r>
          </w:p>
        </w:tc>
        <w:tc>
          <w:tcPr>
            <w:tcW w:w="3568"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Оценка состояния памяти испытуемых, утомляемости, активного внимания. Методика позволяет исследовать кратковременную словесную слуховую память ребенка.</w:t>
            </w:r>
          </w:p>
        </w:tc>
      </w:tr>
      <w:tr w:rsidR="004E77D9" w:rsidRPr="007C5F19" w:rsidTr="00461841">
        <w:tc>
          <w:tcPr>
            <w:tcW w:w="484"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489"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804" w:type="dxa"/>
          </w:tcPr>
          <w:p w:rsidR="004E77D9" w:rsidRPr="007C5F19" w:rsidRDefault="004E77D9" w:rsidP="000A6380">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2. «4-й лишний» (</w:t>
            </w:r>
            <w:r w:rsidR="009B0D3C" w:rsidRPr="007C5F19">
              <w:rPr>
                <w:rFonts w:ascii="Times New Roman" w:eastAsia="Calibri" w:hAnsi="Times New Roman" w:cs="Times New Roman"/>
                <w:sz w:val="24"/>
                <w:szCs w:val="24"/>
              </w:rPr>
              <w:t>вербальный уровень</w:t>
            </w:r>
            <w:r w:rsidRPr="007C5F19">
              <w:rPr>
                <w:rFonts w:ascii="Times New Roman" w:eastAsia="Calibri" w:hAnsi="Times New Roman" w:cs="Times New Roman"/>
                <w:sz w:val="24"/>
                <w:szCs w:val="24"/>
              </w:rPr>
              <w:t>) Семаго М.М.</w:t>
            </w:r>
            <w:r w:rsidR="000A6380" w:rsidRPr="007C5F19">
              <w:rPr>
                <w:rFonts w:ascii="Times New Roman" w:eastAsia="Calibri" w:hAnsi="Times New Roman" w:cs="Times New Roman"/>
                <w:sz w:val="24"/>
                <w:szCs w:val="24"/>
              </w:rPr>
              <w:t xml:space="preserve"> </w:t>
            </w:r>
          </w:p>
        </w:tc>
        <w:tc>
          <w:tcPr>
            <w:tcW w:w="3568"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Определение способности выделять существенные признаки предметов или явлений, уровня обобщающих операций.</w:t>
            </w:r>
          </w:p>
        </w:tc>
      </w:tr>
      <w:tr w:rsidR="004E77D9" w:rsidRPr="007C5F19" w:rsidTr="00461841">
        <w:tc>
          <w:tcPr>
            <w:tcW w:w="484"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489"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804" w:type="dxa"/>
          </w:tcPr>
          <w:p w:rsidR="004E77D9" w:rsidRPr="007C5F19" w:rsidRDefault="004E77D9" w:rsidP="000A6380">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3. «Разрезные картинки» (Семаго М.М.)</w:t>
            </w:r>
            <w:r w:rsidR="000A6380" w:rsidRPr="007C5F19">
              <w:rPr>
                <w:rFonts w:ascii="Times New Roman" w:eastAsia="Calibri" w:hAnsi="Times New Roman" w:cs="Times New Roman"/>
                <w:sz w:val="24"/>
                <w:szCs w:val="24"/>
              </w:rPr>
              <w:t xml:space="preserve"> </w:t>
            </w:r>
          </w:p>
        </w:tc>
        <w:tc>
          <w:tcPr>
            <w:tcW w:w="3568" w:type="dxa"/>
          </w:tcPr>
          <w:p w:rsidR="004E77D9" w:rsidRPr="007C5F19" w:rsidRDefault="004E77D9" w:rsidP="000A6380">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Измерение уровня сформированности наглядно – действенного и наглядно – образного мышления, специфики формирования</w:t>
            </w:r>
            <w:r w:rsidR="000A6380" w:rsidRPr="007C5F19">
              <w:rPr>
                <w:rFonts w:ascii="Times New Roman" w:eastAsia="Calibri" w:hAnsi="Times New Roman" w:cs="Times New Roman"/>
                <w:sz w:val="24"/>
                <w:szCs w:val="24"/>
              </w:rPr>
              <w:t xml:space="preserve"> пространственных представлений </w:t>
            </w:r>
          </w:p>
        </w:tc>
      </w:tr>
      <w:tr w:rsidR="004E77D9" w:rsidRPr="007C5F19" w:rsidTr="00461841">
        <w:tc>
          <w:tcPr>
            <w:tcW w:w="484"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489"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80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4. «Последовательность событий» (Бернштейн А.Н.)</w:t>
            </w:r>
          </w:p>
        </w:tc>
        <w:tc>
          <w:tcPr>
            <w:tcW w:w="3568"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Изучение логического мышления ребенка путем сначала невербальных действий, а затем – составление рассказа.</w:t>
            </w:r>
          </w:p>
          <w:p w:rsidR="004E77D9" w:rsidRPr="007C5F19" w:rsidRDefault="004E77D9" w:rsidP="004E77D9">
            <w:pPr>
              <w:spacing w:after="0" w:line="240" w:lineRule="auto"/>
              <w:rPr>
                <w:rFonts w:ascii="Times New Roman" w:eastAsia="Calibri" w:hAnsi="Times New Roman" w:cs="Times New Roman"/>
                <w:sz w:val="24"/>
                <w:szCs w:val="24"/>
              </w:rPr>
            </w:pPr>
          </w:p>
        </w:tc>
      </w:tr>
      <w:tr w:rsidR="004E77D9" w:rsidRPr="007C5F19" w:rsidTr="00461841">
        <w:tc>
          <w:tcPr>
            <w:tcW w:w="484"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489"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80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5. «Домик» (Дубровина И. В.)</w:t>
            </w:r>
          </w:p>
        </w:tc>
        <w:tc>
          <w:tcPr>
            <w:tcW w:w="3568"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 xml:space="preserve">выявление умения ребенка ориентироваться в своей работе на образец, умения точно скопировать его, выявления особенности развития произвольного внимания, </w:t>
            </w:r>
            <w:r w:rsidRPr="007C5F19">
              <w:rPr>
                <w:rFonts w:ascii="Times New Roman" w:eastAsia="Calibri" w:hAnsi="Times New Roman" w:cs="Times New Roman"/>
                <w:sz w:val="24"/>
                <w:szCs w:val="24"/>
              </w:rPr>
              <w:lastRenderedPageBreak/>
              <w:t xml:space="preserve">пространственного </w:t>
            </w:r>
            <w:r w:rsidR="009B0D3C" w:rsidRPr="007C5F19">
              <w:rPr>
                <w:rFonts w:ascii="Times New Roman" w:eastAsia="Calibri" w:hAnsi="Times New Roman" w:cs="Times New Roman"/>
                <w:sz w:val="24"/>
                <w:szCs w:val="24"/>
              </w:rPr>
              <w:t>восприятия, сенсорно</w:t>
            </w:r>
            <w:r w:rsidR="00AF5CFD" w:rsidRPr="007C5F19">
              <w:rPr>
                <w:rFonts w:ascii="Times New Roman" w:eastAsia="Calibri" w:hAnsi="Times New Roman" w:cs="Times New Roman"/>
                <w:sz w:val="24"/>
                <w:szCs w:val="24"/>
              </w:rPr>
              <w:t>-моторной</w:t>
            </w:r>
            <w:r w:rsidRPr="007C5F19">
              <w:rPr>
                <w:rFonts w:ascii="Times New Roman" w:eastAsia="Calibri" w:hAnsi="Times New Roman" w:cs="Times New Roman"/>
                <w:sz w:val="24"/>
                <w:szCs w:val="24"/>
              </w:rPr>
              <w:t xml:space="preserve"> координации и мелкой моторики рук.</w:t>
            </w:r>
          </w:p>
        </w:tc>
      </w:tr>
      <w:tr w:rsidR="004E77D9" w:rsidRPr="007C5F19" w:rsidTr="00461841">
        <w:tc>
          <w:tcPr>
            <w:tcW w:w="484"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489"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80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«Треугольники» Егорова Т.Е.</w:t>
            </w:r>
          </w:p>
        </w:tc>
        <w:tc>
          <w:tcPr>
            <w:tcW w:w="3568" w:type="dxa"/>
          </w:tcPr>
          <w:p w:rsidR="004E77D9" w:rsidRPr="007C5F19" w:rsidRDefault="004E77D9" w:rsidP="004E77D9">
            <w:pPr>
              <w:suppressAutoHyphens/>
              <w:spacing w:after="0" w:line="360" w:lineRule="auto"/>
              <w:jc w:val="both"/>
              <w:rPr>
                <w:rFonts w:ascii="Times New Roman" w:eastAsia="Calibri" w:hAnsi="Times New Roman" w:cs="Times New Roman"/>
                <w:sz w:val="24"/>
                <w:szCs w:val="24"/>
              </w:rPr>
            </w:pPr>
            <w:r w:rsidRPr="007C5F19">
              <w:rPr>
                <w:rFonts w:ascii="Times New Roman" w:eastAsia="Calibri" w:hAnsi="Times New Roman" w:cs="Times New Roman"/>
                <w:sz w:val="24"/>
                <w:szCs w:val="24"/>
              </w:rPr>
              <w:t>Исследование перцептивного развития восприятия, наглядно-образного мышления</w:t>
            </w:r>
          </w:p>
        </w:tc>
      </w:tr>
      <w:tr w:rsidR="004E77D9" w:rsidRPr="007C5F19" w:rsidTr="00461841">
        <w:tc>
          <w:tcPr>
            <w:tcW w:w="484"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489" w:type="dxa"/>
            <w:vMerge/>
          </w:tcPr>
          <w:p w:rsidR="004E77D9" w:rsidRPr="007C5F19" w:rsidRDefault="004E77D9" w:rsidP="004E77D9">
            <w:pPr>
              <w:spacing w:after="0" w:line="240" w:lineRule="auto"/>
              <w:rPr>
                <w:rFonts w:ascii="Times New Roman" w:eastAsia="Calibri" w:hAnsi="Times New Roman" w:cs="Times New Roman"/>
                <w:sz w:val="24"/>
                <w:szCs w:val="24"/>
              </w:rPr>
            </w:pPr>
          </w:p>
        </w:tc>
        <w:tc>
          <w:tcPr>
            <w:tcW w:w="2804" w:type="dxa"/>
          </w:tcPr>
          <w:p w:rsidR="004E77D9" w:rsidRPr="007C5F19" w:rsidRDefault="004E77D9" w:rsidP="004E77D9">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 xml:space="preserve">7. Тест ориентированной </w:t>
            </w:r>
            <w:r w:rsidR="009B0D3C" w:rsidRPr="007C5F19">
              <w:rPr>
                <w:rFonts w:ascii="Times New Roman" w:eastAsia="Calibri" w:hAnsi="Times New Roman" w:cs="Times New Roman"/>
                <w:sz w:val="24"/>
                <w:szCs w:val="24"/>
              </w:rPr>
              <w:t>школьной зрелости</w:t>
            </w:r>
            <w:r w:rsidRPr="007C5F19">
              <w:rPr>
                <w:rFonts w:ascii="Times New Roman" w:eastAsia="Calibri" w:hAnsi="Times New Roman" w:cs="Times New Roman"/>
                <w:sz w:val="24"/>
                <w:szCs w:val="24"/>
              </w:rPr>
              <w:t xml:space="preserve"> (А. Керн, Я. Йирасек)</w:t>
            </w:r>
          </w:p>
        </w:tc>
        <w:tc>
          <w:tcPr>
            <w:tcW w:w="3568" w:type="dxa"/>
          </w:tcPr>
          <w:p w:rsidR="004E77D9" w:rsidRPr="007C5F19" w:rsidRDefault="004E77D9" w:rsidP="004E77D9">
            <w:pPr>
              <w:suppressAutoHyphens/>
              <w:spacing w:after="0" w:line="360" w:lineRule="auto"/>
              <w:jc w:val="both"/>
              <w:rPr>
                <w:rFonts w:ascii="Times New Roman" w:eastAsia="Calibri" w:hAnsi="Times New Roman" w:cs="Times New Roman"/>
                <w:sz w:val="24"/>
                <w:szCs w:val="24"/>
              </w:rPr>
            </w:pPr>
            <w:r w:rsidRPr="007C5F19">
              <w:rPr>
                <w:rFonts w:ascii="Times New Roman" w:eastAsia="Calibri" w:hAnsi="Times New Roman" w:cs="Times New Roman"/>
                <w:sz w:val="24"/>
                <w:szCs w:val="24"/>
              </w:rPr>
              <w:t>Определение психомоторной зрелости старших дошкольников.</w:t>
            </w:r>
          </w:p>
          <w:p w:rsidR="004E77D9" w:rsidRPr="007C5F19" w:rsidRDefault="004E77D9" w:rsidP="004E77D9">
            <w:pPr>
              <w:suppressAutoHyphens/>
              <w:spacing w:after="0" w:line="360" w:lineRule="auto"/>
              <w:jc w:val="both"/>
              <w:rPr>
                <w:rFonts w:ascii="Times New Roman" w:eastAsia="Calibri" w:hAnsi="Times New Roman" w:cs="Times New Roman"/>
                <w:sz w:val="24"/>
                <w:szCs w:val="24"/>
              </w:rPr>
            </w:pPr>
          </w:p>
        </w:tc>
      </w:tr>
    </w:tbl>
    <w:p w:rsidR="00473876" w:rsidRDefault="00473876" w:rsidP="00292E0F">
      <w:pPr>
        <w:suppressAutoHyphens/>
        <w:spacing w:after="0" w:line="360" w:lineRule="auto"/>
        <w:ind w:firstLine="709"/>
        <w:jc w:val="both"/>
        <w:rPr>
          <w:rFonts w:ascii="Times New Roman" w:hAnsi="Times New Roman" w:cs="Times New Roman"/>
          <w:sz w:val="28"/>
          <w:szCs w:val="28"/>
          <w:shd w:val="clear" w:color="auto" w:fill="F5F5F5"/>
        </w:rPr>
      </w:pPr>
    </w:p>
    <w:p w:rsidR="00292E0F" w:rsidRPr="003E3046" w:rsidRDefault="00B2738C" w:rsidP="00292E0F">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следующем этапе мы определились с </w:t>
      </w:r>
      <w:r w:rsidR="009B0D3C">
        <w:rPr>
          <w:rFonts w:ascii="Times New Roman" w:hAnsi="Times New Roman" w:cs="Times New Roman"/>
          <w:sz w:val="28"/>
          <w:szCs w:val="28"/>
        </w:rPr>
        <w:t>выборкой исследования</w:t>
      </w:r>
      <w:r>
        <w:rPr>
          <w:rFonts w:ascii="Times New Roman" w:hAnsi="Times New Roman" w:cs="Times New Roman"/>
          <w:sz w:val="28"/>
          <w:szCs w:val="28"/>
        </w:rPr>
        <w:t xml:space="preserve">. </w:t>
      </w:r>
      <w:r w:rsidR="009B0D3C" w:rsidRPr="003E3046">
        <w:rPr>
          <w:rFonts w:ascii="Times New Roman" w:hAnsi="Times New Roman" w:cs="Times New Roman"/>
          <w:sz w:val="28"/>
          <w:szCs w:val="28"/>
        </w:rPr>
        <w:t>Эмпирическое исследование</w:t>
      </w:r>
      <w:r w:rsidR="00292E0F" w:rsidRPr="003E3046">
        <w:rPr>
          <w:rFonts w:ascii="Times New Roman" w:hAnsi="Times New Roman" w:cs="Times New Roman"/>
          <w:sz w:val="28"/>
          <w:szCs w:val="28"/>
        </w:rPr>
        <w:t xml:space="preserve"> психолого-педагогических особенностей развития готовности детей с нарушениями речи к обучению </w:t>
      </w:r>
      <w:r w:rsidR="009B0D3C" w:rsidRPr="003E3046">
        <w:rPr>
          <w:rFonts w:ascii="Times New Roman" w:hAnsi="Times New Roman" w:cs="Times New Roman"/>
          <w:sz w:val="28"/>
          <w:szCs w:val="28"/>
        </w:rPr>
        <w:t>в школе</w:t>
      </w:r>
      <w:r w:rsidR="00292E0F" w:rsidRPr="003E3046">
        <w:rPr>
          <w:rFonts w:ascii="Times New Roman" w:hAnsi="Times New Roman" w:cs="Times New Roman"/>
          <w:sz w:val="28"/>
          <w:szCs w:val="28"/>
        </w:rPr>
        <w:t xml:space="preserve"> проводилось </w:t>
      </w:r>
      <w:r w:rsidR="009B0D3C" w:rsidRPr="003E3046">
        <w:rPr>
          <w:rFonts w:ascii="Times New Roman" w:hAnsi="Times New Roman" w:cs="Times New Roman"/>
          <w:sz w:val="28"/>
          <w:szCs w:val="28"/>
        </w:rPr>
        <w:t>в два</w:t>
      </w:r>
      <w:r w:rsidR="00292E0F" w:rsidRPr="003E3046">
        <w:rPr>
          <w:rFonts w:ascii="Times New Roman" w:hAnsi="Times New Roman" w:cs="Times New Roman"/>
          <w:sz w:val="28"/>
          <w:szCs w:val="28"/>
        </w:rPr>
        <w:t xml:space="preserve"> этапа: первый этап в октябре 2015 года</w:t>
      </w:r>
      <w:r w:rsidR="00290E87">
        <w:rPr>
          <w:rFonts w:ascii="Times New Roman" w:hAnsi="Times New Roman" w:cs="Times New Roman"/>
          <w:sz w:val="28"/>
          <w:szCs w:val="28"/>
        </w:rPr>
        <w:t>,</w:t>
      </w:r>
      <w:r w:rsidR="00292E0F" w:rsidRPr="003E3046">
        <w:rPr>
          <w:rFonts w:ascii="Times New Roman" w:hAnsi="Times New Roman" w:cs="Times New Roman"/>
          <w:sz w:val="28"/>
          <w:szCs w:val="28"/>
        </w:rPr>
        <w:t xml:space="preserve"> и повторная диагностика </w:t>
      </w:r>
      <w:r w:rsidR="009B0D3C" w:rsidRPr="003E3046">
        <w:rPr>
          <w:rFonts w:ascii="Times New Roman" w:hAnsi="Times New Roman" w:cs="Times New Roman"/>
          <w:sz w:val="28"/>
          <w:szCs w:val="28"/>
        </w:rPr>
        <w:t>в марте</w:t>
      </w:r>
      <w:r w:rsidR="00292E0F" w:rsidRPr="003E3046">
        <w:rPr>
          <w:rFonts w:ascii="Times New Roman" w:hAnsi="Times New Roman" w:cs="Times New Roman"/>
          <w:sz w:val="28"/>
          <w:szCs w:val="28"/>
        </w:rPr>
        <w:t xml:space="preserve"> 2016 года на базе М</w:t>
      </w:r>
      <w:r w:rsidR="00292E0F">
        <w:rPr>
          <w:rFonts w:ascii="Times New Roman" w:hAnsi="Times New Roman" w:cs="Times New Roman"/>
          <w:sz w:val="28"/>
          <w:szCs w:val="28"/>
        </w:rPr>
        <w:t>Б</w:t>
      </w:r>
      <w:r w:rsidR="00292E0F" w:rsidRPr="003E3046">
        <w:rPr>
          <w:rFonts w:ascii="Times New Roman" w:hAnsi="Times New Roman" w:cs="Times New Roman"/>
          <w:sz w:val="28"/>
          <w:szCs w:val="28"/>
        </w:rPr>
        <w:t xml:space="preserve">ДОУ №43 города Красноярска. Чтобы выявить особенности </w:t>
      </w:r>
      <w:r w:rsidR="009B0D3C" w:rsidRPr="003E3046">
        <w:rPr>
          <w:rFonts w:ascii="Times New Roman" w:hAnsi="Times New Roman" w:cs="Times New Roman"/>
          <w:sz w:val="28"/>
          <w:szCs w:val="28"/>
        </w:rPr>
        <w:t>детей,</w:t>
      </w:r>
      <w:r w:rsidR="00292E0F" w:rsidRPr="003E3046">
        <w:rPr>
          <w:rFonts w:ascii="Times New Roman" w:hAnsi="Times New Roman" w:cs="Times New Roman"/>
          <w:sz w:val="28"/>
          <w:szCs w:val="28"/>
        </w:rPr>
        <w:t xml:space="preserve"> имеющих недоразвитие речи, отличающихся от детей, не имеющих нарушений речи, исследование проводилось на </w:t>
      </w:r>
      <w:r w:rsidR="009B0D3C" w:rsidRPr="003E3046">
        <w:rPr>
          <w:rFonts w:ascii="Times New Roman" w:hAnsi="Times New Roman" w:cs="Times New Roman"/>
          <w:sz w:val="28"/>
          <w:szCs w:val="28"/>
        </w:rPr>
        <w:t>двух группах</w:t>
      </w:r>
      <w:r w:rsidR="00292E0F" w:rsidRPr="003E3046">
        <w:rPr>
          <w:rFonts w:ascii="Times New Roman" w:hAnsi="Times New Roman" w:cs="Times New Roman"/>
          <w:sz w:val="28"/>
          <w:szCs w:val="28"/>
        </w:rPr>
        <w:t xml:space="preserve"> детей старшего дошкольного возраста: группе дошкольников с нарушениями речи и группе дошкольников без нарушений речи. М</w:t>
      </w:r>
      <w:r w:rsidR="00292E0F">
        <w:rPr>
          <w:rFonts w:ascii="Times New Roman" w:hAnsi="Times New Roman" w:cs="Times New Roman"/>
          <w:sz w:val="28"/>
          <w:szCs w:val="28"/>
        </w:rPr>
        <w:t>Б</w:t>
      </w:r>
      <w:r w:rsidR="00292E0F" w:rsidRPr="003E3046">
        <w:rPr>
          <w:rFonts w:ascii="Times New Roman" w:hAnsi="Times New Roman" w:cs="Times New Roman"/>
          <w:sz w:val="28"/>
          <w:szCs w:val="28"/>
        </w:rPr>
        <w:t xml:space="preserve">ДОУ №43 является дошкольной образовательной организацией комбинированного вида. В исследовании участвовали 40 дошкольников подготовительных групп (6-7 лет), в том числе 20 </w:t>
      </w:r>
      <w:r w:rsidR="009B0D3C" w:rsidRPr="003E3046">
        <w:rPr>
          <w:rFonts w:ascii="Times New Roman" w:hAnsi="Times New Roman" w:cs="Times New Roman"/>
          <w:sz w:val="28"/>
          <w:szCs w:val="28"/>
        </w:rPr>
        <w:t>дошкольников,</w:t>
      </w:r>
      <w:r w:rsidR="00292E0F" w:rsidRPr="003E3046">
        <w:rPr>
          <w:rFonts w:ascii="Times New Roman" w:hAnsi="Times New Roman" w:cs="Times New Roman"/>
          <w:sz w:val="28"/>
          <w:szCs w:val="28"/>
        </w:rPr>
        <w:t xml:space="preserve"> имеющих нарушения речи.</w:t>
      </w:r>
    </w:p>
    <w:p w:rsidR="00292E0F" w:rsidRPr="003E3046" w:rsidRDefault="00292E0F" w:rsidP="00292E0F">
      <w:pPr>
        <w:suppressAutoHyphens/>
        <w:spacing w:after="0" w:line="360" w:lineRule="auto"/>
        <w:ind w:firstLine="709"/>
        <w:jc w:val="both"/>
        <w:rPr>
          <w:rFonts w:ascii="Times New Roman" w:hAnsi="Times New Roman" w:cs="Times New Roman"/>
          <w:sz w:val="28"/>
          <w:szCs w:val="28"/>
        </w:rPr>
      </w:pPr>
      <w:r w:rsidRPr="003E3046">
        <w:rPr>
          <w:rFonts w:ascii="Times New Roman" w:hAnsi="Times New Roman" w:cs="Times New Roman"/>
          <w:sz w:val="28"/>
          <w:szCs w:val="28"/>
        </w:rPr>
        <w:t xml:space="preserve">Для проведения исследования были приготовлены протоколы диагностики готовности к школе, а </w:t>
      </w:r>
      <w:r w:rsidR="009B0D3C" w:rsidRPr="003E3046">
        <w:rPr>
          <w:rFonts w:ascii="Times New Roman" w:hAnsi="Times New Roman" w:cs="Times New Roman"/>
          <w:sz w:val="28"/>
          <w:szCs w:val="28"/>
        </w:rPr>
        <w:t>также</w:t>
      </w:r>
      <w:r w:rsidRPr="003E3046">
        <w:rPr>
          <w:rFonts w:ascii="Times New Roman" w:hAnsi="Times New Roman" w:cs="Times New Roman"/>
          <w:sz w:val="28"/>
          <w:szCs w:val="28"/>
        </w:rPr>
        <w:t xml:space="preserve"> диагностические материалы.</w:t>
      </w:r>
    </w:p>
    <w:p w:rsidR="00292E0F" w:rsidRPr="003E3046" w:rsidRDefault="00292E0F" w:rsidP="00292E0F">
      <w:pPr>
        <w:suppressAutoHyphens/>
        <w:spacing w:after="0" w:line="360" w:lineRule="auto"/>
        <w:ind w:firstLine="709"/>
        <w:jc w:val="both"/>
        <w:rPr>
          <w:rFonts w:ascii="Times New Roman" w:hAnsi="Times New Roman" w:cs="Times New Roman"/>
          <w:sz w:val="28"/>
          <w:szCs w:val="28"/>
        </w:rPr>
      </w:pPr>
      <w:r w:rsidRPr="003E3046">
        <w:rPr>
          <w:rFonts w:ascii="Times New Roman" w:hAnsi="Times New Roman" w:cs="Times New Roman"/>
          <w:sz w:val="28"/>
          <w:szCs w:val="28"/>
        </w:rPr>
        <w:t>Исследование проводилось непосредственно автором данной работы с соблюдением всех правил психологической диагностики и условий ее проведения.</w:t>
      </w:r>
    </w:p>
    <w:p w:rsidR="00F42A92" w:rsidRDefault="00F42A92" w:rsidP="00F160E8">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проведения первичного исследования,</w:t>
      </w:r>
      <w:r w:rsidR="00290E87">
        <w:rPr>
          <w:rFonts w:ascii="Times New Roman" w:hAnsi="Times New Roman" w:cs="Times New Roman"/>
          <w:sz w:val="28"/>
          <w:szCs w:val="28"/>
        </w:rPr>
        <w:t xml:space="preserve"> или констатирующего эксперимента,</w:t>
      </w:r>
      <w:r>
        <w:rPr>
          <w:rFonts w:ascii="Times New Roman" w:hAnsi="Times New Roman" w:cs="Times New Roman"/>
          <w:sz w:val="28"/>
          <w:szCs w:val="28"/>
        </w:rPr>
        <w:t xml:space="preserve"> были </w:t>
      </w:r>
      <w:r w:rsidR="009B0D3C">
        <w:rPr>
          <w:rFonts w:ascii="Times New Roman" w:hAnsi="Times New Roman" w:cs="Times New Roman"/>
          <w:sz w:val="28"/>
          <w:szCs w:val="28"/>
        </w:rPr>
        <w:t>отобраны дети</w:t>
      </w:r>
      <w:r>
        <w:rPr>
          <w:rFonts w:ascii="Times New Roman" w:hAnsi="Times New Roman" w:cs="Times New Roman"/>
          <w:sz w:val="28"/>
          <w:szCs w:val="28"/>
        </w:rPr>
        <w:t xml:space="preserve"> с уровнем готовности средним и </w:t>
      </w:r>
      <w:r w:rsidR="00157A45">
        <w:rPr>
          <w:rFonts w:ascii="Times New Roman" w:hAnsi="Times New Roman" w:cs="Times New Roman"/>
          <w:sz w:val="28"/>
          <w:szCs w:val="28"/>
        </w:rPr>
        <w:t>низким</w:t>
      </w:r>
      <w:r>
        <w:rPr>
          <w:rFonts w:ascii="Times New Roman" w:hAnsi="Times New Roman" w:cs="Times New Roman"/>
          <w:sz w:val="28"/>
          <w:szCs w:val="28"/>
        </w:rPr>
        <w:t xml:space="preserve">, </w:t>
      </w:r>
      <w:r w:rsidR="009B0D3C">
        <w:rPr>
          <w:rFonts w:ascii="Times New Roman" w:hAnsi="Times New Roman" w:cs="Times New Roman"/>
          <w:sz w:val="28"/>
          <w:szCs w:val="28"/>
        </w:rPr>
        <w:lastRenderedPageBreak/>
        <w:t>для проведения коррекционно</w:t>
      </w:r>
      <w:r>
        <w:rPr>
          <w:rFonts w:ascii="Times New Roman" w:hAnsi="Times New Roman" w:cs="Times New Roman"/>
          <w:sz w:val="28"/>
          <w:szCs w:val="28"/>
        </w:rPr>
        <w:t xml:space="preserve">-развивающих занятий. </w:t>
      </w:r>
      <w:r w:rsidR="009B0D3C">
        <w:rPr>
          <w:rFonts w:ascii="Times New Roman" w:hAnsi="Times New Roman" w:cs="Times New Roman"/>
          <w:sz w:val="28"/>
          <w:szCs w:val="28"/>
        </w:rPr>
        <w:t>Детей мы</w:t>
      </w:r>
      <w:r>
        <w:rPr>
          <w:rFonts w:ascii="Times New Roman" w:hAnsi="Times New Roman" w:cs="Times New Roman"/>
          <w:sz w:val="28"/>
          <w:szCs w:val="28"/>
        </w:rPr>
        <w:t xml:space="preserve"> разбили в соответствии </w:t>
      </w:r>
      <w:r w:rsidR="009B0D3C">
        <w:rPr>
          <w:rFonts w:ascii="Times New Roman" w:hAnsi="Times New Roman" w:cs="Times New Roman"/>
          <w:sz w:val="28"/>
          <w:szCs w:val="28"/>
        </w:rPr>
        <w:t>с их</w:t>
      </w:r>
      <w:r>
        <w:rPr>
          <w:rFonts w:ascii="Times New Roman" w:hAnsi="Times New Roman" w:cs="Times New Roman"/>
          <w:sz w:val="28"/>
          <w:szCs w:val="28"/>
        </w:rPr>
        <w:t xml:space="preserve"> </w:t>
      </w:r>
      <w:r w:rsidR="009B0D3C">
        <w:rPr>
          <w:rFonts w:ascii="Times New Roman" w:hAnsi="Times New Roman" w:cs="Times New Roman"/>
          <w:sz w:val="28"/>
          <w:szCs w:val="28"/>
        </w:rPr>
        <w:t>подготовительной группой</w:t>
      </w:r>
      <w:r>
        <w:rPr>
          <w:rFonts w:ascii="Times New Roman" w:hAnsi="Times New Roman" w:cs="Times New Roman"/>
          <w:sz w:val="28"/>
          <w:szCs w:val="28"/>
        </w:rPr>
        <w:t xml:space="preserve">. Так как </w:t>
      </w:r>
      <w:r w:rsidR="009B0D3C">
        <w:rPr>
          <w:rFonts w:ascii="Times New Roman" w:hAnsi="Times New Roman" w:cs="Times New Roman"/>
          <w:sz w:val="28"/>
          <w:szCs w:val="28"/>
        </w:rPr>
        <w:t>в МБДОУ</w:t>
      </w:r>
      <w:r>
        <w:rPr>
          <w:rFonts w:ascii="Times New Roman" w:hAnsi="Times New Roman" w:cs="Times New Roman"/>
          <w:sz w:val="28"/>
          <w:szCs w:val="28"/>
        </w:rPr>
        <w:t xml:space="preserve"> №43 всего 3 подготовительных группы, мы разделили общее число детей не готовых к школе на три подгруппы: 1 подготовительная группа – все дети из </w:t>
      </w:r>
      <w:r w:rsidR="009B0D3C">
        <w:rPr>
          <w:rFonts w:ascii="Times New Roman" w:hAnsi="Times New Roman" w:cs="Times New Roman"/>
          <w:sz w:val="28"/>
          <w:szCs w:val="28"/>
        </w:rPr>
        <w:t>этой группы</w:t>
      </w:r>
      <w:r>
        <w:rPr>
          <w:rFonts w:ascii="Times New Roman" w:hAnsi="Times New Roman" w:cs="Times New Roman"/>
          <w:sz w:val="28"/>
          <w:szCs w:val="28"/>
        </w:rPr>
        <w:t xml:space="preserve"> с уровнем готовности от среднего и ниже, 2 подготовительная группа – все дети </w:t>
      </w:r>
      <w:r w:rsidR="009B0D3C">
        <w:rPr>
          <w:rFonts w:ascii="Times New Roman" w:hAnsi="Times New Roman" w:cs="Times New Roman"/>
          <w:sz w:val="28"/>
          <w:szCs w:val="28"/>
        </w:rPr>
        <w:t>данной группы</w:t>
      </w:r>
      <w:r>
        <w:rPr>
          <w:rFonts w:ascii="Times New Roman" w:hAnsi="Times New Roman" w:cs="Times New Roman"/>
          <w:sz w:val="28"/>
          <w:szCs w:val="28"/>
        </w:rPr>
        <w:t xml:space="preserve"> </w:t>
      </w:r>
      <w:r w:rsidR="009B0D3C">
        <w:rPr>
          <w:rFonts w:ascii="Times New Roman" w:hAnsi="Times New Roman" w:cs="Times New Roman"/>
          <w:sz w:val="28"/>
          <w:szCs w:val="28"/>
        </w:rPr>
        <w:t>с уровнем</w:t>
      </w:r>
      <w:r>
        <w:rPr>
          <w:rFonts w:ascii="Times New Roman" w:hAnsi="Times New Roman" w:cs="Times New Roman"/>
          <w:sz w:val="28"/>
          <w:szCs w:val="28"/>
        </w:rPr>
        <w:t xml:space="preserve"> от среднего и ниже и 3 </w:t>
      </w:r>
      <w:r w:rsidR="009B0D3C">
        <w:rPr>
          <w:rFonts w:ascii="Times New Roman" w:hAnsi="Times New Roman" w:cs="Times New Roman"/>
          <w:sz w:val="28"/>
          <w:szCs w:val="28"/>
        </w:rPr>
        <w:t>подготовительная группа</w:t>
      </w:r>
      <w:r>
        <w:rPr>
          <w:rFonts w:ascii="Times New Roman" w:hAnsi="Times New Roman" w:cs="Times New Roman"/>
          <w:sz w:val="28"/>
          <w:szCs w:val="28"/>
        </w:rPr>
        <w:t xml:space="preserve"> – то же самое. Таким образом получилось три подгруппы по 4-6 человек. </w:t>
      </w:r>
      <w:r w:rsidR="009B0D3C">
        <w:rPr>
          <w:rFonts w:ascii="Times New Roman" w:hAnsi="Times New Roman" w:cs="Times New Roman"/>
          <w:sz w:val="28"/>
          <w:szCs w:val="28"/>
        </w:rPr>
        <w:t>Следовательно,</w:t>
      </w:r>
      <w:r>
        <w:rPr>
          <w:rFonts w:ascii="Times New Roman" w:hAnsi="Times New Roman" w:cs="Times New Roman"/>
          <w:sz w:val="28"/>
          <w:szCs w:val="28"/>
        </w:rPr>
        <w:t xml:space="preserve"> </w:t>
      </w:r>
      <w:r w:rsidR="009B0D3C">
        <w:rPr>
          <w:rFonts w:ascii="Times New Roman" w:hAnsi="Times New Roman" w:cs="Times New Roman"/>
          <w:sz w:val="28"/>
          <w:szCs w:val="28"/>
        </w:rPr>
        <w:t>каждое занятие</w:t>
      </w:r>
      <w:r>
        <w:rPr>
          <w:rFonts w:ascii="Times New Roman" w:hAnsi="Times New Roman" w:cs="Times New Roman"/>
          <w:sz w:val="28"/>
          <w:szCs w:val="28"/>
        </w:rPr>
        <w:t xml:space="preserve"> из программы проводилось трижды – с </w:t>
      </w:r>
      <w:r w:rsidR="009B0D3C">
        <w:rPr>
          <w:rFonts w:ascii="Times New Roman" w:hAnsi="Times New Roman" w:cs="Times New Roman"/>
          <w:sz w:val="28"/>
          <w:szCs w:val="28"/>
        </w:rPr>
        <w:t>каждой подгруппой</w:t>
      </w:r>
      <w:r w:rsidR="00290E87">
        <w:rPr>
          <w:rFonts w:ascii="Times New Roman" w:hAnsi="Times New Roman" w:cs="Times New Roman"/>
          <w:sz w:val="28"/>
          <w:szCs w:val="28"/>
        </w:rPr>
        <w:t xml:space="preserve">, то есть в </w:t>
      </w:r>
      <w:proofErr w:type="gramStart"/>
      <w:r w:rsidR="00290E87">
        <w:rPr>
          <w:rFonts w:ascii="Times New Roman" w:hAnsi="Times New Roman" w:cs="Times New Roman"/>
          <w:sz w:val="28"/>
          <w:szCs w:val="28"/>
        </w:rPr>
        <w:t>общей  сложности</w:t>
      </w:r>
      <w:proofErr w:type="gramEnd"/>
      <w:r w:rsidR="00290E87">
        <w:rPr>
          <w:rFonts w:ascii="Times New Roman" w:hAnsi="Times New Roman" w:cs="Times New Roman"/>
          <w:sz w:val="28"/>
          <w:szCs w:val="28"/>
        </w:rPr>
        <w:t xml:space="preserve"> было проведено 30 коррекционно-развивающих занятий за 5  недель (по 10 занятий на три группы).</w:t>
      </w:r>
    </w:p>
    <w:p w:rsidR="00F23A83" w:rsidRDefault="00F42A92" w:rsidP="00461841">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w:t>
      </w:r>
      <w:r w:rsidR="009B0D3C">
        <w:rPr>
          <w:rFonts w:ascii="Times New Roman" w:hAnsi="Times New Roman" w:cs="Times New Roman"/>
          <w:sz w:val="28"/>
          <w:szCs w:val="28"/>
        </w:rPr>
        <w:t>завершения коррекционной программы</w:t>
      </w:r>
      <w:r>
        <w:rPr>
          <w:rFonts w:ascii="Times New Roman" w:hAnsi="Times New Roman" w:cs="Times New Roman"/>
          <w:sz w:val="28"/>
          <w:szCs w:val="28"/>
        </w:rPr>
        <w:t xml:space="preserve"> начался</w:t>
      </w:r>
      <w:r w:rsidR="00292E0F">
        <w:rPr>
          <w:rFonts w:ascii="Times New Roman" w:hAnsi="Times New Roman" w:cs="Times New Roman"/>
          <w:sz w:val="28"/>
          <w:szCs w:val="28"/>
        </w:rPr>
        <w:t xml:space="preserve"> </w:t>
      </w:r>
      <w:r w:rsidR="009B0D3C">
        <w:rPr>
          <w:rFonts w:ascii="Times New Roman" w:hAnsi="Times New Roman" w:cs="Times New Roman"/>
          <w:sz w:val="28"/>
          <w:szCs w:val="28"/>
        </w:rPr>
        <w:t>завершающий этап</w:t>
      </w:r>
      <w:r w:rsidR="00292E0F">
        <w:rPr>
          <w:rFonts w:ascii="Times New Roman" w:hAnsi="Times New Roman" w:cs="Times New Roman"/>
          <w:sz w:val="28"/>
          <w:szCs w:val="28"/>
        </w:rPr>
        <w:t xml:space="preserve"> — повторная диагностика</w:t>
      </w:r>
      <w:r w:rsidR="00290E87">
        <w:rPr>
          <w:rFonts w:ascii="Times New Roman" w:hAnsi="Times New Roman" w:cs="Times New Roman"/>
          <w:sz w:val="28"/>
          <w:szCs w:val="28"/>
        </w:rPr>
        <w:t>, или формирующий эксперимент,</w:t>
      </w:r>
      <w:r w:rsidR="00292E0F">
        <w:rPr>
          <w:rFonts w:ascii="Times New Roman" w:hAnsi="Times New Roman" w:cs="Times New Roman"/>
          <w:sz w:val="28"/>
          <w:szCs w:val="28"/>
        </w:rPr>
        <w:t xml:space="preserve"> с</w:t>
      </w:r>
      <w:r>
        <w:rPr>
          <w:rFonts w:ascii="Times New Roman" w:hAnsi="Times New Roman" w:cs="Times New Roman"/>
          <w:sz w:val="28"/>
          <w:szCs w:val="28"/>
        </w:rPr>
        <w:t xml:space="preserve"> последующей интерпретации ее результатов в соответствии с правилами </w:t>
      </w:r>
      <w:r w:rsidR="009B0D3C">
        <w:rPr>
          <w:rFonts w:ascii="Times New Roman" w:hAnsi="Times New Roman" w:cs="Times New Roman"/>
          <w:sz w:val="28"/>
          <w:szCs w:val="28"/>
        </w:rPr>
        <w:t>психологической диагностики</w:t>
      </w:r>
      <w:r w:rsidR="00292E0F">
        <w:rPr>
          <w:rFonts w:ascii="Times New Roman" w:hAnsi="Times New Roman" w:cs="Times New Roman"/>
          <w:sz w:val="28"/>
          <w:szCs w:val="28"/>
        </w:rPr>
        <w:t xml:space="preserve"> и условиями ее проведения.</w:t>
      </w:r>
    </w:p>
    <w:p w:rsidR="00825249" w:rsidRPr="00461841" w:rsidRDefault="00825249" w:rsidP="00461841">
      <w:pPr>
        <w:suppressAutoHyphens/>
        <w:spacing w:after="0" w:line="360" w:lineRule="auto"/>
        <w:ind w:firstLine="709"/>
        <w:jc w:val="both"/>
        <w:rPr>
          <w:rFonts w:ascii="Times New Roman" w:hAnsi="Times New Roman" w:cs="Times New Roman"/>
          <w:sz w:val="28"/>
          <w:szCs w:val="28"/>
        </w:rPr>
      </w:pPr>
    </w:p>
    <w:p w:rsidR="00300258" w:rsidRDefault="00461841" w:rsidP="00292E0F">
      <w:pPr>
        <w:suppressAutoHyphens/>
        <w:spacing w:after="0" w:line="360" w:lineRule="auto"/>
        <w:ind w:firstLine="709"/>
        <w:jc w:val="both"/>
        <w:rPr>
          <w:rFonts w:ascii="Times New Roman" w:hAnsi="Times New Roman" w:cs="Times New Roman"/>
          <w:b/>
          <w:sz w:val="28"/>
          <w:szCs w:val="24"/>
        </w:rPr>
      </w:pPr>
      <w:r>
        <w:rPr>
          <w:rFonts w:ascii="Times New Roman" w:hAnsi="Times New Roman" w:cs="Times New Roman"/>
          <w:b/>
          <w:sz w:val="28"/>
          <w:szCs w:val="24"/>
        </w:rPr>
        <w:t>2.2.</w:t>
      </w:r>
      <w:r w:rsidR="00F23A83">
        <w:rPr>
          <w:rFonts w:ascii="Times New Roman" w:hAnsi="Times New Roman" w:cs="Times New Roman"/>
          <w:b/>
          <w:sz w:val="28"/>
          <w:szCs w:val="24"/>
        </w:rPr>
        <w:t xml:space="preserve"> </w:t>
      </w:r>
      <w:r w:rsidR="00300258" w:rsidRPr="00300258">
        <w:rPr>
          <w:rFonts w:ascii="Times New Roman" w:hAnsi="Times New Roman" w:cs="Times New Roman"/>
          <w:b/>
          <w:sz w:val="28"/>
          <w:szCs w:val="24"/>
        </w:rPr>
        <w:t xml:space="preserve">Анализ </w:t>
      </w:r>
      <w:r w:rsidR="009B0D3C" w:rsidRPr="00300258">
        <w:rPr>
          <w:rFonts w:ascii="Times New Roman" w:hAnsi="Times New Roman" w:cs="Times New Roman"/>
          <w:b/>
          <w:sz w:val="28"/>
          <w:szCs w:val="24"/>
        </w:rPr>
        <w:t>результатов исследования</w:t>
      </w:r>
      <w:r w:rsidR="00300258" w:rsidRPr="00300258">
        <w:rPr>
          <w:rFonts w:ascii="Times New Roman" w:hAnsi="Times New Roman" w:cs="Times New Roman"/>
          <w:b/>
          <w:sz w:val="28"/>
          <w:szCs w:val="24"/>
        </w:rPr>
        <w:t xml:space="preserve"> </w:t>
      </w:r>
      <w:r w:rsidR="00F23A83">
        <w:rPr>
          <w:rFonts w:ascii="Times New Roman" w:hAnsi="Times New Roman" w:cs="Times New Roman"/>
          <w:b/>
          <w:sz w:val="28"/>
          <w:szCs w:val="24"/>
        </w:rPr>
        <w:t xml:space="preserve">готовности </w:t>
      </w:r>
      <w:r w:rsidR="00300258" w:rsidRPr="00300258">
        <w:rPr>
          <w:rFonts w:ascii="Times New Roman" w:hAnsi="Times New Roman" w:cs="Times New Roman"/>
          <w:b/>
          <w:sz w:val="28"/>
          <w:szCs w:val="24"/>
        </w:rPr>
        <w:t xml:space="preserve">детей </w:t>
      </w:r>
      <w:r w:rsidR="00F23A83">
        <w:rPr>
          <w:rFonts w:ascii="Times New Roman" w:hAnsi="Times New Roman" w:cs="Times New Roman"/>
          <w:b/>
          <w:sz w:val="28"/>
          <w:szCs w:val="24"/>
        </w:rPr>
        <w:t>с нарушениями речи к обучению в школе</w:t>
      </w:r>
    </w:p>
    <w:p w:rsidR="00F07D10" w:rsidRDefault="00F07D10" w:rsidP="00292E0F">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Исследование готовности детей с нарушениями речи проходило </w:t>
      </w:r>
      <w:r w:rsidR="009B0D3C">
        <w:rPr>
          <w:rFonts w:ascii="Times New Roman" w:hAnsi="Times New Roman" w:cs="Times New Roman"/>
          <w:sz w:val="28"/>
          <w:szCs w:val="24"/>
        </w:rPr>
        <w:t>в два</w:t>
      </w:r>
      <w:r>
        <w:rPr>
          <w:rFonts w:ascii="Times New Roman" w:hAnsi="Times New Roman" w:cs="Times New Roman"/>
          <w:sz w:val="28"/>
          <w:szCs w:val="24"/>
        </w:rPr>
        <w:t xml:space="preserve"> этапа: первый этап – это первичная диагностика, проводился осенью 2015 года на базе МБДОУ №43. </w:t>
      </w:r>
      <w:r w:rsidR="009B0D3C">
        <w:rPr>
          <w:rFonts w:ascii="Times New Roman" w:hAnsi="Times New Roman" w:cs="Times New Roman"/>
          <w:sz w:val="28"/>
          <w:szCs w:val="24"/>
        </w:rPr>
        <w:t>После получения</w:t>
      </w:r>
      <w:r>
        <w:rPr>
          <w:rFonts w:ascii="Times New Roman" w:hAnsi="Times New Roman" w:cs="Times New Roman"/>
          <w:sz w:val="28"/>
          <w:szCs w:val="24"/>
        </w:rPr>
        <w:t xml:space="preserve"> </w:t>
      </w:r>
      <w:r w:rsidR="009B0D3C">
        <w:rPr>
          <w:rFonts w:ascii="Times New Roman" w:hAnsi="Times New Roman" w:cs="Times New Roman"/>
          <w:sz w:val="28"/>
          <w:szCs w:val="24"/>
        </w:rPr>
        <w:t>результатов первичной диагностики</w:t>
      </w:r>
      <w:r w:rsidR="006B06B7">
        <w:rPr>
          <w:rFonts w:ascii="Times New Roman" w:hAnsi="Times New Roman" w:cs="Times New Roman"/>
          <w:sz w:val="28"/>
          <w:szCs w:val="24"/>
        </w:rPr>
        <w:t>, некоторые дети были</w:t>
      </w:r>
      <w:r>
        <w:rPr>
          <w:rFonts w:ascii="Times New Roman" w:hAnsi="Times New Roman" w:cs="Times New Roman"/>
          <w:sz w:val="28"/>
          <w:szCs w:val="24"/>
        </w:rPr>
        <w:t xml:space="preserve"> направленны на коррекционно-развивающую работу, по завершению </w:t>
      </w:r>
      <w:r w:rsidR="009B0D3C">
        <w:rPr>
          <w:rFonts w:ascii="Times New Roman" w:hAnsi="Times New Roman" w:cs="Times New Roman"/>
          <w:sz w:val="28"/>
          <w:szCs w:val="24"/>
        </w:rPr>
        <w:t>которой начался второй</w:t>
      </w:r>
      <w:r>
        <w:rPr>
          <w:rFonts w:ascii="Times New Roman" w:hAnsi="Times New Roman" w:cs="Times New Roman"/>
          <w:sz w:val="28"/>
          <w:szCs w:val="24"/>
        </w:rPr>
        <w:t xml:space="preserve"> этап исследования. </w:t>
      </w:r>
      <w:r w:rsidR="009B0D3C">
        <w:rPr>
          <w:rFonts w:ascii="Times New Roman" w:hAnsi="Times New Roman" w:cs="Times New Roman"/>
          <w:sz w:val="28"/>
          <w:szCs w:val="24"/>
        </w:rPr>
        <w:t>Второй этап</w:t>
      </w:r>
      <w:r>
        <w:rPr>
          <w:rFonts w:ascii="Times New Roman" w:hAnsi="Times New Roman" w:cs="Times New Roman"/>
          <w:sz w:val="28"/>
          <w:szCs w:val="24"/>
        </w:rPr>
        <w:t xml:space="preserve">, </w:t>
      </w:r>
      <w:r w:rsidR="009B0D3C">
        <w:rPr>
          <w:rFonts w:ascii="Times New Roman" w:hAnsi="Times New Roman" w:cs="Times New Roman"/>
          <w:sz w:val="28"/>
          <w:szCs w:val="24"/>
        </w:rPr>
        <w:t>повторная диагностика</w:t>
      </w:r>
      <w:r>
        <w:rPr>
          <w:rFonts w:ascii="Times New Roman" w:hAnsi="Times New Roman" w:cs="Times New Roman"/>
          <w:sz w:val="28"/>
          <w:szCs w:val="24"/>
        </w:rPr>
        <w:t xml:space="preserve">, проводился в марте </w:t>
      </w:r>
      <w:r w:rsidR="00267F1E">
        <w:rPr>
          <w:rFonts w:ascii="Times New Roman" w:hAnsi="Times New Roman" w:cs="Times New Roman"/>
          <w:sz w:val="28"/>
          <w:szCs w:val="24"/>
        </w:rPr>
        <w:t xml:space="preserve">2016, также на базе МБДОУ №43, </w:t>
      </w:r>
      <w:r>
        <w:rPr>
          <w:rFonts w:ascii="Times New Roman" w:hAnsi="Times New Roman" w:cs="Times New Roman"/>
          <w:sz w:val="28"/>
          <w:szCs w:val="24"/>
        </w:rPr>
        <w:t xml:space="preserve">и </w:t>
      </w:r>
      <w:r w:rsidR="009B0D3C">
        <w:rPr>
          <w:rFonts w:ascii="Times New Roman" w:hAnsi="Times New Roman" w:cs="Times New Roman"/>
          <w:sz w:val="28"/>
          <w:szCs w:val="24"/>
        </w:rPr>
        <w:t>являлся контрольным</w:t>
      </w:r>
      <w:r>
        <w:rPr>
          <w:rFonts w:ascii="Times New Roman" w:hAnsi="Times New Roman" w:cs="Times New Roman"/>
          <w:sz w:val="28"/>
          <w:szCs w:val="24"/>
        </w:rPr>
        <w:t xml:space="preserve"> экспериментом</w:t>
      </w:r>
      <w:r w:rsidR="00267F1E">
        <w:rPr>
          <w:rFonts w:ascii="Times New Roman" w:hAnsi="Times New Roman" w:cs="Times New Roman"/>
          <w:sz w:val="28"/>
          <w:szCs w:val="24"/>
        </w:rPr>
        <w:t xml:space="preserve">. В этом параграфе </w:t>
      </w:r>
      <w:r w:rsidR="009B0D3C">
        <w:rPr>
          <w:rFonts w:ascii="Times New Roman" w:hAnsi="Times New Roman" w:cs="Times New Roman"/>
          <w:sz w:val="28"/>
          <w:szCs w:val="24"/>
        </w:rPr>
        <w:t>мы подробно</w:t>
      </w:r>
      <w:r w:rsidR="00267F1E">
        <w:rPr>
          <w:rFonts w:ascii="Times New Roman" w:hAnsi="Times New Roman" w:cs="Times New Roman"/>
          <w:sz w:val="28"/>
          <w:szCs w:val="24"/>
        </w:rPr>
        <w:t xml:space="preserve"> рассмотрим первичную и повторную диагностику готовности детей с нарушениями речи </w:t>
      </w:r>
      <w:r w:rsidR="009B0D3C">
        <w:rPr>
          <w:rFonts w:ascii="Times New Roman" w:hAnsi="Times New Roman" w:cs="Times New Roman"/>
          <w:sz w:val="28"/>
          <w:szCs w:val="24"/>
        </w:rPr>
        <w:t>к обучению</w:t>
      </w:r>
      <w:r w:rsidR="00267F1E">
        <w:rPr>
          <w:rFonts w:ascii="Times New Roman" w:hAnsi="Times New Roman" w:cs="Times New Roman"/>
          <w:sz w:val="28"/>
          <w:szCs w:val="24"/>
        </w:rPr>
        <w:t xml:space="preserve"> в школе.</w:t>
      </w:r>
    </w:p>
    <w:p w:rsidR="00082D29" w:rsidRDefault="00256DE9" w:rsidP="00372899">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В исследовании </w:t>
      </w:r>
      <w:r w:rsidR="009B0D3C">
        <w:rPr>
          <w:rFonts w:ascii="Times New Roman" w:hAnsi="Times New Roman" w:cs="Times New Roman"/>
          <w:sz w:val="28"/>
          <w:szCs w:val="24"/>
        </w:rPr>
        <w:t>принимали участие</w:t>
      </w:r>
      <w:r>
        <w:rPr>
          <w:rFonts w:ascii="Times New Roman" w:hAnsi="Times New Roman" w:cs="Times New Roman"/>
          <w:sz w:val="28"/>
          <w:szCs w:val="24"/>
        </w:rPr>
        <w:t xml:space="preserve"> </w:t>
      </w:r>
      <w:r w:rsidR="00082D29">
        <w:rPr>
          <w:rFonts w:ascii="Times New Roman" w:hAnsi="Times New Roman" w:cs="Times New Roman"/>
          <w:sz w:val="28"/>
          <w:szCs w:val="24"/>
        </w:rPr>
        <w:t>20 детей</w:t>
      </w:r>
      <w:r w:rsidR="00036732">
        <w:rPr>
          <w:rFonts w:ascii="Times New Roman" w:hAnsi="Times New Roman" w:cs="Times New Roman"/>
          <w:sz w:val="28"/>
          <w:szCs w:val="24"/>
        </w:rPr>
        <w:t xml:space="preserve"> 6-7 лет</w:t>
      </w:r>
      <w:r w:rsidR="00082D29">
        <w:rPr>
          <w:rFonts w:ascii="Times New Roman" w:hAnsi="Times New Roman" w:cs="Times New Roman"/>
          <w:sz w:val="28"/>
          <w:szCs w:val="24"/>
        </w:rPr>
        <w:t xml:space="preserve">, </w:t>
      </w:r>
      <w:r w:rsidR="009B0D3C">
        <w:rPr>
          <w:rFonts w:ascii="Times New Roman" w:hAnsi="Times New Roman" w:cs="Times New Roman"/>
          <w:sz w:val="28"/>
          <w:szCs w:val="24"/>
        </w:rPr>
        <w:t>воспитанников подготовительных</w:t>
      </w:r>
      <w:r w:rsidR="00082D29">
        <w:rPr>
          <w:rFonts w:ascii="Times New Roman" w:hAnsi="Times New Roman" w:cs="Times New Roman"/>
          <w:sz w:val="28"/>
          <w:szCs w:val="24"/>
        </w:rPr>
        <w:t xml:space="preserve"> групп, имеющих речевые </w:t>
      </w:r>
      <w:r>
        <w:rPr>
          <w:rFonts w:ascii="Times New Roman" w:hAnsi="Times New Roman" w:cs="Times New Roman"/>
          <w:sz w:val="28"/>
          <w:szCs w:val="24"/>
        </w:rPr>
        <w:t xml:space="preserve">нарушения </w:t>
      </w:r>
      <w:r w:rsidR="0080161E">
        <w:rPr>
          <w:rFonts w:ascii="Times New Roman" w:hAnsi="Times New Roman" w:cs="Times New Roman"/>
          <w:sz w:val="28"/>
          <w:szCs w:val="24"/>
        </w:rPr>
        <w:t>(Таблица 2</w:t>
      </w:r>
      <w:r w:rsidR="00036732">
        <w:rPr>
          <w:rFonts w:ascii="Times New Roman" w:hAnsi="Times New Roman" w:cs="Times New Roman"/>
          <w:sz w:val="28"/>
          <w:szCs w:val="24"/>
        </w:rPr>
        <w:t>).</w:t>
      </w:r>
    </w:p>
    <w:p w:rsidR="00290E87" w:rsidRDefault="00290E87" w:rsidP="00372899">
      <w:pPr>
        <w:suppressAutoHyphens/>
        <w:spacing w:after="0" w:line="360" w:lineRule="auto"/>
        <w:ind w:firstLine="709"/>
        <w:jc w:val="both"/>
        <w:rPr>
          <w:rFonts w:ascii="Times New Roman" w:hAnsi="Times New Roman" w:cs="Times New Roman"/>
          <w:sz w:val="28"/>
          <w:szCs w:val="24"/>
        </w:rPr>
      </w:pPr>
    </w:p>
    <w:p w:rsidR="00CA365D" w:rsidRDefault="0080161E" w:rsidP="00CA365D">
      <w:pPr>
        <w:suppressAutoHyphen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Таблица 2</w:t>
      </w:r>
    </w:p>
    <w:p w:rsidR="00036732" w:rsidRPr="00036732" w:rsidRDefault="00036732" w:rsidP="00CA365D">
      <w:pPr>
        <w:suppressAutoHyphens/>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Выборка детей старшего дошкольного возраста с нарушениями речи</w:t>
      </w:r>
    </w:p>
    <w:tbl>
      <w:tblPr>
        <w:tblStyle w:val="ab"/>
        <w:tblW w:w="0" w:type="auto"/>
        <w:tblLook w:val="04A0" w:firstRow="1" w:lastRow="0" w:firstColumn="1" w:lastColumn="0" w:noHBand="0" w:noVBand="1"/>
      </w:tblPr>
      <w:tblGrid>
        <w:gridCol w:w="675"/>
        <w:gridCol w:w="2552"/>
        <w:gridCol w:w="1843"/>
        <w:gridCol w:w="3685"/>
      </w:tblGrid>
      <w:tr w:rsidR="00036732" w:rsidRPr="007C5F19" w:rsidTr="00825249">
        <w:tc>
          <w:tcPr>
            <w:tcW w:w="675"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w:t>
            </w:r>
          </w:p>
        </w:tc>
        <w:tc>
          <w:tcPr>
            <w:tcW w:w="2552"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Имя Ф.</w:t>
            </w:r>
          </w:p>
        </w:tc>
        <w:tc>
          <w:tcPr>
            <w:tcW w:w="1843"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Возраст</w:t>
            </w:r>
          </w:p>
        </w:tc>
        <w:tc>
          <w:tcPr>
            <w:tcW w:w="3685"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Речевое заключение</w:t>
            </w:r>
          </w:p>
        </w:tc>
      </w:tr>
      <w:tr w:rsidR="00036732" w:rsidRPr="007C5F19" w:rsidTr="00825249">
        <w:tc>
          <w:tcPr>
            <w:tcW w:w="675"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w:t>
            </w:r>
          </w:p>
        </w:tc>
        <w:tc>
          <w:tcPr>
            <w:tcW w:w="2552"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Артур Б.</w:t>
            </w:r>
          </w:p>
        </w:tc>
        <w:tc>
          <w:tcPr>
            <w:tcW w:w="1843"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036732" w:rsidRPr="007C5F19" w:rsidRDefault="00036732" w:rsidP="00036732">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r>
      <w:tr w:rsidR="00036732" w:rsidRPr="007C5F19" w:rsidTr="00825249">
        <w:tc>
          <w:tcPr>
            <w:tcW w:w="675"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w:t>
            </w:r>
          </w:p>
        </w:tc>
        <w:tc>
          <w:tcPr>
            <w:tcW w:w="2552"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Дмитрий Ч.</w:t>
            </w:r>
          </w:p>
        </w:tc>
        <w:tc>
          <w:tcPr>
            <w:tcW w:w="1843"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036732" w:rsidRPr="007C5F19" w:rsidRDefault="00036732" w:rsidP="00036732">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r>
      <w:tr w:rsidR="00036732" w:rsidRPr="007C5F19" w:rsidTr="00825249">
        <w:tc>
          <w:tcPr>
            <w:tcW w:w="675"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3.</w:t>
            </w:r>
          </w:p>
        </w:tc>
        <w:tc>
          <w:tcPr>
            <w:tcW w:w="2552"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Сергей О.</w:t>
            </w:r>
          </w:p>
        </w:tc>
        <w:tc>
          <w:tcPr>
            <w:tcW w:w="1843"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036732" w:rsidRPr="007C5F19" w:rsidRDefault="00036732" w:rsidP="00036732">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r>
      <w:tr w:rsidR="00036732" w:rsidRPr="007C5F19" w:rsidTr="00825249">
        <w:tc>
          <w:tcPr>
            <w:tcW w:w="675"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4.</w:t>
            </w:r>
          </w:p>
        </w:tc>
        <w:tc>
          <w:tcPr>
            <w:tcW w:w="2552"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Эрик С.</w:t>
            </w:r>
          </w:p>
        </w:tc>
        <w:tc>
          <w:tcPr>
            <w:tcW w:w="1843"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036732" w:rsidRPr="007C5F19" w:rsidRDefault="00036732" w:rsidP="00036732">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5.</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Андрей П.</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Дизартрия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Яна Л.</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Андрей К.</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8.</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Арина С.</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9.</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Василий Е.</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10.</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Глеб Г.</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11.</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Данила М.</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12.</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Илья Б.</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13.</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Кирилл М.</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14.</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Марк С.</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15.</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Платон В.</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16.</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Софья П.</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17.</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Ульяна Д.</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18.</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Арсений М.</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19.</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Иван Р.</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r>
      <w:tr w:rsidR="007C5F19" w:rsidRPr="007C5F19" w:rsidTr="00825249">
        <w:tc>
          <w:tcPr>
            <w:tcW w:w="675"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20.</w:t>
            </w:r>
          </w:p>
        </w:tc>
        <w:tc>
          <w:tcPr>
            <w:tcW w:w="2552"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Игнат С.</w:t>
            </w:r>
          </w:p>
        </w:tc>
        <w:tc>
          <w:tcPr>
            <w:tcW w:w="1843" w:type="dxa"/>
          </w:tcPr>
          <w:p w:rsidR="007C5F19" w:rsidRPr="007C5F19" w:rsidRDefault="007C5F19" w:rsidP="007C5F19">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3685" w:type="dxa"/>
          </w:tcPr>
          <w:p w:rsidR="007C5F19" w:rsidRPr="007C5F19" w:rsidRDefault="007C5F19" w:rsidP="007C5F19">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r>
    </w:tbl>
    <w:p w:rsidR="00EB17AF" w:rsidRDefault="00EB17AF" w:rsidP="007C5F19">
      <w:pPr>
        <w:suppressAutoHyphens/>
        <w:spacing w:after="0" w:line="360" w:lineRule="auto"/>
        <w:ind w:firstLine="709"/>
        <w:jc w:val="both"/>
        <w:rPr>
          <w:rFonts w:ascii="Times New Roman" w:hAnsi="Times New Roman" w:cs="Times New Roman"/>
          <w:sz w:val="28"/>
          <w:szCs w:val="24"/>
        </w:rPr>
      </w:pPr>
    </w:p>
    <w:p w:rsidR="00825249" w:rsidRPr="0003344C" w:rsidRDefault="00036732" w:rsidP="007C5F19">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Эти дети</w:t>
      </w:r>
      <w:r w:rsidR="00372899">
        <w:rPr>
          <w:rFonts w:ascii="Times New Roman" w:hAnsi="Times New Roman" w:cs="Times New Roman"/>
          <w:sz w:val="28"/>
          <w:szCs w:val="24"/>
        </w:rPr>
        <w:t xml:space="preserve">, показали </w:t>
      </w:r>
      <w:r w:rsidR="0003344C">
        <w:rPr>
          <w:rFonts w:ascii="Times New Roman" w:hAnsi="Times New Roman" w:cs="Times New Roman"/>
          <w:sz w:val="28"/>
          <w:szCs w:val="24"/>
        </w:rPr>
        <w:t xml:space="preserve">следующие </w:t>
      </w:r>
      <w:r w:rsidR="00372899">
        <w:rPr>
          <w:rFonts w:ascii="Times New Roman" w:hAnsi="Times New Roman" w:cs="Times New Roman"/>
          <w:sz w:val="28"/>
          <w:szCs w:val="24"/>
        </w:rPr>
        <w:t>результаты</w:t>
      </w:r>
      <w:r w:rsidR="0003344C">
        <w:rPr>
          <w:rFonts w:ascii="Times New Roman" w:hAnsi="Times New Roman" w:cs="Times New Roman"/>
          <w:sz w:val="28"/>
          <w:szCs w:val="24"/>
        </w:rPr>
        <w:t>:</w:t>
      </w:r>
      <w:r>
        <w:rPr>
          <w:rFonts w:ascii="Times New Roman" w:hAnsi="Times New Roman" w:cs="Times New Roman"/>
          <w:sz w:val="28"/>
          <w:szCs w:val="24"/>
        </w:rPr>
        <w:t xml:space="preserve"> </w:t>
      </w:r>
      <w:r w:rsidR="00256DE9">
        <w:rPr>
          <w:rFonts w:ascii="Times New Roman" w:hAnsi="Times New Roman" w:cs="Times New Roman"/>
          <w:sz w:val="28"/>
          <w:szCs w:val="24"/>
        </w:rPr>
        <w:t>детей с высоким</w:t>
      </w:r>
      <w:r w:rsidR="0003344C">
        <w:rPr>
          <w:rFonts w:ascii="Times New Roman" w:hAnsi="Times New Roman" w:cs="Times New Roman"/>
          <w:sz w:val="28"/>
          <w:szCs w:val="24"/>
        </w:rPr>
        <w:t xml:space="preserve"> уровнем готовности большее количество – 13 (65%), детей, у которых был выявлен </w:t>
      </w:r>
      <w:r w:rsidR="009B0D3C">
        <w:rPr>
          <w:rFonts w:ascii="Times New Roman" w:hAnsi="Times New Roman" w:cs="Times New Roman"/>
          <w:sz w:val="28"/>
          <w:szCs w:val="24"/>
        </w:rPr>
        <w:t>средний уровень</w:t>
      </w:r>
      <w:r w:rsidR="0003344C">
        <w:rPr>
          <w:rFonts w:ascii="Times New Roman" w:hAnsi="Times New Roman" w:cs="Times New Roman"/>
          <w:sz w:val="28"/>
          <w:szCs w:val="24"/>
        </w:rPr>
        <w:t xml:space="preserve"> готовности – 4 (20%) и детей, показавших </w:t>
      </w:r>
      <w:r w:rsidR="009B0D3C">
        <w:rPr>
          <w:rFonts w:ascii="Times New Roman" w:hAnsi="Times New Roman" w:cs="Times New Roman"/>
          <w:sz w:val="28"/>
          <w:szCs w:val="24"/>
        </w:rPr>
        <w:t>низкий уровень</w:t>
      </w:r>
      <w:r w:rsidR="0003344C">
        <w:rPr>
          <w:rFonts w:ascii="Times New Roman" w:hAnsi="Times New Roman" w:cs="Times New Roman"/>
          <w:sz w:val="28"/>
          <w:szCs w:val="24"/>
        </w:rPr>
        <w:t xml:space="preserve"> готовности – 3 (15%).</w:t>
      </w:r>
      <w:r w:rsidR="0080161E">
        <w:rPr>
          <w:rFonts w:ascii="Times New Roman" w:hAnsi="Times New Roman" w:cs="Times New Roman"/>
          <w:sz w:val="28"/>
          <w:szCs w:val="24"/>
        </w:rPr>
        <w:t xml:space="preserve"> Наглядно </w:t>
      </w:r>
      <w:r w:rsidR="009B0D3C">
        <w:rPr>
          <w:rFonts w:ascii="Times New Roman" w:hAnsi="Times New Roman" w:cs="Times New Roman"/>
          <w:sz w:val="28"/>
          <w:szCs w:val="24"/>
        </w:rPr>
        <w:t>ознакомиться с</w:t>
      </w:r>
      <w:r w:rsidR="0080161E">
        <w:rPr>
          <w:rFonts w:ascii="Times New Roman" w:hAnsi="Times New Roman" w:cs="Times New Roman"/>
          <w:sz w:val="28"/>
          <w:szCs w:val="24"/>
        </w:rPr>
        <w:t xml:space="preserve"> результатами первичной диагностики </w:t>
      </w:r>
      <w:r w:rsidR="009B0D3C">
        <w:rPr>
          <w:rFonts w:ascii="Times New Roman" w:hAnsi="Times New Roman" w:cs="Times New Roman"/>
          <w:sz w:val="28"/>
          <w:szCs w:val="24"/>
        </w:rPr>
        <w:t>детей с</w:t>
      </w:r>
      <w:r w:rsidR="00AF5CFD">
        <w:rPr>
          <w:rFonts w:ascii="Times New Roman" w:hAnsi="Times New Roman" w:cs="Times New Roman"/>
          <w:sz w:val="28"/>
          <w:szCs w:val="24"/>
        </w:rPr>
        <w:t xml:space="preserve"> </w:t>
      </w:r>
      <w:r w:rsidR="0080161E">
        <w:rPr>
          <w:rFonts w:ascii="Times New Roman" w:hAnsi="Times New Roman" w:cs="Times New Roman"/>
          <w:sz w:val="28"/>
          <w:szCs w:val="24"/>
        </w:rPr>
        <w:t xml:space="preserve">нарушениями речи можно </w:t>
      </w:r>
      <w:r w:rsidR="009B0D3C">
        <w:rPr>
          <w:rFonts w:ascii="Times New Roman" w:hAnsi="Times New Roman" w:cs="Times New Roman"/>
          <w:sz w:val="28"/>
          <w:szCs w:val="24"/>
        </w:rPr>
        <w:t>в таблицах</w:t>
      </w:r>
      <w:r w:rsidR="00EB17AF">
        <w:rPr>
          <w:rFonts w:ascii="Times New Roman" w:hAnsi="Times New Roman" w:cs="Times New Roman"/>
          <w:sz w:val="28"/>
          <w:szCs w:val="24"/>
        </w:rPr>
        <w:t xml:space="preserve"> 3, 4 и Рисунке 1</w:t>
      </w:r>
      <w:r w:rsidR="0080161E">
        <w:rPr>
          <w:rFonts w:ascii="Times New Roman" w:hAnsi="Times New Roman" w:cs="Times New Roman"/>
          <w:sz w:val="28"/>
          <w:szCs w:val="24"/>
        </w:rPr>
        <w:t>.</w:t>
      </w:r>
    </w:p>
    <w:p w:rsidR="00CA365D" w:rsidRDefault="0080161E" w:rsidP="00CA365D">
      <w:pPr>
        <w:suppressAutoHyphen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3</w:t>
      </w:r>
      <w:r w:rsidR="00036732">
        <w:rPr>
          <w:rFonts w:ascii="Times New Roman" w:hAnsi="Times New Roman" w:cs="Times New Roman"/>
          <w:sz w:val="24"/>
          <w:szCs w:val="24"/>
        </w:rPr>
        <w:t xml:space="preserve"> </w:t>
      </w:r>
    </w:p>
    <w:p w:rsidR="00036732" w:rsidRPr="00036732" w:rsidRDefault="00036732" w:rsidP="00372899">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w:t>
      </w:r>
      <w:r w:rsidR="000113C3">
        <w:rPr>
          <w:rFonts w:ascii="Times New Roman" w:eastAsia="Times New Roman" w:hAnsi="Times New Roman" w:cs="Times New Roman"/>
          <w:sz w:val="24"/>
          <w:szCs w:val="20"/>
          <w:lang w:eastAsia="ru-RU"/>
        </w:rPr>
        <w:t>исследования</w:t>
      </w:r>
      <w:r>
        <w:rPr>
          <w:rFonts w:ascii="Times New Roman" w:eastAsia="Times New Roman" w:hAnsi="Times New Roman" w:cs="Times New Roman"/>
          <w:sz w:val="24"/>
          <w:szCs w:val="20"/>
          <w:lang w:eastAsia="ru-RU"/>
        </w:rPr>
        <w:t xml:space="preserve"> готовности к школе детей с нарушениями речи</w:t>
      </w:r>
    </w:p>
    <w:tbl>
      <w:tblPr>
        <w:tblStyle w:val="ab"/>
        <w:tblW w:w="9322" w:type="dxa"/>
        <w:tblLayout w:type="fixed"/>
        <w:tblLook w:val="04A0" w:firstRow="1" w:lastRow="0" w:firstColumn="1" w:lastColumn="0" w:noHBand="0" w:noVBand="1"/>
      </w:tblPr>
      <w:tblGrid>
        <w:gridCol w:w="566"/>
        <w:gridCol w:w="1810"/>
        <w:gridCol w:w="1418"/>
        <w:gridCol w:w="2551"/>
        <w:gridCol w:w="2977"/>
      </w:tblGrid>
      <w:tr w:rsidR="00036732" w:rsidRPr="007C5F19" w:rsidTr="00104406">
        <w:tc>
          <w:tcPr>
            <w:tcW w:w="566"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w:t>
            </w:r>
          </w:p>
        </w:tc>
        <w:tc>
          <w:tcPr>
            <w:tcW w:w="1810"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Имя Ф.</w:t>
            </w:r>
          </w:p>
        </w:tc>
        <w:tc>
          <w:tcPr>
            <w:tcW w:w="1418"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Возраст</w:t>
            </w:r>
          </w:p>
        </w:tc>
        <w:tc>
          <w:tcPr>
            <w:tcW w:w="2551"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Речевое заключение</w:t>
            </w:r>
          </w:p>
        </w:tc>
        <w:tc>
          <w:tcPr>
            <w:tcW w:w="2977" w:type="dxa"/>
          </w:tcPr>
          <w:p w:rsidR="00036732" w:rsidRPr="00EB17AF" w:rsidRDefault="00036732" w:rsidP="00036732">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Уровень готовности</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Артур Б.</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Андрей К.</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3.</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Арина С.</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 xml:space="preserve">Высокий </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4.</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Глеб Г.</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5.</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Данила М.</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Илья Б.</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Кирилл М.</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8.</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Софья П.</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9.</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Дмитрий Ч.</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036732" w:rsidRPr="007C5F19" w:rsidRDefault="0003344C"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10.</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Андрей П.</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 xml:space="preserve">6 лет </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Дизартрия</w:t>
            </w:r>
          </w:p>
        </w:tc>
        <w:tc>
          <w:tcPr>
            <w:tcW w:w="2977" w:type="dxa"/>
          </w:tcPr>
          <w:p w:rsidR="00036732" w:rsidRPr="007C5F19" w:rsidRDefault="0003344C"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036732" w:rsidRPr="007C5F19" w:rsidTr="00104406">
        <w:tc>
          <w:tcPr>
            <w:tcW w:w="566"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11.</w:t>
            </w:r>
          </w:p>
        </w:tc>
        <w:tc>
          <w:tcPr>
            <w:tcW w:w="1810"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Василий Е.</w:t>
            </w:r>
          </w:p>
        </w:tc>
        <w:tc>
          <w:tcPr>
            <w:tcW w:w="1418"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036732" w:rsidRPr="007C5F19" w:rsidRDefault="00036732"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036732" w:rsidRPr="007C5F19" w:rsidRDefault="0003344C" w:rsidP="00036732">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D7076" w:rsidRPr="007C5F19" w:rsidTr="00104406">
        <w:tc>
          <w:tcPr>
            <w:tcW w:w="566" w:type="dxa"/>
          </w:tcPr>
          <w:p w:rsidR="00DD7076" w:rsidRPr="007C5F19" w:rsidRDefault="00DD7076" w:rsidP="00DD7076">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12.</w:t>
            </w:r>
          </w:p>
        </w:tc>
        <w:tc>
          <w:tcPr>
            <w:tcW w:w="1810" w:type="dxa"/>
          </w:tcPr>
          <w:p w:rsidR="00DD7076" w:rsidRPr="007C5F19" w:rsidRDefault="00DD7076" w:rsidP="00DD7076">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Марк С.</w:t>
            </w:r>
          </w:p>
        </w:tc>
        <w:tc>
          <w:tcPr>
            <w:tcW w:w="1418" w:type="dxa"/>
          </w:tcPr>
          <w:p w:rsidR="00DD7076" w:rsidRPr="007C5F19" w:rsidRDefault="00DD7076" w:rsidP="00DD7076">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D7076" w:rsidRPr="007C5F19" w:rsidRDefault="00DD7076" w:rsidP="00DD7076">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D7076" w:rsidRPr="007C5F19" w:rsidRDefault="00DD7076" w:rsidP="00DD7076">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33418E" w:rsidRPr="007C5F19" w:rsidTr="00104406">
        <w:tc>
          <w:tcPr>
            <w:tcW w:w="566"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lastRenderedPageBreak/>
              <w:t>№</w:t>
            </w:r>
          </w:p>
        </w:tc>
        <w:tc>
          <w:tcPr>
            <w:tcW w:w="1810"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Имя Ф.</w:t>
            </w:r>
          </w:p>
        </w:tc>
        <w:tc>
          <w:tcPr>
            <w:tcW w:w="1418"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Возраст</w:t>
            </w:r>
          </w:p>
        </w:tc>
        <w:tc>
          <w:tcPr>
            <w:tcW w:w="2551"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Речевое заключение</w:t>
            </w:r>
          </w:p>
        </w:tc>
        <w:tc>
          <w:tcPr>
            <w:tcW w:w="2977"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Уровень готовности</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13.</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Иван Р.</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14.</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Сергей О.</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15.</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Яна Л.</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16.</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Ульяна Д.</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17.</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Игнат С.</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18.</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Платон В.</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Низкий</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19.</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Эрик С.</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Низкий</w:t>
            </w:r>
          </w:p>
        </w:tc>
      </w:tr>
      <w:tr w:rsidR="0033418E" w:rsidRPr="007C5F19" w:rsidTr="00104406">
        <w:tc>
          <w:tcPr>
            <w:tcW w:w="566"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20.</w:t>
            </w:r>
          </w:p>
        </w:tc>
        <w:tc>
          <w:tcPr>
            <w:tcW w:w="1810"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Арсений М.</w:t>
            </w:r>
          </w:p>
        </w:tc>
        <w:tc>
          <w:tcPr>
            <w:tcW w:w="1418"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33418E" w:rsidRPr="007C5F19" w:rsidRDefault="0033418E" w:rsidP="0033418E">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c>
          <w:tcPr>
            <w:tcW w:w="2977" w:type="dxa"/>
          </w:tcPr>
          <w:p w:rsidR="0033418E" w:rsidRPr="007C5F19" w:rsidRDefault="0033418E" w:rsidP="0033418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Низкий</w:t>
            </w:r>
          </w:p>
        </w:tc>
      </w:tr>
    </w:tbl>
    <w:p w:rsidR="00036732" w:rsidRDefault="00036732" w:rsidP="00372899">
      <w:pPr>
        <w:suppressAutoHyphens/>
        <w:spacing w:after="0" w:line="360" w:lineRule="auto"/>
        <w:ind w:firstLine="709"/>
        <w:jc w:val="both"/>
        <w:rPr>
          <w:rFonts w:ascii="Times New Roman" w:hAnsi="Times New Roman" w:cs="Times New Roman"/>
          <w:sz w:val="28"/>
          <w:szCs w:val="24"/>
        </w:rPr>
      </w:pPr>
    </w:p>
    <w:p w:rsidR="000113C3" w:rsidRDefault="000113C3" w:rsidP="000113C3">
      <w:pPr>
        <w:suppressAutoHyphen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4</w:t>
      </w:r>
    </w:p>
    <w:p w:rsidR="00051194" w:rsidRDefault="00051194" w:rsidP="00051194">
      <w:pPr>
        <w:suppressAutoHyphens/>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009B0D3C">
        <w:rPr>
          <w:rFonts w:ascii="Times New Roman" w:hAnsi="Times New Roman" w:cs="Times New Roman"/>
          <w:sz w:val="24"/>
          <w:szCs w:val="24"/>
        </w:rPr>
        <w:t>Результаты исследования</w:t>
      </w:r>
      <w:r>
        <w:rPr>
          <w:rFonts w:ascii="Times New Roman" w:hAnsi="Times New Roman" w:cs="Times New Roman"/>
          <w:sz w:val="24"/>
          <w:szCs w:val="24"/>
        </w:rPr>
        <w:t xml:space="preserve"> готовности к школе детей </w:t>
      </w:r>
      <w:r w:rsidR="009B0D3C">
        <w:rPr>
          <w:rFonts w:ascii="Times New Roman" w:hAnsi="Times New Roman" w:cs="Times New Roman"/>
          <w:sz w:val="24"/>
          <w:szCs w:val="24"/>
        </w:rPr>
        <w:t>с нарушениями</w:t>
      </w:r>
      <w:r>
        <w:rPr>
          <w:rFonts w:ascii="Times New Roman" w:hAnsi="Times New Roman" w:cs="Times New Roman"/>
          <w:sz w:val="24"/>
          <w:szCs w:val="24"/>
        </w:rPr>
        <w:t xml:space="preserve"> речи</w:t>
      </w:r>
    </w:p>
    <w:tbl>
      <w:tblPr>
        <w:tblStyle w:val="ab"/>
        <w:tblW w:w="0" w:type="auto"/>
        <w:tblLook w:val="04A0" w:firstRow="1" w:lastRow="0" w:firstColumn="1" w:lastColumn="0" w:noHBand="0" w:noVBand="1"/>
      </w:tblPr>
      <w:tblGrid>
        <w:gridCol w:w="4785"/>
        <w:gridCol w:w="4785"/>
      </w:tblGrid>
      <w:tr w:rsidR="00051194" w:rsidRPr="00051194" w:rsidTr="0080161E">
        <w:tc>
          <w:tcPr>
            <w:tcW w:w="9570" w:type="dxa"/>
            <w:gridSpan w:val="2"/>
          </w:tcPr>
          <w:p w:rsidR="00051194" w:rsidRPr="00EB17AF" w:rsidRDefault="00051194" w:rsidP="00051194">
            <w:pPr>
              <w:spacing w:after="0" w:line="240" w:lineRule="auto"/>
              <w:jc w:val="center"/>
              <w:rPr>
                <w:rFonts w:ascii="Times New Roman" w:hAnsi="Times New Roman" w:cs="Times New Roman"/>
                <w:sz w:val="24"/>
                <w:szCs w:val="24"/>
              </w:rPr>
            </w:pPr>
            <w:r w:rsidRPr="00EB17AF">
              <w:rPr>
                <w:rFonts w:ascii="Times New Roman" w:hAnsi="Times New Roman" w:cs="Times New Roman"/>
                <w:sz w:val="24"/>
                <w:szCs w:val="24"/>
              </w:rPr>
              <w:t>Дети с нарушениями речи</w:t>
            </w:r>
          </w:p>
        </w:tc>
      </w:tr>
      <w:tr w:rsidR="00051194" w:rsidRPr="00051194" w:rsidTr="0080161E">
        <w:tc>
          <w:tcPr>
            <w:tcW w:w="4785" w:type="dxa"/>
          </w:tcPr>
          <w:p w:rsidR="00051194" w:rsidRPr="007C5F19" w:rsidRDefault="009B0D3C" w:rsidP="00051194">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 уровень</w:t>
            </w:r>
          </w:p>
        </w:tc>
        <w:tc>
          <w:tcPr>
            <w:tcW w:w="4785" w:type="dxa"/>
          </w:tcPr>
          <w:p w:rsidR="00051194" w:rsidRPr="007C5F19" w:rsidRDefault="0080161E" w:rsidP="00051194">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65%</w:t>
            </w:r>
          </w:p>
        </w:tc>
      </w:tr>
      <w:tr w:rsidR="00051194" w:rsidRPr="00051194" w:rsidTr="0080161E">
        <w:tc>
          <w:tcPr>
            <w:tcW w:w="4785" w:type="dxa"/>
          </w:tcPr>
          <w:p w:rsidR="00051194" w:rsidRPr="007C5F19" w:rsidRDefault="0080161E" w:rsidP="00051194">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 уровень</w:t>
            </w:r>
          </w:p>
        </w:tc>
        <w:tc>
          <w:tcPr>
            <w:tcW w:w="4785" w:type="dxa"/>
          </w:tcPr>
          <w:p w:rsidR="00051194" w:rsidRPr="007C5F19" w:rsidRDefault="0080161E" w:rsidP="00051194">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20%</w:t>
            </w:r>
          </w:p>
        </w:tc>
      </w:tr>
      <w:tr w:rsidR="00051194" w:rsidRPr="00051194" w:rsidTr="0080161E">
        <w:tc>
          <w:tcPr>
            <w:tcW w:w="4785" w:type="dxa"/>
          </w:tcPr>
          <w:p w:rsidR="00051194" w:rsidRPr="007C5F19" w:rsidRDefault="0080161E" w:rsidP="00051194">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Низкий уровень</w:t>
            </w:r>
          </w:p>
        </w:tc>
        <w:tc>
          <w:tcPr>
            <w:tcW w:w="4785" w:type="dxa"/>
          </w:tcPr>
          <w:p w:rsidR="00051194" w:rsidRPr="007C5F19" w:rsidRDefault="0080161E" w:rsidP="00051194">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15%</w:t>
            </w:r>
          </w:p>
        </w:tc>
      </w:tr>
    </w:tbl>
    <w:p w:rsidR="00051194" w:rsidRDefault="00051194" w:rsidP="00051194">
      <w:pPr>
        <w:suppressAutoHyphens/>
        <w:spacing w:after="0" w:line="360" w:lineRule="auto"/>
        <w:ind w:firstLine="709"/>
        <w:rPr>
          <w:rFonts w:ascii="Times New Roman" w:hAnsi="Times New Roman" w:cs="Times New Roman"/>
          <w:sz w:val="24"/>
          <w:szCs w:val="24"/>
        </w:rPr>
      </w:pPr>
    </w:p>
    <w:p w:rsidR="00036732" w:rsidRPr="00051194" w:rsidRDefault="00036732" w:rsidP="007C5F19">
      <w:pPr>
        <w:suppressAutoHyphens/>
        <w:spacing w:after="0" w:line="360" w:lineRule="auto"/>
        <w:ind w:firstLine="709"/>
        <w:rPr>
          <w:rFonts w:ascii="Times New Roman" w:hAnsi="Times New Roman" w:cs="Times New Roman"/>
          <w:sz w:val="24"/>
          <w:szCs w:val="24"/>
        </w:rPr>
      </w:pPr>
    </w:p>
    <w:p w:rsidR="0041298E" w:rsidRDefault="00036732" w:rsidP="00372899">
      <w:pPr>
        <w:spacing w:after="200" w:line="276"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drawing>
          <wp:inline distT="0" distB="0" distL="0" distR="0" wp14:anchorId="37AF8810" wp14:editId="6403ACD2">
            <wp:extent cx="5838825" cy="26289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B4F2C" w:rsidRDefault="0080161E" w:rsidP="0041298E">
      <w:pPr>
        <w:spacing w:after="200" w:line="276"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4"/>
          <w:szCs w:val="20"/>
          <w:lang w:eastAsia="ru-RU"/>
        </w:rPr>
        <w:t>Рис 1</w:t>
      </w:r>
      <w:r w:rsidR="0041298E" w:rsidRPr="0041298E">
        <w:rPr>
          <w:rFonts w:ascii="Times New Roman" w:eastAsia="Times New Roman" w:hAnsi="Times New Roman" w:cs="Times New Roman"/>
          <w:sz w:val="24"/>
          <w:szCs w:val="20"/>
          <w:lang w:eastAsia="ru-RU"/>
        </w:rPr>
        <w:t xml:space="preserve">. </w:t>
      </w:r>
      <w:r w:rsidR="009B0D3C">
        <w:rPr>
          <w:rFonts w:ascii="Times New Roman" w:eastAsia="Times New Roman" w:hAnsi="Times New Roman" w:cs="Times New Roman"/>
          <w:sz w:val="24"/>
          <w:szCs w:val="20"/>
          <w:lang w:eastAsia="ru-RU"/>
        </w:rPr>
        <w:t>Результаты исследования</w:t>
      </w:r>
      <w:r w:rsidR="0041298E">
        <w:rPr>
          <w:rFonts w:ascii="Times New Roman" w:eastAsia="Times New Roman" w:hAnsi="Times New Roman" w:cs="Times New Roman"/>
          <w:sz w:val="24"/>
          <w:szCs w:val="20"/>
          <w:lang w:eastAsia="ru-RU"/>
        </w:rPr>
        <w:t xml:space="preserve"> готовности </w:t>
      </w:r>
      <w:r w:rsidR="009B0D3C">
        <w:rPr>
          <w:rFonts w:ascii="Times New Roman" w:eastAsia="Times New Roman" w:hAnsi="Times New Roman" w:cs="Times New Roman"/>
          <w:sz w:val="24"/>
          <w:szCs w:val="20"/>
          <w:lang w:eastAsia="ru-RU"/>
        </w:rPr>
        <w:t>к школе</w:t>
      </w:r>
      <w:r w:rsidR="0041298E">
        <w:rPr>
          <w:rFonts w:ascii="Times New Roman" w:eastAsia="Times New Roman" w:hAnsi="Times New Roman" w:cs="Times New Roman"/>
          <w:sz w:val="24"/>
          <w:szCs w:val="20"/>
          <w:lang w:eastAsia="ru-RU"/>
        </w:rPr>
        <w:t xml:space="preserve"> детей с нарушениями речи</w:t>
      </w:r>
      <w:r w:rsidR="0041298E">
        <w:rPr>
          <w:rFonts w:ascii="Times New Roman" w:eastAsia="Times New Roman" w:hAnsi="Times New Roman" w:cs="Times New Roman"/>
          <w:sz w:val="28"/>
          <w:szCs w:val="20"/>
          <w:lang w:eastAsia="ru-RU"/>
        </w:rPr>
        <w:t xml:space="preserve"> </w:t>
      </w:r>
    </w:p>
    <w:p w:rsidR="0080161E" w:rsidRDefault="0080161E" w:rsidP="0080161E">
      <w:pPr>
        <w:suppressAutoHyphens/>
        <w:spacing w:after="0" w:line="360" w:lineRule="auto"/>
        <w:ind w:firstLine="709"/>
        <w:jc w:val="both"/>
        <w:rPr>
          <w:rFonts w:ascii="Times New Roman" w:hAnsi="Times New Roman" w:cs="Times New Roman"/>
          <w:sz w:val="28"/>
          <w:szCs w:val="24"/>
        </w:rPr>
      </w:pPr>
      <w:r w:rsidRPr="0080161E">
        <w:rPr>
          <w:rFonts w:ascii="Times New Roman" w:hAnsi="Times New Roman" w:cs="Times New Roman"/>
          <w:sz w:val="28"/>
          <w:szCs w:val="24"/>
        </w:rPr>
        <w:t xml:space="preserve">Так же, мы провели первичную диагностику среди </w:t>
      </w:r>
      <w:r>
        <w:rPr>
          <w:rFonts w:ascii="Times New Roman" w:hAnsi="Times New Roman" w:cs="Times New Roman"/>
          <w:sz w:val="28"/>
          <w:szCs w:val="24"/>
        </w:rPr>
        <w:t xml:space="preserve">детей </w:t>
      </w:r>
      <w:r w:rsidRPr="0080161E">
        <w:rPr>
          <w:rFonts w:ascii="Times New Roman" w:hAnsi="Times New Roman" w:cs="Times New Roman"/>
          <w:sz w:val="28"/>
          <w:szCs w:val="24"/>
        </w:rPr>
        <w:t xml:space="preserve">6-7 лет, </w:t>
      </w:r>
      <w:r w:rsidR="009B0D3C" w:rsidRPr="0080161E">
        <w:rPr>
          <w:rFonts w:ascii="Times New Roman" w:hAnsi="Times New Roman" w:cs="Times New Roman"/>
          <w:sz w:val="28"/>
          <w:szCs w:val="24"/>
        </w:rPr>
        <w:t>воспитанников подготовительной</w:t>
      </w:r>
      <w:r w:rsidRPr="0080161E">
        <w:rPr>
          <w:rFonts w:ascii="Times New Roman" w:hAnsi="Times New Roman" w:cs="Times New Roman"/>
          <w:sz w:val="28"/>
          <w:szCs w:val="24"/>
        </w:rPr>
        <w:t xml:space="preserve"> группы, но</w:t>
      </w:r>
      <w:r>
        <w:rPr>
          <w:rFonts w:ascii="Times New Roman" w:hAnsi="Times New Roman" w:cs="Times New Roman"/>
          <w:sz w:val="28"/>
          <w:szCs w:val="24"/>
        </w:rPr>
        <w:t xml:space="preserve"> </w:t>
      </w:r>
      <w:r w:rsidRPr="0080161E">
        <w:rPr>
          <w:rFonts w:ascii="Times New Roman" w:hAnsi="Times New Roman" w:cs="Times New Roman"/>
          <w:sz w:val="28"/>
          <w:szCs w:val="24"/>
        </w:rPr>
        <w:t xml:space="preserve">без </w:t>
      </w:r>
      <w:r w:rsidR="009B0D3C" w:rsidRPr="0080161E">
        <w:rPr>
          <w:rFonts w:ascii="Times New Roman" w:hAnsi="Times New Roman" w:cs="Times New Roman"/>
          <w:sz w:val="28"/>
          <w:szCs w:val="24"/>
        </w:rPr>
        <w:t>нарушений речи</w:t>
      </w:r>
      <w:r>
        <w:rPr>
          <w:rFonts w:ascii="Times New Roman" w:hAnsi="Times New Roman" w:cs="Times New Roman"/>
          <w:sz w:val="28"/>
          <w:szCs w:val="24"/>
        </w:rPr>
        <w:t xml:space="preserve"> (Таблица 5).</w:t>
      </w:r>
    </w:p>
    <w:p w:rsidR="000113C3" w:rsidRDefault="0080161E" w:rsidP="000113C3">
      <w:pPr>
        <w:suppressAutoHyphens/>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5</w:t>
      </w:r>
    </w:p>
    <w:p w:rsidR="0080161E" w:rsidRPr="000D240C" w:rsidRDefault="0080161E" w:rsidP="0080161E">
      <w:pPr>
        <w:suppressAutoHyphens/>
        <w:spacing w:after="0" w:line="360" w:lineRule="auto"/>
        <w:ind w:firstLine="709"/>
        <w:rPr>
          <w:rFonts w:ascii="Times New Roman" w:eastAsia="Calibri" w:hAnsi="Times New Roman" w:cs="Times New Roman"/>
          <w:sz w:val="24"/>
          <w:szCs w:val="24"/>
        </w:rPr>
      </w:pPr>
      <w:r w:rsidRPr="000D240C">
        <w:rPr>
          <w:rFonts w:ascii="Times New Roman" w:eastAsia="Calibri" w:hAnsi="Times New Roman" w:cs="Times New Roman"/>
          <w:sz w:val="24"/>
          <w:szCs w:val="24"/>
        </w:rPr>
        <w:t xml:space="preserve"> Выборка детей старшего дошкольного возраста, не имеющих нарушения речи</w:t>
      </w:r>
    </w:p>
    <w:tbl>
      <w:tblPr>
        <w:tblStyle w:val="1"/>
        <w:tblW w:w="9039" w:type="dxa"/>
        <w:tblLook w:val="04A0" w:firstRow="1" w:lastRow="0" w:firstColumn="1" w:lastColumn="0" w:noHBand="0" w:noVBand="1"/>
      </w:tblPr>
      <w:tblGrid>
        <w:gridCol w:w="566"/>
        <w:gridCol w:w="2803"/>
        <w:gridCol w:w="2268"/>
        <w:gridCol w:w="3402"/>
      </w:tblGrid>
      <w:tr w:rsidR="00DD7076" w:rsidRPr="007C5F19" w:rsidTr="00DD7076">
        <w:tc>
          <w:tcPr>
            <w:tcW w:w="566" w:type="dxa"/>
          </w:tcPr>
          <w:p w:rsidR="00DD7076" w:rsidRPr="00EB17AF" w:rsidRDefault="00DD7076" w:rsidP="00D33598">
            <w:pPr>
              <w:spacing w:after="0" w:line="240" w:lineRule="auto"/>
              <w:rPr>
                <w:rFonts w:ascii="Times New Roman" w:eastAsia="Calibri" w:hAnsi="Times New Roman" w:cs="Times New Roman"/>
                <w:sz w:val="24"/>
                <w:szCs w:val="24"/>
              </w:rPr>
            </w:pPr>
            <w:r w:rsidRPr="00EB17AF">
              <w:rPr>
                <w:rFonts w:ascii="Times New Roman" w:eastAsia="Calibri" w:hAnsi="Times New Roman" w:cs="Times New Roman"/>
                <w:sz w:val="24"/>
                <w:szCs w:val="24"/>
              </w:rPr>
              <w:t>№</w:t>
            </w:r>
          </w:p>
        </w:tc>
        <w:tc>
          <w:tcPr>
            <w:tcW w:w="2803" w:type="dxa"/>
          </w:tcPr>
          <w:p w:rsidR="00DD7076" w:rsidRPr="00EB17AF" w:rsidRDefault="00DD7076" w:rsidP="00D33598">
            <w:pPr>
              <w:spacing w:after="0" w:line="240" w:lineRule="auto"/>
              <w:rPr>
                <w:rFonts w:ascii="Times New Roman" w:eastAsia="Calibri" w:hAnsi="Times New Roman" w:cs="Times New Roman"/>
                <w:sz w:val="24"/>
                <w:szCs w:val="24"/>
              </w:rPr>
            </w:pPr>
            <w:r w:rsidRPr="00EB17AF">
              <w:rPr>
                <w:rFonts w:ascii="Times New Roman" w:eastAsia="Calibri" w:hAnsi="Times New Roman" w:cs="Times New Roman"/>
                <w:sz w:val="24"/>
                <w:szCs w:val="24"/>
              </w:rPr>
              <w:t>Имя Ф.</w:t>
            </w:r>
          </w:p>
        </w:tc>
        <w:tc>
          <w:tcPr>
            <w:tcW w:w="2268" w:type="dxa"/>
          </w:tcPr>
          <w:p w:rsidR="00DD7076" w:rsidRPr="00EB17AF" w:rsidRDefault="00DD7076" w:rsidP="00D33598">
            <w:pPr>
              <w:spacing w:after="0" w:line="240" w:lineRule="auto"/>
              <w:rPr>
                <w:rFonts w:ascii="Times New Roman" w:eastAsia="Calibri" w:hAnsi="Times New Roman" w:cs="Times New Roman"/>
                <w:sz w:val="24"/>
                <w:szCs w:val="24"/>
              </w:rPr>
            </w:pPr>
            <w:r w:rsidRPr="00EB17AF">
              <w:rPr>
                <w:rFonts w:ascii="Times New Roman" w:eastAsia="Calibri" w:hAnsi="Times New Roman" w:cs="Times New Roman"/>
                <w:sz w:val="24"/>
                <w:szCs w:val="24"/>
              </w:rPr>
              <w:t>Возраст</w:t>
            </w:r>
          </w:p>
        </w:tc>
        <w:tc>
          <w:tcPr>
            <w:tcW w:w="3402" w:type="dxa"/>
          </w:tcPr>
          <w:p w:rsidR="00DD7076" w:rsidRPr="00EB17AF" w:rsidRDefault="00DD7076" w:rsidP="00D33598">
            <w:pPr>
              <w:spacing w:after="0" w:line="240" w:lineRule="auto"/>
              <w:rPr>
                <w:rFonts w:ascii="Times New Roman" w:eastAsia="Calibri" w:hAnsi="Times New Roman" w:cs="Times New Roman"/>
                <w:sz w:val="24"/>
                <w:szCs w:val="24"/>
              </w:rPr>
            </w:pPr>
            <w:r w:rsidRPr="00EB17AF">
              <w:rPr>
                <w:rFonts w:ascii="Times New Roman" w:eastAsia="Calibri" w:hAnsi="Times New Roman" w:cs="Times New Roman"/>
                <w:sz w:val="24"/>
                <w:szCs w:val="24"/>
              </w:rPr>
              <w:t>Речевое заключение</w:t>
            </w:r>
          </w:p>
        </w:tc>
      </w:tr>
      <w:tr w:rsidR="00DD7076" w:rsidRPr="007C5F19" w:rsidTr="00DD7076">
        <w:tc>
          <w:tcPr>
            <w:tcW w:w="566"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w:t>
            </w:r>
          </w:p>
        </w:tc>
        <w:tc>
          <w:tcPr>
            <w:tcW w:w="2803"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Арсений Л.</w:t>
            </w:r>
          </w:p>
        </w:tc>
        <w:tc>
          <w:tcPr>
            <w:tcW w:w="2268"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2.</w:t>
            </w:r>
          </w:p>
        </w:tc>
        <w:tc>
          <w:tcPr>
            <w:tcW w:w="2803"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Артур П.</w:t>
            </w:r>
          </w:p>
        </w:tc>
        <w:tc>
          <w:tcPr>
            <w:tcW w:w="2268"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3.</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Влад П.</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33418E" w:rsidRPr="007C5F19" w:rsidTr="00DD7076">
        <w:tc>
          <w:tcPr>
            <w:tcW w:w="566"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lastRenderedPageBreak/>
              <w:t>№</w:t>
            </w:r>
          </w:p>
        </w:tc>
        <w:tc>
          <w:tcPr>
            <w:tcW w:w="2803"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Имя Ф.</w:t>
            </w:r>
          </w:p>
        </w:tc>
        <w:tc>
          <w:tcPr>
            <w:tcW w:w="2268"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Возраст</w:t>
            </w:r>
          </w:p>
        </w:tc>
        <w:tc>
          <w:tcPr>
            <w:tcW w:w="3402" w:type="dxa"/>
          </w:tcPr>
          <w:p w:rsidR="0033418E" w:rsidRPr="00EB17AF" w:rsidRDefault="0033418E" w:rsidP="0033418E">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Речевое заключение</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4.</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Иван С.</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5.</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Захар Л.</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Максим С.</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Марина Ч.</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8.</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Мария К.</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9.</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Медина Б.</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10.</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Миша Х.</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11.</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Наталья Г.</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12.</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Полина М.</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13.</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Саша А.</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14.</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Саша О.</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15.</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Слава С.</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16.</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София М.</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17.</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Ставр М.</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18.</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Тимофей Р.</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19.</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Федор С.</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r w:rsidR="00DD7076" w:rsidRPr="007C5F19" w:rsidTr="00DD7076">
        <w:tc>
          <w:tcPr>
            <w:tcW w:w="566"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20.</w:t>
            </w:r>
          </w:p>
        </w:tc>
        <w:tc>
          <w:tcPr>
            <w:tcW w:w="2803"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Ян Э.</w:t>
            </w:r>
          </w:p>
        </w:tc>
        <w:tc>
          <w:tcPr>
            <w:tcW w:w="2268"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3402" w:type="dxa"/>
          </w:tcPr>
          <w:p w:rsidR="00DD7076" w:rsidRPr="007C5F19" w:rsidRDefault="00DD7076" w:rsidP="00DD7076">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r>
    </w:tbl>
    <w:p w:rsidR="0080161E" w:rsidRPr="000D240C" w:rsidRDefault="0080161E" w:rsidP="0080161E">
      <w:pPr>
        <w:suppressAutoHyphens/>
        <w:spacing w:after="0" w:line="360" w:lineRule="auto"/>
        <w:ind w:firstLine="709"/>
        <w:jc w:val="both"/>
        <w:rPr>
          <w:rFonts w:ascii="Times New Roman" w:eastAsia="Calibri" w:hAnsi="Times New Roman" w:cs="Times New Roman"/>
          <w:sz w:val="28"/>
          <w:szCs w:val="24"/>
        </w:rPr>
      </w:pPr>
    </w:p>
    <w:p w:rsidR="0080161E" w:rsidRDefault="009B0D3C" w:rsidP="0080161E">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Результаты диагностики</w:t>
      </w:r>
      <w:r w:rsidR="0080161E">
        <w:rPr>
          <w:rFonts w:ascii="Times New Roman" w:hAnsi="Times New Roman" w:cs="Times New Roman"/>
          <w:sz w:val="28"/>
          <w:szCs w:val="24"/>
        </w:rPr>
        <w:t xml:space="preserve"> этих детей показали следующие результаты: </w:t>
      </w:r>
      <w:r w:rsidR="00C903AB">
        <w:rPr>
          <w:rFonts w:ascii="Times New Roman" w:hAnsi="Times New Roman" w:cs="Times New Roman"/>
          <w:sz w:val="28"/>
          <w:szCs w:val="24"/>
        </w:rPr>
        <w:t xml:space="preserve">количество детей </w:t>
      </w:r>
      <w:r>
        <w:rPr>
          <w:rFonts w:ascii="Times New Roman" w:hAnsi="Times New Roman" w:cs="Times New Roman"/>
          <w:sz w:val="28"/>
          <w:szCs w:val="24"/>
        </w:rPr>
        <w:t>с высоким уровнем</w:t>
      </w:r>
      <w:r w:rsidR="00C903AB">
        <w:rPr>
          <w:rFonts w:ascii="Times New Roman" w:hAnsi="Times New Roman" w:cs="Times New Roman"/>
          <w:sz w:val="28"/>
          <w:szCs w:val="24"/>
        </w:rPr>
        <w:t xml:space="preserve"> готовности – 12 (60%), </w:t>
      </w:r>
      <w:r>
        <w:rPr>
          <w:rFonts w:ascii="Times New Roman" w:hAnsi="Times New Roman" w:cs="Times New Roman"/>
          <w:sz w:val="28"/>
          <w:szCs w:val="24"/>
        </w:rPr>
        <w:t>детей, показавших</w:t>
      </w:r>
      <w:r w:rsidR="00C903AB">
        <w:rPr>
          <w:rFonts w:ascii="Times New Roman" w:hAnsi="Times New Roman" w:cs="Times New Roman"/>
          <w:sz w:val="28"/>
          <w:szCs w:val="24"/>
        </w:rPr>
        <w:t xml:space="preserve"> </w:t>
      </w:r>
      <w:r>
        <w:rPr>
          <w:rFonts w:ascii="Times New Roman" w:hAnsi="Times New Roman" w:cs="Times New Roman"/>
          <w:sz w:val="28"/>
          <w:szCs w:val="24"/>
        </w:rPr>
        <w:t>средний уровень</w:t>
      </w:r>
      <w:r w:rsidR="00C903AB">
        <w:rPr>
          <w:rFonts w:ascii="Times New Roman" w:hAnsi="Times New Roman" w:cs="Times New Roman"/>
          <w:sz w:val="28"/>
          <w:szCs w:val="24"/>
        </w:rPr>
        <w:t xml:space="preserve"> готовности – 5 (25%), и детей с </w:t>
      </w:r>
      <w:r>
        <w:rPr>
          <w:rFonts w:ascii="Times New Roman" w:hAnsi="Times New Roman" w:cs="Times New Roman"/>
          <w:sz w:val="28"/>
          <w:szCs w:val="24"/>
        </w:rPr>
        <w:t>низким уровнем</w:t>
      </w:r>
      <w:r w:rsidR="00C903AB">
        <w:rPr>
          <w:rFonts w:ascii="Times New Roman" w:hAnsi="Times New Roman" w:cs="Times New Roman"/>
          <w:sz w:val="28"/>
          <w:szCs w:val="24"/>
        </w:rPr>
        <w:t xml:space="preserve"> готовности </w:t>
      </w:r>
      <w:r>
        <w:rPr>
          <w:rFonts w:ascii="Times New Roman" w:hAnsi="Times New Roman" w:cs="Times New Roman"/>
          <w:sz w:val="28"/>
          <w:szCs w:val="24"/>
        </w:rPr>
        <w:t>к школе</w:t>
      </w:r>
      <w:r w:rsidR="00C903AB">
        <w:rPr>
          <w:rFonts w:ascii="Times New Roman" w:hAnsi="Times New Roman" w:cs="Times New Roman"/>
          <w:sz w:val="28"/>
          <w:szCs w:val="24"/>
        </w:rPr>
        <w:t xml:space="preserve"> – 3 (15%). Результаты представлены в таблицах 6, 7 и на Рисунке 2.</w:t>
      </w:r>
    </w:p>
    <w:p w:rsidR="000113C3" w:rsidRDefault="00C903AB" w:rsidP="000113C3">
      <w:pPr>
        <w:suppressAutoHyphens/>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6</w:t>
      </w:r>
    </w:p>
    <w:p w:rsidR="00C903AB" w:rsidRPr="000D240C" w:rsidRDefault="00C903AB" w:rsidP="000113C3">
      <w:pPr>
        <w:suppressAutoHyphens/>
        <w:spacing w:after="0" w:line="360" w:lineRule="auto"/>
        <w:ind w:firstLine="709"/>
        <w:jc w:val="center"/>
        <w:rPr>
          <w:rFonts w:ascii="Times New Roman" w:eastAsia="Calibri" w:hAnsi="Times New Roman" w:cs="Times New Roman"/>
          <w:sz w:val="24"/>
          <w:szCs w:val="24"/>
        </w:rPr>
      </w:pPr>
      <w:r w:rsidRPr="000D240C">
        <w:rPr>
          <w:rFonts w:ascii="Times New Roman" w:eastAsia="Calibri" w:hAnsi="Times New Roman" w:cs="Times New Roman"/>
          <w:sz w:val="24"/>
          <w:szCs w:val="24"/>
        </w:rPr>
        <w:t xml:space="preserve">Результаты </w:t>
      </w:r>
      <w:r w:rsidR="000113C3">
        <w:rPr>
          <w:rFonts w:ascii="Times New Roman" w:eastAsia="Times New Roman" w:hAnsi="Times New Roman" w:cs="Times New Roman"/>
          <w:sz w:val="24"/>
          <w:szCs w:val="20"/>
          <w:lang w:eastAsia="ru-RU"/>
        </w:rPr>
        <w:t>исследования</w:t>
      </w:r>
      <w:r w:rsidRPr="000D240C">
        <w:rPr>
          <w:rFonts w:ascii="Times New Roman" w:eastAsia="Times New Roman" w:hAnsi="Times New Roman" w:cs="Times New Roman"/>
          <w:sz w:val="24"/>
          <w:szCs w:val="20"/>
          <w:lang w:eastAsia="ru-RU"/>
        </w:rPr>
        <w:t xml:space="preserve"> готовности к школе детей, не имеющих нарушений речи</w:t>
      </w:r>
    </w:p>
    <w:tbl>
      <w:tblPr>
        <w:tblStyle w:val="2"/>
        <w:tblW w:w="0" w:type="auto"/>
        <w:tblLook w:val="04A0" w:firstRow="1" w:lastRow="0" w:firstColumn="1" w:lastColumn="0" w:noHBand="0" w:noVBand="1"/>
      </w:tblPr>
      <w:tblGrid>
        <w:gridCol w:w="595"/>
        <w:gridCol w:w="2362"/>
        <w:gridCol w:w="1338"/>
        <w:gridCol w:w="1786"/>
        <w:gridCol w:w="3122"/>
      </w:tblGrid>
      <w:tr w:rsidR="00C903AB" w:rsidRPr="007C5F19" w:rsidTr="00EB17AF">
        <w:trPr>
          <w:trHeight w:val="597"/>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w:t>
            </w:r>
          </w:p>
        </w:tc>
        <w:tc>
          <w:tcPr>
            <w:tcW w:w="2362" w:type="dxa"/>
          </w:tcPr>
          <w:p w:rsidR="00C903AB" w:rsidRPr="007C5F19" w:rsidRDefault="00C903AB" w:rsidP="00D33598">
            <w:pPr>
              <w:tabs>
                <w:tab w:val="right" w:pos="2031"/>
              </w:tabs>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Имя Ф.</w:t>
            </w:r>
            <w:r w:rsidRPr="007C5F19">
              <w:rPr>
                <w:rFonts w:ascii="Times New Roman" w:eastAsia="Calibri" w:hAnsi="Times New Roman" w:cs="Times New Roman"/>
                <w:sz w:val="24"/>
                <w:szCs w:val="24"/>
              </w:rPr>
              <w:tab/>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Возраст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Речевое заключение</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Уровень готовности</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Марина Ч.</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2.</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Федор С.</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3.</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София М.</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4.</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Мария К.</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5.</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Саша А.</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Максим С.</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Влад П.</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8.</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Полина М.</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9.</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Артур П.</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10.</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Слава С.</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305"/>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11.</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Иван С.</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12.</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Наталья Г.</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13.</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Арсений Л.</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Средний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14.</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Захар Л.</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Средний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15.</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Ставр М.</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Средний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16.</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Тимофей Р.</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Средний</w:t>
            </w:r>
          </w:p>
        </w:tc>
      </w:tr>
      <w:tr w:rsidR="0033418E" w:rsidRPr="007C5F19" w:rsidTr="00EB17AF">
        <w:trPr>
          <w:trHeight w:val="290"/>
        </w:trPr>
        <w:tc>
          <w:tcPr>
            <w:tcW w:w="595" w:type="dxa"/>
          </w:tcPr>
          <w:p w:rsidR="0033418E" w:rsidRPr="007C5F19" w:rsidRDefault="0033418E" w:rsidP="0033418E">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lastRenderedPageBreak/>
              <w:t>№</w:t>
            </w:r>
          </w:p>
        </w:tc>
        <w:tc>
          <w:tcPr>
            <w:tcW w:w="2362" w:type="dxa"/>
          </w:tcPr>
          <w:p w:rsidR="0033418E" w:rsidRPr="007C5F19" w:rsidRDefault="0033418E" w:rsidP="0033418E">
            <w:pPr>
              <w:tabs>
                <w:tab w:val="right" w:pos="2031"/>
              </w:tabs>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Имя Ф.</w:t>
            </w:r>
            <w:r w:rsidRPr="007C5F19">
              <w:rPr>
                <w:rFonts w:ascii="Times New Roman" w:eastAsia="Calibri" w:hAnsi="Times New Roman" w:cs="Times New Roman"/>
                <w:sz w:val="24"/>
                <w:szCs w:val="24"/>
              </w:rPr>
              <w:tab/>
            </w:r>
          </w:p>
        </w:tc>
        <w:tc>
          <w:tcPr>
            <w:tcW w:w="1338" w:type="dxa"/>
          </w:tcPr>
          <w:p w:rsidR="0033418E" w:rsidRPr="007C5F19" w:rsidRDefault="0033418E" w:rsidP="0033418E">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Возраст</w:t>
            </w:r>
          </w:p>
        </w:tc>
        <w:tc>
          <w:tcPr>
            <w:tcW w:w="1786" w:type="dxa"/>
          </w:tcPr>
          <w:p w:rsidR="0033418E" w:rsidRPr="007C5F19" w:rsidRDefault="0033418E" w:rsidP="0033418E">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Речевое заключение</w:t>
            </w:r>
          </w:p>
        </w:tc>
        <w:tc>
          <w:tcPr>
            <w:tcW w:w="3122" w:type="dxa"/>
          </w:tcPr>
          <w:p w:rsidR="0033418E" w:rsidRPr="007C5F19" w:rsidRDefault="0033418E" w:rsidP="0033418E">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Уровень готовности</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17.</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Миша Х.</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Средний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18.</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Саша О.</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Низкий</w:t>
            </w:r>
          </w:p>
        </w:tc>
      </w:tr>
      <w:tr w:rsidR="00C903AB" w:rsidRPr="007C5F19" w:rsidTr="00EB17AF">
        <w:trPr>
          <w:trHeight w:val="290"/>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19.</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Ян Э.</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6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Низкий</w:t>
            </w:r>
          </w:p>
        </w:tc>
      </w:tr>
      <w:tr w:rsidR="00C903AB" w:rsidRPr="007C5F19" w:rsidTr="00EB17AF">
        <w:trPr>
          <w:trHeight w:val="305"/>
        </w:trPr>
        <w:tc>
          <w:tcPr>
            <w:tcW w:w="59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20.</w:t>
            </w:r>
          </w:p>
        </w:tc>
        <w:tc>
          <w:tcPr>
            <w:tcW w:w="236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Медина Б.</w:t>
            </w:r>
          </w:p>
        </w:tc>
        <w:tc>
          <w:tcPr>
            <w:tcW w:w="1338"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7 лет</w:t>
            </w:r>
          </w:p>
        </w:tc>
        <w:tc>
          <w:tcPr>
            <w:tcW w:w="1786"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Без ОНР</w:t>
            </w:r>
          </w:p>
        </w:tc>
        <w:tc>
          <w:tcPr>
            <w:tcW w:w="3122"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Низкий</w:t>
            </w:r>
          </w:p>
        </w:tc>
      </w:tr>
    </w:tbl>
    <w:p w:rsidR="00EB17AF" w:rsidRDefault="00EB17AF" w:rsidP="000113C3">
      <w:pPr>
        <w:spacing w:after="200" w:line="276" w:lineRule="auto"/>
        <w:jc w:val="right"/>
        <w:rPr>
          <w:rFonts w:ascii="Times New Roman" w:eastAsia="Times New Roman" w:hAnsi="Times New Roman" w:cs="Times New Roman"/>
          <w:sz w:val="24"/>
          <w:szCs w:val="20"/>
          <w:lang w:eastAsia="ru-RU"/>
        </w:rPr>
      </w:pPr>
    </w:p>
    <w:p w:rsidR="000113C3" w:rsidRDefault="00C903AB" w:rsidP="000113C3">
      <w:pPr>
        <w:spacing w:after="200" w:line="276"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Таблица 7</w:t>
      </w:r>
    </w:p>
    <w:p w:rsidR="00C903AB" w:rsidRPr="000D240C" w:rsidRDefault="00C903AB" w:rsidP="00C903AB">
      <w:pPr>
        <w:spacing w:after="200" w:line="276" w:lineRule="auto"/>
        <w:jc w:val="center"/>
        <w:rPr>
          <w:rFonts w:ascii="Times New Roman" w:eastAsia="Times New Roman" w:hAnsi="Times New Roman" w:cs="Times New Roman"/>
          <w:sz w:val="24"/>
          <w:szCs w:val="20"/>
          <w:lang w:eastAsia="ru-RU"/>
        </w:rPr>
      </w:pPr>
      <w:r w:rsidRPr="000D240C">
        <w:rPr>
          <w:rFonts w:ascii="Times New Roman" w:eastAsia="Times New Roman" w:hAnsi="Times New Roman" w:cs="Times New Roman"/>
          <w:sz w:val="24"/>
          <w:szCs w:val="20"/>
          <w:lang w:eastAsia="ru-RU"/>
        </w:rPr>
        <w:t xml:space="preserve"> </w:t>
      </w:r>
      <w:r w:rsidR="009B0D3C" w:rsidRPr="000D240C">
        <w:rPr>
          <w:rFonts w:ascii="Times New Roman" w:eastAsia="Times New Roman" w:hAnsi="Times New Roman" w:cs="Times New Roman"/>
          <w:sz w:val="24"/>
          <w:szCs w:val="20"/>
          <w:lang w:eastAsia="ru-RU"/>
        </w:rPr>
        <w:t>Результаты исследования</w:t>
      </w:r>
      <w:r w:rsidRPr="000D240C">
        <w:rPr>
          <w:rFonts w:ascii="Times New Roman" w:eastAsia="Times New Roman" w:hAnsi="Times New Roman" w:cs="Times New Roman"/>
          <w:sz w:val="24"/>
          <w:szCs w:val="20"/>
          <w:lang w:eastAsia="ru-RU"/>
        </w:rPr>
        <w:t xml:space="preserve"> готовности к школе детей, не имеющих нарушений речи в процентном соотношении</w:t>
      </w:r>
    </w:p>
    <w:tbl>
      <w:tblPr>
        <w:tblStyle w:val="ab"/>
        <w:tblW w:w="0" w:type="auto"/>
        <w:tblLook w:val="04A0" w:firstRow="1" w:lastRow="0" w:firstColumn="1" w:lastColumn="0" w:noHBand="0" w:noVBand="1"/>
      </w:tblPr>
      <w:tblGrid>
        <w:gridCol w:w="4785"/>
        <w:gridCol w:w="4785"/>
      </w:tblGrid>
      <w:tr w:rsidR="00C903AB" w:rsidRPr="000D240C" w:rsidTr="00C903AB">
        <w:tc>
          <w:tcPr>
            <w:tcW w:w="9570" w:type="dxa"/>
            <w:gridSpan w:val="2"/>
          </w:tcPr>
          <w:p w:rsidR="00C903AB" w:rsidRPr="00EB17AF" w:rsidRDefault="00C903AB" w:rsidP="00D33598">
            <w:pPr>
              <w:spacing w:after="0" w:line="240" w:lineRule="auto"/>
              <w:jc w:val="center"/>
              <w:rPr>
                <w:rFonts w:ascii="Times New Roman" w:eastAsia="Calibri" w:hAnsi="Times New Roman" w:cs="Times New Roman"/>
                <w:sz w:val="24"/>
                <w:szCs w:val="24"/>
              </w:rPr>
            </w:pPr>
            <w:r w:rsidRPr="00EB17AF">
              <w:rPr>
                <w:rFonts w:ascii="Times New Roman" w:eastAsia="Calibri" w:hAnsi="Times New Roman" w:cs="Times New Roman"/>
                <w:sz w:val="24"/>
                <w:szCs w:val="24"/>
              </w:rPr>
              <w:t>Дети без нарушений речи</w:t>
            </w:r>
          </w:p>
        </w:tc>
      </w:tr>
      <w:tr w:rsidR="00C903AB" w:rsidRPr="000D240C" w:rsidTr="00C903AB">
        <w:tc>
          <w:tcPr>
            <w:tcW w:w="4785" w:type="dxa"/>
          </w:tcPr>
          <w:p w:rsidR="00C903AB" w:rsidRPr="007C5F19" w:rsidRDefault="009B0D3C"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Высокий уровень</w:t>
            </w:r>
          </w:p>
        </w:tc>
        <w:tc>
          <w:tcPr>
            <w:tcW w:w="4785" w:type="dxa"/>
          </w:tcPr>
          <w:p w:rsidR="00C903AB" w:rsidRPr="007C5F19" w:rsidRDefault="00C903AB" w:rsidP="00D33598">
            <w:pPr>
              <w:spacing w:after="0" w:line="240" w:lineRule="auto"/>
              <w:jc w:val="center"/>
              <w:rPr>
                <w:rFonts w:ascii="Times New Roman" w:eastAsia="Calibri" w:hAnsi="Times New Roman" w:cs="Times New Roman"/>
                <w:sz w:val="24"/>
                <w:szCs w:val="24"/>
              </w:rPr>
            </w:pPr>
            <w:r w:rsidRPr="007C5F19">
              <w:rPr>
                <w:rFonts w:ascii="Times New Roman" w:eastAsia="Calibri" w:hAnsi="Times New Roman" w:cs="Times New Roman"/>
                <w:sz w:val="24"/>
                <w:szCs w:val="24"/>
              </w:rPr>
              <w:t>60%</w:t>
            </w:r>
          </w:p>
        </w:tc>
      </w:tr>
      <w:tr w:rsidR="00C903AB" w:rsidRPr="000D240C" w:rsidTr="00C903AB">
        <w:tc>
          <w:tcPr>
            <w:tcW w:w="4785" w:type="dxa"/>
          </w:tcPr>
          <w:p w:rsidR="00C903AB" w:rsidRPr="007C5F19" w:rsidRDefault="009B0D3C"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Средний уровень</w:t>
            </w:r>
          </w:p>
        </w:tc>
        <w:tc>
          <w:tcPr>
            <w:tcW w:w="4785" w:type="dxa"/>
          </w:tcPr>
          <w:p w:rsidR="00C903AB" w:rsidRPr="007C5F19" w:rsidRDefault="00C903AB" w:rsidP="00D33598">
            <w:pPr>
              <w:spacing w:after="0" w:line="240" w:lineRule="auto"/>
              <w:jc w:val="center"/>
              <w:rPr>
                <w:rFonts w:ascii="Times New Roman" w:eastAsia="Calibri" w:hAnsi="Times New Roman" w:cs="Times New Roman"/>
                <w:sz w:val="24"/>
                <w:szCs w:val="24"/>
              </w:rPr>
            </w:pPr>
            <w:r w:rsidRPr="007C5F19">
              <w:rPr>
                <w:rFonts w:ascii="Times New Roman" w:eastAsia="Calibri" w:hAnsi="Times New Roman" w:cs="Times New Roman"/>
                <w:sz w:val="24"/>
                <w:szCs w:val="24"/>
              </w:rPr>
              <w:t>25%</w:t>
            </w:r>
          </w:p>
        </w:tc>
      </w:tr>
      <w:tr w:rsidR="00C903AB" w:rsidRPr="000D240C" w:rsidTr="007C5F19">
        <w:trPr>
          <w:trHeight w:val="130"/>
        </w:trPr>
        <w:tc>
          <w:tcPr>
            <w:tcW w:w="4785" w:type="dxa"/>
          </w:tcPr>
          <w:p w:rsidR="00C903AB" w:rsidRPr="007C5F19" w:rsidRDefault="00C903AB" w:rsidP="00D33598">
            <w:pPr>
              <w:spacing w:after="0" w:line="240" w:lineRule="auto"/>
              <w:rPr>
                <w:rFonts w:ascii="Times New Roman" w:eastAsia="Calibri" w:hAnsi="Times New Roman" w:cs="Times New Roman"/>
                <w:sz w:val="24"/>
                <w:szCs w:val="24"/>
              </w:rPr>
            </w:pPr>
            <w:r w:rsidRPr="007C5F19">
              <w:rPr>
                <w:rFonts w:ascii="Times New Roman" w:eastAsia="Calibri" w:hAnsi="Times New Roman" w:cs="Times New Roman"/>
                <w:sz w:val="24"/>
                <w:szCs w:val="24"/>
              </w:rPr>
              <w:t>Низкий уровень</w:t>
            </w:r>
          </w:p>
        </w:tc>
        <w:tc>
          <w:tcPr>
            <w:tcW w:w="4785" w:type="dxa"/>
          </w:tcPr>
          <w:p w:rsidR="00C903AB" w:rsidRPr="007C5F19" w:rsidRDefault="00C903AB" w:rsidP="00D33598">
            <w:pPr>
              <w:spacing w:after="0" w:line="240" w:lineRule="auto"/>
              <w:jc w:val="center"/>
              <w:rPr>
                <w:rFonts w:ascii="Times New Roman" w:eastAsia="Calibri" w:hAnsi="Times New Roman" w:cs="Times New Roman"/>
                <w:sz w:val="24"/>
                <w:szCs w:val="24"/>
              </w:rPr>
            </w:pPr>
            <w:r w:rsidRPr="007C5F19">
              <w:rPr>
                <w:rFonts w:ascii="Times New Roman" w:eastAsia="Calibri" w:hAnsi="Times New Roman" w:cs="Times New Roman"/>
                <w:sz w:val="24"/>
                <w:szCs w:val="24"/>
              </w:rPr>
              <w:t>15%</w:t>
            </w:r>
          </w:p>
        </w:tc>
      </w:tr>
    </w:tbl>
    <w:p w:rsidR="00C903AB" w:rsidRDefault="00C903AB" w:rsidP="00C903AB">
      <w:pPr>
        <w:spacing w:after="200" w:line="276" w:lineRule="auto"/>
        <w:rPr>
          <w:rFonts w:ascii="Times New Roman" w:eastAsia="Times New Roman" w:hAnsi="Times New Roman" w:cs="Times New Roman"/>
          <w:sz w:val="28"/>
          <w:szCs w:val="20"/>
          <w:lang w:eastAsia="ru-RU"/>
        </w:rPr>
      </w:pPr>
    </w:p>
    <w:p w:rsidR="00C903AB" w:rsidRPr="000D240C" w:rsidRDefault="00C903AB" w:rsidP="00C903AB">
      <w:pPr>
        <w:spacing w:after="200" w:line="276" w:lineRule="auto"/>
        <w:rPr>
          <w:rFonts w:ascii="Times New Roman" w:eastAsia="Times New Roman" w:hAnsi="Times New Roman" w:cs="Times New Roman"/>
          <w:sz w:val="28"/>
          <w:szCs w:val="20"/>
          <w:lang w:eastAsia="ru-RU"/>
        </w:rPr>
      </w:pPr>
      <w:r w:rsidRPr="000D240C">
        <w:rPr>
          <w:rFonts w:ascii="Times New Roman" w:eastAsia="Times New Roman" w:hAnsi="Times New Roman" w:cs="Times New Roman"/>
          <w:noProof/>
          <w:sz w:val="28"/>
          <w:szCs w:val="20"/>
          <w:lang w:eastAsia="ru-RU"/>
        </w:rPr>
        <w:drawing>
          <wp:inline distT="0" distB="0" distL="0" distR="0" wp14:anchorId="0D497EF4" wp14:editId="579819B3">
            <wp:extent cx="5829300" cy="28956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03AB" w:rsidRPr="00AD2D0E" w:rsidRDefault="00C903AB" w:rsidP="00AD2D0E">
      <w:pPr>
        <w:spacing w:after="200" w:line="276"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4"/>
          <w:szCs w:val="20"/>
          <w:lang w:eastAsia="ru-RU"/>
        </w:rPr>
        <w:t>Рис. 2</w:t>
      </w:r>
      <w:r w:rsidR="000113C3">
        <w:rPr>
          <w:rFonts w:ascii="Times New Roman" w:eastAsia="Times New Roman" w:hAnsi="Times New Roman" w:cs="Times New Roman"/>
          <w:sz w:val="24"/>
          <w:szCs w:val="20"/>
          <w:lang w:eastAsia="ru-RU"/>
        </w:rPr>
        <w:t xml:space="preserve"> </w:t>
      </w:r>
      <w:r w:rsidR="009B0D3C">
        <w:rPr>
          <w:rFonts w:ascii="Times New Roman" w:eastAsia="Times New Roman" w:hAnsi="Times New Roman" w:cs="Times New Roman"/>
          <w:sz w:val="24"/>
          <w:szCs w:val="20"/>
          <w:lang w:eastAsia="ru-RU"/>
        </w:rPr>
        <w:t>Результаты исследования</w:t>
      </w:r>
      <w:r w:rsidRPr="00C903AB">
        <w:rPr>
          <w:rFonts w:ascii="Times New Roman" w:eastAsia="Times New Roman" w:hAnsi="Times New Roman" w:cs="Times New Roman"/>
          <w:sz w:val="24"/>
          <w:szCs w:val="20"/>
          <w:lang w:eastAsia="ru-RU"/>
        </w:rPr>
        <w:t xml:space="preserve"> готовности </w:t>
      </w:r>
      <w:r w:rsidR="009B0D3C" w:rsidRPr="00C903AB">
        <w:rPr>
          <w:rFonts w:ascii="Times New Roman" w:eastAsia="Times New Roman" w:hAnsi="Times New Roman" w:cs="Times New Roman"/>
          <w:sz w:val="24"/>
          <w:szCs w:val="20"/>
          <w:lang w:eastAsia="ru-RU"/>
        </w:rPr>
        <w:t>к школе</w:t>
      </w:r>
      <w:r w:rsidRPr="00C903AB">
        <w:rPr>
          <w:rFonts w:ascii="Times New Roman" w:eastAsia="Times New Roman" w:hAnsi="Times New Roman" w:cs="Times New Roman"/>
          <w:sz w:val="24"/>
          <w:szCs w:val="20"/>
          <w:lang w:eastAsia="ru-RU"/>
        </w:rPr>
        <w:t xml:space="preserve"> детей, не имеющих нарушений речи</w:t>
      </w:r>
      <w:r w:rsidRPr="00C903AB">
        <w:rPr>
          <w:rFonts w:ascii="Times New Roman" w:eastAsia="Times New Roman" w:hAnsi="Times New Roman" w:cs="Times New Roman"/>
          <w:sz w:val="28"/>
          <w:szCs w:val="20"/>
          <w:lang w:eastAsia="ru-RU"/>
        </w:rPr>
        <w:t xml:space="preserve"> </w:t>
      </w:r>
    </w:p>
    <w:p w:rsidR="00BB4F2C" w:rsidRDefault="00BB4F2C" w:rsidP="00BB4F2C">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Таким образом мы наблюдаем, что количество детей с </w:t>
      </w:r>
      <w:r w:rsidR="009B0D3C">
        <w:rPr>
          <w:rFonts w:ascii="Times New Roman" w:hAnsi="Times New Roman" w:cs="Times New Roman"/>
          <w:sz w:val="28"/>
          <w:szCs w:val="24"/>
        </w:rPr>
        <w:t>высоким уровнем</w:t>
      </w:r>
      <w:r>
        <w:rPr>
          <w:rFonts w:ascii="Times New Roman" w:hAnsi="Times New Roman" w:cs="Times New Roman"/>
          <w:sz w:val="28"/>
          <w:szCs w:val="24"/>
        </w:rPr>
        <w:t xml:space="preserve"> готовности к школе</w:t>
      </w:r>
      <w:r w:rsidR="00AD2D0E">
        <w:rPr>
          <w:rFonts w:ascii="Times New Roman" w:hAnsi="Times New Roman" w:cs="Times New Roman"/>
          <w:sz w:val="28"/>
          <w:szCs w:val="24"/>
        </w:rPr>
        <w:t xml:space="preserve"> и </w:t>
      </w:r>
      <w:r w:rsidR="009B0D3C">
        <w:rPr>
          <w:rFonts w:ascii="Times New Roman" w:hAnsi="Times New Roman" w:cs="Times New Roman"/>
          <w:sz w:val="28"/>
          <w:szCs w:val="24"/>
        </w:rPr>
        <w:t>средним уровнем</w:t>
      </w:r>
      <w:r w:rsidR="00AD2D0E">
        <w:rPr>
          <w:rFonts w:ascii="Times New Roman" w:hAnsi="Times New Roman" w:cs="Times New Roman"/>
          <w:sz w:val="28"/>
          <w:szCs w:val="24"/>
        </w:rPr>
        <w:t>,</w:t>
      </w:r>
      <w:r>
        <w:rPr>
          <w:rFonts w:ascii="Times New Roman" w:hAnsi="Times New Roman" w:cs="Times New Roman"/>
          <w:sz w:val="28"/>
          <w:szCs w:val="24"/>
        </w:rPr>
        <w:t xml:space="preserve"> </w:t>
      </w:r>
      <w:r w:rsidR="009B0D3C">
        <w:rPr>
          <w:rFonts w:ascii="Times New Roman" w:hAnsi="Times New Roman" w:cs="Times New Roman"/>
          <w:sz w:val="28"/>
          <w:szCs w:val="24"/>
        </w:rPr>
        <w:t>в обеих</w:t>
      </w:r>
      <w:r>
        <w:rPr>
          <w:rFonts w:ascii="Times New Roman" w:hAnsi="Times New Roman" w:cs="Times New Roman"/>
          <w:sz w:val="28"/>
          <w:szCs w:val="24"/>
        </w:rPr>
        <w:t xml:space="preserve"> выборках</w:t>
      </w:r>
      <w:r w:rsidR="00AD2D0E">
        <w:rPr>
          <w:rFonts w:ascii="Times New Roman" w:hAnsi="Times New Roman" w:cs="Times New Roman"/>
          <w:sz w:val="28"/>
          <w:szCs w:val="24"/>
        </w:rPr>
        <w:t>,</w:t>
      </w:r>
      <w:r>
        <w:rPr>
          <w:rFonts w:ascii="Times New Roman" w:hAnsi="Times New Roman" w:cs="Times New Roman"/>
          <w:sz w:val="28"/>
          <w:szCs w:val="24"/>
        </w:rPr>
        <w:t xml:space="preserve"> </w:t>
      </w:r>
      <w:r w:rsidR="00AD2D0E">
        <w:rPr>
          <w:rFonts w:ascii="Times New Roman" w:hAnsi="Times New Roman" w:cs="Times New Roman"/>
          <w:sz w:val="28"/>
          <w:szCs w:val="24"/>
        </w:rPr>
        <w:t>имеет небольшую разницу в одного человека</w:t>
      </w:r>
      <w:r>
        <w:rPr>
          <w:rFonts w:ascii="Times New Roman" w:hAnsi="Times New Roman" w:cs="Times New Roman"/>
          <w:sz w:val="28"/>
          <w:szCs w:val="24"/>
        </w:rPr>
        <w:t xml:space="preserve">, </w:t>
      </w:r>
      <w:r w:rsidR="00AD2D0E">
        <w:rPr>
          <w:rFonts w:ascii="Times New Roman" w:hAnsi="Times New Roman" w:cs="Times New Roman"/>
          <w:sz w:val="28"/>
          <w:szCs w:val="24"/>
        </w:rPr>
        <w:t xml:space="preserve">количество </w:t>
      </w:r>
      <w:r w:rsidR="009B0D3C">
        <w:rPr>
          <w:rFonts w:ascii="Times New Roman" w:hAnsi="Times New Roman" w:cs="Times New Roman"/>
          <w:sz w:val="28"/>
          <w:szCs w:val="24"/>
        </w:rPr>
        <w:t>детей,</w:t>
      </w:r>
      <w:r w:rsidR="00AD2D0E">
        <w:rPr>
          <w:rFonts w:ascii="Times New Roman" w:hAnsi="Times New Roman" w:cs="Times New Roman"/>
          <w:sz w:val="28"/>
          <w:szCs w:val="24"/>
        </w:rPr>
        <w:t xml:space="preserve"> показавших </w:t>
      </w:r>
      <w:r w:rsidR="009B0D3C">
        <w:rPr>
          <w:rFonts w:ascii="Times New Roman" w:hAnsi="Times New Roman" w:cs="Times New Roman"/>
          <w:sz w:val="28"/>
          <w:szCs w:val="24"/>
        </w:rPr>
        <w:t>низкий уровень</w:t>
      </w:r>
      <w:r w:rsidR="00AD2D0E">
        <w:rPr>
          <w:rFonts w:ascii="Times New Roman" w:hAnsi="Times New Roman" w:cs="Times New Roman"/>
          <w:sz w:val="28"/>
          <w:szCs w:val="24"/>
        </w:rPr>
        <w:t xml:space="preserve"> – одинаково в обеих выборках</w:t>
      </w:r>
      <w:r w:rsidR="006B5941">
        <w:rPr>
          <w:rFonts w:ascii="Times New Roman" w:hAnsi="Times New Roman" w:cs="Times New Roman"/>
          <w:sz w:val="28"/>
          <w:szCs w:val="24"/>
        </w:rPr>
        <w:t>, что</w:t>
      </w:r>
      <w:r w:rsidR="00AD2D0E">
        <w:rPr>
          <w:rFonts w:ascii="Times New Roman" w:hAnsi="Times New Roman" w:cs="Times New Roman"/>
          <w:sz w:val="28"/>
          <w:szCs w:val="24"/>
        </w:rPr>
        <w:t xml:space="preserve"> наглядно отображено в Таблице 8</w:t>
      </w:r>
      <w:r w:rsidR="006B5941">
        <w:rPr>
          <w:rFonts w:ascii="Times New Roman" w:hAnsi="Times New Roman" w:cs="Times New Roman"/>
          <w:sz w:val="28"/>
          <w:szCs w:val="24"/>
        </w:rPr>
        <w:t>.</w:t>
      </w:r>
      <w:r w:rsidR="00DD7076">
        <w:rPr>
          <w:rFonts w:ascii="Times New Roman" w:hAnsi="Times New Roman" w:cs="Times New Roman"/>
          <w:sz w:val="28"/>
          <w:szCs w:val="24"/>
        </w:rPr>
        <w:t xml:space="preserve"> То есть мы видим, что на момент констатирующего эксперимента, дети с нарушениями речи имею такой же уровень готовности, что и дети без нарушений речи.</w:t>
      </w:r>
    </w:p>
    <w:p w:rsidR="0033418E" w:rsidRDefault="0033418E" w:rsidP="00BB4F2C">
      <w:pPr>
        <w:suppressAutoHyphens/>
        <w:spacing w:after="0" w:line="360" w:lineRule="auto"/>
        <w:ind w:firstLine="709"/>
        <w:jc w:val="both"/>
        <w:rPr>
          <w:rFonts w:ascii="Times New Roman" w:hAnsi="Times New Roman" w:cs="Times New Roman"/>
          <w:sz w:val="28"/>
          <w:szCs w:val="24"/>
        </w:rPr>
      </w:pPr>
    </w:p>
    <w:p w:rsidR="000113C3" w:rsidRDefault="00DD7076" w:rsidP="000113C3">
      <w:pPr>
        <w:suppressAutoHyphen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Т</w:t>
      </w:r>
      <w:r w:rsidR="00AD2D0E">
        <w:rPr>
          <w:rFonts w:ascii="Times New Roman" w:hAnsi="Times New Roman" w:cs="Times New Roman"/>
          <w:sz w:val="24"/>
          <w:szCs w:val="24"/>
        </w:rPr>
        <w:t>аблица 8</w:t>
      </w:r>
      <w:r w:rsidR="006B5941" w:rsidRPr="006B5941">
        <w:rPr>
          <w:rFonts w:ascii="Times New Roman" w:hAnsi="Times New Roman" w:cs="Times New Roman"/>
          <w:sz w:val="24"/>
          <w:szCs w:val="24"/>
        </w:rPr>
        <w:t xml:space="preserve"> </w:t>
      </w:r>
    </w:p>
    <w:p w:rsidR="006B5941" w:rsidRPr="006B5941" w:rsidRDefault="000113C3" w:rsidP="006B5941">
      <w:pPr>
        <w:suppressAutoHyphens/>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Результаты </w:t>
      </w:r>
      <w:r w:rsidR="006B5941" w:rsidRPr="006B5941">
        <w:rPr>
          <w:rFonts w:ascii="Times New Roman" w:hAnsi="Times New Roman" w:cs="Times New Roman"/>
          <w:sz w:val="24"/>
          <w:szCs w:val="24"/>
        </w:rPr>
        <w:t xml:space="preserve">по итогам </w:t>
      </w:r>
      <w:r>
        <w:rPr>
          <w:rFonts w:ascii="Times New Roman" w:hAnsi="Times New Roman" w:cs="Times New Roman"/>
          <w:sz w:val="24"/>
          <w:szCs w:val="24"/>
        </w:rPr>
        <w:t>исследования</w:t>
      </w:r>
      <w:r w:rsidR="006B5941" w:rsidRPr="006B5941">
        <w:rPr>
          <w:rFonts w:ascii="Times New Roman" w:hAnsi="Times New Roman" w:cs="Times New Roman"/>
          <w:sz w:val="24"/>
          <w:szCs w:val="24"/>
        </w:rPr>
        <w:t xml:space="preserve"> готовности </w:t>
      </w:r>
      <w:r w:rsidR="006B5941">
        <w:rPr>
          <w:rFonts w:ascii="Times New Roman" w:hAnsi="Times New Roman" w:cs="Times New Roman"/>
          <w:sz w:val="24"/>
          <w:szCs w:val="24"/>
        </w:rPr>
        <w:t xml:space="preserve">детей </w:t>
      </w:r>
      <w:r w:rsidR="006B5941" w:rsidRPr="006B5941">
        <w:rPr>
          <w:rFonts w:ascii="Times New Roman" w:hAnsi="Times New Roman" w:cs="Times New Roman"/>
          <w:sz w:val="24"/>
          <w:szCs w:val="24"/>
        </w:rPr>
        <w:t xml:space="preserve">к школе </w:t>
      </w:r>
    </w:p>
    <w:tbl>
      <w:tblPr>
        <w:tblStyle w:val="ab"/>
        <w:tblW w:w="0" w:type="auto"/>
        <w:tblInd w:w="-459" w:type="dxa"/>
        <w:tblLook w:val="04A0" w:firstRow="1" w:lastRow="0" w:firstColumn="1" w:lastColumn="0" w:noHBand="0" w:noVBand="1"/>
      </w:tblPr>
      <w:tblGrid>
        <w:gridCol w:w="3544"/>
        <w:gridCol w:w="1949"/>
        <w:gridCol w:w="2243"/>
        <w:gridCol w:w="2194"/>
      </w:tblGrid>
      <w:tr w:rsidR="00AD2D0E" w:rsidRPr="006B5941" w:rsidTr="00AD2D0E">
        <w:trPr>
          <w:trHeight w:val="959"/>
        </w:trPr>
        <w:tc>
          <w:tcPr>
            <w:tcW w:w="3544" w:type="dxa"/>
            <w:tcBorders>
              <w:tl2br w:val="single" w:sz="4" w:space="0" w:color="auto"/>
            </w:tcBorders>
          </w:tcPr>
          <w:p w:rsidR="00AD2D0E" w:rsidRPr="006B5941" w:rsidRDefault="00AD2D0E" w:rsidP="006B5941">
            <w:pPr>
              <w:spacing w:after="0" w:line="240" w:lineRule="auto"/>
              <w:jc w:val="right"/>
              <w:rPr>
                <w:rFonts w:ascii="Times New Roman" w:eastAsia="Times New Roman" w:hAnsi="Times New Roman" w:cs="Times New Roman"/>
                <w:color w:val="000000"/>
                <w:sz w:val="24"/>
                <w:szCs w:val="24"/>
                <w:lang w:eastAsia="ru-RU"/>
              </w:rPr>
            </w:pPr>
            <w:r w:rsidRPr="006B5941">
              <w:rPr>
                <w:rFonts w:ascii="Times New Roman" w:eastAsia="Times New Roman" w:hAnsi="Times New Roman" w:cs="Times New Roman"/>
                <w:color w:val="000000"/>
                <w:sz w:val="24"/>
                <w:szCs w:val="24"/>
                <w:lang w:eastAsia="ru-RU"/>
              </w:rPr>
              <w:t>Уровень</w:t>
            </w:r>
          </w:p>
          <w:p w:rsidR="00AD2D0E" w:rsidRPr="006B5941" w:rsidRDefault="00AD2D0E" w:rsidP="006B5941">
            <w:pPr>
              <w:spacing w:after="0" w:line="240" w:lineRule="auto"/>
              <w:jc w:val="right"/>
              <w:rPr>
                <w:rFonts w:ascii="Times New Roman" w:eastAsia="Times New Roman" w:hAnsi="Times New Roman" w:cs="Times New Roman"/>
                <w:color w:val="000000"/>
                <w:sz w:val="24"/>
                <w:szCs w:val="24"/>
                <w:lang w:eastAsia="ru-RU"/>
              </w:rPr>
            </w:pPr>
            <w:r w:rsidRPr="006B594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Готовности</w:t>
            </w:r>
          </w:p>
          <w:p w:rsidR="00AD2D0E" w:rsidRPr="006B5941" w:rsidRDefault="00AD2D0E" w:rsidP="006B594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w:t>
            </w:r>
          </w:p>
        </w:tc>
        <w:tc>
          <w:tcPr>
            <w:tcW w:w="1949" w:type="dxa"/>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Высокий уровень</w:t>
            </w:r>
          </w:p>
        </w:tc>
        <w:tc>
          <w:tcPr>
            <w:tcW w:w="2243" w:type="dxa"/>
            <w:vAlign w:val="center"/>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Средний уровень</w:t>
            </w:r>
          </w:p>
        </w:tc>
        <w:tc>
          <w:tcPr>
            <w:tcW w:w="2194" w:type="dxa"/>
            <w:vAlign w:val="center"/>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Низкий уровень</w:t>
            </w:r>
          </w:p>
        </w:tc>
      </w:tr>
      <w:tr w:rsidR="00AD2D0E" w:rsidRPr="006B5941" w:rsidTr="00AD2D0E">
        <w:trPr>
          <w:trHeight w:val="408"/>
        </w:trPr>
        <w:tc>
          <w:tcPr>
            <w:tcW w:w="3544" w:type="dxa"/>
          </w:tcPr>
          <w:p w:rsidR="00AD2D0E" w:rsidRPr="006B5941" w:rsidRDefault="00AD2D0E" w:rsidP="006B5941">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нарушениями речи</w:t>
            </w:r>
          </w:p>
        </w:tc>
        <w:tc>
          <w:tcPr>
            <w:tcW w:w="1949" w:type="dxa"/>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2243" w:type="dxa"/>
            <w:vAlign w:val="center"/>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194" w:type="dxa"/>
            <w:vAlign w:val="center"/>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r>
      <w:tr w:rsidR="00AD2D0E" w:rsidRPr="006B5941" w:rsidTr="00AD2D0E">
        <w:trPr>
          <w:trHeight w:val="423"/>
        </w:trPr>
        <w:tc>
          <w:tcPr>
            <w:tcW w:w="3544" w:type="dxa"/>
          </w:tcPr>
          <w:p w:rsidR="00AD2D0E" w:rsidRPr="006B5941" w:rsidRDefault="00AD2D0E" w:rsidP="006B5941">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Без </w:t>
            </w:r>
            <w:r w:rsidR="009B0D3C">
              <w:rPr>
                <w:rFonts w:ascii="Times New Roman" w:eastAsia="Times New Roman" w:hAnsi="Times New Roman" w:cs="Times New Roman"/>
                <w:color w:val="000000"/>
                <w:sz w:val="24"/>
                <w:szCs w:val="24"/>
                <w:lang w:eastAsia="ru-RU"/>
              </w:rPr>
              <w:t>нарушений речи</w:t>
            </w:r>
          </w:p>
        </w:tc>
        <w:tc>
          <w:tcPr>
            <w:tcW w:w="1949" w:type="dxa"/>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2243" w:type="dxa"/>
            <w:vAlign w:val="center"/>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2194" w:type="dxa"/>
            <w:vAlign w:val="center"/>
          </w:tcPr>
          <w:p w:rsidR="00AD2D0E" w:rsidRPr="006B5941" w:rsidRDefault="00AD2D0E" w:rsidP="006B5941">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r>
    </w:tbl>
    <w:p w:rsidR="006B5941" w:rsidRDefault="006B5941" w:rsidP="00BB4F2C">
      <w:pPr>
        <w:suppressAutoHyphens/>
        <w:spacing w:after="0" w:line="360" w:lineRule="auto"/>
        <w:ind w:firstLine="709"/>
        <w:jc w:val="both"/>
        <w:rPr>
          <w:rFonts w:ascii="Times New Roman" w:hAnsi="Times New Roman" w:cs="Times New Roman"/>
          <w:sz w:val="28"/>
          <w:szCs w:val="24"/>
        </w:rPr>
      </w:pPr>
    </w:p>
    <w:p w:rsidR="00F17A5C" w:rsidRDefault="00F17A5C" w:rsidP="00F17A5C">
      <w:pPr>
        <w:suppressAutoHyphens/>
        <w:spacing w:after="0" w:line="360" w:lineRule="auto"/>
        <w:ind w:firstLine="709"/>
        <w:jc w:val="both"/>
        <w:rPr>
          <w:rFonts w:ascii="Times New Roman" w:hAnsi="Times New Roman" w:cs="Times New Roman"/>
          <w:sz w:val="28"/>
          <w:szCs w:val="24"/>
        </w:rPr>
      </w:pPr>
      <w:r>
        <w:rPr>
          <w:rFonts w:ascii="Times New Roman" w:eastAsia="Times New Roman" w:hAnsi="Times New Roman" w:cs="Times New Roman"/>
          <w:noProof/>
          <w:sz w:val="28"/>
          <w:szCs w:val="20"/>
          <w:lang w:eastAsia="ru-RU"/>
        </w:rPr>
        <w:drawing>
          <wp:inline distT="0" distB="0" distL="0" distR="0" wp14:anchorId="1D61C51B" wp14:editId="4AD350E2">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17A5C" w:rsidRDefault="00F17A5C" w:rsidP="00F17A5C">
      <w:pPr>
        <w:suppressAutoHyphens/>
        <w:spacing w:after="0" w:line="360" w:lineRule="auto"/>
        <w:ind w:firstLine="709"/>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Рис. 5. Уровни готовности детей к обучению </w:t>
      </w:r>
      <w:r w:rsidR="009B0D3C">
        <w:rPr>
          <w:rFonts w:ascii="Times New Roman" w:eastAsia="Times New Roman" w:hAnsi="Times New Roman" w:cs="Times New Roman"/>
          <w:sz w:val="24"/>
          <w:szCs w:val="20"/>
          <w:lang w:eastAsia="ru-RU"/>
        </w:rPr>
        <w:t>в школе</w:t>
      </w:r>
      <w:r>
        <w:rPr>
          <w:rFonts w:ascii="Times New Roman" w:eastAsia="Times New Roman" w:hAnsi="Times New Roman" w:cs="Times New Roman"/>
          <w:sz w:val="24"/>
          <w:szCs w:val="20"/>
          <w:lang w:eastAsia="ru-RU"/>
        </w:rPr>
        <w:t xml:space="preserve"> по итогам исследования</w:t>
      </w:r>
    </w:p>
    <w:p w:rsidR="007C5F19" w:rsidRPr="00F17A5C" w:rsidRDefault="007C5F19" w:rsidP="007C5F19">
      <w:pPr>
        <w:suppressAutoHyphens/>
        <w:spacing w:after="0" w:line="360" w:lineRule="auto"/>
        <w:rPr>
          <w:rFonts w:ascii="Times New Roman" w:eastAsia="Times New Roman" w:hAnsi="Times New Roman" w:cs="Times New Roman"/>
          <w:sz w:val="24"/>
          <w:szCs w:val="20"/>
          <w:lang w:eastAsia="ru-RU"/>
        </w:rPr>
      </w:pPr>
    </w:p>
    <w:p w:rsidR="003C0891" w:rsidRDefault="00AD2D0E" w:rsidP="003C089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Также, хотелось </w:t>
      </w:r>
      <w:r w:rsidR="009B0D3C">
        <w:rPr>
          <w:rFonts w:ascii="Times New Roman" w:hAnsi="Times New Roman" w:cs="Times New Roman"/>
          <w:sz w:val="28"/>
          <w:szCs w:val="24"/>
        </w:rPr>
        <w:t>бы обратить</w:t>
      </w:r>
      <w:r>
        <w:rPr>
          <w:rFonts w:ascii="Times New Roman" w:hAnsi="Times New Roman" w:cs="Times New Roman"/>
          <w:sz w:val="28"/>
          <w:szCs w:val="24"/>
        </w:rPr>
        <w:t xml:space="preserve"> внимание на </w:t>
      </w:r>
      <w:r w:rsidR="00133BFB">
        <w:rPr>
          <w:rFonts w:ascii="Times New Roman" w:hAnsi="Times New Roman" w:cs="Times New Roman"/>
          <w:sz w:val="28"/>
          <w:szCs w:val="24"/>
        </w:rPr>
        <w:t>анализ особенностей</w:t>
      </w:r>
      <w:r>
        <w:rPr>
          <w:rFonts w:ascii="Times New Roman" w:hAnsi="Times New Roman" w:cs="Times New Roman"/>
          <w:sz w:val="28"/>
          <w:szCs w:val="24"/>
        </w:rPr>
        <w:t xml:space="preserve"> дете</w:t>
      </w:r>
      <w:r w:rsidR="00133BFB">
        <w:rPr>
          <w:rFonts w:ascii="Times New Roman" w:hAnsi="Times New Roman" w:cs="Times New Roman"/>
          <w:sz w:val="28"/>
          <w:szCs w:val="24"/>
        </w:rPr>
        <w:t>й с нарушениями речи, выявленных</w:t>
      </w:r>
      <w:r>
        <w:rPr>
          <w:rFonts w:ascii="Times New Roman" w:hAnsi="Times New Roman" w:cs="Times New Roman"/>
          <w:sz w:val="28"/>
          <w:szCs w:val="24"/>
        </w:rPr>
        <w:t xml:space="preserve"> в </w:t>
      </w:r>
      <w:r w:rsidR="009B0D3C">
        <w:rPr>
          <w:rFonts w:ascii="Times New Roman" w:hAnsi="Times New Roman" w:cs="Times New Roman"/>
          <w:sz w:val="28"/>
          <w:szCs w:val="24"/>
        </w:rPr>
        <w:t>ходе диагностики</w:t>
      </w:r>
      <w:r>
        <w:rPr>
          <w:rFonts w:ascii="Times New Roman" w:hAnsi="Times New Roman" w:cs="Times New Roman"/>
          <w:sz w:val="28"/>
          <w:szCs w:val="24"/>
        </w:rPr>
        <w:t xml:space="preserve">. Анализ особенностей психологической готовности детей </w:t>
      </w:r>
      <w:r w:rsidR="009B0D3C">
        <w:rPr>
          <w:rFonts w:ascii="Times New Roman" w:hAnsi="Times New Roman" w:cs="Times New Roman"/>
          <w:sz w:val="28"/>
          <w:szCs w:val="24"/>
        </w:rPr>
        <w:t>к обучению</w:t>
      </w:r>
      <w:r>
        <w:rPr>
          <w:rFonts w:ascii="Times New Roman" w:hAnsi="Times New Roman" w:cs="Times New Roman"/>
          <w:sz w:val="28"/>
          <w:szCs w:val="24"/>
        </w:rPr>
        <w:t xml:space="preserve"> в школе показал, что дети, имеющие </w:t>
      </w:r>
      <w:r w:rsidR="009B0D3C">
        <w:rPr>
          <w:rFonts w:ascii="Times New Roman" w:hAnsi="Times New Roman" w:cs="Times New Roman"/>
          <w:sz w:val="28"/>
          <w:szCs w:val="24"/>
        </w:rPr>
        <w:t>нарушения речи</w:t>
      </w:r>
      <w:r>
        <w:rPr>
          <w:rFonts w:ascii="Times New Roman" w:hAnsi="Times New Roman" w:cs="Times New Roman"/>
          <w:sz w:val="28"/>
          <w:szCs w:val="24"/>
        </w:rPr>
        <w:t xml:space="preserve"> в тех случаях, где не </w:t>
      </w:r>
      <w:r w:rsidR="003C0891">
        <w:rPr>
          <w:rFonts w:ascii="Times New Roman" w:hAnsi="Times New Roman" w:cs="Times New Roman"/>
          <w:sz w:val="28"/>
          <w:szCs w:val="24"/>
        </w:rPr>
        <w:t xml:space="preserve">схожи в выполнении заданий для исследования готовности к школе </w:t>
      </w:r>
      <w:r w:rsidR="009B0D3C">
        <w:rPr>
          <w:rFonts w:ascii="Times New Roman" w:hAnsi="Times New Roman" w:cs="Times New Roman"/>
          <w:sz w:val="28"/>
          <w:szCs w:val="24"/>
        </w:rPr>
        <w:t>с детьми</w:t>
      </w:r>
      <w:r w:rsidR="003C0891">
        <w:rPr>
          <w:rFonts w:ascii="Times New Roman" w:hAnsi="Times New Roman" w:cs="Times New Roman"/>
          <w:sz w:val="28"/>
          <w:szCs w:val="24"/>
        </w:rPr>
        <w:t xml:space="preserve"> без нарушений речи – превосходят их. Таким образом, </w:t>
      </w:r>
      <w:r w:rsidR="009B0D3C">
        <w:rPr>
          <w:rFonts w:ascii="Times New Roman" w:hAnsi="Times New Roman" w:cs="Times New Roman"/>
          <w:sz w:val="28"/>
          <w:szCs w:val="24"/>
        </w:rPr>
        <w:t>если мы посмотрим в</w:t>
      </w:r>
      <w:r w:rsidR="003C0891">
        <w:rPr>
          <w:rFonts w:ascii="Times New Roman" w:hAnsi="Times New Roman" w:cs="Times New Roman"/>
          <w:sz w:val="28"/>
          <w:szCs w:val="24"/>
        </w:rPr>
        <w:t xml:space="preserve"> Таблицу 9, </w:t>
      </w:r>
      <w:r w:rsidR="009B0D3C">
        <w:rPr>
          <w:rFonts w:ascii="Times New Roman" w:hAnsi="Times New Roman" w:cs="Times New Roman"/>
          <w:sz w:val="28"/>
          <w:szCs w:val="24"/>
        </w:rPr>
        <w:t>мы увидим</w:t>
      </w:r>
      <w:r w:rsidR="003C0891">
        <w:rPr>
          <w:rFonts w:ascii="Times New Roman" w:hAnsi="Times New Roman" w:cs="Times New Roman"/>
          <w:sz w:val="28"/>
          <w:szCs w:val="24"/>
        </w:rPr>
        <w:t xml:space="preserve">, что мотивационная готовность </w:t>
      </w:r>
      <w:r w:rsidR="009B0D3C">
        <w:rPr>
          <w:rFonts w:ascii="Times New Roman" w:hAnsi="Times New Roman" w:cs="Times New Roman"/>
          <w:sz w:val="28"/>
          <w:szCs w:val="24"/>
        </w:rPr>
        <w:t>к обучению</w:t>
      </w:r>
      <w:r w:rsidR="003C0891">
        <w:rPr>
          <w:rFonts w:ascii="Times New Roman" w:hAnsi="Times New Roman" w:cs="Times New Roman"/>
          <w:sz w:val="28"/>
          <w:szCs w:val="24"/>
        </w:rPr>
        <w:t xml:space="preserve"> </w:t>
      </w:r>
      <w:r w:rsidR="009B0D3C">
        <w:rPr>
          <w:rFonts w:ascii="Times New Roman" w:hAnsi="Times New Roman" w:cs="Times New Roman"/>
          <w:sz w:val="28"/>
          <w:szCs w:val="24"/>
        </w:rPr>
        <w:t>в школе</w:t>
      </w:r>
      <w:r w:rsidR="003C0891">
        <w:rPr>
          <w:rFonts w:ascii="Times New Roman" w:hAnsi="Times New Roman" w:cs="Times New Roman"/>
          <w:sz w:val="28"/>
          <w:szCs w:val="24"/>
        </w:rPr>
        <w:t xml:space="preserve"> и у тех, и у других детей одинаково не сформирована, тоже и </w:t>
      </w:r>
      <w:r w:rsidR="009B0D3C">
        <w:rPr>
          <w:rFonts w:ascii="Times New Roman" w:hAnsi="Times New Roman" w:cs="Times New Roman"/>
          <w:sz w:val="28"/>
          <w:szCs w:val="24"/>
        </w:rPr>
        <w:t>с волевой</w:t>
      </w:r>
      <w:r w:rsidR="003C0891">
        <w:rPr>
          <w:rFonts w:ascii="Times New Roman" w:hAnsi="Times New Roman" w:cs="Times New Roman"/>
          <w:sz w:val="28"/>
          <w:szCs w:val="24"/>
        </w:rPr>
        <w:t xml:space="preserve"> готовностью – ошибки в задании «</w:t>
      </w:r>
      <w:r w:rsidR="009B0D3C">
        <w:rPr>
          <w:rFonts w:ascii="Times New Roman" w:hAnsi="Times New Roman" w:cs="Times New Roman"/>
          <w:sz w:val="28"/>
          <w:szCs w:val="24"/>
        </w:rPr>
        <w:t>Графический диктант</w:t>
      </w:r>
      <w:r w:rsidR="003C0891">
        <w:rPr>
          <w:rFonts w:ascii="Times New Roman" w:hAnsi="Times New Roman" w:cs="Times New Roman"/>
          <w:sz w:val="28"/>
          <w:szCs w:val="24"/>
        </w:rPr>
        <w:t xml:space="preserve">», одинаковые в обоих выборках, и почти незаметная разница </w:t>
      </w:r>
      <w:r w:rsidR="009B0D3C">
        <w:rPr>
          <w:rFonts w:ascii="Times New Roman" w:hAnsi="Times New Roman" w:cs="Times New Roman"/>
          <w:sz w:val="28"/>
          <w:szCs w:val="24"/>
        </w:rPr>
        <w:t>в численности</w:t>
      </w:r>
      <w:r w:rsidR="003C0891">
        <w:rPr>
          <w:rFonts w:ascii="Times New Roman" w:hAnsi="Times New Roman" w:cs="Times New Roman"/>
          <w:sz w:val="28"/>
          <w:szCs w:val="24"/>
        </w:rPr>
        <w:t xml:space="preserve"> </w:t>
      </w:r>
      <w:r w:rsidR="009B0D3C">
        <w:rPr>
          <w:rFonts w:ascii="Times New Roman" w:hAnsi="Times New Roman" w:cs="Times New Roman"/>
          <w:sz w:val="28"/>
          <w:szCs w:val="24"/>
        </w:rPr>
        <w:t>детей,</w:t>
      </w:r>
      <w:r w:rsidR="003C0891">
        <w:rPr>
          <w:rFonts w:ascii="Times New Roman" w:hAnsi="Times New Roman" w:cs="Times New Roman"/>
          <w:sz w:val="28"/>
          <w:szCs w:val="24"/>
        </w:rPr>
        <w:t xml:space="preserve"> показавших высокий и низкий уровень, подтверждают это. Зато </w:t>
      </w:r>
      <w:r w:rsidR="009B0D3C">
        <w:rPr>
          <w:rFonts w:ascii="Times New Roman" w:hAnsi="Times New Roman" w:cs="Times New Roman"/>
          <w:sz w:val="28"/>
          <w:szCs w:val="24"/>
        </w:rPr>
        <w:t>качественный показатель</w:t>
      </w:r>
      <w:r w:rsidR="003C0891">
        <w:rPr>
          <w:rFonts w:ascii="Times New Roman" w:hAnsi="Times New Roman" w:cs="Times New Roman"/>
          <w:sz w:val="28"/>
          <w:szCs w:val="24"/>
        </w:rPr>
        <w:t xml:space="preserve"> интеллектуальной </w:t>
      </w:r>
      <w:r w:rsidR="003C0891">
        <w:rPr>
          <w:rFonts w:ascii="Times New Roman" w:hAnsi="Times New Roman" w:cs="Times New Roman"/>
          <w:sz w:val="28"/>
          <w:szCs w:val="24"/>
        </w:rPr>
        <w:lastRenderedPageBreak/>
        <w:t xml:space="preserve">готовности дает </w:t>
      </w:r>
      <w:r w:rsidR="009B0D3C">
        <w:rPr>
          <w:rFonts w:ascii="Times New Roman" w:hAnsi="Times New Roman" w:cs="Times New Roman"/>
          <w:sz w:val="28"/>
          <w:szCs w:val="24"/>
        </w:rPr>
        <w:t>нам понять</w:t>
      </w:r>
      <w:r w:rsidR="003C0891">
        <w:rPr>
          <w:rFonts w:ascii="Times New Roman" w:hAnsi="Times New Roman" w:cs="Times New Roman"/>
          <w:sz w:val="28"/>
          <w:szCs w:val="24"/>
        </w:rPr>
        <w:t xml:space="preserve">, что, не смотря на речевые недостатки, дети с нарушениями речи, в тех местах, где, согласно </w:t>
      </w:r>
      <w:r w:rsidR="009B0D3C">
        <w:rPr>
          <w:rFonts w:ascii="Times New Roman" w:hAnsi="Times New Roman" w:cs="Times New Roman"/>
          <w:sz w:val="28"/>
          <w:szCs w:val="24"/>
        </w:rPr>
        <w:t>нашей гипотезе</w:t>
      </w:r>
      <w:r w:rsidR="003C0891">
        <w:rPr>
          <w:rFonts w:ascii="Times New Roman" w:hAnsi="Times New Roman" w:cs="Times New Roman"/>
          <w:sz w:val="28"/>
          <w:szCs w:val="24"/>
        </w:rPr>
        <w:t xml:space="preserve"> и исследованиям разных авторов, должны иметь ощутимые трудности, </w:t>
      </w:r>
      <w:r w:rsidR="009B0D3C">
        <w:rPr>
          <w:rFonts w:ascii="Times New Roman" w:hAnsi="Times New Roman" w:cs="Times New Roman"/>
          <w:sz w:val="28"/>
          <w:szCs w:val="24"/>
        </w:rPr>
        <w:t>справляются даже лучше</w:t>
      </w:r>
      <w:r w:rsidR="003C0891">
        <w:rPr>
          <w:rFonts w:ascii="Times New Roman" w:hAnsi="Times New Roman" w:cs="Times New Roman"/>
          <w:sz w:val="28"/>
          <w:szCs w:val="24"/>
        </w:rPr>
        <w:t xml:space="preserve"> детей без </w:t>
      </w:r>
      <w:r w:rsidR="009B0D3C">
        <w:rPr>
          <w:rFonts w:ascii="Times New Roman" w:hAnsi="Times New Roman" w:cs="Times New Roman"/>
          <w:sz w:val="28"/>
          <w:szCs w:val="24"/>
        </w:rPr>
        <w:t>нарушений речи</w:t>
      </w:r>
      <w:r w:rsidR="00EB17AF">
        <w:rPr>
          <w:rFonts w:ascii="Times New Roman" w:hAnsi="Times New Roman" w:cs="Times New Roman"/>
          <w:sz w:val="28"/>
          <w:szCs w:val="24"/>
        </w:rPr>
        <w:t>. То же можно заметить и с социальной готовностью - контакт налаживают достаточно хорошо дети обеих выборок, но вот в отличие от детей без нарушений речи, дети, имеющие нарушения речи, не имеют трудностей в ориентировании в окружающей среде, а именно знанием адреса проживания и имен родителей.</w:t>
      </w:r>
    </w:p>
    <w:p w:rsidR="000113C3" w:rsidRDefault="008D0E43" w:rsidP="000113C3">
      <w:pPr>
        <w:spacing w:line="259" w:lineRule="auto"/>
        <w:jc w:val="right"/>
        <w:rPr>
          <w:rFonts w:ascii="Times New Roman" w:eastAsia="Calibri" w:hAnsi="Times New Roman" w:cs="Times New Roman"/>
          <w:sz w:val="24"/>
        </w:rPr>
      </w:pPr>
      <w:r>
        <w:rPr>
          <w:rFonts w:ascii="Times New Roman" w:eastAsia="Calibri" w:hAnsi="Times New Roman" w:cs="Times New Roman"/>
          <w:sz w:val="24"/>
        </w:rPr>
        <w:t>Таблица 9</w:t>
      </w:r>
    </w:p>
    <w:p w:rsidR="008D0E43" w:rsidRPr="008D0E43" w:rsidRDefault="008D0E43" w:rsidP="000113C3">
      <w:pPr>
        <w:spacing w:line="259" w:lineRule="auto"/>
        <w:jc w:val="center"/>
        <w:rPr>
          <w:rFonts w:ascii="Times New Roman" w:eastAsia="Calibri" w:hAnsi="Times New Roman" w:cs="Times New Roman"/>
          <w:sz w:val="24"/>
        </w:rPr>
      </w:pPr>
      <w:r w:rsidRPr="008D0E43">
        <w:rPr>
          <w:rFonts w:ascii="Times New Roman" w:eastAsia="Calibri" w:hAnsi="Times New Roman" w:cs="Times New Roman"/>
          <w:sz w:val="24"/>
        </w:rPr>
        <w:t xml:space="preserve">Анализ особенностей </w:t>
      </w:r>
      <w:r w:rsidR="00E50B66">
        <w:rPr>
          <w:rFonts w:ascii="Times New Roman" w:eastAsia="Calibri" w:hAnsi="Times New Roman" w:cs="Times New Roman"/>
          <w:sz w:val="24"/>
        </w:rPr>
        <w:t>и</w:t>
      </w:r>
      <w:r w:rsidR="000113C3">
        <w:rPr>
          <w:rFonts w:ascii="Times New Roman" w:eastAsia="Calibri" w:hAnsi="Times New Roman" w:cs="Times New Roman"/>
          <w:sz w:val="24"/>
        </w:rPr>
        <w:t>сследования</w:t>
      </w:r>
      <w:r w:rsidR="00E50B66">
        <w:rPr>
          <w:rFonts w:ascii="Times New Roman" w:eastAsia="Calibri" w:hAnsi="Times New Roman" w:cs="Times New Roman"/>
          <w:sz w:val="24"/>
        </w:rPr>
        <w:t xml:space="preserve"> </w:t>
      </w:r>
      <w:r w:rsidR="009B0D3C" w:rsidRPr="008D0E43">
        <w:rPr>
          <w:rFonts w:ascii="Times New Roman" w:eastAsia="Calibri" w:hAnsi="Times New Roman" w:cs="Times New Roman"/>
          <w:sz w:val="24"/>
        </w:rPr>
        <w:t>психологической готовности</w:t>
      </w:r>
      <w:r w:rsidRPr="008D0E43">
        <w:rPr>
          <w:rFonts w:ascii="Times New Roman" w:eastAsia="Calibri" w:hAnsi="Times New Roman" w:cs="Times New Roman"/>
          <w:sz w:val="24"/>
        </w:rPr>
        <w:t xml:space="preserve"> </w:t>
      </w:r>
      <w:r w:rsidR="009B0D3C" w:rsidRPr="008D0E43">
        <w:rPr>
          <w:rFonts w:ascii="Times New Roman" w:eastAsia="Calibri" w:hAnsi="Times New Roman" w:cs="Times New Roman"/>
          <w:sz w:val="24"/>
        </w:rPr>
        <w:t>детей к</w:t>
      </w:r>
      <w:r w:rsidRPr="008D0E43">
        <w:rPr>
          <w:rFonts w:ascii="Times New Roman" w:eastAsia="Calibri" w:hAnsi="Times New Roman" w:cs="Times New Roman"/>
          <w:sz w:val="24"/>
        </w:rPr>
        <w:t xml:space="preserve"> обучению в школе</w:t>
      </w:r>
    </w:p>
    <w:tbl>
      <w:tblPr>
        <w:tblStyle w:val="ab"/>
        <w:tblW w:w="0" w:type="auto"/>
        <w:tblLook w:val="04A0" w:firstRow="1" w:lastRow="0" w:firstColumn="1" w:lastColumn="0" w:noHBand="0" w:noVBand="1"/>
      </w:tblPr>
      <w:tblGrid>
        <w:gridCol w:w="446"/>
        <w:gridCol w:w="2266"/>
        <w:gridCol w:w="1427"/>
        <w:gridCol w:w="2002"/>
        <w:gridCol w:w="1427"/>
        <w:gridCol w:w="2002"/>
      </w:tblGrid>
      <w:tr w:rsidR="008D0E43" w:rsidRPr="008D0E43" w:rsidTr="00D33598">
        <w:tc>
          <w:tcPr>
            <w:tcW w:w="446" w:type="dxa"/>
            <w:vMerge w:val="restart"/>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w:t>
            </w:r>
          </w:p>
        </w:tc>
        <w:tc>
          <w:tcPr>
            <w:tcW w:w="2688" w:type="dxa"/>
            <w:vMerge w:val="restart"/>
          </w:tcPr>
          <w:p w:rsidR="008D0E43" w:rsidRPr="008D0E43" w:rsidRDefault="008D0E43" w:rsidP="008D0E43">
            <w:pPr>
              <w:spacing w:after="0" w:line="240" w:lineRule="auto"/>
              <w:jc w:val="center"/>
              <w:rPr>
                <w:rFonts w:ascii="Times New Roman" w:eastAsia="Calibri" w:hAnsi="Times New Roman" w:cs="Times New Roman"/>
                <w:sz w:val="24"/>
              </w:rPr>
            </w:pPr>
            <w:r w:rsidRPr="008D0E43">
              <w:rPr>
                <w:rFonts w:ascii="Times New Roman" w:eastAsia="Calibri" w:hAnsi="Times New Roman" w:cs="Times New Roman"/>
                <w:sz w:val="24"/>
              </w:rPr>
              <w:t>Компонент готовности</w:t>
            </w:r>
          </w:p>
        </w:tc>
        <w:tc>
          <w:tcPr>
            <w:tcW w:w="3105" w:type="dxa"/>
            <w:gridSpan w:val="2"/>
          </w:tcPr>
          <w:p w:rsidR="008D0E43" w:rsidRPr="008D0E43" w:rsidRDefault="008D0E43" w:rsidP="008D0E43">
            <w:pPr>
              <w:spacing w:after="0" w:line="240" w:lineRule="auto"/>
              <w:jc w:val="center"/>
              <w:rPr>
                <w:rFonts w:ascii="Times New Roman" w:eastAsia="Calibri" w:hAnsi="Times New Roman" w:cs="Times New Roman"/>
                <w:sz w:val="24"/>
              </w:rPr>
            </w:pPr>
            <w:r w:rsidRPr="008D0E43">
              <w:rPr>
                <w:rFonts w:ascii="Times New Roman" w:eastAsia="Calibri" w:hAnsi="Times New Roman" w:cs="Times New Roman"/>
                <w:sz w:val="24"/>
              </w:rPr>
              <w:t xml:space="preserve">Показатели детей, имеющих </w:t>
            </w:r>
            <w:r w:rsidR="009B0D3C" w:rsidRPr="008D0E43">
              <w:rPr>
                <w:rFonts w:ascii="Times New Roman" w:eastAsia="Calibri" w:hAnsi="Times New Roman" w:cs="Times New Roman"/>
                <w:sz w:val="24"/>
              </w:rPr>
              <w:t>нарушения речи</w:t>
            </w:r>
          </w:p>
        </w:tc>
        <w:tc>
          <w:tcPr>
            <w:tcW w:w="3106" w:type="dxa"/>
            <w:gridSpan w:val="2"/>
          </w:tcPr>
          <w:p w:rsidR="008D0E43" w:rsidRPr="008D0E43" w:rsidRDefault="008D0E43" w:rsidP="008D0E43">
            <w:pPr>
              <w:spacing w:after="0" w:line="240" w:lineRule="auto"/>
              <w:jc w:val="center"/>
              <w:rPr>
                <w:rFonts w:ascii="Times New Roman" w:eastAsia="Calibri" w:hAnsi="Times New Roman" w:cs="Times New Roman"/>
                <w:sz w:val="24"/>
              </w:rPr>
            </w:pPr>
            <w:r w:rsidRPr="008D0E43">
              <w:rPr>
                <w:rFonts w:ascii="Times New Roman" w:eastAsia="Calibri" w:hAnsi="Times New Roman" w:cs="Times New Roman"/>
                <w:sz w:val="24"/>
              </w:rPr>
              <w:t xml:space="preserve">Показатели </w:t>
            </w:r>
            <w:r w:rsidR="009B0D3C" w:rsidRPr="008D0E43">
              <w:rPr>
                <w:rFonts w:ascii="Times New Roman" w:eastAsia="Calibri" w:hAnsi="Times New Roman" w:cs="Times New Roman"/>
                <w:sz w:val="24"/>
              </w:rPr>
              <w:t>детей без</w:t>
            </w:r>
            <w:r w:rsidRPr="008D0E43">
              <w:rPr>
                <w:rFonts w:ascii="Times New Roman" w:eastAsia="Calibri" w:hAnsi="Times New Roman" w:cs="Times New Roman"/>
                <w:sz w:val="24"/>
              </w:rPr>
              <w:t xml:space="preserve"> </w:t>
            </w:r>
            <w:r w:rsidR="009B0D3C" w:rsidRPr="008D0E43">
              <w:rPr>
                <w:rFonts w:ascii="Times New Roman" w:eastAsia="Calibri" w:hAnsi="Times New Roman" w:cs="Times New Roman"/>
                <w:sz w:val="24"/>
              </w:rPr>
              <w:t>нарушений речи</w:t>
            </w:r>
          </w:p>
        </w:tc>
      </w:tr>
      <w:tr w:rsidR="008D0E43" w:rsidRPr="008D0E43" w:rsidTr="00D33598">
        <w:tc>
          <w:tcPr>
            <w:tcW w:w="446" w:type="dxa"/>
            <w:vMerge/>
          </w:tcPr>
          <w:p w:rsidR="008D0E43" w:rsidRPr="008D0E43" w:rsidRDefault="008D0E43" w:rsidP="008D0E43">
            <w:pPr>
              <w:spacing w:after="0" w:line="240" w:lineRule="auto"/>
              <w:rPr>
                <w:rFonts w:ascii="Times New Roman" w:eastAsia="Calibri" w:hAnsi="Times New Roman" w:cs="Times New Roman"/>
                <w:sz w:val="24"/>
              </w:rPr>
            </w:pPr>
          </w:p>
        </w:tc>
        <w:tc>
          <w:tcPr>
            <w:tcW w:w="2688" w:type="dxa"/>
            <w:vMerge/>
          </w:tcPr>
          <w:p w:rsidR="008D0E43" w:rsidRPr="008D0E43" w:rsidRDefault="008D0E43" w:rsidP="008D0E43">
            <w:pPr>
              <w:spacing w:after="0" w:line="240" w:lineRule="auto"/>
              <w:rPr>
                <w:rFonts w:ascii="Times New Roman" w:eastAsia="Calibri" w:hAnsi="Times New Roman" w:cs="Times New Roman"/>
                <w:sz w:val="24"/>
              </w:rPr>
            </w:pPr>
          </w:p>
        </w:tc>
        <w:tc>
          <w:tcPr>
            <w:tcW w:w="1552" w:type="dxa"/>
          </w:tcPr>
          <w:p w:rsidR="008D0E43" w:rsidRPr="008D0E43" w:rsidRDefault="009B0D3C" w:rsidP="008D0E43">
            <w:pPr>
              <w:spacing w:after="0" w:line="240" w:lineRule="auto"/>
              <w:rPr>
                <w:rFonts w:ascii="Times New Roman" w:eastAsia="Calibri" w:hAnsi="Times New Roman" w:cs="Times New Roman"/>
                <w:sz w:val="24"/>
              </w:rPr>
            </w:pPr>
            <w:proofErr w:type="gramStart"/>
            <w:r w:rsidRPr="008D0E43">
              <w:rPr>
                <w:rFonts w:ascii="Times New Roman" w:eastAsia="Calibri" w:hAnsi="Times New Roman" w:cs="Times New Roman"/>
                <w:sz w:val="24"/>
              </w:rPr>
              <w:t>Количеств</w:t>
            </w:r>
            <w:r w:rsidR="00E33B89">
              <w:rPr>
                <w:rFonts w:ascii="Times New Roman" w:eastAsia="Calibri" w:hAnsi="Times New Roman" w:cs="Times New Roman"/>
                <w:sz w:val="24"/>
              </w:rPr>
              <w:t>-</w:t>
            </w:r>
            <w:r w:rsidRPr="008D0E43">
              <w:rPr>
                <w:rFonts w:ascii="Times New Roman" w:eastAsia="Calibri" w:hAnsi="Times New Roman" w:cs="Times New Roman"/>
                <w:sz w:val="24"/>
              </w:rPr>
              <w:t>е</w:t>
            </w:r>
            <w:proofErr w:type="gramEnd"/>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Качествен-е</w:t>
            </w:r>
          </w:p>
        </w:tc>
        <w:tc>
          <w:tcPr>
            <w:tcW w:w="1553" w:type="dxa"/>
          </w:tcPr>
          <w:p w:rsidR="008D0E43" w:rsidRPr="008D0E43" w:rsidRDefault="009B0D3C" w:rsidP="008D0E43">
            <w:pPr>
              <w:spacing w:after="0" w:line="240" w:lineRule="auto"/>
              <w:rPr>
                <w:rFonts w:ascii="Times New Roman" w:eastAsia="Calibri" w:hAnsi="Times New Roman" w:cs="Times New Roman"/>
                <w:sz w:val="24"/>
              </w:rPr>
            </w:pPr>
            <w:proofErr w:type="gramStart"/>
            <w:r w:rsidRPr="008D0E43">
              <w:rPr>
                <w:rFonts w:ascii="Times New Roman" w:eastAsia="Calibri" w:hAnsi="Times New Roman" w:cs="Times New Roman"/>
                <w:sz w:val="24"/>
              </w:rPr>
              <w:t>Количеств</w:t>
            </w:r>
            <w:r w:rsidR="00E33B89">
              <w:rPr>
                <w:rFonts w:ascii="Times New Roman" w:eastAsia="Calibri" w:hAnsi="Times New Roman" w:cs="Times New Roman"/>
                <w:sz w:val="24"/>
              </w:rPr>
              <w:t>-</w:t>
            </w:r>
            <w:r w:rsidRPr="008D0E43">
              <w:rPr>
                <w:rFonts w:ascii="Times New Roman" w:eastAsia="Calibri" w:hAnsi="Times New Roman" w:cs="Times New Roman"/>
                <w:sz w:val="24"/>
              </w:rPr>
              <w:t>е</w:t>
            </w:r>
            <w:proofErr w:type="gramEnd"/>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Качествен-е</w:t>
            </w:r>
          </w:p>
        </w:tc>
      </w:tr>
      <w:tr w:rsidR="008D0E43" w:rsidRPr="008D0E43" w:rsidTr="00D33598">
        <w:tc>
          <w:tcPr>
            <w:tcW w:w="446"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1.</w:t>
            </w:r>
          </w:p>
        </w:tc>
        <w:tc>
          <w:tcPr>
            <w:tcW w:w="2688"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Интеллектуальная</w:t>
            </w:r>
          </w:p>
        </w:tc>
        <w:tc>
          <w:tcPr>
            <w:tcW w:w="1552"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65%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20%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15%</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 xml:space="preserve">Трудности в назывании обобщающих слов, но хороший, связный, </w:t>
            </w:r>
            <w:r w:rsidR="009B0D3C" w:rsidRPr="008D0E43">
              <w:rPr>
                <w:rFonts w:ascii="Times New Roman" w:eastAsia="Calibri" w:hAnsi="Times New Roman" w:cs="Times New Roman"/>
                <w:sz w:val="24"/>
              </w:rPr>
              <w:t>логичный рассказ</w:t>
            </w:r>
            <w:r w:rsidRPr="008D0E43">
              <w:rPr>
                <w:rFonts w:ascii="Times New Roman" w:eastAsia="Calibri" w:hAnsi="Times New Roman" w:cs="Times New Roman"/>
                <w:sz w:val="24"/>
              </w:rPr>
              <w:t xml:space="preserve"> по картинкам.</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60%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25%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15%</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 xml:space="preserve">Трудности </w:t>
            </w:r>
            <w:r w:rsidR="009B0D3C" w:rsidRPr="008D0E43">
              <w:rPr>
                <w:rFonts w:ascii="Times New Roman" w:eastAsia="Calibri" w:hAnsi="Times New Roman" w:cs="Times New Roman"/>
                <w:sz w:val="24"/>
              </w:rPr>
              <w:t>в назывании</w:t>
            </w:r>
            <w:r w:rsidRPr="008D0E43">
              <w:rPr>
                <w:rFonts w:ascii="Times New Roman" w:eastAsia="Calibri" w:hAnsi="Times New Roman" w:cs="Times New Roman"/>
                <w:sz w:val="24"/>
              </w:rPr>
              <w:t xml:space="preserve"> обобщающих слов, часто рассказ по картинкам фрагментарный, </w:t>
            </w:r>
            <w:r w:rsidR="009B0D3C" w:rsidRPr="008D0E43">
              <w:rPr>
                <w:rFonts w:ascii="Times New Roman" w:eastAsia="Calibri" w:hAnsi="Times New Roman" w:cs="Times New Roman"/>
                <w:sz w:val="24"/>
              </w:rPr>
              <w:t>а не логичный</w:t>
            </w:r>
            <w:r w:rsidRPr="008D0E43">
              <w:rPr>
                <w:rFonts w:ascii="Times New Roman" w:eastAsia="Calibri" w:hAnsi="Times New Roman" w:cs="Times New Roman"/>
                <w:sz w:val="24"/>
              </w:rPr>
              <w:t>.</w:t>
            </w:r>
          </w:p>
        </w:tc>
      </w:tr>
      <w:tr w:rsidR="008D0E43" w:rsidRPr="008D0E43" w:rsidTr="00D33598">
        <w:tc>
          <w:tcPr>
            <w:tcW w:w="446"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2.</w:t>
            </w:r>
          </w:p>
        </w:tc>
        <w:tc>
          <w:tcPr>
            <w:tcW w:w="2688"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Волевая</w:t>
            </w:r>
          </w:p>
        </w:tc>
        <w:tc>
          <w:tcPr>
            <w:tcW w:w="1552"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75%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10%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15%</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 xml:space="preserve">В некоторых случаях, не справились </w:t>
            </w:r>
            <w:r w:rsidR="009B0D3C" w:rsidRPr="008D0E43">
              <w:rPr>
                <w:rFonts w:ascii="Times New Roman" w:eastAsia="Calibri" w:hAnsi="Times New Roman" w:cs="Times New Roman"/>
                <w:sz w:val="24"/>
              </w:rPr>
              <w:t>с трудным</w:t>
            </w:r>
            <w:r w:rsidRPr="008D0E43">
              <w:rPr>
                <w:rFonts w:ascii="Times New Roman" w:eastAsia="Calibri" w:hAnsi="Times New Roman" w:cs="Times New Roman"/>
                <w:sz w:val="24"/>
              </w:rPr>
              <w:t xml:space="preserve"> узором.</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70%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20%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10%</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 xml:space="preserve">В некоторых случаях, не справились </w:t>
            </w:r>
            <w:r w:rsidR="009B0D3C" w:rsidRPr="008D0E43">
              <w:rPr>
                <w:rFonts w:ascii="Times New Roman" w:eastAsia="Calibri" w:hAnsi="Times New Roman" w:cs="Times New Roman"/>
                <w:sz w:val="24"/>
              </w:rPr>
              <w:t>с трудным</w:t>
            </w:r>
            <w:r w:rsidRPr="008D0E43">
              <w:rPr>
                <w:rFonts w:ascii="Times New Roman" w:eastAsia="Calibri" w:hAnsi="Times New Roman" w:cs="Times New Roman"/>
                <w:sz w:val="24"/>
              </w:rPr>
              <w:t xml:space="preserve"> узором.</w:t>
            </w:r>
          </w:p>
        </w:tc>
      </w:tr>
      <w:tr w:rsidR="008D0E43" w:rsidRPr="008D0E43" w:rsidTr="00D33598">
        <w:tc>
          <w:tcPr>
            <w:tcW w:w="446"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3.</w:t>
            </w:r>
          </w:p>
        </w:tc>
        <w:tc>
          <w:tcPr>
            <w:tcW w:w="2688"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Социальная/</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Коммуникативная</w:t>
            </w:r>
          </w:p>
        </w:tc>
        <w:tc>
          <w:tcPr>
            <w:tcW w:w="1552"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85%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15%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0%</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 xml:space="preserve">Легко </w:t>
            </w:r>
            <w:r w:rsidR="009B0D3C" w:rsidRPr="008D0E43">
              <w:rPr>
                <w:rFonts w:ascii="Times New Roman" w:eastAsia="Calibri" w:hAnsi="Times New Roman" w:cs="Times New Roman"/>
                <w:sz w:val="24"/>
              </w:rPr>
              <w:t>устанавливается контакт</w:t>
            </w:r>
            <w:r w:rsidRPr="008D0E43">
              <w:rPr>
                <w:rFonts w:ascii="Times New Roman" w:eastAsia="Calibri" w:hAnsi="Times New Roman" w:cs="Times New Roman"/>
                <w:sz w:val="24"/>
              </w:rPr>
              <w:t>, выражен интерес, эмоциональность адекватная.</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90%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10%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0%</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 xml:space="preserve">Легко </w:t>
            </w:r>
            <w:r w:rsidR="009B0D3C" w:rsidRPr="008D0E43">
              <w:rPr>
                <w:rFonts w:ascii="Times New Roman" w:eastAsia="Calibri" w:hAnsi="Times New Roman" w:cs="Times New Roman"/>
                <w:sz w:val="24"/>
              </w:rPr>
              <w:t>устанавливается контакт</w:t>
            </w:r>
            <w:r w:rsidRPr="008D0E43">
              <w:rPr>
                <w:rFonts w:ascii="Times New Roman" w:eastAsia="Calibri" w:hAnsi="Times New Roman" w:cs="Times New Roman"/>
                <w:sz w:val="24"/>
              </w:rPr>
              <w:t xml:space="preserve">, выражен интерес, эмоциональность адекватная, </w:t>
            </w:r>
            <w:r w:rsidR="009B0D3C" w:rsidRPr="008D0E43">
              <w:rPr>
                <w:rFonts w:ascii="Times New Roman" w:eastAsia="Calibri" w:hAnsi="Times New Roman" w:cs="Times New Roman"/>
                <w:sz w:val="24"/>
              </w:rPr>
              <w:t>но некоторые</w:t>
            </w:r>
            <w:r w:rsidRPr="008D0E43">
              <w:rPr>
                <w:rFonts w:ascii="Times New Roman" w:eastAsia="Calibri" w:hAnsi="Times New Roman" w:cs="Times New Roman"/>
                <w:sz w:val="24"/>
              </w:rPr>
              <w:t xml:space="preserve"> дети не знают свой </w:t>
            </w:r>
            <w:r w:rsidR="009B0D3C" w:rsidRPr="008D0E43">
              <w:rPr>
                <w:rFonts w:ascii="Times New Roman" w:eastAsia="Calibri" w:hAnsi="Times New Roman" w:cs="Times New Roman"/>
                <w:sz w:val="24"/>
              </w:rPr>
              <w:t>адрес проживания</w:t>
            </w:r>
            <w:r w:rsidRPr="008D0E43">
              <w:rPr>
                <w:rFonts w:ascii="Times New Roman" w:eastAsia="Calibri" w:hAnsi="Times New Roman" w:cs="Times New Roman"/>
                <w:sz w:val="24"/>
              </w:rPr>
              <w:t xml:space="preserve">, отчество мамы и папы, а иногда и не помнят </w:t>
            </w:r>
            <w:r w:rsidR="009B0D3C" w:rsidRPr="008D0E43">
              <w:rPr>
                <w:rFonts w:ascii="Times New Roman" w:eastAsia="Calibri" w:hAnsi="Times New Roman" w:cs="Times New Roman"/>
                <w:sz w:val="24"/>
              </w:rPr>
              <w:t>их имена</w:t>
            </w:r>
            <w:r w:rsidRPr="008D0E43">
              <w:rPr>
                <w:rFonts w:ascii="Times New Roman" w:eastAsia="Calibri" w:hAnsi="Times New Roman" w:cs="Times New Roman"/>
                <w:sz w:val="24"/>
              </w:rPr>
              <w:t xml:space="preserve">, путают времена года, не </w:t>
            </w:r>
            <w:r w:rsidRPr="008D0E43">
              <w:rPr>
                <w:rFonts w:ascii="Times New Roman" w:eastAsia="Calibri" w:hAnsi="Times New Roman" w:cs="Times New Roman"/>
                <w:sz w:val="24"/>
              </w:rPr>
              <w:lastRenderedPageBreak/>
              <w:t>верно называют нынешнее время года, путают домашних и диких животных.</w:t>
            </w:r>
          </w:p>
        </w:tc>
      </w:tr>
      <w:tr w:rsidR="008D0E43" w:rsidRPr="008D0E43" w:rsidTr="00D33598">
        <w:trPr>
          <w:trHeight w:val="1175"/>
        </w:trPr>
        <w:tc>
          <w:tcPr>
            <w:tcW w:w="446"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4.</w:t>
            </w:r>
          </w:p>
        </w:tc>
        <w:tc>
          <w:tcPr>
            <w:tcW w:w="2688"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Мотивационная</w:t>
            </w:r>
          </w:p>
        </w:tc>
        <w:tc>
          <w:tcPr>
            <w:tcW w:w="1552"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35%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25%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40%</w:t>
            </w:r>
          </w:p>
        </w:tc>
        <w:tc>
          <w:tcPr>
            <w:tcW w:w="1553" w:type="dxa"/>
          </w:tcPr>
          <w:p w:rsidR="008D0E43" w:rsidRPr="008D0E43" w:rsidRDefault="009B0D3C"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Мотивация стать</w:t>
            </w:r>
            <w:r w:rsidR="008D0E43" w:rsidRPr="008D0E43">
              <w:rPr>
                <w:rFonts w:ascii="Times New Roman" w:eastAsia="Calibri" w:hAnsi="Times New Roman" w:cs="Times New Roman"/>
                <w:sz w:val="24"/>
              </w:rPr>
              <w:t xml:space="preserve"> школьником не сформирована.</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proofErr w:type="spellStart"/>
            <w:r w:rsidRPr="008D0E43">
              <w:rPr>
                <w:rFonts w:ascii="Times New Roman" w:eastAsia="Calibri" w:hAnsi="Times New Roman" w:cs="Times New Roman"/>
                <w:sz w:val="24"/>
              </w:rPr>
              <w:t>Выс</w:t>
            </w:r>
            <w:proofErr w:type="spellEnd"/>
            <w:r w:rsidRPr="008D0E43">
              <w:rPr>
                <w:rFonts w:ascii="Times New Roman" w:eastAsia="Calibri" w:hAnsi="Times New Roman" w:cs="Times New Roman"/>
                <w:sz w:val="24"/>
              </w:rPr>
              <w:t>. – 40%</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Ср. – 25%</w:t>
            </w:r>
          </w:p>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Низ. – 35%</w:t>
            </w:r>
          </w:p>
        </w:tc>
        <w:tc>
          <w:tcPr>
            <w:tcW w:w="1553" w:type="dxa"/>
          </w:tcPr>
          <w:p w:rsidR="008D0E43" w:rsidRPr="008D0E43" w:rsidRDefault="008D0E43" w:rsidP="008D0E43">
            <w:pPr>
              <w:spacing w:after="0" w:line="240" w:lineRule="auto"/>
              <w:rPr>
                <w:rFonts w:ascii="Times New Roman" w:eastAsia="Calibri" w:hAnsi="Times New Roman" w:cs="Times New Roman"/>
                <w:sz w:val="24"/>
              </w:rPr>
            </w:pPr>
            <w:r w:rsidRPr="008D0E43">
              <w:rPr>
                <w:rFonts w:ascii="Times New Roman" w:eastAsia="Calibri" w:hAnsi="Times New Roman" w:cs="Times New Roman"/>
                <w:sz w:val="24"/>
              </w:rPr>
              <w:t xml:space="preserve">Мотивация стать школьником не сформирована. </w:t>
            </w:r>
          </w:p>
        </w:tc>
      </w:tr>
    </w:tbl>
    <w:p w:rsidR="003C0891" w:rsidRPr="00BB4F2C" w:rsidRDefault="003C0891" w:rsidP="003C0891">
      <w:pPr>
        <w:suppressAutoHyphens/>
        <w:spacing w:after="0" w:line="360" w:lineRule="auto"/>
        <w:ind w:firstLine="709"/>
        <w:jc w:val="both"/>
        <w:rPr>
          <w:rFonts w:ascii="Times New Roman" w:hAnsi="Times New Roman" w:cs="Times New Roman"/>
          <w:sz w:val="28"/>
          <w:szCs w:val="24"/>
        </w:rPr>
      </w:pPr>
    </w:p>
    <w:p w:rsidR="00267F1E" w:rsidRDefault="009B0D3C" w:rsidP="00F07D10">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Таким образом</w:t>
      </w:r>
      <w:r w:rsidR="00F07D10">
        <w:rPr>
          <w:rFonts w:ascii="Times New Roman" w:hAnsi="Times New Roman" w:cs="Times New Roman"/>
          <w:sz w:val="28"/>
          <w:szCs w:val="24"/>
        </w:rPr>
        <w:t xml:space="preserve">, мы можем сделать вывод, что </w:t>
      </w:r>
      <w:r>
        <w:rPr>
          <w:rFonts w:ascii="Times New Roman" w:hAnsi="Times New Roman" w:cs="Times New Roman"/>
          <w:sz w:val="28"/>
          <w:szCs w:val="24"/>
        </w:rPr>
        <w:t>результаты первичной диагностики</w:t>
      </w:r>
      <w:r w:rsidR="00F07D10">
        <w:rPr>
          <w:rFonts w:ascii="Times New Roman" w:hAnsi="Times New Roman" w:cs="Times New Roman"/>
          <w:sz w:val="28"/>
          <w:szCs w:val="24"/>
        </w:rPr>
        <w:t xml:space="preserve"> достаточно высокие у детей обеих выборок, но есть и дети, </w:t>
      </w:r>
      <w:r w:rsidR="007C5F19">
        <w:rPr>
          <w:rFonts w:ascii="Times New Roman" w:hAnsi="Times New Roman" w:cs="Times New Roman"/>
          <w:sz w:val="28"/>
          <w:szCs w:val="24"/>
        </w:rPr>
        <w:t>для которых необходима коррекционная работа</w:t>
      </w:r>
      <w:r w:rsidR="00F07D10">
        <w:rPr>
          <w:rFonts w:ascii="Times New Roman" w:hAnsi="Times New Roman" w:cs="Times New Roman"/>
          <w:sz w:val="28"/>
          <w:szCs w:val="24"/>
        </w:rPr>
        <w:t xml:space="preserve">. Поэтому </w:t>
      </w:r>
      <w:r>
        <w:rPr>
          <w:rFonts w:ascii="Times New Roman" w:hAnsi="Times New Roman" w:cs="Times New Roman"/>
          <w:sz w:val="28"/>
          <w:szCs w:val="24"/>
        </w:rPr>
        <w:t>мы разработали коррекционно</w:t>
      </w:r>
      <w:r w:rsidR="00F07D10">
        <w:rPr>
          <w:rFonts w:ascii="Times New Roman" w:hAnsi="Times New Roman" w:cs="Times New Roman"/>
          <w:sz w:val="28"/>
          <w:szCs w:val="24"/>
        </w:rPr>
        <w:t xml:space="preserve">-развивающую программу, для работы </w:t>
      </w:r>
      <w:r>
        <w:rPr>
          <w:rFonts w:ascii="Times New Roman" w:hAnsi="Times New Roman" w:cs="Times New Roman"/>
          <w:sz w:val="28"/>
          <w:szCs w:val="24"/>
        </w:rPr>
        <w:t>с которой отобрали</w:t>
      </w:r>
      <w:r w:rsidR="00F07D10">
        <w:rPr>
          <w:rFonts w:ascii="Times New Roman" w:hAnsi="Times New Roman" w:cs="Times New Roman"/>
          <w:sz w:val="28"/>
          <w:szCs w:val="24"/>
        </w:rPr>
        <w:t xml:space="preserve"> детей с низким и, </w:t>
      </w:r>
      <w:r w:rsidR="00105611">
        <w:rPr>
          <w:rFonts w:ascii="Times New Roman" w:hAnsi="Times New Roman" w:cs="Times New Roman"/>
          <w:sz w:val="28"/>
          <w:szCs w:val="24"/>
        </w:rPr>
        <w:t>для профилактики</w:t>
      </w:r>
      <w:r w:rsidR="00F07D10">
        <w:rPr>
          <w:rFonts w:ascii="Times New Roman" w:hAnsi="Times New Roman" w:cs="Times New Roman"/>
          <w:sz w:val="28"/>
          <w:szCs w:val="24"/>
        </w:rPr>
        <w:t xml:space="preserve">, средним уровнем готовности, </w:t>
      </w:r>
      <w:r w:rsidR="00105611">
        <w:rPr>
          <w:rFonts w:ascii="Times New Roman" w:hAnsi="Times New Roman" w:cs="Times New Roman"/>
          <w:sz w:val="28"/>
          <w:szCs w:val="24"/>
        </w:rPr>
        <w:t>среди детей с</w:t>
      </w:r>
      <w:r w:rsidR="00F07D10">
        <w:rPr>
          <w:rFonts w:ascii="Times New Roman" w:hAnsi="Times New Roman" w:cs="Times New Roman"/>
          <w:sz w:val="28"/>
          <w:szCs w:val="24"/>
        </w:rPr>
        <w:t xml:space="preserve"> нарушениями речи и без нарушений речи. В </w:t>
      </w:r>
      <w:r w:rsidR="00105611">
        <w:rPr>
          <w:rFonts w:ascii="Times New Roman" w:hAnsi="Times New Roman" w:cs="Times New Roman"/>
          <w:sz w:val="28"/>
          <w:szCs w:val="24"/>
        </w:rPr>
        <w:t>общей сложности</w:t>
      </w:r>
      <w:r w:rsidR="00F07D10">
        <w:rPr>
          <w:rFonts w:ascii="Times New Roman" w:hAnsi="Times New Roman" w:cs="Times New Roman"/>
          <w:sz w:val="28"/>
          <w:szCs w:val="24"/>
        </w:rPr>
        <w:t xml:space="preserve"> у </w:t>
      </w:r>
      <w:r w:rsidR="00105611">
        <w:rPr>
          <w:rFonts w:ascii="Times New Roman" w:hAnsi="Times New Roman" w:cs="Times New Roman"/>
          <w:sz w:val="28"/>
          <w:szCs w:val="24"/>
        </w:rPr>
        <w:t>нас получилось</w:t>
      </w:r>
      <w:r w:rsidR="00F07D10">
        <w:rPr>
          <w:rFonts w:ascii="Times New Roman" w:hAnsi="Times New Roman" w:cs="Times New Roman"/>
          <w:sz w:val="28"/>
          <w:szCs w:val="24"/>
        </w:rPr>
        <w:t xml:space="preserve"> 15 детей, которых </w:t>
      </w:r>
      <w:r w:rsidR="00105611">
        <w:rPr>
          <w:rFonts w:ascii="Times New Roman" w:hAnsi="Times New Roman" w:cs="Times New Roman"/>
          <w:sz w:val="28"/>
          <w:szCs w:val="24"/>
        </w:rPr>
        <w:t>мы разделили</w:t>
      </w:r>
      <w:r w:rsidR="00F07D10">
        <w:rPr>
          <w:rFonts w:ascii="Times New Roman" w:hAnsi="Times New Roman" w:cs="Times New Roman"/>
          <w:sz w:val="28"/>
          <w:szCs w:val="24"/>
        </w:rPr>
        <w:t xml:space="preserve"> на три группы – это дети первой подготовительной </w:t>
      </w:r>
      <w:r w:rsidR="00105611">
        <w:rPr>
          <w:rFonts w:ascii="Times New Roman" w:hAnsi="Times New Roman" w:cs="Times New Roman"/>
          <w:sz w:val="28"/>
          <w:szCs w:val="24"/>
        </w:rPr>
        <w:t>группы, второй</w:t>
      </w:r>
      <w:r w:rsidR="00F07D10">
        <w:rPr>
          <w:rFonts w:ascii="Times New Roman" w:hAnsi="Times New Roman" w:cs="Times New Roman"/>
          <w:sz w:val="28"/>
          <w:szCs w:val="24"/>
        </w:rPr>
        <w:t xml:space="preserve"> и третьей. Коррекцио</w:t>
      </w:r>
      <w:r w:rsidR="00BD1035">
        <w:rPr>
          <w:rFonts w:ascii="Times New Roman" w:hAnsi="Times New Roman" w:cs="Times New Roman"/>
          <w:sz w:val="28"/>
          <w:szCs w:val="24"/>
        </w:rPr>
        <w:t>нная работа включала в себя по 10</w:t>
      </w:r>
      <w:r w:rsidR="00F07D10">
        <w:rPr>
          <w:rFonts w:ascii="Times New Roman" w:hAnsi="Times New Roman" w:cs="Times New Roman"/>
          <w:sz w:val="28"/>
          <w:szCs w:val="24"/>
        </w:rPr>
        <w:t xml:space="preserve"> занятий на каждую группу </w:t>
      </w:r>
      <w:r w:rsidR="00105611">
        <w:rPr>
          <w:rFonts w:ascii="Times New Roman" w:hAnsi="Times New Roman" w:cs="Times New Roman"/>
          <w:sz w:val="28"/>
          <w:szCs w:val="24"/>
        </w:rPr>
        <w:t>в течение пяти</w:t>
      </w:r>
      <w:r w:rsidR="00BD1035">
        <w:rPr>
          <w:rFonts w:ascii="Times New Roman" w:hAnsi="Times New Roman" w:cs="Times New Roman"/>
          <w:sz w:val="28"/>
          <w:szCs w:val="24"/>
        </w:rPr>
        <w:t xml:space="preserve"> недель</w:t>
      </w:r>
      <w:r w:rsidR="00F07D10">
        <w:rPr>
          <w:rFonts w:ascii="Times New Roman" w:hAnsi="Times New Roman" w:cs="Times New Roman"/>
          <w:sz w:val="28"/>
          <w:szCs w:val="24"/>
        </w:rPr>
        <w:t xml:space="preserve">, </w:t>
      </w:r>
      <w:r w:rsidR="00105611">
        <w:rPr>
          <w:rFonts w:ascii="Times New Roman" w:hAnsi="Times New Roman" w:cs="Times New Roman"/>
          <w:sz w:val="28"/>
          <w:szCs w:val="24"/>
        </w:rPr>
        <w:t>после чего</w:t>
      </w:r>
      <w:r w:rsidR="00F07D10">
        <w:rPr>
          <w:rFonts w:ascii="Times New Roman" w:hAnsi="Times New Roman" w:cs="Times New Roman"/>
          <w:sz w:val="28"/>
          <w:szCs w:val="24"/>
        </w:rPr>
        <w:t xml:space="preserve"> </w:t>
      </w:r>
      <w:r w:rsidR="00105611">
        <w:rPr>
          <w:rFonts w:ascii="Times New Roman" w:hAnsi="Times New Roman" w:cs="Times New Roman"/>
          <w:sz w:val="28"/>
          <w:szCs w:val="24"/>
        </w:rPr>
        <w:t>начался этап</w:t>
      </w:r>
      <w:r w:rsidR="00F07D10">
        <w:rPr>
          <w:rFonts w:ascii="Times New Roman" w:hAnsi="Times New Roman" w:cs="Times New Roman"/>
          <w:sz w:val="28"/>
          <w:szCs w:val="24"/>
        </w:rPr>
        <w:t xml:space="preserve"> </w:t>
      </w:r>
      <w:r w:rsidR="00105611">
        <w:rPr>
          <w:rFonts w:ascii="Times New Roman" w:hAnsi="Times New Roman" w:cs="Times New Roman"/>
          <w:sz w:val="28"/>
          <w:szCs w:val="24"/>
        </w:rPr>
        <w:t>повторной диагностики</w:t>
      </w:r>
      <w:r w:rsidR="00F07D10">
        <w:rPr>
          <w:rFonts w:ascii="Times New Roman" w:hAnsi="Times New Roman" w:cs="Times New Roman"/>
          <w:sz w:val="28"/>
          <w:szCs w:val="24"/>
        </w:rPr>
        <w:t xml:space="preserve">. </w:t>
      </w:r>
    </w:p>
    <w:p w:rsidR="007C5F19" w:rsidRDefault="007C5F19" w:rsidP="00F07D10">
      <w:pPr>
        <w:suppressAutoHyphens/>
        <w:spacing w:after="0" w:line="360" w:lineRule="auto"/>
        <w:ind w:firstLine="709"/>
        <w:jc w:val="both"/>
        <w:rPr>
          <w:rFonts w:ascii="Times New Roman" w:hAnsi="Times New Roman" w:cs="Times New Roman"/>
          <w:sz w:val="28"/>
          <w:szCs w:val="24"/>
        </w:rPr>
      </w:pPr>
    </w:p>
    <w:p w:rsidR="00461841" w:rsidRDefault="00461841" w:rsidP="00461841">
      <w:pPr>
        <w:suppressAutoHyphens/>
        <w:spacing w:after="0" w:line="360" w:lineRule="auto"/>
        <w:ind w:firstLine="709"/>
        <w:jc w:val="both"/>
        <w:rPr>
          <w:rFonts w:ascii="Times New Roman" w:hAnsi="Times New Roman" w:cs="Times New Roman"/>
          <w:b/>
          <w:sz w:val="28"/>
          <w:szCs w:val="24"/>
        </w:rPr>
      </w:pPr>
      <w:r>
        <w:rPr>
          <w:rFonts w:ascii="Times New Roman" w:hAnsi="Times New Roman" w:cs="Times New Roman"/>
          <w:b/>
          <w:sz w:val="28"/>
          <w:szCs w:val="24"/>
        </w:rPr>
        <w:t xml:space="preserve">2.3. </w:t>
      </w:r>
      <w:r w:rsidRPr="00292E0F">
        <w:rPr>
          <w:rFonts w:ascii="Times New Roman" w:hAnsi="Times New Roman" w:cs="Times New Roman"/>
          <w:b/>
          <w:sz w:val="28"/>
          <w:szCs w:val="24"/>
        </w:rPr>
        <w:t>Коррекционно-развивающая работа по подготовке к школе детей старшего дошкольного возраста с нарушениями речи</w:t>
      </w:r>
    </w:p>
    <w:p w:rsidR="00461841"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Основыва</w:t>
      </w:r>
      <w:r w:rsidR="00166FA9">
        <w:rPr>
          <w:rFonts w:ascii="Times New Roman" w:hAnsi="Times New Roman" w:cs="Times New Roman"/>
          <w:sz w:val="28"/>
          <w:szCs w:val="24"/>
        </w:rPr>
        <w:t xml:space="preserve">ясь на </w:t>
      </w:r>
      <w:r w:rsidR="00105611">
        <w:rPr>
          <w:rFonts w:ascii="Times New Roman" w:hAnsi="Times New Roman" w:cs="Times New Roman"/>
          <w:sz w:val="28"/>
          <w:szCs w:val="24"/>
        </w:rPr>
        <w:t>результаты первичного</w:t>
      </w:r>
      <w:r w:rsidR="00166FA9">
        <w:rPr>
          <w:rFonts w:ascii="Times New Roman" w:hAnsi="Times New Roman" w:cs="Times New Roman"/>
          <w:sz w:val="28"/>
          <w:szCs w:val="24"/>
        </w:rPr>
        <w:t xml:space="preserve"> ис</w:t>
      </w:r>
      <w:r>
        <w:rPr>
          <w:rFonts w:ascii="Times New Roman" w:hAnsi="Times New Roman" w:cs="Times New Roman"/>
          <w:sz w:val="28"/>
          <w:szCs w:val="24"/>
        </w:rPr>
        <w:t xml:space="preserve">следования, нами была разработана коррекционно-развивающая программа, имеющая цель </w:t>
      </w:r>
      <w:r w:rsidR="00105611">
        <w:rPr>
          <w:rFonts w:ascii="Times New Roman" w:hAnsi="Times New Roman" w:cs="Times New Roman"/>
          <w:sz w:val="28"/>
          <w:szCs w:val="24"/>
        </w:rPr>
        <w:t>сформировать у старших</w:t>
      </w:r>
      <w:r>
        <w:rPr>
          <w:rFonts w:ascii="Times New Roman" w:hAnsi="Times New Roman" w:cs="Times New Roman"/>
          <w:sz w:val="28"/>
          <w:szCs w:val="24"/>
        </w:rPr>
        <w:t xml:space="preserve"> дошкольников необходимый уровень психологической готовности </w:t>
      </w:r>
      <w:r w:rsidR="00105611">
        <w:rPr>
          <w:rFonts w:ascii="Times New Roman" w:hAnsi="Times New Roman" w:cs="Times New Roman"/>
          <w:sz w:val="28"/>
          <w:szCs w:val="24"/>
        </w:rPr>
        <w:t>к обучению</w:t>
      </w:r>
      <w:r>
        <w:rPr>
          <w:rFonts w:ascii="Times New Roman" w:hAnsi="Times New Roman" w:cs="Times New Roman"/>
          <w:sz w:val="28"/>
          <w:szCs w:val="24"/>
        </w:rPr>
        <w:t xml:space="preserve"> </w:t>
      </w:r>
      <w:r w:rsidR="00105611">
        <w:rPr>
          <w:rFonts w:ascii="Times New Roman" w:hAnsi="Times New Roman" w:cs="Times New Roman"/>
          <w:sz w:val="28"/>
          <w:szCs w:val="24"/>
        </w:rPr>
        <w:t>в школе</w:t>
      </w:r>
      <w:r>
        <w:rPr>
          <w:rFonts w:ascii="Times New Roman" w:hAnsi="Times New Roman" w:cs="Times New Roman"/>
          <w:sz w:val="28"/>
          <w:szCs w:val="24"/>
        </w:rPr>
        <w:t>. Программа реализовывалась на базе МБДОУ №43 г. Красноярска.</w:t>
      </w:r>
    </w:p>
    <w:p w:rsidR="00461841"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По итогам вышеназванного исследования была сформирована группа детей </w:t>
      </w:r>
      <w:r w:rsidR="00105611">
        <w:rPr>
          <w:rFonts w:ascii="Times New Roman" w:hAnsi="Times New Roman" w:cs="Times New Roman"/>
          <w:sz w:val="28"/>
          <w:szCs w:val="24"/>
        </w:rPr>
        <w:t>с низким</w:t>
      </w:r>
      <w:r>
        <w:rPr>
          <w:rFonts w:ascii="Times New Roman" w:hAnsi="Times New Roman" w:cs="Times New Roman"/>
          <w:sz w:val="28"/>
          <w:szCs w:val="24"/>
        </w:rPr>
        <w:t xml:space="preserve"> ур</w:t>
      </w:r>
      <w:r w:rsidR="000021CF">
        <w:rPr>
          <w:rFonts w:ascii="Times New Roman" w:hAnsi="Times New Roman" w:cs="Times New Roman"/>
          <w:sz w:val="28"/>
          <w:szCs w:val="24"/>
        </w:rPr>
        <w:t xml:space="preserve">овнем </w:t>
      </w:r>
      <w:r w:rsidR="00105611">
        <w:rPr>
          <w:rFonts w:ascii="Times New Roman" w:hAnsi="Times New Roman" w:cs="Times New Roman"/>
          <w:sz w:val="28"/>
          <w:szCs w:val="24"/>
        </w:rPr>
        <w:t>школьной готовности</w:t>
      </w:r>
      <w:r w:rsidR="000021CF">
        <w:rPr>
          <w:rFonts w:ascii="Times New Roman" w:hAnsi="Times New Roman" w:cs="Times New Roman"/>
          <w:sz w:val="28"/>
          <w:szCs w:val="24"/>
        </w:rPr>
        <w:t xml:space="preserve"> из 8</w:t>
      </w:r>
      <w:r>
        <w:rPr>
          <w:rFonts w:ascii="Times New Roman" w:hAnsi="Times New Roman" w:cs="Times New Roman"/>
          <w:sz w:val="28"/>
          <w:szCs w:val="24"/>
        </w:rPr>
        <w:t xml:space="preserve"> человек – это дети,</w:t>
      </w:r>
      <w:r w:rsidR="000021CF">
        <w:rPr>
          <w:rFonts w:ascii="Times New Roman" w:hAnsi="Times New Roman" w:cs="Times New Roman"/>
          <w:sz w:val="28"/>
          <w:szCs w:val="24"/>
        </w:rPr>
        <w:t xml:space="preserve"> имеющие </w:t>
      </w:r>
      <w:r w:rsidR="00105611">
        <w:rPr>
          <w:rFonts w:ascii="Times New Roman" w:hAnsi="Times New Roman" w:cs="Times New Roman"/>
          <w:sz w:val="28"/>
          <w:szCs w:val="24"/>
        </w:rPr>
        <w:t>нарушения речи</w:t>
      </w:r>
      <w:r w:rsidR="000021CF">
        <w:rPr>
          <w:rFonts w:ascii="Times New Roman" w:hAnsi="Times New Roman" w:cs="Times New Roman"/>
          <w:sz w:val="28"/>
          <w:szCs w:val="24"/>
        </w:rPr>
        <w:t xml:space="preserve">, </w:t>
      </w:r>
      <w:r w:rsidR="00105611">
        <w:rPr>
          <w:rFonts w:ascii="Times New Roman" w:hAnsi="Times New Roman" w:cs="Times New Roman"/>
          <w:sz w:val="28"/>
          <w:szCs w:val="24"/>
        </w:rPr>
        <w:t>у которых</w:t>
      </w:r>
      <w:r>
        <w:rPr>
          <w:rFonts w:ascii="Times New Roman" w:hAnsi="Times New Roman" w:cs="Times New Roman"/>
          <w:sz w:val="28"/>
          <w:szCs w:val="24"/>
        </w:rPr>
        <w:t xml:space="preserve"> были выявлены уровни готовности низкий и, в целях профилактики, дети со средним уровнем готовности к </w:t>
      </w:r>
      <w:r>
        <w:rPr>
          <w:rFonts w:ascii="Times New Roman" w:hAnsi="Times New Roman" w:cs="Times New Roman"/>
          <w:sz w:val="28"/>
          <w:szCs w:val="24"/>
        </w:rPr>
        <w:lastRenderedPageBreak/>
        <w:t>школе – с которыми в течение пяти недель были проведены 10 коррекционных занятий:</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u w:val="single"/>
        </w:rPr>
        <w:t>На внимание</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Мы учились:</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1. Находить 10 отличий между предметами;</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2. Удерживать в поле зрения не менее 10 предметов;</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3. Выполнять самостоятельно задания по предложенному образцу;</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4. Копировать в точности узор или движение;</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5. Уметь находить одинаковые предметы.</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u w:val="single"/>
        </w:rPr>
        <w:t>На мышление</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1. Объединяли предметы в группы по определенным признакам;</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2. Выстраивали логический ряд из определенной группы фигур и предметов;</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3. Выделять предмет в группах, не подходящий к общим признакам;</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4. Выстраивали последовательность событий и составляли связный рассказ по картинкам;</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5. Сравнивали предметы друг с другом, выявлять несоответствия между ними;</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6. Подбирали подходящие предметы друг к другу, связывая их между собой по смыслу;</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7. Классифицировать предметы (мебель, посуда, овощи, фрукты, транспорт и т.д.).</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u w:val="single"/>
        </w:rPr>
        <w:t>На память</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1. Учились запоминать не менее 9-10 предложенных предметов или названных слов;</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2. </w:t>
      </w:r>
      <w:r w:rsidRPr="004A1DC3">
        <w:rPr>
          <w:rFonts w:ascii="Times New Roman" w:hAnsi="Times New Roman" w:cs="Times New Roman"/>
          <w:sz w:val="28"/>
          <w:szCs w:val="24"/>
        </w:rPr>
        <w:t>Подробно рассказывали по памяти содержание сюжетной картинки;</w:t>
      </w:r>
    </w:p>
    <w:p w:rsidR="00461841"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3</w:t>
      </w:r>
      <w:r w:rsidRPr="004A1DC3">
        <w:rPr>
          <w:rFonts w:ascii="Times New Roman" w:hAnsi="Times New Roman" w:cs="Times New Roman"/>
          <w:sz w:val="28"/>
          <w:szCs w:val="24"/>
        </w:rPr>
        <w:t>. Запоминали расположение игрушек (8-10), называть по памяти, что где находилось.</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u w:val="single"/>
        </w:rPr>
        <w:t>Мелкая моторика</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lastRenderedPageBreak/>
        <w:t>1. Изображали в рисунке несколько предметов, объединяя их единым содержанием;</w:t>
      </w:r>
    </w:p>
    <w:p w:rsidR="00461841" w:rsidRPr="004A1DC3"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2. Штриховали и раскрашивали рисунки, не выходя за контуры;</w:t>
      </w:r>
    </w:p>
    <w:p w:rsidR="00461841" w:rsidRDefault="00461841" w:rsidP="00461841">
      <w:pPr>
        <w:suppressAutoHyphens/>
        <w:spacing w:after="0" w:line="360" w:lineRule="auto"/>
        <w:ind w:firstLine="709"/>
        <w:jc w:val="both"/>
        <w:rPr>
          <w:rFonts w:ascii="Times New Roman" w:hAnsi="Times New Roman" w:cs="Times New Roman"/>
          <w:sz w:val="28"/>
          <w:szCs w:val="24"/>
        </w:rPr>
      </w:pPr>
      <w:r w:rsidRPr="004A1DC3">
        <w:rPr>
          <w:rFonts w:ascii="Times New Roman" w:hAnsi="Times New Roman" w:cs="Times New Roman"/>
          <w:sz w:val="28"/>
          <w:szCs w:val="24"/>
        </w:rPr>
        <w:t>3. Копир</w:t>
      </w:r>
      <w:r>
        <w:rPr>
          <w:rFonts w:ascii="Times New Roman" w:hAnsi="Times New Roman" w:cs="Times New Roman"/>
          <w:sz w:val="28"/>
          <w:szCs w:val="24"/>
        </w:rPr>
        <w:t>овать фразы, простейшие рисунки.</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u w:val="single"/>
        </w:rPr>
        <w:t>Развитие речи</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1. Учились сравнивать самостоятельно предметы между собой, называть несколько существенных признаков сходства и отличия;</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2. Самостоятельно составляли связный рассказ не менее, чем из 6-7 предложений;</w:t>
      </w:r>
    </w:p>
    <w:p w:rsidR="00461841"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3</w:t>
      </w:r>
      <w:r w:rsidRPr="00104406">
        <w:rPr>
          <w:rFonts w:ascii="Times New Roman" w:hAnsi="Times New Roman" w:cs="Times New Roman"/>
          <w:sz w:val="28"/>
          <w:szCs w:val="24"/>
        </w:rPr>
        <w:t>. Пересказывали сказку, небольшой рассказ своими словами;</w:t>
      </w:r>
    </w:p>
    <w:p w:rsidR="00461841"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4</w:t>
      </w:r>
      <w:r w:rsidRPr="00104406">
        <w:rPr>
          <w:rFonts w:ascii="Times New Roman" w:hAnsi="Times New Roman" w:cs="Times New Roman"/>
          <w:sz w:val="28"/>
          <w:szCs w:val="24"/>
        </w:rPr>
        <w:t>. Составляли предложения по одной картинке и рассказ по серии сюжетных картинок.</w:t>
      </w:r>
    </w:p>
    <w:p w:rsidR="00461841" w:rsidRDefault="00461841" w:rsidP="00461841">
      <w:pPr>
        <w:suppressAutoHyphens/>
        <w:spacing w:after="0" w:line="360" w:lineRule="auto"/>
        <w:ind w:firstLine="709"/>
        <w:jc w:val="both"/>
        <w:rPr>
          <w:rFonts w:ascii="Times New Roman" w:hAnsi="Times New Roman" w:cs="Times New Roman"/>
          <w:sz w:val="28"/>
          <w:szCs w:val="24"/>
          <w:u w:val="single"/>
        </w:rPr>
      </w:pPr>
      <w:r w:rsidRPr="00104406">
        <w:rPr>
          <w:rFonts w:ascii="Times New Roman" w:hAnsi="Times New Roman" w:cs="Times New Roman"/>
          <w:sz w:val="28"/>
          <w:szCs w:val="24"/>
          <w:u w:val="single"/>
        </w:rPr>
        <w:t>Математика</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1. </w:t>
      </w:r>
      <w:r w:rsidRPr="00104406">
        <w:rPr>
          <w:rFonts w:ascii="Times New Roman" w:hAnsi="Times New Roman" w:cs="Times New Roman"/>
          <w:sz w:val="28"/>
          <w:szCs w:val="24"/>
        </w:rPr>
        <w:t>Учились ориентироваться на листе бумаги;</w:t>
      </w:r>
    </w:p>
    <w:p w:rsidR="00461841"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2</w:t>
      </w:r>
      <w:r w:rsidRPr="00104406">
        <w:rPr>
          <w:rFonts w:ascii="Times New Roman" w:hAnsi="Times New Roman" w:cs="Times New Roman"/>
          <w:sz w:val="28"/>
          <w:szCs w:val="24"/>
        </w:rPr>
        <w:t>. Ориентироваться в пространстве: вверху, внизу, слева, справа</w:t>
      </w:r>
      <w:r>
        <w:rPr>
          <w:rFonts w:ascii="Times New Roman" w:hAnsi="Times New Roman" w:cs="Times New Roman"/>
          <w:sz w:val="28"/>
          <w:szCs w:val="24"/>
        </w:rPr>
        <w:t>, между, впереди, сзади и т. д.</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u w:val="single"/>
        </w:rPr>
        <w:t>Окружающий мир</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1. Называли свое имя, фамилию и отчество, имя и отчество своих родителей, где работают, кем;</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2. Название своего родного города, столицы, Родины, знать свой домашний адрес, телефон;</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3. Последовательность времен года, частей суток, дней недели, название месяцев;</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4. Отличали животных, птиц, насекомых;</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5. Отличали садовые цветы от полевых, деревья от кустарников;</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6. Учились называть все явления природы, сезонные изменения в природе;</w:t>
      </w:r>
    </w:p>
    <w:p w:rsidR="00461841" w:rsidRPr="00104406" w:rsidRDefault="00461841" w:rsidP="00461841">
      <w:pPr>
        <w:suppressAutoHyphens/>
        <w:spacing w:after="0" w:line="360" w:lineRule="auto"/>
        <w:ind w:firstLine="709"/>
        <w:jc w:val="both"/>
        <w:rPr>
          <w:rFonts w:ascii="Times New Roman" w:hAnsi="Times New Roman" w:cs="Times New Roman"/>
          <w:sz w:val="28"/>
          <w:szCs w:val="24"/>
        </w:rPr>
      </w:pPr>
      <w:r w:rsidRPr="00104406">
        <w:rPr>
          <w:rFonts w:ascii="Times New Roman" w:hAnsi="Times New Roman" w:cs="Times New Roman"/>
          <w:sz w:val="28"/>
          <w:szCs w:val="24"/>
        </w:rPr>
        <w:t>7. Различать домашних и диких животных</w:t>
      </w:r>
      <w:r>
        <w:rPr>
          <w:rFonts w:ascii="Times New Roman" w:hAnsi="Times New Roman" w:cs="Times New Roman"/>
          <w:sz w:val="28"/>
          <w:szCs w:val="24"/>
        </w:rPr>
        <w:t xml:space="preserve"> </w:t>
      </w:r>
      <w:r w:rsidRPr="00CC778D">
        <w:rPr>
          <w:rFonts w:ascii="Times New Roman" w:hAnsi="Times New Roman" w:cs="Times New Roman"/>
          <w:sz w:val="28"/>
          <w:szCs w:val="24"/>
        </w:rPr>
        <w:t>[</w:t>
      </w:r>
      <w:r>
        <w:rPr>
          <w:rFonts w:ascii="Times New Roman" w:hAnsi="Times New Roman" w:cs="Times New Roman"/>
          <w:sz w:val="28"/>
          <w:szCs w:val="24"/>
        </w:rPr>
        <w:t>14</w:t>
      </w:r>
      <w:r w:rsidRPr="00CC778D">
        <w:rPr>
          <w:rFonts w:ascii="Times New Roman" w:hAnsi="Times New Roman" w:cs="Times New Roman"/>
          <w:sz w:val="28"/>
          <w:szCs w:val="24"/>
        </w:rPr>
        <w:t>]</w:t>
      </w:r>
      <w:r w:rsidRPr="00104406">
        <w:rPr>
          <w:rFonts w:ascii="Times New Roman" w:hAnsi="Times New Roman" w:cs="Times New Roman"/>
          <w:sz w:val="28"/>
          <w:szCs w:val="24"/>
        </w:rPr>
        <w:t>.</w:t>
      </w:r>
    </w:p>
    <w:p w:rsidR="00461841" w:rsidRDefault="00461841"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Подробнее </w:t>
      </w:r>
      <w:r w:rsidR="00105611">
        <w:rPr>
          <w:rFonts w:ascii="Times New Roman" w:hAnsi="Times New Roman" w:cs="Times New Roman"/>
          <w:sz w:val="28"/>
          <w:szCs w:val="24"/>
        </w:rPr>
        <w:t>с программой</w:t>
      </w:r>
      <w:r>
        <w:rPr>
          <w:rFonts w:ascii="Times New Roman" w:hAnsi="Times New Roman" w:cs="Times New Roman"/>
          <w:sz w:val="28"/>
          <w:szCs w:val="24"/>
        </w:rPr>
        <w:t xml:space="preserve"> коррекционно-развивающих </w:t>
      </w:r>
      <w:r w:rsidR="00105611">
        <w:rPr>
          <w:rFonts w:ascii="Times New Roman" w:hAnsi="Times New Roman" w:cs="Times New Roman"/>
          <w:sz w:val="28"/>
          <w:szCs w:val="24"/>
        </w:rPr>
        <w:t>занятий можно</w:t>
      </w:r>
      <w:r>
        <w:rPr>
          <w:rFonts w:ascii="Times New Roman" w:hAnsi="Times New Roman" w:cs="Times New Roman"/>
          <w:sz w:val="28"/>
          <w:szCs w:val="24"/>
        </w:rPr>
        <w:t xml:space="preserve"> </w:t>
      </w:r>
      <w:r w:rsidR="00105611">
        <w:rPr>
          <w:rFonts w:ascii="Times New Roman" w:hAnsi="Times New Roman" w:cs="Times New Roman"/>
          <w:sz w:val="28"/>
          <w:szCs w:val="24"/>
        </w:rPr>
        <w:t>ознакомиться в</w:t>
      </w:r>
      <w:r>
        <w:rPr>
          <w:rFonts w:ascii="Times New Roman" w:hAnsi="Times New Roman" w:cs="Times New Roman"/>
          <w:sz w:val="28"/>
          <w:szCs w:val="24"/>
        </w:rPr>
        <w:t xml:space="preserve"> Приложении А.</w:t>
      </w:r>
    </w:p>
    <w:p w:rsidR="00904030" w:rsidRDefault="00904030" w:rsidP="00461841">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lastRenderedPageBreak/>
        <w:t xml:space="preserve">После проведения 10 занятий в течение пяти недель, начался следующий этап нашего исследования – повторная диагностика или формирующий эксперимент. </w:t>
      </w:r>
    </w:p>
    <w:p w:rsidR="007C5F19" w:rsidRDefault="007C5F19" w:rsidP="00461841">
      <w:pPr>
        <w:suppressAutoHyphens/>
        <w:spacing w:after="0" w:line="360" w:lineRule="auto"/>
        <w:ind w:firstLine="709"/>
        <w:jc w:val="both"/>
        <w:rPr>
          <w:rFonts w:ascii="Times New Roman" w:hAnsi="Times New Roman" w:cs="Times New Roman"/>
          <w:sz w:val="28"/>
          <w:szCs w:val="24"/>
        </w:rPr>
      </w:pPr>
    </w:p>
    <w:p w:rsidR="00267F1E" w:rsidRPr="00267F1E" w:rsidRDefault="00461841" w:rsidP="00F07D10">
      <w:pPr>
        <w:suppressAutoHyphens/>
        <w:spacing w:after="0" w:line="360" w:lineRule="auto"/>
        <w:ind w:firstLine="709"/>
        <w:jc w:val="both"/>
        <w:rPr>
          <w:rFonts w:ascii="Times New Roman" w:hAnsi="Times New Roman" w:cs="Times New Roman"/>
          <w:b/>
          <w:sz w:val="28"/>
          <w:szCs w:val="24"/>
        </w:rPr>
      </w:pPr>
      <w:r>
        <w:rPr>
          <w:rFonts w:ascii="Times New Roman" w:hAnsi="Times New Roman" w:cs="Times New Roman"/>
          <w:b/>
          <w:sz w:val="28"/>
          <w:szCs w:val="24"/>
        </w:rPr>
        <w:t>2.4</w:t>
      </w:r>
      <w:r w:rsidR="00267F1E" w:rsidRPr="00267F1E">
        <w:rPr>
          <w:rFonts w:ascii="Times New Roman" w:hAnsi="Times New Roman" w:cs="Times New Roman"/>
          <w:b/>
          <w:sz w:val="28"/>
          <w:szCs w:val="24"/>
        </w:rPr>
        <w:t xml:space="preserve">. Повторная </w:t>
      </w:r>
      <w:r w:rsidR="00105611" w:rsidRPr="00267F1E">
        <w:rPr>
          <w:rFonts w:ascii="Times New Roman" w:hAnsi="Times New Roman" w:cs="Times New Roman"/>
          <w:b/>
          <w:sz w:val="28"/>
          <w:szCs w:val="24"/>
        </w:rPr>
        <w:t>диагностика готовности</w:t>
      </w:r>
      <w:r w:rsidR="00267F1E" w:rsidRPr="00267F1E">
        <w:rPr>
          <w:rFonts w:ascii="Times New Roman" w:hAnsi="Times New Roman" w:cs="Times New Roman"/>
          <w:b/>
          <w:sz w:val="28"/>
          <w:szCs w:val="24"/>
        </w:rPr>
        <w:t xml:space="preserve"> детей с нарушениями речи к обучению в школе</w:t>
      </w:r>
    </w:p>
    <w:p w:rsidR="00267F1E" w:rsidRDefault="00267F1E" w:rsidP="00267F1E">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4"/>
        </w:rPr>
        <w:t xml:space="preserve">Повторная диагностика проходила по тем же методикам, что и первичная, но включала </w:t>
      </w:r>
      <w:r w:rsidR="00105611">
        <w:rPr>
          <w:rFonts w:ascii="Times New Roman" w:hAnsi="Times New Roman" w:cs="Times New Roman"/>
          <w:sz w:val="28"/>
          <w:szCs w:val="24"/>
        </w:rPr>
        <w:t>в себя три</w:t>
      </w:r>
      <w:r>
        <w:rPr>
          <w:rFonts w:ascii="Times New Roman" w:hAnsi="Times New Roman" w:cs="Times New Roman"/>
          <w:sz w:val="28"/>
          <w:szCs w:val="24"/>
        </w:rPr>
        <w:t xml:space="preserve"> дополнительных методики: две индивидуальных («Треугольники» Егоровой Т.Е. и «Мотивация» по Гинзбургу М.Р.) и </w:t>
      </w:r>
      <w:r w:rsidR="00105611">
        <w:rPr>
          <w:rFonts w:ascii="Times New Roman" w:hAnsi="Times New Roman" w:cs="Times New Roman"/>
          <w:sz w:val="28"/>
          <w:szCs w:val="24"/>
        </w:rPr>
        <w:t>одну фронтальную</w:t>
      </w:r>
      <w:r>
        <w:rPr>
          <w:rFonts w:ascii="Times New Roman" w:hAnsi="Times New Roman" w:cs="Times New Roman"/>
          <w:sz w:val="28"/>
          <w:szCs w:val="24"/>
        </w:rPr>
        <w:t xml:space="preserve"> («</w:t>
      </w:r>
      <w:r>
        <w:rPr>
          <w:rFonts w:ascii="Times New Roman" w:hAnsi="Times New Roman" w:cs="Times New Roman"/>
          <w:sz w:val="28"/>
          <w:szCs w:val="28"/>
        </w:rPr>
        <w:t xml:space="preserve">Тест </w:t>
      </w:r>
      <w:r w:rsidR="00105611">
        <w:rPr>
          <w:rFonts w:ascii="Times New Roman" w:hAnsi="Times New Roman" w:cs="Times New Roman"/>
          <w:sz w:val="28"/>
          <w:szCs w:val="28"/>
        </w:rPr>
        <w:t>ориентированной школьной зрелости</w:t>
      </w:r>
      <w:r>
        <w:rPr>
          <w:rFonts w:ascii="Times New Roman" w:hAnsi="Times New Roman" w:cs="Times New Roman"/>
          <w:sz w:val="28"/>
          <w:szCs w:val="28"/>
        </w:rPr>
        <w:t xml:space="preserve">» А. Керна, Я. </w:t>
      </w:r>
      <w:proofErr w:type="spellStart"/>
      <w:r>
        <w:rPr>
          <w:rFonts w:ascii="Times New Roman" w:hAnsi="Times New Roman" w:cs="Times New Roman"/>
          <w:sz w:val="28"/>
          <w:szCs w:val="28"/>
        </w:rPr>
        <w:t>Йирасека</w:t>
      </w:r>
      <w:proofErr w:type="spellEnd"/>
      <w:r>
        <w:rPr>
          <w:rFonts w:ascii="Times New Roman" w:hAnsi="Times New Roman" w:cs="Times New Roman"/>
          <w:sz w:val="28"/>
          <w:szCs w:val="24"/>
        </w:rPr>
        <w:t>).</w:t>
      </w:r>
    </w:p>
    <w:p w:rsidR="00267F1E" w:rsidRDefault="00267F1E" w:rsidP="00267F1E">
      <w:pPr>
        <w:suppressAutoHyphens/>
        <w:spacing w:after="0" w:line="360" w:lineRule="auto"/>
        <w:ind w:firstLine="851"/>
        <w:jc w:val="both"/>
        <w:rPr>
          <w:rFonts w:ascii="Times New Roman" w:hAnsi="Times New Roman" w:cs="Times New Roman"/>
          <w:sz w:val="28"/>
          <w:szCs w:val="24"/>
        </w:rPr>
      </w:pPr>
      <w:r>
        <w:rPr>
          <w:rFonts w:ascii="Times New Roman" w:hAnsi="Times New Roman" w:cs="Times New Roman"/>
          <w:sz w:val="28"/>
          <w:szCs w:val="24"/>
        </w:rPr>
        <w:t xml:space="preserve">Напомним, что повторная диагностика проводилась </w:t>
      </w:r>
      <w:r w:rsidR="00105611">
        <w:rPr>
          <w:rFonts w:ascii="Times New Roman" w:hAnsi="Times New Roman" w:cs="Times New Roman"/>
          <w:sz w:val="28"/>
          <w:szCs w:val="24"/>
        </w:rPr>
        <w:t>после проведения</w:t>
      </w:r>
      <w:r>
        <w:rPr>
          <w:rFonts w:ascii="Times New Roman" w:hAnsi="Times New Roman" w:cs="Times New Roman"/>
          <w:sz w:val="28"/>
          <w:szCs w:val="24"/>
        </w:rPr>
        <w:t xml:space="preserve"> коррекционно-развивающей программы, </w:t>
      </w:r>
      <w:r w:rsidR="00105611">
        <w:rPr>
          <w:rFonts w:ascii="Times New Roman" w:hAnsi="Times New Roman" w:cs="Times New Roman"/>
          <w:sz w:val="28"/>
          <w:szCs w:val="24"/>
        </w:rPr>
        <w:t>в которой принимали</w:t>
      </w:r>
      <w:r>
        <w:rPr>
          <w:rFonts w:ascii="Times New Roman" w:hAnsi="Times New Roman" w:cs="Times New Roman"/>
          <w:sz w:val="28"/>
          <w:szCs w:val="24"/>
        </w:rPr>
        <w:t xml:space="preserve"> </w:t>
      </w:r>
      <w:r w:rsidR="00105611">
        <w:rPr>
          <w:rFonts w:ascii="Times New Roman" w:hAnsi="Times New Roman" w:cs="Times New Roman"/>
          <w:sz w:val="28"/>
          <w:szCs w:val="24"/>
        </w:rPr>
        <w:t>участие</w:t>
      </w:r>
      <w:r w:rsidR="00EB17AF">
        <w:rPr>
          <w:rFonts w:ascii="Times New Roman" w:hAnsi="Times New Roman" w:cs="Times New Roman"/>
          <w:sz w:val="28"/>
          <w:szCs w:val="24"/>
        </w:rPr>
        <w:t xml:space="preserve"> дети</w:t>
      </w:r>
      <w:r w:rsidR="00105611">
        <w:rPr>
          <w:rFonts w:ascii="Times New Roman" w:hAnsi="Times New Roman" w:cs="Times New Roman"/>
          <w:sz w:val="28"/>
          <w:szCs w:val="24"/>
        </w:rPr>
        <w:t xml:space="preserve"> с</w:t>
      </w:r>
      <w:r>
        <w:rPr>
          <w:rFonts w:ascii="Times New Roman" w:hAnsi="Times New Roman" w:cs="Times New Roman"/>
          <w:sz w:val="28"/>
          <w:szCs w:val="24"/>
        </w:rPr>
        <w:t xml:space="preserve"> ОНР, у которых были выявлены средний и низкий уровни готовности.</w:t>
      </w:r>
    </w:p>
    <w:p w:rsidR="00D33598" w:rsidRDefault="00267F1E" w:rsidP="00267F1E">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Таким образом, </w:t>
      </w:r>
      <w:r w:rsidR="00105611">
        <w:rPr>
          <w:rFonts w:ascii="Times New Roman" w:hAnsi="Times New Roman" w:cs="Times New Roman"/>
          <w:sz w:val="28"/>
          <w:szCs w:val="24"/>
        </w:rPr>
        <w:t>повторная диагностика</w:t>
      </w:r>
      <w:r>
        <w:rPr>
          <w:rFonts w:ascii="Times New Roman" w:hAnsi="Times New Roman" w:cs="Times New Roman"/>
          <w:sz w:val="28"/>
          <w:szCs w:val="24"/>
        </w:rPr>
        <w:t xml:space="preserve"> показала следующие результаты:</w:t>
      </w:r>
      <w:r w:rsidR="00D33598">
        <w:rPr>
          <w:rFonts w:ascii="Times New Roman" w:hAnsi="Times New Roman" w:cs="Times New Roman"/>
          <w:sz w:val="28"/>
          <w:szCs w:val="24"/>
        </w:rPr>
        <w:t xml:space="preserve"> почти все дети </w:t>
      </w:r>
      <w:r w:rsidR="00105611">
        <w:rPr>
          <w:rFonts w:ascii="Times New Roman" w:hAnsi="Times New Roman" w:cs="Times New Roman"/>
          <w:sz w:val="28"/>
          <w:szCs w:val="24"/>
        </w:rPr>
        <w:t>показали результат</w:t>
      </w:r>
      <w:r w:rsidR="00D33598">
        <w:rPr>
          <w:rFonts w:ascii="Times New Roman" w:hAnsi="Times New Roman" w:cs="Times New Roman"/>
          <w:sz w:val="28"/>
          <w:szCs w:val="24"/>
        </w:rPr>
        <w:t xml:space="preserve"> </w:t>
      </w:r>
      <w:r w:rsidR="00105611">
        <w:rPr>
          <w:rFonts w:ascii="Times New Roman" w:hAnsi="Times New Roman" w:cs="Times New Roman"/>
          <w:sz w:val="28"/>
          <w:szCs w:val="24"/>
        </w:rPr>
        <w:t>высокой готовности</w:t>
      </w:r>
      <w:r w:rsidR="00D33598">
        <w:rPr>
          <w:rFonts w:ascii="Times New Roman" w:hAnsi="Times New Roman" w:cs="Times New Roman"/>
          <w:sz w:val="28"/>
          <w:szCs w:val="24"/>
        </w:rPr>
        <w:t xml:space="preserve"> к </w:t>
      </w:r>
      <w:r w:rsidR="00105611">
        <w:rPr>
          <w:rFonts w:ascii="Times New Roman" w:hAnsi="Times New Roman" w:cs="Times New Roman"/>
          <w:sz w:val="28"/>
          <w:szCs w:val="24"/>
        </w:rPr>
        <w:t>школьному обучению</w:t>
      </w:r>
      <w:r w:rsidR="00D33598">
        <w:rPr>
          <w:rFonts w:ascii="Times New Roman" w:hAnsi="Times New Roman" w:cs="Times New Roman"/>
          <w:sz w:val="28"/>
          <w:szCs w:val="24"/>
        </w:rPr>
        <w:t xml:space="preserve"> – 18 человек (90%) и лишь двое со средним уровнем (10%), что тоже считается хорошим показателем.</w:t>
      </w:r>
      <w:r w:rsidR="0043571F">
        <w:rPr>
          <w:rFonts w:ascii="Times New Roman" w:hAnsi="Times New Roman" w:cs="Times New Roman"/>
          <w:sz w:val="28"/>
          <w:szCs w:val="24"/>
        </w:rPr>
        <w:t xml:space="preserve"> Детей с показателем низкого уровня не было выявлено ни одного (0%).</w:t>
      </w:r>
      <w:r w:rsidR="00D33598">
        <w:rPr>
          <w:rFonts w:ascii="Times New Roman" w:hAnsi="Times New Roman" w:cs="Times New Roman"/>
          <w:sz w:val="28"/>
          <w:szCs w:val="24"/>
        </w:rPr>
        <w:t xml:space="preserve"> Наглядно с результатами можно ознакомиться </w:t>
      </w:r>
      <w:r w:rsidR="00105611">
        <w:rPr>
          <w:rFonts w:ascii="Times New Roman" w:hAnsi="Times New Roman" w:cs="Times New Roman"/>
          <w:sz w:val="28"/>
          <w:szCs w:val="24"/>
        </w:rPr>
        <w:t>в Таблицах</w:t>
      </w:r>
      <w:r w:rsidR="00D33598">
        <w:rPr>
          <w:rFonts w:ascii="Times New Roman" w:hAnsi="Times New Roman" w:cs="Times New Roman"/>
          <w:sz w:val="28"/>
          <w:szCs w:val="24"/>
        </w:rPr>
        <w:t xml:space="preserve"> 10, 11</w:t>
      </w:r>
      <w:r>
        <w:rPr>
          <w:rFonts w:ascii="Times New Roman" w:hAnsi="Times New Roman" w:cs="Times New Roman"/>
          <w:sz w:val="28"/>
          <w:szCs w:val="24"/>
        </w:rPr>
        <w:t xml:space="preserve"> </w:t>
      </w:r>
      <w:r w:rsidR="00D33598">
        <w:rPr>
          <w:rFonts w:ascii="Times New Roman" w:hAnsi="Times New Roman" w:cs="Times New Roman"/>
          <w:sz w:val="28"/>
          <w:szCs w:val="24"/>
        </w:rPr>
        <w:t>и Рисунке 3, приведенных ниже.</w:t>
      </w:r>
    </w:p>
    <w:p w:rsidR="000113C3" w:rsidRDefault="000113C3" w:rsidP="000113C3">
      <w:pPr>
        <w:suppressAutoHyphens/>
        <w:spacing w:after="0" w:line="360" w:lineRule="auto"/>
        <w:ind w:firstLine="709"/>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Таблица 10</w:t>
      </w:r>
    </w:p>
    <w:p w:rsidR="00D33598" w:rsidRPr="00A069F3" w:rsidRDefault="00D33598" w:rsidP="000113C3">
      <w:pPr>
        <w:suppressAutoHyphens/>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Результаты </w:t>
      </w:r>
      <w:r w:rsidR="000113C3">
        <w:rPr>
          <w:rFonts w:ascii="Times New Roman" w:eastAsia="Times New Roman" w:hAnsi="Times New Roman" w:cs="Times New Roman"/>
          <w:sz w:val="24"/>
          <w:szCs w:val="20"/>
          <w:lang w:eastAsia="ru-RU"/>
        </w:rPr>
        <w:t>повторного</w:t>
      </w:r>
      <w:r>
        <w:rPr>
          <w:rFonts w:ascii="Times New Roman" w:eastAsia="Times New Roman" w:hAnsi="Times New Roman" w:cs="Times New Roman"/>
          <w:sz w:val="24"/>
          <w:szCs w:val="20"/>
          <w:lang w:eastAsia="ru-RU"/>
        </w:rPr>
        <w:t xml:space="preserve"> </w:t>
      </w:r>
      <w:r w:rsidR="000113C3">
        <w:rPr>
          <w:rFonts w:ascii="Times New Roman" w:eastAsia="Times New Roman" w:hAnsi="Times New Roman" w:cs="Times New Roman"/>
          <w:sz w:val="24"/>
          <w:szCs w:val="20"/>
          <w:lang w:eastAsia="ru-RU"/>
        </w:rPr>
        <w:t>исследования</w:t>
      </w:r>
      <w:r>
        <w:rPr>
          <w:rFonts w:ascii="Times New Roman" w:eastAsia="Times New Roman" w:hAnsi="Times New Roman" w:cs="Times New Roman"/>
          <w:sz w:val="24"/>
          <w:szCs w:val="20"/>
          <w:lang w:eastAsia="ru-RU"/>
        </w:rPr>
        <w:t xml:space="preserve"> готовности к школе детей, имеющих нарушения речи</w:t>
      </w:r>
    </w:p>
    <w:tbl>
      <w:tblPr>
        <w:tblStyle w:val="ab"/>
        <w:tblW w:w="9322" w:type="dxa"/>
        <w:tblLayout w:type="fixed"/>
        <w:tblLook w:val="04A0" w:firstRow="1" w:lastRow="0" w:firstColumn="1" w:lastColumn="0" w:noHBand="0" w:noVBand="1"/>
      </w:tblPr>
      <w:tblGrid>
        <w:gridCol w:w="566"/>
        <w:gridCol w:w="1810"/>
        <w:gridCol w:w="1418"/>
        <w:gridCol w:w="2551"/>
        <w:gridCol w:w="2977"/>
      </w:tblGrid>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Имя Ф.</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Возраст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Речевое заключение</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Уровень готовности</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Артур Б.</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Андрей К.</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3.</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Арина С.</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 xml:space="preserve">Высокий </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4.</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Глеб Г.</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5.</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Данила М.</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Илья Б.</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Кирилл М.</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8.</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Софья П.</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9.</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Андрей П.</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 xml:space="preserve">6 лет </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Дизартрия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10.</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Марк С.</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11.</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Яна Л.</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D7076" w:rsidRPr="007C5F19" w:rsidTr="00D33598">
        <w:tc>
          <w:tcPr>
            <w:tcW w:w="566" w:type="dxa"/>
          </w:tcPr>
          <w:p w:rsidR="00DD7076" w:rsidRPr="00EB17AF" w:rsidRDefault="00DD7076" w:rsidP="00DD7076">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lastRenderedPageBreak/>
              <w:t>№</w:t>
            </w:r>
          </w:p>
        </w:tc>
        <w:tc>
          <w:tcPr>
            <w:tcW w:w="1810" w:type="dxa"/>
          </w:tcPr>
          <w:p w:rsidR="00DD7076" w:rsidRPr="00EB17AF" w:rsidRDefault="00DD7076" w:rsidP="00DD7076">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Имя Ф.</w:t>
            </w:r>
          </w:p>
        </w:tc>
        <w:tc>
          <w:tcPr>
            <w:tcW w:w="1418" w:type="dxa"/>
          </w:tcPr>
          <w:p w:rsidR="00DD7076" w:rsidRPr="00EB17AF" w:rsidRDefault="00DD7076" w:rsidP="00DD7076">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Возраст</w:t>
            </w:r>
          </w:p>
        </w:tc>
        <w:tc>
          <w:tcPr>
            <w:tcW w:w="2551" w:type="dxa"/>
          </w:tcPr>
          <w:p w:rsidR="00DD7076" w:rsidRPr="00EB17AF" w:rsidRDefault="00DD7076" w:rsidP="00DD7076">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Речевое заключение</w:t>
            </w:r>
          </w:p>
        </w:tc>
        <w:tc>
          <w:tcPr>
            <w:tcW w:w="2977" w:type="dxa"/>
          </w:tcPr>
          <w:p w:rsidR="00DD7076" w:rsidRPr="00EB17AF" w:rsidRDefault="00DD7076" w:rsidP="00DD7076">
            <w:pPr>
              <w:spacing w:after="0" w:line="240" w:lineRule="auto"/>
              <w:rPr>
                <w:rFonts w:ascii="Times New Roman" w:hAnsi="Times New Roman" w:cs="Times New Roman"/>
                <w:sz w:val="24"/>
                <w:szCs w:val="24"/>
              </w:rPr>
            </w:pPr>
            <w:r w:rsidRPr="00EB17AF">
              <w:rPr>
                <w:rFonts w:ascii="Times New Roman" w:hAnsi="Times New Roman" w:cs="Times New Roman"/>
                <w:sz w:val="24"/>
                <w:szCs w:val="24"/>
              </w:rPr>
              <w:t>Уровень готовности</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12.</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Дмитрий Ч.</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13.</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Иван Р.</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14.</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Сергей О.</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15.</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Василий Е.</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16.</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Ульяна Д.</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17.</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Игнат С.</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18.</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Платон В.</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Дислалия</w:t>
            </w:r>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19.</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Эрик С.</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Дизарт.компонент</w:t>
            </w:r>
            <w:proofErr w:type="spellEnd"/>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D33598" w:rsidRPr="007C5F19" w:rsidTr="00D33598">
        <w:tc>
          <w:tcPr>
            <w:tcW w:w="566"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20.</w:t>
            </w:r>
          </w:p>
        </w:tc>
        <w:tc>
          <w:tcPr>
            <w:tcW w:w="1810"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Арсений М.</w:t>
            </w:r>
          </w:p>
        </w:tc>
        <w:tc>
          <w:tcPr>
            <w:tcW w:w="1418"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2551" w:type="dxa"/>
          </w:tcPr>
          <w:p w:rsidR="00D33598" w:rsidRPr="007C5F19" w:rsidRDefault="00D33598" w:rsidP="00D33598">
            <w:pPr>
              <w:spacing w:after="0" w:line="240" w:lineRule="auto"/>
              <w:rPr>
                <w:rFonts w:ascii="Times New Roman" w:hAnsi="Times New Roman" w:cs="Times New Roman"/>
                <w:sz w:val="24"/>
                <w:szCs w:val="24"/>
              </w:rPr>
            </w:pPr>
            <w:proofErr w:type="spellStart"/>
            <w:r w:rsidRPr="007C5F19">
              <w:rPr>
                <w:rFonts w:ascii="Times New Roman" w:hAnsi="Times New Roman" w:cs="Times New Roman"/>
                <w:sz w:val="24"/>
                <w:szCs w:val="24"/>
              </w:rPr>
              <w:t>Сл.дислалия</w:t>
            </w:r>
            <w:proofErr w:type="spellEnd"/>
          </w:p>
        </w:tc>
        <w:tc>
          <w:tcPr>
            <w:tcW w:w="2977" w:type="dxa"/>
          </w:tcPr>
          <w:p w:rsidR="00D33598" w:rsidRPr="007C5F19" w:rsidRDefault="00D33598"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bl>
    <w:p w:rsidR="00EB17AF" w:rsidRDefault="00EB17AF" w:rsidP="000113C3">
      <w:pPr>
        <w:suppressAutoHyphens/>
        <w:spacing w:after="0" w:line="360" w:lineRule="auto"/>
        <w:ind w:firstLine="709"/>
        <w:jc w:val="right"/>
        <w:rPr>
          <w:rFonts w:ascii="Times New Roman" w:hAnsi="Times New Roman" w:cs="Times New Roman"/>
          <w:sz w:val="24"/>
          <w:szCs w:val="24"/>
        </w:rPr>
      </w:pPr>
    </w:p>
    <w:p w:rsidR="000113C3" w:rsidRDefault="000113C3" w:rsidP="000113C3">
      <w:pPr>
        <w:suppressAutoHyphen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11</w:t>
      </w:r>
    </w:p>
    <w:p w:rsidR="00D33598" w:rsidRDefault="00EB17AF" w:rsidP="000113C3">
      <w:pPr>
        <w:suppressAutoHyphens/>
        <w:spacing w:after="0" w:line="360" w:lineRule="auto"/>
        <w:ind w:firstLine="709"/>
        <w:jc w:val="center"/>
        <w:rPr>
          <w:rFonts w:ascii="Times New Roman" w:hAnsi="Times New Roman" w:cs="Times New Roman"/>
          <w:sz w:val="24"/>
          <w:szCs w:val="24"/>
        </w:rPr>
      </w:pPr>
      <w:r>
        <w:rPr>
          <w:rFonts w:ascii="Times New Roman" w:eastAsia="Times New Roman" w:hAnsi="Times New Roman" w:cs="Times New Roman"/>
          <w:sz w:val="24"/>
          <w:szCs w:val="20"/>
          <w:lang w:eastAsia="ru-RU"/>
        </w:rPr>
        <w:t>Результаты повторного</w:t>
      </w:r>
      <w:r w:rsidR="00D33598">
        <w:rPr>
          <w:rFonts w:ascii="Times New Roman" w:eastAsia="Times New Roman" w:hAnsi="Times New Roman" w:cs="Times New Roman"/>
          <w:sz w:val="24"/>
          <w:szCs w:val="20"/>
          <w:lang w:eastAsia="ru-RU"/>
        </w:rPr>
        <w:t xml:space="preserve"> </w:t>
      </w:r>
      <w:r w:rsidR="000113C3">
        <w:rPr>
          <w:rFonts w:ascii="Times New Roman" w:eastAsia="Times New Roman" w:hAnsi="Times New Roman" w:cs="Times New Roman"/>
          <w:sz w:val="24"/>
          <w:szCs w:val="20"/>
          <w:lang w:eastAsia="ru-RU"/>
        </w:rPr>
        <w:t>исследования</w:t>
      </w:r>
      <w:r w:rsidR="00D33598">
        <w:rPr>
          <w:rFonts w:ascii="Times New Roman" w:eastAsia="Times New Roman" w:hAnsi="Times New Roman" w:cs="Times New Roman"/>
          <w:sz w:val="24"/>
          <w:szCs w:val="20"/>
          <w:lang w:eastAsia="ru-RU"/>
        </w:rPr>
        <w:t xml:space="preserve"> готовности к школе детей, имеющих нарушения речи в процентном соотношении</w:t>
      </w:r>
    </w:p>
    <w:tbl>
      <w:tblPr>
        <w:tblStyle w:val="ab"/>
        <w:tblW w:w="0" w:type="auto"/>
        <w:tblLook w:val="04A0" w:firstRow="1" w:lastRow="0" w:firstColumn="1" w:lastColumn="0" w:noHBand="0" w:noVBand="1"/>
      </w:tblPr>
      <w:tblGrid>
        <w:gridCol w:w="4785"/>
        <w:gridCol w:w="4785"/>
      </w:tblGrid>
      <w:tr w:rsidR="00D33598" w:rsidRPr="007C5F19" w:rsidTr="00D33598">
        <w:tc>
          <w:tcPr>
            <w:tcW w:w="9570" w:type="dxa"/>
            <w:gridSpan w:val="2"/>
          </w:tcPr>
          <w:p w:rsidR="00D33598" w:rsidRPr="007C5F19" w:rsidRDefault="00D33598" w:rsidP="00D33598">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Дети с нарушениями речи</w:t>
            </w:r>
          </w:p>
        </w:tc>
      </w:tr>
      <w:tr w:rsidR="00D33598" w:rsidRPr="007C5F19" w:rsidTr="00D33598">
        <w:tc>
          <w:tcPr>
            <w:tcW w:w="4785" w:type="dxa"/>
          </w:tcPr>
          <w:p w:rsidR="00D33598" w:rsidRPr="007C5F19" w:rsidRDefault="00105611"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 уровень</w:t>
            </w:r>
          </w:p>
        </w:tc>
        <w:tc>
          <w:tcPr>
            <w:tcW w:w="4785" w:type="dxa"/>
          </w:tcPr>
          <w:p w:rsidR="00D33598" w:rsidRPr="007C5F19" w:rsidRDefault="00D33598" w:rsidP="00D33598">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90%</w:t>
            </w:r>
          </w:p>
        </w:tc>
      </w:tr>
      <w:tr w:rsidR="00D33598" w:rsidRPr="007C5F19" w:rsidTr="00D33598">
        <w:tc>
          <w:tcPr>
            <w:tcW w:w="4785" w:type="dxa"/>
          </w:tcPr>
          <w:p w:rsidR="00D33598" w:rsidRPr="007C5F19" w:rsidRDefault="00105611"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 уровень</w:t>
            </w:r>
          </w:p>
        </w:tc>
        <w:tc>
          <w:tcPr>
            <w:tcW w:w="4785" w:type="dxa"/>
          </w:tcPr>
          <w:p w:rsidR="00D33598" w:rsidRPr="007C5F19" w:rsidRDefault="00D33598" w:rsidP="00D33598">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10%</w:t>
            </w:r>
          </w:p>
        </w:tc>
      </w:tr>
      <w:tr w:rsidR="00D33598" w:rsidRPr="007C5F19" w:rsidTr="00D33598">
        <w:tc>
          <w:tcPr>
            <w:tcW w:w="4785" w:type="dxa"/>
          </w:tcPr>
          <w:p w:rsidR="00D33598" w:rsidRPr="007C5F19" w:rsidRDefault="00105611" w:rsidP="00D33598">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Низкий уровень</w:t>
            </w:r>
          </w:p>
        </w:tc>
        <w:tc>
          <w:tcPr>
            <w:tcW w:w="4785" w:type="dxa"/>
          </w:tcPr>
          <w:p w:rsidR="00D33598" w:rsidRPr="007C5F19" w:rsidRDefault="00D33598" w:rsidP="00D33598">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0%</w:t>
            </w:r>
          </w:p>
        </w:tc>
      </w:tr>
    </w:tbl>
    <w:p w:rsidR="00D33598" w:rsidRDefault="00D33598" w:rsidP="00D33598">
      <w:pPr>
        <w:suppressAutoHyphens/>
        <w:spacing w:after="0" w:line="360" w:lineRule="auto"/>
        <w:ind w:firstLine="709"/>
        <w:jc w:val="both"/>
        <w:rPr>
          <w:rFonts w:ascii="Times New Roman" w:hAnsi="Times New Roman" w:cs="Times New Roman"/>
          <w:sz w:val="24"/>
          <w:szCs w:val="24"/>
        </w:rPr>
      </w:pPr>
    </w:p>
    <w:p w:rsidR="00D33598" w:rsidRDefault="00D33598" w:rsidP="00D33598">
      <w:pPr>
        <w:suppressAutoHyphens/>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noProof/>
          <w:sz w:val="28"/>
          <w:szCs w:val="20"/>
          <w:lang w:eastAsia="ru-RU"/>
        </w:rPr>
        <w:drawing>
          <wp:inline distT="0" distB="0" distL="0" distR="0" wp14:anchorId="53AE0E92" wp14:editId="5771D00E">
            <wp:extent cx="5829300" cy="28956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3598" w:rsidRPr="00CD37E2" w:rsidRDefault="0043571F" w:rsidP="00D33598">
      <w:pPr>
        <w:suppressAutoHyphen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Рис. 3</w:t>
      </w:r>
      <w:r w:rsidR="00D33598">
        <w:rPr>
          <w:rFonts w:ascii="Times New Roman" w:hAnsi="Times New Roman" w:cs="Times New Roman"/>
          <w:sz w:val="24"/>
          <w:szCs w:val="24"/>
        </w:rPr>
        <w:t xml:space="preserve">. </w:t>
      </w:r>
      <w:r>
        <w:rPr>
          <w:rFonts w:ascii="Times New Roman" w:eastAsia="Times New Roman" w:hAnsi="Times New Roman" w:cs="Times New Roman"/>
          <w:sz w:val="24"/>
          <w:szCs w:val="20"/>
          <w:lang w:eastAsia="ru-RU"/>
        </w:rPr>
        <w:t>Результаты</w:t>
      </w:r>
      <w:r w:rsidR="00D33598">
        <w:rPr>
          <w:rFonts w:ascii="Times New Roman" w:eastAsia="Times New Roman" w:hAnsi="Times New Roman" w:cs="Times New Roman"/>
          <w:sz w:val="24"/>
          <w:szCs w:val="20"/>
          <w:lang w:eastAsia="ru-RU"/>
        </w:rPr>
        <w:t xml:space="preserve"> пов</w:t>
      </w:r>
      <w:r w:rsidR="000113C3">
        <w:rPr>
          <w:rFonts w:ascii="Times New Roman" w:eastAsia="Times New Roman" w:hAnsi="Times New Roman" w:cs="Times New Roman"/>
          <w:sz w:val="24"/>
          <w:szCs w:val="20"/>
          <w:lang w:eastAsia="ru-RU"/>
        </w:rPr>
        <w:t>торного</w:t>
      </w:r>
      <w:r w:rsidR="00D33598">
        <w:rPr>
          <w:rFonts w:ascii="Times New Roman" w:eastAsia="Times New Roman" w:hAnsi="Times New Roman" w:cs="Times New Roman"/>
          <w:sz w:val="24"/>
          <w:szCs w:val="20"/>
          <w:lang w:eastAsia="ru-RU"/>
        </w:rPr>
        <w:t xml:space="preserve"> </w:t>
      </w:r>
      <w:r w:rsidR="000113C3">
        <w:rPr>
          <w:rFonts w:ascii="Times New Roman" w:eastAsia="Times New Roman" w:hAnsi="Times New Roman" w:cs="Times New Roman"/>
          <w:sz w:val="24"/>
          <w:szCs w:val="20"/>
          <w:lang w:eastAsia="ru-RU"/>
        </w:rPr>
        <w:t>исследования</w:t>
      </w:r>
      <w:r w:rsidR="00D33598">
        <w:rPr>
          <w:rFonts w:ascii="Times New Roman" w:eastAsia="Times New Roman" w:hAnsi="Times New Roman" w:cs="Times New Roman"/>
          <w:sz w:val="24"/>
          <w:szCs w:val="20"/>
          <w:lang w:eastAsia="ru-RU"/>
        </w:rPr>
        <w:t xml:space="preserve"> готовности </w:t>
      </w:r>
      <w:r w:rsidR="00105611">
        <w:rPr>
          <w:rFonts w:ascii="Times New Roman" w:eastAsia="Times New Roman" w:hAnsi="Times New Roman" w:cs="Times New Roman"/>
          <w:sz w:val="24"/>
          <w:szCs w:val="20"/>
          <w:lang w:eastAsia="ru-RU"/>
        </w:rPr>
        <w:t>к школе</w:t>
      </w:r>
      <w:r w:rsidR="00D33598">
        <w:rPr>
          <w:rFonts w:ascii="Times New Roman" w:eastAsia="Times New Roman" w:hAnsi="Times New Roman" w:cs="Times New Roman"/>
          <w:sz w:val="24"/>
          <w:szCs w:val="20"/>
          <w:lang w:eastAsia="ru-RU"/>
        </w:rPr>
        <w:t xml:space="preserve"> детей с нарушениями речи</w:t>
      </w:r>
    </w:p>
    <w:p w:rsidR="00D33598" w:rsidRDefault="0043571F" w:rsidP="00267F1E">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Повторная диагностика </w:t>
      </w:r>
      <w:r w:rsidR="00105611">
        <w:rPr>
          <w:rFonts w:ascii="Times New Roman" w:hAnsi="Times New Roman" w:cs="Times New Roman"/>
          <w:sz w:val="28"/>
          <w:szCs w:val="24"/>
        </w:rPr>
        <w:t>среди детей</w:t>
      </w:r>
      <w:r>
        <w:rPr>
          <w:rFonts w:ascii="Times New Roman" w:hAnsi="Times New Roman" w:cs="Times New Roman"/>
          <w:sz w:val="28"/>
          <w:szCs w:val="24"/>
        </w:rPr>
        <w:t xml:space="preserve"> без </w:t>
      </w:r>
      <w:r w:rsidR="00105611">
        <w:rPr>
          <w:rFonts w:ascii="Times New Roman" w:hAnsi="Times New Roman" w:cs="Times New Roman"/>
          <w:sz w:val="28"/>
          <w:szCs w:val="24"/>
        </w:rPr>
        <w:t>нарушений речи</w:t>
      </w:r>
      <w:r>
        <w:rPr>
          <w:rFonts w:ascii="Times New Roman" w:hAnsi="Times New Roman" w:cs="Times New Roman"/>
          <w:sz w:val="28"/>
          <w:szCs w:val="24"/>
        </w:rPr>
        <w:t xml:space="preserve"> показала следующие результаты: количество детей </w:t>
      </w:r>
      <w:r w:rsidR="00105611">
        <w:rPr>
          <w:rFonts w:ascii="Times New Roman" w:hAnsi="Times New Roman" w:cs="Times New Roman"/>
          <w:sz w:val="28"/>
          <w:szCs w:val="24"/>
        </w:rPr>
        <w:t>с высоким</w:t>
      </w:r>
      <w:r>
        <w:rPr>
          <w:rFonts w:ascii="Times New Roman" w:hAnsi="Times New Roman" w:cs="Times New Roman"/>
          <w:sz w:val="28"/>
          <w:szCs w:val="24"/>
        </w:rPr>
        <w:t xml:space="preserve"> уровнем готовности – 15 (75%), </w:t>
      </w:r>
      <w:r w:rsidR="00105611">
        <w:rPr>
          <w:rFonts w:ascii="Times New Roman" w:hAnsi="Times New Roman" w:cs="Times New Roman"/>
          <w:sz w:val="28"/>
          <w:szCs w:val="24"/>
        </w:rPr>
        <w:t>детей,</w:t>
      </w:r>
      <w:r>
        <w:rPr>
          <w:rFonts w:ascii="Times New Roman" w:hAnsi="Times New Roman" w:cs="Times New Roman"/>
          <w:sz w:val="28"/>
          <w:szCs w:val="24"/>
        </w:rPr>
        <w:t xml:space="preserve"> показавших </w:t>
      </w:r>
      <w:r w:rsidR="00105611">
        <w:rPr>
          <w:rFonts w:ascii="Times New Roman" w:hAnsi="Times New Roman" w:cs="Times New Roman"/>
          <w:sz w:val="28"/>
          <w:szCs w:val="24"/>
        </w:rPr>
        <w:t>средний уровень</w:t>
      </w:r>
      <w:r>
        <w:rPr>
          <w:rFonts w:ascii="Times New Roman" w:hAnsi="Times New Roman" w:cs="Times New Roman"/>
          <w:sz w:val="28"/>
          <w:szCs w:val="24"/>
        </w:rPr>
        <w:t xml:space="preserve"> готовности – 5 (25%), детей с </w:t>
      </w:r>
      <w:r w:rsidR="00105611">
        <w:rPr>
          <w:rFonts w:ascii="Times New Roman" w:hAnsi="Times New Roman" w:cs="Times New Roman"/>
          <w:sz w:val="28"/>
          <w:szCs w:val="24"/>
        </w:rPr>
        <w:t>низким уровнем</w:t>
      </w:r>
      <w:r>
        <w:rPr>
          <w:rFonts w:ascii="Times New Roman" w:hAnsi="Times New Roman" w:cs="Times New Roman"/>
          <w:sz w:val="28"/>
          <w:szCs w:val="24"/>
        </w:rPr>
        <w:t xml:space="preserve"> выявлено не было (0%). </w:t>
      </w:r>
      <w:r w:rsidR="003A1A45">
        <w:rPr>
          <w:rFonts w:ascii="Times New Roman" w:hAnsi="Times New Roman" w:cs="Times New Roman"/>
          <w:sz w:val="28"/>
          <w:szCs w:val="24"/>
        </w:rPr>
        <w:t xml:space="preserve">Обратимся </w:t>
      </w:r>
      <w:r w:rsidR="00105611">
        <w:rPr>
          <w:rFonts w:ascii="Times New Roman" w:hAnsi="Times New Roman" w:cs="Times New Roman"/>
          <w:sz w:val="28"/>
          <w:szCs w:val="24"/>
        </w:rPr>
        <w:t>к Таблицам</w:t>
      </w:r>
      <w:r w:rsidR="003A1A45">
        <w:rPr>
          <w:rFonts w:ascii="Times New Roman" w:hAnsi="Times New Roman" w:cs="Times New Roman"/>
          <w:sz w:val="28"/>
          <w:szCs w:val="24"/>
        </w:rPr>
        <w:t xml:space="preserve"> 12, 13 и рисунку 4.</w:t>
      </w:r>
    </w:p>
    <w:p w:rsidR="00DD7076" w:rsidRDefault="00DD7076" w:rsidP="00267F1E">
      <w:pPr>
        <w:suppressAutoHyphens/>
        <w:spacing w:after="0" w:line="360" w:lineRule="auto"/>
        <w:ind w:firstLine="709"/>
        <w:jc w:val="both"/>
        <w:rPr>
          <w:rFonts w:ascii="Times New Roman" w:hAnsi="Times New Roman" w:cs="Times New Roman"/>
          <w:sz w:val="28"/>
          <w:szCs w:val="24"/>
        </w:rPr>
      </w:pPr>
    </w:p>
    <w:p w:rsidR="000113C3" w:rsidRDefault="001D7618" w:rsidP="000113C3">
      <w:pPr>
        <w:suppressAutoHyphen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Таблица 12</w:t>
      </w:r>
    </w:p>
    <w:p w:rsidR="003A1A45" w:rsidRPr="00D359E9" w:rsidRDefault="003A1A45" w:rsidP="000113C3">
      <w:pPr>
        <w:suppressAutoHyphens/>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Результаты </w:t>
      </w:r>
      <w:r w:rsidR="000113C3">
        <w:rPr>
          <w:rFonts w:ascii="Times New Roman" w:eastAsia="Times New Roman" w:hAnsi="Times New Roman" w:cs="Times New Roman"/>
          <w:sz w:val="24"/>
          <w:szCs w:val="20"/>
          <w:lang w:eastAsia="ru-RU"/>
        </w:rPr>
        <w:t>повторного</w:t>
      </w:r>
      <w:r>
        <w:rPr>
          <w:rFonts w:ascii="Times New Roman" w:eastAsia="Times New Roman" w:hAnsi="Times New Roman" w:cs="Times New Roman"/>
          <w:sz w:val="24"/>
          <w:szCs w:val="20"/>
          <w:lang w:eastAsia="ru-RU"/>
        </w:rPr>
        <w:t xml:space="preserve"> </w:t>
      </w:r>
      <w:r w:rsidR="000113C3">
        <w:rPr>
          <w:rFonts w:ascii="Times New Roman" w:eastAsia="Times New Roman" w:hAnsi="Times New Roman" w:cs="Times New Roman"/>
          <w:sz w:val="24"/>
          <w:szCs w:val="20"/>
          <w:lang w:eastAsia="ru-RU"/>
        </w:rPr>
        <w:t>исследования</w:t>
      </w:r>
      <w:r>
        <w:rPr>
          <w:rFonts w:ascii="Times New Roman" w:eastAsia="Times New Roman" w:hAnsi="Times New Roman" w:cs="Times New Roman"/>
          <w:sz w:val="24"/>
          <w:szCs w:val="20"/>
          <w:lang w:eastAsia="ru-RU"/>
        </w:rPr>
        <w:t xml:space="preserve"> готовности к школе детей без нарушений речи</w:t>
      </w:r>
    </w:p>
    <w:tbl>
      <w:tblPr>
        <w:tblStyle w:val="ab"/>
        <w:tblW w:w="0" w:type="auto"/>
        <w:tblLook w:val="04A0" w:firstRow="1" w:lastRow="0" w:firstColumn="1" w:lastColumn="0" w:noHBand="0" w:noVBand="1"/>
      </w:tblPr>
      <w:tblGrid>
        <w:gridCol w:w="566"/>
        <w:gridCol w:w="2247"/>
        <w:gridCol w:w="1273"/>
        <w:gridCol w:w="1699"/>
        <w:gridCol w:w="2970"/>
      </w:tblGrid>
      <w:tr w:rsidR="003A1A45" w:rsidRPr="007C5F19" w:rsidTr="006E6F7E">
        <w:tc>
          <w:tcPr>
            <w:tcW w:w="566" w:type="dxa"/>
          </w:tcPr>
          <w:p w:rsidR="003A1A45" w:rsidRPr="007C5F19" w:rsidRDefault="003A1A45"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w:t>
            </w:r>
          </w:p>
        </w:tc>
        <w:tc>
          <w:tcPr>
            <w:tcW w:w="2247" w:type="dxa"/>
          </w:tcPr>
          <w:p w:rsidR="003A1A45" w:rsidRPr="007C5F19" w:rsidRDefault="003A1A45"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Имя Ф.</w:t>
            </w:r>
          </w:p>
        </w:tc>
        <w:tc>
          <w:tcPr>
            <w:tcW w:w="1273" w:type="dxa"/>
          </w:tcPr>
          <w:p w:rsidR="003A1A45" w:rsidRPr="007C5F19" w:rsidRDefault="003A1A45"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Возраст</w:t>
            </w:r>
          </w:p>
        </w:tc>
        <w:tc>
          <w:tcPr>
            <w:tcW w:w="1699" w:type="dxa"/>
          </w:tcPr>
          <w:p w:rsidR="003A1A45" w:rsidRPr="007C5F19" w:rsidRDefault="003A1A45"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Речевое заключение</w:t>
            </w:r>
          </w:p>
        </w:tc>
        <w:tc>
          <w:tcPr>
            <w:tcW w:w="2970" w:type="dxa"/>
          </w:tcPr>
          <w:p w:rsidR="003A1A45" w:rsidRPr="007C5F19" w:rsidRDefault="003A1A45"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Уровень готовности</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Марина Ч.</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Федор С.</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3.</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София М.</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4.</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Мария К.</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5.</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Саша А.</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Максим С.</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Влад П.</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8.</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Полина М.</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9.</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Артур П.</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10.</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Иван С.</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11.</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Миша Х.</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12.</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Наталья Г.</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13.</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Арсений Л.</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73231" w:rsidRPr="007C5F19" w:rsidTr="006E6F7E">
        <w:tc>
          <w:tcPr>
            <w:tcW w:w="566"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14.</w:t>
            </w:r>
          </w:p>
        </w:tc>
        <w:tc>
          <w:tcPr>
            <w:tcW w:w="2247"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Захар Л.</w:t>
            </w:r>
          </w:p>
        </w:tc>
        <w:tc>
          <w:tcPr>
            <w:tcW w:w="1273"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73231" w:rsidRPr="007C5F19" w:rsidRDefault="00A7323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E4F5E" w:rsidRPr="007C5F19" w:rsidTr="006E6F7E">
        <w:tc>
          <w:tcPr>
            <w:tcW w:w="566"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15.</w:t>
            </w:r>
          </w:p>
        </w:tc>
        <w:tc>
          <w:tcPr>
            <w:tcW w:w="2247"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Слава С.</w:t>
            </w:r>
          </w:p>
        </w:tc>
        <w:tc>
          <w:tcPr>
            <w:tcW w:w="1273"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w:t>
            </w:r>
          </w:p>
        </w:tc>
      </w:tr>
      <w:tr w:rsidR="00AE4F5E" w:rsidRPr="007C5F19" w:rsidTr="006E6F7E">
        <w:tc>
          <w:tcPr>
            <w:tcW w:w="566"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16.</w:t>
            </w:r>
          </w:p>
        </w:tc>
        <w:tc>
          <w:tcPr>
            <w:tcW w:w="2247"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Саша О.</w:t>
            </w:r>
          </w:p>
        </w:tc>
        <w:tc>
          <w:tcPr>
            <w:tcW w:w="1273"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AE4F5E" w:rsidRPr="007C5F19" w:rsidTr="006E6F7E">
        <w:tc>
          <w:tcPr>
            <w:tcW w:w="566"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17.</w:t>
            </w:r>
          </w:p>
        </w:tc>
        <w:tc>
          <w:tcPr>
            <w:tcW w:w="2247"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Ставр М.</w:t>
            </w:r>
          </w:p>
        </w:tc>
        <w:tc>
          <w:tcPr>
            <w:tcW w:w="1273"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AE4F5E" w:rsidRPr="007C5F19" w:rsidTr="006E6F7E">
        <w:tc>
          <w:tcPr>
            <w:tcW w:w="566"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18.</w:t>
            </w:r>
          </w:p>
        </w:tc>
        <w:tc>
          <w:tcPr>
            <w:tcW w:w="2247"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Ян Э.</w:t>
            </w:r>
          </w:p>
        </w:tc>
        <w:tc>
          <w:tcPr>
            <w:tcW w:w="1273"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6 лет</w:t>
            </w:r>
          </w:p>
        </w:tc>
        <w:tc>
          <w:tcPr>
            <w:tcW w:w="1699"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AE4F5E" w:rsidRPr="007C5F19" w:rsidTr="006E6F7E">
        <w:tc>
          <w:tcPr>
            <w:tcW w:w="566"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19.</w:t>
            </w:r>
          </w:p>
        </w:tc>
        <w:tc>
          <w:tcPr>
            <w:tcW w:w="2247"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Тимофей Р.</w:t>
            </w:r>
          </w:p>
        </w:tc>
        <w:tc>
          <w:tcPr>
            <w:tcW w:w="1273"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r w:rsidR="00AE4F5E" w:rsidRPr="007C5F19" w:rsidTr="006E6F7E">
        <w:tc>
          <w:tcPr>
            <w:tcW w:w="566"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20.</w:t>
            </w:r>
          </w:p>
        </w:tc>
        <w:tc>
          <w:tcPr>
            <w:tcW w:w="2247"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Медина Б.</w:t>
            </w:r>
          </w:p>
        </w:tc>
        <w:tc>
          <w:tcPr>
            <w:tcW w:w="1273"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7 лет</w:t>
            </w:r>
          </w:p>
        </w:tc>
        <w:tc>
          <w:tcPr>
            <w:tcW w:w="1699"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Без ОНР</w:t>
            </w:r>
          </w:p>
        </w:tc>
        <w:tc>
          <w:tcPr>
            <w:tcW w:w="2970" w:type="dxa"/>
          </w:tcPr>
          <w:p w:rsidR="00AE4F5E" w:rsidRPr="007C5F19" w:rsidRDefault="00AE4F5E" w:rsidP="00AE4F5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w:t>
            </w:r>
          </w:p>
        </w:tc>
      </w:tr>
    </w:tbl>
    <w:p w:rsidR="003A1A45" w:rsidRDefault="003A1A45" w:rsidP="003A1A45">
      <w:pPr>
        <w:suppressAutoHyphens/>
        <w:spacing w:after="0" w:line="360" w:lineRule="auto"/>
        <w:ind w:firstLine="709"/>
        <w:jc w:val="both"/>
        <w:rPr>
          <w:rFonts w:ascii="Times New Roman" w:hAnsi="Times New Roman" w:cs="Times New Roman"/>
          <w:sz w:val="28"/>
          <w:szCs w:val="24"/>
        </w:rPr>
      </w:pPr>
    </w:p>
    <w:p w:rsidR="000113C3" w:rsidRDefault="001D7618" w:rsidP="000113C3">
      <w:pPr>
        <w:suppressAutoHyphens/>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13</w:t>
      </w:r>
    </w:p>
    <w:p w:rsidR="003A1A45" w:rsidRPr="00D359E9" w:rsidRDefault="00105611" w:rsidP="000113C3">
      <w:pPr>
        <w:suppressAutoHyphens/>
        <w:spacing w:after="0" w:line="360" w:lineRule="auto"/>
        <w:ind w:firstLine="709"/>
        <w:jc w:val="center"/>
        <w:rPr>
          <w:rFonts w:ascii="Times New Roman" w:hAnsi="Times New Roman" w:cs="Times New Roman"/>
          <w:sz w:val="24"/>
          <w:szCs w:val="24"/>
        </w:rPr>
      </w:pPr>
      <w:r>
        <w:rPr>
          <w:rFonts w:ascii="Times New Roman" w:eastAsia="Times New Roman" w:hAnsi="Times New Roman" w:cs="Times New Roman"/>
          <w:sz w:val="24"/>
          <w:szCs w:val="20"/>
          <w:lang w:eastAsia="ru-RU"/>
        </w:rPr>
        <w:t>Результаты повторного</w:t>
      </w:r>
      <w:r w:rsidR="000113C3">
        <w:rPr>
          <w:rFonts w:ascii="Times New Roman" w:eastAsia="Times New Roman" w:hAnsi="Times New Roman" w:cs="Times New Roman"/>
          <w:sz w:val="24"/>
          <w:szCs w:val="20"/>
          <w:lang w:eastAsia="ru-RU"/>
        </w:rPr>
        <w:t xml:space="preserve"> исследования</w:t>
      </w:r>
      <w:r w:rsidR="003A1A45">
        <w:rPr>
          <w:rFonts w:ascii="Times New Roman" w:eastAsia="Times New Roman" w:hAnsi="Times New Roman" w:cs="Times New Roman"/>
          <w:sz w:val="24"/>
          <w:szCs w:val="20"/>
          <w:lang w:eastAsia="ru-RU"/>
        </w:rPr>
        <w:t xml:space="preserve"> готовности к школе детей, не имеющих нарушений речи в процентном соотношении</w:t>
      </w:r>
    </w:p>
    <w:tbl>
      <w:tblPr>
        <w:tblStyle w:val="ab"/>
        <w:tblW w:w="0" w:type="auto"/>
        <w:tblLook w:val="04A0" w:firstRow="1" w:lastRow="0" w:firstColumn="1" w:lastColumn="0" w:noHBand="0" w:noVBand="1"/>
      </w:tblPr>
      <w:tblGrid>
        <w:gridCol w:w="4785"/>
        <w:gridCol w:w="4785"/>
      </w:tblGrid>
      <w:tr w:rsidR="003A1A45" w:rsidRPr="00D359E9" w:rsidTr="001D7618">
        <w:tc>
          <w:tcPr>
            <w:tcW w:w="9570" w:type="dxa"/>
            <w:gridSpan w:val="2"/>
          </w:tcPr>
          <w:p w:rsidR="003A1A45" w:rsidRPr="007C5F19" w:rsidRDefault="003A1A45" w:rsidP="006E6F7E">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Дети без нарушений речи</w:t>
            </w:r>
          </w:p>
        </w:tc>
      </w:tr>
      <w:tr w:rsidR="003A1A45" w:rsidRPr="00D359E9" w:rsidTr="001D7618">
        <w:tc>
          <w:tcPr>
            <w:tcW w:w="4785" w:type="dxa"/>
          </w:tcPr>
          <w:p w:rsidR="003A1A45" w:rsidRPr="007C5F19" w:rsidRDefault="0010561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Высокий уровень</w:t>
            </w:r>
          </w:p>
        </w:tc>
        <w:tc>
          <w:tcPr>
            <w:tcW w:w="4785" w:type="dxa"/>
          </w:tcPr>
          <w:p w:rsidR="003A1A45" w:rsidRPr="007C5F19" w:rsidRDefault="001D7618" w:rsidP="006E6F7E">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75</w:t>
            </w:r>
            <w:r w:rsidR="003A1A45" w:rsidRPr="007C5F19">
              <w:rPr>
                <w:rFonts w:ascii="Times New Roman" w:hAnsi="Times New Roman" w:cs="Times New Roman"/>
                <w:sz w:val="24"/>
                <w:szCs w:val="24"/>
              </w:rPr>
              <w:t>%</w:t>
            </w:r>
          </w:p>
        </w:tc>
      </w:tr>
      <w:tr w:rsidR="003A1A45" w:rsidRPr="00D359E9" w:rsidTr="001D7618">
        <w:tc>
          <w:tcPr>
            <w:tcW w:w="4785" w:type="dxa"/>
          </w:tcPr>
          <w:p w:rsidR="003A1A45" w:rsidRPr="007C5F19" w:rsidRDefault="00105611"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Средний уровень</w:t>
            </w:r>
          </w:p>
        </w:tc>
        <w:tc>
          <w:tcPr>
            <w:tcW w:w="4785" w:type="dxa"/>
          </w:tcPr>
          <w:p w:rsidR="003A1A45" w:rsidRPr="007C5F19" w:rsidRDefault="001D7618" w:rsidP="006E6F7E">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2</w:t>
            </w:r>
            <w:r w:rsidR="003A1A45" w:rsidRPr="007C5F19">
              <w:rPr>
                <w:rFonts w:ascii="Times New Roman" w:hAnsi="Times New Roman" w:cs="Times New Roman"/>
                <w:sz w:val="24"/>
                <w:szCs w:val="24"/>
              </w:rPr>
              <w:t>5%</w:t>
            </w:r>
          </w:p>
        </w:tc>
      </w:tr>
      <w:tr w:rsidR="003A1A45" w:rsidRPr="00D359E9" w:rsidTr="001D7618">
        <w:tc>
          <w:tcPr>
            <w:tcW w:w="4785" w:type="dxa"/>
          </w:tcPr>
          <w:p w:rsidR="003A1A45" w:rsidRPr="007C5F19" w:rsidRDefault="003A1A45" w:rsidP="006E6F7E">
            <w:pPr>
              <w:spacing w:after="0" w:line="240" w:lineRule="auto"/>
              <w:rPr>
                <w:rFonts w:ascii="Times New Roman" w:hAnsi="Times New Roman" w:cs="Times New Roman"/>
                <w:sz w:val="24"/>
                <w:szCs w:val="24"/>
              </w:rPr>
            </w:pPr>
            <w:r w:rsidRPr="007C5F19">
              <w:rPr>
                <w:rFonts w:ascii="Times New Roman" w:hAnsi="Times New Roman" w:cs="Times New Roman"/>
                <w:sz w:val="24"/>
                <w:szCs w:val="24"/>
              </w:rPr>
              <w:t>Низкий</w:t>
            </w:r>
            <w:r w:rsidR="00105611" w:rsidRPr="007C5F19">
              <w:rPr>
                <w:rFonts w:ascii="Times New Roman" w:hAnsi="Times New Roman" w:cs="Times New Roman"/>
                <w:sz w:val="24"/>
                <w:szCs w:val="24"/>
              </w:rPr>
              <w:t xml:space="preserve"> уровень</w:t>
            </w:r>
          </w:p>
        </w:tc>
        <w:tc>
          <w:tcPr>
            <w:tcW w:w="4785" w:type="dxa"/>
          </w:tcPr>
          <w:p w:rsidR="003A1A45" w:rsidRPr="007C5F19" w:rsidRDefault="003A1A45" w:rsidP="006E6F7E">
            <w:pPr>
              <w:spacing w:after="0" w:line="240" w:lineRule="auto"/>
              <w:jc w:val="center"/>
              <w:rPr>
                <w:rFonts w:ascii="Times New Roman" w:hAnsi="Times New Roman" w:cs="Times New Roman"/>
                <w:sz w:val="24"/>
                <w:szCs w:val="24"/>
              </w:rPr>
            </w:pPr>
            <w:r w:rsidRPr="007C5F19">
              <w:rPr>
                <w:rFonts w:ascii="Times New Roman" w:hAnsi="Times New Roman" w:cs="Times New Roman"/>
                <w:sz w:val="24"/>
                <w:szCs w:val="24"/>
              </w:rPr>
              <w:t>0%</w:t>
            </w:r>
          </w:p>
        </w:tc>
      </w:tr>
    </w:tbl>
    <w:p w:rsidR="003A1A45" w:rsidRDefault="003A1A45" w:rsidP="003A1A45">
      <w:pPr>
        <w:suppressAutoHyphens/>
        <w:spacing w:after="0" w:line="360" w:lineRule="auto"/>
        <w:ind w:firstLine="709"/>
        <w:jc w:val="both"/>
        <w:rPr>
          <w:rFonts w:ascii="Times New Roman" w:hAnsi="Times New Roman" w:cs="Times New Roman"/>
          <w:sz w:val="28"/>
          <w:szCs w:val="24"/>
        </w:rPr>
      </w:pPr>
    </w:p>
    <w:p w:rsidR="003A1A45" w:rsidRDefault="003A1A45" w:rsidP="00AE4F5E">
      <w:pPr>
        <w:suppressAutoHyphens/>
        <w:spacing w:after="0" w:line="360" w:lineRule="auto"/>
        <w:ind w:firstLine="284"/>
        <w:jc w:val="both"/>
        <w:rPr>
          <w:rFonts w:ascii="Times New Roman" w:hAnsi="Times New Roman" w:cs="Times New Roman"/>
          <w:sz w:val="28"/>
          <w:szCs w:val="24"/>
        </w:rPr>
      </w:pPr>
      <w:r>
        <w:rPr>
          <w:rFonts w:ascii="Times New Roman" w:eastAsia="Times New Roman" w:hAnsi="Times New Roman" w:cs="Times New Roman"/>
          <w:noProof/>
          <w:sz w:val="28"/>
          <w:szCs w:val="20"/>
          <w:lang w:eastAsia="ru-RU"/>
        </w:rPr>
        <w:lastRenderedPageBreak/>
        <w:drawing>
          <wp:inline distT="0" distB="0" distL="0" distR="0" wp14:anchorId="67FDDE37" wp14:editId="1142E3BD">
            <wp:extent cx="5829300" cy="28956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A1A45" w:rsidRDefault="003A1A45" w:rsidP="003A1A45">
      <w:pPr>
        <w:suppressAutoHyphens/>
        <w:spacing w:after="0" w:line="360" w:lineRule="auto"/>
        <w:ind w:firstLine="709"/>
        <w:jc w:val="both"/>
        <w:rPr>
          <w:rFonts w:ascii="Times New Roman" w:eastAsia="Times New Roman" w:hAnsi="Times New Roman" w:cs="Times New Roman"/>
          <w:sz w:val="24"/>
          <w:szCs w:val="20"/>
          <w:lang w:eastAsia="ru-RU"/>
        </w:rPr>
      </w:pPr>
      <w:r>
        <w:rPr>
          <w:rFonts w:ascii="Times New Roman" w:hAnsi="Times New Roman" w:cs="Times New Roman"/>
          <w:sz w:val="28"/>
          <w:szCs w:val="24"/>
        </w:rPr>
        <w:t xml:space="preserve"> </w:t>
      </w:r>
      <w:r w:rsidR="001D7618">
        <w:rPr>
          <w:rFonts w:ascii="Times New Roman" w:hAnsi="Times New Roman" w:cs="Times New Roman"/>
          <w:sz w:val="24"/>
          <w:szCs w:val="24"/>
        </w:rPr>
        <w:t>Рис. 4</w:t>
      </w:r>
      <w:r>
        <w:rPr>
          <w:rFonts w:ascii="Times New Roman" w:hAnsi="Times New Roman" w:cs="Times New Roman"/>
          <w:sz w:val="24"/>
          <w:szCs w:val="24"/>
        </w:rPr>
        <w:t xml:space="preserve">. </w:t>
      </w:r>
      <w:r>
        <w:rPr>
          <w:rFonts w:ascii="Times New Roman" w:eastAsia="Times New Roman" w:hAnsi="Times New Roman" w:cs="Times New Roman"/>
          <w:sz w:val="24"/>
          <w:szCs w:val="20"/>
          <w:lang w:eastAsia="ru-RU"/>
        </w:rPr>
        <w:t>Ди</w:t>
      </w:r>
      <w:r w:rsidR="000113C3">
        <w:rPr>
          <w:rFonts w:ascii="Times New Roman" w:eastAsia="Times New Roman" w:hAnsi="Times New Roman" w:cs="Times New Roman"/>
          <w:sz w:val="24"/>
          <w:szCs w:val="20"/>
          <w:lang w:eastAsia="ru-RU"/>
        </w:rPr>
        <w:t>аграмма по результатам повторного исследования</w:t>
      </w:r>
      <w:r>
        <w:rPr>
          <w:rFonts w:ascii="Times New Roman" w:eastAsia="Times New Roman" w:hAnsi="Times New Roman" w:cs="Times New Roman"/>
          <w:sz w:val="24"/>
          <w:szCs w:val="20"/>
          <w:lang w:eastAsia="ru-RU"/>
        </w:rPr>
        <w:t xml:space="preserve"> готовности </w:t>
      </w:r>
      <w:r w:rsidR="00105611">
        <w:rPr>
          <w:rFonts w:ascii="Times New Roman" w:eastAsia="Times New Roman" w:hAnsi="Times New Roman" w:cs="Times New Roman"/>
          <w:sz w:val="24"/>
          <w:szCs w:val="20"/>
          <w:lang w:eastAsia="ru-RU"/>
        </w:rPr>
        <w:t>к школе</w:t>
      </w:r>
      <w:r>
        <w:rPr>
          <w:rFonts w:ascii="Times New Roman" w:eastAsia="Times New Roman" w:hAnsi="Times New Roman" w:cs="Times New Roman"/>
          <w:sz w:val="24"/>
          <w:szCs w:val="20"/>
          <w:lang w:eastAsia="ru-RU"/>
        </w:rPr>
        <w:t xml:space="preserve"> детей без нарушений речи</w:t>
      </w:r>
    </w:p>
    <w:p w:rsidR="003A1A45" w:rsidRDefault="00A73231" w:rsidP="00267F1E">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Таким образом, обратившись к Таблице 14, </w:t>
      </w:r>
      <w:r w:rsidR="00105611">
        <w:rPr>
          <w:rFonts w:ascii="Times New Roman" w:hAnsi="Times New Roman" w:cs="Times New Roman"/>
          <w:sz w:val="28"/>
          <w:szCs w:val="24"/>
        </w:rPr>
        <w:t>мы увидим</w:t>
      </w:r>
      <w:r>
        <w:rPr>
          <w:rFonts w:ascii="Times New Roman" w:hAnsi="Times New Roman" w:cs="Times New Roman"/>
          <w:sz w:val="28"/>
          <w:szCs w:val="24"/>
        </w:rPr>
        <w:t xml:space="preserve">, что повторная диагностика, как и первичная показывает </w:t>
      </w:r>
      <w:r w:rsidR="00105611">
        <w:rPr>
          <w:rFonts w:ascii="Times New Roman" w:hAnsi="Times New Roman" w:cs="Times New Roman"/>
          <w:sz w:val="28"/>
          <w:szCs w:val="24"/>
        </w:rPr>
        <w:t>результаты в пользу детей</w:t>
      </w:r>
      <w:r>
        <w:rPr>
          <w:rFonts w:ascii="Times New Roman" w:hAnsi="Times New Roman" w:cs="Times New Roman"/>
          <w:sz w:val="28"/>
          <w:szCs w:val="24"/>
        </w:rPr>
        <w:t xml:space="preserve">, имеющих нарушения речи. Они, не смотря на </w:t>
      </w:r>
      <w:r w:rsidR="00105611">
        <w:rPr>
          <w:rFonts w:ascii="Times New Roman" w:hAnsi="Times New Roman" w:cs="Times New Roman"/>
          <w:sz w:val="28"/>
          <w:szCs w:val="24"/>
        </w:rPr>
        <w:t>свои речевые</w:t>
      </w:r>
      <w:r>
        <w:rPr>
          <w:rFonts w:ascii="Times New Roman" w:hAnsi="Times New Roman" w:cs="Times New Roman"/>
          <w:sz w:val="28"/>
          <w:szCs w:val="24"/>
        </w:rPr>
        <w:t xml:space="preserve"> особенности, показывают результаты в разы лучше, </w:t>
      </w:r>
      <w:r w:rsidR="00105611">
        <w:rPr>
          <w:rFonts w:ascii="Times New Roman" w:hAnsi="Times New Roman" w:cs="Times New Roman"/>
          <w:sz w:val="28"/>
          <w:szCs w:val="24"/>
        </w:rPr>
        <w:t>чем дети</w:t>
      </w:r>
      <w:r>
        <w:rPr>
          <w:rFonts w:ascii="Times New Roman" w:hAnsi="Times New Roman" w:cs="Times New Roman"/>
          <w:sz w:val="28"/>
          <w:szCs w:val="24"/>
        </w:rPr>
        <w:t xml:space="preserve"> без нарушений речи</w:t>
      </w:r>
      <w:r w:rsidR="00AE4F5E">
        <w:rPr>
          <w:rFonts w:ascii="Times New Roman" w:hAnsi="Times New Roman" w:cs="Times New Roman"/>
          <w:sz w:val="28"/>
          <w:szCs w:val="24"/>
        </w:rPr>
        <w:t>, при чем, как мы сможем наблюдать это ниже, не только количественно, но и качественно, что говорит нам о сформированности детей с нарушениями речи в соответствии с возрастом</w:t>
      </w:r>
      <w:r>
        <w:rPr>
          <w:rFonts w:ascii="Times New Roman" w:hAnsi="Times New Roman" w:cs="Times New Roman"/>
          <w:sz w:val="28"/>
          <w:szCs w:val="24"/>
        </w:rPr>
        <w:t>.</w:t>
      </w:r>
    </w:p>
    <w:p w:rsidR="000113C3" w:rsidRDefault="000113C3" w:rsidP="000113C3">
      <w:pPr>
        <w:suppressAutoHyphens/>
        <w:spacing w:after="0" w:line="360" w:lineRule="auto"/>
        <w:ind w:firstLine="709"/>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Таблица 14</w:t>
      </w:r>
    </w:p>
    <w:p w:rsidR="00A73231" w:rsidRPr="006001DE" w:rsidRDefault="00A73231" w:rsidP="00A73231">
      <w:pPr>
        <w:suppressAutoHyphens/>
        <w:spacing w:after="0" w:line="36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0113C3">
        <w:rPr>
          <w:rFonts w:ascii="Times New Roman" w:hAnsi="Times New Roman" w:cs="Times New Roman"/>
          <w:sz w:val="24"/>
          <w:szCs w:val="24"/>
        </w:rPr>
        <w:t>Результаты</w:t>
      </w:r>
      <w:r w:rsidRPr="006B5941">
        <w:rPr>
          <w:rFonts w:ascii="Times New Roman" w:hAnsi="Times New Roman" w:cs="Times New Roman"/>
          <w:sz w:val="24"/>
          <w:szCs w:val="24"/>
        </w:rPr>
        <w:t xml:space="preserve"> по итогам </w:t>
      </w:r>
      <w:r w:rsidR="000113C3">
        <w:rPr>
          <w:rFonts w:ascii="Times New Roman" w:hAnsi="Times New Roman" w:cs="Times New Roman"/>
          <w:sz w:val="24"/>
          <w:szCs w:val="24"/>
        </w:rPr>
        <w:t>повторного исследования</w:t>
      </w:r>
      <w:r w:rsidRPr="006B5941">
        <w:rPr>
          <w:rFonts w:ascii="Times New Roman" w:hAnsi="Times New Roman" w:cs="Times New Roman"/>
          <w:sz w:val="24"/>
          <w:szCs w:val="24"/>
        </w:rPr>
        <w:t xml:space="preserve"> готовности </w:t>
      </w:r>
      <w:r>
        <w:rPr>
          <w:rFonts w:ascii="Times New Roman" w:hAnsi="Times New Roman" w:cs="Times New Roman"/>
          <w:sz w:val="24"/>
          <w:szCs w:val="24"/>
        </w:rPr>
        <w:t xml:space="preserve">детей </w:t>
      </w:r>
      <w:r w:rsidRPr="006B5941">
        <w:rPr>
          <w:rFonts w:ascii="Times New Roman" w:hAnsi="Times New Roman" w:cs="Times New Roman"/>
          <w:sz w:val="24"/>
          <w:szCs w:val="24"/>
        </w:rPr>
        <w:t>к школе</w:t>
      </w:r>
    </w:p>
    <w:tbl>
      <w:tblPr>
        <w:tblStyle w:val="ab"/>
        <w:tblW w:w="10347" w:type="dxa"/>
        <w:tblInd w:w="-459" w:type="dxa"/>
        <w:tblLook w:val="04A0" w:firstRow="1" w:lastRow="0" w:firstColumn="1" w:lastColumn="0" w:noHBand="0" w:noVBand="1"/>
      </w:tblPr>
      <w:tblGrid>
        <w:gridCol w:w="3786"/>
        <w:gridCol w:w="1939"/>
        <w:gridCol w:w="2336"/>
        <w:gridCol w:w="2286"/>
      </w:tblGrid>
      <w:tr w:rsidR="00A73231" w:rsidRPr="006001DE" w:rsidTr="00A73231">
        <w:trPr>
          <w:trHeight w:val="1124"/>
        </w:trPr>
        <w:tc>
          <w:tcPr>
            <w:tcW w:w="3786" w:type="dxa"/>
            <w:tcBorders>
              <w:tl2br w:val="single" w:sz="4" w:space="0" w:color="auto"/>
            </w:tcBorders>
          </w:tcPr>
          <w:p w:rsidR="00A73231" w:rsidRPr="006001DE" w:rsidRDefault="00A73231" w:rsidP="006E6F7E">
            <w:pPr>
              <w:spacing w:after="0" w:line="240" w:lineRule="auto"/>
              <w:jc w:val="right"/>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Уровень</w:t>
            </w:r>
          </w:p>
          <w:p w:rsidR="00A73231" w:rsidRPr="006001DE" w:rsidRDefault="00A73231" w:rsidP="006E6F7E">
            <w:pPr>
              <w:spacing w:after="0" w:line="240" w:lineRule="auto"/>
              <w:jc w:val="right"/>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 xml:space="preserve"> Готовности</w:t>
            </w:r>
          </w:p>
          <w:p w:rsidR="00A73231" w:rsidRPr="006001DE" w:rsidRDefault="00A73231" w:rsidP="006E6F7E">
            <w:pPr>
              <w:spacing w:after="0" w:line="240" w:lineRule="auto"/>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Дети</w:t>
            </w:r>
          </w:p>
        </w:tc>
        <w:tc>
          <w:tcPr>
            <w:tcW w:w="1939" w:type="dxa"/>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Высокий уровень</w:t>
            </w:r>
          </w:p>
        </w:tc>
        <w:tc>
          <w:tcPr>
            <w:tcW w:w="2336" w:type="dxa"/>
            <w:vAlign w:val="center"/>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Средний уровень</w:t>
            </w:r>
          </w:p>
        </w:tc>
        <w:tc>
          <w:tcPr>
            <w:tcW w:w="2286" w:type="dxa"/>
            <w:vAlign w:val="center"/>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Низкий уровень</w:t>
            </w:r>
          </w:p>
        </w:tc>
      </w:tr>
      <w:tr w:rsidR="00A73231" w:rsidRPr="006001DE" w:rsidTr="00A73231">
        <w:trPr>
          <w:trHeight w:val="478"/>
        </w:trPr>
        <w:tc>
          <w:tcPr>
            <w:tcW w:w="3786" w:type="dxa"/>
          </w:tcPr>
          <w:p w:rsidR="00A73231" w:rsidRPr="006001DE" w:rsidRDefault="00A73231" w:rsidP="006E6F7E">
            <w:pPr>
              <w:spacing w:after="0" w:line="360" w:lineRule="auto"/>
              <w:jc w:val="both"/>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С нарушениями речи</w:t>
            </w:r>
          </w:p>
        </w:tc>
        <w:tc>
          <w:tcPr>
            <w:tcW w:w="1939" w:type="dxa"/>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r w:rsidRPr="006001DE">
              <w:rPr>
                <w:rFonts w:ascii="Times New Roman" w:eastAsia="Times New Roman" w:hAnsi="Times New Roman" w:cs="Times New Roman"/>
                <w:color w:val="000000"/>
                <w:sz w:val="24"/>
                <w:szCs w:val="24"/>
                <w:lang w:eastAsia="ru-RU"/>
              </w:rPr>
              <w:t>%</w:t>
            </w:r>
          </w:p>
        </w:tc>
        <w:tc>
          <w:tcPr>
            <w:tcW w:w="2336" w:type="dxa"/>
            <w:vAlign w:val="center"/>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10%</w:t>
            </w:r>
          </w:p>
        </w:tc>
        <w:tc>
          <w:tcPr>
            <w:tcW w:w="2286" w:type="dxa"/>
            <w:vAlign w:val="center"/>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0%</w:t>
            </w:r>
          </w:p>
        </w:tc>
      </w:tr>
      <w:tr w:rsidR="00A73231" w:rsidRPr="006001DE" w:rsidTr="00A73231">
        <w:trPr>
          <w:trHeight w:val="495"/>
        </w:trPr>
        <w:tc>
          <w:tcPr>
            <w:tcW w:w="3786" w:type="dxa"/>
          </w:tcPr>
          <w:p w:rsidR="00A73231" w:rsidRPr="006001DE" w:rsidRDefault="00A73231" w:rsidP="006E6F7E">
            <w:pPr>
              <w:spacing w:after="0" w:line="360" w:lineRule="auto"/>
              <w:jc w:val="both"/>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 xml:space="preserve">Без </w:t>
            </w:r>
            <w:r w:rsidR="00105611" w:rsidRPr="006001DE">
              <w:rPr>
                <w:rFonts w:ascii="Times New Roman" w:eastAsia="Times New Roman" w:hAnsi="Times New Roman" w:cs="Times New Roman"/>
                <w:color w:val="000000"/>
                <w:sz w:val="24"/>
                <w:szCs w:val="24"/>
                <w:lang w:eastAsia="ru-RU"/>
              </w:rPr>
              <w:t>нарушений речи</w:t>
            </w:r>
          </w:p>
        </w:tc>
        <w:tc>
          <w:tcPr>
            <w:tcW w:w="1939" w:type="dxa"/>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r w:rsidRPr="006001DE">
              <w:rPr>
                <w:rFonts w:ascii="Times New Roman" w:eastAsia="Times New Roman" w:hAnsi="Times New Roman" w:cs="Times New Roman"/>
                <w:color w:val="000000"/>
                <w:sz w:val="24"/>
                <w:szCs w:val="24"/>
                <w:lang w:eastAsia="ru-RU"/>
              </w:rPr>
              <w:t>%</w:t>
            </w:r>
          </w:p>
        </w:tc>
        <w:tc>
          <w:tcPr>
            <w:tcW w:w="2336" w:type="dxa"/>
            <w:vAlign w:val="center"/>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6001DE">
              <w:rPr>
                <w:rFonts w:ascii="Times New Roman" w:eastAsia="Times New Roman" w:hAnsi="Times New Roman" w:cs="Times New Roman"/>
                <w:color w:val="000000"/>
                <w:sz w:val="24"/>
                <w:szCs w:val="24"/>
                <w:lang w:eastAsia="ru-RU"/>
              </w:rPr>
              <w:t>%</w:t>
            </w:r>
          </w:p>
        </w:tc>
        <w:tc>
          <w:tcPr>
            <w:tcW w:w="2286" w:type="dxa"/>
            <w:vAlign w:val="center"/>
          </w:tcPr>
          <w:p w:rsidR="00A73231" w:rsidRPr="006001DE" w:rsidRDefault="00A73231" w:rsidP="006E6F7E">
            <w:pPr>
              <w:spacing w:after="0" w:line="360" w:lineRule="auto"/>
              <w:jc w:val="center"/>
              <w:rPr>
                <w:rFonts w:ascii="Times New Roman" w:eastAsia="Times New Roman" w:hAnsi="Times New Roman" w:cs="Times New Roman"/>
                <w:color w:val="000000"/>
                <w:sz w:val="24"/>
                <w:szCs w:val="24"/>
                <w:lang w:eastAsia="ru-RU"/>
              </w:rPr>
            </w:pPr>
            <w:r w:rsidRPr="006001DE">
              <w:rPr>
                <w:rFonts w:ascii="Times New Roman" w:eastAsia="Times New Roman" w:hAnsi="Times New Roman" w:cs="Times New Roman"/>
                <w:color w:val="000000"/>
                <w:sz w:val="24"/>
                <w:szCs w:val="24"/>
                <w:lang w:eastAsia="ru-RU"/>
              </w:rPr>
              <w:t>0%</w:t>
            </w:r>
          </w:p>
        </w:tc>
      </w:tr>
    </w:tbl>
    <w:p w:rsidR="00A73231" w:rsidRDefault="00A73231" w:rsidP="00267F1E">
      <w:pPr>
        <w:suppressAutoHyphens/>
        <w:spacing w:after="0" w:line="360" w:lineRule="auto"/>
        <w:ind w:firstLine="709"/>
        <w:jc w:val="both"/>
        <w:rPr>
          <w:rFonts w:ascii="Times New Roman" w:hAnsi="Times New Roman" w:cs="Times New Roman"/>
          <w:sz w:val="28"/>
          <w:szCs w:val="24"/>
        </w:rPr>
      </w:pPr>
    </w:p>
    <w:p w:rsidR="00F17A5C" w:rsidRDefault="00F17A5C" w:rsidP="00267F1E">
      <w:pPr>
        <w:suppressAutoHyphens/>
        <w:spacing w:after="0" w:line="360" w:lineRule="auto"/>
        <w:ind w:firstLine="709"/>
        <w:jc w:val="both"/>
        <w:rPr>
          <w:rFonts w:ascii="Times New Roman" w:hAnsi="Times New Roman" w:cs="Times New Roman"/>
          <w:sz w:val="28"/>
          <w:szCs w:val="24"/>
        </w:rPr>
      </w:pPr>
      <w:r>
        <w:rPr>
          <w:rFonts w:ascii="Times New Roman" w:eastAsia="Times New Roman" w:hAnsi="Times New Roman" w:cs="Times New Roman"/>
          <w:noProof/>
          <w:sz w:val="28"/>
          <w:szCs w:val="20"/>
          <w:lang w:eastAsia="ru-RU"/>
        </w:rPr>
        <w:lastRenderedPageBreak/>
        <w:drawing>
          <wp:inline distT="0" distB="0" distL="0" distR="0" wp14:anchorId="4D6C6FCC" wp14:editId="5409C2D8">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7A5C" w:rsidRDefault="00F17A5C" w:rsidP="00F17A5C">
      <w:pPr>
        <w:suppressAutoHyphens/>
        <w:spacing w:after="0" w:line="360" w:lineRule="auto"/>
        <w:ind w:firstLine="709"/>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Рис. 6. Уровни готовности детей к обучению </w:t>
      </w:r>
      <w:r w:rsidR="00105611">
        <w:rPr>
          <w:rFonts w:ascii="Times New Roman" w:eastAsia="Times New Roman" w:hAnsi="Times New Roman" w:cs="Times New Roman"/>
          <w:sz w:val="24"/>
          <w:szCs w:val="20"/>
          <w:lang w:eastAsia="ru-RU"/>
        </w:rPr>
        <w:t>в школе</w:t>
      </w:r>
      <w:r>
        <w:rPr>
          <w:rFonts w:ascii="Times New Roman" w:eastAsia="Times New Roman" w:hAnsi="Times New Roman" w:cs="Times New Roman"/>
          <w:sz w:val="24"/>
          <w:szCs w:val="20"/>
          <w:lang w:eastAsia="ru-RU"/>
        </w:rPr>
        <w:t xml:space="preserve"> по итогам повторного исследования</w:t>
      </w:r>
    </w:p>
    <w:p w:rsidR="00E50B66" w:rsidRDefault="00A73231" w:rsidP="00267F1E">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То </w:t>
      </w:r>
      <w:r w:rsidR="00105611">
        <w:rPr>
          <w:rFonts w:ascii="Times New Roman" w:hAnsi="Times New Roman" w:cs="Times New Roman"/>
          <w:sz w:val="28"/>
          <w:szCs w:val="24"/>
        </w:rPr>
        <w:t>же касается</w:t>
      </w:r>
      <w:r>
        <w:rPr>
          <w:rFonts w:ascii="Times New Roman" w:hAnsi="Times New Roman" w:cs="Times New Roman"/>
          <w:sz w:val="28"/>
          <w:szCs w:val="24"/>
        </w:rPr>
        <w:t xml:space="preserve"> и особенностей </w:t>
      </w:r>
      <w:r w:rsidR="00105611">
        <w:rPr>
          <w:rFonts w:ascii="Times New Roman" w:hAnsi="Times New Roman" w:cs="Times New Roman"/>
          <w:sz w:val="28"/>
          <w:szCs w:val="24"/>
        </w:rPr>
        <w:t>психологической готовности</w:t>
      </w:r>
      <w:r>
        <w:rPr>
          <w:rFonts w:ascii="Times New Roman" w:hAnsi="Times New Roman" w:cs="Times New Roman"/>
          <w:sz w:val="28"/>
          <w:szCs w:val="24"/>
        </w:rPr>
        <w:t xml:space="preserve"> </w:t>
      </w:r>
      <w:r w:rsidR="00105611">
        <w:rPr>
          <w:rFonts w:ascii="Times New Roman" w:hAnsi="Times New Roman" w:cs="Times New Roman"/>
          <w:sz w:val="28"/>
          <w:szCs w:val="24"/>
        </w:rPr>
        <w:t>к школе</w:t>
      </w:r>
      <w:r>
        <w:rPr>
          <w:rFonts w:ascii="Times New Roman" w:hAnsi="Times New Roman" w:cs="Times New Roman"/>
          <w:sz w:val="28"/>
          <w:szCs w:val="24"/>
        </w:rPr>
        <w:t xml:space="preserve">. </w:t>
      </w:r>
      <w:r w:rsidR="00105611">
        <w:rPr>
          <w:rFonts w:ascii="Times New Roman" w:hAnsi="Times New Roman" w:cs="Times New Roman"/>
          <w:sz w:val="28"/>
          <w:szCs w:val="24"/>
        </w:rPr>
        <w:t>Если мы посмотрим</w:t>
      </w:r>
      <w:r>
        <w:rPr>
          <w:rFonts w:ascii="Times New Roman" w:hAnsi="Times New Roman" w:cs="Times New Roman"/>
          <w:sz w:val="28"/>
          <w:szCs w:val="24"/>
        </w:rPr>
        <w:t xml:space="preserve"> на Таблицу 15, то увидим, что при прохождении повторного исследования, результаты детей без нарушений речи, </w:t>
      </w:r>
      <w:r w:rsidR="00105611">
        <w:rPr>
          <w:rFonts w:ascii="Times New Roman" w:hAnsi="Times New Roman" w:cs="Times New Roman"/>
          <w:sz w:val="28"/>
          <w:szCs w:val="24"/>
        </w:rPr>
        <w:t>в самом</w:t>
      </w:r>
      <w:r>
        <w:rPr>
          <w:rFonts w:ascii="Times New Roman" w:hAnsi="Times New Roman" w:cs="Times New Roman"/>
          <w:sz w:val="28"/>
          <w:szCs w:val="24"/>
        </w:rPr>
        <w:t xml:space="preserve"> деле стали улучшаться, но некоторые недочеты так и остались недоработаны. Например, </w:t>
      </w:r>
      <w:r w:rsidR="00105611">
        <w:rPr>
          <w:rFonts w:ascii="Times New Roman" w:hAnsi="Times New Roman" w:cs="Times New Roman"/>
          <w:sz w:val="28"/>
          <w:szCs w:val="24"/>
        </w:rPr>
        <w:t>волевая готовность</w:t>
      </w:r>
      <w:r>
        <w:rPr>
          <w:rFonts w:ascii="Times New Roman" w:hAnsi="Times New Roman" w:cs="Times New Roman"/>
          <w:sz w:val="28"/>
          <w:szCs w:val="24"/>
        </w:rPr>
        <w:t xml:space="preserve"> </w:t>
      </w:r>
      <w:r w:rsidR="00105611">
        <w:rPr>
          <w:rFonts w:ascii="Times New Roman" w:hAnsi="Times New Roman" w:cs="Times New Roman"/>
          <w:sz w:val="28"/>
          <w:szCs w:val="24"/>
        </w:rPr>
        <w:t>в обеих</w:t>
      </w:r>
      <w:r w:rsidR="00DD7076">
        <w:rPr>
          <w:rFonts w:ascii="Times New Roman" w:hAnsi="Times New Roman" w:cs="Times New Roman"/>
          <w:sz w:val="28"/>
          <w:szCs w:val="24"/>
        </w:rPr>
        <w:t xml:space="preserve"> выборках заметно улучшила</w:t>
      </w:r>
      <w:r w:rsidR="00E50B66">
        <w:rPr>
          <w:rFonts w:ascii="Times New Roman" w:hAnsi="Times New Roman" w:cs="Times New Roman"/>
          <w:sz w:val="28"/>
          <w:szCs w:val="24"/>
        </w:rPr>
        <w:t>сь,</w:t>
      </w:r>
      <w:r w:rsidR="00DD7076">
        <w:rPr>
          <w:rFonts w:ascii="Times New Roman" w:hAnsi="Times New Roman" w:cs="Times New Roman"/>
          <w:sz w:val="28"/>
          <w:szCs w:val="24"/>
        </w:rPr>
        <w:t xml:space="preserve"> если в констатирующем эксперименты в обеих выборках возникали трудности с выполнением трудного узора, теперь дети внимательно слушают задание и выполняют его значительно качественнее. В</w:t>
      </w:r>
      <w:r w:rsidR="00E50B66">
        <w:rPr>
          <w:rFonts w:ascii="Times New Roman" w:hAnsi="Times New Roman" w:cs="Times New Roman"/>
          <w:sz w:val="28"/>
          <w:szCs w:val="24"/>
        </w:rPr>
        <w:t>ыросла и мотивационная, хоть и выросла не одинаково</w:t>
      </w:r>
      <w:r w:rsidR="007C2483">
        <w:rPr>
          <w:rFonts w:ascii="Times New Roman" w:hAnsi="Times New Roman" w:cs="Times New Roman"/>
          <w:sz w:val="28"/>
          <w:szCs w:val="24"/>
        </w:rPr>
        <w:t>, здесь можно отметить, что, несмотря на то, что мотивационный компонент хоть и вырос у обеих выборок, дети с нарушениями речи, все же немного остались позади детей без нарушений речи, то есть, единственным звеном, оставшимся в минусе у детей с нарушениями речи – это мотивационный компонент.</w:t>
      </w:r>
      <w:r w:rsidR="00E50B66">
        <w:rPr>
          <w:rFonts w:ascii="Times New Roman" w:hAnsi="Times New Roman" w:cs="Times New Roman"/>
          <w:sz w:val="28"/>
          <w:szCs w:val="24"/>
        </w:rPr>
        <w:t xml:space="preserve"> </w:t>
      </w:r>
      <w:r w:rsidR="007C2483">
        <w:rPr>
          <w:rFonts w:ascii="Times New Roman" w:hAnsi="Times New Roman" w:cs="Times New Roman"/>
          <w:sz w:val="28"/>
          <w:szCs w:val="24"/>
        </w:rPr>
        <w:t>Что касается интеллектуальная готовности</w:t>
      </w:r>
      <w:r w:rsidR="00E50B66">
        <w:rPr>
          <w:rFonts w:ascii="Times New Roman" w:hAnsi="Times New Roman" w:cs="Times New Roman"/>
          <w:sz w:val="28"/>
          <w:szCs w:val="24"/>
        </w:rPr>
        <w:t xml:space="preserve">, </w:t>
      </w:r>
      <w:r w:rsidR="007C2483">
        <w:rPr>
          <w:rFonts w:ascii="Times New Roman" w:hAnsi="Times New Roman" w:cs="Times New Roman"/>
          <w:sz w:val="28"/>
          <w:szCs w:val="24"/>
        </w:rPr>
        <w:t xml:space="preserve">она </w:t>
      </w:r>
      <w:r w:rsidR="00E50B66">
        <w:rPr>
          <w:rFonts w:ascii="Times New Roman" w:hAnsi="Times New Roman" w:cs="Times New Roman"/>
          <w:sz w:val="28"/>
          <w:szCs w:val="24"/>
        </w:rPr>
        <w:t xml:space="preserve">так и осталась разрозненной. Если трудностей с обобщением у </w:t>
      </w:r>
      <w:r w:rsidR="00105611">
        <w:rPr>
          <w:rFonts w:ascii="Times New Roman" w:hAnsi="Times New Roman" w:cs="Times New Roman"/>
          <w:sz w:val="28"/>
          <w:szCs w:val="24"/>
        </w:rPr>
        <w:t>детей без</w:t>
      </w:r>
      <w:r w:rsidR="00E50B66">
        <w:rPr>
          <w:rFonts w:ascii="Times New Roman" w:hAnsi="Times New Roman" w:cs="Times New Roman"/>
          <w:sz w:val="28"/>
          <w:szCs w:val="24"/>
        </w:rPr>
        <w:t xml:space="preserve"> нарушений речи стали заметно меньше, то у </w:t>
      </w:r>
      <w:r w:rsidR="00105611">
        <w:rPr>
          <w:rFonts w:ascii="Times New Roman" w:hAnsi="Times New Roman" w:cs="Times New Roman"/>
          <w:sz w:val="28"/>
          <w:szCs w:val="24"/>
        </w:rPr>
        <w:t>детей с</w:t>
      </w:r>
      <w:r w:rsidR="00E50B66">
        <w:rPr>
          <w:rFonts w:ascii="Times New Roman" w:hAnsi="Times New Roman" w:cs="Times New Roman"/>
          <w:sz w:val="28"/>
          <w:szCs w:val="24"/>
        </w:rPr>
        <w:t xml:space="preserve"> нарушениями речи их совершенно не осталось. То же и </w:t>
      </w:r>
      <w:r w:rsidR="00105611">
        <w:rPr>
          <w:rFonts w:ascii="Times New Roman" w:hAnsi="Times New Roman" w:cs="Times New Roman"/>
          <w:sz w:val="28"/>
          <w:szCs w:val="24"/>
        </w:rPr>
        <w:lastRenderedPageBreak/>
        <w:t>с социальной</w:t>
      </w:r>
      <w:r w:rsidR="00E50B66">
        <w:rPr>
          <w:rFonts w:ascii="Times New Roman" w:hAnsi="Times New Roman" w:cs="Times New Roman"/>
          <w:sz w:val="28"/>
          <w:szCs w:val="24"/>
        </w:rPr>
        <w:t xml:space="preserve"> готовностью, к сожалению, проблема знания имен своих родителей, </w:t>
      </w:r>
      <w:r w:rsidR="00105611">
        <w:rPr>
          <w:rFonts w:ascii="Times New Roman" w:hAnsi="Times New Roman" w:cs="Times New Roman"/>
          <w:sz w:val="28"/>
          <w:szCs w:val="24"/>
        </w:rPr>
        <w:t>адреса проживания</w:t>
      </w:r>
      <w:r w:rsidR="00E50B66">
        <w:rPr>
          <w:rFonts w:ascii="Times New Roman" w:hAnsi="Times New Roman" w:cs="Times New Roman"/>
          <w:sz w:val="28"/>
          <w:szCs w:val="24"/>
        </w:rPr>
        <w:t>, так и осталась проблемой.</w:t>
      </w:r>
    </w:p>
    <w:p w:rsidR="000113C3" w:rsidRDefault="000113C3" w:rsidP="000113C3">
      <w:pPr>
        <w:jc w:val="right"/>
        <w:rPr>
          <w:rFonts w:ascii="Times New Roman" w:hAnsi="Times New Roman" w:cs="Times New Roman"/>
          <w:sz w:val="24"/>
        </w:rPr>
      </w:pPr>
      <w:r>
        <w:rPr>
          <w:rFonts w:ascii="Times New Roman" w:hAnsi="Times New Roman" w:cs="Times New Roman"/>
          <w:sz w:val="24"/>
        </w:rPr>
        <w:t>Таблица 15</w:t>
      </w:r>
    </w:p>
    <w:p w:rsidR="00E50B66" w:rsidRDefault="000113C3" w:rsidP="000113C3">
      <w:pPr>
        <w:jc w:val="center"/>
        <w:rPr>
          <w:rFonts w:ascii="Times New Roman" w:hAnsi="Times New Roman" w:cs="Times New Roman"/>
          <w:sz w:val="24"/>
        </w:rPr>
      </w:pPr>
      <w:r>
        <w:rPr>
          <w:rFonts w:ascii="Times New Roman" w:hAnsi="Times New Roman" w:cs="Times New Roman"/>
          <w:sz w:val="24"/>
        </w:rPr>
        <w:t xml:space="preserve">Анализ особенностей повторного </w:t>
      </w:r>
      <w:r w:rsidR="00105611">
        <w:rPr>
          <w:rFonts w:ascii="Times New Roman" w:hAnsi="Times New Roman" w:cs="Times New Roman"/>
          <w:sz w:val="24"/>
        </w:rPr>
        <w:t>исследования психологической готовности</w:t>
      </w:r>
      <w:r w:rsidR="00E50B66">
        <w:rPr>
          <w:rFonts w:ascii="Times New Roman" w:hAnsi="Times New Roman" w:cs="Times New Roman"/>
          <w:sz w:val="24"/>
        </w:rPr>
        <w:t xml:space="preserve"> </w:t>
      </w:r>
      <w:r w:rsidR="00105611">
        <w:rPr>
          <w:rFonts w:ascii="Times New Roman" w:hAnsi="Times New Roman" w:cs="Times New Roman"/>
          <w:sz w:val="24"/>
        </w:rPr>
        <w:t>детей к</w:t>
      </w:r>
      <w:r w:rsidR="00E50B66">
        <w:rPr>
          <w:rFonts w:ascii="Times New Roman" w:hAnsi="Times New Roman" w:cs="Times New Roman"/>
          <w:sz w:val="24"/>
        </w:rPr>
        <w:t xml:space="preserve"> обучению в школе</w:t>
      </w:r>
    </w:p>
    <w:tbl>
      <w:tblPr>
        <w:tblStyle w:val="ab"/>
        <w:tblW w:w="0" w:type="auto"/>
        <w:tblLook w:val="04A0" w:firstRow="1" w:lastRow="0" w:firstColumn="1" w:lastColumn="0" w:noHBand="0" w:noVBand="1"/>
      </w:tblPr>
      <w:tblGrid>
        <w:gridCol w:w="446"/>
        <w:gridCol w:w="2266"/>
        <w:gridCol w:w="1427"/>
        <w:gridCol w:w="2002"/>
        <w:gridCol w:w="1427"/>
        <w:gridCol w:w="2002"/>
      </w:tblGrid>
      <w:tr w:rsidR="00E50B66" w:rsidTr="006E6F7E">
        <w:tc>
          <w:tcPr>
            <w:tcW w:w="446" w:type="dxa"/>
            <w:vMerge w:val="restart"/>
          </w:tcPr>
          <w:p w:rsidR="00E50B66" w:rsidRDefault="00E50B66" w:rsidP="006E6F7E">
            <w:pPr>
              <w:rPr>
                <w:rFonts w:ascii="Times New Roman" w:hAnsi="Times New Roman" w:cs="Times New Roman"/>
                <w:sz w:val="24"/>
              </w:rPr>
            </w:pPr>
            <w:r>
              <w:rPr>
                <w:rFonts w:ascii="Times New Roman" w:hAnsi="Times New Roman" w:cs="Times New Roman"/>
                <w:sz w:val="24"/>
              </w:rPr>
              <w:t>№</w:t>
            </w:r>
          </w:p>
        </w:tc>
        <w:tc>
          <w:tcPr>
            <w:tcW w:w="2688" w:type="dxa"/>
            <w:vMerge w:val="restart"/>
          </w:tcPr>
          <w:p w:rsidR="00E50B66" w:rsidRDefault="00E50B66" w:rsidP="006E6F7E">
            <w:pPr>
              <w:jc w:val="center"/>
              <w:rPr>
                <w:rFonts w:ascii="Times New Roman" w:hAnsi="Times New Roman" w:cs="Times New Roman"/>
                <w:sz w:val="24"/>
              </w:rPr>
            </w:pPr>
            <w:r>
              <w:rPr>
                <w:rFonts w:ascii="Times New Roman" w:hAnsi="Times New Roman" w:cs="Times New Roman"/>
                <w:sz w:val="24"/>
              </w:rPr>
              <w:t>Компонент готовности</w:t>
            </w:r>
          </w:p>
        </w:tc>
        <w:tc>
          <w:tcPr>
            <w:tcW w:w="3105" w:type="dxa"/>
            <w:gridSpan w:val="2"/>
          </w:tcPr>
          <w:p w:rsidR="00E50B66" w:rsidRDefault="00E50B66" w:rsidP="006E6F7E">
            <w:pPr>
              <w:jc w:val="center"/>
              <w:rPr>
                <w:rFonts w:ascii="Times New Roman" w:hAnsi="Times New Roman" w:cs="Times New Roman"/>
                <w:sz w:val="24"/>
              </w:rPr>
            </w:pPr>
            <w:r>
              <w:rPr>
                <w:rFonts w:ascii="Times New Roman" w:hAnsi="Times New Roman" w:cs="Times New Roman"/>
                <w:sz w:val="24"/>
              </w:rPr>
              <w:t xml:space="preserve">Показатели детей, имеющих </w:t>
            </w:r>
            <w:r w:rsidR="00105611">
              <w:rPr>
                <w:rFonts w:ascii="Times New Roman" w:hAnsi="Times New Roman" w:cs="Times New Roman"/>
                <w:sz w:val="24"/>
              </w:rPr>
              <w:t>нарушения речи</w:t>
            </w:r>
          </w:p>
        </w:tc>
        <w:tc>
          <w:tcPr>
            <w:tcW w:w="3106" w:type="dxa"/>
            <w:gridSpan w:val="2"/>
          </w:tcPr>
          <w:p w:rsidR="00E50B66" w:rsidRDefault="00E50B66" w:rsidP="006E6F7E">
            <w:pPr>
              <w:jc w:val="center"/>
              <w:rPr>
                <w:rFonts w:ascii="Times New Roman" w:hAnsi="Times New Roman" w:cs="Times New Roman"/>
                <w:sz w:val="24"/>
              </w:rPr>
            </w:pPr>
            <w:r>
              <w:rPr>
                <w:rFonts w:ascii="Times New Roman" w:hAnsi="Times New Roman" w:cs="Times New Roman"/>
                <w:sz w:val="24"/>
              </w:rPr>
              <w:t xml:space="preserve">Показатели </w:t>
            </w:r>
            <w:r w:rsidR="00105611">
              <w:rPr>
                <w:rFonts w:ascii="Times New Roman" w:hAnsi="Times New Roman" w:cs="Times New Roman"/>
                <w:sz w:val="24"/>
              </w:rPr>
              <w:t>детей без</w:t>
            </w:r>
            <w:r>
              <w:rPr>
                <w:rFonts w:ascii="Times New Roman" w:hAnsi="Times New Roman" w:cs="Times New Roman"/>
                <w:sz w:val="24"/>
              </w:rPr>
              <w:t xml:space="preserve"> </w:t>
            </w:r>
            <w:r w:rsidR="00105611">
              <w:rPr>
                <w:rFonts w:ascii="Times New Roman" w:hAnsi="Times New Roman" w:cs="Times New Roman"/>
                <w:sz w:val="24"/>
              </w:rPr>
              <w:t>нарушений речи</w:t>
            </w:r>
          </w:p>
        </w:tc>
      </w:tr>
      <w:tr w:rsidR="00E50B66" w:rsidTr="006E6F7E">
        <w:tc>
          <w:tcPr>
            <w:tcW w:w="446" w:type="dxa"/>
            <w:vMerge/>
          </w:tcPr>
          <w:p w:rsidR="00E50B66" w:rsidRDefault="00E50B66" w:rsidP="006E6F7E">
            <w:pPr>
              <w:rPr>
                <w:rFonts w:ascii="Times New Roman" w:hAnsi="Times New Roman" w:cs="Times New Roman"/>
                <w:sz w:val="24"/>
              </w:rPr>
            </w:pPr>
          </w:p>
        </w:tc>
        <w:tc>
          <w:tcPr>
            <w:tcW w:w="2688" w:type="dxa"/>
            <w:vMerge/>
          </w:tcPr>
          <w:p w:rsidR="00E50B66" w:rsidRDefault="00E50B66" w:rsidP="006E6F7E">
            <w:pPr>
              <w:rPr>
                <w:rFonts w:ascii="Times New Roman" w:hAnsi="Times New Roman" w:cs="Times New Roman"/>
                <w:sz w:val="24"/>
              </w:rPr>
            </w:pPr>
          </w:p>
        </w:tc>
        <w:tc>
          <w:tcPr>
            <w:tcW w:w="1552" w:type="dxa"/>
          </w:tcPr>
          <w:p w:rsidR="00E50B66" w:rsidRDefault="00105611" w:rsidP="006E6F7E">
            <w:pPr>
              <w:rPr>
                <w:rFonts w:ascii="Times New Roman" w:hAnsi="Times New Roman" w:cs="Times New Roman"/>
                <w:sz w:val="24"/>
              </w:rPr>
            </w:pPr>
            <w:proofErr w:type="gramStart"/>
            <w:r>
              <w:rPr>
                <w:rFonts w:ascii="Times New Roman" w:hAnsi="Times New Roman" w:cs="Times New Roman"/>
                <w:sz w:val="24"/>
              </w:rPr>
              <w:t>Количеств-е</w:t>
            </w:r>
            <w:proofErr w:type="gramEnd"/>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Качествен-е</w:t>
            </w:r>
          </w:p>
        </w:tc>
        <w:tc>
          <w:tcPr>
            <w:tcW w:w="1553" w:type="dxa"/>
          </w:tcPr>
          <w:p w:rsidR="00E50B66" w:rsidRDefault="00105611" w:rsidP="006E6F7E">
            <w:pPr>
              <w:rPr>
                <w:rFonts w:ascii="Times New Roman" w:hAnsi="Times New Roman" w:cs="Times New Roman"/>
                <w:sz w:val="24"/>
              </w:rPr>
            </w:pPr>
            <w:proofErr w:type="gramStart"/>
            <w:r>
              <w:rPr>
                <w:rFonts w:ascii="Times New Roman" w:hAnsi="Times New Roman" w:cs="Times New Roman"/>
                <w:sz w:val="24"/>
              </w:rPr>
              <w:t>Количеств-е</w:t>
            </w:r>
            <w:proofErr w:type="gramEnd"/>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Качествен-е</w:t>
            </w:r>
          </w:p>
        </w:tc>
      </w:tr>
      <w:tr w:rsidR="00E50B66" w:rsidTr="006E6F7E">
        <w:tc>
          <w:tcPr>
            <w:tcW w:w="446" w:type="dxa"/>
          </w:tcPr>
          <w:p w:rsidR="00E50B66" w:rsidRDefault="00E50B66" w:rsidP="006E6F7E">
            <w:pPr>
              <w:rPr>
                <w:rFonts w:ascii="Times New Roman" w:hAnsi="Times New Roman" w:cs="Times New Roman"/>
                <w:sz w:val="24"/>
              </w:rPr>
            </w:pPr>
            <w:r>
              <w:rPr>
                <w:rFonts w:ascii="Times New Roman" w:hAnsi="Times New Roman" w:cs="Times New Roman"/>
                <w:sz w:val="24"/>
              </w:rPr>
              <w:t>1.</w:t>
            </w:r>
          </w:p>
        </w:tc>
        <w:tc>
          <w:tcPr>
            <w:tcW w:w="2688" w:type="dxa"/>
          </w:tcPr>
          <w:p w:rsidR="00E50B66" w:rsidRDefault="00E50B66" w:rsidP="006E6F7E">
            <w:pPr>
              <w:rPr>
                <w:rFonts w:ascii="Times New Roman" w:hAnsi="Times New Roman" w:cs="Times New Roman"/>
                <w:sz w:val="24"/>
              </w:rPr>
            </w:pPr>
            <w:r>
              <w:rPr>
                <w:rFonts w:ascii="Times New Roman" w:hAnsi="Times New Roman" w:cs="Times New Roman"/>
                <w:sz w:val="24"/>
              </w:rPr>
              <w:t>Интеллектуальная</w:t>
            </w:r>
          </w:p>
        </w:tc>
        <w:tc>
          <w:tcPr>
            <w:tcW w:w="1552"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t>Выс</w:t>
            </w:r>
            <w:proofErr w:type="spellEnd"/>
            <w:r>
              <w:rPr>
                <w:rFonts w:ascii="Times New Roman" w:hAnsi="Times New Roman" w:cs="Times New Roman"/>
                <w:sz w:val="24"/>
              </w:rPr>
              <w:t>. – 90%</w:t>
            </w:r>
          </w:p>
          <w:p w:rsidR="00E50B66" w:rsidRDefault="00E50B66" w:rsidP="006E6F7E">
            <w:pPr>
              <w:rPr>
                <w:rFonts w:ascii="Times New Roman" w:hAnsi="Times New Roman" w:cs="Times New Roman"/>
                <w:sz w:val="24"/>
              </w:rPr>
            </w:pPr>
            <w:r>
              <w:rPr>
                <w:rFonts w:ascii="Times New Roman" w:hAnsi="Times New Roman" w:cs="Times New Roman"/>
                <w:sz w:val="24"/>
              </w:rPr>
              <w:t>Ср. – 10%</w:t>
            </w:r>
          </w:p>
          <w:p w:rsidR="00E50B66" w:rsidRDefault="00E50B66" w:rsidP="006E6F7E">
            <w:pPr>
              <w:rPr>
                <w:rFonts w:ascii="Times New Roman" w:hAnsi="Times New Roman" w:cs="Times New Roman"/>
                <w:sz w:val="24"/>
              </w:rPr>
            </w:pPr>
            <w:r>
              <w:rPr>
                <w:rFonts w:ascii="Times New Roman" w:hAnsi="Times New Roman" w:cs="Times New Roman"/>
                <w:sz w:val="24"/>
              </w:rPr>
              <w:t>Низ. – 0%</w:t>
            </w:r>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 xml:space="preserve">Хороший, </w:t>
            </w:r>
            <w:r w:rsidR="00105611">
              <w:rPr>
                <w:rFonts w:ascii="Times New Roman" w:hAnsi="Times New Roman" w:cs="Times New Roman"/>
                <w:sz w:val="24"/>
              </w:rPr>
              <w:t>логичный рассказ</w:t>
            </w:r>
            <w:r>
              <w:rPr>
                <w:rFonts w:ascii="Times New Roman" w:hAnsi="Times New Roman" w:cs="Times New Roman"/>
                <w:sz w:val="24"/>
              </w:rPr>
              <w:t xml:space="preserve"> по картинкам, помощь или подсказки использовались очень редко, </w:t>
            </w:r>
            <w:r w:rsidR="00105611">
              <w:rPr>
                <w:rFonts w:ascii="Times New Roman" w:hAnsi="Times New Roman" w:cs="Times New Roman"/>
                <w:sz w:val="24"/>
              </w:rPr>
              <w:t>в большинстве</w:t>
            </w:r>
            <w:r>
              <w:rPr>
                <w:rFonts w:ascii="Times New Roman" w:hAnsi="Times New Roman" w:cs="Times New Roman"/>
                <w:sz w:val="24"/>
              </w:rPr>
              <w:t xml:space="preserve"> </w:t>
            </w:r>
            <w:r w:rsidR="00105611">
              <w:rPr>
                <w:rFonts w:ascii="Times New Roman" w:hAnsi="Times New Roman" w:cs="Times New Roman"/>
                <w:sz w:val="24"/>
              </w:rPr>
              <w:t>случаев дети</w:t>
            </w:r>
            <w:r>
              <w:rPr>
                <w:rFonts w:ascii="Times New Roman" w:hAnsi="Times New Roman" w:cs="Times New Roman"/>
                <w:sz w:val="24"/>
              </w:rPr>
              <w:t xml:space="preserve"> выполняли задания самостоятельно, быстро и четко. </w:t>
            </w:r>
          </w:p>
        </w:tc>
        <w:tc>
          <w:tcPr>
            <w:tcW w:w="1553"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t>Выс</w:t>
            </w:r>
            <w:proofErr w:type="spellEnd"/>
            <w:r>
              <w:rPr>
                <w:rFonts w:ascii="Times New Roman" w:hAnsi="Times New Roman" w:cs="Times New Roman"/>
                <w:sz w:val="24"/>
              </w:rPr>
              <w:t>. – 80%</w:t>
            </w:r>
          </w:p>
          <w:p w:rsidR="00E50B66" w:rsidRDefault="00E50B66" w:rsidP="006E6F7E">
            <w:pPr>
              <w:rPr>
                <w:rFonts w:ascii="Times New Roman" w:hAnsi="Times New Roman" w:cs="Times New Roman"/>
                <w:sz w:val="24"/>
              </w:rPr>
            </w:pPr>
            <w:r>
              <w:rPr>
                <w:rFonts w:ascii="Times New Roman" w:hAnsi="Times New Roman" w:cs="Times New Roman"/>
                <w:sz w:val="24"/>
              </w:rPr>
              <w:t>Ср. – 20%</w:t>
            </w:r>
          </w:p>
          <w:p w:rsidR="00E50B66" w:rsidRDefault="00E50B66" w:rsidP="006E6F7E">
            <w:pPr>
              <w:rPr>
                <w:rFonts w:ascii="Times New Roman" w:hAnsi="Times New Roman" w:cs="Times New Roman"/>
                <w:sz w:val="24"/>
              </w:rPr>
            </w:pPr>
            <w:r>
              <w:rPr>
                <w:rFonts w:ascii="Times New Roman" w:hAnsi="Times New Roman" w:cs="Times New Roman"/>
                <w:sz w:val="24"/>
              </w:rPr>
              <w:t>Низ. – 0%</w:t>
            </w:r>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 xml:space="preserve">Трудности с называнием обобщающего слова, но уже </w:t>
            </w:r>
            <w:r w:rsidR="00105611">
              <w:rPr>
                <w:rFonts w:ascii="Times New Roman" w:hAnsi="Times New Roman" w:cs="Times New Roman"/>
                <w:sz w:val="24"/>
              </w:rPr>
              <w:t>в меньшей</w:t>
            </w:r>
            <w:r>
              <w:rPr>
                <w:rFonts w:ascii="Times New Roman" w:hAnsi="Times New Roman" w:cs="Times New Roman"/>
                <w:sz w:val="24"/>
              </w:rPr>
              <w:t xml:space="preserve"> степени, трудности с </w:t>
            </w:r>
            <w:r w:rsidR="00105611">
              <w:rPr>
                <w:rFonts w:ascii="Times New Roman" w:hAnsi="Times New Roman" w:cs="Times New Roman"/>
                <w:sz w:val="24"/>
              </w:rPr>
              <w:t>развитием перцептивного</w:t>
            </w:r>
            <w:r>
              <w:rPr>
                <w:rFonts w:ascii="Times New Roman" w:hAnsi="Times New Roman" w:cs="Times New Roman"/>
                <w:sz w:val="24"/>
              </w:rPr>
              <w:t xml:space="preserve"> восприятия, наглядно-образного мышления («Треугольники» Егоровой), часто требовалась помощь </w:t>
            </w:r>
            <w:r w:rsidR="00105611">
              <w:rPr>
                <w:rFonts w:ascii="Times New Roman" w:hAnsi="Times New Roman" w:cs="Times New Roman"/>
                <w:sz w:val="24"/>
              </w:rPr>
              <w:t>в выполнении</w:t>
            </w:r>
            <w:r>
              <w:rPr>
                <w:rFonts w:ascii="Times New Roman" w:hAnsi="Times New Roman" w:cs="Times New Roman"/>
                <w:sz w:val="24"/>
              </w:rPr>
              <w:t xml:space="preserve"> задания.</w:t>
            </w:r>
          </w:p>
        </w:tc>
      </w:tr>
      <w:tr w:rsidR="00E50B66" w:rsidTr="006E6F7E">
        <w:tc>
          <w:tcPr>
            <w:tcW w:w="446" w:type="dxa"/>
          </w:tcPr>
          <w:p w:rsidR="00E50B66" w:rsidRDefault="00E50B66" w:rsidP="006E6F7E">
            <w:pPr>
              <w:rPr>
                <w:rFonts w:ascii="Times New Roman" w:hAnsi="Times New Roman" w:cs="Times New Roman"/>
                <w:sz w:val="24"/>
              </w:rPr>
            </w:pPr>
            <w:r>
              <w:rPr>
                <w:rFonts w:ascii="Times New Roman" w:hAnsi="Times New Roman" w:cs="Times New Roman"/>
                <w:sz w:val="24"/>
              </w:rPr>
              <w:t>2.</w:t>
            </w:r>
          </w:p>
        </w:tc>
        <w:tc>
          <w:tcPr>
            <w:tcW w:w="2688" w:type="dxa"/>
          </w:tcPr>
          <w:p w:rsidR="00E50B66" w:rsidRDefault="00E50B66" w:rsidP="006E6F7E">
            <w:pPr>
              <w:rPr>
                <w:rFonts w:ascii="Times New Roman" w:hAnsi="Times New Roman" w:cs="Times New Roman"/>
                <w:sz w:val="24"/>
              </w:rPr>
            </w:pPr>
            <w:r>
              <w:rPr>
                <w:rFonts w:ascii="Times New Roman" w:hAnsi="Times New Roman" w:cs="Times New Roman"/>
                <w:sz w:val="24"/>
              </w:rPr>
              <w:t>Волевая</w:t>
            </w:r>
          </w:p>
        </w:tc>
        <w:tc>
          <w:tcPr>
            <w:tcW w:w="1552"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t>Выс</w:t>
            </w:r>
            <w:proofErr w:type="spellEnd"/>
            <w:r>
              <w:rPr>
                <w:rFonts w:ascii="Times New Roman" w:hAnsi="Times New Roman" w:cs="Times New Roman"/>
                <w:sz w:val="24"/>
              </w:rPr>
              <w:t>. – 90%</w:t>
            </w:r>
          </w:p>
          <w:p w:rsidR="00E50B66" w:rsidRDefault="00E50B66" w:rsidP="006E6F7E">
            <w:pPr>
              <w:rPr>
                <w:rFonts w:ascii="Times New Roman" w:hAnsi="Times New Roman" w:cs="Times New Roman"/>
                <w:sz w:val="24"/>
              </w:rPr>
            </w:pPr>
            <w:r>
              <w:rPr>
                <w:rFonts w:ascii="Times New Roman" w:hAnsi="Times New Roman" w:cs="Times New Roman"/>
                <w:sz w:val="24"/>
              </w:rPr>
              <w:t>Ср. – 10%</w:t>
            </w:r>
          </w:p>
          <w:p w:rsidR="00E50B66" w:rsidRDefault="00E50B66" w:rsidP="006E6F7E">
            <w:pPr>
              <w:rPr>
                <w:rFonts w:ascii="Times New Roman" w:hAnsi="Times New Roman" w:cs="Times New Roman"/>
                <w:sz w:val="24"/>
              </w:rPr>
            </w:pPr>
            <w:r>
              <w:rPr>
                <w:rFonts w:ascii="Times New Roman" w:hAnsi="Times New Roman" w:cs="Times New Roman"/>
                <w:sz w:val="24"/>
              </w:rPr>
              <w:t>Низ. – 0%</w:t>
            </w:r>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 xml:space="preserve">Внимательное прослушивание задания, </w:t>
            </w:r>
            <w:r w:rsidR="00105611">
              <w:rPr>
                <w:rFonts w:ascii="Times New Roman" w:hAnsi="Times New Roman" w:cs="Times New Roman"/>
                <w:sz w:val="24"/>
              </w:rPr>
              <w:t>четкое выполнение инструкций</w:t>
            </w:r>
            <w:r>
              <w:rPr>
                <w:rFonts w:ascii="Times New Roman" w:hAnsi="Times New Roman" w:cs="Times New Roman"/>
                <w:sz w:val="24"/>
              </w:rPr>
              <w:t xml:space="preserve">. Итог: хороший показатель </w:t>
            </w:r>
            <w:r w:rsidR="00105611">
              <w:rPr>
                <w:rFonts w:ascii="Times New Roman" w:hAnsi="Times New Roman" w:cs="Times New Roman"/>
                <w:sz w:val="24"/>
              </w:rPr>
              <w:t>волевой готовности</w:t>
            </w:r>
            <w:r>
              <w:rPr>
                <w:rFonts w:ascii="Times New Roman" w:hAnsi="Times New Roman" w:cs="Times New Roman"/>
                <w:sz w:val="24"/>
              </w:rPr>
              <w:t>.</w:t>
            </w:r>
          </w:p>
        </w:tc>
        <w:tc>
          <w:tcPr>
            <w:tcW w:w="1553"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t>Выс</w:t>
            </w:r>
            <w:proofErr w:type="spellEnd"/>
            <w:r>
              <w:rPr>
                <w:rFonts w:ascii="Times New Roman" w:hAnsi="Times New Roman" w:cs="Times New Roman"/>
                <w:sz w:val="24"/>
              </w:rPr>
              <w:t>. – 90%</w:t>
            </w:r>
          </w:p>
          <w:p w:rsidR="00E50B66" w:rsidRDefault="00E50B66" w:rsidP="006E6F7E">
            <w:pPr>
              <w:rPr>
                <w:rFonts w:ascii="Times New Roman" w:hAnsi="Times New Roman" w:cs="Times New Roman"/>
                <w:sz w:val="24"/>
              </w:rPr>
            </w:pPr>
            <w:r>
              <w:rPr>
                <w:rFonts w:ascii="Times New Roman" w:hAnsi="Times New Roman" w:cs="Times New Roman"/>
                <w:sz w:val="24"/>
              </w:rPr>
              <w:t>Ср. – 10%</w:t>
            </w:r>
          </w:p>
          <w:p w:rsidR="00E50B66" w:rsidRDefault="00E50B66" w:rsidP="006E6F7E">
            <w:pPr>
              <w:rPr>
                <w:rFonts w:ascii="Times New Roman" w:hAnsi="Times New Roman" w:cs="Times New Roman"/>
                <w:sz w:val="24"/>
              </w:rPr>
            </w:pPr>
            <w:r>
              <w:rPr>
                <w:rFonts w:ascii="Times New Roman" w:hAnsi="Times New Roman" w:cs="Times New Roman"/>
                <w:sz w:val="24"/>
              </w:rPr>
              <w:t>Низ. – 0%</w:t>
            </w:r>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 xml:space="preserve">Внимательное прослушивание задания, </w:t>
            </w:r>
            <w:r w:rsidR="00105611">
              <w:rPr>
                <w:rFonts w:ascii="Times New Roman" w:hAnsi="Times New Roman" w:cs="Times New Roman"/>
                <w:sz w:val="24"/>
              </w:rPr>
              <w:t>четкое выполнение инструкций</w:t>
            </w:r>
            <w:r>
              <w:rPr>
                <w:rFonts w:ascii="Times New Roman" w:hAnsi="Times New Roman" w:cs="Times New Roman"/>
                <w:sz w:val="24"/>
              </w:rPr>
              <w:t xml:space="preserve">. Итог: хороший показатель </w:t>
            </w:r>
            <w:r w:rsidR="00105611">
              <w:rPr>
                <w:rFonts w:ascii="Times New Roman" w:hAnsi="Times New Roman" w:cs="Times New Roman"/>
                <w:sz w:val="24"/>
              </w:rPr>
              <w:t>волевой готовности</w:t>
            </w:r>
            <w:r>
              <w:rPr>
                <w:rFonts w:ascii="Times New Roman" w:hAnsi="Times New Roman" w:cs="Times New Roman"/>
                <w:sz w:val="24"/>
              </w:rPr>
              <w:t xml:space="preserve">. </w:t>
            </w:r>
          </w:p>
        </w:tc>
      </w:tr>
      <w:tr w:rsidR="00E50B66" w:rsidTr="006E6F7E">
        <w:tc>
          <w:tcPr>
            <w:tcW w:w="446" w:type="dxa"/>
          </w:tcPr>
          <w:p w:rsidR="00E50B66" w:rsidRDefault="00E50B66" w:rsidP="006E6F7E">
            <w:pPr>
              <w:rPr>
                <w:rFonts w:ascii="Times New Roman" w:hAnsi="Times New Roman" w:cs="Times New Roman"/>
                <w:sz w:val="24"/>
              </w:rPr>
            </w:pPr>
            <w:r>
              <w:rPr>
                <w:rFonts w:ascii="Times New Roman" w:hAnsi="Times New Roman" w:cs="Times New Roman"/>
                <w:sz w:val="24"/>
              </w:rPr>
              <w:t>3.</w:t>
            </w:r>
          </w:p>
        </w:tc>
        <w:tc>
          <w:tcPr>
            <w:tcW w:w="2688" w:type="dxa"/>
          </w:tcPr>
          <w:p w:rsidR="00E50B66" w:rsidRDefault="00E50B66" w:rsidP="006E6F7E">
            <w:pPr>
              <w:rPr>
                <w:rFonts w:ascii="Times New Roman" w:hAnsi="Times New Roman" w:cs="Times New Roman"/>
                <w:sz w:val="24"/>
              </w:rPr>
            </w:pPr>
            <w:r>
              <w:rPr>
                <w:rFonts w:ascii="Times New Roman" w:hAnsi="Times New Roman" w:cs="Times New Roman"/>
                <w:sz w:val="24"/>
              </w:rPr>
              <w:t>Социальная/</w:t>
            </w:r>
          </w:p>
          <w:p w:rsidR="00E50B66" w:rsidRDefault="00E50B66" w:rsidP="006E6F7E">
            <w:pPr>
              <w:rPr>
                <w:rFonts w:ascii="Times New Roman" w:hAnsi="Times New Roman" w:cs="Times New Roman"/>
                <w:sz w:val="24"/>
              </w:rPr>
            </w:pPr>
            <w:r>
              <w:rPr>
                <w:rFonts w:ascii="Times New Roman" w:hAnsi="Times New Roman" w:cs="Times New Roman"/>
                <w:sz w:val="24"/>
              </w:rPr>
              <w:t>Коммуникативная</w:t>
            </w:r>
          </w:p>
        </w:tc>
        <w:tc>
          <w:tcPr>
            <w:tcW w:w="1552"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t>Выс</w:t>
            </w:r>
            <w:proofErr w:type="spellEnd"/>
            <w:r>
              <w:rPr>
                <w:rFonts w:ascii="Times New Roman" w:hAnsi="Times New Roman" w:cs="Times New Roman"/>
                <w:sz w:val="24"/>
              </w:rPr>
              <w:t>. – 95%</w:t>
            </w:r>
          </w:p>
          <w:p w:rsidR="00E50B66" w:rsidRDefault="00E50B66" w:rsidP="006E6F7E">
            <w:pPr>
              <w:rPr>
                <w:rFonts w:ascii="Times New Roman" w:hAnsi="Times New Roman" w:cs="Times New Roman"/>
                <w:sz w:val="24"/>
              </w:rPr>
            </w:pPr>
            <w:r>
              <w:rPr>
                <w:rFonts w:ascii="Times New Roman" w:hAnsi="Times New Roman" w:cs="Times New Roman"/>
                <w:sz w:val="24"/>
              </w:rPr>
              <w:t>Ср. – 5%</w:t>
            </w:r>
          </w:p>
          <w:p w:rsidR="00E50B66" w:rsidRDefault="00E50B66" w:rsidP="006E6F7E">
            <w:pPr>
              <w:rPr>
                <w:rFonts w:ascii="Times New Roman" w:hAnsi="Times New Roman" w:cs="Times New Roman"/>
                <w:sz w:val="24"/>
              </w:rPr>
            </w:pPr>
            <w:r>
              <w:rPr>
                <w:rFonts w:ascii="Times New Roman" w:hAnsi="Times New Roman" w:cs="Times New Roman"/>
                <w:sz w:val="24"/>
              </w:rPr>
              <w:t>Низ. – 0%</w:t>
            </w:r>
          </w:p>
        </w:tc>
        <w:tc>
          <w:tcPr>
            <w:tcW w:w="1553" w:type="dxa"/>
          </w:tcPr>
          <w:p w:rsidR="00E50B66" w:rsidRDefault="00E50B66" w:rsidP="006E6F7E">
            <w:pPr>
              <w:rPr>
                <w:rFonts w:ascii="Times New Roman" w:hAnsi="Times New Roman" w:cs="Times New Roman"/>
                <w:sz w:val="24"/>
              </w:rPr>
            </w:pPr>
            <w:r w:rsidRPr="008D0E43">
              <w:rPr>
                <w:rFonts w:ascii="Times New Roman" w:eastAsia="Calibri" w:hAnsi="Times New Roman" w:cs="Times New Roman"/>
                <w:sz w:val="24"/>
              </w:rPr>
              <w:t xml:space="preserve">Легко </w:t>
            </w:r>
            <w:r w:rsidR="00105611" w:rsidRPr="008D0E43">
              <w:rPr>
                <w:rFonts w:ascii="Times New Roman" w:eastAsia="Calibri" w:hAnsi="Times New Roman" w:cs="Times New Roman"/>
                <w:sz w:val="24"/>
              </w:rPr>
              <w:t>устанавливается контакт</w:t>
            </w:r>
            <w:r w:rsidRPr="008D0E43">
              <w:rPr>
                <w:rFonts w:ascii="Times New Roman" w:eastAsia="Calibri" w:hAnsi="Times New Roman" w:cs="Times New Roman"/>
                <w:sz w:val="24"/>
              </w:rPr>
              <w:t xml:space="preserve">, выражен интерес, эмоциональность </w:t>
            </w:r>
            <w:r w:rsidRPr="008D0E43">
              <w:rPr>
                <w:rFonts w:ascii="Times New Roman" w:eastAsia="Calibri" w:hAnsi="Times New Roman" w:cs="Times New Roman"/>
                <w:sz w:val="24"/>
              </w:rPr>
              <w:lastRenderedPageBreak/>
              <w:t>адекватная.</w:t>
            </w:r>
          </w:p>
        </w:tc>
        <w:tc>
          <w:tcPr>
            <w:tcW w:w="1553"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lastRenderedPageBreak/>
              <w:t>Выс</w:t>
            </w:r>
            <w:proofErr w:type="spellEnd"/>
            <w:r>
              <w:rPr>
                <w:rFonts w:ascii="Times New Roman" w:hAnsi="Times New Roman" w:cs="Times New Roman"/>
                <w:sz w:val="24"/>
              </w:rPr>
              <w:t>. – 75%</w:t>
            </w:r>
          </w:p>
          <w:p w:rsidR="00E50B66" w:rsidRDefault="00E50B66" w:rsidP="006E6F7E">
            <w:pPr>
              <w:rPr>
                <w:rFonts w:ascii="Times New Roman" w:hAnsi="Times New Roman" w:cs="Times New Roman"/>
                <w:sz w:val="24"/>
              </w:rPr>
            </w:pPr>
            <w:r>
              <w:rPr>
                <w:rFonts w:ascii="Times New Roman" w:hAnsi="Times New Roman" w:cs="Times New Roman"/>
                <w:sz w:val="24"/>
              </w:rPr>
              <w:t>Ср. – 25%</w:t>
            </w:r>
          </w:p>
          <w:p w:rsidR="00E50B66" w:rsidRDefault="00E50B66" w:rsidP="006E6F7E">
            <w:pPr>
              <w:rPr>
                <w:rFonts w:ascii="Times New Roman" w:hAnsi="Times New Roman" w:cs="Times New Roman"/>
                <w:sz w:val="24"/>
              </w:rPr>
            </w:pPr>
            <w:r>
              <w:rPr>
                <w:rFonts w:ascii="Times New Roman" w:hAnsi="Times New Roman" w:cs="Times New Roman"/>
                <w:sz w:val="24"/>
              </w:rPr>
              <w:t>Низ. – 0%</w:t>
            </w:r>
          </w:p>
        </w:tc>
        <w:tc>
          <w:tcPr>
            <w:tcW w:w="1553" w:type="dxa"/>
          </w:tcPr>
          <w:p w:rsidR="00E50B66" w:rsidRDefault="00E50B66" w:rsidP="006E6F7E">
            <w:pPr>
              <w:rPr>
                <w:rFonts w:ascii="Times New Roman" w:hAnsi="Times New Roman" w:cs="Times New Roman"/>
                <w:sz w:val="24"/>
              </w:rPr>
            </w:pPr>
            <w:r w:rsidRPr="008D0E43">
              <w:rPr>
                <w:rFonts w:ascii="Times New Roman" w:eastAsia="Calibri" w:hAnsi="Times New Roman" w:cs="Times New Roman"/>
                <w:sz w:val="24"/>
              </w:rPr>
              <w:t xml:space="preserve">Легко </w:t>
            </w:r>
            <w:r w:rsidR="00105611" w:rsidRPr="008D0E43">
              <w:rPr>
                <w:rFonts w:ascii="Times New Roman" w:eastAsia="Calibri" w:hAnsi="Times New Roman" w:cs="Times New Roman"/>
                <w:sz w:val="24"/>
              </w:rPr>
              <w:t>устанавливается контакт</w:t>
            </w:r>
            <w:r w:rsidRPr="008D0E43">
              <w:rPr>
                <w:rFonts w:ascii="Times New Roman" w:eastAsia="Calibri" w:hAnsi="Times New Roman" w:cs="Times New Roman"/>
                <w:sz w:val="24"/>
              </w:rPr>
              <w:t>, выражен интерес, эмоциональность адекватная.</w:t>
            </w:r>
            <w:r>
              <w:rPr>
                <w:rFonts w:ascii="Times New Roman" w:eastAsia="Calibri" w:hAnsi="Times New Roman" w:cs="Times New Roman"/>
                <w:sz w:val="24"/>
              </w:rPr>
              <w:t xml:space="preserve"> </w:t>
            </w:r>
            <w:r>
              <w:rPr>
                <w:rFonts w:ascii="Times New Roman" w:hAnsi="Times New Roman" w:cs="Times New Roman"/>
                <w:sz w:val="24"/>
              </w:rPr>
              <w:t xml:space="preserve">Все </w:t>
            </w:r>
            <w:r>
              <w:rPr>
                <w:rFonts w:ascii="Times New Roman" w:hAnsi="Times New Roman" w:cs="Times New Roman"/>
                <w:sz w:val="24"/>
              </w:rPr>
              <w:lastRenderedPageBreak/>
              <w:t xml:space="preserve">те </w:t>
            </w:r>
            <w:r w:rsidR="00105611">
              <w:rPr>
                <w:rFonts w:ascii="Times New Roman" w:hAnsi="Times New Roman" w:cs="Times New Roman"/>
                <w:sz w:val="24"/>
              </w:rPr>
              <w:t>же трудности</w:t>
            </w:r>
            <w:r>
              <w:rPr>
                <w:rFonts w:ascii="Times New Roman" w:hAnsi="Times New Roman" w:cs="Times New Roman"/>
                <w:sz w:val="24"/>
              </w:rPr>
              <w:t xml:space="preserve"> с называнием имен родителей, адреса своего проживания. Также, некоторые дети не сумели назвать день и </w:t>
            </w:r>
            <w:r w:rsidR="00105611">
              <w:rPr>
                <w:rFonts w:ascii="Times New Roman" w:hAnsi="Times New Roman" w:cs="Times New Roman"/>
                <w:sz w:val="24"/>
              </w:rPr>
              <w:t>месяц своего</w:t>
            </w:r>
            <w:r>
              <w:rPr>
                <w:rFonts w:ascii="Times New Roman" w:hAnsi="Times New Roman" w:cs="Times New Roman"/>
                <w:sz w:val="24"/>
              </w:rPr>
              <w:t xml:space="preserve"> рождения.</w:t>
            </w:r>
          </w:p>
        </w:tc>
      </w:tr>
      <w:tr w:rsidR="00E50B66" w:rsidTr="006E6F7E">
        <w:trPr>
          <w:trHeight w:val="1175"/>
        </w:trPr>
        <w:tc>
          <w:tcPr>
            <w:tcW w:w="446" w:type="dxa"/>
          </w:tcPr>
          <w:p w:rsidR="00E50B66" w:rsidRDefault="00E50B66" w:rsidP="006E6F7E">
            <w:pPr>
              <w:rPr>
                <w:rFonts w:ascii="Times New Roman" w:hAnsi="Times New Roman" w:cs="Times New Roman"/>
                <w:sz w:val="24"/>
              </w:rPr>
            </w:pPr>
            <w:r>
              <w:rPr>
                <w:rFonts w:ascii="Times New Roman" w:hAnsi="Times New Roman" w:cs="Times New Roman"/>
                <w:sz w:val="24"/>
              </w:rPr>
              <w:t>4.</w:t>
            </w:r>
          </w:p>
        </w:tc>
        <w:tc>
          <w:tcPr>
            <w:tcW w:w="2688" w:type="dxa"/>
          </w:tcPr>
          <w:p w:rsidR="00E50B66" w:rsidRDefault="00E50B66" w:rsidP="006E6F7E">
            <w:pPr>
              <w:rPr>
                <w:rFonts w:ascii="Times New Roman" w:hAnsi="Times New Roman" w:cs="Times New Roman"/>
                <w:sz w:val="24"/>
              </w:rPr>
            </w:pPr>
            <w:r>
              <w:rPr>
                <w:rFonts w:ascii="Times New Roman" w:hAnsi="Times New Roman" w:cs="Times New Roman"/>
                <w:sz w:val="24"/>
              </w:rPr>
              <w:t>Мотивационная</w:t>
            </w:r>
          </w:p>
        </w:tc>
        <w:tc>
          <w:tcPr>
            <w:tcW w:w="1552"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t>Выс</w:t>
            </w:r>
            <w:proofErr w:type="spellEnd"/>
            <w:r>
              <w:rPr>
                <w:rFonts w:ascii="Times New Roman" w:hAnsi="Times New Roman" w:cs="Times New Roman"/>
                <w:sz w:val="24"/>
              </w:rPr>
              <w:t>. – 65%</w:t>
            </w:r>
          </w:p>
          <w:p w:rsidR="00E50B66" w:rsidRDefault="00E50B66" w:rsidP="006E6F7E">
            <w:pPr>
              <w:rPr>
                <w:rFonts w:ascii="Times New Roman" w:hAnsi="Times New Roman" w:cs="Times New Roman"/>
                <w:sz w:val="24"/>
              </w:rPr>
            </w:pPr>
            <w:r>
              <w:rPr>
                <w:rFonts w:ascii="Times New Roman" w:hAnsi="Times New Roman" w:cs="Times New Roman"/>
                <w:sz w:val="24"/>
              </w:rPr>
              <w:t>Ср. – 15%</w:t>
            </w:r>
          </w:p>
          <w:p w:rsidR="00E50B66" w:rsidRDefault="00E50B66" w:rsidP="006E6F7E">
            <w:pPr>
              <w:rPr>
                <w:rFonts w:ascii="Times New Roman" w:hAnsi="Times New Roman" w:cs="Times New Roman"/>
                <w:sz w:val="24"/>
              </w:rPr>
            </w:pPr>
            <w:r>
              <w:rPr>
                <w:rFonts w:ascii="Times New Roman" w:hAnsi="Times New Roman" w:cs="Times New Roman"/>
                <w:sz w:val="24"/>
              </w:rPr>
              <w:t>Низ. – 20%</w:t>
            </w:r>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 xml:space="preserve">У большинства детей теперь заметна сформированная </w:t>
            </w:r>
            <w:r w:rsidR="00105611">
              <w:rPr>
                <w:rFonts w:ascii="Times New Roman" w:hAnsi="Times New Roman" w:cs="Times New Roman"/>
                <w:sz w:val="24"/>
              </w:rPr>
              <w:t>позиция стать</w:t>
            </w:r>
            <w:r>
              <w:rPr>
                <w:rFonts w:ascii="Times New Roman" w:hAnsi="Times New Roman" w:cs="Times New Roman"/>
                <w:sz w:val="24"/>
              </w:rPr>
              <w:t xml:space="preserve"> школьником.</w:t>
            </w:r>
          </w:p>
        </w:tc>
        <w:tc>
          <w:tcPr>
            <w:tcW w:w="1553" w:type="dxa"/>
          </w:tcPr>
          <w:p w:rsidR="00E50B66" w:rsidRDefault="00E50B66" w:rsidP="006E6F7E">
            <w:pPr>
              <w:rPr>
                <w:rFonts w:ascii="Times New Roman" w:hAnsi="Times New Roman" w:cs="Times New Roman"/>
                <w:sz w:val="24"/>
              </w:rPr>
            </w:pPr>
            <w:proofErr w:type="spellStart"/>
            <w:r>
              <w:rPr>
                <w:rFonts w:ascii="Times New Roman" w:hAnsi="Times New Roman" w:cs="Times New Roman"/>
                <w:sz w:val="24"/>
              </w:rPr>
              <w:t>Выс</w:t>
            </w:r>
            <w:proofErr w:type="spellEnd"/>
            <w:r>
              <w:rPr>
                <w:rFonts w:ascii="Times New Roman" w:hAnsi="Times New Roman" w:cs="Times New Roman"/>
                <w:sz w:val="24"/>
              </w:rPr>
              <w:t>. – 55%</w:t>
            </w:r>
          </w:p>
          <w:p w:rsidR="00E50B66" w:rsidRDefault="00E50B66" w:rsidP="006E6F7E">
            <w:pPr>
              <w:rPr>
                <w:rFonts w:ascii="Times New Roman" w:hAnsi="Times New Roman" w:cs="Times New Roman"/>
                <w:sz w:val="24"/>
              </w:rPr>
            </w:pPr>
            <w:r>
              <w:rPr>
                <w:rFonts w:ascii="Times New Roman" w:hAnsi="Times New Roman" w:cs="Times New Roman"/>
                <w:sz w:val="24"/>
              </w:rPr>
              <w:t>Ср. – 30%</w:t>
            </w:r>
          </w:p>
          <w:p w:rsidR="00E50B66" w:rsidRDefault="00E50B66" w:rsidP="006E6F7E">
            <w:pPr>
              <w:rPr>
                <w:rFonts w:ascii="Times New Roman" w:hAnsi="Times New Roman" w:cs="Times New Roman"/>
                <w:sz w:val="24"/>
              </w:rPr>
            </w:pPr>
            <w:r>
              <w:rPr>
                <w:rFonts w:ascii="Times New Roman" w:hAnsi="Times New Roman" w:cs="Times New Roman"/>
                <w:sz w:val="24"/>
              </w:rPr>
              <w:t>Низ. – 15%</w:t>
            </w:r>
          </w:p>
        </w:tc>
        <w:tc>
          <w:tcPr>
            <w:tcW w:w="1553" w:type="dxa"/>
          </w:tcPr>
          <w:p w:rsidR="00E50B66" w:rsidRDefault="00E50B66" w:rsidP="006E6F7E">
            <w:pPr>
              <w:rPr>
                <w:rFonts w:ascii="Times New Roman" w:hAnsi="Times New Roman" w:cs="Times New Roman"/>
                <w:sz w:val="24"/>
              </w:rPr>
            </w:pPr>
            <w:r>
              <w:rPr>
                <w:rFonts w:ascii="Times New Roman" w:hAnsi="Times New Roman" w:cs="Times New Roman"/>
                <w:sz w:val="24"/>
              </w:rPr>
              <w:t xml:space="preserve">У большинства детей теперь заметна сформированная </w:t>
            </w:r>
            <w:r w:rsidR="00105611">
              <w:rPr>
                <w:rFonts w:ascii="Times New Roman" w:hAnsi="Times New Roman" w:cs="Times New Roman"/>
                <w:sz w:val="24"/>
              </w:rPr>
              <w:t>позиция стать</w:t>
            </w:r>
            <w:r>
              <w:rPr>
                <w:rFonts w:ascii="Times New Roman" w:hAnsi="Times New Roman" w:cs="Times New Roman"/>
                <w:sz w:val="24"/>
              </w:rPr>
              <w:t xml:space="preserve"> школьником.</w:t>
            </w:r>
          </w:p>
        </w:tc>
      </w:tr>
    </w:tbl>
    <w:p w:rsidR="00E50B66" w:rsidRPr="00C34CE3" w:rsidRDefault="00E50B66" w:rsidP="00E50B66">
      <w:pPr>
        <w:rPr>
          <w:rFonts w:ascii="Times New Roman" w:hAnsi="Times New Roman" w:cs="Times New Roman"/>
          <w:sz w:val="24"/>
        </w:rPr>
      </w:pPr>
    </w:p>
    <w:p w:rsidR="00E50B66" w:rsidRDefault="00904030" w:rsidP="00267F1E">
      <w:pPr>
        <w:suppressAutoHyphens/>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Таким образом, просмотрев и сравним результаты констатирующего и формирующего экспериментов,</w:t>
      </w:r>
      <w:r w:rsidR="00E50B66" w:rsidRPr="00E50B66">
        <w:rPr>
          <w:rFonts w:ascii="Times New Roman" w:hAnsi="Times New Roman" w:cs="Times New Roman"/>
          <w:sz w:val="28"/>
          <w:szCs w:val="24"/>
        </w:rPr>
        <w:t xml:space="preserve"> </w:t>
      </w:r>
      <w:r w:rsidR="00105611" w:rsidRPr="00E50B66">
        <w:rPr>
          <w:rFonts w:ascii="Times New Roman" w:hAnsi="Times New Roman" w:cs="Times New Roman"/>
          <w:sz w:val="28"/>
          <w:szCs w:val="24"/>
        </w:rPr>
        <w:t>мы завершаем вторую</w:t>
      </w:r>
      <w:r w:rsidR="00E50B66" w:rsidRPr="00E50B66">
        <w:rPr>
          <w:rFonts w:ascii="Times New Roman" w:hAnsi="Times New Roman" w:cs="Times New Roman"/>
          <w:sz w:val="28"/>
          <w:szCs w:val="24"/>
        </w:rPr>
        <w:t xml:space="preserve"> главу и переходим к выводам.</w:t>
      </w:r>
    </w:p>
    <w:p w:rsidR="007C5F19" w:rsidRDefault="007C5F19" w:rsidP="00267F1E">
      <w:pPr>
        <w:suppressAutoHyphens/>
        <w:spacing w:after="0" w:line="360" w:lineRule="auto"/>
        <w:ind w:firstLine="709"/>
        <w:jc w:val="both"/>
        <w:rPr>
          <w:rFonts w:ascii="Times New Roman" w:hAnsi="Times New Roman" w:cs="Times New Roman"/>
          <w:sz w:val="28"/>
          <w:szCs w:val="24"/>
        </w:rPr>
      </w:pPr>
    </w:p>
    <w:p w:rsidR="00292828" w:rsidRDefault="00E50B66" w:rsidP="00267F1E">
      <w:pPr>
        <w:suppressAutoHyphens/>
        <w:spacing w:after="0" w:line="360" w:lineRule="auto"/>
        <w:ind w:firstLine="709"/>
        <w:jc w:val="both"/>
        <w:rPr>
          <w:rFonts w:ascii="Times New Roman" w:hAnsi="Times New Roman" w:cs="Times New Roman"/>
          <w:b/>
          <w:sz w:val="28"/>
          <w:szCs w:val="24"/>
        </w:rPr>
      </w:pPr>
      <w:r w:rsidRPr="00E50B66">
        <w:rPr>
          <w:rFonts w:ascii="Times New Roman" w:hAnsi="Times New Roman" w:cs="Times New Roman"/>
          <w:b/>
          <w:sz w:val="28"/>
          <w:szCs w:val="24"/>
        </w:rPr>
        <w:t>Выводы по главе 2</w:t>
      </w:r>
    </w:p>
    <w:p w:rsidR="004123C8" w:rsidRPr="00380EC9" w:rsidRDefault="00380EC9" w:rsidP="007F77A6">
      <w:pPr>
        <w:pStyle w:val="a3"/>
        <w:numPr>
          <w:ilvl w:val="0"/>
          <w:numId w:val="41"/>
        </w:numPr>
        <w:suppressAutoHyphens/>
        <w:spacing w:after="0" w:line="360" w:lineRule="auto"/>
        <w:ind w:left="0"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8"/>
          <w:szCs w:val="28"/>
          <w:lang w:eastAsia="ru-RU"/>
        </w:rPr>
        <w:t xml:space="preserve">Проведение констатирующего эксперимента показало нам, что количество детей с высоким уровнем готовности </w:t>
      </w:r>
      <w:r w:rsidR="00105611">
        <w:rPr>
          <w:rFonts w:ascii="Times New Roman" w:eastAsia="Times New Roman" w:hAnsi="Times New Roman" w:cs="Times New Roman"/>
          <w:sz w:val="28"/>
          <w:szCs w:val="28"/>
          <w:lang w:eastAsia="ru-RU"/>
        </w:rPr>
        <w:t>к школе и</w:t>
      </w:r>
      <w:r>
        <w:rPr>
          <w:rFonts w:ascii="Times New Roman" w:eastAsia="Times New Roman" w:hAnsi="Times New Roman" w:cs="Times New Roman"/>
          <w:sz w:val="28"/>
          <w:szCs w:val="28"/>
          <w:lang w:eastAsia="ru-RU"/>
        </w:rPr>
        <w:t xml:space="preserve"> средним уровнем, в общих выборках, имеет небольшую разницу в одного ребенка, количество детей, показавших </w:t>
      </w:r>
      <w:r w:rsidR="00105611">
        <w:rPr>
          <w:rFonts w:ascii="Times New Roman" w:eastAsia="Times New Roman" w:hAnsi="Times New Roman" w:cs="Times New Roman"/>
          <w:sz w:val="28"/>
          <w:szCs w:val="28"/>
          <w:lang w:eastAsia="ru-RU"/>
        </w:rPr>
        <w:t>низкий уровень</w:t>
      </w:r>
      <w:r>
        <w:rPr>
          <w:rFonts w:ascii="Times New Roman" w:eastAsia="Times New Roman" w:hAnsi="Times New Roman" w:cs="Times New Roman"/>
          <w:sz w:val="28"/>
          <w:szCs w:val="28"/>
          <w:lang w:eastAsia="ru-RU"/>
        </w:rPr>
        <w:t xml:space="preserve">, одинаково в обеих выборках. Что касается качественных показателей, то у </w:t>
      </w:r>
      <w:r w:rsidR="00105611">
        <w:rPr>
          <w:rFonts w:ascii="Times New Roman" w:eastAsia="Times New Roman" w:hAnsi="Times New Roman" w:cs="Times New Roman"/>
          <w:sz w:val="28"/>
          <w:szCs w:val="28"/>
          <w:lang w:eastAsia="ru-RU"/>
        </w:rPr>
        <w:t>детей без</w:t>
      </w:r>
      <w:r>
        <w:rPr>
          <w:rFonts w:ascii="Times New Roman" w:eastAsia="Times New Roman" w:hAnsi="Times New Roman" w:cs="Times New Roman"/>
          <w:sz w:val="28"/>
          <w:szCs w:val="28"/>
          <w:lang w:eastAsia="ru-RU"/>
        </w:rPr>
        <w:t xml:space="preserve"> нарушений речи, </w:t>
      </w:r>
      <w:r w:rsidR="00105611">
        <w:rPr>
          <w:rFonts w:ascii="Times New Roman" w:eastAsia="Times New Roman" w:hAnsi="Times New Roman" w:cs="Times New Roman"/>
          <w:sz w:val="28"/>
          <w:szCs w:val="28"/>
          <w:lang w:eastAsia="ru-RU"/>
        </w:rPr>
        <w:t>в отличие</w:t>
      </w:r>
      <w:r>
        <w:rPr>
          <w:rFonts w:ascii="Times New Roman" w:eastAsia="Times New Roman" w:hAnsi="Times New Roman" w:cs="Times New Roman"/>
          <w:sz w:val="28"/>
          <w:szCs w:val="28"/>
          <w:lang w:eastAsia="ru-RU"/>
        </w:rPr>
        <w:t xml:space="preserve"> от детей, имеющих </w:t>
      </w:r>
      <w:r w:rsidR="00105611">
        <w:rPr>
          <w:rFonts w:ascii="Times New Roman" w:eastAsia="Times New Roman" w:hAnsi="Times New Roman" w:cs="Times New Roman"/>
          <w:sz w:val="28"/>
          <w:szCs w:val="28"/>
          <w:lang w:eastAsia="ru-RU"/>
        </w:rPr>
        <w:t>нарушения речи</w:t>
      </w:r>
      <w:r>
        <w:rPr>
          <w:rFonts w:ascii="Times New Roman" w:eastAsia="Times New Roman" w:hAnsi="Times New Roman" w:cs="Times New Roman"/>
          <w:sz w:val="28"/>
          <w:szCs w:val="28"/>
          <w:lang w:eastAsia="ru-RU"/>
        </w:rPr>
        <w:t xml:space="preserve">, были ярко выражены трудности </w:t>
      </w:r>
      <w:r w:rsidR="00105611">
        <w:rPr>
          <w:rFonts w:ascii="Times New Roman" w:eastAsia="Times New Roman" w:hAnsi="Times New Roman" w:cs="Times New Roman"/>
          <w:sz w:val="28"/>
          <w:szCs w:val="28"/>
          <w:lang w:eastAsia="ru-RU"/>
        </w:rPr>
        <w:t>в назывании</w:t>
      </w:r>
      <w:r>
        <w:rPr>
          <w:rFonts w:ascii="Times New Roman" w:eastAsia="Times New Roman" w:hAnsi="Times New Roman" w:cs="Times New Roman"/>
          <w:sz w:val="28"/>
          <w:szCs w:val="28"/>
          <w:lang w:eastAsia="ru-RU"/>
        </w:rPr>
        <w:t xml:space="preserve"> обобщающих слов, составлении рассказа </w:t>
      </w:r>
      <w:r w:rsidR="00105611">
        <w:rPr>
          <w:rFonts w:ascii="Times New Roman" w:eastAsia="Times New Roman" w:hAnsi="Times New Roman" w:cs="Times New Roman"/>
          <w:sz w:val="28"/>
          <w:szCs w:val="28"/>
          <w:lang w:eastAsia="ru-RU"/>
        </w:rPr>
        <w:t xml:space="preserve">по </w:t>
      </w:r>
      <w:r w:rsidR="00105611" w:rsidRPr="00380EC9">
        <w:rPr>
          <w:rFonts w:ascii="Times New Roman" w:eastAsia="Times New Roman" w:hAnsi="Times New Roman" w:cs="Times New Roman"/>
          <w:sz w:val="28"/>
          <w:szCs w:val="28"/>
          <w:lang w:eastAsia="ru-RU"/>
        </w:rPr>
        <w:t>картинке</w:t>
      </w:r>
      <w:r>
        <w:rPr>
          <w:rFonts w:ascii="Times New Roman" w:eastAsia="Times New Roman" w:hAnsi="Times New Roman" w:cs="Times New Roman"/>
          <w:sz w:val="28"/>
          <w:szCs w:val="28"/>
          <w:lang w:eastAsia="ru-RU"/>
        </w:rPr>
        <w:t xml:space="preserve">, в ориентации </w:t>
      </w:r>
      <w:r w:rsidR="00105611">
        <w:rPr>
          <w:rFonts w:ascii="Times New Roman" w:eastAsia="Times New Roman" w:hAnsi="Times New Roman" w:cs="Times New Roman"/>
          <w:sz w:val="28"/>
          <w:szCs w:val="28"/>
          <w:lang w:eastAsia="ru-RU"/>
        </w:rPr>
        <w:t>в окружающей</w:t>
      </w:r>
      <w:r>
        <w:rPr>
          <w:rFonts w:ascii="Times New Roman" w:eastAsia="Times New Roman" w:hAnsi="Times New Roman" w:cs="Times New Roman"/>
          <w:sz w:val="28"/>
          <w:szCs w:val="28"/>
          <w:lang w:eastAsia="ru-RU"/>
        </w:rPr>
        <w:t xml:space="preserve"> их среде, а именно: адрес проживания, имена и отчества родителей.</w:t>
      </w:r>
      <w:r w:rsidR="00BC4155">
        <w:rPr>
          <w:rFonts w:ascii="Times New Roman" w:eastAsia="Times New Roman" w:hAnsi="Times New Roman" w:cs="Times New Roman"/>
          <w:sz w:val="28"/>
          <w:szCs w:val="28"/>
          <w:lang w:eastAsia="ru-RU"/>
        </w:rPr>
        <w:t xml:space="preserve"> Компоненты </w:t>
      </w:r>
      <w:r w:rsidR="000D5E03">
        <w:rPr>
          <w:rFonts w:ascii="Times New Roman" w:eastAsia="Times New Roman" w:hAnsi="Times New Roman" w:cs="Times New Roman"/>
          <w:sz w:val="28"/>
          <w:szCs w:val="28"/>
          <w:lang w:eastAsia="ru-RU"/>
        </w:rPr>
        <w:t>психологической готовности</w:t>
      </w:r>
      <w:r w:rsidR="00E5549D">
        <w:rPr>
          <w:rFonts w:ascii="Times New Roman" w:eastAsia="Times New Roman" w:hAnsi="Times New Roman" w:cs="Times New Roman"/>
          <w:sz w:val="28"/>
          <w:szCs w:val="28"/>
          <w:lang w:eastAsia="ru-RU"/>
        </w:rPr>
        <w:t xml:space="preserve"> — волевая, интеллектуальная, социальная —</w:t>
      </w:r>
      <w:r w:rsidR="00BC4155">
        <w:rPr>
          <w:rFonts w:ascii="Times New Roman" w:eastAsia="Times New Roman" w:hAnsi="Times New Roman" w:cs="Times New Roman"/>
          <w:sz w:val="28"/>
          <w:szCs w:val="28"/>
          <w:lang w:eastAsia="ru-RU"/>
        </w:rPr>
        <w:t xml:space="preserve"> </w:t>
      </w:r>
      <w:r w:rsidR="000D5E03">
        <w:rPr>
          <w:rFonts w:ascii="Times New Roman" w:eastAsia="Times New Roman" w:hAnsi="Times New Roman" w:cs="Times New Roman"/>
          <w:sz w:val="28"/>
          <w:szCs w:val="28"/>
          <w:lang w:eastAsia="ru-RU"/>
        </w:rPr>
        <w:t>у обеих</w:t>
      </w:r>
      <w:r w:rsidR="00BC4155">
        <w:rPr>
          <w:rFonts w:ascii="Times New Roman" w:eastAsia="Times New Roman" w:hAnsi="Times New Roman" w:cs="Times New Roman"/>
          <w:sz w:val="28"/>
          <w:szCs w:val="28"/>
          <w:lang w:eastAsia="ru-RU"/>
        </w:rPr>
        <w:t xml:space="preserve"> выборок сформированы в соответствии с воз</w:t>
      </w:r>
      <w:r w:rsidR="00E5549D">
        <w:rPr>
          <w:rFonts w:ascii="Times New Roman" w:eastAsia="Times New Roman" w:hAnsi="Times New Roman" w:cs="Times New Roman"/>
          <w:sz w:val="28"/>
          <w:szCs w:val="28"/>
          <w:lang w:eastAsia="ru-RU"/>
        </w:rPr>
        <w:t>растом, кроме мотивационной, этот компонент у обеих выборок почти не развит.</w:t>
      </w:r>
    </w:p>
    <w:p w:rsidR="00380EC9" w:rsidRPr="00380EC9" w:rsidRDefault="00380EC9" w:rsidP="007F77A6">
      <w:pPr>
        <w:pStyle w:val="a3"/>
        <w:numPr>
          <w:ilvl w:val="0"/>
          <w:numId w:val="41"/>
        </w:numPr>
        <w:suppressAutoHyphens/>
        <w:spacing w:after="0" w:line="360" w:lineRule="auto"/>
        <w:ind w:left="0"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8"/>
          <w:szCs w:val="28"/>
          <w:lang w:eastAsia="ru-RU"/>
        </w:rPr>
        <w:lastRenderedPageBreak/>
        <w:t xml:space="preserve">Формирующий эксперимент показал, что уровень готовности детей </w:t>
      </w:r>
      <w:r w:rsidR="00105611">
        <w:rPr>
          <w:rFonts w:ascii="Times New Roman" w:eastAsia="Times New Roman" w:hAnsi="Times New Roman" w:cs="Times New Roman"/>
          <w:sz w:val="28"/>
          <w:szCs w:val="28"/>
          <w:lang w:eastAsia="ru-RU"/>
        </w:rPr>
        <w:t>с нарушениями</w:t>
      </w:r>
      <w:r>
        <w:rPr>
          <w:rFonts w:ascii="Times New Roman" w:eastAsia="Times New Roman" w:hAnsi="Times New Roman" w:cs="Times New Roman"/>
          <w:sz w:val="28"/>
          <w:szCs w:val="28"/>
          <w:lang w:eastAsia="ru-RU"/>
        </w:rPr>
        <w:t xml:space="preserve"> речи</w:t>
      </w:r>
      <w:r w:rsidR="007F77A6">
        <w:rPr>
          <w:rFonts w:ascii="Times New Roman" w:eastAsia="Times New Roman" w:hAnsi="Times New Roman" w:cs="Times New Roman"/>
          <w:sz w:val="28"/>
          <w:szCs w:val="28"/>
          <w:lang w:eastAsia="ru-RU"/>
        </w:rPr>
        <w:t xml:space="preserve">, после проведения коррекционно-развивающих занятий, вырос и теперь </w:t>
      </w:r>
      <w:r w:rsidR="00105611">
        <w:rPr>
          <w:rFonts w:ascii="Times New Roman" w:eastAsia="Times New Roman" w:hAnsi="Times New Roman" w:cs="Times New Roman"/>
          <w:sz w:val="28"/>
          <w:szCs w:val="28"/>
          <w:lang w:eastAsia="ru-RU"/>
        </w:rPr>
        <w:t>не идет</w:t>
      </w:r>
      <w:r w:rsidR="007F77A6">
        <w:rPr>
          <w:rFonts w:ascii="Times New Roman" w:eastAsia="Times New Roman" w:hAnsi="Times New Roman" w:cs="Times New Roman"/>
          <w:sz w:val="28"/>
          <w:szCs w:val="28"/>
          <w:lang w:eastAsia="ru-RU"/>
        </w:rPr>
        <w:t xml:space="preserve"> на ровне, а превышает уровень </w:t>
      </w:r>
      <w:r w:rsidR="00105611">
        <w:rPr>
          <w:rFonts w:ascii="Times New Roman" w:eastAsia="Times New Roman" w:hAnsi="Times New Roman" w:cs="Times New Roman"/>
          <w:sz w:val="28"/>
          <w:szCs w:val="28"/>
          <w:lang w:eastAsia="ru-RU"/>
        </w:rPr>
        <w:t>готовности к школьному</w:t>
      </w:r>
      <w:r w:rsidR="007F77A6">
        <w:rPr>
          <w:rFonts w:ascii="Times New Roman" w:eastAsia="Times New Roman" w:hAnsi="Times New Roman" w:cs="Times New Roman"/>
          <w:sz w:val="28"/>
          <w:szCs w:val="28"/>
          <w:lang w:eastAsia="ru-RU"/>
        </w:rPr>
        <w:t xml:space="preserve"> обучению </w:t>
      </w:r>
      <w:r w:rsidR="00105611">
        <w:rPr>
          <w:rFonts w:ascii="Times New Roman" w:eastAsia="Times New Roman" w:hAnsi="Times New Roman" w:cs="Times New Roman"/>
          <w:sz w:val="28"/>
          <w:szCs w:val="28"/>
          <w:lang w:eastAsia="ru-RU"/>
        </w:rPr>
        <w:t>детей без</w:t>
      </w:r>
      <w:r w:rsidR="007F77A6">
        <w:rPr>
          <w:rFonts w:ascii="Times New Roman" w:eastAsia="Times New Roman" w:hAnsi="Times New Roman" w:cs="Times New Roman"/>
          <w:sz w:val="28"/>
          <w:szCs w:val="28"/>
          <w:lang w:eastAsia="ru-RU"/>
        </w:rPr>
        <w:t xml:space="preserve"> нарушений речи. Если </w:t>
      </w:r>
      <w:r w:rsidR="00105611">
        <w:rPr>
          <w:rFonts w:ascii="Times New Roman" w:eastAsia="Times New Roman" w:hAnsi="Times New Roman" w:cs="Times New Roman"/>
          <w:sz w:val="28"/>
          <w:szCs w:val="28"/>
          <w:lang w:eastAsia="ru-RU"/>
        </w:rPr>
        <w:t>у детей</w:t>
      </w:r>
      <w:r w:rsidR="007F77A6">
        <w:rPr>
          <w:rFonts w:ascii="Times New Roman" w:eastAsia="Times New Roman" w:hAnsi="Times New Roman" w:cs="Times New Roman"/>
          <w:sz w:val="28"/>
          <w:szCs w:val="28"/>
          <w:lang w:eastAsia="ru-RU"/>
        </w:rPr>
        <w:t xml:space="preserve"> с нарушениями речи, во время повторного исследования </w:t>
      </w:r>
      <w:r w:rsidR="00105611">
        <w:rPr>
          <w:rFonts w:ascii="Times New Roman" w:eastAsia="Times New Roman" w:hAnsi="Times New Roman" w:cs="Times New Roman"/>
          <w:sz w:val="28"/>
          <w:szCs w:val="28"/>
          <w:lang w:eastAsia="ru-RU"/>
        </w:rPr>
        <w:t>трудности,</w:t>
      </w:r>
      <w:r w:rsidR="007F77A6">
        <w:rPr>
          <w:rFonts w:ascii="Times New Roman" w:eastAsia="Times New Roman" w:hAnsi="Times New Roman" w:cs="Times New Roman"/>
          <w:sz w:val="28"/>
          <w:szCs w:val="28"/>
          <w:lang w:eastAsia="ru-RU"/>
        </w:rPr>
        <w:t xml:space="preserve"> </w:t>
      </w:r>
      <w:r w:rsidR="00105611">
        <w:rPr>
          <w:rFonts w:ascii="Times New Roman" w:eastAsia="Times New Roman" w:hAnsi="Times New Roman" w:cs="Times New Roman"/>
          <w:sz w:val="28"/>
          <w:szCs w:val="28"/>
          <w:lang w:eastAsia="ru-RU"/>
        </w:rPr>
        <w:t>возникавшие в</w:t>
      </w:r>
      <w:r w:rsidR="007F77A6">
        <w:rPr>
          <w:rFonts w:ascii="Times New Roman" w:eastAsia="Times New Roman" w:hAnsi="Times New Roman" w:cs="Times New Roman"/>
          <w:sz w:val="28"/>
          <w:szCs w:val="28"/>
          <w:lang w:eastAsia="ru-RU"/>
        </w:rPr>
        <w:t xml:space="preserve"> </w:t>
      </w:r>
      <w:r w:rsidR="00105611">
        <w:rPr>
          <w:rFonts w:ascii="Times New Roman" w:eastAsia="Times New Roman" w:hAnsi="Times New Roman" w:cs="Times New Roman"/>
          <w:sz w:val="28"/>
          <w:szCs w:val="28"/>
          <w:lang w:eastAsia="ru-RU"/>
        </w:rPr>
        <w:t>первичном исследовании</w:t>
      </w:r>
      <w:r w:rsidR="007F77A6">
        <w:rPr>
          <w:rFonts w:ascii="Times New Roman" w:eastAsia="Times New Roman" w:hAnsi="Times New Roman" w:cs="Times New Roman"/>
          <w:sz w:val="28"/>
          <w:szCs w:val="28"/>
          <w:lang w:eastAsia="ru-RU"/>
        </w:rPr>
        <w:t xml:space="preserve"> не проявились, то у </w:t>
      </w:r>
      <w:r w:rsidR="00105611">
        <w:rPr>
          <w:rFonts w:ascii="Times New Roman" w:eastAsia="Times New Roman" w:hAnsi="Times New Roman" w:cs="Times New Roman"/>
          <w:sz w:val="28"/>
          <w:szCs w:val="28"/>
          <w:lang w:eastAsia="ru-RU"/>
        </w:rPr>
        <w:t>детей без</w:t>
      </w:r>
      <w:r w:rsidR="007F77A6">
        <w:rPr>
          <w:rFonts w:ascii="Times New Roman" w:eastAsia="Times New Roman" w:hAnsi="Times New Roman" w:cs="Times New Roman"/>
          <w:sz w:val="28"/>
          <w:szCs w:val="28"/>
          <w:lang w:eastAsia="ru-RU"/>
        </w:rPr>
        <w:t xml:space="preserve"> нарушений речи, хоть и в меньшей </w:t>
      </w:r>
      <w:r w:rsidR="00105611">
        <w:rPr>
          <w:rFonts w:ascii="Times New Roman" w:eastAsia="Times New Roman" w:hAnsi="Times New Roman" w:cs="Times New Roman"/>
          <w:sz w:val="28"/>
          <w:szCs w:val="28"/>
          <w:lang w:eastAsia="ru-RU"/>
        </w:rPr>
        <w:t>степени,</w:t>
      </w:r>
      <w:r w:rsidR="007F77A6">
        <w:rPr>
          <w:rFonts w:ascii="Times New Roman" w:eastAsia="Times New Roman" w:hAnsi="Times New Roman" w:cs="Times New Roman"/>
          <w:sz w:val="28"/>
          <w:szCs w:val="28"/>
          <w:lang w:eastAsia="ru-RU"/>
        </w:rPr>
        <w:t xml:space="preserve"> но трудности остались те же:</w:t>
      </w:r>
      <w:r w:rsidR="00673C7F">
        <w:rPr>
          <w:rFonts w:ascii="Times New Roman" w:eastAsia="Times New Roman" w:hAnsi="Times New Roman" w:cs="Times New Roman"/>
          <w:sz w:val="28"/>
          <w:szCs w:val="28"/>
          <w:lang w:eastAsia="ru-RU"/>
        </w:rPr>
        <w:t xml:space="preserve"> в назывании обобщающих слов, </w:t>
      </w:r>
      <w:r w:rsidR="007F77A6">
        <w:rPr>
          <w:rFonts w:ascii="Times New Roman" w:eastAsia="Times New Roman" w:hAnsi="Times New Roman" w:cs="Times New Roman"/>
          <w:sz w:val="28"/>
          <w:szCs w:val="28"/>
          <w:lang w:eastAsia="ru-RU"/>
        </w:rPr>
        <w:t xml:space="preserve">ориентировании в окружающей среде. И даже появились новые: во время </w:t>
      </w:r>
      <w:r w:rsidR="00105611">
        <w:rPr>
          <w:rFonts w:ascii="Times New Roman" w:eastAsia="Times New Roman" w:hAnsi="Times New Roman" w:cs="Times New Roman"/>
          <w:sz w:val="28"/>
          <w:szCs w:val="28"/>
          <w:lang w:eastAsia="ru-RU"/>
        </w:rPr>
        <w:t>выполнения заданий</w:t>
      </w:r>
      <w:r w:rsidR="007F77A6">
        <w:rPr>
          <w:rFonts w:ascii="Times New Roman" w:eastAsia="Times New Roman" w:hAnsi="Times New Roman" w:cs="Times New Roman"/>
          <w:sz w:val="28"/>
          <w:szCs w:val="28"/>
          <w:lang w:eastAsia="ru-RU"/>
        </w:rPr>
        <w:t xml:space="preserve"> Т.Е. Егоровой «Треугольники», детям без нарушений речи помощь взрослого требовалась довольно часто, в то время как дети, имеющие нарушения речи, в большинстве случаев задание выполняли самостоятельно.</w:t>
      </w:r>
      <w:r w:rsidR="00E5549D">
        <w:rPr>
          <w:rFonts w:ascii="Times New Roman" w:eastAsia="Times New Roman" w:hAnsi="Times New Roman" w:cs="Times New Roman"/>
          <w:sz w:val="28"/>
          <w:szCs w:val="28"/>
          <w:lang w:eastAsia="ru-RU"/>
        </w:rPr>
        <w:t xml:space="preserve"> Также становится заметным, что теперь все четыре, исследуемых нами, компонента психологической готовности, а именно волевая, интеллектуальная. Мотивационная и социальная, становится развита в обеих выборках в соответствии с возрастом.</w:t>
      </w:r>
    </w:p>
    <w:p w:rsidR="004123C8" w:rsidRPr="004123C8" w:rsidRDefault="004123C8" w:rsidP="007F77A6">
      <w:pPr>
        <w:suppressAutoHyphens/>
        <w:spacing w:after="0" w:line="36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Исходя из данных, полученных нами в ходе эксперимента, </w:t>
      </w:r>
      <w:r w:rsidR="00105611">
        <w:rPr>
          <w:rFonts w:ascii="Times New Roman" w:eastAsia="Times New Roman" w:hAnsi="Times New Roman" w:cs="Times New Roman"/>
          <w:sz w:val="28"/>
          <w:szCs w:val="20"/>
          <w:lang w:eastAsia="ru-RU"/>
        </w:rPr>
        <w:t>мы можем</w:t>
      </w:r>
      <w:r>
        <w:rPr>
          <w:rFonts w:ascii="Times New Roman" w:eastAsia="Times New Roman" w:hAnsi="Times New Roman" w:cs="Times New Roman"/>
          <w:sz w:val="28"/>
          <w:szCs w:val="20"/>
          <w:lang w:eastAsia="ru-RU"/>
        </w:rPr>
        <w:t xml:space="preserve"> перейти </w:t>
      </w:r>
      <w:r w:rsidR="00105611">
        <w:rPr>
          <w:rFonts w:ascii="Times New Roman" w:eastAsia="Times New Roman" w:hAnsi="Times New Roman" w:cs="Times New Roman"/>
          <w:sz w:val="28"/>
          <w:szCs w:val="20"/>
          <w:lang w:eastAsia="ru-RU"/>
        </w:rPr>
        <w:t>к заключению</w:t>
      </w:r>
      <w:r>
        <w:rPr>
          <w:rFonts w:ascii="Times New Roman" w:eastAsia="Times New Roman" w:hAnsi="Times New Roman" w:cs="Times New Roman"/>
          <w:sz w:val="28"/>
          <w:szCs w:val="20"/>
          <w:lang w:eastAsia="ru-RU"/>
        </w:rPr>
        <w:t xml:space="preserve"> нашей раб</w:t>
      </w:r>
      <w:r w:rsidR="00AF5CFD">
        <w:rPr>
          <w:rFonts w:ascii="Times New Roman" w:eastAsia="Times New Roman" w:hAnsi="Times New Roman" w:cs="Times New Roman"/>
          <w:sz w:val="28"/>
          <w:szCs w:val="20"/>
          <w:lang w:eastAsia="ru-RU"/>
        </w:rPr>
        <w:t>о</w:t>
      </w:r>
      <w:r>
        <w:rPr>
          <w:rFonts w:ascii="Times New Roman" w:eastAsia="Times New Roman" w:hAnsi="Times New Roman" w:cs="Times New Roman"/>
          <w:sz w:val="28"/>
          <w:szCs w:val="20"/>
          <w:lang w:eastAsia="ru-RU"/>
        </w:rPr>
        <w:t>ты.</w:t>
      </w:r>
    </w:p>
    <w:p w:rsidR="00292E0F" w:rsidRPr="00292828" w:rsidRDefault="00292E0F" w:rsidP="007F77A6">
      <w:pPr>
        <w:suppressAutoHyphens/>
        <w:spacing w:after="0" w:line="360" w:lineRule="auto"/>
        <w:ind w:firstLine="709"/>
        <w:jc w:val="both"/>
        <w:rPr>
          <w:rFonts w:ascii="Times New Roman" w:hAnsi="Times New Roman" w:cs="Times New Roman"/>
          <w:sz w:val="28"/>
          <w:szCs w:val="24"/>
        </w:rPr>
      </w:pPr>
      <w:r w:rsidRPr="00292828">
        <w:rPr>
          <w:rFonts w:ascii="Times New Roman" w:hAnsi="Times New Roman" w:cs="Times New Roman"/>
          <w:sz w:val="28"/>
          <w:szCs w:val="24"/>
        </w:rPr>
        <w:br w:type="page"/>
      </w:r>
    </w:p>
    <w:p w:rsidR="005022C1" w:rsidRDefault="005022C1" w:rsidP="002F7B0A">
      <w:pPr>
        <w:pStyle w:val="a6"/>
        <w:shd w:val="clear" w:color="auto" w:fill="FFFFFF"/>
        <w:spacing w:before="0" w:beforeAutospacing="0" w:after="120" w:afterAutospacing="0" w:line="360" w:lineRule="auto"/>
        <w:jc w:val="center"/>
        <w:rPr>
          <w:b/>
          <w:sz w:val="28"/>
          <w:szCs w:val="20"/>
        </w:rPr>
      </w:pPr>
      <w:r>
        <w:rPr>
          <w:b/>
          <w:sz w:val="28"/>
          <w:szCs w:val="20"/>
        </w:rPr>
        <w:lastRenderedPageBreak/>
        <w:t>Заключение</w:t>
      </w:r>
    </w:p>
    <w:p w:rsidR="005022C1" w:rsidRDefault="005022C1" w:rsidP="005022C1">
      <w:pPr>
        <w:suppressAutoHyphens/>
        <w:spacing w:after="0" w:line="360" w:lineRule="auto"/>
        <w:ind w:firstLine="709"/>
        <w:jc w:val="both"/>
        <w:rPr>
          <w:rFonts w:ascii="Times New Roman" w:hAnsi="Times New Roman" w:cs="Times New Roman"/>
          <w:sz w:val="28"/>
          <w:szCs w:val="28"/>
        </w:rPr>
      </w:pPr>
      <w:r w:rsidRPr="005022C1">
        <w:rPr>
          <w:rFonts w:ascii="Times New Roman" w:hAnsi="Times New Roman" w:cs="Times New Roman"/>
          <w:sz w:val="28"/>
          <w:szCs w:val="28"/>
        </w:rPr>
        <w:t>Целью</w:t>
      </w:r>
      <w:r w:rsidRPr="00726B42">
        <w:rPr>
          <w:rFonts w:ascii="Times New Roman" w:hAnsi="Times New Roman" w:cs="Times New Roman"/>
          <w:sz w:val="28"/>
          <w:szCs w:val="28"/>
        </w:rPr>
        <w:t xml:space="preserve"> нашего исследования </w:t>
      </w:r>
      <w:r>
        <w:rPr>
          <w:rFonts w:ascii="Times New Roman" w:hAnsi="Times New Roman" w:cs="Times New Roman"/>
          <w:sz w:val="28"/>
          <w:szCs w:val="28"/>
        </w:rPr>
        <w:t>было</w:t>
      </w:r>
      <w:r w:rsidRPr="00726B42">
        <w:rPr>
          <w:rFonts w:ascii="Times New Roman" w:hAnsi="Times New Roman" w:cs="Times New Roman"/>
          <w:sz w:val="28"/>
          <w:szCs w:val="28"/>
        </w:rPr>
        <w:t xml:space="preserve"> изучение особенностей </w:t>
      </w:r>
      <w:r w:rsidR="002B3991">
        <w:rPr>
          <w:rFonts w:ascii="Times New Roman" w:hAnsi="Times New Roman" w:cs="Times New Roman"/>
          <w:sz w:val="28"/>
          <w:szCs w:val="28"/>
        </w:rPr>
        <w:t>психологической</w:t>
      </w:r>
      <w:r w:rsidRPr="00726B42">
        <w:rPr>
          <w:rFonts w:ascii="Times New Roman" w:hAnsi="Times New Roman" w:cs="Times New Roman"/>
          <w:sz w:val="28"/>
          <w:szCs w:val="28"/>
        </w:rPr>
        <w:t xml:space="preserve"> готовности детей с нарушениями речи к обучению в школе.</w:t>
      </w:r>
    </w:p>
    <w:p w:rsidR="005022C1" w:rsidRDefault="00252BA9" w:rsidP="002B3991">
      <w:pPr>
        <w:suppressAutoHyphen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нашем исследовании </w:t>
      </w:r>
      <w:r w:rsidR="00105611">
        <w:rPr>
          <w:rFonts w:ascii="Times New Roman" w:hAnsi="Times New Roman" w:cs="Times New Roman"/>
          <w:sz w:val="28"/>
          <w:szCs w:val="28"/>
        </w:rPr>
        <w:t>мы выдвинули</w:t>
      </w:r>
      <w:r>
        <w:rPr>
          <w:rFonts w:ascii="Times New Roman" w:hAnsi="Times New Roman" w:cs="Times New Roman"/>
          <w:sz w:val="28"/>
          <w:szCs w:val="28"/>
        </w:rPr>
        <w:t xml:space="preserve"> гипотезу, </w:t>
      </w:r>
      <w:r w:rsidR="002B3991">
        <w:rPr>
          <w:rFonts w:ascii="Times New Roman" w:hAnsi="Times New Roman" w:cs="Times New Roman"/>
          <w:sz w:val="28"/>
          <w:szCs w:val="28"/>
        </w:rPr>
        <w:t xml:space="preserve">что психологическая готовность детей с нарушениями речи </w:t>
      </w:r>
      <w:r w:rsidR="00105611">
        <w:rPr>
          <w:rFonts w:ascii="Times New Roman" w:hAnsi="Times New Roman" w:cs="Times New Roman"/>
          <w:sz w:val="28"/>
          <w:szCs w:val="28"/>
        </w:rPr>
        <w:t>к обучению</w:t>
      </w:r>
      <w:r w:rsidR="002B3991">
        <w:rPr>
          <w:rFonts w:ascii="Times New Roman" w:hAnsi="Times New Roman" w:cs="Times New Roman"/>
          <w:sz w:val="28"/>
          <w:szCs w:val="28"/>
        </w:rPr>
        <w:t xml:space="preserve"> в школе имеет </w:t>
      </w:r>
      <w:r w:rsidR="00D861A3">
        <w:rPr>
          <w:rFonts w:ascii="Times New Roman" w:hAnsi="Times New Roman" w:cs="Times New Roman"/>
          <w:sz w:val="28"/>
          <w:szCs w:val="28"/>
        </w:rPr>
        <w:t>следующие</w:t>
      </w:r>
      <w:r w:rsidR="002B3991">
        <w:rPr>
          <w:rFonts w:ascii="Times New Roman" w:hAnsi="Times New Roman" w:cs="Times New Roman"/>
          <w:sz w:val="28"/>
          <w:szCs w:val="28"/>
        </w:rPr>
        <w:t xml:space="preserve"> ос</w:t>
      </w:r>
      <w:r w:rsidR="00D861A3">
        <w:rPr>
          <w:rFonts w:ascii="Times New Roman" w:hAnsi="Times New Roman" w:cs="Times New Roman"/>
          <w:sz w:val="28"/>
          <w:szCs w:val="28"/>
        </w:rPr>
        <w:t>обенности: трудности в установлении</w:t>
      </w:r>
      <w:r w:rsidR="002B3991">
        <w:rPr>
          <w:rFonts w:ascii="Times New Roman" w:hAnsi="Times New Roman" w:cs="Times New Roman"/>
          <w:sz w:val="28"/>
          <w:szCs w:val="28"/>
        </w:rPr>
        <w:t xml:space="preserve"> контакта, понимании словесных инструкций, быстрая утомляемость, неустойчивые память, внимание, нарушение </w:t>
      </w:r>
      <w:r w:rsidR="00105611">
        <w:rPr>
          <w:rFonts w:ascii="Times New Roman" w:hAnsi="Times New Roman" w:cs="Times New Roman"/>
          <w:sz w:val="28"/>
          <w:szCs w:val="28"/>
        </w:rPr>
        <w:t>познавательной деятельности</w:t>
      </w:r>
      <w:r w:rsidR="002B3991">
        <w:rPr>
          <w:rFonts w:ascii="Times New Roman" w:hAnsi="Times New Roman" w:cs="Times New Roman"/>
          <w:sz w:val="28"/>
          <w:szCs w:val="28"/>
        </w:rPr>
        <w:t xml:space="preserve">, </w:t>
      </w:r>
      <w:r w:rsidR="00105611">
        <w:rPr>
          <w:rFonts w:ascii="Times New Roman" w:hAnsi="Times New Roman" w:cs="Times New Roman"/>
          <w:sz w:val="28"/>
          <w:szCs w:val="28"/>
        </w:rPr>
        <w:t>низкая умственная</w:t>
      </w:r>
      <w:r w:rsidR="002B3991">
        <w:rPr>
          <w:rFonts w:ascii="Times New Roman" w:hAnsi="Times New Roman" w:cs="Times New Roman"/>
          <w:sz w:val="28"/>
          <w:szCs w:val="28"/>
        </w:rPr>
        <w:t xml:space="preserve"> работоспособность – дети с нарушениями речи, отстают от сверстников с </w:t>
      </w:r>
      <w:r w:rsidR="00105611">
        <w:rPr>
          <w:rFonts w:ascii="Times New Roman" w:hAnsi="Times New Roman" w:cs="Times New Roman"/>
          <w:sz w:val="28"/>
          <w:szCs w:val="28"/>
        </w:rPr>
        <w:t>нормальной речью</w:t>
      </w:r>
      <w:r w:rsidR="002B3991">
        <w:rPr>
          <w:rFonts w:ascii="Times New Roman" w:hAnsi="Times New Roman" w:cs="Times New Roman"/>
          <w:sz w:val="28"/>
          <w:szCs w:val="28"/>
        </w:rPr>
        <w:t xml:space="preserve">. </w:t>
      </w:r>
      <w:r w:rsidR="00D562F6">
        <w:rPr>
          <w:rFonts w:ascii="Times New Roman" w:hAnsi="Times New Roman" w:cs="Times New Roman"/>
          <w:sz w:val="28"/>
          <w:szCs w:val="28"/>
        </w:rPr>
        <w:t xml:space="preserve">А также, что программа коррекционно-развивающих занятий может сформировать </w:t>
      </w:r>
      <w:r w:rsidR="00105611">
        <w:rPr>
          <w:rFonts w:ascii="Times New Roman" w:hAnsi="Times New Roman" w:cs="Times New Roman"/>
          <w:sz w:val="28"/>
          <w:szCs w:val="28"/>
        </w:rPr>
        <w:t>у детей</w:t>
      </w:r>
      <w:r w:rsidR="00D562F6">
        <w:rPr>
          <w:rFonts w:ascii="Times New Roman" w:hAnsi="Times New Roman" w:cs="Times New Roman"/>
          <w:sz w:val="28"/>
          <w:szCs w:val="28"/>
        </w:rPr>
        <w:t xml:space="preserve"> с нарушениями речи </w:t>
      </w:r>
      <w:r w:rsidR="00105611">
        <w:rPr>
          <w:rFonts w:ascii="Times New Roman" w:hAnsi="Times New Roman" w:cs="Times New Roman"/>
          <w:sz w:val="28"/>
          <w:szCs w:val="28"/>
        </w:rPr>
        <w:t>необходимый уровень</w:t>
      </w:r>
      <w:r w:rsidR="00D562F6">
        <w:rPr>
          <w:rFonts w:ascii="Times New Roman" w:hAnsi="Times New Roman" w:cs="Times New Roman"/>
          <w:sz w:val="28"/>
          <w:szCs w:val="28"/>
        </w:rPr>
        <w:t xml:space="preserve"> </w:t>
      </w:r>
      <w:r w:rsidR="00105611">
        <w:rPr>
          <w:rFonts w:ascii="Times New Roman" w:hAnsi="Times New Roman" w:cs="Times New Roman"/>
          <w:sz w:val="28"/>
          <w:szCs w:val="28"/>
        </w:rPr>
        <w:t>психологической готовности</w:t>
      </w:r>
      <w:r w:rsidR="00D562F6">
        <w:rPr>
          <w:rFonts w:ascii="Times New Roman" w:hAnsi="Times New Roman" w:cs="Times New Roman"/>
          <w:sz w:val="28"/>
          <w:szCs w:val="28"/>
        </w:rPr>
        <w:t xml:space="preserve"> к обучению </w:t>
      </w:r>
      <w:r w:rsidR="00105611">
        <w:rPr>
          <w:rFonts w:ascii="Times New Roman" w:hAnsi="Times New Roman" w:cs="Times New Roman"/>
          <w:sz w:val="28"/>
          <w:szCs w:val="28"/>
        </w:rPr>
        <w:t>в школе</w:t>
      </w:r>
      <w:r w:rsidR="00D562F6">
        <w:rPr>
          <w:rFonts w:ascii="Times New Roman" w:hAnsi="Times New Roman" w:cs="Times New Roman"/>
          <w:sz w:val="28"/>
          <w:szCs w:val="28"/>
        </w:rPr>
        <w:t>.</w:t>
      </w:r>
    </w:p>
    <w:p w:rsidR="00D562F6" w:rsidRPr="00346C79" w:rsidRDefault="00105611" w:rsidP="00D861A3">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Мы провели</w:t>
      </w:r>
      <w:r w:rsidR="00D861A3">
        <w:rPr>
          <w:rFonts w:ascii="Times New Roman" w:hAnsi="Times New Roman" w:cs="Times New Roman"/>
          <w:sz w:val="28"/>
          <w:szCs w:val="28"/>
        </w:rPr>
        <w:t xml:space="preserve"> исследование на базе муниципального бюджетного дошкольного образовательного у</w:t>
      </w:r>
      <w:r w:rsidR="00D562F6">
        <w:rPr>
          <w:rFonts w:ascii="Times New Roman" w:hAnsi="Times New Roman" w:cs="Times New Roman"/>
          <w:sz w:val="28"/>
          <w:szCs w:val="28"/>
        </w:rPr>
        <w:t xml:space="preserve">чреждения №43 города Красноярска. </w:t>
      </w:r>
      <w:r w:rsidR="00D861A3">
        <w:rPr>
          <w:rFonts w:ascii="Times New Roman" w:hAnsi="Times New Roman" w:cs="Times New Roman"/>
          <w:sz w:val="28"/>
          <w:szCs w:val="28"/>
        </w:rPr>
        <w:t>В исследовании были использованы различные методики на выявление психологической готовности детей к обучению в школе по различным компонентам: волевая, мотивационная, социальная, интеллектуальная.</w:t>
      </w:r>
    </w:p>
    <w:p w:rsidR="00D562F6" w:rsidRDefault="00105611" w:rsidP="005022C1">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Мы выяснили</w:t>
      </w:r>
      <w:r w:rsidR="00D562F6">
        <w:rPr>
          <w:rFonts w:ascii="Times New Roman" w:hAnsi="Times New Roman" w:cs="Times New Roman"/>
          <w:sz w:val="28"/>
          <w:szCs w:val="28"/>
        </w:rPr>
        <w:t>, что уровень готовности детей</w:t>
      </w:r>
      <w:r w:rsidR="0075323C">
        <w:rPr>
          <w:rFonts w:ascii="Times New Roman" w:hAnsi="Times New Roman" w:cs="Times New Roman"/>
          <w:sz w:val="28"/>
          <w:szCs w:val="28"/>
        </w:rPr>
        <w:t>,</w:t>
      </w:r>
      <w:r w:rsidR="00D562F6">
        <w:rPr>
          <w:rFonts w:ascii="Times New Roman" w:hAnsi="Times New Roman" w:cs="Times New Roman"/>
          <w:sz w:val="28"/>
          <w:szCs w:val="28"/>
        </w:rPr>
        <w:t xml:space="preserve"> не имеющих нарушения речи</w:t>
      </w:r>
      <w:r w:rsidR="0075323C">
        <w:rPr>
          <w:rFonts w:ascii="Times New Roman" w:hAnsi="Times New Roman" w:cs="Times New Roman"/>
          <w:sz w:val="28"/>
          <w:szCs w:val="28"/>
        </w:rPr>
        <w:t>,</w:t>
      </w:r>
      <w:r w:rsidR="00D562F6">
        <w:rPr>
          <w:rFonts w:ascii="Times New Roman" w:hAnsi="Times New Roman" w:cs="Times New Roman"/>
          <w:sz w:val="28"/>
          <w:szCs w:val="28"/>
        </w:rPr>
        <w:t xml:space="preserve"> к обучению </w:t>
      </w:r>
      <w:r>
        <w:rPr>
          <w:rFonts w:ascii="Times New Roman" w:hAnsi="Times New Roman" w:cs="Times New Roman"/>
          <w:sz w:val="28"/>
          <w:szCs w:val="28"/>
        </w:rPr>
        <w:t>в школе</w:t>
      </w:r>
      <w:r w:rsidR="00D562F6">
        <w:rPr>
          <w:rFonts w:ascii="Times New Roman" w:hAnsi="Times New Roman" w:cs="Times New Roman"/>
          <w:sz w:val="28"/>
          <w:szCs w:val="28"/>
        </w:rPr>
        <w:t xml:space="preserve"> </w:t>
      </w:r>
      <w:r w:rsidR="002B3991">
        <w:rPr>
          <w:rFonts w:ascii="Times New Roman" w:hAnsi="Times New Roman" w:cs="Times New Roman"/>
          <w:sz w:val="28"/>
          <w:szCs w:val="28"/>
        </w:rPr>
        <w:t>равен уровню</w:t>
      </w:r>
      <w:r w:rsidR="00D562F6">
        <w:rPr>
          <w:rFonts w:ascii="Times New Roman" w:hAnsi="Times New Roman" w:cs="Times New Roman"/>
          <w:sz w:val="28"/>
          <w:szCs w:val="28"/>
        </w:rPr>
        <w:t xml:space="preserve"> готовности детей с нарушениями речи,</w:t>
      </w:r>
      <w:r w:rsidR="0020065C">
        <w:rPr>
          <w:rFonts w:ascii="Times New Roman" w:hAnsi="Times New Roman" w:cs="Times New Roman"/>
          <w:sz w:val="28"/>
          <w:szCs w:val="28"/>
        </w:rPr>
        <w:t xml:space="preserve"> </w:t>
      </w:r>
      <w:r w:rsidR="00743CD6">
        <w:rPr>
          <w:rFonts w:ascii="Times New Roman" w:hAnsi="Times New Roman" w:cs="Times New Roman"/>
          <w:sz w:val="28"/>
          <w:szCs w:val="28"/>
        </w:rPr>
        <w:t xml:space="preserve">а именно, что высокий уровень психологической готовности у детей с нарушениями речи превышает высокий уровень детей без нарушений речи на 5%, таким образом детей с нарушениями речи, показавшими в ходе констатирующего эксперимента высокий уровень готовности 65%, а не имеющих нарушения речи – 60%. Средний уровень готовности показывает обратные результаты: здесь у детей с нарушениями речи 20%, а у детей без нарушений речи 25% готовности детей. Низкий уровень готовности, в обеих выборках, одинаковый. Что касается компонентов </w:t>
      </w:r>
      <w:r w:rsidR="00A93B1B">
        <w:rPr>
          <w:rFonts w:ascii="Times New Roman" w:hAnsi="Times New Roman" w:cs="Times New Roman"/>
          <w:sz w:val="28"/>
          <w:szCs w:val="28"/>
        </w:rPr>
        <w:t>психологической готовности</w:t>
      </w:r>
      <w:r w:rsidR="00743CD6">
        <w:rPr>
          <w:rFonts w:ascii="Times New Roman" w:hAnsi="Times New Roman" w:cs="Times New Roman"/>
          <w:sz w:val="28"/>
          <w:szCs w:val="28"/>
        </w:rPr>
        <w:t xml:space="preserve"> к обучению в школе, </w:t>
      </w:r>
      <w:r w:rsidR="00A93B1B">
        <w:rPr>
          <w:rFonts w:ascii="Times New Roman" w:hAnsi="Times New Roman" w:cs="Times New Roman"/>
          <w:sz w:val="28"/>
          <w:szCs w:val="28"/>
        </w:rPr>
        <w:t xml:space="preserve">то можно сказать, что все компоненты, кроме мотивационной готовности, развиты в соответствии с возрастом, что </w:t>
      </w:r>
      <w:r w:rsidR="00A93B1B">
        <w:rPr>
          <w:rFonts w:ascii="Times New Roman" w:hAnsi="Times New Roman" w:cs="Times New Roman"/>
          <w:sz w:val="28"/>
          <w:szCs w:val="28"/>
        </w:rPr>
        <w:lastRenderedPageBreak/>
        <w:t>опровергает</w:t>
      </w:r>
      <w:r w:rsidR="00D562F6">
        <w:rPr>
          <w:rFonts w:ascii="Times New Roman" w:hAnsi="Times New Roman" w:cs="Times New Roman"/>
          <w:sz w:val="28"/>
          <w:szCs w:val="28"/>
        </w:rPr>
        <w:t xml:space="preserve"> </w:t>
      </w:r>
      <w:r>
        <w:rPr>
          <w:rFonts w:ascii="Times New Roman" w:hAnsi="Times New Roman" w:cs="Times New Roman"/>
          <w:sz w:val="28"/>
          <w:szCs w:val="28"/>
        </w:rPr>
        <w:t>нашу гипотезу</w:t>
      </w:r>
      <w:r w:rsidR="0075323C">
        <w:rPr>
          <w:rFonts w:ascii="Times New Roman" w:hAnsi="Times New Roman" w:cs="Times New Roman"/>
          <w:sz w:val="28"/>
          <w:szCs w:val="28"/>
        </w:rPr>
        <w:t xml:space="preserve">. </w:t>
      </w:r>
      <w:r w:rsidR="002B3991">
        <w:rPr>
          <w:rFonts w:ascii="Times New Roman" w:hAnsi="Times New Roman" w:cs="Times New Roman"/>
          <w:sz w:val="28"/>
          <w:szCs w:val="28"/>
        </w:rPr>
        <w:t xml:space="preserve">Особенностей </w:t>
      </w:r>
      <w:r>
        <w:rPr>
          <w:rFonts w:ascii="Times New Roman" w:hAnsi="Times New Roman" w:cs="Times New Roman"/>
          <w:sz w:val="28"/>
          <w:szCs w:val="28"/>
        </w:rPr>
        <w:t>психологической готовности</w:t>
      </w:r>
      <w:r w:rsidR="002B3991">
        <w:rPr>
          <w:rFonts w:ascii="Times New Roman" w:hAnsi="Times New Roman" w:cs="Times New Roman"/>
          <w:sz w:val="28"/>
          <w:szCs w:val="28"/>
        </w:rPr>
        <w:t xml:space="preserve"> </w:t>
      </w:r>
      <w:r>
        <w:rPr>
          <w:rFonts w:ascii="Times New Roman" w:hAnsi="Times New Roman" w:cs="Times New Roman"/>
          <w:sz w:val="28"/>
          <w:szCs w:val="28"/>
        </w:rPr>
        <w:t>к обучению</w:t>
      </w:r>
      <w:r w:rsidR="002B3991">
        <w:rPr>
          <w:rFonts w:ascii="Times New Roman" w:hAnsi="Times New Roman" w:cs="Times New Roman"/>
          <w:sz w:val="28"/>
          <w:szCs w:val="28"/>
        </w:rPr>
        <w:t xml:space="preserve"> в школе </w:t>
      </w:r>
      <w:r>
        <w:rPr>
          <w:rFonts w:ascii="Times New Roman" w:hAnsi="Times New Roman" w:cs="Times New Roman"/>
          <w:sz w:val="28"/>
          <w:szCs w:val="28"/>
        </w:rPr>
        <w:t>у детей,</w:t>
      </w:r>
      <w:r w:rsidR="002B3991">
        <w:rPr>
          <w:rFonts w:ascii="Times New Roman" w:hAnsi="Times New Roman" w:cs="Times New Roman"/>
          <w:sz w:val="28"/>
          <w:szCs w:val="28"/>
        </w:rPr>
        <w:t xml:space="preserve"> имеющих </w:t>
      </w:r>
      <w:r>
        <w:rPr>
          <w:rFonts w:ascii="Times New Roman" w:hAnsi="Times New Roman" w:cs="Times New Roman"/>
          <w:sz w:val="28"/>
          <w:szCs w:val="28"/>
        </w:rPr>
        <w:t>нарушения речи</w:t>
      </w:r>
      <w:r w:rsidR="002B3991">
        <w:rPr>
          <w:rFonts w:ascii="Times New Roman" w:hAnsi="Times New Roman" w:cs="Times New Roman"/>
          <w:sz w:val="28"/>
          <w:szCs w:val="28"/>
        </w:rPr>
        <w:t xml:space="preserve"> выявлено не было</w:t>
      </w:r>
      <w:r w:rsidR="00A93B1B">
        <w:rPr>
          <w:rFonts w:ascii="Times New Roman" w:hAnsi="Times New Roman" w:cs="Times New Roman"/>
          <w:sz w:val="28"/>
          <w:szCs w:val="28"/>
        </w:rPr>
        <w:t>.</w:t>
      </w:r>
    </w:p>
    <w:p w:rsidR="008B3D3B" w:rsidRDefault="0075323C" w:rsidP="005022C1">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w:t>
      </w:r>
      <w:r w:rsidR="00105611">
        <w:rPr>
          <w:rFonts w:ascii="Times New Roman" w:hAnsi="Times New Roman" w:cs="Times New Roman"/>
          <w:sz w:val="28"/>
          <w:szCs w:val="28"/>
        </w:rPr>
        <w:t>проведения констатирующего</w:t>
      </w:r>
      <w:r>
        <w:rPr>
          <w:rFonts w:ascii="Times New Roman" w:hAnsi="Times New Roman" w:cs="Times New Roman"/>
          <w:sz w:val="28"/>
          <w:szCs w:val="28"/>
        </w:rPr>
        <w:t xml:space="preserve"> эксперимента, нами </w:t>
      </w:r>
      <w:r w:rsidR="00105611">
        <w:rPr>
          <w:rFonts w:ascii="Times New Roman" w:hAnsi="Times New Roman" w:cs="Times New Roman"/>
          <w:sz w:val="28"/>
          <w:szCs w:val="28"/>
        </w:rPr>
        <w:t>была проведена</w:t>
      </w:r>
      <w:r>
        <w:rPr>
          <w:rFonts w:ascii="Times New Roman" w:hAnsi="Times New Roman" w:cs="Times New Roman"/>
          <w:sz w:val="28"/>
          <w:szCs w:val="28"/>
        </w:rPr>
        <w:t xml:space="preserve"> </w:t>
      </w:r>
      <w:r w:rsidR="00105611">
        <w:rPr>
          <w:rFonts w:ascii="Times New Roman" w:hAnsi="Times New Roman" w:cs="Times New Roman"/>
          <w:sz w:val="28"/>
          <w:szCs w:val="28"/>
        </w:rPr>
        <w:t>коррекционная работа</w:t>
      </w:r>
      <w:r>
        <w:rPr>
          <w:rFonts w:ascii="Times New Roman" w:hAnsi="Times New Roman" w:cs="Times New Roman"/>
          <w:sz w:val="28"/>
          <w:szCs w:val="28"/>
        </w:rPr>
        <w:t xml:space="preserve"> </w:t>
      </w:r>
      <w:r w:rsidR="00105611">
        <w:rPr>
          <w:rFonts w:ascii="Times New Roman" w:hAnsi="Times New Roman" w:cs="Times New Roman"/>
          <w:sz w:val="28"/>
          <w:szCs w:val="28"/>
        </w:rPr>
        <w:t>с детьми</w:t>
      </w:r>
      <w:r>
        <w:rPr>
          <w:rFonts w:ascii="Times New Roman" w:hAnsi="Times New Roman" w:cs="Times New Roman"/>
          <w:sz w:val="28"/>
          <w:szCs w:val="28"/>
        </w:rPr>
        <w:t xml:space="preserve">, имеющими </w:t>
      </w:r>
      <w:r w:rsidR="00105611">
        <w:rPr>
          <w:rFonts w:ascii="Times New Roman" w:hAnsi="Times New Roman" w:cs="Times New Roman"/>
          <w:sz w:val="28"/>
          <w:szCs w:val="28"/>
        </w:rPr>
        <w:t>низкий уровень</w:t>
      </w:r>
      <w:r>
        <w:rPr>
          <w:rFonts w:ascii="Times New Roman" w:hAnsi="Times New Roman" w:cs="Times New Roman"/>
          <w:sz w:val="28"/>
          <w:szCs w:val="28"/>
        </w:rPr>
        <w:t xml:space="preserve">, с целью формирования необходимого для обучения </w:t>
      </w:r>
      <w:r w:rsidR="00105611">
        <w:rPr>
          <w:rFonts w:ascii="Times New Roman" w:hAnsi="Times New Roman" w:cs="Times New Roman"/>
          <w:sz w:val="28"/>
          <w:szCs w:val="28"/>
        </w:rPr>
        <w:t>в школе</w:t>
      </w:r>
      <w:r>
        <w:rPr>
          <w:rFonts w:ascii="Times New Roman" w:hAnsi="Times New Roman" w:cs="Times New Roman"/>
          <w:sz w:val="28"/>
          <w:szCs w:val="28"/>
        </w:rPr>
        <w:t xml:space="preserve"> уровня готовности, а </w:t>
      </w:r>
      <w:r w:rsidR="00105611">
        <w:rPr>
          <w:rFonts w:ascii="Times New Roman" w:hAnsi="Times New Roman" w:cs="Times New Roman"/>
          <w:sz w:val="28"/>
          <w:szCs w:val="28"/>
        </w:rPr>
        <w:t>также</w:t>
      </w:r>
      <w:r>
        <w:rPr>
          <w:rFonts w:ascii="Times New Roman" w:hAnsi="Times New Roman" w:cs="Times New Roman"/>
          <w:sz w:val="28"/>
          <w:szCs w:val="28"/>
        </w:rPr>
        <w:t xml:space="preserve"> </w:t>
      </w:r>
      <w:r w:rsidR="00105611">
        <w:rPr>
          <w:rFonts w:ascii="Times New Roman" w:hAnsi="Times New Roman" w:cs="Times New Roman"/>
          <w:sz w:val="28"/>
          <w:szCs w:val="28"/>
        </w:rPr>
        <w:t>с детьми</w:t>
      </w:r>
      <w:r>
        <w:rPr>
          <w:rFonts w:ascii="Times New Roman" w:hAnsi="Times New Roman" w:cs="Times New Roman"/>
          <w:sz w:val="28"/>
          <w:szCs w:val="28"/>
        </w:rPr>
        <w:t xml:space="preserve">, имеющими средний уровень готовности, с целью профилактики. Нами была </w:t>
      </w:r>
      <w:r w:rsidR="008B3D3B">
        <w:rPr>
          <w:rFonts w:ascii="Times New Roman" w:hAnsi="Times New Roman" w:cs="Times New Roman"/>
          <w:sz w:val="28"/>
          <w:szCs w:val="28"/>
        </w:rPr>
        <w:t xml:space="preserve">отмечена положительная динамика – уровень готовности к обучению в школе </w:t>
      </w:r>
      <w:r w:rsidR="00105611">
        <w:rPr>
          <w:rFonts w:ascii="Times New Roman" w:hAnsi="Times New Roman" w:cs="Times New Roman"/>
          <w:sz w:val="28"/>
          <w:szCs w:val="28"/>
        </w:rPr>
        <w:t>у обоих</w:t>
      </w:r>
      <w:r w:rsidR="008B3D3B">
        <w:rPr>
          <w:rFonts w:ascii="Times New Roman" w:hAnsi="Times New Roman" w:cs="Times New Roman"/>
          <w:sz w:val="28"/>
          <w:szCs w:val="28"/>
        </w:rPr>
        <w:t xml:space="preserve"> групп начал значительно возрастать, но уровень готовности к школе детей, имеющих </w:t>
      </w:r>
      <w:r w:rsidR="00105611">
        <w:rPr>
          <w:rFonts w:ascii="Times New Roman" w:hAnsi="Times New Roman" w:cs="Times New Roman"/>
          <w:sz w:val="28"/>
          <w:szCs w:val="28"/>
        </w:rPr>
        <w:t>нарушения речи</w:t>
      </w:r>
      <w:r w:rsidR="002B3991">
        <w:rPr>
          <w:rFonts w:ascii="Times New Roman" w:hAnsi="Times New Roman" w:cs="Times New Roman"/>
          <w:sz w:val="28"/>
          <w:szCs w:val="28"/>
        </w:rPr>
        <w:t>, стал на</w:t>
      </w:r>
      <w:r w:rsidR="008B3D3B">
        <w:rPr>
          <w:rFonts w:ascii="Times New Roman" w:hAnsi="Times New Roman" w:cs="Times New Roman"/>
          <w:sz w:val="28"/>
          <w:szCs w:val="28"/>
        </w:rPr>
        <w:t>много выше уровня готовности детей без нарушений речи</w:t>
      </w:r>
      <w:r w:rsidR="00FD144E">
        <w:rPr>
          <w:rFonts w:ascii="Times New Roman" w:hAnsi="Times New Roman" w:cs="Times New Roman"/>
          <w:sz w:val="28"/>
          <w:szCs w:val="28"/>
        </w:rPr>
        <w:t xml:space="preserve">, что </w:t>
      </w:r>
      <w:r w:rsidR="00105611">
        <w:rPr>
          <w:rFonts w:ascii="Times New Roman" w:hAnsi="Times New Roman" w:cs="Times New Roman"/>
          <w:sz w:val="28"/>
          <w:szCs w:val="28"/>
        </w:rPr>
        <w:t>также подтверждает</w:t>
      </w:r>
      <w:r w:rsidR="00FD144E">
        <w:rPr>
          <w:rFonts w:ascii="Times New Roman" w:hAnsi="Times New Roman" w:cs="Times New Roman"/>
          <w:sz w:val="28"/>
          <w:szCs w:val="28"/>
        </w:rPr>
        <w:t xml:space="preserve"> </w:t>
      </w:r>
      <w:r w:rsidR="002B3991">
        <w:rPr>
          <w:rFonts w:ascii="Times New Roman" w:hAnsi="Times New Roman" w:cs="Times New Roman"/>
          <w:sz w:val="28"/>
          <w:szCs w:val="28"/>
        </w:rPr>
        <w:t>и опровергает одновременно</w:t>
      </w:r>
      <w:r w:rsidR="00FD144E">
        <w:rPr>
          <w:rFonts w:ascii="Times New Roman" w:hAnsi="Times New Roman" w:cs="Times New Roman"/>
          <w:sz w:val="28"/>
          <w:szCs w:val="28"/>
        </w:rPr>
        <w:t xml:space="preserve"> выдвинутую нами гипотезу</w:t>
      </w:r>
      <w:r w:rsidR="008B3D3B">
        <w:rPr>
          <w:rFonts w:ascii="Times New Roman" w:hAnsi="Times New Roman" w:cs="Times New Roman"/>
          <w:sz w:val="28"/>
          <w:szCs w:val="28"/>
        </w:rPr>
        <w:t>.</w:t>
      </w:r>
      <w:r w:rsidR="00A93B1B">
        <w:rPr>
          <w:rFonts w:ascii="Times New Roman" w:hAnsi="Times New Roman" w:cs="Times New Roman"/>
          <w:sz w:val="28"/>
          <w:szCs w:val="28"/>
        </w:rPr>
        <w:t xml:space="preserve"> Таким образом, исследования формирующего эксперимента показали, что уровень интеллектуальной готовности у </w:t>
      </w:r>
      <w:r w:rsidR="00BC4155">
        <w:rPr>
          <w:rFonts w:ascii="Times New Roman" w:hAnsi="Times New Roman" w:cs="Times New Roman"/>
          <w:sz w:val="28"/>
          <w:szCs w:val="28"/>
        </w:rPr>
        <w:t>детей с</w:t>
      </w:r>
      <w:r w:rsidR="00A93B1B">
        <w:rPr>
          <w:rFonts w:ascii="Times New Roman" w:hAnsi="Times New Roman" w:cs="Times New Roman"/>
          <w:sz w:val="28"/>
          <w:szCs w:val="28"/>
        </w:rPr>
        <w:t xml:space="preserve"> нарушениями речи высокий – 90%, средний – 10%, у </w:t>
      </w:r>
      <w:r w:rsidR="00BC4155">
        <w:rPr>
          <w:rFonts w:ascii="Times New Roman" w:hAnsi="Times New Roman" w:cs="Times New Roman"/>
          <w:sz w:val="28"/>
          <w:szCs w:val="28"/>
        </w:rPr>
        <w:t>детей без</w:t>
      </w:r>
      <w:r w:rsidR="00A93B1B">
        <w:rPr>
          <w:rFonts w:ascii="Times New Roman" w:hAnsi="Times New Roman" w:cs="Times New Roman"/>
          <w:sz w:val="28"/>
          <w:szCs w:val="28"/>
        </w:rPr>
        <w:t xml:space="preserve"> нарушений речи: высокий 80%, средний – 20%. Волевая готовность, в обеих выборках, показала равные результаты: 90% детей с высоким уровнем готовности и 10% - со средним. Социальная готовность у детей с нарушениями речи: </w:t>
      </w:r>
      <w:r w:rsidR="00BC4155">
        <w:rPr>
          <w:rFonts w:ascii="Times New Roman" w:hAnsi="Times New Roman" w:cs="Times New Roman"/>
          <w:sz w:val="28"/>
          <w:szCs w:val="28"/>
        </w:rPr>
        <w:t>высокий уровень</w:t>
      </w:r>
      <w:r w:rsidR="00A93B1B">
        <w:rPr>
          <w:rFonts w:ascii="Times New Roman" w:hAnsi="Times New Roman" w:cs="Times New Roman"/>
          <w:sz w:val="28"/>
          <w:szCs w:val="28"/>
        </w:rPr>
        <w:t xml:space="preserve"> – 95%, средний – 5%, дети, не имеющие нарушения речи, показали иные результаты – 75% детей </w:t>
      </w:r>
      <w:r w:rsidR="00BC4155">
        <w:rPr>
          <w:rFonts w:ascii="Times New Roman" w:hAnsi="Times New Roman" w:cs="Times New Roman"/>
          <w:sz w:val="28"/>
          <w:szCs w:val="28"/>
        </w:rPr>
        <w:t>с высоким уровнем</w:t>
      </w:r>
      <w:r w:rsidR="00A93B1B">
        <w:rPr>
          <w:rFonts w:ascii="Times New Roman" w:hAnsi="Times New Roman" w:cs="Times New Roman"/>
          <w:sz w:val="28"/>
          <w:szCs w:val="28"/>
        </w:rPr>
        <w:t xml:space="preserve"> социальной готовности и 25% со средним. Также замечен значительный прогресс в формировании мотивационной готовности – </w:t>
      </w:r>
      <w:r w:rsidR="00BC4155">
        <w:rPr>
          <w:rFonts w:ascii="Times New Roman" w:hAnsi="Times New Roman" w:cs="Times New Roman"/>
          <w:sz w:val="28"/>
          <w:szCs w:val="28"/>
        </w:rPr>
        <w:t>у детей</w:t>
      </w:r>
      <w:r w:rsidR="00A93B1B">
        <w:rPr>
          <w:rFonts w:ascii="Times New Roman" w:hAnsi="Times New Roman" w:cs="Times New Roman"/>
          <w:sz w:val="28"/>
          <w:szCs w:val="28"/>
        </w:rPr>
        <w:t xml:space="preserve"> с нарушениями речи это 65% высокий уровень, 15% средний и 20% низкий</w:t>
      </w:r>
      <w:r w:rsidR="00BC4155">
        <w:rPr>
          <w:rFonts w:ascii="Times New Roman" w:hAnsi="Times New Roman" w:cs="Times New Roman"/>
          <w:sz w:val="28"/>
          <w:szCs w:val="28"/>
        </w:rPr>
        <w:t>. У детей без нарушений речи – 55% высокого уровня, 30% среднего и 15% низкого. Что касается качественных показателей, то в интеллектуальной готовности и социальной дети, имеющие нарушения речи, давали более точные ответы и выполняли задания в большей степен самостоятельно, что, как и количественные показатели, говорит нам о том, что уровень психологической готовности детей с нарушениями речи, на момент формирующего эксперимента, выше, чем у детей без нарушений речи.</w:t>
      </w:r>
    </w:p>
    <w:p w:rsidR="0075323C" w:rsidRPr="00726B42" w:rsidRDefault="008B3D3B" w:rsidP="005022C1">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можно сделать вывод, что</w:t>
      </w:r>
      <w:r w:rsidR="00133BFB">
        <w:rPr>
          <w:rFonts w:ascii="Times New Roman" w:hAnsi="Times New Roman" w:cs="Times New Roman"/>
          <w:sz w:val="28"/>
          <w:szCs w:val="28"/>
        </w:rPr>
        <w:t xml:space="preserve"> </w:t>
      </w:r>
      <w:r w:rsidR="00105611">
        <w:rPr>
          <w:rFonts w:ascii="Times New Roman" w:hAnsi="Times New Roman" w:cs="Times New Roman"/>
          <w:sz w:val="28"/>
          <w:szCs w:val="28"/>
        </w:rPr>
        <w:t>выдвинутая нами</w:t>
      </w:r>
      <w:r w:rsidR="00133BFB">
        <w:rPr>
          <w:rFonts w:ascii="Times New Roman" w:hAnsi="Times New Roman" w:cs="Times New Roman"/>
          <w:sz w:val="28"/>
          <w:szCs w:val="28"/>
        </w:rPr>
        <w:t xml:space="preserve"> гипотеза частично</w:t>
      </w:r>
      <w:r w:rsidR="006E6F7E">
        <w:rPr>
          <w:rFonts w:ascii="Times New Roman" w:hAnsi="Times New Roman" w:cs="Times New Roman"/>
          <w:sz w:val="28"/>
          <w:szCs w:val="28"/>
        </w:rPr>
        <w:t xml:space="preserve"> доказана</w:t>
      </w:r>
      <w:r w:rsidR="00133BFB">
        <w:rPr>
          <w:rFonts w:ascii="Times New Roman" w:hAnsi="Times New Roman" w:cs="Times New Roman"/>
          <w:sz w:val="28"/>
          <w:szCs w:val="28"/>
        </w:rPr>
        <w:t>:</w:t>
      </w:r>
      <w:r>
        <w:rPr>
          <w:rFonts w:ascii="Times New Roman" w:hAnsi="Times New Roman" w:cs="Times New Roman"/>
          <w:sz w:val="28"/>
          <w:szCs w:val="28"/>
        </w:rPr>
        <w:t xml:space="preserve"> </w:t>
      </w:r>
      <w:r w:rsidR="002B3991">
        <w:rPr>
          <w:rFonts w:ascii="Times New Roman" w:hAnsi="Times New Roman" w:cs="Times New Roman"/>
          <w:sz w:val="28"/>
          <w:szCs w:val="28"/>
        </w:rPr>
        <w:t>психологическая готовность</w:t>
      </w:r>
      <w:r>
        <w:rPr>
          <w:rFonts w:ascii="Times New Roman" w:hAnsi="Times New Roman" w:cs="Times New Roman"/>
          <w:sz w:val="28"/>
          <w:szCs w:val="28"/>
        </w:rPr>
        <w:t xml:space="preserve"> детей с нарушениями речи к </w:t>
      </w:r>
      <w:r>
        <w:rPr>
          <w:rFonts w:ascii="Times New Roman" w:hAnsi="Times New Roman" w:cs="Times New Roman"/>
          <w:sz w:val="28"/>
          <w:szCs w:val="28"/>
        </w:rPr>
        <w:lastRenderedPageBreak/>
        <w:t>обучению в школе не имеет определенных особенностей</w:t>
      </w:r>
      <w:r w:rsidR="00BC4155">
        <w:rPr>
          <w:rFonts w:ascii="Times New Roman" w:hAnsi="Times New Roman" w:cs="Times New Roman"/>
          <w:sz w:val="28"/>
          <w:szCs w:val="28"/>
        </w:rPr>
        <w:t>: дети с нарушениями речи не имеют трудностей в  установлении контакта, понимании словесных инструкций</w:t>
      </w:r>
      <w:r>
        <w:rPr>
          <w:rFonts w:ascii="Times New Roman" w:hAnsi="Times New Roman" w:cs="Times New Roman"/>
          <w:sz w:val="28"/>
          <w:szCs w:val="28"/>
        </w:rPr>
        <w:t>,</w:t>
      </w:r>
      <w:r w:rsidR="00BC4155">
        <w:rPr>
          <w:rFonts w:ascii="Times New Roman" w:hAnsi="Times New Roman" w:cs="Times New Roman"/>
          <w:sz w:val="28"/>
          <w:szCs w:val="28"/>
        </w:rPr>
        <w:t xml:space="preserve"> быструю утомляемость, неустойчивые память, внимание, низкую работоспособность, готовность детей с нарушениями речи по всем компонентам соответствует возрасту,</w:t>
      </w:r>
      <w:r w:rsidR="002B3991">
        <w:rPr>
          <w:rFonts w:ascii="Times New Roman" w:hAnsi="Times New Roman" w:cs="Times New Roman"/>
          <w:sz w:val="28"/>
          <w:szCs w:val="28"/>
        </w:rPr>
        <w:t xml:space="preserve"> что доказывает наш эксперимент – </w:t>
      </w:r>
      <w:r w:rsidR="00105611">
        <w:rPr>
          <w:rFonts w:ascii="Times New Roman" w:hAnsi="Times New Roman" w:cs="Times New Roman"/>
          <w:sz w:val="28"/>
          <w:szCs w:val="28"/>
        </w:rPr>
        <w:t>выдвинутая нами</w:t>
      </w:r>
      <w:r w:rsidR="002B3991">
        <w:rPr>
          <w:rFonts w:ascii="Times New Roman" w:hAnsi="Times New Roman" w:cs="Times New Roman"/>
          <w:sz w:val="28"/>
          <w:szCs w:val="28"/>
        </w:rPr>
        <w:t xml:space="preserve"> гипотеза опровергнута,</w:t>
      </w:r>
      <w:r>
        <w:rPr>
          <w:rFonts w:ascii="Times New Roman" w:hAnsi="Times New Roman" w:cs="Times New Roman"/>
          <w:sz w:val="28"/>
          <w:szCs w:val="28"/>
        </w:rPr>
        <w:t xml:space="preserve"> </w:t>
      </w:r>
      <w:r w:rsidR="00105611">
        <w:rPr>
          <w:rFonts w:ascii="Times New Roman" w:hAnsi="Times New Roman" w:cs="Times New Roman"/>
          <w:sz w:val="28"/>
          <w:szCs w:val="28"/>
        </w:rPr>
        <w:t>но с</w:t>
      </w:r>
      <w:r>
        <w:rPr>
          <w:rFonts w:ascii="Times New Roman" w:hAnsi="Times New Roman" w:cs="Times New Roman"/>
          <w:sz w:val="28"/>
          <w:szCs w:val="28"/>
        </w:rPr>
        <w:t xml:space="preserve"> помощью коррекционной программы можно оптимизировать </w:t>
      </w:r>
      <w:r w:rsidR="00105611">
        <w:rPr>
          <w:rFonts w:ascii="Times New Roman" w:hAnsi="Times New Roman" w:cs="Times New Roman"/>
          <w:sz w:val="28"/>
          <w:szCs w:val="28"/>
        </w:rPr>
        <w:t>или изменить</w:t>
      </w:r>
      <w:r>
        <w:rPr>
          <w:rFonts w:ascii="Times New Roman" w:hAnsi="Times New Roman" w:cs="Times New Roman"/>
          <w:sz w:val="28"/>
          <w:szCs w:val="28"/>
        </w:rPr>
        <w:t xml:space="preserve"> уровень готовности </w:t>
      </w:r>
      <w:r w:rsidR="00133BFB">
        <w:rPr>
          <w:rFonts w:ascii="Times New Roman" w:hAnsi="Times New Roman" w:cs="Times New Roman"/>
          <w:sz w:val="28"/>
          <w:szCs w:val="28"/>
        </w:rPr>
        <w:t xml:space="preserve">к обучению в школе </w:t>
      </w:r>
      <w:r w:rsidR="00105611">
        <w:rPr>
          <w:rFonts w:ascii="Times New Roman" w:hAnsi="Times New Roman" w:cs="Times New Roman"/>
          <w:sz w:val="28"/>
          <w:szCs w:val="28"/>
        </w:rPr>
        <w:t>детей старшего</w:t>
      </w:r>
      <w:r w:rsidR="00133BFB">
        <w:rPr>
          <w:rFonts w:ascii="Times New Roman" w:hAnsi="Times New Roman" w:cs="Times New Roman"/>
          <w:sz w:val="28"/>
          <w:szCs w:val="28"/>
        </w:rPr>
        <w:t xml:space="preserve"> дошкольного возраста</w:t>
      </w:r>
      <w:r>
        <w:rPr>
          <w:rFonts w:ascii="Times New Roman" w:hAnsi="Times New Roman" w:cs="Times New Roman"/>
          <w:sz w:val="28"/>
          <w:szCs w:val="28"/>
        </w:rPr>
        <w:t xml:space="preserve">, </w:t>
      </w:r>
      <w:r w:rsidR="00BC4155">
        <w:rPr>
          <w:rFonts w:ascii="Times New Roman" w:hAnsi="Times New Roman" w:cs="Times New Roman"/>
          <w:sz w:val="28"/>
          <w:szCs w:val="28"/>
        </w:rPr>
        <w:t>что показал наш эксперимент и что частично доказывает нашу гипотезу.</w:t>
      </w:r>
    </w:p>
    <w:p w:rsidR="005022C1" w:rsidRPr="005022C1" w:rsidRDefault="005022C1" w:rsidP="005022C1">
      <w:pPr>
        <w:pStyle w:val="a6"/>
        <w:shd w:val="clear" w:color="auto" w:fill="FFFFFF"/>
        <w:spacing w:before="0" w:beforeAutospacing="0" w:after="120" w:afterAutospacing="0" w:line="360" w:lineRule="auto"/>
        <w:rPr>
          <w:sz w:val="28"/>
          <w:szCs w:val="20"/>
        </w:rPr>
      </w:pPr>
    </w:p>
    <w:p w:rsidR="00FD144E" w:rsidRDefault="00FD144E">
      <w:pPr>
        <w:spacing w:after="200" w:line="276" w:lineRule="auto"/>
        <w:rPr>
          <w:rFonts w:ascii="Times New Roman" w:eastAsia="Times New Roman" w:hAnsi="Times New Roman" w:cs="Times New Roman"/>
          <w:b/>
          <w:sz w:val="28"/>
          <w:szCs w:val="20"/>
          <w:lang w:eastAsia="ru-RU"/>
        </w:rPr>
      </w:pPr>
      <w:r>
        <w:rPr>
          <w:b/>
          <w:sz w:val="28"/>
          <w:szCs w:val="20"/>
        </w:rPr>
        <w:br w:type="page"/>
      </w:r>
    </w:p>
    <w:p w:rsidR="002F7B0A" w:rsidRPr="00A279EF" w:rsidRDefault="00105611" w:rsidP="002F7B0A">
      <w:pPr>
        <w:pStyle w:val="a6"/>
        <w:shd w:val="clear" w:color="auto" w:fill="FFFFFF"/>
        <w:spacing w:before="0" w:beforeAutospacing="0" w:after="120" w:afterAutospacing="0" w:line="360" w:lineRule="auto"/>
        <w:jc w:val="center"/>
        <w:rPr>
          <w:b/>
          <w:sz w:val="28"/>
          <w:szCs w:val="20"/>
        </w:rPr>
      </w:pPr>
      <w:r w:rsidRPr="00A279EF">
        <w:rPr>
          <w:b/>
          <w:sz w:val="28"/>
          <w:szCs w:val="20"/>
        </w:rPr>
        <w:lastRenderedPageBreak/>
        <w:t>Библиографический список</w:t>
      </w:r>
    </w:p>
    <w:p w:rsidR="00CA1D99" w:rsidRPr="00525D94" w:rsidRDefault="00CA1D99" w:rsidP="00CA1D99">
      <w:pPr>
        <w:pStyle w:val="a6"/>
        <w:numPr>
          <w:ilvl w:val="0"/>
          <w:numId w:val="19"/>
        </w:numPr>
        <w:spacing w:before="0" w:beforeAutospacing="0" w:after="120" w:afterAutospacing="0" w:line="360" w:lineRule="auto"/>
        <w:ind w:left="0" w:firstLine="851"/>
        <w:rPr>
          <w:sz w:val="28"/>
          <w:szCs w:val="28"/>
          <w:shd w:val="clear" w:color="auto" w:fill="F5F5F5"/>
        </w:rPr>
      </w:pPr>
      <w:r w:rsidRPr="00525D94">
        <w:rPr>
          <w:sz w:val="28"/>
          <w:szCs w:val="28"/>
        </w:rPr>
        <w:t>Агафонова И.Н. Психологическая готовность к школе в</w:t>
      </w:r>
      <w:r w:rsidRPr="00525D94">
        <w:rPr>
          <w:sz w:val="28"/>
          <w:szCs w:val="28"/>
          <w:shd w:val="clear" w:color="auto" w:fill="F5F5F5"/>
        </w:rPr>
        <w:t xml:space="preserve"> </w:t>
      </w:r>
      <w:r w:rsidRPr="00525D94">
        <w:rPr>
          <w:sz w:val="28"/>
          <w:szCs w:val="28"/>
        </w:rPr>
        <w:t>контексте проблемы адаптации // Начальная школа. − 2010. − № 4. − С. 67- 72.</w:t>
      </w:r>
    </w:p>
    <w:p w:rsidR="00CA1D99" w:rsidRPr="00525D94" w:rsidRDefault="00CA1D99" w:rsidP="00CA1D99">
      <w:pPr>
        <w:pStyle w:val="a6"/>
        <w:numPr>
          <w:ilvl w:val="0"/>
          <w:numId w:val="19"/>
        </w:numPr>
        <w:spacing w:before="0" w:beforeAutospacing="0" w:after="120" w:afterAutospacing="0" w:line="360" w:lineRule="auto"/>
        <w:ind w:left="0" w:firstLine="851"/>
        <w:rPr>
          <w:sz w:val="28"/>
          <w:szCs w:val="28"/>
          <w:shd w:val="clear" w:color="auto" w:fill="F5F5F5"/>
        </w:rPr>
      </w:pPr>
      <w:r w:rsidRPr="00525D94">
        <w:rPr>
          <w:sz w:val="28"/>
          <w:szCs w:val="28"/>
        </w:rPr>
        <w:t>Бай Г. В. Психолого-педагогическая коррекция готовности детей</w:t>
      </w:r>
      <w:r w:rsidRPr="00525D94">
        <w:rPr>
          <w:sz w:val="28"/>
          <w:szCs w:val="28"/>
          <w:shd w:val="clear" w:color="auto" w:fill="F5F5F5"/>
        </w:rPr>
        <w:t xml:space="preserve"> </w:t>
      </w:r>
      <w:r w:rsidRPr="00525D94">
        <w:rPr>
          <w:sz w:val="28"/>
          <w:szCs w:val="28"/>
        </w:rPr>
        <w:t xml:space="preserve">старшего дошкольного возраста с нарушениями речи к школьному обучению // </w:t>
      </w:r>
      <w:r w:rsidR="00105611" w:rsidRPr="00525D94">
        <w:rPr>
          <w:sz w:val="28"/>
          <w:szCs w:val="28"/>
        </w:rPr>
        <w:t>Концепт.</w:t>
      </w:r>
      <w:r w:rsidRPr="00525D94">
        <w:rPr>
          <w:sz w:val="28"/>
          <w:szCs w:val="28"/>
        </w:rPr>
        <w:t xml:space="preserve"> Актуальные проблемы</w:t>
      </w:r>
      <w:r w:rsidRPr="00525D94">
        <w:rPr>
          <w:sz w:val="28"/>
          <w:szCs w:val="28"/>
          <w:shd w:val="clear" w:color="auto" w:fill="F5F5F5"/>
        </w:rPr>
        <w:t xml:space="preserve"> </w:t>
      </w:r>
      <w:r w:rsidRPr="00525D94">
        <w:rPr>
          <w:sz w:val="28"/>
          <w:szCs w:val="28"/>
        </w:rPr>
        <w:t>формирования и развития инновационной культуры её носителя.</w:t>
      </w:r>
      <w:r w:rsidRPr="00525D94">
        <w:rPr>
          <w:sz w:val="28"/>
          <w:szCs w:val="28"/>
          <w:shd w:val="clear" w:color="auto" w:fill="F5F5F5"/>
        </w:rPr>
        <w:t xml:space="preserve"> </w:t>
      </w:r>
      <w:r w:rsidRPr="00525D94">
        <w:rPr>
          <w:sz w:val="28"/>
          <w:szCs w:val="28"/>
        </w:rPr>
        <w:t>Выпуск 1. – 2015. – С 5-7.</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proofErr w:type="spellStart"/>
      <w:r w:rsidRPr="00525D94">
        <w:rPr>
          <w:sz w:val="28"/>
          <w:szCs w:val="20"/>
        </w:rPr>
        <w:t>Битянова</w:t>
      </w:r>
      <w:proofErr w:type="spellEnd"/>
      <w:r w:rsidRPr="00525D94">
        <w:rPr>
          <w:sz w:val="28"/>
          <w:szCs w:val="20"/>
        </w:rPr>
        <w:t xml:space="preserve"> М., Азарова Т., Афанасьева Е., Васильева Н., Работа психолога в начальной школе. М.: Совершенство, 1998. - 352с.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8"/>
        </w:rPr>
      </w:pPr>
      <w:r w:rsidRPr="00525D94">
        <w:rPr>
          <w:sz w:val="28"/>
          <w:szCs w:val="28"/>
        </w:rPr>
        <w:t>Божович Л.И. Личность и ее формирование в детском возрасте. – М., 1968. – 318с.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proofErr w:type="spellStart"/>
      <w:r w:rsidRPr="00CA1D99">
        <w:rPr>
          <w:rFonts w:ascii="Times New Roman" w:hAnsi="Times New Roman" w:cs="Times New Roman"/>
          <w:sz w:val="28"/>
          <w:szCs w:val="28"/>
        </w:rPr>
        <w:t>Венгер</w:t>
      </w:r>
      <w:proofErr w:type="spellEnd"/>
      <w:r w:rsidRPr="00CA1D99">
        <w:rPr>
          <w:rFonts w:ascii="Times New Roman" w:hAnsi="Times New Roman" w:cs="Times New Roman"/>
          <w:sz w:val="28"/>
          <w:szCs w:val="28"/>
        </w:rPr>
        <w:t xml:space="preserve"> А.Л., </w:t>
      </w:r>
      <w:proofErr w:type="spellStart"/>
      <w:r w:rsidRPr="00CA1D99">
        <w:rPr>
          <w:rFonts w:ascii="Times New Roman" w:hAnsi="Times New Roman" w:cs="Times New Roman"/>
          <w:sz w:val="28"/>
          <w:szCs w:val="28"/>
        </w:rPr>
        <w:t>Цукерман</w:t>
      </w:r>
      <w:proofErr w:type="spellEnd"/>
      <w:r w:rsidRPr="00CA1D99">
        <w:rPr>
          <w:rFonts w:ascii="Times New Roman" w:hAnsi="Times New Roman" w:cs="Times New Roman"/>
          <w:sz w:val="28"/>
          <w:szCs w:val="28"/>
        </w:rPr>
        <w:t xml:space="preserve"> Н.К. Схема индивидуального обследования детей младшего школьного возраста - Томск,2000. – 323с.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rStyle w:val="apple-converted-space"/>
          <w:sz w:val="28"/>
        </w:rPr>
      </w:pPr>
      <w:proofErr w:type="spellStart"/>
      <w:r w:rsidRPr="00525D94">
        <w:rPr>
          <w:rStyle w:val="apple-converted-space"/>
          <w:sz w:val="28"/>
        </w:rPr>
        <w:t>Венгер</w:t>
      </w:r>
      <w:proofErr w:type="spellEnd"/>
      <w:r w:rsidRPr="00525D94">
        <w:rPr>
          <w:rStyle w:val="apple-converted-space"/>
          <w:sz w:val="28"/>
        </w:rPr>
        <w:t xml:space="preserve"> Л.А. Готов ли ваш ребенок к школе. -М.,1994- 192 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Выготский Л.С. Мышление и речь // Собр. соч. Т. 2. М., 1982. – 426с.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8"/>
        </w:rPr>
      </w:pPr>
      <w:proofErr w:type="spellStart"/>
      <w:r w:rsidRPr="00525D94">
        <w:rPr>
          <w:sz w:val="28"/>
          <w:szCs w:val="28"/>
        </w:rPr>
        <w:t>Вьюнова</w:t>
      </w:r>
      <w:proofErr w:type="spellEnd"/>
      <w:r w:rsidRPr="00525D94">
        <w:rPr>
          <w:sz w:val="28"/>
          <w:szCs w:val="28"/>
        </w:rPr>
        <w:t xml:space="preserve"> Н.И., </w:t>
      </w:r>
      <w:proofErr w:type="spellStart"/>
      <w:r w:rsidRPr="00525D94">
        <w:rPr>
          <w:sz w:val="28"/>
          <w:szCs w:val="28"/>
        </w:rPr>
        <w:t>Гадар</w:t>
      </w:r>
      <w:proofErr w:type="spellEnd"/>
      <w:r w:rsidRPr="00525D94">
        <w:rPr>
          <w:sz w:val="28"/>
          <w:szCs w:val="28"/>
        </w:rPr>
        <w:t xml:space="preserve"> К.М., </w:t>
      </w:r>
      <w:proofErr w:type="spellStart"/>
      <w:r w:rsidRPr="00525D94">
        <w:rPr>
          <w:sz w:val="28"/>
          <w:szCs w:val="28"/>
        </w:rPr>
        <w:t>Темнова</w:t>
      </w:r>
      <w:proofErr w:type="spellEnd"/>
      <w:r w:rsidRPr="00525D94">
        <w:rPr>
          <w:sz w:val="28"/>
          <w:szCs w:val="28"/>
        </w:rPr>
        <w:t xml:space="preserve"> Л.В. Психологическая готовность ребенка к обучению в школе: Психолого-педагогические основы: Учебное пособие для </w:t>
      </w:r>
      <w:r w:rsidR="00105611" w:rsidRPr="00525D94">
        <w:rPr>
          <w:sz w:val="28"/>
          <w:szCs w:val="28"/>
        </w:rPr>
        <w:t>студентов вузов</w:t>
      </w:r>
      <w:r w:rsidRPr="00525D94">
        <w:rPr>
          <w:sz w:val="28"/>
          <w:szCs w:val="28"/>
        </w:rPr>
        <w:t>. – 2-е изд. – М.: Академический проект, 2005. – 264с.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proofErr w:type="spellStart"/>
      <w:r w:rsidRPr="00525D94">
        <w:rPr>
          <w:sz w:val="28"/>
          <w:szCs w:val="20"/>
        </w:rPr>
        <w:t>Гуткина</w:t>
      </w:r>
      <w:proofErr w:type="spellEnd"/>
      <w:r w:rsidRPr="00525D94">
        <w:rPr>
          <w:sz w:val="28"/>
          <w:szCs w:val="20"/>
        </w:rPr>
        <w:t xml:space="preserve"> Н.И. Психологическая готовность к школе. 4-е изд., </w:t>
      </w:r>
      <w:proofErr w:type="spellStart"/>
      <w:proofErr w:type="gramStart"/>
      <w:r w:rsidRPr="00525D94">
        <w:rPr>
          <w:sz w:val="28"/>
          <w:szCs w:val="20"/>
        </w:rPr>
        <w:t>перераб.и</w:t>
      </w:r>
      <w:proofErr w:type="spellEnd"/>
      <w:r w:rsidRPr="00525D94">
        <w:rPr>
          <w:sz w:val="28"/>
          <w:szCs w:val="20"/>
        </w:rPr>
        <w:t xml:space="preserve">  </w:t>
      </w:r>
      <w:proofErr w:type="spellStart"/>
      <w:r w:rsidRPr="00525D94">
        <w:rPr>
          <w:sz w:val="28"/>
          <w:szCs w:val="20"/>
        </w:rPr>
        <w:t>дополн</w:t>
      </w:r>
      <w:proofErr w:type="spellEnd"/>
      <w:proofErr w:type="gramEnd"/>
      <w:r w:rsidRPr="00525D94">
        <w:rPr>
          <w:sz w:val="28"/>
          <w:szCs w:val="20"/>
        </w:rPr>
        <w:t xml:space="preserve">. – </w:t>
      </w:r>
      <w:proofErr w:type="gramStart"/>
      <w:r w:rsidRPr="00525D94">
        <w:rPr>
          <w:sz w:val="28"/>
          <w:szCs w:val="20"/>
        </w:rPr>
        <w:t>СПб.:</w:t>
      </w:r>
      <w:proofErr w:type="gramEnd"/>
      <w:r w:rsidRPr="00525D94">
        <w:rPr>
          <w:sz w:val="28"/>
          <w:szCs w:val="20"/>
        </w:rPr>
        <w:t xml:space="preserve"> Питер, 2009. – 208с.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proofErr w:type="spellStart"/>
      <w:r w:rsidRPr="00525D94">
        <w:rPr>
          <w:sz w:val="28"/>
          <w:szCs w:val="20"/>
        </w:rPr>
        <w:t>Даниленкова</w:t>
      </w:r>
      <w:proofErr w:type="spellEnd"/>
      <w:r w:rsidRPr="00525D94">
        <w:rPr>
          <w:sz w:val="28"/>
          <w:szCs w:val="20"/>
        </w:rPr>
        <w:t xml:space="preserve"> О.Р. Развитие преднамеренного запоминания у детей с </w:t>
      </w:r>
      <w:r w:rsidR="00AF5CFD">
        <w:rPr>
          <w:sz w:val="28"/>
          <w:szCs w:val="20"/>
        </w:rPr>
        <w:t>н</w:t>
      </w:r>
      <w:r w:rsidR="00AF5CFD" w:rsidRPr="00525D94">
        <w:rPr>
          <w:sz w:val="28"/>
          <w:szCs w:val="20"/>
        </w:rPr>
        <w:t>е</w:t>
      </w:r>
      <w:r w:rsidR="00AF5CFD">
        <w:rPr>
          <w:sz w:val="28"/>
          <w:szCs w:val="20"/>
        </w:rPr>
        <w:t xml:space="preserve"> </w:t>
      </w:r>
      <w:r w:rsidR="00AF5CFD" w:rsidRPr="00525D94">
        <w:rPr>
          <w:sz w:val="28"/>
          <w:szCs w:val="20"/>
        </w:rPr>
        <w:t>резко выраженным</w:t>
      </w:r>
      <w:r w:rsidRPr="00525D94">
        <w:rPr>
          <w:sz w:val="28"/>
          <w:szCs w:val="20"/>
        </w:rPr>
        <w:t xml:space="preserve"> общим недоразвитием речи // Дефектология. 2001. №6. - С 12-14.</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r w:rsidRPr="00525D94">
        <w:rPr>
          <w:sz w:val="28"/>
          <w:szCs w:val="20"/>
        </w:rPr>
        <w:lastRenderedPageBreak/>
        <w:t xml:space="preserve">Денисова О.А., </w:t>
      </w:r>
      <w:proofErr w:type="spellStart"/>
      <w:r w:rsidRPr="00525D94">
        <w:rPr>
          <w:sz w:val="28"/>
          <w:szCs w:val="20"/>
        </w:rPr>
        <w:t>Леханова</w:t>
      </w:r>
      <w:proofErr w:type="spellEnd"/>
      <w:r w:rsidRPr="00525D94">
        <w:rPr>
          <w:sz w:val="28"/>
          <w:szCs w:val="20"/>
        </w:rPr>
        <w:t xml:space="preserve"> О.Л., Захарова Т.В. Детская </w:t>
      </w:r>
      <w:proofErr w:type="spellStart"/>
      <w:r w:rsidRPr="00525D94">
        <w:rPr>
          <w:sz w:val="28"/>
          <w:szCs w:val="20"/>
        </w:rPr>
        <w:t>логопсихология</w:t>
      </w:r>
      <w:proofErr w:type="spellEnd"/>
      <w:r w:rsidRPr="00525D94">
        <w:rPr>
          <w:sz w:val="28"/>
          <w:szCs w:val="20"/>
        </w:rPr>
        <w:t xml:space="preserve">: учебник для ВУЗов / под ред. О.А. Денисовой. – </w:t>
      </w:r>
      <w:proofErr w:type="gramStart"/>
      <w:r w:rsidRPr="00525D94">
        <w:rPr>
          <w:sz w:val="28"/>
          <w:szCs w:val="20"/>
        </w:rPr>
        <w:t>М.:ВЛАДОС</w:t>
      </w:r>
      <w:proofErr w:type="gramEnd"/>
      <w:r w:rsidRPr="00525D94">
        <w:rPr>
          <w:sz w:val="28"/>
          <w:szCs w:val="20"/>
        </w:rPr>
        <w:t>, 2015. – 159с.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Йирасек Я. Диагностика школьной зрелости // Диагностика психического развития. – Прага, 1978. – 203с.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proofErr w:type="spellStart"/>
      <w:r w:rsidRPr="00525D94">
        <w:rPr>
          <w:sz w:val="28"/>
          <w:szCs w:val="20"/>
        </w:rPr>
        <w:t>Истратова</w:t>
      </w:r>
      <w:proofErr w:type="spellEnd"/>
      <w:r w:rsidRPr="00525D94">
        <w:rPr>
          <w:sz w:val="28"/>
          <w:szCs w:val="20"/>
        </w:rPr>
        <w:t xml:space="preserve"> О.Н., </w:t>
      </w:r>
      <w:proofErr w:type="spellStart"/>
      <w:r w:rsidRPr="00525D94">
        <w:rPr>
          <w:sz w:val="28"/>
          <w:szCs w:val="20"/>
        </w:rPr>
        <w:t>Эксакусто</w:t>
      </w:r>
      <w:proofErr w:type="spellEnd"/>
      <w:r w:rsidRPr="00525D94">
        <w:rPr>
          <w:sz w:val="28"/>
          <w:szCs w:val="20"/>
        </w:rPr>
        <w:t xml:space="preserve"> Т.В. Справочник психолога начальной школы / Серия «Справочники». – Ростов н/Д: «Феникс», 2011. – 448с.</w:t>
      </w:r>
    </w:p>
    <w:p w:rsidR="00CA1D99" w:rsidRPr="00CA1D99" w:rsidRDefault="00105611" w:rsidP="00CA1D99">
      <w:pPr>
        <w:pStyle w:val="a3"/>
        <w:numPr>
          <w:ilvl w:val="0"/>
          <w:numId w:val="19"/>
        </w:numPr>
        <w:spacing w:line="360" w:lineRule="auto"/>
        <w:ind w:left="0" w:firstLine="851"/>
        <w:rPr>
          <w:rFonts w:ascii="Times New Roman" w:hAnsi="Times New Roman" w:cs="Times New Roman"/>
          <w:sz w:val="28"/>
          <w:szCs w:val="28"/>
        </w:rPr>
      </w:pPr>
      <w:r>
        <w:rPr>
          <w:rFonts w:ascii="Times New Roman" w:hAnsi="Times New Roman" w:cs="Times New Roman"/>
          <w:sz w:val="28"/>
          <w:szCs w:val="28"/>
        </w:rPr>
        <w:t>Катаева Л.И.</w:t>
      </w:r>
      <w:r w:rsidR="00CA1D99" w:rsidRPr="00CA1D99">
        <w:rPr>
          <w:rFonts w:ascii="Times New Roman" w:hAnsi="Times New Roman" w:cs="Times New Roman"/>
          <w:sz w:val="28"/>
          <w:szCs w:val="28"/>
        </w:rPr>
        <w:t xml:space="preserve"> Коррекционно-развивающие занятия в подготовительной группе: Конспекты </w:t>
      </w:r>
      <w:proofErr w:type="gramStart"/>
      <w:r w:rsidR="00CA1D99" w:rsidRPr="00CA1D99">
        <w:rPr>
          <w:rFonts w:ascii="Times New Roman" w:hAnsi="Times New Roman" w:cs="Times New Roman"/>
          <w:sz w:val="28"/>
          <w:szCs w:val="28"/>
        </w:rPr>
        <w:t>занятий.-</w:t>
      </w:r>
      <w:proofErr w:type="gramEnd"/>
      <w:r w:rsidR="00CA1D99" w:rsidRPr="00CA1D99">
        <w:rPr>
          <w:rFonts w:ascii="Times New Roman" w:hAnsi="Times New Roman" w:cs="Times New Roman"/>
          <w:sz w:val="28"/>
          <w:szCs w:val="28"/>
        </w:rPr>
        <w:t xml:space="preserve"> М., 2013. – 64с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r w:rsidRPr="00525D94">
        <w:rPr>
          <w:sz w:val="28"/>
          <w:szCs w:val="20"/>
        </w:rPr>
        <w:t xml:space="preserve">Кравцов Г.Г. Кравцова Е.Е. </w:t>
      </w:r>
      <w:r w:rsidR="00105611" w:rsidRPr="00525D94">
        <w:rPr>
          <w:sz w:val="28"/>
          <w:szCs w:val="20"/>
        </w:rPr>
        <w:t>Шестилетний ребенок</w:t>
      </w:r>
      <w:r w:rsidRPr="00525D94">
        <w:rPr>
          <w:sz w:val="28"/>
          <w:szCs w:val="20"/>
        </w:rPr>
        <w:t>. Психологическая готовность к школе. – М.: Знание, 1987. – 218с.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Лисина М.И. Проблемы онтогенеза общения. М., 1986. – 281с.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proofErr w:type="spellStart"/>
      <w:r w:rsidRPr="00525D94">
        <w:rPr>
          <w:sz w:val="28"/>
          <w:szCs w:val="20"/>
        </w:rPr>
        <w:t>Люблинская</w:t>
      </w:r>
      <w:proofErr w:type="spellEnd"/>
      <w:r w:rsidRPr="00525D94">
        <w:rPr>
          <w:sz w:val="28"/>
          <w:szCs w:val="20"/>
        </w:rPr>
        <w:t xml:space="preserve"> А.А. Детская психология: Учебное пособие. М.: Просвещение, 1997. – 266с.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 xml:space="preserve">Миллер О.М., </w:t>
      </w:r>
      <w:proofErr w:type="spellStart"/>
      <w:r w:rsidRPr="00CA1D99">
        <w:rPr>
          <w:rFonts w:ascii="Times New Roman" w:hAnsi="Times New Roman" w:cs="Times New Roman"/>
          <w:sz w:val="28"/>
          <w:szCs w:val="28"/>
        </w:rPr>
        <w:t>Ядрышникова</w:t>
      </w:r>
      <w:proofErr w:type="spellEnd"/>
      <w:r w:rsidRPr="00CA1D99">
        <w:rPr>
          <w:rFonts w:ascii="Times New Roman" w:hAnsi="Times New Roman" w:cs="Times New Roman"/>
          <w:sz w:val="28"/>
          <w:szCs w:val="28"/>
        </w:rPr>
        <w:t xml:space="preserve"> Т.Л. Диагностика психологической готовности к школе: методические </w:t>
      </w:r>
      <w:r w:rsidR="00105611" w:rsidRPr="00CA1D99">
        <w:rPr>
          <w:rFonts w:ascii="Times New Roman" w:hAnsi="Times New Roman" w:cs="Times New Roman"/>
          <w:sz w:val="28"/>
          <w:szCs w:val="28"/>
        </w:rPr>
        <w:t>разработки. -</w:t>
      </w:r>
      <w:r w:rsidRPr="00CA1D99">
        <w:rPr>
          <w:rFonts w:ascii="Times New Roman" w:hAnsi="Times New Roman" w:cs="Times New Roman"/>
          <w:sz w:val="28"/>
          <w:szCs w:val="28"/>
        </w:rPr>
        <w:t xml:space="preserve"> Красноярск: КГПИ, </w:t>
      </w:r>
      <w:proofErr w:type="gramStart"/>
      <w:r w:rsidRPr="00CA1D99">
        <w:rPr>
          <w:rFonts w:ascii="Times New Roman" w:hAnsi="Times New Roman" w:cs="Times New Roman"/>
          <w:sz w:val="28"/>
          <w:szCs w:val="28"/>
        </w:rPr>
        <w:t>1991.-</w:t>
      </w:r>
      <w:proofErr w:type="gramEnd"/>
      <w:r w:rsidRPr="00CA1D99">
        <w:rPr>
          <w:rFonts w:ascii="Times New Roman" w:hAnsi="Times New Roman" w:cs="Times New Roman"/>
          <w:sz w:val="28"/>
          <w:szCs w:val="28"/>
        </w:rPr>
        <w:t>24с.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Мухина В.С. Что такое готовность к учению? //Семья и школа. - 1987. - №4, с. 25-27.</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proofErr w:type="spellStart"/>
      <w:r w:rsidRPr="00525D94">
        <w:rPr>
          <w:sz w:val="28"/>
          <w:szCs w:val="20"/>
        </w:rPr>
        <w:t>Нижегородцева</w:t>
      </w:r>
      <w:proofErr w:type="spellEnd"/>
      <w:r w:rsidRPr="00525D94">
        <w:rPr>
          <w:sz w:val="28"/>
          <w:szCs w:val="20"/>
        </w:rPr>
        <w:t xml:space="preserve"> Н.В., </w:t>
      </w:r>
      <w:proofErr w:type="spellStart"/>
      <w:r w:rsidRPr="00525D94">
        <w:rPr>
          <w:sz w:val="28"/>
          <w:szCs w:val="20"/>
        </w:rPr>
        <w:t>Шадриков</w:t>
      </w:r>
      <w:proofErr w:type="spellEnd"/>
      <w:r w:rsidRPr="00525D94">
        <w:rPr>
          <w:sz w:val="28"/>
          <w:szCs w:val="20"/>
        </w:rPr>
        <w:t xml:space="preserve"> В.Д. Психолого-педагогическая готовность ребенка </w:t>
      </w:r>
      <w:r w:rsidR="00105611" w:rsidRPr="00525D94">
        <w:rPr>
          <w:sz w:val="28"/>
          <w:szCs w:val="20"/>
        </w:rPr>
        <w:t>к школе</w:t>
      </w:r>
      <w:r w:rsidRPr="00525D94">
        <w:rPr>
          <w:sz w:val="28"/>
          <w:szCs w:val="20"/>
        </w:rPr>
        <w:t>: Пособие для практических психологов, педагогов и родителей. – М.: ВЛАДОС, 2002. – 256с.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proofErr w:type="spellStart"/>
      <w:r w:rsidRPr="00525D94">
        <w:rPr>
          <w:sz w:val="28"/>
          <w:szCs w:val="20"/>
        </w:rPr>
        <w:t>Переслени</w:t>
      </w:r>
      <w:proofErr w:type="spellEnd"/>
      <w:r w:rsidRPr="00525D94">
        <w:rPr>
          <w:sz w:val="28"/>
          <w:szCs w:val="20"/>
        </w:rPr>
        <w:t xml:space="preserve"> Л.И., </w:t>
      </w:r>
      <w:proofErr w:type="spellStart"/>
      <w:r w:rsidRPr="00525D94">
        <w:rPr>
          <w:sz w:val="28"/>
          <w:szCs w:val="20"/>
        </w:rPr>
        <w:t>Фотекова</w:t>
      </w:r>
      <w:proofErr w:type="spellEnd"/>
      <w:r w:rsidRPr="00525D94">
        <w:rPr>
          <w:sz w:val="28"/>
          <w:szCs w:val="20"/>
        </w:rPr>
        <w:t xml:space="preserve"> Т.А. Особенности познавательной деятельности младших школьников с недоразвитием речи и с задержкой психического развития // Дефектология. 1993. №5. -  С 17-18.</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0"/>
        </w:rPr>
      </w:pPr>
      <w:r w:rsidRPr="00525D94">
        <w:rPr>
          <w:sz w:val="28"/>
          <w:szCs w:val="20"/>
        </w:rPr>
        <w:t xml:space="preserve">Практическая психология образования: Учебное пособие 4-е изд. / Под ред. И.В. Дубровиной – </w:t>
      </w:r>
      <w:proofErr w:type="gramStart"/>
      <w:r w:rsidRPr="00525D94">
        <w:rPr>
          <w:sz w:val="28"/>
          <w:szCs w:val="20"/>
        </w:rPr>
        <w:t>СПб.:</w:t>
      </w:r>
      <w:proofErr w:type="gramEnd"/>
      <w:r w:rsidRPr="00525D94">
        <w:rPr>
          <w:sz w:val="28"/>
          <w:szCs w:val="20"/>
        </w:rPr>
        <w:t xml:space="preserve"> Питер, 2004. – 592с.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8"/>
        </w:rPr>
      </w:pPr>
      <w:r w:rsidRPr="00525D94">
        <w:rPr>
          <w:sz w:val="28"/>
          <w:szCs w:val="28"/>
        </w:rPr>
        <w:lastRenderedPageBreak/>
        <w:t xml:space="preserve">Психолог в детском саду: организационно-методические основы деятельности / под ред. </w:t>
      </w:r>
      <w:proofErr w:type="spellStart"/>
      <w:r w:rsidRPr="00525D94">
        <w:rPr>
          <w:sz w:val="28"/>
          <w:szCs w:val="28"/>
        </w:rPr>
        <w:t>Бочаровой</w:t>
      </w:r>
      <w:proofErr w:type="spellEnd"/>
      <w:r w:rsidRPr="00525D94">
        <w:rPr>
          <w:sz w:val="28"/>
          <w:szCs w:val="28"/>
        </w:rPr>
        <w:t xml:space="preserve"> </w:t>
      </w:r>
      <w:proofErr w:type="gramStart"/>
      <w:r w:rsidRPr="00525D94">
        <w:rPr>
          <w:sz w:val="28"/>
          <w:szCs w:val="28"/>
        </w:rPr>
        <w:t>Ю.Ю..</w:t>
      </w:r>
      <w:proofErr w:type="gramEnd"/>
      <w:r w:rsidRPr="00525D94">
        <w:rPr>
          <w:sz w:val="28"/>
          <w:szCs w:val="28"/>
        </w:rPr>
        <w:t xml:space="preserve"> – Красноярск, 2007. – 172с.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Савельева Н. Настольная книга педагога – психолога детского образовательного учреждения. –Ростов н/Д: Феникс, 2014. - 576с.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proofErr w:type="spellStart"/>
      <w:r w:rsidRPr="00CA1D99">
        <w:rPr>
          <w:rFonts w:ascii="Times New Roman" w:hAnsi="Times New Roman" w:cs="Times New Roman"/>
          <w:sz w:val="28"/>
          <w:szCs w:val="28"/>
        </w:rPr>
        <w:t>Салмина</w:t>
      </w:r>
      <w:proofErr w:type="spellEnd"/>
      <w:r w:rsidRPr="00CA1D99">
        <w:rPr>
          <w:rFonts w:ascii="Times New Roman" w:hAnsi="Times New Roman" w:cs="Times New Roman"/>
          <w:sz w:val="28"/>
          <w:szCs w:val="28"/>
        </w:rPr>
        <w:t xml:space="preserve"> Н.Г. Знак и символ в обучении. МГУ, 1988. – 189с.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8"/>
        </w:rPr>
      </w:pPr>
      <w:r w:rsidRPr="00525D94">
        <w:rPr>
          <w:sz w:val="28"/>
          <w:szCs w:val="28"/>
        </w:rPr>
        <w:t xml:space="preserve">Семаго Н.Я. Методические рекомендации для </w:t>
      </w:r>
      <w:r w:rsidR="00105611" w:rsidRPr="00525D94">
        <w:rPr>
          <w:sz w:val="28"/>
          <w:szCs w:val="28"/>
        </w:rPr>
        <w:t>использования диагностического</w:t>
      </w:r>
      <w:r w:rsidRPr="00525D94">
        <w:rPr>
          <w:sz w:val="28"/>
          <w:szCs w:val="28"/>
        </w:rPr>
        <w:t xml:space="preserve"> комплекта «Исследование особенностей развития познавательной сферы детей дошкольного и младшего </w:t>
      </w:r>
      <w:r w:rsidR="00105611" w:rsidRPr="00525D94">
        <w:rPr>
          <w:sz w:val="28"/>
          <w:szCs w:val="28"/>
        </w:rPr>
        <w:t>школьного возрастов</w:t>
      </w:r>
      <w:r w:rsidRPr="00525D94">
        <w:rPr>
          <w:sz w:val="28"/>
          <w:szCs w:val="28"/>
        </w:rPr>
        <w:t xml:space="preserve">». / </w:t>
      </w:r>
      <w:proofErr w:type="spellStart"/>
      <w:r w:rsidRPr="00525D94">
        <w:rPr>
          <w:sz w:val="28"/>
          <w:szCs w:val="28"/>
        </w:rPr>
        <w:t>Авт.сост</w:t>
      </w:r>
      <w:proofErr w:type="spellEnd"/>
      <w:r w:rsidRPr="00525D94">
        <w:rPr>
          <w:sz w:val="28"/>
          <w:szCs w:val="28"/>
        </w:rPr>
        <w:t>. Семаго Н.Я., Семаго М.М. – М.: АРКТИ, 2000. – 143с.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Смирнова Е.О. О коммуникативной готовности шестилетних детей к школьному обучению // Результаты психологических исследований - в практику обучения и воспитания. М., 1985. – 442с.</w:t>
      </w:r>
    </w:p>
    <w:p w:rsidR="00CA1D99" w:rsidRPr="00CA1D99" w:rsidRDefault="00CA1D99" w:rsidP="00CA1D99">
      <w:pPr>
        <w:pStyle w:val="a3"/>
        <w:numPr>
          <w:ilvl w:val="0"/>
          <w:numId w:val="19"/>
        </w:numPr>
        <w:spacing w:line="360" w:lineRule="auto"/>
        <w:ind w:left="0" w:firstLine="851"/>
        <w:rPr>
          <w:rFonts w:ascii="Times New Roman" w:hAnsi="Times New Roman" w:cs="Times New Roman"/>
          <w:sz w:val="28"/>
          <w:szCs w:val="28"/>
        </w:rPr>
      </w:pPr>
      <w:r w:rsidRPr="00CA1D99">
        <w:rPr>
          <w:rFonts w:ascii="Times New Roman" w:hAnsi="Times New Roman" w:cs="Times New Roman"/>
          <w:sz w:val="28"/>
          <w:szCs w:val="28"/>
        </w:rPr>
        <w:t xml:space="preserve">Филичева Т.Б., Чиркина Г.В. Подготовка к школе детей с общим недоразвитием речи в условиях специального детского сада: пособие для студентов. М.: Издательство «Альфа», 1993. – 87с. </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8"/>
        </w:rPr>
      </w:pPr>
      <w:r w:rsidRPr="00525D94">
        <w:rPr>
          <w:sz w:val="28"/>
          <w:szCs w:val="28"/>
        </w:rPr>
        <w:t>Эльконин Д.Б. Некоторые вопросы диагностики психического развития детей //Диагностика учебной деятельности и интеллектуального развития детей, М., 1981. – 145с.</w:t>
      </w:r>
    </w:p>
    <w:p w:rsidR="00CA1D99" w:rsidRPr="00525D94" w:rsidRDefault="00CA1D99" w:rsidP="00CA1D99">
      <w:pPr>
        <w:pStyle w:val="a6"/>
        <w:numPr>
          <w:ilvl w:val="0"/>
          <w:numId w:val="19"/>
        </w:numPr>
        <w:shd w:val="clear" w:color="auto" w:fill="FFFFFF"/>
        <w:spacing w:before="0" w:beforeAutospacing="0" w:after="120" w:afterAutospacing="0" w:line="360" w:lineRule="auto"/>
        <w:ind w:left="0" w:firstLine="851"/>
        <w:rPr>
          <w:sz w:val="28"/>
          <w:szCs w:val="28"/>
        </w:rPr>
      </w:pPr>
      <w:r w:rsidRPr="00525D94">
        <w:rPr>
          <w:sz w:val="28"/>
          <w:szCs w:val="28"/>
        </w:rPr>
        <w:t>Эльконин Д.Б. Психология игры. М., 1978. – 119с.</w:t>
      </w:r>
    </w:p>
    <w:p w:rsidR="005732DF" w:rsidRDefault="005732DF">
      <w:pPr>
        <w:spacing w:after="200" w:line="276" w:lineRule="auto"/>
        <w:rPr>
          <w:rStyle w:val="apple-converted-space"/>
          <w:rFonts w:ascii="Times New Roman" w:eastAsia="Times New Roman" w:hAnsi="Times New Roman" w:cs="Times New Roman"/>
          <w:color w:val="000000"/>
          <w:sz w:val="28"/>
          <w:szCs w:val="24"/>
          <w:lang w:eastAsia="ru-RU"/>
        </w:rPr>
      </w:pPr>
      <w:r>
        <w:rPr>
          <w:rStyle w:val="apple-converted-space"/>
          <w:color w:val="000000"/>
          <w:sz w:val="28"/>
        </w:rPr>
        <w:br w:type="page"/>
      </w:r>
    </w:p>
    <w:p w:rsidR="005732DF" w:rsidRPr="005732DF" w:rsidRDefault="005732DF" w:rsidP="005732DF">
      <w:pPr>
        <w:pStyle w:val="a6"/>
        <w:shd w:val="clear" w:color="auto" w:fill="FFFFFF"/>
        <w:spacing w:after="120" w:line="360" w:lineRule="auto"/>
        <w:jc w:val="right"/>
        <w:rPr>
          <w:bCs/>
          <w:color w:val="000000"/>
          <w:sz w:val="28"/>
        </w:rPr>
      </w:pPr>
      <w:r>
        <w:rPr>
          <w:bCs/>
          <w:color w:val="000000"/>
          <w:sz w:val="28"/>
        </w:rPr>
        <w:lastRenderedPageBreak/>
        <w:t>Приложение А</w:t>
      </w:r>
    </w:p>
    <w:p w:rsidR="005732DF" w:rsidRPr="005732DF" w:rsidRDefault="005732DF" w:rsidP="00CA365D">
      <w:pPr>
        <w:pStyle w:val="a6"/>
        <w:shd w:val="clear" w:color="auto" w:fill="FFFFFF"/>
        <w:suppressAutoHyphens/>
        <w:spacing w:after="0" w:afterAutospacing="0" w:line="360" w:lineRule="auto"/>
        <w:jc w:val="center"/>
        <w:rPr>
          <w:b/>
          <w:bCs/>
          <w:color w:val="000000"/>
          <w:sz w:val="28"/>
        </w:rPr>
      </w:pPr>
      <w:r w:rsidRPr="005732DF">
        <w:rPr>
          <w:b/>
          <w:bCs/>
          <w:color w:val="000000"/>
          <w:sz w:val="28"/>
        </w:rPr>
        <w:t>Программа коррекционно-развивающих занятий по подготовке детей к обучению в школе</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
          <w:bCs/>
          <w:color w:val="000000"/>
          <w:sz w:val="28"/>
        </w:rPr>
        <w:t>Цель программы</w:t>
      </w:r>
      <w:r w:rsidRPr="005732DF">
        <w:rPr>
          <w:bCs/>
          <w:color w:val="000000"/>
          <w:sz w:val="28"/>
        </w:rPr>
        <w:t>: формирование у старших дошкольников необходимого уровня психологической готовности к обучению в школе.</w:t>
      </w:r>
    </w:p>
    <w:p w:rsidR="005732DF" w:rsidRPr="005732DF" w:rsidRDefault="005732DF" w:rsidP="00CA365D">
      <w:pPr>
        <w:pStyle w:val="a6"/>
        <w:shd w:val="clear" w:color="auto" w:fill="FFFFFF"/>
        <w:suppressAutoHyphens/>
        <w:spacing w:after="0" w:afterAutospacing="0" w:line="360" w:lineRule="auto"/>
        <w:jc w:val="both"/>
        <w:rPr>
          <w:b/>
          <w:bCs/>
          <w:color w:val="000000"/>
          <w:sz w:val="28"/>
        </w:rPr>
      </w:pPr>
      <w:r w:rsidRPr="005732DF">
        <w:rPr>
          <w:b/>
          <w:bCs/>
          <w:color w:val="000000"/>
          <w:sz w:val="28"/>
        </w:rPr>
        <w:t>Задачи:</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Cs/>
          <w:color w:val="000000"/>
          <w:sz w:val="28"/>
        </w:rPr>
        <w:t>- развить мотивационную готовность к школе;</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Cs/>
          <w:color w:val="000000"/>
          <w:sz w:val="28"/>
        </w:rPr>
        <w:t>- развить волевую готовность к обучению в школе;</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Cs/>
          <w:color w:val="000000"/>
          <w:sz w:val="28"/>
        </w:rPr>
        <w:t>- улучшить познавательную готовность к обучению в школе;</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Cs/>
          <w:color w:val="000000"/>
          <w:sz w:val="28"/>
        </w:rPr>
        <w:t>- корректировать коммуникативную готовность к обучению в школе.</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
          <w:bCs/>
          <w:color w:val="000000"/>
          <w:sz w:val="28"/>
        </w:rPr>
        <w:t>Количество занятий:</w:t>
      </w:r>
      <w:r w:rsidR="0080001A">
        <w:rPr>
          <w:bCs/>
          <w:color w:val="000000"/>
          <w:sz w:val="28"/>
        </w:rPr>
        <w:t xml:space="preserve"> </w:t>
      </w:r>
      <w:r w:rsidRPr="005732DF">
        <w:rPr>
          <w:bCs/>
          <w:color w:val="000000"/>
          <w:sz w:val="28"/>
        </w:rPr>
        <w:t xml:space="preserve">10 занятий, </w:t>
      </w:r>
      <w:r w:rsidR="00105611" w:rsidRPr="005732DF">
        <w:rPr>
          <w:bCs/>
          <w:color w:val="000000"/>
          <w:sz w:val="28"/>
        </w:rPr>
        <w:t>2 раза</w:t>
      </w:r>
      <w:r w:rsidRPr="005732DF">
        <w:rPr>
          <w:bCs/>
          <w:color w:val="000000"/>
          <w:sz w:val="28"/>
        </w:rPr>
        <w:t xml:space="preserve"> </w:t>
      </w:r>
      <w:r w:rsidR="00105611" w:rsidRPr="005732DF">
        <w:rPr>
          <w:bCs/>
          <w:color w:val="000000"/>
          <w:sz w:val="28"/>
        </w:rPr>
        <w:t>в неделю</w:t>
      </w:r>
      <w:r w:rsidR="0080001A">
        <w:rPr>
          <w:bCs/>
          <w:color w:val="000000"/>
          <w:sz w:val="28"/>
        </w:rPr>
        <w:t xml:space="preserve">, </w:t>
      </w:r>
      <w:r w:rsidR="00105611">
        <w:rPr>
          <w:bCs/>
          <w:color w:val="000000"/>
          <w:sz w:val="28"/>
        </w:rPr>
        <w:t>в течение</w:t>
      </w:r>
      <w:r w:rsidR="0080001A">
        <w:rPr>
          <w:bCs/>
          <w:color w:val="000000"/>
          <w:sz w:val="28"/>
        </w:rPr>
        <w:t xml:space="preserve"> 5 недель</w:t>
      </w:r>
      <w:r w:rsidRPr="005732DF">
        <w:rPr>
          <w:bCs/>
          <w:color w:val="000000"/>
          <w:sz w:val="28"/>
        </w:rPr>
        <w:t>.</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
          <w:bCs/>
          <w:color w:val="000000"/>
          <w:sz w:val="28"/>
        </w:rPr>
        <w:t>Продолжительность занятий:</w:t>
      </w:r>
      <w:r w:rsidRPr="005732DF">
        <w:rPr>
          <w:bCs/>
          <w:color w:val="000000"/>
          <w:sz w:val="28"/>
        </w:rPr>
        <w:t xml:space="preserve"> 25-30 минут.</w:t>
      </w:r>
    </w:p>
    <w:p w:rsidR="005732DF" w:rsidRPr="005732DF" w:rsidRDefault="005732DF" w:rsidP="00CA365D">
      <w:pPr>
        <w:pStyle w:val="a6"/>
        <w:shd w:val="clear" w:color="auto" w:fill="FFFFFF"/>
        <w:suppressAutoHyphens/>
        <w:spacing w:after="0" w:afterAutospacing="0" w:line="360" w:lineRule="auto"/>
        <w:jc w:val="both"/>
        <w:rPr>
          <w:bCs/>
          <w:color w:val="000000"/>
          <w:sz w:val="28"/>
        </w:rPr>
      </w:pPr>
      <w:r w:rsidRPr="005732DF">
        <w:rPr>
          <w:b/>
          <w:bCs/>
          <w:color w:val="000000"/>
          <w:sz w:val="28"/>
        </w:rPr>
        <w:t>Наполняемость группы:</w:t>
      </w:r>
      <w:r w:rsidRPr="005732DF">
        <w:rPr>
          <w:bCs/>
          <w:color w:val="000000"/>
          <w:sz w:val="28"/>
        </w:rPr>
        <w:t xml:space="preserve"> не более 10 человек.</w:t>
      </w:r>
    </w:p>
    <w:p w:rsidR="005732DF" w:rsidRPr="005732DF" w:rsidRDefault="005732DF" w:rsidP="00CA365D">
      <w:pPr>
        <w:pStyle w:val="a6"/>
        <w:shd w:val="clear" w:color="auto" w:fill="FFFFFF"/>
        <w:suppressAutoHyphens/>
        <w:spacing w:after="0" w:afterAutospacing="0" w:line="360" w:lineRule="auto"/>
        <w:jc w:val="both"/>
        <w:rPr>
          <w:b/>
          <w:bCs/>
          <w:color w:val="000000"/>
          <w:sz w:val="28"/>
        </w:rPr>
      </w:pPr>
      <w:r w:rsidRPr="005732DF">
        <w:rPr>
          <w:b/>
          <w:bCs/>
          <w:color w:val="000000"/>
          <w:sz w:val="28"/>
        </w:rPr>
        <w:t>Этапы реализации программы:</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 xml:space="preserve">Вначале учебного года проводится первичная </w:t>
      </w:r>
      <w:r w:rsidR="00105611" w:rsidRPr="005732DF">
        <w:rPr>
          <w:color w:val="000000"/>
          <w:sz w:val="28"/>
        </w:rPr>
        <w:t>диагностика готовности</w:t>
      </w:r>
      <w:r w:rsidRPr="005732DF">
        <w:rPr>
          <w:color w:val="000000"/>
          <w:sz w:val="28"/>
        </w:rPr>
        <w:t xml:space="preserve"> </w:t>
      </w:r>
      <w:r w:rsidR="00105611" w:rsidRPr="005732DF">
        <w:rPr>
          <w:color w:val="000000"/>
          <w:sz w:val="28"/>
        </w:rPr>
        <w:t>детей старшего</w:t>
      </w:r>
      <w:r w:rsidRPr="005732DF">
        <w:rPr>
          <w:color w:val="000000"/>
          <w:sz w:val="28"/>
        </w:rPr>
        <w:t xml:space="preserve"> дошкольного возраста к обучению в школе. Дети, показавшие </w:t>
      </w:r>
      <w:r w:rsidR="00105611" w:rsidRPr="005732DF">
        <w:rPr>
          <w:color w:val="000000"/>
          <w:sz w:val="28"/>
        </w:rPr>
        <w:t>недостаточный уровень</w:t>
      </w:r>
      <w:r w:rsidRPr="005732DF">
        <w:rPr>
          <w:color w:val="000000"/>
          <w:sz w:val="28"/>
        </w:rPr>
        <w:t xml:space="preserve"> интеллектуального, волевого или мотивационного </w:t>
      </w:r>
      <w:r w:rsidR="00105611" w:rsidRPr="005732DF">
        <w:rPr>
          <w:color w:val="000000"/>
          <w:sz w:val="28"/>
        </w:rPr>
        <w:t>развития, или</w:t>
      </w:r>
      <w:r w:rsidRPr="005732DF">
        <w:rPr>
          <w:color w:val="000000"/>
          <w:sz w:val="28"/>
        </w:rPr>
        <w:t xml:space="preserve"> имеющие затруднения </w:t>
      </w:r>
      <w:r w:rsidR="00105611" w:rsidRPr="005732DF">
        <w:rPr>
          <w:color w:val="000000"/>
          <w:sz w:val="28"/>
        </w:rPr>
        <w:t>в коммуникативном</w:t>
      </w:r>
      <w:r w:rsidRPr="005732DF">
        <w:rPr>
          <w:color w:val="000000"/>
          <w:sz w:val="28"/>
        </w:rPr>
        <w:t xml:space="preserve"> плане, после консультации </w:t>
      </w:r>
      <w:r w:rsidR="00105611" w:rsidRPr="005732DF">
        <w:rPr>
          <w:color w:val="000000"/>
          <w:sz w:val="28"/>
        </w:rPr>
        <w:t>с родителями</w:t>
      </w:r>
      <w:r w:rsidRPr="005732DF">
        <w:rPr>
          <w:color w:val="000000"/>
          <w:sz w:val="28"/>
        </w:rPr>
        <w:t xml:space="preserve"> по результатам диагностики и с их согласия, приглашаются на коррекционно-</w:t>
      </w:r>
      <w:r w:rsidR="00105611" w:rsidRPr="005732DF">
        <w:rPr>
          <w:color w:val="000000"/>
          <w:sz w:val="28"/>
        </w:rPr>
        <w:t>развивающие занятия</w:t>
      </w:r>
      <w:r w:rsidRPr="005732DF">
        <w:rPr>
          <w:color w:val="000000"/>
          <w:sz w:val="28"/>
        </w:rPr>
        <w:t>.</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lastRenderedPageBreak/>
        <w:t xml:space="preserve">После 10 занятий, проводится вторичная диагностика детей, </w:t>
      </w:r>
      <w:r w:rsidR="009B0D3C" w:rsidRPr="005732DF">
        <w:rPr>
          <w:color w:val="000000"/>
          <w:sz w:val="28"/>
        </w:rPr>
        <w:t>чтобы проследить</w:t>
      </w:r>
      <w:r w:rsidRPr="005732DF">
        <w:rPr>
          <w:color w:val="000000"/>
          <w:sz w:val="28"/>
        </w:rPr>
        <w:t xml:space="preserve"> динамику развития, заключительная диагностика. Родители приглашаются на собеседование, где им даются рекомендации.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Форма занятий: </w:t>
      </w:r>
      <w:r w:rsidRPr="005732DF">
        <w:rPr>
          <w:color w:val="000000"/>
          <w:sz w:val="28"/>
        </w:rPr>
        <w:t>развивающие упражнения, игра, работа в малых группах, работа индивидуально.</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Методы: </w:t>
      </w:r>
      <w:r w:rsidRPr="005732DF">
        <w:rPr>
          <w:color w:val="000000"/>
          <w:sz w:val="28"/>
        </w:rPr>
        <w:t>беседа, игротерапия.</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Структура занятия: </w:t>
      </w:r>
    </w:p>
    <w:p w:rsidR="005732DF" w:rsidRPr="005732DF" w:rsidRDefault="009B0D3C" w:rsidP="00CA365D">
      <w:pPr>
        <w:pStyle w:val="a6"/>
        <w:numPr>
          <w:ilvl w:val="0"/>
          <w:numId w:val="22"/>
        </w:numPr>
        <w:shd w:val="clear" w:color="auto" w:fill="FFFFFF"/>
        <w:suppressAutoHyphens/>
        <w:spacing w:after="0" w:afterAutospacing="0" w:line="360" w:lineRule="auto"/>
        <w:jc w:val="both"/>
        <w:rPr>
          <w:color w:val="000000"/>
          <w:sz w:val="28"/>
        </w:rPr>
      </w:pPr>
      <w:r w:rsidRPr="005732DF">
        <w:rPr>
          <w:color w:val="000000"/>
          <w:sz w:val="28"/>
        </w:rPr>
        <w:t>Вступительная беседа</w:t>
      </w:r>
      <w:r w:rsidR="005732DF" w:rsidRPr="005732DF">
        <w:rPr>
          <w:color w:val="000000"/>
          <w:sz w:val="28"/>
        </w:rPr>
        <w:t xml:space="preserve"> (зачем и </w:t>
      </w:r>
      <w:r w:rsidRPr="005732DF">
        <w:rPr>
          <w:color w:val="000000"/>
          <w:sz w:val="28"/>
        </w:rPr>
        <w:t>чем будем</w:t>
      </w:r>
      <w:r w:rsidR="005732DF" w:rsidRPr="005732DF">
        <w:rPr>
          <w:color w:val="000000"/>
          <w:sz w:val="28"/>
        </w:rPr>
        <w:t xml:space="preserve"> заниматься);</w:t>
      </w:r>
    </w:p>
    <w:p w:rsidR="005732DF" w:rsidRPr="005732DF" w:rsidRDefault="005732DF" w:rsidP="00CA365D">
      <w:pPr>
        <w:pStyle w:val="a6"/>
        <w:numPr>
          <w:ilvl w:val="0"/>
          <w:numId w:val="22"/>
        </w:numPr>
        <w:shd w:val="clear" w:color="auto" w:fill="FFFFFF"/>
        <w:suppressAutoHyphens/>
        <w:spacing w:after="0" w:afterAutospacing="0" w:line="360" w:lineRule="auto"/>
        <w:jc w:val="both"/>
        <w:rPr>
          <w:color w:val="000000"/>
          <w:sz w:val="28"/>
        </w:rPr>
      </w:pPr>
      <w:r w:rsidRPr="005732DF">
        <w:rPr>
          <w:color w:val="000000"/>
          <w:sz w:val="28"/>
        </w:rPr>
        <w:t>Упражнения;</w:t>
      </w:r>
    </w:p>
    <w:p w:rsidR="005732DF" w:rsidRPr="005732DF" w:rsidRDefault="009B0D3C" w:rsidP="00CA365D">
      <w:pPr>
        <w:pStyle w:val="a6"/>
        <w:numPr>
          <w:ilvl w:val="0"/>
          <w:numId w:val="22"/>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Планируемые результаты:</w:t>
      </w:r>
    </w:p>
    <w:p w:rsidR="005732DF" w:rsidRPr="005732DF" w:rsidRDefault="005732DF" w:rsidP="00CA365D">
      <w:pPr>
        <w:pStyle w:val="a6"/>
        <w:numPr>
          <w:ilvl w:val="0"/>
          <w:numId w:val="23"/>
        </w:numPr>
        <w:shd w:val="clear" w:color="auto" w:fill="FFFFFF"/>
        <w:suppressAutoHyphens/>
        <w:spacing w:after="0" w:afterAutospacing="0" w:line="360" w:lineRule="auto"/>
        <w:jc w:val="both"/>
        <w:rPr>
          <w:color w:val="000000"/>
          <w:sz w:val="28"/>
        </w:rPr>
      </w:pPr>
      <w:r w:rsidRPr="005732DF">
        <w:rPr>
          <w:color w:val="000000"/>
          <w:sz w:val="28"/>
        </w:rPr>
        <w:t>Развить коммуникативные навыки ребенка;</w:t>
      </w:r>
    </w:p>
    <w:p w:rsidR="005732DF" w:rsidRPr="005732DF" w:rsidRDefault="005732DF" w:rsidP="00CA365D">
      <w:pPr>
        <w:pStyle w:val="a6"/>
        <w:numPr>
          <w:ilvl w:val="0"/>
          <w:numId w:val="23"/>
        </w:numPr>
        <w:shd w:val="clear" w:color="auto" w:fill="FFFFFF"/>
        <w:suppressAutoHyphens/>
        <w:spacing w:after="0" w:afterAutospacing="0" w:line="360" w:lineRule="auto"/>
        <w:jc w:val="both"/>
        <w:rPr>
          <w:color w:val="000000"/>
          <w:sz w:val="28"/>
        </w:rPr>
      </w:pPr>
      <w:r w:rsidRPr="005732DF">
        <w:rPr>
          <w:color w:val="000000"/>
          <w:sz w:val="28"/>
        </w:rPr>
        <w:t>Заполнить пробелы в сферах познавательного развития;</w:t>
      </w:r>
    </w:p>
    <w:p w:rsidR="005732DF" w:rsidRPr="00AE4F5E" w:rsidRDefault="005732DF" w:rsidP="00CA365D">
      <w:pPr>
        <w:pStyle w:val="a6"/>
        <w:numPr>
          <w:ilvl w:val="0"/>
          <w:numId w:val="23"/>
        </w:numPr>
        <w:shd w:val="clear" w:color="auto" w:fill="FFFFFF"/>
        <w:suppressAutoHyphens/>
        <w:spacing w:after="0" w:afterAutospacing="0" w:line="360" w:lineRule="auto"/>
        <w:jc w:val="both"/>
        <w:rPr>
          <w:color w:val="000000"/>
          <w:sz w:val="28"/>
        </w:rPr>
      </w:pPr>
      <w:r w:rsidRPr="005732DF">
        <w:rPr>
          <w:color w:val="000000"/>
          <w:sz w:val="28"/>
        </w:rPr>
        <w:t xml:space="preserve">Повысить уровень мотивационного и волевого развития, а также сформировать позитивное отношение ребенка к школе, учителям, </w:t>
      </w:r>
      <w:r w:rsidR="009B0D3C" w:rsidRPr="005732DF">
        <w:rPr>
          <w:color w:val="000000"/>
          <w:sz w:val="28"/>
        </w:rPr>
        <w:t>учебной деятельности</w:t>
      </w:r>
      <w:r w:rsidRPr="005732DF">
        <w:rPr>
          <w:color w:val="000000"/>
          <w:sz w:val="28"/>
        </w:rPr>
        <w:t>;</w:t>
      </w:r>
    </w:p>
    <w:p w:rsidR="005732DF" w:rsidRPr="005732DF" w:rsidRDefault="005732DF" w:rsidP="00AE4F5E">
      <w:pPr>
        <w:pStyle w:val="a6"/>
        <w:shd w:val="clear" w:color="auto" w:fill="FFFFFF"/>
        <w:suppressAutoHyphens/>
        <w:spacing w:after="0" w:afterAutospacing="0" w:line="360" w:lineRule="auto"/>
        <w:jc w:val="center"/>
        <w:rPr>
          <w:b/>
          <w:color w:val="000000"/>
          <w:sz w:val="28"/>
        </w:rPr>
      </w:pPr>
      <w:r w:rsidRPr="005732DF">
        <w:rPr>
          <w:b/>
          <w:color w:val="000000"/>
          <w:sz w:val="28"/>
        </w:rPr>
        <w:t>Содержание программы</w:t>
      </w:r>
      <w:r>
        <w:rPr>
          <w:b/>
          <w:color w:val="000000"/>
          <w:sz w:val="28"/>
        </w:rPr>
        <w:t>:</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№1.</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Pr="005732DF">
        <w:rPr>
          <w:color w:val="000000"/>
          <w:sz w:val="28"/>
        </w:rPr>
        <w:t>развитие внимания, категориального и логического мышления, зрительной памяти, тренировка навыка учебной деятельности.</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Материал: </w:t>
      </w:r>
      <w:r w:rsidRPr="005732DF">
        <w:rPr>
          <w:color w:val="000000"/>
          <w:sz w:val="28"/>
        </w:rPr>
        <w:t>бумага, карандаши простые, стимульный материал</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5732DF" w:rsidP="00CA365D">
      <w:pPr>
        <w:pStyle w:val="a6"/>
        <w:numPr>
          <w:ilvl w:val="0"/>
          <w:numId w:val="24"/>
        </w:numPr>
        <w:shd w:val="clear" w:color="auto" w:fill="FFFFFF"/>
        <w:suppressAutoHyphens/>
        <w:spacing w:after="0" w:afterAutospacing="0" w:line="360" w:lineRule="auto"/>
        <w:jc w:val="both"/>
        <w:rPr>
          <w:color w:val="000000"/>
          <w:sz w:val="28"/>
        </w:rPr>
      </w:pPr>
      <w:r w:rsidRPr="005732DF">
        <w:rPr>
          <w:color w:val="000000"/>
          <w:sz w:val="28"/>
        </w:rPr>
        <w:lastRenderedPageBreak/>
        <w:t xml:space="preserve">Беседа. Вспоминаем времена года. </w:t>
      </w:r>
      <w:r w:rsidR="009B0D3C" w:rsidRPr="005732DF">
        <w:rPr>
          <w:color w:val="000000"/>
          <w:sz w:val="28"/>
        </w:rPr>
        <w:t>Какое сейчас время года</w:t>
      </w:r>
      <w:r w:rsidRPr="005732DF">
        <w:rPr>
          <w:color w:val="000000"/>
          <w:sz w:val="28"/>
        </w:rPr>
        <w:t>? Как определили.</w:t>
      </w:r>
    </w:p>
    <w:p w:rsidR="005732DF" w:rsidRPr="005732DF" w:rsidRDefault="005732DF" w:rsidP="00CA365D">
      <w:pPr>
        <w:pStyle w:val="a6"/>
        <w:numPr>
          <w:ilvl w:val="0"/>
          <w:numId w:val="24"/>
        </w:numPr>
        <w:shd w:val="clear" w:color="auto" w:fill="FFFFFF"/>
        <w:suppressAutoHyphens/>
        <w:spacing w:after="0" w:afterAutospacing="0" w:line="360" w:lineRule="auto"/>
        <w:jc w:val="both"/>
        <w:rPr>
          <w:color w:val="000000"/>
          <w:sz w:val="28"/>
        </w:rPr>
      </w:pPr>
      <w:r w:rsidRPr="005732DF">
        <w:rPr>
          <w:color w:val="000000"/>
          <w:sz w:val="28"/>
        </w:rPr>
        <w:t>Упражнение «</w:t>
      </w:r>
      <w:r w:rsidR="009B0D3C" w:rsidRPr="005732DF">
        <w:rPr>
          <w:color w:val="000000"/>
          <w:sz w:val="28"/>
        </w:rPr>
        <w:t>Какой фигуры</w:t>
      </w:r>
      <w:r w:rsidRPr="005732DF">
        <w:rPr>
          <w:color w:val="000000"/>
          <w:sz w:val="28"/>
        </w:rPr>
        <w:t xml:space="preserve"> </w:t>
      </w:r>
      <w:r w:rsidR="00CA365D">
        <w:rPr>
          <w:color w:val="000000"/>
          <w:sz w:val="28"/>
        </w:rPr>
        <w:t xml:space="preserve">не </w:t>
      </w:r>
      <w:r w:rsidR="00CA365D">
        <w:rPr>
          <w:color w:val="000000"/>
          <w:sz w:val="28"/>
        </w:rPr>
        <w:tab/>
      </w:r>
      <w:r w:rsidRPr="005732DF">
        <w:rPr>
          <w:color w:val="000000"/>
          <w:sz w:val="28"/>
        </w:rPr>
        <w:t>хватает</w:t>
      </w:r>
      <w:r w:rsidR="009B0D3C" w:rsidRPr="005732DF">
        <w:rPr>
          <w:color w:val="000000"/>
          <w:sz w:val="28"/>
        </w:rPr>
        <w:t>?» Ребенку предлагается</w:t>
      </w:r>
      <w:r w:rsidRPr="005732DF">
        <w:rPr>
          <w:color w:val="000000"/>
          <w:sz w:val="28"/>
        </w:rPr>
        <w:t xml:space="preserve"> внимательно посмотреть </w:t>
      </w:r>
      <w:r w:rsidR="009B0D3C" w:rsidRPr="005732DF">
        <w:rPr>
          <w:color w:val="000000"/>
          <w:sz w:val="28"/>
        </w:rPr>
        <w:t>на квадрат,</w:t>
      </w:r>
      <w:r w:rsidRPr="005732DF">
        <w:rPr>
          <w:color w:val="000000"/>
          <w:sz w:val="28"/>
        </w:rPr>
        <w:t xml:space="preserve"> </w:t>
      </w:r>
      <w:r w:rsidR="009B0D3C" w:rsidRPr="005732DF">
        <w:rPr>
          <w:color w:val="000000"/>
          <w:sz w:val="28"/>
        </w:rPr>
        <w:t>у которого</w:t>
      </w:r>
      <w:r w:rsidRPr="005732DF">
        <w:rPr>
          <w:color w:val="000000"/>
          <w:sz w:val="28"/>
        </w:rPr>
        <w:t xml:space="preserve"> </w:t>
      </w:r>
      <w:r w:rsidR="009B0D3C" w:rsidRPr="005732DF">
        <w:rPr>
          <w:color w:val="000000"/>
          <w:sz w:val="28"/>
        </w:rPr>
        <w:t>в каждом</w:t>
      </w:r>
      <w:r w:rsidRPr="005732DF">
        <w:rPr>
          <w:color w:val="000000"/>
          <w:sz w:val="28"/>
        </w:rPr>
        <w:t xml:space="preserve"> ряду изображена фигура и только </w:t>
      </w:r>
      <w:r w:rsidR="009B0D3C" w:rsidRPr="005732DF">
        <w:rPr>
          <w:color w:val="000000"/>
          <w:sz w:val="28"/>
        </w:rPr>
        <w:t>в последнем</w:t>
      </w:r>
      <w:r w:rsidRPr="005732DF">
        <w:rPr>
          <w:color w:val="000000"/>
          <w:sz w:val="28"/>
        </w:rPr>
        <w:t xml:space="preserve"> </w:t>
      </w:r>
      <w:r w:rsidR="009B0D3C" w:rsidRPr="005732DF">
        <w:rPr>
          <w:color w:val="000000"/>
          <w:sz w:val="28"/>
        </w:rPr>
        <w:t>ряду одной фигуры</w:t>
      </w:r>
      <w:r w:rsidRPr="005732DF">
        <w:rPr>
          <w:color w:val="000000"/>
          <w:sz w:val="28"/>
        </w:rPr>
        <w:t xml:space="preserve"> не хватает и по </w:t>
      </w:r>
      <w:r w:rsidR="009B0D3C" w:rsidRPr="005732DF">
        <w:rPr>
          <w:color w:val="000000"/>
          <w:sz w:val="28"/>
        </w:rPr>
        <w:t>смыслу дорисовать</w:t>
      </w:r>
      <w:r w:rsidRPr="005732DF">
        <w:rPr>
          <w:color w:val="000000"/>
          <w:sz w:val="28"/>
        </w:rPr>
        <w:t xml:space="preserve"> не хватающую фигуру (Приложение 1).</w:t>
      </w:r>
    </w:p>
    <w:p w:rsidR="005732DF" w:rsidRPr="005732DF" w:rsidRDefault="005732DF" w:rsidP="00CA365D">
      <w:pPr>
        <w:pStyle w:val="a6"/>
        <w:numPr>
          <w:ilvl w:val="0"/>
          <w:numId w:val="24"/>
        </w:numPr>
        <w:shd w:val="clear" w:color="auto" w:fill="FFFFFF"/>
        <w:suppressAutoHyphens/>
        <w:spacing w:after="0" w:afterAutospacing="0" w:line="360" w:lineRule="auto"/>
        <w:jc w:val="both"/>
        <w:rPr>
          <w:color w:val="000000"/>
          <w:sz w:val="28"/>
        </w:rPr>
      </w:pPr>
      <w:r w:rsidRPr="005732DF">
        <w:rPr>
          <w:color w:val="000000"/>
          <w:sz w:val="28"/>
        </w:rPr>
        <w:t xml:space="preserve">Классификация </w:t>
      </w:r>
      <w:r w:rsidR="009B0D3C" w:rsidRPr="005732DF">
        <w:rPr>
          <w:color w:val="000000"/>
          <w:sz w:val="28"/>
        </w:rPr>
        <w:t>предметов.</w:t>
      </w:r>
      <w:r w:rsidRPr="005732DF">
        <w:rPr>
          <w:color w:val="000000"/>
          <w:sz w:val="28"/>
        </w:rPr>
        <w:t xml:space="preserve"> </w:t>
      </w:r>
      <w:r w:rsidR="009B0D3C" w:rsidRPr="005732DF">
        <w:rPr>
          <w:color w:val="000000"/>
          <w:sz w:val="28"/>
        </w:rPr>
        <w:t>Детям предлагается назвать</w:t>
      </w:r>
      <w:r w:rsidRPr="005732DF">
        <w:rPr>
          <w:color w:val="000000"/>
          <w:sz w:val="28"/>
        </w:rPr>
        <w:t xml:space="preserve"> </w:t>
      </w:r>
      <w:r w:rsidR="009B0D3C" w:rsidRPr="005732DF">
        <w:rPr>
          <w:color w:val="000000"/>
          <w:sz w:val="28"/>
        </w:rPr>
        <w:t>одним словом</w:t>
      </w:r>
      <w:r w:rsidRPr="005732DF">
        <w:rPr>
          <w:color w:val="000000"/>
          <w:sz w:val="28"/>
        </w:rPr>
        <w:t xml:space="preserve"> перечисленные предметы:</w:t>
      </w:r>
    </w:p>
    <w:p w:rsidR="005732DF" w:rsidRPr="005732DF" w:rsidRDefault="005732DF" w:rsidP="00CA365D">
      <w:pPr>
        <w:pStyle w:val="a6"/>
        <w:numPr>
          <w:ilvl w:val="0"/>
          <w:numId w:val="32"/>
        </w:numPr>
        <w:shd w:val="clear" w:color="auto" w:fill="FFFFFF"/>
        <w:suppressAutoHyphens/>
        <w:spacing w:after="0" w:afterAutospacing="0" w:line="360" w:lineRule="auto"/>
        <w:jc w:val="both"/>
        <w:rPr>
          <w:color w:val="000000"/>
          <w:sz w:val="28"/>
        </w:rPr>
      </w:pPr>
      <w:r w:rsidRPr="005732DF">
        <w:rPr>
          <w:color w:val="000000"/>
          <w:sz w:val="28"/>
        </w:rPr>
        <w:t>Стол, стул, диван, тумбочка…</w:t>
      </w:r>
    </w:p>
    <w:p w:rsidR="005732DF" w:rsidRPr="005732DF" w:rsidRDefault="005732DF" w:rsidP="00CA365D">
      <w:pPr>
        <w:pStyle w:val="a6"/>
        <w:numPr>
          <w:ilvl w:val="0"/>
          <w:numId w:val="32"/>
        </w:numPr>
        <w:shd w:val="clear" w:color="auto" w:fill="FFFFFF"/>
        <w:suppressAutoHyphens/>
        <w:spacing w:after="0" w:afterAutospacing="0" w:line="360" w:lineRule="auto"/>
        <w:jc w:val="both"/>
        <w:rPr>
          <w:color w:val="000000"/>
          <w:sz w:val="28"/>
        </w:rPr>
      </w:pPr>
      <w:r w:rsidRPr="005732DF">
        <w:rPr>
          <w:color w:val="000000"/>
          <w:sz w:val="28"/>
        </w:rPr>
        <w:t>Врач, повар, портной, шофер…</w:t>
      </w:r>
    </w:p>
    <w:p w:rsidR="005732DF" w:rsidRPr="005732DF" w:rsidRDefault="005732DF" w:rsidP="00CA365D">
      <w:pPr>
        <w:pStyle w:val="a6"/>
        <w:numPr>
          <w:ilvl w:val="0"/>
          <w:numId w:val="32"/>
        </w:numPr>
        <w:shd w:val="clear" w:color="auto" w:fill="FFFFFF"/>
        <w:suppressAutoHyphens/>
        <w:spacing w:after="0" w:afterAutospacing="0" w:line="360" w:lineRule="auto"/>
        <w:jc w:val="both"/>
        <w:rPr>
          <w:color w:val="000000"/>
          <w:sz w:val="28"/>
        </w:rPr>
      </w:pPr>
      <w:r w:rsidRPr="005732DF">
        <w:rPr>
          <w:color w:val="000000"/>
          <w:sz w:val="28"/>
        </w:rPr>
        <w:t>Слон, верблюд, тигр, лось…</w:t>
      </w:r>
    </w:p>
    <w:p w:rsidR="005732DF" w:rsidRPr="005732DF" w:rsidRDefault="005732DF" w:rsidP="00CA365D">
      <w:pPr>
        <w:pStyle w:val="a6"/>
        <w:numPr>
          <w:ilvl w:val="0"/>
          <w:numId w:val="32"/>
        </w:numPr>
        <w:shd w:val="clear" w:color="auto" w:fill="FFFFFF"/>
        <w:suppressAutoHyphens/>
        <w:spacing w:after="0" w:afterAutospacing="0" w:line="360" w:lineRule="auto"/>
        <w:jc w:val="both"/>
        <w:rPr>
          <w:color w:val="000000"/>
          <w:sz w:val="28"/>
        </w:rPr>
      </w:pPr>
      <w:r w:rsidRPr="005732DF">
        <w:rPr>
          <w:color w:val="000000"/>
          <w:sz w:val="28"/>
        </w:rPr>
        <w:t>Гитара, флейта, барабан, виолончель…</w:t>
      </w:r>
    </w:p>
    <w:p w:rsidR="005732DF" w:rsidRPr="005732DF" w:rsidRDefault="005732DF" w:rsidP="00CA365D">
      <w:pPr>
        <w:pStyle w:val="a6"/>
        <w:numPr>
          <w:ilvl w:val="0"/>
          <w:numId w:val="32"/>
        </w:numPr>
        <w:shd w:val="clear" w:color="auto" w:fill="FFFFFF"/>
        <w:suppressAutoHyphens/>
        <w:spacing w:after="0" w:afterAutospacing="0" w:line="360" w:lineRule="auto"/>
        <w:jc w:val="both"/>
        <w:rPr>
          <w:color w:val="000000"/>
          <w:sz w:val="28"/>
        </w:rPr>
      </w:pPr>
      <w:r w:rsidRPr="005732DF">
        <w:rPr>
          <w:color w:val="000000"/>
          <w:sz w:val="28"/>
        </w:rPr>
        <w:t>Собака, овца, курица, лошадь…</w:t>
      </w:r>
    </w:p>
    <w:p w:rsidR="005732DF" w:rsidRPr="005732DF" w:rsidRDefault="005732DF" w:rsidP="00CA365D">
      <w:pPr>
        <w:pStyle w:val="a6"/>
        <w:numPr>
          <w:ilvl w:val="0"/>
          <w:numId w:val="32"/>
        </w:numPr>
        <w:shd w:val="clear" w:color="auto" w:fill="FFFFFF"/>
        <w:suppressAutoHyphens/>
        <w:spacing w:after="0" w:afterAutospacing="0" w:line="360" w:lineRule="auto"/>
        <w:jc w:val="both"/>
        <w:rPr>
          <w:color w:val="000000"/>
          <w:sz w:val="28"/>
        </w:rPr>
      </w:pPr>
      <w:r w:rsidRPr="005732DF">
        <w:rPr>
          <w:color w:val="000000"/>
          <w:sz w:val="28"/>
        </w:rPr>
        <w:t>Молоток, отвертка, пила, гайка…</w:t>
      </w:r>
    </w:p>
    <w:p w:rsidR="005732DF" w:rsidRPr="005732DF" w:rsidRDefault="005732DF" w:rsidP="00CA365D">
      <w:pPr>
        <w:pStyle w:val="a6"/>
        <w:numPr>
          <w:ilvl w:val="0"/>
          <w:numId w:val="24"/>
        </w:numPr>
        <w:shd w:val="clear" w:color="auto" w:fill="FFFFFF"/>
        <w:suppressAutoHyphens/>
        <w:spacing w:after="0" w:afterAutospacing="0" w:line="360" w:lineRule="auto"/>
        <w:jc w:val="both"/>
        <w:rPr>
          <w:color w:val="000000"/>
          <w:sz w:val="28"/>
        </w:rPr>
      </w:pPr>
      <w:r w:rsidRPr="005732DF">
        <w:rPr>
          <w:color w:val="000000"/>
          <w:sz w:val="28"/>
        </w:rPr>
        <w:t>Соединение попарно подходящих друг другу предметов.</w:t>
      </w:r>
      <w:r w:rsidRPr="005732DF">
        <w:rPr>
          <w:color w:val="000000"/>
          <w:sz w:val="28"/>
        </w:rPr>
        <w:br/>
        <w:t xml:space="preserve">Детям </w:t>
      </w:r>
      <w:r w:rsidR="00105611" w:rsidRPr="005732DF">
        <w:rPr>
          <w:color w:val="000000"/>
          <w:sz w:val="28"/>
        </w:rPr>
        <w:t>предлагается посмотреть</w:t>
      </w:r>
      <w:r w:rsidRPr="005732DF">
        <w:rPr>
          <w:color w:val="000000"/>
          <w:sz w:val="28"/>
        </w:rPr>
        <w:t xml:space="preserve"> на рисунок овощей и </w:t>
      </w:r>
      <w:r w:rsidR="00105611" w:rsidRPr="005732DF">
        <w:rPr>
          <w:color w:val="000000"/>
          <w:sz w:val="28"/>
        </w:rPr>
        <w:t>фруктов с</w:t>
      </w:r>
      <w:r w:rsidRPr="005732DF">
        <w:rPr>
          <w:color w:val="000000"/>
          <w:sz w:val="28"/>
        </w:rPr>
        <w:t xml:space="preserve"> </w:t>
      </w:r>
      <w:r w:rsidR="00105611" w:rsidRPr="005732DF">
        <w:rPr>
          <w:color w:val="000000"/>
          <w:sz w:val="28"/>
        </w:rPr>
        <w:t>одной стороны</w:t>
      </w:r>
      <w:r w:rsidRPr="005732DF">
        <w:rPr>
          <w:color w:val="000000"/>
          <w:sz w:val="28"/>
        </w:rPr>
        <w:t xml:space="preserve"> и рисунок </w:t>
      </w:r>
      <w:r w:rsidR="00105611" w:rsidRPr="005732DF">
        <w:rPr>
          <w:color w:val="000000"/>
          <w:sz w:val="28"/>
        </w:rPr>
        <w:t>оставшихся после съедения</w:t>
      </w:r>
      <w:r w:rsidRPr="005732DF">
        <w:rPr>
          <w:color w:val="000000"/>
          <w:sz w:val="28"/>
        </w:rPr>
        <w:t xml:space="preserve"> этих </w:t>
      </w:r>
      <w:r w:rsidR="00105611" w:rsidRPr="005732DF">
        <w:rPr>
          <w:color w:val="000000"/>
          <w:sz w:val="28"/>
        </w:rPr>
        <w:t>овощей и</w:t>
      </w:r>
      <w:r w:rsidRPr="005732DF">
        <w:rPr>
          <w:color w:val="000000"/>
          <w:sz w:val="28"/>
        </w:rPr>
        <w:t xml:space="preserve"> фруктов частей и соединить их, что было сначала, </w:t>
      </w:r>
      <w:r w:rsidR="00105611" w:rsidRPr="005732DF">
        <w:rPr>
          <w:color w:val="000000"/>
          <w:sz w:val="28"/>
        </w:rPr>
        <w:t>а что</w:t>
      </w:r>
      <w:r w:rsidRPr="005732DF">
        <w:rPr>
          <w:color w:val="000000"/>
          <w:sz w:val="28"/>
        </w:rPr>
        <w:t xml:space="preserve"> </w:t>
      </w:r>
      <w:r w:rsidR="00105611" w:rsidRPr="005732DF">
        <w:rPr>
          <w:color w:val="000000"/>
          <w:sz w:val="28"/>
        </w:rPr>
        <w:t>осталось (</w:t>
      </w:r>
      <w:r w:rsidRPr="005732DF">
        <w:rPr>
          <w:color w:val="000000"/>
          <w:sz w:val="28"/>
        </w:rPr>
        <w:t>Приложение 2).</w:t>
      </w:r>
    </w:p>
    <w:p w:rsidR="005732DF" w:rsidRPr="005732DF" w:rsidRDefault="005732DF" w:rsidP="00CA365D">
      <w:pPr>
        <w:pStyle w:val="a6"/>
        <w:numPr>
          <w:ilvl w:val="0"/>
          <w:numId w:val="24"/>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w:t>
      </w:r>
      <w:r w:rsidR="00105611">
        <w:rPr>
          <w:color w:val="000000"/>
          <w:sz w:val="28"/>
        </w:rPr>
        <w:tab/>
      </w:r>
      <w:r w:rsidR="00105611" w:rsidRPr="005732DF">
        <w:rPr>
          <w:color w:val="000000"/>
          <w:sz w:val="28"/>
        </w:rPr>
        <w:t xml:space="preserve"> «</w:t>
      </w:r>
      <w:r w:rsidRPr="005732DF">
        <w:rPr>
          <w:color w:val="000000"/>
          <w:sz w:val="28"/>
        </w:rPr>
        <w:t xml:space="preserve">Запомни </w:t>
      </w:r>
      <w:r w:rsidR="00CA365D">
        <w:rPr>
          <w:color w:val="000000"/>
          <w:sz w:val="28"/>
        </w:rPr>
        <w:tab/>
      </w:r>
      <w:r w:rsidRPr="005732DF">
        <w:rPr>
          <w:color w:val="000000"/>
          <w:sz w:val="28"/>
        </w:rPr>
        <w:t xml:space="preserve">и </w:t>
      </w:r>
      <w:r w:rsidR="00CA365D">
        <w:rPr>
          <w:color w:val="000000"/>
          <w:sz w:val="28"/>
        </w:rPr>
        <w:tab/>
      </w:r>
      <w:r w:rsidRPr="005732DF">
        <w:rPr>
          <w:color w:val="000000"/>
          <w:sz w:val="28"/>
        </w:rPr>
        <w:t xml:space="preserve">повтори». </w:t>
      </w:r>
      <w:r w:rsidRPr="005732DF">
        <w:rPr>
          <w:color w:val="000000"/>
          <w:sz w:val="28"/>
        </w:rPr>
        <w:br/>
        <w:t>Детям предлагается  посмотреть на рисунок в течение 10 секунд, а  затем попытаться по памяти нарисовать такой  же  рисунок (Приложение 3).</w:t>
      </w:r>
    </w:p>
    <w:p w:rsidR="005732DF" w:rsidRPr="005732DF" w:rsidRDefault="005732DF" w:rsidP="00CA365D">
      <w:pPr>
        <w:pStyle w:val="a6"/>
        <w:numPr>
          <w:ilvl w:val="0"/>
          <w:numId w:val="24"/>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w:t>
      </w:r>
      <w:r w:rsidR="00105611">
        <w:rPr>
          <w:color w:val="000000"/>
          <w:sz w:val="28"/>
        </w:rPr>
        <w:tab/>
      </w:r>
      <w:r w:rsidR="00105611" w:rsidRPr="005732DF">
        <w:rPr>
          <w:color w:val="000000"/>
          <w:sz w:val="28"/>
        </w:rPr>
        <w:t xml:space="preserve"> «Дорисуй </w:t>
      </w:r>
      <w:r w:rsidR="00105611" w:rsidRPr="005732DF">
        <w:rPr>
          <w:color w:val="000000"/>
          <w:sz w:val="28"/>
        </w:rPr>
        <w:tab/>
      </w:r>
      <w:r w:rsidRPr="005732DF">
        <w:rPr>
          <w:color w:val="000000"/>
          <w:sz w:val="28"/>
        </w:rPr>
        <w:t>узор</w:t>
      </w:r>
      <w:r w:rsidR="00105611" w:rsidRPr="005732DF">
        <w:rPr>
          <w:color w:val="000000"/>
          <w:sz w:val="28"/>
        </w:rPr>
        <w:t>». Раздаются листы клетчатой бумаги,</w:t>
      </w:r>
      <w:r w:rsidRPr="005732DF">
        <w:rPr>
          <w:color w:val="000000"/>
          <w:sz w:val="28"/>
        </w:rPr>
        <w:t xml:space="preserve"> на которых изображены 3 разных начатых узора, задача ребенка дорисовать данные узоры до </w:t>
      </w:r>
      <w:r w:rsidR="00105611" w:rsidRPr="005732DF">
        <w:rPr>
          <w:color w:val="000000"/>
          <w:sz w:val="28"/>
        </w:rPr>
        <w:t>конца листа</w:t>
      </w:r>
      <w:r w:rsidRPr="005732DF">
        <w:rPr>
          <w:color w:val="000000"/>
          <w:sz w:val="28"/>
        </w:rPr>
        <w:t xml:space="preserve"> (Приложение 4).</w:t>
      </w:r>
    </w:p>
    <w:p w:rsidR="005732DF" w:rsidRPr="005732DF" w:rsidRDefault="00105611" w:rsidP="00CA365D">
      <w:pPr>
        <w:pStyle w:val="a6"/>
        <w:numPr>
          <w:ilvl w:val="0"/>
          <w:numId w:val="24"/>
        </w:numPr>
        <w:shd w:val="clear" w:color="auto" w:fill="FFFFFF"/>
        <w:suppressAutoHyphens/>
        <w:spacing w:after="0" w:afterAutospacing="0" w:line="360" w:lineRule="auto"/>
        <w:jc w:val="both"/>
        <w:rPr>
          <w:color w:val="000000"/>
          <w:sz w:val="28"/>
        </w:rPr>
      </w:pPr>
      <w:r w:rsidRPr="005732DF">
        <w:rPr>
          <w:color w:val="000000"/>
          <w:sz w:val="28"/>
        </w:rPr>
        <w:lastRenderedPageBreak/>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№2.</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Pr="005732DF">
        <w:rPr>
          <w:color w:val="000000"/>
          <w:sz w:val="28"/>
        </w:rPr>
        <w:t xml:space="preserve">актуализация представления детей </w:t>
      </w:r>
      <w:r w:rsidR="00105611" w:rsidRPr="005732DF">
        <w:rPr>
          <w:color w:val="000000"/>
          <w:sz w:val="28"/>
        </w:rPr>
        <w:t>о домашних</w:t>
      </w:r>
      <w:r w:rsidRPr="005732DF">
        <w:rPr>
          <w:color w:val="000000"/>
          <w:sz w:val="28"/>
        </w:rPr>
        <w:t xml:space="preserve"> и диких животных, развитие логического мышления, абстрагирование и обобщение, воли и коммуникативного навыка.</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Материал: </w:t>
      </w:r>
      <w:r w:rsidRPr="005732DF">
        <w:rPr>
          <w:color w:val="000000"/>
          <w:sz w:val="28"/>
        </w:rPr>
        <w:t xml:space="preserve">стимульный материал, листы </w:t>
      </w:r>
      <w:r w:rsidR="00105611" w:rsidRPr="005732DF">
        <w:rPr>
          <w:color w:val="000000"/>
          <w:sz w:val="28"/>
        </w:rPr>
        <w:t>в клетку</w:t>
      </w:r>
      <w:r w:rsidRPr="005732DF">
        <w:rPr>
          <w:color w:val="000000"/>
          <w:sz w:val="28"/>
        </w:rPr>
        <w:t>, карандаши простые.</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5732DF" w:rsidP="00CA365D">
      <w:pPr>
        <w:pStyle w:val="a6"/>
        <w:numPr>
          <w:ilvl w:val="0"/>
          <w:numId w:val="25"/>
        </w:numPr>
        <w:shd w:val="clear" w:color="auto" w:fill="FFFFFF"/>
        <w:suppressAutoHyphens/>
        <w:spacing w:after="0" w:afterAutospacing="0" w:line="360" w:lineRule="auto"/>
        <w:jc w:val="both"/>
        <w:rPr>
          <w:b/>
          <w:color w:val="000000"/>
          <w:sz w:val="28"/>
        </w:rPr>
      </w:pPr>
      <w:r w:rsidRPr="005732DF">
        <w:rPr>
          <w:color w:val="000000"/>
          <w:sz w:val="28"/>
        </w:rPr>
        <w:t xml:space="preserve">Беседа. Домашние и </w:t>
      </w:r>
      <w:r w:rsidR="00105611" w:rsidRPr="005732DF">
        <w:rPr>
          <w:color w:val="000000"/>
          <w:sz w:val="28"/>
        </w:rPr>
        <w:t>дикие животные</w:t>
      </w:r>
      <w:r w:rsidRPr="005732DF">
        <w:rPr>
          <w:color w:val="000000"/>
          <w:sz w:val="28"/>
        </w:rPr>
        <w:t xml:space="preserve"> и птицы.</w:t>
      </w:r>
    </w:p>
    <w:p w:rsidR="005732DF" w:rsidRPr="005732DF" w:rsidRDefault="005732DF" w:rsidP="00CA365D">
      <w:pPr>
        <w:pStyle w:val="a6"/>
        <w:numPr>
          <w:ilvl w:val="0"/>
          <w:numId w:val="25"/>
        </w:numPr>
        <w:shd w:val="clear" w:color="auto" w:fill="FFFFFF"/>
        <w:suppressAutoHyphens/>
        <w:spacing w:after="0" w:afterAutospacing="0" w:line="360" w:lineRule="auto"/>
        <w:jc w:val="both"/>
        <w:rPr>
          <w:b/>
          <w:color w:val="000000"/>
          <w:sz w:val="28"/>
        </w:rPr>
      </w:pPr>
      <w:r w:rsidRPr="005732DF">
        <w:rPr>
          <w:color w:val="000000"/>
          <w:sz w:val="28"/>
        </w:rPr>
        <w:t xml:space="preserve">Игра «Животные». Дети делятся на </w:t>
      </w:r>
      <w:r w:rsidR="00105611" w:rsidRPr="005732DF">
        <w:rPr>
          <w:color w:val="000000"/>
          <w:sz w:val="28"/>
        </w:rPr>
        <w:t>две команды</w:t>
      </w:r>
      <w:r w:rsidRPr="005732DF">
        <w:rPr>
          <w:color w:val="000000"/>
          <w:sz w:val="28"/>
        </w:rPr>
        <w:t>. Перед детьми раскладываются вперемешку карточки с изображением диких и домашних животных (Приложение 5). 1-</w:t>
      </w:r>
      <w:r w:rsidR="00105611" w:rsidRPr="005732DF">
        <w:rPr>
          <w:color w:val="000000"/>
          <w:sz w:val="28"/>
        </w:rPr>
        <w:t>я команда собирает</w:t>
      </w:r>
      <w:r w:rsidRPr="005732DF">
        <w:rPr>
          <w:color w:val="000000"/>
          <w:sz w:val="28"/>
        </w:rPr>
        <w:t xml:space="preserve"> домашних животных из общей кучи картинок, 2-я – диких. Результаты и ошибки по окончанию выполнения задания обсуждаются.</w:t>
      </w:r>
    </w:p>
    <w:p w:rsidR="005732DF" w:rsidRPr="005732DF" w:rsidRDefault="005732DF" w:rsidP="00CA365D">
      <w:pPr>
        <w:pStyle w:val="a6"/>
        <w:numPr>
          <w:ilvl w:val="0"/>
          <w:numId w:val="25"/>
        </w:numPr>
        <w:shd w:val="clear" w:color="auto" w:fill="FFFFFF"/>
        <w:suppressAutoHyphens/>
        <w:spacing w:after="0" w:afterAutospacing="0" w:line="360" w:lineRule="auto"/>
        <w:jc w:val="both"/>
        <w:rPr>
          <w:b/>
          <w:color w:val="000000"/>
          <w:sz w:val="28"/>
        </w:rPr>
      </w:pPr>
      <w:r w:rsidRPr="005732DF">
        <w:rPr>
          <w:color w:val="000000"/>
          <w:sz w:val="28"/>
        </w:rPr>
        <w:t xml:space="preserve">Рассказ по картинке. Ребенку предлагается посмотреть на </w:t>
      </w:r>
      <w:r w:rsidR="00105611" w:rsidRPr="005732DF">
        <w:rPr>
          <w:color w:val="000000"/>
          <w:sz w:val="28"/>
        </w:rPr>
        <w:t>4 картинки</w:t>
      </w:r>
      <w:r w:rsidRPr="005732DF">
        <w:rPr>
          <w:color w:val="000000"/>
          <w:sz w:val="28"/>
        </w:rPr>
        <w:t xml:space="preserve"> (Приложение 6) выложенные перед ним и разложить их в логической последовательности. Если раскладка правильная, </w:t>
      </w:r>
      <w:r w:rsidR="00105611" w:rsidRPr="005732DF">
        <w:rPr>
          <w:color w:val="000000"/>
          <w:sz w:val="28"/>
        </w:rPr>
        <w:t>ребенка просят</w:t>
      </w:r>
      <w:r w:rsidRPr="005732DF">
        <w:rPr>
          <w:color w:val="000000"/>
          <w:sz w:val="28"/>
        </w:rPr>
        <w:t xml:space="preserve"> составить по картинкам рассказ. Если </w:t>
      </w:r>
      <w:r w:rsidR="00CA365D">
        <w:rPr>
          <w:color w:val="000000"/>
          <w:sz w:val="28"/>
        </w:rPr>
        <w:tab/>
      </w:r>
      <w:r w:rsidRPr="005732DF">
        <w:rPr>
          <w:color w:val="000000"/>
          <w:sz w:val="28"/>
        </w:rPr>
        <w:t xml:space="preserve"> же последовательность не верна, стоит задать наводящие вопросы, помочь </w:t>
      </w:r>
      <w:r w:rsidR="00105611" w:rsidRPr="005732DF">
        <w:rPr>
          <w:color w:val="000000"/>
          <w:sz w:val="28"/>
        </w:rPr>
        <w:t>ребенку верно</w:t>
      </w:r>
      <w:r w:rsidRPr="005732DF">
        <w:rPr>
          <w:color w:val="000000"/>
          <w:sz w:val="28"/>
        </w:rPr>
        <w:t xml:space="preserve"> определить порядок происходящих событий, а затем тоже попросить составить рассказ.</w:t>
      </w:r>
    </w:p>
    <w:p w:rsidR="005732DF" w:rsidRPr="005732DF" w:rsidRDefault="005732DF" w:rsidP="00CA365D">
      <w:pPr>
        <w:pStyle w:val="a6"/>
        <w:numPr>
          <w:ilvl w:val="0"/>
          <w:numId w:val="25"/>
        </w:numPr>
        <w:shd w:val="clear" w:color="auto" w:fill="FFFFFF"/>
        <w:suppressAutoHyphens/>
        <w:spacing w:after="0" w:afterAutospacing="0" w:line="360" w:lineRule="auto"/>
        <w:jc w:val="both"/>
        <w:rPr>
          <w:b/>
          <w:color w:val="000000"/>
          <w:sz w:val="28"/>
        </w:rPr>
      </w:pPr>
      <w:r w:rsidRPr="005732DF">
        <w:rPr>
          <w:color w:val="000000"/>
          <w:sz w:val="28"/>
        </w:rPr>
        <w:t xml:space="preserve">История </w:t>
      </w:r>
      <w:r w:rsidR="00105611" w:rsidRPr="005732DF">
        <w:rPr>
          <w:color w:val="000000"/>
          <w:sz w:val="28"/>
        </w:rPr>
        <w:t xml:space="preserve">в </w:t>
      </w:r>
      <w:r w:rsidR="00105611" w:rsidRPr="005732DF">
        <w:rPr>
          <w:color w:val="000000"/>
          <w:sz w:val="28"/>
        </w:rPr>
        <w:tab/>
      </w:r>
      <w:r w:rsidRPr="005732DF">
        <w:rPr>
          <w:color w:val="000000"/>
          <w:sz w:val="28"/>
        </w:rPr>
        <w:t xml:space="preserve">картинках. </w:t>
      </w:r>
      <w:r w:rsidRPr="005732DF">
        <w:rPr>
          <w:color w:val="000000"/>
          <w:sz w:val="28"/>
        </w:rPr>
        <w:br/>
        <w:t>В этом задании предлагается две серии последовательных картинок, каждая серия  содержит 3 картинки (Приложение 7).</w:t>
      </w:r>
      <w:r w:rsidRPr="005732DF">
        <w:rPr>
          <w:color w:val="000000"/>
          <w:sz w:val="28"/>
        </w:rPr>
        <w:br/>
        <w:t xml:space="preserve">Первый сюжет «История о постройке башни» предлагается как вводное задание. При этом взрослый показывает </w:t>
      </w:r>
      <w:r w:rsidR="00CA365D">
        <w:rPr>
          <w:color w:val="000000"/>
          <w:sz w:val="28"/>
        </w:rPr>
        <w:tab/>
      </w:r>
      <w:r w:rsidRPr="005732DF">
        <w:rPr>
          <w:color w:val="000000"/>
          <w:sz w:val="28"/>
        </w:rPr>
        <w:t xml:space="preserve"> ребенку </w:t>
      </w:r>
      <w:r w:rsidR="00CA365D">
        <w:rPr>
          <w:color w:val="000000"/>
          <w:sz w:val="28"/>
        </w:rPr>
        <w:tab/>
      </w:r>
      <w:r w:rsidRPr="005732DF">
        <w:rPr>
          <w:color w:val="000000"/>
          <w:sz w:val="28"/>
        </w:rPr>
        <w:t xml:space="preserve">на </w:t>
      </w:r>
      <w:r w:rsidRPr="005732DF">
        <w:rPr>
          <w:color w:val="000000"/>
          <w:sz w:val="28"/>
        </w:rPr>
        <w:lastRenderedPageBreak/>
        <w:t xml:space="preserve">разложенные перед ним по порядку картинки, и сам </w:t>
      </w:r>
      <w:r w:rsidR="00105611" w:rsidRPr="005732DF">
        <w:rPr>
          <w:color w:val="000000"/>
          <w:sz w:val="28"/>
        </w:rPr>
        <w:t>рассказывает нарисованную</w:t>
      </w:r>
      <w:r w:rsidRPr="005732DF">
        <w:rPr>
          <w:color w:val="000000"/>
          <w:sz w:val="28"/>
        </w:rPr>
        <w:t xml:space="preserve"> историю, указывая </w:t>
      </w:r>
      <w:r w:rsidR="00105611" w:rsidRPr="005732DF">
        <w:rPr>
          <w:color w:val="000000"/>
          <w:sz w:val="28"/>
        </w:rPr>
        <w:t>каждый раз</w:t>
      </w:r>
      <w:r w:rsidRPr="005732DF">
        <w:rPr>
          <w:color w:val="000000"/>
          <w:sz w:val="28"/>
        </w:rPr>
        <w:t xml:space="preserve"> на соответствующую той </w:t>
      </w:r>
      <w:r w:rsidR="00CA365D">
        <w:rPr>
          <w:color w:val="000000"/>
          <w:sz w:val="28"/>
        </w:rPr>
        <w:tab/>
      </w:r>
      <w:r w:rsidRPr="005732DF">
        <w:rPr>
          <w:color w:val="000000"/>
          <w:sz w:val="28"/>
        </w:rPr>
        <w:t xml:space="preserve">или </w:t>
      </w:r>
      <w:r w:rsidR="00CA365D">
        <w:rPr>
          <w:color w:val="000000"/>
          <w:sz w:val="28"/>
        </w:rPr>
        <w:tab/>
      </w:r>
      <w:r w:rsidRPr="005732DF">
        <w:rPr>
          <w:color w:val="000000"/>
          <w:sz w:val="28"/>
        </w:rPr>
        <w:t xml:space="preserve">иной </w:t>
      </w:r>
      <w:r w:rsidR="00CA365D">
        <w:rPr>
          <w:color w:val="000000"/>
          <w:sz w:val="28"/>
        </w:rPr>
        <w:tab/>
      </w:r>
      <w:r w:rsidR="00105611">
        <w:rPr>
          <w:color w:val="000000"/>
          <w:sz w:val="28"/>
        </w:rPr>
        <w:t>фразе </w:t>
      </w:r>
      <w:r w:rsidRPr="005732DF">
        <w:rPr>
          <w:color w:val="000000"/>
          <w:sz w:val="28"/>
        </w:rPr>
        <w:t xml:space="preserve">картинку. </w:t>
      </w:r>
      <w:r w:rsidRPr="005732DF">
        <w:rPr>
          <w:color w:val="000000"/>
          <w:sz w:val="28"/>
        </w:rPr>
        <w:br/>
        <w:t>Независимо от качества полученного рассказа исследователь кратко еще раз формулирует  основное содержание сюжета.</w:t>
      </w:r>
      <w:r w:rsidRPr="005732DF">
        <w:rPr>
          <w:color w:val="000000"/>
          <w:sz w:val="28"/>
        </w:rPr>
        <w:br/>
        <w:t xml:space="preserve">Вторая серия сюжетных картинок предлагается в качестве основного задания. Перед испытуемым раскладывают по порядку 3 картинки и просят составить по ним рассказ. При этом никакая помощь </w:t>
      </w:r>
      <w:r w:rsidR="00CA365D" w:rsidRPr="005732DF">
        <w:rPr>
          <w:color w:val="000000"/>
          <w:sz w:val="28"/>
        </w:rPr>
        <w:t xml:space="preserve">ребенку </w:t>
      </w:r>
      <w:r w:rsidR="00105611" w:rsidRPr="005732DF">
        <w:rPr>
          <w:color w:val="000000"/>
          <w:sz w:val="28"/>
        </w:rPr>
        <w:t>не,</w:t>
      </w:r>
      <w:r w:rsidRPr="005732DF">
        <w:rPr>
          <w:color w:val="000000"/>
          <w:sz w:val="28"/>
        </w:rPr>
        <w:t xml:space="preserve"> оказывается. После окончания рассказа картинки убираются и ребенка просят еще раз коротко повторить историю.</w:t>
      </w:r>
    </w:p>
    <w:p w:rsidR="005732DF" w:rsidRPr="005732DF" w:rsidRDefault="00105611" w:rsidP="00CA365D">
      <w:pPr>
        <w:pStyle w:val="a6"/>
        <w:numPr>
          <w:ilvl w:val="0"/>
          <w:numId w:val="25"/>
        </w:numPr>
        <w:shd w:val="clear" w:color="auto" w:fill="FFFFFF"/>
        <w:suppressAutoHyphens/>
        <w:spacing w:after="0" w:afterAutospacing="0" w:line="360" w:lineRule="auto"/>
        <w:jc w:val="both"/>
        <w:rPr>
          <w:color w:val="000000"/>
          <w:sz w:val="28"/>
        </w:rPr>
      </w:pPr>
      <w:r>
        <w:rPr>
          <w:color w:val="000000"/>
          <w:sz w:val="28"/>
        </w:rPr>
        <w:t>Классификация предметов</w:t>
      </w:r>
      <w:r w:rsidR="005732DF" w:rsidRPr="005732DF">
        <w:rPr>
          <w:color w:val="000000"/>
          <w:sz w:val="28"/>
        </w:rPr>
        <w:t xml:space="preserve">. </w:t>
      </w:r>
      <w:r w:rsidRPr="005732DF">
        <w:rPr>
          <w:color w:val="000000"/>
          <w:sz w:val="28"/>
        </w:rPr>
        <w:t>Детям предлагается назвать</w:t>
      </w:r>
      <w:r w:rsidR="005732DF" w:rsidRPr="005732DF">
        <w:rPr>
          <w:color w:val="000000"/>
          <w:sz w:val="28"/>
        </w:rPr>
        <w:t xml:space="preserve"> </w:t>
      </w:r>
      <w:r w:rsidRPr="005732DF">
        <w:rPr>
          <w:color w:val="000000"/>
          <w:sz w:val="28"/>
        </w:rPr>
        <w:t>одним словом</w:t>
      </w:r>
      <w:r w:rsidR="005732DF" w:rsidRPr="005732DF">
        <w:rPr>
          <w:color w:val="000000"/>
          <w:sz w:val="28"/>
        </w:rPr>
        <w:t xml:space="preserve"> перечисленные предметы:</w:t>
      </w:r>
    </w:p>
    <w:p w:rsidR="005732DF" w:rsidRPr="005732DF" w:rsidRDefault="005732DF" w:rsidP="00CA365D">
      <w:pPr>
        <w:pStyle w:val="a6"/>
        <w:numPr>
          <w:ilvl w:val="0"/>
          <w:numId w:val="34"/>
        </w:numPr>
        <w:shd w:val="clear" w:color="auto" w:fill="FFFFFF"/>
        <w:suppressAutoHyphens/>
        <w:spacing w:after="0" w:afterAutospacing="0" w:line="360" w:lineRule="auto"/>
        <w:jc w:val="both"/>
        <w:rPr>
          <w:color w:val="000000"/>
          <w:sz w:val="28"/>
        </w:rPr>
      </w:pPr>
      <w:r w:rsidRPr="005732DF">
        <w:rPr>
          <w:color w:val="000000"/>
          <w:sz w:val="28"/>
        </w:rPr>
        <w:t>велосипед, трамвай, автобус, грузовик…</w:t>
      </w:r>
    </w:p>
    <w:p w:rsidR="005732DF" w:rsidRPr="005732DF" w:rsidRDefault="005732DF" w:rsidP="00CA365D">
      <w:pPr>
        <w:pStyle w:val="a6"/>
        <w:numPr>
          <w:ilvl w:val="0"/>
          <w:numId w:val="34"/>
        </w:numPr>
        <w:shd w:val="clear" w:color="auto" w:fill="FFFFFF"/>
        <w:suppressAutoHyphens/>
        <w:spacing w:after="0" w:afterAutospacing="0" w:line="360" w:lineRule="auto"/>
        <w:jc w:val="both"/>
        <w:rPr>
          <w:color w:val="000000"/>
          <w:sz w:val="28"/>
        </w:rPr>
      </w:pPr>
      <w:r w:rsidRPr="005732DF">
        <w:rPr>
          <w:color w:val="000000"/>
          <w:sz w:val="28"/>
        </w:rPr>
        <w:t>треугольник, овал, квадрат, трапеция…</w:t>
      </w:r>
    </w:p>
    <w:p w:rsidR="005732DF" w:rsidRPr="005732DF" w:rsidRDefault="005732DF" w:rsidP="00CA365D">
      <w:pPr>
        <w:pStyle w:val="a6"/>
        <w:numPr>
          <w:ilvl w:val="0"/>
          <w:numId w:val="34"/>
        </w:numPr>
        <w:shd w:val="clear" w:color="auto" w:fill="FFFFFF"/>
        <w:suppressAutoHyphens/>
        <w:spacing w:after="0" w:afterAutospacing="0" w:line="360" w:lineRule="auto"/>
        <w:jc w:val="both"/>
        <w:rPr>
          <w:color w:val="000000"/>
          <w:sz w:val="28"/>
        </w:rPr>
      </w:pPr>
      <w:r w:rsidRPr="005732DF">
        <w:rPr>
          <w:color w:val="000000"/>
          <w:sz w:val="28"/>
        </w:rPr>
        <w:t>редис, свекла, капуста, тыква…</w:t>
      </w:r>
    </w:p>
    <w:p w:rsidR="005732DF" w:rsidRPr="005732DF" w:rsidRDefault="005732DF" w:rsidP="00CA365D">
      <w:pPr>
        <w:pStyle w:val="a6"/>
        <w:numPr>
          <w:ilvl w:val="0"/>
          <w:numId w:val="34"/>
        </w:numPr>
        <w:shd w:val="clear" w:color="auto" w:fill="FFFFFF"/>
        <w:suppressAutoHyphens/>
        <w:spacing w:after="0" w:afterAutospacing="0" w:line="360" w:lineRule="auto"/>
        <w:jc w:val="both"/>
        <w:rPr>
          <w:color w:val="000000"/>
          <w:sz w:val="28"/>
        </w:rPr>
      </w:pPr>
      <w:r w:rsidRPr="005732DF">
        <w:rPr>
          <w:color w:val="000000"/>
          <w:sz w:val="28"/>
        </w:rPr>
        <w:t>рубашка, брюки, футболка, платье…</w:t>
      </w:r>
    </w:p>
    <w:p w:rsidR="005732DF" w:rsidRPr="005732DF" w:rsidRDefault="005732DF" w:rsidP="00CA365D">
      <w:pPr>
        <w:pStyle w:val="a6"/>
        <w:numPr>
          <w:ilvl w:val="0"/>
          <w:numId w:val="34"/>
        </w:numPr>
        <w:shd w:val="clear" w:color="auto" w:fill="FFFFFF"/>
        <w:suppressAutoHyphens/>
        <w:spacing w:after="0" w:afterAutospacing="0" w:line="360" w:lineRule="auto"/>
        <w:jc w:val="both"/>
        <w:rPr>
          <w:color w:val="000000"/>
          <w:sz w:val="28"/>
        </w:rPr>
      </w:pPr>
      <w:r w:rsidRPr="005732DF">
        <w:rPr>
          <w:color w:val="000000"/>
          <w:sz w:val="28"/>
        </w:rPr>
        <w:t>осина, клен, дуб, береза…</w:t>
      </w:r>
    </w:p>
    <w:p w:rsidR="005732DF" w:rsidRPr="005732DF" w:rsidRDefault="005732DF" w:rsidP="00CA365D">
      <w:pPr>
        <w:pStyle w:val="a6"/>
        <w:numPr>
          <w:ilvl w:val="0"/>
          <w:numId w:val="34"/>
        </w:numPr>
        <w:shd w:val="clear" w:color="auto" w:fill="FFFFFF"/>
        <w:suppressAutoHyphens/>
        <w:spacing w:after="0" w:afterAutospacing="0" w:line="360" w:lineRule="auto"/>
        <w:jc w:val="both"/>
        <w:rPr>
          <w:color w:val="000000"/>
          <w:sz w:val="28"/>
        </w:rPr>
      </w:pPr>
      <w:r w:rsidRPr="005732DF">
        <w:rPr>
          <w:color w:val="000000"/>
          <w:sz w:val="28"/>
        </w:rPr>
        <w:t>апельсин, банан, киви, яблоко…</w:t>
      </w:r>
    </w:p>
    <w:p w:rsidR="005732DF" w:rsidRPr="005732DF" w:rsidRDefault="005732DF" w:rsidP="00CA365D">
      <w:pPr>
        <w:pStyle w:val="a6"/>
        <w:numPr>
          <w:ilvl w:val="0"/>
          <w:numId w:val="25"/>
        </w:numPr>
        <w:suppressAutoHyphens/>
        <w:spacing w:after="0" w:afterAutospacing="0" w:line="360" w:lineRule="auto"/>
        <w:jc w:val="both"/>
        <w:rPr>
          <w:color w:val="000000"/>
          <w:sz w:val="28"/>
        </w:rPr>
      </w:pPr>
      <w:r w:rsidRPr="005732DF">
        <w:rPr>
          <w:color w:val="000000"/>
          <w:sz w:val="28"/>
        </w:rPr>
        <w:t xml:space="preserve">Игра-ситуации на </w:t>
      </w:r>
      <w:r w:rsidR="00CA365D">
        <w:rPr>
          <w:color w:val="000000"/>
          <w:sz w:val="28"/>
        </w:rPr>
        <w:tab/>
      </w:r>
      <w:r w:rsidRPr="005732DF">
        <w:rPr>
          <w:color w:val="000000"/>
          <w:sz w:val="28"/>
        </w:rPr>
        <w:t xml:space="preserve">коммуникацию. </w:t>
      </w:r>
      <w:r w:rsidRPr="005732DF">
        <w:rPr>
          <w:color w:val="000000"/>
          <w:sz w:val="28"/>
        </w:rPr>
        <w:br/>
        <w:t>Детям предлагается разыграть ряд ситуаций:</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Два мальчика поссорились – помири их.</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Тебе очень хочется поиграть в ту же игрушку, что и у одного из ребят твоей группы – попроси его.</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Ты нашёл на улице слабого, замученного котёнка – пожалей его.</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Ты очень обидел своего друга – попробуй попросить у него прощения, помириться с ним.</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lastRenderedPageBreak/>
        <w:t>Ты потерял свою машинку – подойди к детям и спроси, не видели ли они ее.</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Ты пришёл в библиотеку – попроси интересующеюся тебя книгу у библиотекаря.</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Ребята играют в интересную игру – попроси, чтобы ребята тебя приняли. Что ты будешь делать, если они тебя не захотят принять?</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Дети играют, у одного ребёнка нет игрушки – поделись с ним.</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Ребёнок плачет – успокой его.</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У тебя не получается завязать шнурок на ботинке – попроси товарища помочь тебе.</w:t>
      </w:r>
    </w:p>
    <w:p w:rsidR="005732DF" w:rsidRPr="005732DF" w:rsidRDefault="005732DF" w:rsidP="00CA365D">
      <w:pPr>
        <w:pStyle w:val="a6"/>
        <w:numPr>
          <w:ilvl w:val="0"/>
          <w:numId w:val="33"/>
        </w:numPr>
        <w:suppressAutoHyphens/>
        <w:spacing w:after="0" w:afterAutospacing="0" w:line="360" w:lineRule="auto"/>
        <w:jc w:val="both"/>
        <w:rPr>
          <w:color w:val="000000"/>
          <w:sz w:val="28"/>
        </w:rPr>
      </w:pPr>
      <w:r w:rsidRPr="005732DF">
        <w:rPr>
          <w:color w:val="000000"/>
          <w:sz w:val="28"/>
        </w:rPr>
        <w:t>Ты пришёл с прогулки проголодавшийся – что ты скажешь маме или бабушке.</w:t>
      </w:r>
    </w:p>
    <w:p w:rsidR="005732DF" w:rsidRPr="005732DF" w:rsidRDefault="00105611" w:rsidP="00CA365D">
      <w:pPr>
        <w:pStyle w:val="a6"/>
        <w:numPr>
          <w:ilvl w:val="0"/>
          <w:numId w:val="25"/>
        </w:numPr>
        <w:shd w:val="clear" w:color="auto" w:fill="FFFFFF"/>
        <w:suppressAutoHyphens/>
        <w:spacing w:after="0" w:afterAutospacing="0" w:line="360" w:lineRule="auto"/>
        <w:jc w:val="both"/>
        <w:rPr>
          <w:b/>
          <w:color w:val="000000"/>
          <w:sz w:val="28"/>
        </w:rPr>
      </w:pPr>
      <w:r w:rsidRPr="005732DF">
        <w:rPr>
          <w:color w:val="000000"/>
          <w:sz w:val="28"/>
        </w:rPr>
        <w:t>Графический диктант</w:t>
      </w:r>
      <w:r w:rsidR="005732DF" w:rsidRPr="005732DF">
        <w:rPr>
          <w:color w:val="000000"/>
          <w:sz w:val="28"/>
        </w:rPr>
        <w:t xml:space="preserve"> (Приложение 8). </w:t>
      </w:r>
      <w:r w:rsidRPr="005732DF">
        <w:rPr>
          <w:color w:val="000000"/>
          <w:sz w:val="28"/>
        </w:rPr>
        <w:t>Каждому ребенку выдается</w:t>
      </w:r>
      <w:r w:rsidR="005732DF" w:rsidRPr="005732DF">
        <w:rPr>
          <w:color w:val="000000"/>
          <w:sz w:val="28"/>
        </w:rPr>
        <w:t xml:space="preserve"> лист </w:t>
      </w:r>
      <w:r w:rsidRPr="005732DF">
        <w:rPr>
          <w:color w:val="000000"/>
          <w:sz w:val="28"/>
        </w:rPr>
        <w:t>в клетку</w:t>
      </w:r>
      <w:r w:rsidR="005732DF" w:rsidRPr="005732DF">
        <w:rPr>
          <w:color w:val="000000"/>
          <w:sz w:val="28"/>
        </w:rPr>
        <w:t xml:space="preserve"> </w:t>
      </w:r>
      <w:r w:rsidRPr="005732DF">
        <w:rPr>
          <w:color w:val="000000"/>
          <w:sz w:val="28"/>
        </w:rPr>
        <w:t>с точкой по</w:t>
      </w:r>
      <w:r w:rsidR="005732DF" w:rsidRPr="005732DF">
        <w:rPr>
          <w:color w:val="000000"/>
          <w:sz w:val="28"/>
        </w:rPr>
        <w:t xml:space="preserve"> середине. Далее детям </w:t>
      </w:r>
      <w:r w:rsidRPr="005732DF">
        <w:rPr>
          <w:color w:val="000000"/>
          <w:sz w:val="28"/>
        </w:rPr>
        <w:t>дается команда внимательно</w:t>
      </w:r>
      <w:r w:rsidR="005732DF" w:rsidRPr="005732DF">
        <w:rPr>
          <w:color w:val="000000"/>
          <w:sz w:val="28"/>
        </w:rPr>
        <w:t xml:space="preserve"> слушать </w:t>
      </w:r>
      <w:r w:rsidRPr="005732DF">
        <w:rPr>
          <w:color w:val="000000"/>
          <w:sz w:val="28"/>
        </w:rPr>
        <w:t>и выполнять</w:t>
      </w:r>
      <w:r w:rsidR="005732DF" w:rsidRPr="005732DF">
        <w:rPr>
          <w:color w:val="000000"/>
          <w:sz w:val="28"/>
        </w:rPr>
        <w:t xml:space="preserve"> на </w:t>
      </w:r>
      <w:r w:rsidRPr="005732DF">
        <w:rPr>
          <w:color w:val="000000"/>
          <w:sz w:val="28"/>
        </w:rPr>
        <w:t>листе действия, которые</w:t>
      </w:r>
      <w:r w:rsidR="005732DF" w:rsidRPr="005732DF">
        <w:rPr>
          <w:color w:val="000000"/>
          <w:sz w:val="28"/>
        </w:rPr>
        <w:t xml:space="preserve"> будет диктовать психолог. В результате </w:t>
      </w:r>
      <w:r w:rsidRPr="005732DF">
        <w:rPr>
          <w:color w:val="000000"/>
          <w:sz w:val="28"/>
        </w:rPr>
        <w:t>у каждого</w:t>
      </w:r>
      <w:r w:rsidR="005732DF" w:rsidRPr="005732DF">
        <w:rPr>
          <w:color w:val="000000"/>
          <w:sz w:val="28"/>
        </w:rPr>
        <w:t xml:space="preserve"> </w:t>
      </w:r>
      <w:r w:rsidRPr="005732DF">
        <w:rPr>
          <w:color w:val="000000"/>
          <w:sz w:val="28"/>
        </w:rPr>
        <w:t>ребенка должен получиться рисунок</w:t>
      </w:r>
      <w:r w:rsidR="005732DF" w:rsidRPr="005732DF">
        <w:rPr>
          <w:color w:val="000000"/>
          <w:sz w:val="28"/>
        </w:rPr>
        <w:t>.</w:t>
      </w:r>
    </w:p>
    <w:p w:rsidR="005732DF" w:rsidRPr="005732DF" w:rsidRDefault="00105611" w:rsidP="00CA365D">
      <w:pPr>
        <w:pStyle w:val="a6"/>
        <w:numPr>
          <w:ilvl w:val="0"/>
          <w:numId w:val="25"/>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№3.</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Цель: </w:t>
      </w:r>
      <w:r w:rsidRPr="005732DF">
        <w:rPr>
          <w:color w:val="000000"/>
          <w:sz w:val="28"/>
        </w:rPr>
        <w:t xml:space="preserve">развитие мышления и речи, памяти, воли и </w:t>
      </w:r>
      <w:r w:rsidR="00105611" w:rsidRPr="005732DF">
        <w:rPr>
          <w:color w:val="000000"/>
          <w:sz w:val="28"/>
        </w:rPr>
        <w:t>навыков учебной деятельности</w:t>
      </w:r>
      <w:r w:rsidRPr="005732DF">
        <w:rPr>
          <w:color w:val="000000"/>
          <w:sz w:val="28"/>
        </w:rPr>
        <w:t>.</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Материал: </w:t>
      </w:r>
      <w:r w:rsidR="00105611" w:rsidRPr="005732DF">
        <w:rPr>
          <w:color w:val="000000"/>
          <w:sz w:val="28"/>
        </w:rPr>
        <w:t>стимульный материал</w:t>
      </w:r>
      <w:r w:rsidRPr="005732DF">
        <w:rPr>
          <w:color w:val="000000"/>
          <w:sz w:val="28"/>
        </w:rPr>
        <w:t xml:space="preserve">, бумага, цветные карандаши, карандаши простые, </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Ход занятия: </w:t>
      </w:r>
    </w:p>
    <w:p w:rsidR="005732DF" w:rsidRPr="005732DF" w:rsidRDefault="005732DF"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t xml:space="preserve">Вступительная беседа. </w:t>
      </w:r>
    </w:p>
    <w:p w:rsidR="005732DF" w:rsidRPr="005732DF" w:rsidRDefault="005732DF"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lastRenderedPageBreak/>
        <w:t xml:space="preserve">Классификация </w:t>
      </w:r>
      <w:r w:rsidR="00105611" w:rsidRPr="005732DF">
        <w:rPr>
          <w:color w:val="000000"/>
          <w:sz w:val="28"/>
        </w:rPr>
        <w:t>предметов.</w:t>
      </w:r>
      <w:r w:rsidRPr="005732DF">
        <w:rPr>
          <w:color w:val="000000"/>
          <w:sz w:val="28"/>
        </w:rPr>
        <w:t xml:space="preserve"> </w:t>
      </w:r>
      <w:r w:rsidR="00105611" w:rsidRPr="005732DF">
        <w:rPr>
          <w:color w:val="000000"/>
          <w:sz w:val="28"/>
        </w:rPr>
        <w:t>Детям предлагается назвать</w:t>
      </w:r>
      <w:r w:rsidRPr="005732DF">
        <w:rPr>
          <w:color w:val="000000"/>
          <w:sz w:val="28"/>
        </w:rPr>
        <w:t xml:space="preserve"> </w:t>
      </w:r>
      <w:r w:rsidR="00105611" w:rsidRPr="005732DF">
        <w:rPr>
          <w:color w:val="000000"/>
          <w:sz w:val="28"/>
        </w:rPr>
        <w:t>одним словом</w:t>
      </w:r>
      <w:r w:rsidRPr="005732DF">
        <w:rPr>
          <w:color w:val="000000"/>
          <w:sz w:val="28"/>
        </w:rPr>
        <w:t xml:space="preserve"> перечисленные предметы:</w:t>
      </w:r>
    </w:p>
    <w:p w:rsidR="005732DF" w:rsidRPr="005732DF" w:rsidRDefault="005732DF" w:rsidP="00CA365D">
      <w:pPr>
        <w:pStyle w:val="a6"/>
        <w:numPr>
          <w:ilvl w:val="0"/>
          <w:numId w:val="35"/>
        </w:numPr>
        <w:shd w:val="clear" w:color="auto" w:fill="FFFFFF"/>
        <w:suppressAutoHyphens/>
        <w:spacing w:after="0" w:afterAutospacing="0" w:line="360" w:lineRule="auto"/>
        <w:jc w:val="both"/>
        <w:rPr>
          <w:color w:val="000000"/>
          <w:sz w:val="28"/>
        </w:rPr>
      </w:pPr>
      <w:r w:rsidRPr="005732DF">
        <w:rPr>
          <w:color w:val="000000"/>
          <w:sz w:val="28"/>
        </w:rPr>
        <w:t>Гусь, петух, утка, курица…</w:t>
      </w:r>
    </w:p>
    <w:p w:rsidR="005732DF" w:rsidRPr="005732DF" w:rsidRDefault="005732DF" w:rsidP="00CA365D">
      <w:pPr>
        <w:pStyle w:val="a6"/>
        <w:numPr>
          <w:ilvl w:val="0"/>
          <w:numId w:val="35"/>
        </w:numPr>
        <w:shd w:val="clear" w:color="auto" w:fill="FFFFFF"/>
        <w:suppressAutoHyphens/>
        <w:spacing w:after="0" w:afterAutospacing="0" w:line="360" w:lineRule="auto"/>
        <w:jc w:val="both"/>
        <w:rPr>
          <w:color w:val="000000"/>
          <w:sz w:val="28"/>
        </w:rPr>
      </w:pPr>
      <w:r w:rsidRPr="005732DF">
        <w:rPr>
          <w:color w:val="000000"/>
          <w:sz w:val="28"/>
        </w:rPr>
        <w:t>Мяч, скакалка, кукла, кубики…</w:t>
      </w:r>
    </w:p>
    <w:p w:rsidR="005732DF" w:rsidRPr="005732DF" w:rsidRDefault="005732DF" w:rsidP="00CA365D">
      <w:pPr>
        <w:pStyle w:val="a6"/>
        <w:numPr>
          <w:ilvl w:val="0"/>
          <w:numId w:val="35"/>
        </w:numPr>
        <w:shd w:val="clear" w:color="auto" w:fill="FFFFFF"/>
        <w:suppressAutoHyphens/>
        <w:spacing w:after="0" w:afterAutospacing="0" w:line="360" w:lineRule="auto"/>
        <w:jc w:val="both"/>
        <w:rPr>
          <w:color w:val="000000"/>
          <w:sz w:val="28"/>
        </w:rPr>
      </w:pPr>
      <w:r w:rsidRPr="005732DF">
        <w:rPr>
          <w:color w:val="000000"/>
          <w:sz w:val="28"/>
        </w:rPr>
        <w:t>Портфель, указка, парта, перемена…</w:t>
      </w:r>
    </w:p>
    <w:p w:rsidR="005732DF" w:rsidRPr="005732DF" w:rsidRDefault="005732DF" w:rsidP="00CA365D">
      <w:pPr>
        <w:pStyle w:val="a6"/>
        <w:numPr>
          <w:ilvl w:val="0"/>
          <w:numId w:val="35"/>
        </w:numPr>
        <w:shd w:val="clear" w:color="auto" w:fill="FFFFFF"/>
        <w:suppressAutoHyphens/>
        <w:spacing w:after="0" w:afterAutospacing="0" w:line="360" w:lineRule="auto"/>
        <w:jc w:val="both"/>
        <w:rPr>
          <w:color w:val="000000"/>
          <w:sz w:val="28"/>
        </w:rPr>
      </w:pPr>
      <w:r w:rsidRPr="005732DF">
        <w:rPr>
          <w:color w:val="000000"/>
          <w:sz w:val="28"/>
        </w:rPr>
        <w:t>Лилия, роза, ромашка, одуванчик...</w:t>
      </w:r>
    </w:p>
    <w:p w:rsidR="005732DF" w:rsidRPr="005732DF" w:rsidRDefault="005732DF" w:rsidP="00CA365D">
      <w:pPr>
        <w:pStyle w:val="a6"/>
        <w:numPr>
          <w:ilvl w:val="0"/>
          <w:numId w:val="35"/>
        </w:numPr>
        <w:shd w:val="clear" w:color="auto" w:fill="FFFFFF"/>
        <w:suppressAutoHyphens/>
        <w:spacing w:after="0" w:afterAutospacing="0" w:line="360" w:lineRule="auto"/>
        <w:jc w:val="both"/>
        <w:rPr>
          <w:color w:val="000000"/>
          <w:sz w:val="28"/>
        </w:rPr>
      </w:pPr>
      <w:r w:rsidRPr="005732DF">
        <w:rPr>
          <w:color w:val="000000"/>
          <w:sz w:val="28"/>
        </w:rPr>
        <w:t>Орел, дятел, сокол, сова...</w:t>
      </w:r>
    </w:p>
    <w:p w:rsidR="005732DF" w:rsidRPr="005732DF" w:rsidRDefault="005732DF" w:rsidP="00CA365D">
      <w:pPr>
        <w:pStyle w:val="a6"/>
        <w:numPr>
          <w:ilvl w:val="0"/>
          <w:numId w:val="35"/>
        </w:numPr>
        <w:shd w:val="clear" w:color="auto" w:fill="FFFFFF"/>
        <w:suppressAutoHyphens/>
        <w:spacing w:after="0" w:afterAutospacing="0" w:line="360" w:lineRule="auto"/>
        <w:jc w:val="both"/>
        <w:rPr>
          <w:color w:val="000000"/>
          <w:sz w:val="28"/>
        </w:rPr>
      </w:pPr>
      <w:r w:rsidRPr="005732DF">
        <w:rPr>
          <w:color w:val="000000"/>
          <w:sz w:val="28"/>
        </w:rPr>
        <w:t>Синий, красный, желтый, зеленый…</w:t>
      </w:r>
    </w:p>
    <w:p w:rsidR="005732DF" w:rsidRPr="005732DF" w:rsidRDefault="005732DF"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«Один и много». Педагог-психолог называет </w:t>
      </w:r>
      <w:r w:rsidR="00105611" w:rsidRPr="005732DF">
        <w:rPr>
          <w:color w:val="000000"/>
          <w:sz w:val="28"/>
        </w:rPr>
        <w:t>ребенку предмет</w:t>
      </w:r>
      <w:r w:rsidRPr="005732DF">
        <w:rPr>
          <w:color w:val="000000"/>
          <w:sz w:val="28"/>
        </w:rPr>
        <w:t xml:space="preserve"> </w:t>
      </w:r>
      <w:r w:rsidR="00105611" w:rsidRPr="005732DF">
        <w:rPr>
          <w:color w:val="000000"/>
          <w:sz w:val="28"/>
        </w:rPr>
        <w:t>в единственном числе</w:t>
      </w:r>
      <w:r w:rsidRPr="005732DF">
        <w:rPr>
          <w:color w:val="000000"/>
          <w:sz w:val="28"/>
        </w:rPr>
        <w:t xml:space="preserve">, а ребенок </w:t>
      </w:r>
      <w:r w:rsidR="00105611" w:rsidRPr="005732DF">
        <w:rPr>
          <w:color w:val="000000"/>
          <w:sz w:val="28"/>
        </w:rPr>
        <w:t>должен назвать</w:t>
      </w:r>
      <w:r w:rsidRPr="005732DF">
        <w:rPr>
          <w:color w:val="000000"/>
          <w:sz w:val="28"/>
        </w:rPr>
        <w:t xml:space="preserve"> этот предмет во </w:t>
      </w:r>
      <w:r w:rsidR="00105611" w:rsidRPr="005732DF">
        <w:rPr>
          <w:color w:val="000000"/>
          <w:sz w:val="28"/>
        </w:rPr>
        <w:t>множественном числе</w:t>
      </w:r>
      <w:r w:rsidRPr="005732DF">
        <w:rPr>
          <w:color w:val="000000"/>
          <w:sz w:val="28"/>
        </w:rPr>
        <w:t xml:space="preserve">. Слова для </w:t>
      </w:r>
      <w:r w:rsidR="00105611" w:rsidRPr="005732DF">
        <w:rPr>
          <w:color w:val="000000"/>
          <w:sz w:val="28"/>
        </w:rPr>
        <w:t>проведения упражнения</w:t>
      </w:r>
      <w:r w:rsidRPr="005732DF">
        <w:rPr>
          <w:color w:val="000000"/>
          <w:sz w:val="28"/>
        </w:rPr>
        <w:t>: книга, лампа, ручка, стол, окно, город, стул, ухо, брат, флаг, ребенок.</w:t>
      </w:r>
    </w:p>
    <w:p w:rsidR="005732DF" w:rsidRPr="005732DF" w:rsidRDefault="005732DF"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t>Игра на воображение «Рисунки с продолжением». Ставим по середине листа красную точку. Задача ребенка дорисовать рисунок. Результат обсудить.</w:t>
      </w:r>
    </w:p>
    <w:p w:rsidR="005732DF" w:rsidRPr="005732DF" w:rsidRDefault="005732DF"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w:t>
      </w:r>
      <w:r w:rsidR="00105611">
        <w:rPr>
          <w:color w:val="000000"/>
          <w:sz w:val="28"/>
        </w:rPr>
        <w:tab/>
      </w:r>
      <w:r w:rsidR="00105611" w:rsidRPr="005732DF">
        <w:rPr>
          <w:color w:val="000000"/>
          <w:sz w:val="28"/>
        </w:rPr>
        <w:t xml:space="preserve"> «</w:t>
      </w:r>
      <w:r w:rsidRPr="005732DF">
        <w:rPr>
          <w:color w:val="000000"/>
          <w:sz w:val="28"/>
        </w:rPr>
        <w:t xml:space="preserve">Бусы». </w:t>
      </w:r>
      <w:r w:rsidRPr="005732DF">
        <w:rPr>
          <w:color w:val="000000"/>
          <w:sz w:val="28"/>
        </w:rPr>
        <w:br/>
        <w:t>Задание выполняется на отдельных листах с</w:t>
      </w:r>
      <w:r w:rsidR="00CA365D">
        <w:rPr>
          <w:color w:val="000000"/>
          <w:sz w:val="28"/>
        </w:rPr>
        <w:t xml:space="preserve"> рисунком кривой, изображающей </w:t>
      </w:r>
      <w:r w:rsidRPr="005732DF">
        <w:rPr>
          <w:color w:val="000000"/>
          <w:sz w:val="28"/>
        </w:rPr>
        <w:t>нитку</w:t>
      </w:r>
      <w:r w:rsidR="00CA365D">
        <w:rPr>
          <w:color w:val="000000"/>
          <w:sz w:val="28"/>
        </w:rPr>
        <w:t xml:space="preserve"> </w:t>
      </w:r>
      <w:r w:rsidRPr="005732DF">
        <w:rPr>
          <w:color w:val="000000"/>
          <w:sz w:val="28"/>
        </w:rPr>
        <w:t xml:space="preserve">(Приложение </w:t>
      </w:r>
      <w:r w:rsidR="00CA365D">
        <w:rPr>
          <w:color w:val="000000"/>
          <w:sz w:val="28"/>
        </w:rPr>
        <w:tab/>
      </w:r>
      <w:r w:rsidRPr="005732DF">
        <w:rPr>
          <w:color w:val="000000"/>
          <w:sz w:val="28"/>
        </w:rPr>
        <w:t>9): </w:t>
      </w:r>
      <w:r w:rsidRPr="005732DF">
        <w:rPr>
          <w:color w:val="000000"/>
          <w:sz w:val="28"/>
        </w:rPr>
        <w:br/>
      </w:r>
      <w:r w:rsidRPr="005732DF">
        <w:rPr>
          <w:color w:val="000000"/>
          <w:sz w:val="28"/>
        </w:rPr>
        <w:br/>
        <w:t>Для работы у каждого ребенка должно быть не менее шести фломастеров или карандашей разного цвета. Работа состоит из двух частей: I часть (основная) - выполнение задания (рисование бус), II часть - проверка работы и, в случае необходимости, перерисовывание бус.</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 xml:space="preserve">Инструкция к I части: "Дети, у каждого из вас на листочке нарисована нитка. На этой нитке нужно нарисовать пять круглых бусинок так, чтобы нитка проходила через середину бусинок. Все бусины должны быть разного цвета, </w:t>
      </w:r>
      <w:r w:rsidRPr="005732DF">
        <w:rPr>
          <w:color w:val="000000"/>
          <w:sz w:val="28"/>
        </w:rPr>
        <w:lastRenderedPageBreak/>
        <w:t>средняя бусина должна быть синяя. (Инструкция повторяется два раза). Начинайте рисовать".</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Инструкция ко II части задания (выполнение этой части теста начинается после того, как все дети выполнили первую часть): "Сейчас я еще раз расскажу, какие нужно было нарисовать бусы, а вы проверьте свои рисунки, все ли сделали правильно. Кто заметит ошибку, сделайте рядом новый рисунок. Слушайте внимательно". (Условие теста повторяется еще раз в медленном темпе, каждое условие выделяется голосом.)</w:t>
      </w:r>
    </w:p>
    <w:p w:rsidR="005732DF" w:rsidRPr="005732DF" w:rsidRDefault="005732DF"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w:t>
      </w:r>
      <w:r w:rsidR="00105611">
        <w:rPr>
          <w:color w:val="000000"/>
          <w:sz w:val="28"/>
        </w:rPr>
        <w:tab/>
      </w:r>
      <w:r w:rsidR="00105611" w:rsidRPr="005732DF">
        <w:rPr>
          <w:color w:val="000000"/>
          <w:sz w:val="28"/>
        </w:rPr>
        <w:t xml:space="preserve"> «</w:t>
      </w:r>
      <w:r w:rsidRPr="005732DF">
        <w:rPr>
          <w:color w:val="000000"/>
          <w:sz w:val="28"/>
        </w:rPr>
        <w:t xml:space="preserve">Точки». </w:t>
      </w:r>
      <w:r w:rsidRPr="005732DF">
        <w:rPr>
          <w:color w:val="000000"/>
          <w:sz w:val="28"/>
        </w:rPr>
        <w:br/>
        <w:t xml:space="preserve">Детям раздается листок в  клеточку с четырьмя пустыми квадратами (Приложение 10). Затем детям показывается рисунок </w:t>
      </w:r>
      <w:r w:rsidR="00105611" w:rsidRPr="005732DF">
        <w:rPr>
          <w:color w:val="000000"/>
          <w:sz w:val="28"/>
        </w:rPr>
        <w:t>с четырьмя такими</w:t>
      </w:r>
      <w:r w:rsidRPr="005732DF">
        <w:rPr>
          <w:color w:val="000000"/>
          <w:sz w:val="28"/>
        </w:rPr>
        <w:t xml:space="preserve"> же квадратами, только заполненными точками. </w:t>
      </w:r>
      <w:r w:rsidR="00105611" w:rsidRPr="005732DF">
        <w:rPr>
          <w:color w:val="000000"/>
          <w:sz w:val="28"/>
        </w:rPr>
        <w:t>Задача детей</w:t>
      </w:r>
      <w:r w:rsidRPr="005732DF">
        <w:rPr>
          <w:color w:val="000000"/>
          <w:sz w:val="28"/>
        </w:rPr>
        <w:t xml:space="preserve"> посмотреть на рисунок </w:t>
      </w:r>
      <w:r w:rsidR="00105611" w:rsidRPr="005732DF">
        <w:rPr>
          <w:color w:val="000000"/>
          <w:sz w:val="28"/>
        </w:rPr>
        <w:t>в течение минуты</w:t>
      </w:r>
      <w:r w:rsidRPr="005732DF">
        <w:rPr>
          <w:color w:val="000000"/>
          <w:sz w:val="28"/>
        </w:rPr>
        <w:t xml:space="preserve"> и запомнить </w:t>
      </w:r>
      <w:r w:rsidR="00105611" w:rsidRPr="005732DF">
        <w:rPr>
          <w:color w:val="000000"/>
          <w:sz w:val="28"/>
        </w:rPr>
        <w:t>расположение точек</w:t>
      </w:r>
      <w:r w:rsidRPr="005732DF">
        <w:rPr>
          <w:color w:val="000000"/>
          <w:sz w:val="28"/>
        </w:rPr>
        <w:t xml:space="preserve">, а затем повторить это </w:t>
      </w:r>
      <w:r w:rsidR="00105611" w:rsidRPr="005732DF">
        <w:rPr>
          <w:color w:val="000000"/>
          <w:sz w:val="28"/>
        </w:rPr>
        <w:t>расположение в своих</w:t>
      </w:r>
      <w:r w:rsidRPr="005732DF">
        <w:rPr>
          <w:color w:val="000000"/>
          <w:sz w:val="28"/>
        </w:rPr>
        <w:t xml:space="preserve"> пустых квадратах.</w:t>
      </w:r>
    </w:p>
    <w:p w:rsidR="005732DF" w:rsidRPr="005732DF" w:rsidRDefault="005732DF"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t>Упражнение «</w:t>
      </w:r>
      <w:r w:rsidR="00105611" w:rsidRPr="005732DF">
        <w:rPr>
          <w:color w:val="000000"/>
          <w:sz w:val="28"/>
        </w:rPr>
        <w:t xml:space="preserve">Дорисуй </w:t>
      </w:r>
      <w:r w:rsidR="00105611" w:rsidRPr="005732DF">
        <w:rPr>
          <w:color w:val="000000"/>
          <w:sz w:val="28"/>
        </w:rPr>
        <w:tab/>
      </w:r>
      <w:r w:rsidRPr="005732DF">
        <w:rPr>
          <w:color w:val="000000"/>
          <w:sz w:val="28"/>
        </w:rPr>
        <w:t>узор</w:t>
      </w:r>
      <w:r w:rsidR="00105611" w:rsidRPr="005732DF">
        <w:rPr>
          <w:color w:val="000000"/>
          <w:sz w:val="28"/>
        </w:rPr>
        <w:t>». Раздаются листы клетчатой бумаги,</w:t>
      </w:r>
      <w:r w:rsidRPr="005732DF">
        <w:rPr>
          <w:color w:val="000000"/>
          <w:sz w:val="28"/>
        </w:rPr>
        <w:t xml:space="preserve"> на которых изображены 3 разных начатых узора, задача ребенка дорисовать данные узоры до </w:t>
      </w:r>
      <w:r w:rsidR="00105611" w:rsidRPr="005732DF">
        <w:rPr>
          <w:color w:val="000000"/>
          <w:sz w:val="28"/>
        </w:rPr>
        <w:t>конца листа</w:t>
      </w:r>
      <w:r w:rsidRPr="005732DF">
        <w:rPr>
          <w:color w:val="000000"/>
          <w:sz w:val="28"/>
        </w:rPr>
        <w:t xml:space="preserve"> (Приложение 11)</w:t>
      </w:r>
    </w:p>
    <w:p w:rsidR="005732DF" w:rsidRPr="005732DF" w:rsidRDefault="00105611" w:rsidP="00CA365D">
      <w:pPr>
        <w:pStyle w:val="a6"/>
        <w:numPr>
          <w:ilvl w:val="0"/>
          <w:numId w:val="26"/>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Занятие №4. </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00105611" w:rsidRPr="005732DF">
        <w:rPr>
          <w:color w:val="000000"/>
          <w:sz w:val="28"/>
        </w:rPr>
        <w:t>актуализация представлений о</w:t>
      </w:r>
      <w:r w:rsidRPr="005732DF">
        <w:rPr>
          <w:color w:val="000000"/>
          <w:sz w:val="28"/>
        </w:rPr>
        <w:t xml:space="preserve"> школе, развитие категориального мышления, памяти, внимания, наглядно – действенного и наглядно – образного мышления, навыка </w:t>
      </w:r>
      <w:r w:rsidR="00105611" w:rsidRPr="005732DF">
        <w:rPr>
          <w:color w:val="000000"/>
          <w:sz w:val="28"/>
        </w:rPr>
        <w:t>учебной деятельности</w:t>
      </w:r>
      <w:r w:rsidRPr="005732DF">
        <w:rPr>
          <w:color w:val="000000"/>
          <w:sz w:val="28"/>
        </w:rPr>
        <w:t>.</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Материал: </w:t>
      </w:r>
      <w:r w:rsidRPr="005732DF">
        <w:rPr>
          <w:color w:val="000000"/>
          <w:sz w:val="28"/>
        </w:rPr>
        <w:t>стимульный материал, карандаши простые, бумага.</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5732DF" w:rsidP="00CA365D">
      <w:pPr>
        <w:pStyle w:val="a6"/>
        <w:numPr>
          <w:ilvl w:val="0"/>
          <w:numId w:val="27"/>
        </w:numPr>
        <w:shd w:val="clear" w:color="auto" w:fill="FFFFFF"/>
        <w:suppressAutoHyphens/>
        <w:spacing w:after="0" w:afterAutospacing="0" w:line="360" w:lineRule="auto"/>
        <w:jc w:val="both"/>
        <w:rPr>
          <w:color w:val="000000"/>
          <w:sz w:val="28"/>
        </w:rPr>
      </w:pPr>
      <w:r w:rsidRPr="005732DF">
        <w:rPr>
          <w:color w:val="000000"/>
          <w:sz w:val="28"/>
        </w:rPr>
        <w:lastRenderedPageBreak/>
        <w:t xml:space="preserve">Беседа. </w:t>
      </w:r>
      <w:r w:rsidR="00CA365D">
        <w:rPr>
          <w:color w:val="000000"/>
          <w:sz w:val="28"/>
        </w:rPr>
        <w:tab/>
      </w:r>
      <w:r w:rsidRPr="005732DF">
        <w:rPr>
          <w:color w:val="000000"/>
          <w:sz w:val="28"/>
        </w:rPr>
        <w:t xml:space="preserve">О </w:t>
      </w:r>
      <w:r w:rsidR="00CA365D">
        <w:rPr>
          <w:color w:val="000000"/>
          <w:sz w:val="28"/>
        </w:rPr>
        <w:tab/>
      </w:r>
      <w:r w:rsidRPr="005732DF">
        <w:rPr>
          <w:color w:val="000000"/>
          <w:sz w:val="28"/>
        </w:rPr>
        <w:t xml:space="preserve">школе. </w:t>
      </w:r>
      <w:r w:rsidRPr="005732DF">
        <w:rPr>
          <w:color w:val="000000"/>
          <w:sz w:val="28"/>
        </w:rPr>
        <w:br/>
        <w:t xml:space="preserve">Что такое  школа? Что </w:t>
      </w:r>
      <w:r w:rsidR="00105611" w:rsidRPr="005732DF">
        <w:rPr>
          <w:color w:val="000000"/>
          <w:sz w:val="28"/>
        </w:rPr>
        <w:t>вы знаете</w:t>
      </w:r>
      <w:r w:rsidRPr="005732DF">
        <w:rPr>
          <w:color w:val="000000"/>
          <w:sz w:val="28"/>
        </w:rPr>
        <w:t xml:space="preserve"> о школе? Хотите ли </w:t>
      </w:r>
      <w:r w:rsidR="00105611" w:rsidRPr="005732DF">
        <w:rPr>
          <w:color w:val="000000"/>
          <w:sz w:val="28"/>
        </w:rPr>
        <w:t>в школу</w:t>
      </w:r>
      <w:r w:rsidRPr="005732DF">
        <w:rPr>
          <w:color w:val="000000"/>
          <w:sz w:val="28"/>
        </w:rPr>
        <w:t>? Почему? Что самое интересное в школе?</w:t>
      </w:r>
    </w:p>
    <w:p w:rsidR="005732DF" w:rsidRPr="005732DF" w:rsidRDefault="005732DF" w:rsidP="00CA365D">
      <w:pPr>
        <w:pStyle w:val="a6"/>
        <w:numPr>
          <w:ilvl w:val="0"/>
          <w:numId w:val="27"/>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«Назови </w:t>
      </w:r>
      <w:r w:rsidR="00105611" w:rsidRPr="005732DF">
        <w:rPr>
          <w:color w:val="000000"/>
          <w:sz w:val="28"/>
        </w:rPr>
        <w:t>лишний предмет</w:t>
      </w:r>
      <w:r w:rsidRPr="005732DF">
        <w:rPr>
          <w:color w:val="000000"/>
          <w:sz w:val="28"/>
        </w:rPr>
        <w:t xml:space="preserve">». Детям </w:t>
      </w:r>
      <w:r w:rsidR="00105611" w:rsidRPr="005732DF">
        <w:rPr>
          <w:color w:val="000000"/>
          <w:sz w:val="28"/>
        </w:rPr>
        <w:t>показывается ряд</w:t>
      </w:r>
      <w:r w:rsidRPr="005732DF">
        <w:rPr>
          <w:color w:val="000000"/>
          <w:sz w:val="28"/>
        </w:rPr>
        <w:t xml:space="preserve"> картинок (Приложение 12), они должны определить, </w:t>
      </w:r>
      <w:r w:rsidR="00105611" w:rsidRPr="005732DF">
        <w:rPr>
          <w:color w:val="000000"/>
          <w:sz w:val="28"/>
        </w:rPr>
        <w:t>какой предмет</w:t>
      </w:r>
      <w:r w:rsidRPr="005732DF">
        <w:rPr>
          <w:color w:val="000000"/>
          <w:sz w:val="28"/>
        </w:rPr>
        <w:t xml:space="preserve"> на картинке </w:t>
      </w:r>
      <w:r w:rsidR="00105611" w:rsidRPr="005732DF">
        <w:rPr>
          <w:color w:val="000000"/>
          <w:sz w:val="28"/>
        </w:rPr>
        <w:t>является лишним</w:t>
      </w:r>
      <w:r w:rsidRPr="005732DF">
        <w:rPr>
          <w:color w:val="000000"/>
          <w:sz w:val="28"/>
        </w:rPr>
        <w:t xml:space="preserve"> и почему, а затем назвать остальные </w:t>
      </w:r>
      <w:r w:rsidR="00105611" w:rsidRPr="005732DF">
        <w:rPr>
          <w:color w:val="000000"/>
          <w:sz w:val="28"/>
        </w:rPr>
        <w:t>предметы, одним</w:t>
      </w:r>
      <w:r w:rsidRPr="005732DF">
        <w:rPr>
          <w:color w:val="000000"/>
          <w:sz w:val="28"/>
        </w:rPr>
        <w:t xml:space="preserve"> словом.</w:t>
      </w:r>
    </w:p>
    <w:p w:rsidR="005732DF" w:rsidRPr="005732DF" w:rsidRDefault="005732DF" w:rsidP="00CA365D">
      <w:pPr>
        <w:pStyle w:val="a6"/>
        <w:numPr>
          <w:ilvl w:val="0"/>
          <w:numId w:val="27"/>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w:t>
      </w:r>
      <w:r w:rsidR="00105611">
        <w:rPr>
          <w:color w:val="000000"/>
          <w:sz w:val="28"/>
        </w:rPr>
        <w:tab/>
      </w:r>
      <w:r w:rsidR="00105611" w:rsidRPr="005732DF">
        <w:rPr>
          <w:color w:val="000000"/>
          <w:sz w:val="28"/>
        </w:rPr>
        <w:t xml:space="preserve"> «</w:t>
      </w:r>
      <w:r w:rsidRPr="005732DF">
        <w:rPr>
          <w:color w:val="000000"/>
          <w:sz w:val="28"/>
        </w:rPr>
        <w:t xml:space="preserve">Запомни </w:t>
      </w:r>
      <w:r w:rsidR="00CA365D">
        <w:rPr>
          <w:color w:val="000000"/>
          <w:sz w:val="28"/>
        </w:rPr>
        <w:tab/>
      </w:r>
      <w:r w:rsidRPr="005732DF">
        <w:rPr>
          <w:color w:val="000000"/>
          <w:sz w:val="28"/>
        </w:rPr>
        <w:t xml:space="preserve">и </w:t>
      </w:r>
      <w:r w:rsidR="00CA365D">
        <w:rPr>
          <w:color w:val="000000"/>
          <w:sz w:val="28"/>
        </w:rPr>
        <w:tab/>
      </w:r>
      <w:r w:rsidRPr="005732DF">
        <w:rPr>
          <w:color w:val="000000"/>
          <w:sz w:val="28"/>
        </w:rPr>
        <w:t xml:space="preserve">повтори». </w:t>
      </w:r>
      <w:r w:rsidRPr="005732DF">
        <w:rPr>
          <w:color w:val="000000"/>
          <w:sz w:val="28"/>
        </w:rPr>
        <w:br/>
        <w:t xml:space="preserve">Детям предлагается  посмотреть на рисунок в течение 10 секунд, а  затем попытаться по памяти нарисовать такой  же  рисунок (Приложение 13). </w:t>
      </w:r>
    </w:p>
    <w:p w:rsidR="005732DF" w:rsidRPr="005732DF" w:rsidRDefault="005732DF" w:rsidP="00CA365D">
      <w:pPr>
        <w:pStyle w:val="a6"/>
        <w:numPr>
          <w:ilvl w:val="0"/>
          <w:numId w:val="27"/>
        </w:numPr>
        <w:shd w:val="clear" w:color="auto" w:fill="FFFFFF"/>
        <w:suppressAutoHyphens/>
        <w:spacing w:after="0" w:afterAutospacing="0" w:line="360" w:lineRule="auto"/>
        <w:jc w:val="both"/>
        <w:rPr>
          <w:color w:val="000000"/>
          <w:sz w:val="28"/>
        </w:rPr>
      </w:pPr>
      <w:r w:rsidRPr="005732DF">
        <w:rPr>
          <w:color w:val="000000"/>
          <w:sz w:val="28"/>
        </w:rPr>
        <w:t xml:space="preserve">«Зачеркнуть все буквы А, все цифры 2». Детям </w:t>
      </w:r>
      <w:r w:rsidR="00105611" w:rsidRPr="005732DF">
        <w:rPr>
          <w:color w:val="000000"/>
          <w:sz w:val="28"/>
        </w:rPr>
        <w:t>раздается лист</w:t>
      </w:r>
      <w:r w:rsidRPr="005732DF">
        <w:rPr>
          <w:color w:val="000000"/>
          <w:sz w:val="28"/>
        </w:rPr>
        <w:t xml:space="preserve"> бумаги на котором </w:t>
      </w:r>
      <w:r w:rsidR="00105611" w:rsidRPr="005732DF">
        <w:rPr>
          <w:color w:val="000000"/>
          <w:sz w:val="28"/>
        </w:rPr>
        <w:t>вразнобой</w:t>
      </w:r>
      <w:r w:rsidRPr="005732DF">
        <w:rPr>
          <w:color w:val="000000"/>
          <w:sz w:val="28"/>
        </w:rPr>
        <w:t xml:space="preserve"> </w:t>
      </w:r>
      <w:r w:rsidR="00105611" w:rsidRPr="005732DF">
        <w:rPr>
          <w:color w:val="000000"/>
          <w:sz w:val="28"/>
        </w:rPr>
        <w:t>написаны цифры</w:t>
      </w:r>
      <w:r w:rsidRPr="005732DF">
        <w:rPr>
          <w:color w:val="000000"/>
          <w:sz w:val="28"/>
        </w:rPr>
        <w:t xml:space="preserve"> и буквы (Приложение 14) и </w:t>
      </w:r>
      <w:r w:rsidR="00105611" w:rsidRPr="005732DF">
        <w:rPr>
          <w:color w:val="000000"/>
          <w:sz w:val="28"/>
        </w:rPr>
        <w:t>дается задание</w:t>
      </w:r>
      <w:r w:rsidRPr="005732DF">
        <w:rPr>
          <w:color w:val="000000"/>
          <w:sz w:val="28"/>
        </w:rPr>
        <w:t>: «</w:t>
      </w:r>
      <w:r w:rsidR="00105611" w:rsidRPr="005732DF">
        <w:rPr>
          <w:color w:val="000000"/>
          <w:sz w:val="28"/>
        </w:rPr>
        <w:t>Найди все буквы</w:t>
      </w:r>
      <w:r w:rsidRPr="005732DF">
        <w:rPr>
          <w:color w:val="000000"/>
          <w:sz w:val="28"/>
        </w:rPr>
        <w:t xml:space="preserve"> Н и обведи их. Как только задание </w:t>
      </w:r>
      <w:r w:rsidR="00105611" w:rsidRPr="005732DF">
        <w:rPr>
          <w:color w:val="000000"/>
          <w:sz w:val="28"/>
        </w:rPr>
        <w:t>ребенком будет</w:t>
      </w:r>
      <w:r w:rsidRPr="005732DF">
        <w:rPr>
          <w:color w:val="000000"/>
          <w:sz w:val="28"/>
        </w:rPr>
        <w:t xml:space="preserve"> выполнено, </w:t>
      </w:r>
      <w:r w:rsidR="00105611" w:rsidRPr="005732DF">
        <w:rPr>
          <w:color w:val="000000"/>
          <w:sz w:val="28"/>
        </w:rPr>
        <w:t>дается второе</w:t>
      </w:r>
      <w:r w:rsidRPr="005732DF">
        <w:rPr>
          <w:color w:val="000000"/>
          <w:sz w:val="28"/>
        </w:rPr>
        <w:t>: «Найди все цифры 5 и зачеркни их».</w:t>
      </w:r>
    </w:p>
    <w:p w:rsidR="005732DF" w:rsidRPr="005732DF" w:rsidRDefault="005732DF" w:rsidP="00CA365D">
      <w:pPr>
        <w:pStyle w:val="a6"/>
        <w:numPr>
          <w:ilvl w:val="0"/>
          <w:numId w:val="27"/>
        </w:numPr>
        <w:shd w:val="clear" w:color="auto" w:fill="FFFFFF"/>
        <w:suppressAutoHyphens/>
        <w:spacing w:after="0" w:afterAutospacing="0" w:line="360" w:lineRule="auto"/>
        <w:jc w:val="both"/>
        <w:rPr>
          <w:color w:val="000000"/>
          <w:sz w:val="28"/>
        </w:rPr>
      </w:pPr>
      <w:r w:rsidRPr="005732DF">
        <w:rPr>
          <w:color w:val="000000"/>
          <w:sz w:val="28"/>
        </w:rPr>
        <w:t xml:space="preserve">Упражнение «Собери картинку». Детям </w:t>
      </w:r>
      <w:r w:rsidR="00105611" w:rsidRPr="005732DF">
        <w:rPr>
          <w:color w:val="000000"/>
          <w:sz w:val="28"/>
        </w:rPr>
        <w:t>раздаются разрезные</w:t>
      </w:r>
      <w:r w:rsidRPr="005732DF">
        <w:rPr>
          <w:color w:val="000000"/>
          <w:sz w:val="28"/>
        </w:rPr>
        <w:t xml:space="preserve"> картинки (Приложение 15). Далее просим </w:t>
      </w:r>
      <w:r w:rsidR="00105611" w:rsidRPr="005732DF">
        <w:rPr>
          <w:color w:val="000000"/>
          <w:sz w:val="28"/>
        </w:rPr>
        <w:t>детей собрать</w:t>
      </w:r>
      <w:r w:rsidRPr="005732DF">
        <w:rPr>
          <w:color w:val="000000"/>
          <w:sz w:val="28"/>
        </w:rPr>
        <w:t xml:space="preserve"> эти картинки и обсуждаем, что у них получилось.</w:t>
      </w:r>
    </w:p>
    <w:p w:rsidR="005732DF" w:rsidRPr="005732DF" w:rsidRDefault="00105611" w:rsidP="00CA365D">
      <w:pPr>
        <w:pStyle w:val="a6"/>
        <w:numPr>
          <w:ilvl w:val="0"/>
          <w:numId w:val="27"/>
        </w:numPr>
        <w:shd w:val="clear" w:color="auto" w:fill="FFFFFF"/>
        <w:suppressAutoHyphens/>
        <w:spacing w:after="0" w:afterAutospacing="0" w:line="360" w:lineRule="auto"/>
        <w:jc w:val="both"/>
        <w:rPr>
          <w:color w:val="000000"/>
          <w:sz w:val="28"/>
        </w:rPr>
      </w:pPr>
      <w:r w:rsidRPr="005732DF">
        <w:rPr>
          <w:color w:val="000000"/>
          <w:sz w:val="28"/>
        </w:rPr>
        <w:t>Графический диктант</w:t>
      </w:r>
      <w:r w:rsidR="005732DF" w:rsidRPr="005732DF">
        <w:rPr>
          <w:color w:val="000000"/>
          <w:sz w:val="28"/>
        </w:rPr>
        <w:t xml:space="preserve"> (Приложение 16). </w:t>
      </w:r>
      <w:r w:rsidRPr="005732DF">
        <w:rPr>
          <w:color w:val="000000"/>
          <w:sz w:val="28"/>
        </w:rPr>
        <w:t>Каждому ребенку выдается</w:t>
      </w:r>
      <w:r w:rsidR="005732DF" w:rsidRPr="005732DF">
        <w:rPr>
          <w:color w:val="000000"/>
          <w:sz w:val="28"/>
        </w:rPr>
        <w:t xml:space="preserve"> лист </w:t>
      </w:r>
      <w:r w:rsidRPr="005732DF">
        <w:rPr>
          <w:color w:val="000000"/>
          <w:sz w:val="28"/>
        </w:rPr>
        <w:t>в клетку</w:t>
      </w:r>
      <w:r w:rsidR="005732DF" w:rsidRPr="005732DF">
        <w:rPr>
          <w:color w:val="000000"/>
          <w:sz w:val="28"/>
        </w:rPr>
        <w:t xml:space="preserve"> </w:t>
      </w:r>
      <w:r w:rsidRPr="005732DF">
        <w:rPr>
          <w:color w:val="000000"/>
          <w:sz w:val="28"/>
        </w:rPr>
        <w:t>с двумя</w:t>
      </w:r>
      <w:r w:rsidR="005732DF" w:rsidRPr="005732DF">
        <w:rPr>
          <w:color w:val="000000"/>
          <w:sz w:val="28"/>
        </w:rPr>
        <w:t xml:space="preserve"> точками: одна чуть выше, </w:t>
      </w:r>
      <w:r w:rsidRPr="005732DF">
        <w:rPr>
          <w:color w:val="000000"/>
          <w:sz w:val="28"/>
        </w:rPr>
        <w:t>другая чуть</w:t>
      </w:r>
      <w:r w:rsidR="005732DF" w:rsidRPr="005732DF">
        <w:rPr>
          <w:color w:val="000000"/>
          <w:sz w:val="28"/>
        </w:rPr>
        <w:t xml:space="preserve"> ниже. Далее детям </w:t>
      </w:r>
      <w:r w:rsidRPr="005732DF">
        <w:rPr>
          <w:color w:val="000000"/>
          <w:sz w:val="28"/>
        </w:rPr>
        <w:t>дается команда внимательно</w:t>
      </w:r>
      <w:r w:rsidR="005732DF" w:rsidRPr="005732DF">
        <w:rPr>
          <w:color w:val="000000"/>
          <w:sz w:val="28"/>
        </w:rPr>
        <w:t xml:space="preserve"> слушать </w:t>
      </w:r>
      <w:r w:rsidRPr="005732DF">
        <w:rPr>
          <w:color w:val="000000"/>
          <w:sz w:val="28"/>
        </w:rPr>
        <w:t>и выполнять</w:t>
      </w:r>
      <w:r w:rsidR="005732DF" w:rsidRPr="005732DF">
        <w:rPr>
          <w:color w:val="000000"/>
          <w:sz w:val="28"/>
        </w:rPr>
        <w:t xml:space="preserve"> на </w:t>
      </w:r>
      <w:r w:rsidRPr="005732DF">
        <w:rPr>
          <w:color w:val="000000"/>
          <w:sz w:val="28"/>
        </w:rPr>
        <w:t>листе действия, которые</w:t>
      </w:r>
      <w:r w:rsidR="005732DF" w:rsidRPr="005732DF">
        <w:rPr>
          <w:color w:val="000000"/>
          <w:sz w:val="28"/>
        </w:rPr>
        <w:t xml:space="preserve"> будет диктовать психолог. В результате </w:t>
      </w:r>
      <w:r w:rsidRPr="005732DF">
        <w:rPr>
          <w:color w:val="000000"/>
          <w:sz w:val="28"/>
        </w:rPr>
        <w:t>у каждого</w:t>
      </w:r>
      <w:r w:rsidR="005732DF" w:rsidRPr="005732DF">
        <w:rPr>
          <w:color w:val="000000"/>
          <w:sz w:val="28"/>
        </w:rPr>
        <w:t xml:space="preserve"> </w:t>
      </w:r>
      <w:r w:rsidRPr="005732DF">
        <w:rPr>
          <w:color w:val="000000"/>
          <w:sz w:val="28"/>
        </w:rPr>
        <w:t>ребенка должен получиться рисунок</w:t>
      </w:r>
      <w:r w:rsidR="005732DF" w:rsidRPr="005732DF">
        <w:rPr>
          <w:color w:val="000000"/>
          <w:sz w:val="28"/>
        </w:rPr>
        <w:t>.</w:t>
      </w:r>
    </w:p>
    <w:p w:rsidR="005732DF" w:rsidRPr="005732DF" w:rsidRDefault="00105611" w:rsidP="00CA365D">
      <w:pPr>
        <w:pStyle w:val="a6"/>
        <w:numPr>
          <w:ilvl w:val="0"/>
          <w:numId w:val="27"/>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№5</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Pr="005732DF">
        <w:rPr>
          <w:color w:val="000000"/>
          <w:sz w:val="28"/>
        </w:rPr>
        <w:t>развитие произвольности движений, коммуникативного навыка, мышления и речи, навыка учебной деятельности.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lastRenderedPageBreak/>
        <w:t xml:space="preserve">Материал: </w:t>
      </w:r>
      <w:r w:rsidRPr="005732DF">
        <w:rPr>
          <w:color w:val="000000"/>
          <w:sz w:val="28"/>
        </w:rPr>
        <w:t>стимульный материал,</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105611" w:rsidP="00CA365D">
      <w:pPr>
        <w:pStyle w:val="a6"/>
        <w:numPr>
          <w:ilvl w:val="0"/>
          <w:numId w:val="28"/>
        </w:numPr>
        <w:shd w:val="clear" w:color="auto" w:fill="FFFFFF"/>
        <w:suppressAutoHyphens/>
        <w:spacing w:after="0" w:afterAutospacing="0" w:line="360" w:lineRule="auto"/>
        <w:jc w:val="both"/>
        <w:rPr>
          <w:color w:val="000000"/>
          <w:sz w:val="28"/>
        </w:rPr>
      </w:pPr>
      <w:r>
        <w:rPr>
          <w:color w:val="000000"/>
          <w:sz w:val="28"/>
        </w:rPr>
        <w:t>Беседа. </w:t>
      </w:r>
      <w:r w:rsidR="005732DF" w:rsidRPr="005732DF">
        <w:rPr>
          <w:color w:val="000000"/>
          <w:sz w:val="28"/>
        </w:rPr>
        <w:t>Семья.</w:t>
      </w:r>
      <w:r w:rsidR="005732DF" w:rsidRPr="005732DF">
        <w:rPr>
          <w:color w:val="000000"/>
          <w:sz w:val="28"/>
        </w:rPr>
        <w:br/>
        <w:t>Говорим о составе семьи, именах родителей и адресе проживания.</w:t>
      </w:r>
    </w:p>
    <w:p w:rsidR="005732DF" w:rsidRPr="005732DF" w:rsidRDefault="005732DF" w:rsidP="00CA365D">
      <w:pPr>
        <w:pStyle w:val="a6"/>
        <w:numPr>
          <w:ilvl w:val="0"/>
          <w:numId w:val="28"/>
        </w:numPr>
        <w:shd w:val="clear" w:color="auto" w:fill="FFFFFF"/>
        <w:suppressAutoHyphens/>
        <w:spacing w:after="0" w:afterAutospacing="0" w:line="360" w:lineRule="auto"/>
        <w:jc w:val="both"/>
        <w:rPr>
          <w:color w:val="000000"/>
          <w:sz w:val="28"/>
        </w:rPr>
      </w:pPr>
      <w:r w:rsidRPr="005732DF">
        <w:rPr>
          <w:color w:val="000000"/>
          <w:sz w:val="28"/>
        </w:rPr>
        <w:t xml:space="preserve">Рассказ по картинке. Ребенку предлагается посмотреть на </w:t>
      </w:r>
      <w:r w:rsidR="00105611" w:rsidRPr="005732DF">
        <w:rPr>
          <w:color w:val="000000"/>
          <w:sz w:val="28"/>
        </w:rPr>
        <w:t>6 картинок</w:t>
      </w:r>
      <w:r w:rsidRPr="005732DF">
        <w:rPr>
          <w:color w:val="000000"/>
          <w:sz w:val="28"/>
        </w:rPr>
        <w:t xml:space="preserve"> (Приложение 17) выложенные перед ним и разложить их в логической последовательности. Если раскладка правильная, </w:t>
      </w:r>
      <w:r w:rsidR="00105611" w:rsidRPr="005732DF">
        <w:rPr>
          <w:color w:val="000000"/>
          <w:sz w:val="28"/>
        </w:rPr>
        <w:t>ребенка просят</w:t>
      </w:r>
      <w:r w:rsidRPr="005732DF">
        <w:rPr>
          <w:color w:val="000000"/>
          <w:sz w:val="28"/>
        </w:rPr>
        <w:t xml:space="preserve"> составить по картинкам рассказ. </w:t>
      </w:r>
      <w:r w:rsidR="00105611" w:rsidRPr="005732DF">
        <w:rPr>
          <w:color w:val="000000"/>
          <w:sz w:val="28"/>
        </w:rPr>
        <w:t>Если же</w:t>
      </w:r>
      <w:r w:rsidRPr="005732DF">
        <w:rPr>
          <w:color w:val="000000"/>
          <w:sz w:val="28"/>
        </w:rPr>
        <w:t xml:space="preserve"> последовательность не верна, стоит задать наводящие вопросы, помочь </w:t>
      </w:r>
      <w:r w:rsidR="00105611" w:rsidRPr="005732DF">
        <w:rPr>
          <w:color w:val="000000"/>
          <w:sz w:val="28"/>
        </w:rPr>
        <w:t>ребенку верно</w:t>
      </w:r>
      <w:r w:rsidRPr="005732DF">
        <w:rPr>
          <w:color w:val="000000"/>
          <w:sz w:val="28"/>
        </w:rPr>
        <w:t xml:space="preserve"> определить порядок происходящих событий, а затем тоже попросить составить рассказ.</w:t>
      </w:r>
    </w:p>
    <w:p w:rsidR="005732DF" w:rsidRPr="005732DF" w:rsidRDefault="005732DF" w:rsidP="00CA365D">
      <w:pPr>
        <w:pStyle w:val="a6"/>
        <w:numPr>
          <w:ilvl w:val="0"/>
          <w:numId w:val="28"/>
        </w:numPr>
        <w:shd w:val="clear" w:color="auto" w:fill="FFFFFF"/>
        <w:suppressAutoHyphens/>
        <w:spacing w:after="0" w:afterAutospacing="0" w:line="360" w:lineRule="auto"/>
        <w:jc w:val="both"/>
        <w:rPr>
          <w:color w:val="000000"/>
          <w:sz w:val="28"/>
        </w:rPr>
      </w:pPr>
      <w:r w:rsidRPr="005732DF">
        <w:rPr>
          <w:color w:val="000000"/>
          <w:sz w:val="28"/>
        </w:rPr>
        <w:t xml:space="preserve">Игра </w:t>
      </w:r>
      <w:r w:rsidR="00105611">
        <w:rPr>
          <w:color w:val="000000"/>
          <w:sz w:val="28"/>
        </w:rPr>
        <w:tab/>
      </w:r>
      <w:r w:rsidR="00105611" w:rsidRPr="005732DF">
        <w:rPr>
          <w:color w:val="000000"/>
          <w:sz w:val="28"/>
        </w:rPr>
        <w:t xml:space="preserve"> «</w:t>
      </w:r>
      <w:r w:rsidRPr="005732DF">
        <w:rPr>
          <w:color w:val="000000"/>
          <w:sz w:val="28"/>
        </w:rPr>
        <w:t xml:space="preserve">Нарисуй </w:t>
      </w:r>
      <w:r w:rsidR="00CA365D">
        <w:rPr>
          <w:color w:val="000000"/>
          <w:sz w:val="28"/>
        </w:rPr>
        <w:tab/>
      </w:r>
      <w:r w:rsidRPr="005732DF">
        <w:rPr>
          <w:color w:val="000000"/>
          <w:sz w:val="28"/>
        </w:rPr>
        <w:t>пароход</w:t>
      </w:r>
      <w:proofErr w:type="gramStart"/>
      <w:r w:rsidRPr="005732DF">
        <w:rPr>
          <w:color w:val="000000"/>
          <w:sz w:val="28"/>
        </w:rPr>
        <w:t>».</w:t>
      </w:r>
      <w:r w:rsidRPr="005732DF">
        <w:rPr>
          <w:color w:val="000000"/>
          <w:sz w:val="28"/>
        </w:rPr>
        <w:br/>
        <w:t>Ребенку</w:t>
      </w:r>
      <w:proofErr w:type="gramEnd"/>
      <w:r w:rsidRPr="005732DF">
        <w:rPr>
          <w:color w:val="000000"/>
          <w:sz w:val="28"/>
        </w:rPr>
        <w:t xml:space="preserve"> предлагают как можно точнее срисовать пароход (Приложение 18). Взрослый говорит: «Перед тобой лежит лист бумаги и карандаш. На этом листе нарисуй, пожалуйста, точно такую же картинку, какую ты видишь на этом рисунке. Не торопись, постарайся быть внимательным, чтобы рисунок был точно таким же, как образец. Если ты что-то не так нарисуешь, не стирай ластиком, а нарисуй поверх неправильного или рядом правильно».</w:t>
      </w:r>
    </w:p>
    <w:p w:rsidR="005732DF" w:rsidRPr="005732DF" w:rsidRDefault="005732DF" w:rsidP="00CA365D">
      <w:pPr>
        <w:pStyle w:val="a6"/>
        <w:numPr>
          <w:ilvl w:val="0"/>
          <w:numId w:val="28"/>
        </w:numPr>
        <w:shd w:val="clear" w:color="auto" w:fill="FFFFFF"/>
        <w:suppressAutoHyphens/>
        <w:spacing w:after="0" w:afterAutospacing="0" w:line="360" w:lineRule="auto"/>
        <w:jc w:val="both"/>
        <w:rPr>
          <w:color w:val="000000"/>
          <w:sz w:val="28"/>
        </w:rPr>
      </w:pPr>
      <w:r w:rsidRPr="005732DF">
        <w:rPr>
          <w:color w:val="000000"/>
          <w:sz w:val="28"/>
        </w:rPr>
        <w:t xml:space="preserve">Игра </w:t>
      </w:r>
      <w:proofErr w:type="gramStart"/>
      <w:r w:rsidR="00CA365D">
        <w:rPr>
          <w:color w:val="000000"/>
          <w:sz w:val="28"/>
        </w:rPr>
        <w:tab/>
      </w:r>
      <w:r w:rsidR="00105611">
        <w:rPr>
          <w:color w:val="000000"/>
          <w:sz w:val="28"/>
        </w:rPr>
        <w:t>«</w:t>
      </w:r>
      <w:proofErr w:type="gramEnd"/>
      <w:r w:rsidR="00105611">
        <w:rPr>
          <w:color w:val="000000"/>
          <w:sz w:val="28"/>
        </w:rPr>
        <w:t>Вежливые </w:t>
      </w:r>
      <w:r w:rsidRPr="005732DF">
        <w:rPr>
          <w:color w:val="000000"/>
          <w:sz w:val="28"/>
        </w:rPr>
        <w:t>слова».</w:t>
      </w:r>
      <w:r w:rsidRPr="005732DF">
        <w:rPr>
          <w:color w:val="000000"/>
          <w:sz w:val="28"/>
        </w:rPr>
        <w:br/>
        <w:t>Игра проводится с мячом в кругу. Дети передают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5732DF" w:rsidRPr="005732DF" w:rsidRDefault="00105611" w:rsidP="00CA365D">
      <w:pPr>
        <w:pStyle w:val="a6"/>
        <w:numPr>
          <w:ilvl w:val="0"/>
          <w:numId w:val="28"/>
        </w:numPr>
        <w:shd w:val="clear" w:color="auto" w:fill="FFFFFF"/>
        <w:suppressAutoHyphens/>
        <w:spacing w:after="0" w:afterAutospacing="0" w:line="360" w:lineRule="auto"/>
        <w:jc w:val="both"/>
        <w:rPr>
          <w:color w:val="000000"/>
          <w:sz w:val="28"/>
        </w:rPr>
      </w:pPr>
      <w:r>
        <w:rPr>
          <w:color w:val="000000"/>
          <w:sz w:val="28"/>
        </w:rPr>
        <w:t>Упражнение </w:t>
      </w:r>
      <w:r w:rsidRPr="005732DF">
        <w:rPr>
          <w:color w:val="000000"/>
          <w:sz w:val="28"/>
        </w:rPr>
        <w:t>«</w:t>
      </w:r>
      <w:r w:rsidR="005732DF" w:rsidRPr="005732DF">
        <w:rPr>
          <w:color w:val="000000"/>
          <w:sz w:val="28"/>
        </w:rPr>
        <w:t xml:space="preserve">Дорисуй </w:t>
      </w:r>
      <w:r w:rsidR="00CA365D">
        <w:rPr>
          <w:color w:val="000000"/>
          <w:sz w:val="28"/>
        </w:rPr>
        <w:tab/>
      </w:r>
      <w:r w:rsidR="005732DF" w:rsidRPr="005732DF">
        <w:rPr>
          <w:color w:val="000000"/>
          <w:sz w:val="28"/>
        </w:rPr>
        <w:t xml:space="preserve"> узор</w:t>
      </w:r>
      <w:proofErr w:type="gramStart"/>
      <w:r w:rsidR="005732DF" w:rsidRPr="005732DF">
        <w:rPr>
          <w:color w:val="000000"/>
          <w:sz w:val="28"/>
        </w:rPr>
        <w:t>».</w:t>
      </w:r>
      <w:r w:rsidR="005732DF" w:rsidRPr="005732DF">
        <w:rPr>
          <w:color w:val="000000"/>
          <w:sz w:val="28"/>
        </w:rPr>
        <w:br/>
        <w:t>Раздаются</w:t>
      </w:r>
      <w:proofErr w:type="gramEnd"/>
      <w:r w:rsidR="005732DF" w:rsidRPr="005732DF">
        <w:rPr>
          <w:color w:val="000000"/>
          <w:sz w:val="28"/>
        </w:rPr>
        <w:t xml:space="preserve">  листы  клетчатой бумаги на которых изображены 3 разных </w:t>
      </w:r>
      <w:r w:rsidR="005732DF" w:rsidRPr="005732DF">
        <w:rPr>
          <w:color w:val="000000"/>
          <w:sz w:val="28"/>
        </w:rPr>
        <w:lastRenderedPageBreak/>
        <w:t>начатых узора, задача ребенка дорисовать данные узоры до конца  листа (Приложение 19).</w:t>
      </w:r>
    </w:p>
    <w:p w:rsidR="005732DF" w:rsidRPr="005732DF" w:rsidRDefault="00105611" w:rsidP="00CA365D">
      <w:pPr>
        <w:pStyle w:val="a6"/>
        <w:numPr>
          <w:ilvl w:val="0"/>
          <w:numId w:val="28"/>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color w:val="000000"/>
          <w:sz w:val="28"/>
        </w:rPr>
      </w:pP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№6.</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Pr="005732DF">
        <w:rPr>
          <w:color w:val="000000"/>
          <w:sz w:val="28"/>
        </w:rPr>
        <w:t>развитие памяти, воображения, внимания, навыков учебной деятельности.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Материал: </w:t>
      </w:r>
      <w:r w:rsidRPr="005732DF">
        <w:rPr>
          <w:color w:val="000000"/>
          <w:sz w:val="28"/>
        </w:rPr>
        <w:t>бумага, простые карандаши, стимульный материал.</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5732DF" w:rsidP="00CA365D">
      <w:pPr>
        <w:pStyle w:val="a6"/>
        <w:numPr>
          <w:ilvl w:val="0"/>
          <w:numId w:val="29"/>
        </w:numPr>
        <w:shd w:val="clear" w:color="auto" w:fill="FFFFFF"/>
        <w:suppressAutoHyphens/>
        <w:spacing w:after="0" w:afterAutospacing="0" w:line="360" w:lineRule="auto"/>
        <w:jc w:val="both"/>
        <w:rPr>
          <w:color w:val="000000"/>
          <w:sz w:val="28"/>
        </w:rPr>
      </w:pPr>
      <w:r w:rsidRPr="005732DF">
        <w:rPr>
          <w:color w:val="000000"/>
          <w:sz w:val="28"/>
        </w:rPr>
        <w:t>Беседа. Профессии.</w:t>
      </w:r>
    </w:p>
    <w:p w:rsidR="005732DF" w:rsidRPr="005732DF" w:rsidRDefault="005732DF" w:rsidP="00CA365D">
      <w:pPr>
        <w:pStyle w:val="a6"/>
        <w:numPr>
          <w:ilvl w:val="0"/>
          <w:numId w:val="29"/>
        </w:numPr>
        <w:shd w:val="clear" w:color="auto" w:fill="FFFFFF"/>
        <w:suppressAutoHyphens/>
        <w:spacing w:after="0" w:afterAutospacing="0" w:line="360" w:lineRule="auto"/>
        <w:jc w:val="both"/>
        <w:rPr>
          <w:color w:val="000000"/>
          <w:sz w:val="28"/>
        </w:rPr>
      </w:pPr>
      <w:r w:rsidRPr="005732DF">
        <w:rPr>
          <w:color w:val="000000"/>
          <w:sz w:val="28"/>
        </w:rPr>
        <w:t>Узнать профессию по заданным признакам.</w:t>
      </w:r>
    </w:p>
    <w:p w:rsidR="005732DF" w:rsidRPr="005732DF" w:rsidRDefault="00105611" w:rsidP="00CA365D">
      <w:pPr>
        <w:pStyle w:val="a6"/>
        <w:numPr>
          <w:ilvl w:val="0"/>
          <w:numId w:val="29"/>
        </w:numPr>
        <w:shd w:val="clear" w:color="auto" w:fill="FFFFFF"/>
        <w:suppressAutoHyphens/>
        <w:spacing w:after="0" w:afterAutospacing="0" w:line="360" w:lineRule="auto"/>
        <w:jc w:val="both"/>
        <w:rPr>
          <w:color w:val="000000"/>
          <w:sz w:val="28"/>
        </w:rPr>
      </w:pPr>
      <w:r>
        <w:rPr>
          <w:color w:val="000000"/>
          <w:sz w:val="28"/>
        </w:rPr>
        <w:t>Упражнение </w:t>
      </w:r>
      <w:r w:rsidRPr="005732DF">
        <w:rPr>
          <w:color w:val="000000"/>
          <w:sz w:val="28"/>
        </w:rPr>
        <w:t>«</w:t>
      </w:r>
      <w:r w:rsidR="005732DF" w:rsidRPr="005732DF">
        <w:rPr>
          <w:color w:val="000000"/>
          <w:sz w:val="28"/>
        </w:rPr>
        <w:t xml:space="preserve">Запомни </w:t>
      </w:r>
      <w:r w:rsidR="00CA365D">
        <w:rPr>
          <w:color w:val="000000"/>
          <w:sz w:val="28"/>
        </w:rPr>
        <w:tab/>
      </w:r>
      <w:r>
        <w:rPr>
          <w:color w:val="000000"/>
          <w:sz w:val="28"/>
        </w:rPr>
        <w:t>и </w:t>
      </w:r>
      <w:r w:rsidR="005732DF" w:rsidRPr="005732DF">
        <w:rPr>
          <w:color w:val="000000"/>
          <w:sz w:val="28"/>
        </w:rPr>
        <w:t xml:space="preserve">повтори». </w:t>
      </w:r>
      <w:r w:rsidR="005732DF" w:rsidRPr="005732DF">
        <w:rPr>
          <w:color w:val="000000"/>
          <w:sz w:val="28"/>
        </w:rPr>
        <w:br/>
        <w:t>Детям предлагается  посмотреть на рисунок в течение 10 секунд, а  затем попытаться по памяти нарисовать такой  же  рисунок (Приложение 20).</w:t>
      </w:r>
    </w:p>
    <w:p w:rsidR="005732DF" w:rsidRPr="005732DF" w:rsidRDefault="005732DF" w:rsidP="00CA365D">
      <w:pPr>
        <w:pStyle w:val="a6"/>
        <w:numPr>
          <w:ilvl w:val="0"/>
          <w:numId w:val="29"/>
        </w:numPr>
        <w:shd w:val="clear" w:color="auto" w:fill="FFFFFF"/>
        <w:suppressAutoHyphens/>
        <w:spacing w:after="0" w:afterAutospacing="0" w:line="360" w:lineRule="auto"/>
        <w:jc w:val="both"/>
        <w:rPr>
          <w:color w:val="000000"/>
          <w:sz w:val="28"/>
        </w:rPr>
      </w:pPr>
      <w:r w:rsidRPr="005732DF">
        <w:rPr>
          <w:color w:val="000000"/>
          <w:sz w:val="28"/>
        </w:rPr>
        <w:t xml:space="preserve">Игра «Закорючки». </w:t>
      </w:r>
      <w:r w:rsidRPr="005732DF">
        <w:rPr>
          <w:b/>
          <w:bCs/>
          <w:color w:val="000000"/>
          <w:sz w:val="28"/>
        </w:rPr>
        <w:t> </w:t>
      </w:r>
      <w:r w:rsidRPr="005732DF">
        <w:rPr>
          <w:color w:val="000000"/>
          <w:sz w:val="28"/>
        </w:rPr>
        <w:t>Рисуем, друг для друга произвольные закорючки, а потом меняемся листочками. Кто превратит закорючку в осмысленный рисунок, тот и победит.</w:t>
      </w:r>
    </w:p>
    <w:p w:rsidR="005732DF" w:rsidRPr="005732DF" w:rsidRDefault="005732DF" w:rsidP="00CA365D">
      <w:pPr>
        <w:pStyle w:val="a6"/>
        <w:numPr>
          <w:ilvl w:val="0"/>
          <w:numId w:val="29"/>
        </w:numPr>
        <w:shd w:val="clear" w:color="auto" w:fill="FFFFFF"/>
        <w:suppressAutoHyphens/>
        <w:spacing w:after="0" w:afterAutospacing="0" w:line="360" w:lineRule="auto"/>
        <w:jc w:val="both"/>
        <w:rPr>
          <w:color w:val="000000"/>
          <w:sz w:val="28"/>
        </w:rPr>
      </w:pPr>
      <w:r w:rsidRPr="005732DF">
        <w:rPr>
          <w:color w:val="000000"/>
          <w:sz w:val="28"/>
        </w:rPr>
        <w:t>Упражнение «Найди отличия». Детям раздаются рисунки и дается задание найти отличия (Приложение 21).</w:t>
      </w:r>
    </w:p>
    <w:p w:rsidR="005732DF" w:rsidRPr="005732DF" w:rsidRDefault="005732DF" w:rsidP="00CA365D">
      <w:pPr>
        <w:pStyle w:val="a6"/>
        <w:numPr>
          <w:ilvl w:val="0"/>
          <w:numId w:val="29"/>
        </w:numPr>
        <w:shd w:val="clear" w:color="auto" w:fill="FFFFFF"/>
        <w:suppressAutoHyphens/>
        <w:spacing w:after="0" w:afterAutospacing="0" w:line="360" w:lineRule="auto"/>
        <w:jc w:val="both"/>
        <w:rPr>
          <w:color w:val="000000"/>
          <w:sz w:val="28"/>
        </w:rPr>
      </w:pPr>
      <w:r w:rsidRPr="005732DF">
        <w:rPr>
          <w:color w:val="000000"/>
          <w:sz w:val="28"/>
        </w:rPr>
        <w:t xml:space="preserve">Методика </w:t>
      </w:r>
      <w:r w:rsidR="00105611">
        <w:rPr>
          <w:color w:val="000000"/>
          <w:sz w:val="28"/>
        </w:rPr>
        <w:tab/>
      </w:r>
      <w:r w:rsidR="00105611" w:rsidRPr="005732DF">
        <w:rPr>
          <w:color w:val="000000"/>
          <w:sz w:val="28"/>
        </w:rPr>
        <w:t xml:space="preserve"> «</w:t>
      </w:r>
      <w:r w:rsidRPr="005732DF">
        <w:rPr>
          <w:color w:val="000000"/>
          <w:sz w:val="28"/>
        </w:rPr>
        <w:t>Узор</w:t>
      </w:r>
      <w:proofErr w:type="gramStart"/>
      <w:r w:rsidRPr="005732DF">
        <w:rPr>
          <w:color w:val="000000"/>
          <w:sz w:val="28"/>
        </w:rPr>
        <w:t>».</w:t>
      </w:r>
      <w:r w:rsidRPr="005732DF">
        <w:rPr>
          <w:color w:val="000000"/>
          <w:sz w:val="28"/>
        </w:rPr>
        <w:br/>
        <w:t>Детям</w:t>
      </w:r>
      <w:proofErr w:type="gramEnd"/>
      <w:r w:rsidRPr="005732DF">
        <w:rPr>
          <w:color w:val="000000"/>
          <w:sz w:val="28"/>
        </w:rPr>
        <w:t xml:space="preserve"> говорят: "Мы будем учиться рисовать узор (Приложение 22). У вас на листочке нарисованы ряды треугольников, квадратов и кружочков. Мы будем соединять треугольники и квадраты, чтобы </w:t>
      </w:r>
      <w:r w:rsidRPr="005732DF">
        <w:rPr>
          <w:color w:val="000000"/>
          <w:sz w:val="28"/>
        </w:rPr>
        <w:lastRenderedPageBreak/>
        <w:t>получился узор. Надо внимательно слушать и делать то, что я говорю. У нас будут такие три правила:</w:t>
      </w:r>
    </w:p>
    <w:p w:rsidR="005732DF" w:rsidRPr="005732DF" w:rsidRDefault="005732DF" w:rsidP="00CA365D">
      <w:pPr>
        <w:pStyle w:val="a6"/>
        <w:numPr>
          <w:ilvl w:val="0"/>
          <w:numId w:val="36"/>
        </w:numPr>
        <w:shd w:val="clear" w:color="auto" w:fill="FFFFFF"/>
        <w:suppressAutoHyphens/>
        <w:spacing w:after="0" w:afterAutospacing="0" w:line="360" w:lineRule="auto"/>
        <w:jc w:val="both"/>
        <w:rPr>
          <w:color w:val="000000"/>
          <w:sz w:val="28"/>
        </w:rPr>
      </w:pPr>
      <w:r w:rsidRPr="005732DF">
        <w:rPr>
          <w:color w:val="000000"/>
          <w:sz w:val="28"/>
        </w:rPr>
        <w:t>два треугольника, два квадрата или квадрат с треугольником можно соединять только через кружок;</w:t>
      </w:r>
    </w:p>
    <w:p w:rsidR="005732DF" w:rsidRPr="005732DF" w:rsidRDefault="005732DF" w:rsidP="00CA365D">
      <w:pPr>
        <w:pStyle w:val="a6"/>
        <w:numPr>
          <w:ilvl w:val="0"/>
          <w:numId w:val="36"/>
        </w:numPr>
        <w:shd w:val="clear" w:color="auto" w:fill="FFFFFF"/>
        <w:suppressAutoHyphens/>
        <w:spacing w:after="0" w:afterAutospacing="0" w:line="360" w:lineRule="auto"/>
        <w:jc w:val="both"/>
        <w:rPr>
          <w:color w:val="000000"/>
          <w:sz w:val="28"/>
        </w:rPr>
      </w:pPr>
      <w:r w:rsidRPr="005732DF">
        <w:rPr>
          <w:color w:val="000000"/>
          <w:sz w:val="28"/>
        </w:rPr>
        <w:t>линия нашего узора должна идти только вперед;</w:t>
      </w:r>
    </w:p>
    <w:p w:rsidR="005732DF" w:rsidRPr="005732DF" w:rsidRDefault="005732DF" w:rsidP="00CA365D">
      <w:pPr>
        <w:pStyle w:val="a6"/>
        <w:numPr>
          <w:ilvl w:val="0"/>
          <w:numId w:val="36"/>
        </w:numPr>
        <w:shd w:val="clear" w:color="auto" w:fill="FFFFFF"/>
        <w:suppressAutoHyphens/>
        <w:spacing w:after="0" w:afterAutospacing="0" w:line="360" w:lineRule="auto"/>
        <w:jc w:val="both"/>
        <w:rPr>
          <w:color w:val="000000"/>
          <w:sz w:val="28"/>
        </w:rPr>
      </w:pPr>
      <w:r w:rsidRPr="005732DF">
        <w:rPr>
          <w:color w:val="000000"/>
          <w:sz w:val="28"/>
        </w:rPr>
        <w:t>каждое новое соединение надо начинать с той фигурки, на которой остановилась линия, тогда линия будет непрерывной и в узоре не получится промежутков.</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Посмотрите на листочке, как можно соединить треугольники и квадраты".</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noProof/>
          <w:color w:val="000000"/>
          <w:sz w:val="28"/>
        </w:rPr>
        <w:drawing>
          <wp:inline distT="0" distB="0" distL="0" distR="0" wp14:anchorId="64D92C5F" wp14:editId="7A881605">
            <wp:extent cx="4695825" cy="1238250"/>
            <wp:effectExtent l="0" t="0" r="9525" b="0"/>
            <wp:docPr id="46" name="Рисунок 46"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иагностика сформированности навыков учебной деятельности, самоконтроль"/>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5825" cy="1238250"/>
                    </a:xfrm>
                    <a:prstGeom prst="rect">
                      <a:avLst/>
                    </a:prstGeom>
                    <a:noFill/>
                    <a:ln>
                      <a:noFill/>
                    </a:ln>
                  </pic:spPr>
                </pic:pic>
              </a:graphicData>
            </a:graphic>
          </wp:inline>
        </w:drawing>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Затем проверяющий говорит: "Теперь учитесь соединять сами. Посмотрите на нижнюю полоску. Соедините два квадрата, квадрат с треугольником, два треугольника, треугольник с квадратом" (вводная - тренировочная - серия).</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noProof/>
          <w:color w:val="000000"/>
          <w:sz w:val="28"/>
        </w:rPr>
        <w:drawing>
          <wp:inline distT="0" distB="0" distL="0" distR="0" wp14:anchorId="51C1B208" wp14:editId="0ED7AC42">
            <wp:extent cx="4638675" cy="714375"/>
            <wp:effectExtent l="0" t="0" r="9525" b="9525"/>
            <wp:docPr id="47" name="Рисунок 47"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ностика сформированности навыков учебной деятельности, самоконтроль"/>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8675" cy="714375"/>
                    </a:xfrm>
                    <a:prstGeom prst="rect">
                      <a:avLst/>
                    </a:prstGeom>
                    <a:noFill/>
                    <a:ln>
                      <a:noFill/>
                    </a:ln>
                  </pic:spPr>
                </pic:pic>
              </a:graphicData>
            </a:graphic>
          </wp:inline>
        </w:drawing>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Проверяющий следит за тем, как каждый ребенок выполняет задание, и в случае надобности исправляет ошибки и объясняет ребенку, в чем он ошибся. В процессе обучения дети производят четыре соединения.</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 xml:space="preserve">Далее следует первая серия. Проверяющий говорит: "Теперь мы будем рисовать без подсказок. Вы должны внимательно слушать и соединять те фигуры, которые я буду называть, но не забывайте, что их можно соединять только через кружок, что линия должна быть непрерывной и идти все время </w:t>
      </w:r>
      <w:r w:rsidRPr="005732DF">
        <w:rPr>
          <w:color w:val="000000"/>
          <w:sz w:val="28"/>
        </w:rPr>
        <w:lastRenderedPageBreak/>
        <w:t>вперед, т.е. начинать каждое новое соединение надо с той фигурки, на которой кончилась линия. Если ошибетесь, то не исправляйте ошибку, а начинайте со следующей фигурки".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Диктант для первой серии: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"Соедините треугольник с квадратом, квадрат с треугольником, два треугольника, треугольник с квадратом, два квадрата, квадрат с треугольником, треугольник с квадратом, два квадрата, квадрат с треугольником, два треугольника, два треугольника, треугольник с квадратом".</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noProof/>
          <w:color w:val="000000"/>
          <w:sz w:val="28"/>
        </w:rPr>
        <w:drawing>
          <wp:inline distT="0" distB="0" distL="0" distR="0" wp14:anchorId="02F8212B" wp14:editId="041D2326">
            <wp:extent cx="4610100" cy="657225"/>
            <wp:effectExtent l="0" t="0" r="0" b="9525"/>
            <wp:docPr id="48" name="Рисунок 48"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иагностика сформированности навыков учебной деятельности, самоконтроль"/>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0100" cy="657225"/>
                    </a:xfrm>
                    <a:prstGeom prst="rect">
                      <a:avLst/>
                    </a:prstGeom>
                    <a:noFill/>
                    <a:ln>
                      <a:noFill/>
                    </a:ln>
                  </pic:spPr>
                </pic:pic>
              </a:graphicData>
            </a:graphic>
          </wp:inline>
        </w:drawing>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Диктовать следует медленно, так, чтобы все дети успевали прочертить очередное соединение. Повторять одно и то же дважды нельзя, т.к. некоторых детей это может натолкнуть на прочерчивание лишних соединений.</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После того как дети закончили работу, следует вторая серия, а затем третья. Серии отличаются друг от друга только характером воспроизводимого под диктовку узора. Правила выполнения работы остаются те же.</w:t>
      </w:r>
      <w:r w:rsidRPr="005732DF">
        <w:rPr>
          <w:color w:val="000000"/>
          <w:sz w:val="28"/>
        </w:rPr>
        <w:br/>
      </w:r>
      <w:r w:rsidRPr="005732DF">
        <w:rPr>
          <w:color w:val="000000"/>
          <w:sz w:val="28"/>
        </w:rPr>
        <w:br/>
        <w:t>Диктант для второй серии: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"Соедините квадрат с треугольником, два треугольника, треугольник с квадратом, два квадрата, еще раз два квадрата, квадрат с треугольником, два треугольника, треугольник с квадратом, квадрат с треугольником, треугольник с квадратом, два квадрата, квадрат с треугольником".</w:t>
      </w:r>
    </w:p>
    <w:p w:rsidR="005732DF" w:rsidRPr="005732DF" w:rsidRDefault="005732DF" w:rsidP="00CA365D">
      <w:pPr>
        <w:pStyle w:val="a6"/>
        <w:suppressAutoHyphens/>
        <w:spacing w:before="0" w:beforeAutospacing="0" w:after="0" w:afterAutospacing="0" w:line="360" w:lineRule="auto"/>
        <w:jc w:val="both"/>
        <w:rPr>
          <w:color w:val="000000"/>
          <w:sz w:val="28"/>
        </w:rPr>
      </w:pPr>
      <w:r w:rsidRPr="005732DF">
        <w:rPr>
          <w:noProof/>
          <w:color w:val="000000"/>
          <w:sz w:val="28"/>
        </w:rPr>
        <w:lastRenderedPageBreak/>
        <w:drawing>
          <wp:inline distT="0" distB="0" distL="0" distR="0" wp14:anchorId="6CDA28F1" wp14:editId="0861A8F8">
            <wp:extent cx="4800600" cy="647700"/>
            <wp:effectExtent l="0" t="0" r="0" b="0"/>
            <wp:docPr id="49" name="Рисунок 49"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агностика сформированности навыков учебной деятельности, самоконтроль"/>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00" cy="647700"/>
                    </a:xfrm>
                    <a:prstGeom prst="rect">
                      <a:avLst/>
                    </a:prstGeom>
                    <a:noFill/>
                    <a:ln>
                      <a:noFill/>
                    </a:ln>
                  </pic:spPr>
                </pic:pic>
              </a:graphicData>
            </a:graphic>
          </wp:inline>
        </w:drawing>
      </w:r>
    </w:p>
    <w:p w:rsidR="005732DF" w:rsidRPr="005732DF" w:rsidRDefault="00105611" w:rsidP="00CA365D">
      <w:pPr>
        <w:pStyle w:val="a6"/>
        <w:numPr>
          <w:ilvl w:val="0"/>
          <w:numId w:val="29"/>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№7.</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Pr="005732DF">
        <w:rPr>
          <w:color w:val="000000"/>
          <w:sz w:val="28"/>
        </w:rPr>
        <w:t>развитие памяти, внимания, ориентирования в пространстве, вспоминаем какие бывают эмоции.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Материал: </w:t>
      </w:r>
      <w:r w:rsidRPr="005732DF">
        <w:rPr>
          <w:color w:val="000000"/>
          <w:sz w:val="28"/>
        </w:rPr>
        <w:t>стимульный материал.</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5732DF" w:rsidP="00CA365D">
      <w:pPr>
        <w:pStyle w:val="a6"/>
        <w:numPr>
          <w:ilvl w:val="0"/>
          <w:numId w:val="30"/>
        </w:numPr>
        <w:shd w:val="clear" w:color="auto" w:fill="FFFFFF"/>
        <w:suppressAutoHyphens/>
        <w:spacing w:after="0" w:afterAutospacing="0" w:line="360" w:lineRule="auto"/>
        <w:jc w:val="both"/>
        <w:rPr>
          <w:color w:val="000000"/>
          <w:sz w:val="28"/>
        </w:rPr>
      </w:pPr>
      <w:r w:rsidRPr="005732DF">
        <w:rPr>
          <w:color w:val="000000"/>
          <w:sz w:val="28"/>
        </w:rPr>
        <w:t>Беседа. Эмоции. Какие эмоции вы знаете? Что они означают. Изобразите радость, злость, грусть.</w:t>
      </w:r>
    </w:p>
    <w:p w:rsidR="005732DF" w:rsidRPr="005732DF" w:rsidRDefault="00105611" w:rsidP="00CA365D">
      <w:pPr>
        <w:pStyle w:val="a6"/>
        <w:numPr>
          <w:ilvl w:val="0"/>
          <w:numId w:val="30"/>
        </w:numPr>
        <w:shd w:val="clear" w:color="auto" w:fill="FFFFFF"/>
        <w:suppressAutoHyphens/>
        <w:spacing w:after="0" w:afterAutospacing="0" w:line="360" w:lineRule="auto"/>
        <w:jc w:val="both"/>
        <w:rPr>
          <w:color w:val="000000"/>
          <w:sz w:val="28"/>
        </w:rPr>
      </w:pPr>
      <w:r>
        <w:rPr>
          <w:color w:val="000000"/>
          <w:sz w:val="28"/>
        </w:rPr>
        <w:t>Игра «Настроение в </w:t>
      </w:r>
      <w:r w:rsidR="005732DF" w:rsidRPr="005732DF">
        <w:rPr>
          <w:color w:val="000000"/>
          <w:sz w:val="28"/>
        </w:rPr>
        <w:t>цвете</w:t>
      </w:r>
      <w:proofErr w:type="gramStart"/>
      <w:r w:rsidR="005732DF" w:rsidRPr="005732DF">
        <w:rPr>
          <w:color w:val="000000"/>
          <w:sz w:val="28"/>
        </w:rPr>
        <w:t>».</w:t>
      </w:r>
      <w:r w:rsidR="005732DF" w:rsidRPr="005732DF">
        <w:rPr>
          <w:color w:val="000000"/>
          <w:sz w:val="28"/>
        </w:rPr>
        <w:br/>
        <w:t>Детям</w:t>
      </w:r>
      <w:proofErr w:type="gramEnd"/>
      <w:r w:rsidR="005732DF" w:rsidRPr="005732DF">
        <w:rPr>
          <w:color w:val="000000"/>
          <w:sz w:val="28"/>
        </w:rPr>
        <w:t xml:space="preserve"> предлагается выбрать геометрическую фигуру любого цвета, отражающую его эмоциональное состояние, на момент начала занятия. Затем </w:t>
      </w:r>
      <w:r w:rsidRPr="005732DF">
        <w:rPr>
          <w:color w:val="000000"/>
          <w:sz w:val="28"/>
        </w:rPr>
        <w:t>с каждым</w:t>
      </w:r>
      <w:r w:rsidR="005732DF" w:rsidRPr="005732DF">
        <w:rPr>
          <w:color w:val="000000"/>
          <w:sz w:val="28"/>
        </w:rPr>
        <w:t xml:space="preserve"> </w:t>
      </w:r>
      <w:r w:rsidRPr="005732DF">
        <w:rPr>
          <w:color w:val="000000"/>
          <w:sz w:val="28"/>
        </w:rPr>
        <w:t>ребенком его</w:t>
      </w:r>
      <w:r w:rsidR="005732DF" w:rsidRPr="005732DF">
        <w:rPr>
          <w:color w:val="000000"/>
          <w:sz w:val="28"/>
        </w:rPr>
        <w:t xml:space="preserve"> фигура обсуждается.</w:t>
      </w:r>
    </w:p>
    <w:p w:rsidR="005732DF" w:rsidRPr="005732DF" w:rsidRDefault="00105611" w:rsidP="00CA365D">
      <w:pPr>
        <w:pStyle w:val="a6"/>
        <w:numPr>
          <w:ilvl w:val="0"/>
          <w:numId w:val="30"/>
        </w:numPr>
        <w:shd w:val="clear" w:color="auto" w:fill="FFFFFF"/>
        <w:suppressAutoHyphens/>
        <w:spacing w:after="0" w:afterAutospacing="0" w:line="360" w:lineRule="auto"/>
        <w:jc w:val="both"/>
        <w:rPr>
          <w:color w:val="000000"/>
          <w:sz w:val="28"/>
        </w:rPr>
      </w:pPr>
      <w:r>
        <w:rPr>
          <w:color w:val="000000"/>
          <w:sz w:val="28"/>
        </w:rPr>
        <w:t>«10 </w:t>
      </w:r>
      <w:r w:rsidR="005732DF" w:rsidRPr="005732DF">
        <w:rPr>
          <w:color w:val="000000"/>
          <w:sz w:val="28"/>
        </w:rPr>
        <w:t>слов</w:t>
      </w:r>
      <w:proofErr w:type="gramStart"/>
      <w:r w:rsidR="005732DF" w:rsidRPr="005732DF">
        <w:rPr>
          <w:color w:val="000000"/>
          <w:sz w:val="28"/>
        </w:rPr>
        <w:t>».</w:t>
      </w:r>
      <w:r w:rsidR="005732DF" w:rsidRPr="005732DF">
        <w:rPr>
          <w:color w:val="000000"/>
          <w:sz w:val="28"/>
        </w:rPr>
        <w:br/>
        <w:t>Детям</w:t>
      </w:r>
      <w:proofErr w:type="gramEnd"/>
      <w:r w:rsidR="005732DF" w:rsidRPr="005732DF">
        <w:rPr>
          <w:color w:val="000000"/>
          <w:sz w:val="28"/>
        </w:rPr>
        <w:t xml:space="preserve"> называются 10 слов, не связанный по смыслу. После </w:t>
      </w:r>
      <w:r w:rsidRPr="005732DF">
        <w:rPr>
          <w:color w:val="000000"/>
          <w:sz w:val="28"/>
        </w:rPr>
        <w:t>называния слов</w:t>
      </w:r>
      <w:r w:rsidR="005732DF" w:rsidRPr="005732DF">
        <w:rPr>
          <w:color w:val="000000"/>
          <w:sz w:val="28"/>
        </w:rPr>
        <w:t xml:space="preserve"> – дети повторяют запомнившиеся им слова. Так </w:t>
      </w:r>
      <w:r w:rsidRPr="005732DF">
        <w:rPr>
          <w:color w:val="000000"/>
          <w:sz w:val="28"/>
        </w:rPr>
        <w:t>повторяется еще</w:t>
      </w:r>
      <w:r w:rsidR="005732DF" w:rsidRPr="005732DF">
        <w:rPr>
          <w:color w:val="000000"/>
          <w:sz w:val="28"/>
        </w:rPr>
        <w:t xml:space="preserve"> 4 раза.</w:t>
      </w:r>
    </w:p>
    <w:p w:rsidR="005732DF" w:rsidRPr="005732DF" w:rsidRDefault="005732DF" w:rsidP="00CA365D">
      <w:pPr>
        <w:pStyle w:val="a6"/>
        <w:numPr>
          <w:ilvl w:val="0"/>
          <w:numId w:val="30"/>
        </w:numPr>
        <w:shd w:val="clear" w:color="auto" w:fill="FFFFFF"/>
        <w:suppressAutoHyphens/>
        <w:spacing w:after="0" w:afterAutospacing="0" w:line="360" w:lineRule="auto"/>
        <w:jc w:val="both"/>
        <w:rPr>
          <w:color w:val="000000"/>
          <w:sz w:val="28"/>
        </w:rPr>
      </w:pPr>
      <w:r w:rsidRPr="005732DF">
        <w:rPr>
          <w:color w:val="000000"/>
          <w:sz w:val="28"/>
        </w:rPr>
        <w:t xml:space="preserve">Методика «Какие </w:t>
      </w:r>
      <w:r w:rsidR="00105611" w:rsidRPr="005732DF">
        <w:rPr>
          <w:color w:val="000000"/>
          <w:sz w:val="28"/>
        </w:rPr>
        <w:t xml:space="preserve">предметы </w:t>
      </w:r>
      <w:r w:rsidR="00105611" w:rsidRPr="005732DF">
        <w:rPr>
          <w:color w:val="000000"/>
          <w:sz w:val="28"/>
        </w:rPr>
        <w:tab/>
      </w:r>
      <w:r w:rsidRPr="005732DF">
        <w:rPr>
          <w:color w:val="000000"/>
          <w:sz w:val="28"/>
        </w:rPr>
        <w:t xml:space="preserve">спрятаны </w:t>
      </w:r>
      <w:r w:rsidR="00CA365D">
        <w:rPr>
          <w:color w:val="000000"/>
          <w:sz w:val="28"/>
        </w:rPr>
        <w:tab/>
      </w:r>
      <w:r w:rsidRPr="005732DF">
        <w:rPr>
          <w:color w:val="000000"/>
          <w:sz w:val="28"/>
        </w:rPr>
        <w:t xml:space="preserve">в </w:t>
      </w:r>
      <w:r w:rsidR="00CA365D">
        <w:rPr>
          <w:color w:val="000000"/>
          <w:sz w:val="28"/>
        </w:rPr>
        <w:tab/>
      </w:r>
      <w:r w:rsidRPr="005732DF">
        <w:rPr>
          <w:color w:val="000000"/>
          <w:sz w:val="28"/>
        </w:rPr>
        <w:t>рисунках</w:t>
      </w:r>
      <w:proofErr w:type="gramStart"/>
      <w:r w:rsidRPr="005732DF">
        <w:rPr>
          <w:color w:val="000000"/>
          <w:sz w:val="28"/>
        </w:rPr>
        <w:t>?»</w:t>
      </w:r>
      <w:r w:rsidRPr="005732DF">
        <w:rPr>
          <w:color w:val="000000"/>
          <w:sz w:val="28"/>
        </w:rPr>
        <w:br/>
        <w:t>Детям</w:t>
      </w:r>
      <w:proofErr w:type="gramEnd"/>
      <w:r w:rsidRPr="005732DF">
        <w:rPr>
          <w:color w:val="000000"/>
          <w:sz w:val="28"/>
        </w:rPr>
        <w:t xml:space="preserve"> предлагается  взглянуть на картинки и назвать предметы спрятанные в рисунке (Приложение 22).</w:t>
      </w:r>
    </w:p>
    <w:p w:rsidR="005732DF" w:rsidRPr="005732DF" w:rsidRDefault="00105611" w:rsidP="00CA365D">
      <w:pPr>
        <w:pStyle w:val="a6"/>
        <w:numPr>
          <w:ilvl w:val="0"/>
          <w:numId w:val="30"/>
        </w:numPr>
        <w:shd w:val="clear" w:color="auto" w:fill="FFFFFF"/>
        <w:suppressAutoHyphens/>
        <w:spacing w:after="0" w:afterAutospacing="0" w:line="360" w:lineRule="auto"/>
        <w:jc w:val="both"/>
        <w:rPr>
          <w:color w:val="000000"/>
          <w:sz w:val="28"/>
        </w:rPr>
      </w:pPr>
      <w:r>
        <w:rPr>
          <w:color w:val="000000"/>
          <w:sz w:val="28"/>
        </w:rPr>
        <w:t>Упражнение «Что </w:t>
      </w:r>
      <w:r w:rsidR="00C038FB">
        <w:rPr>
          <w:color w:val="000000"/>
          <w:sz w:val="28"/>
        </w:rPr>
        <w:t>лишнее?</w:t>
      </w:r>
      <w:proofErr w:type="gramStart"/>
      <w:r w:rsidR="00C038FB">
        <w:rPr>
          <w:color w:val="000000"/>
          <w:sz w:val="28"/>
        </w:rPr>
        <w:t>».</w:t>
      </w:r>
      <w:r w:rsidR="005732DF" w:rsidRPr="005732DF">
        <w:rPr>
          <w:color w:val="000000"/>
          <w:sz w:val="28"/>
        </w:rPr>
        <w:br/>
        <w:t>Детям</w:t>
      </w:r>
      <w:proofErr w:type="gramEnd"/>
      <w:r w:rsidR="005732DF" w:rsidRPr="005732DF">
        <w:rPr>
          <w:color w:val="000000"/>
          <w:sz w:val="28"/>
        </w:rPr>
        <w:t xml:space="preserve"> показывается  ряд картинок (Приложение 23), они должны определить, какой  предмет на картинке является  лишним и почему, а затем назвать остальные предметы  одним словом.</w:t>
      </w:r>
    </w:p>
    <w:p w:rsidR="005732DF" w:rsidRPr="005732DF" w:rsidRDefault="00105611" w:rsidP="00CA365D">
      <w:pPr>
        <w:pStyle w:val="a6"/>
        <w:numPr>
          <w:ilvl w:val="0"/>
          <w:numId w:val="30"/>
        </w:numPr>
        <w:shd w:val="clear" w:color="auto" w:fill="FFFFFF"/>
        <w:suppressAutoHyphens/>
        <w:spacing w:after="0" w:afterAutospacing="0" w:line="360" w:lineRule="auto"/>
        <w:jc w:val="both"/>
        <w:rPr>
          <w:color w:val="000000"/>
          <w:sz w:val="28"/>
        </w:rPr>
      </w:pPr>
      <w:r>
        <w:rPr>
          <w:color w:val="000000"/>
          <w:sz w:val="28"/>
        </w:rPr>
        <w:lastRenderedPageBreak/>
        <w:t>Упражнение «Где </w:t>
      </w:r>
      <w:r w:rsidR="005732DF" w:rsidRPr="005732DF">
        <w:rPr>
          <w:color w:val="000000"/>
          <w:sz w:val="28"/>
        </w:rPr>
        <w:t xml:space="preserve">находится </w:t>
      </w:r>
      <w:r w:rsidR="00CA365D">
        <w:rPr>
          <w:color w:val="000000"/>
          <w:sz w:val="28"/>
        </w:rPr>
        <w:tab/>
      </w:r>
      <w:r w:rsidR="005732DF" w:rsidRPr="005732DF">
        <w:rPr>
          <w:color w:val="000000"/>
          <w:sz w:val="28"/>
        </w:rPr>
        <w:t>мяч?</w:t>
      </w:r>
      <w:proofErr w:type="gramStart"/>
      <w:r w:rsidR="005732DF" w:rsidRPr="005732DF">
        <w:rPr>
          <w:color w:val="000000"/>
          <w:sz w:val="28"/>
        </w:rPr>
        <w:t>».</w:t>
      </w:r>
      <w:r w:rsidR="005732DF" w:rsidRPr="005732DF">
        <w:rPr>
          <w:color w:val="000000"/>
          <w:sz w:val="28"/>
        </w:rPr>
        <w:br/>
        <w:t>Посмотрев</w:t>
      </w:r>
      <w:proofErr w:type="gramEnd"/>
      <w:r w:rsidR="005732DF" w:rsidRPr="005732DF">
        <w:rPr>
          <w:color w:val="000000"/>
          <w:sz w:val="28"/>
        </w:rPr>
        <w:t xml:space="preserve"> картинки с расположением мяча ребенок должен назвать, где на каждой  картинке находится мяч (Приложение 24).</w:t>
      </w:r>
    </w:p>
    <w:p w:rsidR="005732DF" w:rsidRPr="005732DF" w:rsidRDefault="005732DF" w:rsidP="00CA365D">
      <w:pPr>
        <w:pStyle w:val="a6"/>
        <w:numPr>
          <w:ilvl w:val="0"/>
          <w:numId w:val="30"/>
        </w:numPr>
        <w:shd w:val="clear" w:color="auto" w:fill="FFFFFF"/>
        <w:suppressAutoHyphens/>
        <w:spacing w:after="0" w:afterAutospacing="0" w:line="360" w:lineRule="auto"/>
        <w:jc w:val="both"/>
        <w:rPr>
          <w:color w:val="000000"/>
          <w:sz w:val="28"/>
        </w:rPr>
      </w:pPr>
      <w:r w:rsidRPr="005732DF">
        <w:rPr>
          <w:color w:val="000000"/>
          <w:sz w:val="28"/>
        </w:rPr>
        <w:t>Повтор слов из упражнения на память.</w:t>
      </w:r>
    </w:p>
    <w:p w:rsidR="005732DF" w:rsidRPr="005732DF" w:rsidRDefault="00105611" w:rsidP="00CA365D">
      <w:pPr>
        <w:pStyle w:val="a6"/>
        <w:numPr>
          <w:ilvl w:val="0"/>
          <w:numId w:val="30"/>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№8.</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Pr="005732DF">
        <w:rPr>
          <w:color w:val="000000"/>
          <w:sz w:val="28"/>
        </w:rPr>
        <w:t>развитие воли, коммуникативных навыков, умение действовать по команде преподавателя, речи, памяти.</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Материал: </w:t>
      </w:r>
      <w:r w:rsidR="00105611" w:rsidRPr="005732DF">
        <w:rPr>
          <w:color w:val="000000"/>
          <w:sz w:val="28"/>
        </w:rPr>
        <w:t>стимульный материал</w:t>
      </w:r>
      <w:r w:rsidRPr="005732DF">
        <w:rPr>
          <w:color w:val="000000"/>
          <w:sz w:val="28"/>
        </w:rPr>
        <w:t xml:space="preserve">, листы </w:t>
      </w:r>
      <w:r w:rsidR="00105611" w:rsidRPr="005732DF">
        <w:rPr>
          <w:color w:val="000000"/>
          <w:sz w:val="28"/>
        </w:rPr>
        <w:t>в клетку</w:t>
      </w:r>
      <w:r w:rsidRPr="005732DF">
        <w:rPr>
          <w:color w:val="000000"/>
          <w:sz w:val="28"/>
        </w:rPr>
        <w:t>, простые карандаши.</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5732DF" w:rsidP="00CA365D">
      <w:pPr>
        <w:pStyle w:val="a6"/>
        <w:numPr>
          <w:ilvl w:val="0"/>
          <w:numId w:val="31"/>
        </w:numPr>
        <w:shd w:val="clear" w:color="auto" w:fill="FFFFFF"/>
        <w:suppressAutoHyphens/>
        <w:spacing w:after="0" w:afterAutospacing="0" w:line="360" w:lineRule="auto"/>
        <w:jc w:val="both"/>
        <w:rPr>
          <w:color w:val="000000"/>
          <w:sz w:val="28"/>
        </w:rPr>
      </w:pPr>
      <w:r w:rsidRPr="005732DF">
        <w:rPr>
          <w:color w:val="000000"/>
          <w:sz w:val="28"/>
        </w:rPr>
        <w:t xml:space="preserve">Беседа. </w:t>
      </w:r>
      <w:r w:rsidR="00105611" w:rsidRPr="005732DF">
        <w:rPr>
          <w:color w:val="000000"/>
          <w:sz w:val="28"/>
        </w:rPr>
        <w:t>Расскажи, что</w:t>
      </w:r>
      <w:r w:rsidRPr="005732DF">
        <w:rPr>
          <w:color w:val="000000"/>
          <w:sz w:val="28"/>
        </w:rPr>
        <w:t xml:space="preserve"> ты видишь на этих картинках (Приложение 25)? Беседа по картинке.</w:t>
      </w:r>
    </w:p>
    <w:p w:rsidR="005732DF" w:rsidRPr="00105611" w:rsidRDefault="005732DF" w:rsidP="00105611">
      <w:pPr>
        <w:pStyle w:val="a6"/>
        <w:numPr>
          <w:ilvl w:val="0"/>
          <w:numId w:val="31"/>
        </w:numPr>
        <w:shd w:val="clear" w:color="auto" w:fill="FFFFFF"/>
        <w:suppressAutoHyphens/>
        <w:spacing w:after="0" w:afterAutospacing="0" w:line="360" w:lineRule="auto"/>
        <w:jc w:val="both"/>
        <w:rPr>
          <w:color w:val="000000"/>
          <w:sz w:val="28"/>
        </w:rPr>
      </w:pPr>
      <w:r w:rsidRPr="005732DF">
        <w:rPr>
          <w:color w:val="000000"/>
          <w:sz w:val="28"/>
        </w:rPr>
        <w:t xml:space="preserve">Расскажи о предмете так, чтобы я угадал </w:t>
      </w:r>
      <w:r w:rsidR="00105611">
        <w:rPr>
          <w:color w:val="000000"/>
          <w:sz w:val="28"/>
        </w:rPr>
        <w:t>его.</w:t>
      </w:r>
      <w:r w:rsidR="00105611">
        <w:rPr>
          <w:color w:val="000000"/>
          <w:sz w:val="28"/>
        </w:rPr>
        <w:br/>
      </w:r>
      <w:r w:rsidR="00105611" w:rsidRPr="00105611">
        <w:rPr>
          <w:color w:val="000000"/>
          <w:sz w:val="28"/>
        </w:rPr>
        <w:t>Ребенок вытягивает</w:t>
      </w:r>
      <w:r w:rsidRPr="00105611">
        <w:rPr>
          <w:color w:val="000000"/>
          <w:sz w:val="28"/>
        </w:rPr>
        <w:t xml:space="preserve"> любую картинку </w:t>
      </w:r>
      <w:r w:rsidR="00105611" w:rsidRPr="00105611">
        <w:rPr>
          <w:color w:val="000000"/>
          <w:sz w:val="28"/>
        </w:rPr>
        <w:t>с нарисованным</w:t>
      </w:r>
      <w:r w:rsidRPr="00105611">
        <w:rPr>
          <w:color w:val="000000"/>
          <w:sz w:val="28"/>
        </w:rPr>
        <w:t xml:space="preserve"> предметом и </w:t>
      </w:r>
      <w:r w:rsidR="00105611" w:rsidRPr="00105611">
        <w:rPr>
          <w:color w:val="000000"/>
          <w:sz w:val="28"/>
        </w:rPr>
        <w:t>пытается рассказать</w:t>
      </w:r>
      <w:r w:rsidRPr="00105611">
        <w:rPr>
          <w:color w:val="000000"/>
          <w:sz w:val="28"/>
        </w:rPr>
        <w:t xml:space="preserve"> </w:t>
      </w:r>
      <w:r w:rsidR="00105611" w:rsidRPr="00105611">
        <w:rPr>
          <w:color w:val="000000"/>
          <w:sz w:val="28"/>
        </w:rPr>
        <w:t>другим детям</w:t>
      </w:r>
      <w:r w:rsidRPr="00105611">
        <w:rPr>
          <w:color w:val="000000"/>
          <w:sz w:val="28"/>
        </w:rPr>
        <w:t xml:space="preserve"> и педагогу об </w:t>
      </w:r>
      <w:r w:rsidR="00105611" w:rsidRPr="00105611">
        <w:rPr>
          <w:color w:val="000000"/>
          <w:sz w:val="28"/>
        </w:rPr>
        <w:t>этом предмете</w:t>
      </w:r>
      <w:r w:rsidRPr="00105611">
        <w:rPr>
          <w:color w:val="000000"/>
          <w:sz w:val="28"/>
        </w:rPr>
        <w:t xml:space="preserve"> так, чтобы они сумели угадать что это за предмет. </w:t>
      </w:r>
    </w:p>
    <w:p w:rsidR="005732DF" w:rsidRPr="005732DF" w:rsidRDefault="00105611" w:rsidP="00CA365D">
      <w:pPr>
        <w:pStyle w:val="a6"/>
        <w:numPr>
          <w:ilvl w:val="0"/>
          <w:numId w:val="31"/>
        </w:numPr>
        <w:shd w:val="clear" w:color="auto" w:fill="FFFFFF"/>
        <w:suppressAutoHyphens/>
        <w:spacing w:after="0" w:afterAutospacing="0" w:line="360" w:lineRule="auto"/>
        <w:jc w:val="both"/>
        <w:rPr>
          <w:color w:val="000000"/>
          <w:sz w:val="28"/>
        </w:rPr>
      </w:pPr>
      <w:r w:rsidRPr="005732DF">
        <w:rPr>
          <w:color w:val="000000"/>
          <w:sz w:val="28"/>
        </w:rPr>
        <w:t>Упражнение для</w:t>
      </w:r>
      <w:r w:rsidR="005732DF" w:rsidRPr="005732DF">
        <w:rPr>
          <w:color w:val="000000"/>
          <w:sz w:val="28"/>
        </w:rPr>
        <w:t xml:space="preserve"> тренировки </w:t>
      </w:r>
      <w:r w:rsidRPr="005732DF">
        <w:rPr>
          <w:color w:val="000000"/>
          <w:sz w:val="28"/>
        </w:rPr>
        <w:t>образной памяти</w:t>
      </w:r>
      <w:r w:rsidR="005732DF" w:rsidRPr="005732DF">
        <w:rPr>
          <w:color w:val="000000"/>
          <w:sz w:val="28"/>
        </w:rPr>
        <w:t xml:space="preserve"> (Приложение 26</w:t>
      </w:r>
      <w:r w:rsidRPr="005732DF">
        <w:rPr>
          <w:color w:val="000000"/>
          <w:sz w:val="28"/>
        </w:rPr>
        <w:t>). Ребенок смотрит</w:t>
      </w:r>
      <w:r w:rsidR="005732DF" w:rsidRPr="005732DF">
        <w:rPr>
          <w:color w:val="000000"/>
          <w:sz w:val="28"/>
        </w:rPr>
        <w:t xml:space="preserve"> на картинку </w:t>
      </w:r>
      <w:r w:rsidRPr="005732DF">
        <w:rPr>
          <w:color w:val="000000"/>
          <w:sz w:val="28"/>
        </w:rPr>
        <w:t>в течение</w:t>
      </w:r>
      <w:r w:rsidR="005732DF" w:rsidRPr="005732DF">
        <w:rPr>
          <w:color w:val="000000"/>
          <w:sz w:val="28"/>
        </w:rPr>
        <w:t xml:space="preserve"> 1 минуты, а затем называет те предметы, которые он запомнил.</w:t>
      </w:r>
    </w:p>
    <w:p w:rsidR="005732DF" w:rsidRPr="005732DF" w:rsidRDefault="005732DF" w:rsidP="00CA365D">
      <w:pPr>
        <w:pStyle w:val="a6"/>
        <w:numPr>
          <w:ilvl w:val="0"/>
          <w:numId w:val="31"/>
        </w:numPr>
        <w:shd w:val="clear" w:color="auto" w:fill="FFFFFF"/>
        <w:suppressAutoHyphens/>
        <w:spacing w:after="0" w:afterAutospacing="0" w:line="360" w:lineRule="auto"/>
        <w:jc w:val="both"/>
        <w:rPr>
          <w:color w:val="000000"/>
          <w:sz w:val="28"/>
        </w:rPr>
      </w:pPr>
      <w:r w:rsidRPr="005732DF">
        <w:rPr>
          <w:color w:val="000000"/>
          <w:sz w:val="28"/>
        </w:rPr>
        <w:t xml:space="preserve">Игра </w:t>
      </w:r>
      <w:r w:rsidR="00105611">
        <w:rPr>
          <w:color w:val="000000"/>
          <w:sz w:val="28"/>
        </w:rPr>
        <w:tab/>
      </w:r>
      <w:r w:rsidR="00105611" w:rsidRPr="005732DF">
        <w:rPr>
          <w:color w:val="000000"/>
          <w:sz w:val="28"/>
        </w:rPr>
        <w:t xml:space="preserve"> «</w:t>
      </w:r>
      <w:r w:rsidRPr="005732DF">
        <w:rPr>
          <w:color w:val="000000"/>
          <w:sz w:val="28"/>
        </w:rPr>
        <w:t>Зеркало</w:t>
      </w:r>
      <w:proofErr w:type="gramStart"/>
      <w:r w:rsidRPr="005732DF">
        <w:rPr>
          <w:color w:val="000000"/>
          <w:sz w:val="28"/>
        </w:rPr>
        <w:t>».</w:t>
      </w:r>
      <w:r w:rsidRPr="005732DF">
        <w:rPr>
          <w:color w:val="000000"/>
          <w:sz w:val="28"/>
        </w:rPr>
        <w:br/>
        <w:t>В</w:t>
      </w:r>
      <w:proofErr w:type="gramEnd"/>
      <w:r w:rsidRPr="005732DF">
        <w:rPr>
          <w:color w:val="000000"/>
          <w:sz w:val="28"/>
        </w:rPr>
        <w:t xml:space="preserve">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5732DF" w:rsidRPr="005732DF" w:rsidRDefault="00105611" w:rsidP="00CA365D">
      <w:pPr>
        <w:pStyle w:val="a6"/>
        <w:numPr>
          <w:ilvl w:val="0"/>
          <w:numId w:val="31"/>
        </w:numPr>
        <w:shd w:val="clear" w:color="auto" w:fill="FFFFFF"/>
        <w:suppressAutoHyphens/>
        <w:spacing w:after="0" w:afterAutospacing="0" w:line="360" w:lineRule="auto"/>
        <w:jc w:val="both"/>
        <w:rPr>
          <w:color w:val="000000"/>
          <w:sz w:val="28"/>
        </w:rPr>
      </w:pPr>
      <w:r w:rsidRPr="005732DF">
        <w:rPr>
          <w:color w:val="000000"/>
          <w:sz w:val="28"/>
        </w:rPr>
        <w:lastRenderedPageBreak/>
        <w:t>Графический диктант</w:t>
      </w:r>
      <w:r w:rsidR="005732DF" w:rsidRPr="005732DF">
        <w:rPr>
          <w:color w:val="000000"/>
          <w:sz w:val="28"/>
        </w:rPr>
        <w:t xml:space="preserve"> (Приложение 27). </w:t>
      </w:r>
      <w:r w:rsidRPr="005732DF">
        <w:rPr>
          <w:color w:val="000000"/>
          <w:sz w:val="28"/>
        </w:rPr>
        <w:t>Каждому ребенку выдается</w:t>
      </w:r>
      <w:r w:rsidR="005732DF" w:rsidRPr="005732DF">
        <w:rPr>
          <w:color w:val="000000"/>
          <w:sz w:val="28"/>
        </w:rPr>
        <w:t xml:space="preserve"> лист </w:t>
      </w:r>
      <w:r w:rsidRPr="005732DF">
        <w:rPr>
          <w:color w:val="000000"/>
          <w:sz w:val="28"/>
        </w:rPr>
        <w:t>в клетку</w:t>
      </w:r>
      <w:r w:rsidR="005732DF" w:rsidRPr="005732DF">
        <w:rPr>
          <w:color w:val="000000"/>
          <w:sz w:val="28"/>
        </w:rPr>
        <w:t xml:space="preserve"> </w:t>
      </w:r>
      <w:r w:rsidRPr="005732DF">
        <w:rPr>
          <w:color w:val="000000"/>
          <w:sz w:val="28"/>
        </w:rPr>
        <w:t>с двумя</w:t>
      </w:r>
      <w:r w:rsidR="005732DF" w:rsidRPr="005732DF">
        <w:rPr>
          <w:color w:val="000000"/>
          <w:sz w:val="28"/>
        </w:rPr>
        <w:t xml:space="preserve"> точками: одна чуть выше, </w:t>
      </w:r>
      <w:r w:rsidRPr="005732DF">
        <w:rPr>
          <w:color w:val="000000"/>
          <w:sz w:val="28"/>
        </w:rPr>
        <w:t>другая чуть</w:t>
      </w:r>
      <w:r w:rsidR="005732DF" w:rsidRPr="005732DF">
        <w:rPr>
          <w:color w:val="000000"/>
          <w:sz w:val="28"/>
        </w:rPr>
        <w:t xml:space="preserve"> ниже. Далее детям </w:t>
      </w:r>
      <w:r w:rsidRPr="005732DF">
        <w:rPr>
          <w:color w:val="000000"/>
          <w:sz w:val="28"/>
        </w:rPr>
        <w:t>дается команда внимательно</w:t>
      </w:r>
      <w:r w:rsidR="005732DF" w:rsidRPr="005732DF">
        <w:rPr>
          <w:color w:val="000000"/>
          <w:sz w:val="28"/>
        </w:rPr>
        <w:t xml:space="preserve"> слушать </w:t>
      </w:r>
      <w:r w:rsidRPr="005732DF">
        <w:rPr>
          <w:color w:val="000000"/>
          <w:sz w:val="28"/>
        </w:rPr>
        <w:t>и выполнять</w:t>
      </w:r>
      <w:r w:rsidR="005732DF" w:rsidRPr="005732DF">
        <w:rPr>
          <w:color w:val="000000"/>
          <w:sz w:val="28"/>
        </w:rPr>
        <w:t xml:space="preserve"> на </w:t>
      </w:r>
      <w:r w:rsidRPr="005732DF">
        <w:rPr>
          <w:color w:val="000000"/>
          <w:sz w:val="28"/>
        </w:rPr>
        <w:t>листе действия, которые</w:t>
      </w:r>
      <w:r w:rsidR="005732DF" w:rsidRPr="005732DF">
        <w:rPr>
          <w:color w:val="000000"/>
          <w:sz w:val="28"/>
        </w:rPr>
        <w:t xml:space="preserve"> будет диктовать психолог. В результате </w:t>
      </w:r>
      <w:r w:rsidRPr="005732DF">
        <w:rPr>
          <w:color w:val="000000"/>
          <w:sz w:val="28"/>
        </w:rPr>
        <w:t>у каждого</w:t>
      </w:r>
      <w:r w:rsidR="005732DF" w:rsidRPr="005732DF">
        <w:rPr>
          <w:color w:val="000000"/>
          <w:sz w:val="28"/>
        </w:rPr>
        <w:t xml:space="preserve"> </w:t>
      </w:r>
      <w:r w:rsidRPr="005732DF">
        <w:rPr>
          <w:color w:val="000000"/>
          <w:sz w:val="28"/>
        </w:rPr>
        <w:t>ребенка должен получиться рисунок</w:t>
      </w:r>
      <w:r w:rsidR="005732DF" w:rsidRPr="005732DF">
        <w:rPr>
          <w:color w:val="000000"/>
          <w:sz w:val="28"/>
        </w:rPr>
        <w:t>.</w:t>
      </w:r>
    </w:p>
    <w:p w:rsidR="005732DF" w:rsidRPr="005732DF" w:rsidRDefault="00105611" w:rsidP="00CA365D">
      <w:pPr>
        <w:pStyle w:val="a6"/>
        <w:numPr>
          <w:ilvl w:val="0"/>
          <w:numId w:val="31"/>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№9.</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Цель: </w:t>
      </w:r>
      <w:r w:rsidRPr="005732DF">
        <w:rPr>
          <w:color w:val="000000"/>
          <w:sz w:val="28"/>
        </w:rPr>
        <w:t xml:space="preserve">развитие внимания, категориального мышления, речи, воли, памяти, навыка </w:t>
      </w:r>
      <w:r w:rsidR="00105611" w:rsidRPr="005732DF">
        <w:rPr>
          <w:color w:val="000000"/>
          <w:sz w:val="28"/>
        </w:rPr>
        <w:t>учебной деятельности</w:t>
      </w:r>
      <w:r w:rsidRPr="005732DF">
        <w:rPr>
          <w:color w:val="000000"/>
          <w:sz w:val="28"/>
        </w:rPr>
        <w:t>.</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Материал: </w:t>
      </w:r>
      <w:r w:rsidRPr="005732DF">
        <w:rPr>
          <w:color w:val="000000"/>
          <w:sz w:val="28"/>
        </w:rPr>
        <w:t xml:space="preserve">листочки </w:t>
      </w:r>
      <w:r w:rsidR="00105611" w:rsidRPr="005732DF">
        <w:rPr>
          <w:color w:val="000000"/>
          <w:sz w:val="28"/>
        </w:rPr>
        <w:t>в клеточку</w:t>
      </w:r>
      <w:r w:rsidRPr="005732DF">
        <w:rPr>
          <w:color w:val="000000"/>
          <w:sz w:val="28"/>
        </w:rPr>
        <w:t xml:space="preserve">, </w:t>
      </w:r>
      <w:r w:rsidR="00105611" w:rsidRPr="005732DF">
        <w:rPr>
          <w:color w:val="000000"/>
          <w:sz w:val="28"/>
        </w:rPr>
        <w:t>листы формата</w:t>
      </w:r>
      <w:r w:rsidRPr="005732DF">
        <w:rPr>
          <w:color w:val="000000"/>
          <w:sz w:val="28"/>
        </w:rPr>
        <w:t xml:space="preserve"> А4, простые карандаши, </w:t>
      </w:r>
      <w:r w:rsidR="00105611" w:rsidRPr="005732DF">
        <w:rPr>
          <w:color w:val="000000"/>
          <w:sz w:val="28"/>
        </w:rPr>
        <w:t>стимульный материал</w:t>
      </w:r>
      <w:r w:rsidRPr="005732DF">
        <w:rPr>
          <w:color w:val="000000"/>
          <w:sz w:val="28"/>
        </w:rPr>
        <w:t xml:space="preserve">. </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Ход занятия:</w:t>
      </w:r>
    </w:p>
    <w:p w:rsidR="005732DF" w:rsidRPr="005732DF" w:rsidRDefault="005732DF" w:rsidP="00CA365D">
      <w:pPr>
        <w:pStyle w:val="a6"/>
        <w:numPr>
          <w:ilvl w:val="0"/>
          <w:numId w:val="38"/>
        </w:numPr>
        <w:suppressAutoHyphens/>
        <w:spacing w:after="0" w:afterAutospacing="0" w:line="360" w:lineRule="auto"/>
        <w:jc w:val="both"/>
        <w:rPr>
          <w:color w:val="000000"/>
          <w:sz w:val="28"/>
        </w:rPr>
      </w:pPr>
      <w:r w:rsidRPr="005732DF">
        <w:rPr>
          <w:color w:val="000000"/>
          <w:sz w:val="28"/>
        </w:rPr>
        <w:t xml:space="preserve">Оценка психосоциальной зрелости по тестовой </w:t>
      </w:r>
      <w:r w:rsidR="00CA365D">
        <w:rPr>
          <w:color w:val="000000"/>
          <w:sz w:val="28"/>
        </w:rPr>
        <w:tab/>
      </w:r>
      <w:r w:rsidRPr="005732DF">
        <w:rPr>
          <w:color w:val="000000"/>
          <w:sz w:val="28"/>
        </w:rPr>
        <w:t xml:space="preserve"> беседе.</w:t>
      </w:r>
      <w:r w:rsidRPr="005732DF">
        <w:rPr>
          <w:color w:val="000000"/>
          <w:sz w:val="28"/>
        </w:rPr>
        <w:br/>
        <w:t>Тестовый материал:</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Назови свои фамилию, имя, отчество</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Назови фамилию, имя, отчество папы, мамы</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Кем работает твоя мама (папа)?</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Где ты живешь, назови свой домашний адрес?</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Ты девочка или мальчик? Кем ты будешь, когда вырастешь: тетей или дядей?</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У тебя есть брат(сестра)? Кто старше?</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Сколько тебе лет? Сколько будет через год, через два года?</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 xml:space="preserve">Сейчас утро или </w:t>
      </w:r>
      <w:r w:rsidR="00105611" w:rsidRPr="005732DF">
        <w:rPr>
          <w:color w:val="000000"/>
          <w:sz w:val="28"/>
        </w:rPr>
        <w:t>вечер (</w:t>
      </w:r>
      <w:r w:rsidRPr="005732DF">
        <w:rPr>
          <w:color w:val="000000"/>
          <w:sz w:val="28"/>
        </w:rPr>
        <w:t>день или утро)?</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Когда ты завтракаешь -вечером или утром? Обедаешь -утром или днем? Что бывает раньше – обед или ужин?</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lastRenderedPageBreak/>
        <w:t>Какое сейчас время года: зима, весна, лето или осень? Почему ты так считаешь?</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Когда можно кататься на санках –зимой или летом?</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Почему снег бывает зимой, а не летом?</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Что делают почтальон, врач, учитель?</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Зачем нужны в школе звонок, парта, портфель?</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Ты сам(а) хочешь пойти в школу? Почему?</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Какую руку поднимают ученики в школе, когда хотят ответить?</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Ты любишь рисовать? Какого цвета этот карандаш, ленточка, платье и т. д.?</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Покажи свой левый глаз, правое ухо. Для чего нужны глаза, уши?</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Каких зверей ты знаешь, каких птиц?</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Кто больше: корова или коза? Птица или пчелка? У кого больше ног: у собаки или у петуха?</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Что больше: 8 или5; 5 или 3? Посчитай от 6 до 9; от 5 до 3.</w:t>
      </w:r>
    </w:p>
    <w:p w:rsidR="005732DF" w:rsidRPr="005732DF" w:rsidRDefault="005732DF" w:rsidP="00CA365D">
      <w:pPr>
        <w:pStyle w:val="a6"/>
        <w:numPr>
          <w:ilvl w:val="0"/>
          <w:numId w:val="37"/>
        </w:numPr>
        <w:suppressAutoHyphens/>
        <w:spacing w:after="0" w:afterAutospacing="0" w:line="360" w:lineRule="auto"/>
        <w:jc w:val="both"/>
        <w:rPr>
          <w:color w:val="000000"/>
          <w:sz w:val="28"/>
        </w:rPr>
      </w:pPr>
      <w:r w:rsidRPr="005732DF">
        <w:rPr>
          <w:color w:val="000000"/>
          <w:sz w:val="28"/>
        </w:rPr>
        <w:t>Что нужно сделать, если нечаянно сломаешь чужую вещь?</w:t>
      </w:r>
    </w:p>
    <w:p w:rsidR="005732DF" w:rsidRPr="005732DF" w:rsidRDefault="00105611" w:rsidP="00CA365D">
      <w:pPr>
        <w:pStyle w:val="a6"/>
        <w:numPr>
          <w:ilvl w:val="0"/>
          <w:numId w:val="38"/>
        </w:numPr>
        <w:shd w:val="clear" w:color="auto" w:fill="FFFFFF"/>
        <w:suppressAutoHyphens/>
        <w:spacing w:after="0" w:afterAutospacing="0" w:line="360" w:lineRule="auto"/>
        <w:jc w:val="both"/>
        <w:rPr>
          <w:color w:val="000000"/>
          <w:sz w:val="28"/>
        </w:rPr>
      </w:pPr>
      <w:r w:rsidRPr="005732DF">
        <w:rPr>
          <w:color w:val="000000"/>
          <w:sz w:val="28"/>
        </w:rPr>
        <w:t>Классификация предметов</w:t>
      </w:r>
      <w:r w:rsidR="005732DF" w:rsidRPr="005732DF">
        <w:rPr>
          <w:color w:val="000000"/>
          <w:sz w:val="28"/>
        </w:rPr>
        <w:t xml:space="preserve">. Детям </w:t>
      </w:r>
      <w:r w:rsidRPr="005732DF">
        <w:rPr>
          <w:color w:val="000000"/>
          <w:sz w:val="28"/>
        </w:rPr>
        <w:t>предлагается объединить</w:t>
      </w:r>
      <w:r w:rsidR="005732DF" w:rsidRPr="005732DF">
        <w:rPr>
          <w:color w:val="000000"/>
          <w:sz w:val="28"/>
        </w:rPr>
        <w:t xml:space="preserve"> перечисленные слова, одним словом:</w:t>
      </w:r>
    </w:p>
    <w:p w:rsidR="005732DF" w:rsidRPr="005732DF" w:rsidRDefault="005732DF" w:rsidP="00CA365D">
      <w:pPr>
        <w:pStyle w:val="a6"/>
        <w:numPr>
          <w:ilvl w:val="0"/>
          <w:numId w:val="39"/>
        </w:numPr>
        <w:shd w:val="clear" w:color="auto" w:fill="FFFFFF"/>
        <w:suppressAutoHyphens/>
        <w:spacing w:after="0" w:afterAutospacing="0" w:line="360" w:lineRule="auto"/>
        <w:jc w:val="both"/>
        <w:rPr>
          <w:color w:val="000000"/>
          <w:sz w:val="28"/>
        </w:rPr>
      </w:pPr>
      <w:r w:rsidRPr="005732DF">
        <w:rPr>
          <w:color w:val="000000"/>
          <w:sz w:val="28"/>
        </w:rPr>
        <w:t>Ира, Олеся, Катя, Наташа…</w:t>
      </w:r>
    </w:p>
    <w:p w:rsidR="005732DF" w:rsidRPr="005732DF" w:rsidRDefault="005732DF" w:rsidP="00CA365D">
      <w:pPr>
        <w:pStyle w:val="a6"/>
        <w:numPr>
          <w:ilvl w:val="0"/>
          <w:numId w:val="39"/>
        </w:numPr>
        <w:shd w:val="clear" w:color="auto" w:fill="FFFFFF"/>
        <w:suppressAutoHyphens/>
        <w:spacing w:after="0" w:afterAutospacing="0" w:line="360" w:lineRule="auto"/>
        <w:jc w:val="both"/>
        <w:rPr>
          <w:color w:val="000000"/>
          <w:sz w:val="28"/>
        </w:rPr>
      </w:pPr>
      <w:r w:rsidRPr="005732DF">
        <w:rPr>
          <w:color w:val="000000"/>
          <w:sz w:val="28"/>
        </w:rPr>
        <w:t>Бабочка, гусеница, жук, червь…</w:t>
      </w:r>
    </w:p>
    <w:p w:rsidR="005732DF" w:rsidRPr="005732DF" w:rsidRDefault="005732DF" w:rsidP="00CA365D">
      <w:pPr>
        <w:pStyle w:val="a6"/>
        <w:numPr>
          <w:ilvl w:val="0"/>
          <w:numId w:val="39"/>
        </w:numPr>
        <w:shd w:val="clear" w:color="auto" w:fill="FFFFFF"/>
        <w:suppressAutoHyphens/>
        <w:spacing w:after="0" w:afterAutospacing="0" w:line="360" w:lineRule="auto"/>
        <w:jc w:val="both"/>
        <w:rPr>
          <w:color w:val="000000"/>
          <w:sz w:val="28"/>
        </w:rPr>
      </w:pPr>
      <w:r w:rsidRPr="005732DF">
        <w:rPr>
          <w:color w:val="000000"/>
          <w:sz w:val="28"/>
        </w:rPr>
        <w:t>Малина, черника, смородина, клубника…</w:t>
      </w:r>
    </w:p>
    <w:p w:rsidR="005732DF" w:rsidRPr="005732DF" w:rsidRDefault="005732DF" w:rsidP="00CA365D">
      <w:pPr>
        <w:pStyle w:val="a6"/>
        <w:numPr>
          <w:ilvl w:val="0"/>
          <w:numId w:val="39"/>
        </w:numPr>
        <w:shd w:val="clear" w:color="auto" w:fill="FFFFFF"/>
        <w:suppressAutoHyphens/>
        <w:spacing w:after="0" w:afterAutospacing="0" w:line="360" w:lineRule="auto"/>
        <w:jc w:val="both"/>
        <w:rPr>
          <w:color w:val="000000"/>
          <w:sz w:val="28"/>
        </w:rPr>
      </w:pPr>
      <w:r w:rsidRPr="005732DF">
        <w:rPr>
          <w:color w:val="000000"/>
          <w:sz w:val="28"/>
        </w:rPr>
        <w:t>Тапочки, кроссовки, туфли, сандалии…</w:t>
      </w:r>
    </w:p>
    <w:p w:rsidR="005732DF" w:rsidRPr="005732DF" w:rsidRDefault="005732DF" w:rsidP="00CA365D">
      <w:pPr>
        <w:pStyle w:val="a6"/>
        <w:numPr>
          <w:ilvl w:val="0"/>
          <w:numId w:val="39"/>
        </w:numPr>
        <w:shd w:val="clear" w:color="auto" w:fill="FFFFFF"/>
        <w:suppressAutoHyphens/>
        <w:spacing w:after="0" w:afterAutospacing="0" w:line="360" w:lineRule="auto"/>
        <w:jc w:val="both"/>
        <w:rPr>
          <w:color w:val="000000"/>
          <w:sz w:val="28"/>
        </w:rPr>
      </w:pPr>
      <w:r w:rsidRPr="005732DF">
        <w:rPr>
          <w:color w:val="000000"/>
          <w:sz w:val="28"/>
        </w:rPr>
        <w:t>Футбол, волейбол, баскетбол, теннис…</w:t>
      </w:r>
    </w:p>
    <w:p w:rsidR="005732DF" w:rsidRPr="005732DF" w:rsidRDefault="005732DF" w:rsidP="00CA365D">
      <w:pPr>
        <w:pStyle w:val="a6"/>
        <w:numPr>
          <w:ilvl w:val="0"/>
          <w:numId w:val="39"/>
        </w:numPr>
        <w:shd w:val="clear" w:color="auto" w:fill="FFFFFF"/>
        <w:suppressAutoHyphens/>
        <w:spacing w:after="0" w:afterAutospacing="0" w:line="360" w:lineRule="auto"/>
        <w:jc w:val="both"/>
        <w:rPr>
          <w:color w:val="000000"/>
          <w:sz w:val="28"/>
        </w:rPr>
      </w:pPr>
      <w:r w:rsidRPr="005732DF">
        <w:rPr>
          <w:color w:val="000000"/>
          <w:sz w:val="28"/>
        </w:rPr>
        <w:t>Москва, Новосибирск, Краснодар, Енисейск…</w:t>
      </w:r>
    </w:p>
    <w:p w:rsidR="005732DF" w:rsidRPr="005732DF" w:rsidRDefault="005732DF" w:rsidP="00CA365D">
      <w:pPr>
        <w:pStyle w:val="a6"/>
        <w:numPr>
          <w:ilvl w:val="0"/>
          <w:numId w:val="38"/>
        </w:numPr>
        <w:shd w:val="clear" w:color="auto" w:fill="FFFFFF"/>
        <w:suppressAutoHyphens/>
        <w:spacing w:after="0" w:afterAutospacing="0" w:line="360" w:lineRule="auto"/>
        <w:jc w:val="both"/>
        <w:rPr>
          <w:color w:val="000000"/>
          <w:sz w:val="28"/>
        </w:rPr>
      </w:pPr>
      <w:r w:rsidRPr="005732DF">
        <w:rPr>
          <w:color w:val="000000"/>
          <w:sz w:val="28"/>
        </w:rPr>
        <w:t>Упражнение «К</w:t>
      </w:r>
      <w:r w:rsidR="00CA365D">
        <w:rPr>
          <w:color w:val="000000"/>
          <w:sz w:val="28"/>
        </w:rPr>
        <w:t>акой</w:t>
      </w:r>
      <w:r w:rsidRPr="005732DF">
        <w:rPr>
          <w:color w:val="000000"/>
          <w:sz w:val="28"/>
        </w:rPr>
        <w:t xml:space="preserve"> </w:t>
      </w:r>
      <w:r w:rsidR="00CA365D">
        <w:rPr>
          <w:color w:val="000000"/>
          <w:sz w:val="28"/>
        </w:rPr>
        <w:tab/>
      </w:r>
      <w:r w:rsidRPr="005732DF">
        <w:rPr>
          <w:color w:val="000000"/>
          <w:sz w:val="28"/>
        </w:rPr>
        <w:t xml:space="preserve">фигуры </w:t>
      </w:r>
      <w:r w:rsidR="00CA365D">
        <w:rPr>
          <w:color w:val="000000"/>
          <w:sz w:val="28"/>
        </w:rPr>
        <w:tab/>
      </w:r>
      <w:r w:rsidRPr="005732DF">
        <w:rPr>
          <w:color w:val="000000"/>
          <w:sz w:val="28"/>
        </w:rPr>
        <w:t xml:space="preserve">не </w:t>
      </w:r>
      <w:r w:rsidR="00CA365D">
        <w:rPr>
          <w:color w:val="000000"/>
          <w:sz w:val="28"/>
        </w:rPr>
        <w:tab/>
      </w:r>
      <w:r w:rsidRPr="005732DF">
        <w:rPr>
          <w:color w:val="000000"/>
          <w:sz w:val="28"/>
        </w:rPr>
        <w:t xml:space="preserve">хватает?». </w:t>
      </w:r>
      <w:r w:rsidRPr="005732DF">
        <w:rPr>
          <w:color w:val="000000"/>
          <w:sz w:val="28"/>
        </w:rPr>
        <w:br/>
        <w:t xml:space="preserve">Ребенку  предлагается внимательно посмотреть на квадрат у  которого в  каждом ряду изображена фигура и только в  последнем ряду  одной  фигуры не хватает и по смыслу  дорисовать не хватающую фигуру </w:t>
      </w:r>
      <w:r w:rsidR="00105611">
        <w:rPr>
          <w:color w:val="000000"/>
          <w:sz w:val="28"/>
        </w:rPr>
        <w:lastRenderedPageBreak/>
        <w:t>(Приложение </w:t>
      </w:r>
      <w:r w:rsidRPr="005732DF">
        <w:rPr>
          <w:color w:val="000000"/>
          <w:sz w:val="28"/>
        </w:rPr>
        <w:t>28).</w:t>
      </w:r>
      <w:r w:rsidRPr="005732DF">
        <w:rPr>
          <w:color w:val="000000"/>
          <w:sz w:val="28"/>
        </w:rPr>
        <w:br/>
      </w:r>
    </w:p>
    <w:p w:rsidR="005732DF" w:rsidRPr="005732DF" w:rsidRDefault="00105611" w:rsidP="00CA365D">
      <w:pPr>
        <w:pStyle w:val="a6"/>
        <w:numPr>
          <w:ilvl w:val="0"/>
          <w:numId w:val="38"/>
        </w:numPr>
        <w:shd w:val="clear" w:color="auto" w:fill="FFFFFF"/>
        <w:suppressAutoHyphens/>
        <w:spacing w:after="0" w:afterAutospacing="0" w:line="360" w:lineRule="auto"/>
        <w:jc w:val="both"/>
        <w:rPr>
          <w:color w:val="000000"/>
          <w:sz w:val="28"/>
        </w:rPr>
      </w:pPr>
      <w:r>
        <w:rPr>
          <w:color w:val="000000"/>
          <w:sz w:val="28"/>
        </w:rPr>
        <w:t>Упражнение </w:t>
      </w:r>
      <w:r w:rsidRPr="005732DF">
        <w:rPr>
          <w:color w:val="000000"/>
          <w:sz w:val="28"/>
        </w:rPr>
        <w:t>«</w:t>
      </w:r>
      <w:r w:rsidR="005732DF" w:rsidRPr="005732DF">
        <w:rPr>
          <w:color w:val="000000"/>
          <w:sz w:val="28"/>
        </w:rPr>
        <w:t xml:space="preserve">Запомни </w:t>
      </w:r>
      <w:r w:rsidR="00CA365D">
        <w:rPr>
          <w:color w:val="000000"/>
          <w:sz w:val="28"/>
        </w:rPr>
        <w:tab/>
      </w:r>
      <w:r>
        <w:rPr>
          <w:color w:val="000000"/>
          <w:sz w:val="28"/>
        </w:rPr>
        <w:t>и </w:t>
      </w:r>
      <w:r w:rsidR="005732DF" w:rsidRPr="005732DF">
        <w:rPr>
          <w:color w:val="000000"/>
          <w:sz w:val="28"/>
        </w:rPr>
        <w:t xml:space="preserve">повтори». </w:t>
      </w:r>
      <w:r w:rsidR="005732DF" w:rsidRPr="005732DF">
        <w:rPr>
          <w:color w:val="000000"/>
          <w:sz w:val="28"/>
        </w:rPr>
        <w:br/>
        <w:t>Детям предлагается  посмотреть на рисунок в течение 10 секунд, а  затем попытаться по памяти нарисовать такой  же  рисунок (Приложение 29).</w:t>
      </w:r>
    </w:p>
    <w:p w:rsidR="005732DF" w:rsidRPr="005732DF" w:rsidRDefault="00105611" w:rsidP="00CA365D">
      <w:pPr>
        <w:pStyle w:val="a6"/>
        <w:numPr>
          <w:ilvl w:val="0"/>
          <w:numId w:val="38"/>
        </w:numPr>
        <w:shd w:val="clear" w:color="auto" w:fill="FFFFFF"/>
        <w:suppressAutoHyphens/>
        <w:spacing w:after="0" w:afterAutospacing="0" w:line="360" w:lineRule="auto"/>
        <w:jc w:val="both"/>
        <w:rPr>
          <w:color w:val="000000"/>
          <w:sz w:val="28"/>
        </w:rPr>
      </w:pPr>
      <w:r w:rsidRPr="005732DF">
        <w:rPr>
          <w:color w:val="000000"/>
          <w:sz w:val="28"/>
        </w:rPr>
        <w:t>Графический диктант</w:t>
      </w:r>
      <w:r w:rsidR="005732DF" w:rsidRPr="005732DF">
        <w:rPr>
          <w:color w:val="000000"/>
          <w:sz w:val="28"/>
        </w:rPr>
        <w:t xml:space="preserve"> (Приложение 30). </w:t>
      </w:r>
      <w:r w:rsidRPr="005732DF">
        <w:rPr>
          <w:color w:val="000000"/>
          <w:sz w:val="28"/>
        </w:rPr>
        <w:t>Каждому ребенку выдается</w:t>
      </w:r>
      <w:r w:rsidR="005732DF" w:rsidRPr="005732DF">
        <w:rPr>
          <w:color w:val="000000"/>
          <w:sz w:val="28"/>
        </w:rPr>
        <w:t xml:space="preserve"> лист </w:t>
      </w:r>
      <w:r w:rsidRPr="005732DF">
        <w:rPr>
          <w:color w:val="000000"/>
          <w:sz w:val="28"/>
        </w:rPr>
        <w:t>в клетку</w:t>
      </w:r>
      <w:r w:rsidR="005732DF" w:rsidRPr="005732DF">
        <w:rPr>
          <w:color w:val="000000"/>
          <w:sz w:val="28"/>
        </w:rPr>
        <w:t xml:space="preserve"> </w:t>
      </w:r>
      <w:r w:rsidRPr="005732DF">
        <w:rPr>
          <w:color w:val="000000"/>
          <w:sz w:val="28"/>
        </w:rPr>
        <w:t>с двумя</w:t>
      </w:r>
      <w:r w:rsidR="005732DF" w:rsidRPr="005732DF">
        <w:rPr>
          <w:color w:val="000000"/>
          <w:sz w:val="28"/>
        </w:rPr>
        <w:t xml:space="preserve"> точками: одна чуть выше, </w:t>
      </w:r>
      <w:r w:rsidRPr="005732DF">
        <w:rPr>
          <w:color w:val="000000"/>
          <w:sz w:val="28"/>
        </w:rPr>
        <w:t>другая чуть</w:t>
      </w:r>
      <w:r w:rsidR="005732DF" w:rsidRPr="005732DF">
        <w:rPr>
          <w:color w:val="000000"/>
          <w:sz w:val="28"/>
        </w:rPr>
        <w:t xml:space="preserve"> ниже. Далее детям </w:t>
      </w:r>
      <w:r w:rsidRPr="005732DF">
        <w:rPr>
          <w:color w:val="000000"/>
          <w:sz w:val="28"/>
        </w:rPr>
        <w:t>дается команда внимательно</w:t>
      </w:r>
      <w:r w:rsidR="005732DF" w:rsidRPr="005732DF">
        <w:rPr>
          <w:color w:val="000000"/>
          <w:sz w:val="28"/>
        </w:rPr>
        <w:t xml:space="preserve"> слушать </w:t>
      </w:r>
      <w:r w:rsidRPr="005732DF">
        <w:rPr>
          <w:color w:val="000000"/>
          <w:sz w:val="28"/>
        </w:rPr>
        <w:t>и выполнять</w:t>
      </w:r>
      <w:r w:rsidR="005732DF" w:rsidRPr="005732DF">
        <w:rPr>
          <w:color w:val="000000"/>
          <w:sz w:val="28"/>
        </w:rPr>
        <w:t xml:space="preserve"> на </w:t>
      </w:r>
      <w:r w:rsidRPr="005732DF">
        <w:rPr>
          <w:color w:val="000000"/>
          <w:sz w:val="28"/>
        </w:rPr>
        <w:t>листе действия, которые</w:t>
      </w:r>
      <w:r w:rsidR="005732DF" w:rsidRPr="005732DF">
        <w:rPr>
          <w:color w:val="000000"/>
          <w:sz w:val="28"/>
        </w:rPr>
        <w:t xml:space="preserve"> будет диктовать психолог. В результате </w:t>
      </w:r>
      <w:r w:rsidRPr="005732DF">
        <w:rPr>
          <w:color w:val="000000"/>
          <w:sz w:val="28"/>
        </w:rPr>
        <w:t>у каждого</w:t>
      </w:r>
      <w:r w:rsidR="005732DF" w:rsidRPr="005732DF">
        <w:rPr>
          <w:color w:val="000000"/>
          <w:sz w:val="28"/>
        </w:rPr>
        <w:t xml:space="preserve"> </w:t>
      </w:r>
      <w:r w:rsidRPr="005732DF">
        <w:rPr>
          <w:color w:val="000000"/>
          <w:sz w:val="28"/>
        </w:rPr>
        <w:t>ребенка должен получиться рисунок</w:t>
      </w:r>
      <w:r w:rsidR="005732DF" w:rsidRPr="005732DF">
        <w:rPr>
          <w:color w:val="000000"/>
          <w:sz w:val="28"/>
        </w:rPr>
        <w:t>.</w:t>
      </w:r>
    </w:p>
    <w:p w:rsidR="005732DF" w:rsidRPr="005732DF" w:rsidRDefault="00105611" w:rsidP="00CA365D">
      <w:pPr>
        <w:pStyle w:val="a6"/>
        <w:numPr>
          <w:ilvl w:val="0"/>
          <w:numId w:val="38"/>
        </w:numPr>
        <w:shd w:val="clear" w:color="auto" w:fill="FFFFFF"/>
        <w:suppressAutoHyphens/>
        <w:spacing w:after="0" w:afterAutospacing="0" w:line="360" w:lineRule="auto"/>
        <w:jc w:val="both"/>
        <w:rPr>
          <w:color w:val="000000"/>
          <w:sz w:val="28"/>
        </w:rPr>
      </w:pPr>
      <w:r w:rsidRPr="005732DF">
        <w:rPr>
          <w:color w:val="000000"/>
          <w:sz w:val="28"/>
        </w:rPr>
        <w:t>Рефлексия занятия</w:t>
      </w:r>
      <w:r w:rsidR="005732DF" w:rsidRPr="005732DF">
        <w:rPr>
          <w:color w:val="000000"/>
          <w:sz w:val="28"/>
        </w:rPr>
        <w:t xml:space="preserve">. Вспоминаем о том, </w:t>
      </w:r>
      <w:r w:rsidRPr="005732DF">
        <w:rPr>
          <w:color w:val="000000"/>
          <w:sz w:val="28"/>
        </w:rPr>
        <w:t>чем занимались</w:t>
      </w:r>
      <w:r w:rsidR="005732DF"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Занятие №10.</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b/>
          <w:color w:val="000000"/>
          <w:sz w:val="28"/>
        </w:rPr>
        <w:t xml:space="preserve">Цель: </w:t>
      </w:r>
      <w:r w:rsidR="00105611" w:rsidRPr="005732DF">
        <w:rPr>
          <w:color w:val="000000"/>
          <w:sz w:val="28"/>
        </w:rPr>
        <w:t>развитие внимания</w:t>
      </w:r>
      <w:r w:rsidRPr="005732DF">
        <w:rPr>
          <w:color w:val="000000"/>
          <w:sz w:val="28"/>
        </w:rPr>
        <w:t xml:space="preserve">, памяти, воли, </w:t>
      </w:r>
      <w:r w:rsidR="00105611" w:rsidRPr="005732DF">
        <w:rPr>
          <w:color w:val="000000"/>
          <w:sz w:val="28"/>
        </w:rPr>
        <w:t>навыков учебной деятельности</w:t>
      </w:r>
      <w:r w:rsidRPr="005732DF">
        <w:rPr>
          <w:color w:val="000000"/>
          <w:sz w:val="28"/>
        </w:rPr>
        <w:t xml:space="preserve">. </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Материал: </w:t>
      </w:r>
      <w:r w:rsidRPr="005732DF">
        <w:rPr>
          <w:color w:val="000000"/>
          <w:sz w:val="28"/>
        </w:rPr>
        <w:t xml:space="preserve">листы </w:t>
      </w:r>
      <w:r w:rsidR="00105611" w:rsidRPr="005732DF">
        <w:rPr>
          <w:color w:val="000000"/>
          <w:sz w:val="28"/>
        </w:rPr>
        <w:t>в клетку</w:t>
      </w:r>
      <w:r w:rsidRPr="005732DF">
        <w:rPr>
          <w:color w:val="000000"/>
          <w:sz w:val="28"/>
        </w:rPr>
        <w:t xml:space="preserve"> и карандаши, стимульный материал.</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b/>
          <w:color w:val="000000"/>
          <w:sz w:val="28"/>
        </w:rPr>
        <w:t xml:space="preserve">Ход </w:t>
      </w:r>
      <w:r w:rsidR="00CA365D">
        <w:rPr>
          <w:b/>
          <w:color w:val="000000"/>
          <w:sz w:val="28"/>
        </w:rPr>
        <w:tab/>
      </w:r>
      <w:r w:rsidRPr="005732DF">
        <w:rPr>
          <w:b/>
          <w:color w:val="000000"/>
          <w:sz w:val="28"/>
        </w:rPr>
        <w:t>занятия:</w:t>
      </w:r>
      <w:r w:rsidRPr="005732DF">
        <w:rPr>
          <w:b/>
          <w:color w:val="000000"/>
          <w:sz w:val="28"/>
        </w:rPr>
        <w:br/>
        <w:t xml:space="preserve">1. </w:t>
      </w:r>
      <w:r w:rsidRPr="005732DF">
        <w:rPr>
          <w:color w:val="000000"/>
          <w:sz w:val="28"/>
        </w:rPr>
        <w:t>Беседа. Вспоминаем все, что знаем о школе.</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 xml:space="preserve">2. «Учимся смотреть </w:t>
      </w:r>
      <w:r w:rsidR="00105611" w:rsidRPr="005732DF">
        <w:rPr>
          <w:color w:val="000000"/>
          <w:sz w:val="28"/>
        </w:rPr>
        <w:t>и видеть</w:t>
      </w:r>
      <w:r w:rsidRPr="005732DF">
        <w:rPr>
          <w:color w:val="000000"/>
          <w:sz w:val="28"/>
        </w:rPr>
        <w:t xml:space="preserve">» (Приложение 31). Детям предлагается посмотреть на ряды рисунков </w:t>
      </w:r>
      <w:r w:rsidR="00105611" w:rsidRPr="005732DF">
        <w:rPr>
          <w:color w:val="000000"/>
          <w:sz w:val="28"/>
        </w:rPr>
        <w:t>и в каждом ряду</w:t>
      </w:r>
      <w:r w:rsidRPr="005732DF">
        <w:rPr>
          <w:color w:val="000000"/>
          <w:sz w:val="28"/>
        </w:rPr>
        <w:t xml:space="preserve"> найти два одинаковых предмета, обвести их. Не закрашенные предметы, </w:t>
      </w:r>
      <w:r w:rsidR="00105611" w:rsidRPr="005732DF">
        <w:rPr>
          <w:color w:val="000000"/>
          <w:sz w:val="28"/>
        </w:rPr>
        <w:t>предлагается заштриховать</w:t>
      </w:r>
      <w:r w:rsidRPr="005732DF">
        <w:rPr>
          <w:color w:val="000000"/>
          <w:sz w:val="28"/>
        </w:rPr>
        <w:t>.</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t>3. «Запомни слова». Предложить ребёнку внимательно прослушать несколько слов (овал, треугольник, круг, ромб, прямоугольник, квадрат, пятиугольник) постараться их запомнить. На какие две группы можно разделить эти слова.</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lastRenderedPageBreak/>
        <w:t xml:space="preserve">4. «Графический диктант» (Приложение 32). </w:t>
      </w:r>
      <w:r w:rsidR="00105611" w:rsidRPr="005732DF">
        <w:rPr>
          <w:color w:val="000000"/>
          <w:sz w:val="28"/>
        </w:rPr>
        <w:t>Каждому ребенку выдается</w:t>
      </w:r>
      <w:r w:rsidRPr="005732DF">
        <w:rPr>
          <w:color w:val="000000"/>
          <w:sz w:val="28"/>
        </w:rPr>
        <w:t xml:space="preserve"> лист </w:t>
      </w:r>
      <w:r w:rsidR="00105611" w:rsidRPr="005732DF">
        <w:rPr>
          <w:color w:val="000000"/>
          <w:sz w:val="28"/>
        </w:rPr>
        <w:t>в клетку</w:t>
      </w:r>
      <w:r w:rsidRPr="005732DF">
        <w:rPr>
          <w:color w:val="000000"/>
          <w:sz w:val="28"/>
        </w:rPr>
        <w:t xml:space="preserve"> </w:t>
      </w:r>
      <w:r w:rsidR="00105611" w:rsidRPr="005732DF">
        <w:rPr>
          <w:color w:val="000000"/>
          <w:sz w:val="28"/>
        </w:rPr>
        <w:t>с двумя</w:t>
      </w:r>
      <w:r w:rsidRPr="005732DF">
        <w:rPr>
          <w:color w:val="000000"/>
          <w:sz w:val="28"/>
        </w:rPr>
        <w:t xml:space="preserve"> точками: одна чуть выше, </w:t>
      </w:r>
      <w:r w:rsidR="00105611" w:rsidRPr="005732DF">
        <w:rPr>
          <w:color w:val="000000"/>
          <w:sz w:val="28"/>
        </w:rPr>
        <w:t>другая чуть</w:t>
      </w:r>
      <w:r w:rsidRPr="005732DF">
        <w:rPr>
          <w:color w:val="000000"/>
          <w:sz w:val="28"/>
        </w:rPr>
        <w:t xml:space="preserve"> ниже. Далее детям </w:t>
      </w:r>
      <w:r w:rsidR="00105611" w:rsidRPr="005732DF">
        <w:rPr>
          <w:color w:val="000000"/>
          <w:sz w:val="28"/>
        </w:rPr>
        <w:t>дается команда внимательно</w:t>
      </w:r>
      <w:r w:rsidRPr="005732DF">
        <w:rPr>
          <w:color w:val="000000"/>
          <w:sz w:val="28"/>
        </w:rPr>
        <w:t xml:space="preserve"> слушать </w:t>
      </w:r>
      <w:r w:rsidR="00105611" w:rsidRPr="005732DF">
        <w:rPr>
          <w:color w:val="000000"/>
          <w:sz w:val="28"/>
        </w:rPr>
        <w:t>и выполнять</w:t>
      </w:r>
      <w:r w:rsidRPr="005732DF">
        <w:rPr>
          <w:color w:val="000000"/>
          <w:sz w:val="28"/>
        </w:rPr>
        <w:t xml:space="preserve"> на </w:t>
      </w:r>
      <w:r w:rsidR="00105611" w:rsidRPr="005732DF">
        <w:rPr>
          <w:color w:val="000000"/>
          <w:sz w:val="28"/>
        </w:rPr>
        <w:t>листе действия, которые</w:t>
      </w:r>
      <w:r w:rsidRPr="005732DF">
        <w:rPr>
          <w:color w:val="000000"/>
          <w:sz w:val="28"/>
        </w:rPr>
        <w:t xml:space="preserve"> будет диктовать психолог. В результате </w:t>
      </w:r>
      <w:r w:rsidR="00105611" w:rsidRPr="005732DF">
        <w:rPr>
          <w:color w:val="000000"/>
          <w:sz w:val="28"/>
        </w:rPr>
        <w:t>у каждого</w:t>
      </w:r>
      <w:r w:rsidRPr="005732DF">
        <w:rPr>
          <w:color w:val="000000"/>
          <w:sz w:val="28"/>
        </w:rPr>
        <w:t xml:space="preserve"> </w:t>
      </w:r>
      <w:r w:rsidR="00105611" w:rsidRPr="005732DF">
        <w:rPr>
          <w:color w:val="000000"/>
          <w:sz w:val="28"/>
        </w:rPr>
        <w:t xml:space="preserve">ребенка </w:t>
      </w:r>
      <w:r w:rsidR="005E4969" w:rsidRPr="005732DF">
        <w:rPr>
          <w:color w:val="000000"/>
          <w:sz w:val="28"/>
        </w:rPr>
        <w:t>должен получиться рисунок</w:t>
      </w:r>
      <w:r w:rsidRPr="005732DF">
        <w:rPr>
          <w:color w:val="000000"/>
          <w:sz w:val="28"/>
        </w:rPr>
        <w:t>.</w:t>
      </w:r>
    </w:p>
    <w:p w:rsidR="005732DF" w:rsidRPr="005732DF" w:rsidRDefault="005732DF" w:rsidP="00CA365D">
      <w:pPr>
        <w:pStyle w:val="a6"/>
        <w:shd w:val="clear" w:color="auto" w:fill="FFFFFF"/>
        <w:suppressAutoHyphens/>
        <w:spacing w:after="0" w:afterAutospacing="0" w:line="360" w:lineRule="auto"/>
        <w:jc w:val="both"/>
        <w:rPr>
          <w:b/>
          <w:color w:val="000000"/>
          <w:sz w:val="28"/>
        </w:rPr>
      </w:pPr>
      <w:r w:rsidRPr="005732DF">
        <w:rPr>
          <w:color w:val="000000"/>
          <w:sz w:val="28"/>
        </w:rPr>
        <w:t xml:space="preserve">5. </w:t>
      </w:r>
      <w:r w:rsidR="005E4969" w:rsidRPr="005732DF">
        <w:rPr>
          <w:color w:val="000000"/>
          <w:sz w:val="28"/>
        </w:rPr>
        <w:t>Рефлексия занятия</w:t>
      </w:r>
      <w:r w:rsidRPr="005732DF">
        <w:rPr>
          <w:color w:val="000000"/>
          <w:sz w:val="28"/>
        </w:rPr>
        <w:t xml:space="preserve">. Вспоминаем о том, </w:t>
      </w:r>
      <w:r w:rsidR="005E4969" w:rsidRPr="005732DF">
        <w:rPr>
          <w:color w:val="000000"/>
          <w:sz w:val="28"/>
        </w:rPr>
        <w:t>чем занимались</w:t>
      </w:r>
      <w:r w:rsidRPr="005732DF">
        <w:rPr>
          <w:color w:val="000000"/>
          <w:sz w:val="28"/>
        </w:rPr>
        <w:t xml:space="preserve"> на занятии, что показалось самым сложным, а что самым интересным.</w:t>
      </w:r>
    </w:p>
    <w:p w:rsidR="005732DF" w:rsidRPr="005732DF" w:rsidRDefault="005732DF" w:rsidP="00CA365D">
      <w:pPr>
        <w:pStyle w:val="a6"/>
        <w:shd w:val="clear" w:color="auto" w:fill="FFFFFF"/>
        <w:suppressAutoHyphens/>
        <w:spacing w:after="0" w:afterAutospacing="0" w:line="360" w:lineRule="auto"/>
        <w:jc w:val="both"/>
        <w:rPr>
          <w:color w:val="000000"/>
          <w:sz w:val="28"/>
        </w:rPr>
      </w:pPr>
      <w:r w:rsidRPr="005732DF">
        <w:rPr>
          <w:color w:val="000000"/>
          <w:sz w:val="28"/>
        </w:rPr>
        <w:br w:type="page"/>
      </w:r>
    </w:p>
    <w:p w:rsidR="005732DF" w:rsidRDefault="005732DF" w:rsidP="00A02C13">
      <w:pPr>
        <w:pStyle w:val="a6"/>
        <w:shd w:val="clear" w:color="auto" w:fill="FFFFFF"/>
        <w:spacing w:after="120" w:line="360" w:lineRule="auto"/>
        <w:jc w:val="right"/>
        <w:rPr>
          <w:color w:val="000000"/>
        </w:rPr>
      </w:pPr>
      <w:r w:rsidRPr="00A02C13">
        <w:rPr>
          <w:color w:val="000000"/>
        </w:rPr>
        <w:lastRenderedPageBreak/>
        <w:t>Приложение 1</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259BED5D" wp14:editId="69EDD642">
            <wp:extent cx="3714750" cy="372094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0498_html_2680e863.png"/>
                    <pic:cNvPicPr/>
                  </pic:nvPicPr>
                  <pic:blipFill>
                    <a:blip r:embed="rId19">
                      <a:extLst>
                        <a:ext uri="{28A0092B-C50C-407E-A947-70E740481C1C}">
                          <a14:useLocalDpi xmlns:a14="http://schemas.microsoft.com/office/drawing/2010/main" val="0"/>
                        </a:ext>
                      </a:extLst>
                    </a:blip>
                    <a:stretch>
                      <a:fillRect/>
                    </a:stretch>
                  </pic:blipFill>
                  <pic:spPr>
                    <a:xfrm>
                      <a:off x="0" y="0"/>
                      <a:ext cx="3729354" cy="3735569"/>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5732DF" w:rsidRPr="00A02C13" w:rsidRDefault="00D341E9" w:rsidP="00A02C13">
      <w:pPr>
        <w:pStyle w:val="a6"/>
        <w:shd w:val="clear" w:color="auto" w:fill="FFFFFF"/>
        <w:spacing w:after="120" w:line="360" w:lineRule="auto"/>
        <w:jc w:val="right"/>
        <w:rPr>
          <w:color w:val="000000"/>
        </w:rPr>
      </w:pPr>
      <w:r>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64419B22" wp14:editId="43E95C8A">
            <wp:extent cx="2914650" cy="319142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4272285_lupr_09_0001.jpg"/>
                    <pic:cNvPicPr/>
                  </pic:nvPicPr>
                  <pic:blipFill>
                    <a:blip r:embed="rId20">
                      <a:extLst>
                        <a:ext uri="{28A0092B-C50C-407E-A947-70E740481C1C}">
                          <a14:useLocalDpi xmlns:a14="http://schemas.microsoft.com/office/drawing/2010/main" val="0"/>
                        </a:ext>
                      </a:extLst>
                    </a:blip>
                    <a:stretch>
                      <a:fillRect/>
                    </a:stretch>
                  </pic:blipFill>
                  <pic:spPr>
                    <a:xfrm>
                      <a:off x="0" y="0"/>
                      <a:ext cx="2925191" cy="3202970"/>
                    </a:xfrm>
                    <a:prstGeom prst="rect">
                      <a:avLst/>
                    </a:prstGeom>
                  </pic:spPr>
                </pic:pic>
              </a:graphicData>
            </a:graphic>
          </wp:inline>
        </w:drawing>
      </w:r>
    </w:p>
    <w:p w:rsidR="005732DF" w:rsidRDefault="00D341E9" w:rsidP="00A02C13">
      <w:pPr>
        <w:pStyle w:val="a6"/>
        <w:shd w:val="clear" w:color="auto" w:fill="FFFFFF"/>
        <w:spacing w:after="120" w:line="360" w:lineRule="auto"/>
        <w:jc w:val="right"/>
        <w:rPr>
          <w:color w:val="000000"/>
        </w:rPr>
      </w:pPr>
      <w:r>
        <w:rPr>
          <w:noProof/>
          <w:color w:val="000000"/>
        </w:rPr>
        <w:lastRenderedPageBreak/>
        <w:pict>
          <v:group id="_x0000_s1050" style="position:absolute;left:0;text-align:left;margin-left:-19.7pt;margin-top:24.7pt;width:486pt;height:308.25pt;z-index:251664384" coordorigin="1307,1628" coordsize="9720,6165">
            <v:rect id="Прямоугольник 4" o:spid="_x0000_s1046" style="position:absolute;left:1307;top:1628;width:9720;height:6165;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" fillcolor="white [3201]" strokecolor="black [3213]" strokeweight="2pt"/>
            <v:rect id="Прямоугольник 8" o:spid="_x0000_s1043" style="position:absolute;left:1740;top:2374;width:1980;height:45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" fillcolor="white [3201]" strokecolor="black [3213]" strokeweight="2.25pt"/>
            <v:rect id="Прямоугольник 7" o:spid="_x0000_s1044" style="position:absolute;left:4875;top:4864;width:2160;height:20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" fillcolor="white [3201]" strokecolor="black [3213]" strokeweight="2.25pt"/>
            <v:oval id="Овал 6" o:spid="_x0000_s1045" style="position:absolute;left:8145;top:2329;width:2385;height:21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" fillcolor="white [3201]" strokecolor="black [3213]" strokeweight="2.25pt"/>
          </v:group>
        </w:pict>
      </w:r>
      <w:r>
        <w:rPr>
          <w:color w:val="000000"/>
        </w:rPr>
        <w:t>Приложение 2</w:t>
      </w:r>
    </w:p>
    <w:p w:rsidR="00D341E9" w:rsidRDefault="00D341E9" w:rsidP="00D341E9">
      <w:pPr>
        <w:pStyle w:val="a6"/>
        <w:shd w:val="clear" w:color="auto" w:fill="FFFFFF"/>
        <w:spacing w:after="120" w:line="360" w:lineRule="auto"/>
        <w:rPr>
          <w:color w:val="000000"/>
        </w:rPr>
      </w:pP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A02C13">
      <w:pPr>
        <w:pStyle w:val="a6"/>
        <w:shd w:val="clear" w:color="auto" w:fill="FFFFFF"/>
        <w:spacing w:after="120" w:line="360" w:lineRule="auto"/>
        <w:jc w:val="right"/>
        <w:rPr>
          <w:color w:val="000000"/>
          <w:sz w:val="28"/>
        </w:rPr>
      </w:pPr>
      <w:r w:rsidRPr="005732DF">
        <w:rPr>
          <w:color w:val="000000"/>
          <w:sz w:val="28"/>
        </w:rPr>
        <w:br/>
      </w:r>
      <w:r w:rsidRPr="005732DF">
        <w:rPr>
          <w:color w:val="000000"/>
          <w:sz w:val="28"/>
        </w:rPr>
        <w:br/>
      </w:r>
      <w:r w:rsidRPr="005732DF">
        <w:rPr>
          <w:color w:val="000000"/>
          <w:sz w:val="28"/>
        </w:rPr>
        <w:br/>
      </w:r>
      <w:r w:rsidRPr="005732DF">
        <w:rPr>
          <w:color w:val="000000"/>
          <w:sz w:val="28"/>
        </w:rPr>
        <w:br/>
      </w:r>
      <w:r w:rsidRPr="005732DF">
        <w:rPr>
          <w:color w:val="000000"/>
          <w:sz w:val="28"/>
        </w:rPr>
        <w:br/>
      </w:r>
      <w:r w:rsidRPr="005732DF">
        <w:rPr>
          <w:color w:val="000000"/>
          <w:sz w:val="28"/>
        </w:rPr>
        <w:br/>
      </w:r>
      <w:r w:rsidRPr="005732DF">
        <w:rPr>
          <w:color w:val="000000"/>
          <w:sz w:val="28"/>
        </w:rPr>
        <w:br/>
      </w:r>
      <w:r w:rsidRPr="005732DF">
        <w:rPr>
          <w:color w:val="000000"/>
          <w:sz w:val="28"/>
        </w:rPr>
        <w:br/>
      </w:r>
      <w:r w:rsidRPr="005732DF">
        <w:rPr>
          <w:color w:val="000000"/>
          <w:sz w:val="28"/>
        </w:rPr>
        <w:br/>
      </w:r>
      <w:r w:rsidRPr="005732DF">
        <w:rPr>
          <w:color w:val="000000"/>
          <w:sz w:val="28"/>
        </w:rPr>
        <w:br/>
      </w:r>
      <w:r w:rsidRPr="005732DF">
        <w:rPr>
          <w:color w:val="000000"/>
          <w:sz w:val="28"/>
        </w:rPr>
        <w:br/>
      </w:r>
      <w:r w:rsidR="00D341E9">
        <w:rPr>
          <w:color w:val="000000"/>
          <w:sz w:val="28"/>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1468436D" wp14:editId="7EEF6E9B">
            <wp:extent cx="4610100" cy="288415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g_1712_oboi_list_v_kletochku.jpg"/>
                    <pic:cNvPicPr/>
                  </pic:nvPicPr>
                  <pic:blipFill>
                    <a:blip r:embed="rId21">
                      <a:extLst>
                        <a:ext uri="{28A0092B-C50C-407E-A947-70E740481C1C}">
                          <a14:useLocalDpi xmlns:a14="http://schemas.microsoft.com/office/drawing/2010/main" val="0"/>
                        </a:ext>
                      </a:extLst>
                    </a:blip>
                    <a:stretch>
                      <a:fillRect/>
                    </a:stretch>
                  </pic:blipFill>
                  <pic:spPr>
                    <a:xfrm>
                      <a:off x="0" y="0"/>
                      <a:ext cx="4615438" cy="2887491"/>
                    </a:xfrm>
                    <a:prstGeom prst="rect">
                      <a:avLst/>
                    </a:prstGeom>
                  </pic:spPr>
                </pic:pic>
              </a:graphicData>
            </a:graphic>
          </wp:inline>
        </w:drawing>
      </w:r>
    </w:p>
    <w:p w:rsidR="005732DF" w:rsidRDefault="00D341E9" w:rsidP="00A02C13">
      <w:pPr>
        <w:pStyle w:val="a6"/>
        <w:shd w:val="clear" w:color="auto" w:fill="FFFFFF"/>
        <w:spacing w:after="120" w:line="360" w:lineRule="auto"/>
        <w:jc w:val="right"/>
        <w:rPr>
          <w:color w:val="000000"/>
        </w:rPr>
      </w:pPr>
      <w:r>
        <w:rPr>
          <w:color w:val="000000"/>
        </w:rPr>
        <w:lastRenderedPageBreak/>
        <w:t>Приложение 3</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4273317C" wp14:editId="583E4194">
            <wp:extent cx="3390900" cy="2359675"/>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9322693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94471" cy="2362160"/>
                    </a:xfrm>
                    <a:prstGeom prst="rect">
                      <a:avLst/>
                    </a:prstGeom>
                  </pic:spPr>
                </pic:pic>
              </a:graphicData>
            </a:graphic>
          </wp:inline>
        </w:drawing>
      </w:r>
    </w:p>
    <w:p w:rsidR="005732DF" w:rsidRPr="00D341E9" w:rsidRDefault="005732DF" w:rsidP="00D341E9">
      <w:pPr>
        <w:pStyle w:val="a6"/>
        <w:shd w:val="clear" w:color="auto" w:fill="FFFFFF"/>
        <w:spacing w:after="120" w:line="360" w:lineRule="auto"/>
        <w:rPr>
          <w:color w:val="000000"/>
          <w:sz w:val="28"/>
        </w:rPr>
      </w:pPr>
      <w:r w:rsidRPr="005732DF">
        <w:rPr>
          <w:noProof/>
          <w:color w:val="000000"/>
          <w:sz w:val="28"/>
        </w:rPr>
        <w:drawing>
          <wp:inline distT="0" distB="0" distL="0" distR="0" wp14:anchorId="6766BB4E" wp14:editId="6B2C98CB">
            <wp:extent cx="3400425" cy="236412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kie-jivotnye-dlya-detey-16586-larg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09192" cy="2370217"/>
                    </a:xfrm>
                    <a:prstGeom prst="rect">
                      <a:avLst/>
                    </a:prstGeom>
                  </pic:spPr>
                </pic:pic>
              </a:graphicData>
            </a:graphic>
          </wp:inline>
        </w:drawing>
      </w:r>
      <w:r w:rsidR="00D341E9">
        <w:rPr>
          <w:color w:val="000000"/>
          <w:sz w:val="28"/>
        </w:rPr>
        <w:t xml:space="preserve">                                                      </w:t>
      </w:r>
      <w:r w:rsidR="00D341E9">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28EE8E72" wp14:editId="62DB7810">
            <wp:extent cx="3486150" cy="264954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yuzhetnye-kartinki-dlya-sostavleniya-rasskaza-24.jpg"/>
                    <pic:cNvPicPr/>
                  </pic:nvPicPr>
                  <pic:blipFill>
                    <a:blip r:embed="rId24">
                      <a:extLst>
                        <a:ext uri="{28A0092B-C50C-407E-A947-70E740481C1C}">
                          <a14:useLocalDpi xmlns:a14="http://schemas.microsoft.com/office/drawing/2010/main" val="0"/>
                        </a:ext>
                      </a:extLst>
                    </a:blip>
                    <a:stretch>
                      <a:fillRect/>
                    </a:stretch>
                  </pic:blipFill>
                  <pic:spPr>
                    <a:xfrm>
                      <a:off x="0" y="0"/>
                      <a:ext cx="3494336" cy="2655771"/>
                    </a:xfrm>
                    <a:prstGeom prst="rect">
                      <a:avLst/>
                    </a:prstGeom>
                  </pic:spPr>
                </pic:pic>
              </a:graphicData>
            </a:graphic>
          </wp:inline>
        </w:drawing>
      </w:r>
    </w:p>
    <w:p w:rsidR="005732DF" w:rsidRDefault="00D341E9" w:rsidP="00A02C13">
      <w:pPr>
        <w:pStyle w:val="a6"/>
        <w:shd w:val="clear" w:color="auto" w:fill="FFFFFF"/>
        <w:spacing w:after="120" w:line="360" w:lineRule="auto"/>
        <w:jc w:val="right"/>
        <w:rPr>
          <w:color w:val="000000"/>
        </w:rPr>
      </w:pPr>
      <w:r>
        <w:rPr>
          <w:color w:val="000000"/>
        </w:rPr>
        <w:lastRenderedPageBreak/>
        <w:t>Приложение 4</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1899F70D" wp14:editId="65A75D26">
            <wp:extent cx="4059600" cy="162749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2113_html_m4a12067d.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59600" cy="1627497"/>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60AD7A2E" wp14:editId="7A352ED1">
            <wp:extent cx="3733491" cy="2898408"/>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5204_html_7f49d38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33491" cy="2898408"/>
                    </a:xfrm>
                    <a:prstGeom prst="rect">
                      <a:avLst/>
                    </a:prstGeom>
                  </pic:spPr>
                </pic:pic>
              </a:graphicData>
            </a:graphic>
          </wp:inline>
        </w:drawing>
      </w:r>
    </w:p>
    <w:p w:rsidR="005732DF" w:rsidRPr="00A02C13" w:rsidRDefault="00D341E9" w:rsidP="00A02C13">
      <w:pPr>
        <w:pStyle w:val="a6"/>
        <w:shd w:val="clear" w:color="auto" w:fill="FFFFFF"/>
        <w:spacing w:after="120" w:line="360" w:lineRule="auto"/>
        <w:jc w:val="right"/>
        <w:rPr>
          <w:color w:val="000000"/>
        </w:rPr>
      </w:pPr>
      <w:r>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65520EA5" wp14:editId="1808C090">
            <wp:extent cx="3514725" cy="2281284"/>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diktant3.jpg"/>
                    <pic:cNvPicPr/>
                  </pic:nvPicPr>
                  <pic:blipFill>
                    <a:blip r:embed="rId27">
                      <a:extLst>
                        <a:ext uri="{28A0092B-C50C-407E-A947-70E740481C1C}">
                          <a14:useLocalDpi xmlns:a14="http://schemas.microsoft.com/office/drawing/2010/main" val="0"/>
                        </a:ext>
                      </a:extLst>
                    </a:blip>
                    <a:stretch>
                      <a:fillRect/>
                    </a:stretch>
                  </pic:blipFill>
                  <pic:spPr>
                    <a:xfrm>
                      <a:off x="0" y="0"/>
                      <a:ext cx="3524747" cy="2287789"/>
                    </a:xfrm>
                    <a:prstGeom prst="rect">
                      <a:avLst/>
                    </a:prstGeom>
                  </pic:spPr>
                </pic:pic>
              </a:graphicData>
            </a:graphic>
          </wp:inline>
        </w:drawing>
      </w:r>
    </w:p>
    <w:p w:rsidR="005732DF" w:rsidRPr="00A02C13" w:rsidRDefault="005732DF" w:rsidP="00A02C13">
      <w:pPr>
        <w:pStyle w:val="a6"/>
        <w:shd w:val="clear" w:color="auto" w:fill="FFFFFF"/>
        <w:spacing w:after="120" w:line="360" w:lineRule="auto"/>
        <w:jc w:val="right"/>
        <w:rPr>
          <w:color w:val="000000"/>
        </w:rPr>
      </w:pPr>
    </w:p>
    <w:p w:rsidR="005732DF" w:rsidRDefault="00D341E9" w:rsidP="00A02C13">
      <w:pPr>
        <w:pStyle w:val="a6"/>
        <w:shd w:val="clear" w:color="auto" w:fill="FFFFFF"/>
        <w:spacing w:after="120" w:line="360" w:lineRule="auto"/>
        <w:jc w:val="right"/>
        <w:rPr>
          <w:color w:val="000000"/>
        </w:rPr>
      </w:pPr>
      <w:r>
        <w:rPr>
          <w:color w:val="000000"/>
        </w:rPr>
        <w:t>Приложение 5</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22D00804" wp14:editId="21D041AB">
            <wp:extent cx="2143125" cy="1085850"/>
            <wp:effectExtent l="0" t="0" r="9525" b="0"/>
            <wp:docPr id="20" name="Рисунок 20" descr="диагностика сформированности навыков учебной деятельности, самоконт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агностика сформированности навыков учебной деятельности, самоконтроль"/>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3125" cy="1085850"/>
                    </a:xfrm>
                    <a:prstGeom prst="rect">
                      <a:avLst/>
                    </a:prstGeom>
                    <a:noFill/>
                    <a:ln>
                      <a:noFill/>
                    </a:ln>
                  </pic:spPr>
                </pic:pic>
              </a:graphicData>
            </a:graphic>
          </wp:inline>
        </w:drawing>
      </w:r>
    </w:p>
    <w:p w:rsidR="005732DF" w:rsidRPr="00A02C13" w:rsidRDefault="00D341E9" w:rsidP="00A02C13">
      <w:pPr>
        <w:pStyle w:val="a6"/>
        <w:shd w:val="clear" w:color="auto" w:fill="FFFFFF"/>
        <w:spacing w:after="120" w:line="360" w:lineRule="auto"/>
        <w:jc w:val="right"/>
        <w:rPr>
          <w:color w:val="000000"/>
        </w:rPr>
      </w:pPr>
      <w:r>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4D740A26" wp14:editId="77B62327">
            <wp:extent cx="3810000" cy="962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gif"/>
                    <pic:cNvPicPr/>
                  </pic:nvPicPr>
                  <pic:blipFill>
                    <a:blip r:embed="rId29">
                      <a:extLst>
                        <a:ext uri="{28A0092B-C50C-407E-A947-70E740481C1C}">
                          <a14:useLocalDpi xmlns:a14="http://schemas.microsoft.com/office/drawing/2010/main" val="0"/>
                        </a:ext>
                      </a:extLst>
                    </a:blip>
                    <a:stretch>
                      <a:fillRect/>
                    </a:stretch>
                  </pic:blipFill>
                  <pic:spPr>
                    <a:xfrm>
                      <a:off x="0" y="0"/>
                      <a:ext cx="3810000" cy="962025"/>
                    </a:xfrm>
                    <a:prstGeom prst="rect">
                      <a:avLst/>
                    </a:prstGeom>
                  </pic:spPr>
                </pic:pic>
              </a:graphicData>
            </a:graphic>
          </wp:inline>
        </w:drawing>
      </w:r>
      <w:r w:rsidRPr="005732DF">
        <w:rPr>
          <w:noProof/>
          <w:color w:val="000000"/>
          <w:sz w:val="28"/>
        </w:rPr>
        <w:drawing>
          <wp:inline distT="0" distB="0" distL="0" distR="0" wp14:anchorId="216F76B9" wp14:editId="4C2A4BE2">
            <wp:extent cx="3810000" cy="1047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gif"/>
                    <pic:cNvPicPr/>
                  </pic:nvPicPr>
                  <pic:blipFill>
                    <a:blip r:embed="rId30">
                      <a:extLst>
                        <a:ext uri="{28A0092B-C50C-407E-A947-70E740481C1C}">
                          <a14:useLocalDpi xmlns:a14="http://schemas.microsoft.com/office/drawing/2010/main" val="0"/>
                        </a:ext>
                      </a:extLst>
                    </a:blip>
                    <a:stretch>
                      <a:fillRect/>
                    </a:stretch>
                  </pic:blipFill>
                  <pic:spPr>
                    <a:xfrm>
                      <a:off x="0" y="0"/>
                      <a:ext cx="3810000" cy="1047750"/>
                    </a:xfrm>
                    <a:prstGeom prst="rect">
                      <a:avLst/>
                    </a:prstGeom>
                  </pic:spPr>
                </pic:pic>
              </a:graphicData>
            </a:graphic>
          </wp:inline>
        </w:drawing>
      </w:r>
    </w:p>
    <w:p w:rsidR="005732DF" w:rsidRPr="00A02C13" w:rsidRDefault="005732DF" w:rsidP="00A02C13">
      <w:pPr>
        <w:pStyle w:val="a6"/>
        <w:shd w:val="clear" w:color="auto" w:fill="FFFFFF"/>
        <w:spacing w:after="120" w:line="360" w:lineRule="auto"/>
        <w:jc w:val="right"/>
        <w:rPr>
          <w:color w:val="000000"/>
        </w:rPr>
      </w:pPr>
    </w:p>
    <w:p w:rsidR="005732DF" w:rsidRPr="00A02C13" w:rsidRDefault="00D341E9" w:rsidP="00A02C13">
      <w:pPr>
        <w:pStyle w:val="a6"/>
        <w:shd w:val="clear" w:color="auto" w:fill="FFFFFF"/>
        <w:spacing w:after="120" w:line="360" w:lineRule="auto"/>
        <w:jc w:val="right"/>
        <w:rPr>
          <w:color w:val="000000"/>
        </w:rPr>
      </w:pPr>
      <w:r>
        <w:rPr>
          <w:color w:val="000000"/>
        </w:rPr>
        <w:t>В)</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0DADEB2E" wp14:editId="64240186">
            <wp:extent cx="3705225" cy="221656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м.jpg"/>
                    <pic:cNvPicPr/>
                  </pic:nvPicPr>
                  <pic:blipFill>
                    <a:blip r:embed="rId31">
                      <a:extLst>
                        <a:ext uri="{28A0092B-C50C-407E-A947-70E740481C1C}">
                          <a14:useLocalDpi xmlns:a14="http://schemas.microsoft.com/office/drawing/2010/main" val="0"/>
                        </a:ext>
                      </a:extLst>
                    </a:blip>
                    <a:stretch>
                      <a:fillRect/>
                    </a:stretch>
                  </pic:blipFill>
                  <pic:spPr>
                    <a:xfrm>
                      <a:off x="0" y="0"/>
                      <a:ext cx="3716378" cy="2223239"/>
                    </a:xfrm>
                    <a:prstGeom prst="rect">
                      <a:avLst/>
                    </a:prstGeom>
                  </pic:spPr>
                </pic:pic>
              </a:graphicData>
            </a:graphic>
          </wp:inline>
        </w:drawing>
      </w:r>
    </w:p>
    <w:p w:rsidR="005732DF" w:rsidRPr="00A02C13" w:rsidRDefault="005732DF" w:rsidP="00A02C13">
      <w:pPr>
        <w:pStyle w:val="a6"/>
        <w:shd w:val="clear" w:color="auto" w:fill="FFFFFF"/>
        <w:spacing w:after="120" w:line="360" w:lineRule="auto"/>
        <w:jc w:val="right"/>
        <w:rPr>
          <w:color w:val="000000"/>
        </w:rPr>
      </w:pPr>
    </w:p>
    <w:p w:rsidR="00A02C13" w:rsidRDefault="00A02C13" w:rsidP="00A02C13">
      <w:pPr>
        <w:pStyle w:val="a6"/>
        <w:shd w:val="clear" w:color="auto" w:fill="FFFFFF"/>
        <w:spacing w:after="120" w:line="360" w:lineRule="auto"/>
        <w:jc w:val="right"/>
        <w:rPr>
          <w:color w:val="000000"/>
        </w:rPr>
      </w:pPr>
    </w:p>
    <w:p w:rsidR="005732DF" w:rsidRPr="00A02C13" w:rsidRDefault="005732DF" w:rsidP="00A02C13">
      <w:pPr>
        <w:pStyle w:val="a6"/>
        <w:shd w:val="clear" w:color="auto" w:fill="FFFFFF"/>
        <w:spacing w:after="120" w:line="360" w:lineRule="auto"/>
        <w:jc w:val="right"/>
        <w:rPr>
          <w:color w:val="000000"/>
        </w:rPr>
      </w:pPr>
      <w:r w:rsidRPr="00A02C13">
        <w:rPr>
          <w:color w:val="000000"/>
        </w:rPr>
        <w:t>П</w:t>
      </w:r>
      <w:r w:rsidR="00D341E9">
        <w:rPr>
          <w:color w:val="000000"/>
        </w:rPr>
        <w:t>риложение 6</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545B6C43" wp14:editId="52552679">
            <wp:extent cx="3733800" cy="3127132"/>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80209_html_m59aade63.jpg"/>
                    <pic:cNvPicPr/>
                  </pic:nvPicPr>
                  <pic:blipFill>
                    <a:blip r:embed="rId32">
                      <a:extLst>
                        <a:ext uri="{28A0092B-C50C-407E-A947-70E740481C1C}">
                          <a14:useLocalDpi xmlns:a14="http://schemas.microsoft.com/office/drawing/2010/main" val="0"/>
                        </a:ext>
                      </a:extLst>
                    </a:blip>
                    <a:stretch>
                      <a:fillRect/>
                    </a:stretch>
                  </pic:blipFill>
                  <pic:spPr>
                    <a:xfrm>
                      <a:off x="0" y="0"/>
                      <a:ext cx="3737087" cy="3129885"/>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27B1CB85" wp14:editId="6AD985CE">
            <wp:extent cx="3600450" cy="3103584"/>
            <wp:effectExtent l="0" t="0" r="0"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23332_html_m3bda76c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01818" cy="3104763"/>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A02C13" w:rsidRDefault="00A02C13" w:rsidP="00A02C13">
      <w:pPr>
        <w:pStyle w:val="a6"/>
        <w:shd w:val="clear" w:color="auto" w:fill="FFFFFF"/>
        <w:spacing w:after="120" w:line="360" w:lineRule="auto"/>
        <w:jc w:val="right"/>
        <w:rPr>
          <w:color w:val="000000"/>
        </w:rPr>
      </w:pPr>
    </w:p>
    <w:p w:rsidR="00A02C13" w:rsidRDefault="00A02C13" w:rsidP="00A02C13">
      <w:pPr>
        <w:pStyle w:val="a6"/>
        <w:shd w:val="clear" w:color="auto" w:fill="FFFFFF"/>
        <w:spacing w:after="120" w:line="360" w:lineRule="auto"/>
        <w:jc w:val="right"/>
        <w:rPr>
          <w:color w:val="000000"/>
        </w:rPr>
      </w:pPr>
    </w:p>
    <w:p w:rsidR="00A02C13" w:rsidRDefault="00A02C13" w:rsidP="00A02C13">
      <w:pPr>
        <w:pStyle w:val="a6"/>
        <w:shd w:val="clear" w:color="auto" w:fill="FFFFFF"/>
        <w:spacing w:after="120" w:line="360" w:lineRule="auto"/>
        <w:jc w:val="right"/>
        <w:rPr>
          <w:color w:val="000000"/>
        </w:rPr>
      </w:pPr>
    </w:p>
    <w:p w:rsidR="005732DF" w:rsidRDefault="00D341E9" w:rsidP="00A02C13">
      <w:pPr>
        <w:pStyle w:val="a6"/>
        <w:shd w:val="clear" w:color="auto" w:fill="FFFFFF"/>
        <w:spacing w:after="120" w:line="360" w:lineRule="auto"/>
        <w:jc w:val="right"/>
        <w:rPr>
          <w:color w:val="000000"/>
        </w:rPr>
      </w:pPr>
      <w:r>
        <w:rPr>
          <w:color w:val="000000"/>
        </w:rPr>
        <w:t>Приложение 7</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A02C13" w:rsidRDefault="00D341E9" w:rsidP="00A02C13">
      <w:pPr>
        <w:pStyle w:val="a6"/>
        <w:shd w:val="clear" w:color="auto" w:fill="FFFFFF"/>
        <w:spacing w:after="120" w:line="360" w:lineRule="auto"/>
        <w:jc w:val="right"/>
        <w:rPr>
          <w:color w:val="000000"/>
          <w:sz w:val="28"/>
        </w:rPr>
      </w:pPr>
      <w:r>
        <w:rPr>
          <w:noProof/>
          <w:color w:val="000000"/>
          <w:sz w:val="28"/>
        </w:rPr>
        <w:pict>
          <v:group id="_x0000_s1049" style="position:absolute;left:0;text-align:left;margin-left:19.95pt;margin-top:6.9pt;width:427.5pt;height:300.75pt;z-index:251665408" coordorigin="2100,1966" coordsize="8550,6015">
            <v:rect id="Прямоугольник 26" o:spid="_x0000_s1038" style="position:absolute;left:2100;top:1966;width:8550;height:60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" fillcolor="white [3201]" strokecolor="black [3213]"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8" o:spid="_x0000_s1039" type="#_x0000_t5" style="position:absolute;left:2190;top:6031;width:1620;height:15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" fillcolor="white [3201]" strokecolor="black [3213]" strokeweight="2.25pt"/>
            <v:rect id="Прямоугольник 29" o:spid="_x0000_s1040" style="position:absolute;left:4485;top:3271;width:1560;height:4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" fillcolor="white [3201]" strokecolor="black [3213]" strokeweight="2.25pt"/>
            <v:rect id="Прямоугольник 30" o:spid="_x0000_s1041" style="position:absolute;left:6750;top:3286;width:1140;height:43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" fillcolor="white [3201]" strokecolor="black [3213]" strokeweight="2.25pt"/>
            <v:oval id="Овал 31" o:spid="_x0000_s1042" style="position:absolute;left:8355;top:2521;width:1890;height:1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" fillcolor="white [3201]" strokecolor="black [3213]" strokeweight="2.25pt"/>
          </v:group>
        </w:pict>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sidR="00A02C13">
        <w:rPr>
          <w:color w:val="000000"/>
          <w:sz w:val="28"/>
        </w:rPr>
        <w:br/>
      </w:r>
      <w:r>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42EA4793" wp14:editId="30C89F21">
            <wp:extent cx="5383053" cy="2419350"/>
            <wp:effectExtent l="0" t="0" r="825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найди все бц.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8546" cy="2426313"/>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A02C13" w:rsidRDefault="00A02C13" w:rsidP="00A02C13">
      <w:pPr>
        <w:pStyle w:val="a6"/>
        <w:shd w:val="clear" w:color="auto" w:fill="FFFFFF"/>
        <w:spacing w:after="120" w:line="360" w:lineRule="auto"/>
        <w:jc w:val="right"/>
        <w:rPr>
          <w:color w:val="000000"/>
        </w:rPr>
      </w:pPr>
    </w:p>
    <w:p w:rsidR="00A02C13" w:rsidRDefault="00A02C13" w:rsidP="00A02C13">
      <w:pPr>
        <w:pStyle w:val="a6"/>
        <w:shd w:val="clear" w:color="auto" w:fill="FFFFFF"/>
        <w:spacing w:after="120" w:line="360" w:lineRule="auto"/>
        <w:jc w:val="right"/>
        <w:rPr>
          <w:color w:val="000000"/>
        </w:rPr>
      </w:pPr>
    </w:p>
    <w:p w:rsidR="005732DF" w:rsidRPr="00A02C13" w:rsidRDefault="005732DF" w:rsidP="00A02C13">
      <w:pPr>
        <w:pStyle w:val="a6"/>
        <w:shd w:val="clear" w:color="auto" w:fill="FFFFFF"/>
        <w:spacing w:after="120" w:line="360" w:lineRule="auto"/>
        <w:jc w:val="right"/>
        <w:rPr>
          <w:color w:val="000000"/>
        </w:rPr>
      </w:pPr>
      <w:r w:rsidRPr="00A02C13">
        <w:rPr>
          <w:color w:val="000000"/>
        </w:rPr>
        <w:t xml:space="preserve">Приложение </w:t>
      </w:r>
      <w:r w:rsidR="00D341E9">
        <w:rPr>
          <w:color w:val="000000"/>
        </w:rPr>
        <w:t>8</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1B8D8ED4" wp14:editId="20AD2CB1">
            <wp:extent cx="2828925" cy="20478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jpg"/>
                    <pic:cNvPicPr/>
                  </pic:nvPicPr>
                  <pic:blipFill>
                    <a:blip r:embed="rId35">
                      <a:extLst>
                        <a:ext uri="{28A0092B-C50C-407E-A947-70E740481C1C}">
                          <a14:useLocalDpi xmlns:a14="http://schemas.microsoft.com/office/drawing/2010/main" val="0"/>
                        </a:ext>
                      </a:extLst>
                    </a:blip>
                    <a:stretch>
                      <a:fillRect/>
                    </a:stretch>
                  </pic:blipFill>
                  <pic:spPr>
                    <a:xfrm>
                      <a:off x="0" y="0"/>
                      <a:ext cx="2828925" cy="2047875"/>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2E983554" wp14:editId="2042A5BE">
            <wp:extent cx="2844800" cy="2133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oberiigrushki2.jpg"/>
                    <pic:cNvPicPr/>
                  </pic:nvPicPr>
                  <pic:blipFill>
                    <a:blip r:embed="rId36">
                      <a:extLst>
                        <a:ext uri="{28A0092B-C50C-407E-A947-70E740481C1C}">
                          <a14:useLocalDpi xmlns:a14="http://schemas.microsoft.com/office/drawing/2010/main" val="0"/>
                        </a:ext>
                      </a:extLst>
                    </a:blip>
                    <a:stretch>
                      <a:fillRect/>
                    </a:stretch>
                  </pic:blipFill>
                  <pic:spPr>
                    <a:xfrm>
                      <a:off x="0" y="0"/>
                      <a:ext cx="2844800" cy="2133600"/>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37DD35C7" wp14:editId="3C64DF45">
            <wp:extent cx="2755900" cy="2066925"/>
            <wp:effectExtent l="0" t="0" r="635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oberiodejdu15.jpg"/>
                    <pic:cNvPicPr/>
                  </pic:nvPicPr>
                  <pic:blipFill>
                    <a:blip r:embed="rId37">
                      <a:extLst>
                        <a:ext uri="{28A0092B-C50C-407E-A947-70E740481C1C}">
                          <a14:useLocalDpi xmlns:a14="http://schemas.microsoft.com/office/drawing/2010/main" val="0"/>
                        </a:ext>
                      </a:extLst>
                    </a:blip>
                    <a:stretch>
                      <a:fillRect/>
                    </a:stretch>
                  </pic:blipFill>
                  <pic:spPr>
                    <a:xfrm>
                      <a:off x="0" y="0"/>
                      <a:ext cx="2755900" cy="2066925"/>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Default="005732DF" w:rsidP="00A02C13">
      <w:pPr>
        <w:pStyle w:val="a6"/>
        <w:shd w:val="clear" w:color="auto" w:fill="FFFFFF"/>
        <w:spacing w:after="120" w:line="360" w:lineRule="auto"/>
        <w:jc w:val="right"/>
        <w:rPr>
          <w:color w:val="000000"/>
        </w:rPr>
      </w:pPr>
      <w:r w:rsidRPr="00D341E9">
        <w:rPr>
          <w:color w:val="000000"/>
        </w:rPr>
        <w:lastRenderedPageBreak/>
        <w:t xml:space="preserve">Приложение </w:t>
      </w:r>
      <w:r w:rsidR="00D341E9" w:rsidRPr="00D341E9">
        <w:rPr>
          <w:color w:val="000000"/>
        </w:rPr>
        <w:t>9</w:t>
      </w:r>
    </w:p>
    <w:p w:rsidR="00D341E9" w:rsidRPr="00D341E9" w:rsidRDefault="00D341E9" w:rsidP="00A02C13">
      <w:pPr>
        <w:pStyle w:val="a6"/>
        <w:shd w:val="clear" w:color="auto" w:fill="FFFFFF"/>
        <w:spacing w:after="120" w:line="360" w:lineRule="auto"/>
        <w:jc w:val="right"/>
        <w:rPr>
          <w:color w:val="000000"/>
        </w:rPr>
      </w:pPr>
      <w:r>
        <w:rPr>
          <w:color w:val="000000"/>
        </w:rPr>
        <w:t>А)</w:t>
      </w:r>
    </w:p>
    <w:p w:rsid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064877C2" wp14:editId="2526F232">
            <wp:extent cx="3102954" cy="4067175"/>
            <wp:effectExtent l="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6.jpg"/>
                    <pic:cNvPicPr/>
                  </pic:nvPicPr>
                  <pic:blipFill>
                    <a:blip r:embed="rId38">
                      <a:extLst>
                        <a:ext uri="{28A0092B-C50C-407E-A947-70E740481C1C}">
                          <a14:useLocalDpi xmlns:a14="http://schemas.microsoft.com/office/drawing/2010/main" val="0"/>
                        </a:ext>
                      </a:extLst>
                    </a:blip>
                    <a:stretch>
                      <a:fillRect/>
                    </a:stretch>
                  </pic:blipFill>
                  <pic:spPr>
                    <a:xfrm>
                      <a:off x="0" y="0"/>
                      <a:ext cx="3104585" cy="4069313"/>
                    </a:xfrm>
                    <a:prstGeom prst="rect">
                      <a:avLst/>
                    </a:prstGeom>
                  </pic:spPr>
                </pic:pic>
              </a:graphicData>
            </a:graphic>
          </wp:inline>
        </w:drawing>
      </w:r>
      <w:r w:rsidR="00D341E9">
        <w:rPr>
          <w:color w:val="000000"/>
          <w:sz w:val="28"/>
        </w:rPr>
        <w:t xml:space="preserve">                       </w:t>
      </w:r>
    </w:p>
    <w:p w:rsidR="00D341E9" w:rsidRPr="005732DF" w:rsidRDefault="00D341E9" w:rsidP="00D341E9">
      <w:pPr>
        <w:pStyle w:val="a6"/>
        <w:shd w:val="clear" w:color="auto" w:fill="FFFFFF"/>
        <w:spacing w:after="120" w:line="360" w:lineRule="auto"/>
        <w:jc w:val="right"/>
        <w:rPr>
          <w:color w:val="000000"/>
          <w:sz w:val="28"/>
        </w:rPr>
      </w:pPr>
      <w:r>
        <w:rPr>
          <w:color w:val="000000"/>
          <w:sz w:val="28"/>
        </w:rPr>
        <w:t xml:space="preserve"> 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62261BCA" wp14:editId="6B04F3FD">
            <wp:extent cx="3810000" cy="33528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_08.jpg"/>
                    <pic:cNvPicPr/>
                  </pic:nvPicPr>
                  <pic:blipFill>
                    <a:blip r:embed="rId39">
                      <a:extLst>
                        <a:ext uri="{28A0092B-C50C-407E-A947-70E740481C1C}">
                          <a14:useLocalDpi xmlns:a14="http://schemas.microsoft.com/office/drawing/2010/main" val="0"/>
                        </a:ext>
                      </a:extLst>
                    </a:blip>
                    <a:stretch>
                      <a:fillRect/>
                    </a:stretch>
                  </pic:blipFill>
                  <pic:spPr>
                    <a:xfrm>
                      <a:off x="0" y="0"/>
                      <a:ext cx="3810000" cy="3352800"/>
                    </a:xfrm>
                    <a:prstGeom prst="rect">
                      <a:avLst/>
                    </a:prstGeom>
                  </pic:spPr>
                </pic:pic>
              </a:graphicData>
            </a:graphic>
          </wp:inline>
        </w:drawing>
      </w:r>
    </w:p>
    <w:p w:rsidR="005732DF" w:rsidRDefault="00D341E9" w:rsidP="00D341E9">
      <w:pPr>
        <w:pStyle w:val="a6"/>
        <w:shd w:val="clear" w:color="auto" w:fill="FFFFFF"/>
        <w:spacing w:after="120" w:line="360" w:lineRule="auto"/>
        <w:jc w:val="right"/>
        <w:rPr>
          <w:color w:val="000000"/>
          <w:sz w:val="28"/>
        </w:rPr>
      </w:pPr>
      <w:r>
        <w:rPr>
          <w:noProof/>
          <w:color w:val="000000"/>
          <w:sz w:val="28"/>
        </w:rPr>
        <w:lastRenderedPageBreak/>
        <w:pict>
          <v:group id="_x0000_s1053" style="position:absolute;left:0;text-align:left;margin-left:-10.8pt;margin-top:27.3pt;width:447pt;height:219pt;z-index:251672064" coordorigin="1485,1680" coordsize="8940,4380">
            <v:group id="_x0000_s1052" style="position:absolute;left:1485;top:1680;width:8940;height:4380" coordorigin="1485,1680" coordsize="8940,4380">
              <v:rect id="Прямоугольник 50" o:spid="_x0000_s1037" style="position:absolute;left:1485;top:1680;width:8940;height:4380;visibility:visible;mso-wrap-style:square;mso-wrap-distance-left:9pt;mso-wrap-distance-top:0;mso-wrap-distance-right:9pt;mso-wrap-distance-bottom:0;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" fillcolor="white [3201]" strokecolor="black [3213]" strokeweight="2pt">
                <v:textbox style="mso-next-textbox:#Прямоугольник 50">
                  <w:txbxContent>
                    <w:p w:rsidR="00825249" w:rsidRDefault="00825249" w:rsidP="005732DF">
                      <w:pPr>
                        <w:jc w:val="center"/>
                      </w:pPr>
                      <w:r>
                        <w:br/>
                      </w:r>
                      <w:r>
                        <w:br/>
                      </w:r>
                      <w:r>
                        <w:br/>
                      </w:r>
                      <w:r>
                        <w:br/>
                      </w:r>
                      <w:r>
                        <w:br/>
                      </w:r>
                      <w:r>
                        <w:br/>
                      </w:r>
                      <w:r>
                        <w:br/>
                      </w:r>
                      <w:r>
                        <w:br/>
                      </w:r>
                      <w:r>
                        <w:br/>
                      </w:r>
                      <w:r>
                        <w:br/>
                      </w:r>
                      <w:r>
                        <w:br/>
                      </w:r>
                      <w:r>
                        <w:br/>
                      </w:r>
                    </w:p>
                    <w:p w:rsidR="00825249" w:rsidRDefault="00825249" w:rsidP="005732DF">
                      <w:pPr>
                        <w:jc w:val="center"/>
                      </w:pPr>
                    </w:p>
                    <w:p w:rsidR="00825249" w:rsidRDefault="00825249" w:rsidP="005732DF">
                      <w:pPr>
                        <w:jc w:val="center"/>
                      </w:pPr>
                    </w:p>
                    <w:p w:rsidR="00825249" w:rsidRDefault="00825249" w:rsidP="005732DF">
                      <w:pPr>
                        <w:jc w:val="center"/>
                      </w:pPr>
                    </w:p>
                    <w:p w:rsidR="00825249" w:rsidRDefault="00825249" w:rsidP="005732DF">
                      <w:pPr>
                        <w:jc w:val="center"/>
                      </w:pPr>
                      <w:r>
                        <w:br/>
                      </w:r>
                      <w:r>
                        <w:br/>
                      </w:r>
                      <w:r>
                        <w:br/>
                      </w:r>
                    </w:p>
                    <w:p w:rsidR="00825249" w:rsidRDefault="00825249" w:rsidP="005732DF">
                      <w:pPr>
                        <w:jc w:val="center"/>
                      </w:pPr>
                    </w:p>
                  </w:txbxContent>
                </v:textbox>
              </v:rect>
              <v:group id="_x0000_s1051" style="position:absolute;left:1929;top:2670;width:3651;height:3195" coordorigin="1929,2670" coordsize="3651,3195">
                <v:oval id="Овал 52" o:spid="_x0000_s1033" style="position:absolute;left:1929;top:4515;width:1425;height:1245;visibility:visible;mso-wrap-style:square;mso-wrap-distance-left:9pt;mso-wrap-distance-top:0;mso-wrap-distance-right:9pt;mso-wrap-distance-bottom:0;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" fillcolor="white [3201]" strokecolor="black [3213]" strokeweight="2.25pt"/>
                <v:shape id="Равнобедренный треугольник 54" o:spid="_x0000_s1035" type="#_x0000_t5" style="position:absolute;left:3780;top:2670;width:1800;height:3195;visibility:visible;mso-wrap-style:square;mso-wrap-distance-left:9pt;mso-wrap-distance-top:0;mso-wrap-distance-right:9pt;mso-wrap-distance-bottom:0;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" fillcolor="white [3201]" strokecolor="black [3213]" strokeweight="2.25pt"/>
              </v:group>
            </v:group>
            <v:rect id="Прямоугольник 55" o:spid="_x0000_s1036" style="position:absolute;left:6030;top:2790;width:1575;height:1560;visibility:visible;mso-wrap-style:square;mso-wrap-distance-left:9pt;mso-wrap-distance-top:0;mso-wrap-distance-right:9pt;mso-wrap-distance-bottom:0;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" fillcolor="white [3201]" strokecolor="black [3213]" strokeweight="2.25pt">
              <v:textbox style="mso-next-textbox:#Прямоугольник 55">
                <w:txbxContent>
                  <w:p w:rsidR="00825249" w:rsidRDefault="00825249" w:rsidP="005732DF">
                    <w:pPr>
                      <w:jc w:val="center"/>
                    </w:pPr>
                  </w:p>
                </w:txbxContent>
              </v:textbox>
            </v:rect>
          </v:group>
        </w:pict>
      </w:r>
      <w:r>
        <w:rPr>
          <w:color w:val="000000"/>
          <w:sz w:val="28"/>
        </w:rPr>
        <w:t>Приложение 10</w:t>
      </w:r>
    </w:p>
    <w:p w:rsidR="00D341E9" w:rsidRPr="005732DF" w:rsidRDefault="00D341E9" w:rsidP="00D341E9">
      <w:pPr>
        <w:pStyle w:val="a6"/>
        <w:shd w:val="clear" w:color="auto" w:fill="FFFFFF"/>
        <w:spacing w:after="120" w:line="360" w:lineRule="auto"/>
        <w:jc w:val="right"/>
        <w:rPr>
          <w:color w:val="000000"/>
          <w:sz w:val="28"/>
        </w:rPr>
      </w:pPr>
      <w:r>
        <w:rPr>
          <w:color w:val="000000"/>
          <w:sz w:val="28"/>
        </w:rPr>
        <w:t>А)</w:t>
      </w:r>
    </w:p>
    <w:p w:rsidR="005732DF" w:rsidRPr="005732DF" w:rsidRDefault="005732DF" w:rsidP="005732DF">
      <w:pPr>
        <w:pStyle w:val="a6"/>
        <w:shd w:val="clear" w:color="auto" w:fill="FFFFFF"/>
        <w:spacing w:after="120" w:line="360" w:lineRule="auto"/>
        <w:rPr>
          <w:color w:val="000000"/>
          <w:sz w:val="28"/>
        </w:rPr>
      </w:pPr>
    </w:p>
    <w:p w:rsidR="00A02C13" w:rsidRDefault="005732DF" w:rsidP="005732DF">
      <w:pPr>
        <w:pStyle w:val="a6"/>
        <w:shd w:val="clear" w:color="auto" w:fill="FFFFFF"/>
        <w:spacing w:after="120" w:line="360" w:lineRule="auto"/>
        <w:rPr>
          <w:color w:val="000000"/>
          <w:sz w:val="28"/>
        </w:rPr>
      </w:pPr>
      <w:r w:rsidRPr="005732DF">
        <w:rPr>
          <w:color w:val="000000"/>
          <w:sz w:val="28"/>
        </w:rPr>
        <w:br/>
      </w:r>
    </w:p>
    <w:p w:rsidR="00A02C13" w:rsidRDefault="00A02C13"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Pr="005732DF" w:rsidRDefault="00825249" w:rsidP="005732DF">
      <w:pPr>
        <w:pStyle w:val="a6"/>
        <w:shd w:val="clear" w:color="auto" w:fill="FFFFFF"/>
        <w:spacing w:after="120" w:line="360" w:lineRule="auto"/>
        <w:rPr>
          <w:color w:val="000000"/>
          <w:sz w:val="28"/>
        </w:rPr>
      </w:pPr>
      <w:r>
        <w:rPr>
          <w:color w:val="000000"/>
          <w:sz w:val="28"/>
        </w:rPr>
        <w:pict>
          <v:oval id="Овал 53" o:spid="_x0000_s1034" style="position:absolute;margin-left:326.7pt;margin-top:155.25pt;width:61.5pt;height:61.5pt;z-index:251670528;visibility:visible;mso-wrap-style:square;mso-wrap-distance-left:9pt;mso-wrap-distance-top:0;mso-wrap-distance-right:9pt;mso-wrap-distance-bottom:0;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" fillcolor="white [3201]" strokecolor="black [3213]" strokeweight="2.25pt">
            <v:textbox style="mso-next-textbox:#Овал 53">
              <w:txbxContent>
                <w:p w:rsidR="00825249" w:rsidRDefault="00825249" w:rsidP="005732DF">
                  <w:pPr>
                    <w:jc w:val="center"/>
                  </w:pPr>
                </w:p>
              </w:txbxContent>
            </v:textbox>
            <w10:wrap anchory="page"/>
          </v:oval>
        </w:pict>
      </w:r>
    </w:p>
    <w:p w:rsidR="005732DF" w:rsidRPr="005732DF" w:rsidRDefault="00D341E9" w:rsidP="00D341E9">
      <w:pPr>
        <w:pStyle w:val="a6"/>
        <w:shd w:val="clear" w:color="auto" w:fill="FFFFFF"/>
        <w:spacing w:after="120" w:line="360" w:lineRule="auto"/>
        <w:jc w:val="right"/>
        <w:rPr>
          <w:color w:val="000000"/>
          <w:sz w:val="28"/>
        </w:rPr>
      </w:pPr>
      <w:r w:rsidRPr="005732DF">
        <w:rPr>
          <w:noProof/>
          <w:color w:val="000000"/>
          <w:sz w:val="28"/>
        </w:rPr>
        <w:drawing>
          <wp:anchor distT="0" distB="0" distL="114300" distR="114300" simplePos="0" relativeHeight="251662336" behindDoc="1" locked="0" layoutInCell="1" allowOverlap="1" wp14:anchorId="18F32D96" wp14:editId="44289368">
            <wp:simplePos x="0" y="0"/>
            <wp:positionH relativeFrom="column">
              <wp:posOffset>-175260</wp:posOffset>
            </wp:positionH>
            <wp:positionV relativeFrom="paragraph">
              <wp:posOffset>216535</wp:posOffset>
            </wp:positionV>
            <wp:extent cx="4406900" cy="2374900"/>
            <wp:effectExtent l="0" t="0" r="0" b="0"/>
            <wp:wrapTight wrapText="bothSides">
              <wp:wrapPolygon edited="0">
                <wp:start x="0" y="0"/>
                <wp:lineTo x="0" y="21484"/>
                <wp:lineTo x="21476" y="21484"/>
                <wp:lineTo x="21476"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апро.jpg"/>
                    <pic:cNvPicPr/>
                  </pic:nvPicPr>
                  <pic:blipFill>
                    <a:blip r:embed="rId40">
                      <a:extLst>
                        <a:ext uri="{28A0092B-C50C-407E-A947-70E740481C1C}">
                          <a14:useLocalDpi xmlns:a14="http://schemas.microsoft.com/office/drawing/2010/main" val="0"/>
                        </a:ext>
                      </a:extLst>
                    </a:blip>
                    <a:stretch>
                      <a:fillRect/>
                    </a:stretch>
                  </pic:blipFill>
                  <pic:spPr>
                    <a:xfrm>
                      <a:off x="0" y="0"/>
                      <a:ext cx="4406900" cy="2374900"/>
                    </a:xfrm>
                    <a:prstGeom prst="rect">
                      <a:avLst/>
                    </a:prstGeom>
                  </pic:spPr>
                </pic:pic>
              </a:graphicData>
            </a:graphic>
            <wp14:sizeRelH relativeFrom="page">
              <wp14:pctWidth>0</wp14:pctWidth>
            </wp14:sizeRelH>
            <wp14:sizeRelV relativeFrom="page">
              <wp14:pctHeight>0</wp14:pctHeight>
            </wp14:sizeRelV>
          </wp:anchor>
        </w:drawing>
      </w:r>
      <w:r>
        <w:rPr>
          <w:color w:val="000000"/>
          <w:sz w:val="28"/>
        </w:rPr>
        <w:t>б)</w:t>
      </w:r>
    </w:p>
    <w:p w:rsidR="005732DF" w:rsidRPr="005732DF" w:rsidRDefault="00825249" w:rsidP="005732DF">
      <w:pPr>
        <w:pStyle w:val="a6"/>
        <w:shd w:val="clear" w:color="auto" w:fill="FFFFFF"/>
        <w:spacing w:after="120" w:line="360" w:lineRule="auto"/>
        <w:rPr>
          <w:color w:val="000000"/>
          <w:sz w:val="28"/>
        </w:rPr>
      </w:pPr>
      <w:r>
        <w:rPr>
          <w:color w:val="000000"/>
          <w:sz w:val="28"/>
        </w:rPr>
        <w:pict>
          <v:rect id="Прямоугольник 56" o:spid="_x0000_s1032" style="position:absolute;margin-left:216.45pt;margin-top:236.25pt;width:198.75pt;height:57pt;z-index:251673600;visibility:visible;mso-wrap-style:square;mso-wrap-distance-left:9pt;mso-wrap-distance-top:0;mso-wrap-distance-right:9pt;mso-wrap-distance-bottom:0;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" fillcolor="white [3201]" strokecolor="black [3213]" strokeweight="2.25pt">
            <v:textbox style="mso-next-textbox:#Прямоугольник 56">
              <w:txbxContent>
                <w:p w:rsidR="00825249" w:rsidRDefault="00825249" w:rsidP="005732DF">
                  <w:pPr>
                    <w:jc w:val="center"/>
                  </w:pPr>
                </w:p>
              </w:txbxContent>
            </v:textbox>
            <w10:wrap anchory="page"/>
          </v:rect>
        </w:pict>
      </w: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Pr="00A02C13" w:rsidRDefault="00D341E9" w:rsidP="00A02C13">
      <w:pPr>
        <w:pStyle w:val="a6"/>
        <w:shd w:val="clear" w:color="auto" w:fill="FFFFFF"/>
        <w:spacing w:after="120" w:line="360" w:lineRule="auto"/>
        <w:jc w:val="right"/>
        <w:rPr>
          <w:color w:val="000000"/>
        </w:rPr>
      </w:pPr>
      <w:r>
        <w:rPr>
          <w:color w:val="000000"/>
        </w:rPr>
        <w:t>в)</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5C4996A0" wp14:editId="0E246260">
            <wp:extent cx="2800350" cy="20478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jpg"/>
                    <pic:cNvPicPr/>
                  </pic:nvPicPr>
                  <pic:blipFill>
                    <a:blip r:embed="rId41">
                      <a:extLst>
                        <a:ext uri="{28A0092B-C50C-407E-A947-70E740481C1C}">
                          <a14:useLocalDpi xmlns:a14="http://schemas.microsoft.com/office/drawing/2010/main" val="0"/>
                        </a:ext>
                      </a:extLst>
                    </a:blip>
                    <a:stretch>
                      <a:fillRect/>
                    </a:stretch>
                  </pic:blipFill>
                  <pic:spPr>
                    <a:xfrm>
                      <a:off x="0" y="0"/>
                      <a:ext cx="2800350" cy="2047875"/>
                    </a:xfrm>
                    <a:prstGeom prst="rect">
                      <a:avLst/>
                    </a:prstGeom>
                  </pic:spPr>
                </pic:pic>
              </a:graphicData>
            </a:graphic>
          </wp:inline>
        </w:drawing>
      </w:r>
    </w:p>
    <w:p w:rsidR="00D341E9" w:rsidRDefault="00D341E9" w:rsidP="00A02C13">
      <w:pPr>
        <w:pStyle w:val="a6"/>
        <w:shd w:val="clear" w:color="auto" w:fill="FFFFFF"/>
        <w:spacing w:after="120" w:line="360" w:lineRule="auto"/>
        <w:jc w:val="right"/>
        <w:rPr>
          <w:color w:val="000000"/>
        </w:rPr>
      </w:pPr>
    </w:p>
    <w:p w:rsidR="005732DF" w:rsidRDefault="00D341E9" w:rsidP="00A02C13">
      <w:pPr>
        <w:pStyle w:val="a6"/>
        <w:shd w:val="clear" w:color="auto" w:fill="FFFFFF"/>
        <w:spacing w:after="120" w:line="360" w:lineRule="auto"/>
        <w:jc w:val="right"/>
        <w:rPr>
          <w:color w:val="000000"/>
        </w:rPr>
      </w:pPr>
      <w:r>
        <w:rPr>
          <w:color w:val="000000"/>
        </w:rPr>
        <w:lastRenderedPageBreak/>
        <w:t>Приложение 11</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24DEC615" wp14:editId="1161D8DE">
            <wp:extent cx="3810000" cy="155257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21.jpg"/>
                    <pic:cNvPicPr/>
                  </pic:nvPicPr>
                  <pic:blipFill>
                    <a:blip r:embed="rId42">
                      <a:extLst>
                        <a:ext uri="{28A0092B-C50C-407E-A947-70E740481C1C}">
                          <a14:useLocalDpi xmlns:a14="http://schemas.microsoft.com/office/drawing/2010/main" val="0"/>
                        </a:ext>
                      </a:extLst>
                    </a:blip>
                    <a:stretch>
                      <a:fillRect/>
                    </a:stretch>
                  </pic:blipFill>
                  <pic:spPr>
                    <a:xfrm>
                      <a:off x="0" y="0"/>
                      <a:ext cx="3810000" cy="1552575"/>
                    </a:xfrm>
                    <a:prstGeom prst="rect">
                      <a:avLst/>
                    </a:prstGeom>
                  </pic:spPr>
                </pic:pic>
              </a:graphicData>
            </a:graphic>
          </wp:inline>
        </w:drawing>
      </w:r>
    </w:p>
    <w:p w:rsidR="005732DF" w:rsidRPr="00A02C13" w:rsidRDefault="00D341E9" w:rsidP="00A02C13">
      <w:pPr>
        <w:pStyle w:val="a6"/>
        <w:shd w:val="clear" w:color="auto" w:fill="FFFFFF"/>
        <w:spacing w:after="120" w:line="360" w:lineRule="auto"/>
        <w:jc w:val="right"/>
        <w:rPr>
          <w:color w:val="000000"/>
        </w:rPr>
      </w:pPr>
      <w:r>
        <w:rPr>
          <w:color w:val="000000"/>
          <w:sz w:val="28"/>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71C969D4" wp14:editId="56EDD829">
            <wp:extent cx="2435778" cy="1769745"/>
            <wp:effectExtent l="0" t="0" r="3175"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546b3b19c9a.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43995" cy="1775715"/>
                    </a:xfrm>
                    <a:prstGeom prst="rect">
                      <a:avLst/>
                    </a:prstGeom>
                  </pic:spPr>
                </pic:pic>
              </a:graphicData>
            </a:graphic>
          </wp:inline>
        </w:drawing>
      </w:r>
      <w:r w:rsidRPr="005732DF">
        <w:rPr>
          <w:noProof/>
          <w:color w:val="000000"/>
          <w:sz w:val="28"/>
        </w:rPr>
        <w:drawing>
          <wp:inline distT="0" distB="0" distL="0" distR="0" wp14:anchorId="7D8A7754" wp14:editId="4410DAEF">
            <wp:extent cx="2419947" cy="17621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01361801bab.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23718" cy="1764871"/>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5732DF" w:rsidRPr="00A02C13" w:rsidRDefault="00D341E9" w:rsidP="00A02C13">
      <w:pPr>
        <w:pStyle w:val="a6"/>
        <w:shd w:val="clear" w:color="auto" w:fill="FFFFFF"/>
        <w:spacing w:after="120" w:line="360" w:lineRule="auto"/>
        <w:jc w:val="right"/>
        <w:rPr>
          <w:color w:val="000000"/>
        </w:rPr>
      </w:pPr>
      <w:r>
        <w:rPr>
          <w:color w:val="000000"/>
        </w:rPr>
        <w:t>В)</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55ABE1C2" wp14:editId="3E00AEA3">
            <wp:extent cx="2238375" cy="2209384"/>
            <wp:effectExtent l="0" t="0" r="0" b="635"/>
            <wp:docPr id="61" name="Рисунок 3" descr="http://gigabaza.ru/images/48/95738/4b8409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gabaza.ru/images/48/95738/4b84094e.png"/>
                    <pic:cNvPicPr>
                      <a:picLocks noChangeAspect="1" noChangeArrowheads="1"/>
                    </pic:cNvPicPr>
                  </pic:nvPicPr>
                  <pic:blipFill>
                    <a:blip r:embed="rId45" cstate="print"/>
                    <a:srcRect/>
                    <a:stretch>
                      <a:fillRect/>
                    </a:stretch>
                  </pic:blipFill>
                  <pic:spPr bwMode="auto">
                    <a:xfrm>
                      <a:off x="0" y="0"/>
                      <a:ext cx="2242157" cy="2213117"/>
                    </a:xfrm>
                    <a:prstGeom prst="rect">
                      <a:avLst/>
                    </a:prstGeom>
                    <a:noFill/>
                    <a:ln w="9525">
                      <a:noFill/>
                      <a:miter lim="800000"/>
                      <a:headEnd/>
                      <a:tailEnd/>
                    </a:ln>
                  </pic:spPr>
                </pic:pic>
              </a:graphicData>
            </a:graphic>
          </wp:inline>
        </w:drawing>
      </w:r>
    </w:p>
    <w:p w:rsidR="00D341E9" w:rsidRDefault="00D341E9" w:rsidP="00A02C13">
      <w:pPr>
        <w:pStyle w:val="a6"/>
        <w:shd w:val="clear" w:color="auto" w:fill="FFFFFF"/>
        <w:spacing w:after="120" w:line="360" w:lineRule="auto"/>
        <w:jc w:val="right"/>
        <w:rPr>
          <w:color w:val="000000"/>
        </w:rPr>
      </w:pPr>
    </w:p>
    <w:p w:rsidR="005732DF" w:rsidRDefault="005732DF" w:rsidP="00A02C13">
      <w:pPr>
        <w:pStyle w:val="a6"/>
        <w:shd w:val="clear" w:color="auto" w:fill="FFFFFF"/>
        <w:spacing w:after="120" w:line="360" w:lineRule="auto"/>
        <w:jc w:val="right"/>
        <w:rPr>
          <w:color w:val="000000"/>
        </w:rPr>
      </w:pPr>
      <w:r w:rsidRPr="00A02C13">
        <w:rPr>
          <w:color w:val="000000"/>
        </w:rPr>
        <w:lastRenderedPageBreak/>
        <w:t>Приложени</w:t>
      </w:r>
      <w:r w:rsidR="00D341E9">
        <w:rPr>
          <w:color w:val="000000"/>
        </w:rPr>
        <w:t>е 12</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3B3870EB" wp14:editId="7F50A8B4">
            <wp:extent cx="1290456" cy="24860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емпер.g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94666" cy="2494136"/>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5732DF" w:rsidRPr="00A02C13" w:rsidRDefault="00D341E9" w:rsidP="00A02C13">
      <w:pPr>
        <w:pStyle w:val="a6"/>
        <w:shd w:val="clear" w:color="auto" w:fill="FFFFFF"/>
        <w:spacing w:after="120" w:line="360" w:lineRule="auto"/>
        <w:jc w:val="right"/>
        <w:rPr>
          <w:color w:val="000000"/>
        </w:rPr>
      </w:pPr>
      <w:r>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54651094" wp14:editId="4439DC1A">
            <wp:extent cx="4178448" cy="31337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88044" cy="3140922"/>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p w:rsidR="00D341E9" w:rsidRDefault="00D341E9" w:rsidP="00A02C13">
      <w:pPr>
        <w:pStyle w:val="a6"/>
        <w:shd w:val="clear" w:color="auto" w:fill="FFFFFF"/>
        <w:spacing w:after="120" w:line="360" w:lineRule="auto"/>
        <w:jc w:val="right"/>
        <w:rPr>
          <w:color w:val="000000"/>
        </w:rPr>
      </w:pPr>
    </w:p>
    <w:p w:rsidR="00D341E9" w:rsidRDefault="00D341E9" w:rsidP="005732DF">
      <w:pPr>
        <w:pStyle w:val="a6"/>
        <w:shd w:val="clear" w:color="auto" w:fill="FFFFFF"/>
        <w:spacing w:after="120" w:line="360" w:lineRule="auto"/>
        <w:rPr>
          <w:color w:val="000000"/>
        </w:rPr>
      </w:pPr>
    </w:p>
    <w:p w:rsidR="00D341E9" w:rsidRDefault="00D341E9" w:rsidP="00D341E9">
      <w:pPr>
        <w:pStyle w:val="a6"/>
        <w:shd w:val="clear" w:color="auto" w:fill="FFFFFF"/>
        <w:spacing w:after="120" w:line="360" w:lineRule="auto"/>
        <w:jc w:val="right"/>
        <w:rPr>
          <w:color w:val="000000"/>
        </w:rPr>
      </w:pPr>
      <w:r>
        <w:rPr>
          <w:color w:val="000000"/>
        </w:rPr>
        <w:lastRenderedPageBreak/>
        <w:t>Приложение 13</w:t>
      </w:r>
    </w:p>
    <w:p w:rsidR="00D341E9" w:rsidRDefault="00D341E9" w:rsidP="00D341E9">
      <w:pPr>
        <w:pStyle w:val="a6"/>
        <w:shd w:val="clear" w:color="auto" w:fill="FFFFFF"/>
        <w:spacing w:after="120" w:line="360" w:lineRule="auto"/>
        <w:jc w:val="right"/>
        <w:rPr>
          <w:color w:val="000000"/>
        </w:rPr>
      </w:pPr>
      <w:r>
        <w:rPr>
          <w:color w:val="000000"/>
        </w:rPr>
        <w:t>А)</w:t>
      </w:r>
    </w:p>
    <w:p w:rsidR="00A02C13" w:rsidRDefault="005732DF" w:rsidP="00D341E9">
      <w:pPr>
        <w:pStyle w:val="a6"/>
        <w:shd w:val="clear" w:color="auto" w:fill="FFFFFF"/>
        <w:spacing w:after="120" w:line="360" w:lineRule="auto"/>
        <w:rPr>
          <w:color w:val="000000"/>
          <w:sz w:val="28"/>
        </w:rPr>
      </w:pPr>
      <w:r w:rsidRPr="005732DF">
        <w:rPr>
          <w:noProof/>
          <w:color w:val="000000"/>
          <w:sz w:val="28"/>
        </w:rPr>
        <w:drawing>
          <wp:inline distT="0" distB="0" distL="0" distR="0" wp14:anchorId="7ABD9F38" wp14:editId="57921603">
            <wp:extent cx="2133600" cy="1997412"/>
            <wp:effectExtent l="0" t="0" r="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z1fmw35Lv8.jpg"/>
                    <pic:cNvPicPr/>
                  </pic:nvPicPr>
                  <pic:blipFill>
                    <a:blip r:embed="rId48">
                      <a:extLst>
                        <a:ext uri="{28A0092B-C50C-407E-A947-70E740481C1C}">
                          <a14:useLocalDpi xmlns:a14="http://schemas.microsoft.com/office/drawing/2010/main" val="0"/>
                        </a:ext>
                      </a:extLst>
                    </a:blip>
                    <a:stretch>
                      <a:fillRect/>
                    </a:stretch>
                  </pic:blipFill>
                  <pic:spPr>
                    <a:xfrm>
                      <a:off x="0" y="0"/>
                      <a:ext cx="2139239" cy="2002691"/>
                    </a:xfrm>
                    <a:prstGeom prst="rect">
                      <a:avLst/>
                    </a:prstGeom>
                  </pic:spPr>
                </pic:pic>
              </a:graphicData>
            </a:graphic>
          </wp:inline>
        </w:drawing>
      </w:r>
    </w:p>
    <w:p w:rsidR="005732DF" w:rsidRPr="00A02C13" w:rsidRDefault="00D341E9" w:rsidP="00A02C13">
      <w:pPr>
        <w:pStyle w:val="a6"/>
        <w:shd w:val="clear" w:color="auto" w:fill="FFFFFF"/>
        <w:spacing w:after="120" w:line="360" w:lineRule="auto"/>
        <w:jc w:val="right"/>
        <w:rPr>
          <w:color w:val="000000"/>
        </w:rPr>
      </w:pPr>
      <w:r>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1A6355DF" wp14:editId="6FE20B40">
            <wp:extent cx="2114550" cy="2527516"/>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9.jpg"/>
                    <pic:cNvPicPr/>
                  </pic:nvPicPr>
                  <pic:blipFill>
                    <a:blip r:embed="rId49" cstate="print">
                      <a:extLst>
                        <a:ext uri="{28A0092B-C50C-407E-A947-70E740481C1C}">
                          <a14:useLocalDpi xmlns:a14="http://schemas.microsoft.com/office/drawing/2010/main" val="0"/>
                        </a:ext>
                      </a:extLst>
                    </a:blip>
                    <a:stretch>
                      <a:fillRect/>
                    </a:stretch>
                  </pic:blipFill>
                  <pic:spPr>
                    <a:xfrm rot="10800000" flipV="1">
                      <a:off x="0" y="0"/>
                      <a:ext cx="2125316" cy="2540384"/>
                    </a:xfrm>
                    <a:prstGeom prst="rect">
                      <a:avLst/>
                    </a:prstGeom>
                  </pic:spPr>
                </pic:pic>
              </a:graphicData>
            </a:graphic>
          </wp:inline>
        </w:drawing>
      </w:r>
    </w:p>
    <w:p w:rsidR="005732DF" w:rsidRPr="00A02C13" w:rsidRDefault="0080264E" w:rsidP="00A02C13">
      <w:pPr>
        <w:pStyle w:val="a6"/>
        <w:shd w:val="clear" w:color="auto" w:fill="FFFFFF"/>
        <w:spacing w:after="120" w:line="360" w:lineRule="auto"/>
        <w:jc w:val="right"/>
        <w:rPr>
          <w:color w:val="000000"/>
        </w:rPr>
      </w:pPr>
      <w:r>
        <w:rPr>
          <w:noProof/>
          <w:color w:val="000000"/>
          <w:sz w:val="28"/>
        </w:rPr>
        <w:pict>
          <v:group id="_x0000_s1048" style="position:absolute;left:0;text-align:left;margin-left:10.2pt;margin-top:30.1pt;width:378pt;height:154.5pt;z-index:251680768" coordorigin="1980,9053" coordsize="9165,4590">
            <v:rect id="Прямоугольник 27" o:spid="_x0000_s1031" style="position:absolute;left:1980;top:9053;width:9165;height:45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" fillcolor="white [3201]" strokecolor="black [3213]" strokeweight="2pt"/>
            <v:shape id="5-конечная звезда 37" o:spid="_x0000_s1029" style="position:absolute;left:2460;top:9578;width:3270;height:3120;visibility:visible;mso-wrap-style:square;mso-wrap-distance-left:9pt;mso-wrap-distance-top:0;mso-wrap-distance-right:9pt;mso-wrap-distance-bottom:0;mso-position-horizontal-relative:text;mso-position-vertical-relative:text;v-text-anchor:middle" coordsize="2076450,198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" path="m2,756749r793136,5l1038225,r245087,756754l2076448,756749r-641663,467695l1679882,1981195,1038225,1513492,396568,1981195,641665,1224444,2,756749xe" fillcolor="white [3201]" strokecolor="black [3213]" strokeweight="2.25pt">
              <v:path arrowok="t" o:connecttype="custom" o:connectlocs="2,756749;793138,756754;1038225,0;1283312,756754;2076448,756749;1434785,1224444;1679882,1981195;1038225,1513492;396568,1981195;641665,1224444;2,756749" o:connectangles="0,0,0,0,0,0,0,0,0,0,0"/>
            </v:shape>
            <v:shapetype id="_x0000_t119" coordsize="21600,21600" o:spt="119" path="m,l21600,,17240,21600r-12880,xe">
              <v:stroke joinstyle="miter"/>
              <v:path gradientshapeok="t" o:connecttype="custom" o:connectlocs="10800,0;2180,10800;10800,21600;19420,10800" textboxrect="4321,0,17204,21600"/>
            </v:shapetype>
            <v:shape id="Блок-схема: ручное управление 39" o:spid="_x0000_s1030" type="#_x0000_t119" style="position:absolute;left:9675;top:10583;width:1305;height:19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" fillcolor="white [3201]" strokecolor="black [3213]" strokeweight="2.25pt"/>
            <v:rect id="Прямоугольник 42" o:spid="_x0000_s1028" style="position:absolute;left:6405;top:9818;width:2010;height:54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" fillcolor="white [3201]" strokecolor="black [3213]" strokeweight="2.25pt"/>
            <v:shape id="Равнобедренный треугольник 43" o:spid="_x0000_s1026" type="#_x0000_t5" style="position:absolute;left:6660;top:11799;width:1110;height:12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" fillcolor="white [3201]" strokecolor="black [3213]" strokeweight="2.25pt"/>
            <v:shape id="Равнобедренный треугольник 44" o:spid="_x0000_s1027" type="#_x0000_t5" style="position:absolute;left:8310;top:10989;width:840;height:207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" fillcolor="white [3201]" strokecolor="black [3213]" strokeweight="3pt"/>
          </v:group>
        </w:pict>
      </w:r>
      <w:r w:rsidR="00D341E9">
        <w:rPr>
          <w:color w:val="000000"/>
        </w:rPr>
        <w:t>в)</w:t>
      </w: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Pr="005732DF" w:rsidRDefault="005732DF" w:rsidP="005732DF">
      <w:pPr>
        <w:pStyle w:val="a6"/>
        <w:shd w:val="clear" w:color="auto" w:fill="FFFFFF"/>
        <w:spacing w:after="120" w:line="360" w:lineRule="auto"/>
        <w:rPr>
          <w:color w:val="000000"/>
          <w:sz w:val="28"/>
        </w:rPr>
      </w:pPr>
    </w:p>
    <w:p w:rsidR="005732DF" w:rsidRDefault="00D341E9" w:rsidP="00A02C13">
      <w:pPr>
        <w:pStyle w:val="a6"/>
        <w:shd w:val="clear" w:color="auto" w:fill="FFFFFF"/>
        <w:spacing w:after="120" w:line="360" w:lineRule="auto"/>
        <w:jc w:val="right"/>
        <w:rPr>
          <w:color w:val="000000"/>
        </w:rPr>
      </w:pPr>
      <w:r>
        <w:rPr>
          <w:color w:val="000000"/>
        </w:rPr>
        <w:lastRenderedPageBreak/>
        <w:t>Приложение 14</w:t>
      </w:r>
    </w:p>
    <w:p w:rsidR="00D341E9" w:rsidRPr="00A02C13" w:rsidRDefault="00D341E9" w:rsidP="00A02C13">
      <w:pPr>
        <w:pStyle w:val="a6"/>
        <w:shd w:val="clear" w:color="auto" w:fill="FFFFFF"/>
        <w:spacing w:after="120" w:line="360" w:lineRule="auto"/>
        <w:jc w:val="right"/>
        <w:rPr>
          <w:color w:val="000000"/>
        </w:rPr>
      </w:pPr>
      <w:r>
        <w:rPr>
          <w:color w:val="000000"/>
        </w:rPr>
        <w:t>А)</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4B3A7950" wp14:editId="1D4CBFC4">
            <wp:extent cx="2562225" cy="294181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0020_html_44286fb3.jpg"/>
                    <pic:cNvPicPr/>
                  </pic:nvPicPr>
                  <pic:blipFill>
                    <a:blip r:embed="rId50">
                      <a:extLst>
                        <a:ext uri="{28A0092B-C50C-407E-A947-70E740481C1C}">
                          <a14:useLocalDpi xmlns:a14="http://schemas.microsoft.com/office/drawing/2010/main" val="0"/>
                        </a:ext>
                      </a:extLst>
                    </a:blip>
                    <a:stretch>
                      <a:fillRect/>
                    </a:stretch>
                  </pic:blipFill>
                  <pic:spPr>
                    <a:xfrm>
                      <a:off x="0" y="0"/>
                      <a:ext cx="2568810" cy="2949373"/>
                    </a:xfrm>
                    <a:prstGeom prst="rect">
                      <a:avLst/>
                    </a:prstGeom>
                  </pic:spPr>
                </pic:pic>
              </a:graphicData>
            </a:graphic>
          </wp:inline>
        </w:drawing>
      </w:r>
    </w:p>
    <w:p w:rsidR="005732DF" w:rsidRPr="00A02C13" w:rsidRDefault="00D341E9" w:rsidP="00A02C13">
      <w:pPr>
        <w:pStyle w:val="a6"/>
        <w:shd w:val="clear" w:color="auto" w:fill="FFFFFF"/>
        <w:spacing w:after="120" w:line="360" w:lineRule="auto"/>
        <w:jc w:val="right"/>
        <w:rPr>
          <w:color w:val="000000"/>
        </w:rPr>
      </w:pPr>
      <w:r>
        <w:rPr>
          <w:color w:val="000000"/>
        </w:rPr>
        <w:t>Б)</w:t>
      </w:r>
    </w:p>
    <w:p w:rsidR="005732DF" w:rsidRPr="005732DF" w:rsidRDefault="005732DF" w:rsidP="005732DF">
      <w:pPr>
        <w:pStyle w:val="a6"/>
        <w:shd w:val="clear" w:color="auto" w:fill="FFFFFF"/>
        <w:spacing w:after="120" w:line="360" w:lineRule="auto"/>
        <w:rPr>
          <w:color w:val="000000"/>
          <w:sz w:val="28"/>
        </w:rPr>
      </w:pPr>
      <w:r w:rsidRPr="005732DF">
        <w:rPr>
          <w:noProof/>
          <w:color w:val="000000"/>
          <w:sz w:val="28"/>
        </w:rPr>
        <w:drawing>
          <wp:inline distT="0" distB="0" distL="0" distR="0" wp14:anchorId="2465838B" wp14:editId="65742DF5">
            <wp:extent cx="2009775" cy="2681041"/>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26680-razvitie-zritelnogo-vospriyatiya-v-norme-i-pri-narusheniyah-zreniya.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21062" cy="2696097"/>
                    </a:xfrm>
                    <a:prstGeom prst="rect">
                      <a:avLst/>
                    </a:prstGeom>
                  </pic:spPr>
                </pic:pic>
              </a:graphicData>
            </a:graphic>
          </wp:inline>
        </w:drawing>
      </w:r>
    </w:p>
    <w:p w:rsidR="005732DF" w:rsidRPr="005732DF" w:rsidRDefault="005732DF" w:rsidP="005732DF">
      <w:pPr>
        <w:pStyle w:val="a6"/>
        <w:shd w:val="clear" w:color="auto" w:fill="FFFFFF"/>
        <w:spacing w:after="120" w:line="360" w:lineRule="auto"/>
        <w:rPr>
          <w:color w:val="000000"/>
          <w:sz w:val="28"/>
        </w:rPr>
      </w:pPr>
    </w:p>
    <w:sectPr w:rsidR="005732DF" w:rsidRPr="005732DF" w:rsidSect="00516DA6">
      <w:footerReference w:type="default" r:id="rId5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168" w:rsidRDefault="00C84168" w:rsidP="007021F1">
      <w:pPr>
        <w:spacing w:after="0" w:line="240" w:lineRule="auto"/>
      </w:pPr>
      <w:r>
        <w:separator/>
      </w:r>
    </w:p>
  </w:endnote>
  <w:endnote w:type="continuationSeparator" w:id="0">
    <w:p w:rsidR="00C84168" w:rsidRDefault="00C84168" w:rsidP="00702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109098"/>
      <w:docPartObj>
        <w:docPartGallery w:val="Page Numbers (Bottom of Page)"/>
        <w:docPartUnique/>
      </w:docPartObj>
    </w:sdtPr>
    <w:sdtContent>
      <w:p w:rsidR="00825249" w:rsidRDefault="00825249">
        <w:pPr>
          <w:pStyle w:val="a9"/>
          <w:jc w:val="right"/>
        </w:pPr>
        <w:r>
          <w:fldChar w:fldCharType="begin"/>
        </w:r>
        <w:r>
          <w:instrText>PAGE   \* MERGEFORMAT</w:instrText>
        </w:r>
        <w:r>
          <w:fldChar w:fldCharType="separate"/>
        </w:r>
        <w:r w:rsidR="00784B7E">
          <w:rPr>
            <w:noProof/>
          </w:rPr>
          <w:t>21</w:t>
        </w:r>
        <w:r>
          <w:fldChar w:fldCharType="end"/>
        </w:r>
      </w:p>
    </w:sdtContent>
  </w:sdt>
  <w:p w:rsidR="00825249" w:rsidRDefault="0082524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168" w:rsidRDefault="00C84168" w:rsidP="007021F1">
      <w:pPr>
        <w:spacing w:after="0" w:line="240" w:lineRule="auto"/>
      </w:pPr>
      <w:r>
        <w:separator/>
      </w:r>
    </w:p>
  </w:footnote>
  <w:footnote w:type="continuationSeparator" w:id="0">
    <w:p w:rsidR="00C84168" w:rsidRDefault="00C84168" w:rsidP="007021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B05B4"/>
    <w:multiLevelType w:val="hybridMultilevel"/>
    <w:tmpl w:val="C61830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D17B78"/>
    <w:multiLevelType w:val="hybridMultilevel"/>
    <w:tmpl w:val="1340D110"/>
    <w:lvl w:ilvl="0" w:tplc="366AD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D34DE1"/>
    <w:multiLevelType w:val="hybridMultilevel"/>
    <w:tmpl w:val="D70C8E04"/>
    <w:lvl w:ilvl="0" w:tplc="B7E8B4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5538CA"/>
    <w:multiLevelType w:val="hybridMultilevel"/>
    <w:tmpl w:val="55109AE8"/>
    <w:lvl w:ilvl="0" w:tplc="DF985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632255"/>
    <w:multiLevelType w:val="hybridMultilevel"/>
    <w:tmpl w:val="9028EE64"/>
    <w:lvl w:ilvl="0" w:tplc="789219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E2152D"/>
    <w:multiLevelType w:val="hybridMultilevel"/>
    <w:tmpl w:val="11F4039E"/>
    <w:lvl w:ilvl="0" w:tplc="366AD2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BA5F3E"/>
    <w:multiLevelType w:val="hybridMultilevel"/>
    <w:tmpl w:val="45C87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9CE37AE"/>
    <w:multiLevelType w:val="hybridMultilevel"/>
    <w:tmpl w:val="99B64FEC"/>
    <w:lvl w:ilvl="0" w:tplc="824ACC4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F7D25AF"/>
    <w:multiLevelType w:val="hybridMultilevel"/>
    <w:tmpl w:val="FA808B1A"/>
    <w:lvl w:ilvl="0" w:tplc="550E55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23E84633"/>
    <w:multiLevelType w:val="hybridMultilevel"/>
    <w:tmpl w:val="E2600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523F6A"/>
    <w:multiLevelType w:val="hybridMultilevel"/>
    <w:tmpl w:val="F8ECF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734077"/>
    <w:multiLevelType w:val="hybridMultilevel"/>
    <w:tmpl w:val="45C87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113F5E"/>
    <w:multiLevelType w:val="multilevel"/>
    <w:tmpl w:val="5978A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6D6C03"/>
    <w:multiLevelType w:val="hybridMultilevel"/>
    <w:tmpl w:val="EC5E81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6EE0C9E"/>
    <w:multiLevelType w:val="hybridMultilevel"/>
    <w:tmpl w:val="7876B7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9036FC8"/>
    <w:multiLevelType w:val="multilevel"/>
    <w:tmpl w:val="15F23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E24819"/>
    <w:multiLevelType w:val="hybridMultilevel"/>
    <w:tmpl w:val="CEF42732"/>
    <w:lvl w:ilvl="0" w:tplc="EB5E0B4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F0677F7"/>
    <w:multiLevelType w:val="hybridMultilevel"/>
    <w:tmpl w:val="C980E0F4"/>
    <w:lvl w:ilvl="0" w:tplc="0A00FC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4A1755"/>
    <w:multiLevelType w:val="hybridMultilevel"/>
    <w:tmpl w:val="A5FC5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491992"/>
    <w:multiLevelType w:val="hybridMultilevel"/>
    <w:tmpl w:val="D3A86A36"/>
    <w:lvl w:ilvl="0" w:tplc="DF881F90">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64BDF"/>
    <w:multiLevelType w:val="hybridMultilevel"/>
    <w:tmpl w:val="F2DC7E9C"/>
    <w:lvl w:ilvl="0" w:tplc="824ACC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A625073"/>
    <w:multiLevelType w:val="hybridMultilevel"/>
    <w:tmpl w:val="1AEE6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8673FB"/>
    <w:multiLevelType w:val="hybridMultilevel"/>
    <w:tmpl w:val="82CC4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C245E9"/>
    <w:multiLevelType w:val="hybridMultilevel"/>
    <w:tmpl w:val="95F433A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304781B"/>
    <w:multiLevelType w:val="hybridMultilevel"/>
    <w:tmpl w:val="2B2E0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6B4038"/>
    <w:multiLevelType w:val="hybridMultilevel"/>
    <w:tmpl w:val="9B826170"/>
    <w:lvl w:ilvl="0" w:tplc="CECCE27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5991721"/>
    <w:multiLevelType w:val="hybridMultilevel"/>
    <w:tmpl w:val="EEE6A044"/>
    <w:lvl w:ilvl="0" w:tplc="E672413C">
      <w:start w:val="1"/>
      <w:numFmt w:val="decimal"/>
      <w:lvlText w:val="%1."/>
      <w:lvlJc w:val="left"/>
      <w:pPr>
        <w:ind w:left="1069" w:hanging="360"/>
      </w:pPr>
      <w:rPr>
        <w:rFonts w:eastAsiaTheme="minorHAnsi"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994575C"/>
    <w:multiLevelType w:val="hybridMultilevel"/>
    <w:tmpl w:val="68C6113A"/>
    <w:lvl w:ilvl="0" w:tplc="B7E8B452">
      <w:start w:val="1"/>
      <w:numFmt w:val="decimal"/>
      <w:lvlText w:val="%1."/>
      <w:lvlJc w:val="left"/>
      <w:pPr>
        <w:ind w:left="228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15:restartNumberingAfterBreak="0">
    <w:nsid w:val="5B9E12D4"/>
    <w:multiLevelType w:val="hybridMultilevel"/>
    <w:tmpl w:val="20A25956"/>
    <w:lvl w:ilvl="0" w:tplc="824ACC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8C5875"/>
    <w:multiLevelType w:val="multilevel"/>
    <w:tmpl w:val="38CC797E"/>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5F4F3765"/>
    <w:multiLevelType w:val="hybridMultilevel"/>
    <w:tmpl w:val="C61830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F910002"/>
    <w:multiLevelType w:val="multilevel"/>
    <w:tmpl w:val="F474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89383A"/>
    <w:multiLevelType w:val="hybridMultilevel"/>
    <w:tmpl w:val="45C87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3F91549"/>
    <w:multiLevelType w:val="hybridMultilevel"/>
    <w:tmpl w:val="A1DE3256"/>
    <w:lvl w:ilvl="0" w:tplc="366AD2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AB86117"/>
    <w:multiLevelType w:val="hybridMultilevel"/>
    <w:tmpl w:val="18DACF92"/>
    <w:lvl w:ilvl="0" w:tplc="824ACC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D0A6836"/>
    <w:multiLevelType w:val="hybridMultilevel"/>
    <w:tmpl w:val="2E7CA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C65A2"/>
    <w:multiLevelType w:val="hybridMultilevel"/>
    <w:tmpl w:val="F524F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D31666"/>
    <w:multiLevelType w:val="hybridMultilevel"/>
    <w:tmpl w:val="C61830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A2C46E6"/>
    <w:multiLevelType w:val="hybridMultilevel"/>
    <w:tmpl w:val="97C04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F140C1"/>
    <w:multiLevelType w:val="hybridMultilevel"/>
    <w:tmpl w:val="AA261586"/>
    <w:lvl w:ilvl="0" w:tplc="24F2E3A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DFA43B5"/>
    <w:multiLevelType w:val="hybridMultilevel"/>
    <w:tmpl w:val="62F82C5A"/>
    <w:lvl w:ilvl="0" w:tplc="366AD2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12"/>
  </w:num>
  <w:num w:numId="3">
    <w:abstractNumId w:val="31"/>
  </w:num>
  <w:num w:numId="4">
    <w:abstractNumId w:val="13"/>
  </w:num>
  <w:num w:numId="5">
    <w:abstractNumId w:val="1"/>
  </w:num>
  <w:num w:numId="6">
    <w:abstractNumId w:val="18"/>
  </w:num>
  <w:num w:numId="7">
    <w:abstractNumId w:val="17"/>
  </w:num>
  <w:num w:numId="8">
    <w:abstractNumId w:val="40"/>
  </w:num>
  <w:num w:numId="9">
    <w:abstractNumId w:val="5"/>
  </w:num>
  <w:num w:numId="10">
    <w:abstractNumId w:val="33"/>
  </w:num>
  <w:num w:numId="11">
    <w:abstractNumId w:val="4"/>
  </w:num>
  <w:num w:numId="12">
    <w:abstractNumId w:val="2"/>
  </w:num>
  <w:num w:numId="13">
    <w:abstractNumId w:val="3"/>
  </w:num>
  <w:num w:numId="14">
    <w:abstractNumId w:val="30"/>
  </w:num>
  <w:num w:numId="15">
    <w:abstractNumId w:val="21"/>
  </w:num>
  <w:num w:numId="16">
    <w:abstractNumId w:val="6"/>
  </w:num>
  <w:num w:numId="17">
    <w:abstractNumId w:val="11"/>
  </w:num>
  <w:num w:numId="18">
    <w:abstractNumId w:val="32"/>
  </w:num>
  <w:num w:numId="19">
    <w:abstractNumId w:val="27"/>
  </w:num>
  <w:num w:numId="20">
    <w:abstractNumId w:val="0"/>
  </w:num>
  <w:num w:numId="21">
    <w:abstractNumId w:val="37"/>
  </w:num>
  <w:num w:numId="22">
    <w:abstractNumId w:val="38"/>
  </w:num>
  <w:num w:numId="23">
    <w:abstractNumId w:val="22"/>
  </w:num>
  <w:num w:numId="24">
    <w:abstractNumId w:val="39"/>
  </w:num>
  <w:num w:numId="25">
    <w:abstractNumId w:val="25"/>
  </w:num>
  <w:num w:numId="26">
    <w:abstractNumId w:val="16"/>
  </w:num>
  <w:num w:numId="27">
    <w:abstractNumId w:val="35"/>
  </w:num>
  <w:num w:numId="28">
    <w:abstractNumId w:val="24"/>
  </w:num>
  <w:num w:numId="29">
    <w:abstractNumId w:val="9"/>
  </w:num>
  <w:num w:numId="30">
    <w:abstractNumId w:val="36"/>
  </w:num>
  <w:num w:numId="31">
    <w:abstractNumId w:val="10"/>
  </w:num>
  <w:num w:numId="32">
    <w:abstractNumId w:val="28"/>
  </w:num>
  <w:num w:numId="33">
    <w:abstractNumId w:val="14"/>
  </w:num>
  <w:num w:numId="34">
    <w:abstractNumId w:val="20"/>
  </w:num>
  <w:num w:numId="35">
    <w:abstractNumId w:val="34"/>
  </w:num>
  <w:num w:numId="36">
    <w:abstractNumId w:val="23"/>
  </w:num>
  <w:num w:numId="37">
    <w:abstractNumId w:val="15"/>
  </w:num>
  <w:num w:numId="38">
    <w:abstractNumId w:val="19"/>
  </w:num>
  <w:num w:numId="39">
    <w:abstractNumId w:val="7"/>
  </w:num>
  <w:num w:numId="40">
    <w:abstractNumId w:val="8"/>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641B"/>
    <w:rsid w:val="000021CF"/>
    <w:rsid w:val="00006082"/>
    <w:rsid w:val="000113C3"/>
    <w:rsid w:val="0003344C"/>
    <w:rsid w:val="00036732"/>
    <w:rsid w:val="000469FC"/>
    <w:rsid w:val="00051194"/>
    <w:rsid w:val="00054829"/>
    <w:rsid w:val="00062F58"/>
    <w:rsid w:val="00072E93"/>
    <w:rsid w:val="000743DF"/>
    <w:rsid w:val="00082D29"/>
    <w:rsid w:val="000A6380"/>
    <w:rsid w:val="000D46B4"/>
    <w:rsid w:val="000D59F9"/>
    <w:rsid w:val="000D5E03"/>
    <w:rsid w:val="00104406"/>
    <w:rsid w:val="00105611"/>
    <w:rsid w:val="0012366C"/>
    <w:rsid w:val="001317B6"/>
    <w:rsid w:val="00133BFB"/>
    <w:rsid w:val="00155C3B"/>
    <w:rsid w:val="00157A45"/>
    <w:rsid w:val="00166152"/>
    <w:rsid w:val="00166D68"/>
    <w:rsid w:val="00166FA9"/>
    <w:rsid w:val="0018429A"/>
    <w:rsid w:val="0019023F"/>
    <w:rsid w:val="001A0707"/>
    <w:rsid w:val="001A39A0"/>
    <w:rsid w:val="001A57FD"/>
    <w:rsid w:val="001A5EEC"/>
    <w:rsid w:val="001B6FD4"/>
    <w:rsid w:val="001D7618"/>
    <w:rsid w:val="001E1819"/>
    <w:rsid w:val="001E3E44"/>
    <w:rsid w:val="00200074"/>
    <w:rsid w:val="0020065C"/>
    <w:rsid w:val="0020739E"/>
    <w:rsid w:val="00247EA2"/>
    <w:rsid w:val="0025111D"/>
    <w:rsid w:val="00252BA9"/>
    <w:rsid w:val="002542AB"/>
    <w:rsid w:val="00256DE9"/>
    <w:rsid w:val="00267F1E"/>
    <w:rsid w:val="00281251"/>
    <w:rsid w:val="00290E87"/>
    <w:rsid w:val="002916DB"/>
    <w:rsid w:val="00292828"/>
    <w:rsid w:val="00292E0F"/>
    <w:rsid w:val="002A34FD"/>
    <w:rsid w:val="002B273C"/>
    <w:rsid w:val="002B3991"/>
    <w:rsid w:val="002B68F3"/>
    <w:rsid w:val="002C55F4"/>
    <w:rsid w:val="002E02F7"/>
    <w:rsid w:val="002E2FAC"/>
    <w:rsid w:val="002E518B"/>
    <w:rsid w:val="002E5F58"/>
    <w:rsid w:val="002E71BE"/>
    <w:rsid w:val="002F7B0A"/>
    <w:rsid w:val="00300258"/>
    <w:rsid w:val="00303E60"/>
    <w:rsid w:val="00306898"/>
    <w:rsid w:val="003123B4"/>
    <w:rsid w:val="00315606"/>
    <w:rsid w:val="00316B3C"/>
    <w:rsid w:val="0033418E"/>
    <w:rsid w:val="00346C79"/>
    <w:rsid w:val="00354171"/>
    <w:rsid w:val="00362A30"/>
    <w:rsid w:val="003664F4"/>
    <w:rsid w:val="00372899"/>
    <w:rsid w:val="00380EC9"/>
    <w:rsid w:val="00392173"/>
    <w:rsid w:val="00393CA7"/>
    <w:rsid w:val="003974C3"/>
    <w:rsid w:val="003A1A45"/>
    <w:rsid w:val="003A613B"/>
    <w:rsid w:val="003C0891"/>
    <w:rsid w:val="003C2207"/>
    <w:rsid w:val="003C6558"/>
    <w:rsid w:val="003E01A0"/>
    <w:rsid w:val="003E3046"/>
    <w:rsid w:val="003F37CC"/>
    <w:rsid w:val="0041175A"/>
    <w:rsid w:val="004123C8"/>
    <w:rsid w:val="0041298E"/>
    <w:rsid w:val="004154A6"/>
    <w:rsid w:val="00427EE0"/>
    <w:rsid w:val="00431531"/>
    <w:rsid w:val="0043571F"/>
    <w:rsid w:val="00446EEC"/>
    <w:rsid w:val="00455ABF"/>
    <w:rsid w:val="00461841"/>
    <w:rsid w:val="00466085"/>
    <w:rsid w:val="00473876"/>
    <w:rsid w:val="00473945"/>
    <w:rsid w:val="00476DBB"/>
    <w:rsid w:val="00482024"/>
    <w:rsid w:val="00492EB9"/>
    <w:rsid w:val="00494B89"/>
    <w:rsid w:val="004A1DC3"/>
    <w:rsid w:val="004C1383"/>
    <w:rsid w:val="004C455C"/>
    <w:rsid w:val="004E77D9"/>
    <w:rsid w:val="00500BB9"/>
    <w:rsid w:val="005022C1"/>
    <w:rsid w:val="0051044F"/>
    <w:rsid w:val="00513887"/>
    <w:rsid w:val="005149D9"/>
    <w:rsid w:val="00516DA6"/>
    <w:rsid w:val="00525D94"/>
    <w:rsid w:val="00541F48"/>
    <w:rsid w:val="005451DE"/>
    <w:rsid w:val="00551323"/>
    <w:rsid w:val="00552377"/>
    <w:rsid w:val="00563412"/>
    <w:rsid w:val="005732DF"/>
    <w:rsid w:val="005B71D8"/>
    <w:rsid w:val="005C2FEB"/>
    <w:rsid w:val="005D4870"/>
    <w:rsid w:val="005D5A2D"/>
    <w:rsid w:val="005D5A8B"/>
    <w:rsid w:val="005E0D63"/>
    <w:rsid w:val="005E1E53"/>
    <w:rsid w:val="005E4969"/>
    <w:rsid w:val="006001DE"/>
    <w:rsid w:val="00607348"/>
    <w:rsid w:val="006225C3"/>
    <w:rsid w:val="00624539"/>
    <w:rsid w:val="00633505"/>
    <w:rsid w:val="00636D13"/>
    <w:rsid w:val="00637ADB"/>
    <w:rsid w:val="00642E5C"/>
    <w:rsid w:val="00673C7F"/>
    <w:rsid w:val="0068032F"/>
    <w:rsid w:val="00685402"/>
    <w:rsid w:val="006A46B2"/>
    <w:rsid w:val="006B06B7"/>
    <w:rsid w:val="006B5941"/>
    <w:rsid w:val="006D3220"/>
    <w:rsid w:val="006E5730"/>
    <w:rsid w:val="006E6F7E"/>
    <w:rsid w:val="007021F1"/>
    <w:rsid w:val="00707EB5"/>
    <w:rsid w:val="007147D1"/>
    <w:rsid w:val="00726B42"/>
    <w:rsid w:val="00743CD6"/>
    <w:rsid w:val="00752F7C"/>
    <w:rsid w:val="0075323C"/>
    <w:rsid w:val="0076759B"/>
    <w:rsid w:val="00770BED"/>
    <w:rsid w:val="00784B7E"/>
    <w:rsid w:val="0079141D"/>
    <w:rsid w:val="00797809"/>
    <w:rsid w:val="007C2483"/>
    <w:rsid w:val="007C301E"/>
    <w:rsid w:val="007C5F19"/>
    <w:rsid w:val="007D2AF9"/>
    <w:rsid w:val="007D560B"/>
    <w:rsid w:val="007F401D"/>
    <w:rsid w:val="007F77A6"/>
    <w:rsid w:val="0080001A"/>
    <w:rsid w:val="0080161E"/>
    <w:rsid w:val="0080264E"/>
    <w:rsid w:val="008031CC"/>
    <w:rsid w:val="00824C5F"/>
    <w:rsid w:val="00825249"/>
    <w:rsid w:val="008371F8"/>
    <w:rsid w:val="00837A2F"/>
    <w:rsid w:val="00840B9C"/>
    <w:rsid w:val="008758E4"/>
    <w:rsid w:val="00881C89"/>
    <w:rsid w:val="00883FDB"/>
    <w:rsid w:val="0089058E"/>
    <w:rsid w:val="008A03F2"/>
    <w:rsid w:val="008A145A"/>
    <w:rsid w:val="008B3D3B"/>
    <w:rsid w:val="008C1ED1"/>
    <w:rsid w:val="008D0E43"/>
    <w:rsid w:val="008D4ECF"/>
    <w:rsid w:val="008F165A"/>
    <w:rsid w:val="008F75AD"/>
    <w:rsid w:val="00904030"/>
    <w:rsid w:val="009100B8"/>
    <w:rsid w:val="0091063C"/>
    <w:rsid w:val="00916848"/>
    <w:rsid w:val="0095601C"/>
    <w:rsid w:val="00957375"/>
    <w:rsid w:val="009631CF"/>
    <w:rsid w:val="00974FBE"/>
    <w:rsid w:val="00976A87"/>
    <w:rsid w:val="00981436"/>
    <w:rsid w:val="00987559"/>
    <w:rsid w:val="009B0D3C"/>
    <w:rsid w:val="009B726C"/>
    <w:rsid w:val="009C1999"/>
    <w:rsid w:val="009D6E50"/>
    <w:rsid w:val="009E1BB7"/>
    <w:rsid w:val="009E25E8"/>
    <w:rsid w:val="00A0186A"/>
    <w:rsid w:val="00A02C13"/>
    <w:rsid w:val="00A0469E"/>
    <w:rsid w:val="00A069F3"/>
    <w:rsid w:val="00A17F12"/>
    <w:rsid w:val="00A21699"/>
    <w:rsid w:val="00A250CE"/>
    <w:rsid w:val="00A279EF"/>
    <w:rsid w:val="00A27BC6"/>
    <w:rsid w:val="00A40047"/>
    <w:rsid w:val="00A46FD3"/>
    <w:rsid w:val="00A505CD"/>
    <w:rsid w:val="00A541D0"/>
    <w:rsid w:val="00A54863"/>
    <w:rsid w:val="00A6479E"/>
    <w:rsid w:val="00A66A9E"/>
    <w:rsid w:val="00A73231"/>
    <w:rsid w:val="00A749FE"/>
    <w:rsid w:val="00A75C6D"/>
    <w:rsid w:val="00A84B2A"/>
    <w:rsid w:val="00A93B1B"/>
    <w:rsid w:val="00AA3CAB"/>
    <w:rsid w:val="00AC62AC"/>
    <w:rsid w:val="00AD171C"/>
    <w:rsid w:val="00AD2A7C"/>
    <w:rsid w:val="00AD2D0E"/>
    <w:rsid w:val="00AE06B9"/>
    <w:rsid w:val="00AE4F5E"/>
    <w:rsid w:val="00AF56EE"/>
    <w:rsid w:val="00AF5CFD"/>
    <w:rsid w:val="00B01B8B"/>
    <w:rsid w:val="00B154DE"/>
    <w:rsid w:val="00B15C53"/>
    <w:rsid w:val="00B2738C"/>
    <w:rsid w:val="00B4474B"/>
    <w:rsid w:val="00B55057"/>
    <w:rsid w:val="00B622EC"/>
    <w:rsid w:val="00B65920"/>
    <w:rsid w:val="00B808FF"/>
    <w:rsid w:val="00B94CF0"/>
    <w:rsid w:val="00B97CA5"/>
    <w:rsid w:val="00BA137A"/>
    <w:rsid w:val="00BB266A"/>
    <w:rsid w:val="00BB4F2C"/>
    <w:rsid w:val="00BC07DC"/>
    <w:rsid w:val="00BC14AE"/>
    <w:rsid w:val="00BC4155"/>
    <w:rsid w:val="00BD1035"/>
    <w:rsid w:val="00BF2D0F"/>
    <w:rsid w:val="00C01175"/>
    <w:rsid w:val="00C038FB"/>
    <w:rsid w:val="00C3105F"/>
    <w:rsid w:val="00C32EB0"/>
    <w:rsid w:val="00C4738B"/>
    <w:rsid w:val="00C55330"/>
    <w:rsid w:val="00C70AF9"/>
    <w:rsid w:val="00C75E09"/>
    <w:rsid w:val="00C8094F"/>
    <w:rsid w:val="00C84168"/>
    <w:rsid w:val="00C903AB"/>
    <w:rsid w:val="00C94670"/>
    <w:rsid w:val="00CA1D99"/>
    <w:rsid w:val="00CA365D"/>
    <w:rsid w:val="00CA3FA2"/>
    <w:rsid w:val="00CB67A7"/>
    <w:rsid w:val="00CC778D"/>
    <w:rsid w:val="00CD37E2"/>
    <w:rsid w:val="00CF1B4D"/>
    <w:rsid w:val="00CF3E88"/>
    <w:rsid w:val="00CF5991"/>
    <w:rsid w:val="00CF5A29"/>
    <w:rsid w:val="00D03DC1"/>
    <w:rsid w:val="00D32D7E"/>
    <w:rsid w:val="00D33598"/>
    <w:rsid w:val="00D341E9"/>
    <w:rsid w:val="00D359E9"/>
    <w:rsid w:val="00D562F6"/>
    <w:rsid w:val="00D74FD4"/>
    <w:rsid w:val="00D84F6F"/>
    <w:rsid w:val="00D861A3"/>
    <w:rsid w:val="00DB137D"/>
    <w:rsid w:val="00DB1454"/>
    <w:rsid w:val="00DB4D9C"/>
    <w:rsid w:val="00DC4EB1"/>
    <w:rsid w:val="00DD7076"/>
    <w:rsid w:val="00DF35CD"/>
    <w:rsid w:val="00DF7790"/>
    <w:rsid w:val="00E01DD1"/>
    <w:rsid w:val="00E1641B"/>
    <w:rsid w:val="00E21187"/>
    <w:rsid w:val="00E243B1"/>
    <w:rsid w:val="00E33B89"/>
    <w:rsid w:val="00E37E5A"/>
    <w:rsid w:val="00E444F3"/>
    <w:rsid w:val="00E50B66"/>
    <w:rsid w:val="00E50BC7"/>
    <w:rsid w:val="00E5549D"/>
    <w:rsid w:val="00E567F3"/>
    <w:rsid w:val="00E72F08"/>
    <w:rsid w:val="00E76C1B"/>
    <w:rsid w:val="00E82825"/>
    <w:rsid w:val="00E84119"/>
    <w:rsid w:val="00E8552F"/>
    <w:rsid w:val="00E956D3"/>
    <w:rsid w:val="00EA774C"/>
    <w:rsid w:val="00EB11A2"/>
    <w:rsid w:val="00EB17AF"/>
    <w:rsid w:val="00F07D10"/>
    <w:rsid w:val="00F160E8"/>
    <w:rsid w:val="00F17A5C"/>
    <w:rsid w:val="00F23A83"/>
    <w:rsid w:val="00F419A0"/>
    <w:rsid w:val="00F42A92"/>
    <w:rsid w:val="00F54093"/>
    <w:rsid w:val="00F66793"/>
    <w:rsid w:val="00F73D5B"/>
    <w:rsid w:val="00F742A4"/>
    <w:rsid w:val="00F85F91"/>
    <w:rsid w:val="00F950EB"/>
    <w:rsid w:val="00FA66E7"/>
    <w:rsid w:val="00FD144E"/>
    <w:rsid w:val="00FE0FFB"/>
    <w:rsid w:val="00FF3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5:docId w15:val="{6B9163E1-FA2A-4A6D-AA91-AB47678D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2C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2F7"/>
    <w:pPr>
      <w:ind w:left="720"/>
      <w:contextualSpacing/>
    </w:pPr>
  </w:style>
  <w:style w:type="character" w:styleId="a4">
    <w:name w:val="Hyperlink"/>
    <w:basedOn w:val="a0"/>
    <w:uiPriority w:val="99"/>
    <w:semiHidden/>
    <w:unhideWhenUsed/>
    <w:rsid w:val="00155C3B"/>
    <w:rPr>
      <w:color w:val="0000FF"/>
      <w:u w:val="single"/>
    </w:rPr>
  </w:style>
  <w:style w:type="character" w:customStyle="1" w:styleId="apple-converted-space">
    <w:name w:val="apple-converted-space"/>
    <w:basedOn w:val="a0"/>
    <w:rsid w:val="00155C3B"/>
  </w:style>
  <w:style w:type="character" w:styleId="a5">
    <w:name w:val="Emphasis"/>
    <w:basedOn w:val="a0"/>
    <w:uiPriority w:val="20"/>
    <w:qFormat/>
    <w:rsid w:val="00155C3B"/>
    <w:rPr>
      <w:i/>
      <w:iCs/>
    </w:rPr>
  </w:style>
  <w:style w:type="paragraph" w:styleId="a6">
    <w:name w:val="Normal (Web)"/>
    <w:basedOn w:val="a"/>
    <w:uiPriority w:val="99"/>
    <w:semiHidden/>
    <w:unhideWhenUsed/>
    <w:rsid w:val="00DF3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021F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021F1"/>
  </w:style>
  <w:style w:type="paragraph" w:styleId="a9">
    <w:name w:val="footer"/>
    <w:basedOn w:val="a"/>
    <w:link w:val="aa"/>
    <w:uiPriority w:val="99"/>
    <w:unhideWhenUsed/>
    <w:rsid w:val="007021F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021F1"/>
  </w:style>
  <w:style w:type="table" w:styleId="ab">
    <w:name w:val="Table Grid"/>
    <w:basedOn w:val="a1"/>
    <w:uiPriority w:val="39"/>
    <w:rsid w:val="001A5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59"/>
    <w:rsid w:val="005D4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5D4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1466">
      <w:bodyDiv w:val="1"/>
      <w:marLeft w:val="0"/>
      <w:marRight w:val="0"/>
      <w:marTop w:val="0"/>
      <w:marBottom w:val="0"/>
      <w:divBdr>
        <w:top w:val="none" w:sz="0" w:space="0" w:color="auto"/>
        <w:left w:val="none" w:sz="0" w:space="0" w:color="auto"/>
        <w:bottom w:val="none" w:sz="0" w:space="0" w:color="auto"/>
        <w:right w:val="none" w:sz="0" w:space="0" w:color="auto"/>
      </w:divBdr>
    </w:div>
    <w:div w:id="77757220">
      <w:bodyDiv w:val="1"/>
      <w:marLeft w:val="0"/>
      <w:marRight w:val="0"/>
      <w:marTop w:val="0"/>
      <w:marBottom w:val="0"/>
      <w:divBdr>
        <w:top w:val="none" w:sz="0" w:space="0" w:color="auto"/>
        <w:left w:val="none" w:sz="0" w:space="0" w:color="auto"/>
        <w:bottom w:val="none" w:sz="0" w:space="0" w:color="auto"/>
        <w:right w:val="none" w:sz="0" w:space="0" w:color="auto"/>
      </w:divBdr>
    </w:div>
    <w:div w:id="175074960">
      <w:bodyDiv w:val="1"/>
      <w:marLeft w:val="0"/>
      <w:marRight w:val="0"/>
      <w:marTop w:val="0"/>
      <w:marBottom w:val="0"/>
      <w:divBdr>
        <w:top w:val="none" w:sz="0" w:space="0" w:color="auto"/>
        <w:left w:val="none" w:sz="0" w:space="0" w:color="auto"/>
        <w:bottom w:val="none" w:sz="0" w:space="0" w:color="auto"/>
        <w:right w:val="none" w:sz="0" w:space="0" w:color="auto"/>
      </w:divBdr>
    </w:div>
    <w:div w:id="272325757">
      <w:bodyDiv w:val="1"/>
      <w:marLeft w:val="0"/>
      <w:marRight w:val="0"/>
      <w:marTop w:val="0"/>
      <w:marBottom w:val="0"/>
      <w:divBdr>
        <w:top w:val="none" w:sz="0" w:space="0" w:color="auto"/>
        <w:left w:val="none" w:sz="0" w:space="0" w:color="auto"/>
        <w:bottom w:val="none" w:sz="0" w:space="0" w:color="auto"/>
        <w:right w:val="none" w:sz="0" w:space="0" w:color="auto"/>
      </w:divBdr>
    </w:div>
    <w:div w:id="548345912">
      <w:bodyDiv w:val="1"/>
      <w:marLeft w:val="0"/>
      <w:marRight w:val="0"/>
      <w:marTop w:val="0"/>
      <w:marBottom w:val="0"/>
      <w:divBdr>
        <w:top w:val="none" w:sz="0" w:space="0" w:color="auto"/>
        <w:left w:val="none" w:sz="0" w:space="0" w:color="auto"/>
        <w:bottom w:val="none" w:sz="0" w:space="0" w:color="auto"/>
        <w:right w:val="none" w:sz="0" w:space="0" w:color="auto"/>
      </w:divBdr>
    </w:div>
    <w:div w:id="694888303">
      <w:bodyDiv w:val="1"/>
      <w:marLeft w:val="0"/>
      <w:marRight w:val="0"/>
      <w:marTop w:val="0"/>
      <w:marBottom w:val="0"/>
      <w:divBdr>
        <w:top w:val="none" w:sz="0" w:space="0" w:color="auto"/>
        <w:left w:val="none" w:sz="0" w:space="0" w:color="auto"/>
        <w:bottom w:val="none" w:sz="0" w:space="0" w:color="auto"/>
        <w:right w:val="none" w:sz="0" w:space="0" w:color="auto"/>
      </w:divBdr>
    </w:div>
    <w:div w:id="702445136">
      <w:bodyDiv w:val="1"/>
      <w:marLeft w:val="0"/>
      <w:marRight w:val="0"/>
      <w:marTop w:val="0"/>
      <w:marBottom w:val="0"/>
      <w:divBdr>
        <w:top w:val="none" w:sz="0" w:space="0" w:color="auto"/>
        <w:left w:val="none" w:sz="0" w:space="0" w:color="auto"/>
        <w:bottom w:val="none" w:sz="0" w:space="0" w:color="auto"/>
        <w:right w:val="none" w:sz="0" w:space="0" w:color="auto"/>
      </w:divBdr>
    </w:div>
    <w:div w:id="755320931">
      <w:bodyDiv w:val="1"/>
      <w:marLeft w:val="0"/>
      <w:marRight w:val="0"/>
      <w:marTop w:val="0"/>
      <w:marBottom w:val="0"/>
      <w:divBdr>
        <w:top w:val="none" w:sz="0" w:space="0" w:color="auto"/>
        <w:left w:val="none" w:sz="0" w:space="0" w:color="auto"/>
        <w:bottom w:val="none" w:sz="0" w:space="0" w:color="auto"/>
        <w:right w:val="none" w:sz="0" w:space="0" w:color="auto"/>
      </w:divBdr>
    </w:div>
    <w:div w:id="800542188">
      <w:bodyDiv w:val="1"/>
      <w:marLeft w:val="0"/>
      <w:marRight w:val="0"/>
      <w:marTop w:val="0"/>
      <w:marBottom w:val="0"/>
      <w:divBdr>
        <w:top w:val="none" w:sz="0" w:space="0" w:color="auto"/>
        <w:left w:val="none" w:sz="0" w:space="0" w:color="auto"/>
        <w:bottom w:val="none" w:sz="0" w:space="0" w:color="auto"/>
        <w:right w:val="none" w:sz="0" w:space="0" w:color="auto"/>
      </w:divBdr>
    </w:div>
    <w:div w:id="831484514">
      <w:bodyDiv w:val="1"/>
      <w:marLeft w:val="0"/>
      <w:marRight w:val="0"/>
      <w:marTop w:val="0"/>
      <w:marBottom w:val="0"/>
      <w:divBdr>
        <w:top w:val="none" w:sz="0" w:space="0" w:color="auto"/>
        <w:left w:val="none" w:sz="0" w:space="0" w:color="auto"/>
        <w:bottom w:val="none" w:sz="0" w:space="0" w:color="auto"/>
        <w:right w:val="none" w:sz="0" w:space="0" w:color="auto"/>
      </w:divBdr>
    </w:div>
    <w:div w:id="897789252">
      <w:bodyDiv w:val="1"/>
      <w:marLeft w:val="0"/>
      <w:marRight w:val="0"/>
      <w:marTop w:val="0"/>
      <w:marBottom w:val="0"/>
      <w:divBdr>
        <w:top w:val="none" w:sz="0" w:space="0" w:color="auto"/>
        <w:left w:val="none" w:sz="0" w:space="0" w:color="auto"/>
        <w:bottom w:val="none" w:sz="0" w:space="0" w:color="auto"/>
        <w:right w:val="none" w:sz="0" w:space="0" w:color="auto"/>
      </w:divBdr>
    </w:div>
    <w:div w:id="1131902964">
      <w:bodyDiv w:val="1"/>
      <w:marLeft w:val="0"/>
      <w:marRight w:val="0"/>
      <w:marTop w:val="0"/>
      <w:marBottom w:val="0"/>
      <w:divBdr>
        <w:top w:val="none" w:sz="0" w:space="0" w:color="auto"/>
        <w:left w:val="none" w:sz="0" w:space="0" w:color="auto"/>
        <w:bottom w:val="none" w:sz="0" w:space="0" w:color="auto"/>
        <w:right w:val="none" w:sz="0" w:space="0" w:color="auto"/>
      </w:divBdr>
    </w:div>
    <w:div w:id="1248661057">
      <w:bodyDiv w:val="1"/>
      <w:marLeft w:val="0"/>
      <w:marRight w:val="0"/>
      <w:marTop w:val="0"/>
      <w:marBottom w:val="0"/>
      <w:divBdr>
        <w:top w:val="none" w:sz="0" w:space="0" w:color="auto"/>
        <w:left w:val="none" w:sz="0" w:space="0" w:color="auto"/>
        <w:bottom w:val="none" w:sz="0" w:space="0" w:color="auto"/>
        <w:right w:val="none" w:sz="0" w:space="0" w:color="auto"/>
      </w:divBdr>
    </w:div>
    <w:div w:id="1396589958">
      <w:bodyDiv w:val="1"/>
      <w:marLeft w:val="0"/>
      <w:marRight w:val="0"/>
      <w:marTop w:val="0"/>
      <w:marBottom w:val="0"/>
      <w:divBdr>
        <w:top w:val="none" w:sz="0" w:space="0" w:color="auto"/>
        <w:left w:val="none" w:sz="0" w:space="0" w:color="auto"/>
        <w:bottom w:val="none" w:sz="0" w:space="0" w:color="auto"/>
        <w:right w:val="none" w:sz="0" w:space="0" w:color="auto"/>
      </w:divBdr>
    </w:div>
    <w:div w:id="1809130290">
      <w:bodyDiv w:val="1"/>
      <w:marLeft w:val="0"/>
      <w:marRight w:val="0"/>
      <w:marTop w:val="0"/>
      <w:marBottom w:val="0"/>
      <w:divBdr>
        <w:top w:val="none" w:sz="0" w:space="0" w:color="auto"/>
        <w:left w:val="none" w:sz="0" w:space="0" w:color="auto"/>
        <w:bottom w:val="none" w:sz="0" w:space="0" w:color="auto"/>
        <w:right w:val="none" w:sz="0" w:space="0" w:color="auto"/>
      </w:divBdr>
    </w:div>
    <w:div w:id="1957059974">
      <w:bodyDiv w:val="1"/>
      <w:marLeft w:val="0"/>
      <w:marRight w:val="0"/>
      <w:marTop w:val="0"/>
      <w:marBottom w:val="0"/>
      <w:divBdr>
        <w:top w:val="none" w:sz="0" w:space="0" w:color="auto"/>
        <w:left w:val="none" w:sz="0" w:space="0" w:color="auto"/>
        <w:bottom w:val="none" w:sz="0" w:space="0" w:color="auto"/>
        <w:right w:val="none" w:sz="0" w:space="0" w:color="auto"/>
      </w:divBdr>
    </w:div>
    <w:div w:id="2007245942">
      <w:bodyDiv w:val="1"/>
      <w:marLeft w:val="0"/>
      <w:marRight w:val="0"/>
      <w:marTop w:val="0"/>
      <w:marBottom w:val="0"/>
      <w:divBdr>
        <w:top w:val="none" w:sz="0" w:space="0" w:color="auto"/>
        <w:left w:val="none" w:sz="0" w:space="0" w:color="auto"/>
        <w:bottom w:val="none" w:sz="0" w:space="0" w:color="auto"/>
        <w:right w:val="none" w:sz="0" w:space="0" w:color="auto"/>
      </w:divBdr>
    </w:div>
    <w:div w:id="2013559906">
      <w:bodyDiv w:val="1"/>
      <w:marLeft w:val="0"/>
      <w:marRight w:val="0"/>
      <w:marTop w:val="0"/>
      <w:marBottom w:val="0"/>
      <w:divBdr>
        <w:top w:val="none" w:sz="0" w:space="0" w:color="auto"/>
        <w:left w:val="none" w:sz="0" w:space="0" w:color="auto"/>
        <w:bottom w:val="none" w:sz="0" w:space="0" w:color="auto"/>
        <w:right w:val="none" w:sz="0" w:space="0" w:color="auto"/>
      </w:divBdr>
    </w:div>
    <w:div w:id="2025325639">
      <w:bodyDiv w:val="1"/>
      <w:marLeft w:val="0"/>
      <w:marRight w:val="0"/>
      <w:marTop w:val="0"/>
      <w:marBottom w:val="0"/>
      <w:divBdr>
        <w:top w:val="none" w:sz="0" w:space="0" w:color="auto"/>
        <w:left w:val="none" w:sz="0" w:space="0" w:color="auto"/>
        <w:bottom w:val="none" w:sz="0" w:space="0" w:color="auto"/>
        <w:right w:val="none" w:sz="0" w:space="0" w:color="auto"/>
      </w:divBdr>
    </w:div>
    <w:div w:id="2110730683">
      <w:bodyDiv w:val="1"/>
      <w:marLeft w:val="0"/>
      <w:marRight w:val="0"/>
      <w:marTop w:val="0"/>
      <w:marBottom w:val="0"/>
      <w:divBdr>
        <w:top w:val="none" w:sz="0" w:space="0" w:color="auto"/>
        <w:left w:val="none" w:sz="0" w:space="0" w:color="auto"/>
        <w:bottom w:val="none" w:sz="0" w:space="0" w:color="auto"/>
        <w:right w:val="none" w:sz="0" w:space="0" w:color="auto"/>
      </w:divBdr>
    </w:div>
    <w:div w:id="212757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5.gif"/><Relationship Id="rId26" Type="http://schemas.openxmlformats.org/officeDocument/2006/relationships/image" Target="media/image13.png"/><Relationship Id="rId39" Type="http://schemas.openxmlformats.org/officeDocument/2006/relationships/image" Target="media/image26.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1.png"/><Relationship Id="rId42" Type="http://schemas.openxmlformats.org/officeDocument/2006/relationships/image" Target="media/image29.jpg"/><Relationship Id="rId47" Type="http://schemas.openxmlformats.org/officeDocument/2006/relationships/image" Target="media/image34.jpeg"/><Relationship Id="rId50" Type="http://schemas.openxmlformats.org/officeDocument/2006/relationships/image" Target="media/image37.jp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4.gif"/><Relationship Id="rId25" Type="http://schemas.openxmlformats.org/officeDocument/2006/relationships/image" Target="media/image12.pn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gif"/><Relationship Id="rId2" Type="http://schemas.openxmlformats.org/officeDocument/2006/relationships/numbering" Target="numbering.xml"/><Relationship Id="rId16" Type="http://schemas.openxmlformats.org/officeDocument/2006/relationships/image" Target="media/image3.gif"/><Relationship Id="rId20" Type="http://schemas.openxmlformats.org/officeDocument/2006/relationships/image" Target="media/image7.jpg"/><Relationship Id="rId29" Type="http://schemas.openxmlformats.org/officeDocument/2006/relationships/image" Target="media/image16.gif"/><Relationship Id="rId41" Type="http://schemas.openxmlformats.org/officeDocument/2006/relationships/image" Target="media/image28.jp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gif"/><Relationship Id="rId23" Type="http://schemas.openxmlformats.org/officeDocument/2006/relationships/image" Target="media/image10.jpg"/><Relationship Id="rId28" Type="http://schemas.openxmlformats.org/officeDocument/2006/relationships/image" Target="media/image15.gif"/><Relationship Id="rId36" Type="http://schemas.openxmlformats.org/officeDocument/2006/relationships/image" Target="media/image23.jpg"/><Relationship Id="rId49" Type="http://schemas.openxmlformats.org/officeDocument/2006/relationships/image" Target="media/image36.jpeg"/><Relationship Id="rId10" Type="http://schemas.openxmlformats.org/officeDocument/2006/relationships/chart" Target="charts/chart2.xml"/><Relationship Id="rId19" Type="http://schemas.openxmlformats.org/officeDocument/2006/relationships/image" Target="media/image6.png"/><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image" Target="media/image17.gif"/><Relationship Id="rId35" Type="http://schemas.openxmlformats.org/officeDocument/2006/relationships/image" Target="media/image22.jpg"/><Relationship Id="rId43" Type="http://schemas.openxmlformats.org/officeDocument/2006/relationships/image" Target="media/image30.jpeg"/><Relationship Id="rId48" Type="http://schemas.openxmlformats.org/officeDocument/2006/relationships/image" Target="media/image35.jpg"/><Relationship Id="rId8" Type="http://schemas.openxmlformats.org/officeDocument/2006/relationships/image" Target="media/image1.jpg"/><Relationship Id="rId51" Type="http://schemas.openxmlformats.org/officeDocument/2006/relationships/image" Target="media/image38.jp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Дети с нарушениями речи</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manualLayout>
                  <c:x val="-0.22479766009640953"/>
                  <c:y val="-0.20691359303771242"/>
                </c:manualLayout>
              </c:layout>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5340435386753123"/>
                  <c:y val="-0.11102224064097251"/>
                </c:manualLayout>
              </c:layout>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11014787367265366"/>
                  <c:y val="0.11173746373808535"/>
                </c:manualLayout>
              </c:layout>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0.65</c:v>
                </c:pt>
                <c:pt idx="1">
                  <c:v>0.2</c:v>
                </c:pt>
                <c:pt idx="2">
                  <c:v>0.15</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2756003264955009E-2"/>
          <c:y val="0.88619344223763075"/>
          <c:w val="0.9645560785348759"/>
          <c:h val="8.3955811493712534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Дети без нарушений речи</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manualLayout>
                  <c:x val="-0.20829653646235397"/>
                  <c:y val="-0.11796726067136344"/>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4260717410323709"/>
                  <c:y val="-0.12218193120596768"/>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9.3150292487948733E-2"/>
                  <c:y val="0.11562577704102776"/>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5824037620297467E-2"/>
                  <c:y val="0.10558555180602425"/>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0.6</c:v>
                </c:pt>
                <c:pt idx="1">
                  <c:v>0.25</c:v>
                </c:pt>
                <c:pt idx="2">
                  <c:v>0.15</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2756003264955009E-2"/>
          <c:y val="0.88619344223763075"/>
          <c:w val="0.9645560785348759"/>
          <c:h val="8.395581149371253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Дети с нарушениями речи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0.65</c:v>
                </c:pt>
                <c:pt idx="1">
                  <c:v>0.2</c:v>
                </c:pt>
                <c:pt idx="2">
                  <c:v>0.15</c:v>
                </c:pt>
              </c:numCache>
            </c:numRef>
          </c:val>
        </c:ser>
        <c:ser>
          <c:idx val="1"/>
          <c:order val="1"/>
          <c:tx>
            <c:strRef>
              <c:f>Лист1!$C$1</c:f>
              <c:strCache>
                <c:ptCount val="1"/>
                <c:pt idx="0">
                  <c:v>Дети без нарушений речи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Лист1!$C$2:$C$4</c:f>
              <c:numCache>
                <c:formatCode>0%</c:formatCode>
                <c:ptCount val="3"/>
                <c:pt idx="0">
                  <c:v>0.6</c:v>
                </c:pt>
                <c:pt idx="1">
                  <c:v>0.25</c:v>
                </c:pt>
                <c:pt idx="2">
                  <c:v>0.15</c:v>
                </c:pt>
              </c:numCache>
            </c:numRef>
          </c:val>
        </c:ser>
        <c:dLbls>
          <c:dLblPos val="outEnd"/>
          <c:showLegendKey val="0"/>
          <c:showVal val="1"/>
          <c:showCatName val="0"/>
          <c:showSerName val="0"/>
          <c:showPercent val="0"/>
          <c:showBubbleSize val="0"/>
        </c:dLbls>
        <c:gapWidth val="219"/>
        <c:overlap val="-27"/>
        <c:axId val="275940416"/>
        <c:axId val="275940024"/>
      </c:barChart>
      <c:catAx>
        <c:axId val="27594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0"/>
                  <a:t>Уровни готовности</a:t>
                </a:r>
              </a:p>
            </c:rich>
          </c:tx>
          <c:layout>
            <c:manualLayout>
              <c:xMode val="edge"/>
              <c:yMode val="edge"/>
              <c:x val="0.44715168416447942"/>
              <c:y val="0.8059651918510186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75940024"/>
        <c:crosses val="autoZero"/>
        <c:auto val="1"/>
        <c:lblAlgn val="ctr"/>
        <c:lblOffset val="100"/>
        <c:noMultiLvlLbl val="0"/>
      </c:catAx>
      <c:valAx>
        <c:axId val="275940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a:t>
                </a:r>
                <a:r>
                  <a:rPr lang="ru-RU" baseline="0"/>
                  <a:t> детей </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7594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Дети без нарушений речи</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manualLayout>
                  <c:x val="-0.14729435781311659"/>
                  <c:y val="-0.39866901505732838"/>
                </c:manualLayout>
              </c:layout>
              <c:spPr>
                <a:noFill/>
                <a:ln>
                  <a:noFill/>
                </a:ln>
                <a:effectLst/>
              </c:spPr>
              <c:txPr>
                <a:bodyPr rot="0" spcFirstLastPara="1" vertOverflow="ellipsis" vert="horz" wrap="square" lIns="38100" tIns="19050" rIns="38100" bIns="19050" anchor="ctr" anchorCtr="1">
                  <a:spAutoFit/>
                </a:bodyPr>
                <a:lstStyle/>
                <a:p>
                  <a:pPr>
                    <a:defRPr sz="36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9.0319592403890689E-2"/>
                  <c:y val="7.5834369388037018E-2"/>
                </c:manualLayout>
              </c:layout>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7.7899747825639437E-2"/>
                  <c:y val="0.12001174195330847"/>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5824037620297467E-2"/>
                  <c:y val="0.10558555180602425"/>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0.9</c:v>
                </c:pt>
                <c:pt idx="1">
                  <c:v>0.1</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2756003264955009E-2"/>
          <c:y val="0.88619344223763075"/>
          <c:w val="0.9645560785348759"/>
          <c:h val="8.3955811493712534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Дети без нарушений речи</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manualLayout>
                  <c:x val="-0.21047518569982682"/>
                  <c:y val="-0.22761638347838098"/>
                </c:manualLayout>
              </c:layout>
              <c:spPr>
                <a:noFill/>
                <a:ln>
                  <a:noFill/>
                </a:ln>
                <a:effectLst/>
              </c:spPr>
              <c:txPr>
                <a:bodyPr rot="0" spcFirstLastPara="1" vertOverflow="ellipsis" vert="horz" wrap="square" lIns="38100" tIns="19050" rIns="38100" bIns="19050" anchor="ctr" anchorCtr="1">
                  <a:spAutoFit/>
                </a:bodyPr>
                <a:lstStyle/>
                <a:p>
                  <a:pPr>
                    <a:defRPr sz="32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3171392791587327"/>
                  <c:y val="8.8344384583506005E-2"/>
                </c:manualLayout>
              </c:layout>
              <c:spPr>
                <a:noFill/>
                <a:ln>
                  <a:noFill/>
                </a:ln>
                <a:effectLst/>
              </c:spPr>
              <c:txPr>
                <a:bodyPr rot="0" spcFirstLastPara="1" vertOverflow="ellipsis" vert="horz" wrap="square" lIns="38100" tIns="19050" rIns="38100" bIns="19050" anchor="ctr" anchorCtr="1">
                  <a:spAutoFit/>
                </a:bodyPr>
                <a:lstStyle/>
                <a:p>
                  <a:pPr>
                    <a:defRPr sz="32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9.0971643250476047E-2"/>
                  <c:y val="0.12439770686558917"/>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5824037620297467E-2"/>
                  <c:y val="0.10558555180602425"/>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Высокий  уровень</c:v>
                </c:pt>
                <c:pt idx="1">
                  <c:v>Средний</c:v>
                </c:pt>
                <c:pt idx="2">
                  <c:v>Низкий</c:v>
                </c:pt>
              </c:strCache>
            </c:strRef>
          </c:cat>
          <c:val>
            <c:numRef>
              <c:f>Лист1!$B$2:$B$4</c:f>
              <c:numCache>
                <c:formatCode>0%</c:formatCode>
                <c:ptCount val="3"/>
                <c:pt idx="0">
                  <c:v>0.75</c:v>
                </c:pt>
                <c:pt idx="1">
                  <c:v>0.25</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2756003264955009E-2"/>
          <c:y val="0.88619344223763075"/>
          <c:w val="0.9645560785348759"/>
          <c:h val="8.3955811493712534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Дети с нарушениями речи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0.9</c:v>
                </c:pt>
                <c:pt idx="1">
                  <c:v>0.1</c:v>
                </c:pt>
                <c:pt idx="2">
                  <c:v>0</c:v>
                </c:pt>
              </c:numCache>
            </c:numRef>
          </c:val>
        </c:ser>
        <c:ser>
          <c:idx val="1"/>
          <c:order val="1"/>
          <c:tx>
            <c:strRef>
              <c:f>Лист1!$C$1</c:f>
              <c:strCache>
                <c:ptCount val="1"/>
                <c:pt idx="0">
                  <c:v>Дети без нарушений речи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Лист1!$C$2:$C$4</c:f>
              <c:numCache>
                <c:formatCode>0%</c:formatCode>
                <c:ptCount val="3"/>
                <c:pt idx="0">
                  <c:v>0.75</c:v>
                </c:pt>
                <c:pt idx="1">
                  <c:v>0.25</c:v>
                </c:pt>
                <c:pt idx="2">
                  <c:v>0</c:v>
                </c:pt>
              </c:numCache>
            </c:numRef>
          </c:val>
        </c:ser>
        <c:dLbls>
          <c:dLblPos val="outEnd"/>
          <c:showLegendKey val="0"/>
          <c:showVal val="1"/>
          <c:showCatName val="0"/>
          <c:showSerName val="0"/>
          <c:showPercent val="0"/>
          <c:showBubbleSize val="0"/>
        </c:dLbls>
        <c:gapWidth val="219"/>
        <c:overlap val="-27"/>
        <c:axId val="303747048"/>
        <c:axId val="303747440"/>
      </c:barChart>
      <c:catAx>
        <c:axId val="303747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Уровни</a:t>
                </a:r>
                <a:r>
                  <a:rPr lang="ru-RU" baseline="0"/>
                  <a:t> готовности</a:t>
                </a:r>
                <a:endParaRPr lang="ru-R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03747440"/>
        <c:crosses val="autoZero"/>
        <c:auto val="1"/>
        <c:lblAlgn val="ctr"/>
        <c:lblOffset val="100"/>
        <c:noMultiLvlLbl val="0"/>
      </c:catAx>
      <c:valAx>
        <c:axId val="303747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a:t>
                </a:r>
                <a:r>
                  <a:rPr lang="ru-RU" baseline="0"/>
                  <a:t> детей</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303747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AC88E-BFF6-4E79-9D02-013F0A6B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17165</TotalTime>
  <Pages>82</Pages>
  <Words>12712</Words>
  <Characters>81997</Characters>
  <Application>Microsoft Office Word</Application>
  <DocSecurity>0</DocSecurity>
  <Lines>2733</Lines>
  <Paragraphs>1503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Конь</dc:creator>
  <cp:lastModifiedBy>Сергеева Мария Вячеславовна</cp:lastModifiedBy>
  <cp:revision>132</cp:revision>
  <cp:lastPrinted>2016-06-21T02:37:00Z</cp:lastPrinted>
  <dcterms:created xsi:type="dcterms:W3CDTF">2016-03-01T08:34:00Z</dcterms:created>
  <dcterms:modified xsi:type="dcterms:W3CDTF">2016-06-21T14:06:00Z</dcterms:modified>
</cp:coreProperties>
</file>