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4333" w:rsidRPr="00224395" w:rsidRDefault="00E24333" w:rsidP="0051218F">
      <w:pPr>
        <w:pStyle w:val="a5"/>
        <w:shd w:val="clear" w:color="auto" w:fill="FFFFFF"/>
        <w:spacing w:before="0" w:beforeAutospacing="0" w:after="0" w:afterAutospacing="0" w:line="360" w:lineRule="auto"/>
        <w:rPr>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r w:rsidRPr="00777519">
        <w:rPr>
          <w:b/>
          <w:noProof/>
          <w:color w:val="000000" w:themeColor="text1"/>
          <w:sz w:val="28"/>
          <w:szCs w:val="28"/>
        </w:rPr>
        <w:lastRenderedPageBreak/>
        <w:drawing>
          <wp:inline distT="0" distB="0" distL="0" distR="0">
            <wp:extent cx="6120130" cy="85964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596440"/>
                    </a:xfrm>
                    <a:prstGeom prst="rect">
                      <a:avLst/>
                    </a:prstGeom>
                    <a:noFill/>
                    <a:ln>
                      <a:noFill/>
                    </a:ln>
                  </pic:spPr>
                </pic:pic>
              </a:graphicData>
            </a:graphic>
          </wp:inline>
        </w:drawing>
      </w:r>
      <w:bookmarkStart w:id="0" w:name="_GoBack"/>
      <w:bookmarkEnd w:id="0"/>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777519" w:rsidRDefault="00777519" w:rsidP="00224395">
      <w:pPr>
        <w:pStyle w:val="a5"/>
        <w:shd w:val="clear" w:color="auto" w:fill="FFFFFF"/>
        <w:spacing w:before="0" w:beforeAutospacing="0" w:after="0" w:afterAutospacing="0" w:line="360" w:lineRule="auto"/>
        <w:jc w:val="center"/>
        <w:rPr>
          <w:b/>
          <w:color w:val="000000" w:themeColor="text1"/>
          <w:sz w:val="28"/>
          <w:szCs w:val="28"/>
        </w:rPr>
      </w:pPr>
    </w:p>
    <w:p w:rsidR="00E24333" w:rsidRDefault="00E24333" w:rsidP="00224395">
      <w:pPr>
        <w:pStyle w:val="a5"/>
        <w:shd w:val="clear" w:color="auto" w:fill="FFFFFF"/>
        <w:spacing w:before="0" w:beforeAutospacing="0" w:after="0" w:afterAutospacing="0" w:line="360" w:lineRule="auto"/>
        <w:jc w:val="center"/>
        <w:rPr>
          <w:b/>
          <w:color w:val="000000" w:themeColor="text1"/>
          <w:sz w:val="28"/>
          <w:szCs w:val="28"/>
        </w:rPr>
      </w:pPr>
      <w:r w:rsidRPr="0051218F">
        <w:rPr>
          <w:b/>
          <w:color w:val="000000" w:themeColor="text1"/>
          <w:sz w:val="28"/>
          <w:szCs w:val="28"/>
        </w:rPr>
        <w:t>Оглавление</w:t>
      </w:r>
    </w:p>
    <w:p w:rsidR="0051218F" w:rsidRPr="0051218F" w:rsidRDefault="0051218F" w:rsidP="00224395">
      <w:pPr>
        <w:pStyle w:val="a5"/>
        <w:shd w:val="clear" w:color="auto" w:fill="FFFFFF"/>
        <w:spacing w:before="0" w:beforeAutospacing="0" w:after="0" w:afterAutospacing="0" w:line="360" w:lineRule="auto"/>
        <w:jc w:val="center"/>
        <w:rPr>
          <w:b/>
          <w:color w:val="000000" w:themeColor="text1"/>
          <w:sz w:val="28"/>
          <w:szCs w:val="28"/>
        </w:rPr>
      </w:pPr>
    </w:p>
    <w:p w:rsidR="00E24333" w:rsidRPr="00224395" w:rsidRDefault="00E24333" w:rsidP="00224395">
      <w:pPr>
        <w:pStyle w:val="a5"/>
        <w:numPr>
          <w:ilvl w:val="0"/>
          <w:numId w:val="7"/>
        </w:numPr>
        <w:shd w:val="clear" w:color="auto" w:fill="FFFFFF"/>
        <w:spacing w:before="0" w:beforeAutospacing="0" w:after="0" w:afterAutospacing="0" w:line="360" w:lineRule="auto"/>
        <w:rPr>
          <w:color w:val="000000" w:themeColor="text1"/>
          <w:sz w:val="28"/>
          <w:szCs w:val="28"/>
        </w:rPr>
      </w:pPr>
      <w:r w:rsidRPr="00224395">
        <w:rPr>
          <w:color w:val="000000" w:themeColor="text1"/>
          <w:sz w:val="28"/>
          <w:szCs w:val="28"/>
        </w:rPr>
        <w:t>Введение</w:t>
      </w:r>
      <w:r w:rsidR="00D73103">
        <w:rPr>
          <w:color w:val="000000" w:themeColor="text1"/>
          <w:sz w:val="28"/>
          <w:szCs w:val="28"/>
        </w:rPr>
        <w:t>………………………………………………………………</w:t>
      </w:r>
      <w:r w:rsidR="00BA7996">
        <w:rPr>
          <w:color w:val="000000" w:themeColor="text1"/>
          <w:sz w:val="28"/>
          <w:szCs w:val="28"/>
        </w:rPr>
        <w:t>2-10</w:t>
      </w:r>
    </w:p>
    <w:p w:rsidR="0051218F" w:rsidRDefault="00E24333" w:rsidP="00224395">
      <w:pPr>
        <w:pStyle w:val="a5"/>
        <w:numPr>
          <w:ilvl w:val="0"/>
          <w:numId w:val="7"/>
        </w:numPr>
        <w:shd w:val="clear" w:color="auto" w:fill="FFFFFF"/>
        <w:spacing w:before="0" w:beforeAutospacing="0" w:after="0" w:afterAutospacing="0" w:line="360" w:lineRule="auto"/>
        <w:rPr>
          <w:color w:val="000000" w:themeColor="text1"/>
          <w:sz w:val="28"/>
          <w:szCs w:val="28"/>
        </w:rPr>
      </w:pPr>
      <w:r w:rsidRPr="00224395">
        <w:rPr>
          <w:color w:val="000000" w:themeColor="text1"/>
          <w:sz w:val="28"/>
          <w:szCs w:val="28"/>
        </w:rPr>
        <w:t xml:space="preserve">Глава 1. Социальное законодательство СССР по охране </w:t>
      </w:r>
    </w:p>
    <w:p w:rsidR="00E24333" w:rsidRPr="0051218F" w:rsidRDefault="00E24333" w:rsidP="0051218F">
      <w:pPr>
        <w:pStyle w:val="a5"/>
        <w:shd w:val="clear" w:color="auto" w:fill="FFFFFF"/>
        <w:spacing w:before="0" w:beforeAutospacing="0" w:after="0" w:afterAutospacing="0" w:line="360" w:lineRule="auto"/>
        <w:ind w:left="720"/>
        <w:rPr>
          <w:color w:val="000000" w:themeColor="text1"/>
          <w:sz w:val="28"/>
          <w:szCs w:val="28"/>
        </w:rPr>
      </w:pPr>
      <w:r w:rsidRPr="0051218F">
        <w:rPr>
          <w:color w:val="000000" w:themeColor="text1"/>
          <w:sz w:val="28"/>
          <w:szCs w:val="28"/>
        </w:rPr>
        <w:t>материнства и детства в годы Великой Отечественной войны</w:t>
      </w:r>
      <w:r w:rsidR="00BA7996">
        <w:rPr>
          <w:color w:val="000000" w:themeColor="text1"/>
          <w:sz w:val="28"/>
          <w:szCs w:val="28"/>
        </w:rPr>
        <w:t>……11-28</w:t>
      </w:r>
    </w:p>
    <w:p w:rsidR="0051218F" w:rsidRDefault="00E24333" w:rsidP="00224395">
      <w:pPr>
        <w:pStyle w:val="a5"/>
        <w:numPr>
          <w:ilvl w:val="0"/>
          <w:numId w:val="7"/>
        </w:numPr>
        <w:shd w:val="clear" w:color="auto" w:fill="FFFFFF"/>
        <w:spacing w:before="0" w:beforeAutospacing="0" w:after="0" w:afterAutospacing="0" w:line="360" w:lineRule="auto"/>
        <w:rPr>
          <w:color w:val="000000" w:themeColor="text1"/>
          <w:sz w:val="28"/>
          <w:szCs w:val="28"/>
        </w:rPr>
      </w:pPr>
      <w:r w:rsidRPr="00224395">
        <w:rPr>
          <w:color w:val="000000" w:themeColor="text1"/>
          <w:sz w:val="28"/>
          <w:szCs w:val="28"/>
        </w:rPr>
        <w:t xml:space="preserve">Глава 2. Социальная защита детства и материнства в </w:t>
      </w:r>
    </w:p>
    <w:p w:rsidR="00E24333" w:rsidRPr="00224395" w:rsidRDefault="00E24333" w:rsidP="0051218F">
      <w:pPr>
        <w:pStyle w:val="a5"/>
        <w:shd w:val="clear" w:color="auto" w:fill="FFFFFF"/>
        <w:spacing w:before="0" w:beforeAutospacing="0" w:after="0" w:afterAutospacing="0" w:line="360" w:lineRule="auto"/>
        <w:ind w:left="720"/>
        <w:rPr>
          <w:color w:val="000000" w:themeColor="text1"/>
          <w:sz w:val="28"/>
          <w:szCs w:val="28"/>
        </w:rPr>
      </w:pPr>
      <w:r w:rsidRPr="00224395">
        <w:rPr>
          <w:color w:val="000000" w:themeColor="text1"/>
          <w:sz w:val="28"/>
          <w:szCs w:val="28"/>
        </w:rPr>
        <w:t>Красноярском крае в годы Великой Отечественной войны</w:t>
      </w:r>
      <w:r w:rsidR="00BA7996">
        <w:rPr>
          <w:color w:val="000000" w:themeColor="text1"/>
          <w:sz w:val="28"/>
          <w:szCs w:val="28"/>
        </w:rPr>
        <w:t>……….29-50</w:t>
      </w:r>
    </w:p>
    <w:p w:rsidR="00E24333" w:rsidRPr="00224395" w:rsidRDefault="00E24333" w:rsidP="00224395">
      <w:pPr>
        <w:pStyle w:val="a5"/>
        <w:numPr>
          <w:ilvl w:val="0"/>
          <w:numId w:val="7"/>
        </w:numPr>
        <w:shd w:val="clear" w:color="auto" w:fill="FFFFFF"/>
        <w:spacing w:before="0" w:beforeAutospacing="0" w:after="0" w:afterAutospacing="0" w:line="360" w:lineRule="auto"/>
        <w:rPr>
          <w:color w:val="000000" w:themeColor="text1"/>
          <w:sz w:val="28"/>
          <w:szCs w:val="28"/>
        </w:rPr>
      </w:pPr>
      <w:r w:rsidRPr="00224395">
        <w:rPr>
          <w:color w:val="000000" w:themeColor="text1"/>
          <w:sz w:val="28"/>
          <w:szCs w:val="28"/>
        </w:rPr>
        <w:lastRenderedPageBreak/>
        <w:t>Заключение</w:t>
      </w:r>
      <w:r w:rsidR="00BA7996">
        <w:rPr>
          <w:color w:val="000000" w:themeColor="text1"/>
          <w:sz w:val="28"/>
          <w:szCs w:val="28"/>
        </w:rPr>
        <w:t>……………………………………………………………51-53</w:t>
      </w:r>
    </w:p>
    <w:p w:rsidR="00E24333" w:rsidRPr="00224395" w:rsidRDefault="00E24333" w:rsidP="00224395">
      <w:pPr>
        <w:pStyle w:val="a5"/>
        <w:numPr>
          <w:ilvl w:val="0"/>
          <w:numId w:val="7"/>
        </w:numPr>
        <w:shd w:val="clear" w:color="auto" w:fill="FFFFFF"/>
        <w:spacing w:before="0" w:beforeAutospacing="0" w:after="0" w:afterAutospacing="0" w:line="360" w:lineRule="auto"/>
        <w:rPr>
          <w:color w:val="000000" w:themeColor="text1"/>
          <w:sz w:val="28"/>
          <w:szCs w:val="28"/>
        </w:rPr>
      </w:pPr>
      <w:r w:rsidRPr="00224395">
        <w:rPr>
          <w:color w:val="000000" w:themeColor="text1"/>
          <w:sz w:val="28"/>
          <w:szCs w:val="28"/>
        </w:rPr>
        <w:t>Список использованных источников и литературы</w:t>
      </w:r>
      <w:r w:rsidR="00BA7996">
        <w:rPr>
          <w:color w:val="000000" w:themeColor="text1"/>
          <w:sz w:val="28"/>
          <w:szCs w:val="28"/>
        </w:rPr>
        <w:t>………………..54-61</w:t>
      </w:r>
    </w:p>
    <w:p w:rsidR="00E24333" w:rsidRPr="00224395" w:rsidRDefault="00E24333" w:rsidP="00224395">
      <w:pPr>
        <w:pStyle w:val="a5"/>
        <w:numPr>
          <w:ilvl w:val="0"/>
          <w:numId w:val="7"/>
        </w:numPr>
        <w:shd w:val="clear" w:color="auto" w:fill="FFFFFF"/>
        <w:spacing w:before="0" w:beforeAutospacing="0" w:after="0" w:afterAutospacing="0" w:line="360" w:lineRule="auto"/>
        <w:rPr>
          <w:color w:val="000000" w:themeColor="text1"/>
          <w:sz w:val="28"/>
          <w:szCs w:val="28"/>
        </w:rPr>
      </w:pPr>
      <w:r w:rsidRPr="00224395">
        <w:rPr>
          <w:color w:val="000000" w:themeColor="text1"/>
          <w:sz w:val="28"/>
          <w:szCs w:val="28"/>
        </w:rPr>
        <w:t>Приложение</w:t>
      </w:r>
      <w:r w:rsidR="00BA7996">
        <w:rPr>
          <w:color w:val="000000" w:themeColor="text1"/>
          <w:sz w:val="28"/>
          <w:szCs w:val="28"/>
        </w:rPr>
        <w:t>……………………………………………………………62-66</w:t>
      </w:r>
    </w:p>
    <w:p w:rsidR="00E24333" w:rsidRPr="00224395" w:rsidRDefault="00E24333" w:rsidP="00224395">
      <w:pPr>
        <w:pStyle w:val="af0"/>
        <w:spacing w:line="360" w:lineRule="auto"/>
        <w:rPr>
          <w:rFonts w:ascii="Times New Roman" w:hAnsi="Times New Roman"/>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jc w:val="center"/>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jc w:val="center"/>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jc w:val="center"/>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jc w:val="center"/>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jc w:val="center"/>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jc w:val="center"/>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jc w:val="center"/>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jc w:val="center"/>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jc w:val="center"/>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jc w:val="center"/>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jc w:val="center"/>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jc w:val="center"/>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jc w:val="center"/>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jc w:val="center"/>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jc w:val="center"/>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jc w:val="center"/>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jc w:val="center"/>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jc w:val="center"/>
        <w:rPr>
          <w:color w:val="000000" w:themeColor="text1"/>
          <w:sz w:val="28"/>
          <w:szCs w:val="28"/>
        </w:rPr>
      </w:pPr>
    </w:p>
    <w:p w:rsidR="003B7A46" w:rsidRPr="00224395" w:rsidRDefault="003B7A46" w:rsidP="00224395">
      <w:pPr>
        <w:pStyle w:val="a5"/>
        <w:shd w:val="clear" w:color="auto" w:fill="FFFFFF"/>
        <w:spacing w:before="0" w:beforeAutospacing="0" w:after="0" w:afterAutospacing="0" w:line="360" w:lineRule="auto"/>
        <w:jc w:val="center"/>
        <w:rPr>
          <w:b/>
          <w:color w:val="000000" w:themeColor="text1"/>
          <w:sz w:val="28"/>
          <w:szCs w:val="28"/>
        </w:rPr>
      </w:pPr>
      <w:r w:rsidRPr="00224395">
        <w:rPr>
          <w:b/>
          <w:color w:val="000000" w:themeColor="text1"/>
          <w:sz w:val="28"/>
          <w:szCs w:val="28"/>
        </w:rPr>
        <w:t>Введение</w:t>
      </w:r>
    </w:p>
    <w:p w:rsidR="003B7A46" w:rsidRPr="00224395" w:rsidRDefault="00AB15D5" w:rsidP="00224395">
      <w:pPr>
        <w:pStyle w:val="a5"/>
        <w:shd w:val="clear" w:color="auto" w:fill="FFFFFF"/>
        <w:spacing w:before="0" w:beforeAutospacing="0" w:after="0" w:afterAutospacing="0" w:line="360" w:lineRule="auto"/>
        <w:ind w:firstLine="709"/>
        <w:jc w:val="both"/>
        <w:rPr>
          <w:color w:val="000000" w:themeColor="text1"/>
          <w:sz w:val="28"/>
          <w:szCs w:val="28"/>
        </w:rPr>
      </w:pPr>
      <w:r w:rsidRPr="00224395">
        <w:rPr>
          <w:color w:val="000000" w:themeColor="text1"/>
          <w:sz w:val="28"/>
          <w:szCs w:val="28"/>
        </w:rPr>
        <w:t xml:space="preserve">Актуальность. </w:t>
      </w:r>
      <w:r w:rsidR="003B7A46" w:rsidRPr="00224395">
        <w:rPr>
          <w:color w:val="000000" w:themeColor="text1"/>
          <w:sz w:val="28"/>
          <w:szCs w:val="28"/>
        </w:rPr>
        <w:t>Государственная социальная политика – политика государства, общества, политических партий, социальных институтов в отношении общественного благосостояния, удовлетворения материальных, социальных, интеллектуальных потребностей различных категорий населения, создание обстановки стабильности в обществе.</w:t>
      </w:r>
    </w:p>
    <w:p w:rsidR="003B7A46" w:rsidRPr="00224395" w:rsidRDefault="003B7A46" w:rsidP="00224395">
      <w:pPr>
        <w:spacing w:after="0" w:line="360" w:lineRule="auto"/>
        <w:ind w:firstLine="709"/>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lastRenderedPageBreak/>
        <w:t xml:space="preserve">Защита материнства, семьи и детства носит комплексный характер и обеспечивается путем создания государством надлежащих социально-экономических, правовых и иных мер обеспечивающих благосостояние матери и ребенка. </w:t>
      </w:r>
    </w:p>
    <w:p w:rsidR="003B7A46" w:rsidRPr="00224395" w:rsidRDefault="003B7A46" w:rsidP="00224395">
      <w:pPr>
        <w:spacing w:after="0" w:line="360" w:lineRule="auto"/>
        <w:ind w:firstLine="709"/>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 xml:space="preserve">В 1941-1945 гг. особое место в социальной политике государства занимали проблемы участников войны и их родственников, которые составляли весьма значительную часть общества. Опыт решения советским государством сложных социальных проблем в экстремальных условиях военного времени имеет не только научную, но и практическую значимость, привлекая обоснованное внимание широкого круга различных исследователей. </w:t>
      </w:r>
    </w:p>
    <w:p w:rsidR="00E24333" w:rsidRPr="00224395" w:rsidRDefault="00E24333" w:rsidP="00224395">
      <w:pPr>
        <w:spacing w:after="0" w:line="360" w:lineRule="auto"/>
        <w:ind w:firstLine="709"/>
        <w:jc w:val="both"/>
        <w:rPr>
          <w:rFonts w:ascii="Times New Roman" w:hAnsi="Times New Roman"/>
          <w:color w:val="000000" w:themeColor="text1"/>
          <w:sz w:val="28"/>
          <w:szCs w:val="28"/>
        </w:rPr>
      </w:pPr>
    </w:p>
    <w:p w:rsidR="003B7A46" w:rsidRPr="00224395" w:rsidRDefault="003B7A46" w:rsidP="00224395">
      <w:pPr>
        <w:spacing w:after="0" w:line="360" w:lineRule="auto"/>
        <w:ind w:firstLine="709"/>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Государственная  защита детства и материнства в годы Великой Отечественной войны занимала важное место  в социальной политике СССР.  Война наносит колоссальные демографические потери,  для дальнейшего развития страны необходим людской ресурс, поэтому охрана детства и материнства во время войны стало приоритетной задачей.</w:t>
      </w:r>
    </w:p>
    <w:p w:rsidR="003B7A46" w:rsidRPr="00224395" w:rsidRDefault="003B7A46" w:rsidP="00224395">
      <w:pPr>
        <w:pStyle w:val="a3"/>
        <w:spacing w:before="0" w:line="360" w:lineRule="auto"/>
        <w:ind w:right="118" w:firstLine="709"/>
        <w:jc w:val="both"/>
        <w:rPr>
          <w:color w:val="000000" w:themeColor="text1"/>
          <w:lang w:val="ru-RU"/>
        </w:rPr>
      </w:pPr>
      <w:r w:rsidRPr="00224395">
        <w:rPr>
          <w:color w:val="000000" w:themeColor="text1"/>
          <w:lang w:val="ru-RU"/>
        </w:rPr>
        <w:t xml:space="preserve">Великая Отечественная война задала вектор социальной политики. </w:t>
      </w:r>
    </w:p>
    <w:p w:rsidR="003B7A46" w:rsidRPr="00224395" w:rsidRDefault="003B7A46" w:rsidP="00224395">
      <w:pPr>
        <w:pStyle w:val="a3"/>
        <w:spacing w:before="0" w:line="360" w:lineRule="auto"/>
        <w:ind w:right="118" w:firstLine="709"/>
        <w:jc w:val="both"/>
        <w:rPr>
          <w:color w:val="000000" w:themeColor="text1"/>
          <w:lang w:val="ru-RU"/>
        </w:rPr>
      </w:pPr>
      <w:r w:rsidRPr="00224395">
        <w:rPr>
          <w:color w:val="000000" w:themeColor="text1"/>
          <w:lang w:val="ru-RU"/>
        </w:rPr>
        <w:t>Были определены задачи, продиктованные военным положением –</w:t>
      </w:r>
    </w:p>
    <w:p w:rsidR="003B7A46" w:rsidRPr="00224395" w:rsidRDefault="003B7A46" w:rsidP="00224395">
      <w:pPr>
        <w:pStyle w:val="a3"/>
        <w:spacing w:before="0" w:line="360" w:lineRule="auto"/>
        <w:ind w:left="101" w:right="118" w:firstLine="709"/>
        <w:jc w:val="both"/>
        <w:rPr>
          <w:color w:val="000000" w:themeColor="text1"/>
          <w:lang w:val="ru-RU"/>
        </w:rPr>
      </w:pPr>
      <w:r w:rsidRPr="00224395">
        <w:rPr>
          <w:color w:val="000000" w:themeColor="text1"/>
          <w:lang w:val="ru-RU"/>
        </w:rPr>
        <w:t>1. спасти (физически спасти) детей от немецких оккупантов, от смерти, от плена, эвакуируя их на восток,</w:t>
      </w:r>
    </w:p>
    <w:p w:rsidR="003B7A46" w:rsidRPr="00224395" w:rsidRDefault="003B7A46" w:rsidP="00224395">
      <w:pPr>
        <w:pStyle w:val="a3"/>
        <w:spacing w:before="0" w:line="360" w:lineRule="auto"/>
        <w:ind w:left="101" w:right="118" w:firstLine="709"/>
        <w:jc w:val="both"/>
        <w:rPr>
          <w:color w:val="000000" w:themeColor="text1"/>
          <w:lang w:val="ru-RU"/>
        </w:rPr>
      </w:pPr>
      <w:r w:rsidRPr="00224395">
        <w:rPr>
          <w:color w:val="000000" w:themeColor="text1"/>
          <w:lang w:val="ru-RU"/>
        </w:rPr>
        <w:t>2.позаботиться о сиротах и о детях, утративших  связь  с  родителями  и  родственниками,</w:t>
      </w:r>
    </w:p>
    <w:p w:rsidR="003B7A46" w:rsidRPr="00224395" w:rsidRDefault="003B7A46" w:rsidP="00224395">
      <w:pPr>
        <w:pStyle w:val="a3"/>
        <w:spacing w:before="0" w:line="360" w:lineRule="auto"/>
        <w:ind w:left="101" w:right="117" w:firstLine="709"/>
        <w:jc w:val="both"/>
        <w:rPr>
          <w:color w:val="000000" w:themeColor="text1"/>
          <w:lang w:val="ru-RU"/>
        </w:rPr>
      </w:pPr>
      <w:r w:rsidRPr="00224395">
        <w:rPr>
          <w:color w:val="000000" w:themeColor="text1"/>
          <w:lang w:val="ru-RU"/>
        </w:rPr>
        <w:t xml:space="preserve">3.Защита материнства. </w:t>
      </w:r>
    </w:p>
    <w:p w:rsidR="003B7A46" w:rsidRPr="00224395" w:rsidRDefault="003B7A46" w:rsidP="00224395">
      <w:pPr>
        <w:pStyle w:val="a3"/>
        <w:spacing w:before="0" w:line="360" w:lineRule="auto"/>
        <w:ind w:left="101" w:right="117" w:firstLine="709"/>
        <w:jc w:val="both"/>
        <w:rPr>
          <w:color w:val="000000" w:themeColor="text1"/>
          <w:lang w:val="ru-RU"/>
        </w:rPr>
      </w:pPr>
      <w:r w:rsidRPr="00224395">
        <w:rPr>
          <w:color w:val="000000" w:themeColor="text1"/>
          <w:lang w:val="ru-RU"/>
        </w:rPr>
        <w:t>Все задачи диктовались необходимостью сохранить будущее страны, т.к. дети есть ресурс будущего страны.</w:t>
      </w:r>
    </w:p>
    <w:p w:rsidR="003B7A46" w:rsidRPr="00224395" w:rsidRDefault="003B7A46" w:rsidP="00224395">
      <w:pPr>
        <w:spacing w:after="0" w:line="360" w:lineRule="auto"/>
        <w:ind w:firstLine="709"/>
        <w:jc w:val="both"/>
        <w:rPr>
          <w:rFonts w:ascii="Times New Roman" w:hAnsi="Times New Roman"/>
          <w:color w:val="000000" w:themeColor="text1"/>
          <w:sz w:val="28"/>
          <w:szCs w:val="28"/>
        </w:rPr>
      </w:pPr>
    </w:p>
    <w:p w:rsidR="003B7A46" w:rsidRPr="00224395" w:rsidRDefault="003B7A46" w:rsidP="00224395">
      <w:pPr>
        <w:spacing w:after="0" w:line="360" w:lineRule="auto"/>
        <w:ind w:firstLine="709"/>
        <w:jc w:val="both"/>
        <w:rPr>
          <w:rFonts w:ascii="Times New Roman" w:hAnsi="Times New Roman"/>
          <w:color w:val="000000" w:themeColor="text1"/>
          <w:sz w:val="28"/>
          <w:szCs w:val="28"/>
        </w:rPr>
      </w:pPr>
      <w:r w:rsidRPr="00224395">
        <w:rPr>
          <w:rFonts w:ascii="Times New Roman" w:hAnsi="Times New Roman"/>
          <w:b/>
          <w:color w:val="000000" w:themeColor="text1"/>
          <w:sz w:val="28"/>
          <w:szCs w:val="28"/>
        </w:rPr>
        <w:t>Объектом работы является</w:t>
      </w:r>
      <w:r w:rsidRPr="00224395">
        <w:rPr>
          <w:rFonts w:ascii="Times New Roman" w:hAnsi="Times New Roman"/>
          <w:color w:val="000000" w:themeColor="text1"/>
          <w:sz w:val="28"/>
          <w:szCs w:val="28"/>
        </w:rPr>
        <w:t>-  Государственная социальная политика по охране детства и материнства в СССР в годы ВОВ.</w:t>
      </w:r>
    </w:p>
    <w:p w:rsidR="003B7A46" w:rsidRPr="00224395" w:rsidRDefault="003B7A46" w:rsidP="00224395">
      <w:pPr>
        <w:spacing w:after="0" w:line="360" w:lineRule="auto"/>
        <w:ind w:firstLine="709"/>
        <w:jc w:val="both"/>
        <w:rPr>
          <w:rFonts w:ascii="Times New Roman" w:hAnsi="Times New Roman"/>
          <w:iCs/>
          <w:color w:val="000000" w:themeColor="text1"/>
          <w:spacing w:val="-12"/>
          <w:sz w:val="28"/>
          <w:szCs w:val="28"/>
        </w:rPr>
      </w:pPr>
      <w:r w:rsidRPr="00224395">
        <w:rPr>
          <w:rFonts w:ascii="Times New Roman" w:hAnsi="Times New Roman"/>
          <w:b/>
          <w:color w:val="000000" w:themeColor="text1"/>
          <w:sz w:val="28"/>
          <w:szCs w:val="28"/>
        </w:rPr>
        <w:t>Предметом исследования</w:t>
      </w:r>
      <w:r w:rsidRPr="00224395">
        <w:rPr>
          <w:rFonts w:ascii="Times New Roman" w:hAnsi="Times New Roman"/>
          <w:color w:val="000000" w:themeColor="text1"/>
          <w:sz w:val="28"/>
          <w:szCs w:val="28"/>
        </w:rPr>
        <w:t xml:space="preserve"> являются </w:t>
      </w:r>
      <w:r w:rsidRPr="00224395">
        <w:rPr>
          <w:rFonts w:ascii="Times New Roman" w:hAnsi="Times New Roman"/>
          <w:iCs/>
          <w:color w:val="000000" w:themeColor="text1"/>
          <w:spacing w:val="-12"/>
          <w:sz w:val="28"/>
          <w:szCs w:val="28"/>
        </w:rPr>
        <w:t>мероприятия государственных органов  Красноярского края по защите детства и материнства в г</w:t>
      </w:r>
      <w:r w:rsidR="0094324F" w:rsidRPr="00224395">
        <w:rPr>
          <w:rFonts w:ascii="Times New Roman" w:hAnsi="Times New Roman"/>
          <w:iCs/>
          <w:color w:val="000000" w:themeColor="text1"/>
          <w:spacing w:val="-12"/>
          <w:sz w:val="28"/>
          <w:szCs w:val="28"/>
        </w:rPr>
        <w:t>оды Великой Отечественной войны</w:t>
      </w:r>
      <w:r w:rsidRPr="00224395">
        <w:rPr>
          <w:rFonts w:ascii="Times New Roman" w:hAnsi="Times New Roman"/>
          <w:iCs/>
          <w:color w:val="000000" w:themeColor="text1"/>
          <w:spacing w:val="-12"/>
          <w:sz w:val="28"/>
          <w:szCs w:val="28"/>
        </w:rPr>
        <w:t>.</w:t>
      </w:r>
    </w:p>
    <w:p w:rsidR="003B7A46" w:rsidRPr="00224395" w:rsidRDefault="003B7A46" w:rsidP="00224395">
      <w:pPr>
        <w:widowControl w:val="0"/>
        <w:autoSpaceDE w:val="0"/>
        <w:autoSpaceDN w:val="0"/>
        <w:adjustRightInd w:val="0"/>
        <w:spacing w:after="0" w:line="360" w:lineRule="auto"/>
        <w:ind w:right="279" w:firstLine="709"/>
        <w:jc w:val="both"/>
        <w:rPr>
          <w:rFonts w:ascii="Times New Roman" w:hAnsi="Times New Roman"/>
          <w:color w:val="000000" w:themeColor="text1"/>
          <w:spacing w:val="-12"/>
          <w:sz w:val="28"/>
          <w:szCs w:val="28"/>
        </w:rPr>
      </w:pPr>
      <w:r w:rsidRPr="00224395">
        <w:rPr>
          <w:rFonts w:ascii="Times New Roman" w:hAnsi="Times New Roman"/>
          <w:b/>
          <w:color w:val="000000" w:themeColor="text1"/>
          <w:sz w:val="28"/>
          <w:szCs w:val="28"/>
        </w:rPr>
        <w:t>Цель работы</w:t>
      </w:r>
      <w:r w:rsidR="0094324F" w:rsidRPr="00224395">
        <w:rPr>
          <w:rFonts w:ascii="Times New Roman" w:hAnsi="Times New Roman"/>
          <w:color w:val="000000" w:themeColor="text1"/>
          <w:sz w:val="28"/>
          <w:szCs w:val="28"/>
        </w:rPr>
        <w:t xml:space="preserve"> –</w:t>
      </w:r>
      <w:r w:rsidRPr="00224395">
        <w:rPr>
          <w:rFonts w:ascii="Times New Roman" w:hAnsi="Times New Roman"/>
          <w:color w:val="000000" w:themeColor="text1"/>
          <w:sz w:val="28"/>
          <w:szCs w:val="28"/>
        </w:rPr>
        <w:t xml:space="preserve"> </w:t>
      </w:r>
      <w:r w:rsidR="00AB15D5" w:rsidRPr="00224395">
        <w:rPr>
          <w:rFonts w:ascii="Times New Roman" w:hAnsi="Times New Roman"/>
          <w:color w:val="000000" w:themeColor="text1"/>
          <w:sz w:val="28"/>
          <w:szCs w:val="28"/>
        </w:rPr>
        <w:t>выявить особенности региональных</w:t>
      </w:r>
      <w:r w:rsidR="0094324F" w:rsidRPr="00224395">
        <w:rPr>
          <w:rFonts w:ascii="Times New Roman" w:hAnsi="Times New Roman"/>
          <w:color w:val="000000" w:themeColor="text1"/>
          <w:sz w:val="28"/>
          <w:szCs w:val="28"/>
        </w:rPr>
        <w:t xml:space="preserve"> </w:t>
      </w:r>
      <w:r w:rsidRPr="00224395">
        <w:rPr>
          <w:rFonts w:ascii="Times New Roman" w:hAnsi="Times New Roman"/>
          <w:color w:val="000000" w:themeColor="text1"/>
          <w:spacing w:val="-12"/>
          <w:sz w:val="28"/>
          <w:szCs w:val="28"/>
        </w:rPr>
        <w:t>мероприяти</w:t>
      </w:r>
      <w:r w:rsidR="00AB15D5" w:rsidRPr="00224395">
        <w:rPr>
          <w:rFonts w:ascii="Times New Roman" w:hAnsi="Times New Roman"/>
          <w:color w:val="000000" w:themeColor="text1"/>
          <w:spacing w:val="-12"/>
          <w:sz w:val="28"/>
          <w:szCs w:val="28"/>
        </w:rPr>
        <w:t>й, направленных</w:t>
      </w:r>
      <w:r w:rsidRPr="00224395">
        <w:rPr>
          <w:rFonts w:ascii="Times New Roman" w:hAnsi="Times New Roman"/>
          <w:color w:val="000000" w:themeColor="text1"/>
          <w:spacing w:val="-12"/>
          <w:sz w:val="28"/>
          <w:szCs w:val="28"/>
        </w:rPr>
        <w:t xml:space="preserve"> на социальную защиту детства и материнства в Красноярском крае в годы Великой Отечественной войны.</w:t>
      </w:r>
    </w:p>
    <w:p w:rsidR="003B7A46" w:rsidRPr="00224395" w:rsidRDefault="003B7A46" w:rsidP="00224395">
      <w:pPr>
        <w:widowControl w:val="0"/>
        <w:autoSpaceDE w:val="0"/>
        <w:autoSpaceDN w:val="0"/>
        <w:adjustRightInd w:val="0"/>
        <w:spacing w:after="0" w:line="360" w:lineRule="auto"/>
        <w:ind w:right="279" w:firstLine="709"/>
        <w:jc w:val="both"/>
        <w:rPr>
          <w:rFonts w:ascii="Times New Roman" w:hAnsi="Times New Roman"/>
          <w:color w:val="000000" w:themeColor="text1"/>
          <w:spacing w:val="-12"/>
          <w:sz w:val="28"/>
          <w:szCs w:val="28"/>
        </w:rPr>
      </w:pPr>
      <w:r w:rsidRPr="00224395">
        <w:rPr>
          <w:rFonts w:ascii="Times New Roman" w:hAnsi="Times New Roman"/>
          <w:color w:val="000000" w:themeColor="text1"/>
          <w:spacing w:val="-12"/>
          <w:sz w:val="28"/>
          <w:szCs w:val="28"/>
        </w:rPr>
        <w:t xml:space="preserve">Реализация цели исследования предполагает решение следующих </w:t>
      </w:r>
      <w:r w:rsidRPr="00224395">
        <w:rPr>
          <w:rFonts w:ascii="Times New Roman" w:hAnsi="Times New Roman"/>
          <w:b/>
          <w:iCs/>
          <w:color w:val="000000" w:themeColor="text1"/>
          <w:spacing w:val="-12"/>
          <w:sz w:val="28"/>
          <w:szCs w:val="28"/>
        </w:rPr>
        <w:t>задач</w:t>
      </w:r>
      <w:r w:rsidRPr="00224395">
        <w:rPr>
          <w:rFonts w:ascii="Times New Roman" w:hAnsi="Times New Roman"/>
          <w:b/>
          <w:color w:val="000000" w:themeColor="text1"/>
          <w:spacing w:val="-12"/>
          <w:sz w:val="28"/>
          <w:szCs w:val="28"/>
        </w:rPr>
        <w:t>:</w:t>
      </w:r>
    </w:p>
    <w:p w:rsidR="003B7A46" w:rsidRPr="00224395" w:rsidRDefault="003B7A46" w:rsidP="00224395">
      <w:pPr>
        <w:widowControl w:val="0"/>
        <w:numPr>
          <w:ilvl w:val="0"/>
          <w:numId w:val="5"/>
        </w:numPr>
        <w:tabs>
          <w:tab w:val="clear" w:pos="1080"/>
          <w:tab w:val="num" w:pos="360"/>
        </w:tabs>
        <w:autoSpaceDE w:val="0"/>
        <w:autoSpaceDN w:val="0"/>
        <w:adjustRightInd w:val="0"/>
        <w:spacing w:after="0" w:line="360" w:lineRule="auto"/>
        <w:ind w:left="360" w:right="279" w:firstLine="709"/>
        <w:jc w:val="both"/>
        <w:rPr>
          <w:rFonts w:ascii="Times New Roman" w:hAnsi="Times New Roman"/>
          <w:color w:val="000000" w:themeColor="text1"/>
          <w:spacing w:val="-12"/>
          <w:sz w:val="28"/>
          <w:szCs w:val="28"/>
        </w:rPr>
      </w:pPr>
      <w:r w:rsidRPr="00224395">
        <w:rPr>
          <w:rFonts w:ascii="Times New Roman" w:hAnsi="Times New Roman"/>
          <w:color w:val="000000" w:themeColor="text1"/>
          <w:spacing w:val="-12"/>
          <w:sz w:val="28"/>
          <w:szCs w:val="28"/>
        </w:rPr>
        <w:t>рассмотреть развитие нормативной базы охраны детства и материнства;</w:t>
      </w:r>
    </w:p>
    <w:p w:rsidR="003B7A46" w:rsidRPr="00224395" w:rsidRDefault="003B7A46" w:rsidP="00224395">
      <w:pPr>
        <w:numPr>
          <w:ilvl w:val="0"/>
          <w:numId w:val="5"/>
        </w:numPr>
        <w:tabs>
          <w:tab w:val="clear" w:pos="1080"/>
          <w:tab w:val="num" w:pos="360"/>
        </w:tabs>
        <w:spacing w:after="0" w:line="360" w:lineRule="auto"/>
        <w:ind w:left="360" w:right="279" w:firstLine="709"/>
        <w:jc w:val="both"/>
        <w:rPr>
          <w:rFonts w:ascii="Times New Roman" w:hAnsi="Times New Roman"/>
          <w:color w:val="000000" w:themeColor="text1"/>
          <w:spacing w:val="-12"/>
          <w:sz w:val="28"/>
          <w:szCs w:val="28"/>
        </w:rPr>
      </w:pPr>
      <w:r w:rsidRPr="00224395">
        <w:rPr>
          <w:rFonts w:ascii="Times New Roman" w:hAnsi="Times New Roman"/>
          <w:color w:val="000000" w:themeColor="text1"/>
          <w:spacing w:val="-12"/>
          <w:sz w:val="28"/>
          <w:szCs w:val="28"/>
        </w:rPr>
        <w:t>выявить особенности охраны детства и материнства в Красноярском крае;</w:t>
      </w:r>
    </w:p>
    <w:p w:rsidR="003B7A46" w:rsidRPr="00224395" w:rsidRDefault="003B7A46" w:rsidP="00224395">
      <w:pPr>
        <w:numPr>
          <w:ilvl w:val="0"/>
          <w:numId w:val="5"/>
        </w:numPr>
        <w:tabs>
          <w:tab w:val="clear" w:pos="1080"/>
          <w:tab w:val="num" w:pos="360"/>
        </w:tabs>
        <w:spacing w:after="0" w:line="360" w:lineRule="auto"/>
        <w:ind w:left="360" w:right="279" w:firstLine="709"/>
        <w:jc w:val="both"/>
        <w:rPr>
          <w:rFonts w:ascii="Times New Roman" w:hAnsi="Times New Roman"/>
          <w:color w:val="000000" w:themeColor="text1"/>
          <w:spacing w:val="-12"/>
          <w:sz w:val="28"/>
          <w:szCs w:val="28"/>
        </w:rPr>
      </w:pPr>
      <w:r w:rsidRPr="00224395">
        <w:rPr>
          <w:rFonts w:ascii="Times New Roman" w:hAnsi="Times New Roman"/>
          <w:color w:val="000000" w:themeColor="text1"/>
          <w:spacing w:val="-12"/>
          <w:sz w:val="28"/>
          <w:szCs w:val="28"/>
        </w:rPr>
        <w:t>рассмотреть фор</w:t>
      </w:r>
      <w:r w:rsidR="0094324F" w:rsidRPr="00224395">
        <w:rPr>
          <w:rFonts w:ascii="Times New Roman" w:hAnsi="Times New Roman"/>
          <w:color w:val="000000" w:themeColor="text1"/>
          <w:spacing w:val="-12"/>
          <w:sz w:val="28"/>
          <w:szCs w:val="28"/>
        </w:rPr>
        <w:t>мы организации устройства детей</w:t>
      </w:r>
      <w:r w:rsidRPr="00224395">
        <w:rPr>
          <w:rFonts w:ascii="Times New Roman" w:hAnsi="Times New Roman"/>
          <w:color w:val="000000" w:themeColor="text1"/>
          <w:spacing w:val="-12"/>
          <w:sz w:val="28"/>
          <w:szCs w:val="28"/>
        </w:rPr>
        <w:t>, оставшихся без родителей в крае, организацию учебно-воспитательного процесса и досуга;</w:t>
      </w:r>
    </w:p>
    <w:p w:rsidR="003B7A46" w:rsidRPr="00224395" w:rsidRDefault="003B7A46" w:rsidP="00224395">
      <w:pPr>
        <w:widowControl w:val="0"/>
        <w:numPr>
          <w:ilvl w:val="0"/>
          <w:numId w:val="5"/>
        </w:numPr>
        <w:tabs>
          <w:tab w:val="clear" w:pos="1080"/>
          <w:tab w:val="num" w:pos="360"/>
        </w:tabs>
        <w:autoSpaceDE w:val="0"/>
        <w:autoSpaceDN w:val="0"/>
        <w:adjustRightInd w:val="0"/>
        <w:spacing w:after="0" w:line="360" w:lineRule="auto"/>
        <w:ind w:left="360" w:right="279" w:firstLine="709"/>
        <w:jc w:val="both"/>
        <w:rPr>
          <w:rFonts w:ascii="Times New Roman" w:hAnsi="Times New Roman"/>
          <w:color w:val="000000" w:themeColor="text1"/>
          <w:spacing w:val="-12"/>
          <w:sz w:val="28"/>
          <w:szCs w:val="28"/>
        </w:rPr>
      </w:pPr>
      <w:r w:rsidRPr="00224395">
        <w:rPr>
          <w:rFonts w:ascii="Times New Roman" w:hAnsi="Times New Roman"/>
          <w:color w:val="000000" w:themeColor="text1"/>
          <w:spacing w:val="-12"/>
          <w:sz w:val="28"/>
          <w:szCs w:val="28"/>
        </w:rPr>
        <w:t>рассмотреть проблему беспризорности и безнадзорности в Красноярском крае в годы ВОВ;</w:t>
      </w:r>
    </w:p>
    <w:p w:rsidR="003B7A46" w:rsidRDefault="003B7A46" w:rsidP="00224395">
      <w:pPr>
        <w:widowControl w:val="0"/>
        <w:numPr>
          <w:ilvl w:val="0"/>
          <w:numId w:val="5"/>
        </w:numPr>
        <w:tabs>
          <w:tab w:val="clear" w:pos="1080"/>
          <w:tab w:val="num" w:pos="360"/>
        </w:tabs>
        <w:autoSpaceDE w:val="0"/>
        <w:autoSpaceDN w:val="0"/>
        <w:adjustRightInd w:val="0"/>
        <w:spacing w:after="0" w:line="360" w:lineRule="auto"/>
        <w:ind w:left="360" w:right="279" w:firstLine="709"/>
        <w:jc w:val="both"/>
        <w:rPr>
          <w:rFonts w:ascii="Times New Roman" w:hAnsi="Times New Roman"/>
          <w:color w:val="000000" w:themeColor="text1"/>
          <w:spacing w:val="-12"/>
          <w:sz w:val="28"/>
          <w:szCs w:val="28"/>
        </w:rPr>
      </w:pPr>
      <w:r w:rsidRPr="00224395">
        <w:rPr>
          <w:rFonts w:ascii="Times New Roman" w:hAnsi="Times New Roman"/>
          <w:color w:val="000000" w:themeColor="text1"/>
          <w:spacing w:val="-12"/>
          <w:sz w:val="28"/>
          <w:szCs w:val="28"/>
        </w:rPr>
        <w:t>проанализировать состояние</w:t>
      </w:r>
      <w:r w:rsidR="0094324F" w:rsidRPr="00224395">
        <w:rPr>
          <w:rFonts w:ascii="Times New Roman" w:hAnsi="Times New Roman"/>
          <w:color w:val="000000" w:themeColor="text1"/>
          <w:spacing w:val="-12"/>
          <w:sz w:val="28"/>
          <w:szCs w:val="28"/>
        </w:rPr>
        <w:t xml:space="preserve"> материально-</w:t>
      </w:r>
      <w:r w:rsidRPr="00224395">
        <w:rPr>
          <w:rFonts w:ascii="Times New Roman" w:hAnsi="Times New Roman"/>
          <w:color w:val="000000" w:themeColor="text1"/>
          <w:spacing w:val="-12"/>
          <w:sz w:val="28"/>
          <w:szCs w:val="28"/>
        </w:rPr>
        <w:t>технической базы детских учреждений края в годы ВОВ</w:t>
      </w:r>
      <w:r w:rsidR="0094324F" w:rsidRPr="00224395">
        <w:rPr>
          <w:rFonts w:ascii="Times New Roman" w:hAnsi="Times New Roman"/>
          <w:color w:val="000000" w:themeColor="text1"/>
          <w:spacing w:val="-12"/>
          <w:sz w:val="28"/>
          <w:szCs w:val="28"/>
        </w:rPr>
        <w:t>.</w:t>
      </w:r>
    </w:p>
    <w:p w:rsidR="00224395" w:rsidRPr="00224395" w:rsidRDefault="00224395" w:rsidP="00224395">
      <w:pPr>
        <w:widowControl w:val="0"/>
        <w:autoSpaceDE w:val="0"/>
        <w:autoSpaceDN w:val="0"/>
        <w:adjustRightInd w:val="0"/>
        <w:spacing w:after="0" w:line="360" w:lineRule="auto"/>
        <w:ind w:right="279"/>
        <w:jc w:val="both"/>
        <w:rPr>
          <w:rFonts w:ascii="Times New Roman" w:hAnsi="Times New Roman"/>
          <w:color w:val="000000" w:themeColor="text1"/>
          <w:spacing w:val="-12"/>
          <w:sz w:val="28"/>
          <w:szCs w:val="28"/>
        </w:rPr>
      </w:pPr>
    </w:p>
    <w:p w:rsidR="003B7A46" w:rsidRPr="00224395" w:rsidRDefault="003B7A46" w:rsidP="00224395">
      <w:pPr>
        <w:spacing w:after="0" w:line="360" w:lineRule="auto"/>
        <w:ind w:firstLine="709"/>
        <w:jc w:val="both"/>
        <w:rPr>
          <w:rFonts w:ascii="Times New Roman" w:hAnsi="Times New Roman"/>
          <w:color w:val="000000" w:themeColor="text1"/>
          <w:sz w:val="28"/>
          <w:szCs w:val="28"/>
        </w:rPr>
      </w:pPr>
      <w:r w:rsidRPr="00224395">
        <w:rPr>
          <w:rFonts w:ascii="Times New Roman" w:hAnsi="Times New Roman"/>
          <w:b/>
          <w:color w:val="000000" w:themeColor="text1"/>
          <w:sz w:val="28"/>
          <w:szCs w:val="28"/>
        </w:rPr>
        <w:t>Хронологические рамки работы</w:t>
      </w:r>
      <w:r w:rsidRPr="00224395">
        <w:rPr>
          <w:rFonts w:ascii="Times New Roman" w:hAnsi="Times New Roman"/>
          <w:color w:val="000000" w:themeColor="text1"/>
          <w:sz w:val="28"/>
          <w:szCs w:val="28"/>
        </w:rPr>
        <w:t xml:space="preserve"> охватывают</w:t>
      </w:r>
      <w:r w:rsidR="0094324F" w:rsidRPr="00224395">
        <w:rPr>
          <w:rFonts w:ascii="Times New Roman" w:hAnsi="Times New Roman"/>
          <w:color w:val="000000" w:themeColor="text1"/>
          <w:sz w:val="28"/>
          <w:szCs w:val="28"/>
        </w:rPr>
        <w:t xml:space="preserve"> </w:t>
      </w:r>
      <w:r w:rsidRPr="00224395">
        <w:rPr>
          <w:rFonts w:ascii="Times New Roman" w:hAnsi="Times New Roman"/>
          <w:color w:val="000000" w:themeColor="text1"/>
          <w:sz w:val="28"/>
          <w:szCs w:val="28"/>
        </w:rPr>
        <w:t>1941-1945 гг. Нижняя граница обусловлена началом Великой Отечественной войны и начавшимися преобразованиями в социальной сфере, верхняя граница</w:t>
      </w:r>
      <w:r w:rsidR="0094324F" w:rsidRPr="00224395">
        <w:rPr>
          <w:rFonts w:ascii="Times New Roman" w:hAnsi="Times New Roman"/>
          <w:color w:val="000000" w:themeColor="text1"/>
          <w:sz w:val="28"/>
          <w:szCs w:val="28"/>
        </w:rPr>
        <w:t xml:space="preserve"> </w:t>
      </w:r>
      <w:r w:rsidRPr="00224395">
        <w:rPr>
          <w:rFonts w:ascii="Times New Roman" w:hAnsi="Times New Roman"/>
          <w:color w:val="000000" w:themeColor="text1"/>
          <w:sz w:val="28"/>
          <w:szCs w:val="28"/>
        </w:rPr>
        <w:t>- окончанием войны.</w:t>
      </w:r>
    </w:p>
    <w:p w:rsidR="003B7A46" w:rsidRPr="00224395" w:rsidRDefault="003B7A46" w:rsidP="00224395">
      <w:pPr>
        <w:spacing w:after="0" w:line="360" w:lineRule="auto"/>
        <w:ind w:firstLine="709"/>
        <w:jc w:val="both"/>
        <w:rPr>
          <w:rFonts w:ascii="Times New Roman" w:hAnsi="Times New Roman"/>
          <w:color w:val="000000" w:themeColor="text1"/>
          <w:sz w:val="28"/>
          <w:szCs w:val="28"/>
        </w:rPr>
      </w:pPr>
      <w:r w:rsidRPr="00224395">
        <w:rPr>
          <w:rFonts w:ascii="Times New Roman" w:hAnsi="Times New Roman"/>
          <w:b/>
          <w:color w:val="000000" w:themeColor="text1"/>
          <w:sz w:val="28"/>
          <w:szCs w:val="28"/>
        </w:rPr>
        <w:t>Источники.</w:t>
      </w:r>
      <w:r w:rsidRPr="00224395">
        <w:rPr>
          <w:rFonts w:ascii="Times New Roman" w:hAnsi="Times New Roman"/>
          <w:color w:val="000000" w:themeColor="text1"/>
          <w:sz w:val="28"/>
          <w:szCs w:val="28"/>
        </w:rPr>
        <w:t xml:space="preserve"> К группе законодательных актов следует отнести отдельные и совместные постановления ЦК ВКП(б)</w:t>
      </w:r>
      <w:r w:rsidR="00C40CC6" w:rsidRPr="00224395">
        <w:rPr>
          <w:rFonts w:ascii="Times New Roman" w:hAnsi="Times New Roman"/>
          <w:color w:val="000000" w:themeColor="text1"/>
          <w:sz w:val="28"/>
          <w:szCs w:val="28"/>
        </w:rPr>
        <w:t>, СНК, Указы Президиума ВС СССР</w:t>
      </w:r>
      <w:r w:rsidRPr="00224395">
        <w:rPr>
          <w:rFonts w:ascii="Times New Roman" w:hAnsi="Times New Roman"/>
          <w:color w:val="000000" w:themeColor="text1"/>
          <w:sz w:val="28"/>
          <w:szCs w:val="28"/>
        </w:rPr>
        <w:t xml:space="preserve"> по вопросам, касающихся устройства детей оставшихся без попечения родителей</w:t>
      </w:r>
      <w:r w:rsidRPr="00224395">
        <w:rPr>
          <w:rStyle w:val="a8"/>
          <w:rFonts w:ascii="Times New Roman" w:hAnsi="Times New Roman"/>
          <w:color w:val="000000" w:themeColor="text1"/>
          <w:sz w:val="28"/>
          <w:szCs w:val="28"/>
        </w:rPr>
        <w:footnoteReference w:id="1"/>
      </w:r>
      <w:r w:rsidRPr="00224395">
        <w:rPr>
          <w:rFonts w:ascii="Times New Roman" w:hAnsi="Times New Roman"/>
          <w:color w:val="000000" w:themeColor="text1"/>
          <w:sz w:val="28"/>
          <w:szCs w:val="28"/>
        </w:rPr>
        <w:t>, материальной помощи детям в годы войны</w:t>
      </w:r>
      <w:r w:rsidRPr="00224395">
        <w:rPr>
          <w:rStyle w:val="a8"/>
          <w:rFonts w:ascii="Times New Roman" w:hAnsi="Times New Roman"/>
          <w:color w:val="000000" w:themeColor="text1"/>
          <w:sz w:val="28"/>
          <w:szCs w:val="28"/>
        </w:rPr>
        <w:footnoteReference w:id="2"/>
      </w:r>
      <w:r w:rsidRPr="00224395">
        <w:rPr>
          <w:rFonts w:ascii="Times New Roman" w:hAnsi="Times New Roman"/>
          <w:color w:val="000000" w:themeColor="text1"/>
          <w:sz w:val="28"/>
          <w:szCs w:val="28"/>
        </w:rPr>
        <w:t>, устройства эвакуированных детей</w:t>
      </w:r>
      <w:r w:rsidR="00C40CC6" w:rsidRPr="00224395">
        <w:rPr>
          <w:rFonts w:ascii="Times New Roman" w:hAnsi="Times New Roman"/>
          <w:color w:val="000000" w:themeColor="text1"/>
          <w:sz w:val="28"/>
          <w:szCs w:val="28"/>
        </w:rPr>
        <w:t>, борьбы с беспризорностью и безнадзорностью</w:t>
      </w:r>
      <w:r w:rsidR="00C40CC6" w:rsidRPr="00224395">
        <w:rPr>
          <w:rStyle w:val="a8"/>
          <w:rFonts w:ascii="Times New Roman" w:hAnsi="Times New Roman"/>
          <w:color w:val="000000" w:themeColor="text1"/>
          <w:sz w:val="28"/>
          <w:szCs w:val="28"/>
        </w:rPr>
        <w:footnoteReference w:id="3"/>
      </w:r>
      <w:r w:rsidR="00C40CC6" w:rsidRPr="00224395">
        <w:rPr>
          <w:rFonts w:ascii="Times New Roman" w:hAnsi="Times New Roman"/>
          <w:color w:val="000000" w:themeColor="text1"/>
          <w:sz w:val="28"/>
          <w:szCs w:val="28"/>
        </w:rPr>
        <w:t>, социальной помощи матерям</w:t>
      </w:r>
      <w:r w:rsidR="00C40CC6" w:rsidRPr="00224395">
        <w:rPr>
          <w:rStyle w:val="a8"/>
          <w:rFonts w:ascii="Times New Roman" w:hAnsi="Times New Roman"/>
          <w:color w:val="000000" w:themeColor="text1"/>
          <w:sz w:val="28"/>
          <w:szCs w:val="28"/>
        </w:rPr>
        <w:footnoteReference w:id="4"/>
      </w:r>
      <w:r w:rsidRPr="00224395">
        <w:rPr>
          <w:rFonts w:ascii="Times New Roman" w:hAnsi="Times New Roman"/>
          <w:color w:val="000000" w:themeColor="text1"/>
          <w:sz w:val="28"/>
          <w:szCs w:val="28"/>
        </w:rPr>
        <w:t xml:space="preserve">. </w:t>
      </w:r>
      <w:r w:rsidR="00C40CC6" w:rsidRPr="00224395">
        <w:rPr>
          <w:rFonts w:ascii="Times New Roman" w:hAnsi="Times New Roman"/>
          <w:color w:val="000000" w:themeColor="text1"/>
          <w:sz w:val="28"/>
          <w:szCs w:val="28"/>
        </w:rPr>
        <w:t>Данная группа источников позволяем нам проследить общую направленность социальной политики СССР периода ВОВ</w:t>
      </w:r>
      <w:r w:rsidR="00DC3C2A" w:rsidRPr="00224395">
        <w:rPr>
          <w:rFonts w:ascii="Times New Roman" w:hAnsi="Times New Roman"/>
          <w:color w:val="000000" w:themeColor="text1"/>
          <w:sz w:val="28"/>
          <w:szCs w:val="28"/>
        </w:rPr>
        <w:t>.</w:t>
      </w:r>
    </w:p>
    <w:p w:rsidR="003B7A46" w:rsidRPr="00224395" w:rsidRDefault="003B7A46" w:rsidP="00224395">
      <w:pPr>
        <w:spacing w:after="0" w:line="360" w:lineRule="auto"/>
        <w:ind w:firstLine="709"/>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Другой группой источников являются архивные материалы. Нами были изучены фонды (ГАКК. Ф.П.-26, ГАКК. Ф.П.-147, ГАКК. Ф.П.-148..) В них содержались  инструкции, положения и приказы, докладные записки</w:t>
      </w:r>
      <w:r w:rsidRPr="00224395">
        <w:rPr>
          <w:rStyle w:val="a8"/>
          <w:rFonts w:ascii="Times New Roman" w:hAnsi="Times New Roman"/>
          <w:color w:val="000000" w:themeColor="text1"/>
          <w:sz w:val="28"/>
          <w:szCs w:val="28"/>
        </w:rPr>
        <w:footnoteReference w:id="5"/>
      </w:r>
      <w:r w:rsidRPr="00224395">
        <w:rPr>
          <w:rFonts w:ascii="Times New Roman" w:hAnsi="Times New Roman"/>
          <w:color w:val="000000" w:themeColor="text1"/>
          <w:sz w:val="28"/>
          <w:szCs w:val="28"/>
        </w:rPr>
        <w:t>, протоколы заседаний крайкома</w:t>
      </w:r>
      <w:r w:rsidRPr="00224395">
        <w:rPr>
          <w:rStyle w:val="a8"/>
          <w:rFonts w:ascii="Times New Roman" w:hAnsi="Times New Roman"/>
          <w:color w:val="000000" w:themeColor="text1"/>
          <w:sz w:val="28"/>
          <w:szCs w:val="28"/>
        </w:rPr>
        <w:footnoteReference w:id="6"/>
      </w:r>
      <w:r w:rsidRPr="00224395">
        <w:rPr>
          <w:rFonts w:ascii="Times New Roman" w:hAnsi="Times New Roman"/>
          <w:color w:val="000000" w:themeColor="text1"/>
          <w:sz w:val="28"/>
          <w:szCs w:val="28"/>
        </w:rPr>
        <w:t>, отчеты о работе госструктур</w:t>
      </w:r>
      <w:r w:rsidRPr="00224395">
        <w:rPr>
          <w:rStyle w:val="a8"/>
          <w:rFonts w:ascii="Times New Roman" w:hAnsi="Times New Roman"/>
          <w:color w:val="000000" w:themeColor="text1"/>
          <w:sz w:val="28"/>
          <w:szCs w:val="28"/>
        </w:rPr>
        <w:footnoteReference w:id="7"/>
      </w:r>
      <w:r w:rsidRPr="00224395">
        <w:rPr>
          <w:rFonts w:ascii="Times New Roman" w:hAnsi="Times New Roman"/>
          <w:color w:val="000000" w:themeColor="text1"/>
          <w:sz w:val="28"/>
          <w:szCs w:val="28"/>
        </w:rPr>
        <w:t>, справки крайоно</w:t>
      </w:r>
      <w:r w:rsidRPr="00224395">
        <w:rPr>
          <w:rStyle w:val="a8"/>
          <w:rFonts w:ascii="Times New Roman" w:hAnsi="Times New Roman"/>
          <w:color w:val="000000" w:themeColor="text1"/>
          <w:sz w:val="28"/>
          <w:szCs w:val="28"/>
        </w:rPr>
        <w:footnoteReference w:id="8"/>
      </w:r>
      <w:r w:rsidR="00DC3C2A" w:rsidRPr="00224395">
        <w:rPr>
          <w:rFonts w:ascii="Times New Roman" w:hAnsi="Times New Roman"/>
          <w:color w:val="000000" w:themeColor="text1"/>
          <w:sz w:val="28"/>
          <w:szCs w:val="28"/>
        </w:rPr>
        <w:t>, материалы выступлений на пленумах крайкома ВЛКСМ</w:t>
      </w:r>
      <w:r w:rsidR="00DC3C2A" w:rsidRPr="00224395">
        <w:rPr>
          <w:rStyle w:val="a8"/>
          <w:rFonts w:ascii="Times New Roman" w:hAnsi="Times New Roman"/>
          <w:color w:val="000000" w:themeColor="text1"/>
          <w:sz w:val="28"/>
          <w:szCs w:val="28"/>
        </w:rPr>
        <w:footnoteReference w:id="9"/>
      </w:r>
      <w:r w:rsidRPr="00224395">
        <w:rPr>
          <w:rFonts w:ascii="Times New Roman" w:hAnsi="Times New Roman"/>
          <w:color w:val="000000" w:themeColor="text1"/>
          <w:sz w:val="28"/>
          <w:szCs w:val="28"/>
        </w:rPr>
        <w:t xml:space="preserve">. </w:t>
      </w:r>
      <w:r w:rsidR="004405CD" w:rsidRPr="00224395">
        <w:rPr>
          <w:rFonts w:ascii="Times New Roman" w:hAnsi="Times New Roman"/>
          <w:color w:val="000000" w:themeColor="text1"/>
          <w:sz w:val="28"/>
          <w:szCs w:val="28"/>
        </w:rPr>
        <w:t>Региональные источники</w:t>
      </w:r>
      <w:r w:rsidR="007C6560" w:rsidRPr="00224395">
        <w:rPr>
          <w:rFonts w:ascii="Times New Roman" w:hAnsi="Times New Roman"/>
          <w:color w:val="000000" w:themeColor="text1"/>
          <w:sz w:val="28"/>
          <w:szCs w:val="28"/>
        </w:rPr>
        <w:t xml:space="preserve"> наполнены подробностями о реализованных мерах социальной политики, о причинах неудачных мероприятий, содержат сведения о конкретных учреждениях, о проверках. Недостатком данных источников можно назвать разобщенные данные о количестве детей, оставшихся без попечения родителей.</w:t>
      </w:r>
    </w:p>
    <w:p w:rsidR="003B7A46" w:rsidRPr="00224395" w:rsidRDefault="003B7A46" w:rsidP="00224395">
      <w:pPr>
        <w:spacing w:after="0" w:line="360" w:lineRule="auto"/>
        <w:ind w:firstLine="709"/>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lastRenderedPageBreak/>
        <w:t>Еще одной группой источников являются опубликованные воспоминания воспитателей и воспитанников детских домов, руководителей военного времени</w:t>
      </w:r>
      <w:r w:rsidR="0094324F" w:rsidRPr="00224395">
        <w:rPr>
          <w:rFonts w:ascii="Times New Roman" w:hAnsi="Times New Roman"/>
          <w:color w:val="000000" w:themeColor="text1"/>
          <w:sz w:val="28"/>
          <w:szCs w:val="28"/>
        </w:rPr>
        <w:t xml:space="preserve"> о мероприятиях по защите детей</w:t>
      </w:r>
      <w:r w:rsidRPr="00224395">
        <w:rPr>
          <w:rFonts w:ascii="Times New Roman" w:hAnsi="Times New Roman"/>
          <w:color w:val="000000" w:themeColor="text1"/>
          <w:sz w:val="28"/>
          <w:szCs w:val="28"/>
        </w:rPr>
        <w:t xml:space="preserve"> и матерей.</w:t>
      </w:r>
    </w:p>
    <w:p w:rsidR="003B7A46" w:rsidRDefault="003B7A46" w:rsidP="00224395">
      <w:pPr>
        <w:spacing w:after="0" w:line="360" w:lineRule="auto"/>
        <w:ind w:firstLine="709"/>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Использование в совокупности данных источников позволило решить поставленные задачи</w:t>
      </w:r>
      <w:r w:rsidR="0094324F" w:rsidRPr="00224395">
        <w:rPr>
          <w:rFonts w:ascii="Times New Roman" w:hAnsi="Times New Roman"/>
          <w:color w:val="000000" w:themeColor="text1"/>
          <w:sz w:val="28"/>
          <w:szCs w:val="28"/>
        </w:rPr>
        <w:t>.</w:t>
      </w:r>
    </w:p>
    <w:p w:rsidR="00224395" w:rsidRPr="00224395" w:rsidRDefault="00224395" w:rsidP="00224395">
      <w:pPr>
        <w:spacing w:after="0" w:line="360" w:lineRule="auto"/>
        <w:ind w:firstLine="709"/>
        <w:jc w:val="both"/>
        <w:rPr>
          <w:rFonts w:ascii="Times New Roman" w:hAnsi="Times New Roman"/>
          <w:color w:val="000000" w:themeColor="text1"/>
          <w:sz w:val="28"/>
          <w:szCs w:val="28"/>
        </w:rPr>
      </w:pPr>
    </w:p>
    <w:p w:rsidR="003B7A46" w:rsidRPr="00224395" w:rsidRDefault="003B7A46" w:rsidP="00224395">
      <w:pPr>
        <w:pStyle w:val="a3"/>
        <w:spacing w:before="0" w:line="360" w:lineRule="auto"/>
        <w:ind w:left="0" w:right="118" w:firstLine="0"/>
        <w:jc w:val="both"/>
        <w:rPr>
          <w:b/>
          <w:color w:val="000000" w:themeColor="text1"/>
          <w:lang w:val="ru-RU"/>
        </w:rPr>
      </w:pPr>
      <w:r w:rsidRPr="00224395">
        <w:rPr>
          <w:b/>
          <w:color w:val="000000" w:themeColor="text1"/>
          <w:lang w:val="ru-RU"/>
        </w:rPr>
        <w:t>Историография темы.</w:t>
      </w:r>
    </w:p>
    <w:p w:rsidR="003B7A46" w:rsidRPr="00224395" w:rsidRDefault="003B7A46" w:rsidP="00224395">
      <w:pPr>
        <w:spacing w:after="0" w:line="360" w:lineRule="auto"/>
        <w:ind w:firstLine="709"/>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Социальная работа по охране детства и материнства не осталась без внимания исследователей. Историографию социальной</w:t>
      </w:r>
      <w:r w:rsidR="0094324F" w:rsidRPr="00224395">
        <w:rPr>
          <w:rFonts w:ascii="Times New Roman" w:hAnsi="Times New Roman"/>
          <w:color w:val="000000" w:themeColor="text1"/>
          <w:sz w:val="28"/>
          <w:szCs w:val="28"/>
        </w:rPr>
        <w:t xml:space="preserve"> политики уместно разделить по </w:t>
      </w:r>
      <w:r w:rsidRPr="00224395">
        <w:rPr>
          <w:rFonts w:ascii="Times New Roman" w:hAnsi="Times New Roman"/>
          <w:color w:val="000000" w:themeColor="text1"/>
          <w:sz w:val="28"/>
          <w:szCs w:val="28"/>
        </w:rPr>
        <w:t>принципу: общие работы и специальные (региональные) исследования.</w:t>
      </w:r>
    </w:p>
    <w:p w:rsidR="003B7A46" w:rsidRDefault="003B7A46" w:rsidP="00224395">
      <w:pPr>
        <w:spacing w:after="0" w:line="360" w:lineRule="auto"/>
        <w:ind w:firstLine="709"/>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ab/>
        <w:t>Хронологически историография условно может быть разделена на два периода: советский этап и постсоветский</w:t>
      </w:r>
      <w:r w:rsidR="0094324F" w:rsidRPr="00224395">
        <w:rPr>
          <w:rFonts w:ascii="Times New Roman" w:hAnsi="Times New Roman"/>
          <w:color w:val="000000" w:themeColor="text1"/>
          <w:sz w:val="28"/>
          <w:szCs w:val="28"/>
        </w:rPr>
        <w:t xml:space="preserve"> </w:t>
      </w:r>
      <w:r w:rsidRPr="00224395">
        <w:rPr>
          <w:rFonts w:ascii="Times New Roman" w:hAnsi="Times New Roman"/>
          <w:color w:val="000000" w:themeColor="text1"/>
          <w:sz w:val="28"/>
          <w:szCs w:val="28"/>
        </w:rPr>
        <w:t xml:space="preserve">( после 1991 г.) </w:t>
      </w:r>
    </w:p>
    <w:p w:rsidR="00224395" w:rsidRPr="00224395" w:rsidRDefault="00224395" w:rsidP="00224395">
      <w:pPr>
        <w:spacing w:after="0" w:line="360" w:lineRule="auto"/>
        <w:ind w:firstLine="709"/>
        <w:jc w:val="both"/>
        <w:rPr>
          <w:rFonts w:ascii="Times New Roman" w:hAnsi="Times New Roman"/>
          <w:color w:val="000000" w:themeColor="text1"/>
          <w:sz w:val="28"/>
          <w:szCs w:val="28"/>
        </w:rPr>
      </w:pPr>
    </w:p>
    <w:p w:rsidR="003B7A46" w:rsidRPr="00224395" w:rsidRDefault="003B7A46" w:rsidP="00224395">
      <w:pPr>
        <w:pStyle w:val="a3"/>
        <w:spacing w:before="0" w:line="360" w:lineRule="auto"/>
        <w:ind w:right="116" w:firstLine="709"/>
        <w:jc w:val="both"/>
        <w:rPr>
          <w:color w:val="000000" w:themeColor="text1"/>
          <w:lang w:val="ru-RU"/>
        </w:rPr>
      </w:pPr>
      <w:r w:rsidRPr="00224395">
        <w:rPr>
          <w:b/>
          <w:color w:val="000000" w:themeColor="text1"/>
          <w:lang w:val="ru-RU"/>
        </w:rPr>
        <w:t>В советской историографии</w:t>
      </w:r>
      <w:r w:rsidRPr="00224395">
        <w:rPr>
          <w:color w:val="000000" w:themeColor="text1"/>
          <w:lang w:val="ru-RU"/>
        </w:rPr>
        <w:t xml:space="preserve"> можно выделить труды по исследованию формирования органов социаль</w:t>
      </w:r>
      <w:r w:rsidR="0094324F" w:rsidRPr="00224395">
        <w:rPr>
          <w:color w:val="000000" w:themeColor="text1"/>
          <w:lang w:val="ru-RU"/>
        </w:rPr>
        <w:t>ной политики и их деятельности.</w:t>
      </w:r>
      <w:r w:rsidRPr="00224395">
        <w:rPr>
          <w:color w:val="000000" w:themeColor="text1"/>
          <w:lang w:val="ru-RU"/>
        </w:rPr>
        <w:t xml:space="preserve"> В 1959 г. была издана работа под редакцией профессора Н.М. Киряева «КПСС - вдохновитель и организатор побед советского народа в Великой Отечественной войне», в которой было уделено внимание вопросам жизни населения, продовольственной проблеме, заботе государства о детях.</w:t>
      </w:r>
      <w:r w:rsidRPr="00224395">
        <w:rPr>
          <w:rStyle w:val="a8"/>
          <w:color w:val="000000" w:themeColor="text1"/>
        </w:rPr>
        <w:footnoteReference w:id="10"/>
      </w:r>
    </w:p>
    <w:p w:rsidR="003B7A46" w:rsidRPr="00224395" w:rsidRDefault="003B7A46" w:rsidP="00224395">
      <w:pPr>
        <w:spacing w:after="0" w:line="360" w:lineRule="auto"/>
        <w:ind w:firstLine="709"/>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Вопросы социальной защиты детей-сирот в военное время отражены в работах многих авторов. Одним из серьезных исследований о детях, была работа A.M. Синицина.</w:t>
      </w:r>
      <w:r w:rsidRPr="00224395">
        <w:rPr>
          <w:rStyle w:val="a8"/>
          <w:rFonts w:ascii="Times New Roman" w:hAnsi="Times New Roman"/>
          <w:color w:val="000000" w:themeColor="text1"/>
          <w:sz w:val="28"/>
          <w:szCs w:val="28"/>
        </w:rPr>
        <w:footnoteReference w:id="11"/>
      </w:r>
      <w:r w:rsidRPr="00224395">
        <w:rPr>
          <w:rFonts w:ascii="Times New Roman" w:hAnsi="Times New Roman"/>
          <w:color w:val="000000" w:themeColor="text1"/>
          <w:sz w:val="28"/>
          <w:szCs w:val="28"/>
        </w:rPr>
        <w:t xml:space="preserve"> Автор в своем исследовании подчеркивал, что огромная работа была проведена в первые полтора года войны. Особое </w:t>
      </w:r>
      <w:r w:rsidRPr="00224395">
        <w:rPr>
          <w:rFonts w:ascii="Times New Roman" w:hAnsi="Times New Roman"/>
          <w:color w:val="000000" w:themeColor="text1"/>
          <w:sz w:val="28"/>
          <w:szCs w:val="28"/>
        </w:rPr>
        <w:lastRenderedPageBreak/>
        <w:t>внимание в исследовании уделено беспризорным детям. В статье задействован статистический материал в целом по стране и по отдельным субъектам СССР.</w:t>
      </w:r>
      <w:r w:rsidRPr="00224395">
        <w:rPr>
          <w:rStyle w:val="a8"/>
          <w:rFonts w:ascii="Times New Roman" w:hAnsi="Times New Roman"/>
          <w:color w:val="000000" w:themeColor="text1"/>
          <w:sz w:val="28"/>
          <w:szCs w:val="28"/>
        </w:rPr>
        <w:footnoteReference w:id="12"/>
      </w:r>
      <w:r w:rsidRPr="00224395">
        <w:rPr>
          <w:rFonts w:ascii="Times New Roman" w:hAnsi="Times New Roman"/>
          <w:color w:val="000000" w:themeColor="text1"/>
          <w:sz w:val="28"/>
          <w:szCs w:val="28"/>
        </w:rPr>
        <w:t xml:space="preserve"> </w:t>
      </w:r>
    </w:p>
    <w:p w:rsidR="003B7A46" w:rsidRPr="00224395" w:rsidRDefault="003B7A46" w:rsidP="00224395">
      <w:pPr>
        <w:spacing w:after="0" w:line="360" w:lineRule="auto"/>
        <w:ind w:firstLine="709"/>
        <w:jc w:val="both"/>
        <w:rPr>
          <w:rFonts w:ascii="Times New Roman" w:hAnsi="Times New Roman"/>
          <w:i/>
          <w:color w:val="000000" w:themeColor="text1"/>
          <w:sz w:val="28"/>
          <w:szCs w:val="28"/>
          <w:shd w:val="clear" w:color="auto" w:fill="FBFBFB"/>
        </w:rPr>
      </w:pPr>
      <w:r w:rsidRPr="00224395">
        <w:rPr>
          <w:rFonts w:ascii="Times New Roman" w:hAnsi="Times New Roman"/>
          <w:color w:val="000000" w:themeColor="text1"/>
          <w:sz w:val="28"/>
          <w:szCs w:val="28"/>
        </w:rPr>
        <w:t>Существовали труды посвященные изучению эва</w:t>
      </w:r>
      <w:r w:rsidR="0094324F" w:rsidRPr="00224395">
        <w:rPr>
          <w:rFonts w:ascii="Times New Roman" w:hAnsi="Times New Roman"/>
          <w:color w:val="000000" w:themeColor="text1"/>
          <w:sz w:val="28"/>
          <w:szCs w:val="28"/>
        </w:rPr>
        <w:t xml:space="preserve">куации из прифронтовых районов </w:t>
      </w:r>
      <w:r w:rsidRPr="00224395">
        <w:rPr>
          <w:rFonts w:ascii="Times New Roman" w:hAnsi="Times New Roman"/>
          <w:color w:val="000000" w:themeColor="text1"/>
          <w:sz w:val="28"/>
          <w:szCs w:val="28"/>
        </w:rPr>
        <w:t>советских граждан, в том числе детей. Характеристику этапов эвакуации из прифронтовых районов дает Г.А. Куманев</w:t>
      </w:r>
      <w:r w:rsidRPr="00224395">
        <w:rPr>
          <w:rStyle w:val="a8"/>
          <w:rFonts w:ascii="Times New Roman" w:hAnsi="Times New Roman"/>
          <w:color w:val="000000" w:themeColor="text1"/>
          <w:sz w:val="28"/>
          <w:szCs w:val="28"/>
        </w:rPr>
        <w:footnoteReference w:id="13"/>
      </w:r>
      <w:r w:rsidRPr="00224395">
        <w:rPr>
          <w:rFonts w:ascii="Times New Roman" w:hAnsi="Times New Roman"/>
          <w:color w:val="000000" w:themeColor="text1"/>
          <w:sz w:val="28"/>
          <w:szCs w:val="28"/>
        </w:rPr>
        <w:t>.</w:t>
      </w:r>
    </w:p>
    <w:p w:rsidR="003B7A46" w:rsidRPr="00224395" w:rsidRDefault="003B7A46" w:rsidP="00224395">
      <w:pPr>
        <w:pStyle w:val="a3"/>
        <w:spacing w:before="0" w:line="360" w:lineRule="auto"/>
        <w:ind w:right="117" w:firstLine="709"/>
        <w:jc w:val="both"/>
        <w:rPr>
          <w:i/>
          <w:color w:val="000000" w:themeColor="text1"/>
          <w:lang w:val="ru-RU"/>
        </w:rPr>
      </w:pPr>
      <w:r w:rsidRPr="00224395">
        <w:rPr>
          <w:color w:val="000000" w:themeColor="text1"/>
          <w:lang w:val="ru-RU"/>
        </w:rPr>
        <w:t>Следующий блок исследований затрагивает вопросы учебно-воспитательного процесса. С.А. Черник в истории школьного образования военного периода выделил два этапа, различавшихся комплексом мероприятий. Автор отмечает, что на первом этапе (1941–1943 гг.) принимались меры, направленные на борьбу против возникающих трудностей и недостатков обучения детей, включая детей, оставшихся без попечения родителей.</w:t>
      </w:r>
    </w:p>
    <w:p w:rsidR="003B7A46" w:rsidRPr="00224395" w:rsidRDefault="003B7A46" w:rsidP="00224395">
      <w:pPr>
        <w:pStyle w:val="a3"/>
        <w:spacing w:before="0" w:line="360" w:lineRule="auto"/>
        <w:ind w:right="117" w:firstLine="709"/>
        <w:jc w:val="both"/>
        <w:rPr>
          <w:color w:val="000000" w:themeColor="text1"/>
          <w:position w:val="13"/>
          <w:lang w:val="ru-RU"/>
        </w:rPr>
      </w:pPr>
      <w:r w:rsidRPr="00224395">
        <w:rPr>
          <w:color w:val="000000" w:themeColor="text1"/>
          <w:lang w:val="ru-RU"/>
        </w:rPr>
        <w:t>Второй этап (1</w:t>
      </w:r>
      <w:r w:rsidR="0094324F" w:rsidRPr="00224395">
        <w:rPr>
          <w:color w:val="000000" w:themeColor="text1"/>
          <w:lang w:val="ru-RU"/>
        </w:rPr>
        <w:t xml:space="preserve">943–1945 гг.) характеризуется </w:t>
      </w:r>
      <w:r w:rsidRPr="00224395">
        <w:rPr>
          <w:color w:val="000000" w:themeColor="text1"/>
          <w:lang w:val="ru-RU"/>
        </w:rPr>
        <w:t>мерами по организационно-педагогическому укреплению школы,</w:t>
      </w:r>
      <w:r w:rsidR="0094324F" w:rsidRPr="00224395">
        <w:rPr>
          <w:color w:val="000000" w:themeColor="text1"/>
          <w:lang w:val="ru-RU"/>
        </w:rPr>
        <w:t xml:space="preserve"> повышению качества обучения, дисциплины и порядка среди </w:t>
      </w:r>
      <w:r w:rsidRPr="00224395">
        <w:rPr>
          <w:color w:val="000000" w:themeColor="text1"/>
          <w:lang w:val="ru-RU"/>
        </w:rPr>
        <w:t>учащихся</w:t>
      </w:r>
      <w:r w:rsidRPr="00224395">
        <w:rPr>
          <w:rStyle w:val="a8"/>
          <w:color w:val="000000" w:themeColor="text1"/>
        </w:rPr>
        <w:footnoteReference w:id="14"/>
      </w:r>
      <w:r w:rsidR="0094324F" w:rsidRPr="00224395">
        <w:rPr>
          <w:color w:val="000000" w:themeColor="text1"/>
          <w:lang w:val="ru-RU"/>
        </w:rPr>
        <w:t xml:space="preserve">.  </w:t>
      </w:r>
      <w:r w:rsidRPr="00224395">
        <w:rPr>
          <w:color w:val="000000" w:themeColor="text1"/>
          <w:lang w:val="ru-RU"/>
        </w:rPr>
        <w:t>В.А. Куманев считал, что в годы Великой Отечественной войны, как и в предшествующие годы социалистического строительства, школа решала задачу формирования нового человека в рамках заданной парадигмы развития. Он отмечал, что важное воспитательное значение приобрели общеполезный труд и социалистический патриотизм учащихся. При этом автор подчеркивал, что широкая программа воспитательных работ в области народного образования могла быть успешно реализована только при наличии необходимого числа квалифицированных и идейно-обученных кадров</w:t>
      </w:r>
      <w:r w:rsidRPr="00224395">
        <w:rPr>
          <w:color w:val="000000" w:themeColor="text1"/>
          <w:spacing w:val="-6"/>
          <w:lang w:val="ru-RU"/>
        </w:rPr>
        <w:t xml:space="preserve"> </w:t>
      </w:r>
      <w:r w:rsidRPr="00224395">
        <w:rPr>
          <w:color w:val="000000" w:themeColor="text1"/>
          <w:lang w:val="ru-RU"/>
        </w:rPr>
        <w:t>учителей</w:t>
      </w:r>
      <w:r w:rsidRPr="00224395">
        <w:rPr>
          <w:rStyle w:val="a8"/>
          <w:color w:val="000000" w:themeColor="text1"/>
        </w:rPr>
        <w:footnoteReference w:id="15"/>
      </w:r>
      <w:r w:rsidRPr="00224395">
        <w:rPr>
          <w:color w:val="000000" w:themeColor="text1"/>
          <w:lang w:val="ru-RU"/>
        </w:rPr>
        <w:t>.</w:t>
      </w:r>
    </w:p>
    <w:p w:rsidR="003B7A46" w:rsidRPr="00224395" w:rsidRDefault="003B7A46" w:rsidP="00224395">
      <w:pPr>
        <w:pStyle w:val="a3"/>
        <w:spacing w:before="0" w:line="360" w:lineRule="auto"/>
        <w:ind w:right="117" w:firstLine="709"/>
        <w:jc w:val="both"/>
        <w:rPr>
          <w:color w:val="000000" w:themeColor="text1"/>
          <w:lang w:val="ru-RU"/>
        </w:rPr>
      </w:pPr>
      <w:r w:rsidRPr="00224395">
        <w:rPr>
          <w:b/>
          <w:color w:val="000000" w:themeColor="text1"/>
          <w:lang w:val="ru-RU"/>
        </w:rPr>
        <w:lastRenderedPageBreak/>
        <w:t>На постсоветском этапе</w:t>
      </w:r>
      <w:r w:rsidRPr="00224395">
        <w:rPr>
          <w:color w:val="000000" w:themeColor="text1"/>
          <w:lang w:val="ru-RU"/>
        </w:rPr>
        <w:t xml:space="preserve"> изучения вопросов социальной политики организационно-правовые вопросы борьбы с беспризорностью, безнадзорностью и подростковой преступностью осве</w:t>
      </w:r>
      <w:r w:rsidR="0094324F" w:rsidRPr="00224395">
        <w:rPr>
          <w:color w:val="000000" w:themeColor="text1"/>
          <w:lang w:val="ru-RU"/>
        </w:rPr>
        <w:t>щаются в работах исследователей:</w:t>
      </w:r>
      <w:r w:rsidRPr="00224395">
        <w:rPr>
          <w:color w:val="000000" w:themeColor="text1"/>
          <w:lang w:val="ru-RU"/>
        </w:rPr>
        <w:t xml:space="preserve"> Е.Г.Ермакова</w:t>
      </w:r>
      <w:r w:rsidRPr="00224395">
        <w:rPr>
          <w:rStyle w:val="a8"/>
          <w:color w:val="000000" w:themeColor="text1"/>
        </w:rPr>
        <w:footnoteReference w:id="16"/>
      </w:r>
      <w:r w:rsidRPr="00224395">
        <w:rPr>
          <w:color w:val="000000" w:themeColor="text1"/>
          <w:lang w:val="ru-RU"/>
        </w:rPr>
        <w:t>, Н.В.</w:t>
      </w:r>
      <w:r w:rsidR="0094324F" w:rsidRPr="00224395">
        <w:rPr>
          <w:color w:val="000000" w:themeColor="text1"/>
          <w:lang w:val="ru-RU"/>
        </w:rPr>
        <w:t xml:space="preserve"> </w:t>
      </w:r>
      <w:r w:rsidRPr="00224395">
        <w:rPr>
          <w:color w:val="000000" w:themeColor="text1"/>
          <w:lang w:val="ru-RU"/>
        </w:rPr>
        <w:t>Смирновой</w:t>
      </w:r>
      <w:r w:rsidRPr="00224395">
        <w:rPr>
          <w:rStyle w:val="a8"/>
          <w:color w:val="000000" w:themeColor="text1"/>
        </w:rPr>
        <w:footnoteReference w:id="17"/>
      </w:r>
      <w:r w:rsidRPr="00224395">
        <w:rPr>
          <w:color w:val="000000" w:themeColor="text1"/>
          <w:lang w:val="ru-RU"/>
        </w:rPr>
        <w:t>, Н.В. Семиной</w:t>
      </w:r>
      <w:r w:rsidRPr="00224395">
        <w:rPr>
          <w:rStyle w:val="a8"/>
          <w:color w:val="000000" w:themeColor="text1"/>
        </w:rPr>
        <w:footnoteReference w:id="18"/>
      </w:r>
      <w:r w:rsidRPr="00224395">
        <w:rPr>
          <w:color w:val="000000" w:themeColor="text1"/>
          <w:lang w:val="ru-RU"/>
        </w:rPr>
        <w:t>. В них на</w:t>
      </w:r>
      <w:r w:rsidR="0094324F" w:rsidRPr="00224395">
        <w:rPr>
          <w:color w:val="000000" w:themeColor="text1"/>
          <w:lang w:val="ru-RU"/>
        </w:rPr>
        <w:t xml:space="preserve">иболее полно раскрывается роль </w:t>
      </w:r>
      <w:r w:rsidRPr="00224395">
        <w:rPr>
          <w:color w:val="000000" w:themeColor="text1"/>
          <w:lang w:val="ru-RU"/>
        </w:rPr>
        <w:t>государственных учреждений (детских приемников-распредел</w:t>
      </w:r>
      <w:r w:rsidR="0094324F" w:rsidRPr="00224395">
        <w:rPr>
          <w:color w:val="000000" w:themeColor="text1"/>
          <w:lang w:val="ru-RU"/>
        </w:rPr>
        <w:t>ителей, колоний, детских домов)</w:t>
      </w:r>
      <w:r w:rsidRPr="00224395">
        <w:rPr>
          <w:color w:val="000000" w:themeColor="text1"/>
          <w:lang w:val="ru-RU"/>
        </w:rPr>
        <w:t xml:space="preserve">, как проводников социальной политики. М.Р. Зезина утверждала, что рост беспризорности и безнадзорности в годы войны стал результатом ухудшения материальных условий семей, в результате чего подростки занимались мелкой уличной торговлей, кражами и бродяжничеством </w:t>
      </w:r>
      <w:r w:rsidRPr="00224395">
        <w:rPr>
          <w:rStyle w:val="a8"/>
          <w:color w:val="000000" w:themeColor="text1"/>
        </w:rPr>
        <w:footnoteReference w:id="19"/>
      </w:r>
      <w:r w:rsidRPr="00224395">
        <w:rPr>
          <w:color w:val="000000" w:themeColor="text1"/>
          <w:lang w:val="ru-RU"/>
        </w:rPr>
        <w:t>.</w:t>
      </w:r>
    </w:p>
    <w:p w:rsidR="003B7A46" w:rsidRPr="00224395" w:rsidRDefault="003B7A46" w:rsidP="00224395">
      <w:pPr>
        <w:pStyle w:val="a3"/>
        <w:spacing w:before="0" w:line="360" w:lineRule="auto"/>
        <w:ind w:right="117" w:firstLine="709"/>
        <w:jc w:val="both"/>
        <w:rPr>
          <w:color w:val="000000" w:themeColor="text1"/>
          <w:lang w:val="ru-RU"/>
        </w:rPr>
      </w:pPr>
      <w:r w:rsidRPr="00224395">
        <w:rPr>
          <w:color w:val="000000" w:themeColor="text1"/>
          <w:lang w:val="ru-RU"/>
        </w:rPr>
        <w:t>А.М. Нечаева затрагивает вопрос об эвакуированных д</w:t>
      </w:r>
      <w:r w:rsidR="0094324F" w:rsidRPr="00224395">
        <w:rPr>
          <w:color w:val="000000" w:themeColor="text1"/>
          <w:lang w:val="ru-RU"/>
        </w:rPr>
        <w:t xml:space="preserve">етях. В своем исследовании она указывает на </w:t>
      </w:r>
      <w:r w:rsidRPr="00224395">
        <w:rPr>
          <w:color w:val="000000" w:themeColor="text1"/>
          <w:lang w:val="ru-RU"/>
        </w:rPr>
        <w:t xml:space="preserve">тяжелые последствия эвакуации детей, оставшихся без родителей и их </w:t>
      </w:r>
      <w:r w:rsidR="0094324F" w:rsidRPr="00224395">
        <w:rPr>
          <w:color w:val="000000" w:themeColor="text1"/>
          <w:lang w:val="ru-RU"/>
        </w:rPr>
        <w:t xml:space="preserve">устройства на </w:t>
      </w:r>
      <w:r w:rsidRPr="00224395">
        <w:rPr>
          <w:color w:val="000000" w:themeColor="text1"/>
          <w:lang w:val="ru-RU"/>
        </w:rPr>
        <w:t>местах пребывания.</w:t>
      </w:r>
      <w:r w:rsidRPr="00224395">
        <w:rPr>
          <w:rStyle w:val="a8"/>
          <w:color w:val="000000" w:themeColor="text1"/>
        </w:rPr>
        <w:footnoteReference w:id="20"/>
      </w:r>
    </w:p>
    <w:p w:rsidR="003B7A46" w:rsidRPr="00224395" w:rsidRDefault="003B7A46" w:rsidP="00224395">
      <w:pPr>
        <w:pStyle w:val="a3"/>
        <w:spacing w:before="0" w:line="360" w:lineRule="auto"/>
        <w:ind w:right="117" w:firstLine="709"/>
        <w:jc w:val="both"/>
        <w:rPr>
          <w:color w:val="000000" w:themeColor="text1"/>
          <w:lang w:val="ru-RU"/>
        </w:rPr>
      </w:pPr>
      <w:r w:rsidRPr="00224395">
        <w:rPr>
          <w:color w:val="000000" w:themeColor="text1"/>
          <w:lang w:val="ru-RU"/>
        </w:rPr>
        <w:t>Вторая группа работ касается частных проблем социальной политики в области охраны детства и материнства в годы ВОВ, таких как эвакуация и реэвакуация детей, воспитательно-образовательный процесс, хозяйственная деятельн</w:t>
      </w:r>
      <w:r w:rsidR="0094324F" w:rsidRPr="00224395">
        <w:rPr>
          <w:color w:val="000000" w:themeColor="text1"/>
          <w:lang w:val="ru-RU"/>
        </w:rPr>
        <w:t>ость в</w:t>
      </w:r>
      <w:r w:rsidRPr="00224395">
        <w:rPr>
          <w:color w:val="000000" w:themeColor="text1"/>
          <w:lang w:val="ru-RU"/>
        </w:rPr>
        <w:t xml:space="preserve"> детских учреждениях, проблемы материнства в Сибири.</w:t>
      </w:r>
    </w:p>
    <w:p w:rsidR="003B7A46" w:rsidRPr="00224395" w:rsidRDefault="003B7A46" w:rsidP="00224395">
      <w:pPr>
        <w:spacing w:after="0" w:line="360" w:lineRule="auto"/>
        <w:ind w:firstLine="709"/>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В советские годы появились диссертационные исследования, посвященные женщинам в годы войны, затрагивающие и детскую проблему.</w:t>
      </w:r>
      <w:r w:rsidRPr="00224395">
        <w:rPr>
          <w:rStyle w:val="a8"/>
          <w:rFonts w:ascii="Times New Roman" w:hAnsi="Times New Roman"/>
          <w:color w:val="000000" w:themeColor="text1"/>
          <w:sz w:val="28"/>
          <w:szCs w:val="28"/>
        </w:rPr>
        <w:footnoteReference w:id="21"/>
      </w:r>
    </w:p>
    <w:p w:rsidR="003B7A46" w:rsidRPr="00224395" w:rsidRDefault="003B7A46" w:rsidP="00224395">
      <w:pPr>
        <w:spacing w:after="0" w:line="360" w:lineRule="auto"/>
        <w:ind w:firstLine="709"/>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lastRenderedPageBreak/>
        <w:t xml:space="preserve"> Сборник научных трудов Новосибирского государственного педагогического института «Идеологическая работа партийных организаций Западной Сибири в период Великой Отечественной войны» включил несколько работ связанных с исследуемой темой.  В них содержался материал о реализации постановлений партии и правительства</w:t>
      </w:r>
      <w:r w:rsidRPr="00224395">
        <w:rPr>
          <w:rStyle w:val="a8"/>
          <w:rFonts w:ascii="Times New Roman" w:hAnsi="Times New Roman"/>
          <w:color w:val="000000" w:themeColor="text1"/>
          <w:sz w:val="28"/>
          <w:szCs w:val="28"/>
        </w:rPr>
        <w:footnoteReference w:id="22"/>
      </w:r>
      <w:r w:rsidRPr="00224395">
        <w:rPr>
          <w:rFonts w:ascii="Times New Roman" w:hAnsi="Times New Roman"/>
          <w:color w:val="000000" w:themeColor="text1"/>
          <w:sz w:val="28"/>
          <w:szCs w:val="28"/>
        </w:rPr>
        <w:t>, о работе партийных органов с учительскими кадрами</w:t>
      </w:r>
      <w:r w:rsidRPr="00224395">
        <w:rPr>
          <w:rStyle w:val="a8"/>
          <w:rFonts w:ascii="Times New Roman" w:hAnsi="Times New Roman"/>
          <w:color w:val="000000" w:themeColor="text1"/>
          <w:sz w:val="28"/>
          <w:szCs w:val="28"/>
        </w:rPr>
        <w:footnoteReference w:id="23"/>
      </w:r>
      <w:r w:rsidRPr="00224395">
        <w:rPr>
          <w:rFonts w:ascii="Times New Roman" w:hAnsi="Times New Roman"/>
          <w:color w:val="000000" w:themeColor="text1"/>
          <w:sz w:val="28"/>
          <w:szCs w:val="28"/>
        </w:rPr>
        <w:t>, о женском труде в области политики.</w:t>
      </w:r>
      <w:r w:rsidRPr="00224395">
        <w:rPr>
          <w:rStyle w:val="a8"/>
          <w:rFonts w:ascii="Times New Roman" w:hAnsi="Times New Roman"/>
          <w:color w:val="000000" w:themeColor="text1"/>
          <w:sz w:val="28"/>
          <w:szCs w:val="28"/>
        </w:rPr>
        <w:footnoteReference w:id="24"/>
      </w:r>
      <w:r w:rsidRPr="00224395">
        <w:rPr>
          <w:rFonts w:ascii="Times New Roman" w:hAnsi="Times New Roman"/>
          <w:color w:val="000000" w:themeColor="text1"/>
          <w:sz w:val="28"/>
          <w:szCs w:val="28"/>
        </w:rPr>
        <w:tab/>
      </w:r>
    </w:p>
    <w:p w:rsidR="00224395" w:rsidRDefault="00224395" w:rsidP="00224395">
      <w:pPr>
        <w:spacing w:after="0" w:line="360" w:lineRule="auto"/>
        <w:ind w:firstLine="709"/>
        <w:jc w:val="both"/>
        <w:rPr>
          <w:rFonts w:ascii="Times New Roman" w:hAnsi="Times New Roman"/>
          <w:b/>
          <w:color w:val="000000" w:themeColor="text1"/>
          <w:sz w:val="28"/>
          <w:szCs w:val="28"/>
        </w:rPr>
      </w:pPr>
    </w:p>
    <w:p w:rsidR="003B7A46" w:rsidRPr="00224395" w:rsidRDefault="0094324F" w:rsidP="00224395">
      <w:pPr>
        <w:spacing w:after="0" w:line="360" w:lineRule="auto"/>
        <w:ind w:firstLine="709"/>
        <w:jc w:val="both"/>
        <w:rPr>
          <w:rFonts w:ascii="Times New Roman" w:hAnsi="Times New Roman"/>
          <w:color w:val="000000" w:themeColor="text1"/>
          <w:sz w:val="28"/>
          <w:szCs w:val="28"/>
        </w:rPr>
      </w:pPr>
      <w:r w:rsidRPr="00224395">
        <w:rPr>
          <w:rFonts w:ascii="Times New Roman" w:hAnsi="Times New Roman"/>
          <w:b/>
          <w:color w:val="000000" w:themeColor="text1"/>
          <w:sz w:val="28"/>
          <w:szCs w:val="28"/>
        </w:rPr>
        <w:t>Современная историография</w:t>
      </w:r>
      <w:r w:rsidR="003B7A46" w:rsidRPr="00224395">
        <w:rPr>
          <w:rFonts w:ascii="Times New Roman" w:hAnsi="Times New Roman"/>
          <w:color w:val="000000" w:themeColor="text1"/>
          <w:sz w:val="28"/>
          <w:szCs w:val="28"/>
        </w:rPr>
        <w:t xml:space="preserve"> по социальным вопросам представлена трудами следующих ученых А.В. Шалак</w:t>
      </w:r>
      <w:r w:rsidR="003B7A46" w:rsidRPr="00224395">
        <w:rPr>
          <w:rStyle w:val="a8"/>
          <w:rFonts w:ascii="Times New Roman" w:hAnsi="Times New Roman"/>
          <w:color w:val="000000" w:themeColor="text1"/>
          <w:sz w:val="28"/>
          <w:szCs w:val="28"/>
        </w:rPr>
        <w:footnoteReference w:id="25"/>
      </w:r>
      <w:r w:rsidR="003B7A46" w:rsidRPr="00224395">
        <w:rPr>
          <w:rFonts w:ascii="Times New Roman" w:hAnsi="Times New Roman"/>
          <w:color w:val="000000" w:themeColor="text1"/>
          <w:sz w:val="28"/>
          <w:szCs w:val="28"/>
        </w:rPr>
        <w:t>, В.Н. Шевченко</w:t>
      </w:r>
      <w:r w:rsidR="003B7A46" w:rsidRPr="00224395">
        <w:rPr>
          <w:rStyle w:val="a8"/>
          <w:rFonts w:ascii="Times New Roman" w:hAnsi="Times New Roman"/>
          <w:color w:val="000000" w:themeColor="text1"/>
          <w:sz w:val="28"/>
          <w:szCs w:val="28"/>
        </w:rPr>
        <w:footnoteReference w:id="26"/>
      </w:r>
      <w:r w:rsidR="003B7A46" w:rsidRPr="00224395">
        <w:rPr>
          <w:rFonts w:ascii="Times New Roman" w:hAnsi="Times New Roman"/>
          <w:color w:val="000000" w:themeColor="text1"/>
          <w:sz w:val="28"/>
          <w:szCs w:val="28"/>
        </w:rPr>
        <w:t>, Е.В. Деминой</w:t>
      </w:r>
      <w:r w:rsidR="003B7A46" w:rsidRPr="00224395">
        <w:rPr>
          <w:rStyle w:val="a8"/>
          <w:rFonts w:ascii="Times New Roman" w:hAnsi="Times New Roman"/>
          <w:color w:val="000000" w:themeColor="text1"/>
          <w:sz w:val="28"/>
          <w:szCs w:val="28"/>
        </w:rPr>
        <w:footnoteReference w:id="27"/>
      </w:r>
      <w:r w:rsidR="003B7A46" w:rsidRPr="00224395">
        <w:rPr>
          <w:rFonts w:ascii="Times New Roman" w:hAnsi="Times New Roman"/>
          <w:color w:val="000000" w:themeColor="text1"/>
          <w:sz w:val="28"/>
          <w:szCs w:val="28"/>
        </w:rPr>
        <w:t>, Л.Э. Мезит</w:t>
      </w:r>
      <w:r w:rsidR="003B7A46" w:rsidRPr="00224395">
        <w:rPr>
          <w:rStyle w:val="a8"/>
          <w:rFonts w:ascii="Times New Roman" w:hAnsi="Times New Roman"/>
          <w:color w:val="000000" w:themeColor="text1"/>
          <w:sz w:val="28"/>
          <w:szCs w:val="28"/>
        </w:rPr>
        <w:footnoteReference w:id="28"/>
      </w:r>
      <w:r w:rsidR="003B7A46" w:rsidRPr="00224395">
        <w:rPr>
          <w:rFonts w:ascii="Times New Roman" w:hAnsi="Times New Roman"/>
          <w:color w:val="000000" w:themeColor="text1"/>
          <w:sz w:val="28"/>
          <w:szCs w:val="28"/>
        </w:rPr>
        <w:t>, А.П.Дворецкой</w:t>
      </w:r>
      <w:r w:rsidR="003B7A46" w:rsidRPr="00224395">
        <w:rPr>
          <w:rStyle w:val="a8"/>
          <w:rFonts w:ascii="Times New Roman" w:hAnsi="Times New Roman"/>
          <w:color w:val="000000" w:themeColor="text1"/>
          <w:sz w:val="28"/>
          <w:szCs w:val="28"/>
        </w:rPr>
        <w:footnoteReference w:id="29"/>
      </w:r>
      <w:r w:rsidR="003B7A46" w:rsidRPr="00224395">
        <w:rPr>
          <w:rFonts w:ascii="Times New Roman" w:hAnsi="Times New Roman"/>
          <w:color w:val="000000" w:themeColor="text1"/>
          <w:sz w:val="28"/>
          <w:szCs w:val="28"/>
        </w:rPr>
        <w:t xml:space="preserve">. Исследования касаются вопросов социальной </w:t>
      </w:r>
      <w:r w:rsidR="003B7A46" w:rsidRPr="00224395">
        <w:rPr>
          <w:rFonts w:ascii="Times New Roman" w:hAnsi="Times New Roman"/>
          <w:color w:val="000000" w:themeColor="text1"/>
          <w:sz w:val="28"/>
          <w:szCs w:val="28"/>
        </w:rPr>
        <w:lastRenderedPageBreak/>
        <w:t xml:space="preserve">помощи различным категориям населения, демографической ситуации, условий жизни и труда в военное время, продовольственной проблемы. </w:t>
      </w:r>
    </w:p>
    <w:p w:rsidR="003B7A46" w:rsidRPr="00224395" w:rsidRDefault="0094324F" w:rsidP="00224395">
      <w:pPr>
        <w:spacing w:after="0" w:line="360" w:lineRule="auto"/>
        <w:ind w:firstLine="709"/>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 xml:space="preserve">Социальная помощь </w:t>
      </w:r>
      <w:r w:rsidR="003B7A46" w:rsidRPr="00224395">
        <w:rPr>
          <w:rFonts w:ascii="Times New Roman" w:hAnsi="Times New Roman"/>
          <w:color w:val="000000" w:themeColor="text1"/>
          <w:sz w:val="28"/>
          <w:szCs w:val="28"/>
        </w:rPr>
        <w:t>оказывалась эвакуированным детям из Ленинграда, детским домам, детским садам, школам. На региональном уровне проблему эвакуации детей из Ленинграда в Красн</w:t>
      </w:r>
      <w:r w:rsidRPr="00224395">
        <w:rPr>
          <w:rFonts w:ascii="Times New Roman" w:hAnsi="Times New Roman"/>
          <w:color w:val="000000" w:themeColor="text1"/>
          <w:sz w:val="28"/>
          <w:szCs w:val="28"/>
        </w:rPr>
        <w:t>оярский край осветила в</w:t>
      </w:r>
      <w:r w:rsidR="009236D5" w:rsidRPr="00224395">
        <w:rPr>
          <w:rFonts w:ascii="Times New Roman" w:hAnsi="Times New Roman"/>
          <w:color w:val="000000" w:themeColor="text1"/>
          <w:sz w:val="28"/>
          <w:szCs w:val="28"/>
        </w:rPr>
        <w:t xml:space="preserve"> своей</w:t>
      </w:r>
      <w:r w:rsidRPr="00224395">
        <w:rPr>
          <w:rFonts w:ascii="Times New Roman" w:hAnsi="Times New Roman"/>
          <w:color w:val="000000" w:themeColor="text1"/>
          <w:sz w:val="28"/>
          <w:szCs w:val="28"/>
        </w:rPr>
        <w:t xml:space="preserve"> статье </w:t>
      </w:r>
      <w:r w:rsidR="003B7A46" w:rsidRPr="00224395">
        <w:rPr>
          <w:rFonts w:ascii="Times New Roman" w:hAnsi="Times New Roman"/>
          <w:color w:val="000000" w:themeColor="text1"/>
          <w:sz w:val="28"/>
          <w:szCs w:val="28"/>
        </w:rPr>
        <w:t>Л.Э. Мезит.</w:t>
      </w:r>
      <w:r w:rsidR="003B7A46" w:rsidRPr="00224395">
        <w:rPr>
          <w:rStyle w:val="a8"/>
          <w:rFonts w:ascii="Times New Roman" w:hAnsi="Times New Roman"/>
          <w:color w:val="000000" w:themeColor="text1"/>
          <w:sz w:val="28"/>
          <w:szCs w:val="28"/>
        </w:rPr>
        <w:footnoteReference w:id="30"/>
      </w:r>
    </w:p>
    <w:p w:rsidR="003B7A46" w:rsidRPr="00224395" w:rsidRDefault="003B7A46" w:rsidP="00224395">
      <w:pPr>
        <w:spacing w:after="0" w:line="360" w:lineRule="auto"/>
        <w:ind w:firstLine="709"/>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К.А. Шалатова к вопросу продовольственного снабжения, описала основные виды помощи семьям военнослужащих, в том числе и эвакуированным. Таковыми видами являлись выплата пособий, пенсий семьям фронтовиков и карточное снабжение.</w:t>
      </w:r>
      <w:r w:rsidRPr="00224395">
        <w:rPr>
          <w:rStyle w:val="a8"/>
          <w:rFonts w:ascii="Times New Roman" w:hAnsi="Times New Roman"/>
          <w:color w:val="000000" w:themeColor="text1"/>
          <w:sz w:val="28"/>
          <w:szCs w:val="28"/>
        </w:rPr>
        <w:footnoteReference w:id="31"/>
      </w:r>
    </w:p>
    <w:p w:rsidR="003B7A46" w:rsidRPr="00224395" w:rsidRDefault="003B7A46" w:rsidP="00224395">
      <w:pPr>
        <w:pStyle w:val="a3"/>
        <w:spacing w:before="0" w:line="360" w:lineRule="auto"/>
        <w:ind w:right="118" w:firstLine="709"/>
        <w:jc w:val="both"/>
        <w:rPr>
          <w:color w:val="000000" w:themeColor="text1"/>
          <w:lang w:val="ru-RU"/>
        </w:rPr>
      </w:pPr>
      <w:r w:rsidRPr="00224395">
        <w:rPr>
          <w:color w:val="000000" w:themeColor="text1"/>
          <w:lang w:val="ru-RU"/>
        </w:rPr>
        <w:t xml:space="preserve">Анализ литературы по теме показывает, что как на российском, так и </w:t>
      </w:r>
      <w:r w:rsidR="009236D5" w:rsidRPr="00224395">
        <w:rPr>
          <w:color w:val="000000" w:themeColor="text1"/>
          <w:lang w:val="ru-RU"/>
        </w:rPr>
        <w:t xml:space="preserve">на </w:t>
      </w:r>
      <w:r w:rsidRPr="00224395">
        <w:rPr>
          <w:color w:val="000000" w:themeColor="text1"/>
          <w:lang w:val="ru-RU"/>
        </w:rPr>
        <w:t>региональном уровне рассматривались отдел</w:t>
      </w:r>
      <w:r w:rsidR="009236D5" w:rsidRPr="00224395">
        <w:rPr>
          <w:color w:val="000000" w:themeColor="text1"/>
          <w:lang w:val="ru-RU"/>
        </w:rPr>
        <w:t>ьные вопросы социальной политики</w:t>
      </w:r>
      <w:r w:rsidRPr="00224395">
        <w:rPr>
          <w:color w:val="000000" w:themeColor="text1"/>
          <w:lang w:val="ru-RU"/>
        </w:rPr>
        <w:t xml:space="preserve"> по охране детства и материнства, в частности освещены аспекты организаци</w:t>
      </w:r>
      <w:r w:rsidR="009236D5" w:rsidRPr="00224395">
        <w:rPr>
          <w:color w:val="000000" w:themeColor="text1"/>
          <w:lang w:val="ru-RU"/>
        </w:rPr>
        <w:t>и</w:t>
      </w:r>
      <w:r w:rsidRPr="00224395">
        <w:rPr>
          <w:color w:val="000000" w:themeColor="text1"/>
          <w:lang w:val="ru-RU"/>
        </w:rPr>
        <w:t xml:space="preserve"> сети детских учреждений для детей</w:t>
      </w:r>
      <w:r w:rsidR="009236D5" w:rsidRPr="00224395">
        <w:rPr>
          <w:color w:val="000000" w:themeColor="text1"/>
          <w:lang w:val="ru-RU"/>
        </w:rPr>
        <w:t>,</w:t>
      </w:r>
      <w:r w:rsidRPr="00224395">
        <w:rPr>
          <w:color w:val="000000" w:themeColor="text1"/>
          <w:lang w:val="ru-RU"/>
        </w:rPr>
        <w:t xml:space="preserve"> оставшихся без родителей, размещение эвак</w:t>
      </w:r>
      <w:r w:rsidR="009236D5" w:rsidRPr="00224395">
        <w:rPr>
          <w:color w:val="000000" w:themeColor="text1"/>
          <w:lang w:val="ru-RU"/>
        </w:rPr>
        <w:t xml:space="preserve">уированных детей и учреждений, </w:t>
      </w:r>
      <w:r w:rsidRPr="00224395">
        <w:rPr>
          <w:color w:val="000000" w:themeColor="text1"/>
          <w:lang w:val="ru-RU"/>
        </w:rPr>
        <w:t xml:space="preserve">учебно-воспитательная работа, регулирование борьбы с детской беспризорностью, безнадзорностью и преступностью среди детей. </w:t>
      </w:r>
    </w:p>
    <w:p w:rsidR="00046376" w:rsidRPr="00224395" w:rsidRDefault="009236D5" w:rsidP="00224395">
      <w:pPr>
        <w:pStyle w:val="a5"/>
        <w:shd w:val="clear" w:color="auto" w:fill="FFFFFF"/>
        <w:spacing w:before="0" w:beforeAutospacing="0" w:after="0" w:afterAutospacing="0" w:line="360" w:lineRule="auto"/>
        <w:ind w:firstLine="709"/>
        <w:jc w:val="both"/>
        <w:rPr>
          <w:iCs/>
          <w:color w:val="000000" w:themeColor="text1"/>
          <w:spacing w:val="-12"/>
          <w:sz w:val="28"/>
          <w:szCs w:val="28"/>
        </w:rPr>
      </w:pPr>
      <w:r w:rsidRPr="00224395">
        <w:rPr>
          <w:color w:val="000000" w:themeColor="text1"/>
          <w:sz w:val="28"/>
          <w:szCs w:val="28"/>
        </w:rPr>
        <w:t>Но остаются не</w:t>
      </w:r>
      <w:r w:rsidR="003B7A46" w:rsidRPr="00224395">
        <w:rPr>
          <w:color w:val="000000" w:themeColor="text1"/>
          <w:sz w:val="28"/>
          <w:szCs w:val="28"/>
        </w:rPr>
        <w:t>раскрытыми вопросы, связанные с ролью приемников-распределителей, колоний, детдомов и интернатов в ликвидации детской беспризорности и безнадзорности, проблемы хозяйственной деятельности детдомов и интернатов. Состояние историографии диктует необходимость комплексного рассмотрения состояния социальной работы в Красноярской крае.</w:t>
      </w:r>
      <w:r w:rsidR="00046376" w:rsidRPr="00224395">
        <w:rPr>
          <w:iCs/>
          <w:color w:val="000000" w:themeColor="text1"/>
          <w:spacing w:val="-12"/>
          <w:sz w:val="28"/>
          <w:szCs w:val="28"/>
        </w:rPr>
        <w:t xml:space="preserve"> </w:t>
      </w:r>
    </w:p>
    <w:p w:rsidR="003B7A46" w:rsidRPr="00224395" w:rsidRDefault="00046376" w:rsidP="00224395">
      <w:pPr>
        <w:pStyle w:val="a5"/>
        <w:shd w:val="clear" w:color="auto" w:fill="FFFFFF"/>
        <w:spacing w:before="0" w:beforeAutospacing="0" w:after="0" w:afterAutospacing="0" w:line="360" w:lineRule="auto"/>
        <w:ind w:firstLine="709"/>
        <w:jc w:val="both"/>
        <w:rPr>
          <w:color w:val="000000" w:themeColor="text1"/>
          <w:sz w:val="28"/>
          <w:szCs w:val="28"/>
        </w:rPr>
      </w:pPr>
      <w:r w:rsidRPr="00224395">
        <w:rPr>
          <w:iCs/>
          <w:color w:val="000000" w:themeColor="text1"/>
          <w:spacing w:val="-12"/>
          <w:sz w:val="28"/>
          <w:szCs w:val="28"/>
        </w:rPr>
        <w:t xml:space="preserve">Исторический опыт </w:t>
      </w:r>
      <w:r w:rsidRPr="00224395">
        <w:rPr>
          <w:color w:val="000000" w:themeColor="text1"/>
          <w:spacing w:val="-12"/>
          <w:sz w:val="28"/>
          <w:szCs w:val="28"/>
        </w:rPr>
        <w:t xml:space="preserve">создания и функционирования системы учреждений различных типов  для устройства детей-сирот послевоенного периода может быть </w:t>
      </w:r>
      <w:r w:rsidRPr="00224395">
        <w:rPr>
          <w:color w:val="000000" w:themeColor="text1"/>
          <w:spacing w:val="-12"/>
          <w:sz w:val="28"/>
          <w:szCs w:val="28"/>
        </w:rPr>
        <w:lastRenderedPageBreak/>
        <w:t>использован государственными и общественными организациями при разработке стратегии по преодолению детской беспризорности, безнадзорности, социального сиротства и подростковой преступности в современных условиях. Материал исследования может быть использован также при составлении обобщающих работ по истории советского общества послевоенного времени, при разработке специальных курсов по истории социальной политики и историческому краеведению в школах и вузах.</w:t>
      </w:r>
      <w:r w:rsidR="00224395">
        <w:rPr>
          <w:color w:val="000000" w:themeColor="text1"/>
          <w:spacing w:val="-12"/>
          <w:sz w:val="28"/>
          <w:szCs w:val="28"/>
        </w:rPr>
        <w:t xml:space="preserve">                                                                                                                                                             </w:t>
      </w:r>
      <w:r w:rsidR="009236D5" w:rsidRPr="00224395">
        <w:rPr>
          <w:color w:val="000000" w:themeColor="text1"/>
          <w:sz w:val="28"/>
          <w:szCs w:val="28"/>
        </w:rPr>
        <w:t xml:space="preserve">В соответствии </w:t>
      </w:r>
      <w:r w:rsidR="003B7A46" w:rsidRPr="00224395">
        <w:rPr>
          <w:color w:val="000000" w:themeColor="text1"/>
          <w:sz w:val="28"/>
          <w:szCs w:val="28"/>
        </w:rPr>
        <w:t>с поставленными задачами, представленная работа состоит из введения, двух глав и заключения.</w:t>
      </w:r>
    </w:p>
    <w:p w:rsidR="003B7A46" w:rsidRPr="00224395" w:rsidRDefault="003B7A46" w:rsidP="00224395">
      <w:pPr>
        <w:pStyle w:val="a5"/>
        <w:shd w:val="clear" w:color="auto" w:fill="FFFFFF"/>
        <w:spacing w:before="0" w:beforeAutospacing="0" w:after="0" w:afterAutospacing="0" w:line="360" w:lineRule="auto"/>
        <w:ind w:firstLine="709"/>
        <w:jc w:val="both"/>
        <w:rPr>
          <w:color w:val="000000" w:themeColor="text1"/>
          <w:sz w:val="28"/>
          <w:szCs w:val="28"/>
        </w:rPr>
      </w:pPr>
    </w:p>
    <w:p w:rsidR="003B7A46" w:rsidRPr="00224395" w:rsidRDefault="003B7A46" w:rsidP="00224395">
      <w:pPr>
        <w:pStyle w:val="a5"/>
        <w:shd w:val="clear" w:color="auto" w:fill="FFFFFF"/>
        <w:spacing w:before="0" w:beforeAutospacing="0" w:after="0" w:afterAutospacing="0" w:line="360" w:lineRule="auto"/>
        <w:jc w:val="both"/>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ind w:firstLine="709"/>
        <w:jc w:val="both"/>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ind w:firstLine="709"/>
        <w:jc w:val="both"/>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ind w:firstLine="709"/>
        <w:jc w:val="both"/>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ind w:firstLine="709"/>
        <w:jc w:val="both"/>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ind w:firstLine="709"/>
        <w:jc w:val="both"/>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ind w:firstLine="709"/>
        <w:jc w:val="both"/>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ind w:firstLine="709"/>
        <w:jc w:val="both"/>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ind w:firstLine="709"/>
        <w:jc w:val="both"/>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ind w:firstLine="709"/>
        <w:jc w:val="both"/>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ind w:firstLine="709"/>
        <w:jc w:val="both"/>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ind w:firstLine="709"/>
        <w:jc w:val="both"/>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ind w:firstLine="709"/>
        <w:jc w:val="both"/>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ind w:firstLine="709"/>
        <w:jc w:val="both"/>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ind w:firstLine="709"/>
        <w:jc w:val="both"/>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ind w:firstLine="709"/>
        <w:jc w:val="both"/>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ind w:firstLine="709"/>
        <w:jc w:val="both"/>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ind w:firstLine="709"/>
        <w:jc w:val="both"/>
        <w:rPr>
          <w:color w:val="000000" w:themeColor="text1"/>
          <w:sz w:val="28"/>
          <w:szCs w:val="28"/>
        </w:rPr>
      </w:pPr>
    </w:p>
    <w:p w:rsidR="00E24333" w:rsidRPr="00224395" w:rsidRDefault="00E24333" w:rsidP="00224395">
      <w:pPr>
        <w:pStyle w:val="a5"/>
        <w:shd w:val="clear" w:color="auto" w:fill="FFFFFF"/>
        <w:spacing w:before="0" w:beforeAutospacing="0" w:after="0" w:afterAutospacing="0" w:line="360" w:lineRule="auto"/>
        <w:ind w:firstLine="709"/>
        <w:jc w:val="both"/>
        <w:rPr>
          <w:color w:val="000000" w:themeColor="text1"/>
          <w:sz w:val="28"/>
          <w:szCs w:val="28"/>
        </w:rPr>
      </w:pPr>
    </w:p>
    <w:p w:rsidR="00224395" w:rsidRDefault="00224395" w:rsidP="00CB576B">
      <w:pPr>
        <w:pStyle w:val="a5"/>
        <w:shd w:val="clear" w:color="auto" w:fill="FFFFFF"/>
        <w:spacing w:before="0" w:beforeAutospacing="0" w:after="0" w:afterAutospacing="0" w:line="360" w:lineRule="auto"/>
        <w:jc w:val="both"/>
        <w:rPr>
          <w:b/>
          <w:color w:val="000000" w:themeColor="text1"/>
          <w:sz w:val="28"/>
          <w:szCs w:val="28"/>
        </w:rPr>
      </w:pPr>
    </w:p>
    <w:p w:rsidR="003B7A46" w:rsidRPr="00224395" w:rsidRDefault="003B7A46" w:rsidP="00BF10FE">
      <w:pPr>
        <w:pStyle w:val="a5"/>
        <w:shd w:val="clear" w:color="auto" w:fill="FFFFFF"/>
        <w:spacing w:before="0" w:beforeAutospacing="0" w:after="0" w:afterAutospacing="0" w:line="360" w:lineRule="auto"/>
        <w:ind w:firstLine="709"/>
        <w:jc w:val="center"/>
        <w:rPr>
          <w:b/>
          <w:color w:val="000000" w:themeColor="text1"/>
          <w:sz w:val="28"/>
          <w:szCs w:val="28"/>
        </w:rPr>
      </w:pPr>
      <w:r w:rsidRPr="00224395">
        <w:rPr>
          <w:b/>
          <w:color w:val="000000" w:themeColor="text1"/>
          <w:sz w:val="28"/>
          <w:szCs w:val="28"/>
        </w:rPr>
        <w:lastRenderedPageBreak/>
        <w:t>Глава 1</w:t>
      </w:r>
      <w:r w:rsidR="009236D5" w:rsidRPr="00224395">
        <w:rPr>
          <w:b/>
          <w:color w:val="000000" w:themeColor="text1"/>
          <w:sz w:val="28"/>
          <w:szCs w:val="28"/>
        </w:rPr>
        <w:t>.</w:t>
      </w:r>
      <w:r w:rsidRPr="00224395">
        <w:rPr>
          <w:b/>
          <w:color w:val="000000" w:themeColor="text1"/>
          <w:sz w:val="28"/>
          <w:szCs w:val="28"/>
        </w:rPr>
        <w:t xml:space="preserve"> Социальное законодательство СССР по охране материнства и детства в годы Великой Отечественной войны</w:t>
      </w:r>
      <w:r w:rsidR="009236D5" w:rsidRPr="00224395">
        <w:rPr>
          <w:b/>
          <w:color w:val="000000" w:themeColor="text1"/>
          <w:sz w:val="28"/>
          <w:szCs w:val="28"/>
        </w:rPr>
        <w:t>.</w:t>
      </w:r>
    </w:p>
    <w:p w:rsidR="009236D5" w:rsidRPr="00224395" w:rsidRDefault="009236D5" w:rsidP="00224395">
      <w:pPr>
        <w:pStyle w:val="a5"/>
        <w:shd w:val="clear" w:color="auto" w:fill="FFFFFF"/>
        <w:spacing w:before="0" w:beforeAutospacing="0" w:after="0" w:afterAutospacing="0" w:line="360" w:lineRule="auto"/>
        <w:ind w:firstLine="709"/>
        <w:jc w:val="both"/>
        <w:rPr>
          <w:color w:val="000000" w:themeColor="text1"/>
          <w:sz w:val="28"/>
          <w:szCs w:val="28"/>
        </w:rPr>
      </w:pPr>
    </w:p>
    <w:p w:rsidR="003B7A46" w:rsidRPr="00224395" w:rsidRDefault="003B7A46" w:rsidP="00224395">
      <w:pPr>
        <w:pStyle w:val="a5"/>
        <w:shd w:val="clear" w:color="auto" w:fill="FFFFFF"/>
        <w:spacing w:before="0" w:beforeAutospacing="0" w:after="0" w:afterAutospacing="0" w:line="360" w:lineRule="auto"/>
        <w:ind w:firstLine="709"/>
        <w:jc w:val="both"/>
        <w:rPr>
          <w:color w:val="000000" w:themeColor="text1"/>
          <w:sz w:val="28"/>
          <w:szCs w:val="28"/>
        </w:rPr>
      </w:pPr>
      <w:r w:rsidRPr="00224395">
        <w:rPr>
          <w:color w:val="000000" w:themeColor="text1"/>
          <w:sz w:val="28"/>
          <w:szCs w:val="28"/>
        </w:rPr>
        <w:t>В 1941-1945 гг. особое место в социальной политике государства занимали проблемы участников войны и их родственников, которые составляли весьма значительную часть общества. Были приняты законодательные акты, гарантирующие социальную защиту наиболее пострадавшим от войны группам населения: фронтовикам и инвалидам войны и труда, сиротам. Семьям военнослужащих выплачивались пособия, инвалидам -</w:t>
      </w:r>
      <w:r w:rsidR="009236D5" w:rsidRPr="00224395">
        <w:rPr>
          <w:color w:val="000000" w:themeColor="text1"/>
          <w:sz w:val="28"/>
          <w:szCs w:val="28"/>
        </w:rPr>
        <w:t xml:space="preserve"> </w:t>
      </w:r>
      <w:r w:rsidRPr="00224395">
        <w:rPr>
          <w:color w:val="000000" w:themeColor="text1"/>
          <w:sz w:val="28"/>
          <w:szCs w:val="28"/>
        </w:rPr>
        <w:t>пенсии, предоставлялись различные льготы.</w:t>
      </w:r>
    </w:p>
    <w:p w:rsidR="003B7A46" w:rsidRPr="00224395" w:rsidRDefault="003B7A46" w:rsidP="00224395">
      <w:pPr>
        <w:pStyle w:val="a5"/>
        <w:shd w:val="clear" w:color="auto" w:fill="FFFFFF"/>
        <w:spacing w:before="0" w:beforeAutospacing="0" w:after="0" w:afterAutospacing="0" w:line="360" w:lineRule="auto"/>
        <w:ind w:firstLine="709"/>
        <w:jc w:val="both"/>
        <w:rPr>
          <w:color w:val="000000" w:themeColor="text1"/>
          <w:sz w:val="28"/>
          <w:szCs w:val="28"/>
        </w:rPr>
      </w:pPr>
      <w:r w:rsidRPr="00224395">
        <w:rPr>
          <w:color w:val="000000" w:themeColor="text1"/>
          <w:sz w:val="28"/>
          <w:szCs w:val="28"/>
        </w:rPr>
        <w:t>26 июня 1941 г. Президиум Верховного Совета СССР издал Указ о назначении и выплате ежемесячных государственных пособий семьям военнослужащих рядового и младшего начальствующего состава. Пособия получали нетрудоспособные члены семьи, если в семье не было трудоспособных или если при одном способном к труду имелось три и более нетрудоспособных или двое детей д</w:t>
      </w:r>
      <w:r w:rsidR="009236D5" w:rsidRPr="00224395">
        <w:rPr>
          <w:color w:val="000000" w:themeColor="text1"/>
          <w:sz w:val="28"/>
          <w:szCs w:val="28"/>
        </w:rPr>
        <w:t>о 16 лет (учащихся до 18 лет). Е</w:t>
      </w:r>
      <w:r w:rsidRPr="00224395">
        <w:rPr>
          <w:color w:val="000000" w:themeColor="text1"/>
          <w:sz w:val="28"/>
          <w:szCs w:val="28"/>
        </w:rPr>
        <w:t>жемесячно выплачивается в следующих размерах: а) при наличии</w:t>
      </w:r>
      <w:r w:rsidR="009236D5" w:rsidRPr="00224395">
        <w:rPr>
          <w:rStyle w:val="apple-converted-space"/>
          <w:color w:val="000000" w:themeColor="text1"/>
          <w:sz w:val="28"/>
          <w:szCs w:val="28"/>
        </w:rPr>
        <w:t xml:space="preserve"> </w:t>
      </w:r>
      <w:r w:rsidRPr="00224395">
        <w:rPr>
          <w:color w:val="000000" w:themeColor="text1"/>
          <w:sz w:val="28"/>
          <w:szCs w:val="28"/>
          <w:u w:val="single"/>
        </w:rPr>
        <w:t>одного</w:t>
      </w:r>
      <w:r w:rsidR="009236D5" w:rsidRPr="00224395">
        <w:rPr>
          <w:rStyle w:val="apple-converted-space"/>
          <w:color w:val="000000" w:themeColor="text1"/>
          <w:sz w:val="28"/>
          <w:szCs w:val="28"/>
        </w:rPr>
        <w:t xml:space="preserve"> </w:t>
      </w:r>
      <w:r w:rsidRPr="00224395">
        <w:rPr>
          <w:color w:val="000000" w:themeColor="text1"/>
          <w:sz w:val="28"/>
          <w:szCs w:val="28"/>
        </w:rPr>
        <w:t>нетрудоспособного – 100 рублей, б)</w:t>
      </w:r>
      <w:r w:rsidR="009236D5" w:rsidRPr="00224395">
        <w:rPr>
          <w:rStyle w:val="apple-converted-space"/>
          <w:color w:val="000000" w:themeColor="text1"/>
          <w:sz w:val="28"/>
          <w:szCs w:val="28"/>
        </w:rPr>
        <w:t xml:space="preserve"> </w:t>
      </w:r>
      <w:r w:rsidRPr="00224395">
        <w:rPr>
          <w:color w:val="000000" w:themeColor="text1"/>
          <w:sz w:val="28"/>
          <w:szCs w:val="28"/>
          <w:u w:val="single"/>
        </w:rPr>
        <w:t>двух</w:t>
      </w:r>
      <w:r w:rsidR="009236D5" w:rsidRPr="00224395">
        <w:rPr>
          <w:rStyle w:val="apple-converted-space"/>
          <w:color w:val="000000" w:themeColor="text1"/>
          <w:sz w:val="28"/>
          <w:szCs w:val="28"/>
        </w:rPr>
        <w:t xml:space="preserve"> </w:t>
      </w:r>
      <w:r w:rsidRPr="00224395">
        <w:rPr>
          <w:color w:val="000000" w:themeColor="text1"/>
          <w:sz w:val="28"/>
          <w:szCs w:val="28"/>
        </w:rPr>
        <w:t>нетрудоспособных – 150 рублей, в)</w:t>
      </w:r>
      <w:r w:rsidR="009236D5" w:rsidRPr="00224395">
        <w:rPr>
          <w:rStyle w:val="apple-converted-space"/>
          <w:color w:val="000000" w:themeColor="text1"/>
          <w:sz w:val="28"/>
          <w:szCs w:val="28"/>
        </w:rPr>
        <w:t xml:space="preserve"> </w:t>
      </w:r>
      <w:r w:rsidRPr="00224395">
        <w:rPr>
          <w:color w:val="000000" w:themeColor="text1"/>
          <w:sz w:val="28"/>
          <w:szCs w:val="28"/>
          <w:u w:val="single"/>
        </w:rPr>
        <w:t>трех и более</w:t>
      </w:r>
      <w:r w:rsidR="009236D5" w:rsidRPr="00224395">
        <w:rPr>
          <w:rStyle w:val="apple-converted-space"/>
          <w:color w:val="000000" w:themeColor="text1"/>
          <w:sz w:val="28"/>
          <w:szCs w:val="28"/>
        </w:rPr>
        <w:t xml:space="preserve"> </w:t>
      </w:r>
      <w:r w:rsidRPr="00224395">
        <w:rPr>
          <w:color w:val="000000" w:themeColor="text1"/>
          <w:sz w:val="28"/>
          <w:szCs w:val="28"/>
        </w:rPr>
        <w:t>нетрудоспособных – 200 рублей в месяц в городе и 50 % этой суммы в сельской местности. Если в семье имеется три и более нетрудоспособных при одном трудоспособном, пособие выдается в размере 150 рублей в месяц в городе и 50 % этой суммы в сельской местности. Если в семье имеется двое детей, не достигших 16-летнего возраста, при одном трудоспособном, пособие выдается в размере 100 рублей в месяц в городе и 50 % этой суммы в сельской местности.</w:t>
      </w:r>
      <w:r w:rsidRPr="00224395">
        <w:rPr>
          <w:rStyle w:val="a8"/>
          <w:color w:val="000000" w:themeColor="text1"/>
          <w:sz w:val="28"/>
          <w:szCs w:val="28"/>
        </w:rPr>
        <w:footnoteReference w:id="32"/>
      </w:r>
    </w:p>
    <w:p w:rsidR="003B7A46" w:rsidRPr="00224395" w:rsidRDefault="003B7A46" w:rsidP="00224395">
      <w:pPr>
        <w:shd w:val="clear" w:color="auto" w:fill="FFFFFF"/>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hAnsi="Times New Roman"/>
          <w:color w:val="000000" w:themeColor="text1"/>
          <w:sz w:val="28"/>
          <w:szCs w:val="28"/>
        </w:rPr>
        <w:lastRenderedPageBreak/>
        <w:t xml:space="preserve"> В 1942 г. в указ вносятся уточнения сообразно новым условиям. Вопросы о пособиях и льготах семьям фронтовиков в период Великой Отечественной войны поднимаются и в последующие военные годы. Так,</w:t>
      </w:r>
      <w:r w:rsidR="00E82B30" w:rsidRPr="00224395">
        <w:rPr>
          <w:rFonts w:ascii="Times New Roman" w:eastAsia="Times New Roman" w:hAnsi="Times New Roman"/>
          <w:iCs/>
          <w:color w:val="000000" w:themeColor="text1"/>
          <w:sz w:val="28"/>
          <w:szCs w:val="28"/>
          <w:lang w:eastAsia="ru-RU"/>
        </w:rPr>
        <w:t xml:space="preserve"> В 1943 </w:t>
      </w:r>
      <w:r w:rsidRPr="00224395">
        <w:rPr>
          <w:rFonts w:ascii="Times New Roman" w:eastAsia="Times New Roman" w:hAnsi="Times New Roman"/>
          <w:iCs/>
          <w:color w:val="000000" w:themeColor="text1"/>
          <w:sz w:val="28"/>
          <w:szCs w:val="28"/>
          <w:lang w:eastAsia="ru-RU"/>
        </w:rPr>
        <w:t>г. был утвержден Указ Президиума Верховного Совета РСФСР об образовании по обеспечению и бытовому устройству семей военнослужащих.</w:t>
      </w:r>
    </w:p>
    <w:p w:rsidR="003B7A46" w:rsidRPr="00224395" w:rsidRDefault="003B7A46" w:rsidP="00224395">
      <w:pPr>
        <w:shd w:val="clear" w:color="auto" w:fill="FFFFFF"/>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Указ определяет ответственные органы (отделы по государственному обеспечению и бытовому устройству семей военнослужащих) при Совнаркомах автономных республик, исполкомах краевых, областных, окружных, городских, районных. Эти отделы ответственны за обеспечение пособиями и пенсиями, льготами</w:t>
      </w:r>
      <w:r w:rsidR="00E82B30" w:rsidRPr="00224395">
        <w:rPr>
          <w:rFonts w:ascii="Times New Roman" w:eastAsia="Times New Roman" w:hAnsi="Times New Roman"/>
          <w:color w:val="000000" w:themeColor="text1"/>
          <w:sz w:val="28"/>
          <w:szCs w:val="28"/>
          <w:lang w:eastAsia="ru-RU"/>
        </w:rPr>
        <w:t xml:space="preserve"> семей </w:t>
      </w:r>
      <w:r w:rsidRPr="00224395">
        <w:rPr>
          <w:rFonts w:ascii="Times New Roman" w:eastAsia="Times New Roman" w:hAnsi="Times New Roman"/>
          <w:color w:val="000000" w:themeColor="text1"/>
          <w:sz w:val="28"/>
          <w:szCs w:val="28"/>
          <w:lang w:eastAsia="ru-RU"/>
        </w:rPr>
        <w:t>военнослужащих рядового и младшего начальствующего состава Красной Армии и Военно-Морского флота, так же осуществляют трудовое устройство и проведение мероприятий по удовлетворению материально-бытовых нужд семей военнослужащих рядового и начальствующего состава. Отделы по государственному обеспечению и бытовому устройству семей военнослужащих так же рассматривали заявления и жалобы, поступающие от семей военнослужащих.</w:t>
      </w:r>
      <w:r w:rsidRPr="00224395">
        <w:rPr>
          <w:rStyle w:val="a8"/>
          <w:rFonts w:ascii="Times New Roman" w:eastAsia="Times New Roman" w:hAnsi="Times New Roman"/>
          <w:color w:val="000000" w:themeColor="text1"/>
          <w:sz w:val="28"/>
          <w:szCs w:val="28"/>
          <w:lang w:eastAsia="ru-RU"/>
        </w:rPr>
        <w:footnoteReference w:id="33"/>
      </w:r>
      <w:r w:rsidRPr="00224395">
        <w:rPr>
          <w:rFonts w:ascii="Times New Roman" w:eastAsia="Times New Roman" w:hAnsi="Times New Roman"/>
          <w:iCs/>
          <w:color w:val="000000" w:themeColor="text1"/>
          <w:sz w:val="28"/>
          <w:szCs w:val="28"/>
          <w:lang w:eastAsia="ru-RU"/>
        </w:rPr>
        <w:t> </w:t>
      </w:r>
    </w:p>
    <w:p w:rsidR="003B7A46" w:rsidRPr="00224395" w:rsidRDefault="003B7A46" w:rsidP="00224395">
      <w:pPr>
        <w:pStyle w:val="a5"/>
        <w:shd w:val="clear" w:color="auto" w:fill="FFFFFF"/>
        <w:spacing w:before="0" w:beforeAutospacing="0" w:after="0" w:afterAutospacing="0" w:line="360" w:lineRule="auto"/>
        <w:ind w:firstLine="709"/>
        <w:jc w:val="both"/>
        <w:rPr>
          <w:color w:val="000000" w:themeColor="text1"/>
          <w:sz w:val="28"/>
          <w:szCs w:val="28"/>
        </w:rPr>
      </w:pPr>
      <w:r w:rsidRPr="00224395">
        <w:rPr>
          <w:color w:val="000000" w:themeColor="text1"/>
          <w:sz w:val="28"/>
          <w:szCs w:val="28"/>
        </w:rPr>
        <w:t xml:space="preserve">4 июня 1943 г. принято постановление СНК СССР «О льготах для семей военнослужащих, погибших и без вести пропавших на фронтах Отечественной войны». </w:t>
      </w:r>
    </w:p>
    <w:p w:rsidR="003B7A46" w:rsidRPr="00224395" w:rsidRDefault="003B7A46" w:rsidP="00224395">
      <w:pPr>
        <w:pStyle w:val="a5"/>
        <w:shd w:val="clear" w:color="auto" w:fill="FFFFFF"/>
        <w:spacing w:before="0" w:beforeAutospacing="0" w:after="0" w:afterAutospacing="0" w:line="360" w:lineRule="auto"/>
        <w:ind w:firstLine="709"/>
        <w:jc w:val="both"/>
        <w:rPr>
          <w:color w:val="000000" w:themeColor="text1"/>
          <w:sz w:val="28"/>
          <w:szCs w:val="28"/>
        </w:rPr>
      </w:pPr>
      <w:r w:rsidRPr="00224395">
        <w:rPr>
          <w:color w:val="000000" w:themeColor="text1"/>
          <w:sz w:val="28"/>
          <w:szCs w:val="28"/>
        </w:rPr>
        <w:t>Совет Народных К</w:t>
      </w:r>
      <w:r w:rsidR="00E82B30" w:rsidRPr="00224395">
        <w:rPr>
          <w:color w:val="000000" w:themeColor="text1"/>
          <w:sz w:val="28"/>
          <w:szCs w:val="28"/>
        </w:rPr>
        <w:t xml:space="preserve">омиссаров СССР постановил, что </w:t>
      </w:r>
      <w:r w:rsidRPr="00224395">
        <w:rPr>
          <w:color w:val="000000" w:themeColor="text1"/>
          <w:sz w:val="28"/>
          <w:szCs w:val="28"/>
        </w:rPr>
        <w:t>все льготы, предоставленные семьям военнослужащих, состоящих в Красной Армии, Военно-Морском флоте и войсках НКВД сохраняются  на все время войны, так же за семьями погибших и без вести пропавших на фронтах Отечественной войны сохраняются пенсии и льготы.</w:t>
      </w:r>
      <w:r w:rsidRPr="00224395">
        <w:rPr>
          <w:rStyle w:val="a8"/>
          <w:color w:val="000000" w:themeColor="text1"/>
          <w:sz w:val="28"/>
          <w:szCs w:val="28"/>
        </w:rPr>
        <w:footnoteReference w:id="34"/>
      </w:r>
    </w:p>
    <w:p w:rsidR="003B7A46" w:rsidRPr="00224395" w:rsidRDefault="003B7A46" w:rsidP="00224395">
      <w:pPr>
        <w:pStyle w:val="a5"/>
        <w:shd w:val="clear" w:color="auto" w:fill="FFFFFF"/>
        <w:spacing w:before="0" w:beforeAutospacing="0" w:after="0" w:afterAutospacing="0" w:line="360" w:lineRule="auto"/>
        <w:ind w:firstLine="709"/>
        <w:jc w:val="both"/>
        <w:rPr>
          <w:color w:val="000000" w:themeColor="text1"/>
          <w:sz w:val="28"/>
          <w:szCs w:val="28"/>
        </w:rPr>
      </w:pPr>
      <w:r w:rsidRPr="00224395">
        <w:rPr>
          <w:color w:val="000000" w:themeColor="text1"/>
          <w:sz w:val="28"/>
          <w:szCs w:val="28"/>
        </w:rPr>
        <w:lastRenderedPageBreak/>
        <w:t>В 1945 году действие этого постановления было продлено до конца 1946 года, со следующими условиями: сложить с хозяйств семей, потерявших на фронте Отечественной войны кормильца, и с хозяйств инвалидов Отечественной войны I - II групп все числящиеся за ними недоимки прошлых лет по сельскохозяйственному налогу, по обязательному окладному страхованию, по обязательным поставкам сельскохозяйственных продуктов государству и штрафы (включая недоимки и штрафы, о взыскании которых имеются судебные решения, не приведенные в исполнение); Распространить на детей военнослужащих рядового, сержантского и старшего состава, погибших на фронтах Отечественной войны, а также на детей инвалидов Отечественной войны 1-й группы действие Постановления Совнаркома СССР от 2 июля 1941 г. № 1803 «Об освобождении от платы за обучение детей рядового и младшего начальствующего состава Красной Армии и Военно-морского флота».</w:t>
      </w:r>
      <w:r w:rsidRPr="00224395">
        <w:rPr>
          <w:rStyle w:val="a8"/>
          <w:color w:val="000000" w:themeColor="text1"/>
          <w:sz w:val="28"/>
          <w:szCs w:val="28"/>
        </w:rPr>
        <w:footnoteReference w:id="35"/>
      </w:r>
    </w:p>
    <w:p w:rsidR="003B7A46" w:rsidRPr="00224395" w:rsidRDefault="003B7A46" w:rsidP="00224395">
      <w:pPr>
        <w:pStyle w:val="a3"/>
        <w:spacing w:before="0" w:line="360" w:lineRule="auto"/>
        <w:ind w:left="101" w:right="117" w:firstLine="709"/>
        <w:jc w:val="both"/>
        <w:rPr>
          <w:color w:val="000000" w:themeColor="text1"/>
          <w:lang w:val="ru-RU"/>
        </w:rPr>
      </w:pPr>
      <w:r w:rsidRPr="00224395">
        <w:rPr>
          <w:color w:val="000000" w:themeColor="text1"/>
          <w:lang w:val="ru-RU"/>
        </w:rPr>
        <w:t>С первых дней войны на совещаниях НКП РСФСР (например, 9 декабря 1941 г.) поднимались вопросы, посвященные мерам предупреждения детской беспризорности и безнадзорности, предупреждения правонарушений несовершеннолетних, выполнения плана эвакуации и размещения детей в тыловых районах страны, усовершенствованию учета эвакуированных</w:t>
      </w:r>
      <w:r w:rsidRPr="00224395">
        <w:rPr>
          <w:color w:val="000000" w:themeColor="text1"/>
          <w:spacing w:val="-17"/>
          <w:lang w:val="ru-RU"/>
        </w:rPr>
        <w:t xml:space="preserve"> </w:t>
      </w:r>
      <w:r w:rsidRPr="00224395">
        <w:rPr>
          <w:color w:val="000000" w:themeColor="text1"/>
          <w:lang w:val="ru-RU"/>
        </w:rPr>
        <w:t>детей.</w:t>
      </w:r>
    </w:p>
    <w:p w:rsidR="003B7A46" w:rsidRPr="00224395" w:rsidRDefault="00C56EEF" w:rsidP="00224395">
      <w:pPr>
        <w:pStyle w:val="ussrdoctitle"/>
        <w:spacing w:before="0" w:beforeAutospacing="0" w:after="0" w:afterAutospacing="0" w:line="360" w:lineRule="auto"/>
        <w:ind w:firstLine="709"/>
        <w:jc w:val="both"/>
        <w:rPr>
          <w:bCs/>
          <w:color w:val="000000" w:themeColor="text1"/>
          <w:sz w:val="28"/>
          <w:szCs w:val="28"/>
        </w:rPr>
      </w:pPr>
      <w:r w:rsidRPr="00224395">
        <w:rPr>
          <w:color w:val="000000" w:themeColor="text1"/>
          <w:sz w:val="28"/>
          <w:szCs w:val="28"/>
        </w:rPr>
        <w:t xml:space="preserve">После </w:t>
      </w:r>
      <w:r w:rsidR="003B7A46" w:rsidRPr="00224395">
        <w:rPr>
          <w:color w:val="000000" w:themeColor="text1"/>
          <w:sz w:val="28"/>
          <w:szCs w:val="28"/>
        </w:rPr>
        <w:t>совещания при Народном Комисс</w:t>
      </w:r>
      <w:r w:rsidRPr="00224395">
        <w:rPr>
          <w:color w:val="000000" w:themeColor="text1"/>
          <w:sz w:val="28"/>
          <w:szCs w:val="28"/>
        </w:rPr>
        <w:t xml:space="preserve">ариате Просвещения  РСФСР было </w:t>
      </w:r>
      <w:r w:rsidR="003B7A46" w:rsidRPr="00224395">
        <w:rPr>
          <w:color w:val="000000" w:themeColor="text1"/>
          <w:sz w:val="28"/>
          <w:szCs w:val="28"/>
        </w:rPr>
        <w:t>обнародование постановления СНК СССР от 23 января 1942 г. «Об устройстве детей, оставшихся без родителей». Данный подзаконный акт появился на основе ранее разработанных документов и инструкций. Были определены методы решения проблемы беспризорности и безнадзорности в стране</w:t>
      </w:r>
      <w:r w:rsidR="003B7A46" w:rsidRPr="00224395">
        <w:rPr>
          <w:rStyle w:val="a8"/>
          <w:color w:val="000000" w:themeColor="text1"/>
          <w:sz w:val="28"/>
          <w:szCs w:val="28"/>
        </w:rPr>
        <w:footnoteReference w:id="36"/>
      </w:r>
      <w:r w:rsidR="003B7A46" w:rsidRPr="00224395">
        <w:rPr>
          <w:color w:val="000000" w:themeColor="text1"/>
          <w:sz w:val="28"/>
          <w:szCs w:val="28"/>
        </w:rPr>
        <w:t>.</w:t>
      </w:r>
      <w:r w:rsidR="003B7A46" w:rsidRPr="00224395">
        <w:rPr>
          <w:bCs/>
          <w:color w:val="000000" w:themeColor="text1"/>
          <w:sz w:val="28"/>
          <w:szCs w:val="28"/>
        </w:rPr>
        <w:t xml:space="preserve"> </w:t>
      </w:r>
    </w:p>
    <w:p w:rsidR="003B7A46" w:rsidRPr="00224395" w:rsidRDefault="003B7A46" w:rsidP="00224395">
      <w:pPr>
        <w:numPr>
          <w:ilvl w:val="0"/>
          <w:numId w:val="4"/>
        </w:numPr>
        <w:tabs>
          <w:tab w:val="left" w:pos="993"/>
        </w:tabs>
        <w:spacing w:after="0" w:line="360" w:lineRule="auto"/>
        <w:ind w:left="0" w:firstLine="709"/>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 xml:space="preserve"> На местах с апреля 1942 г. создавались специальные организации по борьбе с детской беспризорностью – Комиссии по устройству детей, </w:t>
      </w:r>
      <w:r w:rsidRPr="00224395">
        <w:rPr>
          <w:rFonts w:ascii="Times New Roman" w:hAnsi="Times New Roman"/>
          <w:color w:val="000000" w:themeColor="text1"/>
          <w:sz w:val="28"/>
          <w:szCs w:val="28"/>
        </w:rPr>
        <w:lastRenderedPageBreak/>
        <w:t>оставшихся без родителей. Общесоюзную Комиссию возглавил заместитель председателя СНК СССР А.М. Косыгин. Сотрудники НКВД совместно с комиссиями, организованными на местах, выявляли на улицах беспризорных и безнадзорных подростков. Значительную помощь им оказывали внештатные инспекторы – это директора школ, учителя, сотрудники детских домов и садов. изъятых с улиц детей должны были размещать в детские приемники-распределители, где решался вопрос об их дальнейшем устройстве.</w:t>
      </w:r>
    </w:p>
    <w:p w:rsidR="003B7A46" w:rsidRPr="00224395" w:rsidRDefault="003B7A46" w:rsidP="00224395">
      <w:pPr>
        <w:numPr>
          <w:ilvl w:val="0"/>
          <w:numId w:val="4"/>
        </w:numPr>
        <w:tabs>
          <w:tab w:val="left" w:pos="993"/>
        </w:tabs>
        <w:spacing w:after="0" w:line="360" w:lineRule="auto"/>
        <w:ind w:left="0" w:firstLine="709"/>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Была введена персональная ответственность за предупр</w:t>
      </w:r>
      <w:r w:rsidR="00C56EEF" w:rsidRPr="00224395">
        <w:rPr>
          <w:rFonts w:ascii="Times New Roman" w:hAnsi="Times New Roman"/>
          <w:color w:val="000000" w:themeColor="text1"/>
          <w:sz w:val="28"/>
          <w:szCs w:val="28"/>
        </w:rPr>
        <w:t xml:space="preserve">еждение детской безнадзорности </w:t>
      </w:r>
      <w:r w:rsidRPr="00224395">
        <w:rPr>
          <w:rFonts w:ascii="Times New Roman" w:hAnsi="Times New Roman"/>
          <w:color w:val="000000" w:themeColor="text1"/>
          <w:sz w:val="28"/>
          <w:szCs w:val="28"/>
        </w:rPr>
        <w:t xml:space="preserve">председателей исполкомов городов и районов страны, они должны были обеспечить устройство детей, оставшихся сиротами или потерявших родителей, осуществлять контроль над патронируемыми детьми, воспитанниками детских домов или подростками, устроенными на работу, учебу. При отделах народного образования вводилась  </w:t>
      </w:r>
      <w:r w:rsidRPr="00224395">
        <w:rPr>
          <w:rFonts w:ascii="Times New Roman" w:hAnsi="Times New Roman"/>
          <w:color w:val="000000" w:themeColor="text1"/>
          <w:spacing w:val="35"/>
          <w:sz w:val="28"/>
          <w:szCs w:val="28"/>
        </w:rPr>
        <w:t xml:space="preserve"> </w:t>
      </w:r>
      <w:r w:rsidRPr="00224395">
        <w:rPr>
          <w:rFonts w:ascii="Times New Roman" w:hAnsi="Times New Roman"/>
          <w:color w:val="000000" w:themeColor="text1"/>
          <w:sz w:val="28"/>
          <w:szCs w:val="28"/>
        </w:rPr>
        <w:t>должность специального инструктора, призванного следить за обеспечением бывших беспризорных детей необходимым.</w:t>
      </w:r>
    </w:p>
    <w:p w:rsidR="003B7A46" w:rsidRPr="00224395" w:rsidRDefault="003B7A46" w:rsidP="00224395">
      <w:pPr>
        <w:numPr>
          <w:ilvl w:val="0"/>
          <w:numId w:val="4"/>
        </w:numPr>
        <w:tabs>
          <w:tab w:val="left" w:pos="993"/>
        </w:tabs>
        <w:spacing w:after="0" w:line="360" w:lineRule="auto"/>
        <w:ind w:left="0" w:firstLine="709"/>
        <w:jc w:val="both"/>
        <w:rPr>
          <w:rFonts w:ascii="Times New Roman" w:hAnsi="Times New Roman"/>
          <w:color w:val="000000" w:themeColor="text1"/>
          <w:sz w:val="28"/>
          <w:szCs w:val="28"/>
        </w:rPr>
      </w:pPr>
      <w:r w:rsidRPr="00224395">
        <w:rPr>
          <w:rFonts w:ascii="Times New Roman" w:hAnsi="Times New Roman"/>
          <w:color w:val="000000" w:themeColor="text1"/>
          <w:sz w:val="28"/>
          <w:szCs w:val="28"/>
          <w:lang w:eastAsia="ru-RU"/>
        </w:rPr>
        <w:t>Дети в возрасте до 3 лет включительно, поступающие в приемники-распределители, должны немедленно направляться через местные органы здравоохране</w:t>
      </w:r>
      <w:r w:rsidR="00C56EEF" w:rsidRPr="00224395">
        <w:rPr>
          <w:rFonts w:ascii="Times New Roman" w:hAnsi="Times New Roman"/>
          <w:color w:val="000000" w:themeColor="text1"/>
          <w:sz w:val="28"/>
          <w:szCs w:val="28"/>
          <w:lang w:eastAsia="ru-RU"/>
        </w:rPr>
        <w:t xml:space="preserve">ния в детские учреждения или на </w:t>
      </w:r>
      <w:r w:rsidRPr="00224395">
        <w:rPr>
          <w:rFonts w:ascii="Times New Roman" w:hAnsi="Times New Roman"/>
          <w:color w:val="000000" w:themeColor="text1"/>
          <w:sz w:val="28"/>
          <w:szCs w:val="28"/>
          <w:lang w:eastAsia="ru-RU"/>
        </w:rPr>
        <w:t xml:space="preserve">патронирование. Так же постановление </w:t>
      </w:r>
      <w:r w:rsidRPr="00224395">
        <w:rPr>
          <w:rFonts w:ascii="Times New Roman" w:hAnsi="Times New Roman"/>
          <w:color w:val="000000" w:themeColor="text1"/>
          <w:sz w:val="28"/>
          <w:szCs w:val="28"/>
        </w:rPr>
        <w:t xml:space="preserve">СССР от 23 января 1942 г. «Об устройстве детей, оставшихся без родителей» давало рекомендации широко пропагандировать принятие детей в семьи рабочих и крестьян. </w:t>
      </w:r>
      <w:r w:rsidRPr="00224395">
        <w:rPr>
          <w:rFonts w:ascii="Times New Roman" w:hAnsi="Times New Roman"/>
          <w:color w:val="000000" w:themeColor="text1"/>
          <w:sz w:val="28"/>
          <w:szCs w:val="28"/>
          <w:lang w:eastAsia="ru-RU"/>
        </w:rPr>
        <w:t>Лицам, принявшим на воспитание (патронат) детей</w:t>
      </w:r>
      <w:r w:rsidR="00C56EEF" w:rsidRPr="00224395">
        <w:rPr>
          <w:rFonts w:ascii="Times New Roman" w:hAnsi="Times New Roman"/>
          <w:color w:val="000000" w:themeColor="text1"/>
          <w:sz w:val="28"/>
          <w:szCs w:val="28"/>
          <w:lang w:eastAsia="ru-RU"/>
        </w:rPr>
        <w:t xml:space="preserve">, выдавать через местные органы </w:t>
      </w:r>
      <w:r w:rsidRPr="00224395">
        <w:rPr>
          <w:rFonts w:ascii="Times New Roman" w:hAnsi="Times New Roman"/>
          <w:color w:val="000000" w:themeColor="text1"/>
          <w:sz w:val="28"/>
          <w:szCs w:val="28"/>
          <w:lang w:eastAsia="ru-RU"/>
        </w:rPr>
        <w:t>Наркомпроса</w:t>
      </w:r>
      <w:r w:rsidR="00C56EEF" w:rsidRPr="00224395">
        <w:rPr>
          <w:rFonts w:ascii="Times New Roman" w:hAnsi="Times New Roman"/>
          <w:color w:val="000000" w:themeColor="text1"/>
          <w:sz w:val="28"/>
          <w:szCs w:val="28"/>
          <w:lang w:eastAsia="ru-RU"/>
        </w:rPr>
        <w:t xml:space="preserve"> </w:t>
      </w:r>
      <w:r w:rsidRPr="00224395">
        <w:rPr>
          <w:rFonts w:ascii="Times New Roman" w:hAnsi="Times New Roman"/>
          <w:color w:val="000000" w:themeColor="text1"/>
          <w:sz w:val="28"/>
          <w:szCs w:val="28"/>
          <w:lang w:eastAsia="ru-RU"/>
        </w:rPr>
        <w:t>ежемесячное пособие в размере 50 рублей на одного ребенка.</w:t>
      </w:r>
    </w:p>
    <w:p w:rsidR="003B7A46" w:rsidRPr="00224395" w:rsidRDefault="003B7A46" w:rsidP="00224395">
      <w:pPr>
        <w:pStyle w:val="a3"/>
        <w:spacing w:before="0" w:line="360" w:lineRule="auto"/>
        <w:ind w:left="0" w:right="118" w:firstLine="709"/>
        <w:jc w:val="both"/>
        <w:rPr>
          <w:color w:val="000000" w:themeColor="text1"/>
          <w:u w:val="single"/>
          <w:lang w:val="ru-RU"/>
        </w:rPr>
      </w:pPr>
      <w:r w:rsidRPr="00224395">
        <w:rPr>
          <w:color w:val="000000" w:themeColor="text1"/>
          <w:lang w:val="ru-RU"/>
        </w:rPr>
        <w:t xml:space="preserve">В соответствии с требованиями СНК и ВКП(б) постановление правительства было так же подкреплено приказами НКП союзных республик. Приказом НКП РСФСР от 18 февраля 1942 г. предполагалось совместно с органами НКВД и организациями ВЛКСМ при эвакуационных пунктах и на вокзалах крупнейших станций железнодорожного и водного транспорта создавать специальные комнаты для приема беспризорных и безнадзорных детей. Требовалось установить шефство предприятий и совхозов над детскими </w:t>
      </w:r>
      <w:r w:rsidRPr="00224395">
        <w:rPr>
          <w:color w:val="000000" w:themeColor="text1"/>
          <w:lang w:val="ru-RU"/>
        </w:rPr>
        <w:lastRenderedPageBreak/>
        <w:t>домами в целях оказания помощи в политико-воспитательной работе с детьми и трудовом обучении. Исполкомы местных Советов депутатов трудящихся должны были контролировать вопросы выделения земельных участков</w:t>
      </w:r>
      <w:r w:rsidRPr="00224395">
        <w:rPr>
          <w:color w:val="000000" w:themeColor="text1"/>
          <w:spacing w:val="39"/>
          <w:lang w:val="ru-RU"/>
        </w:rPr>
        <w:t xml:space="preserve"> </w:t>
      </w:r>
      <w:r w:rsidRPr="00224395">
        <w:rPr>
          <w:color w:val="000000" w:themeColor="text1"/>
          <w:lang w:val="ru-RU"/>
        </w:rPr>
        <w:t>детским Домам</w:t>
      </w:r>
      <w:r w:rsidRPr="00224395">
        <w:rPr>
          <w:rStyle w:val="a8"/>
          <w:color w:val="000000" w:themeColor="text1"/>
          <w:lang w:val="ru-RU"/>
        </w:rPr>
        <w:footnoteReference w:id="37"/>
      </w:r>
      <w:r w:rsidRPr="00224395">
        <w:rPr>
          <w:color w:val="000000" w:themeColor="text1"/>
          <w:lang w:val="ru-RU"/>
        </w:rPr>
        <w:t>.</w:t>
      </w:r>
    </w:p>
    <w:p w:rsidR="003B7A46" w:rsidRPr="00224395" w:rsidRDefault="003B7A46" w:rsidP="00224395">
      <w:pPr>
        <w:pStyle w:val="Style3"/>
        <w:widowControl/>
        <w:spacing w:line="360" w:lineRule="auto"/>
        <w:ind w:firstLine="709"/>
        <w:rPr>
          <w:rStyle w:val="FontStyle14"/>
          <w:color w:val="000000" w:themeColor="text1"/>
          <w:sz w:val="28"/>
          <w:szCs w:val="28"/>
        </w:rPr>
      </w:pPr>
      <w:r w:rsidRPr="00224395">
        <w:rPr>
          <w:rStyle w:val="FontStyle14"/>
          <w:color w:val="000000" w:themeColor="text1"/>
          <w:sz w:val="28"/>
          <w:szCs w:val="28"/>
        </w:rPr>
        <w:t xml:space="preserve">Постановлением СНК СССР от 23 января 1942 года </w:t>
      </w:r>
      <w:r w:rsidRPr="00224395">
        <w:rPr>
          <w:rStyle w:val="FontStyle13"/>
          <w:i w:val="0"/>
          <w:color w:val="000000" w:themeColor="text1"/>
          <w:sz w:val="28"/>
          <w:szCs w:val="28"/>
        </w:rPr>
        <w:t xml:space="preserve">«Об устройстве детей, оставшихся без родителей» </w:t>
      </w:r>
      <w:r w:rsidRPr="00224395">
        <w:rPr>
          <w:rStyle w:val="FontStyle14"/>
          <w:color w:val="000000" w:themeColor="text1"/>
          <w:sz w:val="28"/>
          <w:szCs w:val="28"/>
        </w:rPr>
        <w:t>на НКВД СССР возлагалась задача выявления всех беспризорных детей и размещение их в приемниках-распределителях, для чего были образованы специальные комиссии по устройству детей, оставшихся без родителей. Постановлением разрешалось органам НКВД СССР выделять, в пределах утвержденных штатов, «специальных работников по борьбе с детской безнадзорностью», а Наркомпросам - выделять «инспекторов по организации дела патронирования детей».</w:t>
      </w:r>
    </w:p>
    <w:p w:rsidR="003B7A46" w:rsidRPr="00224395" w:rsidRDefault="003B7A46" w:rsidP="00224395">
      <w:pPr>
        <w:pStyle w:val="Style3"/>
        <w:widowControl/>
        <w:spacing w:line="360" w:lineRule="auto"/>
        <w:ind w:firstLine="709"/>
        <w:rPr>
          <w:color w:val="000000" w:themeColor="text1"/>
          <w:sz w:val="28"/>
          <w:szCs w:val="28"/>
        </w:rPr>
      </w:pPr>
      <w:r w:rsidRPr="00224395">
        <w:rPr>
          <w:color w:val="000000" w:themeColor="text1"/>
          <w:sz w:val="28"/>
          <w:szCs w:val="28"/>
        </w:rPr>
        <w:t xml:space="preserve">Увеличилось количество несовершеннолетних правонарушителей, а существующие учебно-воспитательные учреждения органов народного образования не справлялись со своей работой. </w:t>
      </w:r>
    </w:p>
    <w:p w:rsidR="003B7A46" w:rsidRPr="00224395" w:rsidRDefault="003B7A46" w:rsidP="00224395">
      <w:pPr>
        <w:pStyle w:val="ab"/>
        <w:spacing w:after="0" w:line="360" w:lineRule="auto"/>
        <w:ind w:left="0" w:firstLine="709"/>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 xml:space="preserve">Поэтому СНК СССР принял решение и опубликовал постановление от 20 января 1943 г. «О сети детских комнат при органах </w:t>
      </w:r>
      <w:r w:rsidR="00C56EEF" w:rsidRPr="00224395">
        <w:rPr>
          <w:rFonts w:ascii="Times New Roman" w:hAnsi="Times New Roman"/>
          <w:color w:val="000000" w:themeColor="text1"/>
          <w:sz w:val="28"/>
          <w:szCs w:val="28"/>
        </w:rPr>
        <w:t>милиции НКВД СССР на 1943 год».</w:t>
      </w:r>
    </w:p>
    <w:p w:rsidR="003B7A46" w:rsidRPr="00224395" w:rsidRDefault="003B7A46" w:rsidP="00224395">
      <w:pPr>
        <w:pStyle w:val="ab"/>
        <w:spacing w:after="0" w:line="360" w:lineRule="auto"/>
        <w:ind w:left="0" w:firstLine="709"/>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По постановлению от 15 июня 1943 г. «Об усилении мер борьбы с детской беспризорностью, безнадзорностью и хулиганством»</w:t>
      </w:r>
      <w:r w:rsidRPr="00224395">
        <w:rPr>
          <w:rFonts w:ascii="Times New Roman" w:hAnsi="Times New Roman"/>
          <w:color w:val="000000" w:themeColor="text1"/>
          <w:sz w:val="28"/>
          <w:szCs w:val="28"/>
          <w:shd w:val="clear" w:color="auto" w:fill="FFFFFF"/>
        </w:rPr>
        <w:t xml:space="preserve"> создаются первые специализированные подразделения по делам несовершеннолетних в аппаратах уголовного розыска НКВД СССР, НКВД союзных и автономных республик, УНКВД краев и областей.</w:t>
      </w:r>
      <w:r w:rsidRPr="00224395">
        <w:rPr>
          <w:rStyle w:val="a8"/>
          <w:rFonts w:ascii="Times New Roman" w:hAnsi="Times New Roman"/>
          <w:color w:val="000000" w:themeColor="text1"/>
          <w:sz w:val="28"/>
          <w:szCs w:val="28"/>
          <w:shd w:val="clear" w:color="auto" w:fill="FFFFFF"/>
        </w:rPr>
        <w:footnoteReference w:id="38"/>
      </w:r>
      <w:r w:rsidRPr="00224395">
        <w:rPr>
          <w:rFonts w:ascii="Times New Roman" w:hAnsi="Times New Roman"/>
          <w:color w:val="000000" w:themeColor="text1"/>
          <w:sz w:val="28"/>
          <w:szCs w:val="28"/>
          <w:shd w:val="clear" w:color="auto" w:fill="FFFFFF"/>
        </w:rPr>
        <w:t xml:space="preserve"> Они именовались отделениями по борьбе с детской преступностью и хулиганством. Начальники этих отделений одновременно являлись заместителями начальников соответствующих отделов уголовного </w:t>
      </w:r>
      <w:r w:rsidRPr="00224395">
        <w:rPr>
          <w:rFonts w:ascii="Times New Roman" w:hAnsi="Times New Roman"/>
          <w:color w:val="000000" w:themeColor="text1"/>
          <w:sz w:val="28"/>
          <w:szCs w:val="28"/>
          <w:shd w:val="clear" w:color="auto" w:fill="FFFFFF"/>
        </w:rPr>
        <w:lastRenderedPageBreak/>
        <w:t>розыска. Этот факт подчеркивал особую важность работы по предупреждению правонарушений подростков и ее влияние на перспективы борьбы со всей преступностью в стране. Кроме того, в документах обращалось внимание на то, что успешная борьба уголовного розыска и детских комнат милиции с преступностью подростков будет эффективной только при взаимодействии всех служб милиции по предупреждению правонарушений</w:t>
      </w:r>
      <w:r w:rsidRPr="00224395">
        <w:rPr>
          <w:rStyle w:val="a8"/>
          <w:rFonts w:ascii="Times New Roman" w:hAnsi="Times New Roman"/>
          <w:color w:val="000000" w:themeColor="text1"/>
          <w:sz w:val="28"/>
          <w:szCs w:val="28"/>
          <w:shd w:val="clear" w:color="auto" w:fill="FFFFFF"/>
        </w:rPr>
        <w:footnoteReference w:id="39"/>
      </w:r>
      <w:r w:rsidR="00C56EEF" w:rsidRPr="00224395">
        <w:rPr>
          <w:rFonts w:ascii="Times New Roman" w:hAnsi="Times New Roman"/>
          <w:color w:val="000000" w:themeColor="text1"/>
          <w:sz w:val="28"/>
          <w:szCs w:val="28"/>
        </w:rPr>
        <w:t>.</w:t>
      </w:r>
    </w:p>
    <w:p w:rsidR="003B7A46" w:rsidRPr="00224395" w:rsidRDefault="003B7A46" w:rsidP="00224395">
      <w:pPr>
        <w:pStyle w:val="ab"/>
        <w:spacing w:after="0" w:line="360" w:lineRule="auto"/>
        <w:ind w:left="0" w:firstLine="709"/>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Постановление «О трудовом устройстве подростков старше 14 лет (воспитанников детских домов, трудовых колоний НКВД и детей, оставшихся без родителей)», в соответствии с которым в тыловых районах страны создавались детские трудовые и воспитательные колонии общей численностью 30000 человек.</w:t>
      </w:r>
      <w:r w:rsidRPr="00224395">
        <w:rPr>
          <w:rStyle w:val="a8"/>
          <w:rFonts w:ascii="Times New Roman" w:hAnsi="Times New Roman"/>
          <w:color w:val="000000" w:themeColor="text1"/>
          <w:sz w:val="28"/>
          <w:szCs w:val="28"/>
        </w:rPr>
        <w:footnoteReference w:id="40"/>
      </w:r>
      <w:r w:rsidR="00C56EEF" w:rsidRPr="00224395">
        <w:rPr>
          <w:rFonts w:ascii="Times New Roman" w:hAnsi="Times New Roman"/>
          <w:color w:val="000000" w:themeColor="text1"/>
          <w:sz w:val="28"/>
          <w:szCs w:val="28"/>
        </w:rPr>
        <w:t xml:space="preserve"> </w:t>
      </w:r>
      <w:r w:rsidRPr="00224395">
        <w:rPr>
          <w:rFonts w:ascii="Times New Roman" w:hAnsi="Times New Roman"/>
          <w:color w:val="000000" w:themeColor="text1"/>
          <w:sz w:val="28"/>
          <w:szCs w:val="28"/>
        </w:rPr>
        <w:t>Они предназначались для подростков, задержанных за преступления.</w:t>
      </w:r>
    </w:p>
    <w:p w:rsidR="003B7A46" w:rsidRPr="00224395" w:rsidRDefault="003B7A46" w:rsidP="00224395">
      <w:pPr>
        <w:pStyle w:val="a5"/>
        <w:shd w:val="clear" w:color="auto" w:fill="FFFFFF"/>
        <w:spacing w:before="0" w:beforeAutospacing="0" w:after="0" w:afterAutospacing="0" w:line="360" w:lineRule="auto"/>
        <w:ind w:firstLine="709"/>
        <w:jc w:val="both"/>
        <w:rPr>
          <w:color w:val="000000" w:themeColor="text1"/>
          <w:sz w:val="28"/>
          <w:szCs w:val="28"/>
        </w:rPr>
      </w:pPr>
      <w:r w:rsidRPr="00224395">
        <w:rPr>
          <w:color w:val="000000" w:themeColor="text1"/>
          <w:sz w:val="28"/>
          <w:szCs w:val="28"/>
        </w:rPr>
        <w:t>Постановление СНК СССР от 6 июля 1944 г. было посвящено вопросам обеспечения детей в трудовых воспитательных колониях НКВД СССР жилыми помещениями и производственными площадями, материальному оснащению детских приемников-распределителей и трудовых воспитательных колоний. Согласно данному документу НКВД СССР получил разрешение организовать дополнительные детские трудовые воспитательные колонии. Соответствующие наркоматы должны были обеспечить вновь открывающиеся детские учреждения всем необходимым для нормальной жизни и учебы их воспитанников. Со стороны государства, несмотря на большие сложности, оказывалась значительная финансовая поддержка организации данной работы. Десятая сессия Верховного Совета СССР первого созыва ассигновала по государственному бюджету на 1944 г. 6 млрд. 600 млн. рублей на содержание детских садов, детских домов, ремесленных училищ и школ ФЗО.</w:t>
      </w:r>
      <w:r w:rsidRPr="00224395">
        <w:rPr>
          <w:rStyle w:val="a8"/>
          <w:color w:val="000000" w:themeColor="text1"/>
          <w:sz w:val="28"/>
          <w:szCs w:val="28"/>
        </w:rPr>
        <w:footnoteReference w:id="41"/>
      </w:r>
      <w:r w:rsidRPr="00224395">
        <w:rPr>
          <w:color w:val="000000" w:themeColor="text1"/>
          <w:sz w:val="28"/>
          <w:szCs w:val="28"/>
        </w:rPr>
        <w:t xml:space="preserve"> </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hAnsi="Times New Roman"/>
          <w:color w:val="000000" w:themeColor="text1"/>
          <w:sz w:val="28"/>
          <w:szCs w:val="28"/>
        </w:rPr>
        <w:lastRenderedPageBreak/>
        <w:t>Облегчался поиск потерявшихся детей, в соответствии с постановлением СНК СССР от 23 января 1942 г. «Об оказании помощи родителям и родственникам по отысканию отставших от них детей», в Москве был создан центральный справочно-адресный стол, информация (списки детей, усыновленных, отданных на патронат, опеку и в детские учреждения, а также беспризорников, направленных на производство) поступала в него из подобных справочных столов при областных и краевых управлениях НКВД.</w:t>
      </w:r>
      <w:r w:rsidRPr="00224395">
        <w:rPr>
          <w:rStyle w:val="a8"/>
          <w:rFonts w:ascii="Times New Roman" w:hAnsi="Times New Roman"/>
          <w:color w:val="000000" w:themeColor="text1"/>
          <w:sz w:val="28"/>
          <w:szCs w:val="28"/>
        </w:rPr>
        <w:footnoteReference w:id="42"/>
      </w:r>
      <w:r w:rsidRPr="00224395">
        <w:rPr>
          <w:rFonts w:ascii="Times New Roman" w:hAnsi="Times New Roman"/>
          <w:color w:val="000000" w:themeColor="text1"/>
          <w:sz w:val="28"/>
          <w:szCs w:val="28"/>
        </w:rPr>
        <w:t xml:space="preserve"> </w:t>
      </w:r>
      <w:r w:rsidRPr="00224395">
        <w:rPr>
          <w:rFonts w:ascii="Times New Roman" w:hAnsi="Times New Roman"/>
          <w:color w:val="000000" w:themeColor="text1"/>
          <w:sz w:val="28"/>
          <w:szCs w:val="28"/>
          <w:shd w:val="clear" w:color="auto" w:fill="FFFFFF"/>
        </w:rPr>
        <w:t>Серьезной проблемой, решение которой было возложено на органы внутренних дел в годы войны, был розыск и установление местонахождения потерявшихся детей. В первый период войны (до мая 1943 г.) связь с родителями потеряли 190 тысяч детей</w:t>
      </w:r>
      <w:r w:rsidRPr="00224395">
        <w:rPr>
          <w:rStyle w:val="a8"/>
          <w:rFonts w:ascii="Times New Roman" w:hAnsi="Times New Roman"/>
          <w:color w:val="000000" w:themeColor="text1"/>
          <w:sz w:val="28"/>
          <w:szCs w:val="28"/>
          <w:shd w:val="clear" w:color="auto" w:fill="FFFFFF"/>
        </w:rPr>
        <w:footnoteReference w:id="43"/>
      </w:r>
      <w:r w:rsidRPr="00224395">
        <w:rPr>
          <w:rFonts w:ascii="Times New Roman" w:hAnsi="Times New Roman"/>
          <w:color w:val="000000" w:themeColor="text1"/>
          <w:sz w:val="28"/>
          <w:szCs w:val="28"/>
          <w:shd w:val="clear" w:color="auto" w:fill="FFFFFF"/>
        </w:rPr>
        <w:t>.</w:t>
      </w:r>
      <w:r w:rsidRPr="00224395">
        <w:rPr>
          <w:rFonts w:ascii="Times New Roman" w:hAnsi="Times New Roman"/>
          <w:color w:val="000000" w:themeColor="text1"/>
          <w:sz w:val="28"/>
          <w:szCs w:val="28"/>
        </w:rPr>
        <w:t>К составлению списков детей привлекались люди из сотрудников детских учреждений, комсомольцев, работников военкоматов и женских советов.</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Устанавливалось, что дети, находящиеся в детских приемниках-распределителях, а также дети, направленные ими на производство, в детские учреждения или определенные на патронат, должны быть зарегистрированы в справочно-адресных детских столах.</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 xml:space="preserve">По этому постановлению Главному Управлению Трудовых Резервов при Совнаркоме СССР разрешалось производить набор детей из детских домов и оставшихся без родителей для обучения в школах ФЗО, ремесленных и железнодорожных училищах с соблюдением правил приема. Государство устанавливало: продолжительность рабочего дня подростков: для учеников индивидуального и бригадного обучения в возрасте от 14 до 16 лет </w:t>
      </w:r>
      <w:r w:rsidR="005B3179" w:rsidRPr="00224395">
        <w:rPr>
          <w:rFonts w:ascii="Times New Roman" w:eastAsia="Times New Roman" w:hAnsi="Times New Roman"/>
          <w:color w:val="000000" w:themeColor="text1"/>
          <w:sz w:val="28"/>
          <w:szCs w:val="28"/>
          <w:lang w:eastAsia="ru-RU"/>
        </w:rPr>
        <w:t xml:space="preserve">рабочий </w:t>
      </w:r>
      <w:r w:rsidRPr="00224395">
        <w:rPr>
          <w:rFonts w:ascii="Times New Roman" w:eastAsia="Times New Roman" w:hAnsi="Times New Roman"/>
          <w:color w:val="000000" w:themeColor="text1"/>
          <w:sz w:val="28"/>
          <w:szCs w:val="28"/>
          <w:lang w:eastAsia="ru-RU"/>
        </w:rPr>
        <w:t>день</w:t>
      </w:r>
      <w:r w:rsidR="005B3179" w:rsidRPr="00224395">
        <w:rPr>
          <w:rFonts w:ascii="Times New Roman" w:eastAsia="Times New Roman" w:hAnsi="Times New Roman"/>
          <w:color w:val="000000" w:themeColor="text1"/>
          <w:sz w:val="28"/>
          <w:szCs w:val="28"/>
          <w:lang w:eastAsia="ru-RU"/>
        </w:rPr>
        <w:t xml:space="preserve"> </w:t>
      </w:r>
      <w:r w:rsidRPr="00224395">
        <w:rPr>
          <w:rFonts w:ascii="Times New Roman" w:eastAsia="Times New Roman" w:hAnsi="Times New Roman"/>
          <w:color w:val="000000" w:themeColor="text1"/>
          <w:sz w:val="28"/>
          <w:szCs w:val="28"/>
          <w:lang w:eastAsia="ru-RU"/>
        </w:rPr>
        <w:t xml:space="preserve">как в период обучения, так и для последующей работы на предприятиях, </w:t>
      </w:r>
      <w:r w:rsidRPr="00224395">
        <w:rPr>
          <w:rFonts w:ascii="Times New Roman" w:eastAsia="Times New Roman" w:hAnsi="Times New Roman"/>
          <w:color w:val="000000" w:themeColor="text1"/>
          <w:sz w:val="28"/>
          <w:szCs w:val="28"/>
          <w:lang w:eastAsia="ru-RU"/>
        </w:rPr>
        <w:lastRenderedPageBreak/>
        <w:t>продолжительностью 6 часов</w:t>
      </w:r>
      <w:r w:rsidRPr="00224395">
        <w:rPr>
          <w:rStyle w:val="a8"/>
          <w:rFonts w:ascii="Times New Roman" w:eastAsia="Times New Roman" w:hAnsi="Times New Roman"/>
          <w:color w:val="000000" w:themeColor="text1"/>
          <w:sz w:val="28"/>
          <w:szCs w:val="28"/>
          <w:lang w:eastAsia="ru-RU"/>
        </w:rPr>
        <w:footnoteReference w:id="44"/>
      </w:r>
      <w:r w:rsidRPr="00224395">
        <w:rPr>
          <w:rFonts w:ascii="Times New Roman" w:eastAsia="Times New Roman" w:hAnsi="Times New Roman"/>
          <w:color w:val="000000" w:themeColor="text1"/>
          <w:sz w:val="28"/>
          <w:szCs w:val="28"/>
          <w:lang w:eastAsia="ru-RU"/>
        </w:rPr>
        <w:t xml:space="preserve">, возраст молодежи призываемой в школы ФЗО, молодежь мужского пола в возрасте 15 - 17 лет и женского пола в возрасте 16 - 18 лет. </w:t>
      </w:r>
      <w:r w:rsidRPr="00224395">
        <w:rPr>
          <w:rStyle w:val="a8"/>
          <w:rFonts w:ascii="Times New Roman" w:eastAsia="Times New Roman" w:hAnsi="Times New Roman"/>
          <w:color w:val="000000" w:themeColor="text1"/>
          <w:sz w:val="28"/>
          <w:szCs w:val="28"/>
          <w:lang w:eastAsia="ru-RU"/>
        </w:rPr>
        <w:footnoteReference w:id="45"/>
      </w:r>
    </w:p>
    <w:p w:rsidR="003B7A46" w:rsidRPr="00224395" w:rsidRDefault="005B3179"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 xml:space="preserve">Наркомпросы </w:t>
      </w:r>
      <w:r w:rsidR="003B7A46" w:rsidRPr="00224395">
        <w:rPr>
          <w:rFonts w:ascii="Times New Roman" w:eastAsia="Times New Roman" w:hAnsi="Times New Roman"/>
          <w:color w:val="000000" w:themeColor="text1"/>
          <w:sz w:val="28"/>
          <w:szCs w:val="28"/>
          <w:lang w:eastAsia="ru-RU"/>
        </w:rPr>
        <w:t>союзных республик были обязаны направить на работу в промышленность и сельское хозяйство детей старше 14 лет, находящихся в детских домах, за исключением детей, поступающих в школы ФЗО и ремесленные училища.</w:t>
      </w:r>
    </w:p>
    <w:p w:rsidR="003B7A46" w:rsidRPr="00224395" w:rsidRDefault="005B3179" w:rsidP="00224395">
      <w:pPr>
        <w:spacing w:after="0" w:line="360" w:lineRule="auto"/>
        <w:ind w:firstLine="709"/>
        <w:jc w:val="both"/>
        <w:rPr>
          <w:rFonts w:ascii="Times New Roman" w:eastAsia="Times New Roman" w:hAnsi="Times New Roman"/>
          <w:bCs/>
          <w:color w:val="000000" w:themeColor="text1"/>
          <w:sz w:val="28"/>
          <w:szCs w:val="28"/>
          <w:lang w:eastAsia="ru-RU"/>
        </w:rPr>
      </w:pPr>
      <w:r w:rsidRPr="00224395">
        <w:rPr>
          <w:rFonts w:ascii="Times New Roman" w:eastAsia="Times New Roman" w:hAnsi="Times New Roman"/>
          <w:color w:val="000000" w:themeColor="text1"/>
          <w:sz w:val="28"/>
          <w:szCs w:val="28"/>
          <w:lang w:eastAsia="ru-RU"/>
        </w:rPr>
        <w:t>Устана</w:t>
      </w:r>
      <w:r w:rsidR="003B7A46" w:rsidRPr="00224395">
        <w:rPr>
          <w:rFonts w:ascii="Times New Roman" w:eastAsia="Times New Roman" w:hAnsi="Times New Roman"/>
          <w:color w:val="000000" w:themeColor="text1"/>
          <w:sz w:val="28"/>
          <w:szCs w:val="28"/>
          <w:lang w:eastAsia="ru-RU"/>
        </w:rPr>
        <w:t>вливалось, что руководители предприятий и совхозов и председатели правлений колхозов, принимающие на работу указанных детей, обеспечивают их жильем.</w:t>
      </w:r>
      <w:r w:rsidR="003B7A46" w:rsidRPr="00224395">
        <w:rPr>
          <w:rStyle w:val="a8"/>
          <w:rFonts w:ascii="Times New Roman" w:hAnsi="Times New Roman"/>
          <w:color w:val="000000" w:themeColor="text1"/>
          <w:sz w:val="28"/>
          <w:szCs w:val="28"/>
        </w:rPr>
        <w:footnoteReference w:id="46"/>
      </w:r>
      <w:r w:rsidR="003B7A46" w:rsidRPr="00224395">
        <w:rPr>
          <w:rFonts w:ascii="Times New Roman" w:eastAsia="Times New Roman" w:hAnsi="Times New Roman"/>
          <w:color w:val="000000" w:themeColor="text1"/>
          <w:sz w:val="28"/>
          <w:szCs w:val="28"/>
          <w:lang w:eastAsia="ru-RU"/>
        </w:rPr>
        <w:t xml:space="preserve"> Таким образом, постановление </w:t>
      </w:r>
      <w:r w:rsidR="003B7A46" w:rsidRPr="00224395">
        <w:rPr>
          <w:rFonts w:ascii="Times New Roman" w:eastAsia="Times New Roman" w:hAnsi="Times New Roman"/>
          <w:bCs/>
          <w:color w:val="000000" w:themeColor="text1"/>
          <w:sz w:val="28"/>
          <w:szCs w:val="28"/>
          <w:lang w:eastAsia="ru-RU"/>
        </w:rPr>
        <w:t xml:space="preserve">от 23 января 1942 г., стало магистральным законодательным актом в социальной защите детей в годы Великой Отечественной войны, так как определяло ответственность за детей, устанавливало нормы регулирования устройства детей, оставшихся без попечения родителей. </w:t>
      </w:r>
    </w:p>
    <w:p w:rsidR="003B7A46" w:rsidRPr="00224395" w:rsidRDefault="003B7A46" w:rsidP="00224395">
      <w:pPr>
        <w:spacing w:after="0" w:line="360" w:lineRule="auto"/>
        <w:ind w:firstLine="709"/>
        <w:jc w:val="both"/>
        <w:rPr>
          <w:rFonts w:ascii="Times New Roman" w:eastAsia="Times New Roman" w:hAnsi="Times New Roman"/>
          <w:bCs/>
          <w:color w:val="000000" w:themeColor="text1"/>
          <w:sz w:val="28"/>
          <w:szCs w:val="28"/>
          <w:lang w:eastAsia="ru-RU"/>
        </w:rPr>
      </w:pPr>
      <w:r w:rsidRPr="00224395">
        <w:rPr>
          <w:rFonts w:ascii="Times New Roman" w:eastAsia="Times New Roman" w:hAnsi="Times New Roman"/>
          <w:bCs/>
          <w:color w:val="000000" w:themeColor="text1"/>
          <w:sz w:val="28"/>
          <w:szCs w:val="28"/>
          <w:lang w:eastAsia="ru-RU"/>
        </w:rPr>
        <w:t>Буквально с первых дней Великой Отечественной войны проблема эвакуации детей из зон возможных боевых действий, а также дальнейшее их обеспечение, обучение, воспитание и трудоустройство являлись важнейшим заданием властей. Постановлением Совнаркома СССР от 5 июля 1941 года “О порядке эвакуации населения в военное время” первоочерёдной необходимостью являлся вывоз в глубокий тыл детей, женщин и стариков.</w:t>
      </w:r>
    </w:p>
    <w:p w:rsidR="003B7A46" w:rsidRPr="00224395" w:rsidRDefault="003B7A46" w:rsidP="00224395">
      <w:pPr>
        <w:spacing w:after="0" w:line="360" w:lineRule="auto"/>
        <w:ind w:firstLine="709"/>
        <w:jc w:val="both"/>
        <w:rPr>
          <w:rFonts w:ascii="Times New Roman" w:hAnsi="Times New Roman"/>
          <w:color w:val="000000" w:themeColor="text1"/>
          <w:sz w:val="28"/>
          <w:szCs w:val="28"/>
          <w:shd w:val="clear" w:color="auto" w:fill="FEFFF7"/>
        </w:rPr>
      </w:pPr>
      <w:r w:rsidRPr="00224395">
        <w:rPr>
          <w:rFonts w:ascii="Times New Roman" w:hAnsi="Times New Roman"/>
          <w:color w:val="000000" w:themeColor="text1"/>
          <w:sz w:val="28"/>
          <w:szCs w:val="28"/>
          <w:shd w:val="clear" w:color="auto" w:fill="FEFFF7"/>
        </w:rPr>
        <w:t>Центральные органы власти принял</w:t>
      </w:r>
      <w:r w:rsidR="005B3179" w:rsidRPr="00224395">
        <w:rPr>
          <w:rFonts w:ascii="Times New Roman" w:hAnsi="Times New Roman"/>
          <w:color w:val="000000" w:themeColor="text1"/>
          <w:sz w:val="28"/>
          <w:szCs w:val="28"/>
          <w:shd w:val="clear" w:color="auto" w:fill="FEFFF7"/>
        </w:rPr>
        <w:t xml:space="preserve">и ряд нормативных документов «О </w:t>
      </w:r>
      <w:r w:rsidRPr="00224395">
        <w:rPr>
          <w:rFonts w:ascii="Times New Roman" w:hAnsi="Times New Roman"/>
          <w:color w:val="000000" w:themeColor="text1"/>
          <w:sz w:val="28"/>
          <w:szCs w:val="28"/>
          <w:shd w:val="clear" w:color="auto" w:fill="FEFFF7"/>
        </w:rPr>
        <w:t xml:space="preserve">порядке эвакуации населения </w:t>
      </w:r>
      <w:r w:rsidR="005B3179" w:rsidRPr="00224395">
        <w:rPr>
          <w:rFonts w:ascii="Times New Roman" w:hAnsi="Times New Roman"/>
          <w:color w:val="000000" w:themeColor="text1"/>
          <w:sz w:val="28"/>
          <w:szCs w:val="28"/>
          <w:shd w:val="clear" w:color="auto" w:fill="FEFFF7"/>
        </w:rPr>
        <w:t xml:space="preserve">в военное время», «Положение об </w:t>
      </w:r>
      <w:r w:rsidRPr="00224395">
        <w:rPr>
          <w:rFonts w:ascii="Times New Roman" w:hAnsi="Times New Roman"/>
          <w:color w:val="000000" w:themeColor="text1"/>
          <w:sz w:val="28"/>
          <w:szCs w:val="28"/>
          <w:shd w:val="clear" w:color="auto" w:fill="FEFFF7"/>
        </w:rPr>
        <w:t>эвакопункте» (постановление Совнар</w:t>
      </w:r>
      <w:r w:rsidR="005B3179" w:rsidRPr="00224395">
        <w:rPr>
          <w:rFonts w:ascii="Times New Roman" w:hAnsi="Times New Roman"/>
          <w:color w:val="000000" w:themeColor="text1"/>
          <w:sz w:val="28"/>
          <w:szCs w:val="28"/>
          <w:shd w:val="clear" w:color="auto" w:fill="FEFFF7"/>
        </w:rPr>
        <w:t xml:space="preserve">кома СССР от 5 июля 1941 г.), а </w:t>
      </w:r>
      <w:r w:rsidRPr="00224395">
        <w:rPr>
          <w:rFonts w:ascii="Times New Roman" w:hAnsi="Times New Roman"/>
          <w:color w:val="000000" w:themeColor="text1"/>
          <w:sz w:val="28"/>
          <w:szCs w:val="28"/>
          <w:shd w:val="clear" w:color="auto" w:fill="FEFFF7"/>
        </w:rPr>
        <w:t xml:space="preserve">также утвердили формы </w:t>
      </w:r>
      <w:r w:rsidR="005B3179" w:rsidRPr="00224395">
        <w:rPr>
          <w:rFonts w:ascii="Times New Roman" w:hAnsi="Times New Roman"/>
          <w:color w:val="000000" w:themeColor="text1"/>
          <w:sz w:val="28"/>
          <w:szCs w:val="28"/>
          <w:shd w:val="clear" w:color="auto" w:fill="FEFFF7"/>
        </w:rPr>
        <w:lastRenderedPageBreak/>
        <w:t xml:space="preserve">учета и </w:t>
      </w:r>
      <w:r w:rsidRPr="00224395">
        <w:rPr>
          <w:rFonts w:ascii="Times New Roman" w:hAnsi="Times New Roman"/>
          <w:color w:val="000000" w:themeColor="text1"/>
          <w:sz w:val="28"/>
          <w:szCs w:val="28"/>
          <w:shd w:val="clear" w:color="auto" w:fill="FEFFF7"/>
        </w:rPr>
        <w:t>порядок размещения эвакуированных (постановления Совета</w:t>
      </w:r>
      <w:r w:rsidR="005B3179" w:rsidRPr="00224395">
        <w:rPr>
          <w:rFonts w:ascii="Times New Roman" w:hAnsi="Times New Roman"/>
          <w:color w:val="000000" w:themeColor="text1"/>
          <w:sz w:val="28"/>
          <w:szCs w:val="28"/>
          <w:shd w:val="clear" w:color="auto" w:fill="FEFFF7"/>
        </w:rPr>
        <w:t xml:space="preserve"> по </w:t>
      </w:r>
      <w:r w:rsidRPr="00224395">
        <w:rPr>
          <w:rFonts w:ascii="Times New Roman" w:hAnsi="Times New Roman"/>
          <w:color w:val="000000" w:themeColor="text1"/>
          <w:sz w:val="28"/>
          <w:szCs w:val="28"/>
          <w:shd w:val="clear" w:color="auto" w:fill="FEFFF7"/>
        </w:rPr>
        <w:t>эвакуации при Совнаркоме СССР от</w:t>
      </w:r>
      <w:r w:rsidR="005B3179" w:rsidRPr="00224395">
        <w:rPr>
          <w:rFonts w:ascii="Times New Roman" w:hAnsi="Times New Roman"/>
          <w:color w:val="000000" w:themeColor="text1"/>
          <w:sz w:val="28"/>
          <w:szCs w:val="28"/>
          <w:shd w:val="clear" w:color="auto" w:fill="FEFFF7"/>
        </w:rPr>
        <w:t xml:space="preserve"> </w:t>
      </w:r>
      <w:r w:rsidRPr="00224395">
        <w:rPr>
          <w:rFonts w:ascii="Times New Roman" w:hAnsi="Times New Roman"/>
          <w:color w:val="000000" w:themeColor="text1"/>
          <w:sz w:val="28"/>
          <w:szCs w:val="28"/>
          <w:shd w:val="clear" w:color="auto" w:fill="FEFFF7"/>
        </w:rPr>
        <w:t>7</w:t>
      </w:r>
      <w:r w:rsidR="005B3179" w:rsidRPr="00224395">
        <w:rPr>
          <w:rFonts w:ascii="Times New Roman" w:hAnsi="Times New Roman"/>
          <w:color w:val="000000" w:themeColor="text1"/>
          <w:sz w:val="28"/>
          <w:szCs w:val="28"/>
          <w:shd w:val="clear" w:color="auto" w:fill="FEFFF7"/>
        </w:rPr>
        <w:t xml:space="preserve"> </w:t>
      </w:r>
      <w:r w:rsidRPr="00224395">
        <w:rPr>
          <w:rFonts w:ascii="Times New Roman" w:hAnsi="Times New Roman"/>
          <w:color w:val="000000" w:themeColor="text1"/>
          <w:sz w:val="28"/>
          <w:szCs w:val="28"/>
          <w:shd w:val="clear" w:color="auto" w:fill="FEFFF7"/>
        </w:rPr>
        <w:t>и</w:t>
      </w:r>
      <w:r w:rsidR="005B3179" w:rsidRPr="00224395">
        <w:rPr>
          <w:rFonts w:ascii="Times New Roman" w:hAnsi="Times New Roman"/>
          <w:color w:val="000000" w:themeColor="text1"/>
          <w:sz w:val="28"/>
          <w:szCs w:val="28"/>
          <w:shd w:val="clear" w:color="auto" w:fill="FEFFF7"/>
        </w:rPr>
        <w:t xml:space="preserve"> </w:t>
      </w:r>
      <w:r w:rsidRPr="00224395">
        <w:rPr>
          <w:rFonts w:ascii="Times New Roman" w:hAnsi="Times New Roman"/>
          <w:color w:val="000000" w:themeColor="text1"/>
          <w:sz w:val="28"/>
          <w:szCs w:val="28"/>
          <w:shd w:val="clear" w:color="auto" w:fill="FEFFF7"/>
        </w:rPr>
        <w:t>10</w:t>
      </w:r>
      <w:r w:rsidR="005B3179" w:rsidRPr="00224395">
        <w:rPr>
          <w:rFonts w:ascii="Times New Roman" w:hAnsi="Times New Roman"/>
          <w:color w:val="000000" w:themeColor="text1"/>
          <w:sz w:val="28"/>
          <w:szCs w:val="28"/>
          <w:shd w:val="clear" w:color="auto" w:fill="FEFFF7"/>
        </w:rPr>
        <w:t xml:space="preserve"> </w:t>
      </w:r>
      <w:r w:rsidRPr="00224395">
        <w:rPr>
          <w:rFonts w:ascii="Times New Roman" w:hAnsi="Times New Roman"/>
          <w:color w:val="000000" w:themeColor="text1"/>
          <w:sz w:val="28"/>
          <w:szCs w:val="28"/>
          <w:shd w:val="clear" w:color="auto" w:fill="FEFFF7"/>
        </w:rPr>
        <w:t>июля 1941</w:t>
      </w:r>
      <w:r w:rsidR="005B3179" w:rsidRPr="00224395">
        <w:rPr>
          <w:rFonts w:ascii="Times New Roman" w:hAnsi="Times New Roman"/>
          <w:color w:val="000000" w:themeColor="text1"/>
          <w:sz w:val="28"/>
          <w:szCs w:val="28"/>
          <w:shd w:val="clear" w:color="auto" w:fill="FEFFF7"/>
        </w:rPr>
        <w:t xml:space="preserve"> </w:t>
      </w:r>
      <w:r w:rsidRPr="00224395">
        <w:rPr>
          <w:rFonts w:ascii="Times New Roman" w:hAnsi="Times New Roman"/>
          <w:color w:val="000000" w:themeColor="text1"/>
          <w:sz w:val="28"/>
          <w:szCs w:val="28"/>
          <w:shd w:val="clear" w:color="auto" w:fill="FEFFF7"/>
        </w:rPr>
        <w:t>г.)</w:t>
      </w:r>
    </w:p>
    <w:p w:rsidR="003B7A46" w:rsidRPr="00224395" w:rsidRDefault="003B7A46" w:rsidP="00224395">
      <w:pPr>
        <w:pStyle w:val="a3"/>
        <w:spacing w:before="0" w:line="360" w:lineRule="auto"/>
        <w:ind w:left="0" w:right="117" w:firstLine="709"/>
        <w:contextualSpacing/>
        <w:jc w:val="both"/>
        <w:rPr>
          <w:color w:val="000000" w:themeColor="text1"/>
          <w:lang w:val="ru-RU"/>
        </w:rPr>
      </w:pPr>
    </w:p>
    <w:p w:rsidR="003B7A46" w:rsidRPr="00224395" w:rsidRDefault="003B7A46"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t>В 1944 г. Наркомпросом СССР были утверждены положения «О дошкольном детском доме», «О школьном детском доме», «О детских домах смешанного типа», которые регулировали деятельность детдомов разного типа.</w:t>
      </w:r>
    </w:p>
    <w:p w:rsidR="003B7A46" w:rsidRPr="00224395" w:rsidRDefault="003B7A46" w:rsidP="00224395">
      <w:pPr>
        <w:pStyle w:val="a3"/>
        <w:spacing w:before="0" w:line="360" w:lineRule="auto"/>
        <w:ind w:right="117" w:firstLine="709"/>
        <w:contextualSpacing/>
        <w:jc w:val="both"/>
        <w:rPr>
          <w:color w:val="000000" w:themeColor="text1"/>
          <w:lang w:val="ru-RU"/>
        </w:rPr>
      </w:pPr>
      <w:r w:rsidRPr="00224395">
        <w:rPr>
          <w:color w:val="000000" w:themeColor="text1"/>
          <w:lang w:val="ru-RU"/>
        </w:rPr>
        <w:t>В1944 г. было составлено инструктивн</w:t>
      </w:r>
      <w:r w:rsidR="005B3179" w:rsidRPr="00224395">
        <w:rPr>
          <w:color w:val="000000" w:themeColor="text1"/>
          <w:lang w:val="ru-RU"/>
        </w:rPr>
        <w:t xml:space="preserve">ое письмо Наркомпроса РСФСР, в </w:t>
      </w:r>
      <w:r w:rsidRPr="00224395">
        <w:rPr>
          <w:color w:val="000000" w:themeColor="text1"/>
          <w:lang w:val="ru-RU"/>
        </w:rPr>
        <w:t>котором прописывалось в обязательном порядке на каждого переводимого ребенка составлять подробную характеристику, для облегчения педагогической работы и индивидуального подхода к детя</w:t>
      </w:r>
      <w:r w:rsidR="005B3179" w:rsidRPr="00224395">
        <w:rPr>
          <w:color w:val="000000" w:themeColor="text1"/>
          <w:lang w:val="ru-RU"/>
        </w:rPr>
        <w:t>м</w:t>
      </w:r>
      <w:r w:rsidRPr="00224395">
        <w:rPr>
          <w:color w:val="000000" w:themeColor="text1"/>
          <w:lang w:val="ru-RU"/>
        </w:rPr>
        <w:t>. Благодаря таким характеристикам в будущем можно было избежать самых непредсказуемых ситуаций в учебно-воспитательном</w:t>
      </w:r>
      <w:r w:rsidRPr="00224395">
        <w:rPr>
          <w:color w:val="000000" w:themeColor="text1"/>
          <w:spacing w:val="-11"/>
          <w:lang w:val="ru-RU"/>
        </w:rPr>
        <w:t xml:space="preserve"> </w:t>
      </w:r>
      <w:r w:rsidRPr="00224395">
        <w:rPr>
          <w:color w:val="000000" w:themeColor="text1"/>
          <w:lang w:val="ru-RU"/>
        </w:rPr>
        <w:t>процессе.</w:t>
      </w:r>
    </w:p>
    <w:p w:rsidR="003B7A46" w:rsidRPr="00224395" w:rsidRDefault="003B7A46" w:rsidP="00224395">
      <w:pPr>
        <w:pStyle w:val="a3"/>
        <w:spacing w:before="0" w:line="360" w:lineRule="auto"/>
        <w:ind w:left="101" w:right="120" w:firstLine="709"/>
        <w:contextualSpacing/>
        <w:jc w:val="both"/>
        <w:rPr>
          <w:color w:val="000000" w:themeColor="text1"/>
          <w:lang w:val="ru-RU"/>
        </w:rPr>
      </w:pPr>
      <w:r w:rsidRPr="00224395">
        <w:rPr>
          <w:color w:val="000000" w:themeColor="text1"/>
          <w:lang w:val="ru-RU"/>
        </w:rPr>
        <w:t>Конкретные мероприятия по улучшению положения детей в детских домах были определены в постановлениях СНК РСФСР «Об улучшении состояния детдомов» от 9 мая 1943 г. и СНК СССР «Об улучшении работы детских домов» от 1 сентября 1943 г.</w:t>
      </w:r>
      <w:r w:rsidRPr="00224395">
        <w:rPr>
          <w:rStyle w:val="a8"/>
          <w:color w:val="000000" w:themeColor="text1"/>
          <w:lang w:val="ru-RU"/>
        </w:rPr>
        <w:footnoteReference w:id="47"/>
      </w:r>
      <w:r w:rsidRPr="00224395">
        <w:rPr>
          <w:color w:val="000000" w:themeColor="text1"/>
          <w:lang w:val="ru-RU"/>
        </w:rPr>
        <w:t xml:space="preserve"> В конце войны особое внимание стали уделять имущественным правам детей. В августе 1944 г. НКП РСФСР были утверждены инструкции «Об охране имущественны</w:t>
      </w:r>
      <w:r w:rsidR="005B3179" w:rsidRPr="00224395">
        <w:rPr>
          <w:color w:val="000000" w:themeColor="text1"/>
          <w:lang w:val="ru-RU"/>
        </w:rPr>
        <w:t xml:space="preserve">х прав воспитанников детских домов». Охрана имущественных прав возлагалась </w:t>
      </w:r>
      <w:r w:rsidRPr="00224395">
        <w:rPr>
          <w:color w:val="000000" w:themeColor="text1"/>
          <w:lang w:val="ru-RU"/>
        </w:rPr>
        <w:t>на отделы образования и директоров детдомов. Однако перевод имущества воспитанника в имущество детского дома</w:t>
      </w:r>
      <w:r w:rsidRPr="00224395">
        <w:rPr>
          <w:color w:val="000000" w:themeColor="text1"/>
          <w:spacing w:val="-11"/>
          <w:lang w:val="ru-RU"/>
        </w:rPr>
        <w:t xml:space="preserve"> </w:t>
      </w:r>
      <w:r w:rsidRPr="00224395">
        <w:rPr>
          <w:color w:val="000000" w:themeColor="text1"/>
          <w:lang w:val="ru-RU"/>
        </w:rPr>
        <w:t>запрещался, одно из ярких проявлений заботы государства.</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hAnsi="Times New Roman"/>
          <w:color w:val="000000" w:themeColor="text1"/>
          <w:sz w:val="28"/>
          <w:szCs w:val="28"/>
          <w:shd w:val="clear" w:color="auto" w:fill="FEFFF7"/>
        </w:rPr>
        <w:t xml:space="preserve">Под охраной государства было материнство и семья. Об этом свидетельствуют следующие нормативные акты: Указ Президиума Верховного Совета СССР </w:t>
      </w:r>
      <w:r w:rsidRPr="00224395">
        <w:rPr>
          <w:rFonts w:ascii="Times New Roman" w:eastAsia="Times New Roman" w:hAnsi="Times New Roman"/>
          <w:bCs/>
          <w:color w:val="000000" w:themeColor="text1"/>
          <w:sz w:val="28"/>
          <w:szCs w:val="28"/>
          <w:lang w:eastAsia="ru-RU"/>
        </w:rPr>
        <w:t xml:space="preserve">от 8 июля 1944 года «Об увеличении государственной помощи беременным женщинам, многодетным и одиноким матерям, усилении охраны </w:t>
      </w:r>
      <w:r w:rsidRPr="00224395">
        <w:rPr>
          <w:rFonts w:ascii="Times New Roman" w:eastAsia="Times New Roman" w:hAnsi="Times New Roman"/>
          <w:bCs/>
          <w:color w:val="000000" w:themeColor="text1"/>
          <w:sz w:val="28"/>
          <w:szCs w:val="28"/>
          <w:lang w:eastAsia="ru-RU"/>
        </w:rPr>
        <w:lastRenderedPageBreak/>
        <w:t>материнства и детства,</w:t>
      </w:r>
      <w:r w:rsidR="005B3179" w:rsidRPr="00224395">
        <w:rPr>
          <w:rFonts w:ascii="Times New Roman" w:eastAsia="Times New Roman" w:hAnsi="Times New Roman"/>
          <w:bCs/>
          <w:color w:val="000000" w:themeColor="text1"/>
          <w:sz w:val="28"/>
          <w:szCs w:val="28"/>
          <w:lang w:eastAsia="ru-RU"/>
        </w:rPr>
        <w:t xml:space="preserve"> </w:t>
      </w:r>
      <w:r w:rsidRPr="00224395">
        <w:rPr>
          <w:rFonts w:ascii="Times New Roman" w:eastAsia="Times New Roman" w:hAnsi="Times New Roman"/>
          <w:bCs/>
          <w:color w:val="000000" w:themeColor="text1"/>
          <w:sz w:val="28"/>
          <w:szCs w:val="28"/>
          <w:lang w:eastAsia="ru-RU"/>
        </w:rPr>
        <w:t>Об установлении высшей степени отличия</w:t>
      </w:r>
      <w:r w:rsidR="005B3179" w:rsidRPr="00224395">
        <w:rPr>
          <w:rFonts w:ascii="Times New Roman" w:eastAsia="Times New Roman" w:hAnsi="Times New Roman"/>
          <w:bCs/>
          <w:color w:val="000000" w:themeColor="text1"/>
          <w:sz w:val="28"/>
          <w:szCs w:val="28"/>
          <w:lang w:eastAsia="ru-RU"/>
        </w:rPr>
        <w:t xml:space="preserve"> </w:t>
      </w:r>
      <w:r w:rsidRPr="00224395">
        <w:rPr>
          <w:rFonts w:ascii="Times New Roman" w:eastAsia="Times New Roman" w:hAnsi="Times New Roman"/>
          <w:bCs/>
          <w:color w:val="000000" w:themeColor="text1"/>
          <w:sz w:val="28"/>
          <w:szCs w:val="28"/>
          <w:lang w:eastAsia="ru-RU"/>
        </w:rPr>
        <w:t>- звания «Мать-героиня» и учреждении ордена «Материнская слава» и медали «Медаль материнства», статут ордена «Материнская слава», положение «О звании Мать-героиня», положение</w:t>
      </w:r>
      <w:r w:rsidR="005B3179" w:rsidRPr="00224395">
        <w:rPr>
          <w:rFonts w:ascii="Times New Roman" w:eastAsia="Times New Roman" w:hAnsi="Times New Roman"/>
          <w:bCs/>
          <w:color w:val="000000" w:themeColor="text1"/>
          <w:sz w:val="28"/>
          <w:szCs w:val="28"/>
          <w:lang w:eastAsia="ru-RU"/>
        </w:rPr>
        <w:t xml:space="preserve"> о медали «Медаль материнства».</w:t>
      </w:r>
    </w:p>
    <w:p w:rsidR="003B7A46" w:rsidRPr="00224395" w:rsidRDefault="003B7A46" w:rsidP="00224395">
      <w:pPr>
        <w:spacing w:after="0" w:line="360" w:lineRule="auto"/>
        <w:ind w:firstLine="709"/>
        <w:jc w:val="both"/>
        <w:rPr>
          <w:rFonts w:ascii="Times New Roman" w:eastAsia="Times New Roman" w:hAnsi="Times New Roman"/>
          <w:bCs/>
          <w:color w:val="000000" w:themeColor="text1"/>
          <w:sz w:val="28"/>
          <w:szCs w:val="28"/>
          <w:lang w:eastAsia="ru-RU"/>
        </w:rPr>
      </w:pPr>
      <w:r w:rsidRPr="00224395">
        <w:rPr>
          <w:rFonts w:ascii="Times New Roman" w:eastAsia="Times New Roman" w:hAnsi="Times New Roman"/>
          <w:color w:val="000000" w:themeColor="text1"/>
          <w:sz w:val="28"/>
          <w:szCs w:val="28"/>
          <w:lang w:eastAsia="ru-RU"/>
        </w:rPr>
        <w:t>В целях увеличения материальной помощи беременным женщинам, многодетным и одиноким матерям, поощрения многодетности и усиления охраны материнства и детства Президиум Верховного Совета Союза Советских Социалистических Республик устанавливал нормы помощи данной категории населения.</w:t>
      </w:r>
    </w:p>
    <w:p w:rsidR="003B7A46" w:rsidRPr="00224395" w:rsidRDefault="005B3179"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 xml:space="preserve">Во-первых: </w:t>
      </w:r>
      <w:r w:rsidR="003B7A46" w:rsidRPr="00224395">
        <w:rPr>
          <w:rFonts w:ascii="Times New Roman" w:eastAsia="Times New Roman" w:hAnsi="Times New Roman"/>
          <w:color w:val="000000" w:themeColor="text1"/>
          <w:sz w:val="28"/>
          <w:szCs w:val="28"/>
          <w:lang w:eastAsia="ru-RU"/>
        </w:rPr>
        <w:t>материальная поддержка матерей.</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Согласно постановлению, государственное пособие выдается многодетным матерям (имеющим мужа и вдовым), имеющим двух детей, при рождении третьего и каждого следующего ребенка. Ежемесячное пособие многодетным матерям выплачивать, начиная со второго года рождения ребенка до достижения им пятилетнего возраста</w:t>
      </w:r>
      <w:r w:rsidRPr="00224395">
        <w:rPr>
          <w:rStyle w:val="a8"/>
          <w:rFonts w:ascii="Times New Roman" w:eastAsia="Times New Roman" w:hAnsi="Times New Roman"/>
          <w:color w:val="000000" w:themeColor="text1"/>
          <w:sz w:val="28"/>
          <w:szCs w:val="28"/>
          <w:lang w:eastAsia="ru-RU"/>
        </w:rPr>
        <w:footnoteReference w:id="48"/>
      </w:r>
      <w:r w:rsidRPr="00224395">
        <w:rPr>
          <w:rFonts w:ascii="Times New Roman" w:eastAsia="Times New Roman" w:hAnsi="Times New Roman"/>
          <w:color w:val="000000" w:themeColor="text1"/>
          <w:sz w:val="28"/>
          <w:szCs w:val="28"/>
          <w:lang w:eastAsia="ru-RU"/>
        </w:rPr>
        <w:t>.</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Государственное пособие одиноким матерям выплачивается до достижения детьми возраста шестнадцати лет (учащимися, не получающими стипендии, - восемнадцати лет).</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Плата за содержание детей в детских садах и яслях для родителей, имеющих четырех и более детей, снижалась на 50% независимо от размера заработка.</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Законодательством Союза ССР могут устанавливаться дополнительные льготы по оплате содержания детей в детских садах и яслях.</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 xml:space="preserve">В целях предотвращения роста количества брошенных детей, был принят следующий пункт: если одинокая мать пожелает поместить в детское учреждение рожденного ею ребенка на воспитание, детское учреждение </w:t>
      </w:r>
      <w:r w:rsidRPr="00224395">
        <w:rPr>
          <w:rFonts w:ascii="Times New Roman" w:eastAsia="Times New Roman" w:hAnsi="Times New Roman"/>
          <w:color w:val="000000" w:themeColor="text1"/>
          <w:sz w:val="28"/>
          <w:szCs w:val="28"/>
          <w:lang w:eastAsia="ru-RU"/>
        </w:rPr>
        <w:lastRenderedPageBreak/>
        <w:t>обязано принять ребенка на содержание и воспитание полностью за государственный счет.</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Мать ребенка имеет право взять обратно своего ребенка из детского учреждения на свое воспитание.</w:t>
      </w:r>
      <w:r w:rsidRPr="00224395">
        <w:rPr>
          <w:rStyle w:val="a8"/>
          <w:rFonts w:ascii="Times New Roman" w:eastAsia="Times New Roman" w:hAnsi="Times New Roman"/>
          <w:color w:val="000000" w:themeColor="text1"/>
          <w:sz w:val="28"/>
          <w:szCs w:val="28"/>
          <w:lang w:eastAsia="ru-RU"/>
        </w:rPr>
        <w:footnoteReference w:id="49"/>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 xml:space="preserve">Во-вторых: социальная защита беременных женщин. </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 xml:space="preserve">Вторая часть постановления «Об увеличении льгот для беременных женщин, матерей и о мерах по расширению сети учреждений охраны материнства и </w:t>
      </w:r>
      <w:r w:rsidR="005B3179" w:rsidRPr="00224395">
        <w:rPr>
          <w:rFonts w:ascii="Times New Roman" w:eastAsia="Times New Roman" w:hAnsi="Times New Roman"/>
          <w:color w:val="000000" w:themeColor="text1"/>
          <w:sz w:val="28"/>
          <w:szCs w:val="28"/>
          <w:lang w:eastAsia="ru-RU"/>
        </w:rPr>
        <w:t>детства».</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Нормативный акт обязывал  руководителей предприятий и учреждений оказывать помощь беременным женщинам и кормящим матерям путем дополнительной выдачи им продуктов из подсобных хозяйств.</w:t>
      </w:r>
      <w:r w:rsidRPr="00224395">
        <w:rPr>
          <w:rStyle w:val="a8"/>
          <w:rFonts w:ascii="Times New Roman" w:eastAsia="Times New Roman" w:hAnsi="Times New Roman"/>
          <w:color w:val="000000" w:themeColor="text1"/>
          <w:sz w:val="28"/>
          <w:szCs w:val="28"/>
          <w:lang w:eastAsia="ru-RU"/>
        </w:rPr>
        <w:footnoteReference w:id="50"/>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В</w:t>
      </w:r>
      <w:r w:rsidR="005B3179" w:rsidRPr="00224395">
        <w:rPr>
          <w:rFonts w:ascii="Times New Roman" w:eastAsia="Times New Roman" w:hAnsi="Times New Roman"/>
          <w:color w:val="000000" w:themeColor="text1"/>
          <w:sz w:val="28"/>
          <w:szCs w:val="28"/>
          <w:lang w:eastAsia="ru-RU"/>
        </w:rPr>
        <w:t>-</w:t>
      </w:r>
      <w:r w:rsidRPr="00224395">
        <w:rPr>
          <w:rFonts w:ascii="Times New Roman" w:eastAsia="Times New Roman" w:hAnsi="Times New Roman"/>
          <w:color w:val="000000" w:themeColor="text1"/>
          <w:sz w:val="28"/>
          <w:szCs w:val="28"/>
          <w:lang w:eastAsia="ru-RU"/>
        </w:rPr>
        <w:t xml:space="preserve">третьих: </w:t>
      </w:r>
      <w:r w:rsidR="005B3179" w:rsidRPr="00224395">
        <w:rPr>
          <w:rFonts w:ascii="Times New Roman" w:eastAsia="Times New Roman" w:hAnsi="Times New Roman"/>
          <w:color w:val="000000" w:themeColor="text1"/>
          <w:sz w:val="28"/>
          <w:szCs w:val="28"/>
          <w:lang w:eastAsia="ru-RU"/>
        </w:rPr>
        <w:t>меры по поощрению материнства.</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Нормативные акты :«</w:t>
      </w:r>
      <w:r w:rsidRPr="00224395">
        <w:rPr>
          <w:rFonts w:ascii="Times New Roman" w:eastAsia="Times New Roman" w:hAnsi="Times New Roman"/>
          <w:bCs/>
          <w:color w:val="000000" w:themeColor="text1"/>
          <w:sz w:val="28"/>
          <w:szCs w:val="28"/>
          <w:lang w:eastAsia="ru-RU"/>
        </w:rPr>
        <w:t>Об установлении высшей степени отличия- звания «Мать-героиня» и учреждении ордена «Материнская слава» и медали «Медаль материнства», статут ордена «Материнская слава», положение «О звании Мать-героиня», положение о медали «Медаль материнства», устанавливали категории матерей, получавших звания и медали за материнство. Н</w:t>
      </w:r>
      <w:r w:rsidR="005B3179" w:rsidRPr="00224395">
        <w:rPr>
          <w:rFonts w:ascii="Times New Roman" w:eastAsia="Times New Roman" w:hAnsi="Times New Roman"/>
          <w:bCs/>
          <w:color w:val="000000" w:themeColor="text1"/>
          <w:sz w:val="28"/>
          <w:szCs w:val="28"/>
          <w:lang w:eastAsia="ru-RU"/>
        </w:rPr>
        <w:t>ормы получения были следующими:</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А) Медалями</w:t>
      </w:r>
      <w:r w:rsidR="005B3179" w:rsidRPr="00224395">
        <w:rPr>
          <w:rFonts w:ascii="Times New Roman" w:eastAsia="Times New Roman" w:hAnsi="Times New Roman"/>
          <w:color w:val="000000" w:themeColor="text1"/>
          <w:sz w:val="28"/>
          <w:szCs w:val="28"/>
          <w:lang w:eastAsia="ru-RU"/>
        </w:rPr>
        <w:t xml:space="preserve"> </w:t>
      </w:r>
      <w:r w:rsidRPr="00224395">
        <w:rPr>
          <w:rFonts w:ascii="Times New Roman" w:eastAsia="Times New Roman" w:hAnsi="Times New Roman"/>
          <w:color w:val="000000" w:themeColor="text1"/>
          <w:sz w:val="28"/>
          <w:szCs w:val="28"/>
          <w:lang w:eastAsia="ru-RU"/>
        </w:rPr>
        <w:t>"Медаль материнства" I и II степени награждались женщины, родившие и воспитавшие:</w:t>
      </w:r>
    </w:p>
    <w:p w:rsidR="003B7A46" w:rsidRPr="00224395" w:rsidRDefault="00702769" w:rsidP="00224395">
      <w:pPr>
        <w:spacing w:after="0" w:line="360" w:lineRule="auto"/>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 xml:space="preserve">- </w:t>
      </w:r>
      <w:r w:rsidR="003B7A46" w:rsidRPr="00224395">
        <w:rPr>
          <w:rFonts w:ascii="Times New Roman" w:eastAsia="Times New Roman" w:hAnsi="Times New Roman"/>
          <w:color w:val="000000" w:themeColor="text1"/>
          <w:sz w:val="28"/>
          <w:szCs w:val="28"/>
          <w:lang w:eastAsia="ru-RU"/>
        </w:rPr>
        <w:t>пять детей - медалью II степени;</w:t>
      </w:r>
    </w:p>
    <w:p w:rsidR="003B7A46" w:rsidRPr="00224395" w:rsidRDefault="00702769" w:rsidP="00224395">
      <w:pPr>
        <w:spacing w:after="0" w:line="360" w:lineRule="auto"/>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 xml:space="preserve">- </w:t>
      </w:r>
      <w:r w:rsidR="003B7A46" w:rsidRPr="00224395">
        <w:rPr>
          <w:rFonts w:ascii="Times New Roman" w:eastAsia="Times New Roman" w:hAnsi="Times New Roman"/>
          <w:color w:val="000000" w:themeColor="text1"/>
          <w:sz w:val="28"/>
          <w:szCs w:val="28"/>
          <w:lang w:eastAsia="ru-RU"/>
        </w:rPr>
        <w:t>шесть детей - медалью I степени.</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Б) орден "Материнская слава" I, II и III степени награждались женщины, родившие и воспитавшие:</w:t>
      </w:r>
    </w:p>
    <w:p w:rsidR="003B7A46" w:rsidRPr="00224395" w:rsidRDefault="00702769" w:rsidP="00224395">
      <w:pPr>
        <w:spacing w:after="0" w:line="360" w:lineRule="auto"/>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 xml:space="preserve">- </w:t>
      </w:r>
      <w:r w:rsidR="003B7A46" w:rsidRPr="00224395">
        <w:rPr>
          <w:rFonts w:ascii="Times New Roman" w:eastAsia="Times New Roman" w:hAnsi="Times New Roman"/>
          <w:color w:val="000000" w:themeColor="text1"/>
          <w:sz w:val="28"/>
          <w:szCs w:val="28"/>
          <w:lang w:eastAsia="ru-RU"/>
        </w:rPr>
        <w:t>семь детей - орденом III степени;</w:t>
      </w:r>
    </w:p>
    <w:p w:rsidR="003B7A46" w:rsidRPr="00224395" w:rsidRDefault="00702769" w:rsidP="00224395">
      <w:pPr>
        <w:spacing w:after="0" w:line="360" w:lineRule="auto"/>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 xml:space="preserve">- </w:t>
      </w:r>
      <w:r w:rsidR="003B7A46" w:rsidRPr="00224395">
        <w:rPr>
          <w:rFonts w:ascii="Times New Roman" w:eastAsia="Times New Roman" w:hAnsi="Times New Roman"/>
          <w:color w:val="000000" w:themeColor="text1"/>
          <w:sz w:val="28"/>
          <w:szCs w:val="28"/>
          <w:lang w:eastAsia="ru-RU"/>
        </w:rPr>
        <w:t>восемь детей - орденом II степени;</w:t>
      </w:r>
    </w:p>
    <w:p w:rsidR="003B7A46" w:rsidRPr="00224395" w:rsidRDefault="00702769" w:rsidP="00224395">
      <w:pPr>
        <w:spacing w:after="0" w:line="360" w:lineRule="auto"/>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 xml:space="preserve">- </w:t>
      </w:r>
      <w:r w:rsidR="003B7A46" w:rsidRPr="00224395">
        <w:rPr>
          <w:rFonts w:ascii="Times New Roman" w:eastAsia="Times New Roman" w:hAnsi="Times New Roman"/>
          <w:color w:val="000000" w:themeColor="text1"/>
          <w:sz w:val="28"/>
          <w:szCs w:val="28"/>
          <w:lang w:eastAsia="ru-RU"/>
        </w:rPr>
        <w:t>девять детей - орденом I степени.</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lastRenderedPageBreak/>
        <w:t>В) матери, родившей и воспитавшей десять и более детей, присваивается высшая степень отличия - звание "Мать - героиня" с вручением ордена "Мать - героиня" и грамоты Президиума Верховного Совета СССР.</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Г) Награждение орденами "Материнская слава" и медалями "Медаль материнства" и присвоение звания "Мать - героиня" производится по достижении последним ребенком возраста одного года и при наличии в живых остальных детей этой матери.</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При награждении матери учитываются также дети:</w:t>
      </w:r>
    </w:p>
    <w:p w:rsidR="003B7A46" w:rsidRPr="00224395" w:rsidRDefault="00702769"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 xml:space="preserve">- </w:t>
      </w:r>
      <w:r w:rsidR="003B7A46" w:rsidRPr="00224395">
        <w:rPr>
          <w:rFonts w:ascii="Times New Roman" w:eastAsia="Times New Roman" w:hAnsi="Times New Roman"/>
          <w:color w:val="000000" w:themeColor="text1"/>
          <w:sz w:val="28"/>
          <w:szCs w:val="28"/>
          <w:lang w:eastAsia="ru-RU"/>
        </w:rPr>
        <w:t>усыновленные матерью в установленном законом порядке; погибшие или пропавшие без вести при защите СССР или при исполнении иных обязанностей военной службы, либо при выполнении долга гражданина СССР по спасению человеческой жизни, по охране социалистической собственности и социалистического правопорядка, а также умершие вследствие ранения, контузии, увечья или заболевания, полученных при указанных обстоятельствах, либо вследствие трудового увечья или профессионального заболевания.</w:t>
      </w:r>
      <w:r w:rsidR="003B7A46" w:rsidRPr="00224395">
        <w:rPr>
          <w:rStyle w:val="a8"/>
          <w:rFonts w:ascii="Times New Roman" w:eastAsia="Times New Roman" w:hAnsi="Times New Roman"/>
          <w:color w:val="000000" w:themeColor="text1"/>
          <w:sz w:val="28"/>
          <w:szCs w:val="28"/>
          <w:lang w:eastAsia="ru-RU"/>
        </w:rPr>
        <w:footnoteReference w:id="51"/>
      </w:r>
    </w:p>
    <w:p w:rsidR="003B7A46" w:rsidRPr="00224395" w:rsidRDefault="003B7A46" w:rsidP="00224395">
      <w:pPr>
        <w:pStyle w:val="ussrdoctitle"/>
        <w:spacing w:before="0" w:beforeAutospacing="0" w:after="0" w:afterAutospacing="0" w:line="360" w:lineRule="auto"/>
        <w:ind w:firstLine="709"/>
        <w:jc w:val="both"/>
        <w:rPr>
          <w:bCs/>
          <w:color w:val="000000" w:themeColor="text1"/>
          <w:sz w:val="28"/>
          <w:szCs w:val="28"/>
        </w:rPr>
      </w:pPr>
      <w:r w:rsidRPr="00224395">
        <w:rPr>
          <w:color w:val="000000" w:themeColor="text1"/>
          <w:sz w:val="28"/>
          <w:szCs w:val="28"/>
          <w:shd w:val="clear" w:color="auto" w:fill="FFFFFF"/>
        </w:rPr>
        <w:t>8 апреля 1943 г. СНК РСФСР утверждает инструкцию «О патронировании, опеке, и усыновлении детей, оставшихся без родителей», которая разрешала многие вопросы по порядку передачи детей в семьи.</w:t>
      </w:r>
      <w:r w:rsidRPr="00224395">
        <w:rPr>
          <w:rStyle w:val="a8"/>
          <w:color w:val="000000" w:themeColor="text1"/>
          <w:sz w:val="28"/>
          <w:szCs w:val="28"/>
          <w:shd w:val="clear" w:color="auto" w:fill="FFFFFF"/>
        </w:rPr>
        <w:footnoteReference w:id="52"/>
      </w:r>
      <w:r w:rsidRPr="00224395">
        <w:rPr>
          <w:bCs/>
          <w:color w:val="000000" w:themeColor="text1"/>
          <w:sz w:val="28"/>
          <w:szCs w:val="28"/>
        </w:rPr>
        <w:t xml:space="preserve"> </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Инструкция устанавливала, что патронат или воспитание в семьях трудящихся детей, оставшихся без родителей, является одной из форм общественной помощи в деле осуществления государственной системы охраны детства и борьбы с детской беспризорностью и безнадзорностью,</w:t>
      </w:r>
      <w:r w:rsidR="00702769" w:rsidRPr="00224395">
        <w:rPr>
          <w:rFonts w:ascii="Times New Roman" w:eastAsia="Times New Roman" w:hAnsi="Times New Roman"/>
          <w:color w:val="000000" w:themeColor="text1"/>
          <w:sz w:val="28"/>
          <w:szCs w:val="28"/>
          <w:lang w:eastAsia="ru-RU"/>
        </w:rPr>
        <w:t xml:space="preserve"> </w:t>
      </w:r>
      <w:r w:rsidRPr="00224395">
        <w:rPr>
          <w:rFonts w:ascii="Times New Roman" w:eastAsia="Times New Roman" w:hAnsi="Times New Roman"/>
          <w:color w:val="000000" w:themeColor="text1"/>
          <w:sz w:val="28"/>
          <w:szCs w:val="28"/>
          <w:lang w:eastAsia="ru-RU"/>
        </w:rPr>
        <w:t>патронировать детей, оставшихся без родителей, могут семьи рабочих, служащих и колхозников.</w:t>
      </w:r>
    </w:p>
    <w:p w:rsidR="003B7A46" w:rsidRPr="00224395" w:rsidRDefault="00702769"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lastRenderedPageBreak/>
        <w:t xml:space="preserve">К </w:t>
      </w:r>
      <w:r w:rsidR="003B7A46" w:rsidRPr="00224395">
        <w:rPr>
          <w:rFonts w:ascii="Times New Roman" w:eastAsia="Times New Roman" w:hAnsi="Times New Roman"/>
          <w:color w:val="000000" w:themeColor="text1"/>
          <w:sz w:val="28"/>
          <w:szCs w:val="28"/>
          <w:lang w:eastAsia="ru-RU"/>
        </w:rPr>
        <w:t>патронированию</w:t>
      </w:r>
      <w:r w:rsidRPr="00224395">
        <w:rPr>
          <w:rFonts w:ascii="Times New Roman" w:eastAsia="Times New Roman" w:hAnsi="Times New Roman"/>
          <w:color w:val="000000" w:themeColor="text1"/>
          <w:sz w:val="28"/>
          <w:szCs w:val="28"/>
          <w:lang w:eastAsia="ru-RU"/>
        </w:rPr>
        <w:t xml:space="preserve"> </w:t>
      </w:r>
      <w:r w:rsidR="003B7A46" w:rsidRPr="00224395">
        <w:rPr>
          <w:rFonts w:ascii="Times New Roman" w:eastAsia="Times New Roman" w:hAnsi="Times New Roman"/>
          <w:color w:val="000000" w:themeColor="text1"/>
          <w:sz w:val="28"/>
          <w:szCs w:val="28"/>
          <w:lang w:eastAsia="ru-RU"/>
        </w:rPr>
        <w:t>не допускались лица, лишенные по суду избирательных прав, родительских прав, душевнобольные, несовершеннолетние, лица, интересы которых противоположны интересам патронируемого.</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Устанавливались категории детей, которые могли быть переданы на воспитание в семьи (дети, лишившиеся родителей или потерявшие связь с ними, как находящиеся в детских домах</w:t>
      </w:r>
      <w:r w:rsidR="00702769" w:rsidRPr="00224395">
        <w:rPr>
          <w:rFonts w:ascii="Times New Roman" w:eastAsia="Times New Roman" w:hAnsi="Times New Roman"/>
          <w:color w:val="000000" w:themeColor="text1"/>
          <w:sz w:val="28"/>
          <w:szCs w:val="28"/>
          <w:lang w:eastAsia="ru-RU"/>
        </w:rPr>
        <w:t xml:space="preserve"> </w:t>
      </w:r>
      <w:r w:rsidRPr="00224395">
        <w:rPr>
          <w:rFonts w:ascii="Times New Roman" w:eastAsia="Times New Roman" w:hAnsi="Times New Roman"/>
          <w:color w:val="000000" w:themeColor="text1"/>
          <w:sz w:val="28"/>
          <w:szCs w:val="28"/>
          <w:lang w:eastAsia="ru-RU"/>
        </w:rPr>
        <w:t>Наркомпроса</w:t>
      </w:r>
      <w:r w:rsidR="00702769" w:rsidRPr="00224395">
        <w:rPr>
          <w:rFonts w:ascii="Times New Roman" w:eastAsia="Times New Roman" w:hAnsi="Times New Roman"/>
          <w:color w:val="000000" w:themeColor="text1"/>
          <w:sz w:val="28"/>
          <w:szCs w:val="28"/>
          <w:lang w:eastAsia="ru-RU"/>
        </w:rPr>
        <w:t xml:space="preserve"> </w:t>
      </w:r>
      <w:r w:rsidRPr="00224395">
        <w:rPr>
          <w:rFonts w:ascii="Times New Roman" w:eastAsia="Times New Roman" w:hAnsi="Times New Roman"/>
          <w:color w:val="000000" w:themeColor="text1"/>
          <w:sz w:val="28"/>
          <w:szCs w:val="28"/>
          <w:lang w:eastAsia="ru-RU"/>
        </w:rPr>
        <w:t>и в домах ребенка</w:t>
      </w:r>
      <w:r w:rsidR="00702769" w:rsidRPr="00224395">
        <w:rPr>
          <w:rFonts w:ascii="Times New Roman" w:eastAsia="Times New Roman" w:hAnsi="Times New Roman"/>
          <w:color w:val="000000" w:themeColor="text1"/>
          <w:sz w:val="28"/>
          <w:szCs w:val="28"/>
          <w:lang w:eastAsia="ru-RU"/>
        </w:rPr>
        <w:t xml:space="preserve"> </w:t>
      </w:r>
      <w:r w:rsidRPr="00224395">
        <w:rPr>
          <w:rFonts w:ascii="Times New Roman" w:eastAsia="Times New Roman" w:hAnsi="Times New Roman"/>
          <w:color w:val="000000" w:themeColor="text1"/>
          <w:sz w:val="28"/>
          <w:szCs w:val="28"/>
          <w:lang w:eastAsia="ru-RU"/>
        </w:rPr>
        <w:t>Наркомздрава, так и находящиеся вне детских учреждений), в патронат передаются дети от 5 месяцев до 14 лет; в исключительных случаях допускается продолжение патронирования</w:t>
      </w:r>
      <w:r w:rsidR="00702769" w:rsidRPr="00224395">
        <w:rPr>
          <w:rFonts w:ascii="Times New Roman" w:eastAsia="Times New Roman" w:hAnsi="Times New Roman"/>
          <w:color w:val="000000" w:themeColor="text1"/>
          <w:sz w:val="28"/>
          <w:szCs w:val="28"/>
          <w:lang w:eastAsia="ru-RU"/>
        </w:rPr>
        <w:t xml:space="preserve"> </w:t>
      </w:r>
      <w:r w:rsidRPr="00224395">
        <w:rPr>
          <w:rFonts w:ascii="Times New Roman" w:eastAsia="Times New Roman" w:hAnsi="Times New Roman"/>
          <w:color w:val="000000" w:themeColor="text1"/>
          <w:sz w:val="28"/>
          <w:szCs w:val="28"/>
          <w:lang w:eastAsia="ru-RU"/>
        </w:rPr>
        <w:t>детей до 16 лет (болезнь, обучение в школе и т.п.), в отдельных случаях на воспитание могут быть переданы дети, не достигшие 5 месяцев, при условии обеспечения их грудным вскармливанием в семье или через пункты по сбору грудного молока.</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Передача детей на</w:t>
      </w:r>
      <w:r w:rsidR="00702769" w:rsidRPr="00224395">
        <w:rPr>
          <w:rFonts w:ascii="Times New Roman" w:eastAsia="Times New Roman" w:hAnsi="Times New Roman"/>
          <w:color w:val="000000" w:themeColor="text1"/>
          <w:sz w:val="28"/>
          <w:szCs w:val="28"/>
          <w:lang w:eastAsia="ru-RU"/>
        </w:rPr>
        <w:t xml:space="preserve"> </w:t>
      </w:r>
      <w:r w:rsidRPr="00224395">
        <w:rPr>
          <w:rFonts w:ascii="Times New Roman" w:eastAsia="Times New Roman" w:hAnsi="Times New Roman"/>
          <w:color w:val="000000" w:themeColor="text1"/>
          <w:sz w:val="28"/>
          <w:szCs w:val="28"/>
          <w:lang w:eastAsia="ru-RU"/>
        </w:rPr>
        <w:t>патронирование</w:t>
      </w:r>
      <w:r w:rsidR="00702769" w:rsidRPr="00224395">
        <w:rPr>
          <w:rFonts w:ascii="Times New Roman" w:eastAsia="Times New Roman" w:hAnsi="Times New Roman"/>
          <w:color w:val="000000" w:themeColor="text1"/>
          <w:sz w:val="28"/>
          <w:szCs w:val="28"/>
          <w:lang w:eastAsia="ru-RU"/>
        </w:rPr>
        <w:t xml:space="preserve"> </w:t>
      </w:r>
      <w:r w:rsidRPr="00224395">
        <w:rPr>
          <w:rFonts w:ascii="Times New Roman" w:eastAsia="Times New Roman" w:hAnsi="Times New Roman"/>
          <w:color w:val="000000" w:themeColor="text1"/>
          <w:sz w:val="28"/>
          <w:szCs w:val="28"/>
          <w:lang w:eastAsia="ru-RU"/>
        </w:rPr>
        <w:t>производилась по специальному договору между лицом, изъявившим желание взять ребенка на воспитание, и районным (городским) отделом народного образования или здравоохранения в лице заведующего отделом; в сельских местностях договор подписывается правлением кассы общественной взаимопомощи колхозов и лицом, принимающим ребенка на</w:t>
      </w:r>
      <w:r w:rsidR="00702769" w:rsidRPr="00224395">
        <w:rPr>
          <w:rFonts w:ascii="Times New Roman" w:eastAsia="Times New Roman" w:hAnsi="Times New Roman"/>
          <w:color w:val="000000" w:themeColor="text1"/>
          <w:sz w:val="28"/>
          <w:szCs w:val="28"/>
          <w:lang w:eastAsia="ru-RU"/>
        </w:rPr>
        <w:t xml:space="preserve"> </w:t>
      </w:r>
      <w:r w:rsidRPr="00224395">
        <w:rPr>
          <w:rFonts w:ascii="Times New Roman" w:eastAsia="Times New Roman" w:hAnsi="Times New Roman"/>
          <w:color w:val="000000" w:themeColor="text1"/>
          <w:sz w:val="28"/>
          <w:szCs w:val="28"/>
          <w:lang w:eastAsia="ru-RU"/>
        </w:rPr>
        <w:t>патронирование. Семьи обследовались в отношении бытовых условий, так и состояния здоровья все</w:t>
      </w:r>
      <w:r w:rsidR="00702769" w:rsidRPr="00224395">
        <w:rPr>
          <w:rFonts w:ascii="Times New Roman" w:eastAsia="Times New Roman" w:hAnsi="Times New Roman"/>
          <w:color w:val="000000" w:themeColor="text1"/>
          <w:sz w:val="28"/>
          <w:szCs w:val="28"/>
          <w:lang w:eastAsia="ru-RU"/>
        </w:rPr>
        <w:t>х членов семьи, живущих вместе.</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Устанавливалась материальная поддержка детей, при передаче детей в патронат районные (городские) отделы народного образования и здравоохранения единовременно выдавали им одежду и обувь и выплачивали семье, принявшей ребенка в патронат, из средств местного бюджета, ежемесячное пособие.</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В сельских местностях размер и виды ежемесячного пособия (денежного и натурального), выдаваемого кассами взаимопомощи колхозов, устанавливаются в соответствии с указаниями Народного комиссариата социального обеспечения РСФСР.</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lastRenderedPageBreak/>
        <w:t>В инструкции прописывались обязанности отделов народного образования и отделов здравоохранения:</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а) ведение разъяснительной работы среди насе</w:t>
      </w:r>
      <w:r w:rsidR="00702769" w:rsidRPr="00224395">
        <w:rPr>
          <w:rFonts w:ascii="Times New Roman" w:eastAsia="Times New Roman" w:hAnsi="Times New Roman"/>
          <w:color w:val="000000" w:themeColor="text1"/>
          <w:sz w:val="28"/>
          <w:szCs w:val="28"/>
          <w:lang w:eastAsia="ru-RU"/>
        </w:rPr>
        <w:t xml:space="preserve">ления о значении патронирования </w:t>
      </w:r>
      <w:r w:rsidRPr="00224395">
        <w:rPr>
          <w:rFonts w:ascii="Times New Roman" w:eastAsia="Times New Roman" w:hAnsi="Times New Roman"/>
          <w:color w:val="000000" w:themeColor="text1"/>
          <w:sz w:val="28"/>
          <w:szCs w:val="28"/>
          <w:lang w:eastAsia="ru-RU"/>
        </w:rPr>
        <w:t>детей, а также о правах и обязанностях семей, принимающих детей в патронат;</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б) ознакомление с обстановкой и условиями жизни семей, изъявивших желание принять детей на воспитание;</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в) заключение договора с лицами, принимающими детей в патронат;</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 xml:space="preserve">г) выдача ежемесячного пособия на содержание патронируемого, </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д) содействие патронирующей семье в осуществлении ею воспитания и обучения патронируемого ребенка;</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е) систематическое наблюдение за выполнением условий договора и за воспитанием патронируемых детей;</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ж) обследование жизни детей, переданных в патронат;</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з) трудоустройство патронируемого при выходе его из семьи по достижении установленного возраста.</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На каждого патронируемого ребенка заводилось личное дело. , в котором хранятся:</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Органы опеки, в случае изъявления кем-либо из членов патронирующей семьи желания усыновить патронируемого ребенка и при отсутствии к этому законных препятствий, разрешают усыновление. С момента усыновления договор</w:t>
      </w:r>
      <w:r w:rsidR="00702769" w:rsidRPr="00224395">
        <w:rPr>
          <w:rFonts w:ascii="Times New Roman" w:eastAsia="Times New Roman" w:hAnsi="Times New Roman"/>
          <w:color w:val="000000" w:themeColor="text1"/>
          <w:sz w:val="28"/>
          <w:szCs w:val="28"/>
          <w:lang w:eastAsia="ru-RU"/>
        </w:rPr>
        <w:t xml:space="preserve"> </w:t>
      </w:r>
      <w:r w:rsidRPr="00224395">
        <w:rPr>
          <w:rFonts w:ascii="Times New Roman" w:eastAsia="Times New Roman" w:hAnsi="Times New Roman"/>
          <w:color w:val="000000" w:themeColor="text1"/>
          <w:sz w:val="28"/>
          <w:szCs w:val="28"/>
          <w:lang w:eastAsia="ru-RU"/>
        </w:rPr>
        <w:t>патронирования</w:t>
      </w:r>
      <w:r w:rsidR="00702769" w:rsidRPr="00224395">
        <w:rPr>
          <w:rFonts w:ascii="Times New Roman" w:eastAsia="Times New Roman" w:hAnsi="Times New Roman"/>
          <w:color w:val="000000" w:themeColor="text1"/>
          <w:sz w:val="28"/>
          <w:szCs w:val="28"/>
          <w:lang w:eastAsia="ru-RU"/>
        </w:rPr>
        <w:t xml:space="preserve"> </w:t>
      </w:r>
      <w:r w:rsidRPr="00224395">
        <w:rPr>
          <w:rFonts w:ascii="Times New Roman" w:eastAsia="Times New Roman" w:hAnsi="Times New Roman"/>
          <w:color w:val="000000" w:themeColor="text1"/>
          <w:sz w:val="28"/>
          <w:szCs w:val="28"/>
          <w:lang w:eastAsia="ru-RU"/>
        </w:rPr>
        <w:t>теряет силу.</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Инструкция определяла случаи, при которых договор</w:t>
      </w:r>
      <w:r w:rsidR="00702769" w:rsidRPr="00224395">
        <w:rPr>
          <w:rFonts w:ascii="Times New Roman" w:eastAsia="Times New Roman" w:hAnsi="Times New Roman"/>
          <w:color w:val="000000" w:themeColor="text1"/>
          <w:sz w:val="28"/>
          <w:szCs w:val="28"/>
          <w:lang w:eastAsia="ru-RU"/>
        </w:rPr>
        <w:t xml:space="preserve"> </w:t>
      </w:r>
      <w:r w:rsidRPr="00224395">
        <w:rPr>
          <w:rFonts w:ascii="Times New Roman" w:eastAsia="Times New Roman" w:hAnsi="Times New Roman"/>
          <w:color w:val="000000" w:themeColor="text1"/>
          <w:sz w:val="28"/>
          <w:szCs w:val="28"/>
          <w:lang w:eastAsia="ru-RU"/>
        </w:rPr>
        <w:t>патронирования</w:t>
      </w:r>
      <w:r w:rsidR="00702769" w:rsidRPr="00224395">
        <w:rPr>
          <w:rFonts w:ascii="Times New Roman" w:eastAsia="Times New Roman" w:hAnsi="Times New Roman"/>
          <w:color w:val="000000" w:themeColor="text1"/>
          <w:sz w:val="28"/>
          <w:szCs w:val="28"/>
          <w:lang w:eastAsia="ru-RU"/>
        </w:rPr>
        <w:t xml:space="preserve"> </w:t>
      </w:r>
      <w:r w:rsidRPr="00224395">
        <w:rPr>
          <w:rFonts w:ascii="Times New Roman" w:eastAsia="Times New Roman" w:hAnsi="Times New Roman"/>
          <w:color w:val="000000" w:themeColor="text1"/>
          <w:sz w:val="28"/>
          <w:szCs w:val="28"/>
          <w:lang w:eastAsia="ru-RU"/>
        </w:rPr>
        <w:t>подлежит досрочному расторжению:</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а) нарушения лицом, патронирующим ребенка, своих обязательств по договору;</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б) неблагоприятных для воспитанника изменений семейно-бытовых условий лица, принявшего ребенка на воспитание;</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 xml:space="preserve">в) требования нашедшихся или явившихся из безвестного отсутствия родителей или близких родственников (возвращение родителей, утративших </w:t>
      </w:r>
      <w:r w:rsidRPr="00224395">
        <w:rPr>
          <w:rFonts w:ascii="Times New Roman" w:eastAsia="Times New Roman" w:hAnsi="Times New Roman"/>
          <w:color w:val="000000" w:themeColor="text1"/>
          <w:sz w:val="28"/>
          <w:szCs w:val="28"/>
          <w:lang w:eastAsia="ru-RU"/>
        </w:rPr>
        <w:lastRenderedPageBreak/>
        <w:t>связь с детьми по условиям военного времени, возвращение с фронта пропавших без вести и т.п.).</w:t>
      </w:r>
      <w:r w:rsidRPr="00224395">
        <w:rPr>
          <w:rStyle w:val="a8"/>
          <w:rFonts w:ascii="Times New Roman" w:eastAsia="Times New Roman" w:hAnsi="Times New Roman"/>
          <w:color w:val="000000" w:themeColor="text1"/>
          <w:sz w:val="28"/>
          <w:szCs w:val="28"/>
          <w:lang w:eastAsia="ru-RU"/>
        </w:rPr>
        <w:footnoteReference w:id="53"/>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Инструкция регламентировала усыновление.</w:t>
      </w:r>
      <w:r w:rsidR="00702769" w:rsidRPr="00224395">
        <w:rPr>
          <w:rFonts w:ascii="Times New Roman" w:eastAsia="Times New Roman" w:hAnsi="Times New Roman"/>
          <w:color w:val="000000" w:themeColor="text1"/>
          <w:sz w:val="28"/>
          <w:szCs w:val="28"/>
          <w:lang w:eastAsia="ru-RU"/>
        </w:rPr>
        <w:t xml:space="preserve"> </w:t>
      </w:r>
      <w:r w:rsidRPr="00224395">
        <w:rPr>
          <w:rFonts w:ascii="Times New Roman" w:eastAsia="Times New Roman" w:hAnsi="Times New Roman"/>
          <w:color w:val="000000" w:themeColor="text1"/>
          <w:sz w:val="28"/>
          <w:szCs w:val="28"/>
          <w:lang w:eastAsia="ru-RU"/>
        </w:rPr>
        <w:t>Усыновление допускается только в отношении малолетних и несовершеннолетних и исключительно в их интересах.</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Усыновление производится по просьбе усыновителя по месту жительства усыновляемого решением исполкома районного, городского Совета депутатов трудящихся и регистрируется в местном органе записи актов гражданского состояния. Как правило, усыновляются дети, не имеющие родителей. Для усыновления ребенка, у которого есть родители или опекун, не лишенные избирательных прав, требуется их согласие.</w:t>
      </w:r>
      <w:r w:rsidRPr="00224395">
        <w:rPr>
          <w:rStyle w:val="a8"/>
          <w:rFonts w:ascii="Times New Roman" w:eastAsia="Times New Roman" w:hAnsi="Times New Roman"/>
          <w:color w:val="000000" w:themeColor="text1"/>
          <w:sz w:val="28"/>
          <w:szCs w:val="28"/>
          <w:lang w:eastAsia="ru-RU"/>
        </w:rPr>
        <w:footnoteReference w:id="54"/>
      </w:r>
      <w:r w:rsidRPr="00224395">
        <w:rPr>
          <w:rFonts w:ascii="Times New Roman" w:eastAsia="Times New Roman" w:hAnsi="Times New Roman"/>
          <w:color w:val="000000" w:themeColor="text1"/>
          <w:sz w:val="28"/>
          <w:szCs w:val="28"/>
          <w:lang w:eastAsia="ru-RU"/>
        </w:rPr>
        <w:t xml:space="preserve"> Для совершения акта усыновления, необходимо выполнение норм, которые определялись в указе Президиума ВС СССР:</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1. усыновляемому по</w:t>
      </w:r>
      <w:r w:rsidR="00702769" w:rsidRPr="00224395">
        <w:rPr>
          <w:rFonts w:ascii="Times New Roman" w:eastAsia="Times New Roman" w:hAnsi="Times New Roman"/>
          <w:color w:val="000000" w:themeColor="text1"/>
          <w:sz w:val="28"/>
          <w:szCs w:val="28"/>
          <w:lang w:eastAsia="ru-RU"/>
        </w:rPr>
        <w:t xml:space="preserve"> просьбе усыновителя могут быть </w:t>
      </w:r>
      <w:r w:rsidRPr="00224395">
        <w:rPr>
          <w:rFonts w:ascii="Times New Roman" w:eastAsia="Times New Roman" w:hAnsi="Times New Roman"/>
          <w:color w:val="000000" w:themeColor="text1"/>
          <w:sz w:val="28"/>
          <w:szCs w:val="28"/>
          <w:lang w:eastAsia="ru-RU"/>
        </w:rPr>
        <w:t>присвоены</w:t>
      </w:r>
      <w:r w:rsidR="00702769" w:rsidRPr="00224395">
        <w:rPr>
          <w:rFonts w:ascii="Times New Roman" w:eastAsia="Times New Roman" w:hAnsi="Times New Roman"/>
          <w:color w:val="000000" w:themeColor="text1"/>
          <w:sz w:val="28"/>
          <w:szCs w:val="28"/>
          <w:lang w:eastAsia="ru-RU"/>
        </w:rPr>
        <w:t xml:space="preserve"> </w:t>
      </w:r>
      <w:r w:rsidRPr="00224395">
        <w:rPr>
          <w:rFonts w:ascii="Times New Roman" w:eastAsia="Times New Roman" w:hAnsi="Times New Roman"/>
          <w:color w:val="000000" w:themeColor="text1"/>
          <w:sz w:val="28"/>
          <w:szCs w:val="28"/>
          <w:lang w:eastAsia="ru-RU"/>
        </w:rPr>
        <w:t>фамилия и отчество по имени усыновителя.</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 xml:space="preserve">2. Усыновители по их просьбе могут быть записаны в актовых книгах </w:t>
      </w:r>
      <w:r w:rsidR="00702769" w:rsidRPr="00224395">
        <w:rPr>
          <w:rFonts w:ascii="Times New Roman" w:eastAsia="Times New Roman" w:hAnsi="Times New Roman"/>
          <w:color w:val="000000" w:themeColor="text1"/>
          <w:sz w:val="28"/>
          <w:szCs w:val="28"/>
          <w:lang w:eastAsia="ru-RU"/>
        </w:rPr>
        <w:t xml:space="preserve">о рождении в качестве родителей </w:t>
      </w:r>
      <w:r w:rsidRPr="00224395">
        <w:rPr>
          <w:rFonts w:ascii="Times New Roman" w:eastAsia="Times New Roman" w:hAnsi="Times New Roman"/>
          <w:color w:val="000000" w:themeColor="text1"/>
          <w:sz w:val="28"/>
          <w:szCs w:val="28"/>
          <w:lang w:eastAsia="ru-RU"/>
        </w:rPr>
        <w:t>усыновленного.</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3. Усыновление детей, достигших десятилетнего возраста, присвоение им фамилии и отчества по имени усыновителя, а также запись усыновителей в качестве родителей без согласия усыновляемых не допускается.</w:t>
      </w:r>
      <w:r w:rsidRPr="00224395">
        <w:rPr>
          <w:rStyle w:val="a8"/>
          <w:rFonts w:ascii="Times New Roman" w:eastAsia="Times New Roman" w:hAnsi="Times New Roman"/>
          <w:color w:val="000000" w:themeColor="text1"/>
          <w:sz w:val="28"/>
          <w:szCs w:val="28"/>
          <w:lang w:eastAsia="ru-RU"/>
        </w:rPr>
        <w:footnoteReference w:id="55"/>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 xml:space="preserve">Инструкция так же регламентировала передачу ребенка в семью на условиях опеки. Опеке подлежали дети, которые не находились на попечении </w:t>
      </w:r>
      <w:r w:rsidRPr="00224395">
        <w:rPr>
          <w:rFonts w:ascii="Times New Roman" w:eastAsia="Times New Roman" w:hAnsi="Times New Roman"/>
          <w:color w:val="000000" w:themeColor="text1"/>
          <w:sz w:val="28"/>
          <w:szCs w:val="28"/>
          <w:lang w:eastAsia="ru-RU"/>
        </w:rPr>
        <w:lastRenderedPageBreak/>
        <w:t>родителей или в соответствующем детском учреждении. Опека над ребенком назначалась обязательно в случае смерти обоих родителей; в отдельных случаях опека могла быть учреждена и при жизни родителей ребенка:</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а) когда родители по суду лишены родительских прав, их дети от них изъяты и воспитываются в другой семье; в этих случаях опека устанавливается на тот срок, на который родители лишены родительских прав;</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б) когда оба родителя длительное время не могут заниматься воспитанием детей (помещение в больницу, лишение свободы, длительная командировка и др.);</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в) когда родители душевнобольные находятся под опекой и в соответствующих лечебных учреждениях.</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Прописывался возраст нахождения ребенка под опекой (до 14-летнего возраста). По достижении этого возраста над детьм</w:t>
      </w:r>
      <w:r w:rsidR="00702769" w:rsidRPr="00224395">
        <w:rPr>
          <w:rFonts w:ascii="Times New Roman" w:eastAsia="Times New Roman" w:hAnsi="Times New Roman"/>
          <w:color w:val="000000" w:themeColor="text1"/>
          <w:sz w:val="28"/>
          <w:szCs w:val="28"/>
          <w:lang w:eastAsia="ru-RU"/>
        </w:rPr>
        <w:t>и учреждалось попечительство (</w:t>
      </w:r>
      <w:r w:rsidRPr="00224395">
        <w:rPr>
          <w:rFonts w:ascii="Times New Roman" w:eastAsia="Times New Roman" w:hAnsi="Times New Roman"/>
          <w:color w:val="000000" w:themeColor="text1"/>
          <w:sz w:val="28"/>
          <w:szCs w:val="28"/>
          <w:lang w:eastAsia="ru-RU"/>
        </w:rPr>
        <w:t>до совершеннолетия).</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Опекун был обязан заботиться о содержании подопечного, о его здоровье и физическом развитии, о воспитании его в направлении, соответствующем целям и задачам коммунистического воспитания; при наличии имущества - управлять им. Опек</w:t>
      </w:r>
      <w:r w:rsidR="00E114BB" w:rsidRPr="00224395">
        <w:rPr>
          <w:rFonts w:ascii="Times New Roman" w:eastAsia="Times New Roman" w:hAnsi="Times New Roman"/>
          <w:color w:val="000000" w:themeColor="text1"/>
          <w:sz w:val="28"/>
          <w:szCs w:val="28"/>
          <w:lang w:eastAsia="ru-RU"/>
        </w:rPr>
        <w:t>уну запрещено было проживать отд</w:t>
      </w:r>
      <w:r w:rsidRPr="00224395">
        <w:rPr>
          <w:rFonts w:ascii="Times New Roman" w:eastAsia="Times New Roman" w:hAnsi="Times New Roman"/>
          <w:color w:val="000000" w:themeColor="text1"/>
          <w:sz w:val="28"/>
          <w:szCs w:val="28"/>
          <w:lang w:eastAsia="ru-RU"/>
        </w:rPr>
        <w:t xml:space="preserve">ельно от подопечного. </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Не могли быть назначены опекунами душевнобольные, лица, лишенные по суду избирательных прав или родительских прав, осужденные за порочащие преступления на срок, в течение которого с них в установленном законом порядке не снята судимость; лица, интересы которых противоположны интересам подлежащего опеке; несовершеннолетние.</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Обязанности по о</w:t>
      </w:r>
      <w:r w:rsidR="00E114BB" w:rsidRPr="00224395">
        <w:rPr>
          <w:rFonts w:ascii="Times New Roman" w:eastAsia="Times New Roman" w:hAnsi="Times New Roman"/>
          <w:color w:val="000000" w:themeColor="text1"/>
          <w:sz w:val="28"/>
          <w:szCs w:val="28"/>
          <w:lang w:eastAsia="ru-RU"/>
        </w:rPr>
        <w:t>пеке выполнялись безвозмездно.</w:t>
      </w:r>
    </w:p>
    <w:p w:rsidR="003B7A46" w:rsidRPr="00224395" w:rsidRDefault="003B7A46" w:rsidP="00224395">
      <w:pPr>
        <w:spacing w:after="0" w:line="360" w:lineRule="auto"/>
        <w:ind w:firstLine="709"/>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color w:val="000000" w:themeColor="text1"/>
          <w:sz w:val="28"/>
          <w:szCs w:val="28"/>
          <w:lang w:eastAsia="ru-RU"/>
        </w:rPr>
        <w:t>В случаях установления использования опеки в корыстных целях или оставления опекаемых детей без надзора и необходимой материальной помощи, - орган опеки мог отстранить опекуна и направляет материал прокурору для возбуждения против него уголовного преследования.</w:t>
      </w:r>
      <w:r w:rsidRPr="00224395">
        <w:rPr>
          <w:rStyle w:val="a8"/>
          <w:rFonts w:ascii="Times New Roman" w:eastAsia="Times New Roman" w:hAnsi="Times New Roman"/>
          <w:color w:val="000000" w:themeColor="text1"/>
          <w:sz w:val="28"/>
          <w:szCs w:val="28"/>
          <w:lang w:eastAsia="ru-RU"/>
        </w:rPr>
        <w:footnoteReference w:id="56"/>
      </w:r>
    </w:p>
    <w:p w:rsidR="003B7A46" w:rsidRPr="00224395" w:rsidRDefault="003B7A46" w:rsidP="00224395">
      <w:pPr>
        <w:pStyle w:val="a3"/>
        <w:spacing w:before="0" w:line="360" w:lineRule="auto"/>
        <w:ind w:left="0" w:right="118" w:firstLine="709"/>
        <w:jc w:val="both"/>
        <w:rPr>
          <w:color w:val="000000" w:themeColor="text1"/>
          <w:lang w:val="ru-RU"/>
        </w:rPr>
      </w:pPr>
      <w:r w:rsidRPr="00224395">
        <w:rPr>
          <w:color w:val="000000" w:themeColor="text1"/>
          <w:lang w:val="ru-RU"/>
        </w:rPr>
        <w:lastRenderedPageBreak/>
        <w:t>Система социального законодательства СССР в годы Великой Отечественной войны, имела своей целью защитить наиболее уязвимые категории населения: детей, оставшихся без родителей, детей-сирот, эвакуированного население, многодетных, одиноких матерей, беременных женщин. Законодательные акты регламентировали различные процессы социальной жизни, устанавливали ответственность органов власти, личную ответственность граждан.</w:t>
      </w:r>
    </w:p>
    <w:p w:rsidR="003B7A46" w:rsidRPr="00224395" w:rsidRDefault="003B7A46" w:rsidP="00224395">
      <w:pPr>
        <w:pStyle w:val="a3"/>
        <w:spacing w:before="0" w:line="360" w:lineRule="auto"/>
        <w:ind w:left="101" w:right="118" w:firstLine="709"/>
        <w:jc w:val="both"/>
        <w:rPr>
          <w:color w:val="000000" w:themeColor="text1"/>
          <w:lang w:val="ru-RU"/>
        </w:rPr>
      </w:pPr>
      <w:r w:rsidRPr="00224395">
        <w:rPr>
          <w:color w:val="000000" w:themeColor="text1"/>
          <w:lang w:val="ru-RU"/>
        </w:rPr>
        <w:t>Была выстроена система органов социальной защиты населения, установлены нормы материальной поддерж</w:t>
      </w:r>
      <w:r w:rsidR="00E114BB" w:rsidRPr="00224395">
        <w:rPr>
          <w:color w:val="000000" w:themeColor="text1"/>
          <w:lang w:val="ru-RU"/>
        </w:rPr>
        <w:t>ки, с учетом военного времени.</w:t>
      </w:r>
    </w:p>
    <w:p w:rsidR="003B7A46" w:rsidRPr="00224395" w:rsidRDefault="003B7A46" w:rsidP="00224395">
      <w:pPr>
        <w:pStyle w:val="a3"/>
        <w:spacing w:before="0" w:line="360" w:lineRule="auto"/>
        <w:ind w:left="0" w:right="118" w:firstLine="709"/>
        <w:jc w:val="both"/>
        <w:rPr>
          <w:color w:val="000000" w:themeColor="text1"/>
          <w:lang w:val="ru-RU"/>
        </w:rPr>
      </w:pPr>
      <w:r w:rsidRPr="00224395">
        <w:rPr>
          <w:color w:val="000000" w:themeColor="text1"/>
          <w:lang w:val="ru-RU"/>
        </w:rPr>
        <w:t>В отношении детства приняты указы, постановления, директивы, инструкции для защиты имущественных, бытовых, гражданских интересов детей. Местные власти и руководители детских учреждений старались беспрекословно исполнять федеральные постановления, а государственные органы продолжали контролировать исполнение законов. В годы войны был принят комплекс организационно-распорядительных документов в области охраны детства, два из которых можно считать основополагающими – постановление СНК СССР от 23 января 1942 г. «Об устройстве детей, оставшихся без родителей» и от 15 июня 1943 г. «Об усилении мер борьбы с детской беспризорностью, безнадзорностью и хулиганством».</w:t>
      </w:r>
    </w:p>
    <w:p w:rsidR="003B7A46" w:rsidRPr="00224395" w:rsidRDefault="003B7A46" w:rsidP="00224395">
      <w:pPr>
        <w:pStyle w:val="a3"/>
        <w:spacing w:before="0" w:line="360" w:lineRule="auto"/>
        <w:ind w:left="101" w:right="117" w:firstLine="709"/>
        <w:jc w:val="both"/>
        <w:rPr>
          <w:color w:val="000000" w:themeColor="text1"/>
          <w:lang w:val="ru-RU"/>
        </w:rPr>
      </w:pPr>
      <w:r w:rsidRPr="00224395">
        <w:rPr>
          <w:color w:val="000000" w:themeColor="text1"/>
          <w:lang w:val="ru-RU"/>
        </w:rPr>
        <w:t xml:space="preserve">Постановление СНК от 23 января 1942 г. имело двойную сущность. Гуманность по отношению к детям-сиротам и беспризорникам проявлялась в принятии детей на полное государственное довольствие, предоставлении минимального комфорта и постоянного питания, что, лучше, чем жить в условиях улицы (антисанитария, голод). Единая детская справочно-адресная служба облегчала родителям поиск детей благодаря регистрации каждого ребенка. С другой стороны сиротами, беспризорниками и малолетними преступниками занимались силовые структуры. При увеличении сети приемников-распределителей и колоний, усиливалось влияние органов </w:t>
      </w:r>
      <w:r w:rsidRPr="00224395">
        <w:rPr>
          <w:color w:val="000000" w:themeColor="text1"/>
          <w:lang w:val="ru-RU"/>
        </w:rPr>
        <w:lastRenderedPageBreak/>
        <w:t xml:space="preserve">НКВД. Человек, находясь в рамках тоталитарного государства, в </w:t>
      </w:r>
      <w:r w:rsidR="00E114BB" w:rsidRPr="00224395">
        <w:rPr>
          <w:color w:val="000000" w:themeColor="text1"/>
          <w:lang w:val="ru-RU"/>
        </w:rPr>
        <w:t xml:space="preserve">военные годы испытывал на себе </w:t>
      </w:r>
      <w:r w:rsidRPr="00224395">
        <w:rPr>
          <w:color w:val="000000" w:themeColor="text1"/>
          <w:lang w:val="ru-RU"/>
        </w:rPr>
        <w:t xml:space="preserve">командно-административный диктат. Его действие нельзя оценивать </w:t>
      </w:r>
      <w:r w:rsidR="00E114BB" w:rsidRPr="00224395">
        <w:rPr>
          <w:color w:val="000000" w:themeColor="text1"/>
          <w:lang w:val="ru-RU"/>
        </w:rPr>
        <w:t xml:space="preserve">однозначно: с одной стороны </w:t>
      </w:r>
      <w:r w:rsidRPr="00224395">
        <w:rPr>
          <w:color w:val="000000" w:themeColor="text1"/>
          <w:lang w:val="ru-RU"/>
        </w:rPr>
        <w:t>государственный контроль, административн</w:t>
      </w:r>
      <w:r w:rsidR="00E114BB" w:rsidRPr="00224395">
        <w:rPr>
          <w:color w:val="000000" w:themeColor="text1"/>
          <w:lang w:val="ru-RU"/>
        </w:rPr>
        <w:t xml:space="preserve">ая и идеологическая пропаганда </w:t>
      </w:r>
      <w:r w:rsidRPr="00224395">
        <w:rPr>
          <w:color w:val="000000" w:themeColor="text1"/>
          <w:lang w:val="ru-RU"/>
        </w:rPr>
        <w:t>несли отрицател</w:t>
      </w:r>
      <w:r w:rsidR="00E114BB" w:rsidRPr="00224395">
        <w:rPr>
          <w:color w:val="000000" w:themeColor="text1"/>
          <w:lang w:val="ru-RU"/>
        </w:rPr>
        <w:t xml:space="preserve">ьный настрой. С другой стороны - </w:t>
      </w:r>
      <w:r w:rsidRPr="00224395">
        <w:rPr>
          <w:color w:val="000000" w:themeColor="text1"/>
          <w:lang w:val="ru-RU"/>
        </w:rPr>
        <w:t>в условиях войны высокий уровень централизации и государственное принуждение способствовали быстрой адаптаци</w:t>
      </w:r>
      <w:r w:rsidR="00E114BB" w:rsidRPr="00224395">
        <w:rPr>
          <w:color w:val="000000" w:themeColor="text1"/>
          <w:lang w:val="ru-RU"/>
        </w:rPr>
        <w:t xml:space="preserve">и к экстремальным  условиям </w:t>
      </w:r>
      <w:r w:rsidRPr="00224395">
        <w:rPr>
          <w:color w:val="000000" w:themeColor="text1"/>
          <w:lang w:val="ru-RU"/>
        </w:rPr>
        <w:t xml:space="preserve">и сплочению всех сил в нужном направлении. </w:t>
      </w:r>
    </w:p>
    <w:p w:rsidR="003B7A46" w:rsidRPr="00224395" w:rsidRDefault="003B7A46" w:rsidP="00224395">
      <w:pPr>
        <w:pStyle w:val="a3"/>
        <w:spacing w:before="0" w:line="360" w:lineRule="auto"/>
        <w:ind w:left="101" w:right="117" w:firstLine="709"/>
        <w:jc w:val="both"/>
        <w:rPr>
          <w:color w:val="000000" w:themeColor="text1"/>
          <w:lang w:val="ru-RU"/>
        </w:rPr>
      </w:pPr>
      <w:r w:rsidRPr="00224395">
        <w:rPr>
          <w:color w:val="000000" w:themeColor="text1"/>
          <w:lang w:val="ru-RU"/>
        </w:rPr>
        <w:t xml:space="preserve">Социальное законодательство по охране материнства выстроено на принципе материальной поддержки матерей, беременных женщин. Так же применимы были меры поощрительного характера. </w:t>
      </w:r>
    </w:p>
    <w:p w:rsidR="003B7A46" w:rsidRPr="00224395" w:rsidRDefault="003B7A46" w:rsidP="00224395">
      <w:pPr>
        <w:pStyle w:val="a3"/>
        <w:spacing w:before="0" w:line="360" w:lineRule="auto"/>
        <w:ind w:left="101" w:right="117" w:firstLine="709"/>
        <w:jc w:val="both"/>
        <w:rPr>
          <w:color w:val="000000" w:themeColor="text1"/>
          <w:lang w:val="ru-RU"/>
        </w:rPr>
      </w:pPr>
      <w:r w:rsidRPr="00224395">
        <w:rPr>
          <w:color w:val="000000" w:themeColor="text1"/>
          <w:lang w:val="ru-RU"/>
        </w:rPr>
        <w:t xml:space="preserve">С нашей точки зрения, система государственной защиты детства и материнства, созданная в военное время, соответствовала важнейшим целям  государства. </w:t>
      </w:r>
    </w:p>
    <w:p w:rsidR="003B7A46" w:rsidRPr="00224395" w:rsidRDefault="003B7A46" w:rsidP="00224395">
      <w:pPr>
        <w:pStyle w:val="a3"/>
        <w:spacing w:before="0" w:line="360" w:lineRule="auto"/>
        <w:ind w:left="0" w:right="118" w:firstLine="709"/>
        <w:jc w:val="both"/>
        <w:rPr>
          <w:color w:val="000000" w:themeColor="text1"/>
          <w:lang w:val="ru-RU"/>
        </w:rPr>
      </w:pPr>
      <w:r w:rsidRPr="00224395">
        <w:rPr>
          <w:color w:val="000000" w:themeColor="text1"/>
          <w:lang w:val="ru-RU"/>
        </w:rPr>
        <w:t xml:space="preserve">В течение всего военного времени, продолжалась работа по поиску других, более эффективных мер социальной защиты населения. </w:t>
      </w:r>
    </w:p>
    <w:p w:rsidR="00E114BB" w:rsidRPr="00224395" w:rsidRDefault="00E114BB" w:rsidP="00224395">
      <w:pPr>
        <w:pStyle w:val="a5"/>
        <w:shd w:val="clear" w:color="auto" w:fill="FFFFFF"/>
        <w:spacing w:before="0" w:beforeAutospacing="0" w:after="0" w:afterAutospacing="0" w:line="360" w:lineRule="auto"/>
        <w:ind w:firstLine="709"/>
        <w:contextualSpacing/>
        <w:jc w:val="both"/>
        <w:rPr>
          <w:color w:val="000000" w:themeColor="text1"/>
          <w:sz w:val="28"/>
          <w:szCs w:val="28"/>
        </w:rPr>
      </w:pPr>
    </w:p>
    <w:p w:rsidR="00E114BB" w:rsidRPr="00224395" w:rsidRDefault="00E114BB" w:rsidP="00224395">
      <w:pPr>
        <w:pStyle w:val="a5"/>
        <w:shd w:val="clear" w:color="auto" w:fill="FFFFFF"/>
        <w:spacing w:before="0" w:beforeAutospacing="0" w:after="0" w:afterAutospacing="0" w:line="360" w:lineRule="auto"/>
        <w:ind w:firstLine="709"/>
        <w:contextualSpacing/>
        <w:jc w:val="both"/>
        <w:rPr>
          <w:color w:val="000000" w:themeColor="text1"/>
          <w:sz w:val="28"/>
          <w:szCs w:val="28"/>
        </w:rPr>
      </w:pPr>
    </w:p>
    <w:p w:rsidR="00E114BB" w:rsidRPr="00224395" w:rsidRDefault="00E114BB" w:rsidP="00224395">
      <w:pPr>
        <w:pStyle w:val="a5"/>
        <w:shd w:val="clear" w:color="auto" w:fill="FFFFFF"/>
        <w:spacing w:before="0" w:beforeAutospacing="0" w:after="0" w:afterAutospacing="0" w:line="360" w:lineRule="auto"/>
        <w:ind w:firstLine="709"/>
        <w:contextualSpacing/>
        <w:jc w:val="both"/>
        <w:rPr>
          <w:color w:val="000000" w:themeColor="text1"/>
          <w:sz w:val="28"/>
          <w:szCs w:val="28"/>
        </w:rPr>
      </w:pPr>
    </w:p>
    <w:p w:rsidR="00E114BB" w:rsidRPr="00224395" w:rsidRDefault="00E114BB" w:rsidP="00224395">
      <w:pPr>
        <w:pStyle w:val="a5"/>
        <w:shd w:val="clear" w:color="auto" w:fill="FFFFFF"/>
        <w:spacing w:before="0" w:beforeAutospacing="0" w:after="0" w:afterAutospacing="0" w:line="360" w:lineRule="auto"/>
        <w:ind w:firstLine="709"/>
        <w:contextualSpacing/>
        <w:jc w:val="both"/>
        <w:rPr>
          <w:color w:val="000000" w:themeColor="text1"/>
          <w:sz w:val="28"/>
          <w:szCs w:val="28"/>
        </w:rPr>
      </w:pPr>
    </w:p>
    <w:p w:rsidR="00E114BB" w:rsidRPr="00224395" w:rsidRDefault="00E114BB" w:rsidP="00224395">
      <w:pPr>
        <w:pStyle w:val="a5"/>
        <w:shd w:val="clear" w:color="auto" w:fill="FFFFFF"/>
        <w:spacing w:before="0" w:beforeAutospacing="0" w:after="0" w:afterAutospacing="0" w:line="360" w:lineRule="auto"/>
        <w:ind w:firstLine="709"/>
        <w:contextualSpacing/>
        <w:jc w:val="both"/>
        <w:rPr>
          <w:color w:val="000000" w:themeColor="text1"/>
          <w:sz w:val="28"/>
          <w:szCs w:val="28"/>
        </w:rPr>
      </w:pPr>
    </w:p>
    <w:p w:rsidR="00E114BB" w:rsidRPr="00224395" w:rsidRDefault="00E114BB" w:rsidP="00224395">
      <w:pPr>
        <w:pStyle w:val="a5"/>
        <w:shd w:val="clear" w:color="auto" w:fill="FFFFFF"/>
        <w:spacing w:before="0" w:beforeAutospacing="0" w:after="0" w:afterAutospacing="0" w:line="360" w:lineRule="auto"/>
        <w:ind w:firstLine="709"/>
        <w:contextualSpacing/>
        <w:jc w:val="both"/>
        <w:rPr>
          <w:color w:val="000000" w:themeColor="text1"/>
          <w:sz w:val="28"/>
          <w:szCs w:val="28"/>
        </w:rPr>
      </w:pPr>
    </w:p>
    <w:p w:rsidR="00E114BB" w:rsidRPr="00224395" w:rsidRDefault="00E114BB" w:rsidP="00224395">
      <w:pPr>
        <w:pStyle w:val="a5"/>
        <w:shd w:val="clear" w:color="auto" w:fill="FFFFFF"/>
        <w:spacing w:before="0" w:beforeAutospacing="0" w:after="0" w:afterAutospacing="0" w:line="360" w:lineRule="auto"/>
        <w:ind w:firstLine="709"/>
        <w:contextualSpacing/>
        <w:jc w:val="both"/>
        <w:rPr>
          <w:color w:val="000000" w:themeColor="text1"/>
          <w:sz w:val="28"/>
          <w:szCs w:val="28"/>
        </w:rPr>
      </w:pPr>
    </w:p>
    <w:p w:rsidR="00E114BB" w:rsidRPr="00224395" w:rsidRDefault="00E114BB" w:rsidP="00224395">
      <w:pPr>
        <w:pStyle w:val="a5"/>
        <w:shd w:val="clear" w:color="auto" w:fill="FFFFFF"/>
        <w:spacing w:before="0" w:beforeAutospacing="0" w:after="0" w:afterAutospacing="0" w:line="360" w:lineRule="auto"/>
        <w:ind w:firstLine="709"/>
        <w:contextualSpacing/>
        <w:jc w:val="both"/>
        <w:rPr>
          <w:color w:val="000000" w:themeColor="text1"/>
          <w:sz w:val="28"/>
          <w:szCs w:val="28"/>
        </w:rPr>
      </w:pPr>
    </w:p>
    <w:p w:rsidR="00E114BB" w:rsidRPr="00224395" w:rsidRDefault="00E114BB" w:rsidP="00224395">
      <w:pPr>
        <w:pStyle w:val="a5"/>
        <w:shd w:val="clear" w:color="auto" w:fill="FFFFFF"/>
        <w:spacing w:before="0" w:beforeAutospacing="0" w:after="0" w:afterAutospacing="0" w:line="360" w:lineRule="auto"/>
        <w:ind w:firstLine="709"/>
        <w:contextualSpacing/>
        <w:jc w:val="both"/>
        <w:rPr>
          <w:color w:val="000000" w:themeColor="text1"/>
          <w:sz w:val="28"/>
          <w:szCs w:val="28"/>
        </w:rPr>
      </w:pPr>
    </w:p>
    <w:p w:rsidR="00E114BB" w:rsidRPr="00224395" w:rsidRDefault="00E114BB" w:rsidP="00224395">
      <w:pPr>
        <w:pStyle w:val="a5"/>
        <w:shd w:val="clear" w:color="auto" w:fill="FFFFFF"/>
        <w:spacing w:before="0" w:beforeAutospacing="0" w:after="0" w:afterAutospacing="0" w:line="360" w:lineRule="auto"/>
        <w:ind w:firstLine="709"/>
        <w:contextualSpacing/>
        <w:jc w:val="both"/>
        <w:rPr>
          <w:color w:val="000000" w:themeColor="text1"/>
          <w:sz w:val="28"/>
          <w:szCs w:val="28"/>
        </w:rPr>
      </w:pPr>
    </w:p>
    <w:p w:rsidR="00E114BB" w:rsidRPr="00224395" w:rsidRDefault="00E114BB" w:rsidP="00224395">
      <w:pPr>
        <w:pStyle w:val="a5"/>
        <w:shd w:val="clear" w:color="auto" w:fill="FFFFFF"/>
        <w:spacing w:before="0" w:beforeAutospacing="0" w:after="0" w:afterAutospacing="0" w:line="360" w:lineRule="auto"/>
        <w:ind w:firstLine="709"/>
        <w:contextualSpacing/>
        <w:jc w:val="both"/>
        <w:rPr>
          <w:color w:val="000000" w:themeColor="text1"/>
          <w:sz w:val="28"/>
          <w:szCs w:val="28"/>
        </w:rPr>
      </w:pPr>
    </w:p>
    <w:p w:rsidR="00E114BB" w:rsidRPr="00224395" w:rsidRDefault="00E114BB" w:rsidP="00224395">
      <w:pPr>
        <w:pStyle w:val="a5"/>
        <w:shd w:val="clear" w:color="auto" w:fill="FFFFFF"/>
        <w:spacing w:before="0" w:beforeAutospacing="0" w:after="0" w:afterAutospacing="0" w:line="360" w:lineRule="auto"/>
        <w:ind w:firstLine="709"/>
        <w:contextualSpacing/>
        <w:jc w:val="both"/>
        <w:rPr>
          <w:color w:val="000000" w:themeColor="text1"/>
          <w:sz w:val="28"/>
          <w:szCs w:val="28"/>
        </w:rPr>
      </w:pPr>
    </w:p>
    <w:p w:rsidR="00E114BB" w:rsidRPr="00224395" w:rsidRDefault="00E114BB" w:rsidP="00224395">
      <w:pPr>
        <w:pStyle w:val="a5"/>
        <w:shd w:val="clear" w:color="auto" w:fill="FFFFFF"/>
        <w:spacing w:before="0" w:beforeAutospacing="0" w:after="0" w:afterAutospacing="0" w:line="360" w:lineRule="auto"/>
        <w:ind w:firstLine="709"/>
        <w:contextualSpacing/>
        <w:jc w:val="both"/>
        <w:rPr>
          <w:color w:val="000000" w:themeColor="text1"/>
          <w:sz w:val="28"/>
          <w:szCs w:val="28"/>
        </w:rPr>
      </w:pPr>
    </w:p>
    <w:p w:rsidR="00224395" w:rsidRDefault="00224395" w:rsidP="00CB576B">
      <w:pPr>
        <w:pStyle w:val="a5"/>
        <w:shd w:val="clear" w:color="auto" w:fill="FFFFFF"/>
        <w:spacing w:before="0" w:beforeAutospacing="0" w:after="0" w:afterAutospacing="0" w:line="360" w:lineRule="auto"/>
        <w:contextualSpacing/>
        <w:jc w:val="both"/>
        <w:rPr>
          <w:b/>
          <w:color w:val="000000" w:themeColor="text1"/>
          <w:sz w:val="28"/>
          <w:szCs w:val="28"/>
        </w:rPr>
      </w:pPr>
    </w:p>
    <w:p w:rsidR="003B7A46" w:rsidRPr="00224395" w:rsidRDefault="003B7A46" w:rsidP="00BF10FE">
      <w:pPr>
        <w:pStyle w:val="a5"/>
        <w:shd w:val="clear" w:color="auto" w:fill="FFFFFF"/>
        <w:spacing w:before="0" w:beforeAutospacing="0" w:after="0" w:afterAutospacing="0" w:line="360" w:lineRule="auto"/>
        <w:ind w:firstLine="709"/>
        <w:contextualSpacing/>
        <w:jc w:val="center"/>
        <w:rPr>
          <w:b/>
          <w:color w:val="000000" w:themeColor="text1"/>
          <w:sz w:val="28"/>
          <w:szCs w:val="28"/>
        </w:rPr>
      </w:pPr>
      <w:r w:rsidRPr="00224395">
        <w:rPr>
          <w:b/>
          <w:color w:val="000000" w:themeColor="text1"/>
          <w:sz w:val="28"/>
          <w:szCs w:val="28"/>
        </w:rPr>
        <w:lastRenderedPageBreak/>
        <w:t>Глава 2</w:t>
      </w:r>
      <w:r w:rsidR="00E114BB" w:rsidRPr="00224395">
        <w:rPr>
          <w:b/>
          <w:color w:val="000000" w:themeColor="text1"/>
          <w:sz w:val="28"/>
          <w:szCs w:val="28"/>
        </w:rPr>
        <w:t>.</w:t>
      </w:r>
      <w:r w:rsidR="00AB15D5" w:rsidRPr="00224395">
        <w:rPr>
          <w:b/>
          <w:color w:val="000000" w:themeColor="text1"/>
          <w:sz w:val="28"/>
          <w:szCs w:val="28"/>
        </w:rPr>
        <w:t xml:space="preserve"> С</w:t>
      </w:r>
      <w:r w:rsidRPr="00224395">
        <w:rPr>
          <w:b/>
          <w:color w:val="000000" w:themeColor="text1"/>
          <w:sz w:val="28"/>
          <w:szCs w:val="28"/>
        </w:rPr>
        <w:t>оциальн</w:t>
      </w:r>
      <w:r w:rsidR="00AB15D5" w:rsidRPr="00224395">
        <w:rPr>
          <w:b/>
          <w:color w:val="000000" w:themeColor="text1"/>
          <w:sz w:val="28"/>
          <w:szCs w:val="28"/>
        </w:rPr>
        <w:t>ая</w:t>
      </w:r>
      <w:r w:rsidRPr="00224395">
        <w:rPr>
          <w:b/>
          <w:color w:val="000000" w:themeColor="text1"/>
          <w:sz w:val="28"/>
          <w:szCs w:val="28"/>
        </w:rPr>
        <w:t xml:space="preserve"> защит</w:t>
      </w:r>
      <w:r w:rsidR="00AB15D5" w:rsidRPr="00224395">
        <w:rPr>
          <w:b/>
          <w:color w:val="000000" w:themeColor="text1"/>
          <w:sz w:val="28"/>
          <w:szCs w:val="28"/>
        </w:rPr>
        <w:t>а</w:t>
      </w:r>
      <w:r w:rsidRPr="00224395">
        <w:rPr>
          <w:b/>
          <w:color w:val="000000" w:themeColor="text1"/>
          <w:sz w:val="28"/>
          <w:szCs w:val="28"/>
        </w:rPr>
        <w:t xml:space="preserve"> детства и материнства в Красноярском крае в г</w:t>
      </w:r>
      <w:r w:rsidR="00AB15D5" w:rsidRPr="00224395">
        <w:rPr>
          <w:b/>
          <w:color w:val="000000" w:themeColor="text1"/>
          <w:sz w:val="28"/>
          <w:szCs w:val="28"/>
        </w:rPr>
        <w:t>оды Великой Отечественной войны</w:t>
      </w:r>
      <w:r w:rsidR="00AD4289" w:rsidRPr="00224395">
        <w:rPr>
          <w:b/>
          <w:color w:val="000000" w:themeColor="text1"/>
          <w:sz w:val="28"/>
          <w:szCs w:val="28"/>
        </w:rPr>
        <w:t>.</w:t>
      </w:r>
    </w:p>
    <w:p w:rsidR="00E114BB" w:rsidRPr="00224395" w:rsidRDefault="00E114BB" w:rsidP="00224395">
      <w:pPr>
        <w:pStyle w:val="a5"/>
        <w:shd w:val="clear" w:color="auto" w:fill="FFFFFF"/>
        <w:spacing w:before="0" w:beforeAutospacing="0" w:after="0" w:afterAutospacing="0" w:line="360" w:lineRule="auto"/>
        <w:ind w:firstLine="709"/>
        <w:contextualSpacing/>
        <w:jc w:val="both"/>
        <w:rPr>
          <w:color w:val="000000" w:themeColor="text1"/>
          <w:sz w:val="28"/>
          <w:szCs w:val="28"/>
        </w:rPr>
      </w:pPr>
    </w:p>
    <w:p w:rsidR="003B7A46" w:rsidRPr="00224395" w:rsidRDefault="003B7A46" w:rsidP="00224395">
      <w:pPr>
        <w:pStyle w:val="a3"/>
        <w:spacing w:before="0" w:line="360" w:lineRule="auto"/>
        <w:ind w:left="0" w:right="118" w:firstLine="709"/>
        <w:contextualSpacing/>
        <w:jc w:val="both"/>
        <w:rPr>
          <w:color w:val="000000" w:themeColor="text1"/>
          <w:lang w:val="ru-RU"/>
        </w:rPr>
      </w:pPr>
      <w:r w:rsidRPr="00224395">
        <w:rPr>
          <w:color w:val="000000" w:themeColor="text1"/>
          <w:lang w:val="ru-RU"/>
        </w:rPr>
        <w:t xml:space="preserve">В Красноярском крае реализовывались меры социальной помощи населению, согласно общесоюзным нормативным актам. Мероприятия властей были направлены на решения задач, поставленных на сохранение населения, так как </w:t>
      </w:r>
      <w:r w:rsidRPr="00224395">
        <w:rPr>
          <w:color w:val="000000" w:themeColor="text1"/>
          <w:shd w:val="clear" w:color="auto" w:fill="FFFFFF"/>
          <w:lang w:val="ru-RU"/>
        </w:rPr>
        <w:t>это ресурс и гарантия стабильного развития, основа национальной безопасности государства. Реализация мер в крае шла по нескольким направлениям:</w:t>
      </w:r>
    </w:p>
    <w:p w:rsidR="003B7A46" w:rsidRPr="00224395" w:rsidRDefault="003B7A46" w:rsidP="00224395">
      <w:pPr>
        <w:pStyle w:val="a3"/>
        <w:spacing w:before="0" w:line="360" w:lineRule="auto"/>
        <w:ind w:left="0" w:right="118" w:firstLine="0"/>
        <w:contextualSpacing/>
        <w:jc w:val="both"/>
        <w:rPr>
          <w:color w:val="000000" w:themeColor="text1"/>
          <w:lang w:val="ru-RU"/>
        </w:rPr>
      </w:pPr>
      <w:r w:rsidRPr="00224395">
        <w:rPr>
          <w:color w:val="000000" w:themeColor="text1"/>
          <w:lang w:val="ru-RU"/>
        </w:rPr>
        <w:t>1.</w:t>
      </w:r>
      <w:r w:rsidR="00613404" w:rsidRPr="00224395">
        <w:rPr>
          <w:color w:val="000000" w:themeColor="text1"/>
          <w:lang w:val="ru-RU"/>
        </w:rPr>
        <w:t xml:space="preserve"> </w:t>
      </w:r>
      <w:r w:rsidRPr="00224395">
        <w:rPr>
          <w:color w:val="000000" w:themeColor="text1"/>
          <w:lang w:val="ru-RU"/>
        </w:rPr>
        <w:t>Физическое спасение детей от смерти, плена, ужасов войны,</w:t>
      </w:r>
    </w:p>
    <w:p w:rsidR="003B7A46" w:rsidRPr="00224395" w:rsidRDefault="003B7A46" w:rsidP="00224395">
      <w:pPr>
        <w:pStyle w:val="a3"/>
        <w:spacing w:before="0" w:line="360" w:lineRule="auto"/>
        <w:ind w:left="0" w:right="118" w:firstLine="0"/>
        <w:contextualSpacing/>
        <w:jc w:val="both"/>
        <w:rPr>
          <w:color w:val="000000" w:themeColor="text1"/>
          <w:lang w:val="ru-RU"/>
        </w:rPr>
      </w:pPr>
      <w:r w:rsidRPr="00224395">
        <w:rPr>
          <w:color w:val="000000" w:themeColor="text1"/>
          <w:lang w:val="ru-RU"/>
        </w:rPr>
        <w:t>2.</w:t>
      </w:r>
      <w:r w:rsidR="00613404" w:rsidRPr="00224395">
        <w:rPr>
          <w:color w:val="000000" w:themeColor="text1"/>
          <w:lang w:val="ru-RU"/>
        </w:rPr>
        <w:t xml:space="preserve"> </w:t>
      </w:r>
      <w:r w:rsidRPr="00224395">
        <w:rPr>
          <w:color w:val="000000" w:themeColor="text1"/>
          <w:lang w:val="ru-RU"/>
        </w:rPr>
        <w:t>Забота о детях, ост</w:t>
      </w:r>
      <w:r w:rsidR="00613404" w:rsidRPr="00224395">
        <w:rPr>
          <w:color w:val="000000" w:themeColor="text1"/>
          <w:lang w:val="ru-RU"/>
        </w:rPr>
        <w:t>авшихся без попечения родителей.</w:t>
      </w:r>
    </w:p>
    <w:p w:rsidR="003B7A46" w:rsidRPr="00224395" w:rsidRDefault="003B7A46" w:rsidP="00224395">
      <w:pPr>
        <w:pStyle w:val="a3"/>
        <w:spacing w:before="0" w:line="360" w:lineRule="auto"/>
        <w:ind w:left="0" w:right="117" w:firstLine="0"/>
        <w:contextualSpacing/>
        <w:jc w:val="both"/>
        <w:rPr>
          <w:color w:val="000000" w:themeColor="text1"/>
          <w:lang w:val="ru-RU"/>
        </w:rPr>
      </w:pPr>
      <w:r w:rsidRPr="00224395">
        <w:rPr>
          <w:color w:val="000000" w:themeColor="text1"/>
          <w:lang w:val="ru-RU"/>
        </w:rPr>
        <w:t>3.</w:t>
      </w:r>
      <w:r w:rsidR="00613404" w:rsidRPr="00224395">
        <w:rPr>
          <w:color w:val="000000" w:themeColor="text1"/>
          <w:lang w:val="ru-RU"/>
        </w:rPr>
        <w:t xml:space="preserve"> </w:t>
      </w:r>
      <w:r w:rsidRPr="00224395">
        <w:rPr>
          <w:color w:val="000000" w:themeColor="text1"/>
          <w:lang w:val="ru-RU"/>
        </w:rPr>
        <w:t xml:space="preserve">Защита материнства. </w:t>
      </w:r>
    </w:p>
    <w:p w:rsidR="003B7A46" w:rsidRPr="00224395" w:rsidRDefault="003B7A46" w:rsidP="00224395">
      <w:pPr>
        <w:pStyle w:val="a3"/>
        <w:spacing w:before="0" w:line="360" w:lineRule="auto"/>
        <w:ind w:left="0" w:right="117" w:firstLine="0"/>
        <w:contextualSpacing/>
        <w:jc w:val="both"/>
        <w:rPr>
          <w:color w:val="000000" w:themeColor="text1"/>
          <w:lang w:val="ru-RU"/>
        </w:rPr>
      </w:pPr>
    </w:p>
    <w:p w:rsidR="003B7A46" w:rsidRPr="00224395" w:rsidRDefault="003B7A46" w:rsidP="00224395">
      <w:pPr>
        <w:pStyle w:val="a3"/>
        <w:spacing w:before="0" w:line="360" w:lineRule="auto"/>
        <w:ind w:left="0" w:right="118" w:firstLine="709"/>
        <w:contextualSpacing/>
        <w:jc w:val="both"/>
        <w:rPr>
          <w:color w:val="000000" w:themeColor="text1"/>
          <w:lang w:val="ru-RU"/>
        </w:rPr>
      </w:pPr>
      <w:r w:rsidRPr="00224395">
        <w:rPr>
          <w:color w:val="000000" w:themeColor="text1"/>
          <w:lang w:val="ru-RU"/>
        </w:rPr>
        <w:t>В рамках первой задачи Красноярский край был территорией, куда проходила эвакуации детей с детскими домами, яслями, садами.</w:t>
      </w:r>
    </w:p>
    <w:p w:rsidR="003B7A46" w:rsidRPr="00224395" w:rsidRDefault="003B7A46" w:rsidP="00224395">
      <w:pPr>
        <w:spacing w:after="0" w:line="360" w:lineRule="auto"/>
        <w:ind w:firstLine="709"/>
        <w:contextualSpacing/>
        <w:jc w:val="both"/>
        <w:rPr>
          <w:rFonts w:ascii="Times New Roman" w:eastAsia="Times New Roman" w:hAnsi="Times New Roman"/>
          <w:color w:val="000000" w:themeColor="text1"/>
          <w:sz w:val="28"/>
          <w:szCs w:val="28"/>
        </w:rPr>
      </w:pPr>
      <w:r w:rsidRPr="00224395">
        <w:rPr>
          <w:rFonts w:ascii="Times New Roman" w:hAnsi="Times New Roman"/>
          <w:color w:val="000000" w:themeColor="text1"/>
          <w:sz w:val="28"/>
          <w:szCs w:val="28"/>
        </w:rPr>
        <w:t>Самой  м</w:t>
      </w:r>
      <w:r w:rsidRPr="00224395">
        <w:rPr>
          <w:rFonts w:ascii="Times New Roman" w:eastAsia="Times New Roman" w:hAnsi="Times New Roman"/>
          <w:color w:val="000000" w:themeColor="text1"/>
          <w:sz w:val="28"/>
          <w:szCs w:val="28"/>
        </w:rPr>
        <w:t>ассовой эвакуаци</w:t>
      </w:r>
      <w:r w:rsidR="00613404" w:rsidRPr="00224395">
        <w:rPr>
          <w:rFonts w:ascii="Times New Roman" w:eastAsia="Times New Roman" w:hAnsi="Times New Roman"/>
          <w:color w:val="000000" w:themeColor="text1"/>
          <w:sz w:val="28"/>
          <w:szCs w:val="28"/>
        </w:rPr>
        <w:t xml:space="preserve">ей гражданского населения была из Ленинграда </w:t>
      </w:r>
      <w:r w:rsidRPr="00224395">
        <w:rPr>
          <w:rFonts w:ascii="Times New Roman" w:eastAsia="Times New Roman" w:hAnsi="Times New Roman"/>
          <w:color w:val="000000" w:themeColor="text1"/>
          <w:sz w:val="28"/>
          <w:szCs w:val="28"/>
        </w:rPr>
        <w:t>и она началась в январе 1942 года, когда стала действовать Ладожская ледовая дорога. Всего из Ленинграда было вывезено 1 миллион 743 тысячи  человек, из них 414 тысяч детей. В Красноярский край были эвакуированы более 11 тысяч ленинградцев, в том</w:t>
      </w:r>
      <w:r w:rsidR="00613404" w:rsidRPr="00224395">
        <w:rPr>
          <w:rFonts w:ascii="Times New Roman" w:eastAsia="Times New Roman" w:hAnsi="Times New Roman"/>
          <w:color w:val="000000" w:themeColor="text1"/>
          <w:sz w:val="28"/>
          <w:szCs w:val="28"/>
        </w:rPr>
        <w:t xml:space="preserve"> числе более двух тысяч детей. </w:t>
      </w:r>
      <w:r w:rsidRPr="00224395">
        <w:rPr>
          <w:rFonts w:ascii="Times New Roman" w:eastAsia="Times New Roman" w:hAnsi="Times New Roman"/>
          <w:color w:val="000000" w:themeColor="text1"/>
          <w:sz w:val="28"/>
          <w:szCs w:val="28"/>
        </w:rPr>
        <w:t>Из Красноярска, куда они прибывали, их отправляли в разные города и сёла края.</w:t>
      </w:r>
      <w:r w:rsidRPr="00224395">
        <w:rPr>
          <w:rStyle w:val="a8"/>
          <w:rFonts w:ascii="Times New Roman" w:eastAsia="Times New Roman" w:hAnsi="Times New Roman"/>
          <w:color w:val="000000" w:themeColor="text1"/>
          <w:sz w:val="28"/>
          <w:szCs w:val="28"/>
        </w:rPr>
        <w:footnoteReference w:id="57"/>
      </w:r>
    </w:p>
    <w:p w:rsidR="003B7A46" w:rsidRPr="00224395" w:rsidRDefault="003B7A46" w:rsidP="00224395">
      <w:pPr>
        <w:spacing w:after="0" w:line="360" w:lineRule="auto"/>
        <w:ind w:firstLine="709"/>
        <w:contextualSpacing/>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Первоочередными задачами краевых властей стали прием, размещение, учет прибывающих детей. В конце 1941 года в крае было организованно два детских дома для детей из Ленинграда  ( в селе Тасеево на 150 челове</w:t>
      </w:r>
      <w:r w:rsidR="00613404" w:rsidRPr="00224395">
        <w:rPr>
          <w:rFonts w:ascii="Times New Roman" w:hAnsi="Times New Roman"/>
          <w:color w:val="000000" w:themeColor="text1"/>
          <w:sz w:val="28"/>
          <w:szCs w:val="28"/>
        </w:rPr>
        <w:t>к и в селе Анаш на 60 человек).</w:t>
      </w:r>
    </w:p>
    <w:p w:rsidR="003B7A46" w:rsidRPr="00224395" w:rsidRDefault="003B7A46" w:rsidP="00224395">
      <w:pPr>
        <w:spacing w:after="0" w:line="360" w:lineRule="auto"/>
        <w:ind w:firstLine="709"/>
        <w:contextualSpacing/>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lastRenderedPageBreak/>
        <w:t>В Красноярский край 23 сентября 1942 года прибыли дети эвакуированные из г.Ленинграда, 1458 человек. Прибыло 22 детских учреждения, в том числе 5 яслей, 13 детских садов, 4 детских дома</w:t>
      </w:r>
      <w:r w:rsidRPr="00224395">
        <w:rPr>
          <w:rStyle w:val="a8"/>
          <w:rFonts w:ascii="Times New Roman" w:hAnsi="Times New Roman"/>
          <w:color w:val="000000" w:themeColor="text1"/>
          <w:sz w:val="28"/>
          <w:szCs w:val="28"/>
        </w:rPr>
        <w:footnoteReference w:id="58"/>
      </w:r>
      <w:r w:rsidR="00613404" w:rsidRPr="00224395">
        <w:rPr>
          <w:rFonts w:ascii="Times New Roman" w:hAnsi="Times New Roman"/>
          <w:color w:val="000000" w:themeColor="text1"/>
          <w:sz w:val="28"/>
          <w:szCs w:val="28"/>
        </w:rPr>
        <w:t>.</w:t>
      </w:r>
    </w:p>
    <w:p w:rsidR="003B7A46" w:rsidRPr="00224395" w:rsidRDefault="003B7A46" w:rsidP="00224395">
      <w:pPr>
        <w:spacing w:after="0" w:line="360" w:lineRule="auto"/>
        <w:ind w:firstLine="709"/>
        <w:contextualSpacing/>
        <w:jc w:val="both"/>
        <w:rPr>
          <w:rFonts w:ascii="Times New Roman" w:eastAsia="Times New Roman" w:hAnsi="Times New Roman"/>
          <w:color w:val="000000" w:themeColor="text1"/>
          <w:sz w:val="28"/>
          <w:szCs w:val="28"/>
        </w:rPr>
      </w:pPr>
      <w:r w:rsidRPr="00224395">
        <w:rPr>
          <w:rFonts w:ascii="Times New Roman" w:hAnsi="Times New Roman"/>
          <w:color w:val="000000" w:themeColor="text1"/>
          <w:sz w:val="28"/>
          <w:szCs w:val="28"/>
        </w:rPr>
        <w:t>Всего за 1942 год  в Красноярский край было эвакуированно12 детских домов. Они были размещены в Дзержинском, Бейском, Партизанском, Сухобузинском, Емельяновском и Тасеевском районах. Для более успешной организации учреждений и приема детей в районы края было послано 26 человек.</w:t>
      </w:r>
      <w:r w:rsidRPr="00224395">
        <w:rPr>
          <w:rFonts w:ascii="Times New Roman" w:eastAsia="Times New Roman" w:hAnsi="Times New Roman"/>
          <w:color w:val="000000" w:themeColor="text1"/>
          <w:sz w:val="28"/>
          <w:szCs w:val="28"/>
        </w:rPr>
        <w:t xml:space="preserve"> После проведения медицинского осмотра и санитарной обработки дети были направлены в районы Хакасской автономной области – 405 человек, в Емельяновский, Минусинский, Идринский, Краснотуранский, Новосёловский, Каратузский, Партизанский, Канский районы края – 1011 человек.</w:t>
      </w:r>
      <w:r w:rsidRPr="00224395">
        <w:rPr>
          <w:rStyle w:val="a8"/>
          <w:rFonts w:ascii="Times New Roman" w:eastAsia="Times New Roman" w:hAnsi="Times New Roman"/>
          <w:color w:val="000000" w:themeColor="text1"/>
          <w:sz w:val="28"/>
          <w:szCs w:val="28"/>
        </w:rPr>
        <w:footnoteReference w:id="59"/>
      </w:r>
    </w:p>
    <w:p w:rsidR="003B7A46" w:rsidRPr="00224395" w:rsidRDefault="003B7A46" w:rsidP="00224395">
      <w:pPr>
        <w:spacing w:after="0" w:line="360" w:lineRule="auto"/>
        <w:ind w:firstLine="709"/>
        <w:contextualSpacing/>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 xml:space="preserve"> К приезду детей был проведен ремонт. По прибытию детей проводились медицинский осмотр, санитарная обработка. Из докладной записки заместителя заведующего отдела пропаганды и агитации Красноярского крайкома ВКП(б) Журова начальнику управления пропаганды и агитации ЦК ВКП(б) от 17 октября 1942г. нам известно, что медицинский осмотр показал, что состояние прибывших детей- удовлетворительное, но наблюдается большое количество дистрофиков среди детей ясельного возраста. В пути было два случая заболевания дифтерией и два случая коклюша.</w:t>
      </w:r>
    </w:p>
    <w:p w:rsidR="003B7A46" w:rsidRPr="00224395" w:rsidRDefault="00613404" w:rsidP="00224395">
      <w:pPr>
        <w:spacing w:after="0" w:line="360" w:lineRule="auto"/>
        <w:ind w:firstLine="709"/>
        <w:contextualSpacing/>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Так</w:t>
      </w:r>
      <w:r w:rsidR="003B7A46" w:rsidRPr="00224395">
        <w:rPr>
          <w:rFonts w:ascii="Times New Roman" w:hAnsi="Times New Roman"/>
          <w:color w:val="000000" w:themeColor="text1"/>
          <w:sz w:val="28"/>
          <w:szCs w:val="28"/>
        </w:rPr>
        <w:t>же, докладная записка повествует о ситуации халатного отношения со стороны крайздравотдела: помещения обсервационного пункта, предназначавшиеся для первоочередного приема детей в г.</w:t>
      </w:r>
      <w:r w:rsidRPr="00224395">
        <w:rPr>
          <w:rFonts w:ascii="Times New Roman" w:hAnsi="Times New Roman"/>
          <w:color w:val="000000" w:themeColor="text1"/>
          <w:sz w:val="28"/>
          <w:szCs w:val="28"/>
        </w:rPr>
        <w:t xml:space="preserve"> </w:t>
      </w:r>
      <w:r w:rsidR="003B7A46" w:rsidRPr="00224395">
        <w:rPr>
          <w:rFonts w:ascii="Times New Roman" w:hAnsi="Times New Roman"/>
          <w:color w:val="000000" w:themeColor="text1"/>
          <w:sz w:val="28"/>
          <w:szCs w:val="28"/>
        </w:rPr>
        <w:t>Крас</w:t>
      </w:r>
      <w:r w:rsidRPr="00224395">
        <w:rPr>
          <w:rFonts w:ascii="Times New Roman" w:hAnsi="Times New Roman"/>
          <w:color w:val="000000" w:themeColor="text1"/>
          <w:sz w:val="28"/>
          <w:szCs w:val="28"/>
        </w:rPr>
        <w:t xml:space="preserve">ноярске, не были подготовлены, </w:t>
      </w:r>
      <w:r w:rsidR="003B7A46" w:rsidRPr="00224395">
        <w:rPr>
          <w:rFonts w:ascii="Times New Roman" w:hAnsi="Times New Roman"/>
          <w:color w:val="000000" w:themeColor="text1"/>
          <w:sz w:val="28"/>
          <w:szCs w:val="28"/>
        </w:rPr>
        <w:t>из-за этого дети 3 дня вынуж</w:t>
      </w:r>
      <w:r w:rsidRPr="00224395">
        <w:rPr>
          <w:rFonts w:ascii="Times New Roman" w:hAnsi="Times New Roman"/>
          <w:color w:val="000000" w:themeColor="text1"/>
          <w:sz w:val="28"/>
          <w:szCs w:val="28"/>
        </w:rPr>
        <w:t xml:space="preserve">дены были находится в вагонах. </w:t>
      </w:r>
      <w:r w:rsidR="003B7A46" w:rsidRPr="00224395">
        <w:rPr>
          <w:rFonts w:ascii="Times New Roman" w:hAnsi="Times New Roman"/>
          <w:color w:val="000000" w:themeColor="text1"/>
          <w:sz w:val="28"/>
          <w:szCs w:val="28"/>
        </w:rPr>
        <w:t>Партийными организациями проведена работа по сбору необходимых вещей и продуктов питания для прибывших детей. (Районы</w:t>
      </w:r>
      <w:r w:rsidRPr="00224395">
        <w:rPr>
          <w:rFonts w:ascii="Times New Roman" w:hAnsi="Times New Roman"/>
          <w:color w:val="000000" w:themeColor="text1"/>
          <w:sz w:val="28"/>
          <w:szCs w:val="28"/>
        </w:rPr>
        <w:t xml:space="preserve"> </w:t>
      </w:r>
      <w:r w:rsidR="003B7A46" w:rsidRPr="00224395">
        <w:rPr>
          <w:rFonts w:ascii="Times New Roman" w:hAnsi="Times New Roman"/>
          <w:color w:val="000000" w:themeColor="text1"/>
          <w:sz w:val="28"/>
          <w:szCs w:val="28"/>
        </w:rPr>
        <w:t xml:space="preserve">- Козульский, Ачинский, Ирбейский).  Например, в Ирбейском районе от населения было </w:t>
      </w:r>
      <w:r w:rsidR="003B7A46" w:rsidRPr="00224395">
        <w:rPr>
          <w:rFonts w:ascii="Times New Roman" w:hAnsi="Times New Roman"/>
          <w:color w:val="000000" w:themeColor="text1"/>
          <w:sz w:val="28"/>
          <w:szCs w:val="28"/>
        </w:rPr>
        <w:lastRenderedPageBreak/>
        <w:t>собрано 6 тонн овощей; 2 тысячи яйц; 28 кг меда; 25 кг сливочного масла; 3 тысячи рублей и т.д. Населением Ачинского района собрано 3 тонны овощей; 1 тысяча яиц; 2,5 тысячи рублей, 450 теплых вещей и другое.</w:t>
      </w:r>
      <w:r w:rsidR="003B7A46" w:rsidRPr="00224395">
        <w:rPr>
          <w:rStyle w:val="a8"/>
          <w:rFonts w:ascii="Times New Roman" w:hAnsi="Times New Roman"/>
          <w:color w:val="000000" w:themeColor="text1"/>
          <w:sz w:val="28"/>
          <w:szCs w:val="28"/>
        </w:rPr>
        <w:footnoteReference w:id="60"/>
      </w:r>
    </w:p>
    <w:p w:rsidR="003B7A46" w:rsidRPr="00224395" w:rsidRDefault="003B7A46" w:rsidP="00224395">
      <w:pPr>
        <w:spacing w:after="0" w:line="360" w:lineRule="auto"/>
        <w:ind w:firstLine="709"/>
        <w:contextualSpacing/>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 xml:space="preserve">Было организованно шефство над эвакуированными детскими учреждениями, шефство осуществлялось членами комсомольского и женского актива. Из прибывших из Ленинграда детей 18 сирот-дошкольников переданы в семьи трудящихся, 24 ребенка старше 14-ти лет трудоустроены промысленными предприятиями края. </w:t>
      </w:r>
    </w:p>
    <w:p w:rsidR="003B7A46" w:rsidRPr="00224395" w:rsidRDefault="003B7A46" w:rsidP="00224395">
      <w:pPr>
        <w:spacing w:after="0" w:line="360" w:lineRule="auto"/>
        <w:ind w:firstLine="709"/>
        <w:contextualSpacing/>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 xml:space="preserve">Эвакуированных детей устраивали в семьи граждан. </w:t>
      </w:r>
    </w:p>
    <w:p w:rsidR="003B7A46" w:rsidRPr="00224395" w:rsidRDefault="003B7A46" w:rsidP="00224395">
      <w:pPr>
        <w:spacing w:after="0" w:line="360" w:lineRule="auto"/>
        <w:ind w:firstLine="709"/>
        <w:contextualSpacing/>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По районам края был проведен учет граждан, желающих взять на воспитание детей-сирот. Специально для передачи детей в семьи в край привезли 97 детей-дошкольников из Калининской области</w:t>
      </w:r>
      <w:r w:rsidRPr="00224395">
        <w:rPr>
          <w:rStyle w:val="a8"/>
          <w:rFonts w:ascii="Times New Roman" w:hAnsi="Times New Roman"/>
          <w:color w:val="000000" w:themeColor="text1"/>
          <w:sz w:val="28"/>
          <w:szCs w:val="28"/>
        </w:rPr>
        <w:footnoteReference w:id="61"/>
      </w:r>
      <w:r w:rsidRPr="00224395">
        <w:rPr>
          <w:rFonts w:ascii="Times New Roman" w:hAnsi="Times New Roman"/>
          <w:color w:val="000000" w:themeColor="text1"/>
          <w:sz w:val="28"/>
          <w:szCs w:val="28"/>
        </w:rPr>
        <w:t xml:space="preserve">. Детей передавали в семьи из детдомов и домов матери и ребенка. Усыновляли, в основном детей ясельного и дошкольного возраста.  В 1942 году было усыновлено 49 детей из эвакоприемников, 15 человек из Ленинграда. </w:t>
      </w:r>
      <w:r w:rsidRPr="00224395">
        <w:rPr>
          <w:rStyle w:val="a8"/>
          <w:rFonts w:ascii="Times New Roman" w:hAnsi="Times New Roman"/>
          <w:color w:val="000000" w:themeColor="text1"/>
          <w:sz w:val="28"/>
          <w:szCs w:val="28"/>
        </w:rPr>
        <w:footnoteReference w:id="62"/>
      </w:r>
    </w:p>
    <w:p w:rsidR="003B7A46" w:rsidRPr="00224395" w:rsidRDefault="003B7A46" w:rsidP="00224395">
      <w:pPr>
        <w:spacing w:after="0" w:line="360" w:lineRule="auto"/>
        <w:ind w:firstLine="709"/>
        <w:contextualSpacing/>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В июле 1945 г. исполком крайсовета, исполняя распоряжение Совнаркома от 26 апреля 1945 г. «О реэвакуации Ленинградских детских интернатов», принимает решение возвратить ранее эвакуированных детей. Так же реэвакуировались детские учреждения с учителями, воспитателями, врачами, медицинскими служащими и техническим персоналом, ранее проживающими в г.Ленинграде (вместе с детьми и иждивенцами</w:t>
      </w:r>
      <w:r w:rsidR="00613404" w:rsidRPr="00224395">
        <w:rPr>
          <w:rFonts w:ascii="Times New Roman" w:hAnsi="Times New Roman"/>
          <w:color w:val="000000" w:themeColor="text1"/>
          <w:sz w:val="28"/>
          <w:szCs w:val="28"/>
        </w:rPr>
        <w:t xml:space="preserve"> </w:t>
      </w:r>
      <w:r w:rsidRPr="00224395">
        <w:rPr>
          <w:rFonts w:ascii="Times New Roman" w:hAnsi="Times New Roman"/>
          <w:color w:val="000000" w:themeColor="text1"/>
          <w:sz w:val="28"/>
          <w:szCs w:val="28"/>
        </w:rPr>
        <w:t>- 287 человек). Предполагалось отправить 1132 ребенка, родители или опекуны кот</w:t>
      </w:r>
      <w:r w:rsidR="00613404" w:rsidRPr="00224395">
        <w:rPr>
          <w:rFonts w:ascii="Times New Roman" w:hAnsi="Times New Roman"/>
          <w:color w:val="000000" w:themeColor="text1"/>
          <w:sz w:val="28"/>
          <w:szCs w:val="28"/>
        </w:rPr>
        <w:t xml:space="preserve">орых проживали в г.Ленинграде. </w:t>
      </w:r>
      <w:r w:rsidRPr="00224395">
        <w:rPr>
          <w:rFonts w:ascii="Times New Roman" w:hAnsi="Times New Roman"/>
          <w:color w:val="000000" w:themeColor="text1"/>
          <w:sz w:val="28"/>
          <w:szCs w:val="28"/>
        </w:rPr>
        <w:t xml:space="preserve">Исполкомы городских и районных Советов депутатов трудящихся были обязаны предоставить транспорт для доставки детей и имущества детских учреждений к железнодорожным станциям отправления и </w:t>
      </w:r>
      <w:r w:rsidRPr="00224395">
        <w:rPr>
          <w:rFonts w:ascii="Times New Roman" w:hAnsi="Times New Roman"/>
          <w:color w:val="000000" w:themeColor="text1"/>
          <w:sz w:val="28"/>
          <w:szCs w:val="28"/>
        </w:rPr>
        <w:lastRenderedPageBreak/>
        <w:t>обеспечить организацию и безопасность их отправления. Были организованы сборные пункты в городах Красноярске и Абакане для ленинградских детей, прибывавших из районов.</w:t>
      </w:r>
    </w:p>
    <w:p w:rsidR="003B7A46" w:rsidRPr="00224395" w:rsidRDefault="003B7A46" w:rsidP="00224395">
      <w:pPr>
        <w:spacing w:after="0" w:line="360" w:lineRule="auto"/>
        <w:ind w:firstLine="709"/>
        <w:contextualSpacing/>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В крае в 1943 году функционировало три детских дома для польских детей. Они были в деревнях: Большая Ерба Боградского района, там располагались 108 воспитанников, Малая Минуса Мунусинского района (110 детей) и в деревне Порог Казачинского района</w:t>
      </w:r>
      <w:r w:rsidR="00613404" w:rsidRPr="00224395">
        <w:rPr>
          <w:rFonts w:ascii="Times New Roman" w:hAnsi="Times New Roman"/>
          <w:color w:val="000000" w:themeColor="text1"/>
          <w:sz w:val="28"/>
          <w:szCs w:val="28"/>
        </w:rPr>
        <w:t>:</w:t>
      </w:r>
      <w:r w:rsidRPr="00224395">
        <w:rPr>
          <w:rFonts w:ascii="Times New Roman" w:hAnsi="Times New Roman"/>
          <w:color w:val="000000" w:themeColor="text1"/>
          <w:sz w:val="28"/>
          <w:szCs w:val="28"/>
        </w:rPr>
        <w:t xml:space="preserve"> там на воспитании было 150 детей. Все детдома были смешанного типа. В них содержались дети, чьи отцы были на фронтах, а матерей не было, дети, у которых были родители, но в силу обстоятельств не могли их содержать и воспитывать. В деревне Большая Ерба дети учились в польской школе. Комитет по делам польских детей в СССР в 1943 году отправили избранные сочинения польских писателей на польском языке (Мицкевича, Сенкевича, Конопницкой и др.), сборник инструкций и положений о польских школах и детских учреждениях, программы по польскому языку и географии Польши. Но так как учителей-поляков не было, обучение велось на русском языке</w:t>
      </w:r>
      <w:r w:rsidRPr="00224395">
        <w:rPr>
          <w:rStyle w:val="a8"/>
          <w:rFonts w:ascii="Times New Roman" w:hAnsi="Times New Roman"/>
          <w:color w:val="000000" w:themeColor="text1"/>
          <w:sz w:val="28"/>
          <w:szCs w:val="28"/>
        </w:rPr>
        <w:footnoteReference w:id="63"/>
      </w:r>
      <w:r w:rsidR="00613404" w:rsidRPr="00224395">
        <w:rPr>
          <w:rFonts w:ascii="Times New Roman" w:hAnsi="Times New Roman"/>
          <w:color w:val="000000" w:themeColor="text1"/>
          <w:sz w:val="28"/>
          <w:szCs w:val="28"/>
        </w:rPr>
        <w:t>.</w:t>
      </w:r>
    </w:p>
    <w:p w:rsidR="003B7A46" w:rsidRPr="00224395" w:rsidRDefault="003B7A46" w:rsidP="00224395">
      <w:pPr>
        <w:spacing w:after="0" w:line="360" w:lineRule="auto"/>
        <w:ind w:firstLine="709"/>
        <w:contextualSpacing/>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Таковы были меры по эваку</w:t>
      </w:r>
      <w:r w:rsidR="00613404" w:rsidRPr="00224395">
        <w:rPr>
          <w:rFonts w:ascii="Times New Roman" w:hAnsi="Times New Roman"/>
          <w:color w:val="000000" w:themeColor="text1"/>
          <w:sz w:val="28"/>
          <w:szCs w:val="28"/>
        </w:rPr>
        <w:t xml:space="preserve">ации детей в Красноярский край: </w:t>
      </w:r>
      <w:r w:rsidRPr="00224395">
        <w:rPr>
          <w:rFonts w:ascii="Times New Roman" w:eastAsia="Times New Roman" w:hAnsi="Times New Roman"/>
          <w:color w:val="000000" w:themeColor="text1"/>
          <w:sz w:val="28"/>
          <w:szCs w:val="28"/>
        </w:rPr>
        <w:t>указы, постановления, директивы, инструкции по вопросам социальной политики в отношении эвакуированных детей принимались на государственном уровне, на местах постановления дуб</w:t>
      </w:r>
      <w:r w:rsidR="00613404" w:rsidRPr="00224395">
        <w:rPr>
          <w:rFonts w:ascii="Times New Roman" w:eastAsia="Times New Roman" w:hAnsi="Times New Roman"/>
          <w:color w:val="000000" w:themeColor="text1"/>
          <w:sz w:val="28"/>
          <w:szCs w:val="28"/>
        </w:rPr>
        <w:t xml:space="preserve">лировались военными отделами </w:t>
      </w:r>
      <w:r w:rsidRPr="00224395">
        <w:rPr>
          <w:rFonts w:ascii="Times New Roman" w:eastAsia="Times New Roman" w:hAnsi="Times New Roman"/>
          <w:color w:val="000000" w:themeColor="text1"/>
          <w:sz w:val="28"/>
          <w:szCs w:val="28"/>
        </w:rPr>
        <w:t xml:space="preserve">крайкома партии и реализовывались органами социального обеспечения. </w:t>
      </w:r>
    </w:p>
    <w:p w:rsidR="003B7A46" w:rsidRPr="00224395" w:rsidRDefault="003B7A46" w:rsidP="00224395">
      <w:pPr>
        <w:pStyle w:val="a3"/>
        <w:spacing w:before="0" w:line="360" w:lineRule="auto"/>
        <w:ind w:left="0" w:right="118" w:firstLine="709"/>
        <w:contextualSpacing/>
        <w:jc w:val="both"/>
        <w:rPr>
          <w:color w:val="000000" w:themeColor="text1"/>
          <w:lang w:val="ru-RU"/>
        </w:rPr>
      </w:pPr>
      <w:r w:rsidRPr="00224395">
        <w:rPr>
          <w:color w:val="000000" w:themeColor="text1"/>
          <w:lang w:val="ru-RU"/>
        </w:rPr>
        <w:t>Вторая приоритетная задача в области охраны детст</w:t>
      </w:r>
      <w:r w:rsidR="00613404" w:rsidRPr="00224395">
        <w:rPr>
          <w:color w:val="000000" w:themeColor="text1"/>
          <w:lang w:val="ru-RU"/>
        </w:rPr>
        <w:t xml:space="preserve">ва (забота о детях, утративших связь с родителями и </w:t>
      </w:r>
      <w:r w:rsidRPr="00224395">
        <w:rPr>
          <w:color w:val="000000" w:themeColor="text1"/>
          <w:lang w:val="ru-RU"/>
        </w:rPr>
        <w:t xml:space="preserve">родственниками). В рамках этой задачи реализовывались меры </w:t>
      </w:r>
      <w:r w:rsidRPr="00224395">
        <w:rPr>
          <w:color w:val="000000" w:themeColor="text1"/>
          <w:u w:val="single"/>
          <w:lang w:val="ru-RU"/>
        </w:rPr>
        <w:t>по борьбе с беспризорностью и безнадзорностью</w:t>
      </w:r>
      <w:r w:rsidR="00613404" w:rsidRPr="00224395">
        <w:rPr>
          <w:color w:val="000000" w:themeColor="text1"/>
          <w:lang w:val="ru-RU"/>
        </w:rPr>
        <w:t>.</w:t>
      </w:r>
    </w:p>
    <w:p w:rsidR="003B7A46" w:rsidRPr="00224395" w:rsidRDefault="003B7A46" w:rsidP="00224395">
      <w:pPr>
        <w:pStyle w:val="a3"/>
        <w:spacing w:before="0" w:line="360" w:lineRule="auto"/>
        <w:ind w:right="116" w:firstLine="709"/>
        <w:contextualSpacing/>
        <w:jc w:val="both"/>
        <w:rPr>
          <w:color w:val="000000" w:themeColor="text1"/>
          <w:lang w:val="ru-RU"/>
        </w:rPr>
      </w:pPr>
      <w:r w:rsidRPr="00224395">
        <w:rPr>
          <w:color w:val="000000" w:themeColor="text1"/>
          <w:lang w:val="ru-RU"/>
        </w:rPr>
        <w:t xml:space="preserve">В годы Великой Отечественной войны количество беспризорников увеличилось за счет детей-сирот и детей, потерявших связь с родителями. За эти годы было спасено более 1 млн. детей, оставшихся без родителей или </w:t>
      </w:r>
      <w:r w:rsidRPr="00224395">
        <w:rPr>
          <w:color w:val="000000" w:themeColor="text1"/>
          <w:lang w:val="ru-RU"/>
        </w:rPr>
        <w:lastRenderedPageBreak/>
        <w:t>потерявших связь с ними</w:t>
      </w:r>
      <w:r w:rsidRPr="00224395">
        <w:rPr>
          <w:rStyle w:val="a8"/>
          <w:color w:val="000000" w:themeColor="text1"/>
          <w:lang w:val="ru-RU"/>
        </w:rPr>
        <w:footnoteReference w:id="64"/>
      </w:r>
      <w:r w:rsidRPr="00224395">
        <w:rPr>
          <w:color w:val="000000" w:themeColor="text1"/>
          <w:lang w:val="ru-RU"/>
        </w:rPr>
        <w:t>. В результате к концу войны насчитывалось 678000 детей, оставшихся без родителей, а после войны общая численность осиротевших детей достигла 3 млн. человек</w:t>
      </w:r>
      <w:r w:rsidRPr="00224395">
        <w:rPr>
          <w:rStyle w:val="a8"/>
          <w:color w:val="000000" w:themeColor="text1"/>
          <w:lang w:val="ru-RU"/>
        </w:rPr>
        <w:footnoteReference w:id="65"/>
      </w:r>
      <w:r w:rsidRPr="00224395">
        <w:rPr>
          <w:color w:val="000000" w:themeColor="text1"/>
          <w:lang w:val="ru-RU"/>
        </w:rPr>
        <w:t xml:space="preserve">. Соответственно Советской властью были обозначены задачи по борьбе с этим явлением и приняты директивные постановления. На федеральном уровне этой работой в первую очередь руководили СНК, НКП, Наркомсобес, НКФ, НКВД СССР и РСФСР, ЦК ВКП(б) и ЦК ВЛКСМ. </w:t>
      </w:r>
    </w:p>
    <w:p w:rsidR="003B7A46" w:rsidRPr="00224395" w:rsidRDefault="00613404" w:rsidP="00224395">
      <w:pPr>
        <w:pStyle w:val="a3"/>
        <w:spacing w:before="0" w:line="360" w:lineRule="auto"/>
        <w:ind w:left="0" w:right="116" w:firstLine="709"/>
        <w:contextualSpacing/>
        <w:jc w:val="both"/>
        <w:rPr>
          <w:color w:val="000000" w:themeColor="text1"/>
          <w:lang w:val="ru-RU"/>
        </w:rPr>
      </w:pPr>
      <w:r w:rsidRPr="00224395">
        <w:rPr>
          <w:color w:val="000000" w:themeColor="text1"/>
          <w:lang w:val="ru-RU"/>
        </w:rPr>
        <w:t xml:space="preserve">В Красноярском крае в </w:t>
      </w:r>
      <w:r w:rsidR="003B7A46" w:rsidRPr="00224395">
        <w:rPr>
          <w:color w:val="000000" w:themeColor="text1"/>
          <w:lang w:val="ru-RU"/>
        </w:rPr>
        <w:t>марте 1942 года исполком крайсовета, исходя из важного государственного дела по устройству детей, оставшихся без родителей, обязал исполкомы городских и районных Советов депутатов трудящихся под личную ответственность председателей обеспечить устройство детей, оставшихся сиротами или потерявших родителей при переезде в другую местность. При исполкомах вместо комиссий по борьбе с детской беспризорностью и безнадзорностью решено было организовать комиссии по устройству детей, оставшихся без родителей. С сентября 1943 года работала комиссия по устройству детей, оставшихся без родителей, организована была при исполкоме крайсовета.</w:t>
      </w:r>
      <w:r w:rsidR="003B7A46" w:rsidRPr="00224395">
        <w:rPr>
          <w:rStyle w:val="a8"/>
          <w:color w:val="000000" w:themeColor="text1"/>
          <w:lang w:val="ru-RU"/>
        </w:rPr>
        <w:footnoteReference w:id="66"/>
      </w:r>
      <w:r w:rsidR="003B7A46" w:rsidRPr="00224395">
        <w:rPr>
          <w:color w:val="000000" w:themeColor="text1"/>
          <w:lang w:val="ru-RU"/>
        </w:rPr>
        <w:t xml:space="preserve"> </w:t>
      </w:r>
    </w:p>
    <w:p w:rsidR="003B7A46" w:rsidRPr="00224395" w:rsidRDefault="003B7A46" w:rsidP="00224395">
      <w:pPr>
        <w:spacing w:after="0" w:line="360" w:lineRule="auto"/>
        <w:ind w:firstLine="709"/>
        <w:contextualSpacing/>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Для выяснения причин, по которым дети остались без родителей, были организованы приемники распределители. К концу 1942 года действовало 4 приемника распределителя Ачинский и Абаканский с общим количеством мест на 90 человек, Канский на 40 человек и Красноярский на 70 человек. Детприемники могли принять в течение года 5200 детей</w:t>
      </w:r>
      <w:r w:rsidRPr="00224395">
        <w:rPr>
          <w:rStyle w:val="9Exact"/>
          <w:rFonts w:ascii="Times New Roman" w:hAnsi="Times New Roman" w:cs="Times New Roman"/>
          <w:color w:val="000000" w:themeColor="text1"/>
          <w:sz w:val="28"/>
          <w:szCs w:val="28"/>
        </w:rPr>
        <w:t>,</w:t>
      </w:r>
      <w:r w:rsidRPr="00224395">
        <w:rPr>
          <w:rFonts w:ascii="Times New Roman" w:hAnsi="Times New Roman"/>
          <w:color w:val="000000" w:themeColor="text1"/>
          <w:sz w:val="28"/>
          <w:szCs w:val="28"/>
        </w:rPr>
        <w:t xml:space="preserve"> при условии пребывания каждого ребенка в них до 14 дней. В детприемниках на детей заполняли учетные карточки </w:t>
      </w:r>
      <w:r w:rsidRPr="00224395">
        <w:rPr>
          <w:rStyle w:val="69ptExact"/>
          <w:rFonts w:eastAsia="Calibri"/>
          <w:color w:val="000000" w:themeColor="text1"/>
          <w:sz w:val="28"/>
          <w:szCs w:val="28"/>
        </w:rPr>
        <w:t xml:space="preserve">и </w:t>
      </w:r>
      <w:r w:rsidRPr="00224395">
        <w:rPr>
          <w:rStyle w:val="695pt0ptExact"/>
          <w:rFonts w:eastAsia="Calibri"/>
          <w:color w:val="000000" w:themeColor="text1"/>
          <w:sz w:val="28"/>
          <w:szCs w:val="28"/>
        </w:rPr>
        <w:t xml:space="preserve">направляли </w:t>
      </w:r>
      <w:r w:rsidRPr="00224395">
        <w:rPr>
          <w:rFonts w:ascii="Times New Roman" w:hAnsi="Times New Roman"/>
          <w:color w:val="000000" w:themeColor="text1"/>
          <w:sz w:val="28"/>
          <w:szCs w:val="28"/>
        </w:rPr>
        <w:t xml:space="preserve"> их в адресно-справочные столы, что значительно облегчало поиск детей</w:t>
      </w:r>
      <w:r w:rsidR="00613404" w:rsidRPr="00224395">
        <w:rPr>
          <w:rFonts w:ascii="Times New Roman" w:hAnsi="Times New Roman"/>
          <w:color w:val="000000" w:themeColor="text1"/>
          <w:sz w:val="28"/>
          <w:szCs w:val="28"/>
        </w:rPr>
        <w:t>,</w:t>
      </w:r>
      <w:r w:rsidRPr="00224395">
        <w:rPr>
          <w:rFonts w:ascii="Times New Roman" w:hAnsi="Times New Roman"/>
          <w:color w:val="000000" w:themeColor="text1"/>
          <w:sz w:val="28"/>
          <w:szCs w:val="28"/>
        </w:rPr>
        <w:t xml:space="preserve"> </w:t>
      </w:r>
      <w:r w:rsidRPr="00224395">
        <w:rPr>
          <w:rStyle w:val="612pt0ptExact"/>
          <w:rFonts w:eastAsia="Calibri"/>
          <w:b w:val="0"/>
          <w:color w:val="000000" w:themeColor="text1"/>
          <w:sz w:val="28"/>
          <w:szCs w:val="28"/>
        </w:rPr>
        <w:t xml:space="preserve">которых </w:t>
      </w:r>
      <w:r w:rsidRPr="00224395">
        <w:rPr>
          <w:rFonts w:ascii="Times New Roman" w:hAnsi="Times New Roman"/>
          <w:color w:val="000000" w:themeColor="text1"/>
          <w:sz w:val="28"/>
          <w:szCs w:val="28"/>
        </w:rPr>
        <w:t xml:space="preserve">разыскивали родители. Для этой </w:t>
      </w:r>
      <w:r w:rsidRPr="00224395">
        <w:rPr>
          <w:rFonts w:ascii="Times New Roman" w:hAnsi="Times New Roman"/>
          <w:color w:val="000000" w:themeColor="text1"/>
          <w:sz w:val="28"/>
          <w:szCs w:val="28"/>
        </w:rPr>
        <w:lastRenderedPageBreak/>
        <w:t>же цели при отделениях милиции было открыто 7 детских комнат:</w:t>
      </w:r>
      <w:r w:rsidR="00613404" w:rsidRPr="00224395">
        <w:rPr>
          <w:rFonts w:ascii="Times New Roman" w:hAnsi="Times New Roman"/>
          <w:color w:val="000000" w:themeColor="text1"/>
          <w:sz w:val="28"/>
          <w:szCs w:val="28"/>
        </w:rPr>
        <w:t xml:space="preserve"> в</w:t>
      </w:r>
      <w:r w:rsidRPr="00224395">
        <w:rPr>
          <w:rFonts w:ascii="Times New Roman" w:hAnsi="Times New Roman"/>
          <w:color w:val="000000" w:themeColor="text1"/>
          <w:sz w:val="28"/>
          <w:szCs w:val="28"/>
        </w:rPr>
        <w:t xml:space="preserve"> Красноярске</w:t>
      </w:r>
      <w:r w:rsidR="00613404" w:rsidRPr="00224395">
        <w:rPr>
          <w:rFonts w:ascii="Times New Roman" w:hAnsi="Times New Roman"/>
          <w:color w:val="000000" w:themeColor="text1"/>
          <w:sz w:val="28"/>
          <w:szCs w:val="28"/>
        </w:rPr>
        <w:t xml:space="preserve"> </w:t>
      </w:r>
      <w:r w:rsidRPr="00224395">
        <w:rPr>
          <w:rFonts w:ascii="Times New Roman" w:hAnsi="Times New Roman"/>
          <w:color w:val="000000" w:themeColor="text1"/>
          <w:sz w:val="28"/>
          <w:szCs w:val="28"/>
        </w:rPr>
        <w:t>- 3, Абакане, Минусинске, Канске</w:t>
      </w:r>
      <w:r w:rsidR="00613404" w:rsidRPr="00224395">
        <w:rPr>
          <w:rFonts w:ascii="Times New Roman" w:hAnsi="Times New Roman"/>
          <w:color w:val="000000" w:themeColor="text1"/>
          <w:sz w:val="28"/>
          <w:szCs w:val="28"/>
        </w:rPr>
        <w:t xml:space="preserve"> и</w:t>
      </w:r>
      <w:r w:rsidRPr="00224395">
        <w:rPr>
          <w:rFonts w:ascii="Times New Roman" w:hAnsi="Times New Roman"/>
          <w:color w:val="000000" w:themeColor="text1"/>
          <w:sz w:val="28"/>
          <w:szCs w:val="28"/>
        </w:rPr>
        <w:t xml:space="preserve"> Ачинске</w:t>
      </w:r>
      <w:r w:rsidR="00613404" w:rsidRPr="00224395">
        <w:rPr>
          <w:rFonts w:ascii="Times New Roman" w:hAnsi="Times New Roman"/>
          <w:color w:val="000000" w:themeColor="text1"/>
          <w:sz w:val="28"/>
          <w:szCs w:val="28"/>
        </w:rPr>
        <w:t xml:space="preserve"> </w:t>
      </w:r>
      <w:r w:rsidRPr="00224395">
        <w:rPr>
          <w:rFonts w:ascii="Times New Roman" w:hAnsi="Times New Roman"/>
          <w:color w:val="000000" w:themeColor="text1"/>
          <w:sz w:val="28"/>
          <w:szCs w:val="28"/>
        </w:rPr>
        <w:t>- по 1.</w:t>
      </w:r>
    </w:p>
    <w:p w:rsidR="003B7A46" w:rsidRPr="00224395" w:rsidRDefault="003B7A46" w:rsidP="00224395">
      <w:pPr>
        <w:pStyle w:val="6"/>
        <w:shd w:val="clear" w:color="auto" w:fill="auto"/>
        <w:tabs>
          <w:tab w:val="left" w:pos="2511"/>
        </w:tabs>
        <w:spacing w:line="360" w:lineRule="auto"/>
        <w:ind w:firstLine="709"/>
        <w:contextualSpacing/>
        <w:rPr>
          <w:rFonts w:cs="Times New Roman"/>
          <w:color w:val="000000" w:themeColor="text1"/>
          <w:sz w:val="28"/>
          <w:szCs w:val="28"/>
        </w:rPr>
      </w:pPr>
      <w:r w:rsidRPr="00224395">
        <w:rPr>
          <w:rFonts w:cs="Times New Roman"/>
          <w:color w:val="000000" w:themeColor="text1"/>
          <w:sz w:val="28"/>
          <w:szCs w:val="28"/>
        </w:rPr>
        <w:t>За 10 месяцев 1942 года в детприемники поступило 1653 ребенка, выбыло</w:t>
      </w:r>
      <w:r w:rsidR="00613404" w:rsidRPr="00224395">
        <w:rPr>
          <w:rFonts w:cs="Times New Roman"/>
          <w:color w:val="000000" w:themeColor="text1"/>
          <w:sz w:val="28"/>
          <w:szCs w:val="28"/>
        </w:rPr>
        <w:t xml:space="preserve"> -</w:t>
      </w:r>
      <w:r w:rsidRPr="00224395">
        <w:rPr>
          <w:rFonts w:cs="Times New Roman"/>
          <w:color w:val="000000" w:themeColor="text1"/>
          <w:sz w:val="28"/>
          <w:szCs w:val="28"/>
        </w:rPr>
        <w:t xml:space="preserve"> 1548, из них к родителям и опекунам</w:t>
      </w:r>
      <w:r w:rsidR="00613404" w:rsidRPr="00224395">
        <w:rPr>
          <w:rFonts w:cs="Times New Roman"/>
          <w:color w:val="000000" w:themeColor="text1"/>
          <w:sz w:val="28"/>
          <w:szCs w:val="28"/>
        </w:rPr>
        <w:t xml:space="preserve"> – 260.</w:t>
      </w:r>
    </w:p>
    <w:p w:rsidR="003B7A46" w:rsidRPr="00224395" w:rsidRDefault="00F37D72" w:rsidP="00224395">
      <w:pPr>
        <w:pStyle w:val="6"/>
        <w:shd w:val="clear" w:color="auto" w:fill="auto"/>
        <w:tabs>
          <w:tab w:val="left" w:pos="2511"/>
        </w:tabs>
        <w:spacing w:line="360" w:lineRule="auto"/>
        <w:ind w:firstLine="709"/>
        <w:contextualSpacing/>
        <w:rPr>
          <w:rFonts w:cs="Times New Roman"/>
          <w:color w:val="000000" w:themeColor="text1"/>
          <w:sz w:val="28"/>
          <w:szCs w:val="28"/>
        </w:rPr>
      </w:pPr>
      <w:r w:rsidRPr="00224395">
        <w:rPr>
          <w:rFonts w:cs="Times New Roman"/>
          <w:color w:val="000000" w:themeColor="text1"/>
          <w:sz w:val="28"/>
          <w:szCs w:val="28"/>
        </w:rPr>
        <w:t>В детдома К</w:t>
      </w:r>
      <w:r w:rsidR="003B7A46" w:rsidRPr="00224395">
        <w:rPr>
          <w:rFonts w:cs="Times New Roman"/>
          <w:color w:val="000000" w:themeColor="text1"/>
          <w:sz w:val="28"/>
          <w:szCs w:val="28"/>
        </w:rPr>
        <w:t>рай</w:t>
      </w:r>
      <w:r w:rsidRPr="00224395">
        <w:rPr>
          <w:rFonts w:cs="Times New Roman"/>
          <w:color w:val="000000" w:themeColor="text1"/>
          <w:sz w:val="28"/>
          <w:szCs w:val="28"/>
        </w:rPr>
        <w:t>оно</w:t>
      </w:r>
      <w:r w:rsidR="00613404" w:rsidRPr="00224395">
        <w:rPr>
          <w:rFonts w:cs="Times New Roman"/>
          <w:color w:val="000000" w:themeColor="text1"/>
          <w:sz w:val="28"/>
          <w:szCs w:val="28"/>
        </w:rPr>
        <w:t xml:space="preserve"> </w:t>
      </w:r>
      <w:r w:rsidR="003B7A46" w:rsidRPr="00224395">
        <w:rPr>
          <w:rFonts w:cs="Times New Roman"/>
          <w:color w:val="000000" w:themeColor="text1"/>
          <w:sz w:val="28"/>
          <w:szCs w:val="28"/>
        </w:rPr>
        <w:t>- 683, в детдома Наркомздрава- 23, трудоустроено- 510, бежало из детприемников- 72 человека.</w:t>
      </w:r>
      <w:r w:rsidR="003B7A46" w:rsidRPr="00224395">
        <w:rPr>
          <w:rStyle w:val="a8"/>
          <w:rFonts w:cs="Times New Roman"/>
          <w:color w:val="000000" w:themeColor="text1"/>
          <w:sz w:val="28"/>
          <w:szCs w:val="28"/>
        </w:rPr>
        <w:footnoteReference w:id="67"/>
      </w:r>
      <w:r w:rsidRPr="00224395">
        <w:rPr>
          <w:rFonts w:cs="Times New Roman"/>
          <w:color w:val="000000" w:themeColor="text1"/>
          <w:sz w:val="28"/>
          <w:szCs w:val="28"/>
        </w:rPr>
        <w:t>.</w:t>
      </w:r>
    </w:p>
    <w:p w:rsidR="003B7A46" w:rsidRPr="00224395" w:rsidRDefault="003B7A46" w:rsidP="00224395">
      <w:pPr>
        <w:pStyle w:val="a3"/>
        <w:spacing w:before="0" w:line="360" w:lineRule="auto"/>
        <w:ind w:right="117" w:firstLine="709"/>
        <w:contextualSpacing/>
        <w:jc w:val="both"/>
        <w:rPr>
          <w:color w:val="000000" w:themeColor="text1"/>
          <w:lang w:val="ru-RU"/>
        </w:rPr>
      </w:pPr>
      <w:r w:rsidRPr="00224395">
        <w:rPr>
          <w:color w:val="000000" w:themeColor="text1"/>
          <w:lang w:val="ru-RU"/>
        </w:rPr>
        <w:t>В ноябре 1942 года был проведен декадник по изъятию беспризорных и безнадзорных детей с улицы. В Кагановичском районе приняло участие в мероприятии 57 учителей и 80 человек комсомольцев.</w:t>
      </w:r>
      <w:r w:rsidRPr="00224395">
        <w:rPr>
          <w:rStyle w:val="a8"/>
          <w:color w:val="000000" w:themeColor="text1"/>
          <w:lang w:val="ru-RU"/>
        </w:rPr>
        <w:footnoteReference w:id="68"/>
      </w:r>
      <w:r w:rsidRPr="00224395">
        <w:rPr>
          <w:color w:val="000000" w:themeColor="text1"/>
          <w:lang w:val="ru-RU"/>
        </w:rPr>
        <w:t xml:space="preserve"> </w:t>
      </w:r>
    </w:p>
    <w:p w:rsidR="003B7A46" w:rsidRPr="00224395" w:rsidRDefault="003B7A46"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t>В приемники-распределители попадали те дети, которых по каким-то причинам нельзя было сразу устроить в детские учреждения или на работу, учебу. Сюда отправляли детей, утративших связь с семьей, самовольно ушедших из школ-интернатов, детских домов, спецшкол.</w:t>
      </w:r>
    </w:p>
    <w:p w:rsidR="003B7A46" w:rsidRPr="00224395" w:rsidRDefault="003B7A46" w:rsidP="00224395">
      <w:pPr>
        <w:pStyle w:val="a3"/>
        <w:spacing w:before="0" w:line="360" w:lineRule="auto"/>
        <w:ind w:right="118" w:firstLine="709"/>
        <w:contextualSpacing/>
        <w:jc w:val="both"/>
        <w:rPr>
          <w:color w:val="000000" w:themeColor="text1"/>
          <w:lang w:val="ru-RU"/>
        </w:rPr>
      </w:pPr>
      <w:r w:rsidRPr="00224395">
        <w:rPr>
          <w:color w:val="000000" w:themeColor="text1"/>
          <w:lang w:val="ru-RU"/>
        </w:rPr>
        <w:t>Главная задача приемников-распределителей заключалась в приеме беспризорных и без</w:t>
      </w:r>
      <w:r w:rsidR="00F37D72" w:rsidRPr="00224395">
        <w:rPr>
          <w:color w:val="000000" w:themeColor="text1"/>
          <w:lang w:val="ru-RU"/>
        </w:rPr>
        <w:t xml:space="preserve">надзорных детей, привезенных с </w:t>
      </w:r>
      <w:r w:rsidRPr="00224395">
        <w:rPr>
          <w:color w:val="000000" w:themeColor="text1"/>
          <w:lang w:val="ru-RU"/>
        </w:rPr>
        <w:t>общественных мест. Сотрудники НКВД в четырнадцатидневный срок должны были установить причины их безнадзорности, выяснить, есть ли у них родители, опекуны или попечители и сообщить им о местонахождении ребенка. В зависимости от обстоятельств ребенок возвращался родителям или направлялся в детское учреждение (детский дом, интернат и пр.). Остальных направляли в распределительно-наблюдательные пункты.</w:t>
      </w:r>
    </w:p>
    <w:p w:rsidR="003B7A46" w:rsidRPr="00224395" w:rsidRDefault="003B7A46"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t>Эти пункты ор</w:t>
      </w:r>
      <w:r w:rsidR="00F37D72" w:rsidRPr="00224395">
        <w:rPr>
          <w:color w:val="000000" w:themeColor="text1"/>
          <w:lang w:val="ru-RU"/>
        </w:rPr>
        <w:t xml:space="preserve">ганизовывались для определения </w:t>
      </w:r>
      <w:r w:rsidRPr="00224395">
        <w:rPr>
          <w:color w:val="000000" w:themeColor="text1"/>
          <w:lang w:val="ru-RU"/>
        </w:rPr>
        <w:t xml:space="preserve">состояния несовершеннолетних правонарушителей и беспризорников. Отсюда молодых людей, замеченных в совершении мелких преступлений, отправляли в трудовые или воспитательные колонии в зависимости от возраста и состава  совершенных правонарушений. Детей старше 15 лет определяли в </w:t>
      </w:r>
      <w:r w:rsidRPr="00224395">
        <w:rPr>
          <w:color w:val="000000" w:themeColor="text1"/>
          <w:lang w:val="ru-RU"/>
        </w:rPr>
        <w:lastRenderedPageBreak/>
        <w:t>ремесленные училища, школы ФЗО или трудоустраивали на заводы, фабрики, колхозы и другие организации.</w:t>
      </w:r>
      <w:r w:rsidR="00F37D72" w:rsidRPr="00224395">
        <w:rPr>
          <w:color w:val="000000" w:themeColor="text1"/>
          <w:lang w:val="ru-RU"/>
        </w:rPr>
        <w:t xml:space="preserve"> </w:t>
      </w:r>
      <w:r w:rsidRPr="00224395">
        <w:rPr>
          <w:color w:val="000000" w:themeColor="text1"/>
          <w:lang w:val="ru-RU"/>
        </w:rPr>
        <w:t>В Красноярске в 1943 году крайоно направлялись  дети старшего возраста на учебу</w:t>
      </w:r>
      <w:r w:rsidR="00F37D72" w:rsidRPr="00224395">
        <w:rPr>
          <w:color w:val="000000" w:themeColor="text1"/>
          <w:lang w:val="ru-RU"/>
        </w:rPr>
        <w:t xml:space="preserve"> </w:t>
      </w:r>
      <w:r w:rsidRPr="00224395">
        <w:rPr>
          <w:color w:val="000000" w:themeColor="text1"/>
          <w:lang w:val="ru-RU"/>
        </w:rPr>
        <w:t>8 человек, в школы ФЗО, ремесленные и железнодорожные училища- 334, на фабрику «Спартак»-35, в промысловые ко</w:t>
      </w:r>
      <w:r w:rsidR="00F37D72" w:rsidRPr="00224395">
        <w:rPr>
          <w:color w:val="000000" w:themeColor="text1"/>
          <w:lang w:val="ru-RU"/>
        </w:rPr>
        <w:t>операции- 46, всего 423человека</w:t>
      </w:r>
      <w:r w:rsidRPr="00224395">
        <w:rPr>
          <w:rStyle w:val="a8"/>
          <w:color w:val="000000" w:themeColor="text1"/>
          <w:lang w:val="ru-RU"/>
        </w:rPr>
        <w:footnoteReference w:id="69"/>
      </w:r>
      <w:r w:rsidRPr="00224395">
        <w:rPr>
          <w:color w:val="000000" w:themeColor="text1"/>
          <w:lang w:val="ru-RU"/>
        </w:rPr>
        <w:t xml:space="preserve"> Детей, в случае невозможности возврата родителям, направляли через органы народного образования в детские дома или определяли на патронирование. Для ликвидации детской беспризорности и безнадзорности советское государство предпринимало усиленные меры. Но, положение все-таки вызывало тревогу. </w:t>
      </w:r>
    </w:p>
    <w:p w:rsidR="003B7A46" w:rsidRPr="00224395" w:rsidRDefault="003B7A46" w:rsidP="00224395">
      <w:pPr>
        <w:pStyle w:val="6"/>
        <w:shd w:val="clear" w:color="auto" w:fill="auto"/>
        <w:tabs>
          <w:tab w:val="left" w:pos="2511"/>
        </w:tabs>
        <w:spacing w:line="360" w:lineRule="auto"/>
        <w:ind w:firstLine="709"/>
        <w:contextualSpacing/>
        <w:rPr>
          <w:rFonts w:cs="Times New Roman"/>
          <w:color w:val="000000" w:themeColor="text1"/>
          <w:sz w:val="28"/>
          <w:szCs w:val="28"/>
        </w:rPr>
      </w:pPr>
      <w:r w:rsidRPr="00224395">
        <w:rPr>
          <w:rFonts w:cs="Times New Roman"/>
          <w:color w:val="000000" w:themeColor="text1"/>
          <w:sz w:val="28"/>
          <w:szCs w:val="28"/>
        </w:rPr>
        <w:t>В 1943 году детприемники приняли 3060 человек. Из них 472 ребенка передано родителям, 112 человек направлены в трудовые воспитательные колонии, 719 человек трудоустроено.</w:t>
      </w:r>
    </w:p>
    <w:p w:rsidR="003B7A46" w:rsidRPr="00224395" w:rsidRDefault="003B7A46" w:rsidP="00224395">
      <w:pPr>
        <w:pStyle w:val="6"/>
        <w:shd w:val="clear" w:color="auto" w:fill="auto"/>
        <w:tabs>
          <w:tab w:val="left" w:pos="2511"/>
        </w:tabs>
        <w:spacing w:line="360" w:lineRule="auto"/>
        <w:ind w:firstLine="709"/>
        <w:contextualSpacing/>
        <w:rPr>
          <w:rFonts w:cs="Times New Roman"/>
          <w:color w:val="000000" w:themeColor="text1"/>
          <w:sz w:val="28"/>
          <w:szCs w:val="28"/>
        </w:rPr>
      </w:pPr>
      <w:r w:rsidRPr="00224395">
        <w:rPr>
          <w:rFonts w:cs="Times New Roman"/>
          <w:color w:val="000000" w:themeColor="text1"/>
          <w:sz w:val="28"/>
          <w:szCs w:val="28"/>
        </w:rPr>
        <w:t xml:space="preserve">Санитарное состояние приемников-распределителей было удовлетворительным, кормили детей неплохо, а вот положение с обувью, одеждой, постельным бельем было крайне тяжелым. </w:t>
      </w:r>
      <w:r w:rsidR="00F37D72" w:rsidRPr="00224395">
        <w:rPr>
          <w:rFonts w:cs="Times New Roman"/>
          <w:color w:val="000000" w:themeColor="text1"/>
          <w:sz w:val="28"/>
          <w:szCs w:val="28"/>
        </w:rPr>
        <w:t>Помимо этого не</w:t>
      </w:r>
      <w:r w:rsidRPr="00224395">
        <w:rPr>
          <w:rFonts w:cs="Times New Roman"/>
          <w:color w:val="000000" w:themeColor="text1"/>
          <w:sz w:val="28"/>
          <w:szCs w:val="28"/>
        </w:rPr>
        <w:t xml:space="preserve"> хватало</w:t>
      </w:r>
      <w:r w:rsidR="00F37D72" w:rsidRPr="00224395">
        <w:rPr>
          <w:rFonts w:cs="Times New Roman"/>
          <w:color w:val="000000" w:themeColor="text1"/>
          <w:sz w:val="28"/>
          <w:szCs w:val="28"/>
        </w:rPr>
        <w:t xml:space="preserve"> также</w:t>
      </w:r>
      <w:r w:rsidRPr="00224395">
        <w:rPr>
          <w:rFonts w:cs="Times New Roman"/>
          <w:color w:val="000000" w:themeColor="text1"/>
          <w:sz w:val="28"/>
          <w:szCs w:val="28"/>
        </w:rPr>
        <w:t xml:space="preserve"> квалифицированных воспитателей. Перед краевыми властями встал трудноразрешимый вопрос: как накормить, обуть, одеть прибывающих детей и как организовать их обучение. Забота о детях легла на отделы народного образования. </w:t>
      </w:r>
    </w:p>
    <w:p w:rsidR="003B7A46" w:rsidRPr="00224395" w:rsidRDefault="003B7A46"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t xml:space="preserve">В соответствии с постановлением СНК СССР от 23 января 1942 г. «Об оказании помощи родителям и родственникам по отысканию отставших от них детей», были созданы справочные столы при  краевом управлении НКВД. </w:t>
      </w:r>
    </w:p>
    <w:p w:rsidR="003B7A46" w:rsidRPr="00224395" w:rsidRDefault="003B7A46" w:rsidP="00224395">
      <w:pPr>
        <w:pStyle w:val="a3"/>
        <w:spacing w:before="0" w:line="360" w:lineRule="auto"/>
        <w:ind w:right="116" w:firstLine="709"/>
        <w:contextualSpacing/>
        <w:jc w:val="both"/>
        <w:rPr>
          <w:color w:val="000000" w:themeColor="text1"/>
          <w:lang w:val="ru-RU"/>
        </w:rPr>
      </w:pPr>
      <w:r w:rsidRPr="00224395">
        <w:rPr>
          <w:color w:val="000000" w:themeColor="text1"/>
          <w:lang w:val="ru-RU"/>
        </w:rPr>
        <w:t>В Красноярске детский адресный стол начал работу в 1943 году. Заявлений о розыске детей поступило- 132, разыскали 20 человек. Учетных карточек было 7800 штук</w:t>
      </w:r>
      <w:r w:rsidRPr="00224395">
        <w:rPr>
          <w:rStyle w:val="a8"/>
          <w:color w:val="000000" w:themeColor="text1"/>
          <w:lang w:val="ru-RU"/>
        </w:rPr>
        <w:footnoteReference w:id="70"/>
      </w:r>
      <w:r w:rsidR="00F37D72" w:rsidRPr="00224395">
        <w:rPr>
          <w:color w:val="000000" w:themeColor="text1"/>
          <w:lang w:val="ru-RU"/>
        </w:rPr>
        <w:t>.</w:t>
      </w:r>
    </w:p>
    <w:p w:rsidR="003B7A46" w:rsidRPr="00224395" w:rsidRDefault="003B7A46" w:rsidP="00224395">
      <w:pPr>
        <w:pStyle w:val="a3"/>
        <w:spacing w:before="0" w:line="360" w:lineRule="auto"/>
        <w:ind w:right="116" w:firstLine="709"/>
        <w:contextualSpacing/>
        <w:jc w:val="both"/>
        <w:rPr>
          <w:color w:val="000000" w:themeColor="text1"/>
          <w:lang w:val="ru-RU"/>
        </w:rPr>
      </w:pPr>
      <w:r w:rsidRPr="00224395">
        <w:rPr>
          <w:color w:val="000000" w:themeColor="text1"/>
          <w:lang w:val="ru-RU"/>
        </w:rPr>
        <w:t xml:space="preserve">Еще до Великой Отечественной войны, была создана сеть  государственных учреждений, осуществлявших контроль за передвижением </w:t>
      </w:r>
      <w:r w:rsidRPr="00224395">
        <w:rPr>
          <w:color w:val="000000" w:themeColor="text1"/>
          <w:lang w:val="ru-RU"/>
        </w:rPr>
        <w:lastRenderedPageBreak/>
        <w:t>подростков. В 1941–1945 гг. данная сеть получила новый импульс развития по объективным причинам. Беспризорников задерживали на железнодорожных станциях и в других общественных местах (рынках, площадях), после чего их направляли в д</w:t>
      </w:r>
      <w:r w:rsidR="00F37D72" w:rsidRPr="00224395">
        <w:rPr>
          <w:color w:val="000000" w:themeColor="text1"/>
          <w:lang w:val="ru-RU"/>
        </w:rPr>
        <w:t xml:space="preserve">етские комнаты, организованные при </w:t>
      </w:r>
      <w:r w:rsidRPr="00224395">
        <w:rPr>
          <w:color w:val="000000" w:themeColor="text1"/>
          <w:lang w:val="ru-RU"/>
        </w:rPr>
        <w:t xml:space="preserve">отделениях внутренних дел, они существовали с 1935 г. </w:t>
      </w:r>
    </w:p>
    <w:p w:rsidR="003B7A46" w:rsidRPr="00224395" w:rsidRDefault="003B7A46" w:rsidP="00224395">
      <w:pPr>
        <w:spacing w:after="0" w:line="360" w:lineRule="auto"/>
        <w:ind w:firstLine="709"/>
        <w:contextualSpacing/>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Количество детских комнат милиции значительно возросло после принятия постановления СНК РСФСР от 20 января 1943 г. «О сети детских комнат при органах милиции НКВД СССР на 1943 год». В них устанавливалась личность задержанного, и проводился поиск родственников. В случае их нахождения, беспризорников отправляли к ним, в противном случае направляли в приемники-распределители или определяли (через исполкомы местных Советов, органы народного образования, общественные организации)  в детские учреждения, в семьи  или на работу, учебу. Таким образом, в детской комнате милиции дети находились временно до установления их личности и дальнейшего</w:t>
      </w:r>
      <w:r w:rsidRPr="00224395">
        <w:rPr>
          <w:rFonts w:ascii="Times New Roman" w:hAnsi="Times New Roman"/>
          <w:color w:val="000000" w:themeColor="text1"/>
          <w:spacing w:val="-10"/>
          <w:sz w:val="28"/>
          <w:szCs w:val="28"/>
        </w:rPr>
        <w:t xml:space="preserve"> </w:t>
      </w:r>
      <w:r w:rsidRPr="00224395">
        <w:rPr>
          <w:rFonts w:ascii="Times New Roman" w:hAnsi="Times New Roman"/>
          <w:color w:val="000000" w:themeColor="text1"/>
          <w:sz w:val="28"/>
          <w:szCs w:val="28"/>
        </w:rPr>
        <w:t xml:space="preserve">распределения. За годы войны по Союзу возросло число детских комнат милиции: если в 1943 г. их было 633, то в 1944 г.  уже 1058. </w:t>
      </w:r>
      <w:r w:rsidRPr="00224395">
        <w:rPr>
          <w:rStyle w:val="a8"/>
          <w:rFonts w:ascii="Times New Roman" w:hAnsi="Times New Roman"/>
          <w:color w:val="000000" w:themeColor="text1"/>
          <w:sz w:val="28"/>
          <w:szCs w:val="28"/>
        </w:rPr>
        <w:footnoteReference w:id="71"/>
      </w:r>
    </w:p>
    <w:p w:rsidR="003B7A46" w:rsidRPr="00224395" w:rsidRDefault="003B7A46" w:rsidP="00224395">
      <w:pPr>
        <w:pStyle w:val="a3"/>
        <w:spacing w:before="0" w:line="360" w:lineRule="auto"/>
        <w:ind w:right="117" w:firstLine="709"/>
        <w:contextualSpacing/>
        <w:jc w:val="both"/>
        <w:rPr>
          <w:color w:val="000000" w:themeColor="text1"/>
          <w:lang w:val="ru-RU"/>
        </w:rPr>
      </w:pPr>
      <w:r w:rsidRPr="00224395">
        <w:rPr>
          <w:color w:val="000000" w:themeColor="text1"/>
          <w:lang w:val="ru-RU"/>
        </w:rPr>
        <w:t>Из представленной в Совнарком СССР справки НКП РСФСР от 8 мая 1943 г. «О борьбе с детской беспризорностью и безнадзорности» следовало, что в стране продолжало увеличиваться количество беспризорных и особенно безнадзорных детей. Из информации Красноярского гороно в г.</w:t>
      </w:r>
      <w:r w:rsidR="00F37D72" w:rsidRPr="00224395">
        <w:rPr>
          <w:color w:val="000000" w:themeColor="text1"/>
          <w:lang w:val="ru-RU"/>
        </w:rPr>
        <w:t xml:space="preserve"> </w:t>
      </w:r>
      <w:r w:rsidRPr="00224395">
        <w:rPr>
          <w:color w:val="000000" w:themeColor="text1"/>
          <w:lang w:val="ru-RU"/>
        </w:rPr>
        <w:t>Красноярске с 1-го января по 1-ое июня 1943 года с улиц изъято беспризорных детей 131, безнадзорных-376, заблудившихся-15, подкинутых-2. В целом  большое количество беспризорных и безнадзорных детей падала на возраст 10-15 лет. Например, в Кировском районе выявлено 80 человек в этой возрастной категории, в Кагановичском (переименован в Октябрьский в 1957 году)- 220 человек.</w:t>
      </w:r>
    </w:p>
    <w:p w:rsidR="003B7A46" w:rsidRPr="00224395" w:rsidRDefault="003B7A46" w:rsidP="00224395">
      <w:pPr>
        <w:pStyle w:val="a3"/>
        <w:spacing w:before="0" w:line="360" w:lineRule="auto"/>
        <w:ind w:right="117" w:firstLine="709"/>
        <w:contextualSpacing/>
        <w:jc w:val="both"/>
        <w:rPr>
          <w:color w:val="000000" w:themeColor="text1"/>
          <w:lang w:val="ru-RU"/>
        </w:rPr>
      </w:pPr>
      <w:r w:rsidRPr="00224395">
        <w:rPr>
          <w:color w:val="000000" w:themeColor="text1"/>
          <w:lang w:val="ru-RU"/>
        </w:rPr>
        <w:t xml:space="preserve">Органы милиции за 1943 год с улиц изъято 617 человек беспризорников, 1135 безнадзорных детей. В детприемник из них направлено </w:t>
      </w:r>
      <w:r w:rsidRPr="00224395">
        <w:rPr>
          <w:color w:val="000000" w:themeColor="text1"/>
          <w:lang w:val="ru-RU"/>
        </w:rPr>
        <w:lastRenderedPageBreak/>
        <w:t xml:space="preserve">495 человек, трудоустроено и определено на патронат 75 человек, 1135 человек вернули родителям. </w:t>
      </w:r>
      <w:r w:rsidRPr="00224395">
        <w:rPr>
          <w:rStyle w:val="a8"/>
          <w:color w:val="000000" w:themeColor="text1"/>
          <w:lang w:val="ru-RU"/>
        </w:rPr>
        <w:footnoteReference w:id="72"/>
      </w:r>
    </w:p>
    <w:p w:rsidR="003B7A46" w:rsidRPr="00224395" w:rsidRDefault="003B7A46" w:rsidP="00224395">
      <w:pPr>
        <w:pStyle w:val="a3"/>
        <w:spacing w:before="0" w:line="360" w:lineRule="auto"/>
        <w:ind w:right="117" w:firstLine="709"/>
        <w:contextualSpacing/>
        <w:jc w:val="both"/>
        <w:rPr>
          <w:color w:val="000000" w:themeColor="text1"/>
          <w:lang w:val="ru-RU"/>
        </w:rPr>
      </w:pPr>
      <w:r w:rsidRPr="00224395">
        <w:rPr>
          <w:color w:val="000000" w:themeColor="text1"/>
          <w:lang w:val="ru-RU"/>
        </w:rPr>
        <w:t>По информации Красноярского гороно, причины увеличения  количества беспризорных и безнадзорных детей таковы:</w:t>
      </w:r>
    </w:p>
    <w:p w:rsidR="003B7A46" w:rsidRPr="00224395" w:rsidRDefault="00F37D72" w:rsidP="00224395">
      <w:pPr>
        <w:pStyle w:val="a3"/>
        <w:numPr>
          <w:ilvl w:val="0"/>
          <w:numId w:val="1"/>
        </w:numPr>
        <w:tabs>
          <w:tab w:val="left" w:pos="426"/>
        </w:tabs>
        <w:spacing w:before="0" w:line="360" w:lineRule="auto"/>
        <w:ind w:left="0" w:right="117" w:firstLine="0"/>
        <w:contextualSpacing/>
        <w:jc w:val="both"/>
        <w:rPr>
          <w:color w:val="000000" w:themeColor="text1"/>
          <w:lang w:val="ru-RU"/>
        </w:rPr>
      </w:pPr>
      <w:r w:rsidRPr="00224395">
        <w:rPr>
          <w:color w:val="000000" w:themeColor="text1"/>
          <w:lang w:val="ru-RU"/>
        </w:rPr>
        <w:t xml:space="preserve"> </w:t>
      </w:r>
      <w:r w:rsidR="003B7A46" w:rsidRPr="00224395">
        <w:rPr>
          <w:color w:val="000000" w:themeColor="text1"/>
          <w:lang w:val="ru-RU"/>
        </w:rPr>
        <w:t>Приезжие из районов края, других городов и сельской местности, все они приезжают без документов (метрик) и не имеют в</w:t>
      </w:r>
      <w:r w:rsidR="003C1A8D" w:rsidRPr="00224395">
        <w:rPr>
          <w:color w:val="000000" w:themeColor="text1"/>
          <w:lang w:val="ru-RU"/>
        </w:rPr>
        <w:t>озможности куда-либо устроиться.</w:t>
      </w:r>
    </w:p>
    <w:p w:rsidR="003B7A46" w:rsidRPr="00224395" w:rsidRDefault="00F37D72" w:rsidP="00224395">
      <w:pPr>
        <w:pStyle w:val="a3"/>
        <w:numPr>
          <w:ilvl w:val="0"/>
          <w:numId w:val="1"/>
        </w:numPr>
        <w:tabs>
          <w:tab w:val="left" w:pos="426"/>
        </w:tabs>
        <w:spacing w:before="0" w:line="360" w:lineRule="auto"/>
        <w:ind w:left="0" w:right="117" w:firstLine="0"/>
        <w:contextualSpacing/>
        <w:jc w:val="both"/>
        <w:rPr>
          <w:color w:val="000000" w:themeColor="text1"/>
          <w:lang w:val="ru-RU"/>
        </w:rPr>
      </w:pPr>
      <w:r w:rsidRPr="00224395">
        <w:rPr>
          <w:color w:val="000000" w:themeColor="text1"/>
          <w:lang w:val="ru-RU"/>
        </w:rPr>
        <w:t xml:space="preserve"> </w:t>
      </w:r>
      <w:r w:rsidR="003B7A46" w:rsidRPr="00224395">
        <w:rPr>
          <w:color w:val="000000" w:themeColor="text1"/>
          <w:lang w:val="ru-RU"/>
        </w:rPr>
        <w:t>Рост беспризорности за счет дет</w:t>
      </w:r>
      <w:r w:rsidR="003C1A8D" w:rsidRPr="00224395">
        <w:rPr>
          <w:color w:val="000000" w:themeColor="text1"/>
          <w:lang w:val="ru-RU"/>
        </w:rPr>
        <w:t>ей сбежавших из детдомов.</w:t>
      </w:r>
    </w:p>
    <w:p w:rsidR="003B7A46" w:rsidRPr="00224395" w:rsidRDefault="00F37D72" w:rsidP="00224395">
      <w:pPr>
        <w:pStyle w:val="a3"/>
        <w:numPr>
          <w:ilvl w:val="0"/>
          <w:numId w:val="1"/>
        </w:numPr>
        <w:tabs>
          <w:tab w:val="left" w:pos="426"/>
        </w:tabs>
        <w:spacing w:before="0" w:line="360" w:lineRule="auto"/>
        <w:ind w:left="0" w:right="117" w:firstLine="0"/>
        <w:contextualSpacing/>
        <w:jc w:val="both"/>
        <w:rPr>
          <w:color w:val="000000" w:themeColor="text1"/>
          <w:lang w:val="ru-RU"/>
        </w:rPr>
      </w:pPr>
      <w:r w:rsidRPr="00224395">
        <w:rPr>
          <w:color w:val="000000" w:themeColor="text1"/>
          <w:lang w:val="ru-RU"/>
        </w:rPr>
        <w:t xml:space="preserve"> </w:t>
      </w:r>
      <w:r w:rsidR="003B7A46" w:rsidRPr="00224395">
        <w:rPr>
          <w:color w:val="000000" w:themeColor="text1"/>
          <w:lang w:val="ru-RU"/>
        </w:rPr>
        <w:t>Увеличение числа беспризорников-детей матерей</w:t>
      </w:r>
      <w:r w:rsidR="003C1A8D" w:rsidRPr="00224395">
        <w:rPr>
          <w:color w:val="000000" w:themeColor="text1"/>
          <w:lang w:val="ru-RU"/>
        </w:rPr>
        <w:t>,</w:t>
      </w:r>
      <w:r w:rsidR="003B7A46" w:rsidRPr="00224395">
        <w:rPr>
          <w:color w:val="000000" w:themeColor="text1"/>
          <w:lang w:val="ru-RU"/>
        </w:rPr>
        <w:t xml:space="preserve"> занятых производственными работами, дети предоставлены сами се</w:t>
      </w:r>
      <w:r w:rsidR="003C1A8D" w:rsidRPr="00224395">
        <w:rPr>
          <w:color w:val="000000" w:themeColor="text1"/>
          <w:lang w:val="ru-RU"/>
        </w:rPr>
        <w:t>бе и попадают под влияние улицы.</w:t>
      </w:r>
    </w:p>
    <w:p w:rsidR="003B7A46" w:rsidRPr="00224395" w:rsidRDefault="003B7A46" w:rsidP="00224395">
      <w:pPr>
        <w:pStyle w:val="a3"/>
        <w:numPr>
          <w:ilvl w:val="0"/>
          <w:numId w:val="1"/>
        </w:numPr>
        <w:tabs>
          <w:tab w:val="left" w:pos="426"/>
        </w:tabs>
        <w:spacing w:before="0" w:line="360" w:lineRule="auto"/>
        <w:ind w:left="0" w:right="117" w:firstLine="0"/>
        <w:contextualSpacing/>
        <w:jc w:val="both"/>
        <w:rPr>
          <w:color w:val="000000" w:themeColor="text1"/>
          <w:lang w:val="ru-RU"/>
        </w:rPr>
      </w:pPr>
      <w:r w:rsidRPr="00224395">
        <w:rPr>
          <w:color w:val="000000" w:themeColor="text1"/>
          <w:lang w:val="ru-RU"/>
        </w:rPr>
        <w:t>Теснота школьных зданий, в силу которой занятия проводились в три смены, нет помещений дл</w:t>
      </w:r>
      <w:r w:rsidR="003C1A8D" w:rsidRPr="00224395">
        <w:rPr>
          <w:color w:val="000000" w:themeColor="text1"/>
          <w:lang w:val="ru-RU"/>
        </w:rPr>
        <w:t>я внеклассной работы.</w:t>
      </w:r>
    </w:p>
    <w:p w:rsidR="003B7A46" w:rsidRPr="00224395" w:rsidRDefault="003B7A46" w:rsidP="00224395">
      <w:pPr>
        <w:pStyle w:val="a3"/>
        <w:numPr>
          <w:ilvl w:val="0"/>
          <w:numId w:val="1"/>
        </w:numPr>
        <w:tabs>
          <w:tab w:val="left" w:pos="426"/>
        </w:tabs>
        <w:spacing w:before="0" w:line="360" w:lineRule="auto"/>
        <w:ind w:left="0" w:right="117" w:firstLine="0"/>
        <w:contextualSpacing/>
        <w:jc w:val="both"/>
        <w:rPr>
          <w:color w:val="000000" w:themeColor="text1"/>
          <w:lang w:val="ru-RU"/>
        </w:rPr>
      </w:pPr>
      <w:r w:rsidRPr="00224395">
        <w:rPr>
          <w:color w:val="000000" w:themeColor="text1"/>
          <w:lang w:val="ru-RU"/>
        </w:rPr>
        <w:t>Недора</w:t>
      </w:r>
      <w:r w:rsidR="003C1A8D" w:rsidRPr="00224395">
        <w:rPr>
          <w:color w:val="000000" w:themeColor="text1"/>
          <w:lang w:val="ru-RU"/>
        </w:rPr>
        <w:t>ботка школ в вопросе о всеобуче.</w:t>
      </w:r>
    </w:p>
    <w:p w:rsidR="003B7A46" w:rsidRPr="00224395" w:rsidRDefault="003B7A46" w:rsidP="00224395">
      <w:pPr>
        <w:pStyle w:val="a3"/>
        <w:numPr>
          <w:ilvl w:val="0"/>
          <w:numId w:val="1"/>
        </w:numPr>
        <w:tabs>
          <w:tab w:val="left" w:pos="426"/>
        </w:tabs>
        <w:spacing w:before="0" w:line="360" w:lineRule="auto"/>
        <w:ind w:left="0" w:right="117" w:firstLine="0"/>
        <w:contextualSpacing/>
        <w:jc w:val="both"/>
        <w:rPr>
          <w:color w:val="000000" w:themeColor="text1"/>
          <w:lang w:val="ru-RU"/>
        </w:rPr>
      </w:pPr>
      <w:r w:rsidRPr="00224395">
        <w:rPr>
          <w:color w:val="000000" w:themeColor="text1"/>
          <w:lang w:val="ru-RU"/>
        </w:rPr>
        <w:t>Отсутствие должной воспитательной рабо</w:t>
      </w:r>
      <w:r w:rsidR="003C1A8D" w:rsidRPr="00224395">
        <w:rPr>
          <w:color w:val="000000" w:themeColor="text1"/>
          <w:lang w:val="ru-RU"/>
        </w:rPr>
        <w:t>ты со стороны школ и родителей.</w:t>
      </w:r>
    </w:p>
    <w:p w:rsidR="003B7A46" w:rsidRPr="00224395" w:rsidRDefault="003B7A46" w:rsidP="00224395">
      <w:pPr>
        <w:pStyle w:val="a3"/>
        <w:numPr>
          <w:ilvl w:val="0"/>
          <w:numId w:val="1"/>
        </w:numPr>
        <w:tabs>
          <w:tab w:val="left" w:pos="426"/>
        </w:tabs>
        <w:spacing w:before="0" w:line="360" w:lineRule="auto"/>
        <w:ind w:left="0" w:right="117" w:firstLine="0"/>
        <w:contextualSpacing/>
        <w:jc w:val="both"/>
        <w:rPr>
          <w:color w:val="000000" w:themeColor="text1"/>
          <w:lang w:val="ru-RU"/>
        </w:rPr>
      </w:pPr>
      <w:r w:rsidRPr="00224395">
        <w:rPr>
          <w:color w:val="000000" w:themeColor="text1"/>
          <w:lang w:val="ru-RU"/>
        </w:rPr>
        <w:t>Не принятие милицией мер против хулиганства на улицах, не привлечение родителей к материальной ответственности, дети которых хулиганскими действиями наносят материальный ущерб. (Например, во дворе школы № 5 подростки отбирали у учащихся деньги и хлеб, директор школы обратился в милицию, н</w:t>
      </w:r>
      <w:r w:rsidR="003C1A8D" w:rsidRPr="00224395">
        <w:rPr>
          <w:color w:val="000000" w:themeColor="text1"/>
          <w:lang w:val="ru-RU"/>
        </w:rPr>
        <w:t>о милицией мер принято не было).</w:t>
      </w:r>
    </w:p>
    <w:p w:rsidR="003B7A46" w:rsidRPr="00224395" w:rsidRDefault="003B7A46"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t>В Красноярске в целях борьбы с детской беспризорностью и без</w:t>
      </w:r>
      <w:r w:rsidR="003C1A8D" w:rsidRPr="00224395">
        <w:rPr>
          <w:color w:val="000000" w:themeColor="text1"/>
          <w:lang w:val="ru-RU"/>
        </w:rPr>
        <w:t xml:space="preserve">надзорностью примяты следующие </w:t>
      </w:r>
      <w:r w:rsidRPr="00224395">
        <w:rPr>
          <w:color w:val="000000" w:themeColor="text1"/>
          <w:lang w:val="ru-RU"/>
        </w:rPr>
        <w:t>меры:</w:t>
      </w:r>
    </w:p>
    <w:p w:rsidR="003B7A46" w:rsidRPr="00224395" w:rsidRDefault="003C1A8D" w:rsidP="00224395">
      <w:pPr>
        <w:pStyle w:val="a3"/>
        <w:numPr>
          <w:ilvl w:val="0"/>
          <w:numId w:val="2"/>
        </w:numPr>
        <w:tabs>
          <w:tab w:val="left" w:pos="426"/>
        </w:tabs>
        <w:spacing w:before="0" w:line="360" w:lineRule="auto"/>
        <w:ind w:left="0" w:right="117" w:firstLine="0"/>
        <w:contextualSpacing/>
        <w:jc w:val="both"/>
        <w:rPr>
          <w:color w:val="000000" w:themeColor="text1"/>
          <w:lang w:val="ru-RU"/>
        </w:rPr>
      </w:pPr>
      <w:r w:rsidRPr="00224395">
        <w:rPr>
          <w:color w:val="000000" w:themeColor="text1"/>
          <w:lang w:val="ru-RU"/>
        </w:rPr>
        <w:t>Охват детей всеобучем.</w:t>
      </w:r>
    </w:p>
    <w:p w:rsidR="003B7A46" w:rsidRPr="00224395" w:rsidRDefault="003B7A46" w:rsidP="00224395">
      <w:pPr>
        <w:pStyle w:val="a3"/>
        <w:numPr>
          <w:ilvl w:val="0"/>
          <w:numId w:val="2"/>
        </w:numPr>
        <w:tabs>
          <w:tab w:val="left" w:pos="426"/>
        </w:tabs>
        <w:spacing w:before="0" w:line="360" w:lineRule="auto"/>
        <w:ind w:left="0" w:right="117" w:firstLine="0"/>
        <w:contextualSpacing/>
        <w:jc w:val="both"/>
        <w:rPr>
          <w:color w:val="000000" w:themeColor="text1"/>
          <w:lang w:val="ru-RU"/>
        </w:rPr>
      </w:pPr>
      <w:r w:rsidRPr="00224395">
        <w:rPr>
          <w:color w:val="000000" w:themeColor="text1"/>
          <w:lang w:val="ru-RU"/>
        </w:rPr>
        <w:t>Оказание материальной помощи.</w:t>
      </w:r>
    </w:p>
    <w:p w:rsidR="003B7A46" w:rsidRPr="00224395" w:rsidRDefault="003B7A46"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t>Для оказания материальной помощи был создан денежный фонд по школам города. Денежные средства собирались среди учащихся, родителей, организаций. По сталинскому району было собрано</w:t>
      </w:r>
      <w:r w:rsidR="003C1A8D" w:rsidRPr="00224395">
        <w:rPr>
          <w:color w:val="000000" w:themeColor="text1"/>
          <w:lang w:val="ru-RU"/>
        </w:rPr>
        <w:t xml:space="preserve"> </w:t>
      </w:r>
      <w:r w:rsidRPr="00224395">
        <w:rPr>
          <w:color w:val="000000" w:themeColor="text1"/>
          <w:lang w:val="ru-RU"/>
        </w:rPr>
        <w:t xml:space="preserve">- 50388, по Кагановичскому- 20725, по Ленинскому- 2900, по Кировскому-21336. Всего </w:t>
      </w:r>
      <w:r w:rsidRPr="00224395">
        <w:rPr>
          <w:color w:val="000000" w:themeColor="text1"/>
          <w:lang w:val="ru-RU"/>
        </w:rPr>
        <w:lastRenderedPageBreak/>
        <w:t>фонд составил 95344 рубля. Эти средства направлялись на покупку обуви и одежды нуждающимся детям. Кроме денежных средств было собрано много вещей, которые так же бесплатно раздавались нуждающимся детям</w:t>
      </w:r>
      <w:r w:rsidRPr="00224395">
        <w:rPr>
          <w:rStyle w:val="a8"/>
          <w:color w:val="000000" w:themeColor="text1"/>
          <w:lang w:val="ru-RU"/>
        </w:rPr>
        <w:footnoteReference w:id="73"/>
      </w:r>
      <w:r w:rsidRPr="00224395">
        <w:rPr>
          <w:color w:val="000000" w:themeColor="text1"/>
          <w:lang w:val="ru-RU"/>
        </w:rPr>
        <w:t>.</w:t>
      </w:r>
    </w:p>
    <w:p w:rsidR="003B7A46" w:rsidRPr="00224395" w:rsidRDefault="003B7A46" w:rsidP="00224395">
      <w:pPr>
        <w:pStyle w:val="a3"/>
        <w:spacing w:before="0" w:line="360" w:lineRule="auto"/>
        <w:ind w:right="117" w:firstLine="709"/>
        <w:contextualSpacing/>
        <w:jc w:val="both"/>
        <w:rPr>
          <w:color w:val="000000" w:themeColor="text1"/>
          <w:lang w:val="ru-RU"/>
        </w:rPr>
      </w:pPr>
      <w:r w:rsidRPr="00224395">
        <w:rPr>
          <w:color w:val="000000" w:themeColor="text1"/>
          <w:lang w:val="ru-RU"/>
        </w:rPr>
        <w:t>В качестве воспитательных мер по борьбе с уличной беспризорностью и безнадзорностью были органи</w:t>
      </w:r>
      <w:r w:rsidR="003C1A8D" w:rsidRPr="00224395">
        <w:rPr>
          <w:color w:val="000000" w:themeColor="text1"/>
          <w:lang w:val="ru-RU"/>
        </w:rPr>
        <w:t>зованы встречи с работниками ис</w:t>
      </w:r>
      <w:r w:rsidRPr="00224395">
        <w:rPr>
          <w:color w:val="000000" w:themeColor="text1"/>
          <w:lang w:val="ru-RU"/>
        </w:rPr>
        <w:t>кус</w:t>
      </w:r>
      <w:r w:rsidR="003C1A8D" w:rsidRPr="00224395">
        <w:rPr>
          <w:color w:val="000000" w:themeColor="text1"/>
          <w:lang w:val="ru-RU"/>
        </w:rPr>
        <w:t>с</w:t>
      </w:r>
      <w:r w:rsidRPr="00224395">
        <w:rPr>
          <w:color w:val="000000" w:themeColor="text1"/>
          <w:lang w:val="ru-RU"/>
        </w:rPr>
        <w:t>тва, артистами, писателями (например с Игнатием Рождественским). Были организованы новогодние ёлки, спортивные соревнования, кроссы. Учителями школ проведено более 40 лекций в кинотеатрах между сеансами, целью лекций являлась воспитательная работа среди детей, посещающих киносеансы.</w:t>
      </w:r>
      <w:r w:rsidRPr="00224395">
        <w:rPr>
          <w:rStyle w:val="a8"/>
          <w:color w:val="000000" w:themeColor="text1"/>
          <w:lang w:val="ru-RU"/>
        </w:rPr>
        <w:footnoteReference w:id="74"/>
      </w:r>
      <w:r w:rsidRPr="00224395">
        <w:rPr>
          <w:color w:val="000000" w:themeColor="text1"/>
          <w:lang w:val="ru-RU"/>
        </w:rPr>
        <w:t xml:space="preserve"> </w:t>
      </w:r>
    </w:p>
    <w:p w:rsidR="003B7A46" w:rsidRPr="00224395" w:rsidRDefault="003B7A46" w:rsidP="00224395">
      <w:pPr>
        <w:pStyle w:val="a3"/>
        <w:spacing w:before="0" w:line="360" w:lineRule="auto"/>
        <w:ind w:right="117" w:firstLine="709"/>
        <w:contextualSpacing/>
        <w:jc w:val="both"/>
        <w:rPr>
          <w:color w:val="000000" w:themeColor="text1"/>
          <w:lang w:val="ru-RU"/>
        </w:rPr>
      </w:pPr>
      <w:r w:rsidRPr="00224395">
        <w:rPr>
          <w:color w:val="000000" w:themeColor="text1"/>
          <w:lang w:val="ru-RU"/>
        </w:rPr>
        <w:t>Беспризорность и безнадзорность приводила не только к уличному хулиганству, но и к уголовным преступлениям. В г.</w:t>
      </w:r>
      <w:r w:rsidR="003C1A8D" w:rsidRPr="00224395">
        <w:rPr>
          <w:color w:val="000000" w:themeColor="text1"/>
          <w:lang w:val="ru-RU"/>
        </w:rPr>
        <w:t xml:space="preserve"> </w:t>
      </w:r>
      <w:r w:rsidRPr="00224395">
        <w:rPr>
          <w:color w:val="000000" w:themeColor="text1"/>
          <w:lang w:val="ru-RU"/>
        </w:rPr>
        <w:t>Красноярске с 1-го января по 1-ое июня 1943 года на улицах обнаружено 524 человека, из них совершили преступления-101: за убийство</w:t>
      </w:r>
      <w:r w:rsidR="003C1A8D" w:rsidRPr="00224395">
        <w:rPr>
          <w:color w:val="000000" w:themeColor="text1"/>
          <w:lang w:val="ru-RU"/>
        </w:rPr>
        <w:t xml:space="preserve"> </w:t>
      </w:r>
      <w:r w:rsidRPr="00224395">
        <w:rPr>
          <w:color w:val="000000" w:themeColor="text1"/>
          <w:lang w:val="ru-RU"/>
        </w:rPr>
        <w:t>- 1, за грабежи-12, за мошенничество</w:t>
      </w:r>
      <w:r w:rsidR="003C1A8D" w:rsidRPr="00224395">
        <w:rPr>
          <w:color w:val="000000" w:themeColor="text1"/>
          <w:lang w:val="ru-RU"/>
        </w:rPr>
        <w:t xml:space="preserve"> </w:t>
      </w:r>
      <w:r w:rsidRPr="00224395">
        <w:rPr>
          <w:color w:val="000000" w:themeColor="text1"/>
          <w:lang w:val="ru-RU"/>
        </w:rPr>
        <w:t>-</w:t>
      </w:r>
      <w:r w:rsidR="003C1A8D" w:rsidRPr="00224395">
        <w:rPr>
          <w:color w:val="000000" w:themeColor="text1"/>
          <w:lang w:val="ru-RU"/>
        </w:rPr>
        <w:t xml:space="preserve"> </w:t>
      </w:r>
      <w:r w:rsidRPr="00224395">
        <w:rPr>
          <w:color w:val="000000" w:themeColor="text1"/>
          <w:lang w:val="ru-RU"/>
        </w:rPr>
        <w:t>4, за хулиганство</w:t>
      </w:r>
      <w:r w:rsidR="003C1A8D" w:rsidRPr="00224395">
        <w:rPr>
          <w:color w:val="000000" w:themeColor="text1"/>
          <w:lang w:val="ru-RU"/>
        </w:rPr>
        <w:t xml:space="preserve"> </w:t>
      </w:r>
      <w:r w:rsidRPr="00224395">
        <w:rPr>
          <w:color w:val="000000" w:themeColor="text1"/>
          <w:lang w:val="ru-RU"/>
        </w:rPr>
        <w:t>-</w:t>
      </w:r>
      <w:r w:rsidR="003C1A8D" w:rsidRPr="00224395">
        <w:rPr>
          <w:color w:val="000000" w:themeColor="text1"/>
          <w:lang w:val="ru-RU"/>
        </w:rPr>
        <w:t xml:space="preserve"> </w:t>
      </w:r>
      <w:r w:rsidRPr="00224395">
        <w:rPr>
          <w:color w:val="000000" w:themeColor="text1"/>
          <w:lang w:val="ru-RU"/>
        </w:rPr>
        <w:t>4, краж совершено</w:t>
      </w:r>
      <w:r w:rsidR="003C1A8D" w:rsidRPr="00224395">
        <w:rPr>
          <w:color w:val="000000" w:themeColor="text1"/>
          <w:lang w:val="ru-RU"/>
        </w:rPr>
        <w:t xml:space="preserve"> </w:t>
      </w:r>
      <w:r w:rsidRPr="00224395">
        <w:rPr>
          <w:color w:val="000000" w:themeColor="text1"/>
          <w:lang w:val="ru-RU"/>
        </w:rPr>
        <w:t>- 80, остальные дети не подлежали к привлечению к ответственно</w:t>
      </w:r>
      <w:r w:rsidR="003C1A8D" w:rsidRPr="00224395">
        <w:rPr>
          <w:color w:val="000000" w:themeColor="text1"/>
          <w:lang w:val="ru-RU"/>
        </w:rPr>
        <w:t xml:space="preserve">сти, так как им было 8-11 лет. </w:t>
      </w:r>
      <w:r w:rsidRPr="00224395">
        <w:rPr>
          <w:color w:val="000000" w:themeColor="text1"/>
          <w:lang w:val="ru-RU"/>
        </w:rPr>
        <w:t>Дети совершали следующие правонарушения: группами отбирали хлеб у школьников, втягивали других школьников в кражи, нападали на людей с целью грабежа и грабили квартиры, вырывали хлебные карточки из рук у граждан, занимались перепродажей билетов в кино и театры, занимались вымогательством, также упоминается курение, употребление алкоголя, нецензурная речь</w:t>
      </w:r>
      <w:r w:rsidRPr="00224395">
        <w:rPr>
          <w:rStyle w:val="a8"/>
          <w:color w:val="000000" w:themeColor="text1"/>
          <w:lang w:val="ru-RU"/>
        </w:rPr>
        <w:footnoteReference w:id="75"/>
      </w:r>
      <w:r w:rsidRPr="00224395">
        <w:rPr>
          <w:color w:val="000000" w:themeColor="text1"/>
          <w:lang w:val="ru-RU"/>
        </w:rPr>
        <w:t xml:space="preserve">. </w:t>
      </w:r>
    </w:p>
    <w:p w:rsidR="003B7A46" w:rsidRPr="00224395" w:rsidRDefault="003B7A46" w:rsidP="00224395">
      <w:pPr>
        <w:pStyle w:val="a3"/>
        <w:spacing w:before="0" w:line="360" w:lineRule="auto"/>
        <w:ind w:right="117" w:firstLine="709"/>
        <w:contextualSpacing/>
        <w:jc w:val="both"/>
        <w:rPr>
          <w:color w:val="000000" w:themeColor="text1"/>
          <w:lang w:val="ru-RU"/>
        </w:rPr>
      </w:pPr>
      <w:r w:rsidRPr="00224395">
        <w:rPr>
          <w:color w:val="000000" w:themeColor="text1"/>
          <w:lang w:val="ru-RU"/>
        </w:rPr>
        <w:t>Например, во дворе школы № 5 подростки отбирали у учащихся деньги и хлеб, в школу ворвались беспризорники и бросили в учительницу поленом. В г.</w:t>
      </w:r>
      <w:r w:rsidR="003C1A8D" w:rsidRPr="00224395">
        <w:rPr>
          <w:color w:val="000000" w:themeColor="text1"/>
          <w:lang w:val="ru-RU"/>
        </w:rPr>
        <w:t xml:space="preserve"> </w:t>
      </w:r>
      <w:r w:rsidRPr="00224395">
        <w:rPr>
          <w:color w:val="000000" w:themeColor="text1"/>
          <w:lang w:val="ru-RU"/>
        </w:rPr>
        <w:t xml:space="preserve">Канске учащиеся 8-го класса школы № 7, имея родителей, не единожды нападали на школьников с целью грабежа, другой учащийся грабил квартиры </w:t>
      </w:r>
      <w:r w:rsidRPr="00224395">
        <w:rPr>
          <w:color w:val="000000" w:themeColor="text1"/>
          <w:lang w:val="ru-RU"/>
        </w:rPr>
        <w:lastRenderedPageBreak/>
        <w:t>с целью раздобыть средства на алкогольную продукцию</w:t>
      </w:r>
      <w:r w:rsidRPr="00224395">
        <w:rPr>
          <w:rStyle w:val="a8"/>
          <w:color w:val="000000" w:themeColor="text1"/>
          <w:lang w:val="ru-RU"/>
        </w:rPr>
        <w:footnoteReference w:id="76"/>
      </w:r>
      <w:r w:rsidRPr="00224395">
        <w:rPr>
          <w:color w:val="000000" w:themeColor="text1"/>
          <w:lang w:val="ru-RU"/>
        </w:rPr>
        <w:t xml:space="preserve">. </w:t>
      </w:r>
    </w:p>
    <w:p w:rsidR="003B7A46" w:rsidRPr="00224395" w:rsidRDefault="003B7A46"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t xml:space="preserve">Увеличилось количество несовершеннолетних правонарушителей, а существующие учебно-воспитательные учреждения органов народного образования не справлялись со своей работой. Поэтому СНК СССР принял решение и опубликовал постановления от 15 июня 1943 г. «Об усилении мер борьбы с детской беспризорностью, безнадзорностью и хулиганством» и «О трудовом устройстве подростков старше 14 лет (воспитанников детских домов, трудовых колоний НКВД и детей, оставшихся без родителей)». В соответствии с данным документом в тыловых районах страны создавались детские трудовые и воспитательные колонии общей численностью 30000 человек. Они предназначались для подростков, задержанных за преступления. </w:t>
      </w:r>
    </w:p>
    <w:p w:rsidR="003B7A46" w:rsidRPr="00224395" w:rsidRDefault="003B7A46"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t>В Красноярском крае было создано четыре колонии, в городах Красноярске, Абакане, Канске и в селе Березовка. Колонии в 1944 году испытывали острую необходимость в кадрах, необходимы были воспитатели и надзиратели</w:t>
      </w:r>
      <w:r w:rsidRPr="00224395">
        <w:rPr>
          <w:rStyle w:val="a8"/>
          <w:color w:val="000000" w:themeColor="text1"/>
          <w:lang w:val="ru-RU"/>
        </w:rPr>
        <w:footnoteReference w:id="77"/>
      </w:r>
      <w:r w:rsidRPr="00224395">
        <w:rPr>
          <w:color w:val="000000" w:themeColor="text1"/>
          <w:lang w:val="ru-RU"/>
        </w:rPr>
        <w:t xml:space="preserve">. </w:t>
      </w:r>
    </w:p>
    <w:p w:rsidR="003B7A46" w:rsidRPr="00224395" w:rsidRDefault="003B7A46" w:rsidP="00224395">
      <w:pPr>
        <w:spacing w:after="0" w:line="360" w:lineRule="auto"/>
        <w:ind w:firstLine="709"/>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В годы войны органами внутренних дел проводилась целенаправленная работа по борьбе с пре</w:t>
      </w:r>
      <w:r w:rsidR="003C1A8D" w:rsidRPr="00224395">
        <w:rPr>
          <w:rFonts w:ascii="Times New Roman" w:hAnsi="Times New Roman"/>
          <w:color w:val="000000" w:themeColor="text1"/>
          <w:sz w:val="28"/>
          <w:szCs w:val="28"/>
        </w:rPr>
        <w:t>ступностью несовершеннолетних</w:t>
      </w:r>
      <w:r w:rsidRPr="00224395">
        <w:rPr>
          <w:rFonts w:ascii="Times New Roman" w:hAnsi="Times New Roman"/>
          <w:color w:val="000000" w:themeColor="text1"/>
          <w:sz w:val="28"/>
          <w:szCs w:val="28"/>
        </w:rPr>
        <w:t>, детской безнадзорностью и беспризорностью. Во взаимодействии с государственными органами, партийными и общественными организациями, был принят комплекс мер по выявлению, задержанию, устройству беспризорных и безнадзорных детей. Большое внимание уделялось ограждению детей от уголовно-преступного элемента.</w:t>
      </w:r>
      <w:r w:rsidRPr="00224395">
        <w:rPr>
          <w:rStyle w:val="a8"/>
          <w:rFonts w:ascii="Times New Roman" w:hAnsi="Times New Roman"/>
          <w:color w:val="000000" w:themeColor="text1"/>
          <w:sz w:val="28"/>
          <w:szCs w:val="28"/>
        </w:rPr>
        <w:footnoteReference w:id="78"/>
      </w:r>
    </w:p>
    <w:p w:rsidR="003B7A46" w:rsidRPr="00224395" w:rsidRDefault="003B7A46" w:rsidP="00224395">
      <w:pPr>
        <w:pStyle w:val="a3"/>
        <w:spacing w:before="0" w:line="360" w:lineRule="auto"/>
        <w:ind w:left="0" w:right="117" w:firstLine="709"/>
        <w:contextualSpacing/>
        <w:jc w:val="both"/>
        <w:rPr>
          <w:color w:val="000000" w:themeColor="text1"/>
          <w:u w:val="single"/>
          <w:lang w:val="ru-RU"/>
        </w:rPr>
      </w:pPr>
      <w:r w:rsidRPr="00224395">
        <w:rPr>
          <w:color w:val="000000" w:themeColor="text1"/>
          <w:u w:val="single"/>
          <w:lang w:val="ru-RU"/>
        </w:rPr>
        <w:t xml:space="preserve">Формы устройства детей оставшихся без родителей. </w:t>
      </w:r>
    </w:p>
    <w:p w:rsidR="003B7A46" w:rsidRPr="00224395" w:rsidRDefault="003B7A46"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t xml:space="preserve">В постановлении СНК СССР от 23 января 1942 г. «Об устройстве детей, оставшихся без родителей». рекомендовалось широко пропагандировать принятие детей в семьи рабочих и крестьян. </w:t>
      </w:r>
    </w:p>
    <w:p w:rsidR="003B7A46" w:rsidRPr="00224395" w:rsidRDefault="003B7A46" w:rsidP="00224395">
      <w:pPr>
        <w:pStyle w:val="6"/>
        <w:shd w:val="clear" w:color="auto" w:fill="auto"/>
        <w:tabs>
          <w:tab w:val="left" w:pos="2511"/>
        </w:tabs>
        <w:spacing w:line="360" w:lineRule="auto"/>
        <w:ind w:firstLine="709"/>
        <w:contextualSpacing/>
        <w:rPr>
          <w:rFonts w:cs="Times New Roman"/>
          <w:color w:val="000000" w:themeColor="text1"/>
          <w:sz w:val="28"/>
          <w:szCs w:val="28"/>
        </w:rPr>
      </w:pPr>
      <w:r w:rsidRPr="00224395">
        <w:rPr>
          <w:rFonts w:cs="Times New Roman"/>
          <w:color w:val="000000" w:themeColor="text1"/>
          <w:sz w:val="28"/>
          <w:szCs w:val="28"/>
        </w:rPr>
        <w:lastRenderedPageBreak/>
        <w:t>Работа по устройству детей, оставшихся без родителей, шла по нескольким направлениям: усыновление, направление  в детские дома и интернаты, попечительство и в годы Великой Отечественной войны был возрожден институт опеки и патроната.</w:t>
      </w:r>
      <w:r w:rsidRPr="00224395">
        <w:rPr>
          <w:rStyle w:val="a8"/>
          <w:rFonts w:cs="Times New Roman"/>
          <w:color w:val="000000" w:themeColor="text1"/>
          <w:sz w:val="28"/>
          <w:szCs w:val="28"/>
        </w:rPr>
        <w:footnoteReference w:id="79"/>
      </w:r>
    </w:p>
    <w:p w:rsidR="003B7A46" w:rsidRPr="00224395" w:rsidRDefault="003B7A46"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t xml:space="preserve">В 1936 г. появился термин «патронат», связанный с принятием ВЦИК и СНК РСФСР постановления «О порядке передачи детей на патронат в семьи трудящихся». С начала войны готовился проект «О временном размещении в семьях трудящихся детей, потерявших связь с родителями», который не </w:t>
      </w:r>
      <w:r w:rsidRPr="00224395">
        <w:rPr>
          <w:color w:val="000000" w:themeColor="text1"/>
          <w:spacing w:val="6"/>
          <w:lang w:val="ru-RU"/>
        </w:rPr>
        <w:t xml:space="preserve"> </w:t>
      </w:r>
      <w:r w:rsidRPr="00224395">
        <w:rPr>
          <w:color w:val="000000" w:themeColor="text1"/>
          <w:lang w:val="ru-RU"/>
        </w:rPr>
        <w:t xml:space="preserve">был реализован (предполагалось  бесплатное размещение детей в чужих семьях) </w:t>
      </w:r>
      <w:r w:rsidRPr="00224395">
        <w:rPr>
          <w:rStyle w:val="a8"/>
          <w:color w:val="000000" w:themeColor="text1"/>
          <w:lang w:val="ru-RU"/>
        </w:rPr>
        <w:footnoteReference w:id="80"/>
      </w:r>
      <w:r w:rsidRPr="00224395">
        <w:rPr>
          <w:color w:val="000000" w:themeColor="text1"/>
          <w:lang w:val="ru-RU"/>
        </w:rPr>
        <w:t>. В 1942 году было принято постановление СНК СССР «Об устройстве детей, оставшихся без родителей», в котором помимо трудоустройства и воспитательной работы с детьми предполагалось отводить значительную часть работы по патронированию и</w:t>
      </w:r>
      <w:r w:rsidRPr="00224395">
        <w:rPr>
          <w:color w:val="000000" w:themeColor="text1"/>
          <w:spacing w:val="-10"/>
          <w:lang w:val="ru-RU"/>
        </w:rPr>
        <w:t xml:space="preserve"> </w:t>
      </w:r>
      <w:r w:rsidRPr="00224395">
        <w:rPr>
          <w:color w:val="000000" w:themeColor="text1"/>
          <w:lang w:val="ru-RU"/>
        </w:rPr>
        <w:t>опекунству</w:t>
      </w:r>
      <w:r w:rsidRPr="00224395">
        <w:rPr>
          <w:rStyle w:val="a8"/>
          <w:color w:val="000000" w:themeColor="text1"/>
          <w:lang w:val="ru-RU"/>
        </w:rPr>
        <w:footnoteReference w:id="81"/>
      </w:r>
      <w:r w:rsidR="00BF10FE">
        <w:rPr>
          <w:color w:val="000000" w:themeColor="text1"/>
          <w:lang w:val="ru-RU"/>
        </w:rPr>
        <w:t>.</w:t>
      </w:r>
    </w:p>
    <w:p w:rsidR="003B7A46" w:rsidRPr="00224395" w:rsidRDefault="003B7A46" w:rsidP="00224395">
      <w:pPr>
        <w:spacing w:after="0" w:line="360" w:lineRule="auto"/>
        <w:ind w:left="121" w:right="81" w:firstLine="709"/>
        <w:contextualSpacing/>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В связи с увеличением количества дел по усыновлению, опеке и патронату, 8 апреля 1943 г. была утверждена специальная инструкция Наркомпроса, Наркомздрава и Наркомюста РСФСР, в которой прописывался порядок данных процедур, указывалось, что основной зад</w:t>
      </w:r>
      <w:r w:rsidR="003C1A8D" w:rsidRPr="00224395">
        <w:rPr>
          <w:rFonts w:ascii="Times New Roman" w:hAnsi="Times New Roman"/>
          <w:color w:val="000000" w:themeColor="text1"/>
          <w:sz w:val="28"/>
          <w:szCs w:val="28"/>
        </w:rPr>
        <w:t xml:space="preserve">ачей опекуна являлась забота о подопечном и воспитание </w:t>
      </w:r>
      <w:r w:rsidRPr="00224395">
        <w:rPr>
          <w:rFonts w:ascii="Times New Roman" w:hAnsi="Times New Roman"/>
          <w:color w:val="000000" w:themeColor="text1"/>
          <w:sz w:val="28"/>
          <w:szCs w:val="28"/>
        </w:rPr>
        <w:t xml:space="preserve">в коммунистической направленности </w:t>
      </w:r>
      <w:r w:rsidRPr="00224395">
        <w:rPr>
          <w:rStyle w:val="a8"/>
          <w:rFonts w:ascii="Times New Roman" w:hAnsi="Times New Roman"/>
          <w:color w:val="000000" w:themeColor="text1"/>
          <w:sz w:val="28"/>
          <w:szCs w:val="28"/>
        </w:rPr>
        <w:footnoteReference w:id="82"/>
      </w:r>
      <w:r w:rsidR="00BF10FE">
        <w:rPr>
          <w:rFonts w:ascii="Times New Roman" w:hAnsi="Times New Roman"/>
          <w:color w:val="000000" w:themeColor="text1"/>
          <w:sz w:val="28"/>
          <w:szCs w:val="28"/>
        </w:rPr>
        <w:t>.</w:t>
      </w:r>
    </w:p>
    <w:p w:rsidR="003B7A46" w:rsidRPr="00224395" w:rsidRDefault="005874E2" w:rsidP="00224395">
      <w:pPr>
        <w:spacing w:after="0" w:line="360" w:lineRule="auto"/>
        <w:ind w:right="81" w:firstLine="709"/>
        <w:contextualSpacing/>
        <w:jc w:val="both"/>
        <w:rPr>
          <w:rFonts w:ascii="Times New Roman" w:eastAsia="Times New Roman" w:hAnsi="Times New Roman"/>
          <w:color w:val="000000" w:themeColor="text1"/>
          <w:sz w:val="28"/>
          <w:szCs w:val="28"/>
          <w:lang w:eastAsia="ru-RU"/>
        </w:rPr>
      </w:pPr>
      <w:hyperlink r:id="rId9" w:tooltip="Усыновление: путь к ребенку" w:history="1">
        <w:r w:rsidR="003B7A46" w:rsidRPr="00224395">
          <w:rPr>
            <w:rFonts w:ascii="Times New Roman" w:eastAsia="Times New Roman" w:hAnsi="Times New Roman"/>
            <w:bCs/>
            <w:color w:val="000000" w:themeColor="text1"/>
            <w:sz w:val="28"/>
            <w:szCs w:val="28"/>
            <w:lang w:eastAsia="ru-RU"/>
          </w:rPr>
          <w:t>Усыновление</w:t>
        </w:r>
      </w:hyperlink>
      <w:r w:rsidR="003C1A8D" w:rsidRPr="00224395">
        <w:rPr>
          <w:rFonts w:ascii="Times New Roman" w:eastAsia="Times New Roman" w:hAnsi="Times New Roman"/>
          <w:bCs/>
          <w:color w:val="000000" w:themeColor="text1"/>
          <w:sz w:val="28"/>
          <w:szCs w:val="28"/>
          <w:lang w:eastAsia="ru-RU"/>
        </w:rPr>
        <w:t xml:space="preserve"> </w:t>
      </w:r>
      <w:r w:rsidR="003B7A46" w:rsidRPr="00224395">
        <w:rPr>
          <w:rFonts w:ascii="Times New Roman" w:eastAsia="Times New Roman" w:hAnsi="Times New Roman"/>
          <w:bCs/>
          <w:color w:val="000000" w:themeColor="text1"/>
          <w:sz w:val="28"/>
          <w:szCs w:val="28"/>
          <w:lang w:eastAsia="ru-RU"/>
        </w:rPr>
        <w:t>(удочерение)</w:t>
      </w:r>
      <w:r w:rsidR="003C1A8D" w:rsidRPr="00224395">
        <w:rPr>
          <w:rFonts w:ascii="Times New Roman" w:eastAsia="Times New Roman" w:hAnsi="Times New Roman"/>
          <w:bCs/>
          <w:color w:val="000000" w:themeColor="text1"/>
          <w:sz w:val="28"/>
          <w:szCs w:val="28"/>
          <w:lang w:eastAsia="ru-RU"/>
        </w:rPr>
        <w:t xml:space="preserve"> </w:t>
      </w:r>
      <w:r w:rsidR="003B7A46" w:rsidRPr="00224395">
        <w:rPr>
          <w:rFonts w:ascii="Times New Roman" w:eastAsia="Times New Roman" w:hAnsi="Times New Roman"/>
          <w:color w:val="000000" w:themeColor="text1"/>
          <w:sz w:val="28"/>
          <w:szCs w:val="28"/>
          <w:lang w:eastAsia="ru-RU"/>
        </w:rPr>
        <w:t xml:space="preserve">- принятие в семью ребенка на правах кровного, всеми вытекающими отсюда правами и обязанностями. Является </w:t>
      </w:r>
      <w:r w:rsidR="003C1A8D" w:rsidRPr="00224395">
        <w:rPr>
          <w:rFonts w:ascii="Times New Roman" w:eastAsia="Times New Roman" w:hAnsi="Times New Roman"/>
          <w:color w:val="000000" w:themeColor="text1"/>
          <w:sz w:val="28"/>
          <w:szCs w:val="28"/>
          <w:lang w:eastAsia="ru-RU"/>
        </w:rPr>
        <w:t>приоритетной формой устройства.</w:t>
      </w:r>
    </w:p>
    <w:p w:rsidR="003C1A8D" w:rsidRPr="00224395" w:rsidRDefault="003B7A46"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t xml:space="preserve">Форма устройства детей в семьи было усыновление (регламентировалось </w:t>
      </w:r>
      <w:r w:rsidRPr="00224395">
        <w:rPr>
          <w:color w:val="000000" w:themeColor="text1"/>
          <w:lang w:val="ru-RU"/>
        </w:rPr>
        <w:lastRenderedPageBreak/>
        <w:t>указом от 8 сентября 1943 г. «Об усыновлении»). Усыновленными могли стать дети, только если гибель родителей была установлена (либо при условии их письменного согласия на усыновление).</w:t>
      </w:r>
    </w:p>
    <w:p w:rsidR="003B7A46" w:rsidRPr="00224395" w:rsidRDefault="003B7A46"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t xml:space="preserve">Дети, достигшие 10-летнего возраста, также должны были давать свое согласие. </w:t>
      </w:r>
      <w:r w:rsidR="003C1A8D" w:rsidRPr="00224395">
        <w:rPr>
          <w:color w:val="000000" w:themeColor="text1"/>
          <w:lang w:val="ru-RU"/>
        </w:rPr>
        <w:t>В</w:t>
      </w:r>
      <w:r w:rsidRPr="00224395">
        <w:rPr>
          <w:color w:val="000000" w:themeColor="text1"/>
          <w:lang w:val="ru-RU"/>
        </w:rPr>
        <w:t xml:space="preserve"> Красноярском крае в 1941 году усыновили лишь 17 детей, в 1942- 145 человек. Только в г.</w:t>
      </w:r>
      <w:r w:rsidR="003C1A8D" w:rsidRPr="00224395">
        <w:rPr>
          <w:color w:val="000000" w:themeColor="text1"/>
          <w:lang w:val="ru-RU"/>
        </w:rPr>
        <w:t xml:space="preserve"> </w:t>
      </w:r>
      <w:r w:rsidRPr="00224395">
        <w:rPr>
          <w:color w:val="000000" w:themeColor="text1"/>
          <w:lang w:val="ru-RU"/>
        </w:rPr>
        <w:t>Красноярске за 1942 год усыновили 96 детей.</w:t>
      </w:r>
      <w:r w:rsidRPr="00224395">
        <w:rPr>
          <w:rStyle w:val="a8"/>
          <w:color w:val="000000" w:themeColor="text1"/>
          <w:lang w:val="ru-RU"/>
        </w:rPr>
        <w:footnoteReference w:id="83"/>
      </w:r>
    </w:p>
    <w:p w:rsidR="003B7A46" w:rsidRPr="00224395" w:rsidRDefault="003B7A46" w:rsidP="00224395">
      <w:pPr>
        <w:pStyle w:val="a3"/>
        <w:spacing w:before="0" w:line="360" w:lineRule="auto"/>
        <w:ind w:right="117" w:firstLine="709"/>
        <w:contextualSpacing/>
        <w:jc w:val="both"/>
        <w:rPr>
          <w:color w:val="000000" w:themeColor="text1"/>
          <w:lang w:val="ru-RU"/>
        </w:rPr>
      </w:pPr>
      <w:r w:rsidRPr="00224395">
        <w:rPr>
          <w:color w:val="000000" w:themeColor="text1"/>
          <w:lang w:val="ru-RU"/>
        </w:rPr>
        <w:t>В тех случаях, когда усыновление по каким-то причинам было невозможно, к несовершеннолетним применялись опека или</w:t>
      </w:r>
      <w:r w:rsidRPr="00224395">
        <w:rPr>
          <w:color w:val="000000" w:themeColor="text1"/>
          <w:spacing w:val="-16"/>
          <w:lang w:val="ru-RU"/>
        </w:rPr>
        <w:t xml:space="preserve"> </w:t>
      </w:r>
      <w:r w:rsidRPr="00224395">
        <w:rPr>
          <w:color w:val="000000" w:themeColor="text1"/>
          <w:lang w:val="ru-RU"/>
        </w:rPr>
        <w:t>попечительство.</w:t>
      </w:r>
    </w:p>
    <w:p w:rsidR="003B7A46" w:rsidRPr="00224395" w:rsidRDefault="003B7A46" w:rsidP="00224395">
      <w:pPr>
        <w:pStyle w:val="a3"/>
        <w:spacing w:before="0" w:line="360" w:lineRule="auto"/>
        <w:ind w:left="0" w:right="116" w:firstLine="709"/>
        <w:contextualSpacing/>
        <w:jc w:val="both"/>
        <w:rPr>
          <w:color w:val="000000" w:themeColor="text1"/>
          <w:lang w:val="ru-RU"/>
        </w:rPr>
      </w:pPr>
      <w:r w:rsidRPr="00224395">
        <w:rPr>
          <w:bCs/>
          <w:color w:val="000000" w:themeColor="text1"/>
          <w:lang w:val="ru-RU" w:eastAsia="ru-RU"/>
        </w:rPr>
        <w:t>Опека</w:t>
      </w:r>
      <w:r w:rsidR="003C1A8D" w:rsidRPr="00224395">
        <w:rPr>
          <w:color w:val="000000" w:themeColor="text1"/>
          <w:lang w:val="ru-RU" w:eastAsia="ru-RU"/>
        </w:rPr>
        <w:t xml:space="preserve"> </w:t>
      </w:r>
      <w:r w:rsidRPr="00224395">
        <w:rPr>
          <w:color w:val="000000" w:themeColor="text1"/>
          <w:lang w:val="ru-RU" w:eastAsia="ru-RU"/>
        </w:rPr>
        <w:t>- принятие в дом ребенка на правах воспитуемого. Опе</w:t>
      </w:r>
      <w:r w:rsidR="003C1A8D" w:rsidRPr="00224395">
        <w:rPr>
          <w:color w:val="000000" w:themeColor="text1"/>
          <w:lang w:val="ru-RU" w:eastAsia="ru-RU"/>
        </w:rPr>
        <w:t xml:space="preserve">ка устанавливается над детьми, </w:t>
      </w:r>
      <w:r w:rsidRPr="00224395">
        <w:rPr>
          <w:color w:val="000000" w:themeColor="text1"/>
          <w:lang w:val="ru-RU" w:eastAsia="ru-RU"/>
        </w:rPr>
        <w:t xml:space="preserve">не достигшими 14 лет, а попечительство над детьми от 14 до 18 лет. Опекун имеет практически все права родителя в вопросах воспитания, обучения, содержания ребенка, и ответственности за ребенка. </w:t>
      </w:r>
      <w:r w:rsidRPr="00224395">
        <w:rPr>
          <w:color w:val="000000" w:themeColor="text1"/>
          <w:lang w:val="ru-RU"/>
        </w:rPr>
        <w:t xml:space="preserve">Опека устанавливалась  в случаях: </w:t>
      </w:r>
    </w:p>
    <w:p w:rsidR="003B7A46" w:rsidRPr="00224395" w:rsidRDefault="003B7A46" w:rsidP="00224395">
      <w:pPr>
        <w:pStyle w:val="a3"/>
        <w:spacing w:before="0" w:line="360" w:lineRule="auto"/>
        <w:ind w:right="116" w:firstLine="709"/>
        <w:contextualSpacing/>
        <w:jc w:val="both"/>
        <w:rPr>
          <w:color w:val="000000" w:themeColor="text1"/>
          <w:lang w:val="ru-RU"/>
        </w:rPr>
      </w:pPr>
      <w:r w:rsidRPr="00224395">
        <w:rPr>
          <w:color w:val="000000" w:themeColor="text1"/>
          <w:lang w:val="ru-RU"/>
        </w:rPr>
        <w:t>1.</w:t>
      </w:r>
      <w:r w:rsidR="003C1A8D" w:rsidRPr="00224395">
        <w:rPr>
          <w:color w:val="000000" w:themeColor="text1"/>
          <w:lang w:val="ru-RU"/>
        </w:rPr>
        <w:t xml:space="preserve"> смерть или болезнь родителей;</w:t>
      </w:r>
    </w:p>
    <w:p w:rsidR="003B7A46" w:rsidRPr="00224395" w:rsidRDefault="003B7A46" w:rsidP="00224395">
      <w:pPr>
        <w:pStyle w:val="a3"/>
        <w:spacing w:before="0" w:line="360" w:lineRule="auto"/>
        <w:ind w:right="116" w:firstLine="709"/>
        <w:contextualSpacing/>
        <w:jc w:val="both"/>
        <w:rPr>
          <w:color w:val="000000" w:themeColor="text1"/>
          <w:lang w:val="ru-RU"/>
        </w:rPr>
      </w:pPr>
      <w:r w:rsidRPr="00224395">
        <w:rPr>
          <w:color w:val="000000" w:themeColor="text1"/>
          <w:lang w:val="ru-RU"/>
        </w:rPr>
        <w:t>2</w:t>
      </w:r>
      <w:r w:rsidR="003C1A8D" w:rsidRPr="00224395">
        <w:rPr>
          <w:color w:val="000000" w:themeColor="text1"/>
          <w:lang w:val="ru-RU"/>
        </w:rPr>
        <w:t>. лишения их родительских прав;</w:t>
      </w:r>
    </w:p>
    <w:p w:rsidR="003B7A46" w:rsidRPr="00224395" w:rsidRDefault="003B7A46" w:rsidP="00224395">
      <w:pPr>
        <w:pStyle w:val="a3"/>
        <w:spacing w:before="0" w:line="360" w:lineRule="auto"/>
        <w:ind w:right="116" w:firstLine="709"/>
        <w:contextualSpacing/>
        <w:jc w:val="both"/>
        <w:rPr>
          <w:color w:val="000000" w:themeColor="text1"/>
          <w:lang w:val="ru-RU"/>
        </w:rPr>
      </w:pPr>
      <w:r w:rsidRPr="00224395">
        <w:rPr>
          <w:color w:val="000000" w:themeColor="text1"/>
          <w:lang w:val="ru-RU"/>
        </w:rPr>
        <w:t>3. когда дети по каким-либо причинам остались без родительского попечения или родители уклонялись от обязанностей по воспитанию ребенка.</w:t>
      </w:r>
    </w:p>
    <w:p w:rsidR="003B7A46" w:rsidRPr="00224395" w:rsidRDefault="003B7A46" w:rsidP="00224395">
      <w:pPr>
        <w:pStyle w:val="a3"/>
        <w:spacing w:before="0" w:line="360" w:lineRule="auto"/>
        <w:ind w:right="116" w:firstLine="709"/>
        <w:contextualSpacing/>
        <w:jc w:val="both"/>
        <w:rPr>
          <w:color w:val="000000" w:themeColor="text1"/>
          <w:lang w:val="ru-RU"/>
        </w:rPr>
      </w:pPr>
      <w:r w:rsidRPr="00224395">
        <w:rPr>
          <w:color w:val="000000" w:themeColor="text1"/>
          <w:lang w:val="ru-RU"/>
        </w:rPr>
        <w:t xml:space="preserve">Опекуном мог стать гражданин, достигший 18 лет, добровольно взявший на себя функции по опеке. В его обязанностях </w:t>
      </w:r>
      <w:r w:rsidR="003C1A8D" w:rsidRPr="00224395">
        <w:rPr>
          <w:color w:val="000000" w:themeColor="text1"/>
          <w:lang w:val="ru-RU"/>
        </w:rPr>
        <w:t xml:space="preserve">было заботиться о физическом развитии подопечного и его </w:t>
      </w:r>
      <w:r w:rsidRPr="00224395">
        <w:rPr>
          <w:color w:val="000000" w:themeColor="text1"/>
          <w:lang w:val="ru-RU"/>
        </w:rPr>
        <w:t>обучен</w:t>
      </w:r>
      <w:r w:rsidR="003C1A8D" w:rsidRPr="00224395">
        <w:rPr>
          <w:color w:val="000000" w:themeColor="text1"/>
          <w:lang w:val="ru-RU"/>
        </w:rPr>
        <w:t xml:space="preserve">ии. </w:t>
      </w:r>
      <w:r w:rsidRPr="00224395">
        <w:rPr>
          <w:color w:val="000000" w:themeColor="text1"/>
          <w:lang w:val="ru-RU"/>
        </w:rPr>
        <w:t>При достижении подопечным 15 лет опека прекращалась, а опекун становился</w:t>
      </w:r>
      <w:r w:rsidRPr="00224395">
        <w:rPr>
          <w:color w:val="000000" w:themeColor="text1"/>
          <w:spacing w:val="-5"/>
          <w:lang w:val="ru-RU"/>
        </w:rPr>
        <w:t xml:space="preserve"> </w:t>
      </w:r>
      <w:r w:rsidRPr="00224395">
        <w:rPr>
          <w:color w:val="000000" w:themeColor="text1"/>
          <w:lang w:val="ru-RU"/>
        </w:rPr>
        <w:t>попечителем.</w:t>
      </w:r>
    </w:p>
    <w:p w:rsidR="003B7A46" w:rsidRPr="00224395" w:rsidRDefault="003B7A46" w:rsidP="00224395">
      <w:pPr>
        <w:shd w:val="clear" w:color="auto" w:fill="FFFFFF"/>
        <w:spacing w:after="0" w:line="360" w:lineRule="auto"/>
        <w:ind w:firstLine="709"/>
        <w:contextualSpacing/>
        <w:jc w:val="both"/>
        <w:rPr>
          <w:rFonts w:ascii="Times New Roman" w:eastAsia="Times New Roman" w:hAnsi="Times New Roman"/>
          <w:color w:val="000000" w:themeColor="text1"/>
          <w:sz w:val="28"/>
          <w:szCs w:val="28"/>
          <w:lang w:eastAsia="ru-RU"/>
        </w:rPr>
      </w:pPr>
      <w:r w:rsidRPr="00224395">
        <w:rPr>
          <w:rFonts w:ascii="Times New Roman" w:eastAsia="Times New Roman" w:hAnsi="Times New Roman"/>
          <w:bCs/>
          <w:color w:val="000000" w:themeColor="text1"/>
          <w:sz w:val="28"/>
          <w:szCs w:val="28"/>
          <w:lang w:eastAsia="ru-RU"/>
        </w:rPr>
        <w:t>Патронат</w:t>
      </w:r>
      <w:r w:rsidR="003C1A8D" w:rsidRPr="00224395">
        <w:rPr>
          <w:rFonts w:ascii="Times New Roman" w:eastAsia="Times New Roman" w:hAnsi="Times New Roman"/>
          <w:color w:val="000000" w:themeColor="text1"/>
          <w:sz w:val="28"/>
          <w:szCs w:val="28"/>
          <w:lang w:eastAsia="ru-RU"/>
        </w:rPr>
        <w:t xml:space="preserve"> </w:t>
      </w:r>
      <w:r w:rsidRPr="00224395">
        <w:rPr>
          <w:rFonts w:ascii="Times New Roman" w:eastAsia="Times New Roman" w:hAnsi="Times New Roman"/>
          <w:color w:val="000000" w:themeColor="text1"/>
          <w:sz w:val="28"/>
          <w:szCs w:val="28"/>
          <w:lang w:eastAsia="ru-RU"/>
        </w:rPr>
        <w:t>- форма воспитания ребенка (детей) в семье на дому у воспитателя, который является сотрудником Уполномоченной службы по патронату на договоре. Под патронат передаются дети, не имеющие определенного статуса или если их статус не позволяет передать на опеку или усыновление. Патронат</w:t>
      </w:r>
      <w:r w:rsidR="003A7650" w:rsidRPr="00224395">
        <w:rPr>
          <w:rFonts w:ascii="Times New Roman" w:eastAsia="Times New Roman" w:hAnsi="Times New Roman"/>
          <w:color w:val="000000" w:themeColor="text1"/>
          <w:sz w:val="28"/>
          <w:szCs w:val="28"/>
          <w:lang w:eastAsia="ru-RU"/>
        </w:rPr>
        <w:t xml:space="preserve"> –</w:t>
      </w:r>
      <w:r w:rsidRPr="00224395">
        <w:rPr>
          <w:rFonts w:ascii="Times New Roman" w:eastAsia="Times New Roman" w:hAnsi="Times New Roman"/>
          <w:color w:val="000000" w:themeColor="text1"/>
          <w:sz w:val="28"/>
          <w:szCs w:val="28"/>
          <w:lang w:eastAsia="ru-RU"/>
        </w:rPr>
        <w:t xml:space="preserve"> форма</w:t>
      </w:r>
      <w:r w:rsidR="003A7650" w:rsidRPr="00224395">
        <w:rPr>
          <w:rFonts w:ascii="Times New Roman" w:eastAsia="Times New Roman" w:hAnsi="Times New Roman"/>
          <w:color w:val="000000" w:themeColor="text1"/>
          <w:sz w:val="28"/>
          <w:szCs w:val="28"/>
          <w:lang w:eastAsia="ru-RU"/>
        </w:rPr>
        <w:t>,</w:t>
      </w:r>
      <w:r w:rsidRPr="00224395">
        <w:rPr>
          <w:rFonts w:ascii="Times New Roman" w:eastAsia="Times New Roman" w:hAnsi="Times New Roman"/>
          <w:color w:val="000000" w:themeColor="text1"/>
          <w:sz w:val="28"/>
          <w:szCs w:val="28"/>
          <w:lang w:eastAsia="ru-RU"/>
        </w:rPr>
        <w:t xml:space="preserve"> заменяющая временное содержание в приюте </w:t>
      </w:r>
      <w:r w:rsidRPr="00224395">
        <w:rPr>
          <w:rFonts w:ascii="Times New Roman" w:eastAsia="Times New Roman" w:hAnsi="Times New Roman"/>
          <w:color w:val="000000" w:themeColor="text1"/>
          <w:sz w:val="28"/>
          <w:szCs w:val="28"/>
          <w:lang w:eastAsia="ru-RU"/>
        </w:rPr>
        <w:lastRenderedPageBreak/>
        <w:t xml:space="preserve">и часто используется как переходная форма к опеке и/или усыновлению, после получения ребенком соответствующего статуса. </w:t>
      </w:r>
    </w:p>
    <w:p w:rsidR="003B7A46" w:rsidRPr="00224395" w:rsidRDefault="003B7A46" w:rsidP="00224395">
      <w:pPr>
        <w:spacing w:after="0" w:line="360" w:lineRule="auto"/>
        <w:ind w:firstLine="709"/>
        <w:contextualSpacing/>
        <w:jc w:val="both"/>
        <w:rPr>
          <w:rFonts w:ascii="Times New Roman" w:eastAsia="Times New Roman" w:hAnsi="Times New Roman"/>
          <w:color w:val="000000" w:themeColor="text1"/>
          <w:sz w:val="28"/>
          <w:szCs w:val="28"/>
          <w:lang w:eastAsia="ru-RU"/>
        </w:rPr>
      </w:pPr>
      <w:r w:rsidRPr="00224395">
        <w:rPr>
          <w:rFonts w:ascii="Times New Roman" w:hAnsi="Times New Roman"/>
          <w:color w:val="000000" w:themeColor="text1"/>
          <w:sz w:val="28"/>
          <w:szCs w:val="28"/>
        </w:rPr>
        <w:t xml:space="preserve">Патронат- это форма воспитания детей, потерявших родителей, в семьях граждан по поручению государственных органов. Во время действия патроната не возникают родственные права. </w:t>
      </w:r>
      <w:r w:rsidRPr="00224395">
        <w:rPr>
          <w:rStyle w:val="a8"/>
          <w:rFonts w:ascii="Times New Roman" w:hAnsi="Times New Roman"/>
          <w:color w:val="000000" w:themeColor="text1"/>
          <w:sz w:val="28"/>
          <w:szCs w:val="28"/>
        </w:rPr>
        <w:footnoteReference w:id="84"/>
      </w:r>
    </w:p>
    <w:p w:rsidR="003B7A46" w:rsidRPr="00224395" w:rsidRDefault="003B7A46" w:rsidP="00224395">
      <w:pPr>
        <w:pStyle w:val="a3"/>
        <w:spacing w:before="0" w:line="360" w:lineRule="auto"/>
        <w:ind w:right="117" w:firstLine="709"/>
        <w:contextualSpacing/>
        <w:jc w:val="both"/>
        <w:rPr>
          <w:color w:val="000000" w:themeColor="text1"/>
          <w:lang w:val="ru-RU"/>
        </w:rPr>
      </w:pPr>
      <w:r w:rsidRPr="00224395">
        <w:rPr>
          <w:color w:val="000000" w:themeColor="text1"/>
          <w:lang w:val="ru-RU"/>
        </w:rPr>
        <w:t>Патронирование являлось одной из форм борьбы с детской безнадзорностью и беспризорностью. В семьи на патронат определялись только здоровые дети в возрасте от 5-ти месяцев до 14 лет. Согласно инструкции от 8 апреля 1943 г. «О патронировании, опеке и усыновлении детей, оставшихся без родителей» патронируемые дети, достигшие 14 лет, направлялись, по усмотрению районного (городского) отдела народного образования в ремесленные и железнодорожные училища, школы ФЗО или на работу на равных условиях с воспитанниками детских домов. В этих случаях  патронирование заканчивалось.</w:t>
      </w:r>
    </w:p>
    <w:p w:rsidR="003B7A46" w:rsidRPr="00224395" w:rsidRDefault="003B7A46" w:rsidP="00224395">
      <w:pPr>
        <w:spacing w:after="0" w:line="360" w:lineRule="auto"/>
        <w:ind w:left="121" w:right="121" w:firstLine="709"/>
        <w:contextualSpacing/>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 xml:space="preserve"> Детей в сельской местности передавали на патронат через председателей сельских советов, а в рабочих поселках через районные и городские отделы народного образования и здравоохранения. Передача детей на патронат проводилась по специальному договору, заключаемому уполномоченным органом (отделом народного образования, здравоохранения).  Семья, изъявившая  желание взять ребенка на воспитание, тщательно проверялась. К патронировани</w:t>
      </w:r>
      <w:r w:rsidR="003A7650" w:rsidRPr="00224395">
        <w:rPr>
          <w:rFonts w:ascii="Times New Roman" w:hAnsi="Times New Roman"/>
          <w:color w:val="000000" w:themeColor="text1"/>
          <w:sz w:val="28"/>
          <w:szCs w:val="28"/>
        </w:rPr>
        <w:t>ю не допускались лица, лишенные</w:t>
      </w:r>
      <w:r w:rsidRPr="00224395">
        <w:rPr>
          <w:rFonts w:ascii="Times New Roman" w:hAnsi="Times New Roman"/>
          <w:color w:val="000000" w:themeColor="text1"/>
          <w:sz w:val="28"/>
          <w:szCs w:val="28"/>
        </w:rPr>
        <w:t xml:space="preserve"> избирательных или родительских прав, душевнобольные или несовершеннолетние. Семье выплачивало пособие каждый месяц. Размер </w:t>
      </w:r>
      <w:r w:rsidRPr="00224395">
        <w:rPr>
          <w:rFonts w:ascii="Times New Roman" w:hAnsi="Times New Roman"/>
          <w:color w:val="000000" w:themeColor="text1"/>
          <w:spacing w:val="60"/>
          <w:sz w:val="28"/>
          <w:szCs w:val="28"/>
        </w:rPr>
        <w:t xml:space="preserve"> </w:t>
      </w:r>
      <w:r w:rsidRPr="00224395">
        <w:rPr>
          <w:rFonts w:ascii="Times New Roman" w:hAnsi="Times New Roman"/>
          <w:color w:val="000000" w:themeColor="text1"/>
          <w:sz w:val="28"/>
          <w:szCs w:val="28"/>
        </w:rPr>
        <w:t>пособия</w:t>
      </w:r>
      <w:r w:rsidRPr="00224395">
        <w:rPr>
          <w:rFonts w:ascii="Times New Roman" w:hAnsi="Times New Roman"/>
          <w:color w:val="000000" w:themeColor="text1"/>
          <w:sz w:val="28"/>
          <w:szCs w:val="28"/>
        </w:rPr>
        <w:tab/>
        <w:t>устанавливался Наркомсобесом РСФСР и равнялся 50 рублям на</w:t>
      </w:r>
      <w:r w:rsidRPr="00224395">
        <w:rPr>
          <w:rFonts w:ascii="Times New Roman" w:hAnsi="Times New Roman"/>
          <w:color w:val="000000" w:themeColor="text1"/>
          <w:spacing w:val="-20"/>
          <w:sz w:val="28"/>
          <w:szCs w:val="28"/>
        </w:rPr>
        <w:t xml:space="preserve"> </w:t>
      </w:r>
      <w:r w:rsidRPr="00224395">
        <w:rPr>
          <w:rFonts w:ascii="Times New Roman" w:hAnsi="Times New Roman"/>
          <w:color w:val="000000" w:themeColor="text1"/>
          <w:sz w:val="28"/>
          <w:szCs w:val="28"/>
        </w:rPr>
        <w:t xml:space="preserve">ребенка </w:t>
      </w:r>
      <w:r w:rsidRPr="00224395">
        <w:rPr>
          <w:rStyle w:val="a8"/>
          <w:rFonts w:ascii="Times New Roman" w:hAnsi="Times New Roman"/>
          <w:color w:val="000000" w:themeColor="text1"/>
          <w:sz w:val="28"/>
          <w:szCs w:val="28"/>
        </w:rPr>
        <w:footnoteReference w:id="85"/>
      </w:r>
      <w:r w:rsidRPr="00224395">
        <w:rPr>
          <w:rFonts w:ascii="Times New Roman" w:hAnsi="Times New Roman"/>
          <w:color w:val="000000" w:themeColor="text1"/>
          <w:sz w:val="28"/>
          <w:szCs w:val="28"/>
        </w:rPr>
        <w:t>.</w:t>
      </w:r>
    </w:p>
    <w:p w:rsidR="003B7A46" w:rsidRPr="00224395" w:rsidRDefault="003B7A46" w:rsidP="00224395">
      <w:pPr>
        <w:pStyle w:val="6"/>
        <w:shd w:val="clear" w:color="auto" w:fill="auto"/>
        <w:tabs>
          <w:tab w:val="left" w:pos="2511"/>
        </w:tabs>
        <w:spacing w:line="360" w:lineRule="auto"/>
        <w:ind w:firstLine="709"/>
        <w:contextualSpacing/>
        <w:rPr>
          <w:rFonts w:cs="Times New Roman"/>
          <w:color w:val="000000" w:themeColor="text1"/>
          <w:sz w:val="28"/>
          <w:szCs w:val="28"/>
        </w:rPr>
      </w:pPr>
      <w:r w:rsidRPr="00224395">
        <w:rPr>
          <w:rFonts w:cs="Times New Roman"/>
          <w:color w:val="000000" w:themeColor="text1"/>
          <w:sz w:val="28"/>
          <w:szCs w:val="28"/>
        </w:rPr>
        <w:t xml:space="preserve">Отделы народного образования проводили разъяснительную работу с </w:t>
      </w:r>
      <w:r w:rsidRPr="00224395">
        <w:rPr>
          <w:rFonts w:cs="Times New Roman"/>
          <w:color w:val="000000" w:themeColor="text1"/>
          <w:sz w:val="28"/>
          <w:szCs w:val="28"/>
        </w:rPr>
        <w:lastRenderedPageBreak/>
        <w:t xml:space="preserve">целью развития патронирования на добровольных началах. </w:t>
      </w:r>
    </w:p>
    <w:p w:rsidR="003B7A46" w:rsidRPr="00224395" w:rsidRDefault="003B7A46" w:rsidP="00224395">
      <w:pPr>
        <w:pStyle w:val="6"/>
        <w:shd w:val="clear" w:color="auto" w:fill="auto"/>
        <w:tabs>
          <w:tab w:val="left" w:pos="2511"/>
        </w:tabs>
        <w:spacing w:line="360" w:lineRule="auto"/>
        <w:ind w:firstLine="709"/>
        <w:contextualSpacing/>
        <w:rPr>
          <w:rFonts w:cs="Times New Roman"/>
          <w:color w:val="000000" w:themeColor="text1"/>
          <w:sz w:val="28"/>
          <w:szCs w:val="28"/>
        </w:rPr>
      </w:pPr>
      <w:r w:rsidRPr="00224395">
        <w:rPr>
          <w:rFonts w:cs="Times New Roman"/>
          <w:color w:val="000000" w:themeColor="text1"/>
          <w:sz w:val="28"/>
          <w:szCs w:val="28"/>
        </w:rPr>
        <w:t>По районам края был проведен учет граждан, желающих взять детей на воспитание, на декабрь 1942 года их оказалось 380 человек. В 1942 году на патронате находилось 3317 детей. В отдельных районах</w:t>
      </w:r>
      <w:r w:rsidR="003A7650" w:rsidRPr="00224395">
        <w:rPr>
          <w:rFonts w:cs="Times New Roman"/>
          <w:color w:val="000000" w:themeColor="text1"/>
          <w:sz w:val="28"/>
          <w:szCs w:val="28"/>
        </w:rPr>
        <w:t xml:space="preserve"> </w:t>
      </w:r>
      <w:r w:rsidRPr="00224395">
        <w:rPr>
          <w:rFonts w:cs="Times New Roman"/>
          <w:color w:val="000000" w:themeColor="text1"/>
          <w:sz w:val="28"/>
          <w:szCs w:val="28"/>
        </w:rPr>
        <w:t xml:space="preserve">( Абанском, Ачинском, Боготольском ) патронировали от 150 до 200 детей разного возраста. На содержание каждого ребенка ежемесячно выплачивалось 500 рублей. </w:t>
      </w:r>
    </w:p>
    <w:p w:rsidR="003B7A46" w:rsidRPr="00224395" w:rsidRDefault="003B7A46" w:rsidP="00224395">
      <w:pPr>
        <w:pStyle w:val="6"/>
        <w:shd w:val="clear" w:color="auto" w:fill="auto"/>
        <w:tabs>
          <w:tab w:val="left" w:pos="2511"/>
        </w:tabs>
        <w:spacing w:line="360" w:lineRule="auto"/>
        <w:ind w:firstLine="709"/>
        <w:contextualSpacing/>
        <w:rPr>
          <w:rFonts w:cs="Times New Roman"/>
          <w:color w:val="000000" w:themeColor="text1"/>
          <w:sz w:val="28"/>
          <w:szCs w:val="28"/>
        </w:rPr>
      </w:pPr>
      <w:r w:rsidRPr="00224395">
        <w:rPr>
          <w:rFonts w:cs="Times New Roman"/>
          <w:color w:val="000000" w:themeColor="text1"/>
          <w:sz w:val="28"/>
          <w:szCs w:val="28"/>
        </w:rPr>
        <w:t>В 1944 году патронируемых детей в крае было 3500.</w:t>
      </w:r>
      <w:r w:rsidRPr="00224395">
        <w:rPr>
          <w:rStyle w:val="a8"/>
          <w:rFonts w:cs="Times New Roman"/>
          <w:color w:val="000000" w:themeColor="text1"/>
          <w:sz w:val="28"/>
          <w:szCs w:val="28"/>
        </w:rPr>
        <w:footnoteReference w:id="86"/>
      </w:r>
      <w:r w:rsidRPr="00224395">
        <w:rPr>
          <w:rFonts w:cs="Times New Roman"/>
          <w:color w:val="000000" w:themeColor="text1"/>
          <w:sz w:val="28"/>
          <w:szCs w:val="28"/>
        </w:rPr>
        <w:t xml:space="preserve"> </w:t>
      </w:r>
    </w:p>
    <w:p w:rsidR="003B7A46" w:rsidRPr="00224395" w:rsidRDefault="003B7A46"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t>Другой формой ликвидации детской беспризорности несовершеннолетних являлось попечительство. Попечители назначались для детей старше 14 лет. Несовершеннолетние находились под патронатом или попечением до 18-летнего возраста. Функции попечителей схожи с функциями опекунов. Под их руководством несовершеннолетние могли совершать законные действия и сделки. Попечители также несли полную ответственность за ребенка, за его  воспитание, местонахождение и его</w:t>
      </w:r>
      <w:r w:rsidRPr="00224395">
        <w:rPr>
          <w:color w:val="000000" w:themeColor="text1"/>
          <w:spacing w:val="-9"/>
          <w:lang w:val="ru-RU"/>
        </w:rPr>
        <w:t xml:space="preserve"> </w:t>
      </w:r>
      <w:r w:rsidRPr="00224395">
        <w:rPr>
          <w:color w:val="000000" w:themeColor="text1"/>
          <w:lang w:val="ru-RU"/>
        </w:rPr>
        <w:t>поступки, как и полноправные родители.</w:t>
      </w:r>
    </w:p>
    <w:p w:rsidR="003B7A46" w:rsidRPr="00224395" w:rsidRDefault="003B7A46" w:rsidP="00224395">
      <w:pPr>
        <w:spacing w:after="0" w:line="360" w:lineRule="auto"/>
        <w:ind w:left="121" w:right="312" w:firstLine="709"/>
        <w:contextualSpacing/>
        <w:jc w:val="both"/>
        <w:rPr>
          <w:rFonts w:ascii="Times New Roman" w:eastAsia="Times New Roman" w:hAnsi="Times New Roman"/>
          <w:color w:val="000000" w:themeColor="text1"/>
          <w:sz w:val="28"/>
          <w:szCs w:val="28"/>
        </w:rPr>
      </w:pPr>
      <w:r w:rsidRPr="00224395">
        <w:rPr>
          <w:rFonts w:ascii="Times New Roman" w:hAnsi="Times New Roman"/>
          <w:color w:val="000000" w:themeColor="text1"/>
          <w:sz w:val="28"/>
          <w:szCs w:val="28"/>
        </w:rPr>
        <w:t>В РСФСР только по 18 областям, краям и автономным республикам к середине 1942 г. было взято на воспитание в семьи 13900 детей, а к началу   1943 г. число девочек и мальчиков, оставшихся без родителей и устроенных в семьи, увеличилось до 117928 детей (из них 13922 человека было усыновлено, 74648 отданы на патронат и 29358 – под опеку). К концу войны в советских семьях, по неполным данным, воспитывалось около 350000 детей, потерявших своих</w:t>
      </w:r>
      <w:r w:rsidRPr="00224395">
        <w:rPr>
          <w:rFonts w:ascii="Times New Roman" w:hAnsi="Times New Roman"/>
          <w:color w:val="000000" w:themeColor="text1"/>
          <w:spacing w:val="-9"/>
          <w:sz w:val="28"/>
          <w:szCs w:val="28"/>
        </w:rPr>
        <w:t xml:space="preserve"> </w:t>
      </w:r>
      <w:r w:rsidRPr="00224395">
        <w:rPr>
          <w:rFonts w:ascii="Times New Roman" w:hAnsi="Times New Roman"/>
          <w:color w:val="000000" w:themeColor="text1"/>
          <w:sz w:val="28"/>
          <w:szCs w:val="28"/>
        </w:rPr>
        <w:t>родителей</w:t>
      </w:r>
      <w:r w:rsidRPr="00224395">
        <w:rPr>
          <w:rStyle w:val="a8"/>
          <w:rFonts w:ascii="Times New Roman" w:hAnsi="Times New Roman"/>
          <w:color w:val="000000" w:themeColor="text1"/>
          <w:sz w:val="28"/>
          <w:szCs w:val="28"/>
        </w:rPr>
        <w:footnoteReference w:id="87"/>
      </w:r>
      <w:r w:rsidRPr="00224395">
        <w:rPr>
          <w:rFonts w:ascii="Times New Roman" w:hAnsi="Times New Roman"/>
          <w:color w:val="000000" w:themeColor="text1"/>
          <w:sz w:val="28"/>
          <w:szCs w:val="28"/>
        </w:rPr>
        <w:t>.</w:t>
      </w:r>
    </w:p>
    <w:p w:rsidR="003B7A46" w:rsidRPr="00224395" w:rsidRDefault="003A7650" w:rsidP="00224395">
      <w:pPr>
        <w:pStyle w:val="a3"/>
        <w:spacing w:before="0" w:line="360" w:lineRule="auto"/>
        <w:ind w:right="118" w:firstLine="709"/>
        <w:contextualSpacing/>
        <w:jc w:val="both"/>
        <w:rPr>
          <w:color w:val="000000" w:themeColor="text1"/>
          <w:lang w:val="ru-RU"/>
        </w:rPr>
      </w:pPr>
      <w:r w:rsidRPr="00224395">
        <w:rPr>
          <w:color w:val="000000" w:themeColor="text1"/>
          <w:lang w:val="ru-RU"/>
        </w:rPr>
        <w:t xml:space="preserve">В военные годы повысилась </w:t>
      </w:r>
      <w:r w:rsidR="003B7A46" w:rsidRPr="00224395">
        <w:rPr>
          <w:color w:val="000000" w:themeColor="text1"/>
          <w:lang w:val="ru-RU"/>
        </w:rPr>
        <w:t>ответственность родителей и лиц, их заменяющих (опекунов</w:t>
      </w:r>
      <w:r w:rsidRPr="00224395">
        <w:rPr>
          <w:color w:val="000000" w:themeColor="text1"/>
          <w:lang w:val="ru-RU"/>
        </w:rPr>
        <w:t xml:space="preserve">, попечителей, усыновителей). </w:t>
      </w:r>
      <w:r w:rsidR="003B7A46" w:rsidRPr="00224395">
        <w:rPr>
          <w:color w:val="000000" w:themeColor="text1"/>
          <w:lang w:val="ru-RU"/>
        </w:rPr>
        <w:t xml:space="preserve">В 1935 году было принято постановление СНК СССР и ЦК ВКП(б) «О ликвидации беспризорности и безнадзорности детей», согласно главе </w:t>
      </w:r>
      <w:r w:rsidR="003B7A46" w:rsidRPr="00224395">
        <w:rPr>
          <w:color w:val="000000" w:themeColor="text1"/>
        </w:rPr>
        <w:t>IV</w:t>
      </w:r>
      <w:r w:rsidR="003B7A46" w:rsidRPr="00224395">
        <w:rPr>
          <w:color w:val="000000" w:themeColor="text1"/>
          <w:lang w:val="ru-RU"/>
        </w:rPr>
        <w:t xml:space="preserve"> статье 18 этого постановления, родителей (опекунов, попечителей) привлекали к </w:t>
      </w:r>
      <w:r w:rsidR="003B7A46" w:rsidRPr="00224395">
        <w:rPr>
          <w:color w:val="000000" w:themeColor="text1"/>
          <w:lang w:val="ru-RU"/>
        </w:rPr>
        <w:lastRenderedPageBreak/>
        <w:t>административной ответственности за озорство и уличное хулиганство детей. В годы Великой Отечественной войны кроме административной, стали применять  и уголовную</w:t>
      </w:r>
      <w:r w:rsidR="003B7A46" w:rsidRPr="00224395">
        <w:rPr>
          <w:color w:val="000000" w:themeColor="text1"/>
          <w:spacing w:val="-7"/>
          <w:lang w:val="ru-RU"/>
        </w:rPr>
        <w:t xml:space="preserve"> </w:t>
      </w:r>
      <w:r w:rsidR="003B7A46" w:rsidRPr="00224395">
        <w:rPr>
          <w:color w:val="000000" w:themeColor="text1"/>
          <w:lang w:val="ru-RU"/>
        </w:rPr>
        <w:t>ответственность.</w:t>
      </w:r>
    </w:p>
    <w:p w:rsidR="003B7A46" w:rsidRPr="00224395" w:rsidRDefault="003B7A46" w:rsidP="00224395">
      <w:pPr>
        <w:pStyle w:val="a3"/>
        <w:spacing w:before="0" w:line="360" w:lineRule="auto"/>
        <w:ind w:right="118" w:firstLine="709"/>
        <w:contextualSpacing/>
        <w:jc w:val="both"/>
        <w:rPr>
          <w:color w:val="000000" w:themeColor="text1"/>
          <w:lang w:val="ru-RU"/>
        </w:rPr>
      </w:pPr>
    </w:p>
    <w:p w:rsidR="003B7A46" w:rsidRPr="00224395" w:rsidRDefault="003B7A46" w:rsidP="00224395">
      <w:pPr>
        <w:pStyle w:val="a3"/>
        <w:spacing w:before="0" w:line="360" w:lineRule="auto"/>
        <w:ind w:right="117" w:firstLine="709"/>
        <w:contextualSpacing/>
        <w:jc w:val="both"/>
        <w:rPr>
          <w:color w:val="000000" w:themeColor="text1"/>
          <w:lang w:val="ru-RU"/>
        </w:rPr>
      </w:pPr>
      <w:r w:rsidRPr="00224395">
        <w:rPr>
          <w:color w:val="000000" w:themeColor="text1"/>
          <w:lang w:val="ru-RU"/>
        </w:rPr>
        <w:t xml:space="preserve">Другим видом устройства детей было направление  в детские дома и интернаты. </w:t>
      </w:r>
    </w:p>
    <w:p w:rsidR="003B7A46" w:rsidRPr="00224395" w:rsidRDefault="003B7A46"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t>К началу Великой Отечественной войны в стране  работали только детские дома. Сложившаяся в предшествующее десятилетие в СССР  система социальной защиты детей-сирот была направлена не на предупреждение сиротства, а на борьбу с его отрицательными последствиями.</w:t>
      </w:r>
    </w:p>
    <w:p w:rsidR="003B7A46" w:rsidRPr="00224395" w:rsidRDefault="003B7A46"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t>Детский дом (интернат) – государственное образовательно- воспитательное учреждение для детей, лишившихся родителей или потерявших связь с ними, а также детей, нуждающихся в помощи и защите государства (вследствие болезни родителей, лишения родительских прав и т.д.). Они вместе со школой решали задачи коммунистического воспитания, всестороннего развития детей, готовили их к самостоятельной жизни. В детском доме обеспечивалось содержание, развитие, образование и воспитание детей в возрасте от 3-х лет до достижения совершеннолетия. Детские дома по источнику финансирования делятся на государственные и колхозные. Колхозные детдома (в отличие от первых) работали за счет перечислений из фондов совхозов, колхозов и личных средств колхозников (отсюда получили такое название). Через некоторое время стало ясно, что эти источники содержания недостаточны и ненадежны (колхозы не имели средств на постоянное обеспечение учреждений), в связи с чем колхозные и межколхозные детские дома стали передаваться на государственное финансирование – в ведение</w:t>
      </w:r>
      <w:r w:rsidRPr="00224395">
        <w:rPr>
          <w:color w:val="000000" w:themeColor="text1"/>
          <w:spacing w:val="-6"/>
          <w:lang w:val="ru-RU"/>
        </w:rPr>
        <w:t xml:space="preserve"> </w:t>
      </w:r>
      <w:r w:rsidRPr="00224395">
        <w:rPr>
          <w:color w:val="000000" w:themeColor="text1"/>
          <w:lang w:val="ru-RU"/>
        </w:rPr>
        <w:t>Наркомпроса.</w:t>
      </w:r>
    </w:p>
    <w:p w:rsidR="003B7A46" w:rsidRPr="00224395" w:rsidRDefault="003B7A46" w:rsidP="00224395">
      <w:pPr>
        <w:pStyle w:val="a3"/>
        <w:spacing w:before="0" w:line="360" w:lineRule="auto"/>
        <w:ind w:right="118" w:firstLine="709"/>
        <w:contextualSpacing/>
        <w:jc w:val="both"/>
        <w:rPr>
          <w:color w:val="000000" w:themeColor="text1"/>
          <w:lang w:val="ru-RU"/>
        </w:rPr>
      </w:pPr>
      <w:r w:rsidRPr="00224395">
        <w:rPr>
          <w:color w:val="000000" w:themeColor="text1"/>
          <w:lang w:val="ru-RU"/>
        </w:rPr>
        <w:t>Государственные детские дома по возрастному принципу воспитанников подразделяются на три вида. Первый – дошкольный детдом для детей в возрасте от 3-х до 7-ми лет. Еще в директиве ВКП(</w:t>
      </w:r>
      <w:r w:rsidR="003A7650" w:rsidRPr="00224395">
        <w:rPr>
          <w:color w:val="000000" w:themeColor="text1"/>
          <w:lang w:val="ru-RU"/>
        </w:rPr>
        <w:t xml:space="preserve">б) и постановлении Советского </w:t>
      </w:r>
      <w:r w:rsidRPr="00224395">
        <w:rPr>
          <w:color w:val="000000" w:themeColor="text1"/>
          <w:lang w:val="ru-RU"/>
        </w:rPr>
        <w:t xml:space="preserve">правительства </w:t>
      </w:r>
      <w:r w:rsidR="003A7650" w:rsidRPr="00224395">
        <w:rPr>
          <w:color w:val="000000" w:themeColor="text1"/>
          <w:lang w:val="ru-RU"/>
        </w:rPr>
        <w:t xml:space="preserve">от 17 декабря 1917 г. было </w:t>
      </w:r>
      <w:r w:rsidRPr="00224395">
        <w:rPr>
          <w:color w:val="000000" w:themeColor="text1"/>
          <w:lang w:val="ru-RU"/>
        </w:rPr>
        <w:lastRenderedPageBreak/>
        <w:t>установлено,</w:t>
      </w:r>
      <w:r w:rsidRPr="00224395">
        <w:rPr>
          <w:color w:val="000000" w:themeColor="text1"/>
          <w:spacing w:val="3"/>
          <w:lang w:val="ru-RU"/>
        </w:rPr>
        <w:t xml:space="preserve"> </w:t>
      </w:r>
      <w:r w:rsidRPr="00224395">
        <w:rPr>
          <w:color w:val="000000" w:themeColor="text1"/>
          <w:lang w:val="ru-RU"/>
        </w:rPr>
        <w:t>что «дошкольное воспитание детей – один из насущнейших вопросов</w:t>
      </w:r>
      <w:r w:rsidRPr="00224395">
        <w:rPr>
          <w:color w:val="000000" w:themeColor="text1"/>
          <w:spacing w:val="-32"/>
          <w:lang w:val="ru-RU"/>
        </w:rPr>
        <w:t xml:space="preserve"> </w:t>
      </w:r>
      <w:r w:rsidRPr="00224395">
        <w:rPr>
          <w:color w:val="000000" w:themeColor="text1"/>
          <w:lang w:val="ru-RU"/>
        </w:rPr>
        <w:t>времени»</w:t>
      </w:r>
      <w:r w:rsidRPr="00224395">
        <w:rPr>
          <w:rStyle w:val="a8"/>
          <w:color w:val="000000" w:themeColor="text1"/>
          <w:lang w:val="ru-RU"/>
        </w:rPr>
        <w:footnoteReference w:id="88"/>
      </w:r>
      <w:r w:rsidRPr="00224395">
        <w:rPr>
          <w:color w:val="000000" w:themeColor="text1"/>
          <w:lang w:val="ru-RU"/>
        </w:rPr>
        <w:t xml:space="preserve">. </w:t>
      </w:r>
    </w:p>
    <w:p w:rsidR="003B7A46" w:rsidRPr="00224395" w:rsidRDefault="003B7A46" w:rsidP="00224395">
      <w:pPr>
        <w:pStyle w:val="a3"/>
        <w:spacing w:before="0" w:line="360" w:lineRule="auto"/>
        <w:ind w:right="118" w:firstLine="709"/>
        <w:contextualSpacing/>
        <w:jc w:val="both"/>
        <w:rPr>
          <w:color w:val="000000" w:themeColor="text1"/>
          <w:lang w:val="ru-RU"/>
        </w:rPr>
      </w:pPr>
      <w:r w:rsidRPr="00224395">
        <w:rPr>
          <w:color w:val="000000" w:themeColor="text1"/>
          <w:lang w:val="ru-RU"/>
        </w:rPr>
        <w:t>Второй вид – школьный детдом для детей от 8-ми до 18-ти лет включительно. В этих детских домах воспитывались дети школьного возраста, получавшие знания в общеобразовательных</w:t>
      </w:r>
      <w:r w:rsidRPr="00224395">
        <w:rPr>
          <w:color w:val="000000" w:themeColor="text1"/>
          <w:spacing w:val="-14"/>
          <w:lang w:val="ru-RU"/>
        </w:rPr>
        <w:t xml:space="preserve"> </w:t>
      </w:r>
      <w:r w:rsidRPr="00224395">
        <w:rPr>
          <w:color w:val="000000" w:themeColor="text1"/>
          <w:lang w:val="ru-RU"/>
        </w:rPr>
        <w:t>школах.</w:t>
      </w:r>
    </w:p>
    <w:p w:rsidR="003B7A46" w:rsidRPr="00224395" w:rsidRDefault="003B7A46" w:rsidP="00224395">
      <w:pPr>
        <w:pStyle w:val="a3"/>
        <w:spacing w:before="0" w:line="360" w:lineRule="auto"/>
        <w:ind w:right="118" w:firstLine="709"/>
        <w:contextualSpacing/>
        <w:jc w:val="both"/>
        <w:rPr>
          <w:color w:val="000000" w:themeColor="text1"/>
          <w:lang w:val="ru-RU"/>
        </w:rPr>
      </w:pPr>
      <w:r w:rsidRPr="00224395">
        <w:rPr>
          <w:color w:val="000000" w:themeColor="text1"/>
          <w:lang w:val="ru-RU"/>
        </w:rPr>
        <w:t>Из гуманных соображений был организован третий вид – смешанный детский дом, получивший широкое распространение в стране в годы Великой Отечественной войны. В нем воспитывались, как правило, дети из одних семей дошкольного и школьного возраста, благодаря чему братьев и сестер</w:t>
      </w:r>
      <w:r w:rsidRPr="00224395">
        <w:rPr>
          <w:color w:val="000000" w:themeColor="text1"/>
          <w:spacing w:val="56"/>
          <w:lang w:val="ru-RU"/>
        </w:rPr>
        <w:t xml:space="preserve"> </w:t>
      </w:r>
      <w:r w:rsidRPr="00224395">
        <w:rPr>
          <w:color w:val="000000" w:themeColor="text1"/>
          <w:lang w:val="ru-RU"/>
        </w:rPr>
        <w:t>перестали</w:t>
      </w:r>
      <w:r w:rsidR="003A7650" w:rsidRPr="00224395">
        <w:rPr>
          <w:color w:val="000000" w:themeColor="text1"/>
          <w:lang w:val="ru-RU"/>
        </w:rPr>
        <w:t xml:space="preserve"> р</w:t>
      </w:r>
      <w:r w:rsidRPr="00224395">
        <w:rPr>
          <w:color w:val="000000" w:themeColor="text1"/>
          <w:lang w:val="ru-RU"/>
        </w:rPr>
        <w:t>азлучать. По правилам их должны были размещать в разные корпуса, но из-за отсутствия площадей, это требование зачастую не выполнялось. Дошкольное отделение по своему режиму и содержанию воспитательной работы старались приравнять к дошкольному детскому дому, а школьное отделение к детскому дому школьного</w:t>
      </w:r>
      <w:r w:rsidRPr="00224395">
        <w:rPr>
          <w:color w:val="000000" w:themeColor="text1"/>
          <w:spacing w:val="-5"/>
          <w:lang w:val="ru-RU"/>
        </w:rPr>
        <w:t xml:space="preserve"> </w:t>
      </w:r>
      <w:r w:rsidRPr="00224395">
        <w:rPr>
          <w:color w:val="000000" w:themeColor="text1"/>
          <w:lang w:val="ru-RU"/>
        </w:rPr>
        <w:t>типа.</w:t>
      </w:r>
    </w:p>
    <w:p w:rsidR="003B7A46" w:rsidRPr="00224395" w:rsidRDefault="003B7A46" w:rsidP="00224395">
      <w:pPr>
        <w:spacing w:after="0" w:line="360" w:lineRule="auto"/>
        <w:ind w:left="121" w:right="119" w:firstLine="709"/>
        <w:contextualSpacing/>
        <w:jc w:val="both"/>
        <w:rPr>
          <w:rFonts w:ascii="Times New Roman" w:eastAsia="Times New Roman" w:hAnsi="Times New Roman"/>
          <w:color w:val="000000" w:themeColor="text1"/>
          <w:sz w:val="28"/>
          <w:szCs w:val="28"/>
        </w:rPr>
      </w:pPr>
      <w:r w:rsidRPr="00224395">
        <w:rPr>
          <w:rFonts w:ascii="Times New Roman" w:hAnsi="Times New Roman"/>
          <w:color w:val="000000" w:themeColor="text1"/>
          <w:sz w:val="28"/>
          <w:szCs w:val="28"/>
        </w:rPr>
        <w:t>Разновидностью детдома был детский дом с особым режимом, куда направляли несовершеннолетних трудновоспитуемых</w:t>
      </w:r>
      <w:r w:rsidRPr="00224395">
        <w:rPr>
          <w:rFonts w:ascii="Times New Roman" w:hAnsi="Times New Roman"/>
          <w:color w:val="000000" w:themeColor="text1"/>
          <w:spacing w:val="-13"/>
          <w:sz w:val="28"/>
          <w:szCs w:val="28"/>
        </w:rPr>
        <w:t xml:space="preserve"> </w:t>
      </w:r>
      <w:r w:rsidRPr="00224395">
        <w:rPr>
          <w:rFonts w:ascii="Times New Roman" w:hAnsi="Times New Roman"/>
          <w:color w:val="000000" w:themeColor="text1"/>
          <w:sz w:val="28"/>
          <w:szCs w:val="28"/>
        </w:rPr>
        <w:t>подростков.</w:t>
      </w:r>
    </w:p>
    <w:p w:rsidR="003B7A46" w:rsidRPr="00224395" w:rsidRDefault="003B7A46" w:rsidP="00224395">
      <w:pPr>
        <w:pStyle w:val="a3"/>
        <w:spacing w:before="0" w:line="360" w:lineRule="auto"/>
        <w:ind w:right="117" w:firstLine="709"/>
        <w:contextualSpacing/>
        <w:jc w:val="both"/>
        <w:rPr>
          <w:color w:val="000000" w:themeColor="text1"/>
          <w:lang w:val="ru-RU"/>
        </w:rPr>
      </w:pPr>
      <w:r w:rsidRPr="00224395">
        <w:rPr>
          <w:color w:val="000000" w:themeColor="text1"/>
          <w:lang w:val="ru-RU"/>
        </w:rPr>
        <w:t>Следующий тип представлен интернатами. Если в довоенное время интернаты четко подразделял</w:t>
      </w:r>
      <w:r w:rsidR="003A7650" w:rsidRPr="00224395">
        <w:rPr>
          <w:color w:val="000000" w:themeColor="text1"/>
          <w:lang w:val="ru-RU"/>
        </w:rPr>
        <w:t xml:space="preserve">ись на школьные и дошкольные, то в 1941– </w:t>
      </w:r>
      <w:r w:rsidRPr="00224395">
        <w:rPr>
          <w:color w:val="000000" w:themeColor="text1"/>
          <w:lang w:val="ru-RU"/>
        </w:rPr>
        <w:t>1945 гг. по стране создавались смешанные интернаты. Дошкольные интернаты мало чем отличались от детских</w:t>
      </w:r>
      <w:r w:rsidRPr="00224395">
        <w:rPr>
          <w:color w:val="000000" w:themeColor="text1"/>
          <w:spacing w:val="-5"/>
          <w:lang w:val="ru-RU"/>
        </w:rPr>
        <w:t xml:space="preserve"> </w:t>
      </w:r>
      <w:r w:rsidRPr="00224395">
        <w:rPr>
          <w:color w:val="000000" w:themeColor="text1"/>
          <w:lang w:val="ru-RU"/>
        </w:rPr>
        <w:t>садов.</w:t>
      </w:r>
    </w:p>
    <w:p w:rsidR="003B7A46" w:rsidRPr="00224395" w:rsidRDefault="003B7A46" w:rsidP="00224395">
      <w:pPr>
        <w:pStyle w:val="a3"/>
        <w:spacing w:before="0" w:line="360" w:lineRule="auto"/>
        <w:ind w:right="117" w:firstLine="709"/>
        <w:contextualSpacing/>
        <w:jc w:val="both"/>
        <w:rPr>
          <w:color w:val="000000" w:themeColor="text1"/>
          <w:lang w:val="ru-RU"/>
        </w:rPr>
      </w:pPr>
      <w:r w:rsidRPr="00224395">
        <w:rPr>
          <w:color w:val="000000" w:themeColor="text1"/>
          <w:lang w:val="ru-RU"/>
        </w:rPr>
        <w:t xml:space="preserve">До Великой Отечественной войны школьный интернат как тип детского учреждения, встречался довольно редко. </w:t>
      </w:r>
    </w:p>
    <w:p w:rsidR="003B7A46" w:rsidRPr="00224395" w:rsidRDefault="003B7A46"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t xml:space="preserve">Уже с начала войны школьные интернаты стали занимать важное место в системе воспитания и обучения детей во многом благодаря эвакуированным учащимся. Как следствие изменился характер работы. В отличие от детского дома, школьные интернаты являлись самостоятельными учреждениями, они организовывались при школе, в которую воспитанники ходили учиться (воспитанники детских домов могли ходить на учебу в любую закрепленную </w:t>
      </w:r>
      <w:r w:rsidRPr="00224395">
        <w:rPr>
          <w:color w:val="000000" w:themeColor="text1"/>
          <w:lang w:val="ru-RU"/>
        </w:rPr>
        <w:lastRenderedPageBreak/>
        <w:t xml:space="preserve">школу населенного пункта). </w:t>
      </w:r>
    </w:p>
    <w:p w:rsidR="003B7A46" w:rsidRPr="00224395" w:rsidRDefault="003B7A46"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t>В Красноярском крае преобладали детские дома смешанного типа. Перед местными органами власти стояли сложные вопросы обустройства, укомплектованности, материального снабжения детских домов. Краевые власти старались найти резервы, чтобы обеспечить детей необходимым. Местным предприятиям давалась разнарядка на изготовление кухонного, столового, хозяйственного инвентаря. Например, в 1945 году предписывалось изготовить: заводу № 4 им.Ворошилова- 15котлов, 1000 тарелок, 800 кроватей, заводу № 703- 10 котлов, 50 тазов, 100 сковородок, 100 утюгов, Канскому консервному заводу- 1500 стаканов. Детским домам выделялись земельные участки и сенокосные угодья, семена для развития подсобных хозяйств, оказывалась помощь в обработке земли, приобретении скота.</w:t>
      </w:r>
    </w:p>
    <w:p w:rsidR="003B7A46" w:rsidRPr="00224395" w:rsidRDefault="003B7A46"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t xml:space="preserve">Несмотря на эти меры, положение в детских домах края оставалось тяжелым.  Совнарком  определял нормы снабжения продуктами детей в детдомах, в месяц на ребенка полагалось 1500 г мяса, 15 яиц, 500 г сыра, 500 г сахара, 1500 г крупы и макарон, 7500 г картофеля и овощей, 3000 г молока, хлеба 500 г в день. Для трех разового питания детей этого не хватало. </w:t>
      </w:r>
    </w:p>
    <w:p w:rsidR="003B7A46" w:rsidRPr="00224395" w:rsidRDefault="003B7A46"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t xml:space="preserve">В основном, детские дома размещались в </w:t>
      </w:r>
      <w:r w:rsidR="00AC65E0" w:rsidRPr="00224395">
        <w:rPr>
          <w:color w:val="000000" w:themeColor="text1"/>
          <w:lang w:val="ru-RU"/>
        </w:rPr>
        <w:t>не</w:t>
      </w:r>
      <w:r w:rsidRPr="00224395">
        <w:rPr>
          <w:color w:val="000000" w:themeColor="text1"/>
          <w:lang w:val="ru-RU"/>
        </w:rPr>
        <w:t xml:space="preserve">подготовленных помещениях.  Для подготовки помещений к зиме не хватало строительных материалов. В некоторых детдомах (Дзержинском, Тасеевском) дети спали по двое на кровати, из-за большого количества воспитанников.  Бедственное положение было в Кемчугском детдоме, он находился на грани развала: окна не имели рам, антисанитария, дети ходили в баню 1-2 раза в месяц, не было теплой одежды. По хозяйственной части: дров не было, кормов для скота на подсобном хозяйстве не было. В 1942 году директор, используя свое должностное положение, продала на сторону продукцию (сливочное масло, мясо, рыбу). После проведенной ревизии директор и завуч этого детского дома были сняты с работы, была проведена проверка всех детдомов края. Эти проверки проводились общественными инспекторами.  Управление детскими домами Наркомпроса РСФСР организовало при отделах народного </w:t>
      </w:r>
      <w:r w:rsidRPr="00224395">
        <w:rPr>
          <w:color w:val="000000" w:themeColor="text1"/>
          <w:lang w:val="ru-RU"/>
        </w:rPr>
        <w:lastRenderedPageBreak/>
        <w:t xml:space="preserve">образования областей, краев и республик инспектуру из лучших сотрудников детдомов. Общественные инспекторы должны были иметь: авторитет, политическую грамотность, высокую квалификацию, педагогическое образование, опыт работы с детьми. </w:t>
      </w:r>
    </w:p>
    <w:p w:rsidR="003B7A46" w:rsidRPr="00224395" w:rsidRDefault="003B7A46"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t xml:space="preserve">Им выдавалось удостоверение. </w:t>
      </w:r>
    </w:p>
    <w:p w:rsidR="003B7A46" w:rsidRPr="00224395" w:rsidRDefault="003B7A46"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t>Итоги проверок инспекторы обсуждали на педагогическом совете детского дома, привлекая при этом общественность. По окончании работы общественный инспектор направлял в сектор детских домов докладную записку с решением педсовета и местных руководящих организаций о результатах проверки и принятых</w:t>
      </w:r>
      <w:r w:rsidRPr="00224395">
        <w:rPr>
          <w:color w:val="000000" w:themeColor="text1"/>
          <w:spacing w:val="-11"/>
          <w:lang w:val="ru-RU"/>
        </w:rPr>
        <w:t xml:space="preserve"> </w:t>
      </w:r>
      <w:r w:rsidRPr="00224395">
        <w:rPr>
          <w:color w:val="000000" w:themeColor="text1"/>
          <w:lang w:val="ru-RU"/>
        </w:rPr>
        <w:t xml:space="preserve">мерах. </w:t>
      </w:r>
    </w:p>
    <w:p w:rsidR="003B7A46" w:rsidRPr="00224395" w:rsidRDefault="002A52CB"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t xml:space="preserve">В ходе </w:t>
      </w:r>
      <w:r w:rsidR="003B7A46" w:rsidRPr="00224395">
        <w:rPr>
          <w:color w:val="000000" w:themeColor="text1"/>
          <w:lang w:val="ru-RU"/>
        </w:rPr>
        <w:t>проверок детских домов были сняты с должностей некоторые директора, как не справившиеся с возложенной на них ответственностью.  Были подняты вопросы квалификации руководящих кадров.</w:t>
      </w:r>
      <w:r w:rsidR="003B7A46" w:rsidRPr="00224395">
        <w:rPr>
          <w:rStyle w:val="a8"/>
          <w:color w:val="000000" w:themeColor="text1"/>
          <w:lang w:val="ru-RU"/>
        </w:rPr>
        <w:footnoteReference w:id="89"/>
      </w:r>
      <w:r w:rsidRPr="00224395">
        <w:rPr>
          <w:color w:val="000000" w:themeColor="text1"/>
          <w:lang w:val="ru-RU"/>
        </w:rPr>
        <w:t xml:space="preserve"> Были сделаны выводы о плохо поставленной учебно-воспитательной работе, установлена низкая успеваемость воспитанников детдомов (Кемчугский, Минусинский). Отмечено, что в  сельской местности медицинское обслуживание и санитарное состояние некоторых учреждений неудовлетворительны. </w:t>
      </w:r>
    </w:p>
    <w:p w:rsidR="002A52CB" w:rsidRPr="00224395" w:rsidRDefault="002A52CB"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t>После проверки летом 1943 года, бюро крайкома постановило: обязать крайоно, крайздравотдел, райкомы, горкомы ВКП(б), исполкомы советов депутатов:</w:t>
      </w:r>
    </w:p>
    <w:p w:rsidR="002A52CB" w:rsidRPr="00224395" w:rsidRDefault="002A52CB" w:rsidP="00224395">
      <w:pPr>
        <w:pStyle w:val="a3"/>
        <w:numPr>
          <w:ilvl w:val="0"/>
          <w:numId w:val="6"/>
        </w:numPr>
        <w:spacing w:before="0" w:line="360" w:lineRule="auto"/>
        <w:ind w:right="117"/>
        <w:contextualSpacing/>
        <w:jc w:val="both"/>
        <w:rPr>
          <w:color w:val="000000" w:themeColor="text1"/>
          <w:lang w:val="ru-RU"/>
        </w:rPr>
      </w:pPr>
      <w:r w:rsidRPr="00224395">
        <w:rPr>
          <w:color w:val="000000" w:themeColor="text1"/>
          <w:lang w:val="ru-RU"/>
        </w:rPr>
        <w:t>К середине августа обеспечить детдома запасом топлива.</w:t>
      </w:r>
    </w:p>
    <w:p w:rsidR="002A52CB" w:rsidRPr="00224395" w:rsidRDefault="00964689" w:rsidP="00224395">
      <w:pPr>
        <w:pStyle w:val="a3"/>
        <w:numPr>
          <w:ilvl w:val="0"/>
          <w:numId w:val="6"/>
        </w:numPr>
        <w:spacing w:before="0" w:line="360" w:lineRule="auto"/>
        <w:ind w:right="117"/>
        <w:contextualSpacing/>
        <w:jc w:val="both"/>
        <w:rPr>
          <w:color w:val="000000" w:themeColor="text1"/>
          <w:lang w:val="ru-RU"/>
        </w:rPr>
      </w:pPr>
      <w:r w:rsidRPr="00224395">
        <w:rPr>
          <w:color w:val="000000" w:themeColor="text1"/>
          <w:lang w:val="ru-RU"/>
        </w:rPr>
        <w:t>Оказать помощь детским учреждениям в организации расширения подсобных хозяйств, в сборе урожая.</w:t>
      </w:r>
    </w:p>
    <w:p w:rsidR="00964689" w:rsidRPr="00224395" w:rsidRDefault="00964689" w:rsidP="00224395">
      <w:pPr>
        <w:pStyle w:val="a3"/>
        <w:numPr>
          <w:ilvl w:val="0"/>
          <w:numId w:val="6"/>
        </w:numPr>
        <w:spacing w:before="0" w:line="360" w:lineRule="auto"/>
        <w:ind w:right="117"/>
        <w:contextualSpacing/>
        <w:jc w:val="both"/>
        <w:rPr>
          <w:color w:val="000000" w:themeColor="text1"/>
          <w:lang w:val="ru-RU"/>
        </w:rPr>
      </w:pPr>
      <w:r w:rsidRPr="00224395">
        <w:rPr>
          <w:color w:val="000000" w:themeColor="text1"/>
          <w:lang w:val="ru-RU"/>
        </w:rPr>
        <w:t>Обеспечить постоянный контроль за отовариванием фондов промышленными и продовольственными товарами для детских учреждений в соответствии с государственными нормами.</w:t>
      </w:r>
    </w:p>
    <w:p w:rsidR="00964689" w:rsidRPr="00224395" w:rsidRDefault="00964689" w:rsidP="00224395">
      <w:pPr>
        <w:pStyle w:val="a3"/>
        <w:numPr>
          <w:ilvl w:val="0"/>
          <w:numId w:val="6"/>
        </w:numPr>
        <w:spacing w:before="0" w:line="360" w:lineRule="auto"/>
        <w:ind w:right="117"/>
        <w:contextualSpacing/>
        <w:jc w:val="both"/>
        <w:rPr>
          <w:color w:val="000000" w:themeColor="text1"/>
          <w:lang w:val="ru-RU"/>
        </w:rPr>
      </w:pPr>
      <w:r w:rsidRPr="00224395">
        <w:rPr>
          <w:color w:val="000000" w:themeColor="text1"/>
          <w:lang w:val="ru-RU"/>
        </w:rPr>
        <w:t xml:space="preserve">Провести решительную борьбу с перепродажей продуктов питания, предназначенных для детских учреждений, руководителями. </w:t>
      </w:r>
      <w:r w:rsidRPr="00224395">
        <w:rPr>
          <w:color w:val="000000" w:themeColor="text1"/>
          <w:lang w:val="ru-RU"/>
        </w:rPr>
        <w:lastRenderedPageBreak/>
        <w:t>Организовать систематический контроль за правильным расходованием продовольственных и промышленных товаров в детский учреждениях.</w:t>
      </w:r>
    </w:p>
    <w:p w:rsidR="00964689" w:rsidRPr="00224395" w:rsidRDefault="00964689" w:rsidP="00224395">
      <w:pPr>
        <w:pStyle w:val="a3"/>
        <w:numPr>
          <w:ilvl w:val="0"/>
          <w:numId w:val="6"/>
        </w:numPr>
        <w:spacing w:before="0" w:line="360" w:lineRule="auto"/>
        <w:ind w:right="117"/>
        <w:contextualSpacing/>
        <w:jc w:val="both"/>
        <w:rPr>
          <w:color w:val="000000" w:themeColor="text1"/>
          <w:lang w:val="ru-RU"/>
        </w:rPr>
      </w:pPr>
      <w:r w:rsidRPr="00224395">
        <w:rPr>
          <w:color w:val="000000" w:themeColor="text1"/>
          <w:lang w:val="ru-RU"/>
        </w:rPr>
        <w:t>Обеспечить системное медицинское обслуживание детей.</w:t>
      </w:r>
      <w:r w:rsidRPr="00224395">
        <w:rPr>
          <w:rStyle w:val="a8"/>
          <w:color w:val="000000" w:themeColor="text1"/>
          <w:lang w:val="ru-RU"/>
        </w:rPr>
        <w:footnoteReference w:id="90"/>
      </w:r>
      <w:r w:rsidRPr="00224395">
        <w:rPr>
          <w:color w:val="000000" w:themeColor="text1"/>
          <w:lang w:val="ru-RU"/>
        </w:rPr>
        <w:t xml:space="preserve"> </w:t>
      </w:r>
    </w:p>
    <w:p w:rsidR="002A52CB" w:rsidRPr="00224395" w:rsidRDefault="002A52CB" w:rsidP="00224395">
      <w:pPr>
        <w:pStyle w:val="a3"/>
        <w:spacing w:before="0" w:line="360" w:lineRule="auto"/>
        <w:ind w:left="0" w:right="117" w:firstLine="709"/>
        <w:contextualSpacing/>
        <w:jc w:val="both"/>
        <w:rPr>
          <w:color w:val="000000" w:themeColor="text1"/>
          <w:lang w:val="ru-RU"/>
        </w:rPr>
      </w:pPr>
    </w:p>
    <w:p w:rsidR="003B7A46" w:rsidRPr="00224395" w:rsidRDefault="003B7A46"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t>Сеть детских учреждений разрасталась пропорционально увеличению количества детей-сирот в стране. В Красноярском крае в 1941 году существовало 32 детских дома (4143 воспитанника), в 1943 году количество детских домов уже 71 (7015 воспитанников)(см. приложение № 1).</w:t>
      </w:r>
    </w:p>
    <w:p w:rsidR="003B7A46" w:rsidRPr="00224395" w:rsidRDefault="003B7A46" w:rsidP="00224395">
      <w:pPr>
        <w:pStyle w:val="a3"/>
        <w:spacing w:before="0" w:line="360" w:lineRule="auto"/>
        <w:ind w:left="101" w:right="117" w:firstLine="709"/>
        <w:contextualSpacing/>
        <w:jc w:val="both"/>
        <w:rPr>
          <w:color w:val="000000" w:themeColor="text1"/>
          <w:lang w:val="ru-RU"/>
        </w:rPr>
      </w:pPr>
      <w:r w:rsidRPr="00224395">
        <w:rPr>
          <w:color w:val="000000" w:themeColor="text1"/>
          <w:lang w:val="ru-RU"/>
        </w:rPr>
        <w:t>Несмотря на это, мест для них по-прежнему не хватало, поэтому к концу войны пристальное внимание стали обращать на обязательное трудоустройство выпускников. Крайисполком утверждал план трудоустройства подростков, достигших 14-ти лет.</w:t>
      </w:r>
      <w:r w:rsidRPr="00224395">
        <w:rPr>
          <w:rStyle w:val="a8"/>
          <w:color w:val="000000" w:themeColor="text1"/>
          <w:lang w:val="ru-RU"/>
        </w:rPr>
        <w:footnoteReference w:id="91"/>
      </w:r>
      <w:r w:rsidRPr="00224395">
        <w:rPr>
          <w:color w:val="000000" w:themeColor="text1"/>
          <w:lang w:val="ru-RU"/>
        </w:rPr>
        <w:t xml:space="preserve"> Свободные места появлялись в детских учреждениях, в том числе за счет детей, усыновленных и возвращенных родителям. В короткий срок на  их место зачислялись другие</w:t>
      </w:r>
      <w:r w:rsidRPr="00224395">
        <w:rPr>
          <w:color w:val="000000" w:themeColor="text1"/>
          <w:spacing w:val="-13"/>
          <w:lang w:val="ru-RU"/>
        </w:rPr>
        <w:t xml:space="preserve"> </w:t>
      </w:r>
      <w:r w:rsidRPr="00224395">
        <w:rPr>
          <w:color w:val="000000" w:themeColor="text1"/>
          <w:lang w:val="ru-RU"/>
        </w:rPr>
        <w:t>подростки.</w:t>
      </w:r>
    </w:p>
    <w:p w:rsidR="003B7A46" w:rsidRPr="00224395" w:rsidRDefault="003B7A46" w:rsidP="00224395">
      <w:pPr>
        <w:pStyle w:val="a3"/>
        <w:spacing w:before="0" w:line="360" w:lineRule="auto"/>
        <w:ind w:left="101" w:right="116" w:firstLine="709"/>
        <w:contextualSpacing/>
        <w:jc w:val="both"/>
        <w:rPr>
          <w:color w:val="000000" w:themeColor="text1"/>
          <w:lang w:val="ru-RU"/>
        </w:rPr>
      </w:pPr>
      <w:r w:rsidRPr="00224395">
        <w:rPr>
          <w:color w:val="000000" w:themeColor="text1"/>
          <w:lang w:val="ru-RU"/>
        </w:rPr>
        <w:t>В годы войны сохранился  тип детск</w:t>
      </w:r>
      <w:r w:rsidR="003A7650" w:rsidRPr="00224395">
        <w:rPr>
          <w:color w:val="000000" w:themeColor="text1"/>
          <w:lang w:val="ru-RU"/>
        </w:rPr>
        <w:t>их учреждений - детские колонии</w:t>
      </w:r>
      <w:r w:rsidRPr="00224395">
        <w:rPr>
          <w:color w:val="000000" w:themeColor="text1"/>
          <w:lang w:val="ru-RU"/>
        </w:rPr>
        <w:t xml:space="preserve">, куда помещались беспризорные дети, уже совершившие противоправные действия, административные проступки или преступления. </w:t>
      </w:r>
    </w:p>
    <w:p w:rsidR="003B7A46" w:rsidRPr="00224395" w:rsidRDefault="003B7A46" w:rsidP="00224395">
      <w:pPr>
        <w:pStyle w:val="a3"/>
        <w:spacing w:before="0" w:line="360" w:lineRule="auto"/>
        <w:ind w:left="101" w:right="117" w:firstLine="709"/>
        <w:contextualSpacing/>
        <w:jc w:val="both"/>
        <w:rPr>
          <w:color w:val="000000" w:themeColor="text1"/>
          <w:lang w:val="ru-RU"/>
        </w:rPr>
      </w:pPr>
      <w:r w:rsidRPr="00224395">
        <w:rPr>
          <w:color w:val="000000" w:themeColor="text1"/>
          <w:lang w:val="ru-RU"/>
        </w:rPr>
        <w:t>Действовали как детские трудовые колонии, так и детские воспитательные трудовые колонии, посл</w:t>
      </w:r>
      <w:r w:rsidR="003A7650" w:rsidRPr="00224395">
        <w:rPr>
          <w:color w:val="000000" w:themeColor="text1"/>
          <w:lang w:val="ru-RU"/>
        </w:rPr>
        <w:t xml:space="preserve">едние начали  организовываться с </w:t>
      </w:r>
      <w:r w:rsidRPr="00224395">
        <w:rPr>
          <w:color w:val="000000" w:themeColor="text1"/>
          <w:lang w:val="ru-RU"/>
        </w:rPr>
        <w:t>1943 г. в результате омоложения преступности. В них направлялись дети от 11 до 16 лет, систематически нарушавшие внутренний распорядок дня и дезорганизующие нормальную обстановку в детском доме или интернате, а также беспризорники, задержанные за хулиганство, мелкие кражи и другие незначительные</w:t>
      </w:r>
      <w:r w:rsidRPr="00224395">
        <w:rPr>
          <w:color w:val="000000" w:themeColor="text1"/>
          <w:spacing w:val="-10"/>
          <w:lang w:val="ru-RU"/>
        </w:rPr>
        <w:t xml:space="preserve"> </w:t>
      </w:r>
      <w:r w:rsidRPr="00224395">
        <w:rPr>
          <w:color w:val="000000" w:themeColor="text1"/>
          <w:lang w:val="ru-RU"/>
        </w:rPr>
        <w:t>преступления.</w:t>
      </w:r>
    </w:p>
    <w:p w:rsidR="003B7A46" w:rsidRPr="00224395" w:rsidRDefault="003B7A46" w:rsidP="00224395">
      <w:pPr>
        <w:pStyle w:val="a3"/>
        <w:spacing w:before="0" w:line="360" w:lineRule="auto"/>
        <w:ind w:right="118" w:firstLine="709"/>
        <w:contextualSpacing/>
        <w:jc w:val="both"/>
        <w:rPr>
          <w:color w:val="000000" w:themeColor="text1"/>
          <w:u w:val="single"/>
          <w:lang w:val="ru-RU"/>
        </w:rPr>
      </w:pPr>
      <w:r w:rsidRPr="00224395">
        <w:rPr>
          <w:color w:val="000000" w:themeColor="text1"/>
          <w:lang w:val="ru-RU"/>
        </w:rPr>
        <w:lastRenderedPageBreak/>
        <w:t>Третье направление реализации мер социальной политики</w:t>
      </w:r>
      <w:r w:rsidR="003A7650" w:rsidRPr="00224395">
        <w:rPr>
          <w:color w:val="000000" w:themeColor="text1"/>
          <w:lang w:val="ru-RU"/>
        </w:rPr>
        <w:t xml:space="preserve"> </w:t>
      </w:r>
      <w:r w:rsidRPr="00224395">
        <w:rPr>
          <w:color w:val="000000" w:themeColor="text1"/>
          <w:lang w:val="ru-RU"/>
        </w:rPr>
        <w:t xml:space="preserve">- это защита </w:t>
      </w:r>
      <w:r w:rsidRPr="00224395">
        <w:rPr>
          <w:color w:val="000000" w:themeColor="text1"/>
          <w:u w:val="single"/>
          <w:lang w:val="ru-RU"/>
        </w:rPr>
        <w:t xml:space="preserve">материнства. </w:t>
      </w:r>
    </w:p>
    <w:p w:rsidR="003B7A46" w:rsidRPr="00224395" w:rsidRDefault="003B7A46" w:rsidP="00224395">
      <w:pPr>
        <w:pStyle w:val="a3"/>
        <w:spacing w:before="0" w:line="360" w:lineRule="auto"/>
        <w:ind w:right="118" w:firstLine="709"/>
        <w:contextualSpacing/>
        <w:jc w:val="both"/>
        <w:rPr>
          <w:bCs/>
          <w:color w:val="000000" w:themeColor="text1"/>
          <w:lang w:val="ru-RU" w:eastAsia="ru-RU"/>
        </w:rPr>
      </w:pPr>
      <w:r w:rsidRPr="00224395">
        <w:rPr>
          <w:color w:val="000000" w:themeColor="text1"/>
          <w:lang w:val="ru-RU"/>
        </w:rPr>
        <w:t xml:space="preserve">В Красноярском крае по выполнению указа правительства от 8 июля 1944 года </w:t>
      </w:r>
      <w:r w:rsidRPr="00224395">
        <w:rPr>
          <w:bCs/>
          <w:color w:val="000000" w:themeColor="text1"/>
          <w:lang w:val="ru-RU" w:eastAsia="ru-RU"/>
        </w:rPr>
        <w:t>«Об увеличении государственной помощи беременным женщинам, многодетным и одиноким матерям, усилении охраны материнства и детства», проведена следующая работа:</w:t>
      </w:r>
    </w:p>
    <w:p w:rsidR="003B7A46" w:rsidRPr="00224395" w:rsidRDefault="003B7A46" w:rsidP="00224395">
      <w:pPr>
        <w:pStyle w:val="a3"/>
        <w:numPr>
          <w:ilvl w:val="0"/>
          <w:numId w:val="3"/>
        </w:numPr>
        <w:tabs>
          <w:tab w:val="left" w:pos="426"/>
        </w:tabs>
        <w:spacing w:before="0" w:line="360" w:lineRule="auto"/>
        <w:ind w:left="0" w:right="118" w:firstLine="0"/>
        <w:contextualSpacing/>
        <w:jc w:val="both"/>
        <w:rPr>
          <w:color w:val="000000" w:themeColor="text1"/>
          <w:lang w:val="ru-RU"/>
        </w:rPr>
      </w:pPr>
      <w:r w:rsidRPr="00224395">
        <w:rPr>
          <w:color w:val="000000" w:themeColor="text1"/>
          <w:lang w:val="ru-RU"/>
        </w:rPr>
        <w:t>Медицинские работники женских консультаций и детских яслей провели бригадные обследования и поставили на учет многодетных матерей 5666 человек, из них матерей-героинь 22, медалисток 501 челове</w:t>
      </w:r>
      <w:r w:rsidR="003A7650" w:rsidRPr="00224395">
        <w:rPr>
          <w:color w:val="000000" w:themeColor="text1"/>
          <w:lang w:val="ru-RU"/>
        </w:rPr>
        <w:t>к, матерей-одиночек 606 человек.</w:t>
      </w:r>
    </w:p>
    <w:p w:rsidR="003B7A46" w:rsidRPr="00224395" w:rsidRDefault="003B7A46" w:rsidP="00224395">
      <w:pPr>
        <w:pStyle w:val="a3"/>
        <w:numPr>
          <w:ilvl w:val="0"/>
          <w:numId w:val="3"/>
        </w:numPr>
        <w:tabs>
          <w:tab w:val="left" w:pos="426"/>
        </w:tabs>
        <w:spacing w:before="0" w:line="360" w:lineRule="auto"/>
        <w:ind w:left="0" w:right="118" w:firstLine="0"/>
        <w:contextualSpacing/>
        <w:jc w:val="both"/>
        <w:rPr>
          <w:color w:val="000000" w:themeColor="text1"/>
          <w:lang w:val="ru-RU"/>
        </w:rPr>
      </w:pPr>
      <w:r w:rsidRPr="00224395">
        <w:rPr>
          <w:color w:val="000000" w:themeColor="text1"/>
          <w:lang w:val="ru-RU"/>
        </w:rPr>
        <w:t>В детских яслях открыты круг</w:t>
      </w:r>
      <w:r w:rsidR="003A7650" w:rsidRPr="00224395">
        <w:rPr>
          <w:color w:val="000000" w:themeColor="text1"/>
          <w:lang w:val="ru-RU"/>
        </w:rPr>
        <w:t>лосуточные и карантинные группы.</w:t>
      </w:r>
    </w:p>
    <w:p w:rsidR="003B7A46" w:rsidRPr="00224395" w:rsidRDefault="003B7A46" w:rsidP="00224395">
      <w:pPr>
        <w:pStyle w:val="a3"/>
        <w:numPr>
          <w:ilvl w:val="0"/>
          <w:numId w:val="3"/>
        </w:numPr>
        <w:tabs>
          <w:tab w:val="left" w:pos="426"/>
        </w:tabs>
        <w:spacing w:before="0" w:line="360" w:lineRule="auto"/>
        <w:ind w:left="0" w:right="118" w:firstLine="0"/>
        <w:contextualSpacing/>
        <w:jc w:val="both"/>
        <w:rPr>
          <w:color w:val="000000" w:themeColor="text1"/>
          <w:lang w:val="ru-RU"/>
        </w:rPr>
      </w:pPr>
      <w:r w:rsidRPr="00224395">
        <w:rPr>
          <w:color w:val="000000" w:themeColor="text1"/>
          <w:lang w:val="ru-RU"/>
        </w:rPr>
        <w:t>На производственных предприятия</w:t>
      </w:r>
      <w:r w:rsidR="003A7650" w:rsidRPr="00224395">
        <w:rPr>
          <w:color w:val="000000" w:themeColor="text1"/>
          <w:lang w:val="ru-RU"/>
        </w:rPr>
        <w:t>х открыты гигиенические комнаты.</w:t>
      </w:r>
    </w:p>
    <w:p w:rsidR="003B7A46" w:rsidRPr="00224395" w:rsidRDefault="003B7A46" w:rsidP="00224395">
      <w:pPr>
        <w:pStyle w:val="a3"/>
        <w:numPr>
          <w:ilvl w:val="0"/>
          <w:numId w:val="3"/>
        </w:numPr>
        <w:tabs>
          <w:tab w:val="left" w:pos="426"/>
        </w:tabs>
        <w:spacing w:before="0" w:line="360" w:lineRule="auto"/>
        <w:ind w:left="0" w:right="118" w:firstLine="0"/>
        <w:contextualSpacing/>
        <w:jc w:val="both"/>
        <w:rPr>
          <w:color w:val="000000" w:themeColor="text1"/>
          <w:lang w:val="ru-RU"/>
        </w:rPr>
      </w:pPr>
      <w:r w:rsidRPr="00224395">
        <w:rPr>
          <w:color w:val="000000" w:themeColor="text1"/>
          <w:lang w:val="ru-RU"/>
        </w:rPr>
        <w:t>Развернута работа по оказанию гинекологической помощи.</w:t>
      </w:r>
    </w:p>
    <w:p w:rsidR="003B7A46" w:rsidRPr="00224395" w:rsidRDefault="003B7A46" w:rsidP="00224395">
      <w:pPr>
        <w:pStyle w:val="a3"/>
        <w:spacing w:before="0" w:line="360" w:lineRule="auto"/>
        <w:ind w:left="0" w:right="118" w:firstLine="709"/>
        <w:contextualSpacing/>
        <w:jc w:val="both"/>
        <w:rPr>
          <w:color w:val="000000" w:themeColor="text1"/>
          <w:lang w:val="ru-RU"/>
        </w:rPr>
      </w:pPr>
      <w:r w:rsidRPr="00224395">
        <w:rPr>
          <w:color w:val="000000" w:themeColor="text1"/>
          <w:lang w:val="ru-RU"/>
        </w:rPr>
        <w:t>В проведении данных мероприятии были отмечены детская и женская консультация № 1 г.</w:t>
      </w:r>
      <w:r w:rsidR="003A7650" w:rsidRPr="00224395">
        <w:rPr>
          <w:color w:val="000000" w:themeColor="text1"/>
          <w:lang w:val="ru-RU"/>
        </w:rPr>
        <w:t xml:space="preserve"> </w:t>
      </w:r>
      <w:r w:rsidRPr="00224395">
        <w:rPr>
          <w:color w:val="000000" w:themeColor="text1"/>
          <w:lang w:val="ru-RU"/>
        </w:rPr>
        <w:t>Красноярска, детские ясли № 1 и ясли «20 лет Октября». В сельской местности так же отмечены Ирбейский врачебный участок и Березовский.</w:t>
      </w:r>
    </w:p>
    <w:p w:rsidR="003B7A46" w:rsidRPr="00224395" w:rsidRDefault="003B7A46" w:rsidP="00224395">
      <w:pPr>
        <w:pStyle w:val="a3"/>
        <w:spacing w:before="0" w:line="360" w:lineRule="auto"/>
        <w:ind w:left="0" w:right="118" w:firstLine="709"/>
        <w:contextualSpacing/>
        <w:jc w:val="both"/>
        <w:rPr>
          <w:color w:val="000000" w:themeColor="text1"/>
          <w:lang w:val="ru-RU"/>
        </w:rPr>
      </w:pPr>
      <w:r w:rsidRPr="00224395">
        <w:rPr>
          <w:color w:val="000000" w:themeColor="text1"/>
          <w:lang w:val="ru-RU"/>
        </w:rPr>
        <w:t>Женская консультация № 1 обеспечила всех матерей, стоящих на учете (277 человек) патронажем и врачебным наблюдением. Так же  лечебная работа велась на</w:t>
      </w:r>
      <w:r w:rsidR="003A7650" w:rsidRPr="00224395">
        <w:rPr>
          <w:color w:val="000000" w:themeColor="text1"/>
          <w:lang w:val="ru-RU"/>
        </w:rPr>
        <w:t xml:space="preserve"> оборонительном заводе № 703. </w:t>
      </w:r>
      <w:r w:rsidRPr="00224395">
        <w:rPr>
          <w:color w:val="000000" w:themeColor="text1"/>
          <w:lang w:val="ru-RU"/>
        </w:rPr>
        <w:t xml:space="preserve">Персоналом консультации контролируется выдача дополнительных пайков матерям и средств ухода за новорожденными. При консультации существовал соцправовой кабинет, который оказал юридическую помощь по семейным и бытовым вопросам 825 женщинам. При  учреждении была молочная кухня, которая обеспечивала питание и прикорм 1100 детям. Весной 1944 года коллектив консультации по своей инициативе своими силами посадил для молочной кухни картофель и различные овощи, снял осенью хороший урожай. </w:t>
      </w:r>
    </w:p>
    <w:p w:rsidR="003B7A46" w:rsidRPr="00224395" w:rsidRDefault="003B7A46" w:rsidP="00224395">
      <w:pPr>
        <w:pStyle w:val="a3"/>
        <w:spacing w:before="0" w:line="360" w:lineRule="auto"/>
        <w:ind w:left="0" w:right="118" w:firstLine="709"/>
        <w:contextualSpacing/>
        <w:jc w:val="both"/>
        <w:rPr>
          <w:color w:val="000000" w:themeColor="text1"/>
          <w:lang w:val="ru-RU"/>
        </w:rPr>
      </w:pPr>
      <w:r w:rsidRPr="00224395">
        <w:rPr>
          <w:color w:val="000000" w:themeColor="text1"/>
          <w:lang w:val="ru-RU"/>
        </w:rPr>
        <w:t xml:space="preserve">При яслях № 1 и яслях «20 лет Октября» постоянно работали круглосуточные и карантинные группы. А в яслях № 1 была санаторная группа для ослабленных детей, где была поставлена лечебная и профилактическая </w:t>
      </w:r>
      <w:r w:rsidRPr="00224395">
        <w:rPr>
          <w:color w:val="000000" w:themeColor="text1"/>
          <w:lang w:val="ru-RU"/>
        </w:rPr>
        <w:lastRenderedPageBreak/>
        <w:t>работа</w:t>
      </w:r>
      <w:r w:rsidRPr="00224395">
        <w:rPr>
          <w:rStyle w:val="a8"/>
          <w:color w:val="000000" w:themeColor="text1"/>
          <w:lang w:val="ru-RU"/>
        </w:rPr>
        <w:footnoteReference w:id="92"/>
      </w:r>
      <w:r w:rsidRPr="00224395">
        <w:rPr>
          <w:color w:val="000000" w:themeColor="text1"/>
          <w:lang w:val="ru-RU"/>
        </w:rPr>
        <w:t xml:space="preserve">. </w:t>
      </w:r>
    </w:p>
    <w:p w:rsidR="005B2308" w:rsidRPr="00224395" w:rsidRDefault="005B2308" w:rsidP="00224395">
      <w:pPr>
        <w:pStyle w:val="a3"/>
        <w:spacing w:before="0" w:line="360" w:lineRule="auto"/>
        <w:ind w:left="0" w:right="118" w:firstLine="709"/>
        <w:contextualSpacing/>
        <w:jc w:val="both"/>
        <w:rPr>
          <w:color w:val="000000" w:themeColor="text1"/>
          <w:lang w:val="ru-RU"/>
        </w:rPr>
      </w:pPr>
    </w:p>
    <w:p w:rsidR="005B2308" w:rsidRPr="00224395" w:rsidRDefault="005B2308" w:rsidP="00224395">
      <w:pPr>
        <w:pStyle w:val="a3"/>
        <w:spacing w:before="0" w:line="360" w:lineRule="auto"/>
        <w:ind w:left="0" w:right="118" w:firstLine="709"/>
        <w:contextualSpacing/>
        <w:jc w:val="both"/>
        <w:rPr>
          <w:color w:val="000000" w:themeColor="text1"/>
          <w:lang w:val="ru-RU"/>
        </w:rPr>
      </w:pPr>
    </w:p>
    <w:p w:rsidR="0005444D" w:rsidRDefault="0005444D" w:rsidP="00224395">
      <w:pPr>
        <w:pStyle w:val="a3"/>
        <w:spacing w:before="0" w:line="360" w:lineRule="auto"/>
        <w:ind w:left="0" w:right="118" w:firstLine="709"/>
        <w:contextualSpacing/>
        <w:jc w:val="both"/>
        <w:rPr>
          <w:color w:val="000000" w:themeColor="text1"/>
          <w:lang w:val="ru-RU"/>
        </w:rPr>
      </w:pPr>
    </w:p>
    <w:p w:rsidR="005E7446" w:rsidRPr="00224395" w:rsidRDefault="003B7A46" w:rsidP="00224395">
      <w:pPr>
        <w:pStyle w:val="a3"/>
        <w:spacing w:before="0" w:line="360" w:lineRule="auto"/>
        <w:ind w:left="0" w:right="118" w:firstLine="709"/>
        <w:contextualSpacing/>
        <w:jc w:val="both"/>
        <w:rPr>
          <w:color w:val="000000" w:themeColor="text1"/>
          <w:lang w:val="ru-RU"/>
        </w:rPr>
      </w:pPr>
      <w:r w:rsidRPr="00224395">
        <w:rPr>
          <w:color w:val="000000" w:themeColor="text1"/>
          <w:lang w:val="ru-RU"/>
        </w:rPr>
        <w:t xml:space="preserve">Таким образом, меры социальной защиты, реализованные местными органами власти, были направлены на решение основных, сложных вопросов военной действительности. Краевые власти реализовывали различные направления социальной политики государства: забота об эвакуированных детях, создание необходимых условий устройства детей, оставшихся без родителей (направление в детские учреждения, опека, патронат, попечительство, усыновление), так же осуществлялись мероприятия по поддержке матерей и беременных женщин. Согласно </w:t>
      </w:r>
      <w:r w:rsidR="00FD5B94" w:rsidRPr="00224395">
        <w:rPr>
          <w:color w:val="000000" w:themeColor="text1"/>
          <w:lang w:val="ru-RU"/>
        </w:rPr>
        <w:t xml:space="preserve">действующему </w:t>
      </w:r>
      <w:r w:rsidRPr="00224395">
        <w:rPr>
          <w:color w:val="000000" w:themeColor="text1"/>
          <w:lang w:val="ru-RU"/>
        </w:rPr>
        <w:t xml:space="preserve"> законодательству, в крае была выстроена система органов социальной защиты. </w:t>
      </w:r>
      <w:r w:rsidR="00FD5B94" w:rsidRPr="00224395">
        <w:rPr>
          <w:color w:val="000000" w:themeColor="text1"/>
          <w:lang w:val="ru-RU"/>
        </w:rPr>
        <w:t xml:space="preserve">Однако ряд вопросов социальной политики в регионе решались в соответствии с имеющимися ресурсами и несколько отличались от общесоюзных процессов. Например, </w:t>
      </w:r>
      <w:r w:rsidR="0059288C" w:rsidRPr="00224395">
        <w:rPr>
          <w:color w:val="000000" w:themeColor="text1"/>
          <w:lang w:val="ru-RU"/>
        </w:rPr>
        <w:t>в крае уделялось большое внимание подбору педагогических кадров в детских домах (учитывался уровень образования), эта мера была связана со случаями произвола в учреждениях</w:t>
      </w:r>
      <w:r w:rsidR="00353397" w:rsidRPr="00224395">
        <w:rPr>
          <w:color w:val="000000" w:themeColor="text1"/>
          <w:lang w:val="ru-RU"/>
        </w:rPr>
        <w:t xml:space="preserve"> и была реализована: на работу брали лиц, имеющих педагогическое образование</w:t>
      </w:r>
      <w:r w:rsidR="0059288C" w:rsidRPr="00224395">
        <w:rPr>
          <w:color w:val="000000" w:themeColor="text1"/>
          <w:lang w:val="ru-RU"/>
        </w:rPr>
        <w:t>.</w:t>
      </w:r>
      <w:r w:rsidR="00353397" w:rsidRPr="00224395">
        <w:rPr>
          <w:color w:val="000000" w:themeColor="text1"/>
          <w:lang w:val="ru-RU"/>
        </w:rPr>
        <w:t xml:space="preserve"> Данная мера смогла обеспечить значительное улучшение состояния учебно-воспитательной работы, повысить успеваемость воспитанников. </w:t>
      </w:r>
    </w:p>
    <w:p w:rsidR="005C407D" w:rsidRPr="00224395" w:rsidRDefault="00353397" w:rsidP="00224395">
      <w:pPr>
        <w:pStyle w:val="a3"/>
        <w:spacing w:before="0" w:line="360" w:lineRule="auto"/>
        <w:ind w:left="0" w:right="118" w:firstLine="709"/>
        <w:contextualSpacing/>
        <w:jc w:val="both"/>
        <w:rPr>
          <w:color w:val="000000" w:themeColor="text1"/>
          <w:lang w:val="ru-RU"/>
        </w:rPr>
      </w:pPr>
      <w:r w:rsidRPr="00224395">
        <w:rPr>
          <w:color w:val="000000" w:themeColor="text1"/>
          <w:lang w:val="ru-RU"/>
        </w:rPr>
        <w:t xml:space="preserve">Краевыми властями были обеспечены меры по обеспечению детских учреждений необходимым инвентарем (предприятиям давалась разнарядка на изготовление товаров). Стоит отметить, что обеспечение детских домов одеждой проходило, в частности, за счет поставок по ленд-лизу, которые осуществлялись по воздушной трассе </w:t>
      </w:r>
      <w:r w:rsidRPr="00224395">
        <w:rPr>
          <w:iCs/>
          <w:color w:val="000000" w:themeColor="text1"/>
          <w:lang w:val="ru-RU"/>
        </w:rPr>
        <w:t>Аляска-Сибирь.</w:t>
      </w:r>
    </w:p>
    <w:p w:rsidR="0005444D" w:rsidRDefault="0005444D" w:rsidP="00BF10FE">
      <w:pPr>
        <w:pStyle w:val="a3"/>
        <w:spacing w:before="0" w:line="360" w:lineRule="auto"/>
        <w:ind w:left="0" w:right="118" w:firstLine="0"/>
        <w:contextualSpacing/>
        <w:rPr>
          <w:b/>
          <w:color w:val="000000" w:themeColor="text1"/>
          <w:lang w:val="ru-RU"/>
        </w:rPr>
      </w:pPr>
    </w:p>
    <w:p w:rsidR="0005444D" w:rsidRDefault="0005444D" w:rsidP="00224395">
      <w:pPr>
        <w:pStyle w:val="a3"/>
        <w:spacing w:before="0" w:line="360" w:lineRule="auto"/>
        <w:ind w:left="0" w:right="118" w:firstLine="0"/>
        <w:contextualSpacing/>
        <w:jc w:val="center"/>
        <w:rPr>
          <w:b/>
          <w:color w:val="000000" w:themeColor="text1"/>
          <w:lang w:val="ru-RU"/>
        </w:rPr>
      </w:pPr>
    </w:p>
    <w:p w:rsidR="005C407D" w:rsidRPr="00224395" w:rsidRDefault="005C407D" w:rsidP="00224395">
      <w:pPr>
        <w:pStyle w:val="a3"/>
        <w:spacing w:before="0" w:line="360" w:lineRule="auto"/>
        <w:ind w:left="0" w:right="118" w:firstLine="0"/>
        <w:contextualSpacing/>
        <w:jc w:val="center"/>
        <w:rPr>
          <w:b/>
          <w:color w:val="000000" w:themeColor="text1"/>
          <w:lang w:val="ru-RU"/>
        </w:rPr>
      </w:pPr>
      <w:r w:rsidRPr="00224395">
        <w:rPr>
          <w:b/>
          <w:color w:val="000000" w:themeColor="text1"/>
          <w:lang w:val="ru-RU"/>
        </w:rPr>
        <w:lastRenderedPageBreak/>
        <w:t>Заключение</w:t>
      </w:r>
    </w:p>
    <w:p w:rsidR="005C407D" w:rsidRPr="00224395" w:rsidRDefault="005C407D" w:rsidP="00224395">
      <w:pPr>
        <w:pStyle w:val="a3"/>
        <w:spacing w:before="0" w:line="360" w:lineRule="auto"/>
        <w:ind w:left="0" w:right="118" w:firstLine="709"/>
        <w:contextualSpacing/>
        <w:jc w:val="center"/>
        <w:rPr>
          <w:color w:val="000000" w:themeColor="text1"/>
          <w:lang w:val="ru-RU"/>
        </w:rPr>
      </w:pPr>
    </w:p>
    <w:p w:rsidR="005B2308" w:rsidRPr="00224395" w:rsidRDefault="005B2308" w:rsidP="00224395">
      <w:pPr>
        <w:spacing w:line="360" w:lineRule="auto"/>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ab/>
        <w:t xml:space="preserve">В годы Великой Отечественной войны совершенствовалась нормативно-правовая база, регулирующая систему государственной социальной защиты населения. Законодательство было направлено на решение </w:t>
      </w:r>
      <w:r w:rsidR="009D1E93" w:rsidRPr="00224395">
        <w:rPr>
          <w:rFonts w:ascii="Times New Roman" w:hAnsi="Times New Roman"/>
          <w:color w:val="000000" w:themeColor="text1"/>
          <w:sz w:val="28"/>
          <w:szCs w:val="28"/>
        </w:rPr>
        <w:t xml:space="preserve">проблем, продиктованным военным положение. Тяжелое состояние экономики вынуждало государство принимать комплекс мер, защищающих наиболее уязвимые категории населения. Мероприятия социальной политики имели своей целью сохранение людского ресурса страны. </w:t>
      </w:r>
    </w:p>
    <w:p w:rsidR="001C23B3" w:rsidRPr="00224395" w:rsidRDefault="009D1E93" w:rsidP="00224395">
      <w:pPr>
        <w:spacing w:line="360" w:lineRule="auto"/>
        <w:ind w:firstLine="708"/>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Нормативно-правовые акты военного времени устанавливали нормы поддержки населения: размеры пособий, категории людей, получавших пособия, пенсии и льготы. В инструкциях прописывались механизмы устройства детей, оставшихся без родителей, в семьи советских граждан (усыновления, опеки, патроната, попечительства). В годы Великой Отечественной войны широко использовались различные формы устройства детей, оставшихся без родителей. В Красноярском крае были представлены все формы</w:t>
      </w:r>
      <w:r w:rsidR="001C23B3" w:rsidRPr="00224395">
        <w:rPr>
          <w:rFonts w:ascii="Times New Roman" w:hAnsi="Times New Roman"/>
          <w:color w:val="000000" w:themeColor="text1"/>
          <w:sz w:val="28"/>
          <w:szCs w:val="28"/>
        </w:rPr>
        <w:t xml:space="preserve"> устройства, в силу того, что мест в детских учреждениях не хватало, широко пропагандировались усыновление, опека, попечительство, патронат. </w:t>
      </w:r>
    </w:p>
    <w:p w:rsidR="001C23B3" w:rsidRPr="00224395" w:rsidRDefault="009D1E93" w:rsidP="00224395">
      <w:pPr>
        <w:spacing w:line="360" w:lineRule="auto"/>
        <w:ind w:firstLine="708"/>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 xml:space="preserve">Отдельно стоит отметить, что во время войны была выстроена особая система органов социальной защиты и органов НКВД. Множество постановлении о борьбе с беспризорностью и безнадзорностью, говорит нам о насущности данной проблемы. </w:t>
      </w:r>
      <w:r w:rsidR="001C23B3" w:rsidRPr="00224395">
        <w:rPr>
          <w:rFonts w:ascii="Times New Roman" w:hAnsi="Times New Roman"/>
          <w:color w:val="000000" w:themeColor="text1"/>
          <w:sz w:val="28"/>
          <w:szCs w:val="28"/>
        </w:rPr>
        <w:t xml:space="preserve">В Красноярском крае вопрос о беспризорности и безнадзорности обстоял остро. Число беспризорников росло в силу причин:  приезжие из районов края, других городов и сельской местности, без документов и не имеющих возможности куда-либо устроиться, сбежавшие из детдомов, занятость матерей- дети предоставлены сами себе, отсутствие должной воспитательной работы со стороны школ и родителей, недоработка милиции. </w:t>
      </w:r>
      <w:r w:rsidR="00A12F3D" w:rsidRPr="00224395">
        <w:rPr>
          <w:rFonts w:ascii="Times New Roman" w:hAnsi="Times New Roman"/>
          <w:color w:val="000000" w:themeColor="text1"/>
          <w:sz w:val="28"/>
          <w:szCs w:val="28"/>
        </w:rPr>
        <w:t>К крае, для борьбы с этим явлением, принимались меры – материальная помощь и охват всеобуч</w:t>
      </w:r>
      <w:r w:rsidR="001C23B3" w:rsidRPr="00224395">
        <w:rPr>
          <w:rFonts w:ascii="Times New Roman" w:hAnsi="Times New Roman"/>
          <w:color w:val="000000" w:themeColor="text1"/>
          <w:sz w:val="28"/>
          <w:szCs w:val="28"/>
        </w:rPr>
        <w:t>.</w:t>
      </w:r>
      <w:r w:rsidR="00A12F3D" w:rsidRPr="00224395">
        <w:rPr>
          <w:rFonts w:ascii="Times New Roman" w:hAnsi="Times New Roman"/>
          <w:color w:val="000000" w:themeColor="text1"/>
          <w:sz w:val="28"/>
          <w:szCs w:val="28"/>
        </w:rPr>
        <w:t xml:space="preserve"> </w:t>
      </w:r>
    </w:p>
    <w:p w:rsidR="001C23B3" w:rsidRPr="00224395" w:rsidRDefault="00A12F3D"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lastRenderedPageBreak/>
        <w:t>Б</w:t>
      </w:r>
      <w:r w:rsidR="001C23B3" w:rsidRPr="00224395">
        <w:rPr>
          <w:color w:val="000000" w:themeColor="text1"/>
          <w:lang w:val="ru-RU"/>
        </w:rPr>
        <w:t>ыл создан денежный фонд по школам города</w:t>
      </w:r>
      <w:r w:rsidRPr="00224395">
        <w:rPr>
          <w:color w:val="000000" w:themeColor="text1"/>
          <w:lang w:val="ru-RU"/>
        </w:rPr>
        <w:t xml:space="preserve"> для оказания материальной помощи.</w:t>
      </w:r>
      <w:r w:rsidR="001C23B3" w:rsidRPr="00224395">
        <w:rPr>
          <w:color w:val="000000" w:themeColor="text1"/>
          <w:lang w:val="ru-RU"/>
        </w:rPr>
        <w:t xml:space="preserve"> воспитательны</w:t>
      </w:r>
      <w:r w:rsidRPr="00224395">
        <w:rPr>
          <w:color w:val="000000" w:themeColor="text1"/>
          <w:lang w:val="ru-RU"/>
        </w:rPr>
        <w:t>е</w:t>
      </w:r>
      <w:r w:rsidR="001C23B3" w:rsidRPr="00224395">
        <w:rPr>
          <w:color w:val="000000" w:themeColor="text1"/>
          <w:lang w:val="ru-RU"/>
        </w:rPr>
        <w:t xml:space="preserve"> мер</w:t>
      </w:r>
      <w:r w:rsidRPr="00224395">
        <w:rPr>
          <w:color w:val="000000" w:themeColor="text1"/>
          <w:lang w:val="ru-RU"/>
        </w:rPr>
        <w:t>ы</w:t>
      </w:r>
      <w:r w:rsidR="001C23B3" w:rsidRPr="00224395">
        <w:rPr>
          <w:color w:val="000000" w:themeColor="text1"/>
          <w:lang w:val="ru-RU"/>
        </w:rPr>
        <w:t xml:space="preserve"> </w:t>
      </w:r>
      <w:r w:rsidRPr="00224395">
        <w:rPr>
          <w:color w:val="000000" w:themeColor="text1"/>
          <w:lang w:val="ru-RU"/>
        </w:rPr>
        <w:t>представлены  встречами</w:t>
      </w:r>
      <w:r w:rsidR="001C23B3" w:rsidRPr="00224395">
        <w:rPr>
          <w:color w:val="000000" w:themeColor="text1"/>
          <w:lang w:val="ru-RU"/>
        </w:rPr>
        <w:t xml:space="preserve"> с работниками искусства, артистами, писателями</w:t>
      </w:r>
      <w:r w:rsidRPr="00224395">
        <w:rPr>
          <w:color w:val="000000" w:themeColor="text1"/>
          <w:lang w:val="ru-RU"/>
        </w:rPr>
        <w:t xml:space="preserve">, проведением культурно-массовых и спортивных мероприятий. Но тем не менее, имели место случаи уличного хулиганства и уголовных преступлений детей. </w:t>
      </w:r>
    </w:p>
    <w:p w:rsidR="00E41587" w:rsidRPr="00224395" w:rsidRDefault="00A12F3D"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t xml:space="preserve">На государственном уровне были приняты акты, регулирующие деятельность детских учреждений. В Красноярском крае о положении детских домов, мы можем судить по материалам Государственного Красноярского краевого архива. </w:t>
      </w:r>
      <w:r w:rsidR="00E41587" w:rsidRPr="00224395">
        <w:rPr>
          <w:color w:val="000000" w:themeColor="text1"/>
          <w:lang w:val="ru-RU"/>
        </w:rPr>
        <w:t xml:space="preserve">Нужно отметить рост контингента интернатов, детских домов за счет эвакуированных детей. </w:t>
      </w:r>
    </w:p>
    <w:p w:rsidR="00E41587" w:rsidRPr="00224395" w:rsidRDefault="00E41587"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t xml:space="preserve">Материально-техническая база детских учреждений имела огромное количество недостатков: большинство детских домов располагались в неприспособленных помещениях, имела место скученность, были неудовлетворительно оснащены мягким и твердым инвентарем, столовыми и кухонными принадлежностями. Тяжело обстоял вопрос с одеждой и обувью. </w:t>
      </w:r>
    </w:p>
    <w:p w:rsidR="00E41587" w:rsidRPr="00224395" w:rsidRDefault="00E41587" w:rsidP="00224395">
      <w:pPr>
        <w:spacing w:line="360" w:lineRule="auto"/>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Крайне тяжелое положение было в вопросах питания детей. Ситуация с обеспечением детей питанием была весьма сложна, временами критична. Ценой напряжения сил, перераспределения фондов, через общественные детские столовые, посредством подсобных хозяйств детских учреждений и организованных молочных кухонь, в течение войны удавалось обеспечить необходимый для жизни минимум питания детей. Постоянным явлением было</w:t>
      </w:r>
      <w:r w:rsidR="00AC65E0" w:rsidRPr="00224395">
        <w:rPr>
          <w:rFonts w:ascii="Times New Roman" w:hAnsi="Times New Roman"/>
          <w:color w:val="000000" w:themeColor="text1"/>
          <w:sz w:val="28"/>
          <w:szCs w:val="28"/>
        </w:rPr>
        <w:t xml:space="preserve"> недоедание. </w:t>
      </w:r>
    </w:p>
    <w:p w:rsidR="003A1421" w:rsidRPr="00224395" w:rsidRDefault="00AC65E0"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t xml:space="preserve">Ситуация осложнялась случаями произвола руководителей детских домов. Продовольственные и промышленные товары продавались на сторону. В ходе проверок, проведенных инспектурой из лучших сотрудников детдомов, эти случаи были выявлены и приняты меры. </w:t>
      </w:r>
    </w:p>
    <w:p w:rsidR="003A1421" w:rsidRPr="00224395" w:rsidRDefault="003A1421" w:rsidP="00224395">
      <w:pPr>
        <w:pStyle w:val="a3"/>
        <w:spacing w:before="0" w:line="360" w:lineRule="auto"/>
        <w:ind w:left="0" w:right="117" w:firstLine="709"/>
        <w:contextualSpacing/>
        <w:jc w:val="both"/>
        <w:rPr>
          <w:color w:val="000000" w:themeColor="text1"/>
          <w:lang w:val="ru-RU"/>
        </w:rPr>
      </w:pPr>
      <w:r w:rsidRPr="00224395">
        <w:rPr>
          <w:color w:val="000000" w:themeColor="text1"/>
          <w:lang w:val="ru-RU"/>
        </w:rPr>
        <w:t xml:space="preserve">В целом, можно сказать, что усилиями руководства края и широкой  общественной помощи были постепенно преодолены тяжелых последствий войны для детей. </w:t>
      </w:r>
    </w:p>
    <w:p w:rsidR="00AC65E0" w:rsidRPr="00224395" w:rsidRDefault="00AC65E0" w:rsidP="00224395">
      <w:pPr>
        <w:spacing w:line="360" w:lineRule="auto"/>
        <w:ind w:firstLine="121"/>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lastRenderedPageBreak/>
        <w:t xml:space="preserve">В области охраны материнства социальное законодательство использовало меры материальной поддержки и меры поощрения. Были приняты акты, прописывающие категории матерей, получавших пособия, пенсии, льготы. Были учреждены почетные звания и медали за материнство. </w:t>
      </w:r>
    </w:p>
    <w:p w:rsidR="00AC65E0" w:rsidRPr="00224395" w:rsidRDefault="00AC65E0" w:rsidP="00224395">
      <w:pPr>
        <w:pStyle w:val="a3"/>
        <w:spacing w:before="0" w:line="360" w:lineRule="auto"/>
        <w:ind w:right="118" w:firstLine="709"/>
        <w:contextualSpacing/>
        <w:jc w:val="both"/>
        <w:rPr>
          <w:bCs/>
          <w:color w:val="000000" w:themeColor="text1"/>
          <w:lang w:val="ru-RU" w:eastAsia="ru-RU"/>
        </w:rPr>
      </w:pPr>
      <w:r w:rsidRPr="00224395">
        <w:rPr>
          <w:color w:val="000000" w:themeColor="text1"/>
          <w:lang w:val="ru-RU"/>
        </w:rPr>
        <w:t xml:space="preserve">В крае, в ходе реализации указа правительства </w:t>
      </w:r>
      <w:r w:rsidRPr="00224395">
        <w:rPr>
          <w:bCs/>
          <w:color w:val="000000" w:themeColor="text1"/>
          <w:lang w:val="ru-RU" w:eastAsia="ru-RU"/>
        </w:rPr>
        <w:t>«Об увеличении государственной помощи беременным женщинам, многодетным и одиноким матерям, усилении охраны материнства и детства», были приняты меры:</w:t>
      </w:r>
    </w:p>
    <w:p w:rsidR="00AC65E0" w:rsidRPr="00224395" w:rsidRDefault="003A1421" w:rsidP="00224395">
      <w:pPr>
        <w:pStyle w:val="a3"/>
        <w:tabs>
          <w:tab w:val="left" w:pos="426"/>
        </w:tabs>
        <w:spacing w:before="0" w:line="360" w:lineRule="auto"/>
        <w:ind w:left="0" w:right="118" w:firstLine="0"/>
        <w:contextualSpacing/>
        <w:jc w:val="both"/>
        <w:rPr>
          <w:color w:val="000000" w:themeColor="text1"/>
          <w:lang w:val="ru-RU"/>
        </w:rPr>
      </w:pPr>
      <w:r w:rsidRPr="00224395">
        <w:rPr>
          <w:color w:val="000000" w:themeColor="text1"/>
          <w:lang w:val="ru-RU"/>
        </w:rPr>
        <w:t xml:space="preserve">Проведение обследований и постановка на учет беременных женщин, открыты круглосуточные ясельные группы, на предприятиях были открыты гигиенические комнаты, а так же кабинеты правовой помощи. </w:t>
      </w:r>
    </w:p>
    <w:p w:rsidR="00AC65E0" w:rsidRPr="00224395" w:rsidRDefault="00AC65E0" w:rsidP="00224395">
      <w:pPr>
        <w:spacing w:line="360" w:lineRule="auto"/>
        <w:ind w:firstLine="708"/>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В целом, война создала серьёзные трудности для развития</w:t>
      </w:r>
      <w:r w:rsidR="003A1421" w:rsidRPr="00224395">
        <w:rPr>
          <w:rFonts w:ascii="Times New Roman" w:hAnsi="Times New Roman"/>
          <w:color w:val="000000" w:themeColor="text1"/>
          <w:sz w:val="28"/>
          <w:szCs w:val="28"/>
        </w:rPr>
        <w:t xml:space="preserve"> социальной системы государства, </w:t>
      </w:r>
      <w:r w:rsidRPr="00224395">
        <w:rPr>
          <w:rFonts w:ascii="Times New Roman" w:hAnsi="Times New Roman"/>
          <w:color w:val="000000" w:themeColor="text1"/>
          <w:sz w:val="28"/>
          <w:szCs w:val="28"/>
        </w:rPr>
        <w:t xml:space="preserve">ослабила учебно-материальную базу детских учреждений, ухудшила условия их работы. Однако усилия руководства края и широкая общественная помощь способствовали постепенному преодолению тяжёлых последствий войны для детей. </w:t>
      </w:r>
    </w:p>
    <w:p w:rsidR="00AC65E0" w:rsidRPr="00224395" w:rsidRDefault="003A1421" w:rsidP="00224395">
      <w:pPr>
        <w:spacing w:line="360" w:lineRule="auto"/>
        <w:ind w:firstLine="708"/>
        <w:jc w:val="both"/>
        <w:rPr>
          <w:rFonts w:ascii="Times New Roman" w:hAnsi="Times New Roman"/>
          <w:color w:val="000000" w:themeColor="text1"/>
          <w:sz w:val="28"/>
          <w:szCs w:val="28"/>
        </w:rPr>
      </w:pPr>
      <w:r w:rsidRPr="00224395">
        <w:rPr>
          <w:rFonts w:ascii="Times New Roman" w:hAnsi="Times New Roman"/>
          <w:color w:val="000000" w:themeColor="text1"/>
          <w:sz w:val="28"/>
          <w:szCs w:val="28"/>
        </w:rPr>
        <w:t xml:space="preserve">Важной заслугой </w:t>
      </w:r>
      <w:r w:rsidR="00AC65E0" w:rsidRPr="00224395">
        <w:rPr>
          <w:rFonts w:ascii="Times New Roman" w:hAnsi="Times New Roman"/>
          <w:color w:val="000000" w:themeColor="text1"/>
          <w:sz w:val="28"/>
          <w:szCs w:val="28"/>
        </w:rPr>
        <w:t>социальной политики</w:t>
      </w:r>
      <w:r w:rsidRPr="00224395">
        <w:rPr>
          <w:rFonts w:ascii="Times New Roman" w:hAnsi="Times New Roman"/>
          <w:color w:val="000000" w:themeColor="text1"/>
          <w:sz w:val="28"/>
          <w:szCs w:val="28"/>
        </w:rPr>
        <w:t xml:space="preserve"> СССР военного времени</w:t>
      </w:r>
      <w:r w:rsidR="00AC65E0" w:rsidRPr="00224395">
        <w:rPr>
          <w:rFonts w:ascii="Times New Roman" w:hAnsi="Times New Roman"/>
          <w:color w:val="000000" w:themeColor="text1"/>
          <w:sz w:val="28"/>
          <w:szCs w:val="28"/>
        </w:rPr>
        <w:t xml:space="preserve"> стало сохранение </w:t>
      </w:r>
      <w:r w:rsidRPr="00224395">
        <w:rPr>
          <w:rFonts w:ascii="Times New Roman" w:hAnsi="Times New Roman"/>
          <w:color w:val="000000" w:themeColor="text1"/>
          <w:sz w:val="28"/>
          <w:szCs w:val="28"/>
        </w:rPr>
        <w:t>сотен тысяч жизней</w:t>
      </w:r>
      <w:r w:rsidR="00AC65E0" w:rsidRPr="00224395">
        <w:rPr>
          <w:rFonts w:ascii="Times New Roman" w:hAnsi="Times New Roman"/>
          <w:color w:val="000000" w:themeColor="text1"/>
          <w:sz w:val="28"/>
          <w:szCs w:val="28"/>
        </w:rPr>
        <w:t xml:space="preserve"> детей</w:t>
      </w:r>
      <w:r w:rsidRPr="00224395">
        <w:rPr>
          <w:rFonts w:ascii="Times New Roman" w:hAnsi="Times New Roman"/>
          <w:color w:val="000000" w:themeColor="text1"/>
          <w:sz w:val="28"/>
          <w:szCs w:val="28"/>
        </w:rPr>
        <w:t xml:space="preserve">. </w:t>
      </w:r>
    </w:p>
    <w:p w:rsidR="005E7446" w:rsidRPr="00224395" w:rsidRDefault="005E7446" w:rsidP="00224395">
      <w:pPr>
        <w:spacing w:line="360" w:lineRule="auto"/>
        <w:ind w:firstLine="708"/>
        <w:jc w:val="both"/>
        <w:rPr>
          <w:rFonts w:ascii="Times New Roman" w:hAnsi="Times New Roman"/>
          <w:color w:val="000000" w:themeColor="text1"/>
          <w:sz w:val="28"/>
          <w:szCs w:val="28"/>
        </w:rPr>
      </w:pPr>
    </w:p>
    <w:p w:rsidR="003F62C3" w:rsidRPr="00224395" w:rsidRDefault="003F62C3" w:rsidP="00224395">
      <w:pPr>
        <w:spacing w:line="360" w:lineRule="auto"/>
        <w:ind w:firstLine="708"/>
        <w:jc w:val="both"/>
        <w:rPr>
          <w:rFonts w:ascii="Times New Roman" w:hAnsi="Times New Roman"/>
          <w:color w:val="000000" w:themeColor="text1"/>
          <w:sz w:val="28"/>
          <w:szCs w:val="28"/>
        </w:rPr>
      </w:pPr>
    </w:p>
    <w:p w:rsidR="003F62C3" w:rsidRPr="00224395" w:rsidRDefault="003F62C3" w:rsidP="00BF10FE">
      <w:pPr>
        <w:spacing w:line="360" w:lineRule="auto"/>
        <w:jc w:val="both"/>
        <w:rPr>
          <w:rFonts w:ascii="Times New Roman" w:hAnsi="Times New Roman"/>
          <w:color w:val="000000" w:themeColor="text1"/>
          <w:sz w:val="28"/>
          <w:szCs w:val="28"/>
        </w:rPr>
      </w:pPr>
    </w:p>
    <w:p w:rsidR="005E7293" w:rsidRPr="00224395" w:rsidRDefault="005E7293" w:rsidP="00224395">
      <w:pPr>
        <w:spacing w:line="360" w:lineRule="auto"/>
        <w:ind w:firstLine="708"/>
        <w:jc w:val="center"/>
        <w:rPr>
          <w:rFonts w:ascii="Times New Roman" w:hAnsi="Times New Roman"/>
          <w:b/>
          <w:color w:val="000000" w:themeColor="text1"/>
          <w:sz w:val="28"/>
          <w:szCs w:val="28"/>
        </w:rPr>
      </w:pPr>
    </w:p>
    <w:p w:rsidR="00BA7996" w:rsidRDefault="00BA7996" w:rsidP="00224395">
      <w:pPr>
        <w:spacing w:line="360" w:lineRule="auto"/>
        <w:ind w:firstLine="708"/>
        <w:jc w:val="center"/>
        <w:rPr>
          <w:rFonts w:ascii="Times New Roman" w:hAnsi="Times New Roman"/>
          <w:b/>
          <w:color w:val="000000" w:themeColor="text1"/>
          <w:sz w:val="28"/>
          <w:szCs w:val="28"/>
        </w:rPr>
      </w:pPr>
    </w:p>
    <w:p w:rsidR="00BA7996" w:rsidRDefault="00BA7996" w:rsidP="00224395">
      <w:pPr>
        <w:spacing w:line="360" w:lineRule="auto"/>
        <w:ind w:firstLine="708"/>
        <w:jc w:val="center"/>
        <w:rPr>
          <w:rFonts w:ascii="Times New Roman" w:hAnsi="Times New Roman"/>
          <w:b/>
          <w:color w:val="000000" w:themeColor="text1"/>
          <w:sz w:val="28"/>
          <w:szCs w:val="28"/>
        </w:rPr>
      </w:pPr>
    </w:p>
    <w:p w:rsidR="00BA7996" w:rsidRDefault="00BA7996" w:rsidP="00224395">
      <w:pPr>
        <w:spacing w:line="360" w:lineRule="auto"/>
        <w:ind w:firstLine="708"/>
        <w:jc w:val="center"/>
        <w:rPr>
          <w:rFonts w:ascii="Times New Roman" w:hAnsi="Times New Roman"/>
          <w:b/>
          <w:color w:val="000000" w:themeColor="text1"/>
          <w:sz w:val="28"/>
          <w:szCs w:val="28"/>
        </w:rPr>
      </w:pPr>
    </w:p>
    <w:p w:rsidR="00BA7996" w:rsidRDefault="00BA7996" w:rsidP="00224395">
      <w:pPr>
        <w:spacing w:line="360" w:lineRule="auto"/>
        <w:ind w:firstLine="708"/>
        <w:jc w:val="center"/>
        <w:rPr>
          <w:rFonts w:ascii="Times New Roman" w:hAnsi="Times New Roman"/>
          <w:b/>
          <w:color w:val="000000" w:themeColor="text1"/>
          <w:sz w:val="28"/>
          <w:szCs w:val="28"/>
        </w:rPr>
      </w:pPr>
    </w:p>
    <w:p w:rsidR="00AC65E0" w:rsidRPr="00224395" w:rsidRDefault="005E7446" w:rsidP="00224395">
      <w:pPr>
        <w:spacing w:line="360" w:lineRule="auto"/>
        <w:ind w:firstLine="708"/>
        <w:jc w:val="center"/>
        <w:rPr>
          <w:rFonts w:ascii="Times New Roman" w:hAnsi="Times New Roman"/>
          <w:b/>
          <w:color w:val="000000" w:themeColor="text1"/>
          <w:sz w:val="28"/>
          <w:szCs w:val="28"/>
        </w:rPr>
      </w:pPr>
      <w:r w:rsidRPr="00224395">
        <w:rPr>
          <w:rFonts w:ascii="Times New Roman" w:hAnsi="Times New Roman"/>
          <w:b/>
          <w:color w:val="000000" w:themeColor="text1"/>
          <w:sz w:val="28"/>
          <w:szCs w:val="28"/>
        </w:rPr>
        <w:lastRenderedPageBreak/>
        <w:t>Список источников и литературы</w:t>
      </w:r>
    </w:p>
    <w:p w:rsidR="00E24333" w:rsidRPr="00224395" w:rsidRDefault="00BF10FE" w:rsidP="00224395">
      <w:pPr>
        <w:spacing w:line="360" w:lineRule="auto"/>
        <w:rPr>
          <w:rFonts w:ascii="Times New Roman" w:hAnsi="Times New Roman"/>
          <w:color w:val="000000" w:themeColor="text1"/>
          <w:sz w:val="28"/>
          <w:szCs w:val="28"/>
        </w:rPr>
      </w:pPr>
      <w:r>
        <w:rPr>
          <w:rFonts w:ascii="Times New Roman" w:hAnsi="Times New Roman"/>
          <w:color w:val="000000" w:themeColor="text1"/>
          <w:sz w:val="28"/>
          <w:szCs w:val="28"/>
        </w:rPr>
        <w:t>Источники</w:t>
      </w:r>
    </w:p>
    <w:p w:rsidR="00D15B5C" w:rsidRDefault="00C83FA5" w:rsidP="00224395">
      <w:pPr>
        <w:pStyle w:val="ab"/>
        <w:numPr>
          <w:ilvl w:val="0"/>
          <w:numId w:val="8"/>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Г</w:t>
      </w:r>
      <w:r w:rsidR="00F73A52">
        <w:rPr>
          <w:rFonts w:ascii="Times New Roman" w:hAnsi="Times New Roman"/>
          <w:color w:val="000000" w:themeColor="text1"/>
          <w:sz w:val="28"/>
          <w:szCs w:val="28"/>
        </w:rPr>
        <w:t>осударственный архив красноярского края (Г</w:t>
      </w:r>
      <w:r w:rsidRPr="00224395">
        <w:rPr>
          <w:rFonts w:ascii="Times New Roman" w:hAnsi="Times New Roman"/>
          <w:color w:val="000000" w:themeColor="text1"/>
          <w:sz w:val="28"/>
          <w:szCs w:val="28"/>
        </w:rPr>
        <w:t>АКК</w:t>
      </w:r>
      <w:r w:rsidR="00F73A52">
        <w:rPr>
          <w:rFonts w:ascii="Times New Roman" w:hAnsi="Times New Roman"/>
          <w:color w:val="000000" w:themeColor="text1"/>
          <w:sz w:val="28"/>
          <w:szCs w:val="28"/>
        </w:rPr>
        <w:t>)</w:t>
      </w:r>
      <w:r w:rsidRPr="00224395">
        <w:rPr>
          <w:rFonts w:ascii="Times New Roman" w:hAnsi="Times New Roman"/>
          <w:color w:val="000000" w:themeColor="text1"/>
          <w:sz w:val="28"/>
          <w:szCs w:val="28"/>
        </w:rPr>
        <w:t xml:space="preserve"> </w:t>
      </w:r>
    </w:p>
    <w:p w:rsidR="00F73A52" w:rsidRDefault="00C83FA5" w:rsidP="00D15B5C">
      <w:pPr>
        <w:pStyle w:val="ab"/>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Ф.П.-26.</w:t>
      </w:r>
      <w:r w:rsidR="00F73A52">
        <w:rPr>
          <w:rFonts w:ascii="Times New Roman" w:hAnsi="Times New Roman"/>
          <w:color w:val="000000" w:themeColor="text1"/>
          <w:sz w:val="28"/>
          <w:szCs w:val="28"/>
        </w:rPr>
        <w:t xml:space="preserve"> Фонд Красноярского крайкома КПСС</w:t>
      </w:r>
    </w:p>
    <w:p w:rsidR="00C83FA5" w:rsidRPr="00F73A52" w:rsidRDefault="00F73A52" w:rsidP="00F73A52">
      <w:pPr>
        <w:pStyle w:val="ab"/>
        <w:numPr>
          <w:ilvl w:val="0"/>
          <w:numId w:val="8"/>
        </w:numPr>
        <w:spacing w:line="360" w:lineRule="auto"/>
        <w:rPr>
          <w:rFonts w:ascii="Times New Roman" w:hAnsi="Times New Roman"/>
          <w:color w:val="000000" w:themeColor="text1"/>
          <w:sz w:val="28"/>
          <w:szCs w:val="28"/>
        </w:rPr>
      </w:pPr>
      <w:r w:rsidRPr="00F73A52">
        <w:rPr>
          <w:rFonts w:ascii="Times New Roman" w:hAnsi="Times New Roman"/>
          <w:color w:val="000000" w:themeColor="text1"/>
          <w:sz w:val="28"/>
          <w:szCs w:val="28"/>
        </w:rPr>
        <w:t xml:space="preserve"> </w:t>
      </w:r>
      <w:r w:rsidR="00C83FA5" w:rsidRPr="00F73A52">
        <w:rPr>
          <w:rFonts w:ascii="Times New Roman" w:hAnsi="Times New Roman"/>
          <w:color w:val="000000" w:themeColor="text1"/>
          <w:sz w:val="28"/>
          <w:szCs w:val="28"/>
        </w:rPr>
        <w:t>ГАКК Ф.П.-56.</w:t>
      </w:r>
      <w:r>
        <w:rPr>
          <w:rFonts w:ascii="Times New Roman" w:hAnsi="Times New Roman"/>
          <w:color w:val="000000" w:themeColor="text1"/>
          <w:sz w:val="28"/>
          <w:szCs w:val="28"/>
        </w:rPr>
        <w:t>-фонд Ужурского райкома</w:t>
      </w:r>
      <w:r w:rsidR="00D15B5C">
        <w:rPr>
          <w:rFonts w:ascii="Times New Roman" w:hAnsi="Times New Roman"/>
          <w:color w:val="000000" w:themeColor="text1"/>
          <w:sz w:val="28"/>
          <w:szCs w:val="28"/>
        </w:rPr>
        <w:t xml:space="preserve"> КПС</w:t>
      </w:r>
      <w:r>
        <w:rPr>
          <w:rFonts w:ascii="Times New Roman" w:hAnsi="Times New Roman"/>
          <w:color w:val="000000" w:themeColor="text1"/>
          <w:sz w:val="28"/>
          <w:szCs w:val="28"/>
        </w:rPr>
        <w:t>С</w:t>
      </w:r>
    </w:p>
    <w:p w:rsidR="00C83FA5" w:rsidRPr="00224395" w:rsidRDefault="00C83FA5" w:rsidP="00224395">
      <w:pPr>
        <w:pStyle w:val="ab"/>
        <w:numPr>
          <w:ilvl w:val="0"/>
          <w:numId w:val="8"/>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ГАКК. Ф.Р-383</w:t>
      </w:r>
      <w:r w:rsidR="00F73A52">
        <w:rPr>
          <w:rFonts w:ascii="Times New Roman" w:hAnsi="Times New Roman"/>
          <w:color w:val="000000" w:themeColor="text1"/>
          <w:sz w:val="28"/>
          <w:szCs w:val="28"/>
        </w:rPr>
        <w:t>-фонд Красноярского ГорОНО</w:t>
      </w:r>
    </w:p>
    <w:p w:rsidR="00F73A52" w:rsidRDefault="00C83FA5" w:rsidP="00224395">
      <w:pPr>
        <w:pStyle w:val="ab"/>
        <w:numPr>
          <w:ilvl w:val="0"/>
          <w:numId w:val="8"/>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ГАКК.Ф.П.-1474.</w:t>
      </w:r>
      <w:r w:rsidR="00F73A52">
        <w:rPr>
          <w:rFonts w:ascii="Times New Roman" w:hAnsi="Times New Roman"/>
          <w:color w:val="000000" w:themeColor="text1"/>
          <w:sz w:val="28"/>
          <w:szCs w:val="28"/>
        </w:rPr>
        <w:t>- фонд Красноярского исполкома Совета народных депутатов</w:t>
      </w:r>
    </w:p>
    <w:p w:rsidR="00D15B5C" w:rsidRPr="00D15B5C" w:rsidRDefault="00C83FA5" w:rsidP="00D15B5C">
      <w:pPr>
        <w:pStyle w:val="ab"/>
        <w:numPr>
          <w:ilvl w:val="0"/>
          <w:numId w:val="8"/>
        </w:numPr>
        <w:spacing w:line="360" w:lineRule="auto"/>
        <w:rPr>
          <w:rFonts w:ascii="Times New Roman" w:hAnsi="Times New Roman"/>
          <w:color w:val="000000" w:themeColor="text1"/>
          <w:sz w:val="28"/>
          <w:szCs w:val="28"/>
        </w:rPr>
      </w:pPr>
      <w:r w:rsidRPr="00CF08DA">
        <w:rPr>
          <w:rFonts w:ascii="Times New Roman" w:hAnsi="Times New Roman"/>
          <w:color w:val="000000" w:themeColor="text1"/>
          <w:sz w:val="28"/>
          <w:szCs w:val="28"/>
        </w:rPr>
        <w:t>ГАКК.Ф.П-1143.</w:t>
      </w:r>
      <w:r w:rsidR="00F73A52" w:rsidRPr="00CF08DA">
        <w:rPr>
          <w:rFonts w:ascii="Times New Roman" w:hAnsi="Times New Roman"/>
          <w:color w:val="000000" w:themeColor="text1"/>
          <w:sz w:val="28"/>
          <w:szCs w:val="28"/>
        </w:rPr>
        <w:t xml:space="preserve">-фонд </w:t>
      </w:r>
      <w:r w:rsidR="00CF08DA" w:rsidRPr="00CF08DA">
        <w:rPr>
          <w:rFonts w:ascii="Times New Roman" w:hAnsi="Times New Roman"/>
          <w:color w:val="000000" w:themeColor="text1"/>
          <w:sz w:val="28"/>
          <w:szCs w:val="28"/>
        </w:rPr>
        <w:t>Красноярского краевого комитета союза Медсантруд</w:t>
      </w:r>
    </w:p>
    <w:p w:rsidR="005E7293" w:rsidRPr="00224395" w:rsidRDefault="00F73A52" w:rsidP="00F73A52">
      <w:pPr>
        <w:pStyle w:val="ab"/>
        <w:numPr>
          <w:ilvl w:val="0"/>
          <w:numId w:val="8"/>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 xml:space="preserve"> </w:t>
      </w:r>
      <w:r w:rsidR="00C83FA5" w:rsidRPr="00224395">
        <w:rPr>
          <w:rFonts w:ascii="Times New Roman" w:hAnsi="Times New Roman"/>
          <w:color w:val="000000" w:themeColor="text1"/>
          <w:sz w:val="28"/>
          <w:szCs w:val="28"/>
        </w:rPr>
        <w:t>Электронные ресурсы</w:t>
      </w:r>
    </w:p>
    <w:p w:rsidR="005E7293" w:rsidRPr="00224395" w:rsidRDefault="005E7293" w:rsidP="00224395">
      <w:pPr>
        <w:pStyle w:val="ab"/>
        <w:numPr>
          <w:ilvl w:val="0"/>
          <w:numId w:val="9"/>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 xml:space="preserve">О возрасте </w:t>
      </w:r>
      <w:r w:rsidR="00D15B5C" w:rsidRPr="00224395">
        <w:rPr>
          <w:rFonts w:ascii="Times New Roman" w:hAnsi="Times New Roman"/>
          <w:color w:val="000000" w:themeColor="text1"/>
          <w:sz w:val="28"/>
          <w:szCs w:val="28"/>
        </w:rPr>
        <w:t>молодежи</w:t>
      </w:r>
      <w:r w:rsidRPr="00224395">
        <w:rPr>
          <w:rFonts w:ascii="Times New Roman" w:hAnsi="Times New Roman"/>
          <w:color w:val="000000" w:themeColor="text1"/>
          <w:sz w:val="28"/>
          <w:szCs w:val="28"/>
        </w:rPr>
        <w:t xml:space="preserve">, призываемой в школы Фабрично-заводского обучения. [Электронный ресурс]: Указ Президиума ВС СССР от 14 сентября 1942 г.Доступ с сайта «Библиотека нормативно-правовых  актов Союза </w:t>
      </w:r>
      <w:r w:rsidR="00D15B5C" w:rsidRPr="00224395">
        <w:rPr>
          <w:rFonts w:ascii="Times New Roman" w:hAnsi="Times New Roman"/>
          <w:color w:val="000000" w:themeColor="text1"/>
          <w:sz w:val="28"/>
          <w:szCs w:val="28"/>
        </w:rPr>
        <w:t>Советских</w:t>
      </w:r>
      <w:r w:rsidRPr="00224395">
        <w:rPr>
          <w:rFonts w:ascii="Times New Roman" w:hAnsi="Times New Roman"/>
          <w:color w:val="000000" w:themeColor="text1"/>
          <w:sz w:val="28"/>
          <w:szCs w:val="28"/>
        </w:rPr>
        <w:t xml:space="preserve"> Социалистических Республик», режим доступа http://www.libussr.ru/ </w:t>
      </w:r>
    </w:p>
    <w:p w:rsidR="005E7293" w:rsidRPr="00224395" w:rsidRDefault="005E7293" w:rsidP="00224395">
      <w:pPr>
        <w:pStyle w:val="ab"/>
        <w:numPr>
          <w:ilvl w:val="0"/>
          <w:numId w:val="9"/>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 xml:space="preserve"> О льготах для семей военнослужащих, погибших и без вести пропавших на фронтах Отечественной войны. [Электронный ресурс]: Постановление СНК СССР от 4 июня 1943 г.Доступ из </w:t>
      </w:r>
      <w:r w:rsidR="00D15B5C" w:rsidRPr="00224395">
        <w:rPr>
          <w:rFonts w:ascii="Times New Roman" w:hAnsi="Times New Roman"/>
          <w:color w:val="000000" w:themeColor="text1"/>
          <w:sz w:val="28"/>
          <w:szCs w:val="28"/>
        </w:rPr>
        <w:t>справ. правовой</w:t>
      </w:r>
      <w:r w:rsidRPr="00224395">
        <w:rPr>
          <w:rFonts w:ascii="Times New Roman" w:hAnsi="Times New Roman"/>
          <w:color w:val="000000" w:themeColor="text1"/>
          <w:sz w:val="28"/>
          <w:szCs w:val="28"/>
        </w:rPr>
        <w:t xml:space="preserve"> системы «КонсультантПлюс».</w:t>
      </w:r>
    </w:p>
    <w:p w:rsidR="005E7293" w:rsidRPr="00224395" w:rsidRDefault="005E7293" w:rsidP="00224395">
      <w:pPr>
        <w:pStyle w:val="ab"/>
        <w:numPr>
          <w:ilvl w:val="0"/>
          <w:numId w:val="9"/>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 xml:space="preserve">О мероприятиях по оказанию помощи демобилизованным, семьям погибших воинов, инвалидам отечественной войны и семьям военнослужащих. [Электронный ресурс]: Постановление СНК СССР от 21 сентября 1945 г. Доступ из </w:t>
      </w:r>
      <w:r w:rsidR="00D15B5C" w:rsidRPr="00224395">
        <w:rPr>
          <w:rFonts w:ascii="Times New Roman" w:hAnsi="Times New Roman"/>
          <w:color w:val="000000" w:themeColor="text1"/>
          <w:sz w:val="28"/>
          <w:szCs w:val="28"/>
        </w:rPr>
        <w:t>справ. правовой</w:t>
      </w:r>
      <w:r w:rsidRPr="00224395">
        <w:rPr>
          <w:rFonts w:ascii="Times New Roman" w:hAnsi="Times New Roman"/>
          <w:color w:val="000000" w:themeColor="text1"/>
          <w:sz w:val="28"/>
          <w:szCs w:val="28"/>
        </w:rPr>
        <w:t xml:space="preserve"> системы «КонсультантПлюс».</w:t>
      </w:r>
    </w:p>
    <w:p w:rsidR="005E7293" w:rsidRPr="00224395" w:rsidRDefault="005E7293" w:rsidP="00224395">
      <w:pPr>
        <w:pStyle w:val="ab"/>
        <w:numPr>
          <w:ilvl w:val="0"/>
          <w:numId w:val="9"/>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 xml:space="preserve">О патронировании, опеке, и усыновлении детей, оставшихся без родителей.[Электронный ресурс]:  Постановление Совета Народных Комиссаров РСФСР об утверждении инструкции Наркомпроса РСФСР, Наркомздрава РСФСР, Наркомюста РСФСР о патронировании, опеке и </w:t>
      </w:r>
      <w:r w:rsidRPr="00224395">
        <w:rPr>
          <w:rFonts w:ascii="Times New Roman" w:hAnsi="Times New Roman"/>
          <w:color w:val="000000" w:themeColor="text1"/>
          <w:sz w:val="28"/>
          <w:szCs w:val="28"/>
        </w:rPr>
        <w:lastRenderedPageBreak/>
        <w:t xml:space="preserve">усыновлении детей, оставшихся без родителей от 8 апреля 1943 г. Доступ из </w:t>
      </w:r>
      <w:r w:rsidR="00D15B5C" w:rsidRPr="00224395">
        <w:rPr>
          <w:rFonts w:ascii="Times New Roman" w:hAnsi="Times New Roman"/>
          <w:color w:val="000000" w:themeColor="text1"/>
          <w:sz w:val="28"/>
          <w:szCs w:val="28"/>
        </w:rPr>
        <w:t>справ. правовой</w:t>
      </w:r>
      <w:r w:rsidRPr="00224395">
        <w:rPr>
          <w:rFonts w:ascii="Times New Roman" w:hAnsi="Times New Roman"/>
          <w:color w:val="000000" w:themeColor="text1"/>
          <w:sz w:val="28"/>
          <w:szCs w:val="28"/>
        </w:rPr>
        <w:t xml:space="preserve"> системы «КонсультантПлюс».</w:t>
      </w:r>
    </w:p>
    <w:p w:rsidR="005E7293" w:rsidRPr="00224395" w:rsidRDefault="005E7293" w:rsidP="00224395">
      <w:pPr>
        <w:pStyle w:val="ab"/>
        <w:numPr>
          <w:ilvl w:val="0"/>
          <w:numId w:val="9"/>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 xml:space="preserve">О порядке назначения и выплаты пособий семьям военнослужащих рядового и младшего начальствующего состава в военное время. [Электронный ресурс]: Указ Президиума Верховного Совета СССР от 26 июня 1941 года. Доступ из </w:t>
      </w:r>
      <w:r w:rsidR="00D15B5C" w:rsidRPr="00224395">
        <w:rPr>
          <w:rFonts w:ascii="Times New Roman" w:hAnsi="Times New Roman"/>
          <w:color w:val="000000" w:themeColor="text1"/>
          <w:sz w:val="28"/>
          <w:szCs w:val="28"/>
        </w:rPr>
        <w:t>справ. правовой</w:t>
      </w:r>
      <w:r w:rsidRPr="00224395">
        <w:rPr>
          <w:rFonts w:ascii="Times New Roman" w:hAnsi="Times New Roman"/>
          <w:color w:val="000000" w:themeColor="text1"/>
          <w:sz w:val="28"/>
          <w:szCs w:val="28"/>
        </w:rPr>
        <w:t xml:space="preserve"> системы «КонсультантПлюс»</w:t>
      </w:r>
    </w:p>
    <w:p w:rsidR="005E7293" w:rsidRPr="00224395" w:rsidRDefault="005E7293" w:rsidP="00224395">
      <w:pPr>
        <w:pStyle w:val="ab"/>
        <w:numPr>
          <w:ilvl w:val="0"/>
          <w:numId w:val="9"/>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 xml:space="preserve">О продолжительности рабочего дня для подростков от 14 до 16 лет. [Электронный ресурс]: Указ Президиума ВС СССР от 14 июля 1942 г.Доступ с сайта «Библиотека нормативно-правовых  актов Союза </w:t>
      </w:r>
      <w:r w:rsidR="00D15B5C" w:rsidRPr="00224395">
        <w:rPr>
          <w:rFonts w:ascii="Times New Roman" w:hAnsi="Times New Roman"/>
          <w:color w:val="000000" w:themeColor="text1"/>
          <w:sz w:val="28"/>
          <w:szCs w:val="28"/>
        </w:rPr>
        <w:t>Советских</w:t>
      </w:r>
      <w:r w:rsidRPr="00224395">
        <w:rPr>
          <w:rFonts w:ascii="Times New Roman" w:hAnsi="Times New Roman"/>
          <w:color w:val="000000" w:themeColor="text1"/>
          <w:sz w:val="28"/>
          <w:szCs w:val="28"/>
        </w:rPr>
        <w:t xml:space="preserve"> Социалистических Республик», режим доступа http://www.libussr.ru/ </w:t>
      </w:r>
    </w:p>
    <w:p w:rsidR="005E7293" w:rsidRPr="00224395" w:rsidRDefault="005E7293" w:rsidP="00224395">
      <w:pPr>
        <w:pStyle w:val="ab"/>
        <w:numPr>
          <w:ilvl w:val="0"/>
          <w:numId w:val="9"/>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Об образовании при Совнаркомах автономных республик, исполкомах краевых, областных, окружных, городских, районных отделов по государственному обеспечению и бытовому устройству семей военнослужащих. [Электронный ресурс]: Указ Президиума Верховного Совета РСФСР от 27 января 1943 г.Доступ с сайта «Непридуманные рассказы о войне»,( http://www.world-war.ru/).</w:t>
      </w:r>
    </w:p>
    <w:p w:rsidR="005E7293" w:rsidRPr="00224395" w:rsidRDefault="005E7293" w:rsidP="00224395">
      <w:pPr>
        <w:pStyle w:val="ab"/>
        <w:numPr>
          <w:ilvl w:val="0"/>
          <w:numId w:val="9"/>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 xml:space="preserve">Об оказании помощи родителям и родственникам по отысканию отставших от них детей. [Электронный ресурс]: Постановлением СНК СССР от 23 января 1942 г.Доступ из </w:t>
      </w:r>
      <w:r w:rsidR="00D15B5C" w:rsidRPr="00224395">
        <w:rPr>
          <w:rFonts w:ascii="Times New Roman" w:hAnsi="Times New Roman"/>
          <w:color w:val="000000" w:themeColor="text1"/>
          <w:sz w:val="28"/>
          <w:szCs w:val="28"/>
        </w:rPr>
        <w:t>справ. правовой</w:t>
      </w:r>
      <w:r w:rsidRPr="00224395">
        <w:rPr>
          <w:rFonts w:ascii="Times New Roman" w:hAnsi="Times New Roman"/>
          <w:color w:val="000000" w:themeColor="text1"/>
          <w:sz w:val="28"/>
          <w:szCs w:val="28"/>
        </w:rPr>
        <w:t xml:space="preserve"> системы «КонсультантПлюс».</w:t>
      </w:r>
    </w:p>
    <w:p w:rsidR="005E7293" w:rsidRPr="00224395" w:rsidRDefault="005E7293" w:rsidP="00224395">
      <w:pPr>
        <w:pStyle w:val="ab"/>
        <w:numPr>
          <w:ilvl w:val="0"/>
          <w:numId w:val="9"/>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Об увеличении государственной помощи беременным женщинам, многодетным и одиноким матерям, усилении охраны материнства и детства Об установлении высшей степени отличия- звания «Мать-героиня» и учреждении ордена «Материнская слава» и медали «Медаль материнства». [Электронный ресурс]: Указ Президиума ВС от 8 июля 1944 г.Доступ с сайта «Библиотека нормативно-правовых  актов Союза Советских Социалистических Республик», режим доступа http://www.libussr.ru/ .</w:t>
      </w:r>
    </w:p>
    <w:p w:rsidR="005E7293" w:rsidRPr="00224395" w:rsidRDefault="005E7293" w:rsidP="00224395">
      <w:pPr>
        <w:pStyle w:val="ab"/>
        <w:numPr>
          <w:ilvl w:val="0"/>
          <w:numId w:val="9"/>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lastRenderedPageBreak/>
        <w:t xml:space="preserve">Об усилении мер борьбы с детской беспризорностью, безнадзорностью и хулиганством. [Электронный ресурс]: Постановление СНК СССР от  15 июня 1943 г. Доступ из </w:t>
      </w:r>
      <w:r w:rsidR="00D15B5C" w:rsidRPr="00224395">
        <w:rPr>
          <w:rFonts w:ascii="Times New Roman" w:hAnsi="Times New Roman"/>
          <w:color w:val="000000" w:themeColor="text1"/>
          <w:sz w:val="28"/>
          <w:szCs w:val="28"/>
        </w:rPr>
        <w:t>справ. правовой</w:t>
      </w:r>
      <w:r w:rsidRPr="00224395">
        <w:rPr>
          <w:rFonts w:ascii="Times New Roman" w:hAnsi="Times New Roman"/>
          <w:color w:val="000000" w:themeColor="text1"/>
          <w:sz w:val="28"/>
          <w:szCs w:val="28"/>
        </w:rPr>
        <w:t xml:space="preserve"> системы «КонсультантПлюс».</w:t>
      </w:r>
    </w:p>
    <w:p w:rsidR="005E7293" w:rsidRPr="00224395" w:rsidRDefault="005E7293" w:rsidP="00224395">
      <w:pPr>
        <w:pStyle w:val="ab"/>
        <w:numPr>
          <w:ilvl w:val="0"/>
          <w:numId w:val="9"/>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 xml:space="preserve">Об устройстве детей, оставшихся без родителей. [Электронный ресурс]: Постановление СНК СССР от 23 января 1942 г. Доступ из </w:t>
      </w:r>
      <w:r w:rsidR="00D15B5C" w:rsidRPr="00224395">
        <w:rPr>
          <w:rFonts w:ascii="Times New Roman" w:hAnsi="Times New Roman"/>
          <w:color w:val="000000" w:themeColor="text1"/>
          <w:sz w:val="28"/>
          <w:szCs w:val="28"/>
        </w:rPr>
        <w:t>справ. правовой</w:t>
      </w:r>
      <w:r w:rsidRPr="00224395">
        <w:rPr>
          <w:rFonts w:ascii="Times New Roman" w:hAnsi="Times New Roman"/>
          <w:color w:val="000000" w:themeColor="text1"/>
          <w:sz w:val="28"/>
          <w:szCs w:val="28"/>
        </w:rPr>
        <w:t xml:space="preserve"> системы «КонсультантПлюс».</w:t>
      </w:r>
    </w:p>
    <w:p w:rsidR="005E7293" w:rsidRPr="00224395" w:rsidRDefault="005E7293" w:rsidP="00224395">
      <w:pPr>
        <w:pStyle w:val="ab"/>
        <w:numPr>
          <w:ilvl w:val="0"/>
          <w:numId w:val="9"/>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Об усыновлении. [Электронный ресурс]: Указ Президиума ВС от 8 сентября 1943 года.</w:t>
      </w:r>
      <w:r w:rsidR="00CB576B">
        <w:rPr>
          <w:rFonts w:ascii="Times New Roman" w:hAnsi="Times New Roman"/>
          <w:color w:val="000000" w:themeColor="text1"/>
          <w:sz w:val="28"/>
          <w:szCs w:val="28"/>
        </w:rPr>
        <w:t xml:space="preserve"> </w:t>
      </w:r>
      <w:r w:rsidRPr="00224395">
        <w:rPr>
          <w:rFonts w:ascii="Times New Roman" w:hAnsi="Times New Roman"/>
          <w:color w:val="000000" w:themeColor="text1"/>
          <w:sz w:val="28"/>
          <w:szCs w:val="28"/>
        </w:rPr>
        <w:t xml:space="preserve">Доступ с сайта «Библиотека нормативно-правовых  актов Союза </w:t>
      </w:r>
      <w:r w:rsidR="00D15B5C" w:rsidRPr="00224395">
        <w:rPr>
          <w:rFonts w:ascii="Times New Roman" w:hAnsi="Times New Roman"/>
          <w:color w:val="000000" w:themeColor="text1"/>
          <w:sz w:val="28"/>
          <w:szCs w:val="28"/>
        </w:rPr>
        <w:t>Советских</w:t>
      </w:r>
      <w:r w:rsidRPr="00224395">
        <w:rPr>
          <w:rFonts w:ascii="Times New Roman" w:hAnsi="Times New Roman"/>
          <w:color w:val="000000" w:themeColor="text1"/>
          <w:sz w:val="28"/>
          <w:szCs w:val="28"/>
        </w:rPr>
        <w:t xml:space="preserve"> Социалистических Республик», режим доступа http://www.libussr.ru/ </w:t>
      </w:r>
    </w:p>
    <w:p w:rsidR="00224395" w:rsidRPr="00224395" w:rsidRDefault="00E24333" w:rsidP="00224395">
      <w:p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Литература</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А.П. Дворецкая.  Государственная политика по защите детства в период ВОВ//Современные исследования социальных проблем. Сборник статей общероссийской научно-практической конференции.Вып.2.-Красноярск 2009 С.36-39</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Гавриленко А. Дети Великой Отечественной войны [Электронный ресурс] / А. Гавриленко / Режим доступа : http://www.redstar.ru/2007/09/05_09/5_07.html.)</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Горячева В.М. Идеологическая работа партийных организаций Западной Сибири в годы Великой Отечественной войны/ Горячева //Научные труды вып. 123В.М., Новосиб. гос. пед. ин-т ; отв. ред. П. Н. Иванов. - Новосибирск : [б. и.], 1976. С. 157-160</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Демина Е.В. Торговля и снабжение населения Восточной Сибири в годы Великой Отечественной войны 1941–1945 гг.: автореф. дисс. на соиск. учен. степ. канд. ист. Красноярск, 2006</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Директивы ВКП(б) и постановления Советского правительства о народном образовании за 1917–1947 гг. : сб. док. Вып. 2. / сост. Н. И. Болдырев. – М. ; Л. : Изд-во Акад. пед. наук РСФСР, 1947.– С. 254.</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lastRenderedPageBreak/>
        <w:t>Емелин, С.М. Борьбы с детской беспризорностью и безнадзорностью в годы Великой Отечественной войны/ С.М. Емелин // Вопросы ювенальной юстиции. – 2010. - №2(28).</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Емелин, С.М. Борьбы с детской беспризорностью и безнадзорностью в годы Великой Отечественной войны/ С.М. Емелин // Вопросы ювенальной юстиции. – 2010. - №2(28). – С.4</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Ермаков Е. Г. Организационно-правовые основы деятельности органов внутренних дел по борьбе с детской беспризорность  и  безнадзорностью  в  годы  Великой  Отечественной  войны  и  послевоенный  период (1941–1950 гг.)/ Е. Г. Ермаков. – Москва, 2002. – 157с.</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Заднепровская Л.Д. Забота партии и правительства о детях в годы Великой Отечественной войны. /Заднепровская Л.Д.  // Вместе с армией и народом, Сборник о советской милиции. К 25-й годовщине победы в Великой Отечественной войне. Волгоград : Высшая следственная школа, 1970.</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Зезина М. Р. Без семьи: сироты послевоенной поры / М. Р. Зезина // Родина. – 2001. – сент. – С. 82–87.</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И за детство мы бой ведем. Сборник статей, очерков об опыте работы с трудными подростками, патриотическом воспитании детей и молодежи. М.: МВД России, 2006. - 462 с.</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История Советского государства и права накануне и в годы Великой Отечественной войны, 1936–1945 гг. Кн.III. / отв. ред. А. П. Костицын. – М. : Наука, 1985. – С. 307.</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Киряев, Н.М. КПСС - вдохновитель и организатор побед советского народа в Великой Отечественной войне. / Н.М. Киряев. - М.: Госполитиздат, 1959. -  392 с.</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Кривоносов, А.Н. Исторический опыт борьбы с безпризорностью/ А.Н. Кривоносов // Страницы истории. – 2003. - №7. – с.92-98</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lastRenderedPageBreak/>
        <w:t>Куманев В. А. Школа – фронту / В. А. Куманев // Советская культура в годы Великой Отечественной войны /отв. ред. М. П. Ким. – М., 1976. – С. 201–212.</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Куманев Г. А. На службе фронта и тыла / Г. А. Куманев. – М. : Наука, 1976. –   С. 452; Он же. Война и железнодорожный транспорт СССР, 1941–1945 гг. / Г. А. Куманев. – М. : Наука, 1988. – М., 1988. – С. 78; Он же. Война и эвакуация в СССР, 1941–1942 гг.</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Леонтьева М.Г. Некоторые формы политической работы среди женщин - работниц Сибири в годы Великой Отечественной войны (1941-1945 гг.) / Леонтьева М.Г. //Научные труды вып. 123В.М., Новосиб. гос. пед. ин-т ; отв. ред. П. Н. Иванов. - Новосибирск : [б. и.], 1976. С. 192-201</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Леонтьева, М.Г. Деятельность партийных организаций Восточной Сибири по развитию политической и трудовой активности женщин - работниц в годы Великой Отечественной войны. Автореф. канд. дис. на соиск. степ. канд. ист наук. — Новосибирск: Изд-во НГУ, 1967.-35 с.</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Ложкина, И. А. Социальная защита детей-сирот в годы Великой Отечественной войны : на материале детских домов и интернатов Уд</w:t>
      </w:r>
      <w:r w:rsidR="00BF10FE">
        <w:rPr>
          <w:rFonts w:ascii="Times New Roman" w:hAnsi="Times New Roman"/>
          <w:color w:val="000000" w:themeColor="text1"/>
          <w:sz w:val="28"/>
          <w:szCs w:val="28"/>
        </w:rPr>
        <w:t xml:space="preserve">муртской АССР : диссертация </w:t>
      </w:r>
      <w:r w:rsidRPr="00224395">
        <w:rPr>
          <w:rFonts w:ascii="Times New Roman" w:hAnsi="Times New Roman"/>
          <w:color w:val="000000" w:themeColor="text1"/>
          <w:sz w:val="28"/>
          <w:szCs w:val="28"/>
        </w:rPr>
        <w:t>кандидата исторических наук : 07.00.02 / Ложкина Ирина Александровна; [Место защиты: Удмурт. гос. ун-т].- Ижевск, 2010.- 240 с.: ил. РГБ ОД, 61 11-7/9</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Мезит Л.Э. Проблемы социального обеспечения населения Красноярского края в годы Великой Отечественной войны // Материалы Всероссийской научной конференции, посвященной 65-летию Победы. Красноярск,2010.</w:t>
      </w:r>
    </w:p>
    <w:p w:rsidR="00224395" w:rsidRPr="00224395" w:rsidRDefault="005874E2" w:rsidP="00224395">
      <w:pPr>
        <w:pStyle w:val="ab"/>
        <w:numPr>
          <w:ilvl w:val="0"/>
          <w:numId w:val="10"/>
        </w:numPr>
        <w:spacing w:line="360" w:lineRule="auto"/>
        <w:rPr>
          <w:rFonts w:ascii="Times New Roman" w:hAnsi="Times New Roman"/>
          <w:color w:val="000000" w:themeColor="text1"/>
          <w:sz w:val="28"/>
          <w:szCs w:val="28"/>
        </w:rPr>
      </w:pPr>
      <w:hyperlink r:id="rId10" w:history="1">
        <w:r w:rsidR="00224395" w:rsidRPr="00CB576B">
          <w:rPr>
            <w:rStyle w:val="af1"/>
            <w:rFonts w:ascii="Times New Roman" w:hAnsi="Times New Roman"/>
            <w:bCs/>
            <w:color w:val="000000" w:themeColor="text1"/>
            <w:sz w:val="28"/>
            <w:szCs w:val="28"/>
            <w:u w:val="none"/>
            <w:shd w:val="clear" w:color="auto" w:fill="FFFFFF"/>
          </w:rPr>
          <w:t xml:space="preserve">Мезит </w:t>
        </w:r>
        <w:r w:rsidR="00224395" w:rsidRPr="00224395">
          <w:rPr>
            <w:rStyle w:val="af1"/>
            <w:rFonts w:ascii="Times New Roman" w:hAnsi="Times New Roman"/>
            <w:bCs/>
            <w:color w:val="000000" w:themeColor="text1"/>
            <w:sz w:val="28"/>
            <w:szCs w:val="28"/>
            <w:u w:val="none"/>
            <w:shd w:val="clear" w:color="auto" w:fill="FFFFFF"/>
          </w:rPr>
          <w:t>Л. Э.</w:t>
        </w:r>
      </w:hyperlink>
      <w:r w:rsidR="00224395" w:rsidRPr="00224395">
        <w:rPr>
          <w:rStyle w:val="apple-converted-space"/>
          <w:rFonts w:ascii="Times New Roman" w:hAnsi="Times New Roman"/>
          <w:color w:val="000000" w:themeColor="text1"/>
          <w:sz w:val="28"/>
          <w:szCs w:val="28"/>
          <w:shd w:val="clear" w:color="auto" w:fill="FFFFFF"/>
        </w:rPr>
        <w:t> </w:t>
      </w:r>
      <w:r w:rsidR="00224395" w:rsidRPr="00224395">
        <w:rPr>
          <w:rFonts w:ascii="Times New Roman" w:hAnsi="Times New Roman"/>
          <w:color w:val="000000" w:themeColor="text1"/>
          <w:sz w:val="28"/>
          <w:szCs w:val="28"/>
          <w:shd w:val="clear" w:color="auto" w:fill="FFFFFF"/>
        </w:rPr>
        <w:t>Борьба с детской беспризорностью в Красноярском крае в годы Великой Отечественной войны / Л. Э. Мезит // Великая Отечественная война советского народа: история и современность : материалы Всерос. науч.-практ. конф. (2 февр. 2013 г.). - Казань, 2013 . с. 113-114</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lastRenderedPageBreak/>
        <w:t>Мезит Л.Э.  Пребывание ленинградских детских учреждений в Красноярском крае в годы Великой Отечественной войны / Л. Э. Мезит // Во имя Родины : сб. науч. ст. науч.-практ. конф., посвящ. Дню Победы (Вязьма, 25 апр. 2014 г.). - Вязьма, 2014.. - с. 113</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Мирошникова Т. И. Организация в Красноярском крае социальной помощи детям, оставшимся без родителей (1941-1945 гг.)  / Т. И. Мирошникова // Великая Отечественная война 1941-1945 гг. : 60 лет Победы : материалы научной конференции / М-во образования и науки РФ, Краснояр. гос. пед. ун-т им. В. П. Астафьева, Сиб. юрид. ин-т МВД РФ [и др. - Красноярск : КГПУ, 2005. – 327 с.</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Народное образование в СССР. Общеобразовательная школа : сб. док. 1917–1973 гг. / сост.: А. А. Абакумов, Н. П. Кузин . – М. : Педагогика, 1974. – С. 353.</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Наруцкая Н. В. Историко-правовой анализ несемейных форм устройства детей, оставшихся без попечения родителей /Наруцкая Н. В.  // Молодой ученый. — 2012. — №6.</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Нелаева С.Ф. О работе партийных организаций с учительскими кадрами в Западной Сибири в период Великой Отечественной войны /Леонтьева М.Г.. //Научные труды вып. 123В.М., Новосиб. гос. пед. ин-т ; отв. ред. П. Н. Иванов. - Новосибирск : [б. и.], 1976 С. 168-171;</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Нечаева А. М. Дети-сироты в России: послеоктябрьский период / А. М. Нечаева // Государство и право. – 1993. – № 1. – С. 126.</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Свердлов, Г.М. Война и правовая охрана детей в СССР/ Г.М. Свердлов. – Ташкент.: Изд-во Госиздат УзССР, 1943. – 69 с.</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Семина Н. В. Борьба с детской беспризорностью в 1920–1940 гг. в России: на примере Пензенского региона/ Н. В. Семина. – Пенза, 2007. – 283с.</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Синицин, A.M. Забота о безнадзорных и беспризорных детях в СССР в годы Великой войны // Вопросы истории. — 1969. — № 3. — С. 20—29.</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lastRenderedPageBreak/>
        <w:t>Синицын А. М. Всенародная помощь фронту / А. М. Синицын. – М. : Воен. изд., 1985. – С. 301.</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Славко А. А. Динамика численности беспризорных детей в России, 1920–1940 гг. / А. А. Славко // Известия Самарского научного центра РАН. – 2009. – Т. 11, № 6.</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Смирнова Н. В. Деятельность органов НКВД-МВД в борьбе с беспризорностью и безнадзорностью несовершеннолетних в Ленинграде и Лениградской области (1941–1949 гг.)/ Н. В. Смирнова. – СПб., 1997. – 241с.</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Тадевосян В. С. Правовая охрана детей в условиях Отечественной войны. / Тадевосян В. С. // Социалистическая законность. 1944. N 1.</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Тарасов Л. Я. Патронат, как одна из форм заботы о беспризорных и безнадзорных детях в годы Великой отечественной войны(1941-1945гг.) / Тарасов Л. Я. // Мир науки, культуры, образования № 5 . 2011</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Черник С. А. Советская общеобразовательная школа в годы Великой Отечественной войны : ист.-пед. исслед./ С. А. Черник. – М. : Педагогика, 1984. – С. 240.</w:t>
      </w:r>
    </w:p>
    <w:p w:rsidR="00224395" w:rsidRPr="00224395" w:rsidRDefault="00224395" w:rsidP="00224395">
      <w:pPr>
        <w:pStyle w:val="ab"/>
        <w:numPr>
          <w:ilvl w:val="0"/>
          <w:numId w:val="10"/>
        </w:numPr>
        <w:autoSpaceDE w:val="0"/>
        <w:autoSpaceDN w:val="0"/>
        <w:adjustRightInd w:val="0"/>
        <w:spacing w:after="0"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Шалак А. В. Социально-демографические процессы как основа трудовой мобильности в годы Великой Отечественной войны, 1941–1945 гг. (на примере Иркутской области) /А. В. Шалак // Историко-экономические исследования. —2015. — Т. 16, № 2. — С. 297–314.</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Шалак А. В. Условия жизни и быт населения Восточной Сибири в годы Великой Отечественной войны (1941-1945)./А.В.Шалак.- Иркутск: ИГЭА, 1998. -183 с</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Шалатова К.А. Выплата пособий и пенсий семьям военнослужащих на территории Красноярского края в годы Великой Отечественной войны // XV Духовно- исторические чтения: материалы региональной научно-практической конференции Красноярск – Шира. Красноярск, 2010. С. 80–86;</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lastRenderedPageBreak/>
        <w:t>Шалатова К.А. Обеспечение продовольствием семей военнослужащих в годы Великой Отечественной войны на территории Красноярского края // Вестник КрасГАУ. Красноярск. 2011.</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Шевченко, В. Н. Организация оборонной промышленности в Красноярске в годы Великой Отечественной войны // Теория и история. – 2002. – № 1. – С. 28-34.</w:t>
      </w:r>
    </w:p>
    <w:p w:rsidR="00224395" w:rsidRPr="00224395" w:rsidRDefault="00224395" w:rsidP="00224395">
      <w:pPr>
        <w:pStyle w:val="ab"/>
        <w:numPr>
          <w:ilvl w:val="0"/>
          <w:numId w:val="10"/>
        </w:numPr>
        <w:spacing w:line="360" w:lineRule="auto"/>
        <w:rPr>
          <w:rFonts w:ascii="Times New Roman" w:hAnsi="Times New Roman"/>
          <w:color w:val="000000" w:themeColor="text1"/>
          <w:sz w:val="28"/>
          <w:szCs w:val="28"/>
        </w:rPr>
      </w:pPr>
      <w:r w:rsidRPr="00224395">
        <w:rPr>
          <w:rFonts w:ascii="Times New Roman" w:hAnsi="Times New Roman"/>
          <w:color w:val="000000" w:themeColor="text1"/>
          <w:sz w:val="28"/>
          <w:szCs w:val="28"/>
        </w:rPr>
        <w:t>Яблонская, М.А. Я говорю с тобой из Ленинграда/ М.А. Яблонская // Городские новости. – 2012. - №2511.</w:t>
      </w:r>
    </w:p>
    <w:p w:rsidR="00E61668" w:rsidRPr="00224395" w:rsidRDefault="00E61668" w:rsidP="00224395">
      <w:pPr>
        <w:spacing w:after="0" w:line="360" w:lineRule="auto"/>
        <w:contextualSpacing/>
        <w:rPr>
          <w:rFonts w:ascii="Times New Roman" w:hAnsi="Times New Roman"/>
          <w:color w:val="000000" w:themeColor="text1"/>
          <w:sz w:val="28"/>
          <w:szCs w:val="28"/>
        </w:rPr>
      </w:pPr>
    </w:p>
    <w:p w:rsidR="00E61668" w:rsidRPr="00224395" w:rsidRDefault="00E61668" w:rsidP="00224395">
      <w:pPr>
        <w:spacing w:after="0" w:line="360" w:lineRule="auto"/>
        <w:contextualSpacing/>
        <w:rPr>
          <w:rFonts w:ascii="Times New Roman" w:hAnsi="Times New Roman"/>
          <w:color w:val="000000" w:themeColor="text1"/>
          <w:sz w:val="28"/>
          <w:szCs w:val="28"/>
        </w:rPr>
      </w:pPr>
    </w:p>
    <w:p w:rsidR="00E61668" w:rsidRPr="00224395" w:rsidRDefault="00E61668" w:rsidP="00224395">
      <w:pPr>
        <w:spacing w:after="0" w:line="360" w:lineRule="auto"/>
        <w:contextualSpacing/>
        <w:rPr>
          <w:rFonts w:ascii="Times New Roman" w:hAnsi="Times New Roman"/>
          <w:color w:val="000000" w:themeColor="text1"/>
          <w:sz w:val="28"/>
          <w:szCs w:val="28"/>
        </w:rPr>
      </w:pPr>
    </w:p>
    <w:p w:rsidR="00E61668" w:rsidRPr="00224395" w:rsidRDefault="00E61668" w:rsidP="00224395">
      <w:pPr>
        <w:spacing w:after="0" w:line="360" w:lineRule="auto"/>
        <w:contextualSpacing/>
        <w:rPr>
          <w:rFonts w:ascii="Times New Roman" w:hAnsi="Times New Roman"/>
          <w:color w:val="000000" w:themeColor="text1"/>
          <w:sz w:val="28"/>
          <w:szCs w:val="28"/>
        </w:rPr>
      </w:pPr>
    </w:p>
    <w:p w:rsidR="00E61668" w:rsidRPr="00224395" w:rsidRDefault="00E61668" w:rsidP="00224395">
      <w:pPr>
        <w:spacing w:after="0" w:line="360" w:lineRule="auto"/>
        <w:contextualSpacing/>
        <w:rPr>
          <w:rFonts w:ascii="Times New Roman" w:hAnsi="Times New Roman"/>
          <w:color w:val="000000" w:themeColor="text1"/>
          <w:sz w:val="28"/>
          <w:szCs w:val="28"/>
        </w:rPr>
      </w:pPr>
    </w:p>
    <w:p w:rsidR="00224395" w:rsidRPr="00224395" w:rsidRDefault="00224395" w:rsidP="00224395">
      <w:pPr>
        <w:spacing w:after="0" w:line="360" w:lineRule="auto"/>
        <w:contextualSpacing/>
        <w:rPr>
          <w:rFonts w:ascii="Times New Roman" w:hAnsi="Times New Roman"/>
          <w:color w:val="000000" w:themeColor="text1"/>
          <w:sz w:val="28"/>
          <w:szCs w:val="28"/>
        </w:rPr>
      </w:pPr>
    </w:p>
    <w:p w:rsidR="00224395" w:rsidRPr="00224395" w:rsidRDefault="00224395" w:rsidP="00224395">
      <w:pPr>
        <w:spacing w:after="0" w:line="360" w:lineRule="auto"/>
        <w:contextualSpacing/>
        <w:rPr>
          <w:rFonts w:ascii="Times New Roman" w:hAnsi="Times New Roman"/>
          <w:color w:val="000000" w:themeColor="text1"/>
          <w:sz w:val="28"/>
          <w:szCs w:val="28"/>
        </w:rPr>
      </w:pPr>
    </w:p>
    <w:p w:rsidR="00224395" w:rsidRPr="00224395" w:rsidRDefault="00224395" w:rsidP="00224395">
      <w:pPr>
        <w:spacing w:after="0" w:line="360" w:lineRule="auto"/>
        <w:contextualSpacing/>
        <w:rPr>
          <w:rFonts w:ascii="Times New Roman" w:hAnsi="Times New Roman"/>
          <w:color w:val="000000" w:themeColor="text1"/>
          <w:sz w:val="28"/>
          <w:szCs w:val="28"/>
        </w:rPr>
      </w:pPr>
    </w:p>
    <w:p w:rsidR="00224395" w:rsidRPr="00224395" w:rsidRDefault="00224395" w:rsidP="00224395">
      <w:pPr>
        <w:spacing w:after="0" w:line="360" w:lineRule="auto"/>
        <w:contextualSpacing/>
        <w:rPr>
          <w:rFonts w:ascii="Times New Roman" w:hAnsi="Times New Roman"/>
          <w:color w:val="000000" w:themeColor="text1"/>
          <w:sz w:val="28"/>
          <w:szCs w:val="28"/>
        </w:rPr>
      </w:pPr>
    </w:p>
    <w:p w:rsidR="00224395" w:rsidRDefault="00224395" w:rsidP="00224395">
      <w:pPr>
        <w:spacing w:after="0" w:line="360" w:lineRule="auto"/>
        <w:contextualSpacing/>
        <w:rPr>
          <w:rFonts w:ascii="Times New Roman" w:hAnsi="Times New Roman"/>
          <w:color w:val="000000" w:themeColor="text1"/>
          <w:sz w:val="28"/>
          <w:szCs w:val="28"/>
        </w:rPr>
      </w:pPr>
    </w:p>
    <w:p w:rsidR="00CF08DA" w:rsidRDefault="00CF08DA" w:rsidP="00224395">
      <w:pPr>
        <w:spacing w:after="0" w:line="360" w:lineRule="auto"/>
        <w:contextualSpacing/>
        <w:rPr>
          <w:rFonts w:ascii="Times New Roman" w:hAnsi="Times New Roman"/>
          <w:color w:val="000000" w:themeColor="text1"/>
          <w:sz w:val="28"/>
          <w:szCs w:val="28"/>
        </w:rPr>
      </w:pPr>
    </w:p>
    <w:p w:rsidR="00CF08DA" w:rsidRDefault="00CF08DA" w:rsidP="00224395">
      <w:pPr>
        <w:spacing w:after="0" w:line="360" w:lineRule="auto"/>
        <w:contextualSpacing/>
        <w:rPr>
          <w:rFonts w:ascii="Times New Roman" w:hAnsi="Times New Roman"/>
          <w:color w:val="000000" w:themeColor="text1"/>
          <w:sz w:val="28"/>
          <w:szCs w:val="28"/>
        </w:rPr>
      </w:pPr>
    </w:p>
    <w:p w:rsidR="00CF08DA" w:rsidRDefault="00CF08DA" w:rsidP="00224395">
      <w:pPr>
        <w:spacing w:after="0" w:line="360" w:lineRule="auto"/>
        <w:contextualSpacing/>
        <w:rPr>
          <w:rFonts w:ascii="Times New Roman" w:hAnsi="Times New Roman"/>
          <w:color w:val="000000" w:themeColor="text1"/>
          <w:sz w:val="28"/>
          <w:szCs w:val="28"/>
        </w:rPr>
      </w:pPr>
    </w:p>
    <w:p w:rsidR="00CF08DA" w:rsidRDefault="00CF08DA" w:rsidP="00224395">
      <w:pPr>
        <w:spacing w:after="0" w:line="360" w:lineRule="auto"/>
        <w:contextualSpacing/>
        <w:rPr>
          <w:rFonts w:ascii="Times New Roman" w:hAnsi="Times New Roman"/>
          <w:color w:val="000000" w:themeColor="text1"/>
          <w:sz w:val="28"/>
          <w:szCs w:val="28"/>
        </w:rPr>
      </w:pPr>
    </w:p>
    <w:p w:rsidR="00CF08DA" w:rsidRDefault="00CF08DA" w:rsidP="00224395">
      <w:pPr>
        <w:spacing w:after="0" w:line="360" w:lineRule="auto"/>
        <w:contextualSpacing/>
        <w:rPr>
          <w:rFonts w:ascii="Times New Roman" w:hAnsi="Times New Roman"/>
          <w:color w:val="000000" w:themeColor="text1"/>
          <w:sz w:val="28"/>
          <w:szCs w:val="28"/>
        </w:rPr>
      </w:pPr>
    </w:p>
    <w:p w:rsidR="00CF08DA" w:rsidRDefault="00CF08DA" w:rsidP="00224395">
      <w:pPr>
        <w:spacing w:after="0" w:line="360" w:lineRule="auto"/>
        <w:contextualSpacing/>
        <w:rPr>
          <w:rFonts w:ascii="Times New Roman" w:hAnsi="Times New Roman"/>
          <w:color w:val="000000" w:themeColor="text1"/>
          <w:sz w:val="28"/>
          <w:szCs w:val="28"/>
        </w:rPr>
      </w:pPr>
    </w:p>
    <w:p w:rsidR="00CF08DA" w:rsidRDefault="00CF08DA" w:rsidP="00224395">
      <w:pPr>
        <w:spacing w:after="0" w:line="360" w:lineRule="auto"/>
        <w:contextualSpacing/>
        <w:rPr>
          <w:rFonts w:ascii="Times New Roman" w:hAnsi="Times New Roman"/>
          <w:color w:val="000000" w:themeColor="text1"/>
          <w:sz w:val="28"/>
          <w:szCs w:val="28"/>
        </w:rPr>
      </w:pPr>
    </w:p>
    <w:p w:rsidR="00CF08DA" w:rsidRDefault="00CF08DA" w:rsidP="00224395">
      <w:pPr>
        <w:spacing w:after="0" w:line="360" w:lineRule="auto"/>
        <w:contextualSpacing/>
        <w:rPr>
          <w:rFonts w:ascii="Times New Roman" w:hAnsi="Times New Roman"/>
          <w:color w:val="000000" w:themeColor="text1"/>
          <w:sz w:val="28"/>
          <w:szCs w:val="28"/>
        </w:rPr>
      </w:pPr>
    </w:p>
    <w:p w:rsidR="00CF08DA" w:rsidRDefault="00CF08DA" w:rsidP="00224395">
      <w:pPr>
        <w:spacing w:after="0" w:line="360" w:lineRule="auto"/>
        <w:contextualSpacing/>
        <w:rPr>
          <w:rFonts w:ascii="Times New Roman" w:hAnsi="Times New Roman"/>
          <w:color w:val="000000" w:themeColor="text1"/>
          <w:sz w:val="28"/>
          <w:szCs w:val="28"/>
        </w:rPr>
      </w:pPr>
    </w:p>
    <w:p w:rsidR="00CF08DA" w:rsidRPr="00224395" w:rsidRDefault="00CF08DA" w:rsidP="00224395">
      <w:pPr>
        <w:spacing w:after="0" w:line="360" w:lineRule="auto"/>
        <w:contextualSpacing/>
        <w:rPr>
          <w:rFonts w:ascii="Times New Roman" w:hAnsi="Times New Roman"/>
          <w:color w:val="000000" w:themeColor="text1"/>
          <w:sz w:val="28"/>
          <w:szCs w:val="28"/>
        </w:rPr>
      </w:pPr>
    </w:p>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lastRenderedPageBreak/>
        <w:t>Приложение № 1. Список детский домов Красноярского края на 1 октября 1944г.</w:t>
      </w:r>
      <w:r w:rsidRPr="0005444D">
        <w:rPr>
          <w:rStyle w:val="a8"/>
          <w:rFonts w:ascii="Times New Roman" w:hAnsi="Times New Roman"/>
          <w:color w:val="000000" w:themeColor="text1"/>
          <w:sz w:val="24"/>
          <w:szCs w:val="24"/>
        </w:rPr>
        <w:footnoteReference w:id="93"/>
      </w:r>
      <w:r w:rsidRPr="0005444D">
        <w:rPr>
          <w:rFonts w:ascii="Times New Roman" w:hAnsi="Times New Roman"/>
          <w:color w:val="000000" w:themeColor="text1"/>
          <w:sz w:val="24"/>
          <w:szCs w:val="24"/>
        </w:rPr>
        <w:t xml:space="preserve"> </w:t>
      </w:r>
    </w:p>
    <w:tbl>
      <w:tblPr>
        <w:tblW w:w="10682" w:type="dxa"/>
        <w:tblInd w:w="-1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807"/>
        <w:gridCol w:w="1915"/>
        <w:gridCol w:w="1406"/>
        <w:gridCol w:w="1392"/>
        <w:gridCol w:w="863"/>
        <w:gridCol w:w="1397"/>
        <w:gridCol w:w="1368"/>
      </w:tblGrid>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Район края</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Детдом</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Тип учреждения</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План</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Фактически воспитанников</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Директор</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Заведующий учебной частью</w:t>
            </w: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Абаканский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Абаканский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Дошкольный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147</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170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Гузенко Н.А.</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2</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Абаканский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Ношенский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Школьный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140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153</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Бернадский А.</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3</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Абаканский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Устьянский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Школьный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200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204</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Асютин С.И.</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Холин</w:t>
            </w: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4</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Березовский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Березовский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Хохлов И.С.</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Савошна В.</w:t>
            </w: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5</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Березовский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Павловский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Сучкова</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Карпова А.</w:t>
            </w:r>
          </w:p>
        </w:tc>
      </w:tr>
      <w:tr w:rsidR="005C407D" w:rsidRPr="0005444D" w:rsidTr="005C407D">
        <w:trPr>
          <w:trHeight w:val="1159"/>
        </w:trPr>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6</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 xml:space="preserve">Больше-Улуйский </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Веселовский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Школьный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290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235</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Калашников В.</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7</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Больше-Улуйский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Березовский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Юдович Д.И.</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Захарченко</w:t>
            </w: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8</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Пировский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Бельский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Школьный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61</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120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Фомин Ф.М.</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9</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Балахтинский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Балахтинский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Школьный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116</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Политаева Е.Л.</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Балахтинский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Сырский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Школьный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172</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170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Евсеева А.Ф.</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11</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Новоселовкий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Анашинский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Школьный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70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81</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Харламова О.И.</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Терскова Е.</w:t>
            </w: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12</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Новоселовкий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Комский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Школьный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99</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Гайдашова А.И.</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Лазо Н.П.</w:t>
            </w: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13</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Новоселовкий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 xml:space="preserve">Улазский </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Школьный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88</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Петрова</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Толсткова</w:t>
            </w: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lastRenderedPageBreak/>
              <w:t>14</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Минусинский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Минусинский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180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206</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Хромова О.И.</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Брехунова А.</w:t>
            </w: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15</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Минусинский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Минусинский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Дошкольный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108</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Зайнова В.Ф.</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Кузнецова</w:t>
            </w: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16</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Маломинусинский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Маломинусинский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110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144</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Корская М.С.</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17</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 xml:space="preserve">Дзержинский </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Дзержинский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Школьный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200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216</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Шполянская И.Ю.</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Ракова М.Г.</w:t>
            </w: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18</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Дзержинский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Денисовский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Школьный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121</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Степанова Е.П.</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Саров И.А.</w:t>
            </w: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19</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Саянский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Саянский-Вознесенский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104</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Лукина</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20</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Тасеевский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Тасеевский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Школьный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250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286</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Турлакова К.В.</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Луговая</w:t>
            </w: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21</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Казачинский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Дудовский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91</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Дубовицкий В.</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Оваско М.А.</w:t>
            </w: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22</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Казачинский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Порожский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144</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144</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Врублевский Ю.С.</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23</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Козульский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Кемчугский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Школьный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225</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225</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Виднев И.Н.</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24</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Тюхтетский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Тюхтетский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106</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Кочаева Е.Т.</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Дутов А.Г.</w:t>
            </w: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25</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Уярский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Семеновский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Школьный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200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212</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Пежемская К.А.</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26</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Удерейский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Слюдрудник</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150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169</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Волкова Е.С.</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27</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Канский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Хиточинский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129</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Иванова М.</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28</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Манский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Токосиский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150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135</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Жайкова А.Ф.</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29</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Рыбинский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Мало-Калимский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106</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Костина Т.П.</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30</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Сухобузимский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Атамановский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Школьный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95</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 xml:space="preserve">Попова </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Суботина К.</w:t>
            </w: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lastRenderedPageBreak/>
              <w:t>31</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Сухобузимский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Кекурский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94</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Белоудова А.А.</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32</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Иланский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Кохинский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Науменко А.А.</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33</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Каратузский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Больше-Кужебарский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130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105</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34</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Боготольский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Бремячинский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Школьный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135</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141</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Чумасовитна Л.</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Богданас Б.А.</w:t>
            </w: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35</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Боготольский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Красноречинский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Дошкольный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80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Козьмина</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36</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Богучанский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Богучанский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24</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37</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Партизанский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Хайдакский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82</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146</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Ческидова</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38</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 xml:space="preserve">Нижне-Ингашский </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Тинский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Бондарева А.Т.</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39</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Курагинский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Курагинский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Шмакова</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40</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Усинский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Усинский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50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70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Ивашина</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41</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Краснотуранский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Беллыксий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112</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120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Грушеская Т.А.</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42</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Краснотуранский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Белоярский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103</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Афонина</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43</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Краснотуранский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Кортузский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Лашкевич В.Д,</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Устьянцева</w:t>
            </w: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44</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Краснотуранский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Николаевский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Давыдов</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 xml:space="preserve">Давыдова </w:t>
            </w: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45</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Идринский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Идринский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95</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Худин И.Р.</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Власова</w:t>
            </w: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46</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Назаровский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Сережский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105</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Куждин А.Р.</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Кузьмина</w:t>
            </w: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47</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Аскызский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Идринский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Чарков</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lastRenderedPageBreak/>
              <w:t>48</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Таштыпский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Таштыпский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107</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49</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Таштыпский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Нижне-Имегский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107</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50</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Усть-Абаканский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Саргайский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Бельзюк</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51</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Алтайский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Алтайский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Неедова Н.Ф.</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52</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Боградский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Больше-Ербинский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110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Блющик М.А.</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53</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Боградский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Усть-Ербинский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Физлулина М.А.</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54</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Боградский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Боградский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Ивлева А.П.</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Начина О.Е.</w:t>
            </w: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55</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Ширинскй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Чебаковский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Школьный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300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312</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Попов</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56</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Бейский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Сабинский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Смирнова</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57</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Ачинский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Ачинский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Дошкольный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120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128</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Байгиоьдина Н.</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58</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Ачинский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Ачинский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Дошкольный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110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118</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Булыгина</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59</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Енисейский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Енисейский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Школьный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240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251</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Мазафарова Ф.С.</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Кузнецова К.</w:t>
            </w: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60</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Енисейский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Енисейский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Школьный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150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124</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Ерина З.Д.</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Дружина О.А.</w:t>
            </w: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61</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Енисейский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Енисейский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Дошкольный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75</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130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Старцева З.С.</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62</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Артемовский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Артемовский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Школьный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104</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105</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Шестаков</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63</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Игарский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Игарский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76</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Попов Е.К.</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64</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Дудинка</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Хантайский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60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65</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Туруханский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Туруханский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50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52</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lastRenderedPageBreak/>
              <w:t>66</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Усть-Енисейский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Тейский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70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60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Проценко</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67</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Больше-Муртинский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Межевский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Нальняева Д.М.</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68</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Канск</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Канский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300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69</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Уярский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Уярский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70</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Ирбейский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Ирбейский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71</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Ермаковский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Ермаковский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72</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Каратузский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Каратузский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Ишкевич</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73</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Даурский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Даурский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74</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Шушенский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Шушенский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Смешанный</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Палкина Е.Г.</w:t>
            </w: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r w:rsidR="005C407D" w:rsidRPr="0005444D" w:rsidTr="005C407D">
        <w:tc>
          <w:tcPr>
            <w:tcW w:w="534"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75</w:t>
            </w:r>
          </w:p>
        </w:tc>
        <w:tc>
          <w:tcPr>
            <w:tcW w:w="180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Шарыповский</w:t>
            </w:r>
          </w:p>
        </w:tc>
        <w:tc>
          <w:tcPr>
            <w:tcW w:w="1915"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Шарыповский</w:t>
            </w:r>
          </w:p>
        </w:tc>
        <w:tc>
          <w:tcPr>
            <w:tcW w:w="1406"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 xml:space="preserve">Смешанный </w:t>
            </w:r>
          </w:p>
        </w:tc>
        <w:tc>
          <w:tcPr>
            <w:tcW w:w="1392"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863" w:type="dxa"/>
          </w:tcPr>
          <w:p w:rsidR="005C407D" w:rsidRPr="0005444D" w:rsidRDefault="005C407D" w:rsidP="00224395">
            <w:pPr>
              <w:spacing w:after="0" w:line="360" w:lineRule="auto"/>
              <w:contextualSpacing/>
              <w:rPr>
                <w:rFonts w:ascii="Times New Roman" w:hAnsi="Times New Roman"/>
                <w:color w:val="000000" w:themeColor="text1"/>
                <w:sz w:val="24"/>
                <w:szCs w:val="24"/>
              </w:rPr>
            </w:pPr>
            <w:r w:rsidRPr="0005444D">
              <w:rPr>
                <w:rFonts w:ascii="Times New Roman" w:hAnsi="Times New Roman"/>
                <w:color w:val="000000" w:themeColor="text1"/>
                <w:sz w:val="24"/>
                <w:szCs w:val="24"/>
              </w:rPr>
              <w:t>100</w:t>
            </w:r>
          </w:p>
        </w:tc>
        <w:tc>
          <w:tcPr>
            <w:tcW w:w="1397"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c>
          <w:tcPr>
            <w:tcW w:w="1368" w:type="dxa"/>
          </w:tcPr>
          <w:p w:rsidR="005C407D" w:rsidRPr="0005444D" w:rsidRDefault="005C407D" w:rsidP="00224395">
            <w:pPr>
              <w:spacing w:after="0" w:line="360" w:lineRule="auto"/>
              <w:contextualSpacing/>
              <w:rPr>
                <w:rFonts w:ascii="Times New Roman" w:hAnsi="Times New Roman"/>
                <w:color w:val="000000" w:themeColor="text1"/>
                <w:sz w:val="24"/>
                <w:szCs w:val="24"/>
              </w:rPr>
            </w:pPr>
          </w:p>
        </w:tc>
      </w:tr>
    </w:tbl>
    <w:p w:rsidR="005C407D" w:rsidRPr="0005444D" w:rsidRDefault="005C407D" w:rsidP="00224395">
      <w:pPr>
        <w:spacing w:after="0" w:line="360" w:lineRule="auto"/>
        <w:contextualSpacing/>
        <w:rPr>
          <w:rFonts w:ascii="Times New Roman" w:hAnsi="Times New Roman"/>
          <w:color w:val="000000" w:themeColor="text1"/>
          <w:sz w:val="24"/>
          <w:szCs w:val="24"/>
        </w:rPr>
      </w:pPr>
    </w:p>
    <w:p w:rsidR="005C407D" w:rsidRPr="0005444D" w:rsidRDefault="005C407D" w:rsidP="00224395">
      <w:pPr>
        <w:spacing w:after="0" w:line="360" w:lineRule="auto"/>
        <w:contextualSpacing/>
        <w:rPr>
          <w:rFonts w:ascii="Times New Roman" w:hAnsi="Times New Roman"/>
          <w:color w:val="000000" w:themeColor="text1"/>
          <w:sz w:val="24"/>
          <w:szCs w:val="24"/>
        </w:rPr>
      </w:pPr>
    </w:p>
    <w:p w:rsidR="005C407D" w:rsidRPr="0005444D" w:rsidRDefault="005C407D" w:rsidP="00224395">
      <w:pPr>
        <w:spacing w:line="360" w:lineRule="auto"/>
        <w:rPr>
          <w:rFonts w:ascii="Times New Roman" w:hAnsi="Times New Roman"/>
          <w:color w:val="000000" w:themeColor="text1"/>
          <w:sz w:val="24"/>
          <w:szCs w:val="24"/>
        </w:rPr>
      </w:pPr>
    </w:p>
    <w:p w:rsidR="005C407D" w:rsidRPr="0005444D" w:rsidRDefault="005C407D" w:rsidP="00224395">
      <w:pPr>
        <w:pStyle w:val="a3"/>
        <w:spacing w:before="0" w:line="360" w:lineRule="auto"/>
        <w:ind w:left="0" w:right="118" w:firstLine="709"/>
        <w:contextualSpacing/>
        <w:rPr>
          <w:color w:val="000000" w:themeColor="text1"/>
          <w:sz w:val="24"/>
          <w:szCs w:val="24"/>
          <w:lang w:val="ru-RU"/>
        </w:rPr>
      </w:pPr>
    </w:p>
    <w:p w:rsidR="005C407D" w:rsidRPr="0005444D" w:rsidRDefault="005C407D" w:rsidP="00224395">
      <w:pPr>
        <w:pStyle w:val="a3"/>
        <w:spacing w:before="0" w:line="360" w:lineRule="auto"/>
        <w:ind w:left="0" w:right="118" w:firstLine="709"/>
        <w:contextualSpacing/>
        <w:jc w:val="center"/>
        <w:rPr>
          <w:color w:val="000000" w:themeColor="text1"/>
          <w:sz w:val="24"/>
          <w:szCs w:val="24"/>
          <w:lang w:val="ru-RU"/>
        </w:rPr>
      </w:pPr>
    </w:p>
    <w:p w:rsidR="005C407D" w:rsidRPr="0005444D" w:rsidRDefault="005C407D" w:rsidP="00224395">
      <w:pPr>
        <w:pStyle w:val="a3"/>
        <w:spacing w:before="0" w:line="360" w:lineRule="auto"/>
        <w:ind w:left="0" w:right="118" w:firstLine="709"/>
        <w:contextualSpacing/>
        <w:jc w:val="center"/>
        <w:rPr>
          <w:color w:val="000000" w:themeColor="text1"/>
          <w:sz w:val="24"/>
          <w:szCs w:val="24"/>
          <w:lang w:val="ru-RU"/>
        </w:rPr>
      </w:pPr>
    </w:p>
    <w:p w:rsidR="005C407D" w:rsidRPr="0005444D" w:rsidRDefault="005C407D" w:rsidP="005C00A3">
      <w:pPr>
        <w:pStyle w:val="a3"/>
        <w:spacing w:before="0" w:line="360" w:lineRule="auto"/>
        <w:ind w:left="0" w:right="118" w:firstLine="0"/>
        <w:contextualSpacing/>
        <w:rPr>
          <w:color w:val="000000" w:themeColor="text1"/>
          <w:sz w:val="24"/>
          <w:szCs w:val="24"/>
          <w:lang w:val="ru-RU"/>
        </w:rPr>
      </w:pPr>
    </w:p>
    <w:sectPr w:rsidR="005C407D" w:rsidRPr="0005444D" w:rsidSect="00D73103">
      <w:headerReference w:type="default" r:id="rId11"/>
      <w:footerReference w:type="default" r:id="rId12"/>
      <w:type w:val="nextColumn"/>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74E2" w:rsidRDefault="005874E2" w:rsidP="003B7A46">
      <w:pPr>
        <w:spacing w:after="0" w:line="240" w:lineRule="auto"/>
      </w:pPr>
      <w:r>
        <w:separator/>
      </w:r>
    </w:p>
  </w:endnote>
  <w:endnote w:type="continuationSeparator" w:id="0">
    <w:p w:rsidR="005874E2" w:rsidRDefault="005874E2" w:rsidP="003B7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763258"/>
      <w:docPartObj>
        <w:docPartGallery w:val="Page Numbers (Bottom of Page)"/>
        <w:docPartUnique/>
      </w:docPartObj>
    </w:sdtPr>
    <w:sdtEndPr/>
    <w:sdtContent>
      <w:p w:rsidR="00CF08DA" w:rsidRDefault="005874E2">
        <w:pPr>
          <w:pStyle w:val="ae"/>
          <w:jc w:val="right"/>
        </w:pPr>
        <w:r>
          <w:fldChar w:fldCharType="begin"/>
        </w:r>
        <w:r>
          <w:instrText xml:space="preserve"> PAGE   \* MERGEFORMAT </w:instrText>
        </w:r>
        <w:r>
          <w:fldChar w:fldCharType="separate"/>
        </w:r>
        <w:r w:rsidR="00777519">
          <w:rPr>
            <w:noProof/>
          </w:rPr>
          <w:t>2</w:t>
        </w:r>
        <w:r>
          <w:rPr>
            <w:noProof/>
          </w:rPr>
          <w:fldChar w:fldCharType="end"/>
        </w:r>
      </w:p>
    </w:sdtContent>
  </w:sdt>
  <w:p w:rsidR="00CF08DA" w:rsidRDefault="00CF08D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74E2" w:rsidRDefault="005874E2" w:rsidP="003B7A46">
      <w:pPr>
        <w:spacing w:after="0" w:line="240" w:lineRule="auto"/>
      </w:pPr>
      <w:r>
        <w:separator/>
      </w:r>
    </w:p>
  </w:footnote>
  <w:footnote w:type="continuationSeparator" w:id="0">
    <w:p w:rsidR="005874E2" w:rsidRDefault="005874E2" w:rsidP="003B7A46">
      <w:pPr>
        <w:spacing w:after="0" w:line="240" w:lineRule="auto"/>
      </w:pPr>
      <w:r>
        <w:continuationSeparator/>
      </w:r>
    </w:p>
  </w:footnote>
  <w:footnote w:id="1">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Об устройстве детей, оставшихся без родителей. [Электронный ресурс]: Постановление СНК СССР от 23 января 1942 г. </w:t>
      </w:r>
      <w:r w:rsidRPr="00CB576B">
        <w:rPr>
          <w:rFonts w:ascii="Times New Roman" w:hAnsi="Times New Roman"/>
          <w:color w:val="000000" w:themeColor="text1"/>
          <w:shd w:val="clear" w:color="auto" w:fill="FFFFFF"/>
        </w:rPr>
        <w:t>Доступ из справ.-правовой системы «КонсультантПлюс».</w:t>
      </w:r>
    </w:p>
  </w:footnote>
  <w:footnote w:id="2">
    <w:p w:rsidR="00CF08DA" w:rsidRPr="00CB576B" w:rsidRDefault="00CF08DA" w:rsidP="00CB576B">
      <w:pPr>
        <w:pStyle w:val="a6"/>
        <w:rPr>
          <w:rFonts w:ascii="Times New Roman" w:hAnsi="Times New Roman"/>
          <w:color w:val="000000" w:themeColor="text1"/>
          <w:shd w:val="clear" w:color="auto" w:fill="FFFFFF"/>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w:t>
      </w:r>
      <w:r w:rsidRPr="00CB576B">
        <w:rPr>
          <w:rStyle w:val="a9"/>
          <w:rFonts w:ascii="Times New Roman" w:hAnsi="Times New Roman"/>
          <w:b w:val="0"/>
          <w:color w:val="000000" w:themeColor="text1"/>
        </w:rPr>
        <w:t xml:space="preserve">О порядке назначения и выплаты пособий семьям военнослужащих рядового и младшего начальствующего состава в военное время. </w:t>
      </w:r>
      <w:r w:rsidRPr="00CB576B">
        <w:rPr>
          <w:rFonts w:ascii="Times New Roman" w:hAnsi="Times New Roman"/>
          <w:color w:val="000000" w:themeColor="text1"/>
        </w:rPr>
        <w:t xml:space="preserve">[Электронный ресурс]: </w:t>
      </w:r>
      <w:r w:rsidRPr="00CB576B">
        <w:rPr>
          <w:rStyle w:val="a9"/>
          <w:rFonts w:ascii="Times New Roman" w:hAnsi="Times New Roman"/>
          <w:b w:val="0"/>
          <w:color w:val="000000" w:themeColor="text1"/>
        </w:rPr>
        <w:t xml:space="preserve">Указ Президиума Верховного Совета СССР </w:t>
      </w:r>
      <w:r w:rsidRPr="00CB576B">
        <w:rPr>
          <w:rFonts w:ascii="Times New Roman" w:hAnsi="Times New Roman"/>
          <w:bCs/>
          <w:color w:val="000000" w:themeColor="text1"/>
        </w:rPr>
        <w:t>от 26 июня 1941 года.</w:t>
      </w:r>
      <w:r w:rsidRPr="00CB576B">
        <w:rPr>
          <w:rFonts w:ascii="Times New Roman" w:hAnsi="Times New Roman"/>
          <w:color w:val="000000" w:themeColor="text1"/>
          <w:shd w:val="clear" w:color="auto" w:fill="FFFFFF"/>
        </w:rPr>
        <w:t xml:space="preserve"> Доступ из справ.-правовой системы «КонсультантПлюс», </w:t>
      </w:r>
      <w:r w:rsidRPr="00CB576B">
        <w:rPr>
          <w:rFonts w:ascii="Times New Roman" w:hAnsi="Times New Roman"/>
          <w:color w:val="000000" w:themeColor="text1"/>
        </w:rPr>
        <w:t xml:space="preserve"> О льготах для семей военнослужащих, погибших и без вести пропавших на фронтах Отечественной войны. [Электронный ресурс]: Постановление СНК СССР от 4 июня 1943 г.</w:t>
      </w:r>
      <w:r w:rsidRPr="00CB576B">
        <w:rPr>
          <w:rFonts w:ascii="Times New Roman" w:hAnsi="Times New Roman"/>
          <w:color w:val="000000" w:themeColor="text1"/>
          <w:shd w:val="clear" w:color="auto" w:fill="FFFFFF"/>
        </w:rPr>
        <w:t>Доступ из справ.-правовой системы «КонсультантПлюс».</w:t>
      </w:r>
    </w:p>
  </w:footnote>
  <w:footnote w:id="3">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Об усилении мер борьбы с детской беспризорностью, безнадзорностью и хулиганством. [Электронный ресурс]: Постановление СНК СССР от  15 июня 1943 г. </w:t>
      </w:r>
      <w:r w:rsidRPr="00CB576B">
        <w:rPr>
          <w:rFonts w:ascii="Times New Roman" w:hAnsi="Times New Roman"/>
          <w:color w:val="000000" w:themeColor="text1"/>
          <w:shd w:val="clear" w:color="auto" w:fill="FFFFFF"/>
        </w:rPr>
        <w:t>Доступ из справ.-правовой системы «КонсультантПлюс».</w:t>
      </w:r>
    </w:p>
  </w:footnote>
  <w:footnote w:id="4">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w:t>
      </w:r>
      <w:r w:rsidRPr="00CB576B">
        <w:rPr>
          <w:rFonts w:ascii="Times New Roman" w:eastAsia="Times New Roman" w:hAnsi="Times New Roman"/>
          <w:bCs/>
          <w:color w:val="000000" w:themeColor="text1"/>
          <w:lang w:eastAsia="ru-RU"/>
        </w:rPr>
        <w:t>Об увеличении государственной помощи беременным женщинам, многодетным и одиноким матерям, усилении охраны материнства и детства ,Об установлении высшей степени отличия- звания «Мать-героиня» и учреждении ордена «Материнская слава» и медали «Медаль материнства»</w:t>
      </w:r>
      <w:r w:rsidRPr="00CB576B">
        <w:rPr>
          <w:rFonts w:ascii="Times New Roman" w:hAnsi="Times New Roman"/>
          <w:bCs/>
          <w:color w:val="000000" w:themeColor="text1"/>
        </w:rPr>
        <w:t>.</w:t>
      </w:r>
      <w:r w:rsidRPr="00CB576B">
        <w:rPr>
          <w:rFonts w:ascii="Times New Roman" w:hAnsi="Times New Roman"/>
          <w:color w:val="000000" w:themeColor="text1"/>
        </w:rPr>
        <w:t xml:space="preserve"> [Электронный ресурс]: Указ Президиума ВС </w:t>
      </w:r>
      <w:r w:rsidRPr="00CB576B">
        <w:rPr>
          <w:rFonts w:ascii="Times New Roman" w:hAnsi="Times New Roman"/>
          <w:bCs/>
          <w:color w:val="000000" w:themeColor="text1"/>
        </w:rPr>
        <w:t>от 8 июля 1944</w:t>
      </w:r>
      <w:r w:rsidRPr="00CB576B">
        <w:rPr>
          <w:rFonts w:ascii="Times New Roman" w:hAnsi="Times New Roman"/>
          <w:color w:val="000000" w:themeColor="text1"/>
        </w:rPr>
        <w:t xml:space="preserve"> г.</w:t>
      </w:r>
      <w:r w:rsidRPr="00CB576B">
        <w:rPr>
          <w:rFonts w:ascii="Times New Roman" w:hAnsi="Times New Roman"/>
          <w:color w:val="000000" w:themeColor="text1"/>
          <w:shd w:val="clear" w:color="auto" w:fill="FFFFFF"/>
        </w:rPr>
        <w:t>Доступ с сайта «Библиотека нормативно-правовых  актов Союза Советских Социалистических Республик», режим доступа http://www.libussr.ru/ .</w:t>
      </w:r>
    </w:p>
  </w:footnote>
  <w:footnote w:id="5">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ГАКК. Ф.П-26.Оп.3.Д.285.Л.13-14.</w:t>
      </w:r>
    </w:p>
  </w:footnote>
  <w:footnote w:id="6">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ГАКК. Ф.П.-26.Оп.3.Д.284.Л.12,13.</w:t>
      </w:r>
    </w:p>
  </w:footnote>
  <w:footnote w:id="7">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ГАКК.Ф.П-1143.Оп.1.Д.68.Л.4об,5.</w:t>
      </w:r>
    </w:p>
  </w:footnote>
  <w:footnote w:id="8">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ГАКК.Ф.П.-26.Оп.14.Д.457.Л.85-86</w:t>
      </w:r>
    </w:p>
  </w:footnote>
  <w:footnote w:id="9">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ГАКК.Ф.П.-1474.Оп.3.Д.521.Л.106.</w:t>
      </w:r>
    </w:p>
  </w:footnote>
  <w:footnote w:id="10">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Киряев, Н.М. КПСС - вдохновитель и организатор побед советского народа в Великой Отечественной войне. / Н.М. Киряев. - М.: Госполитиздат, 1959. -  392 с.</w:t>
      </w:r>
    </w:p>
  </w:footnote>
  <w:footnote w:id="11">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Синицин, A.M. Забота о безнадзорных и беспризорных детях в СССР в годы Великой войны // Вопросы истории. — 1969. — № 3. — С. 20—29.</w:t>
      </w:r>
    </w:p>
  </w:footnote>
  <w:footnote w:id="12">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Синицын А. М. Всенародная помощь фронту / А. М. Синицын. – М. : Воен. изд., 1985. – С</w:t>
      </w:r>
      <w:r w:rsidRPr="00CB576B">
        <w:rPr>
          <w:rFonts w:ascii="Times New Roman" w:hAnsi="Times New Roman"/>
          <w:color w:val="000000" w:themeColor="text1"/>
          <w:spacing w:val="-30"/>
        </w:rPr>
        <w:t xml:space="preserve"> </w:t>
      </w:r>
      <w:r w:rsidRPr="00CB576B">
        <w:rPr>
          <w:rFonts w:ascii="Times New Roman" w:hAnsi="Times New Roman"/>
          <w:color w:val="000000" w:themeColor="text1"/>
        </w:rPr>
        <w:t>285–305.</w:t>
      </w:r>
    </w:p>
  </w:footnote>
  <w:footnote w:id="13">
    <w:p w:rsidR="00CF08DA" w:rsidRPr="00CB576B" w:rsidRDefault="00CF08DA" w:rsidP="00CB576B">
      <w:pPr>
        <w:rPr>
          <w:rFonts w:ascii="Times New Roman" w:hAnsi="Times New Roman"/>
          <w:color w:val="000000" w:themeColor="text1"/>
          <w:sz w:val="20"/>
          <w:szCs w:val="20"/>
        </w:rPr>
      </w:pPr>
      <w:r w:rsidRPr="00CB576B">
        <w:rPr>
          <w:rStyle w:val="a8"/>
          <w:rFonts w:ascii="Times New Roman" w:hAnsi="Times New Roman"/>
          <w:color w:val="000000" w:themeColor="text1"/>
          <w:sz w:val="20"/>
          <w:szCs w:val="20"/>
        </w:rPr>
        <w:footnoteRef/>
      </w:r>
      <w:r w:rsidRPr="00CB576B">
        <w:rPr>
          <w:rFonts w:ascii="Times New Roman" w:hAnsi="Times New Roman"/>
          <w:color w:val="000000" w:themeColor="text1"/>
          <w:sz w:val="20"/>
          <w:szCs w:val="20"/>
        </w:rPr>
        <w:t xml:space="preserve"> Куманев</w:t>
      </w:r>
      <w:r w:rsidRPr="00CB576B">
        <w:rPr>
          <w:rFonts w:ascii="Times New Roman" w:hAnsi="Times New Roman"/>
          <w:color w:val="000000" w:themeColor="text1"/>
          <w:spacing w:val="29"/>
          <w:sz w:val="20"/>
          <w:szCs w:val="20"/>
        </w:rPr>
        <w:t xml:space="preserve"> </w:t>
      </w:r>
      <w:r w:rsidRPr="00CB576B">
        <w:rPr>
          <w:rFonts w:ascii="Times New Roman" w:hAnsi="Times New Roman"/>
          <w:color w:val="000000" w:themeColor="text1"/>
          <w:sz w:val="20"/>
          <w:szCs w:val="20"/>
        </w:rPr>
        <w:t>Г.</w:t>
      </w:r>
      <w:r w:rsidRPr="00CB576B">
        <w:rPr>
          <w:rFonts w:ascii="Times New Roman" w:hAnsi="Times New Roman"/>
          <w:color w:val="000000" w:themeColor="text1"/>
          <w:spacing w:val="27"/>
          <w:sz w:val="20"/>
          <w:szCs w:val="20"/>
        </w:rPr>
        <w:t xml:space="preserve"> </w:t>
      </w:r>
      <w:r w:rsidRPr="00CB576B">
        <w:rPr>
          <w:rFonts w:ascii="Times New Roman" w:hAnsi="Times New Roman"/>
          <w:color w:val="000000" w:themeColor="text1"/>
          <w:sz w:val="20"/>
          <w:szCs w:val="20"/>
        </w:rPr>
        <w:t>А.</w:t>
      </w:r>
      <w:r w:rsidRPr="00CB576B">
        <w:rPr>
          <w:rFonts w:ascii="Times New Roman" w:hAnsi="Times New Roman"/>
          <w:color w:val="000000" w:themeColor="text1"/>
          <w:spacing w:val="27"/>
          <w:sz w:val="20"/>
          <w:szCs w:val="20"/>
        </w:rPr>
        <w:t xml:space="preserve"> </w:t>
      </w:r>
      <w:r w:rsidRPr="00CB576B">
        <w:rPr>
          <w:rFonts w:ascii="Times New Roman" w:hAnsi="Times New Roman"/>
          <w:color w:val="000000" w:themeColor="text1"/>
          <w:sz w:val="20"/>
          <w:szCs w:val="20"/>
        </w:rPr>
        <w:t>На</w:t>
      </w:r>
      <w:r w:rsidRPr="00CB576B">
        <w:rPr>
          <w:rFonts w:ascii="Times New Roman" w:hAnsi="Times New Roman"/>
          <w:color w:val="000000" w:themeColor="text1"/>
          <w:spacing w:val="28"/>
          <w:sz w:val="20"/>
          <w:szCs w:val="20"/>
        </w:rPr>
        <w:t xml:space="preserve"> </w:t>
      </w:r>
      <w:r w:rsidRPr="00CB576B">
        <w:rPr>
          <w:rFonts w:ascii="Times New Roman" w:hAnsi="Times New Roman"/>
          <w:color w:val="000000" w:themeColor="text1"/>
          <w:sz w:val="20"/>
          <w:szCs w:val="20"/>
        </w:rPr>
        <w:t>службе</w:t>
      </w:r>
      <w:r w:rsidRPr="00CB576B">
        <w:rPr>
          <w:rFonts w:ascii="Times New Roman" w:hAnsi="Times New Roman"/>
          <w:color w:val="000000" w:themeColor="text1"/>
          <w:spacing w:val="28"/>
          <w:sz w:val="20"/>
          <w:szCs w:val="20"/>
        </w:rPr>
        <w:t xml:space="preserve"> </w:t>
      </w:r>
      <w:r w:rsidRPr="00CB576B">
        <w:rPr>
          <w:rFonts w:ascii="Times New Roman" w:hAnsi="Times New Roman"/>
          <w:color w:val="000000" w:themeColor="text1"/>
          <w:sz w:val="20"/>
          <w:szCs w:val="20"/>
        </w:rPr>
        <w:t>фронта</w:t>
      </w:r>
      <w:r w:rsidRPr="00CB576B">
        <w:rPr>
          <w:rFonts w:ascii="Times New Roman" w:hAnsi="Times New Roman"/>
          <w:color w:val="000000" w:themeColor="text1"/>
          <w:spacing w:val="28"/>
          <w:sz w:val="20"/>
          <w:szCs w:val="20"/>
        </w:rPr>
        <w:t xml:space="preserve"> </w:t>
      </w:r>
      <w:r w:rsidRPr="00CB576B">
        <w:rPr>
          <w:rFonts w:ascii="Times New Roman" w:hAnsi="Times New Roman"/>
          <w:color w:val="000000" w:themeColor="text1"/>
          <w:sz w:val="20"/>
          <w:szCs w:val="20"/>
        </w:rPr>
        <w:t>и</w:t>
      </w:r>
      <w:r w:rsidRPr="00CB576B">
        <w:rPr>
          <w:rFonts w:ascii="Times New Roman" w:hAnsi="Times New Roman"/>
          <w:color w:val="000000" w:themeColor="text1"/>
          <w:spacing w:val="28"/>
          <w:sz w:val="20"/>
          <w:szCs w:val="20"/>
        </w:rPr>
        <w:t xml:space="preserve"> </w:t>
      </w:r>
      <w:r w:rsidRPr="00CB576B">
        <w:rPr>
          <w:rFonts w:ascii="Times New Roman" w:hAnsi="Times New Roman"/>
          <w:color w:val="000000" w:themeColor="text1"/>
          <w:sz w:val="20"/>
          <w:szCs w:val="20"/>
        </w:rPr>
        <w:t>тыла</w:t>
      </w:r>
      <w:r w:rsidRPr="00CB576B">
        <w:rPr>
          <w:rFonts w:ascii="Times New Roman" w:hAnsi="Times New Roman"/>
          <w:color w:val="000000" w:themeColor="text1"/>
          <w:spacing w:val="28"/>
          <w:sz w:val="20"/>
          <w:szCs w:val="20"/>
        </w:rPr>
        <w:t xml:space="preserve"> </w:t>
      </w:r>
      <w:r w:rsidRPr="00CB576B">
        <w:rPr>
          <w:rFonts w:ascii="Times New Roman" w:hAnsi="Times New Roman"/>
          <w:color w:val="000000" w:themeColor="text1"/>
          <w:sz w:val="20"/>
          <w:szCs w:val="20"/>
        </w:rPr>
        <w:t>/</w:t>
      </w:r>
      <w:r w:rsidRPr="00CB576B">
        <w:rPr>
          <w:rFonts w:ascii="Times New Roman" w:hAnsi="Times New Roman"/>
          <w:color w:val="000000" w:themeColor="text1"/>
          <w:spacing w:val="27"/>
          <w:sz w:val="20"/>
          <w:szCs w:val="20"/>
        </w:rPr>
        <w:t xml:space="preserve"> </w:t>
      </w:r>
      <w:r w:rsidRPr="00CB576B">
        <w:rPr>
          <w:rFonts w:ascii="Times New Roman" w:hAnsi="Times New Roman"/>
          <w:color w:val="000000" w:themeColor="text1"/>
          <w:sz w:val="20"/>
          <w:szCs w:val="20"/>
        </w:rPr>
        <w:t>Г.</w:t>
      </w:r>
      <w:r w:rsidRPr="00CB576B">
        <w:rPr>
          <w:rFonts w:ascii="Times New Roman" w:hAnsi="Times New Roman"/>
          <w:color w:val="000000" w:themeColor="text1"/>
          <w:spacing w:val="28"/>
          <w:sz w:val="20"/>
          <w:szCs w:val="20"/>
        </w:rPr>
        <w:t xml:space="preserve"> </w:t>
      </w:r>
      <w:r w:rsidRPr="00CB576B">
        <w:rPr>
          <w:rFonts w:ascii="Times New Roman" w:hAnsi="Times New Roman"/>
          <w:color w:val="000000" w:themeColor="text1"/>
          <w:sz w:val="20"/>
          <w:szCs w:val="20"/>
        </w:rPr>
        <w:t>А.</w:t>
      </w:r>
      <w:r w:rsidRPr="00CB576B">
        <w:rPr>
          <w:rFonts w:ascii="Times New Roman" w:hAnsi="Times New Roman"/>
          <w:color w:val="000000" w:themeColor="text1"/>
          <w:spacing w:val="28"/>
          <w:sz w:val="20"/>
          <w:szCs w:val="20"/>
        </w:rPr>
        <w:t xml:space="preserve"> </w:t>
      </w:r>
      <w:r w:rsidRPr="00CB576B">
        <w:rPr>
          <w:rFonts w:ascii="Times New Roman" w:hAnsi="Times New Roman"/>
          <w:color w:val="000000" w:themeColor="text1"/>
          <w:sz w:val="20"/>
          <w:szCs w:val="20"/>
        </w:rPr>
        <w:t>Куманев.</w:t>
      </w:r>
      <w:r w:rsidRPr="00CB576B">
        <w:rPr>
          <w:rFonts w:ascii="Times New Roman" w:hAnsi="Times New Roman"/>
          <w:color w:val="000000" w:themeColor="text1"/>
          <w:spacing w:val="27"/>
          <w:sz w:val="20"/>
          <w:szCs w:val="20"/>
        </w:rPr>
        <w:t xml:space="preserve"> </w:t>
      </w:r>
      <w:r w:rsidRPr="00CB576B">
        <w:rPr>
          <w:rFonts w:ascii="Times New Roman" w:hAnsi="Times New Roman"/>
          <w:color w:val="000000" w:themeColor="text1"/>
          <w:sz w:val="20"/>
          <w:szCs w:val="20"/>
        </w:rPr>
        <w:t>–</w:t>
      </w:r>
      <w:r w:rsidRPr="00CB576B">
        <w:rPr>
          <w:rFonts w:ascii="Times New Roman" w:hAnsi="Times New Roman"/>
          <w:color w:val="000000" w:themeColor="text1"/>
          <w:spacing w:val="28"/>
          <w:sz w:val="20"/>
          <w:szCs w:val="20"/>
        </w:rPr>
        <w:t xml:space="preserve"> </w:t>
      </w:r>
      <w:r w:rsidRPr="00CB576B">
        <w:rPr>
          <w:rFonts w:ascii="Times New Roman" w:hAnsi="Times New Roman"/>
          <w:color w:val="000000" w:themeColor="text1"/>
          <w:sz w:val="20"/>
          <w:szCs w:val="20"/>
        </w:rPr>
        <w:t>М.</w:t>
      </w:r>
      <w:r w:rsidRPr="00CB576B">
        <w:rPr>
          <w:rFonts w:ascii="Times New Roman" w:hAnsi="Times New Roman"/>
          <w:color w:val="000000" w:themeColor="text1"/>
          <w:spacing w:val="28"/>
          <w:sz w:val="20"/>
          <w:szCs w:val="20"/>
        </w:rPr>
        <w:t xml:space="preserve"> </w:t>
      </w:r>
      <w:r w:rsidRPr="00CB576B">
        <w:rPr>
          <w:rFonts w:ascii="Times New Roman" w:hAnsi="Times New Roman"/>
          <w:color w:val="000000" w:themeColor="text1"/>
          <w:sz w:val="20"/>
          <w:szCs w:val="20"/>
        </w:rPr>
        <w:t>:</w:t>
      </w:r>
      <w:r w:rsidRPr="00CB576B">
        <w:rPr>
          <w:rFonts w:ascii="Times New Roman" w:hAnsi="Times New Roman"/>
          <w:color w:val="000000" w:themeColor="text1"/>
          <w:spacing w:val="26"/>
          <w:sz w:val="20"/>
          <w:szCs w:val="20"/>
        </w:rPr>
        <w:t xml:space="preserve"> </w:t>
      </w:r>
      <w:r w:rsidRPr="00CB576B">
        <w:rPr>
          <w:rFonts w:ascii="Times New Roman" w:hAnsi="Times New Roman"/>
          <w:color w:val="000000" w:themeColor="text1"/>
          <w:sz w:val="20"/>
          <w:szCs w:val="20"/>
        </w:rPr>
        <w:t>Наука,</w:t>
      </w:r>
      <w:r w:rsidRPr="00CB576B">
        <w:rPr>
          <w:rFonts w:ascii="Times New Roman" w:hAnsi="Times New Roman"/>
          <w:color w:val="000000" w:themeColor="text1"/>
          <w:spacing w:val="28"/>
          <w:sz w:val="20"/>
          <w:szCs w:val="20"/>
        </w:rPr>
        <w:t xml:space="preserve"> </w:t>
      </w:r>
      <w:r w:rsidRPr="00CB576B">
        <w:rPr>
          <w:rFonts w:ascii="Times New Roman" w:hAnsi="Times New Roman"/>
          <w:color w:val="000000" w:themeColor="text1"/>
          <w:sz w:val="20"/>
          <w:szCs w:val="20"/>
        </w:rPr>
        <w:t>1976.</w:t>
      </w:r>
      <w:r w:rsidRPr="00CB576B">
        <w:rPr>
          <w:rFonts w:ascii="Times New Roman" w:hAnsi="Times New Roman"/>
          <w:color w:val="000000" w:themeColor="text1"/>
          <w:spacing w:val="28"/>
          <w:sz w:val="20"/>
          <w:szCs w:val="20"/>
        </w:rPr>
        <w:t xml:space="preserve"> </w:t>
      </w:r>
      <w:r w:rsidRPr="00CB576B">
        <w:rPr>
          <w:rFonts w:ascii="Times New Roman" w:hAnsi="Times New Roman"/>
          <w:color w:val="000000" w:themeColor="text1"/>
          <w:sz w:val="20"/>
          <w:szCs w:val="20"/>
        </w:rPr>
        <w:t xml:space="preserve">–  </w:t>
      </w:r>
      <w:r w:rsidRPr="00CB576B">
        <w:rPr>
          <w:rFonts w:ascii="Times New Roman" w:hAnsi="Times New Roman"/>
          <w:color w:val="000000" w:themeColor="text1"/>
          <w:spacing w:val="7"/>
          <w:sz w:val="20"/>
          <w:szCs w:val="20"/>
        </w:rPr>
        <w:t xml:space="preserve"> </w:t>
      </w:r>
      <w:r w:rsidRPr="00CB576B">
        <w:rPr>
          <w:rFonts w:ascii="Times New Roman" w:hAnsi="Times New Roman"/>
          <w:color w:val="000000" w:themeColor="text1"/>
          <w:sz w:val="20"/>
          <w:szCs w:val="20"/>
        </w:rPr>
        <w:t>С.</w:t>
      </w:r>
      <w:r w:rsidRPr="00CB576B">
        <w:rPr>
          <w:rFonts w:ascii="Times New Roman" w:hAnsi="Times New Roman"/>
          <w:color w:val="000000" w:themeColor="text1"/>
          <w:spacing w:val="28"/>
          <w:sz w:val="20"/>
          <w:szCs w:val="20"/>
        </w:rPr>
        <w:t xml:space="preserve"> </w:t>
      </w:r>
      <w:r w:rsidRPr="00CB576B">
        <w:rPr>
          <w:rFonts w:ascii="Times New Roman" w:hAnsi="Times New Roman"/>
          <w:color w:val="000000" w:themeColor="text1"/>
          <w:sz w:val="20"/>
          <w:szCs w:val="20"/>
        </w:rPr>
        <w:t>452;</w:t>
      </w:r>
      <w:r w:rsidRPr="00CB576B">
        <w:rPr>
          <w:rFonts w:ascii="Times New Roman" w:hAnsi="Times New Roman"/>
          <w:color w:val="000000" w:themeColor="text1"/>
          <w:spacing w:val="27"/>
          <w:sz w:val="20"/>
          <w:szCs w:val="20"/>
        </w:rPr>
        <w:t xml:space="preserve"> </w:t>
      </w:r>
      <w:r w:rsidRPr="00CB576B">
        <w:rPr>
          <w:rFonts w:ascii="Times New Roman" w:hAnsi="Times New Roman"/>
          <w:color w:val="000000" w:themeColor="text1"/>
          <w:sz w:val="20"/>
          <w:szCs w:val="20"/>
        </w:rPr>
        <w:t>Он</w:t>
      </w:r>
      <w:r w:rsidRPr="00CB576B">
        <w:rPr>
          <w:rFonts w:ascii="Times New Roman" w:hAnsi="Times New Roman"/>
          <w:color w:val="000000" w:themeColor="text1"/>
          <w:spacing w:val="28"/>
          <w:sz w:val="20"/>
          <w:szCs w:val="20"/>
        </w:rPr>
        <w:t xml:space="preserve"> </w:t>
      </w:r>
      <w:r w:rsidRPr="00CB576B">
        <w:rPr>
          <w:rFonts w:ascii="Times New Roman" w:hAnsi="Times New Roman"/>
          <w:color w:val="000000" w:themeColor="text1"/>
          <w:sz w:val="20"/>
          <w:szCs w:val="20"/>
        </w:rPr>
        <w:t>же.</w:t>
      </w:r>
      <w:r w:rsidRPr="00CB576B">
        <w:rPr>
          <w:rFonts w:ascii="Times New Roman" w:hAnsi="Times New Roman"/>
          <w:color w:val="000000" w:themeColor="text1"/>
          <w:spacing w:val="28"/>
          <w:sz w:val="20"/>
          <w:szCs w:val="20"/>
        </w:rPr>
        <w:t xml:space="preserve"> </w:t>
      </w:r>
      <w:r w:rsidRPr="00CB576B">
        <w:rPr>
          <w:rFonts w:ascii="Times New Roman" w:hAnsi="Times New Roman"/>
          <w:color w:val="000000" w:themeColor="text1"/>
          <w:sz w:val="20"/>
          <w:szCs w:val="20"/>
        </w:rPr>
        <w:t>Война</w:t>
      </w:r>
      <w:r w:rsidRPr="00CB576B">
        <w:rPr>
          <w:rFonts w:ascii="Times New Roman" w:hAnsi="Times New Roman"/>
          <w:color w:val="000000" w:themeColor="text1"/>
          <w:spacing w:val="28"/>
          <w:sz w:val="20"/>
          <w:szCs w:val="20"/>
        </w:rPr>
        <w:t xml:space="preserve"> </w:t>
      </w:r>
      <w:r w:rsidRPr="00CB576B">
        <w:rPr>
          <w:rFonts w:ascii="Times New Roman" w:hAnsi="Times New Roman"/>
          <w:color w:val="000000" w:themeColor="text1"/>
          <w:sz w:val="20"/>
          <w:szCs w:val="20"/>
        </w:rPr>
        <w:t>и железнодорожный транспорт СССР, 1941–1945 гг. / Г. А. Куманев. – М. : Наука, 1988. – М., 1988. – С. 78; Он же. Война и эвакуация в СССР, 1941–1942 гг.</w:t>
      </w:r>
    </w:p>
  </w:footnote>
  <w:footnote w:id="14">
    <w:p w:rsidR="00CF08DA" w:rsidRPr="00CB576B" w:rsidRDefault="00CF08DA" w:rsidP="00CB576B">
      <w:pPr>
        <w:spacing w:before="49"/>
        <w:ind w:right="81"/>
        <w:rPr>
          <w:rFonts w:ascii="Times New Roman" w:hAnsi="Times New Roman"/>
          <w:color w:val="000000" w:themeColor="text1"/>
          <w:sz w:val="20"/>
          <w:szCs w:val="20"/>
        </w:rPr>
      </w:pPr>
      <w:r w:rsidRPr="00CB576B">
        <w:rPr>
          <w:rStyle w:val="a8"/>
          <w:rFonts w:ascii="Times New Roman" w:hAnsi="Times New Roman"/>
          <w:color w:val="000000" w:themeColor="text1"/>
          <w:sz w:val="20"/>
          <w:szCs w:val="20"/>
        </w:rPr>
        <w:footnoteRef/>
      </w:r>
      <w:r w:rsidRPr="00CB576B">
        <w:rPr>
          <w:rFonts w:ascii="Times New Roman" w:hAnsi="Times New Roman"/>
          <w:color w:val="000000" w:themeColor="text1"/>
          <w:sz w:val="20"/>
          <w:szCs w:val="20"/>
        </w:rPr>
        <w:t xml:space="preserve"> Черник С. А. Советская общеобразовательная школа в годы Великой Отечественной войны : ист.-пед. исслед./ С. А. Черник. – М. : Педагогика, 1984. – С.</w:t>
      </w:r>
      <w:r w:rsidRPr="00CB576B">
        <w:rPr>
          <w:rFonts w:ascii="Times New Roman" w:hAnsi="Times New Roman"/>
          <w:color w:val="000000" w:themeColor="text1"/>
          <w:spacing w:val="-19"/>
          <w:sz w:val="20"/>
          <w:szCs w:val="20"/>
        </w:rPr>
        <w:t xml:space="preserve"> </w:t>
      </w:r>
      <w:r w:rsidRPr="00CB576B">
        <w:rPr>
          <w:rFonts w:ascii="Times New Roman" w:hAnsi="Times New Roman"/>
          <w:color w:val="000000" w:themeColor="text1"/>
          <w:sz w:val="20"/>
          <w:szCs w:val="20"/>
        </w:rPr>
        <w:t>240.</w:t>
      </w:r>
    </w:p>
  </w:footnote>
  <w:footnote w:id="15">
    <w:p w:rsidR="00CF08DA" w:rsidRPr="00CB576B" w:rsidRDefault="00CF08DA" w:rsidP="00CB576B">
      <w:pPr>
        <w:ind w:right="81"/>
        <w:rPr>
          <w:rFonts w:ascii="Times New Roman" w:hAnsi="Times New Roman"/>
          <w:color w:val="000000" w:themeColor="text1"/>
          <w:sz w:val="20"/>
          <w:szCs w:val="20"/>
        </w:rPr>
      </w:pPr>
      <w:r w:rsidRPr="00CB576B">
        <w:rPr>
          <w:rStyle w:val="a8"/>
          <w:rFonts w:ascii="Times New Roman" w:hAnsi="Times New Roman"/>
          <w:color w:val="000000" w:themeColor="text1"/>
          <w:sz w:val="20"/>
          <w:szCs w:val="20"/>
        </w:rPr>
        <w:footnoteRef/>
      </w:r>
      <w:r w:rsidRPr="00CB576B">
        <w:rPr>
          <w:rFonts w:ascii="Times New Roman" w:hAnsi="Times New Roman"/>
          <w:color w:val="000000" w:themeColor="text1"/>
          <w:sz w:val="20"/>
          <w:szCs w:val="20"/>
        </w:rPr>
        <w:t xml:space="preserve"> Куманев В. А. Школа – фронту / В. А. Куманев // Советская культура в годы Великой Отечественной войны</w:t>
      </w:r>
      <w:r w:rsidRPr="00CB576B">
        <w:rPr>
          <w:rFonts w:ascii="Times New Roman" w:hAnsi="Times New Roman"/>
          <w:color w:val="000000" w:themeColor="text1"/>
          <w:spacing w:val="1"/>
          <w:sz w:val="20"/>
          <w:szCs w:val="20"/>
        </w:rPr>
        <w:t xml:space="preserve"> </w:t>
      </w:r>
      <w:r w:rsidRPr="00CB576B">
        <w:rPr>
          <w:rFonts w:ascii="Times New Roman" w:hAnsi="Times New Roman"/>
          <w:color w:val="000000" w:themeColor="text1"/>
          <w:sz w:val="20"/>
          <w:szCs w:val="20"/>
        </w:rPr>
        <w:t>/отв. ред. М. П. Ким. – М., 1976. – С.</w:t>
      </w:r>
      <w:r w:rsidRPr="00CB576B">
        <w:rPr>
          <w:rFonts w:ascii="Times New Roman" w:hAnsi="Times New Roman"/>
          <w:color w:val="000000" w:themeColor="text1"/>
          <w:spacing w:val="-19"/>
          <w:sz w:val="20"/>
          <w:szCs w:val="20"/>
        </w:rPr>
        <w:t xml:space="preserve"> </w:t>
      </w:r>
      <w:r w:rsidRPr="00CB576B">
        <w:rPr>
          <w:rFonts w:ascii="Times New Roman" w:hAnsi="Times New Roman"/>
          <w:color w:val="000000" w:themeColor="text1"/>
          <w:sz w:val="20"/>
          <w:szCs w:val="20"/>
        </w:rPr>
        <w:t>201–212.</w:t>
      </w:r>
    </w:p>
  </w:footnote>
  <w:footnote w:id="16">
    <w:p w:rsidR="00CF08DA" w:rsidRPr="00CB576B" w:rsidRDefault="00CF08DA" w:rsidP="00CB576B">
      <w:pPr>
        <w:ind w:right="81"/>
        <w:rPr>
          <w:rFonts w:ascii="Times New Roman" w:hAnsi="Times New Roman"/>
          <w:color w:val="000000" w:themeColor="text1"/>
          <w:sz w:val="20"/>
          <w:szCs w:val="20"/>
        </w:rPr>
      </w:pPr>
      <w:r w:rsidRPr="00CB576B">
        <w:rPr>
          <w:rStyle w:val="a8"/>
          <w:rFonts w:ascii="Times New Roman" w:hAnsi="Times New Roman"/>
          <w:color w:val="000000" w:themeColor="text1"/>
          <w:sz w:val="20"/>
          <w:szCs w:val="20"/>
        </w:rPr>
        <w:footnoteRef/>
      </w:r>
      <w:r w:rsidRPr="00CB576B">
        <w:rPr>
          <w:rFonts w:ascii="Times New Roman" w:hAnsi="Times New Roman"/>
          <w:color w:val="000000" w:themeColor="text1"/>
          <w:sz w:val="20"/>
          <w:szCs w:val="20"/>
        </w:rPr>
        <w:t xml:space="preserve"> Ермаков Е. Г. Организационно-правовые основы деятельности органов внутренних дел по борьбе с детской беспризорность  и  безнадзорностью  в  годы  Великой  Отечественной  войны  и  послевоенный  период</w:t>
      </w:r>
      <w:r w:rsidRPr="00CB576B">
        <w:rPr>
          <w:rFonts w:ascii="Times New Roman" w:hAnsi="Times New Roman"/>
          <w:color w:val="000000" w:themeColor="text1"/>
          <w:spacing w:val="38"/>
          <w:sz w:val="20"/>
          <w:szCs w:val="20"/>
        </w:rPr>
        <w:t xml:space="preserve"> </w:t>
      </w:r>
      <w:r w:rsidRPr="00CB576B">
        <w:rPr>
          <w:rFonts w:ascii="Times New Roman" w:hAnsi="Times New Roman"/>
          <w:color w:val="000000" w:themeColor="text1"/>
          <w:sz w:val="20"/>
          <w:szCs w:val="20"/>
        </w:rPr>
        <w:t>(1941–1950</w:t>
      </w:r>
      <w:r w:rsidRPr="00CB576B">
        <w:rPr>
          <w:rFonts w:ascii="Times New Roman" w:hAnsi="Times New Roman"/>
          <w:color w:val="000000" w:themeColor="text1"/>
          <w:spacing w:val="-1"/>
          <w:sz w:val="20"/>
          <w:szCs w:val="20"/>
        </w:rPr>
        <w:t xml:space="preserve"> </w:t>
      </w:r>
      <w:r w:rsidRPr="00CB576B">
        <w:rPr>
          <w:rFonts w:ascii="Times New Roman" w:hAnsi="Times New Roman"/>
          <w:color w:val="000000" w:themeColor="text1"/>
          <w:sz w:val="20"/>
          <w:szCs w:val="20"/>
        </w:rPr>
        <w:t>гг.)/</w:t>
      </w:r>
      <w:r w:rsidRPr="00CB576B">
        <w:rPr>
          <w:rFonts w:ascii="Times New Roman" w:hAnsi="Times New Roman"/>
          <w:color w:val="000000" w:themeColor="text1"/>
          <w:spacing w:val="-4"/>
          <w:sz w:val="20"/>
          <w:szCs w:val="20"/>
        </w:rPr>
        <w:t xml:space="preserve"> </w:t>
      </w:r>
      <w:r w:rsidRPr="00CB576B">
        <w:rPr>
          <w:rFonts w:ascii="Times New Roman" w:hAnsi="Times New Roman"/>
          <w:color w:val="000000" w:themeColor="text1"/>
          <w:sz w:val="20"/>
          <w:szCs w:val="20"/>
        </w:rPr>
        <w:t>Е.</w:t>
      </w:r>
      <w:r w:rsidRPr="00CB576B">
        <w:rPr>
          <w:rFonts w:ascii="Times New Roman" w:hAnsi="Times New Roman"/>
          <w:color w:val="000000" w:themeColor="text1"/>
          <w:spacing w:val="-3"/>
          <w:sz w:val="20"/>
          <w:szCs w:val="20"/>
        </w:rPr>
        <w:t xml:space="preserve"> </w:t>
      </w:r>
      <w:r w:rsidRPr="00CB576B">
        <w:rPr>
          <w:rFonts w:ascii="Times New Roman" w:hAnsi="Times New Roman"/>
          <w:color w:val="000000" w:themeColor="text1"/>
          <w:sz w:val="20"/>
          <w:szCs w:val="20"/>
        </w:rPr>
        <w:t>Г.</w:t>
      </w:r>
      <w:r w:rsidRPr="00CB576B">
        <w:rPr>
          <w:rFonts w:ascii="Times New Roman" w:hAnsi="Times New Roman"/>
          <w:color w:val="000000" w:themeColor="text1"/>
          <w:spacing w:val="-2"/>
          <w:sz w:val="20"/>
          <w:szCs w:val="20"/>
        </w:rPr>
        <w:t xml:space="preserve"> </w:t>
      </w:r>
      <w:r w:rsidRPr="00CB576B">
        <w:rPr>
          <w:rFonts w:ascii="Times New Roman" w:hAnsi="Times New Roman"/>
          <w:color w:val="000000" w:themeColor="text1"/>
          <w:sz w:val="20"/>
          <w:szCs w:val="20"/>
        </w:rPr>
        <w:t>Ермаков.</w:t>
      </w:r>
      <w:r w:rsidRPr="00CB576B">
        <w:rPr>
          <w:rFonts w:ascii="Times New Roman" w:hAnsi="Times New Roman"/>
          <w:color w:val="000000" w:themeColor="text1"/>
          <w:spacing w:val="-3"/>
          <w:sz w:val="20"/>
          <w:szCs w:val="20"/>
        </w:rPr>
        <w:t xml:space="preserve"> </w:t>
      </w:r>
      <w:r w:rsidRPr="00CB576B">
        <w:rPr>
          <w:rFonts w:ascii="Times New Roman" w:hAnsi="Times New Roman"/>
          <w:color w:val="000000" w:themeColor="text1"/>
          <w:sz w:val="20"/>
          <w:szCs w:val="20"/>
        </w:rPr>
        <w:t>–</w:t>
      </w:r>
      <w:r w:rsidRPr="00CB576B">
        <w:rPr>
          <w:rFonts w:ascii="Times New Roman" w:hAnsi="Times New Roman"/>
          <w:color w:val="000000" w:themeColor="text1"/>
          <w:spacing w:val="-1"/>
          <w:sz w:val="20"/>
          <w:szCs w:val="20"/>
        </w:rPr>
        <w:t xml:space="preserve"> </w:t>
      </w:r>
      <w:r w:rsidRPr="00CB576B">
        <w:rPr>
          <w:rFonts w:ascii="Times New Roman" w:hAnsi="Times New Roman"/>
          <w:color w:val="000000" w:themeColor="text1"/>
          <w:sz w:val="20"/>
          <w:szCs w:val="20"/>
        </w:rPr>
        <w:t>Москва,</w:t>
      </w:r>
      <w:r w:rsidRPr="00CB576B">
        <w:rPr>
          <w:rFonts w:ascii="Times New Roman" w:hAnsi="Times New Roman"/>
          <w:color w:val="000000" w:themeColor="text1"/>
          <w:spacing w:val="-3"/>
          <w:sz w:val="20"/>
          <w:szCs w:val="20"/>
        </w:rPr>
        <w:t xml:space="preserve"> </w:t>
      </w:r>
      <w:r w:rsidRPr="00CB576B">
        <w:rPr>
          <w:rFonts w:ascii="Times New Roman" w:hAnsi="Times New Roman"/>
          <w:color w:val="000000" w:themeColor="text1"/>
          <w:sz w:val="20"/>
          <w:szCs w:val="20"/>
        </w:rPr>
        <w:t>2002.</w:t>
      </w:r>
      <w:r w:rsidRPr="00CB576B">
        <w:rPr>
          <w:rFonts w:ascii="Times New Roman" w:hAnsi="Times New Roman"/>
          <w:color w:val="000000" w:themeColor="text1"/>
          <w:spacing w:val="-3"/>
          <w:sz w:val="20"/>
          <w:szCs w:val="20"/>
        </w:rPr>
        <w:t xml:space="preserve"> </w:t>
      </w:r>
      <w:r w:rsidRPr="00CB576B">
        <w:rPr>
          <w:rFonts w:ascii="Times New Roman" w:hAnsi="Times New Roman"/>
          <w:color w:val="000000" w:themeColor="text1"/>
          <w:sz w:val="20"/>
          <w:szCs w:val="20"/>
        </w:rPr>
        <w:t>–</w:t>
      </w:r>
      <w:r w:rsidRPr="00CB576B">
        <w:rPr>
          <w:rFonts w:ascii="Times New Roman" w:hAnsi="Times New Roman"/>
          <w:color w:val="000000" w:themeColor="text1"/>
          <w:spacing w:val="-3"/>
          <w:sz w:val="20"/>
          <w:szCs w:val="20"/>
        </w:rPr>
        <w:t xml:space="preserve"> </w:t>
      </w:r>
      <w:r w:rsidRPr="00CB576B">
        <w:rPr>
          <w:rFonts w:ascii="Times New Roman" w:hAnsi="Times New Roman"/>
          <w:color w:val="000000" w:themeColor="text1"/>
          <w:sz w:val="20"/>
          <w:szCs w:val="20"/>
        </w:rPr>
        <w:t>157с.</w:t>
      </w:r>
    </w:p>
  </w:footnote>
  <w:footnote w:id="17">
    <w:p w:rsidR="00CF08DA" w:rsidRPr="00CB576B" w:rsidRDefault="00CF08DA" w:rsidP="00CB576B">
      <w:pPr>
        <w:spacing w:before="15"/>
        <w:ind w:right="81"/>
        <w:rPr>
          <w:rFonts w:ascii="Times New Roman" w:hAnsi="Times New Roman"/>
          <w:color w:val="000000" w:themeColor="text1"/>
          <w:sz w:val="20"/>
          <w:szCs w:val="20"/>
        </w:rPr>
      </w:pPr>
      <w:r w:rsidRPr="00CB576B">
        <w:rPr>
          <w:rStyle w:val="a8"/>
          <w:rFonts w:ascii="Times New Roman" w:hAnsi="Times New Roman"/>
          <w:color w:val="000000" w:themeColor="text1"/>
          <w:sz w:val="20"/>
          <w:szCs w:val="20"/>
        </w:rPr>
        <w:footnoteRef/>
      </w:r>
      <w:r w:rsidRPr="00CB576B">
        <w:rPr>
          <w:rFonts w:ascii="Times New Roman" w:hAnsi="Times New Roman"/>
          <w:color w:val="000000" w:themeColor="text1"/>
          <w:sz w:val="20"/>
          <w:szCs w:val="20"/>
        </w:rPr>
        <w:t xml:space="preserve"> Смирнова Н. В. Деятельность органов НКВД-МВД в борьбе с беспризорностью и безнадзорностью несовершеннолетних в Ленинграде и Лениградской области (1941–1949 гг.)/ Н. В. Смирнова. – СПб., 1997. –</w:t>
      </w:r>
      <w:r w:rsidRPr="00CB576B">
        <w:rPr>
          <w:rFonts w:ascii="Times New Roman" w:hAnsi="Times New Roman"/>
          <w:color w:val="000000" w:themeColor="text1"/>
          <w:spacing w:val="-23"/>
          <w:sz w:val="20"/>
          <w:szCs w:val="20"/>
        </w:rPr>
        <w:t xml:space="preserve"> </w:t>
      </w:r>
      <w:r w:rsidRPr="00CB576B">
        <w:rPr>
          <w:rFonts w:ascii="Times New Roman" w:hAnsi="Times New Roman"/>
          <w:color w:val="000000" w:themeColor="text1"/>
          <w:sz w:val="20"/>
          <w:szCs w:val="20"/>
        </w:rPr>
        <w:t>241с.</w:t>
      </w:r>
    </w:p>
  </w:footnote>
  <w:footnote w:id="18">
    <w:p w:rsidR="00CF08DA" w:rsidRPr="00CB576B" w:rsidRDefault="00CF08DA" w:rsidP="00CB576B">
      <w:pPr>
        <w:rPr>
          <w:rFonts w:ascii="Times New Roman" w:hAnsi="Times New Roman"/>
          <w:color w:val="000000" w:themeColor="text1"/>
          <w:sz w:val="20"/>
          <w:szCs w:val="20"/>
        </w:rPr>
      </w:pPr>
      <w:r w:rsidRPr="00CB576B">
        <w:rPr>
          <w:rStyle w:val="a8"/>
          <w:rFonts w:ascii="Times New Roman" w:hAnsi="Times New Roman"/>
          <w:color w:val="000000" w:themeColor="text1"/>
          <w:sz w:val="20"/>
          <w:szCs w:val="20"/>
        </w:rPr>
        <w:footnoteRef/>
      </w:r>
      <w:r w:rsidRPr="00CB576B">
        <w:rPr>
          <w:rFonts w:ascii="Times New Roman" w:hAnsi="Times New Roman"/>
          <w:color w:val="000000" w:themeColor="text1"/>
          <w:sz w:val="20"/>
          <w:szCs w:val="20"/>
        </w:rPr>
        <w:t xml:space="preserve"> Семина Н. В. Борьба с детской беспризорностью в 1920–1940 гг. в России: на примере Пензенского региона/ Н. В. Семина. – Пенза, 2007. –</w:t>
      </w:r>
      <w:r w:rsidRPr="00CB576B">
        <w:rPr>
          <w:rFonts w:ascii="Times New Roman" w:hAnsi="Times New Roman"/>
          <w:color w:val="000000" w:themeColor="text1"/>
          <w:spacing w:val="-30"/>
          <w:sz w:val="20"/>
          <w:szCs w:val="20"/>
        </w:rPr>
        <w:t xml:space="preserve"> </w:t>
      </w:r>
      <w:r w:rsidRPr="00CB576B">
        <w:rPr>
          <w:rFonts w:ascii="Times New Roman" w:hAnsi="Times New Roman"/>
          <w:color w:val="000000" w:themeColor="text1"/>
          <w:sz w:val="20"/>
          <w:szCs w:val="20"/>
        </w:rPr>
        <w:t>283с.</w:t>
      </w:r>
    </w:p>
  </w:footnote>
  <w:footnote w:id="19">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Зезина</w:t>
      </w:r>
      <w:r w:rsidRPr="00CB576B">
        <w:rPr>
          <w:rFonts w:ascii="Times New Roman" w:hAnsi="Times New Roman"/>
          <w:color w:val="000000" w:themeColor="text1"/>
          <w:spacing w:val="-2"/>
        </w:rPr>
        <w:t xml:space="preserve"> </w:t>
      </w:r>
      <w:r w:rsidRPr="00CB576B">
        <w:rPr>
          <w:rFonts w:ascii="Times New Roman" w:hAnsi="Times New Roman"/>
          <w:color w:val="000000" w:themeColor="text1"/>
        </w:rPr>
        <w:t>М.</w:t>
      </w:r>
      <w:r w:rsidRPr="00CB576B">
        <w:rPr>
          <w:rFonts w:ascii="Times New Roman" w:hAnsi="Times New Roman"/>
          <w:color w:val="000000" w:themeColor="text1"/>
          <w:spacing w:val="-3"/>
        </w:rPr>
        <w:t xml:space="preserve"> </w:t>
      </w:r>
      <w:r w:rsidRPr="00CB576B">
        <w:rPr>
          <w:rFonts w:ascii="Times New Roman" w:hAnsi="Times New Roman"/>
          <w:color w:val="000000" w:themeColor="text1"/>
        </w:rPr>
        <w:t>Р.</w:t>
      </w:r>
      <w:r w:rsidRPr="00CB576B">
        <w:rPr>
          <w:rFonts w:ascii="Times New Roman" w:hAnsi="Times New Roman"/>
          <w:color w:val="000000" w:themeColor="text1"/>
          <w:spacing w:val="-3"/>
        </w:rPr>
        <w:t xml:space="preserve"> </w:t>
      </w:r>
      <w:r w:rsidRPr="00CB576B">
        <w:rPr>
          <w:rFonts w:ascii="Times New Roman" w:hAnsi="Times New Roman"/>
          <w:color w:val="000000" w:themeColor="text1"/>
        </w:rPr>
        <w:t>Без</w:t>
      </w:r>
      <w:r w:rsidRPr="00CB576B">
        <w:rPr>
          <w:rFonts w:ascii="Times New Roman" w:hAnsi="Times New Roman"/>
          <w:color w:val="000000" w:themeColor="text1"/>
          <w:spacing w:val="-2"/>
        </w:rPr>
        <w:t xml:space="preserve"> </w:t>
      </w:r>
      <w:r w:rsidRPr="00CB576B">
        <w:rPr>
          <w:rFonts w:ascii="Times New Roman" w:hAnsi="Times New Roman"/>
          <w:color w:val="000000" w:themeColor="text1"/>
        </w:rPr>
        <w:t>семьи:</w:t>
      </w:r>
      <w:r w:rsidRPr="00CB576B">
        <w:rPr>
          <w:rFonts w:ascii="Times New Roman" w:hAnsi="Times New Roman"/>
          <w:color w:val="000000" w:themeColor="text1"/>
          <w:spacing w:val="-3"/>
        </w:rPr>
        <w:t xml:space="preserve"> </w:t>
      </w:r>
      <w:r w:rsidRPr="00CB576B">
        <w:rPr>
          <w:rFonts w:ascii="Times New Roman" w:hAnsi="Times New Roman"/>
          <w:color w:val="000000" w:themeColor="text1"/>
        </w:rPr>
        <w:t>сироты</w:t>
      </w:r>
      <w:r w:rsidRPr="00CB576B">
        <w:rPr>
          <w:rFonts w:ascii="Times New Roman" w:hAnsi="Times New Roman"/>
          <w:color w:val="000000" w:themeColor="text1"/>
          <w:spacing w:val="-2"/>
        </w:rPr>
        <w:t xml:space="preserve"> </w:t>
      </w:r>
      <w:r w:rsidRPr="00CB576B">
        <w:rPr>
          <w:rFonts w:ascii="Times New Roman" w:hAnsi="Times New Roman"/>
          <w:color w:val="000000" w:themeColor="text1"/>
        </w:rPr>
        <w:t>послевоенной</w:t>
      </w:r>
      <w:r w:rsidRPr="00CB576B">
        <w:rPr>
          <w:rFonts w:ascii="Times New Roman" w:hAnsi="Times New Roman"/>
          <w:color w:val="000000" w:themeColor="text1"/>
          <w:spacing w:val="-2"/>
        </w:rPr>
        <w:t xml:space="preserve"> </w:t>
      </w:r>
      <w:r w:rsidRPr="00CB576B">
        <w:rPr>
          <w:rFonts w:ascii="Times New Roman" w:hAnsi="Times New Roman"/>
          <w:color w:val="000000" w:themeColor="text1"/>
        </w:rPr>
        <w:t>поры</w:t>
      </w:r>
      <w:r w:rsidRPr="00CB576B">
        <w:rPr>
          <w:rFonts w:ascii="Times New Roman" w:hAnsi="Times New Roman"/>
          <w:color w:val="000000" w:themeColor="text1"/>
          <w:spacing w:val="-2"/>
        </w:rPr>
        <w:t xml:space="preserve"> </w:t>
      </w:r>
      <w:r w:rsidRPr="00CB576B">
        <w:rPr>
          <w:rFonts w:ascii="Times New Roman" w:hAnsi="Times New Roman"/>
          <w:color w:val="000000" w:themeColor="text1"/>
        </w:rPr>
        <w:t>/</w:t>
      </w:r>
      <w:r w:rsidRPr="00CB576B">
        <w:rPr>
          <w:rFonts w:ascii="Times New Roman" w:hAnsi="Times New Roman"/>
          <w:color w:val="000000" w:themeColor="text1"/>
          <w:spacing w:val="-4"/>
        </w:rPr>
        <w:t xml:space="preserve"> </w:t>
      </w:r>
      <w:r w:rsidRPr="00CB576B">
        <w:rPr>
          <w:rFonts w:ascii="Times New Roman" w:hAnsi="Times New Roman"/>
          <w:color w:val="000000" w:themeColor="text1"/>
        </w:rPr>
        <w:t>М.</w:t>
      </w:r>
      <w:r w:rsidRPr="00CB576B">
        <w:rPr>
          <w:rFonts w:ascii="Times New Roman" w:hAnsi="Times New Roman"/>
          <w:color w:val="000000" w:themeColor="text1"/>
          <w:spacing w:val="-2"/>
        </w:rPr>
        <w:t xml:space="preserve"> </w:t>
      </w:r>
      <w:r w:rsidRPr="00CB576B">
        <w:rPr>
          <w:rFonts w:ascii="Times New Roman" w:hAnsi="Times New Roman"/>
          <w:color w:val="000000" w:themeColor="text1"/>
        </w:rPr>
        <w:t>Р.</w:t>
      </w:r>
      <w:r w:rsidRPr="00CB576B">
        <w:rPr>
          <w:rFonts w:ascii="Times New Roman" w:hAnsi="Times New Roman"/>
          <w:color w:val="000000" w:themeColor="text1"/>
          <w:spacing w:val="-3"/>
        </w:rPr>
        <w:t xml:space="preserve"> </w:t>
      </w:r>
      <w:r w:rsidRPr="00CB576B">
        <w:rPr>
          <w:rFonts w:ascii="Times New Roman" w:hAnsi="Times New Roman"/>
          <w:color w:val="000000" w:themeColor="text1"/>
        </w:rPr>
        <w:t>Зезина</w:t>
      </w:r>
      <w:r w:rsidRPr="00CB576B">
        <w:rPr>
          <w:rFonts w:ascii="Times New Roman" w:hAnsi="Times New Roman"/>
          <w:color w:val="000000" w:themeColor="text1"/>
          <w:spacing w:val="-2"/>
        </w:rPr>
        <w:t xml:space="preserve"> </w:t>
      </w:r>
      <w:r w:rsidRPr="00CB576B">
        <w:rPr>
          <w:rFonts w:ascii="Times New Roman" w:hAnsi="Times New Roman"/>
          <w:color w:val="000000" w:themeColor="text1"/>
        </w:rPr>
        <w:t>//</w:t>
      </w:r>
      <w:r w:rsidRPr="00CB576B">
        <w:rPr>
          <w:rFonts w:ascii="Times New Roman" w:hAnsi="Times New Roman"/>
          <w:color w:val="000000" w:themeColor="text1"/>
          <w:spacing w:val="-4"/>
        </w:rPr>
        <w:t xml:space="preserve"> </w:t>
      </w:r>
      <w:r w:rsidRPr="00CB576B">
        <w:rPr>
          <w:rFonts w:ascii="Times New Roman" w:hAnsi="Times New Roman"/>
          <w:color w:val="000000" w:themeColor="text1"/>
        </w:rPr>
        <w:t>Родина.</w:t>
      </w:r>
      <w:r w:rsidRPr="00CB576B">
        <w:rPr>
          <w:rFonts w:ascii="Times New Roman" w:hAnsi="Times New Roman"/>
          <w:color w:val="000000" w:themeColor="text1"/>
          <w:spacing w:val="-3"/>
        </w:rPr>
        <w:t xml:space="preserve"> </w:t>
      </w:r>
      <w:r w:rsidRPr="00CB576B">
        <w:rPr>
          <w:rFonts w:ascii="Times New Roman" w:hAnsi="Times New Roman"/>
          <w:color w:val="000000" w:themeColor="text1"/>
        </w:rPr>
        <w:t>–</w:t>
      </w:r>
      <w:r w:rsidRPr="00CB576B">
        <w:rPr>
          <w:rFonts w:ascii="Times New Roman" w:hAnsi="Times New Roman"/>
          <w:color w:val="000000" w:themeColor="text1"/>
          <w:spacing w:val="-3"/>
        </w:rPr>
        <w:t xml:space="preserve"> </w:t>
      </w:r>
      <w:r w:rsidRPr="00CB576B">
        <w:rPr>
          <w:rFonts w:ascii="Times New Roman" w:hAnsi="Times New Roman"/>
          <w:color w:val="000000" w:themeColor="text1"/>
        </w:rPr>
        <w:t>2001.</w:t>
      </w:r>
      <w:r w:rsidRPr="00CB576B">
        <w:rPr>
          <w:rFonts w:ascii="Times New Roman" w:hAnsi="Times New Roman"/>
          <w:color w:val="000000" w:themeColor="text1"/>
          <w:spacing w:val="-3"/>
        </w:rPr>
        <w:t xml:space="preserve"> </w:t>
      </w:r>
      <w:r w:rsidRPr="00CB576B">
        <w:rPr>
          <w:rFonts w:ascii="Times New Roman" w:hAnsi="Times New Roman"/>
          <w:color w:val="000000" w:themeColor="text1"/>
        </w:rPr>
        <w:t>–</w:t>
      </w:r>
      <w:r w:rsidRPr="00CB576B">
        <w:rPr>
          <w:rFonts w:ascii="Times New Roman" w:hAnsi="Times New Roman"/>
          <w:color w:val="000000" w:themeColor="text1"/>
          <w:spacing w:val="-2"/>
        </w:rPr>
        <w:t xml:space="preserve"> </w:t>
      </w:r>
      <w:r w:rsidRPr="00CB576B">
        <w:rPr>
          <w:rFonts w:ascii="Times New Roman" w:hAnsi="Times New Roman"/>
          <w:color w:val="000000" w:themeColor="text1"/>
        </w:rPr>
        <w:t>сент.</w:t>
      </w:r>
      <w:r w:rsidRPr="00CB576B">
        <w:rPr>
          <w:rFonts w:ascii="Times New Roman" w:hAnsi="Times New Roman"/>
          <w:color w:val="000000" w:themeColor="text1"/>
          <w:spacing w:val="-3"/>
        </w:rPr>
        <w:t xml:space="preserve"> </w:t>
      </w:r>
      <w:r w:rsidRPr="00CB576B">
        <w:rPr>
          <w:rFonts w:ascii="Times New Roman" w:hAnsi="Times New Roman"/>
          <w:color w:val="000000" w:themeColor="text1"/>
        </w:rPr>
        <w:t>–</w:t>
      </w:r>
      <w:r w:rsidRPr="00CB576B">
        <w:rPr>
          <w:rFonts w:ascii="Times New Roman" w:hAnsi="Times New Roman"/>
          <w:color w:val="000000" w:themeColor="text1"/>
          <w:spacing w:val="-2"/>
        </w:rPr>
        <w:t xml:space="preserve"> </w:t>
      </w:r>
      <w:r w:rsidRPr="00CB576B">
        <w:rPr>
          <w:rFonts w:ascii="Times New Roman" w:hAnsi="Times New Roman"/>
          <w:color w:val="000000" w:themeColor="text1"/>
        </w:rPr>
        <w:t>С.</w:t>
      </w:r>
      <w:r w:rsidRPr="00CB576B">
        <w:rPr>
          <w:rFonts w:ascii="Times New Roman" w:hAnsi="Times New Roman"/>
          <w:color w:val="000000" w:themeColor="text1"/>
          <w:spacing w:val="-4"/>
        </w:rPr>
        <w:t xml:space="preserve"> </w:t>
      </w:r>
      <w:r w:rsidRPr="00CB576B">
        <w:rPr>
          <w:rFonts w:ascii="Times New Roman" w:hAnsi="Times New Roman"/>
          <w:color w:val="000000" w:themeColor="text1"/>
        </w:rPr>
        <w:t>82–87.</w:t>
      </w:r>
    </w:p>
  </w:footnote>
  <w:footnote w:id="20">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Нечаева А. М. Дети-сироты в России: послеоктябрьский период / А. М. Нечаева // Государство и право. – 1993. – № 1. – С.</w:t>
      </w:r>
      <w:r w:rsidRPr="00CB576B">
        <w:rPr>
          <w:rFonts w:ascii="Times New Roman" w:hAnsi="Times New Roman"/>
          <w:color w:val="000000" w:themeColor="text1"/>
          <w:spacing w:val="-13"/>
        </w:rPr>
        <w:t xml:space="preserve"> </w:t>
      </w:r>
      <w:r w:rsidRPr="00CB576B">
        <w:rPr>
          <w:rFonts w:ascii="Times New Roman" w:hAnsi="Times New Roman"/>
          <w:color w:val="000000" w:themeColor="text1"/>
        </w:rPr>
        <w:t>120–127.</w:t>
      </w:r>
    </w:p>
  </w:footnote>
  <w:footnote w:id="21">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Леонтьева, М.Г. Деятельность партийных организаций Восточной Сибири по развитию политической и трудовой активности женщин - работниц в годы Великой Отечественной войны. Автореф. канд. дис. на соиск. степ. канд. ист наук. — Новосибирск: Изд-во НГУ, 1967.-35 с.</w:t>
      </w:r>
    </w:p>
  </w:footnote>
  <w:footnote w:id="22">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Горячева В.М. Идеологическая работа партийных организаций Западной Сибири в годы Великой Отечественной войны/ Горячева //</w:t>
      </w:r>
      <w:r w:rsidRPr="00CB576B">
        <w:rPr>
          <w:rFonts w:ascii="Times New Roman" w:hAnsi="Times New Roman"/>
          <w:color w:val="000000" w:themeColor="text1"/>
          <w:shd w:val="clear" w:color="auto" w:fill="FFFFFF"/>
        </w:rPr>
        <w:t>Научные труды вып. 123</w:t>
      </w:r>
      <w:r w:rsidRPr="00CB576B">
        <w:rPr>
          <w:rFonts w:ascii="Times New Roman" w:hAnsi="Times New Roman"/>
          <w:color w:val="000000" w:themeColor="text1"/>
        </w:rPr>
        <w:t>В.М.</w:t>
      </w:r>
      <w:r w:rsidRPr="00CB576B">
        <w:rPr>
          <w:rFonts w:ascii="Times New Roman" w:hAnsi="Times New Roman"/>
          <w:color w:val="000000" w:themeColor="text1"/>
          <w:shd w:val="clear" w:color="auto" w:fill="FFFFFF"/>
        </w:rPr>
        <w:t xml:space="preserve">, Новосиб. гос. пед. ин-т ; отв. ред. П. Н. Иванов. - Новосибирск : [б. и.], 1976. </w:t>
      </w:r>
      <w:r w:rsidRPr="00CB576B">
        <w:rPr>
          <w:rFonts w:ascii="Times New Roman" w:hAnsi="Times New Roman"/>
          <w:color w:val="000000" w:themeColor="text1"/>
        </w:rPr>
        <w:t>С. 157-160</w:t>
      </w:r>
    </w:p>
  </w:footnote>
  <w:footnote w:id="23">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Нелаева С.Ф. О работе партийных организаций с учительскими кадрами в Западной Сибири в период Великой Отечественной войны /Леонтьева М.Г.. //</w:t>
      </w:r>
      <w:r w:rsidRPr="00CB576B">
        <w:rPr>
          <w:rFonts w:ascii="Times New Roman" w:hAnsi="Times New Roman"/>
          <w:color w:val="000000" w:themeColor="text1"/>
          <w:shd w:val="clear" w:color="auto" w:fill="FFFFFF"/>
        </w:rPr>
        <w:t>Научные труды вып. 123</w:t>
      </w:r>
      <w:r w:rsidRPr="00CB576B">
        <w:rPr>
          <w:rFonts w:ascii="Times New Roman" w:hAnsi="Times New Roman"/>
          <w:color w:val="000000" w:themeColor="text1"/>
        </w:rPr>
        <w:t>В.М.</w:t>
      </w:r>
      <w:r w:rsidRPr="00CB576B">
        <w:rPr>
          <w:rFonts w:ascii="Times New Roman" w:hAnsi="Times New Roman"/>
          <w:color w:val="000000" w:themeColor="text1"/>
          <w:shd w:val="clear" w:color="auto" w:fill="FFFFFF"/>
        </w:rPr>
        <w:t>, Новосиб. гос. пед. ин-т ; отв. ред. П. Н. Иванов. - Новосибирск : [б. и.], 1976</w:t>
      </w:r>
      <w:r w:rsidRPr="00CB576B">
        <w:rPr>
          <w:rFonts w:ascii="Times New Roman" w:hAnsi="Times New Roman"/>
          <w:color w:val="000000" w:themeColor="text1"/>
        </w:rPr>
        <w:t xml:space="preserve"> С. 168-171; </w:t>
      </w:r>
    </w:p>
  </w:footnote>
  <w:footnote w:id="24">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Леонтьева М.Г. Некоторые формы политической работы среди женщин - работниц Сибири в годы Великой Отечественной войны (1941-1945 гг.) / Леонтьева М.Г. //</w:t>
      </w:r>
      <w:r w:rsidRPr="00CB576B">
        <w:rPr>
          <w:rFonts w:ascii="Times New Roman" w:hAnsi="Times New Roman"/>
          <w:color w:val="000000" w:themeColor="text1"/>
          <w:shd w:val="clear" w:color="auto" w:fill="FFFFFF"/>
        </w:rPr>
        <w:t>Научные труды вып. 123</w:t>
      </w:r>
      <w:r w:rsidRPr="00CB576B">
        <w:rPr>
          <w:rFonts w:ascii="Times New Roman" w:hAnsi="Times New Roman"/>
          <w:color w:val="000000" w:themeColor="text1"/>
        </w:rPr>
        <w:t>В.М.</w:t>
      </w:r>
      <w:r w:rsidRPr="00CB576B">
        <w:rPr>
          <w:rFonts w:ascii="Times New Roman" w:hAnsi="Times New Roman"/>
          <w:color w:val="000000" w:themeColor="text1"/>
          <w:shd w:val="clear" w:color="auto" w:fill="FFFFFF"/>
        </w:rPr>
        <w:t>, Новосиб. гос. пед. ин-т ; отв. ред. П. Н. Иванов. - Новосибирск : [б. и.], 1976. С. 192-201</w:t>
      </w:r>
    </w:p>
  </w:footnote>
  <w:footnote w:id="25">
    <w:p w:rsidR="00CF08DA" w:rsidRPr="00CB576B" w:rsidRDefault="00CF08DA" w:rsidP="00CB576B">
      <w:pPr>
        <w:shd w:val="clear" w:color="auto" w:fill="FFFFFF"/>
        <w:spacing w:before="100" w:beforeAutospacing="1" w:after="100" w:afterAutospacing="1"/>
        <w:rPr>
          <w:rFonts w:ascii="Times New Roman" w:hAnsi="Times New Roman"/>
          <w:color w:val="000000" w:themeColor="text1"/>
          <w:sz w:val="20"/>
          <w:szCs w:val="20"/>
        </w:rPr>
      </w:pPr>
      <w:r w:rsidRPr="00CB576B">
        <w:rPr>
          <w:rStyle w:val="a8"/>
          <w:rFonts w:ascii="Times New Roman" w:hAnsi="Times New Roman"/>
          <w:color w:val="000000" w:themeColor="text1"/>
          <w:sz w:val="20"/>
          <w:szCs w:val="20"/>
        </w:rPr>
        <w:footnoteRef/>
      </w:r>
      <w:r w:rsidRPr="00CB576B">
        <w:rPr>
          <w:rFonts w:ascii="Times New Roman" w:hAnsi="Times New Roman"/>
          <w:color w:val="000000" w:themeColor="text1"/>
          <w:sz w:val="20"/>
          <w:szCs w:val="20"/>
        </w:rPr>
        <w:t xml:space="preserve"> Шалак, А. В.  Социальная реабилитация инвалидов Великой Отечественной войны в Восточной Сибири (1941-1950-е гг.) / Шалак А.В. // Культура. Наука. Образование. – 2015. -  №2. – С. 92-101. От же. Социально-демографические процессы как основа трудовой мобильности в годы Великой Отечественной войны, 1941-1945 гг. (на примере Иркутской области) (2015г., )Он же. Социальные проблемы как источник протестных настроений в Восточной Сибири (1941-1947 гг.) 2015г., / А. В. Шалак. - Иркутский историко-экономический ежегодник : 2015. - Иркутск : Изд-во БГУЭП, 2015. - С. 98 - 108. Он же. Условия жизни и трансформация общественного сознания в годы Великой Отечественной войны (1941-1945): проблемы интерпретации (Статья)</w:t>
      </w:r>
      <w:r w:rsidRPr="00CB576B">
        <w:rPr>
          <w:rStyle w:val="apple-converted-space"/>
          <w:rFonts w:ascii="Times New Roman" w:hAnsi="Times New Roman"/>
          <w:color w:val="000000" w:themeColor="text1"/>
          <w:sz w:val="20"/>
          <w:szCs w:val="20"/>
        </w:rPr>
        <w:t> </w:t>
      </w:r>
      <w:r w:rsidRPr="00CB576B">
        <w:rPr>
          <w:rFonts w:ascii="Times New Roman" w:hAnsi="Times New Roman"/>
          <w:color w:val="000000" w:themeColor="text1"/>
          <w:sz w:val="20"/>
          <w:szCs w:val="20"/>
        </w:rPr>
        <w:t>2015г.</w:t>
      </w:r>
    </w:p>
  </w:footnote>
  <w:footnote w:id="26">
    <w:p w:rsidR="00CF08DA" w:rsidRPr="00CB576B" w:rsidRDefault="00CF08DA" w:rsidP="00CB576B">
      <w:pPr>
        <w:pStyle w:val="3"/>
        <w:ind w:left="0"/>
        <w:rPr>
          <w:rFonts w:ascii="Times New Roman" w:hAnsi="Times New Roman"/>
          <w:color w:val="000000" w:themeColor="text1"/>
          <w:sz w:val="20"/>
          <w:szCs w:val="20"/>
        </w:rPr>
      </w:pPr>
      <w:r w:rsidRPr="00CB576B">
        <w:rPr>
          <w:rStyle w:val="a8"/>
          <w:rFonts w:ascii="Times New Roman" w:hAnsi="Times New Roman"/>
          <w:color w:val="000000" w:themeColor="text1"/>
          <w:sz w:val="20"/>
          <w:szCs w:val="20"/>
        </w:rPr>
        <w:footnoteRef/>
      </w:r>
      <w:r w:rsidRPr="00CB576B">
        <w:rPr>
          <w:rFonts w:ascii="Times New Roman" w:hAnsi="Times New Roman"/>
          <w:color w:val="000000" w:themeColor="text1"/>
          <w:sz w:val="20"/>
          <w:szCs w:val="20"/>
        </w:rPr>
        <w:t xml:space="preserve"> Шевченко, В. Н. Организация оборонной промышленности в Красноярске в годы Великой Отечественной войны // Теория и история. – 2002. – № 1. – С. 28-34.</w:t>
      </w:r>
    </w:p>
  </w:footnote>
  <w:footnote w:id="27">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Демина Е.В. Торговля и снабжение населения Восточной Сибири в годы Великой Отечественной войны 1941–1945 гг.: автореф. дисс. на соиск. учен. степ. канд. ист. Красноярск, 2006</w:t>
      </w:r>
    </w:p>
  </w:footnote>
  <w:footnote w:id="28">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Мезит Л.Э. Проблемы социального обеспечения населения Красноярского края в годы Великой Отечественной войны // Материалы Всероссийской научной конференции, посвященной 65-летию Победы. Красноярск,2010.</w:t>
      </w:r>
    </w:p>
  </w:footnote>
  <w:footnote w:id="29">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w:t>
      </w:r>
      <w:r w:rsidRPr="00CB576B">
        <w:rPr>
          <w:rFonts w:ascii="Times New Roman" w:hAnsi="Times New Roman"/>
          <w:color w:val="000000" w:themeColor="text1"/>
          <w:shd w:val="clear" w:color="auto" w:fill="FFFFFF"/>
        </w:rPr>
        <w:t>А.Дворецкая Государственная политика по защите детства в период ВОВ//Современные исследования социальных проблем. Сборник статей общероссийской научно-практической конференции.Вып.2.-Красноярск 2009 С.36-39</w:t>
      </w:r>
    </w:p>
  </w:footnote>
  <w:footnote w:id="30">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Мезит Л.Э. Проблемы социального обеспечения населения Красноярского края в годы Великой Отечественной войны // Материалы Всероссийской научной конференции, посвященной 65-летию Победы. Красноярск,2010. Мезит, Л.Э.  Пребывание ленинградских детских учреждений в Красноярском крае в годы Великой Отечественной войны / Л. Э. Мезит // Во имя Родины : сб. науч. ст. науч.-практ. конф., посвящ. Дню Победы (Вязьма, 25 апр. 2014 г.). - Вязьма, 2014. - С. 108-113.</w:t>
      </w:r>
    </w:p>
  </w:footnote>
  <w:footnote w:id="31">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Шалатова, К.А. Обеспечение продовольствием семей военнослужащих в годы Великой Отечественной войны на территории Красноярского края // Вестник КрасГАУ. Красноярск. 2011.</w:t>
      </w:r>
    </w:p>
  </w:footnote>
  <w:footnote w:id="32">
    <w:p w:rsidR="00CF08DA" w:rsidRPr="00CB576B" w:rsidRDefault="00CF08DA" w:rsidP="00CB576B">
      <w:pPr>
        <w:pStyle w:val="a5"/>
        <w:shd w:val="clear" w:color="auto" w:fill="FFFFFF"/>
        <w:spacing w:before="0" w:beforeAutospacing="0" w:after="0" w:afterAutospacing="0" w:line="276" w:lineRule="auto"/>
        <w:jc w:val="both"/>
        <w:rPr>
          <w:color w:val="000000" w:themeColor="text1"/>
          <w:sz w:val="20"/>
          <w:szCs w:val="20"/>
        </w:rPr>
      </w:pPr>
      <w:r w:rsidRPr="00CB576B">
        <w:rPr>
          <w:rStyle w:val="a8"/>
          <w:color w:val="000000" w:themeColor="text1"/>
          <w:sz w:val="20"/>
          <w:szCs w:val="20"/>
        </w:rPr>
        <w:footnoteRef/>
      </w:r>
      <w:r w:rsidRPr="00CB576B">
        <w:rPr>
          <w:color w:val="000000" w:themeColor="text1"/>
          <w:sz w:val="20"/>
          <w:szCs w:val="20"/>
        </w:rPr>
        <w:t xml:space="preserve"> </w:t>
      </w:r>
      <w:r w:rsidRPr="00CB576B">
        <w:rPr>
          <w:rStyle w:val="a9"/>
          <w:b w:val="0"/>
          <w:color w:val="000000" w:themeColor="text1"/>
          <w:sz w:val="20"/>
          <w:szCs w:val="20"/>
        </w:rPr>
        <w:t xml:space="preserve">О порядке назначения и выплаты пособий семьям военнослужащих рядового и младшего начальствующего состава в военное время. </w:t>
      </w:r>
      <w:r w:rsidRPr="00CB576B">
        <w:rPr>
          <w:color w:val="000000" w:themeColor="text1"/>
          <w:sz w:val="20"/>
          <w:szCs w:val="20"/>
        </w:rPr>
        <w:t xml:space="preserve">[Электронный ресурс]: </w:t>
      </w:r>
      <w:r w:rsidRPr="00CB576B">
        <w:rPr>
          <w:rStyle w:val="a9"/>
          <w:b w:val="0"/>
          <w:color w:val="000000" w:themeColor="text1"/>
          <w:sz w:val="20"/>
          <w:szCs w:val="20"/>
        </w:rPr>
        <w:t xml:space="preserve">Указ Президиума Верховного Совета СССР </w:t>
      </w:r>
      <w:r w:rsidRPr="00CB576B">
        <w:rPr>
          <w:bCs/>
          <w:color w:val="000000" w:themeColor="text1"/>
          <w:sz w:val="20"/>
          <w:szCs w:val="20"/>
        </w:rPr>
        <w:t>от 26 июня 1941 года.</w:t>
      </w:r>
      <w:r w:rsidRPr="00CB576B">
        <w:rPr>
          <w:color w:val="000000" w:themeColor="text1"/>
          <w:sz w:val="20"/>
          <w:szCs w:val="20"/>
          <w:shd w:val="clear" w:color="auto" w:fill="FFFFFF"/>
        </w:rPr>
        <w:t xml:space="preserve"> Доступ из справ.-правовой системы «КонсультантПлюс».</w:t>
      </w:r>
    </w:p>
    <w:p w:rsidR="00CF08DA" w:rsidRPr="00CB576B" w:rsidRDefault="00CF08DA" w:rsidP="00CB576B">
      <w:pPr>
        <w:rPr>
          <w:rFonts w:ascii="Times New Roman" w:eastAsia="Times New Roman" w:hAnsi="Times New Roman"/>
          <w:bCs/>
          <w:color w:val="000000" w:themeColor="text1"/>
          <w:sz w:val="20"/>
          <w:szCs w:val="20"/>
          <w:lang w:eastAsia="ru-RU"/>
        </w:rPr>
      </w:pPr>
    </w:p>
    <w:p w:rsidR="00CF08DA" w:rsidRPr="00CB576B" w:rsidRDefault="00CF08DA" w:rsidP="00CB576B">
      <w:pPr>
        <w:pStyle w:val="a5"/>
        <w:shd w:val="clear" w:color="auto" w:fill="FFFFFF"/>
        <w:spacing w:before="0" w:beforeAutospacing="0" w:after="0" w:afterAutospacing="0" w:line="276" w:lineRule="auto"/>
        <w:jc w:val="both"/>
        <w:rPr>
          <w:color w:val="000000" w:themeColor="text1"/>
          <w:sz w:val="20"/>
          <w:szCs w:val="20"/>
        </w:rPr>
      </w:pPr>
    </w:p>
  </w:footnote>
  <w:footnote w:id="33">
    <w:p w:rsidR="00CF08DA" w:rsidRPr="00CB576B" w:rsidRDefault="00CF08DA" w:rsidP="00CB576B">
      <w:pPr>
        <w:jc w:val="both"/>
        <w:rPr>
          <w:rFonts w:ascii="Times New Roman" w:hAnsi="Times New Roman"/>
          <w:bCs/>
          <w:color w:val="000000" w:themeColor="text1"/>
          <w:sz w:val="20"/>
          <w:szCs w:val="20"/>
        </w:rPr>
      </w:pPr>
      <w:r w:rsidRPr="00CB576B">
        <w:rPr>
          <w:rStyle w:val="a8"/>
          <w:rFonts w:ascii="Times New Roman" w:hAnsi="Times New Roman"/>
          <w:color w:val="000000" w:themeColor="text1"/>
          <w:sz w:val="20"/>
          <w:szCs w:val="20"/>
        </w:rPr>
        <w:footnoteRef/>
      </w:r>
      <w:r w:rsidRPr="00CB576B">
        <w:rPr>
          <w:rFonts w:ascii="Times New Roman" w:eastAsia="Times New Roman" w:hAnsi="Times New Roman"/>
          <w:color w:val="000000" w:themeColor="text1"/>
          <w:sz w:val="20"/>
          <w:szCs w:val="20"/>
          <w:lang w:eastAsia="ru-RU"/>
        </w:rPr>
        <w:t xml:space="preserve"> </w:t>
      </w:r>
      <w:r w:rsidRPr="00CB576B">
        <w:rPr>
          <w:rFonts w:ascii="Times New Roman" w:hAnsi="Times New Roman"/>
          <w:color w:val="000000" w:themeColor="text1"/>
          <w:sz w:val="20"/>
          <w:szCs w:val="20"/>
          <w:shd w:val="clear" w:color="auto" w:fill="FFFFFF"/>
        </w:rPr>
        <w:t>Об образовании при Совнаркомах автономных республик, исполкомах краевых, областных, окружных, городских, районных отделов по государственному обеспечению и бытовому устройству семей военнослужащих.</w:t>
      </w:r>
      <w:r w:rsidRPr="00CB576B">
        <w:rPr>
          <w:rFonts w:ascii="Times New Roman" w:hAnsi="Times New Roman"/>
          <w:color w:val="000000" w:themeColor="text1"/>
          <w:sz w:val="20"/>
          <w:szCs w:val="20"/>
        </w:rPr>
        <w:t xml:space="preserve"> [Электронный ресурс]:</w:t>
      </w:r>
      <w:r w:rsidRPr="00CB576B">
        <w:rPr>
          <w:rFonts w:ascii="Times New Roman" w:hAnsi="Times New Roman"/>
          <w:color w:val="000000" w:themeColor="text1"/>
          <w:sz w:val="20"/>
          <w:szCs w:val="20"/>
          <w:shd w:val="clear" w:color="auto" w:fill="FFFFFF"/>
        </w:rPr>
        <w:t xml:space="preserve"> </w:t>
      </w:r>
      <w:r w:rsidRPr="00CB576B">
        <w:rPr>
          <w:rStyle w:val="aa"/>
          <w:rFonts w:ascii="Times New Roman" w:hAnsi="Times New Roman"/>
          <w:i w:val="0"/>
          <w:color w:val="000000" w:themeColor="text1"/>
          <w:sz w:val="20"/>
          <w:szCs w:val="20"/>
          <w:shd w:val="clear" w:color="auto" w:fill="FFFFFF"/>
        </w:rPr>
        <w:t xml:space="preserve">Указ Президиума Верховного Совета РСФСР от </w:t>
      </w:r>
      <w:r w:rsidRPr="00CB576B">
        <w:rPr>
          <w:rFonts w:ascii="Times New Roman" w:hAnsi="Times New Roman"/>
          <w:color w:val="000000" w:themeColor="text1"/>
          <w:sz w:val="20"/>
          <w:szCs w:val="20"/>
          <w:shd w:val="clear" w:color="auto" w:fill="FFFFFF"/>
        </w:rPr>
        <w:t>27 января 1943</w:t>
      </w:r>
      <w:r w:rsidRPr="00CB576B">
        <w:rPr>
          <w:rFonts w:ascii="Times New Roman" w:hAnsi="Times New Roman"/>
          <w:color w:val="000000" w:themeColor="text1"/>
          <w:sz w:val="20"/>
          <w:szCs w:val="20"/>
        </w:rPr>
        <w:t xml:space="preserve"> г.</w:t>
      </w:r>
      <w:r w:rsidRPr="00CB576B">
        <w:rPr>
          <w:rFonts w:ascii="Times New Roman" w:hAnsi="Times New Roman"/>
          <w:color w:val="000000" w:themeColor="text1"/>
          <w:sz w:val="20"/>
          <w:szCs w:val="20"/>
          <w:shd w:val="clear" w:color="auto" w:fill="FFFFFF"/>
        </w:rPr>
        <w:t>Доступ с сайта «Непридуманные рассказы о войне»,(</w:t>
      </w:r>
      <w:r w:rsidRPr="00CB576B">
        <w:rPr>
          <w:rFonts w:ascii="Times New Roman" w:hAnsi="Times New Roman"/>
          <w:color w:val="000000" w:themeColor="text1"/>
          <w:sz w:val="20"/>
          <w:szCs w:val="20"/>
        </w:rPr>
        <w:t xml:space="preserve"> </w:t>
      </w:r>
      <w:r w:rsidRPr="00CB576B">
        <w:rPr>
          <w:rFonts w:ascii="Times New Roman" w:hAnsi="Times New Roman"/>
          <w:color w:val="000000" w:themeColor="text1"/>
          <w:sz w:val="20"/>
          <w:szCs w:val="20"/>
          <w:shd w:val="clear" w:color="auto" w:fill="FFFFFF"/>
        </w:rPr>
        <w:t>http://www.world-war.ru/).</w:t>
      </w:r>
    </w:p>
  </w:footnote>
  <w:footnote w:id="34">
    <w:p w:rsidR="00CF08DA" w:rsidRPr="00CB576B" w:rsidRDefault="00CF08DA" w:rsidP="00CB576B">
      <w:pPr>
        <w:jc w:val="both"/>
        <w:rPr>
          <w:rFonts w:ascii="Times New Roman" w:hAnsi="Times New Roman"/>
          <w:bCs/>
          <w:color w:val="000000" w:themeColor="text1"/>
          <w:sz w:val="20"/>
          <w:szCs w:val="20"/>
        </w:rPr>
      </w:pPr>
      <w:r w:rsidRPr="00CB576B">
        <w:rPr>
          <w:rStyle w:val="a8"/>
          <w:rFonts w:ascii="Times New Roman" w:hAnsi="Times New Roman"/>
          <w:color w:val="000000" w:themeColor="text1"/>
          <w:sz w:val="20"/>
          <w:szCs w:val="20"/>
        </w:rPr>
        <w:footnoteRef/>
      </w:r>
      <w:r w:rsidRPr="00CB576B">
        <w:rPr>
          <w:rFonts w:ascii="Times New Roman" w:hAnsi="Times New Roman"/>
          <w:color w:val="000000" w:themeColor="text1"/>
          <w:sz w:val="20"/>
          <w:szCs w:val="20"/>
        </w:rPr>
        <w:t xml:space="preserve"> </w:t>
      </w:r>
      <w:r w:rsidRPr="00CB576B">
        <w:rPr>
          <w:rStyle w:val="a9"/>
          <w:rFonts w:ascii="Times New Roman" w:hAnsi="Times New Roman"/>
          <w:b w:val="0"/>
          <w:color w:val="000000" w:themeColor="text1"/>
          <w:sz w:val="20"/>
          <w:szCs w:val="20"/>
        </w:rPr>
        <w:t xml:space="preserve"> </w:t>
      </w:r>
      <w:r w:rsidRPr="00CB576B">
        <w:rPr>
          <w:rFonts w:ascii="Times New Roman" w:hAnsi="Times New Roman"/>
          <w:color w:val="000000" w:themeColor="text1"/>
          <w:sz w:val="20"/>
          <w:szCs w:val="20"/>
        </w:rPr>
        <w:t>О льготах для семей военнослужащих, погибших и без вести пропавших на фронтах Отечественной войны. [Электронный ресурс]: Постановление СНК СССР от 4 июня 1943 г.</w:t>
      </w:r>
      <w:r w:rsidRPr="00CB576B">
        <w:rPr>
          <w:rFonts w:ascii="Times New Roman" w:hAnsi="Times New Roman"/>
          <w:color w:val="000000" w:themeColor="text1"/>
          <w:sz w:val="20"/>
          <w:szCs w:val="20"/>
          <w:shd w:val="clear" w:color="auto" w:fill="FFFFFF"/>
        </w:rPr>
        <w:t>Доступ из справ.-правовой системы «КонсультантПлюс».</w:t>
      </w:r>
    </w:p>
  </w:footnote>
  <w:footnote w:id="35">
    <w:p w:rsidR="00CF08DA" w:rsidRPr="00CB576B" w:rsidRDefault="00CF08DA" w:rsidP="00CB576B">
      <w:pPr>
        <w:rPr>
          <w:rFonts w:ascii="Times New Roman" w:hAnsi="Times New Roman"/>
          <w:bCs/>
          <w:color w:val="000000" w:themeColor="text1"/>
          <w:sz w:val="20"/>
          <w:szCs w:val="20"/>
        </w:rPr>
      </w:pPr>
      <w:r w:rsidRPr="00CB576B">
        <w:rPr>
          <w:rStyle w:val="a8"/>
          <w:rFonts w:ascii="Times New Roman" w:hAnsi="Times New Roman"/>
          <w:color w:val="000000" w:themeColor="text1"/>
          <w:sz w:val="20"/>
          <w:szCs w:val="20"/>
        </w:rPr>
        <w:footnoteRef/>
      </w:r>
      <w:r w:rsidRPr="00CB576B">
        <w:rPr>
          <w:rFonts w:ascii="Times New Roman" w:hAnsi="Times New Roman"/>
          <w:color w:val="000000" w:themeColor="text1"/>
          <w:sz w:val="20"/>
          <w:szCs w:val="20"/>
        </w:rPr>
        <w:t xml:space="preserve"> </w:t>
      </w:r>
      <w:r w:rsidRPr="00CB576B">
        <w:rPr>
          <w:rFonts w:ascii="Times New Roman" w:hAnsi="Times New Roman"/>
          <w:color w:val="000000" w:themeColor="text1"/>
          <w:sz w:val="20"/>
          <w:szCs w:val="20"/>
          <w:shd w:val="clear" w:color="auto" w:fill="FFFFFF"/>
        </w:rPr>
        <w:t>О мероприятиях по оказанию помощи демобилизованным, семьям погибших воинов, инвалидам отечественной войны и семьям военнослужащих.</w:t>
      </w:r>
      <w:r w:rsidRPr="00CB576B">
        <w:rPr>
          <w:rFonts w:ascii="Times New Roman" w:hAnsi="Times New Roman"/>
          <w:color w:val="000000" w:themeColor="text1"/>
          <w:sz w:val="20"/>
          <w:szCs w:val="20"/>
        </w:rPr>
        <w:t xml:space="preserve"> [Электронный ресурс]: Постановление СНК СССР от</w:t>
      </w:r>
      <w:r w:rsidRPr="00CB576B">
        <w:rPr>
          <w:rFonts w:ascii="Times New Roman" w:eastAsia="Times New Roman" w:hAnsi="Times New Roman"/>
          <w:color w:val="000000" w:themeColor="text1"/>
          <w:sz w:val="20"/>
          <w:szCs w:val="20"/>
          <w:lang w:eastAsia="ru-RU"/>
        </w:rPr>
        <w:t xml:space="preserve"> 21 сентября 1945 г. </w:t>
      </w:r>
      <w:r w:rsidRPr="00CB576B">
        <w:rPr>
          <w:rFonts w:ascii="Times New Roman" w:hAnsi="Times New Roman"/>
          <w:color w:val="000000" w:themeColor="text1"/>
          <w:sz w:val="20"/>
          <w:szCs w:val="20"/>
          <w:shd w:val="clear" w:color="auto" w:fill="FFFFFF"/>
        </w:rPr>
        <w:t>Доступ из справ.-правовой системы «КонсультантПлюс».</w:t>
      </w:r>
    </w:p>
  </w:footnote>
  <w:footnote w:id="36">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Об устройстве детей, оставшихся без родителей. [Электронный ресурс]: Постановление СНК СССР от 23 января 1942 г. </w:t>
      </w:r>
      <w:r w:rsidRPr="00CB576B">
        <w:rPr>
          <w:rFonts w:ascii="Times New Roman" w:hAnsi="Times New Roman"/>
          <w:color w:val="000000" w:themeColor="text1"/>
          <w:shd w:val="clear" w:color="auto" w:fill="FFFFFF"/>
        </w:rPr>
        <w:t>Доступ из справ.-правовой системы «КонсультантПлюс».</w:t>
      </w:r>
    </w:p>
  </w:footnote>
  <w:footnote w:id="37">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Народное образование в СССР. Общеобразовательная школа</w:t>
      </w:r>
      <w:r w:rsidRPr="00CB576B">
        <w:rPr>
          <w:rFonts w:ascii="Times New Roman" w:hAnsi="Times New Roman"/>
          <w:color w:val="000000" w:themeColor="text1"/>
          <w:spacing w:val="-3"/>
        </w:rPr>
        <w:t xml:space="preserve"> </w:t>
      </w:r>
      <w:r w:rsidRPr="00CB576B">
        <w:rPr>
          <w:rFonts w:ascii="Times New Roman" w:hAnsi="Times New Roman"/>
          <w:color w:val="000000" w:themeColor="text1"/>
        </w:rPr>
        <w:t>:</w:t>
      </w:r>
      <w:r w:rsidRPr="00CB576B">
        <w:rPr>
          <w:rFonts w:ascii="Times New Roman" w:hAnsi="Times New Roman"/>
          <w:color w:val="000000" w:themeColor="text1"/>
          <w:spacing w:val="-3"/>
        </w:rPr>
        <w:t xml:space="preserve"> </w:t>
      </w:r>
      <w:r w:rsidRPr="00CB576B">
        <w:rPr>
          <w:rFonts w:ascii="Times New Roman" w:hAnsi="Times New Roman"/>
          <w:color w:val="000000" w:themeColor="text1"/>
        </w:rPr>
        <w:t>сб.</w:t>
      </w:r>
      <w:r w:rsidRPr="00CB576B">
        <w:rPr>
          <w:rFonts w:ascii="Times New Roman" w:hAnsi="Times New Roman"/>
          <w:color w:val="000000" w:themeColor="text1"/>
          <w:spacing w:val="-3"/>
        </w:rPr>
        <w:t xml:space="preserve"> </w:t>
      </w:r>
      <w:r w:rsidRPr="00CB576B">
        <w:rPr>
          <w:rFonts w:ascii="Times New Roman" w:hAnsi="Times New Roman"/>
          <w:color w:val="000000" w:themeColor="text1"/>
        </w:rPr>
        <w:t>док.</w:t>
      </w:r>
      <w:r w:rsidRPr="00CB576B">
        <w:rPr>
          <w:rFonts w:ascii="Times New Roman" w:hAnsi="Times New Roman"/>
          <w:color w:val="000000" w:themeColor="text1"/>
          <w:spacing w:val="-3"/>
        </w:rPr>
        <w:t xml:space="preserve"> </w:t>
      </w:r>
      <w:r w:rsidRPr="00CB576B">
        <w:rPr>
          <w:rFonts w:ascii="Times New Roman" w:hAnsi="Times New Roman"/>
          <w:color w:val="000000" w:themeColor="text1"/>
        </w:rPr>
        <w:t>1917–1973</w:t>
      </w:r>
      <w:r w:rsidRPr="00CB576B">
        <w:rPr>
          <w:rFonts w:ascii="Times New Roman" w:hAnsi="Times New Roman"/>
          <w:color w:val="000000" w:themeColor="text1"/>
          <w:spacing w:val="-3"/>
        </w:rPr>
        <w:t xml:space="preserve"> </w:t>
      </w:r>
      <w:r w:rsidRPr="00CB576B">
        <w:rPr>
          <w:rFonts w:ascii="Times New Roman" w:hAnsi="Times New Roman"/>
          <w:color w:val="000000" w:themeColor="text1"/>
        </w:rPr>
        <w:t>гг.</w:t>
      </w:r>
      <w:r w:rsidRPr="00CB576B">
        <w:rPr>
          <w:rFonts w:ascii="Times New Roman" w:hAnsi="Times New Roman"/>
          <w:color w:val="000000" w:themeColor="text1"/>
          <w:spacing w:val="-2"/>
        </w:rPr>
        <w:t xml:space="preserve"> </w:t>
      </w:r>
      <w:r w:rsidRPr="00CB576B">
        <w:rPr>
          <w:rFonts w:ascii="Times New Roman" w:hAnsi="Times New Roman"/>
          <w:color w:val="000000" w:themeColor="text1"/>
        </w:rPr>
        <w:t>/</w:t>
      </w:r>
      <w:r w:rsidRPr="00CB576B">
        <w:rPr>
          <w:rFonts w:ascii="Times New Roman" w:hAnsi="Times New Roman"/>
          <w:color w:val="000000" w:themeColor="text1"/>
          <w:spacing w:val="-2"/>
        </w:rPr>
        <w:t xml:space="preserve"> </w:t>
      </w:r>
      <w:r w:rsidRPr="00CB576B">
        <w:rPr>
          <w:rFonts w:ascii="Times New Roman" w:hAnsi="Times New Roman"/>
          <w:color w:val="000000" w:themeColor="text1"/>
        </w:rPr>
        <w:t>сост.:</w:t>
      </w:r>
      <w:r w:rsidRPr="00CB576B">
        <w:rPr>
          <w:rFonts w:ascii="Times New Roman" w:hAnsi="Times New Roman"/>
          <w:color w:val="000000" w:themeColor="text1"/>
          <w:spacing w:val="-3"/>
        </w:rPr>
        <w:t xml:space="preserve"> </w:t>
      </w:r>
      <w:r w:rsidRPr="00CB576B">
        <w:rPr>
          <w:rFonts w:ascii="Times New Roman" w:hAnsi="Times New Roman"/>
          <w:color w:val="000000" w:themeColor="text1"/>
        </w:rPr>
        <w:t>А.</w:t>
      </w:r>
      <w:r w:rsidRPr="00CB576B">
        <w:rPr>
          <w:rFonts w:ascii="Times New Roman" w:hAnsi="Times New Roman"/>
          <w:color w:val="000000" w:themeColor="text1"/>
          <w:spacing w:val="-3"/>
        </w:rPr>
        <w:t xml:space="preserve"> </w:t>
      </w:r>
      <w:r w:rsidRPr="00CB576B">
        <w:rPr>
          <w:rFonts w:ascii="Times New Roman" w:hAnsi="Times New Roman"/>
          <w:color w:val="000000" w:themeColor="text1"/>
        </w:rPr>
        <w:t>А.</w:t>
      </w:r>
      <w:r w:rsidRPr="00CB576B">
        <w:rPr>
          <w:rFonts w:ascii="Times New Roman" w:hAnsi="Times New Roman"/>
          <w:color w:val="000000" w:themeColor="text1"/>
          <w:spacing w:val="-3"/>
        </w:rPr>
        <w:t xml:space="preserve"> </w:t>
      </w:r>
      <w:r w:rsidRPr="00CB576B">
        <w:rPr>
          <w:rFonts w:ascii="Times New Roman" w:hAnsi="Times New Roman"/>
          <w:color w:val="000000" w:themeColor="text1"/>
        </w:rPr>
        <w:t>Абакумов,</w:t>
      </w:r>
      <w:r w:rsidRPr="00CB576B">
        <w:rPr>
          <w:rFonts w:ascii="Times New Roman" w:hAnsi="Times New Roman"/>
          <w:color w:val="000000" w:themeColor="text1"/>
          <w:spacing w:val="-3"/>
        </w:rPr>
        <w:t xml:space="preserve"> </w:t>
      </w:r>
      <w:r w:rsidRPr="00CB576B">
        <w:rPr>
          <w:rFonts w:ascii="Times New Roman" w:hAnsi="Times New Roman"/>
          <w:color w:val="000000" w:themeColor="text1"/>
        </w:rPr>
        <w:t>Н.</w:t>
      </w:r>
      <w:r w:rsidRPr="00CB576B">
        <w:rPr>
          <w:rFonts w:ascii="Times New Roman" w:hAnsi="Times New Roman"/>
          <w:color w:val="000000" w:themeColor="text1"/>
          <w:spacing w:val="-3"/>
        </w:rPr>
        <w:t xml:space="preserve"> </w:t>
      </w:r>
      <w:r w:rsidRPr="00CB576B">
        <w:rPr>
          <w:rFonts w:ascii="Times New Roman" w:hAnsi="Times New Roman"/>
          <w:color w:val="000000" w:themeColor="text1"/>
        </w:rPr>
        <w:t>П.</w:t>
      </w:r>
      <w:r w:rsidRPr="00CB576B">
        <w:rPr>
          <w:rFonts w:ascii="Times New Roman" w:hAnsi="Times New Roman"/>
          <w:color w:val="000000" w:themeColor="text1"/>
          <w:spacing w:val="-3"/>
        </w:rPr>
        <w:t xml:space="preserve"> </w:t>
      </w:r>
      <w:r w:rsidRPr="00CB576B">
        <w:rPr>
          <w:rFonts w:ascii="Times New Roman" w:hAnsi="Times New Roman"/>
          <w:color w:val="000000" w:themeColor="text1"/>
        </w:rPr>
        <w:t>Кузин</w:t>
      </w:r>
      <w:r w:rsidRPr="00CB576B">
        <w:rPr>
          <w:rFonts w:ascii="Times New Roman" w:hAnsi="Times New Roman"/>
          <w:color w:val="000000" w:themeColor="text1"/>
          <w:spacing w:val="-2"/>
        </w:rPr>
        <w:t xml:space="preserve"> </w:t>
      </w:r>
      <w:r w:rsidRPr="00CB576B">
        <w:rPr>
          <w:rFonts w:ascii="Times New Roman" w:hAnsi="Times New Roman"/>
          <w:color w:val="000000" w:themeColor="text1"/>
        </w:rPr>
        <w:t>.</w:t>
      </w:r>
      <w:r w:rsidRPr="00CB576B">
        <w:rPr>
          <w:rFonts w:ascii="Times New Roman" w:hAnsi="Times New Roman"/>
          <w:color w:val="000000" w:themeColor="text1"/>
          <w:spacing w:val="-3"/>
        </w:rPr>
        <w:t xml:space="preserve"> </w:t>
      </w:r>
      <w:r w:rsidRPr="00CB576B">
        <w:rPr>
          <w:rFonts w:ascii="Times New Roman" w:hAnsi="Times New Roman"/>
          <w:color w:val="000000" w:themeColor="text1"/>
        </w:rPr>
        <w:t>–</w:t>
      </w:r>
      <w:r w:rsidRPr="00CB576B">
        <w:rPr>
          <w:rFonts w:ascii="Times New Roman" w:hAnsi="Times New Roman"/>
          <w:color w:val="000000" w:themeColor="text1"/>
          <w:spacing w:val="-2"/>
        </w:rPr>
        <w:t xml:space="preserve"> </w:t>
      </w:r>
      <w:r w:rsidRPr="00CB576B">
        <w:rPr>
          <w:rFonts w:ascii="Times New Roman" w:hAnsi="Times New Roman"/>
          <w:color w:val="000000" w:themeColor="text1"/>
        </w:rPr>
        <w:t>М.</w:t>
      </w:r>
      <w:r w:rsidRPr="00CB576B">
        <w:rPr>
          <w:rFonts w:ascii="Times New Roman" w:hAnsi="Times New Roman"/>
          <w:color w:val="000000" w:themeColor="text1"/>
          <w:spacing w:val="-2"/>
        </w:rPr>
        <w:t xml:space="preserve"> </w:t>
      </w:r>
      <w:r w:rsidRPr="00CB576B">
        <w:rPr>
          <w:rFonts w:ascii="Times New Roman" w:hAnsi="Times New Roman"/>
          <w:color w:val="000000" w:themeColor="text1"/>
        </w:rPr>
        <w:t>:</w:t>
      </w:r>
      <w:r w:rsidRPr="00CB576B">
        <w:rPr>
          <w:rFonts w:ascii="Times New Roman" w:hAnsi="Times New Roman"/>
          <w:color w:val="000000" w:themeColor="text1"/>
          <w:spacing w:val="-3"/>
        </w:rPr>
        <w:t xml:space="preserve"> </w:t>
      </w:r>
      <w:r w:rsidRPr="00CB576B">
        <w:rPr>
          <w:rFonts w:ascii="Times New Roman" w:hAnsi="Times New Roman"/>
          <w:color w:val="000000" w:themeColor="text1"/>
        </w:rPr>
        <w:t>Педагогика,</w:t>
      </w:r>
      <w:r w:rsidRPr="00CB576B">
        <w:rPr>
          <w:rFonts w:ascii="Times New Roman" w:hAnsi="Times New Roman"/>
          <w:color w:val="000000" w:themeColor="text1"/>
          <w:spacing w:val="-3"/>
        </w:rPr>
        <w:t xml:space="preserve"> </w:t>
      </w:r>
      <w:r w:rsidRPr="00CB576B">
        <w:rPr>
          <w:rFonts w:ascii="Times New Roman" w:hAnsi="Times New Roman"/>
          <w:color w:val="000000" w:themeColor="text1"/>
        </w:rPr>
        <w:t>1974.</w:t>
      </w:r>
      <w:r w:rsidRPr="00CB576B">
        <w:rPr>
          <w:rFonts w:ascii="Times New Roman" w:hAnsi="Times New Roman"/>
          <w:color w:val="000000" w:themeColor="text1"/>
          <w:spacing w:val="-3"/>
        </w:rPr>
        <w:t xml:space="preserve"> </w:t>
      </w:r>
      <w:r w:rsidRPr="00CB576B">
        <w:rPr>
          <w:rFonts w:ascii="Times New Roman" w:hAnsi="Times New Roman"/>
          <w:color w:val="000000" w:themeColor="text1"/>
        </w:rPr>
        <w:t>–</w:t>
      </w:r>
      <w:r w:rsidRPr="00CB576B">
        <w:rPr>
          <w:rFonts w:ascii="Times New Roman" w:hAnsi="Times New Roman"/>
          <w:color w:val="000000" w:themeColor="text1"/>
          <w:spacing w:val="-3"/>
        </w:rPr>
        <w:t xml:space="preserve"> </w:t>
      </w:r>
      <w:r w:rsidRPr="00CB576B">
        <w:rPr>
          <w:rFonts w:ascii="Times New Roman" w:hAnsi="Times New Roman"/>
          <w:color w:val="000000" w:themeColor="text1"/>
        </w:rPr>
        <w:t>С.</w:t>
      </w:r>
      <w:r w:rsidRPr="00CB576B">
        <w:rPr>
          <w:rFonts w:ascii="Times New Roman" w:hAnsi="Times New Roman"/>
          <w:color w:val="000000" w:themeColor="text1"/>
          <w:spacing w:val="-3"/>
        </w:rPr>
        <w:t xml:space="preserve"> </w:t>
      </w:r>
      <w:r w:rsidRPr="00CB576B">
        <w:rPr>
          <w:rFonts w:ascii="Times New Roman" w:hAnsi="Times New Roman"/>
          <w:color w:val="000000" w:themeColor="text1"/>
        </w:rPr>
        <w:t>353.</w:t>
      </w:r>
    </w:p>
  </w:footnote>
  <w:footnote w:id="38">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Об усилении мер борьбы с детской беспризорностью, безнадзорностью и хулиганством. [Электронный ресурс]: Постановление СНК СССР от  15 июня 1943 г. </w:t>
      </w:r>
      <w:r w:rsidRPr="00CB576B">
        <w:rPr>
          <w:rFonts w:ascii="Times New Roman" w:hAnsi="Times New Roman"/>
          <w:color w:val="000000" w:themeColor="text1"/>
          <w:shd w:val="clear" w:color="auto" w:fill="FFFFFF"/>
        </w:rPr>
        <w:t>Доступ из справ.-правовой системы «КонсультантПлюс».</w:t>
      </w:r>
    </w:p>
  </w:footnote>
  <w:footnote w:id="39">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w:t>
      </w:r>
      <w:r w:rsidRPr="00CB576B">
        <w:rPr>
          <w:rFonts w:ascii="Times New Roman" w:hAnsi="Times New Roman"/>
          <w:color w:val="000000" w:themeColor="text1"/>
          <w:shd w:val="clear" w:color="auto" w:fill="FFFFFF"/>
        </w:rPr>
        <w:t>И за детство мы бой ведем. Сборник статей, очерков об опыте работы с трудными подростками, патриотическом воспитании детей и молодежи. М.: МВД России, 2006. С. 27 - 28.</w:t>
      </w:r>
    </w:p>
  </w:footnote>
  <w:footnote w:id="40">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w:t>
      </w:r>
      <w:r w:rsidRPr="00CB576B">
        <w:rPr>
          <w:rFonts w:ascii="Times New Roman" w:hAnsi="Times New Roman"/>
          <w:color w:val="000000" w:themeColor="text1"/>
          <w:shd w:val="clear" w:color="auto" w:fill="FFFFFF"/>
        </w:rPr>
        <w:t>Тадевосян В. С. Правовая охрана детей в условиях Отечественной войны. / Тадевосян В. С. // Социалистическая законность. 1944. N 1. С. 24 - 30.</w:t>
      </w:r>
    </w:p>
  </w:footnote>
  <w:footnote w:id="41">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Там же. </w:t>
      </w:r>
    </w:p>
  </w:footnote>
  <w:footnote w:id="42">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Об оказании помощи родителям и родственникам по отысканию отставших от них детей. [Электронный ресурс]: Постановлением СНК СССР от 23 января 1942 г.</w:t>
      </w:r>
      <w:r w:rsidRPr="00CB576B">
        <w:rPr>
          <w:rFonts w:ascii="Times New Roman" w:hAnsi="Times New Roman"/>
          <w:color w:val="000000" w:themeColor="text1"/>
          <w:shd w:val="clear" w:color="auto" w:fill="FFFFFF"/>
        </w:rPr>
        <w:t>Доступ из справ.-правовой системы «КонсультантПлюс».</w:t>
      </w:r>
    </w:p>
  </w:footnote>
  <w:footnote w:id="43">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w:t>
      </w:r>
      <w:r w:rsidRPr="00CB576B">
        <w:rPr>
          <w:rFonts w:ascii="Times New Roman" w:hAnsi="Times New Roman"/>
          <w:color w:val="000000" w:themeColor="text1"/>
          <w:shd w:val="clear" w:color="auto" w:fill="FFFFFF"/>
        </w:rPr>
        <w:t>Заднепровская Л.Д. Забота партии и правительства о детях в годы Великой Отечественной войны. /Заднепровская Л.Д.  // Вместе с армией и народом, Сборник о советской милиции. К 25-й годовщине победы в Великой Отечественной войне. Волгоград : Высшая следственная школа, 1970. С. 68.</w:t>
      </w:r>
    </w:p>
  </w:footnote>
  <w:footnote w:id="44">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w:t>
      </w:r>
      <w:r w:rsidRPr="00CB576B">
        <w:rPr>
          <w:rFonts w:ascii="Times New Roman" w:eastAsia="Times New Roman" w:hAnsi="Times New Roman"/>
          <w:bCs/>
          <w:color w:val="000000" w:themeColor="text1"/>
          <w:lang w:eastAsia="ru-RU"/>
        </w:rPr>
        <w:t>О продолжительности рабочего дня для подростков от 14 до 16 лет.</w:t>
      </w:r>
      <w:r w:rsidRPr="00CB576B">
        <w:rPr>
          <w:rFonts w:ascii="Times New Roman" w:hAnsi="Times New Roman"/>
          <w:color w:val="000000" w:themeColor="text1"/>
        </w:rPr>
        <w:t xml:space="preserve"> [Электронный ресурс]: Указ Президиума ВС СССР </w:t>
      </w:r>
      <w:r w:rsidRPr="00CB576B">
        <w:rPr>
          <w:rFonts w:ascii="Times New Roman" w:eastAsia="Times New Roman" w:hAnsi="Times New Roman"/>
          <w:bCs/>
          <w:color w:val="000000" w:themeColor="text1"/>
          <w:lang w:eastAsia="ru-RU"/>
        </w:rPr>
        <w:t xml:space="preserve">от 14 июля 1942 </w:t>
      </w:r>
      <w:r w:rsidRPr="00CB576B">
        <w:rPr>
          <w:rFonts w:ascii="Times New Roman" w:hAnsi="Times New Roman"/>
          <w:color w:val="000000" w:themeColor="text1"/>
        </w:rPr>
        <w:t>г.</w:t>
      </w:r>
      <w:r w:rsidRPr="00CB576B">
        <w:rPr>
          <w:rFonts w:ascii="Times New Roman" w:hAnsi="Times New Roman"/>
          <w:color w:val="000000" w:themeColor="text1"/>
          <w:shd w:val="clear" w:color="auto" w:fill="FFFFFF"/>
        </w:rPr>
        <w:t xml:space="preserve">Доступ с сайта «Библиотека нормативно-правовых  актов Союза Своветских Социалистических Республик», режим доступа http://www.libussr.ru/ </w:t>
      </w:r>
    </w:p>
  </w:footnote>
  <w:footnote w:id="45">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w:t>
      </w:r>
      <w:r w:rsidRPr="00CB576B">
        <w:rPr>
          <w:rFonts w:ascii="Times New Roman" w:eastAsia="Times New Roman" w:hAnsi="Times New Roman"/>
          <w:bCs/>
          <w:color w:val="000000" w:themeColor="text1"/>
          <w:lang w:eastAsia="ru-RU"/>
        </w:rPr>
        <w:t>О возрасте моледежи, призываемой в школы Фабрично-заводского обучения.</w:t>
      </w:r>
      <w:r w:rsidRPr="00CB576B">
        <w:rPr>
          <w:rFonts w:ascii="Times New Roman" w:hAnsi="Times New Roman"/>
          <w:color w:val="000000" w:themeColor="text1"/>
        </w:rPr>
        <w:t xml:space="preserve"> [Электронный ресурс]: Указ Президиума ВС СССР </w:t>
      </w:r>
      <w:r w:rsidRPr="00CB576B">
        <w:rPr>
          <w:rFonts w:ascii="Times New Roman" w:eastAsia="Times New Roman" w:hAnsi="Times New Roman"/>
          <w:bCs/>
          <w:color w:val="000000" w:themeColor="text1"/>
          <w:lang w:eastAsia="ru-RU"/>
        </w:rPr>
        <w:t xml:space="preserve">от 14 сентября 1942 </w:t>
      </w:r>
      <w:r w:rsidRPr="00CB576B">
        <w:rPr>
          <w:rFonts w:ascii="Times New Roman" w:hAnsi="Times New Roman"/>
          <w:color w:val="000000" w:themeColor="text1"/>
        </w:rPr>
        <w:t>г.</w:t>
      </w:r>
      <w:r w:rsidRPr="00CB576B">
        <w:rPr>
          <w:rFonts w:ascii="Times New Roman" w:hAnsi="Times New Roman"/>
          <w:color w:val="000000" w:themeColor="text1"/>
          <w:shd w:val="clear" w:color="auto" w:fill="FFFFFF"/>
        </w:rPr>
        <w:t xml:space="preserve">Доступ с сайта «Библиотека нормативно-правовых  актов Союза Своветских Социалистических Республик», режим доступа http://www.libussr.ru/ </w:t>
      </w:r>
    </w:p>
  </w:footnote>
  <w:footnote w:id="46">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Об устройстве детей, оставшихся без родителей. [Электронный ресурс]: Постановление СНК СССР от 23 января 1942 г. </w:t>
      </w:r>
      <w:r w:rsidRPr="00CB576B">
        <w:rPr>
          <w:rFonts w:ascii="Times New Roman" w:hAnsi="Times New Roman"/>
          <w:color w:val="000000" w:themeColor="text1"/>
          <w:shd w:val="clear" w:color="auto" w:fill="FFFFFF"/>
        </w:rPr>
        <w:t>Доступ из справ.-правовой системы «КонсультантПлюс».</w:t>
      </w:r>
    </w:p>
  </w:footnote>
  <w:footnote w:id="47">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w:t>
      </w:r>
      <w:r w:rsidRPr="00CB576B">
        <w:rPr>
          <w:rFonts w:ascii="Times New Roman" w:hAnsi="Times New Roman"/>
          <w:color w:val="000000" w:themeColor="text1"/>
          <w:shd w:val="clear" w:color="auto" w:fill="FFFFFF"/>
        </w:rPr>
        <w:t>Ложкина, И. А. Социальная защита детей-сирот в годы Великой Отечественной войны : на материале детских домов и интернатов Удмуртской АССР : диссертация ... кандидата исторических наук : 07.00.02 / Ложкина Ирина Александровна; [Место защиты: Удмурт. гос. ун-т].- Ижевск, 2010.- 240 с.: ил. РГБ ОД, 61 11-7/9</w:t>
      </w:r>
    </w:p>
  </w:footnote>
  <w:footnote w:id="48">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w:t>
      </w:r>
      <w:r w:rsidRPr="00CB576B">
        <w:rPr>
          <w:rFonts w:ascii="Times New Roman" w:eastAsia="Times New Roman" w:hAnsi="Times New Roman"/>
          <w:bCs/>
          <w:color w:val="000000" w:themeColor="text1"/>
          <w:lang w:eastAsia="ru-RU"/>
        </w:rPr>
        <w:t>Об увеличении государственной помощи беременным женщинам, многодетным и одиноким матерям, усилении охраны материнства и детства ,Об установлении высшей степени отличия- звания «Мать-героиня» и учреждении ордена «Материнская слава» и медали «Медаль материнства»</w:t>
      </w:r>
      <w:r w:rsidRPr="00CB576B">
        <w:rPr>
          <w:rFonts w:ascii="Times New Roman" w:hAnsi="Times New Roman"/>
          <w:bCs/>
          <w:color w:val="000000" w:themeColor="text1"/>
        </w:rPr>
        <w:t>.</w:t>
      </w:r>
      <w:r w:rsidRPr="00CB576B">
        <w:rPr>
          <w:rFonts w:ascii="Times New Roman" w:hAnsi="Times New Roman"/>
          <w:color w:val="000000" w:themeColor="text1"/>
        </w:rPr>
        <w:t xml:space="preserve"> [Электронный ресурс]: Указ Президиума ВС </w:t>
      </w:r>
      <w:r w:rsidRPr="00CB576B">
        <w:rPr>
          <w:rFonts w:ascii="Times New Roman" w:hAnsi="Times New Roman"/>
          <w:bCs/>
          <w:color w:val="000000" w:themeColor="text1"/>
        </w:rPr>
        <w:t>от 8 июля 1944</w:t>
      </w:r>
      <w:r w:rsidRPr="00CB576B">
        <w:rPr>
          <w:rFonts w:ascii="Times New Roman" w:hAnsi="Times New Roman"/>
          <w:color w:val="000000" w:themeColor="text1"/>
        </w:rPr>
        <w:t xml:space="preserve"> г.</w:t>
      </w:r>
      <w:r w:rsidRPr="00CB576B">
        <w:rPr>
          <w:rFonts w:ascii="Times New Roman" w:hAnsi="Times New Roman"/>
          <w:color w:val="000000" w:themeColor="text1"/>
          <w:shd w:val="clear" w:color="auto" w:fill="FFFFFF"/>
        </w:rPr>
        <w:t>Доступ с сайта «Библиотека нормативно-правовых  актов Союза Советских Социалистических Республик», режим доступа http://www.libussr.ru/ .</w:t>
      </w:r>
    </w:p>
  </w:footnote>
  <w:footnote w:id="49">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eastAsia="Times New Roman" w:hAnsi="Times New Roman"/>
          <w:bCs/>
          <w:color w:val="000000" w:themeColor="text1"/>
          <w:lang w:eastAsia="ru-RU"/>
        </w:rPr>
        <w:t xml:space="preserve">Там же. </w:t>
      </w:r>
      <w:r w:rsidRPr="00CB576B">
        <w:rPr>
          <w:rFonts w:ascii="Times New Roman" w:hAnsi="Times New Roman"/>
          <w:color w:val="000000" w:themeColor="text1"/>
        </w:rPr>
        <w:t xml:space="preserve">п.4. </w:t>
      </w:r>
    </w:p>
  </w:footnote>
  <w:footnote w:id="50">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Там же. п.9.</w:t>
      </w:r>
    </w:p>
  </w:footnote>
  <w:footnote w:id="51">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w:t>
      </w:r>
      <w:r w:rsidRPr="00CB576B">
        <w:rPr>
          <w:rFonts w:ascii="Times New Roman" w:eastAsia="Times New Roman" w:hAnsi="Times New Roman"/>
          <w:bCs/>
          <w:color w:val="000000" w:themeColor="text1"/>
          <w:lang w:eastAsia="ru-RU"/>
        </w:rPr>
        <w:t>Об увеличении государственной помощи беременным женщинам, многодетным и одиноким матерям, усилении охраны материнства и детства ,Об установлении высшей степени отличия- звания «Мать-героиня» и учреждении ордена «Материнская слава» и медали «Медаль материнства»</w:t>
      </w:r>
      <w:r w:rsidRPr="00CB576B">
        <w:rPr>
          <w:rFonts w:ascii="Times New Roman" w:hAnsi="Times New Roman"/>
          <w:bCs/>
          <w:color w:val="000000" w:themeColor="text1"/>
        </w:rPr>
        <w:t>.</w:t>
      </w:r>
      <w:r w:rsidRPr="00CB576B">
        <w:rPr>
          <w:rFonts w:ascii="Times New Roman" w:hAnsi="Times New Roman"/>
          <w:color w:val="000000" w:themeColor="text1"/>
        </w:rPr>
        <w:t xml:space="preserve"> [Электронный ресурс]: Указ Президиума ВС </w:t>
      </w:r>
      <w:r w:rsidRPr="00CB576B">
        <w:rPr>
          <w:rFonts w:ascii="Times New Roman" w:hAnsi="Times New Roman"/>
          <w:bCs/>
          <w:color w:val="000000" w:themeColor="text1"/>
        </w:rPr>
        <w:t>от 8 июля 1944</w:t>
      </w:r>
      <w:r w:rsidRPr="00CB576B">
        <w:rPr>
          <w:rFonts w:ascii="Times New Roman" w:hAnsi="Times New Roman"/>
          <w:color w:val="000000" w:themeColor="text1"/>
        </w:rPr>
        <w:t xml:space="preserve"> г.п. 12-15.</w:t>
      </w:r>
      <w:r w:rsidRPr="00CB576B">
        <w:rPr>
          <w:rFonts w:ascii="Times New Roman" w:hAnsi="Times New Roman"/>
          <w:color w:val="000000" w:themeColor="text1"/>
          <w:shd w:val="clear" w:color="auto" w:fill="FFFFFF"/>
        </w:rPr>
        <w:t>Доступ с сайта «Библиотека нормативно-правовых  актов Союза Советских Социалистических Республик», режим доступаhttp://www.libussr.ru/ .</w:t>
      </w:r>
    </w:p>
  </w:footnote>
  <w:footnote w:id="52">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w:t>
      </w:r>
      <w:r w:rsidRPr="00CB576B">
        <w:rPr>
          <w:rFonts w:ascii="Times New Roman" w:hAnsi="Times New Roman"/>
          <w:color w:val="000000" w:themeColor="text1"/>
          <w:shd w:val="clear" w:color="auto" w:fill="FFFFFF"/>
        </w:rPr>
        <w:t>Наруцкая Н. В. Историко-правовой анализ несемейных форм устройства детей, оставшихся без попечения родителей /Наруцкая Н. В.  // Молодой ученый. — 2012. — №6. — С. 310-315.</w:t>
      </w:r>
    </w:p>
  </w:footnote>
  <w:footnote w:id="53">
    <w:p w:rsidR="00CF08DA" w:rsidRPr="00CB576B" w:rsidRDefault="00CF08DA" w:rsidP="00CB576B">
      <w:pPr>
        <w:jc w:val="both"/>
        <w:rPr>
          <w:rFonts w:ascii="Times New Roman" w:eastAsia="Times New Roman" w:hAnsi="Times New Roman"/>
          <w:color w:val="000000" w:themeColor="text1"/>
          <w:sz w:val="20"/>
          <w:szCs w:val="20"/>
          <w:lang w:eastAsia="ru-RU"/>
        </w:rPr>
      </w:pPr>
      <w:r w:rsidRPr="00CB576B">
        <w:rPr>
          <w:rStyle w:val="a8"/>
          <w:rFonts w:ascii="Times New Roman" w:hAnsi="Times New Roman"/>
          <w:color w:val="000000" w:themeColor="text1"/>
          <w:sz w:val="20"/>
          <w:szCs w:val="20"/>
        </w:rPr>
        <w:footnoteRef/>
      </w:r>
      <w:r w:rsidRPr="00CB576B">
        <w:rPr>
          <w:rFonts w:ascii="Times New Roman" w:hAnsi="Times New Roman"/>
          <w:color w:val="000000" w:themeColor="text1"/>
          <w:sz w:val="20"/>
          <w:szCs w:val="20"/>
        </w:rPr>
        <w:t xml:space="preserve"> </w:t>
      </w:r>
      <w:r w:rsidRPr="00CB576B">
        <w:rPr>
          <w:rFonts w:ascii="Times New Roman" w:hAnsi="Times New Roman"/>
          <w:color w:val="000000" w:themeColor="text1"/>
          <w:sz w:val="20"/>
          <w:szCs w:val="20"/>
          <w:shd w:val="clear" w:color="auto" w:fill="FFFFFF"/>
        </w:rPr>
        <w:t>О патронировании, опеке, и усыновлении детей, оставшихся без родителей.</w:t>
      </w:r>
      <w:r w:rsidRPr="00CB576B">
        <w:rPr>
          <w:rFonts w:ascii="Times New Roman" w:hAnsi="Times New Roman"/>
          <w:color w:val="000000" w:themeColor="text1"/>
          <w:sz w:val="20"/>
          <w:szCs w:val="20"/>
        </w:rPr>
        <w:t xml:space="preserve">[Электронный ресурс]:  Постановление </w:t>
      </w:r>
      <w:r w:rsidRPr="00CB576B">
        <w:rPr>
          <w:rFonts w:ascii="Times New Roman" w:eastAsia="Times New Roman" w:hAnsi="Times New Roman"/>
          <w:color w:val="000000" w:themeColor="text1"/>
          <w:sz w:val="20"/>
          <w:szCs w:val="20"/>
          <w:lang w:eastAsia="ru-RU"/>
        </w:rPr>
        <w:t xml:space="preserve">Совета Народных Комиссаров РСФСР об утверждении инструкции Наркомпроса РСФСР, Наркомздрава РСФСР, Наркомюста РСФСР о патронировании, опеке и усыновлении детей, оставшихся без родителей </w:t>
      </w:r>
      <w:r w:rsidRPr="00CB576B">
        <w:rPr>
          <w:rFonts w:ascii="Times New Roman" w:eastAsia="Times New Roman" w:hAnsi="Times New Roman"/>
          <w:bCs/>
          <w:color w:val="000000" w:themeColor="text1"/>
          <w:sz w:val="20"/>
          <w:szCs w:val="20"/>
          <w:lang w:eastAsia="ru-RU"/>
        </w:rPr>
        <w:t xml:space="preserve">от 8 апреля 1943 г.п. 1-12. </w:t>
      </w:r>
      <w:r w:rsidRPr="00CB576B">
        <w:rPr>
          <w:rFonts w:ascii="Times New Roman" w:hAnsi="Times New Roman"/>
          <w:color w:val="000000" w:themeColor="text1"/>
          <w:sz w:val="20"/>
          <w:szCs w:val="20"/>
          <w:shd w:val="clear" w:color="auto" w:fill="FFFFFF"/>
        </w:rPr>
        <w:t>Доступ из справ.-правовой системы «КонсультантПлюс».</w:t>
      </w:r>
    </w:p>
  </w:footnote>
  <w:footnote w:id="54">
    <w:p w:rsidR="00CF08DA" w:rsidRPr="00CB576B" w:rsidRDefault="00CF08DA" w:rsidP="00CB576B">
      <w:pPr>
        <w:pStyle w:val="a6"/>
        <w:jc w:val="both"/>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w:t>
      </w:r>
      <w:r w:rsidRPr="00CB576B">
        <w:rPr>
          <w:rFonts w:ascii="Times New Roman" w:hAnsi="Times New Roman"/>
          <w:color w:val="000000" w:themeColor="text1"/>
          <w:shd w:val="clear" w:color="auto" w:fill="FFFFFF"/>
        </w:rPr>
        <w:t>О патронировании, опеке, и усыновлении детей, оставшихся без родителей.</w:t>
      </w:r>
      <w:r w:rsidRPr="00CB576B">
        <w:rPr>
          <w:rFonts w:ascii="Times New Roman" w:hAnsi="Times New Roman"/>
          <w:color w:val="000000" w:themeColor="text1"/>
        </w:rPr>
        <w:t xml:space="preserve">[Электронный ресурс]:  Постановление </w:t>
      </w:r>
      <w:r w:rsidRPr="00CB576B">
        <w:rPr>
          <w:rFonts w:ascii="Times New Roman" w:eastAsia="Times New Roman" w:hAnsi="Times New Roman"/>
          <w:color w:val="000000" w:themeColor="text1"/>
          <w:lang w:eastAsia="ru-RU"/>
        </w:rPr>
        <w:t xml:space="preserve">Совета Народных Комиссаров РСФСР об утверждении инструкции Наркомпроса РСФСР, Наркомздрава РСФСР, Наркомюста РСФСР о патронировании, опеке и усыновлении детей, оставшихся без родителей </w:t>
      </w:r>
      <w:r w:rsidRPr="00CB576B">
        <w:rPr>
          <w:rFonts w:ascii="Times New Roman" w:eastAsia="Times New Roman" w:hAnsi="Times New Roman"/>
          <w:bCs/>
          <w:color w:val="000000" w:themeColor="text1"/>
          <w:lang w:eastAsia="ru-RU"/>
        </w:rPr>
        <w:t xml:space="preserve">от 8 апреля 1943 г.п. 13-22. </w:t>
      </w:r>
      <w:r w:rsidRPr="00CB576B">
        <w:rPr>
          <w:rFonts w:ascii="Times New Roman" w:hAnsi="Times New Roman"/>
          <w:color w:val="000000" w:themeColor="text1"/>
          <w:shd w:val="clear" w:color="auto" w:fill="FFFFFF"/>
        </w:rPr>
        <w:t>Доступ из справ.-правовой системы «КонсультантПлюс».</w:t>
      </w:r>
    </w:p>
  </w:footnote>
  <w:footnote w:id="55">
    <w:p w:rsidR="00CF08DA" w:rsidRPr="00CB576B" w:rsidRDefault="00CF08DA" w:rsidP="00CB576B">
      <w:pPr>
        <w:pStyle w:val="a6"/>
        <w:jc w:val="both"/>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Об усыновлении. [Электронный ресурс]: Указ Президиума ВС </w:t>
      </w:r>
      <w:r w:rsidRPr="00CB576B">
        <w:rPr>
          <w:rFonts w:ascii="Times New Roman" w:hAnsi="Times New Roman"/>
          <w:bCs/>
          <w:color w:val="000000" w:themeColor="text1"/>
        </w:rPr>
        <w:t>от 8 сентября 1943 года</w:t>
      </w:r>
      <w:r w:rsidRPr="00CB576B">
        <w:rPr>
          <w:rFonts w:ascii="Times New Roman" w:hAnsi="Times New Roman"/>
          <w:color w:val="000000" w:themeColor="text1"/>
        </w:rPr>
        <w:t>.</w:t>
      </w:r>
      <w:r w:rsidRPr="00CB576B">
        <w:rPr>
          <w:rFonts w:ascii="Times New Roman" w:hAnsi="Times New Roman"/>
          <w:color w:val="000000" w:themeColor="text1"/>
          <w:shd w:val="clear" w:color="auto" w:fill="FFFFFF"/>
        </w:rPr>
        <w:t xml:space="preserve">Доступ с сайта «Библиотека нормативно-правовых  актов Союза Своветских Социалистических Республик», режим доступа http://www.libussr.ru/ </w:t>
      </w:r>
    </w:p>
  </w:footnote>
  <w:footnote w:id="56">
    <w:p w:rsidR="00CF08DA" w:rsidRPr="00CB576B" w:rsidRDefault="00CF08DA" w:rsidP="00CB576B">
      <w:pPr>
        <w:pStyle w:val="a6"/>
        <w:jc w:val="both"/>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w:t>
      </w:r>
      <w:r w:rsidRPr="00CB576B">
        <w:rPr>
          <w:rFonts w:ascii="Times New Roman" w:hAnsi="Times New Roman"/>
          <w:color w:val="000000" w:themeColor="text1"/>
          <w:shd w:val="clear" w:color="auto" w:fill="FFFFFF"/>
        </w:rPr>
        <w:t>О патронировании, опеке, и усыновлении детей, оставшихся без родителей.</w:t>
      </w:r>
      <w:r w:rsidRPr="00CB576B">
        <w:rPr>
          <w:rFonts w:ascii="Times New Roman" w:hAnsi="Times New Roman"/>
          <w:color w:val="000000" w:themeColor="text1"/>
        </w:rPr>
        <w:t xml:space="preserve">[Электронный ресурс]: Постановление </w:t>
      </w:r>
      <w:r w:rsidRPr="00CB576B">
        <w:rPr>
          <w:rFonts w:ascii="Times New Roman" w:eastAsia="Times New Roman" w:hAnsi="Times New Roman"/>
          <w:color w:val="000000" w:themeColor="text1"/>
          <w:lang w:eastAsia="ru-RU"/>
        </w:rPr>
        <w:t xml:space="preserve">Совета Народных Комиссаров РСФСР об утверждении инструкции Наркомпроса РСФСР, Наркомздрава РСФСР, Наркомюста РСФСР о патронировании, опеке и усыновлении детей, оставшихся без родителей </w:t>
      </w:r>
      <w:r w:rsidRPr="00CB576B">
        <w:rPr>
          <w:rFonts w:ascii="Times New Roman" w:eastAsia="Times New Roman" w:hAnsi="Times New Roman"/>
          <w:bCs/>
          <w:color w:val="000000" w:themeColor="text1"/>
          <w:lang w:eastAsia="ru-RU"/>
        </w:rPr>
        <w:t xml:space="preserve">от 8 апреля 1943 г.п. 23-50. </w:t>
      </w:r>
      <w:r w:rsidRPr="00CB576B">
        <w:rPr>
          <w:rFonts w:ascii="Times New Roman" w:hAnsi="Times New Roman"/>
          <w:color w:val="000000" w:themeColor="text1"/>
          <w:shd w:val="clear" w:color="auto" w:fill="FFFFFF"/>
        </w:rPr>
        <w:t>Доступ из справ.-правовой системы «КонсультантПлюс».</w:t>
      </w:r>
    </w:p>
  </w:footnote>
  <w:footnote w:id="57">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Яблонская, М.А. Я говорю с тобой из Ленинграда/ М.А. Яблонская // Городские новости. – 2012. - №2511. – С.2</w:t>
      </w:r>
    </w:p>
  </w:footnote>
  <w:footnote w:id="58">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w:t>
      </w:r>
      <w:r w:rsidRPr="00CB576B">
        <w:rPr>
          <w:rFonts w:ascii="Times New Roman" w:hAnsi="Times New Roman"/>
          <w:bCs/>
          <w:color w:val="000000" w:themeColor="text1"/>
        </w:rPr>
        <w:t>ГАКК. Ф.П-26.Оп.3.Д.285.Л.13-14.</w:t>
      </w:r>
    </w:p>
  </w:footnote>
  <w:footnote w:id="59">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Мезит, Л.Э.  Пребывание ленинградских детских учреждений в Красноярском крае в годы Великой Отечественной войны / Л. Э. Мезит // Во имя Родины : сб. науч. ст. науч.-практ. конф., посвящ. Дню Победы (Вязьма, 25 апр. 2014 г.). - Вязьма, 2014. - С. 108-113. - Библиогр.: с. 113</w:t>
      </w:r>
    </w:p>
  </w:footnote>
  <w:footnote w:id="60">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w:t>
      </w:r>
      <w:r w:rsidRPr="00CB576B">
        <w:rPr>
          <w:rFonts w:ascii="Times New Roman" w:hAnsi="Times New Roman"/>
          <w:bCs/>
          <w:color w:val="000000" w:themeColor="text1"/>
        </w:rPr>
        <w:t>ГАКК. Ф.П-26.Оп.3.Д.285.Л.13-14.</w:t>
      </w:r>
    </w:p>
  </w:footnote>
  <w:footnote w:id="61">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w:t>
      </w:r>
      <w:r w:rsidRPr="00CB576B">
        <w:rPr>
          <w:rFonts w:ascii="Times New Roman" w:hAnsi="Times New Roman"/>
          <w:bCs/>
          <w:color w:val="000000" w:themeColor="text1"/>
        </w:rPr>
        <w:t>Мирошникова Т. И.</w:t>
      </w:r>
      <w:r w:rsidRPr="00CB576B">
        <w:rPr>
          <w:rStyle w:val="apple-converted-space"/>
          <w:rFonts w:ascii="Times New Roman" w:hAnsi="Times New Roman"/>
          <w:bCs/>
          <w:color w:val="000000" w:themeColor="text1"/>
        </w:rPr>
        <w:t> </w:t>
      </w:r>
      <w:r w:rsidRPr="00CB576B">
        <w:rPr>
          <w:rFonts w:ascii="Times New Roman" w:hAnsi="Times New Roman"/>
          <w:bCs/>
          <w:color w:val="000000" w:themeColor="text1"/>
        </w:rPr>
        <w:t>Организация в Красноярском крае социальной помощи детям, оставшимся без родителей (1941-1945 гг.)</w:t>
      </w:r>
      <w:r w:rsidRPr="00CB576B">
        <w:rPr>
          <w:rStyle w:val="apple-converted-space"/>
          <w:rFonts w:ascii="Times New Roman" w:hAnsi="Times New Roman"/>
          <w:color w:val="000000" w:themeColor="text1"/>
        </w:rPr>
        <w:t> </w:t>
      </w:r>
      <w:r w:rsidRPr="00CB576B">
        <w:rPr>
          <w:rFonts w:ascii="Times New Roman" w:hAnsi="Times New Roman"/>
          <w:color w:val="000000" w:themeColor="text1"/>
        </w:rPr>
        <w:t xml:space="preserve"> / Т. И. Мирошникова // Великая Отечественная война 1941-1945 гг. : 60 лет Победы : материалы научной конференции / М-во образования и науки РФ, Краснояр. гос. пед. ун-т им. В. П. Астафьева, Сиб. юрид. ин-т МВД РФ [и др. - Красноярск : КГПУ, 2005. - с. 179 .</w:t>
      </w:r>
    </w:p>
  </w:footnote>
  <w:footnote w:id="62">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Там же.</w:t>
      </w:r>
    </w:p>
  </w:footnote>
  <w:footnote w:id="63">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w:t>
      </w:r>
      <w:r w:rsidRPr="00CB576B">
        <w:rPr>
          <w:rFonts w:ascii="Times New Roman" w:hAnsi="Times New Roman"/>
          <w:bCs/>
          <w:color w:val="000000" w:themeColor="text1"/>
        </w:rPr>
        <w:t>Мирошникова Т. И.</w:t>
      </w:r>
      <w:r w:rsidRPr="00CB576B">
        <w:rPr>
          <w:rStyle w:val="apple-converted-space"/>
          <w:rFonts w:ascii="Times New Roman" w:hAnsi="Times New Roman"/>
          <w:bCs/>
          <w:color w:val="000000" w:themeColor="text1"/>
        </w:rPr>
        <w:t> </w:t>
      </w:r>
      <w:r w:rsidRPr="00CB576B">
        <w:rPr>
          <w:rFonts w:ascii="Times New Roman" w:hAnsi="Times New Roman"/>
          <w:bCs/>
          <w:color w:val="000000" w:themeColor="text1"/>
        </w:rPr>
        <w:t>Организация в Красноярском крае социальной помощи детям, оставшимся без родителей (1941-1945 гг.)</w:t>
      </w:r>
      <w:r w:rsidRPr="00CB576B">
        <w:rPr>
          <w:rStyle w:val="apple-converted-space"/>
          <w:rFonts w:ascii="Times New Roman" w:hAnsi="Times New Roman"/>
          <w:color w:val="000000" w:themeColor="text1"/>
        </w:rPr>
        <w:t> </w:t>
      </w:r>
      <w:r w:rsidRPr="00CB576B">
        <w:rPr>
          <w:rFonts w:ascii="Times New Roman" w:hAnsi="Times New Roman"/>
          <w:color w:val="000000" w:themeColor="text1"/>
        </w:rPr>
        <w:t xml:space="preserve"> / Т. И. Мирошникова // Великая Отечественная война 1941-1945 гг. : 60 лет Победы : материалы научной конференции / М-во образования и науки РФ, Краснояр. гос. пед. ун-т им. В. П. Астафьева, Сиб. юрид. ин-т МВД РФ [и др. - Красноярск : КГПУ, 2005. - с. 180-181 .</w:t>
      </w:r>
    </w:p>
  </w:footnote>
  <w:footnote w:id="64">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Гавриленко А. Дети Великой Отечественной войны [Электронный ресурс] / А. Гавриленко / Режим доступа : http://www.redstar.ru/2007/09/05_09/5_07.html.)</w:t>
      </w:r>
    </w:p>
  </w:footnote>
  <w:footnote w:id="65">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Славко А. А. Динамика численности беспризорных детей в России, 1920–1940 гг. / А. А. Славко // Известия Самарского научного центра РАН. – 2009. – Т. 11, № 6. – С.</w:t>
      </w:r>
      <w:r w:rsidRPr="00CB576B">
        <w:rPr>
          <w:rFonts w:ascii="Times New Roman" w:hAnsi="Times New Roman"/>
          <w:color w:val="000000" w:themeColor="text1"/>
          <w:spacing w:val="-27"/>
        </w:rPr>
        <w:t xml:space="preserve"> </w:t>
      </w:r>
      <w:r w:rsidRPr="00CB576B">
        <w:rPr>
          <w:rFonts w:ascii="Times New Roman" w:hAnsi="Times New Roman"/>
          <w:color w:val="000000" w:themeColor="text1"/>
        </w:rPr>
        <w:t>163.</w:t>
      </w:r>
    </w:p>
  </w:footnote>
  <w:footnote w:id="66">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ГАКК. Ф.П-26. Оп.14.Д.457.Л.85-86.</w:t>
      </w:r>
    </w:p>
  </w:footnote>
  <w:footnote w:id="67">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w:t>
      </w:r>
      <w:r w:rsidRPr="00CB576B">
        <w:rPr>
          <w:rFonts w:ascii="Times New Roman" w:hAnsi="Times New Roman"/>
          <w:bCs/>
          <w:color w:val="000000" w:themeColor="text1"/>
        </w:rPr>
        <w:t>Мирошникова Т. И.</w:t>
      </w:r>
      <w:r w:rsidRPr="00CB576B">
        <w:rPr>
          <w:rStyle w:val="apple-converted-space"/>
          <w:rFonts w:ascii="Times New Roman" w:hAnsi="Times New Roman"/>
          <w:bCs/>
          <w:color w:val="000000" w:themeColor="text1"/>
        </w:rPr>
        <w:t> </w:t>
      </w:r>
      <w:r w:rsidRPr="00CB576B">
        <w:rPr>
          <w:rFonts w:ascii="Times New Roman" w:hAnsi="Times New Roman"/>
          <w:bCs/>
          <w:color w:val="000000" w:themeColor="text1"/>
        </w:rPr>
        <w:t>Организация в Красноярском крае социальной помощи детям, оставшимся без родителей (1941-1945 гг.)</w:t>
      </w:r>
      <w:r w:rsidRPr="00CB576B">
        <w:rPr>
          <w:rStyle w:val="apple-converted-space"/>
          <w:rFonts w:ascii="Times New Roman" w:hAnsi="Times New Roman"/>
          <w:color w:val="000000" w:themeColor="text1"/>
        </w:rPr>
        <w:t> </w:t>
      </w:r>
      <w:r w:rsidRPr="00CB576B">
        <w:rPr>
          <w:rFonts w:ascii="Times New Roman" w:hAnsi="Times New Roman"/>
          <w:color w:val="000000" w:themeColor="text1"/>
        </w:rPr>
        <w:t>/ Т. И. Мирошникова // Великая Отечественная война 1941-1945 гг. : 60 лет Победы : материалы научной конференции / М-во образования и науки РФ, Краснояр. гос. пед. ун-т им. В. П. Астафьева, Сиб. юрид. ин-т МВД РФ [и др. - Красноярск : КГПУ, 2005. - с. 178.</w:t>
      </w:r>
    </w:p>
  </w:footnote>
  <w:footnote w:id="68">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ГАКК. Ф.Р-383. ОП.1. Д. 74ж. Л. 47-63.</w:t>
      </w:r>
    </w:p>
  </w:footnote>
  <w:footnote w:id="69">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ГАКК. Ф. П-26.Оп.14.Д.457. Л.85-86.</w:t>
      </w:r>
    </w:p>
  </w:footnote>
  <w:footnote w:id="70">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Там же.</w:t>
      </w:r>
    </w:p>
  </w:footnote>
  <w:footnote w:id="71">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Кривоносов, А.Н. Исторический опыт борьбы с безпризорностью/ А.Н. Кривоносов // Страницы истории. – 2003. - №7. – с.92-98 </w:t>
      </w:r>
    </w:p>
  </w:footnote>
  <w:footnote w:id="72">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ГАКК. Ф.Р-383. ОП.1. Д. 74ж. Л. 47-63. </w:t>
      </w:r>
    </w:p>
  </w:footnote>
  <w:footnote w:id="73">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ГАКК. Ф.Р-383. ОП.1. Д. 74ж. Л. 47-63. </w:t>
      </w:r>
    </w:p>
  </w:footnote>
  <w:footnote w:id="74">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Там же.</w:t>
      </w:r>
    </w:p>
  </w:footnote>
  <w:footnote w:id="75">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ГАКК. Ф. П-1474. ОП.3. Д521. Л. 106.</w:t>
      </w:r>
    </w:p>
  </w:footnote>
  <w:footnote w:id="76">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ГАКК. Ф.Р-383. ОП.1. Д. 74ж. Л. 47-63.</w:t>
      </w:r>
    </w:p>
  </w:footnote>
  <w:footnote w:id="77">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ГАКК Ф.П.-56.ОП.1.Д.401.Л.Л.225.</w:t>
      </w:r>
    </w:p>
  </w:footnote>
  <w:footnote w:id="78">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Емелин, С.М. Борьбы с детской беспризорностью и безнадзорностью в годы Великой Отечественной войны/ С.М. Емелин // Вопросы ювенальной юстиции. – 2010. - №2(28). – С.4</w:t>
      </w:r>
    </w:p>
  </w:footnote>
  <w:footnote w:id="79">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w:t>
      </w:r>
      <w:r w:rsidRPr="00CB576B">
        <w:rPr>
          <w:rFonts w:ascii="Times New Roman" w:hAnsi="Times New Roman"/>
          <w:color w:val="000000" w:themeColor="text1"/>
          <w:shd w:val="clear" w:color="auto" w:fill="FFFFFF"/>
        </w:rPr>
        <w:t>Ложкина, И. А. Социальная защита детей-сирот в годы Великой Отечественной войны : на материале детских домов и интернатов Удмуртской АССР : диссертация ... кандидата исторических наук : 07.00.02 / Ложкина Ирина Александровна; [Место защиты: Удмурт. гос. ун-т].- Ижевск, 2010.- 240 с.: ил. РГБ ОД, 61 11-7/9</w:t>
      </w:r>
    </w:p>
  </w:footnote>
  <w:footnote w:id="80">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Нечаева А. М. Дети-сироты в России: послеоктябрьский период / А. М. Нечаева // Государство и право. – 1993. – № 1. – С.</w:t>
      </w:r>
      <w:r w:rsidRPr="00CB576B">
        <w:rPr>
          <w:rFonts w:ascii="Times New Roman" w:hAnsi="Times New Roman"/>
          <w:color w:val="000000" w:themeColor="text1"/>
          <w:spacing w:val="-10"/>
        </w:rPr>
        <w:t xml:space="preserve"> </w:t>
      </w:r>
      <w:r w:rsidRPr="00CB576B">
        <w:rPr>
          <w:rFonts w:ascii="Times New Roman" w:hAnsi="Times New Roman"/>
          <w:color w:val="000000" w:themeColor="text1"/>
        </w:rPr>
        <w:t>126.</w:t>
      </w:r>
    </w:p>
  </w:footnote>
  <w:footnote w:id="81">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Там же.</w:t>
      </w:r>
    </w:p>
  </w:footnote>
  <w:footnote w:id="82">
    <w:p w:rsidR="00CF08DA" w:rsidRPr="00CB576B" w:rsidRDefault="00CF08DA" w:rsidP="00CB576B">
      <w:pPr>
        <w:ind w:right="81"/>
        <w:rPr>
          <w:rFonts w:ascii="Times New Roman" w:eastAsia="Times New Roman" w:hAnsi="Times New Roman"/>
          <w:color w:val="000000" w:themeColor="text1"/>
          <w:sz w:val="20"/>
          <w:szCs w:val="20"/>
        </w:rPr>
      </w:pPr>
      <w:r w:rsidRPr="00CB576B">
        <w:rPr>
          <w:rStyle w:val="a8"/>
          <w:rFonts w:ascii="Times New Roman" w:hAnsi="Times New Roman"/>
          <w:color w:val="000000" w:themeColor="text1"/>
          <w:sz w:val="20"/>
          <w:szCs w:val="20"/>
        </w:rPr>
        <w:footnoteRef/>
      </w:r>
      <w:r w:rsidRPr="00CB576B">
        <w:rPr>
          <w:rFonts w:ascii="Times New Roman" w:hAnsi="Times New Roman"/>
          <w:color w:val="000000" w:themeColor="text1"/>
          <w:sz w:val="20"/>
          <w:szCs w:val="20"/>
        </w:rPr>
        <w:t xml:space="preserve"> </w:t>
      </w:r>
      <w:r w:rsidRPr="00CB576B">
        <w:rPr>
          <w:rFonts w:ascii="Times New Roman" w:eastAsia="Times New Roman" w:hAnsi="Times New Roman"/>
          <w:color w:val="000000" w:themeColor="text1"/>
          <w:sz w:val="20"/>
          <w:szCs w:val="20"/>
        </w:rPr>
        <w:t>История Советского государства и права накануне и в годы Великой Отечественной войны, 1936–1945 гг.</w:t>
      </w:r>
      <w:r w:rsidRPr="00CB576B">
        <w:rPr>
          <w:rFonts w:ascii="Times New Roman" w:eastAsia="Times New Roman" w:hAnsi="Times New Roman"/>
          <w:color w:val="000000" w:themeColor="text1"/>
          <w:spacing w:val="-23"/>
          <w:sz w:val="20"/>
          <w:szCs w:val="20"/>
        </w:rPr>
        <w:t xml:space="preserve"> </w:t>
      </w:r>
      <w:r w:rsidRPr="00CB576B">
        <w:rPr>
          <w:rFonts w:ascii="Times New Roman" w:eastAsia="Times New Roman" w:hAnsi="Times New Roman"/>
          <w:color w:val="000000" w:themeColor="text1"/>
          <w:sz w:val="20"/>
          <w:szCs w:val="20"/>
        </w:rPr>
        <w:t>Кн.</w:t>
      </w:r>
      <w:r w:rsidRPr="00CB576B">
        <w:rPr>
          <w:rFonts w:ascii="Times New Roman" w:hAnsi="Times New Roman"/>
          <w:color w:val="000000" w:themeColor="text1"/>
          <w:sz w:val="20"/>
          <w:szCs w:val="20"/>
        </w:rPr>
        <w:t>III. / отв. ред. А. П. Костицын. – М. : Наука, 1985. – С.</w:t>
      </w:r>
      <w:r w:rsidRPr="00CB576B">
        <w:rPr>
          <w:rFonts w:ascii="Times New Roman" w:hAnsi="Times New Roman"/>
          <w:color w:val="000000" w:themeColor="text1"/>
          <w:spacing w:val="-21"/>
          <w:sz w:val="20"/>
          <w:szCs w:val="20"/>
        </w:rPr>
        <w:t xml:space="preserve"> </w:t>
      </w:r>
      <w:r w:rsidRPr="00CB576B">
        <w:rPr>
          <w:rFonts w:ascii="Times New Roman" w:hAnsi="Times New Roman"/>
          <w:color w:val="000000" w:themeColor="text1"/>
          <w:sz w:val="20"/>
          <w:szCs w:val="20"/>
        </w:rPr>
        <w:t>307.</w:t>
      </w:r>
    </w:p>
  </w:footnote>
  <w:footnote w:id="83">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w:t>
      </w:r>
      <w:r w:rsidRPr="00CB576B">
        <w:rPr>
          <w:rFonts w:ascii="Times New Roman" w:hAnsi="Times New Roman"/>
          <w:bCs/>
          <w:color w:val="000000" w:themeColor="text1"/>
        </w:rPr>
        <w:t>Мирошникова Т. И.</w:t>
      </w:r>
      <w:r w:rsidRPr="00CB576B">
        <w:rPr>
          <w:rStyle w:val="apple-converted-space"/>
          <w:rFonts w:ascii="Times New Roman" w:hAnsi="Times New Roman"/>
          <w:bCs/>
          <w:color w:val="000000" w:themeColor="text1"/>
        </w:rPr>
        <w:t> </w:t>
      </w:r>
      <w:r w:rsidRPr="00CB576B">
        <w:rPr>
          <w:rFonts w:ascii="Times New Roman" w:hAnsi="Times New Roman"/>
          <w:bCs/>
          <w:color w:val="000000" w:themeColor="text1"/>
        </w:rPr>
        <w:t>Организация в Красноярском крае социальной помощи детям, оставшимся без родителей (1941-1945 гг.)</w:t>
      </w:r>
      <w:r w:rsidRPr="00CB576B">
        <w:rPr>
          <w:rStyle w:val="apple-converted-space"/>
          <w:rFonts w:ascii="Times New Roman" w:hAnsi="Times New Roman"/>
          <w:color w:val="000000" w:themeColor="text1"/>
        </w:rPr>
        <w:t> </w:t>
      </w:r>
      <w:r w:rsidRPr="00CB576B">
        <w:rPr>
          <w:rFonts w:ascii="Times New Roman" w:hAnsi="Times New Roman"/>
          <w:color w:val="000000" w:themeColor="text1"/>
        </w:rPr>
        <w:t>/ Т. И. Мирошникова // Великая Отечественная война 1941-1945 гг. : 60 лет Победы : материалы научной конференции / М-во образования и науки РФ, Краснояр. гос. пед. ун-т им. В. П. Астафьева, Сиб. юрид. ин-т МВД РФ [и др. - Красноярск : КГПУ, 2005. - с. 180.</w:t>
      </w:r>
    </w:p>
  </w:footnote>
  <w:footnote w:id="84">
    <w:p w:rsidR="00CF08DA" w:rsidRPr="00CB576B" w:rsidRDefault="00CF08DA" w:rsidP="00CB576B">
      <w:pPr>
        <w:pStyle w:val="a6"/>
        <w:rPr>
          <w:rFonts w:ascii="Times New Roman" w:hAnsi="Times New Roman"/>
          <w:color w:val="000000" w:themeColor="text1"/>
          <w:lang w:eastAsia="ru-RU"/>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w:t>
      </w:r>
      <w:r w:rsidRPr="00CB576B">
        <w:rPr>
          <w:rFonts w:ascii="Times New Roman" w:hAnsi="Times New Roman"/>
          <w:color w:val="000000" w:themeColor="text1"/>
          <w:lang w:eastAsia="ru-RU"/>
        </w:rPr>
        <w:t xml:space="preserve">Тарасов Л. Я. </w:t>
      </w:r>
      <w:r w:rsidRPr="00CB576B">
        <w:rPr>
          <w:rFonts w:ascii="Times New Roman" w:hAnsi="Times New Roman"/>
          <w:color w:val="000000" w:themeColor="text1"/>
          <w:shd w:val="clear" w:color="auto" w:fill="FFFFFF"/>
        </w:rPr>
        <w:t>Патронат, как одна из форм заботы о беспризорных и безнадзорных детях в годы Великой отечественной войны(1941-1945гг.) /</w:t>
      </w:r>
      <w:r w:rsidRPr="00CB576B">
        <w:rPr>
          <w:rStyle w:val="search-hl"/>
          <w:rFonts w:ascii="Times New Roman" w:hAnsi="Times New Roman"/>
          <w:color w:val="000000" w:themeColor="text1"/>
        </w:rPr>
        <w:t xml:space="preserve"> </w:t>
      </w:r>
      <w:r w:rsidRPr="00CB576B">
        <w:rPr>
          <w:rFonts w:ascii="Times New Roman" w:hAnsi="Times New Roman"/>
          <w:color w:val="000000" w:themeColor="text1"/>
          <w:lang w:eastAsia="ru-RU"/>
        </w:rPr>
        <w:t xml:space="preserve">Тарасов Л. Я. // </w:t>
      </w:r>
      <w:hyperlink r:id="rId1" w:history="1">
        <w:r w:rsidRPr="00CB576B">
          <w:rPr>
            <w:rFonts w:ascii="Times New Roman" w:hAnsi="Times New Roman"/>
            <w:color w:val="000000" w:themeColor="text1"/>
            <w:lang w:eastAsia="ru-RU"/>
          </w:rPr>
          <w:t>Мир науки, культуры, образования</w:t>
        </w:r>
      </w:hyperlink>
      <w:r w:rsidRPr="00CB576B">
        <w:rPr>
          <w:rFonts w:ascii="Times New Roman" w:hAnsi="Times New Roman"/>
          <w:color w:val="000000" w:themeColor="text1"/>
          <w:lang w:eastAsia="ru-RU"/>
        </w:rPr>
        <w:t xml:space="preserve"> № 5 / 2011</w:t>
      </w:r>
    </w:p>
  </w:footnote>
  <w:footnote w:id="85">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w:t>
      </w:r>
      <w:r w:rsidRPr="00CB576B">
        <w:rPr>
          <w:rFonts w:ascii="Times New Roman" w:eastAsia="Times New Roman" w:hAnsi="Times New Roman"/>
          <w:color w:val="000000" w:themeColor="text1"/>
        </w:rPr>
        <w:t>Народное</w:t>
      </w:r>
      <w:r w:rsidRPr="00CB576B">
        <w:rPr>
          <w:rFonts w:ascii="Times New Roman" w:hAnsi="Times New Roman"/>
          <w:color w:val="000000" w:themeColor="text1"/>
        </w:rPr>
        <w:t xml:space="preserve"> </w:t>
      </w:r>
      <w:r w:rsidRPr="00CB576B">
        <w:rPr>
          <w:rFonts w:ascii="Times New Roman" w:eastAsia="Times New Roman" w:hAnsi="Times New Roman"/>
          <w:color w:val="000000" w:themeColor="text1"/>
        </w:rPr>
        <w:t>образование в СССР. Общеобразовательная школа : сб. док. 1917–1973 гг. / сост.: А. А. Абакумов, Н. П. Кузин [и др.]. – М. : Педагогика, 1974. – С.</w:t>
      </w:r>
      <w:r w:rsidRPr="00CB576B">
        <w:rPr>
          <w:rFonts w:ascii="Times New Roman" w:eastAsia="Times New Roman" w:hAnsi="Times New Roman"/>
          <w:color w:val="000000" w:themeColor="text1"/>
          <w:spacing w:val="-24"/>
        </w:rPr>
        <w:t xml:space="preserve"> </w:t>
      </w:r>
      <w:r w:rsidRPr="00CB576B">
        <w:rPr>
          <w:rFonts w:ascii="Times New Roman" w:eastAsia="Times New Roman" w:hAnsi="Times New Roman"/>
          <w:color w:val="000000" w:themeColor="text1"/>
        </w:rPr>
        <w:t>353.</w:t>
      </w:r>
    </w:p>
  </w:footnote>
  <w:footnote w:id="86">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ГАКК. Ф. П-26.Оп.14.Д.457. Л.85-86.</w:t>
      </w:r>
    </w:p>
  </w:footnote>
  <w:footnote w:id="87">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w:t>
      </w:r>
      <w:r w:rsidRPr="00CB576B">
        <w:rPr>
          <w:rFonts w:ascii="Times New Roman" w:eastAsia="Times New Roman" w:hAnsi="Times New Roman"/>
          <w:color w:val="000000" w:themeColor="text1"/>
        </w:rPr>
        <w:t>Синицын А. М. Всенародная помощь фронту / А. М. Синицын. – М. : Воен. изд., 1985. – С.</w:t>
      </w:r>
      <w:r w:rsidRPr="00CB576B">
        <w:rPr>
          <w:rFonts w:ascii="Times New Roman" w:eastAsia="Times New Roman" w:hAnsi="Times New Roman"/>
          <w:color w:val="000000" w:themeColor="text1"/>
          <w:spacing w:val="-29"/>
        </w:rPr>
        <w:t xml:space="preserve"> </w:t>
      </w:r>
      <w:r w:rsidRPr="00CB576B">
        <w:rPr>
          <w:rFonts w:ascii="Times New Roman" w:eastAsia="Times New Roman" w:hAnsi="Times New Roman"/>
          <w:color w:val="000000" w:themeColor="text1"/>
        </w:rPr>
        <w:t>301.</w:t>
      </w:r>
    </w:p>
  </w:footnote>
  <w:footnote w:id="88">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Директивы ВКП(б) и постановления Советского правительства о народном образовании за 1917–1947 гг. : сб. док. Вып. 2. / сост. Н. И. Болдырев. – М. ; Л. : Изд-во Акад. пед. наук РСФСР, 1947.– С.</w:t>
      </w:r>
      <w:r w:rsidRPr="00CB576B">
        <w:rPr>
          <w:rFonts w:ascii="Times New Roman" w:hAnsi="Times New Roman"/>
          <w:color w:val="000000" w:themeColor="text1"/>
          <w:spacing w:val="-15"/>
        </w:rPr>
        <w:t xml:space="preserve"> </w:t>
      </w:r>
      <w:r w:rsidRPr="00CB576B">
        <w:rPr>
          <w:rFonts w:ascii="Times New Roman" w:hAnsi="Times New Roman"/>
          <w:color w:val="000000" w:themeColor="text1"/>
        </w:rPr>
        <w:t>254.</w:t>
      </w:r>
    </w:p>
  </w:footnote>
  <w:footnote w:id="89">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w:t>
      </w:r>
      <w:r w:rsidRPr="00CB576B">
        <w:rPr>
          <w:rFonts w:ascii="Times New Roman" w:hAnsi="Times New Roman"/>
          <w:bCs/>
          <w:color w:val="000000" w:themeColor="text1"/>
        </w:rPr>
        <w:t>ГАКК. Ф.П.-26. Оп.4.Д.42.Л.10-11.</w:t>
      </w:r>
    </w:p>
  </w:footnote>
  <w:footnote w:id="90">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w:t>
      </w:r>
      <w:r w:rsidRPr="00CB576B">
        <w:rPr>
          <w:rFonts w:ascii="Times New Roman" w:hAnsi="Times New Roman"/>
          <w:bCs/>
          <w:color w:val="000000" w:themeColor="text1"/>
        </w:rPr>
        <w:t>Там же.</w:t>
      </w:r>
    </w:p>
  </w:footnote>
  <w:footnote w:id="91">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w:t>
      </w:r>
      <w:r w:rsidRPr="00CB576B">
        <w:rPr>
          <w:rFonts w:ascii="Times New Roman" w:hAnsi="Times New Roman"/>
          <w:bCs/>
          <w:color w:val="000000" w:themeColor="text1"/>
        </w:rPr>
        <w:t>Мирошникова Т. И.</w:t>
      </w:r>
      <w:r w:rsidRPr="00CB576B">
        <w:rPr>
          <w:rStyle w:val="apple-converted-space"/>
          <w:rFonts w:ascii="Times New Roman" w:hAnsi="Times New Roman"/>
          <w:bCs/>
          <w:color w:val="000000" w:themeColor="text1"/>
        </w:rPr>
        <w:t> </w:t>
      </w:r>
      <w:r w:rsidRPr="00CB576B">
        <w:rPr>
          <w:rFonts w:ascii="Times New Roman" w:hAnsi="Times New Roman"/>
          <w:bCs/>
          <w:color w:val="000000" w:themeColor="text1"/>
        </w:rPr>
        <w:t>Организация в Красноярском крае социальной помощи детям, оставшимся без родителей (1941-1945 гг.)</w:t>
      </w:r>
      <w:r w:rsidRPr="00CB576B">
        <w:rPr>
          <w:rStyle w:val="apple-converted-space"/>
          <w:rFonts w:ascii="Times New Roman" w:hAnsi="Times New Roman"/>
          <w:color w:val="000000" w:themeColor="text1"/>
        </w:rPr>
        <w:t> </w:t>
      </w:r>
      <w:r w:rsidRPr="00CB576B">
        <w:rPr>
          <w:rFonts w:ascii="Times New Roman" w:hAnsi="Times New Roman"/>
          <w:color w:val="000000" w:themeColor="text1"/>
        </w:rPr>
        <w:t xml:space="preserve"> / Т. И. Мирошникова // Великая Отечественная война 1941-1945 гг. : 60 лет Победы : материалы научной конференции / М-во образования и науки РФ, Краснояр. гос. пед. ун-т им. В. П. Астафьева, Сиб. юрид. ин-т МВД РФ [и др. - Красноярск : КГПУ, 2005. - с.181.</w:t>
      </w:r>
    </w:p>
  </w:footnote>
  <w:footnote w:id="92">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ГАКК. Ф.П.-1143. Оп.1. Д.68. Л.4об,5.</w:t>
      </w:r>
    </w:p>
  </w:footnote>
  <w:footnote w:id="93">
    <w:p w:rsidR="00CF08DA" w:rsidRPr="00CB576B" w:rsidRDefault="00CF08DA" w:rsidP="00CB576B">
      <w:pPr>
        <w:pStyle w:val="a6"/>
        <w:rPr>
          <w:rFonts w:ascii="Times New Roman" w:hAnsi="Times New Roman"/>
          <w:color w:val="000000" w:themeColor="text1"/>
        </w:rPr>
      </w:pPr>
      <w:r w:rsidRPr="00CB576B">
        <w:rPr>
          <w:rStyle w:val="a8"/>
          <w:rFonts w:ascii="Times New Roman" w:hAnsi="Times New Roman"/>
          <w:color w:val="000000" w:themeColor="text1"/>
        </w:rPr>
        <w:footnoteRef/>
      </w:r>
      <w:r w:rsidRPr="00CB576B">
        <w:rPr>
          <w:rFonts w:ascii="Times New Roman" w:hAnsi="Times New Roman"/>
          <w:color w:val="000000" w:themeColor="text1"/>
        </w:rPr>
        <w:t xml:space="preserve"> ГАКК. Ф.П-26.Оп.14.Д.458. Л.13,14.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8DA" w:rsidRDefault="00CF08DA">
    <w:pPr>
      <w:spacing w:line="14" w:lineRule="aut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955CA"/>
    <w:multiLevelType w:val="hybridMultilevel"/>
    <w:tmpl w:val="FB42CC64"/>
    <w:lvl w:ilvl="0" w:tplc="85463CB2">
      <w:start w:val="1"/>
      <w:numFmt w:val="decimal"/>
      <w:lvlText w:val="%1."/>
      <w:lvlJc w:val="left"/>
      <w:pPr>
        <w:ind w:left="1189" w:hanging="360"/>
      </w:pPr>
      <w:rPr>
        <w:rFonts w:hint="default"/>
      </w:rPr>
    </w:lvl>
    <w:lvl w:ilvl="1" w:tplc="04190019" w:tentative="1">
      <w:start w:val="1"/>
      <w:numFmt w:val="lowerLetter"/>
      <w:lvlText w:val="%2."/>
      <w:lvlJc w:val="left"/>
      <w:pPr>
        <w:ind w:left="1909" w:hanging="360"/>
      </w:pPr>
    </w:lvl>
    <w:lvl w:ilvl="2" w:tplc="0419001B" w:tentative="1">
      <w:start w:val="1"/>
      <w:numFmt w:val="lowerRoman"/>
      <w:lvlText w:val="%3."/>
      <w:lvlJc w:val="right"/>
      <w:pPr>
        <w:ind w:left="2629" w:hanging="180"/>
      </w:pPr>
    </w:lvl>
    <w:lvl w:ilvl="3" w:tplc="0419000F" w:tentative="1">
      <w:start w:val="1"/>
      <w:numFmt w:val="decimal"/>
      <w:lvlText w:val="%4."/>
      <w:lvlJc w:val="left"/>
      <w:pPr>
        <w:ind w:left="3349" w:hanging="360"/>
      </w:pPr>
    </w:lvl>
    <w:lvl w:ilvl="4" w:tplc="04190019" w:tentative="1">
      <w:start w:val="1"/>
      <w:numFmt w:val="lowerLetter"/>
      <w:lvlText w:val="%5."/>
      <w:lvlJc w:val="left"/>
      <w:pPr>
        <w:ind w:left="4069" w:hanging="360"/>
      </w:pPr>
    </w:lvl>
    <w:lvl w:ilvl="5" w:tplc="0419001B" w:tentative="1">
      <w:start w:val="1"/>
      <w:numFmt w:val="lowerRoman"/>
      <w:lvlText w:val="%6."/>
      <w:lvlJc w:val="right"/>
      <w:pPr>
        <w:ind w:left="4789" w:hanging="180"/>
      </w:pPr>
    </w:lvl>
    <w:lvl w:ilvl="6" w:tplc="0419000F" w:tentative="1">
      <w:start w:val="1"/>
      <w:numFmt w:val="decimal"/>
      <w:lvlText w:val="%7."/>
      <w:lvlJc w:val="left"/>
      <w:pPr>
        <w:ind w:left="5509" w:hanging="360"/>
      </w:pPr>
    </w:lvl>
    <w:lvl w:ilvl="7" w:tplc="04190019" w:tentative="1">
      <w:start w:val="1"/>
      <w:numFmt w:val="lowerLetter"/>
      <w:lvlText w:val="%8."/>
      <w:lvlJc w:val="left"/>
      <w:pPr>
        <w:ind w:left="6229" w:hanging="360"/>
      </w:pPr>
    </w:lvl>
    <w:lvl w:ilvl="8" w:tplc="0419001B" w:tentative="1">
      <w:start w:val="1"/>
      <w:numFmt w:val="lowerRoman"/>
      <w:lvlText w:val="%9."/>
      <w:lvlJc w:val="right"/>
      <w:pPr>
        <w:ind w:left="6949" w:hanging="180"/>
      </w:pPr>
    </w:lvl>
  </w:abstractNum>
  <w:abstractNum w:abstractNumId="1" w15:restartNumberingAfterBreak="0">
    <w:nsid w:val="17FE1BF0"/>
    <w:multiLevelType w:val="hybridMultilevel"/>
    <w:tmpl w:val="D7E4C4B8"/>
    <w:lvl w:ilvl="0" w:tplc="91DADF8E">
      <w:start w:val="1"/>
      <w:numFmt w:val="decimal"/>
      <w:lvlText w:val="%1."/>
      <w:lvlJc w:val="left"/>
      <w:pPr>
        <w:ind w:left="1189" w:hanging="360"/>
      </w:pPr>
      <w:rPr>
        <w:rFonts w:hint="default"/>
      </w:rPr>
    </w:lvl>
    <w:lvl w:ilvl="1" w:tplc="04190019" w:tentative="1">
      <w:start w:val="1"/>
      <w:numFmt w:val="lowerLetter"/>
      <w:lvlText w:val="%2."/>
      <w:lvlJc w:val="left"/>
      <w:pPr>
        <w:ind w:left="1909" w:hanging="360"/>
      </w:pPr>
    </w:lvl>
    <w:lvl w:ilvl="2" w:tplc="0419001B" w:tentative="1">
      <w:start w:val="1"/>
      <w:numFmt w:val="lowerRoman"/>
      <w:lvlText w:val="%3."/>
      <w:lvlJc w:val="right"/>
      <w:pPr>
        <w:ind w:left="2629" w:hanging="180"/>
      </w:pPr>
    </w:lvl>
    <w:lvl w:ilvl="3" w:tplc="0419000F" w:tentative="1">
      <w:start w:val="1"/>
      <w:numFmt w:val="decimal"/>
      <w:lvlText w:val="%4."/>
      <w:lvlJc w:val="left"/>
      <w:pPr>
        <w:ind w:left="3349" w:hanging="360"/>
      </w:pPr>
    </w:lvl>
    <w:lvl w:ilvl="4" w:tplc="04190019" w:tentative="1">
      <w:start w:val="1"/>
      <w:numFmt w:val="lowerLetter"/>
      <w:lvlText w:val="%5."/>
      <w:lvlJc w:val="left"/>
      <w:pPr>
        <w:ind w:left="4069" w:hanging="360"/>
      </w:pPr>
    </w:lvl>
    <w:lvl w:ilvl="5" w:tplc="0419001B" w:tentative="1">
      <w:start w:val="1"/>
      <w:numFmt w:val="lowerRoman"/>
      <w:lvlText w:val="%6."/>
      <w:lvlJc w:val="right"/>
      <w:pPr>
        <w:ind w:left="4789" w:hanging="180"/>
      </w:pPr>
    </w:lvl>
    <w:lvl w:ilvl="6" w:tplc="0419000F" w:tentative="1">
      <w:start w:val="1"/>
      <w:numFmt w:val="decimal"/>
      <w:lvlText w:val="%7."/>
      <w:lvlJc w:val="left"/>
      <w:pPr>
        <w:ind w:left="5509" w:hanging="360"/>
      </w:pPr>
    </w:lvl>
    <w:lvl w:ilvl="7" w:tplc="04190019" w:tentative="1">
      <w:start w:val="1"/>
      <w:numFmt w:val="lowerLetter"/>
      <w:lvlText w:val="%8."/>
      <w:lvlJc w:val="left"/>
      <w:pPr>
        <w:ind w:left="6229" w:hanging="360"/>
      </w:pPr>
    </w:lvl>
    <w:lvl w:ilvl="8" w:tplc="0419001B" w:tentative="1">
      <w:start w:val="1"/>
      <w:numFmt w:val="lowerRoman"/>
      <w:lvlText w:val="%9."/>
      <w:lvlJc w:val="right"/>
      <w:pPr>
        <w:ind w:left="6949" w:hanging="180"/>
      </w:pPr>
    </w:lvl>
  </w:abstractNum>
  <w:abstractNum w:abstractNumId="2" w15:restartNumberingAfterBreak="0">
    <w:nsid w:val="2BAF159A"/>
    <w:multiLevelType w:val="hybridMultilevel"/>
    <w:tmpl w:val="57C22208"/>
    <w:lvl w:ilvl="0" w:tplc="65000B36">
      <w:start w:val="1"/>
      <w:numFmt w:val="decimal"/>
      <w:lvlText w:val="%1."/>
      <w:lvlJc w:val="left"/>
      <w:pPr>
        <w:ind w:left="1189" w:hanging="360"/>
      </w:pPr>
      <w:rPr>
        <w:rFonts w:hint="default"/>
      </w:rPr>
    </w:lvl>
    <w:lvl w:ilvl="1" w:tplc="04190019" w:tentative="1">
      <w:start w:val="1"/>
      <w:numFmt w:val="lowerLetter"/>
      <w:lvlText w:val="%2."/>
      <w:lvlJc w:val="left"/>
      <w:pPr>
        <w:ind w:left="1909" w:hanging="360"/>
      </w:pPr>
    </w:lvl>
    <w:lvl w:ilvl="2" w:tplc="0419001B" w:tentative="1">
      <w:start w:val="1"/>
      <w:numFmt w:val="lowerRoman"/>
      <w:lvlText w:val="%3."/>
      <w:lvlJc w:val="right"/>
      <w:pPr>
        <w:ind w:left="2629" w:hanging="180"/>
      </w:pPr>
    </w:lvl>
    <w:lvl w:ilvl="3" w:tplc="0419000F" w:tentative="1">
      <w:start w:val="1"/>
      <w:numFmt w:val="decimal"/>
      <w:lvlText w:val="%4."/>
      <w:lvlJc w:val="left"/>
      <w:pPr>
        <w:ind w:left="3349" w:hanging="360"/>
      </w:pPr>
    </w:lvl>
    <w:lvl w:ilvl="4" w:tplc="04190019" w:tentative="1">
      <w:start w:val="1"/>
      <w:numFmt w:val="lowerLetter"/>
      <w:lvlText w:val="%5."/>
      <w:lvlJc w:val="left"/>
      <w:pPr>
        <w:ind w:left="4069" w:hanging="360"/>
      </w:pPr>
    </w:lvl>
    <w:lvl w:ilvl="5" w:tplc="0419001B" w:tentative="1">
      <w:start w:val="1"/>
      <w:numFmt w:val="lowerRoman"/>
      <w:lvlText w:val="%6."/>
      <w:lvlJc w:val="right"/>
      <w:pPr>
        <w:ind w:left="4789" w:hanging="180"/>
      </w:pPr>
    </w:lvl>
    <w:lvl w:ilvl="6" w:tplc="0419000F" w:tentative="1">
      <w:start w:val="1"/>
      <w:numFmt w:val="decimal"/>
      <w:lvlText w:val="%7."/>
      <w:lvlJc w:val="left"/>
      <w:pPr>
        <w:ind w:left="5509" w:hanging="360"/>
      </w:pPr>
    </w:lvl>
    <w:lvl w:ilvl="7" w:tplc="04190019" w:tentative="1">
      <w:start w:val="1"/>
      <w:numFmt w:val="lowerLetter"/>
      <w:lvlText w:val="%8."/>
      <w:lvlJc w:val="left"/>
      <w:pPr>
        <w:ind w:left="6229" w:hanging="360"/>
      </w:pPr>
    </w:lvl>
    <w:lvl w:ilvl="8" w:tplc="0419001B" w:tentative="1">
      <w:start w:val="1"/>
      <w:numFmt w:val="lowerRoman"/>
      <w:lvlText w:val="%9."/>
      <w:lvlJc w:val="right"/>
      <w:pPr>
        <w:ind w:left="6949" w:hanging="180"/>
      </w:pPr>
    </w:lvl>
  </w:abstractNum>
  <w:abstractNum w:abstractNumId="3" w15:restartNumberingAfterBreak="0">
    <w:nsid w:val="36065356"/>
    <w:multiLevelType w:val="hybridMultilevel"/>
    <w:tmpl w:val="6570FC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2213220"/>
    <w:multiLevelType w:val="hybridMultilevel"/>
    <w:tmpl w:val="278EE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0F0DC5"/>
    <w:multiLevelType w:val="hybridMultilevel"/>
    <w:tmpl w:val="043CDA1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9DB32FD"/>
    <w:multiLevelType w:val="hybridMultilevel"/>
    <w:tmpl w:val="8F4C04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5C97D36"/>
    <w:multiLevelType w:val="hybridMultilevel"/>
    <w:tmpl w:val="CB04E68A"/>
    <w:lvl w:ilvl="0" w:tplc="87DCAB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9574852"/>
    <w:multiLevelType w:val="hybridMultilevel"/>
    <w:tmpl w:val="9D5429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9A44B84"/>
    <w:multiLevelType w:val="hybridMultilevel"/>
    <w:tmpl w:val="FABA6464"/>
    <w:lvl w:ilvl="0" w:tplc="81922BF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1"/>
  </w:num>
  <w:num w:numId="2">
    <w:abstractNumId w:val="0"/>
  </w:num>
  <w:num w:numId="3">
    <w:abstractNumId w:val="2"/>
  </w:num>
  <w:num w:numId="4">
    <w:abstractNumId w:val="9"/>
  </w:num>
  <w:num w:numId="5">
    <w:abstractNumId w:val="5"/>
  </w:num>
  <w:num w:numId="6">
    <w:abstractNumId w:val="7"/>
  </w:num>
  <w:num w:numId="7">
    <w:abstractNumId w:val="3"/>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B7A46"/>
    <w:rsid w:val="00032F7D"/>
    <w:rsid w:val="0004228B"/>
    <w:rsid w:val="0004606B"/>
    <w:rsid w:val="00046376"/>
    <w:rsid w:val="00046414"/>
    <w:rsid w:val="0005444D"/>
    <w:rsid w:val="001946D5"/>
    <w:rsid w:val="00197F0D"/>
    <w:rsid w:val="001C23B3"/>
    <w:rsid w:val="001E6481"/>
    <w:rsid w:val="00224395"/>
    <w:rsid w:val="0023249F"/>
    <w:rsid w:val="00286B3F"/>
    <w:rsid w:val="002A52CB"/>
    <w:rsid w:val="003519C5"/>
    <w:rsid w:val="00353397"/>
    <w:rsid w:val="00386CC1"/>
    <w:rsid w:val="003A1421"/>
    <w:rsid w:val="003A6456"/>
    <w:rsid w:val="003A7650"/>
    <w:rsid w:val="003A790E"/>
    <w:rsid w:val="003B7A46"/>
    <w:rsid w:val="003C1A8D"/>
    <w:rsid w:val="003F62C3"/>
    <w:rsid w:val="004334F2"/>
    <w:rsid w:val="004405CD"/>
    <w:rsid w:val="00446866"/>
    <w:rsid w:val="004819BA"/>
    <w:rsid w:val="004C72CF"/>
    <w:rsid w:val="0051218F"/>
    <w:rsid w:val="005874E2"/>
    <w:rsid w:val="0059288C"/>
    <w:rsid w:val="005B2308"/>
    <w:rsid w:val="005B3179"/>
    <w:rsid w:val="005C00A3"/>
    <w:rsid w:val="005C407D"/>
    <w:rsid w:val="005E7293"/>
    <w:rsid w:val="005E7446"/>
    <w:rsid w:val="00613404"/>
    <w:rsid w:val="006D00E2"/>
    <w:rsid w:val="00702769"/>
    <w:rsid w:val="007477AF"/>
    <w:rsid w:val="007655F2"/>
    <w:rsid w:val="00777519"/>
    <w:rsid w:val="007C6560"/>
    <w:rsid w:val="009236D5"/>
    <w:rsid w:val="0094324F"/>
    <w:rsid w:val="00964689"/>
    <w:rsid w:val="009D1E93"/>
    <w:rsid w:val="00A06A15"/>
    <w:rsid w:val="00A12F3D"/>
    <w:rsid w:val="00A340EA"/>
    <w:rsid w:val="00AB15D5"/>
    <w:rsid w:val="00AC65E0"/>
    <w:rsid w:val="00AD4289"/>
    <w:rsid w:val="00B318B4"/>
    <w:rsid w:val="00BA7996"/>
    <w:rsid w:val="00BC0584"/>
    <w:rsid w:val="00BF10FE"/>
    <w:rsid w:val="00C40CC6"/>
    <w:rsid w:val="00C56EEF"/>
    <w:rsid w:val="00C83FA5"/>
    <w:rsid w:val="00CB576B"/>
    <w:rsid w:val="00CF08DA"/>
    <w:rsid w:val="00D15B5C"/>
    <w:rsid w:val="00D73103"/>
    <w:rsid w:val="00DC3C2A"/>
    <w:rsid w:val="00DD0669"/>
    <w:rsid w:val="00E114BB"/>
    <w:rsid w:val="00E24333"/>
    <w:rsid w:val="00E41587"/>
    <w:rsid w:val="00E419B3"/>
    <w:rsid w:val="00E5433D"/>
    <w:rsid w:val="00E61668"/>
    <w:rsid w:val="00E82B30"/>
    <w:rsid w:val="00EA3DF8"/>
    <w:rsid w:val="00EA7FDC"/>
    <w:rsid w:val="00F241E1"/>
    <w:rsid w:val="00F37D72"/>
    <w:rsid w:val="00F73A52"/>
    <w:rsid w:val="00FD5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B8B78E-E0BE-49A8-BC6E-C25473D3C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7A4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3B7A46"/>
    <w:pPr>
      <w:widowControl w:val="0"/>
      <w:spacing w:before="6" w:after="0" w:line="240" w:lineRule="auto"/>
      <w:ind w:left="121" w:firstLine="708"/>
    </w:pPr>
    <w:rPr>
      <w:rFonts w:ascii="Times New Roman" w:eastAsia="Times New Roman" w:hAnsi="Times New Roman"/>
      <w:sz w:val="28"/>
      <w:szCs w:val="28"/>
      <w:lang w:val="en-US"/>
    </w:rPr>
  </w:style>
  <w:style w:type="character" w:customStyle="1" w:styleId="a4">
    <w:name w:val="Основной текст Знак"/>
    <w:basedOn w:val="a0"/>
    <w:link w:val="a3"/>
    <w:uiPriority w:val="1"/>
    <w:rsid w:val="003B7A46"/>
    <w:rPr>
      <w:rFonts w:ascii="Times New Roman" w:eastAsia="Times New Roman" w:hAnsi="Times New Roman" w:cs="Times New Roman"/>
      <w:sz w:val="28"/>
      <w:szCs w:val="28"/>
      <w:lang w:val="en-US"/>
    </w:rPr>
  </w:style>
  <w:style w:type="character" w:customStyle="1" w:styleId="apple-converted-space">
    <w:name w:val="apple-converted-space"/>
    <w:basedOn w:val="a0"/>
    <w:rsid w:val="003B7A46"/>
  </w:style>
  <w:style w:type="paragraph" w:styleId="a5">
    <w:name w:val="Normal (Web)"/>
    <w:basedOn w:val="a"/>
    <w:uiPriority w:val="99"/>
    <w:unhideWhenUsed/>
    <w:rsid w:val="003B7A4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6Exact">
    <w:name w:val="Основной текст (6) Exact"/>
    <w:link w:val="6"/>
    <w:rsid w:val="003B7A46"/>
    <w:rPr>
      <w:rFonts w:ascii="Times New Roman" w:eastAsia="Times New Roman" w:hAnsi="Times New Roman"/>
      <w:shd w:val="clear" w:color="auto" w:fill="FFFFFF"/>
    </w:rPr>
  </w:style>
  <w:style w:type="character" w:customStyle="1" w:styleId="695pt0ptExact">
    <w:name w:val="Основной текст (6) + 9;5 pt;Интервал 0 pt Exact"/>
    <w:rsid w:val="003B7A46"/>
    <w:rPr>
      <w:rFonts w:ascii="Times New Roman" w:eastAsia="Times New Roman" w:hAnsi="Times New Roman"/>
      <w:color w:val="000000"/>
      <w:spacing w:val="-10"/>
      <w:w w:val="100"/>
      <w:position w:val="0"/>
      <w:sz w:val="19"/>
      <w:szCs w:val="19"/>
      <w:shd w:val="clear" w:color="auto" w:fill="FFFFFF"/>
      <w:lang w:val="ru-RU" w:eastAsia="ru-RU" w:bidi="ru-RU"/>
    </w:rPr>
  </w:style>
  <w:style w:type="character" w:customStyle="1" w:styleId="9Exact">
    <w:name w:val="Основной текст (9) + Малые прописные Exact"/>
    <w:rsid w:val="003B7A46"/>
    <w:rPr>
      <w:rFonts w:ascii="Consolas" w:eastAsia="Consolas" w:hAnsi="Consolas" w:cs="Consolas"/>
      <w:b w:val="0"/>
      <w:bCs w:val="0"/>
      <w:i w:val="0"/>
      <w:iCs w:val="0"/>
      <w:smallCaps/>
      <w:strike w:val="0"/>
      <w:color w:val="000000"/>
      <w:spacing w:val="0"/>
      <w:w w:val="100"/>
      <w:position w:val="0"/>
      <w:sz w:val="14"/>
      <w:szCs w:val="14"/>
      <w:u w:val="none"/>
      <w:lang w:val="ru-RU" w:eastAsia="ru-RU" w:bidi="ru-RU"/>
    </w:rPr>
  </w:style>
  <w:style w:type="character" w:customStyle="1" w:styleId="69ptExact">
    <w:name w:val="Основной текст (6) + 9 pt Exact"/>
    <w:rsid w:val="003B7A46"/>
    <w:rPr>
      <w:rFonts w:ascii="Times New Roman" w:eastAsia="Times New Roman" w:hAnsi="Times New Roman"/>
      <w:color w:val="000000"/>
      <w:spacing w:val="0"/>
      <w:w w:val="100"/>
      <w:position w:val="0"/>
      <w:sz w:val="18"/>
      <w:szCs w:val="18"/>
      <w:shd w:val="clear" w:color="auto" w:fill="FFFFFF"/>
      <w:lang w:val="ru-RU" w:eastAsia="ru-RU" w:bidi="ru-RU"/>
    </w:rPr>
  </w:style>
  <w:style w:type="character" w:customStyle="1" w:styleId="612pt0ptExact">
    <w:name w:val="Основной текст (6) + 12 pt;Полужирный;Интервал 0 pt Exact"/>
    <w:rsid w:val="003B7A46"/>
    <w:rPr>
      <w:rFonts w:ascii="Times New Roman" w:eastAsia="Times New Roman" w:hAnsi="Times New Roman"/>
      <w:b/>
      <w:bCs/>
      <w:color w:val="000000"/>
      <w:spacing w:val="-10"/>
      <w:w w:val="100"/>
      <w:position w:val="0"/>
      <w:sz w:val="24"/>
      <w:szCs w:val="24"/>
      <w:shd w:val="clear" w:color="auto" w:fill="FFFFFF"/>
      <w:lang w:val="ru-RU" w:eastAsia="ru-RU" w:bidi="ru-RU"/>
    </w:rPr>
  </w:style>
  <w:style w:type="paragraph" w:customStyle="1" w:styleId="6">
    <w:name w:val="Основной текст (6)"/>
    <w:basedOn w:val="a"/>
    <w:link w:val="6Exact"/>
    <w:rsid w:val="003B7A46"/>
    <w:pPr>
      <w:widowControl w:val="0"/>
      <w:shd w:val="clear" w:color="auto" w:fill="FFFFFF"/>
      <w:spacing w:after="0" w:line="243" w:lineRule="exact"/>
      <w:jc w:val="both"/>
    </w:pPr>
    <w:rPr>
      <w:rFonts w:ascii="Times New Roman" w:eastAsia="Times New Roman" w:hAnsi="Times New Roman" w:cstheme="minorBidi"/>
    </w:rPr>
  </w:style>
  <w:style w:type="character" w:customStyle="1" w:styleId="search-hl">
    <w:name w:val="search-hl"/>
    <w:basedOn w:val="a0"/>
    <w:rsid w:val="003B7A46"/>
  </w:style>
  <w:style w:type="paragraph" w:styleId="a6">
    <w:name w:val="footnote text"/>
    <w:basedOn w:val="a"/>
    <w:link w:val="a7"/>
    <w:uiPriority w:val="99"/>
    <w:unhideWhenUsed/>
    <w:rsid w:val="003B7A46"/>
    <w:rPr>
      <w:sz w:val="20"/>
      <w:szCs w:val="20"/>
    </w:rPr>
  </w:style>
  <w:style w:type="character" w:customStyle="1" w:styleId="a7">
    <w:name w:val="Текст сноски Знак"/>
    <w:basedOn w:val="a0"/>
    <w:link w:val="a6"/>
    <w:uiPriority w:val="99"/>
    <w:rsid w:val="003B7A46"/>
    <w:rPr>
      <w:rFonts w:ascii="Calibri" w:eastAsia="Calibri" w:hAnsi="Calibri" w:cs="Times New Roman"/>
      <w:sz w:val="20"/>
      <w:szCs w:val="20"/>
    </w:rPr>
  </w:style>
  <w:style w:type="character" w:styleId="a8">
    <w:name w:val="footnote reference"/>
    <w:uiPriority w:val="99"/>
    <w:semiHidden/>
    <w:unhideWhenUsed/>
    <w:rsid w:val="003B7A46"/>
    <w:rPr>
      <w:vertAlign w:val="superscript"/>
    </w:rPr>
  </w:style>
  <w:style w:type="character" w:styleId="a9">
    <w:name w:val="Strong"/>
    <w:uiPriority w:val="22"/>
    <w:qFormat/>
    <w:rsid w:val="003B7A46"/>
    <w:rPr>
      <w:b/>
      <w:bCs/>
    </w:rPr>
  </w:style>
  <w:style w:type="character" w:styleId="aa">
    <w:name w:val="Emphasis"/>
    <w:uiPriority w:val="20"/>
    <w:qFormat/>
    <w:rsid w:val="003B7A46"/>
    <w:rPr>
      <w:i/>
      <w:iCs/>
    </w:rPr>
  </w:style>
  <w:style w:type="paragraph" w:customStyle="1" w:styleId="ussrdoctitle">
    <w:name w:val="ussrdoctitle"/>
    <w:basedOn w:val="a"/>
    <w:rsid w:val="003B7A4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3">
    <w:name w:val="Style3"/>
    <w:basedOn w:val="a"/>
    <w:uiPriority w:val="99"/>
    <w:rsid w:val="003B7A46"/>
    <w:pPr>
      <w:widowControl w:val="0"/>
      <w:autoSpaceDE w:val="0"/>
      <w:autoSpaceDN w:val="0"/>
      <w:adjustRightInd w:val="0"/>
      <w:spacing w:after="0" w:line="322" w:lineRule="exact"/>
      <w:ind w:firstLine="706"/>
      <w:jc w:val="both"/>
    </w:pPr>
    <w:rPr>
      <w:rFonts w:ascii="Times New Roman" w:eastAsia="Times New Roman" w:hAnsi="Times New Roman"/>
      <w:sz w:val="24"/>
      <w:szCs w:val="24"/>
      <w:lang w:eastAsia="ru-RU"/>
    </w:rPr>
  </w:style>
  <w:style w:type="character" w:customStyle="1" w:styleId="FontStyle13">
    <w:name w:val="Font Style13"/>
    <w:uiPriority w:val="99"/>
    <w:rsid w:val="003B7A46"/>
    <w:rPr>
      <w:rFonts w:ascii="Times New Roman" w:hAnsi="Times New Roman" w:cs="Times New Roman"/>
      <w:i/>
      <w:iCs/>
      <w:sz w:val="26"/>
      <w:szCs w:val="26"/>
    </w:rPr>
  </w:style>
  <w:style w:type="character" w:customStyle="1" w:styleId="FontStyle14">
    <w:name w:val="Font Style14"/>
    <w:uiPriority w:val="99"/>
    <w:rsid w:val="003B7A46"/>
    <w:rPr>
      <w:rFonts w:ascii="Times New Roman" w:hAnsi="Times New Roman" w:cs="Times New Roman"/>
      <w:sz w:val="26"/>
      <w:szCs w:val="26"/>
    </w:rPr>
  </w:style>
  <w:style w:type="paragraph" w:styleId="ab">
    <w:name w:val="List Paragraph"/>
    <w:basedOn w:val="a"/>
    <w:uiPriority w:val="34"/>
    <w:qFormat/>
    <w:rsid w:val="003B7A46"/>
    <w:pPr>
      <w:ind w:left="720"/>
      <w:contextualSpacing/>
    </w:pPr>
  </w:style>
  <w:style w:type="paragraph" w:styleId="ac">
    <w:name w:val="header"/>
    <w:basedOn w:val="a"/>
    <w:link w:val="ad"/>
    <w:uiPriority w:val="99"/>
    <w:semiHidden/>
    <w:unhideWhenUsed/>
    <w:rsid w:val="009236D5"/>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9236D5"/>
    <w:rPr>
      <w:rFonts w:ascii="Calibri" w:eastAsia="Calibri" w:hAnsi="Calibri" w:cs="Times New Roman"/>
    </w:rPr>
  </w:style>
  <w:style w:type="paragraph" w:styleId="ae">
    <w:name w:val="footer"/>
    <w:basedOn w:val="a"/>
    <w:link w:val="af"/>
    <w:uiPriority w:val="99"/>
    <w:unhideWhenUsed/>
    <w:rsid w:val="009236D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236D5"/>
    <w:rPr>
      <w:rFonts w:ascii="Calibri" w:eastAsia="Calibri" w:hAnsi="Calibri" w:cs="Times New Roman"/>
    </w:rPr>
  </w:style>
  <w:style w:type="paragraph" w:styleId="3">
    <w:name w:val="Body Text Indent 3"/>
    <w:basedOn w:val="a"/>
    <w:link w:val="30"/>
    <w:uiPriority w:val="99"/>
    <w:unhideWhenUsed/>
    <w:rsid w:val="005C407D"/>
    <w:pPr>
      <w:spacing w:after="120"/>
      <w:ind w:left="283"/>
    </w:pPr>
    <w:rPr>
      <w:sz w:val="16"/>
      <w:szCs w:val="16"/>
    </w:rPr>
  </w:style>
  <w:style w:type="character" w:customStyle="1" w:styleId="30">
    <w:name w:val="Основной текст с отступом 3 Знак"/>
    <w:basedOn w:val="a0"/>
    <w:link w:val="3"/>
    <w:uiPriority w:val="99"/>
    <w:rsid w:val="005C407D"/>
    <w:rPr>
      <w:rFonts w:ascii="Calibri" w:eastAsia="Calibri" w:hAnsi="Calibri" w:cs="Times New Roman"/>
      <w:sz w:val="16"/>
      <w:szCs w:val="16"/>
    </w:rPr>
  </w:style>
  <w:style w:type="paragraph" w:styleId="af0">
    <w:name w:val="No Spacing"/>
    <w:uiPriority w:val="1"/>
    <w:qFormat/>
    <w:rsid w:val="00E24333"/>
    <w:pPr>
      <w:spacing w:after="0" w:line="240" w:lineRule="auto"/>
    </w:pPr>
    <w:rPr>
      <w:rFonts w:ascii="Calibri" w:eastAsia="Calibri" w:hAnsi="Calibri" w:cs="Times New Roman"/>
    </w:rPr>
  </w:style>
  <w:style w:type="character" w:styleId="af1">
    <w:name w:val="Hyperlink"/>
    <w:basedOn w:val="a0"/>
    <w:uiPriority w:val="99"/>
    <w:unhideWhenUsed/>
    <w:rsid w:val="00E243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ebirbis.spsl.nsc.ru/irbis64r_01/cgi/cgiirbis_64.exe?Z21ID=&amp;I21DBN=SIB&amp;P21DBN=b;%20font%20color=redb.%20font%20color=redb.%20font%20color=redb.%20font%20color=red%D0%A0%D0%B0%D0%B7%D0%B2%D0%B8%D1%82%D0%B8%D0%B5/font.%20/b/font.%20/b/font.%20/b/font;%20/b%20%D0%B3%D0%BE%D1%80%D0%BE%D0%B4%D1%81%D0%BA%D0%BE%D0%B9%20%D1%81%D1%80%D0%B5%D0%B4%D1%8B%20%D0%A3%D0%BB%D0%B0%D0%BD-%D0%A3%D0%B4%D1%8D%20%D0%B2%20%D0%BD%D0%B0%D1%87%D0%B0%D0%BB%D0%B5%20XX%20%D0%B2.&amp;S21STN=1&amp;S21REF=10&amp;S21FMT=fullwebr&amp;C21COM=S&amp;S21CNR=1010&amp;S21P01=0&amp;S21P02=1&amp;S21P03=A=&amp;S21STR=%D0%9C%D0%B5%D0%B7%D0%B8%D1%82,%20%D0%9B.%20%D0%AD." TargetMode="External"/><Relationship Id="rId4" Type="http://schemas.openxmlformats.org/officeDocument/2006/relationships/settings" Target="settings.xml"/><Relationship Id="rId9" Type="http://schemas.openxmlformats.org/officeDocument/2006/relationships/hyperlink" Target="http://www.7ya.ru/article/Usynovlenie-put-k-rebenku-13083/"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cyberleninka.ru/journal/n/mir-nauki-kultury-obrazovan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482095-4FDB-4A8A-8FDF-055A398F3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14577</Words>
  <Characters>83091</Characters>
  <Application>Microsoft Office Word</Application>
  <DocSecurity>0</DocSecurity>
  <Lines>692</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Слава</dc:creator>
  <cp:lastModifiedBy>HP</cp:lastModifiedBy>
  <cp:revision>4</cp:revision>
  <dcterms:created xsi:type="dcterms:W3CDTF">2016-06-27T05:52:00Z</dcterms:created>
  <dcterms:modified xsi:type="dcterms:W3CDTF">2016-06-27T07:04:00Z</dcterms:modified>
</cp:coreProperties>
</file>