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1D97B" w14:textId="27A3D37C" w:rsidR="00846D4B" w:rsidRDefault="00846D4B" w:rsidP="00846D4B">
      <w:pPr>
        <w:widowControl w:val="0"/>
        <w:suppressAutoHyphens/>
        <w:autoSpaceDN w:val="0"/>
        <w:spacing w:line="360" w:lineRule="auto"/>
        <w:ind w:left="-850" w:hanging="851"/>
        <w:contextualSpacing/>
        <w:rPr>
          <w:kern w:val="3"/>
          <w:sz w:val="28"/>
          <w:szCs w:val="28"/>
          <w:lang w:eastAsia="zh-CN" w:bidi="hi-IN"/>
        </w:rPr>
      </w:pPr>
      <w:r>
        <w:rPr>
          <w:b/>
          <w:noProof/>
          <w:sz w:val="28"/>
          <w:szCs w:val="28"/>
        </w:rPr>
        <w:drawing>
          <wp:inline distT="0" distB="0" distL="0" distR="0" wp14:anchorId="52F5039A" wp14:editId="66FF3DA4">
            <wp:extent cx="8013916" cy="6010002"/>
            <wp:effectExtent l="0" t="1009650" r="0" b="9817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103164" cy="6076933"/>
                    </a:xfrm>
                    <a:prstGeom prst="rect">
                      <a:avLst/>
                    </a:prstGeom>
                    <a:noFill/>
                    <a:ln>
                      <a:noFill/>
                    </a:ln>
                  </pic:spPr>
                </pic:pic>
              </a:graphicData>
            </a:graphic>
          </wp:inline>
        </w:drawing>
      </w:r>
    </w:p>
    <w:tbl>
      <w:tblPr>
        <w:tblW w:w="9936" w:type="dxa"/>
        <w:tblLayout w:type="fixed"/>
        <w:tblLook w:val="04A0" w:firstRow="1" w:lastRow="0" w:firstColumn="1" w:lastColumn="0" w:noHBand="0" w:noVBand="1"/>
      </w:tblPr>
      <w:tblGrid>
        <w:gridCol w:w="9463"/>
        <w:gridCol w:w="237"/>
        <w:gridCol w:w="236"/>
      </w:tblGrid>
      <w:tr w:rsidR="000E705E" w:rsidRPr="00271212" w14:paraId="60287441" w14:textId="77777777" w:rsidTr="00650B81">
        <w:trPr>
          <w:trHeight w:val="62"/>
        </w:trPr>
        <w:tc>
          <w:tcPr>
            <w:tcW w:w="9463" w:type="dxa"/>
          </w:tcPr>
          <w:p w14:paraId="2559CDDE" w14:textId="0BF81E4D" w:rsidR="00594AB8" w:rsidRPr="00271212" w:rsidRDefault="00564199" w:rsidP="00145B07">
            <w:pPr>
              <w:pStyle w:val="af4"/>
              <w:contextualSpacing/>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lastRenderedPageBreak/>
              <w:t>Содержание</w:t>
            </w:r>
          </w:p>
          <w:bookmarkStart w:id="0" w:name="_Hlk228554518" w:displacedByCustomXml="next"/>
          <w:sdt>
            <w:sdtPr>
              <w:rPr>
                <w:rFonts w:ascii="Times New Roman" w:eastAsia="Times New Roman" w:hAnsi="Times New Roman" w:cs="Times New Roman"/>
                <w:color w:val="auto"/>
                <w:sz w:val="28"/>
                <w:szCs w:val="28"/>
              </w:rPr>
              <w:id w:val="2732259"/>
              <w:docPartObj>
                <w:docPartGallery w:val="Table of Contents"/>
                <w:docPartUnique/>
              </w:docPartObj>
            </w:sdtPr>
            <w:sdtContent>
              <w:p w14:paraId="5B4E842B" w14:textId="7607D3EB" w:rsidR="00594AB8" w:rsidRPr="00271212" w:rsidRDefault="00594AB8" w:rsidP="00145B07">
                <w:pPr>
                  <w:pStyle w:val="af4"/>
                  <w:contextualSpacing/>
                  <w:rPr>
                    <w:rFonts w:ascii="Times New Roman" w:hAnsi="Times New Roman" w:cs="Times New Roman"/>
                    <w:bCs/>
                    <w:color w:val="auto"/>
                    <w:sz w:val="28"/>
                    <w:szCs w:val="28"/>
                  </w:rPr>
                </w:pPr>
              </w:p>
              <w:p w14:paraId="2FD8B476" w14:textId="75FF799F" w:rsidR="0055657F" w:rsidRPr="00271212" w:rsidRDefault="00594AB8" w:rsidP="00564199">
                <w:pPr>
                  <w:pStyle w:val="12"/>
                  <w:jc w:val="both"/>
                  <w:rPr>
                    <w:rFonts w:eastAsiaTheme="minorEastAsia"/>
                    <w:b w:val="0"/>
                    <w:bCs w:val="0"/>
                    <w:kern w:val="2"/>
                    <w14:ligatures w14:val="standardContextual"/>
                  </w:rPr>
                </w:pPr>
                <w:r w:rsidRPr="00271212">
                  <w:rPr>
                    <w:rFonts w:eastAsiaTheme="minorEastAsia"/>
                    <w:bCs w:val="0"/>
                  </w:rPr>
                  <w:fldChar w:fldCharType="begin"/>
                </w:r>
                <w:r w:rsidRPr="00271212">
                  <w:instrText xml:space="preserve"> TOC \o "1-3" \h \z \u </w:instrText>
                </w:r>
                <w:r w:rsidRPr="00271212">
                  <w:rPr>
                    <w:rFonts w:eastAsiaTheme="minorEastAsia"/>
                    <w:bCs w:val="0"/>
                  </w:rPr>
                  <w:fldChar w:fldCharType="separate"/>
                </w:r>
                <w:hyperlink w:anchor="_Toc231328781" w:history="1">
                  <w:r w:rsidR="0055657F" w:rsidRPr="00271212">
                    <w:rPr>
                      <w:rStyle w:val="af5"/>
                      <w:color w:val="auto"/>
                      <w:u w:val="none"/>
                    </w:rPr>
                    <w:t>Введение</w:t>
                  </w:r>
                  <w:r w:rsidR="0055657F" w:rsidRPr="00271212">
                    <w:rPr>
                      <w:webHidden/>
                    </w:rPr>
                    <w:tab/>
                  </w:r>
                  <w:r w:rsidR="0055657F" w:rsidRPr="00271212">
                    <w:rPr>
                      <w:webHidden/>
                    </w:rPr>
                    <w:fldChar w:fldCharType="begin"/>
                  </w:r>
                  <w:r w:rsidR="0055657F" w:rsidRPr="00271212">
                    <w:rPr>
                      <w:webHidden/>
                    </w:rPr>
                    <w:instrText xml:space="preserve"> PAGEREF _Toc231328781 \h </w:instrText>
                  </w:r>
                  <w:r w:rsidR="0055657F" w:rsidRPr="00271212">
                    <w:rPr>
                      <w:webHidden/>
                    </w:rPr>
                  </w:r>
                  <w:r w:rsidR="0055657F" w:rsidRPr="00271212">
                    <w:rPr>
                      <w:webHidden/>
                    </w:rPr>
                    <w:fldChar w:fldCharType="separate"/>
                  </w:r>
                  <w:r w:rsidR="00E975A3">
                    <w:rPr>
                      <w:webHidden/>
                    </w:rPr>
                    <w:t>3</w:t>
                  </w:r>
                  <w:r w:rsidR="0055657F" w:rsidRPr="00271212">
                    <w:rPr>
                      <w:webHidden/>
                    </w:rPr>
                    <w:fldChar w:fldCharType="end"/>
                  </w:r>
                </w:hyperlink>
              </w:p>
              <w:p w14:paraId="278FE0B8" w14:textId="78DDB151" w:rsidR="0055657F" w:rsidRPr="00271212" w:rsidRDefault="00000000" w:rsidP="00564199">
                <w:pPr>
                  <w:pStyle w:val="12"/>
                  <w:jc w:val="both"/>
                  <w:rPr>
                    <w:rFonts w:eastAsiaTheme="minorEastAsia"/>
                    <w:b w:val="0"/>
                    <w:bCs w:val="0"/>
                    <w:kern w:val="2"/>
                    <w14:ligatures w14:val="standardContextual"/>
                  </w:rPr>
                </w:pPr>
                <w:hyperlink w:anchor="_Toc231328782" w:history="1">
                  <w:r w:rsidR="0055657F" w:rsidRPr="00271212">
                    <w:rPr>
                      <w:rStyle w:val="af5"/>
                      <w:color w:val="auto"/>
                      <w:u w:val="none"/>
                    </w:rPr>
                    <w:t>Глава 1. Теоретические основы изучения рекламного дискурса и особенностей его перевода</w:t>
                  </w:r>
                  <w:r w:rsidR="0055657F" w:rsidRPr="00271212">
                    <w:rPr>
                      <w:webHidden/>
                    </w:rPr>
                    <w:tab/>
                  </w:r>
                  <w:r w:rsidR="0055657F" w:rsidRPr="00271212">
                    <w:rPr>
                      <w:webHidden/>
                    </w:rPr>
                    <w:fldChar w:fldCharType="begin"/>
                  </w:r>
                  <w:r w:rsidR="0055657F" w:rsidRPr="00271212">
                    <w:rPr>
                      <w:webHidden/>
                    </w:rPr>
                    <w:instrText xml:space="preserve"> PAGEREF _Toc231328782 \h </w:instrText>
                  </w:r>
                  <w:r w:rsidR="0055657F" w:rsidRPr="00271212">
                    <w:rPr>
                      <w:webHidden/>
                    </w:rPr>
                  </w:r>
                  <w:r w:rsidR="0055657F" w:rsidRPr="00271212">
                    <w:rPr>
                      <w:webHidden/>
                    </w:rPr>
                    <w:fldChar w:fldCharType="separate"/>
                  </w:r>
                  <w:r w:rsidR="00E975A3">
                    <w:rPr>
                      <w:webHidden/>
                    </w:rPr>
                    <w:t>6</w:t>
                  </w:r>
                  <w:r w:rsidR="0055657F" w:rsidRPr="00271212">
                    <w:rPr>
                      <w:webHidden/>
                    </w:rPr>
                    <w:fldChar w:fldCharType="end"/>
                  </w:r>
                </w:hyperlink>
              </w:p>
              <w:p w14:paraId="55ACC21E" w14:textId="4F9FFD60"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3" w:history="1">
                  <w:r w:rsidR="0055657F" w:rsidRPr="00271212">
                    <w:rPr>
                      <w:rStyle w:val="af5"/>
                      <w:rFonts w:ascii="Times New Roman" w:hAnsi="Times New Roman"/>
                      <w:noProof/>
                      <w:color w:val="auto"/>
                      <w:sz w:val="28"/>
                      <w:szCs w:val="28"/>
                      <w:u w:val="none"/>
                    </w:rPr>
                    <w:t>1.1 Понятие «дискурс» в современных лингвистических исследованиях</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_Toc231328783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6</w:t>
                  </w:r>
                  <w:r w:rsidR="0055657F" w:rsidRPr="00271212">
                    <w:rPr>
                      <w:rFonts w:ascii="Times New Roman" w:hAnsi="Times New Roman"/>
                      <w:noProof/>
                      <w:webHidden/>
                      <w:sz w:val="28"/>
                      <w:szCs w:val="28"/>
                    </w:rPr>
                    <w:fldChar w:fldCharType="end"/>
                  </w:r>
                </w:hyperlink>
              </w:p>
              <w:p w14:paraId="5F9FD97B" w14:textId="6472AE1E"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4" w:history="1">
                  <w:r w:rsidR="0055657F" w:rsidRPr="00271212">
                    <w:rPr>
                      <w:rStyle w:val="af5"/>
                      <w:rFonts w:ascii="Times New Roman" w:hAnsi="Times New Roman"/>
                      <w:noProof/>
                      <w:color w:val="auto"/>
                      <w:sz w:val="28"/>
                      <w:szCs w:val="28"/>
                      <w:u w:val="none"/>
                    </w:rPr>
                    <w:t>1.2 Рекламный дискурс и его особенности</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_Toc231328784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13</w:t>
                  </w:r>
                  <w:r w:rsidR="0055657F" w:rsidRPr="00271212">
                    <w:rPr>
                      <w:rFonts w:ascii="Times New Roman" w:hAnsi="Times New Roman"/>
                      <w:noProof/>
                      <w:webHidden/>
                      <w:sz w:val="28"/>
                      <w:szCs w:val="28"/>
                    </w:rPr>
                    <w:fldChar w:fldCharType="end"/>
                  </w:r>
                </w:hyperlink>
              </w:p>
              <w:p w14:paraId="126722B2" w14:textId="5EC471CC"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5" w:history="1">
                  <w:r w:rsidR="0055657F" w:rsidRPr="00271212">
                    <w:rPr>
                      <w:rStyle w:val="af5"/>
                      <w:rFonts w:ascii="Times New Roman" w:hAnsi="Times New Roman"/>
                      <w:noProof/>
                      <w:color w:val="auto"/>
                      <w:sz w:val="28"/>
                      <w:szCs w:val="28"/>
                      <w:u w:val="none"/>
                    </w:rPr>
                    <w:t>1.3 Виртуальный дискурс как вид рекламного дискурса</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_Toc231328785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19</w:t>
                  </w:r>
                  <w:r w:rsidR="0055657F" w:rsidRPr="00271212">
                    <w:rPr>
                      <w:rFonts w:ascii="Times New Roman" w:hAnsi="Times New Roman"/>
                      <w:noProof/>
                      <w:webHidden/>
                      <w:sz w:val="28"/>
                      <w:szCs w:val="28"/>
                    </w:rPr>
                    <w:fldChar w:fldCharType="end"/>
                  </w:r>
                </w:hyperlink>
              </w:p>
              <w:p w14:paraId="19AAC66E" w14:textId="29ED5AAD"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6" w:history="1">
                  <w:r w:rsidR="0055657F" w:rsidRPr="00271212">
                    <w:rPr>
                      <w:rStyle w:val="af5"/>
                      <w:rFonts w:ascii="Times New Roman" w:hAnsi="Times New Roman"/>
                      <w:noProof/>
                      <w:color w:val="auto"/>
                      <w:sz w:val="28"/>
                      <w:szCs w:val="28"/>
                      <w:u w:val="none"/>
                    </w:rPr>
                    <w:t>Выводы по Главе 1</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_Toc231328786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24</w:t>
                  </w:r>
                  <w:r w:rsidR="0055657F" w:rsidRPr="00271212">
                    <w:rPr>
                      <w:rFonts w:ascii="Times New Roman" w:hAnsi="Times New Roman"/>
                      <w:noProof/>
                      <w:webHidden/>
                      <w:sz w:val="28"/>
                      <w:szCs w:val="28"/>
                    </w:rPr>
                    <w:fldChar w:fldCharType="end"/>
                  </w:r>
                </w:hyperlink>
              </w:p>
              <w:p w14:paraId="478B338A" w14:textId="03FC25CE" w:rsidR="0055657F" w:rsidRPr="00271212" w:rsidRDefault="00000000" w:rsidP="00564199">
                <w:pPr>
                  <w:pStyle w:val="12"/>
                  <w:jc w:val="both"/>
                  <w:rPr>
                    <w:rFonts w:eastAsiaTheme="minorEastAsia"/>
                    <w:b w:val="0"/>
                    <w:bCs w:val="0"/>
                    <w:kern w:val="2"/>
                    <w14:ligatures w14:val="standardContextual"/>
                  </w:rPr>
                </w:pPr>
                <w:hyperlink w:anchor="_Toc231328787" w:history="1">
                  <w:r w:rsidR="0055657F" w:rsidRPr="00271212">
                    <w:rPr>
                      <w:rStyle w:val="af5"/>
                      <w:color w:val="auto"/>
                      <w:u w:val="none"/>
                    </w:rPr>
                    <w:t>Глава 2. Специфика перевода текстов интернет-рекламы как вида виртуального дискурса</w:t>
                  </w:r>
                  <w:r w:rsidR="0055657F" w:rsidRPr="00271212">
                    <w:rPr>
                      <w:webHidden/>
                    </w:rPr>
                    <w:tab/>
                  </w:r>
                  <w:r w:rsidR="0055657F" w:rsidRPr="00271212">
                    <w:rPr>
                      <w:webHidden/>
                    </w:rPr>
                    <w:fldChar w:fldCharType="begin"/>
                  </w:r>
                  <w:r w:rsidR="0055657F" w:rsidRPr="00271212">
                    <w:rPr>
                      <w:webHidden/>
                    </w:rPr>
                    <w:instrText xml:space="preserve"> PAGEREF _Toc231328787 \h </w:instrText>
                  </w:r>
                  <w:r w:rsidR="0055657F" w:rsidRPr="00271212">
                    <w:rPr>
                      <w:webHidden/>
                    </w:rPr>
                  </w:r>
                  <w:r w:rsidR="0055657F" w:rsidRPr="00271212">
                    <w:rPr>
                      <w:webHidden/>
                    </w:rPr>
                    <w:fldChar w:fldCharType="separate"/>
                  </w:r>
                  <w:r w:rsidR="00E975A3">
                    <w:rPr>
                      <w:webHidden/>
                    </w:rPr>
                    <w:t>26</w:t>
                  </w:r>
                  <w:r w:rsidR="0055657F" w:rsidRPr="00271212">
                    <w:rPr>
                      <w:webHidden/>
                    </w:rPr>
                    <w:fldChar w:fldCharType="end"/>
                  </w:r>
                </w:hyperlink>
              </w:p>
              <w:p w14:paraId="42451D35" w14:textId="5738CAD5"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8" w:history="1">
                  <w:r w:rsidR="0055657F" w:rsidRPr="00271212">
                    <w:rPr>
                      <w:rStyle w:val="af5"/>
                      <w:rFonts w:ascii="Times New Roman" w:hAnsi="Times New Roman"/>
                      <w:noProof/>
                      <w:color w:val="auto"/>
                      <w:sz w:val="28"/>
                      <w:szCs w:val="28"/>
                      <w:u w:val="none"/>
                    </w:rPr>
                    <w:t>2.1. Виды интернет-рекламы и язык рекламных текстов</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_Toc231328788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26</w:t>
                  </w:r>
                  <w:r w:rsidR="0055657F" w:rsidRPr="00271212">
                    <w:rPr>
                      <w:rFonts w:ascii="Times New Roman" w:hAnsi="Times New Roman"/>
                      <w:noProof/>
                      <w:webHidden/>
                      <w:sz w:val="28"/>
                      <w:szCs w:val="28"/>
                    </w:rPr>
                    <w:fldChar w:fldCharType="end"/>
                  </w:r>
                </w:hyperlink>
              </w:p>
              <w:p w14:paraId="707E5F8E" w14:textId="4209B614"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89" w:history="1">
                  <w:r w:rsidR="0055657F" w:rsidRPr="00271212">
                    <w:rPr>
                      <w:rStyle w:val="af5"/>
                      <w:rFonts w:ascii="Times New Roman" w:hAnsi="Times New Roman"/>
                      <w:noProof/>
                      <w:color w:val="auto"/>
                      <w:sz w:val="28"/>
                      <w:szCs w:val="28"/>
                      <w:u w:val="none"/>
                    </w:rPr>
                    <w:t>2.2 Прагматический аспект перевода</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_Toc231328789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29</w:t>
                  </w:r>
                  <w:r w:rsidR="0055657F" w:rsidRPr="00271212">
                    <w:rPr>
                      <w:rFonts w:ascii="Times New Roman" w:hAnsi="Times New Roman"/>
                      <w:noProof/>
                      <w:webHidden/>
                      <w:sz w:val="28"/>
                      <w:szCs w:val="28"/>
                    </w:rPr>
                    <w:fldChar w:fldCharType="end"/>
                  </w:r>
                </w:hyperlink>
              </w:p>
              <w:p w14:paraId="3B24BA9B" w14:textId="1AE3C304"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90" w:history="1">
                  <w:r w:rsidR="0055657F" w:rsidRPr="00271212">
                    <w:rPr>
                      <w:rStyle w:val="af5"/>
                      <w:rFonts w:ascii="Times New Roman" w:hAnsi="Times New Roman"/>
                      <w:noProof/>
                      <w:color w:val="auto"/>
                      <w:sz w:val="28"/>
                      <w:szCs w:val="28"/>
                      <w:u w:val="none"/>
                    </w:rPr>
                    <w:t>2.3 Анализ переводческих трансформаций виртуального рекламного дискурса</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_Toc231328790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35</w:t>
                  </w:r>
                  <w:r w:rsidR="0055657F" w:rsidRPr="00271212">
                    <w:rPr>
                      <w:rFonts w:ascii="Times New Roman" w:hAnsi="Times New Roman"/>
                      <w:noProof/>
                      <w:webHidden/>
                      <w:sz w:val="28"/>
                      <w:szCs w:val="28"/>
                    </w:rPr>
                    <w:fldChar w:fldCharType="end"/>
                  </w:r>
                </w:hyperlink>
              </w:p>
              <w:p w14:paraId="0B179511" w14:textId="29FE28CA" w:rsidR="0055657F" w:rsidRPr="00271212" w:rsidRDefault="00000000" w:rsidP="00564199">
                <w:pPr>
                  <w:pStyle w:val="21"/>
                  <w:tabs>
                    <w:tab w:val="right" w:leader="dot" w:pos="9345"/>
                  </w:tabs>
                  <w:jc w:val="both"/>
                  <w:rPr>
                    <w:rFonts w:ascii="Times New Roman" w:hAnsi="Times New Roman"/>
                    <w:noProof/>
                    <w:kern w:val="2"/>
                    <w:sz w:val="28"/>
                    <w:szCs w:val="28"/>
                    <w14:ligatures w14:val="standardContextual"/>
                  </w:rPr>
                </w:pPr>
                <w:hyperlink w:anchor="_Toc231328791" w:history="1">
                  <w:r w:rsidR="0055657F" w:rsidRPr="00271212">
                    <w:rPr>
                      <w:rStyle w:val="af5"/>
                      <w:rFonts w:ascii="Times New Roman" w:hAnsi="Times New Roman"/>
                      <w:noProof/>
                      <w:color w:val="auto"/>
                      <w:sz w:val="28"/>
                      <w:szCs w:val="28"/>
                      <w:u w:val="none"/>
                    </w:rPr>
                    <w:t>Выводы по Главе 2</w:t>
                  </w:r>
                  <w:r w:rsidR="0055657F" w:rsidRPr="00271212">
                    <w:rPr>
                      <w:rFonts w:ascii="Times New Roman" w:hAnsi="Times New Roman"/>
                      <w:noProof/>
                      <w:webHidden/>
                      <w:sz w:val="28"/>
                      <w:szCs w:val="28"/>
                    </w:rPr>
                    <w:tab/>
                  </w:r>
                  <w:r w:rsidR="0055657F" w:rsidRPr="00271212">
                    <w:rPr>
                      <w:rFonts w:ascii="Times New Roman" w:hAnsi="Times New Roman"/>
                      <w:noProof/>
                      <w:webHidden/>
                      <w:sz w:val="28"/>
                      <w:szCs w:val="28"/>
                    </w:rPr>
                    <w:fldChar w:fldCharType="begin"/>
                  </w:r>
                  <w:r w:rsidR="0055657F" w:rsidRPr="00271212">
                    <w:rPr>
                      <w:rFonts w:ascii="Times New Roman" w:hAnsi="Times New Roman"/>
                      <w:noProof/>
                      <w:webHidden/>
                      <w:sz w:val="28"/>
                      <w:szCs w:val="28"/>
                    </w:rPr>
                    <w:instrText xml:space="preserve"> PAGEREF _Toc231328791 \h </w:instrText>
                  </w:r>
                  <w:r w:rsidR="0055657F" w:rsidRPr="00271212">
                    <w:rPr>
                      <w:rFonts w:ascii="Times New Roman" w:hAnsi="Times New Roman"/>
                      <w:noProof/>
                      <w:webHidden/>
                      <w:sz w:val="28"/>
                      <w:szCs w:val="28"/>
                    </w:rPr>
                  </w:r>
                  <w:r w:rsidR="0055657F" w:rsidRPr="00271212">
                    <w:rPr>
                      <w:rFonts w:ascii="Times New Roman" w:hAnsi="Times New Roman"/>
                      <w:noProof/>
                      <w:webHidden/>
                      <w:sz w:val="28"/>
                      <w:szCs w:val="28"/>
                    </w:rPr>
                    <w:fldChar w:fldCharType="separate"/>
                  </w:r>
                  <w:r w:rsidR="00E975A3">
                    <w:rPr>
                      <w:rFonts w:ascii="Times New Roman" w:hAnsi="Times New Roman"/>
                      <w:noProof/>
                      <w:webHidden/>
                      <w:sz w:val="28"/>
                      <w:szCs w:val="28"/>
                    </w:rPr>
                    <w:t>44</w:t>
                  </w:r>
                  <w:r w:rsidR="0055657F" w:rsidRPr="00271212">
                    <w:rPr>
                      <w:rFonts w:ascii="Times New Roman" w:hAnsi="Times New Roman"/>
                      <w:noProof/>
                      <w:webHidden/>
                      <w:sz w:val="28"/>
                      <w:szCs w:val="28"/>
                    </w:rPr>
                    <w:fldChar w:fldCharType="end"/>
                  </w:r>
                </w:hyperlink>
              </w:p>
              <w:p w14:paraId="22BE6EF7" w14:textId="50F3EF78" w:rsidR="0055657F" w:rsidRPr="00271212" w:rsidRDefault="00000000" w:rsidP="00564199">
                <w:pPr>
                  <w:pStyle w:val="12"/>
                  <w:jc w:val="both"/>
                  <w:rPr>
                    <w:rFonts w:eastAsiaTheme="minorEastAsia"/>
                    <w:b w:val="0"/>
                    <w:bCs w:val="0"/>
                    <w:kern w:val="2"/>
                    <w14:ligatures w14:val="standardContextual"/>
                  </w:rPr>
                </w:pPr>
                <w:hyperlink w:anchor="_Toc231328792" w:history="1">
                  <w:r w:rsidR="0055657F" w:rsidRPr="00271212">
                    <w:rPr>
                      <w:rStyle w:val="af5"/>
                      <w:color w:val="auto"/>
                      <w:u w:val="none"/>
                    </w:rPr>
                    <w:t>Заключение</w:t>
                  </w:r>
                  <w:r w:rsidR="0055657F" w:rsidRPr="00271212">
                    <w:rPr>
                      <w:webHidden/>
                    </w:rPr>
                    <w:tab/>
                  </w:r>
                  <w:r w:rsidR="0055657F" w:rsidRPr="00271212">
                    <w:rPr>
                      <w:webHidden/>
                    </w:rPr>
                    <w:fldChar w:fldCharType="begin"/>
                  </w:r>
                  <w:r w:rsidR="0055657F" w:rsidRPr="00271212">
                    <w:rPr>
                      <w:webHidden/>
                    </w:rPr>
                    <w:instrText xml:space="preserve"> PAGEREF _Toc231328792 \h </w:instrText>
                  </w:r>
                  <w:r w:rsidR="0055657F" w:rsidRPr="00271212">
                    <w:rPr>
                      <w:webHidden/>
                    </w:rPr>
                  </w:r>
                  <w:r w:rsidR="0055657F" w:rsidRPr="00271212">
                    <w:rPr>
                      <w:webHidden/>
                    </w:rPr>
                    <w:fldChar w:fldCharType="separate"/>
                  </w:r>
                  <w:r w:rsidR="00E975A3">
                    <w:rPr>
                      <w:webHidden/>
                    </w:rPr>
                    <w:t>45</w:t>
                  </w:r>
                  <w:r w:rsidR="0055657F" w:rsidRPr="00271212">
                    <w:rPr>
                      <w:webHidden/>
                    </w:rPr>
                    <w:fldChar w:fldCharType="end"/>
                  </w:r>
                </w:hyperlink>
              </w:p>
              <w:p w14:paraId="7EB3BFA3" w14:textId="0291E8DC" w:rsidR="0055657F" w:rsidRPr="00271212" w:rsidRDefault="00000000" w:rsidP="00564199">
                <w:pPr>
                  <w:pStyle w:val="12"/>
                  <w:jc w:val="both"/>
                  <w:rPr>
                    <w:rFonts w:eastAsiaTheme="minorEastAsia"/>
                    <w:b w:val="0"/>
                    <w:bCs w:val="0"/>
                    <w:kern w:val="2"/>
                    <w14:ligatures w14:val="standardContextual"/>
                  </w:rPr>
                </w:pPr>
                <w:hyperlink w:anchor="_Toc231328793" w:history="1">
                  <w:r w:rsidR="0055657F" w:rsidRPr="00271212">
                    <w:rPr>
                      <w:rStyle w:val="af5"/>
                      <w:color w:val="auto"/>
                      <w:u w:val="none"/>
                    </w:rPr>
                    <w:t>Список использованных источников</w:t>
                  </w:r>
                  <w:r w:rsidR="0055657F" w:rsidRPr="00271212">
                    <w:rPr>
                      <w:webHidden/>
                    </w:rPr>
                    <w:tab/>
                  </w:r>
                  <w:r w:rsidR="0055657F" w:rsidRPr="00271212">
                    <w:rPr>
                      <w:webHidden/>
                    </w:rPr>
                    <w:fldChar w:fldCharType="begin"/>
                  </w:r>
                  <w:r w:rsidR="0055657F" w:rsidRPr="00271212">
                    <w:rPr>
                      <w:webHidden/>
                    </w:rPr>
                    <w:instrText xml:space="preserve"> PAGEREF _Toc231328793 \h </w:instrText>
                  </w:r>
                  <w:r w:rsidR="0055657F" w:rsidRPr="00271212">
                    <w:rPr>
                      <w:webHidden/>
                    </w:rPr>
                  </w:r>
                  <w:r w:rsidR="0055657F" w:rsidRPr="00271212">
                    <w:rPr>
                      <w:webHidden/>
                    </w:rPr>
                    <w:fldChar w:fldCharType="separate"/>
                  </w:r>
                  <w:r w:rsidR="00E975A3">
                    <w:rPr>
                      <w:webHidden/>
                    </w:rPr>
                    <w:t>47</w:t>
                  </w:r>
                  <w:r w:rsidR="0055657F" w:rsidRPr="00271212">
                    <w:rPr>
                      <w:webHidden/>
                    </w:rPr>
                    <w:fldChar w:fldCharType="end"/>
                  </w:r>
                </w:hyperlink>
              </w:p>
              <w:p w14:paraId="50CBBC1C" w14:textId="17709BC8" w:rsidR="0055657F" w:rsidRPr="00271212" w:rsidRDefault="00000000" w:rsidP="00564199">
                <w:pPr>
                  <w:pStyle w:val="12"/>
                  <w:jc w:val="both"/>
                  <w:rPr>
                    <w:rFonts w:eastAsiaTheme="minorEastAsia"/>
                    <w:b w:val="0"/>
                    <w:bCs w:val="0"/>
                    <w:kern w:val="2"/>
                    <w14:ligatures w14:val="standardContextual"/>
                  </w:rPr>
                </w:pPr>
                <w:hyperlink w:anchor="_Toc231328794" w:history="1">
                  <w:r w:rsidR="0055657F" w:rsidRPr="00271212">
                    <w:rPr>
                      <w:rStyle w:val="af5"/>
                      <w:color w:val="auto"/>
                      <w:u w:val="none"/>
                    </w:rPr>
                    <w:t>Приложение А</w:t>
                  </w:r>
                  <w:r w:rsidR="0055657F" w:rsidRPr="00271212">
                    <w:rPr>
                      <w:webHidden/>
                    </w:rPr>
                    <w:tab/>
                  </w:r>
                  <w:r w:rsidR="0055657F" w:rsidRPr="00271212">
                    <w:rPr>
                      <w:webHidden/>
                    </w:rPr>
                    <w:fldChar w:fldCharType="begin"/>
                  </w:r>
                  <w:r w:rsidR="0055657F" w:rsidRPr="00271212">
                    <w:rPr>
                      <w:webHidden/>
                    </w:rPr>
                    <w:instrText xml:space="preserve"> PAGEREF _Toc231328794 \h </w:instrText>
                  </w:r>
                  <w:r w:rsidR="0055657F" w:rsidRPr="00271212">
                    <w:rPr>
                      <w:webHidden/>
                    </w:rPr>
                  </w:r>
                  <w:r w:rsidR="0055657F" w:rsidRPr="00271212">
                    <w:rPr>
                      <w:webHidden/>
                    </w:rPr>
                    <w:fldChar w:fldCharType="separate"/>
                  </w:r>
                  <w:r w:rsidR="00E975A3">
                    <w:rPr>
                      <w:webHidden/>
                    </w:rPr>
                    <w:t>53</w:t>
                  </w:r>
                  <w:r w:rsidR="0055657F" w:rsidRPr="00271212">
                    <w:rPr>
                      <w:webHidden/>
                    </w:rPr>
                    <w:fldChar w:fldCharType="end"/>
                  </w:r>
                </w:hyperlink>
              </w:p>
              <w:p w14:paraId="32FC6D97" w14:textId="01AA8E38" w:rsidR="0055657F" w:rsidRPr="00271212" w:rsidRDefault="00000000" w:rsidP="00564199">
                <w:pPr>
                  <w:pStyle w:val="12"/>
                  <w:jc w:val="both"/>
                  <w:rPr>
                    <w:rFonts w:eastAsiaTheme="minorEastAsia"/>
                    <w:b w:val="0"/>
                    <w:bCs w:val="0"/>
                    <w:kern w:val="2"/>
                    <w14:ligatures w14:val="standardContextual"/>
                  </w:rPr>
                </w:pPr>
                <w:hyperlink w:anchor="_Toc231328795" w:history="1">
                  <w:r w:rsidR="0055657F" w:rsidRPr="00271212">
                    <w:rPr>
                      <w:rStyle w:val="af5"/>
                      <w:color w:val="auto"/>
                      <w:u w:val="none"/>
                    </w:rPr>
                    <w:t>Приложение Б</w:t>
                  </w:r>
                  <w:r w:rsidR="0055657F" w:rsidRPr="00271212">
                    <w:rPr>
                      <w:webHidden/>
                    </w:rPr>
                    <w:tab/>
                  </w:r>
                  <w:r w:rsidR="0055657F" w:rsidRPr="00271212">
                    <w:rPr>
                      <w:webHidden/>
                    </w:rPr>
                    <w:fldChar w:fldCharType="begin"/>
                  </w:r>
                  <w:r w:rsidR="0055657F" w:rsidRPr="00271212">
                    <w:rPr>
                      <w:webHidden/>
                    </w:rPr>
                    <w:instrText xml:space="preserve"> PAGEREF _Toc231328795 \h </w:instrText>
                  </w:r>
                  <w:r w:rsidR="0055657F" w:rsidRPr="00271212">
                    <w:rPr>
                      <w:webHidden/>
                    </w:rPr>
                  </w:r>
                  <w:r w:rsidR="0055657F" w:rsidRPr="00271212">
                    <w:rPr>
                      <w:webHidden/>
                    </w:rPr>
                    <w:fldChar w:fldCharType="separate"/>
                  </w:r>
                  <w:r w:rsidR="00E975A3">
                    <w:rPr>
                      <w:webHidden/>
                    </w:rPr>
                    <w:t>58</w:t>
                  </w:r>
                  <w:r w:rsidR="0055657F" w:rsidRPr="00271212">
                    <w:rPr>
                      <w:webHidden/>
                    </w:rPr>
                    <w:fldChar w:fldCharType="end"/>
                  </w:r>
                </w:hyperlink>
              </w:p>
              <w:p w14:paraId="19051785" w14:textId="417A6662" w:rsidR="0055657F" w:rsidRPr="00271212" w:rsidRDefault="00000000" w:rsidP="00564199">
                <w:pPr>
                  <w:pStyle w:val="12"/>
                  <w:jc w:val="both"/>
                  <w:rPr>
                    <w:rFonts w:eastAsiaTheme="minorEastAsia"/>
                    <w:b w:val="0"/>
                    <w:bCs w:val="0"/>
                    <w:kern w:val="2"/>
                    <w14:ligatures w14:val="standardContextual"/>
                  </w:rPr>
                </w:pPr>
                <w:hyperlink w:anchor="_Toc231328796" w:history="1">
                  <w:r w:rsidR="0055657F" w:rsidRPr="00271212">
                    <w:rPr>
                      <w:rStyle w:val="af5"/>
                      <w:color w:val="auto"/>
                      <w:u w:val="none"/>
                    </w:rPr>
                    <w:t>Приложение В</w:t>
                  </w:r>
                  <w:r w:rsidR="0055657F" w:rsidRPr="00271212">
                    <w:rPr>
                      <w:webHidden/>
                    </w:rPr>
                    <w:tab/>
                  </w:r>
                  <w:r w:rsidR="0055657F" w:rsidRPr="00271212">
                    <w:rPr>
                      <w:webHidden/>
                    </w:rPr>
                    <w:fldChar w:fldCharType="begin"/>
                  </w:r>
                  <w:r w:rsidR="0055657F" w:rsidRPr="00271212">
                    <w:rPr>
                      <w:webHidden/>
                    </w:rPr>
                    <w:instrText xml:space="preserve"> PAGEREF _Toc231328796 \h </w:instrText>
                  </w:r>
                  <w:r w:rsidR="0055657F" w:rsidRPr="00271212">
                    <w:rPr>
                      <w:webHidden/>
                    </w:rPr>
                  </w:r>
                  <w:r w:rsidR="0055657F" w:rsidRPr="00271212">
                    <w:rPr>
                      <w:webHidden/>
                    </w:rPr>
                    <w:fldChar w:fldCharType="separate"/>
                  </w:r>
                  <w:r w:rsidR="00E975A3">
                    <w:rPr>
                      <w:webHidden/>
                    </w:rPr>
                    <w:t>64</w:t>
                  </w:r>
                  <w:r w:rsidR="0055657F" w:rsidRPr="00271212">
                    <w:rPr>
                      <w:webHidden/>
                    </w:rPr>
                    <w:fldChar w:fldCharType="end"/>
                  </w:r>
                </w:hyperlink>
              </w:p>
              <w:p w14:paraId="090FD263" w14:textId="7363FEBD" w:rsidR="00594AB8" w:rsidRPr="00271212" w:rsidRDefault="00594AB8" w:rsidP="00145B07">
                <w:pPr>
                  <w:contextualSpacing/>
                  <w:rPr>
                    <w:sz w:val="28"/>
                    <w:szCs w:val="28"/>
                  </w:rPr>
                </w:pPr>
                <w:r w:rsidRPr="00271212">
                  <w:rPr>
                    <w:bCs/>
                    <w:sz w:val="28"/>
                    <w:szCs w:val="28"/>
                  </w:rPr>
                  <w:fldChar w:fldCharType="end"/>
                </w:r>
              </w:p>
            </w:sdtContent>
          </w:sdt>
          <w:bookmarkEnd w:id="0" w:displacedByCustomXml="prev"/>
          <w:p w14:paraId="3F06DC95" w14:textId="77777777" w:rsidR="00594AB8" w:rsidRPr="00271212" w:rsidRDefault="00594AB8" w:rsidP="00145B07">
            <w:pPr>
              <w:spacing w:line="360" w:lineRule="auto"/>
              <w:ind w:firstLine="709"/>
              <w:contextualSpacing/>
              <w:jc w:val="center"/>
              <w:rPr>
                <w:sz w:val="28"/>
                <w:szCs w:val="28"/>
              </w:rPr>
            </w:pPr>
          </w:p>
        </w:tc>
        <w:tc>
          <w:tcPr>
            <w:tcW w:w="237" w:type="dxa"/>
          </w:tcPr>
          <w:p w14:paraId="5C0E9D4C" w14:textId="77777777" w:rsidR="00594AB8" w:rsidRPr="00271212" w:rsidRDefault="00594AB8" w:rsidP="00145B07">
            <w:pPr>
              <w:spacing w:line="360" w:lineRule="auto"/>
              <w:ind w:firstLine="709"/>
              <w:contextualSpacing/>
              <w:rPr>
                <w:b/>
                <w:sz w:val="28"/>
                <w:szCs w:val="28"/>
              </w:rPr>
            </w:pPr>
          </w:p>
        </w:tc>
        <w:tc>
          <w:tcPr>
            <w:tcW w:w="236" w:type="dxa"/>
          </w:tcPr>
          <w:p w14:paraId="054917F3" w14:textId="6F8F0062" w:rsidR="00594AB8" w:rsidRPr="00271212" w:rsidRDefault="00594AB8" w:rsidP="00145B07">
            <w:pPr>
              <w:spacing w:line="360" w:lineRule="auto"/>
              <w:ind w:firstLine="709"/>
              <w:contextualSpacing/>
              <w:rPr>
                <w:b/>
                <w:sz w:val="28"/>
                <w:szCs w:val="28"/>
              </w:rPr>
            </w:pPr>
          </w:p>
        </w:tc>
      </w:tr>
      <w:tr w:rsidR="000E705E" w:rsidRPr="00271212" w14:paraId="227E9335" w14:textId="77777777" w:rsidTr="00650B81">
        <w:trPr>
          <w:trHeight w:val="191"/>
        </w:trPr>
        <w:tc>
          <w:tcPr>
            <w:tcW w:w="9463" w:type="dxa"/>
          </w:tcPr>
          <w:p w14:paraId="0B00DD8C" w14:textId="77777777" w:rsidR="00594AB8" w:rsidRPr="00271212" w:rsidRDefault="00594AB8" w:rsidP="00145B07">
            <w:pPr>
              <w:spacing w:line="360" w:lineRule="auto"/>
              <w:ind w:firstLine="709"/>
              <w:contextualSpacing/>
              <w:rPr>
                <w:sz w:val="28"/>
                <w:szCs w:val="28"/>
              </w:rPr>
            </w:pPr>
          </w:p>
        </w:tc>
        <w:tc>
          <w:tcPr>
            <w:tcW w:w="237" w:type="dxa"/>
          </w:tcPr>
          <w:p w14:paraId="3FE9809F" w14:textId="77777777" w:rsidR="00594AB8" w:rsidRPr="00271212" w:rsidRDefault="00594AB8" w:rsidP="00145B07">
            <w:pPr>
              <w:spacing w:line="360" w:lineRule="auto"/>
              <w:ind w:firstLine="709"/>
              <w:contextualSpacing/>
              <w:rPr>
                <w:b/>
                <w:sz w:val="28"/>
                <w:szCs w:val="28"/>
              </w:rPr>
            </w:pPr>
          </w:p>
        </w:tc>
        <w:tc>
          <w:tcPr>
            <w:tcW w:w="236" w:type="dxa"/>
          </w:tcPr>
          <w:p w14:paraId="3B4007F8" w14:textId="37B54374" w:rsidR="00594AB8" w:rsidRPr="00271212" w:rsidRDefault="00594AB8" w:rsidP="00145B07">
            <w:pPr>
              <w:spacing w:line="360" w:lineRule="auto"/>
              <w:ind w:firstLine="709"/>
              <w:contextualSpacing/>
              <w:rPr>
                <w:b/>
                <w:sz w:val="28"/>
                <w:szCs w:val="28"/>
              </w:rPr>
            </w:pPr>
          </w:p>
        </w:tc>
      </w:tr>
      <w:tr w:rsidR="000E705E" w:rsidRPr="00271212" w14:paraId="214B99FA" w14:textId="77777777" w:rsidTr="00650B81">
        <w:trPr>
          <w:trHeight w:val="112"/>
        </w:trPr>
        <w:tc>
          <w:tcPr>
            <w:tcW w:w="9463" w:type="dxa"/>
            <w:vAlign w:val="center"/>
          </w:tcPr>
          <w:p w14:paraId="6CE2111F" w14:textId="77777777" w:rsidR="00594AB8" w:rsidRPr="00271212" w:rsidRDefault="00594AB8" w:rsidP="00145B07">
            <w:pPr>
              <w:spacing w:line="360" w:lineRule="auto"/>
              <w:ind w:firstLine="709"/>
              <w:contextualSpacing/>
              <w:rPr>
                <w:b/>
                <w:sz w:val="28"/>
                <w:szCs w:val="28"/>
              </w:rPr>
            </w:pPr>
          </w:p>
        </w:tc>
        <w:tc>
          <w:tcPr>
            <w:tcW w:w="237" w:type="dxa"/>
          </w:tcPr>
          <w:p w14:paraId="7C9DEBBB" w14:textId="77777777" w:rsidR="00594AB8" w:rsidRPr="00271212" w:rsidRDefault="00594AB8" w:rsidP="00145B07">
            <w:pPr>
              <w:spacing w:line="360" w:lineRule="auto"/>
              <w:ind w:firstLine="709"/>
              <w:contextualSpacing/>
              <w:rPr>
                <w:b/>
                <w:sz w:val="28"/>
                <w:szCs w:val="28"/>
              </w:rPr>
            </w:pPr>
          </w:p>
        </w:tc>
        <w:tc>
          <w:tcPr>
            <w:tcW w:w="236" w:type="dxa"/>
            <w:vAlign w:val="center"/>
          </w:tcPr>
          <w:p w14:paraId="37B7CD4B" w14:textId="7BF83889" w:rsidR="00594AB8" w:rsidRPr="00271212" w:rsidRDefault="00594AB8" w:rsidP="00145B07">
            <w:pPr>
              <w:spacing w:line="360" w:lineRule="auto"/>
              <w:ind w:firstLine="709"/>
              <w:contextualSpacing/>
              <w:rPr>
                <w:b/>
                <w:sz w:val="28"/>
                <w:szCs w:val="28"/>
              </w:rPr>
            </w:pPr>
          </w:p>
        </w:tc>
      </w:tr>
      <w:tr w:rsidR="000E705E" w:rsidRPr="00271212" w14:paraId="02B396E0" w14:textId="77777777" w:rsidTr="00650B81">
        <w:trPr>
          <w:trHeight w:val="36"/>
        </w:trPr>
        <w:tc>
          <w:tcPr>
            <w:tcW w:w="9463" w:type="dxa"/>
          </w:tcPr>
          <w:p w14:paraId="6C5EDC97" w14:textId="002C2B80" w:rsidR="00594AB8" w:rsidRPr="00271212" w:rsidRDefault="00BD00D6" w:rsidP="00BD00D6">
            <w:pPr>
              <w:tabs>
                <w:tab w:val="left" w:pos="8550"/>
              </w:tabs>
              <w:spacing w:line="360" w:lineRule="auto"/>
              <w:ind w:left="467" w:firstLine="709"/>
              <w:contextualSpacing/>
              <w:rPr>
                <w:sz w:val="28"/>
                <w:szCs w:val="28"/>
              </w:rPr>
            </w:pPr>
            <w:r w:rsidRPr="00271212">
              <w:rPr>
                <w:sz w:val="28"/>
                <w:szCs w:val="28"/>
              </w:rPr>
              <w:tab/>
            </w:r>
          </w:p>
        </w:tc>
        <w:tc>
          <w:tcPr>
            <w:tcW w:w="237" w:type="dxa"/>
          </w:tcPr>
          <w:p w14:paraId="551A2D49" w14:textId="77777777" w:rsidR="00594AB8" w:rsidRPr="00271212" w:rsidRDefault="00594AB8" w:rsidP="00145B07">
            <w:pPr>
              <w:spacing w:line="360" w:lineRule="auto"/>
              <w:ind w:firstLine="709"/>
              <w:contextualSpacing/>
              <w:rPr>
                <w:sz w:val="28"/>
                <w:szCs w:val="28"/>
              </w:rPr>
            </w:pPr>
          </w:p>
        </w:tc>
        <w:tc>
          <w:tcPr>
            <w:tcW w:w="236" w:type="dxa"/>
          </w:tcPr>
          <w:p w14:paraId="0E4185B8" w14:textId="516970D3" w:rsidR="00594AB8" w:rsidRPr="00271212" w:rsidRDefault="00594AB8" w:rsidP="00145B07">
            <w:pPr>
              <w:spacing w:line="360" w:lineRule="auto"/>
              <w:ind w:firstLine="709"/>
              <w:contextualSpacing/>
              <w:rPr>
                <w:sz w:val="28"/>
                <w:szCs w:val="28"/>
              </w:rPr>
            </w:pPr>
          </w:p>
        </w:tc>
      </w:tr>
      <w:tr w:rsidR="000E705E" w:rsidRPr="00271212" w14:paraId="2EB375FD" w14:textId="77777777" w:rsidTr="00650B81">
        <w:trPr>
          <w:trHeight w:val="36"/>
        </w:trPr>
        <w:tc>
          <w:tcPr>
            <w:tcW w:w="9463" w:type="dxa"/>
          </w:tcPr>
          <w:p w14:paraId="3EAFB73D" w14:textId="77777777" w:rsidR="00594AB8" w:rsidRPr="00271212" w:rsidRDefault="00594AB8" w:rsidP="00145B07">
            <w:pPr>
              <w:spacing w:line="360" w:lineRule="auto"/>
              <w:ind w:left="467" w:firstLine="709"/>
              <w:contextualSpacing/>
              <w:rPr>
                <w:sz w:val="28"/>
                <w:szCs w:val="28"/>
              </w:rPr>
            </w:pPr>
          </w:p>
        </w:tc>
        <w:tc>
          <w:tcPr>
            <w:tcW w:w="237" w:type="dxa"/>
          </w:tcPr>
          <w:p w14:paraId="34DFD6CF" w14:textId="77777777" w:rsidR="00594AB8" w:rsidRPr="00271212" w:rsidRDefault="00594AB8" w:rsidP="00145B07">
            <w:pPr>
              <w:spacing w:line="360" w:lineRule="auto"/>
              <w:ind w:firstLine="709"/>
              <w:contextualSpacing/>
              <w:rPr>
                <w:sz w:val="28"/>
                <w:szCs w:val="28"/>
              </w:rPr>
            </w:pPr>
          </w:p>
        </w:tc>
        <w:tc>
          <w:tcPr>
            <w:tcW w:w="236" w:type="dxa"/>
          </w:tcPr>
          <w:p w14:paraId="76156AE9" w14:textId="6848332B" w:rsidR="00594AB8" w:rsidRPr="00271212" w:rsidRDefault="00594AB8" w:rsidP="00145B07">
            <w:pPr>
              <w:spacing w:line="360" w:lineRule="auto"/>
              <w:ind w:firstLine="709"/>
              <w:contextualSpacing/>
              <w:rPr>
                <w:sz w:val="28"/>
                <w:szCs w:val="28"/>
              </w:rPr>
            </w:pPr>
          </w:p>
        </w:tc>
      </w:tr>
      <w:tr w:rsidR="000E705E" w:rsidRPr="00271212" w14:paraId="7944AFB9" w14:textId="77777777" w:rsidTr="00650B81">
        <w:trPr>
          <w:trHeight w:val="112"/>
        </w:trPr>
        <w:tc>
          <w:tcPr>
            <w:tcW w:w="9463" w:type="dxa"/>
          </w:tcPr>
          <w:p w14:paraId="35C242CD" w14:textId="77777777" w:rsidR="00594AB8" w:rsidRPr="00271212" w:rsidRDefault="00594AB8" w:rsidP="00145B07">
            <w:pPr>
              <w:spacing w:line="360" w:lineRule="auto"/>
              <w:ind w:firstLine="709"/>
              <w:contextualSpacing/>
              <w:rPr>
                <w:b/>
                <w:sz w:val="28"/>
                <w:szCs w:val="28"/>
              </w:rPr>
            </w:pPr>
          </w:p>
          <w:p w14:paraId="78898EC8" w14:textId="282742D0" w:rsidR="00594AB8" w:rsidRPr="00271212" w:rsidRDefault="00594AB8" w:rsidP="00145B07">
            <w:pPr>
              <w:tabs>
                <w:tab w:val="left" w:pos="7410"/>
              </w:tabs>
              <w:spacing w:line="360" w:lineRule="auto"/>
              <w:ind w:firstLine="709"/>
              <w:contextualSpacing/>
              <w:rPr>
                <w:b/>
                <w:sz w:val="28"/>
                <w:szCs w:val="28"/>
              </w:rPr>
            </w:pPr>
            <w:r w:rsidRPr="00271212">
              <w:rPr>
                <w:b/>
                <w:sz w:val="28"/>
                <w:szCs w:val="28"/>
              </w:rPr>
              <w:tab/>
            </w:r>
          </w:p>
          <w:p w14:paraId="50378677" w14:textId="77777777" w:rsidR="00594AB8" w:rsidRPr="00271212" w:rsidRDefault="00594AB8" w:rsidP="00145B07">
            <w:pPr>
              <w:spacing w:line="360" w:lineRule="auto"/>
              <w:contextualSpacing/>
              <w:rPr>
                <w:b/>
                <w:sz w:val="28"/>
                <w:szCs w:val="28"/>
              </w:rPr>
            </w:pPr>
          </w:p>
        </w:tc>
        <w:tc>
          <w:tcPr>
            <w:tcW w:w="237" w:type="dxa"/>
          </w:tcPr>
          <w:p w14:paraId="67EFE72E" w14:textId="77777777" w:rsidR="00594AB8" w:rsidRPr="00271212" w:rsidRDefault="00594AB8" w:rsidP="00145B07">
            <w:pPr>
              <w:spacing w:line="360" w:lineRule="auto"/>
              <w:ind w:firstLine="709"/>
              <w:contextualSpacing/>
              <w:rPr>
                <w:sz w:val="28"/>
                <w:szCs w:val="28"/>
              </w:rPr>
            </w:pPr>
          </w:p>
        </w:tc>
        <w:tc>
          <w:tcPr>
            <w:tcW w:w="236" w:type="dxa"/>
          </w:tcPr>
          <w:p w14:paraId="7D2E6E26" w14:textId="0A40830B" w:rsidR="00594AB8" w:rsidRPr="00271212" w:rsidRDefault="00594AB8" w:rsidP="00145B07">
            <w:pPr>
              <w:spacing w:line="360" w:lineRule="auto"/>
              <w:ind w:firstLine="709"/>
              <w:contextualSpacing/>
              <w:rPr>
                <w:sz w:val="28"/>
                <w:szCs w:val="28"/>
              </w:rPr>
            </w:pPr>
          </w:p>
        </w:tc>
      </w:tr>
      <w:tr w:rsidR="00594AB8" w:rsidRPr="00271212" w14:paraId="19B00C2E" w14:textId="77777777" w:rsidTr="00650B81">
        <w:trPr>
          <w:trHeight w:val="112"/>
        </w:trPr>
        <w:tc>
          <w:tcPr>
            <w:tcW w:w="9463" w:type="dxa"/>
          </w:tcPr>
          <w:p w14:paraId="5B16393A" w14:textId="77777777" w:rsidR="00594AB8" w:rsidRPr="00271212" w:rsidRDefault="00594AB8" w:rsidP="00145B07">
            <w:pPr>
              <w:pStyle w:val="10"/>
              <w:contextualSpacing/>
              <w:jc w:val="center"/>
              <w:rPr>
                <w:rFonts w:ascii="Times New Roman" w:hAnsi="Times New Roman" w:cs="Times New Roman"/>
                <w:b/>
                <w:color w:val="auto"/>
                <w:sz w:val="28"/>
                <w:szCs w:val="28"/>
              </w:rPr>
            </w:pPr>
          </w:p>
        </w:tc>
        <w:tc>
          <w:tcPr>
            <w:tcW w:w="237" w:type="dxa"/>
          </w:tcPr>
          <w:p w14:paraId="72ED666F" w14:textId="77777777" w:rsidR="00594AB8" w:rsidRPr="00271212" w:rsidRDefault="00594AB8" w:rsidP="00145B07">
            <w:pPr>
              <w:pStyle w:val="10"/>
              <w:contextualSpacing/>
              <w:jc w:val="center"/>
              <w:rPr>
                <w:rFonts w:ascii="Times New Roman" w:hAnsi="Times New Roman" w:cs="Times New Roman"/>
                <w:b/>
                <w:color w:val="auto"/>
                <w:sz w:val="28"/>
                <w:szCs w:val="28"/>
              </w:rPr>
            </w:pPr>
          </w:p>
        </w:tc>
        <w:tc>
          <w:tcPr>
            <w:tcW w:w="236" w:type="dxa"/>
          </w:tcPr>
          <w:p w14:paraId="7E9E4AFF" w14:textId="7984B3A9" w:rsidR="00594AB8" w:rsidRPr="00271212" w:rsidRDefault="00594AB8" w:rsidP="00145B07">
            <w:pPr>
              <w:pStyle w:val="10"/>
              <w:contextualSpacing/>
              <w:jc w:val="center"/>
              <w:rPr>
                <w:rFonts w:ascii="Times New Roman" w:hAnsi="Times New Roman" w:cs="Times New Roman"/>
                <w:b/>
                <w:color w:val="auto"/>
                <w:sz w:val="28"/>
                <w:szCs w:val="28"/>
              </w:rPr>
            </w:pPr>
          </w:p>
        </w:tc>
      </w:tr>
    </w:tbl>
    <w:p w14:paraId="11CFF7C9" w14:textId="77777777" w:rsidR="009359C6" w:rsidRPr="00271212" w:rsidRDefault="009359C6" w:rsidP="00145B07">
      <w:pPr>
        <w:pStyle w:val="10"/>
        <w:contextualSpacing/>
        <w:jc w:val="center"/>
        <w:rPr>
          <w:rFonts w:ascii="Times New Roman" w:hAnsi="Times New Roman" w:cs="Times New Roman"/>
          <w:b/>
          <w:bCs/>
          <w:color w:val="auto"/>
          <w:sz w:val="28"/>
          <w:szCs w:val="28"/>
        </w:rPr>
      </w:pPr>
      <w:bookmarkStart w:id="1" w:name="_Hlk127730036"/>
    </w:p>
    <w:p w14:paraId="26669151" w14:textId="3B0C0259" w:rsidR="00064044" w:rsidRPr="00271212" w:rsidRDefault="009359C6" w:rsidP="00145B07">
      <w:pPr>
        <w:pStyle w:val="10"/>
        <w:spacing w:line="360" w:lineRule="auto"/>
        <w:contextualSpacing/>
        <w:jc w:val="center"/>
        <w:rPr>
          <w:rFonts w:ascii="Times New Roman" w:hAnsi="Times New Roman" w:cs="Times New Roman"/>
          <w:b/>
          <w:bCs/>
          <w:color w:val="auto"/>
          <w:sz w:val="28"/>
          <w:szCs w:val="28"/>
        </w:rPr>
      </w:pPr>
      <w:r w:rsidRPr="00271212">
        <w:rPr>
          <w:rFonts w:ascii="Times New Roman" w:hAnsi="Times New Roman" w:cs="Times New Roman"/>
          <w:b/>
          <w:bCs/>
          <w:color w:val="auto"/>
          <w:sz w:val="28"/>
          <w:szCs w:val="28"/>
        </w:rPr>
        <w:br w:type="page"/>
      </w:r>
      <w:bookmarkStart w:id="2" w:name="_Toc231328781"/>
      <w:r w:rsidR="002F27DF" w:rsidRPr="00271212">
        <w:rPr>
          <w:rFonts w:ascii="Times New Roman" w:hAnsi="Times New Roman" w:cs="Times New Roman"/>
          <w:b/>
          <w:bCs/>
          <w:color w:val="auto"/>
          <w:sz w:val="28"/>
          <w:szCs w:val="28"/>
        </w:rPr>
        <w:lastRenderedPageBreak/>
        <w:t>В</w:t>
      </w:r>
      <w:r w:rsidR="00F65A3F" w:rsidRPr="00271212">
        <w:rPr>
          <w:rFonts w:ascii="Times New Roman" w:hAnsi="Times New Roman" w:cs="Times New Roman"/>
          <w:b/>
          <w:bCs/>
          <w:color w:val="auto"/>
          <w:sz w:val="28"/>
          <w:szCs w:val="28"/>
        </w:rPr>
        <w:t>ведение</w:t>
      </w:r>
      <w:bookmarkEnd w:id="2"/>
    </w:p>
    <w:bookmarkEnd w:id="1"/>
    <w:p w14:paraId="32853B78" w14:textId="579B36D6" w:rsidR="0027724E" w:rsidRPr="00271212" w:rsidRDefault="00765FFF" w:rsidP="00145B07">
      <w:pPr>
        <w:spacing w:line="360" w:lineRule="auto"/>
        <w:ind w:firstLine="709"/>
        <w:contextualSpacing/>
        <w:jc w:val="both"/>
        <w:rPr>
          <w:sz w:val="28"/>
          <w:szCs w:val="28"/>
        </w:rPr>
      </w:pPr>
      <w:r w:rsidRPr="00271212">
        <w:rPr>
          <w:sz w:val="28"/>
          <w:szCs w:val="28"/>
        </w:rPr>
        <w:t xml:space="preserve">Способность рекламы </w:t>
      </w:r>
      <w:r w:rsidR="0027724E" w:rsidRPr="00271212">
        <w:rPr>
          <w:sz w:val="28"/>
          <w:szCs w:val="28"/>
        </w:rPr>
        <w:t>создавать</w:t>
      </w:r>
      <w:r w:rsidRPr="00271212">
        <w:rPr>
          <w:sz w:val="28"/>
          <w:szCs w:val="28"/>
        </w:rPr>
        <w:t xml:space="preserve"> яркие образы, </w:t>
      </w:r>
      <w:r w:rsidR="0027724E" w:rsidRPr="00271212">
        <w:rPr>
          <w:sz w:val="28"/>
          <w:szCs w:val="28"/>
        </w:rPr>
        <w:t>которые помогают</w:t>
      </w:r>
      <w:r w:rsidRPr="00271212">
        <w:rPr>
          <w:sz w:val="28"/>
          <w:szCs w:val="28"/>
        </w:rPr>
        <w:t xml:space="preserve"> привлеч</w:t>
      </w:r>
      <w:r w:rsidR="0027724E" w:rsidRPr="00271212">
        <w:rPr>
          <w:sz w:val="28"/>
          <w:szCs w:val="28"/>
        </w:rPr>
        <w:t>ь</w:t>
      </w:r>
      <w:r w:rsidRPr="00271212">
        <w:rPr>
          <w:sz w:val="28"/>
          <w:szCs w:val="28"/>
        </w:rPr>
        <w:t xml:space="preserve"> внимание к продукту</w:t>
      </w:r>
      <w:r w:rsidR="0027724E" w:rsidRPr="00271212">
        <w:rPr>
          <w:sz w:val="28"/>
          <w:szCs w:val="28"/>
        </w:rPr>
        <w:t xml:space="preserve"> или услуге</w:t>
      </w:r>
      <w:r w:rsidRPr="00271212">
        <w:rPr>
          <w:sz w:val="28"/>
          <w:szCs w:val="28"/>
        </w:rPr>
        <w:t xml:space="preserve">, сделала ее привлекательной для исследования </w:t>
      </w:r>
      <w:r w:rsidR="0027724E" w:rsidRPr="00271212">
        <w:rPr>
          <w:sz w:val="28"/>
          <w:szCs w:val="28"/>
        </w:rPr>
        <w:t>многими учеными</w:t>
      </w:r>
      <w:r w:rsidRPr="00271212">
        <w:rPr>
          <w:sz w:val="28"/>
          <w:szCs w:val="28"/>
        </w:rPr>
        <w:t xml:space="preserve">, </w:t>
      </w:r>
      <w:r w:rsidR="0027724E" w:rsidRPr="00271212">
        <w:rPr>
          <w:sz w:val="28"/>
          <w:szCs w:val="28"/>
        </w:rPr>
        <w:t>включая лингвистов</w:t>
      </w:r>
      <w:r w:rsidRPr="00271212">
        <w:rPr>
          <w:sz w:val="28"/>
          <w:szCs w:val="28"/>
        </w:rPr>
        <w:t>.</w:t>
      </w:r>
      <w:r w:rsidR="0027724E" w:rsidRPr="00271212">
        <w:t xml:space="preserve"> </w:t>
      </w:r>
      <w:r w:rsidR="0027724E" w:rsidRPr="00271212">
        <w:rPr>
          <w:sz w:val="28"/>
          <w:szCs w:val="28"/>
        </w:rPr>
        <w:t>Для достижения своей цели –</w:t>
      </w:r>
      <w:r w:rsidR="0027724E" w:rsidRPr="00271212">
        <w:t xml:space="preserve"> </w:t>
      </w:r>
      <w:r w:rsidR="0027724E" w:rsidRPr="00271212">
        <w:rPr>
          <w:sz w:val="28"/>
          <w:szCs w:val="28"/>
        </w:rPr>
        <w:t xml:space="preserve">привлечения внимания потребителя и воздействия на него </w:t>
      </w:r>
      <w:r w:rsidR="002A3B16" w:rsidRPr="00271212">
        <w:rPr>
          <w:sz w:val="28"/>
          <w:szCs w:val="28"/>
        </w:rPr>
        <w:t>–</w:t>
      </w:r>
      <w:r w:rsidR="002A3B16" w:rsidRPr="00271212">
        <w:t xml:space="preserve"> </w:t>
      </w:r>
      <w:r w:rsidR="002A3B16" w:rsidRPr="00271212">
        <w:rPr>
          <w:sz w:val="28"/>
          <w:szCs w:val="28"/>
        </w:rPr>
        <w:t xml:space="preserve"> </w:t>
      </w:r>
      <w:r w:rsidR="0027724E" w:rsidRPr="00271212">
        <w:rPr>
          <w:sz w:val="28"/>
          <w:szCs w:val="28"/>
        </w:rPr>
        <w:t xml:space="preserve"> рекламный дискурс должен быть лаконичным, ярким и точным. В последнее время исследования рекламного дискурса стали особенно популярны среди лингвистов. Это объясняется спецификой жанра: рекламные тексты, которые ставят перед собой задачу побудить читателя к покупке товара, отличаются простотой, выразительностью и информативностью.</w:t>
      </w:r>
    </w:p>
    <w:p w14:paraId="3C473AD8" w14:textId="4CA8729B" w:rsidR="00765FFF" w:rsidRPr="00271212" w:rsidRDefault="00765FFF" w:rsidP="00145B07">
      <w:pPr>
        <w:spacing w:line="360" w:lineRule="auto"/>
        <w:ind w:firstLine="709"/>
        <w:contextualSpacing/>
        <w:jc w:val="both"/>
        <w:rPr>
          <w:sz w:val="28"/>
          <w:szCs w:val="28"/>
        </w:rPr>
      </w:pPr>
      <w:r w:rsidRPr="00271212">
        <w:rPr>
          <w:b/>
          <w:bCs/>
          <w:sz w:val="28"/>
          <w:szCs w:val="28"/>
        </w:rPr>
        <w:t>Актуальность</w:t>
      </w:r>
      <w:r w:rsidRPr="00271212">
        <w:rPr>
          <w:sz w:val="28"/>
          <w:szCs w:val="28"/>
        </w:rPr>
        <w:t xml:space="preserve"> темы исследования определяется </w:t>
      </w:r>
      <w:r w:rsidR="003273C6" w:rsidRPr="00271212">
        <w:rPr>
          <w:sz w:val="28"/>
          <w:szCs w:val="28"/>
        </w:rPr>
        <w:t>интересом языкознания к дискурсу и изучени</w:t>
      </w:r>
      <w:r w:rsidR="002A3B16" w:rsidRPr="00271212">
        <w:rPr>
          <w:sz w:val="28"/>
          <w:szCs w:val="28"/>
        </w:rPr>
        <w:t>ю</w:t>
      </w:r>
      <w:r w:rsidR="003273C6" w:rsidRPr="00271212">
        <w:rPr>
          <w:sz w:val="28"/>
          <w:szCs w:val="28"/>
        </w:rPr>
        <w:t xml:space="preserve"> его специфики как развивающейся системы, определяющих его динамику, с одной стороны;</w:t>
      </w:r>
      <w:r w:rsidR="003273C6" w:rsidRPr="00271212">
        <w:t xml:space="preserve"> </w:t>
      </w:r>
      <w:r w:rsidR="003273C6" w:rsidRPr="00271212">
        <w:rPr>
          <w:sz w:val="28"/>
          <w:szCs w:val="28"/>
        </w:rPr>
        <w:t xml:space="preserve">с другой </w:t>
      </w:r>
      <w:r w:rsidR="00A03110" w:rsidRPr="00271212">
        <w:rPr>
          <w:sz w:val="28"/>
          <w:szCs w:val="28"/>
        </w:rPr>
        <w:t>–</w:t>
      </w:r>
      <w:r w:rsidR="00A03110" w:rsidRPr="00271212">
        <w:t xml:space="preserve"> </w:t>
      </w:r>
      <w:r w:rsidR="00A03110" w:rsidRPr="00271212">
        <w:rPr>
          <w:sz w:val="28"/>
          <w:szCs w:val="28"/>
        </w:rPr>
        <w:t>необходимостью</w:t>
      </w:r>
      <w:r w:rsidR="003273C6" w:rsidRPr="00271212">
        <w:rPr>
          <w:sz w:val="28"/>
          <w:szCs w:val="28"/>
        </w:rPr>
        <w:t xml:space="preserve"> описания новых жанров </w:t>
      </w:r>
      <w:r w:rsidR="00137531" w:rsidRPr="00271212">
        <w:rPr>
          <w:sz w:val="28"/>
          <w:szCs w:val="28"/>
        </w:rPr>
        <w:t>англоязычной</w:t>
      </w:r>
      <w:r w:rsidR="003273C6" w:rsidRPr="00271212">
        <w:rPr>
          <w:sz w:val="28"/>
          <w:szCs w:val="28"/>
        </w:rPr>
        <w:t xml:space="preserve"> рекламы </w:t>
      </w:r>
      <w:r w:rsidR="00A03110" w:rsidRPr="00271212">
        <w:rPr>
          <w:sz w:val="28"/>
          <w:szCs w:val="28"/>
        </w:rPr>
        <w:t>и выявления</w:t>
      </w:r>
      <w:r w:rsidRPr="00271212">
        <w:rPr>
          <w:sz w:val="28"/>
          <w:szCs w:val="28"/>
        </w:rPr>
        <w:t xml:space="preserve"> </w:t>
      </w:r>
      <w:r w:rsidR="00616942" w:rsidRPr="00271212">
        <w:rPr>
          <w:sz w:val="28"/>
          <w:szCs w:val="28"/>
        </w:rPr>
        <w:t>переводческих трансформаций</w:t>
      </w:r>
      <w:r w:rsidRPr="00271212">
        <w:rPr>
          <w:sz w:val="28"/>
          <w:szCs w:val="28"/>
        </w:rPr>
        <w:t xml:space="preserve">. Как отечественные, так и зарубежные лингвисты </w:t>
      </w:r>
      <w:r w:rsidR="003273C6" w:rsidRPr="00271212">
        <w:rPr>
          <w:sz w:val="28"/>
          <w:szCs w:val="28"/>
        </w:rPr>
        <w:t>обращались к проблематике рекламного</w:t>
      </w:r>
      <w:r w:rsidRPr="00271212">
        <w:rPr>
          <w:sz w:val="28"/>
          <w:szCs w:val="28"/>
        </w:rPr>
        <w:t xml:space="preserve"> дискурс</w:t>
      </w:r>
      <w:r w:rsidR="003273C6" w:rsidRPr="00271212">
        <w:rPr>
          <w:sz w:val="28"/>
          <w:szCs w:val="28"/>
        </w:rPr>
        <w:t>а</w:t>
      </w:r>
      <w:r w:rsidRPr="00271212">
        <w:rPr>
          <w:sz w:val="28"/>
          <w:szCs w:val="28"/>
        </w:rPr>
        <w:t xml:space="preserve">, </w:t>
      </w:r>
      <w:r w:rsidR="003273C6" w:rsidRPr="00271212">
        <w:rPr>
          <w:sz w:val="28"/>
          <w:szCs w:val="28"/>
        </w:rPr>
        <w:t xml:space="preserve">об этом свидетельствует </w:t>
      </w:r>
      <w:r w:rsidR="003B031E" w:rsidRPr="00271212">
        <w:rPr>
          <w:sz w:val="28"/>
          <w:szCs w:val="28"/>
        </w:rPr>
        <w:t xml:space="preserve">большое </w:t>
      </w:r>
      <w:r w:rsidR="003273C6" w:rsidRPr="00271212">
        <w:rPr>
          <w:sz w:val="28"/>
          <w:szCs w:val="28"/>
        </w:rPr>
        <w:t>число работ</w:t>
      </w:r>
      <w:r w:rsidRPr="00271212">
        <w:rPr>
          <w:sz w:val="28"/>
          <w:szCs w:val="28"/>
        </w:rPr>
        <w:t xml:space="preserve">. Несмотря на </w:t>
      </w:r>
      <w:r w:rsidR="00137531" w:rsidRPr="00271212">
        <w:rPr>
          <w:sz w:val="28"/>
          <w:szCs w:val="28"/>
        </w:rPr>
        <w:t>большое</w:t>
      </w:r>
      <w:r w:rsidR="003B031E" w:rsidRPr="00271212">
        <w:rPr>
          <w:sz w:val="28"/>
          <w:szCs w:val="28"/>
        </w:rPr>
        <w:t xml:space="preserve"> </w:t>
      </w:r>
      <w:r w:rsidRPr="00271212">
        <w:rPr>
          <w:sz w:val="28"/>
          <w:szCs w:val="28"/>
        </w:rPr>
        <w:t>количество</w:t>
      </w:r>
      <w:r w:rsidR="003B031E" w:rsidRPr="00271212">
        <w:rPr>
          <w:sz w:val="28"/>
          <w:szCs w:val="28"/>
        </w:rPr>
        <w:t xml:space="preserve"> исследований</w:t>
      </w:r>
      <w:r w:rsidRPr="00271212">
        <w:rPr>
          <w:sz w:val="28"/>
          <w:szCs w:val="28"/>
        </w:rPr>
        <w:t xml:space="preserve">, посвященных </w:t>
      </w:r>
      <w:r w:rsidR="003B031E" w:rsidRPr="00271212">
        <w:rPr>
          <w:sz w:val="28"/>
          <w:szCs w:val="28"/>
        </w:rPr>
        <w:t>рекламе и дискурсу</w:t>
      </w:r>
      <w:r w:rsidRPr="00271212">
        <w:rPr>
          <w:sz w:val="28"/>
          <w:szCs w:val="28"/>
        </w:rPr>
        <w:t>, рекламный дискурс как объект исследования</w:t>
      </w:r>
      <w:r w:rsidR="003B031E" w:rsidRPr="00271212">
        <w:rPr>
          <w:sz w:val="28"/>
          <w:szCs w:val="28"/>
        </w:rPr>
        <w:t xml:space="preserve"> постоянно развивается и изменяется</w:t>
      </w:r>
      <w:r w:rsidRPr="00271212">
        <w:rPr>
          <w:sz w:val="28"/>
          <w:szCs w:val="28"/>
        </w:rPr>
        <w:t>,</w:t>
      </w:r>
      <w:r w:rsidR="003B031E" w:rsidRPr="00271212">
        <w:rPr>
          <w:sz w:val="28"/>
          <w:szCs w:val="28"/>
        </w:rPr>
        <w:t xml:space="preserve"> это позволяет изучать новые формы существования рекламных текстов и их языковые особенности в динамике</w:t>
      </w:r>
      <w:r w:rsidRPr="00271212">
        <w:rPr>
          <w:sz w:val="28"/>
          <w:szCs w:val="28"/>
        </w:rPr>
        <w:t>.</w:t>
      </w:r>
    </w:p>
    <w:p w14:paraId="13A9388E" w14:textId="77777777" w:rsidR="00765FFF" w:rsidRPr="00271212" w:rsidRDefault="00765FFF" w:rsidP="00145B07">
      <w:pPr>
        <w:spacing w:line="360" w:lineRule="auto"/>
        <w:ind w:firstLine="709"/>
        <w:contextualSpacing/>
        <w:jc w:val="both"/>
        <w:rPr>
          <w:sz w:val="28"/>
          <w:szCs w:val="28"/>
        </w:rPr>
      </w:pPr>
      <w:r w:rsidRPr="00271212">
        <w:rPr>
          <w:b/>
          <w:sz w:val="28"/>
          <w:szCs w:val="28"/>
        </w:rPr>
        <w:t>Объектом</w:t>
      </w:r>
      <w:r w:rsidRPr="00271212">
        <w:rPr>
          <w:sz w:val="28"/>
          <w:szCs w:val="28"/>
        </w:rPr>
        <w:t xml:space="preserve"> исследования является виртуальный рекламный дискурс</w:t>
      </w:r>
      <w:r w:rsidR="003B031E" w:rsidRPr="00271212">
        <w:rPr>
          <w:sz w:val="28"/>
          <w:szCs w:val="28"/>
        </w:rPr>
        <w:t>, а именно рекламные тексты, размещенные в интернете: контекстная реклама, баннерная реклама и всплывающие окна.</w:t>
      </w:r>
    </w:p>
    <w:p w14:paraId="5DEB4905" w14:textId="63FFE0DC" w:rsidR="00765FFF" w:rsidRPr="00271212" w:rsidRDefault="00765FFF" w:rsidP="00145B07">
      <w:pPr>
        <w:spacing w:line="360" w:lineRule="auto"/>
        <w:ind w:firstLine="709"/>
        <w:contextualSpacing/>
        <w:jc w:val="both"/>
        <w:rPr>
          <w:sz w:val="28"/>
          <w:szCs w:val="28"/>
        </w:rPr>
      </w:pPr>
      <w:r w:rsidRPr="00271212">
        <w:rPr>
          <w:b/>
          <w:sz w:val="28"/>
          <w:szCs w:val="28"/>
        </w:rPr>
        <w:t>Предметом</w:t>
      </w:r>
      <w:r w:rsidRPr="00271212">
        <w:rPr>
          <w:sz w:val="28"/>
          <w:szCs w:val="28"/>
        </w:rPr>
        <w:t xml:space="preserve"> исследования выступают </w:t>
      </w:r>
      <w:r w:rsidR="009137FB" w:rsidRPr="00271212">
        <w:rPr>
          <w:sz w:val="28"/>
          <w:szCs w:val="28"/>
        </w:rPr>
        <w:t>переводческие трансформации</w:t>
      </w:r>
      <w:r w:rsidR="003B031E" w:rsidRPr="00271212">
        <w:rPr>
          <w:sz w:val="28"/>
          <w:szCs w:val="28"/>
        </w:rPr>
        <w:t xml:space="preserve"> виртуального рекламного дискурса</w:t>
      </w:r>
      <w:r w:rsidRPr="00271212">
        <w:rPr>
          <w:sz w:val="28"/>
          <w:szCs w:val="28"/>
        </w:rPr>
        <w:t>.</w:t>
      </w:r>
    </w:p>
    <w:p w14:paraId="265D2FD1" w14:textId="2E8681B3" w:rsidR="00765FFF" w:rsidRPr="00271212" w:rsidRDefault="00765FFF" w:rsidP="00145B07">
      <w:pPr>
        <w:spacing w:line="360" w:lineRule="auto"/>
        <w:ind w:firstLine="709"/>
        <w:contextualSpacing/>
        <w:jc w:val="both"/>
        <w:rPr>
          <w:sz w:val="28"/>
          <w:szCs w:val="28"/>
        </w:rPr>
      </w:pPr>
      <w:r w:rsidRPr="00271212">
        <w:rPr>
          <w:b/>
          <w:bCs/>
          <w:sz w:val="28"/>
          <w:szCs w:val="28"/>
        </w:rPr>
        <w:t>Целью</w:t>
      </w:r>
      <w:r w:rsidRPr="00271212">
        <w:rPr>
          <w:sz w:val="28"/>
          <w:szCs w:val="28"/>
        </w:rPr>
        <w:t xml:space="preserve"> исследования является</w:t>
      </w:r>
      <w:r w:rsidR="00986AAF" w:rsidRPr="00271212">
        <w:rPr>
          <w:sz w:val="28"/>
          <w:szCs w:val="28"/>
        </w:rPr>
        <w:t xml:space="preserve"> </w:t>
      </w:r>
      <w:r w:rsidR="009137FB" w:rsidRPr="00271212">
        <w:rPr>
          <w:sz w:val="28"/>
          <w:szCs w:val="28"/>
        </w:rPr>
        <w:t xml:space="preserve">выявление </w:t>
      </w:r>
      <w:r w:rsidR="00145B07" w:rsidRPr="00271212">
        <w:rPr>
          <w:sz w:val="28"/>
          <w:szCs w:val="28"/>
        </w:rPr>
        <w:t>особенностей перевода</w:t>
      </w:r>
      <w:r w:rsidR="009137FB" w:rsidRPr="00271212">
        <w:rPr>
          <w:sz w:val="28"/>
          <w:szCs w:val="28"/>
        </w:rPr>
        <w:t xml:space="preserve"> </w:t>
      </w:r>
      <w:r w:rsidR="00FF3036" w:rsidRPr="00271212">
        <w:rPr>
          <w:sz w:val="28"/>
          <w:szCs w:val="28"/>
        </w:rPr>
        <w:t>виртуального</w:t>
      </w:r>
      <w:r w:rsidRPr="00271212">
        <w:rPr>
          <w:sz w:val="28"/>
          <w:szCs w:val="28"/>
        </w:rPr>
        <w:t xml:space="preserve"> рекламного дискурса.</w:t>
      </w:r>
    </w:p>
    <w:p w14:paraId="60002716" w14:textId="50AFDCEC" w:rsidR="00765FFF" w:rsidRPr="00271212" w:rsidRDefault="00765FFF" w:rsidP="00145B07">
      <w:pPr>
        <w:spacing w:line="360" w:lineRule="auto"/>
        <w:ind w:firstLine="709"/>
        <w:contextualSpacing/>
        <w:jc w:val="both"/>
        <w:rPr>
          <w:sz w:val="28"/>
          <w:szCs w:val="28"/>
        </w:rPr>
      </w:pPr>
      <w:bookmarkStart w:id="3" w:name="_Hlk228136124"/>
      <w:r w:rsidRPr="00271212">
        <w:rPr>
          <w:sz w:val="28"/>
          <w:szCs w:val="28"/>
        </w:rPr>
        <w:t xml:space="preserve">Для достижения поставленных целей необходимо осуществить следующие </w:t>
      </w:r>
      <w:r w:rsidRPr="00271212">
        <w:rPr>
          <w:b/>
          <w:bCs/>
          <w:sz w:val="28"/>
          <w:szCs w:val="28"/>
        </w:rPr>
        <w:t>задачи</w:t>
      </w:r>
      <w:r w:rsidRPr="00271212">
        <w:rPr>
          <w:sz w:val="28"/>
          <w:szCs w:val="28"/>
        </w:rPr>
        <w:t>:</w:t>
      </w:r>
    </w:p>
    <w:p w14:paraId="00E85FBF" w14:textId="7052699D" w:rsidR="00765FFF" w:rsidRPr="00271212" w:rsidRDefault="00A73EB9" w:rsidP="00145B07">
      <w:pPr>
        <w:pStyle w:val="a3"/>
        <w:numPr>
          <w:ilvl w:val="0"/>
          <w:numId w:val="28"/>
        </w:numPr>
        <w:spacing w:line="360" w:lineRule="auto"/>
        <w:jc w:val="both"/>
        <w:rPr>
          <w:sz w:val="28"/>
          <w:szCs w:val="28"/>
        </w:rPr>
      </w:pPr>
      <w:r w:rsidRPr="00271212">
        <w:rPr>
          <w:sz w:val="28"/>
          <w:szCs w:val="28"/>
        </w:rPr>
        <w:lastRenderedPageBreak/>
        <w:t xml:space="preserve">Изучить теоретические представления о дискурсе вообще и о рекламном дискурсе в </w:t>
      </w:r>
      <w:r w:rsidR="00A36688" w:rsidRPr="00271212">
        <w:rPr>
          <w:sz w:val="28"/>
          <w:szCs w:val="28"/>
        </w:rPr>
        <w:t>частности, представить</w:t>
      </w:r>
      <w:r w:rsidRPr="00271212">
        <w:rPr>
          <w:sz w:val="28"/>
          <w:szCs w:val="28"/>
        </w:rPr>
        <w:t xml:space="preserve"> </w:t>
      </w:r>
      <w:r w:rsidR="00765FFF" w:rsidRPr="00271212">
        <w:rPr>
          <w:sz w:val="28"/>
          <w:szCs w:val="28"/>
        </w:rPr>
        <w:t xml:space="preserve">основные исследовательские подходы к </w:t>
      </w:r>
      <w:r w:rsidRPr="00271212">
        <w:rPr>
          <w:sz w:val="28"/>
          <w:szCs w:val="28"/>
        </w:rPr>
        <w:t xml:space="preserve">их </w:t>
      </w:r>
      <w:r w:rsidR="00765FFF" w:rsidRPr="00271212">
        <w:rPr>
          <w:sz w:val="28"/>
          <w:szCs w:val="28"/>
        </w:rPr>
        <w:t>пониманию;</w:t>
      </w:r>
    </w:p>
    <w:p w14:paraId="02D22354" w14:textId="4925D196" w:rsidR="00986AAF" w:rsidRPr="00271212" w:rsidRDefault="00986AAF" w:rsidP="00145B07">
      <w:pPr>
        <w:pStyle w:val="a3"/>
        <w:numPr>
          <w:ilvl w:val="0"/>
          <w:numId w:val="28"/>
        </w:numPr>
        <w:spacing w:line="360" w:lineRule="auto"/>
        <w:jc w:val="both"/>
        <w:rPr>
          <w:sz w:val="28"/>
          <w:szCs w:val="28"/>
        </w:rPr>
      </w:pPr>
      <w:r w:rsidRPr="00271212">
        <w:rPr>
          <w:sz w:val="28"/>
          <w:szCs w:val="28"/>
        </w:rPr>
        <w:t>Изучить теоретические подходы к переводческим трансформациям, их определение и классификации.</w:t>
      </w:r>
    </w:p>
    <w:p w14:paraId="4AD0F954" w14:textId="2A17D8CD" w:rsidR="00995466" w:rsidRPr="00271212" w:rsidRDefault="004350E1" w:rsidP="00145B07">
      <w:pPr>
        <w:pStyle w:val="a3"/>
        <w:numPr>
          <w:ilvl w:val="0"/>
          <w:numId w:val="28"/>
        </w:numPr>
        <w:spacing w:line="360" w:lineRule="auto"/>
        <w:jc w:val="both"/>
        <w:rPr>
          <w:sz w:val="28"/>
          <w:szCs w:val="28"/>
        </w:rPr>
      </w:pPr>
      <w:r w:rsidRPr="00271212">
        <w:rPr>
          <w:sz w:val="28"/>
          <w:szCs w:val="28"/>
        </w:rPr>
        <w:t>Осуществить перевод рекламных текстов виртуального дискурса с применением переводческих трансформаций</w:t>
      </w:r>
      <w:r w:rsidR="00145B07" w:rsidRPr="00271212">
        <w:rPr>
          <w:sz w:val="28"/>
          <w:szCs w:val="28"/>
        </w:rPr>
        <w:t xml:space="preserve"> и представить</w:t>
      </w:r>
      <w:r w:rsidR="00995466" w:rsidRPr="00271212">
        <w:rPr>
          <w:sz w:val="28"/>
          <w:szCs w:val="28"/>
        </w:rPr>
        <w:t xml:space="preserve"> </w:t>
      </w:r>
      <w:r w:rsidR="00145B07" w:rsidRPr="00271212">
        <w:rPr>
          <w:sz w:val="28"/>
          <w:szCs w:val="28"/>
        </w:rPr>
        <w:t xml:space="preserve">их </w:t>
      </w:r>
      <w:r w:rsidR="00995466" w:rsidRPr="00271212">
        <w:rPr>
          <w:sz w:val="28"/>
          <w:szCs w:val="28"/>
        </w:rPr>
        <w:t>анализ.</w:t>
      </w:r>
    </w:p>
    <w:p w14:paraId="05890C28" w14:textId="192E6F0B" w:rsidR="00145B07" w:rsidRPr="00271212" w:rsidRDefault="00145B07" w:rsidP="00145B07">
      <w:pPr>
        <w:pStyle w:val="a3"/>
        <w:numPr>
          <w:ilvl w:val="0"/>
          <w:numId w:val="28"/>
        </w:numPr>
        <w:spacing w:line="360" w:lineRule="auto"/>
        <w:jc w:val="both"/>
        <w:rPr>
          <w:sz w:val="28"/>
          <w:szCs w:val="28"/>
        </w:rPr>
      </w:pPr>
      <w:r w:rsidRPr="00271212">
        <w:rPr>
          <w:sz w:val="28"/>
          <w:szCs w:val="28"/>
        </w:rPr>
        <w:t>Выявить специфику использования переводческих трансформаций в рекламном дискурсе.</w:t>
      </w:r>
    </w:p>
    <w:p w14:paraId="736AEBBD" w14:textId="7F79BD59" w:rsidR="00765FFF" w:rsidRPr="00271212" w:rsidRDefault="00765FFF" w:rsidP="00145B07">
      <w:pPr>
        <w:spacing w:line="360" w:lineRule="auto"/>
        <w:ind w:firstLine="709"/>
        <w:contextualSpacing/>
        <w:jc w:val="both"/>
        <w:rPr>
          <w:sz w:val="28"/>
          <w:szCs w:val="28"/>
        </w:rPr>
      </w:pPr>
      <w:bookmarkStart w:id="4" w:name="_Hlk228136157"/>
      <w:bookmarkEnd w:id="3"/>
      <w:r w:rsidRPr="00271212">
        <w:rPr>
          <w:b/>
          <w:sz w:val="28"/>
          <w:szCs w:val="28"/>
        </w:rPr>
        <w:t>Теорети</w:t>
      </w:r>
      <w:r w:rsidR="00C15D5D" w:rsidRPr="00271212">
        <w:rPr>
          <w:b/>
          <w:sz w:val="28"/>
          <w:szCs w:val="28"/>
        </w:rPr>
        <w:t>ко-методологической</w:t>
      </w:r>
      <w:r w:rsidRPr="00271212">
        <w:rPr>
          <w:b/>
          <w:sz w:val="28"/>
          <w:szCs w:val="28"/>
        </w:rPr>
        <w:t xml:space="preserve"> базой</w:t>
      </w:r>
      <w:r w:rsidRPr="00271212">
        <w:rPr>
          <w:sz w:val="28"/>
          <w:szCs w:val="28"/>
        </w:rPr>
        <w:t xml:space="preserve"> исследования послужили работы отечественных и зарубежных лингвистов Арутюновой Н. Д,</w:t>
      </w:r>
      <w:r w:rsidR="00FE5114" w:rsidRPr="00271212">
        <w:rPr>
          <w:sz w:val="28"/>
          <w:szCs w:val="28"/>
        </w:rPr>
        <w:t xml:space="preserve"> Асташевой Е.М.,</w:t>
      </w:r>
      <w:r w:rsidRPr="00271212">
        <w:rPr>
          <w:sz w:val="28"/>
          <w:szCs w:val="28"/>
        </w:rPr>
        <w:t xml:space="preserve"> </w:t>
      </w:r>
      <w:proofErr w:type="spellStart"/>
      <w:r w:rsidR="001213DF" w:rsidRPr="00271212">
        <w:rPr>
          <w:sz w:val="28"/>
          <w:szCs w:val="28"/>
        </w:rPr>
        <w:t>Бархударов</w:t>
      </w:r>
      <w:proofErr w:type="spellEnd"/>
      <w:r w:rsidR="001213DF" w:rsidRPr="00271212">
        <w:rPr>
          <w:sz w:val="28"/>
          <w:szCs w:val="28"/>
        </w:rPr>
        <w:t xml:space="preserve"> Л.С., </w:t>
      </w:r>
      <w:r w:rsidRPr="00271212">
        <w:rPr>
          <w:sz w:val="28"/>
          <w:szCs w:val="28"/>
        </w:rPr>
        <w:t>Блоха М. Я.</w:t>
      </w:r>
      <w:r w:rsidR="00FE5114" w:rsidRPr="00271212">
        <w:rPr>
          <w:sz w:val="28"/>
          <w:szCs w:val="28"/>
        </w:rPr>
        <w:t>,</w:t>
      </w:r>
      <w:r w:rsidRPr="00271212">
        <w:rPr>
          <w:sz w:val="28"/>
          <w:szCs w:val="28"/>
        </w:rPr>
        <w:t xml:space="preserve"> Дейк ван Т.</w:t>
      </w:r>
      <w:r w:rsidR="00FE5114" w:rsidRPr="00271212">
        <w:rPr>
          <w:sz w:val="28"/>
          <w:szCs w:val="28"/>
        </w:rPr>
        <w:t xml:space="preserve">, </w:t>
      </w:r>
      <w:proofErr w:type="spellStart"/>
      <w:r w:rsidR="00FE5114" w:rsidRPr="00271212">
        <w:rPr>
          <w:sz w:val="28"/>
          <w:szCs w:val="28"/>
        </w:rPr>
        <w:t>Демьянкова</w:t>
      </w:r>
      <w:proofErr w:type="spellEnd"/>
      <w:r w:rsidR="00FE5114" w:rsidRPr="00271212">
        <w:rPr>
          <w:sz w:val="28"/>
          <w:szCs w:val="28"/>
        </w:rPr>
        <w:t xml:space="preserve"> В.З., Егоровой И.Ю., </w:t>
      </w:r>
      <w:r w:rsidRPr="00271212">
        <w:rPr>
          <w:sz w:val="28"/>
          <w:szCs w:val="28"/>
        </w:rPr>
        <w:t>Карасика В.И.</w:t>
      </w:r>
      <w:r w:rsidR="008B69A5" w:rsidRPr="00271212">
        <w:rPr>
          <w:sz w:val="28"/>
          <w:szCs w:val="28"/>
        </w:rPr>
        <w:t xml:space="preserve">, </w:t>
      </w:r>
      <w:r w:rsidR="00995466" w:rsidRPr="00271212">
        <w:rPr>
          <w:sz w:val="28"/>
          <w:szCs w:val="28"/>
        </w:rPr>
        <w:t xml:space="preserve">Комиссарова В.Н., </w:t>
      </w:r>
      <w:r w:rsidR="008B69A5" w:rsidRPr="00271212">
        <w:rPr>
          <w:sz w:val="28"/>
          <w:szCs w:val="28"/>
        </w:rPr>
        <w:t>Кочетовой</w:t>
      </w:r>
      <w:r w:rsidR="00FE5114" w:rsidRPr="00271212">
        <w:rPr>
          <w:sz w:val="28"/>
          <w:szCs w:val="28"/>
        </w:rPr>
        <w:t xml:space="preserve"> Л.А., Лутовиновой О.В., Макарова М.Л., </w:t>
      </w:r>
      <w:proofErr w:type="spellStart"/>
      <w:r w:rsidR="00FE5114" w:rsidRPr="00271212">
        <w:rPr>
          <w:sz w:val="28"/>
          <w:szCs w:val="28"/>
        </w:rPr>
        <w:t>Олянич</w:t>
      </w:r>
      <w:proofErr w:type="spellEnd"/>
      <w:r w:rsidR="00FE5114" w:rsidRPr="00271212">
        <w:rPr>
          <w:sz w:val="28"/>
          <w:szCs w:val="28"/>
        </w:rPr>
        <w:t xml:space="preserve"> А.В., Харриса 3. </w:t>
      </w:r>
      <w:r w:rsidRPr="00271212">
        <w:rPr>
          <w:sz w:val="28"/>
          <w:szCs w:val="28"/>
        </w:rPr>
        <w:t>и др.</w:t>
      </w:r>
    </w:p>
    <w:p w14:paraId="1F8771F5" w14:textId="3D3F8432" w:rsidR="00C15D5D" w:rsidRPr="00271212" w:rsidRDefault="00C15D5D" w:rsidP="00145B07">
      <w:pPr>
        <w:spacing w:line="360" w:lineRule="auto"/>
        <w:ind w:firstLine="709"/>
        <w:contextualSpacing/>
        <w:jc w:val="both"/>
        <w:rPr>
          <w:sz w:val="28"/>
          <w:szCs w:val="28"/>
        </w:rPr>
      </w:pPr>
      <w:bookmarkStart w:id="5" w:name="_Hlk228136322"/>
      <w:bookmarkEnd w:id="4"/>
      <w:r w:rsidRPr="00271212">
        <w:rPr>
          <w:sz w:val="28"/>
          <w:szCs w:val="28"/>
        </w:rPr>
        <w:t xml:space="preserve">В работе используются </w:t>
      </w:r>
      <w:r w:rsidRPr="00271212">
        <w:rPr>
          <w:b/>
          <w:bCs/>
          <w:sz w:val="28"/>
          <w:szCs w:val="28"/>
        </w:rPr>
        <w:t>методы</w:t>
      </w:r>
      <w:r w:rsidRPr="00271212">
        <w:rPr>
          <w:sz w:val="28"/>
          <w:szCs w:val="28"/>
        </w:rPr>
        <w:t xml:space="preserve"> контекстуального, количественного, описательного</w:t>
      </w:r>
      <w:r w:rsidR="00BC2542" w:rsidRPr="00271212">
        <w:rPr>
          <w:sz w:val="28"/>
          <w:szCs w:val="28"/>
        </w:rPr>
        <w:t xml:space="preserve">, </w:t>
      </w:r>
      <w:r w:rsidRPr="00271212">
        <w:rPr>
          <w:sz w:val="28"/>
          <w:szCs w:val="28"/>
        </w:rPr>
        <w:t>сравнительно-сопоставительного</w:t>
      </w:r>
      <w:r w:rsidR="00BC2542" w:rsidRPr="00271212">
        <w:rPr>
          <w:sz w:val="28"/>
          <w:szCs w:val="28"/>
        </w:rPr>
        <w:t xml:space="preserve"> и</w:t>
      </w:r>
      <w:r w:rsidRPr="00271212">
        <w:rPr>
          <w:sz w:val="28"/>
          <w:szCs w:val="28"/>
        </w:rPr>
        <w:t xml:space="preserve"> </w:t>
      </w:r>
      <w:proofErr w:type="spellStart"/>
      <w:r w:rsidRPr="00271212">
        <w:rPr>
          <w:sz w:val="28"/>
          <w:szCs w:val="28"/>
        </w:rPr>
        <w:t>интерпретативного</w:t>
      </w:r>
      <w:proofErr w:type="spellEnd"/>
      <w:r w:rsidRPr="00271212">
        <w:rPr>
          <w:sz w:val="28"/>
          <w:szCs w:val="28"/>
        </w:rPr>
        <w:t xml:space="preserve"> анализа. </w:t>
      </w:r>
    </w:p>
    <w:p w14:paraId="7B646458" w14:textId="61641DDB" w:rsidR="00765FFF" w:rsidRPr="00271212" w:rsidRDefault="00765FFF" w:rsidP="00145B07">
      <w:pPr>
        <w:spacing w:line="360" w:lineRule="auto"/>
        <w:ind w:firstLine="709"/>
        <w:contextualSpacing/>
        <w:jc w:val="both"/>
        <w:rPr>
          <w:sz w:val="28"/>
          <w:szCs w:val="28"/>
        </w:rPr>
      </w:pPr>
      <w:bookmarkStart w:id="6" w:name="_Hlk228136251"/>
      <w:bookmarkEnd w:id="5"/>
      <w:r w:rsidRPr="00271212">
        <w:rPr>
          <w:b/>
          <w:bCs/>
          <w:sz w:val="28"/>
          <w:szCs w:val="28"/>
        </w:rPr>
        <w:t>Практическая значимость</w:t>
      </w:r>
      <w:r w:rsidRPr="00271212">
        <w:rPr>
          <w:sz w:val="28"/>
          <w:szCs w:val="28"/>
        </w:rPr>
        <w:t xml:space="preserve"> заключается в том, что полученные результаты могут быть использованы </w:t>
      </w:r>
      <w:r w:rsidR="00EA19D1" w:rsidRPr="00271212">
        <w:rPr>
          <w:sz w:val="28"/>
          <w:szCs w:val="28"/>
        </w:rPr>
        <w:t xml:space="preserve">в практике перевода </w:t>
      </w:r>
      <w:r w:rsidR="00247D68" w:rsidRPr="00271212">
        <w:rPr>
          <w:sz w:val="28"/>
          <w:szCs w:val="28"/>
        </w:rPr>
        <w:t xml:space="preserve">англоязычных </w:t>
      </w:r>
      <w:r w:rsidR="00EA19D1" w:rsidRPr="00271212">
        <w:rPr>
          <w:sz w:val="28"/>
          <w:szCs w:val="28"/>
        </w:rPr>
        <w:t xml:space="preserve">рекламных текстов, а также при разработке рекламных материалов. </w:t>
      </w:r>
    </w:p>
    <w:bookmarkEnd w:id="6"/>
    <w:p w14:paraId="42BE9C33" w14:textId="4C444E4E" w:rsidR="00A53D74" w:rsidRPr="00271212" w:rsidRDefault="00A53D74" w:rsidP="00145B07">
      <w:pPr>
        <w:spacing w:line="360" w:lineRule="auto"/>
        <w:ind w:firstLine="709"/>
        <w:contextualSpacing/>
        <w:jc w:val="both"/>
        <w:rPr>
          <w:sz w:val="28"/>
          <w:szCs w:val="28"/>
        </w:rPr>
      </w:pPr>
      <w:r w:rsidRPr="00271212">
        <w:rPr>
          <w:b/>
          <w:bCs/>
          <w:sz w:val="28"/>
          <w:szCs w:val="28"/>
        </w:rPr>
        <w:t>Объем и структура исследования.</w:t>
      </w:r>
      <w:r w:rsidRPr="00271212">
        <w:rPr>
          <w:sz w:val="28"/>
          <w:szCs w:val="28"/>
        </w:rPr>
        <w:t xml:space="preserve"> </w:t>
      </w:r>
      <w:r w:rsidR="00FB3EE6" w:rsidRPr="00271212">
        <w:rPr>
          <w:sz w:val="28"/>
          <w:szCs w:val="28"/>
        </w:rPr>
        <w:t>В</w:t>
      </w:r>
      <w:r w:rsidRPr="00271212">
        <w:rPr>
          <w:sz w:val="28"/>
          <w:szCs w:val="28"/>
        </w:rPr>
        <w:t>ведение, основная часть, состоящая из двух разделов, заключение, список использованных источников, приложения.</w:t>
      </w:r>
    </w:p>
    <w:p w14:paraId="4826A278" w14:textId="68BE1F3A" w:rsidR="006C5F10" w:rsidRPr="00271212" w:rsidRDefault="006C5F10" w:rsidP="00145B07">
      <w:pPr>
        <w:spacing w:line="360" w:lineRule="auto"/>
        <w:ind w:firstLine="709"/>
        <w:contextualSpacing/>
        <w:jc w:val="both"/>
        <w:rPr>
          <w:bCs/>
          <w:sz w:val="28"/>
          <w:szCs w:val="28"/>
        </w:rPr>
      </w:pPr>
      <w:r w:rsidRPr="00271212">
        <w:rPr>
          <w:b/>
          <w:sz w:val="28"/>
          <w:szCs w:val="28"/>
        </w:rPr>
        <w:t xml:space="preserve">Краткое описание содержания разделов. </w:t>
      </w:r>
      <w:r w:rsidRPr="00271212">
        <w:rPr>
          <w:bCs/>
          <w:sz w:val="28"/>
          <w:szCs w:val="28"/>
        </w:rPr>
        <w:t>В первом разделе</w:t>
      </w:r>
      <w:r w:rsidR="008350FA" w:rsidRPr="00271212">
        <w:rPr>
          <w:bCs/>
          <w:sz w:val="28"/>
          <w:szCs w:val="28"/>
        </w:rPr>
        <w:t xml:space="preserve"> раскрывается сущность понятий дискурс, рекламный и виртуальный дискурс.</w:t>
      </w:r>
      <w:r w:rsidR="00B67979" w:rsidRPr="00271212">
        <w:rPr>
          <w:sz w:val="28"/>
          <w:szCs w:val="28"/>
        </w:rPr>
        <w:t xml:space="preserve"> Рассматриваются особенности интернет-рекламы, показаны основания для </w:t>
      </w:r>
      <w:r w:rsidR="00E6359C" w:rsidRPr="00271212">
        <w:rPr>
          <w:sz w:val="28"/>
          <w:szCs w:val="28"/>
        </w:rPr>
        <w:t>выделения интернет</w:t>
      </w:r>
      <w:r w:rsidR="00B67979" w:rsidRPr="00271212">
        <w:rPr>
          <w:sz w:val="28"/>
          <w:szCs w:val="28"/>
        </w:rPr>
        <w:t>-рекламы как одного из видов рекламного дискурса.</w:t>
      </w:r>
    </w:p>
    <w:p w14:paraId="556A7D80" w14:textId="5777BB17" w:rsidR="00021FDC" w:rsidRPr="00271212" w:rsidRDefault="00A2217F" w:rsidP="00145B07">
      <w:pPr>
        <w:spacing w:line="360" w:lineRule="auto"/>
        <w:ind w:firstLine="709"/>
        <w:contextualSpacing/>
        <w:jc w:val="both"/>
        <w:rPr>
          <w:sz w:val="28"/>
          <w:szCs w:val="28"/>
        </w:rPr>
      </w:pPr>
      <w:r w:rsidRPr="00271212">
        <w:rPr>
          <w:bCs/>
          <w:sz w:val="28"/>
          <w:szCs w:val="28"/>
        </w:rPr>
        <w:t xml:space="preserve">Во втором разделе </w:t>
      </w:r>
      <w:r w:rsidRPr="00271212">
        <w:rPr>
          <w:sz w:val="28"/>
          <w:szCs w:val="28"/>
        </w:rPr>
        <w:t xml:space="preserve">представлен анализ </w:t>
      </w:r>
      <w:r w:rsidR="0034274B" w:rsidRPr="00271212">
        <w:rPr>
          <w:sz w:val="28"/>
          <w:szCs w:val="28"/>
        </w:rPr>
        <w:t xml:space="preserve">переводческих трансформаций </w:t>
      </w:r>
      <w:r w:rsidRPr="00271212">
        <w:rPr>
          <w:sz w:val="28"/>
          <w:szCs w:val="28"/>
        </w:rPr>
        <w:t xml:space="preserve">рекламных интернет-объявлений на английском языке. </w:t>
      </w:r>
      <w:r w:rsidR="005E719D" w:rsidRPr="00271212">
        <w:rPr>
          <w:bCs/>
          <w:sz w:val="28"/>
          <w:szCs w:val="28"/>
        </w:rPr>
        <w:t>Материалом исследования</w:t>
      </w:r>
      <w:r w:rsidR="005E719D" w:rsidRPr="00271212">
        <w:rPr>
          <w:sz w:val="28"/>
          <w:szCs w:val="28"/>
        </w:rPr>
        <w:t xml:space="preserve"> послужили данные выборки из рекламных текстов на английском языке в сети «Интернет». В качестве единицы исследования рассматривается </w:t>
      </w:r>
      <w:r w:rsidR="005E719D" w:rsidRPr="00271212">
        <w:rPr>
          <w:sz w:val="28"/>
          <w:szCs w:val="28"/>
        </w:rPr>
        <w:lastRenderedPageBreak/>
        <w:t xml:space="preserve">текстовый фрагмент, содержащий рекламную информацию. Общее количество проанализированных текстовых фрагментов составило </w:t>
      </w:r>
      <w:r w:rsidR="00D30ADE" w:rsidRPr="00271212">
        <w:rPr>
          <w:sz w:val="28"/>
          <w:szCs w:val="28"/>
        </w:rPr>
        <w:t>5</w:t>
      </w:r>
      <w:r w:rsidR="00416602" w:rsidRPr="00271212">
        <w:rPr>
          <w:sz w:val="28"/>
          <w:szCs w:val="28"/>
        </w:rPr>
        <w:t>0 единиц</w:t>
      </w:r>
      <w:r w:rsidR="005E719D" w:rsidRPr="00271212">
        <w:rPr>
          <w:sz w:val="28"/>
          <w:szCs w:val="28"/>
        </w:rPr>
        <w:t>.</w:t>
      </w:r>
    </w:p>
    <w:p w14:paraId="38178BE2" w14:textId="46EB2B34" w:rsidR="006C5F10" w:rsidRPr="00271212" w:rsidRDefault="006C5F10" w:rsidP="00145B07">
      <w:pPr>
        <w:spacing w:line="360" w:lineRule="auto"/>
        <w:ind w:firstLine="709"/>
        <w:contextualSpacing/>
        <w:jc w:val="both"/>
        <w:rPr>
          <w:b/>
          <w:bCs/>
          <w:sz w:val="28"/>
          <w:szCs w:val="28"/>
        </w:rPr>
      </w:pPr>
      <w:r w:rsidRPr="00271212">
        <w:rPr>
          <w:b/>
          <w:bCs/>
          <w:sz w:val="28"/>
          <w:szCs w:val="28"/>
        </w:rPr>
        <w:t xml:space="preserve">Краткое описание приложений. </w:t>
      </w:r>
      <w:r w:rsidR="005207DF" w:rsidRPr="00271212">
        <w:rPr>
          <w:sz w:val="28"/>
          <w:szCs w:val="28"/>
        </w:rPr>
        <w:t>В приложении представлены примеры</w:t>
      </w:r>
      <w:r w:rsidR="005207DF" w:rsidRPr="00271212">
        <w:rPr>
          <w:b/>
          <w:bCs/>
          <w:sz w:val="28"/>
          <w:szCs w:val="28"/>
        </w:rPr>
        <w:t xml:space="preserve"> </w:t>
      </w:r>
      <w:r w:rsidR="005207DF" w:rsidRPr="00271212">
        <w:rPr>
          <w:sz w:val="28"/>
          <w:szCs w:val="28"/>
        </w:rPr>
        <w:t>рекламных текстов на английском языке из сети «Интернет».</w:t>
      </w:r>
    </w:p>
    <w:p w14:paraId="00320607" w14:textId="77777777" w:rsidR="00F65A3F" w:rsidRPr="00271212" w:rsidRDefault="00F65A3F" w:rsidP="00145B07">
      <w:pPr>
        <w:spacing w:line="360" w:lineRule="auto"/>
        <w:ind w:firstLine="709"/>
        <w:contextualSpacing/>
        <w:jc w:val="both"/>
        <w:rPr>
          <w:sz w:val="28"/>
          <w:szCs w:val="28"/>
        </w:rPr>
      </w:pPr>
    </w:p>
    <w:p w14:paraId="207003A7" w14:textId="77777777" w:rsidR="000A17A2" w:rsidRPr="00271212" w:rsidRDefault="000A17A2" w:rsidP="00145B07">
      <w:pPr>
        <w:spacing w:line="360" w:lineRule="auto"/>
        <w:ind w:firstLine="709"/>
        <w:contextualSpacing/>
        <w:jc w:val="both"/>
        <w:rPr>
          <w:sz w:val="28"/>
          <w:szCs w:val="28"/>
        </w:rPr>
      </w:pPr>
    </w:p>
    <w:p w14:paraId="78474D37" w14:textId="77777777" w:rsidR="000A17A2" w:rsidRPr="00271212" w:rsidRDefault="000A17A2" w:rsidP="00145B07">
      <w:pPr>
        <w:spacing w:line="360" w:lineRule="auto"/>
        <w:ind w:firstLine="709"/>
        <w:contextualSpacing/>
        <w:jc w:val="both"/>
        <w:rPr>
          <w:sz w:val="28"/>
          <w:szCs w:val="28"/>
        </w:rPr>
      </w:pPr>
    </w:p>
    <w:p w14:paraId="1D55B489" w14:textId="77777777" w:rsidR="000A17A2" w:rsidRPr="00271212" w:rsidRDefault="000A17A2" w:rsidP="00145B07">
      <w:pPr>
        <w:spacing w:line="360" w:lineRule="auto"/>
        <w:ind w:firstLine="709"/>
        <w:contextualSpacing/>
        <w:jc w:val="both"/>
        <w:rPr>
          <w:sz w:val="28"/>
          <w:szCs w:val="28"/>
        </w:rPr>
      </w:pPr>
    </w:p>
    <w:p w14:paraId="7F32E464" w14:textId="77777777" w:rsidR="000A17A2" w:rsidRPr="00271212" w:rsidRDefault="000A17A2" w:rsidP="00145B07">
      <w:pPr>
        <w:spacing w:line="360" w:lineRule="auto"/>
        <w:ind w:firstLine="709"/>
        <w:contextualSpacing/>
        <w:jc w:val="both"/>
        <w:rPr>
          <w:sz w:val="28"/>
          <w:szCs w:val="28"/>
        </w:rPr>
      </w:pPr>
    </w:p>
    <w:p w14:paraId="291F419A" w14:textId="77777777" w:rsidR="000A17A2" w:rsidRPr="00271212" w:rsidRDefault="000A17A2" w:rsidP="00145B07">
      <w:pPr>
        <w:spacing w:line="360" w:lineRule="auto"/>
        <w:ind w:firstLine="709"/>
        <w:contextualSpacing/>
        <w:jc w:val="both"/>
        <w:rPr>
          <w:sz w:val="28"/>
          <w:szCs w:val="28"/>
        </w:rPr>
      </w:pPr>
    </w:p>
    <w:p w14:paraId="273DBA95" w14:textId="77777777" w:rsidR="000A17A2" w:rsidRPr="00271212" w:rsidRDefault="000A17A2" w:rsidP="00145B07">
      <w:pPr>
        <w:spacing w:line="360" w:lineRule="auto"/>
        <w:ind w:firstLine="709"/>
        <w:contextualSpacing/>
        <w:jc w:val="both"/>
        <w:rPr>
          <w:sz w:val="28"/>
          <w:szCs w:val="28"/>
        </w:rPr>
      </w:pPr>
    </w:p>
    <w:p w14:paraId="54CCDD28" w14:textId="77777777" w:rsidR="000A17A2" w:rsidRPr="00271212" w:rsidRDefault="000A17A2" w:rsidP="00145B07">
      <w:pPr>
        <w:spacing w:line="360" w:lineRule="auto"/>
        <w:ind w:firstLine="709"/>
        <w:contextualSpacing/>
        <w:jc w:val="both"/>
        <w:rPr>
          <w:sz w:val="28"/>
          <w:szCs w:val="28"/>
        </w:rPr>
      </w:pPr>
    </w:p>
    <w:p w14:paraId="755C1BCA" w14:textId="77777777" w:rsidR="000A17A2" w:rsidRPr="00271212" w:rsidRDefault="000A17A2" w:rsidP="00145B07">
      <w:pPr>
        <w:spacing w:line="360" w:lineRule="auto"/>
        <w:ind w:firstLine="709"/>
        <w:contextualSpacing/>
        <w:jc w:val="both"/>
        <w:rPr>
          <w:sz w:val="28"/>
          <w:szCs w:val="28"/>
        </w:rPr>
      </w:pPr>
    </w:p>
    <w:p w14:paraId="31876296" w14:textId="77777777" w:rsidR="000A17A2" w:rsidRPr="00271212" w:rsidRDefault="000A17A2" w:rsidP="00145B07">
      <w:pPr>
        <w:spacing w:line="360" w:lineRule="auto"/>
        <w:ind w:firstLine="709"/>
        <w:contextualSpacing/>
        <w:jc w:val="both"/>
        <w:rPr>
          <w:sz w:val="28"/>
          <w:szCs w:val="28"/>
        </w:rPr>
      </w:pPr>
    </w:p>
    <w:p w14:paraId="2860B7D2" w14:textId="77777777" w:rsidR="000A17A2" w:rsidRPr="00271212" w:rsidRDefault="000A17A2" w:rsidP="00145B07">
      <w:pPr>
        <w:spacing w:line="360" w:lineRule="auto"/>
        <w:ind w:firstLine="709"/>
        <w:contextualSpacing/>
        <w:jc w:val="both"/>
        <w:rPr>
          <w:sz w:val="28"/>
          <w:szCs w:val="28"/>
        </w:rPr>
      </w:pPr>
    </w:p>
    <w:p w14:paraId="32599D0D" w14:textId="77777777" w:rsidR="000A17A2" w:rsidRPr="00271212" w:rsidRDefault="000A17A2" w:rsidP="00145B07">
      <w:pPr>
        <w:spacing w:line="360" w:lineRule="auto"/>
        <w:ind w:firstLine="709"/>
        <w:contextualSpacing/>
        <w:jc w:val="both"/>
        <w:rPr>
          <w:sz w:val="28"/>
          <w:szCs w:val="28"/>
        </w:rPr>
      </w:pPr>
    </w:p>
    <w:p w14:paraId="721914A2" w14:textId="77777777" w:rsidR="000A17A2" w:rsidRPr="00271212" w:rsidRDefault="000A17A2" w:rsidP="00145B07">
      <w:pPr>
        <w:spacing w:line="360" w:lineRule="auto"/>
        <w:ind w:firstLine="709"/>
        <w:contextualSpacing/>
        <w:jc w:val="both"/>
        <w:rPr>
          <w:sz w:val="28"/>
          <w:szCs w:val="28"/>
        </w:rPr>
      </w:pPr>
    </w:p>
    <w:p w14:paraId="05114FD7" w14:textId="77777777" w:rsidR="000A17A2" w:rsidRPr="00271212" w:rsidRDefault="000A17A2" w:rsidP="00145B07">
      <w:pPr>
        <w:spacing w:line="360" w:lineRule="auto"/>
        <w:ind w:firstLine="709"/>
        <w:contextualSpacing/>
        <w:jc w:val="both"/>
        <w:rPr>
          <w:sz w:val="28"/>
          <w:szCs w:val="28"/>
        </w:rPr>
      </w:pPr>
    </w:p>
    <w:p w14:paraId="58772958" w14:textId="77777777" w:rsidR="000A17A2" w:rsidRPr="00271212" w:rsidRDefault="000A17A2" w:rsidP="00145B07">
      <w:pPr>
        <w:spacing w:line="360" w:lineRule="auto"/>
        <w:ind w:firstLine="709"/>
        <w:contextualSpacing/>
        <w:jc w:val="both"/>
        <w:rPr>
          <w:sz w:val="28"/>
          <w:szCs w:val="28"/>
        </w:rPr>
      </w:pPr>
    </w:p>
    <w:p w14:paraId="567DB05D" w14:textId="77777777" w:rsidR="000A17A2" w:rsidRPr="00271212" w:rsidRDefault="000A17A2" w:rsidP="00145B07">
      <w:pPr>
        <w:spacing w:line="360" w:lineRule="auto"/>
        <w:ind w:firstLine="709"/>
        <w:contextualSpacing/>
        <w:jc w:val="both"/>
        <w:rPr>
          <w:sz w:val="28"/>
          <w:szCs w:val="28"/>
        </w:rPr>
      </w:pPr>
    </w:p>
    <w:p w14:paraId="70B40809" w14:textId="77777777" w:rsidR="000A17A2" w:rsidRPr="00271212" w:rsidRDefault="000A17A2" w:rsidP="00145B07">
      <w:pPr>
        <w:spacing w:line="360" w:lineRule="auto"/>
        <w:ind w:firstLine="709"/>
        <w:contextualSpacing/>
        <w:jc w:val="both"/>
        <w:rPr>
          <w:sz w:val="28"/>
          <w:szCs w:val="28"/>
        </w:rPr>
      </w:pPr>
    </w:p>
    <w:p w14:paraId="57B527A6" w14:textId="7CFF1CC9" w:rsidR="00F65A3F" w:rsidRPr="00271212" w:rsidRDefault="00F65A3F" w:rsidP="00145B07">
      <w:pPr>
        <w:pStyle w:val="12"/>
        <w:contextualSpacing/>
        <w:rPr>
          <w:rFonts w:eastAsiaTheme="minorEastAsia"/>
        </w:rPr>
      </w:pPr>
    </w:p>
    <w:p w14:paraId="067225BE" w14:textId="77777777" w:rsidR="00D30ADE" w:rsidRPr="00271212" w:rsidRDefault="00D30ADE" w:rsidP="00145B07">
      <w:pPr>
        <w:spacing w:after="160" w:line="259" w:lineRule="auto"/>
        <w:contextualSpacing/>
        <w:rPr>
          <w:b/>
          <w:bCs/>
          <w:sz w:val="28"/>
          <w:szCs w:val="28"/>
        </w:rPr>
      </w:pPr>
      <w:r w:rsidRPr="00271212">
        <w:rPr>
          <w:sz w:val="28"/>
          <w:szCs w:val="28"/>
        </w:rPr>
        <w:br w:type="page"/>
      </w:r>
    </w:p>
    <w:p w14:paraId="5B921FF5" w14:textId="40E8C901" w:rsidR="00A460CD" w:rsidRPr="00271212" w:rsidRDefault="00145B07" w:rsidP="00145B07">
      <w:pPr>
        <w:pStyle w:val="10"/>
        <w:spacing w:line="360" w:lineRule="auto"/>
        <w:contextualSpacing/>
        <w:jc w:val="center"/>
        <w:rPr>
          <w:rFonts w:ascii="Times New Roman" w:hAnsi="Times New Roman" w:cs="Times New Roman"/>
          <w:b/>
          <w:bCs/>
          <w:color w:val="auto"/>
          <w:sz w:val="28"/>
          <w:szCs w:val="28"/>
        </w:rPr>
      </w:pPr>
      <w:bookmarkStart w:id="7" w:name="_Toc231328782"/>
      <w:r w:rsidRPr="00271212">
        <w:rPr>
          <w:rFonts w:ascii="Times New Roman" w:hAnsi="Times New Roman" w:cs="Times New Roman"/>
          <w:b/>
          <w:bCs/>
          <w:color w:val="auto"/>
          <w:sz w:val="28"/>
          <w:szCs w:val="28"/>
        </w:rPr>
        <w:lastRenderedPageBreak/>
        <w:t>Глава</w:t>
      </w:r>
      <w:r w:rsidR="00A142CF" w:rsidRPr="00271212">
        <w:rPr>
          <w:rFonts w:ascii="Times New Roman" w:hAnsi="Times New Roman" w:cs="Times New Roman"/>
          <w:b/>
          <w:bCs/>
          <w:color w:val="auto"/>
          <w:sz w:val="28"/>
          <w:szCs w:val="28"/>
        </w:rPr>
        <w:t xml:space="preserve"> 1</w:t>
      </w:r>
      <w:r w:rsidRPr="00271212">
        <w:rPr>
          <w:rFonts w:ascii="Times New Roman" w:hAnsi="Times New Roman" w:cs="Times New Roman"/>
          <w:b/>
          <w:bCs/>
          <w:color w:val="auto"/>
          <w:sz w:val="28"/>
          <w:szCs w:val="28"/>
        </w:rPr>
        <w:t>. Теоретические основы изучения рекламного дискурса и особенностей его перевода</w:t>
      </w:r>
      <w:bookmarkEnd w:id="7"/>
    </w:p>
    <w:p w14:paraId="5E0EB8C7" w14:textId="7FC948DC" w:rsidR="003065F3" w:rsidRPr="00271212" w:rsidRDefault="00A460CD" w:rsidP="00145B07">
      <w:pPr>
        <w:spacing w:line="360" w:lineRule="auto"/>
        <w:ind w:firstLine="709"/>
        <w:contextualSpacing/>
        <w:jc w:val="both"/>
        <w:rPr>
          <w:sz w:val="28"/>
          <w:szCs w:val="28"/>
        </w:rPr>
      </w:pPr>
      <w:r w:rsidRPr="00271212">
        <w:rPr>
          <w:sz w:val="28"/>
          <w:szCs w:val="28"/>
        </w:rPr>
        <w:t>В условиях стремительного развития цифровых технологий и расширения интернет-коммуникации особую актуальность приобретает изучение рекламного дискурса как одного из ключевых инструментов воздействия на аудиторию. В данном разделе будут изучены теоретические представления о дискурсе вообще и о рекламном дискурсе в частности, представлены основные исследовательские подходы к их пониманию, а также рассмотрены точки зрения исследователей на виртуальный рекламный дискурс как новый объект изучения.</w:t>
      </w:r>
    </w:p>
    <w:p w14:paraId="6FCD2258" w14:textId="77777777" w:rsidR="00652B05" w:rsidRPr="00271212" w:rsidRDefault="00652B05" w:rsidP="00145B07">
      <w:pPr>
        <w:pStyle w:val="2"/>
        <w:contextualSpacing/>
        <w:jc w:val="center"/>
        <w:rPr>
          <w:sz w:val="28"/>
          <w:szCs w:val="28"/>
        </w:rPr>
      </w:pPr>
      <w:bookmarkStart w:id="8" w:name="_Toc151926529"/>
      <w:bookmarkStart w:id="9" w:name="_Toc231328783"/>
      <w:r w:rsidRPr="00271212">
        <w:rPr>
          <w:sz w:val="28"/>
          <w:szCs w:val="28"/>
        </w:rPr>
        <w:t>1.1 Понятие «дискурс» в современных лингвистических</w:t>
      </w:r>
      <w:bookmarkStart w:id="10" w:name="_Toc151926530"/>
      <w:bookmarkEnd w:id="8"/>
      <w:r w:rsidR="004F2D55" w:rsidRPr="00271212">
        <w:rPr>
          <w:sz w:val="28"/>
          <w:szCs w:val="28"/>
        </w:rPr>
        <w:t xml:space="preserve"> </w:t>
      </w:r>
      <w:r w:rsidR="00827699" w:rsidRPr="00271212">
        <w:rPr>
          <w:sz w:val="28"/>
          <w:szCs w:val="28"/>
        </w:rPr>
        <w:t>и</w:t>
      </w:r>
      <w:r w:rsidRPr="00271212">
        <w:rPr>
          <w:sz w:val="28"/>
          <w:szCs w:val="28"/>
        </w:rPr>
        <w:t>сследованиях</w:t>
      </w:r>
      <w:bookmarkEnd w:id="9"/>
      <w:bookmarkEnd w:id="10"/>
    </w:p>
    <w:p w14:paraId="6A31E1BC" w14:textId="77777777" w:rsidR="00652B05" w:rsidRPr="00271212" w:rsidRDefault="00652B05" w:rsidP="00145B07">
      <w:pPr>
        <w:spacing w:line="360" w:lineRule="auto"/>
        <w:ind w:firstLine="709"/>
        <w:contextualSpacing/>
        <w:jc w:val="both"/>
        <w:rPr>
          <w:sz w:val="28"/>
          <w:szCs w:val="28"/>
        </w:rPr>
      </w:pPr>
      <w:r w:rsidRPr="00271212">
        <w:rPr>
          <w:sz w:val="28"/>
          <w:szCs w:val="28"/>
        </w:rPr>
        <w:t xml:space="preserve">В основе любых современных лингвистических исследований по </w:t>
      </w:r>
      <w:proofErr w:type="spellStart"/>
      <w:r w:rsidRPr="00271212">
        <w:rPr>
          <w:sz w:val="28"/>
          <w:szCs w:val="28"/>
        </w:rPr>
        <w:t>лингвофилософии</w:t>
      </w:r>
      <w:proofErr w:type="spellEnd"/>
      <w:r w:rsidRPr="00271212">
        <w:rPr>
          <w:sz w:val="28"/>
          <w:szCs w:val="28"/>
        </w:rPr>
        <w:t xml:space="preserve">, семиотике, риторике, поэтике, интерпретации текста, и т.д. лежит </w:t>
      </w:r>
      <w:r w:rsidR="00432D81" w:rsidRPr="00271212">
        <w:rPr>
          <w:sz w:val="28"/>
          <w:szCs w:val="28"/>
        </w:rPr>
        <w:t>понятие «</w:t>
      </w:r>
      <w:r w:rsidRPr="00271212">
        <w:rPr>
          <w:sz w:val="28"/>
          <w:szCs w:val="28"/>
        </w:rPr>
        <w:t>дискурс</w:t>
      </w:r>
      <w:r w:rsidR="00432D81" w:rsidRPr="00271212">
        <w:rPr>
          <w:sz w:val="28"/>
          <w:szCs w:val="28"/>
        </w:rPr>
        <w:t>»</w:t>
      </w:r>
      <w:r w:rsidRPr="00271212">
        <w:rPr>
          <w:sz w:val="28"/>
          <w:szCs w:val="28"/>
        </w:rPr>
        <w:t>, который приводит в активное состояние всю языковую систему [</w:t>
      </w:r>
      <w:proofErr w:type="spellStart"/>
      <w:r w:rsidRPr="00271212">
        <w:rPr>
          <w:sz w:val="28"/>
          <w:szCs w:val="28"/>
        </w:rPr>
        <w:t>Борботько</w:t>
      </w:r>
      <w:proofErr w:type="spellEnd"/>
      <w:r w:rsidRPr="00271212">
        <w:rPr>
          <w:sz w:val="28"/>
          <w:szCs w:val="28"/>
        </w:rPr>
        <w:t>, 1998: 4].</w:t>
      </w:r>
    </w:p>
    <w:p w14:paraId="764CB17A" w14:textId="77777777" w:rsidR="00E60DF2" w:rsidRPr="00271212" w:rsidRDefault="00AA4A17" w:rsidP="00AA4A17">
      <w:pPr>
        <w:shd w:val="clear" w:color="auto" w:fill="FFFFFF"/>
        <w:spacing w:line="360" w:lineRule="auto"/>
        <w:ind w:firstLine="708"/>
        <w:contextualSpacing/>
        <w:jc w:val="both"/>
        <w:rPr>
          <w:sz w:val="28"/>
          <w:szCs w:val="28"/>
        </w:rPr>
      </w:pPr>
      <w:r w:rsidRPr="00271212">
        <w:rPr>
          <w:sz w:val="28"/>
          <w:szCs w:val="28"/>
        </w:rPr>
        <w:t>Термин «дискурс» (от франц. «</w:t>
      </w:r>
      <w:proofErr w:type="spellStart"/>
      <w:r w:rsidRPr="00271212">
        <w:rPr>
          <w:sz w:val="28"/>
          <w:szCs w:val="28"/>
        </w:rPr>
        <w:t>discours</w:t>
      </w:r>
      <w:proofErr w:type="spellEnd"/>
      <w:r w:rsidRPr="00271212">
        <w:rPr>
          <w:sz w:val="28"/>
          <w:szCs w:val="28"/>
        </w:rPr>
        <w:t>») впервые был использован американским лингвистом З. Харрисом в статье «Дискурс-анализ», опубликованной в 1952 году [Горбунова, 2012]. В рамках данного исследования ученый поставил вопрос о границах понятия текста и о том, может ли простая последовательность предложений рассматриваться как полноценный текст. Харрис предположил существование особого языкового уровня, выходящего за пределы синтаксиса.</w:t>
      </w:r>
      <w:r w:rsidR="00E60DF2" w:rsidRPr="00271212">
        <w:rPr>
          <w:sz w:val="28"/>
          <w:szCs w:val="28"/>
        </w:rPr>
        <w:t xml:space="preserve"> </w:t>
      </w:r>
      <w:r w:rsidRPr="00271212">
        <w:rPr>
          <w:sz w:val="28"/>
          <w:szCs w:val="28"/>
        </w:rPr>
        <w:t xml:space="preserve">Разработанный исследователем дискурс-анализ был направлен на изучение закономерностей организации языка в более </w:t>
      </w:r>
      <w:r w:rsidR="00E60DF2" w:rsidRPr="00271212">
        <w:rPr>
          <w:sz w:val="28"/>
          <w:szCs w:val="28"/>
        </w:rPr>
        <w:t>обширных</w:t>
      </w:r>
      <w:r w:rsidRPr="00271212">
        <w:rPr>
          <w:sz w:val="28"/>
          <w:szCs w:val="28"/>
        </w:rPr>
        <w:t xml:space="preserve"> единицах, чем предложение. </w:t>
      </w:r>
    </w:p>
    <w:p w14:paraId="01DDCA20" w14:textId="77777777" w:rsidR="00E60DF2" w:rsidRPr="00271212" w:rsidRDefault="00AA4A17" w:rsidP="00E60DF2">
      <w:pPr>
        <w:shd w:val="clear" w:color="auto" w:fill="FFFFFF"/>
        <w:spacing w:line="360" w:lineRule="auto"/>
        <w:ind w:firstLine="708"/>
        <w:contextualSpacing/>
        <w:jc w:val="both"/>
        <w:rPr>
          <w:sz w:val="28"/>
          <w:szCs w:val="28"/>
        </w:rPr>
      </w:pPr>
      <w:r w:rsidRPr="00271212">
        <w:rPr>
          <w:sz w:val="28"/>
          <w:szCs w:val="28"/>
        </w:rPr>
        <w:t>Сам дискурс З. Харрис определ</w:t>
      </w:r>
      <w:r w:rsidR="00E60DF2" w:rsidRPr="00271212">
        <w:rPr>
          <w:sz w:val="28"/>
          <w:szCs w:val="28"/>
        </w:rPr>
        <w:t>и</w:t>
      </w:r>
      <w:r w:rsidRPr="00271212">
        <w:rPr>
          <w:sz w:val="28"/>
          <w:szCs w:val="28"/>
        </w:rPr>
        <w:t>л как «последовательность высказываний, написанных или произнесенных одним (или более) человеком в определенной ситуации» («</w:t>
      </w:r>
      <w:proofErr w:type="spellStart"/>
      <w:r w:rsidRPr="00271212">
        <w:rPr>
          <w:sz w:val="28"/>
          <w:szCs w:val="28"/>
        </w:rPr>
        <w:t>the</w:t>
      </w:r>
      <w:proofErr w:type="spellEnd"/>
      <w:r w:rsidRPr="00271212">
        <w:rPr>
          <w:sz w:val="28"/>
          <w:szCs w:val="28"/>
        </w:rPr>
        <w:t xml:space="preserve"> </w:t>
      </w:r>
      <w:proofErr w:type="spellStart"/>
      <w:r w:rsidRPr="00271212">
        <w:rPr>
          <w:sz w:val="28"/>
          <w:szCs w:val="28"/>
        </w:rPr>
        <w:t>sentences</w:t>
      </w:r>
      <w:proofErr w:type="spellEnd"/>
      <w:r w:rsidRPr="00271212">
        <w:rPr>
          <w:sz w:val="28"/>
          <w:szCs w:val="28"/>
        </w:rPr>
        <w:t xml:space="preserve"> </w:t>
      </w:r>
      <w:proofErr w:type="spellStart"/>
      <w:r w:rsidRPr="00271212">
        <w:rPr>
          <w:sz w:val="28"/>
          <w:szCs w:val="28"/>
        </w:rPr>
        <w:t>spoken</w:t>
      </w:r>
      <w:proofErr w:type="spellEnd"/>
      <w:r w:rsidRPr="00271212">
        <w:rPr>
          <w:sz w:val="28"/>
          <w:szCs w:val="28"/>
        </w:rPr>
        <w:t xml:space="preserve"> </w:t>
      </w:r>
      <w:proofErr w:type="spellStart"/>
      <w:r w:rsidRPr="00271212">
        <w:rPr>
          <w:sz w:val="28"/>
          <w:szCs w:val="28"/>
        </w:rPr>
        <w:t>or</w:t>
      </w:r>
      <w:proofErr w:type="spellEnd"/>
      <w:r w:rsidRPr="00271212">
        <w:rPr>
          <w:sz w:val="28"/>
          <w:szCs w:val="28"/>
        </w:rPr>
        <w:t xml:space="preserve"> </w:t>
      </w:r>
      <w:proofErr w:type="spellStart"/>
      <w:r w:rsidRPr="00271212">
        <w:rPr>
          <w:sz w:val="28"/>
          <w:szCs w:val="28"/>
        </w:rPr>
        <w:t>written</w:t>
      </w:r>
      <w:proofErr w:type="spellEnd"/>
      <w:r w:rsidRPr="00271212">
        <w:rPr>
          <w:sz w:val="28"/>
          <w:szCs w:val="28"/>
        </w:rPr>
        <w:t xml:space="preserve"> </w:t>
      </w:r>
      <w:proofErr w:type="spellStart"/>
      <w:r w:rsidRPr="00271212">
        <w:rPr>
          <w:sz w:val="28"/>
          <w:szCs w:val="28"/>
        </w:rPr>
        <w:t>in</w:t>
      </w:r>
      <w:proofErr w:type="spellEnd"/>
      <w:r w:rsidRPr="00271212">
        <w:rPr>
          <w:sz w:val="28"/>
          <w:szCs w:val="28"/>
        </w:rPr>
        <w:t xml:space="preserve"> </w:t>
      </w:r>
      <w:proofErr w:type="spellStart"/>
      <w:r w:rsidRPr="00271212">
        <w:rPr>
          <w:sz w:val="28"/>
          <w:szCs w:val="28"/>
        </w:rPr>
        <w:t>succession</w:t>
      </w:r>
      <w:proofErr w:type="spellEnd"/>
      <w:r w:rsidRPr="00271212">
        <w:rPr>
          <w:sz w:val="28"/>
          <w:szCs w:val="28"/>
        </w:rPr>
        <w:t xml:space="preserve"> </w:t>
      </w:r>
      <w:proofErr w:type="spellStart"/>
      <w:r w:rsidRPr="00271212">
        <w:rPr>
          <w:sz w:val="28"/>
          <w:szCs w:val="28"/>
        </w:rPr>
        <w:t>by</w:t>
      </w:r>
      <w:proofErr w:type="spellEnd"/>
      <w:r w:rsidRPr="00271212">
        <w:rPr>
          <w:sz w:val="28"/>
          <w:szCs w:val="28"/>
        </w:rPr>
        <w:t xml:space="preserve"> </w:t>
      </w:r>
      <w:proofErr w:type="spellStart"/>
      <w:r w:rsidRPr="00271212">
        <w:rPr>
          <w:sz w:val="28"/>
          <w:szCs w:val="28"/>
        </w:rPr>
        <w:t>one</w:t>
      </w:r>
      <w:proofErr w:type="spellEnd"/>
      <w:r w:rsidRPr="00271212">
        <w:rPr>
          <w:sz w:val="28"/>
          <w:szCs w:val="28"/>
        </w:rPr>
        <w:t xml:space="preserve"> </w:t>
      </w:r>
      <w:proofErr w:type="spellStart"/>
      <w:r w:rsidRPr="00271212">
        <w:rPr>
          <w:sz w:val="28"/>
          <w:szCs w:val="28"/>
        </w:rPr>
        <w:t>or</w:t>
      </w:r>
      <w:proofErr w:type="spellEnd"/>
      <w:r w:rsidRPr="00271212">
        <w:rPr>
          <w:sz w:val="28"/>
          <w:szCs w:val="28"/>
        </w:rPr>
        <w:t xml:space="preserve"> </w:t>
      </w:r>
      <w:proofErr w:type="spellStart"/>
      <w:r w:rsidRPr="00271212">
        <w:rPr>
          <w:sz w:val="28"/>
          <w:szCs w:val="28"/>
        </w:rPr>
        <w:t>more</w:t>
      </w:r>
      <w:proofErr w:type="spellEnd"/>
      <w:r w:rsidRPr="00271212">
        <w:rPr>
          <w:sz w:val="28"/>
          <w:szCs w:val="28"/>
        </w:rPr>
        <w:t xml:space="preserve"> </w:t>
      </w:r>
      <w:proofErr w:type="spellStart"/>
      <w:r w:rsidRPr="00271212">
        <w:rPr>
          <w:sz w:val="28"/>
          <w:szCs w:val="28"/>
        </w:rPr>
        <w:t>persons</w:t>
      </w:r>
      <w:proofErr w:type="spellEnd"/>
      <w:r w:rsidRPr="00271212">
        <w:rPr>
          <w:sz w:val="28"/>
          <w:szCs w:val="28"/>
        </w:rPr>
        <w:t xml:space="preserve"> </w:t>
      </w:r>
      <w:proofErr w:type="spellStart"/>
      <w:r w:rsidRPr="00271212">
        <w:rPr>
          <w:sz w:val="28"/>
          <w:szCs w:val="28"/>
        </w:rPr>
        <w:t>in</w:t>
      </w:r>
      <w:proofErr w:type="spellEnd"/>
      <w:r w:rsidRPr="00271212">
        <w:rPr>
          <w:sz w:val="28"/>
          <w:szCs w:val="28"/>
        </w:rPr>
        <w:t xml:space="preserve"> a </w:t>
      </w:r>
      <w:proofErr w:type="spellStart"/>
      <w:r w:rsidRPr="00271212">
        <w:rPr>
          <w:sz w:val="28"/>
          <w:szCs w:val="28"/>
        </w:rPr>
        <w:t>single</w:t>
      </w:r>
      <w:proofErr w:type="spellEnd"/>
      <w:r w:rsidRPr="00271212">
        <w:rPr>
          <w:sz w:val="28"/>
          <w:szCs w:val="28"/>
        </w:rPr>
        <w:t xml:space="preserve"> </w:t>
      </w:r>
      <w:proofErr w:type="spellStart"/>
      <w:r w:rsidRPr="00271212">
        <w:rPr>
          <w:sz w:val="28"/>
          <w:szCs w:val="28"/>
        </w:rPr>
        <w:t>situation</w:t>
      </w:r>
      <w:proofErr w:type="spellEnd"/>
      <w:r w:rsidRPr="00271212">
        <w:rPr>
          <w:sz w:val="28"/>
          <w:szCs w:val="28"/>
        </w:rPr>
        <w:t>») [Harris, 1952: 7].</w:t>
      </w:r>
      <w:r w:rsidR="00E60DF2" w:rsidRPr="00271212">
        <w:rPr>
          <w:sz w:val="28"/>
          <w:szCs w:val="28"/>
        </w:rPr>
        <w:t xml:space="preserve"> </w:t>
      </w:r>
    </w:p>
    <w:p w14:paraId="23FB7DB0" w14:textId="49F61DB0" w:rsidR="00432D81" w:rsidRPr="00271212" w:rsidRDefault="001048C9" w:rsidP="00E60DF2">
      <w:pPr>
        <w:shd w:val="clear" w:color="auto" w:fill="FFFFFF"/>
        <w:spacing w:line="360" w:lineRule="auto"/>
        <w:ind w:firstLine="708"/>
        <w:contextualSpacing/>
        <w:jc w:val="both"/>
        <w:rPr>
          <w:sz w:val="28"/>
          <w:szCs w:val="28"/>
        </w:rPr>
      </w:pPr>
      <w:r w:rsidRPr="00271212">
        <w:rPr>
          <w:sz w:val="28"/>
          <w:szCs w:val="28"/>
        </w:rPr>
        <w:t xml:space="preserve">Уже через </w:t>
      </w:r>
      <w:r w:rsidR="00F379E4" w:rsidRPr="00271212">
        <w:rPr>
          <w:sz w:val="28"/>
          <w:szCs w:val="28"/>
        </w:rPr>
        <w:t>20 лет</w:t>
      </w:r>
      <w:r w:rsidRPr="00271212">
        <w:rPr>
          <w:sz w:val="28"/>
          <w:szCs w:val="28"/>
        </w:rPr>
        <w:t xml:space="preserve"> </w:t>
      </w:r>
      <w:r w:rsidR="00F379E4" w:rsidRPr="00271212">
        <w:rPr>
          <w:sz w:val="28"/>
          <w:szCs w:val="28"/>
        </w:rPr>
        <w:t>в конце 1970-х - начале 1980-х годов XX века</w:t>
      </w:r>
      <w:r w:rsidRPr="00271212">
        <w:rPr>
          <w:sz w:val="28"/>
          <w:szCs w:val="28"/>
        </w:rPr>
        <w:t xml:space="preserve"> этот термин стал широко </w:t>
      </w:r>
      <w:r w:rsidR="00F379E4" w:rsidRPr="00271212">
        <w:rPr>
          <w:sz w:val="28"/>
          <w:szCs w:val="28"/>
        </w:rPr>
        <w:t xml:space="preserve">применяться </w:t>
      </w:r>
      <w:r w:rsidRPr="00271212">
        <w:rPr>
          <w:sz w:val="28"/>
          <w:szCs w:val="28"/>
        </w:rPr>
        <w:t>в лингвистике,</w:t>
      </w:r>
      <w:r w:rsidR="00432D81" w:rsidRPr="00271212">
        <w:rPr>
          <w:sz w:val="28"/>
          <w:szCs w:val="28"/>
        </w:rPr>
        <w:t xml:space="preserve"> </w:t>
      </w:r>
      <w:r w:rsidRPr="00271212">
        <w:rPr>
          <w:sz w:val="28"/>
          <w:szCs w:val="28"/>
        </w:rPr>
        <w:t xml:space="preserve">а </w:t>
      </w:r>
      <w:r w:rsidR="00432D81" w:rsidRPr="00271212">
        <w:rPr>
          <w:sz w:val="28"/>
          <w:szCs w:val="28"/>
        </w:rPr>
        <w:t xml:space="preserve">дискурсивный анализ </w:t>
      </w:r>
      <w:r w:rsidR="00F379E4" w:rsidRPr="00271212">
        <w:rPr>
          <w:sz w:val="28"/>
          <w:szCs w:val="28"/>
        </w:rPr>
        <w:lastRenderedPageBreak/>
        <w:t>превратился в</w:t>
      </w:r>
      <w:r w:rsidR="00432D81" w:rsidRPr="00271212">
        <w:rPr>
          <w:sz w:val="28"/>
          <w:szCs w:val="28"/>
        </w:rPr>
        <w:t xml:space="preserve"> </w:t>
      </w:r>
      <w:r w:rsidR="00F379E4" w:rsidRPr="00271212">
        <w:rPr>
          <w:sz w:val="28"/>
          <w:szCs w:val="28"/>
        </w:rPr>
        <w:t>самостоятельное</w:t>
      </w:r>
      <w:r w:rsidR="0041021D" w:rsidRPr="00271212">
        <w:rPr>
          <w:sz w:val="28"/>
          <w:szCs w:val="28"/>
        </w:rPr>
        <w:t xml:space="preserve"> направление</w:t>
      </w:r>
      <w:r w:rsidR="00F379E4" w:rsidRPr="00271212">
        <w:rPr>
          <w:sz w:val="28"/>
          <w:szCs w:val="28"/>
        </w:rPr>
        <w:t xml:space="preserve"> в</w:t>
      </w:r>
      <w:r w:rsidR="0041021D" w:rsidRPr="00271212">
        <w:rPr>
          <w:sz w:val="28"/>
          <w:szCs w:val="28"/>
        </w:rPr>
        <w:t xml:space="preserve"> науке,</w:t>
      </w:r>
      <w:r w:rsidR="00F379E4" w:rsidRPr="00271212">
        <w:rPr>
          <w:sz w:val="28"/>
          <w:szCs w:val="28"/>
        </w:rPr>
        <w:t xml:space="preserve"> многие лингвисты, </w:t>
      </w:r>
      <w:r w:rsidR="008A41D4" w:rsidRPr="00271212">
        <w:rPr>
          <w:sz w:val="28"/>
          <w:szCs w:val="28"/>
        </w:rPr>
        <w:t>например</w:t>
      </w:r>
      <w:r w:rsidR="00F379E4" w:rsidRPr="00271212">
        <w:rPr>
          <w:sz w:val="28"/>
          <w:szCs w:val="28"/>
        </w:rPr>
        <w:t xml:space="preserve">, Т. А. ван Дейк, У. </w:t>
      </w:r>
      <w:proofErr w:type="spellStart"/>
      <w:r w:rsidR="00F379E4" w:rsidRPr="00271212">
        <w:rPr>
          <w:sz w:val="28"/>
          <w:szCs w:val="28"/>
        </w:rPr>
        <w:t>Чейф</w:t>
      </w:r>
      <w:proofErr w:type="spellEnd"/>
      <w:r w:rsidR="00F379E4" w:rsidRPr="00271212">
        <w:rPr>
          <w:sz w:val="28"/>
          <w:szCs w:val="28"/>
        </w:rPr>
        <w:t xml:space="preserve"> </w:t>
      </w:r>
      <w:r w:rsidR="00432D81" w:rsidRPr="00271212">
        <w:rPr>
          <w:sz w:val="28"/>
          <w:szCs w:val="28"/>
        </w:rPr>
        <w:t>опубликова</w:t>
      </w:r>
      <w:r w:rsidR="00F379E4" w:rsidRPr="00271212">
        <w:rPr>
          <w:sz w:val="28"/>
          <w:szCs w:val="28"/>
        </w:rPr>
        <w:t>ли</w:t>
      </w:r>
      <w:r w:rsidR="00432D81" w:rsidRPr="00271212">
        <w:rPr>
          <w:sz w:val="28"/>
          <w:szCs w:val="28"/>
        </w:rPr>
        <w:t xml:space="preserve"> посвященные этому понятию работы</w:t>
      </w:r>
      <w:r w:rsidR="00F379E4" w:rsidRPr="00271212">
        <w:rPr>
          <w:sz w:val="28"/>
          <w:szCs w:val="28"/>
        </w:rPr>
        <w:t>.</w:t>
      </w:r>
    </w:p>
    <w:p w14:paraId="0211A028" w14:textId="77777777" w:rsidR="0040733A" w:rsidRPr="00271212" w:rsidRDefault="0040733A" w:rsidP="00145B07">
      <w:pPr>
        <w:spacing w:line="360" w:lineRule="auto"/>
        <w:ind w:firstLine="709"/>
        <w:contextualSpacing/>
        <w:jc w:val="both"/>
        <w:rPr>
          <w:sz w:val="28"/>
          <w:szCs w:val="28"/>
        </w:rPr>
      </w:pPr>
      <w:r w:rsidRPr="00271212">
        <w:rPr>
          <w:sz w:val="28"/>
          <w:szCs w:val="28"/>
        </w:rPr>
        <w:t xml:space="preserve">В языкознании </w:t>
      </w:r>
      <w:r w:rsidR="001048C9" w:rsidRPr="00271212">
        <w:rPr>
          <w:sz w:val="28"/>
          <w:szCs w:val="28"/>
        </w:rPr>
        <w:t>существует множество трактовок термина</w:t>
      </w:r>
      <w:r w:rsidRPr="00271212">
        <w:rPr>
          <w:sz w:val="28"/>
          <w:szCs w:val="28"/>
        </w:rPr>
        <w:t xml:space="preserve"> «дискурс»</w:t>
      </w:r>
      <w:r w:rsidR="001048C9" w:rsidRPr="00271212">
        <w:rPr>
          <w:sz w:val="28"/>
          <w:szCs w:val="28"/>
        </w:rPr>
        <w:t xml:space="preserve">, </w:t>
      </w:r>
      <w:r w:rsidRPr="00271212">
        <w:rPr>
          <w:sz w:val="28"/>
          <w:szCs w:val="28"/>
        </w:rPr>
        <w:t xml:space="preserve">большинство </w:t>
      </w:r>
      <w:r w:rsidR="001048C9" w:rsidRPr="00271212">
        <w:rPr>
          <w:sz w:val="28"/>
          <w:szCs w:val="28"/>
        </w:rPr>
        <w:t xml:space="preserve">которых можно свести к определению дискурса через понятия речи и языка. Речь и язык традиционно противопоставляются в лингвистике со времен Ф. де Соссюра, швейцарского лингвиста, одним из основных положений которого было различение в речевой деятельности речи и языка: «Разделяя язык и речь, мы тем самым отделяем: 1) социальное от индивидуального; 2) существенное от побочного и более или менее случайного» </w:t>
      </w:r>
      <w:r w:rsidRPr="00271212">
        <w:rPr>
          <w:sz w:val="28"/>
          <w:szCs w:val="28"/>
        </w:rPr>
        <w:t>[Соссюр, 2004</w:t>
      </w:r>
      <w:r w:rsidR="0041021D" w:rsidRPr="00271212">
        <w:rPr>
          <w:sz w:val="28"/>
          <w:szCs w:val="28"/>
        </w:rPr>
        <w:t>:39</w:t>
      </w:r>
      <w:r w:rsidRPr="00271212">
        <w:rPr>
          <w:sz w:val="28"/>
          <w:szCs w:val="28"/>
        </w:rPr>
        <w:t xml:space="preserve">]. </w:t>
      </w:r>
    </w:p>
    <w:p w14:paraId="7939E27D" w14:textId="5A506FE6" w:rsidR="00FC31E6" w:rsidRPr="00271212" w:rsidRDefault="001048C9" w:rsidP="00145B07">
      <w:pPr>
        <w:spacing w:line="360" w:lineRule="auto"/>
        <w:ind w:firstLine="709"/>
        <w:contextualSpacing/>
        <w:jc w:val="both"/>
        <w:rPr>
          <w:sz w:val="28"/>
          <w:szCs w:val="28"/>
        </w:rPr>
      </w:pPr>
      <w:r w:rsidRPr="00271212">
        <w:rPr>
          <w:sz w:val="28"/>
          <w:szCs w:val="28"/>
        </w:rPr>
        <w:t xml:space="preserve">Дискурс ставят в один ряд с </w:t>
      </w:r>
      <w:r w:rsidR="0040733A" w:rsidRPr="00271212">
        <w:rPr>
          <w:sz w:val="28"/>
          <w:szCs w:val="28"/>
        </w:rPr>
        <w:t>обоими феноменами</w:t>
      </w:r>
      <w:r w:rsidRPr="00271212">
        <w:rPr>
          <w:sz w:val="28"/>
          <w:szCs w:val="28"/>
        </w:rPr>
        <w:t>, находя в понятии дискурса черты и</w:t>
      </w:r>
      <w:r w:rsidR="0040733A" w:rsidRPr="00271212">
        <w:rPr>
          <w:sz w:val="28"/>
          <w:szCs w:val="28"/>
        </w:rPr>
        <w:t xml:space="preserve"> того, и другого: дискурс похож на речь т</w:t>
      </w:r>
      <w:r w:rsidRPr="00271212">
        <w:rPr>
          <w:sz w:val="28"/>
          <w:szCs w:val="28"/>
        </w:rPr>
        <w:t>ем, что про</w:t>
      </w:r>
      <w:r w:rsidR="0040733A" w:rsidRPr="00271212">
        <w:rPr>
          <w:sz w:val="28"/>
          <w:szCs w:val="28"/>
        </w:rPr>
        <w:t>является в действии, в процессе;</w:t>
      </w:r>
      <w:r w:rsidRPr="00271212">
        <w:rPr>
          <w:sz w:val="28"/>
          <w:szCs w:val="28"/>
        </w:rPr>
        <w:t xml:space="preserve"> сближает его с понятием языка</w:t>
      </w:r>
      <w:r w:rsidR="0040733A" w:rsidRPr="00271212">
        <w:rPr>
          <w:sz w:val="28"/>
          <w:szCs w:val="28"/>
        </w:rPr>
        <w:t xml:space="preserve"> такие системные признаки, как организация и форма, видовые различия. </w:t>
      </w:r>
      <w:r w:rsidRPr="00271212">
        <w:rPr>
          <w:sz w:val="28"/>
          <w:szCs w:val="28"/>
        </w:rPr>
        <w:t xml:space="preserve">В связи с этим одним из самых </w:t>
      </w:r>
      <w:r w:rsidR="0040733A" w:rsidRPr="00271212">
        <w:rPr>
          <w:sz w:val="28"/>
          <w:szCs w:val="28"/>
        </w:rPr>
        <w:t xml:space="preserve">известных высказываний о дискурсе </w:t>
      </w:r>
      <w:r w:rsidR="00FC31E6" w:rsidRPr="00271212">
        <w:rPr>
          <w:sz w:val="28"/>
          <w:szCs w:val="28"/>
        </w:rPr>
        <w:t>–</w:t>
      </w:r>
      <w:r w:rsidRPr="00271212">
        <w:rPr>
          <w:sz w:val="28"/>
          <w:szCs w:val="28"/>
        </w:rPr>
        <w:t xml:space="preserve"> </w:t>
      </w:r>
      <w:r w:rsidR="0040733A" w:rsidRPr="00271212">
        <w:rPr>
          <w:sz w:val="28"/>
          <w:szCs w:val="28"/>
        </w:rPr>
        <w:t xml:space="preserve">это </w:t>
      </w:r>
      <w:r w:rsidRPr="00271212">
        <w:rPr>
          <w:sz w:val="28"/>
          <w:szCs w:val="28"/>
        </w:rPr>
        <w:t>определение Н. Д. Арутюновой: «дискурс – эт</w:t>
      </w:r>
      <w:r w:rsidR="00FC31E6" w:rsidRPr="00271212">
        <w:rPr>
          <w:sz w:val="28"/>
          <w:szCs w:val="28"/>
        </w:rPr>
        <w:t>о речь, погруженная в жизнь» [</w:t>
      </w:r>
      <w:r w:rsidR="00EC483A" w:rsidRPr="00271212">
        <w:rPr>
          <w:sz w:val="28"/>
          <w:szCs w:val="28"/>
        </w:rPr>
        <w:t>Арутюнова, 1990:136</w:t>
      </w:r>
      <w:r w:rsidR="00FC31E6" w:rsidRPr="00271212">
        <w:rPr>
          <w:sz w:val="28"/>
          <w:szCs w:val="28"/>
        </w:rPr>
        <w:t xml:space="preserve">]. </w:t>
      </w:r>
      <w:r w:rsidRPr="00271212">
        <w:rPr>
          <w:sz w:val="28"/>
          <w:szCs w:val="28"/>
        </w:rPr>
        <w:t xml:space="preserve"> </w:t>
      </w:r>
    </w:p>
    <w:p w14:paraId="3CB2CBF3" w14:textId="77777777" w:rsidR="00FC31E6" w:rsidRPr="00271212" w:rsidRDefault="001048C9" w:rsidP="00145B07">
      <w:pPr>
        <w:spacing w:line="360" w:lineRule="auto"/>
        <w:ind w:firstLine="709"/>
        <w:contextualSpacing/>
        <w:jc w:val="both"/>
        <w:rPr>
          <w:sz w:val="28"/>
          <w:szCs w:val="28"/>
        </w:rPr>
      </w:pPr>
      <w:r w:rsidRPr="00271212">
        <w:rPr>
          <w:sz w:val="28"/>
          <w:szCs w:val="28"/>
        </w:rPr>
        <w:t>Главный же признак, который отличает дискурс от языка и речи,</w:t>
      </w:r>
      <w:r w:rsidR="00FC31E6" w:rsidRPr="00271212">
        <w:rPr>
          <w:sz w:val="28"/>
          <w:szCs w:val="28"/>
        </w:rPr>
        <w:t xml:space="preserve"> по мнению исследователей,</w:t>
      </w:r>
      <w:r w:rsidRPr="00271212">
        <w:rPr>
          <w:sz w:val="28"/>
          <w:szCs w:val="28"/>
        </w:rPr>
        <w:t xml:space="preserve"> это наличие социокультурного контекста, без которого это понятие не рассматривается</w:t>
      </w:r>
      <w:r w:rsidR="00FC31E6" w:rsidRPr="00271212">
        <w:rPr>
          <w:sz w:val="28"/>
          <w:szCs w:val="28"/>
        </w:rPr>
        <w:t xml:space="preserve"> [Осипов, 2011].  Это и сделало </w:t>
      </w:r>
      <w:r w:rsidRPr="00271212">
        <w:rPr>
          <w:sz w:val="28"/>
          <w:szCs w:val="28"/>
        </w:rPr>
        <w:t xml:space="preserve">дискурс междисциплинарным объектом исследования. </w:t>
      </w:r>
    </w:p>
    <w:p w14:paraId="32470178" w14:textId="77777777" w:rsidR="00652B05" w:rsidRPr="00271212" w:rsidRDefault="00FC31E6" w:rsidP="00145B07">
      <w:pPr>
        <w:spacing w:line="360" w:lineRule="auto"/>
        <w:ind w:firstLine="709"/>
        <w:contextualSpacing/>
        <w:jc w:val="both"/>
        <w:rPr>
          <w:sz w:val="28"/>
          <w:szCs w:val="28"/>
        </w:rPr>
      </w:pPr>
      <w:r w:rsidRPr="00271212">
        <w:rPr>
          <w:sz w:val="28"/>
          <w:szCs w:val="28"/>
        </w:rPr>
        <w:t xml:space="preserve">Другой подход к дискурсу связан </w:t>
      </w:r>
      <w:r w:rsidR="00652B05" w:rsidRPr="00271212">
        <w:rPr>
          <w:sz w:val="28"/>
          <w:szCs w:val="28"/>
        </w:rPr>
        <w:t xml:space="preserve">с традиционным объектом лингвистического изучения </w:t>
      </w:r>
      <w:r w:rsidR="00652B05" w:rsidRPr="00271212">
        <w:rPr>
          <w:i/>
          <w:iCs/>
          <w:sz w:val="28"/>
          <w:szCs w:val="28"/>
        </w:rPr>
        <w:t>текстом</w:t>
      </w:r>
      <w:r w:rsidR="00652B05" w:rsidRPr="00271212">
        <w:rPr>
          <w:sz w:val="28"/>
          <w:szCs w:val="28"/>
        </w:rPr>
        <w:t>. Эти два понятия стали объектом особого внимания лингвистов в 60-70-х гг.</w:t>
      </w:r>
      <w:r w:rsidRPr="00271212">
        <w:rPr>
          <w:sz w:val="28"/>
          <w:szCs w:val="28"/>
        </w:rPr>
        <w:t xml:space="preserve"> ХХ-го века</w:t>
      </w:r>
      <w:r w:rsidR="00652B05" w:rsidRPr="00271212">
        <w:rPr>
          <w:sz w:val="28"/>
          <w:szCs w:val="28"/>
        </w:rPr>
        <w:t xml:space="preserve">, но </w:t>
      </w:r>
      <w:r w:rsidRPr="00271212">
        <w:rPr>
          <w:sz w:val="28"/>
          <w:szCs w:val="28"/>
        </w:rPr>
        <w:t>единой</w:t>
      </w:r>
      <w:r w:rsidR="00652B05" w:rsidRPr="00271212">
        <w:rPr>
          <w:sz w:val="28"/>
          <w:szCs w:val="28"/>
        </w:rPr>
        <w:t xml:space="preserve"> </w:t>
      </w:r>
      <w:r w:rsidRPr="00271212">
        <w:rPr>
          <w:sz w:val="28"/>
          <w:szCs w:val="28"/>
        </w:rPr>
        <w:t xml:space="preserve">точки зрения </w:t>
      </w:r>
      <w:r w:rsidR="00652B05" w:rsidRPr="00271212">
        <w:rPr>
          <w:sz w:val="28"/>
          <w:szCs w:val="28"/>
        </w:rPr>
        <w:t>относительно этих терминов</w:t>
      </w:r>
      <w:r w:rsidRPr="00271212">
        <w:rPr>
          <w:sz w:val="28"/>
          <w:szCs w:val="28"/>
        </w:rPr>
        <w:t xml:space="preserve"> нет</w:t>
      </w:r>
      <w:r w:rsidR="00652B05" w:rsidRPr="00271212">
        <w:rPr>
          <w:sz w:val="28"/>
          <w:szCs w:val="28"/>
        </w:rPr>
        <w:t xml:space="preserve">. </w:t>
      </w:r>
      <w:r w:rsidRPr="00271212">
        <w:rPr>
          <w:sz w:val="28"/>
          <w:szCs w:val="28"/>
        </w:rPr>
        <w:t>Так, п</w:t>
      </w:r>
      <w:r w:rsidR="00652B05" w:rsidRPr="00271212">
        <w:rPr>
          <w:sz w:val="28"/>
          <w:szCs w:val="28"/>
        </w:rPr>
        <w:t>о мнению Д. </w:t>
      </w:r>
      <w:proofErr w:type="spellStart"/>
      <w:r w:rsidR="00652B05" w:rsidRPr="00271212">
        <w:rPr>
          <w:sz w:val="28"/>
          <w:szCs w:val="28"/>
        </w:rPr>
        <w:t>Ньюнана</w:t>
      </w:r>
      <w:proofErr w:type="spellEnd"/>
      <w:r w:rsidR="00652B05" w:rsidRPr="00271212">
        <w:rPr>
          <w:sz w:val="28"/>
          <w:szCs w:val="28"/>
        </w:rPr>
        <w:t>, «текст – это письменное свидетельство коммуникативного события, а дискурс – интерпретация коммуникативного события в контексте» [</w:t>
      </w:r>
      <w:proofErr w:type="spellStart"/>
      <w:r w:rsidR="00652B05" w:rsidRPr="00271212">
        <w:rPr>
          <w:sz w:val="28"/>
          <w:szCs w:val="28"/>
        </w:rPr>
        <w:t>Nunan</w:t>
      </w:r>
      <w:proofErr w:type="spellEnd"/>
      <w:r w:rsidR="00652B05" w:rsidRPr="00271212">
        <w:rPr>
          <w:sz w:val="28"/>
          <w:szCs w:val="28"/>
        </w:rPr>
        <w:t xml:space="preserve">, 1993: 6-7]. </w:t>
      </w:r>
    </w:p>
    <w:p w14:paraId="69102A6A" w14:textId="77777777" w:rsidR="00652B05" w:rsidRPr="00271212" w:rsidRDefault="00652B05" w:rsidP="00145B07">
      <w:pPr>
        <w:spacing w:line="360" w:lineRule="auto"/>
        <w:ind w:firstLine="709"/>
        <w:contextualSpacing/>
        <w:jc w:val="both"/>
        <w:rPr>
          <w:sz w:val="28"/>
          <w:szCs w:val="28"/>
        </w:rPr>
      </w:pPr>
      <w:r w:rsidRPr="00271212">
        <w:rPr>
          <w:sz w:val="28"/>
          <w:szCs w:val="28"/>
        </w:rPr>
        <w:t>Согласно И. Р. Гальперину</w:t>
      </w:r>
      <w:r w:rsidR="00FC31E6" w:rsidRPr="00271212">
        <w:rPr>
          <w:sz w:val="28"/>
          <w:szCs w:val="28"/>
        </w:rPr>
        <w:t>,</w:t>
      </w:r>
      <w:r w:rsidRPr="00271212">
        <w:rPr>
          <w:sz w:val="28"/>
          <w:szCs w:val="28"/>
        </w:rPr>
        <w:t xml:space="preserve"> «текст – это произведение </w:t>
      </w:r>
      <w:proofErr w:type="spellStart"/>
      <w:r w:rsidRPr="00271212">
        <w:rPr>
          <w:sz w:val="28"/>
          <w:szCs w:val="28"/>
        </w:rPr>
        <w:t>речетворческого</w:t>
      </w:r>
      <w:proofErr w:type="spellEnd"/>
      <w:r w:rsidRPr="00271212">
        <w:rPr>
          <w:sz w:val="28"/>
          <w:szCs w:val="28"/>
        </w:rPr>
        <w:t xml:space="preserve"> процесса, обладающее завершенностью, объективированное в виде письменного документа, литературно обработанное в соответствии с типом этого документа, произведение, состоящее из названия (заголовка) и ряда особых единиц </w:t>
      </w:r>
      <w:r w:rsidRPr="00271212">
        <w:rPr>
          <w:sz w:val="28"/>
          <w:szCs w:val="28"/>
        </w:rPr>
        <w:lastRenderedPageBreak/>
        <w:t xml:space="preserve">(сверхфразовых единств), объединенных разными видами лексической, грамматической, логической, стилистической связи, имеющее определенную целенаправленность и прагматическую установку» [Гальперин, 1981: 18]. </w:t>
      </w:r>
    </w:p>
    <w:p w14:paraId="2C380BD6" w14:textId="77777777" w:rsidR="00652B05" w:rsidRPr="00271212" w:rsidRDefault="00652B05" w:rsidP="00145B07">
      <w:pPr>
        <w:spacing w:line="360" w:lineRule="auto"/>
        <w:ind w:firstLine="709"/>
        <w:contextualSpacing/>
        <w:jc w:val="both"/>
        <w:rPr>
          <w:sz w:val="28"/>
          <w:szCs w:val="28"/>
        </w:rPr>
      </w:pPr>
      <w:r w:rsidRPr="00271212">
        <w:rPr>
          <w:sz w:val="28"/>
          <w:szCs w:val="28"/>
        </w:rPr>
        <w:t>Лингвист</w:t>
      </w:r>
      <w:r w:rsidR="00EC483A" w:rsidRPr="00271212">
        <w:rPr>
          <w:sz w:val="28"/>
          <w:szCs w:val="28"/>
        </w:rPr>
        <w:t xml:space="preserve">ы чаще </w:t>
      </w:r>
      <w:r w:rsidR="00F379E4" w:rsidRPr="00271212">
        <w:rPr>
          <w:sz w:val="28"/>
          <w:szCs w:val="28"/>
        </w:rPr>
        <w:t>используют</w:t>
      </w:r>
      <w:r w:rsidR="00EC483A" w:rsidRPr="00271212">
        <w:rPr>
          <w:sz w:val="28"/>
          <w:szCs w:val="28"/>
        </w:rPr>
        <w:t xml:space="preserve"> определение </w:t>
      </w:r>
      <w:r w:rsidR="00EC483A" w:rsidRPr="00271212">
        <w:rPr>
          <w:i/>
          <w:sz w:val="28"/>
          <w:szCs w:val="28"/>
        </w:rPr>
        <w:t>дискурс</w:t>
      </w:r>
      <w:r w:rsidR="00EC483A" w:rsidRPr="00271212">
        <w:rPr>
          <w:sz w:val="28"/>
          <w:szCs w:val="28"/>
        </w:rPr>
        <w:t xml:space="preserve">, </w:t>
      </w:r>
      <w:r w:rsidR="00F379E4" w:rsidRPr="00271212">
        <w:rPr>
          <w:sz w:val="28"/>
          <w:szCs w:val="28"/>
        </w:rPr>
        <w:t>указанное</w:t>
      </w:r>
      <w:r w:rsidR="00EC483A" w:rsidRPr="00271212">
        <w:rPr>
          <w:sz w:val="28"/>
          <w:szCs w:val="28"/>
        </w:rPr>
        <w:t xml:space="preserve"> в «Лингвистическом энциклопедическом словар</w:t>
      </w:r>
      <w:r w:rsidR="00EC12E5" w:rsidRPr="00271212">
        <w:rPr>
          <w:sz w:val="28"/>
          <w:szCs w:val="28"/>
        </w:rPr>
        <w:t>е»</w:t>
      </w:r>
      <w:r w:rsidR="00EC483A" w:rsidRPr="00271212">
        <w:rPr>
          <w:sz w:val="28"/>
          <w:szCs w:val="28"/>
        </w:rPr>
        <w:t>: «Д</w:t>
      </w:r>
      <w:r w:rsidRPr="00271212">
        <w:rPr>
          <w:sz w:val="28"/>
          <w:szCs w:val="28"/>
        </w:rPr>
        <w:t>искурс – это связный текст в совокупности с экстралингвистическими факторами –</w:t>
      </w:r>
      <w:r w:rsidR="00EC483A" w:rsidRPr="00271212">
        <w:rPr>
          <w:sz w:val="28"/>
          <w:szCs w:val="28"/>
        </w:rPr>
        <w:t xml:space="preserve"> </w:t>
      </w:r>
      <w:r w:rsidRPr="00271212">
        <w:rPr>
          <w:sz w:val="28"/>
          <w:szCs w:val="28"/>
        </w:rPr>
        <w:t xml:space="preserve">прагматическими, социокультурными, психологическими и другими; текст, понимаемый с точки зрения события; речь, понимаемая как </w:t>
      </w:r>
      <w:proofErr w:type="spellStart"/>
      <w:r w:rsidRPr="00271212">
        <w:rPr>
          <w:sz w:val="28"/>
          <w:szCs w:val="28"/>
        </w:rPr>
        <w:t>интенциональная</w:t>
      </w:r>
      <w:proofErr w:type="spellEnd"/>
      <w:r w:rsidRPr="00271212">
        <w:rPr>
          <w:sz w:val="28"/>
          <w:szCs w:val="28"/>
        </w:rPr>
        <w:t xml:space="preserve"> социальная деятельность, как компонент, вовлеченный во взаимодействие</w:t>
      </w:r>
      <w:r w:rsidR="00EC483A" w:rsidRPr="00271212">
        <w:rPr>
          <w:sz w:val="28"/>
          <w:szCs w:val="28"/>
        </w:rPr>
        <w:t xml:space="preserve"> людей и механизмов их сознания</w:t>
      </w:r>
      <w:r w:rsidR="00C938E6" w:rsidRPr="00271212">
        <w:rPr>
          <w:sz w:val="28"/>
          <w:szCs w:val="28"/>
        </w:rPr>
        <w:t>»</w:t>
      </w:r>
      <w:r w:rsidRPr="00271212">
        <w:rPr>
          <w:sz w:val="28"/>
          <w:szCs w:val="28"/>
        </w:rPr>
        <w:t xml:space="preserve"> [Арутюнова, 1990: 136]. Таким образом, </w:t>
      </w:r>
      <w:r w:rsidR="00EC12E5" w:rsidRPr="00271212">
        <w:rPr>
          <w:sz w:val="28"/>
          <w:szCs w:val="28"/>
        </w:rPr>
        <w:t xml:space="preserve">в определении </w:t>
      </w:r>
      <w:r w:rsidR="00EC483A" w:rsidRPr="00271212">
        <w:rPr>
          <w:sz w:val="28"/>
          <w:szCs w:val="28"/>
        </w:rPr>
        <w:t xml:space="preserve">сделан акцент на том, что </w:t>
      </w:r>
      <w:r w:rsidRPr="00271212">
        <w:rPr>
          <w:sz w:val="28"/>
          <w:szCs w:val="28"/>
        </w:rPr>
        <w:t>дискурс не только текст сам по себе, а</w:t>
      </w:r>
      <w:r w:rsidR="00EC483A" w:rsidRPr="00271212">
        <w:rPr>
          <w:sz w:val="28"/>
          <w:szCs w:val="28"/>
        </w:rPr>
        <w:t xml:space="preserve"> представляет </w:t>
      </w:r>
      <w:r w:rsidR="00D45462" w:rsidRPr="00271212">
        <w:rPr>
          <w:sz w:val="28"/>
          <w:szCs w:val="28"/>
        </w:rPr>
        <w:t>собой совокупность</w:t>
      </w:r>
      <w:r w:rsidR="00EC483A" w:rsidRPr="00271212">
        <w:rPr>
          <w:sz w:val="28"/>
          <w:szCs w:val="28"/>
        </w:rPr>
        <w:t xml:space="preserve"> речевого произведения и экстралингвистических факторов, необходимых</w:t>
      </w:r>
      <w:r w:rsidRPr="00271212">
        <w:rPr>
          <w:sz w:val="28"/>
          <w:szCs w:val="28"/>
        </w:rPr>
        <w:t xml:space="preserve"> для его понимания. </w:t>
      </w:r>
    </w:p>
    <w:p w14:paraId="7D2AD6B9" w14:textId="77777777" w:rsidR="00C938E6" w:rsidRPr="00271212" w:rsidRDefault="00C938E6" w:rsidP="00145B07">
      <w:pPr>
        <w:spacing w:line="360" w:lineRule="auto"/>
        <w:ind w:firstLine="709"/>
        <w:contextualSpacing/>
        <w:jc w:val="both"/>
        <w:rPr>
          <w:sz w:val="28"/>
          <w:szCs w:val="28"/>
        </w:rPr>
      </w:pPr>
      <w:r w:rsidRPr="00271212">
        <w:rPr>
          <w:sz w:val="28"/>
          <w:szCs w:val="28"/>
        </w:rPr>
        <w:t xml:space="preserve">В. Е. Чернявская, сопоставляя понятие дискурса с понятием текста, пишет: «Под дискурсом следует понимать текст(ы) в неразрывной связи с ситуативным контекстом: в совокупности с социальными, культурно-историческими, идеологическими, психологическими и др. факторами, с системой коммуникативно-прагматических и когнитивных </w:t>
      </w:r>
      <w:proofErr w:type="spellStart"/>
      <w:r w:rsidRPr="00271212">
        <w:rPr>
          <w:sz w:val="28"/>
          <w:szCs w:val="28"/>
        </w:rPr>
        <w:t>целеустановок</w:t>
      </w:r>
      <w:proofErr w:type="spellEnd"/>
      <w:r w:rsidRPr="00271212">
        <w:rPr>
          <w:sz w:val="28"/>
          <w:szCs w:val="28"/>
        </w:rPr>
        <w:t xml:space="preserve"> автора, взаимодействующего с адресатом, обусловливающим особую – ту, а не иную – упорядоченность языковых единиц разного уровня при воплощении в тексте» [Чернявская, 2009]. Далее лингвист приходит к выводу о том, что </w:t>
      </w:r>
      <w:r w:rsidR="00655AE7" w:rsidRPr="00271212">
        <w:rPr>
          <w:sz w:val="28"/>
          <w:szCs w:val="28"/>
        </w:rPr>
        <w:t xml:space="preserve">результатом дискурса является именно </w:t>
      </w:r>
      <w:r w:rsidRPr="00271212">
        <w:rPr>
          <w:sz w:val="28"/>
          <w:szCs w:val="28"/>
        </w:rPr>
        <w:t xml:space="preserve">текст, </w:t>
      </w:r>
      <w:r w:rsidR="00655AE7" w:rsidRPr="00271212">
        <w:rPr>
          <w:sz w:val="28"/>
          <w:szCs w:val="28"/>
        </w:rPr>
        <w:t>по причине того, что он</w:t>
      </w:r>
      <w:r w:rsidRPr="00271212">
        <w:rPr>
          <w:sz w:val="28"/>
          <w:szCs w:val="28"/>
        </w:rPr>
        <w:t xml:space="preserve"> </w:t>
      </w:r>
      <w:r w:rsidR="00655AE7" w:rsidRPr="00271212">
        <w:rPr>
          <w:sz w:val="28"/>
          <w:szCs w:val="28"/>
        </w:rPr>
        <w:t>является</w:t>
      </w:r>
      <w:r w:rsidRPr="00271212">
        <w:rPr>
          <w:sz w:val="28"/>
          <w:szCs w:val="28"/>
        </w:rPr>
        <w:t xml:space="preserve"> формальн</w:t>
      </w:r>
      <w:r w:rsidR="00655AE7" w:rsidRPr="00271212">
        <w:rPr>
          <w:sz w:val="28"/>
          <w:szCs w:val="28"/>
        </w:rPr>
        <w:t>ой</w:t>
      </w:r>
      <w:r w:rsidRPr="00271212">
        <w:rPr>
          <w:sz w:val="28"/>
          <w:szCs w:val="28"/>
        </w:rPr>
        <w:t xml:space="preserve"> структур</w:t>
      </w:r>
      <w:r w:rsidR="00655AE7" w:rsidRPr="00271212">
        <w:rPr>
          <w:sz w:val="28"/>
          <w:szCs w:val="28"/>
        </w:rPr>
        <w:t>ой</w:t>
      </w:r>
      <w:r w:rsidRPr="00271212">
        <w:rPr>
          <w:sz w:val="28"/>
          <w:szCs w:val="28"/>
        </w:rPr>
        <w:t xml:space="preserve">, которая вытекает из коммуникативного процесса, характеризующегося дискурсом. </w:t>
      </w:r>
    </w:p>
    <w:p w14:paraId="6F7C6A12" w14:textId="77777777" w:rsidR="004D187F" w:rsidRPr="00271212" w:rsidRDefault="00F379E4" w:rsidP="00145B07">
      <w:pPr>
        <w:spacing w:line="360" w:lineRule="auto"/>
        <w:ind w:firstLine="709"/>
        <w:contextualSpacing/>
        <w:jc w:val="both"/>
        <w:rPr>
          <w:sz w:val="28"/>
          <w:szCs w:val="28"/>
        </w:rPr>
      </w:pPr>
      <w:r w:rsidRPr="00271212">
        <w:rPr>
          <w:sz w:val="28"/>
          <w:szCs w:val="28"/>
        </w:rPr>
        <w:t>Основывающееся на тексте о</w:t>
      </w:r>
      <w:r w:rsidR="00C938E6" w:rsidRPr="00271212">
        <w:rPr>
          <w:sz w:val="28"/>
          <w:szCs w:val="28"/>
        </w:rPr>
        <w:t>пределение дискурса</w:t>
      </w:r>
      <w:r w:rsidRPr="00271212">
        <w:rPr>
          <w:sz w:val="28"/>
          <w:szCs w:val="28"/>
        </w:rPr>
        <w:t xml:space="preserve"> создал</w:t>
      </w:r>
      <w:r w:rsidR="00C938E6" w:rsidRPr="00271212">
        <w:rPr>
          <w:sz w:val="28"/>
          <w:szCs w:val="28"/>
        </w:rPr>
        <w:t xml:space="preserve"> В.З. Демьянков: «Дискурс – это произвольный фрагмент текста, состоящий более чем из одного предложения или независимой части предложения. Часто, но не всегда концентрируется вокруг некоторого опорного концепта; создает общий контекст, описывающий действующие лица, объекты, обстоятельства, времена, поступки, определяясь не только последовательностью предложений, сколько </w:t>
      </w:r>
      <w:r w:rsidR="00C938E6" w:rsidRPr="00271212">
        <w:rPr>
          <w:sz w:val="28"/>
          <w:szCs w:val="28"/>
        </w:rPr>
        <w:lastRenderedPageBreak/>
        <w:t xml:space="preserve">общим для создающего дискурс и его интерпретатора миром, который строится походу развертывания дискурса» </w:t>
      </w:r>
      <w:r w:rsidR="00EC12E5" w:rsidRPr="00271212">
        <w:rPr>
          <w:sz w:val="28"/>
          <w:szCs w:val="28"/>
        </w:rPr>
        <w:t>[Демьянков, 1983</w:t>
      </w:r>
      <w:r w:rsidR="004D187F" w:rsidRPr="00271212">
        <w:rPr>
          <w:sz w:val="28"/>
          <w:szCs w:val="28"/>
        </w:rPr>
        <w:t xml:space="preserve">: </w:t>
      </w:r>
      <w:r w:rsidR="00EC12E5" w:rsidRPr="00271212">
        <w:rPr>
          <w:sz w:val="28"/>
          <w:szCs w:val="28"/>
        </w:rPr>
        <w:t>58</w:t>
      </w:r>
      <w:r w:rsidR="004D187F" w:rsidRPr="00271212">
        <w:rPr>
          <w:sz w:val="28"/>
          <w:szCs w:val="28"/>
        </w:rPr>
        <w:t>]. Дискурс состоит из предложений, а его содержание концентрируется вокруг некоторого «опорного» концепта, называемого «топиком дискурса», или «</w:t>
      </w:r>
      <w:proofErr w:type="spellStart"/>
      <w:r w:rsidR="004D187F" w:rsidRPr="00271212">
        <w:rPr>
          <w:sz w:val="28"/>
          <w:szCs w:val="28"/>
        </w:rPr>
        <w:t>дискурсным</w:t>
      </w:r>
      <w:proofErr w:type="spellEnd"/>
      <w:r w:rsidR="004D187F" w:rsidRPr="00271212">
        <w:rPr>
          <w:sz w:val="28"/>
          <w:szCs w:val="28"/>
        </w:rPr>
        <w:t xml:space="preserve"> топиком» [Демьянков, 2003: 116]. Таким образом, автор указывает на то, что интерпретатор сам устанавливает различные связи внутри текста, определяет коммуникативную цель каждого предложения, и шаг за шагом понимает смысл всего дискурса.</w:t>
      </w:r>
    </w:p>
    <w:p w14:paraId="12FE1FEA" w14:textId="77777777" w:rsidR="00652B05" w:rsidRPr="00271212" w:rsidRDefault="00652B05" w:rsidP="00145B07">
      <w:pPr>
        <w:spacing w:line="360" w:lineRule="auto"/>
        <w:ind w:firstLine="709"/>
        <w:contextualSpacing/>
        <w:jc w:val="both"/>
        <w:rPr>
          <w:sz w:val="28"/>
          <w:szCs w:val="28"/>
        </w:rPr>
      </w:pPr>
      <w:r w:rsidRPr="00271212">
        <w:rPr>
          <w:sz w:val="28"/>
          <w:szCs w:val="28"/>
        </w:rPr>
        <w:t>Достаточно убедительно раз</w:t>
      </w:r>
      <w:r w:rsidR="00C938E6" w:rsidRPr="00271212">
        <w:rPr>
          <w:sz w:val="28"/>
          <w:szCs w:val="28"/>
        </w:rPr>
        <w:t>граничивает дискурс и текст Т.</w:t>
      </w:r>
      <w:r w:rsidR="004D187F" w:rsidRPr="00271212">
        <w:rPr>
          <w:sz w:val="28"/>
          <w:szCs w:val="28"/>
        </w:rPr>
        <w:t xml:space="preserve"> в</w:t>
      </w:r>
      <w:r w:rsidRPr="00271212">
        <w:rPr>
          <w:sz w:val="28"/>
          <w:szCs w:val="28"/>
        </w:rPr>
        <w:t>ан Дейк: «</w:t>
      </w:r>
      <w:r w:rsidRPr="00271212">
        <w:rPr>
          <w:i/>
          <w:iCs/>
          <w:sz w:val="28"/>
          <w:szCs w:val="28"/>
        </w:rPr>
        <w:t>дискурс</w:t>
      </w:r>
      <w:r w:rsidRPr="00271212">
        <w:rPr>
          <w:sz w:val="28"/>
          <w:szCs w:val="28"/>
        </w:rPr>
        <w:t xml:space="preserve"> – это только что произнесенный текст, а текст – это абстрактная грамматическая структура произнесенного. </w:t>
      </w:r>
      <w:r w:rsidRPr="00271212">
        <w:rPr>
          <w:i/>
          <w:iCs/>
          <w:sz w:val="28"/>
          <w:szCs w:val="28"/>
        </w:rPr>
        <w:t>Дискурс</w:t>
      </w:r>
      <w:r w:rsidRPr="00271212">
        <w:rPr>
          <w:sz w:val="28"/>
          <w:szCs w:val="28"/>
        </w:rPr>
        <w:t xml:space="preserve"> касается речи и речевого действия, тогда как </w:t>
      </w:r>
      <w:r w:rsidRPr="00271212">
        <w:rPr>
          <w:i/>
          <w:iCs/>
          <w:sz w:val="28"/>
          <w:szCs w:val="28"/>
        </w:rPr>
        <w:t>текст</w:t>
      </w:r>
      <w:r w:rsidRPr="00271212">
        <w:rPr>
          <w:sz w:val="28"/>
          <w:szCs w:val="28"/>
        </w:rPr>
        <w:t xml:space="preserve"> связан с системой языка или формальными лингвистическими знаниями» [</w:t>
      </w:r>
      <w:r w:rsidRPr="00271212">
        <w:rPr>
          <w:sz w:val="28"/>
          <w:szCs w:val="28"/>
          <w:lang w:val="en-US"/>
        </w:rPr>
        <w:t>Van</w:t>
      </w:r>
      <w:r w:rsidRPr="00271212">
        <w:rPr>
          <w:sz w:val="28"/>
          <w:szCs w:val="28"/>
        </w:rPr>
        <w:t xml:space="preserve"> </w:t>
      </w:r>
      <w:r w:rsidRPr="00271212">
        <w:rPr>
          <w:sz w:val="28"/>
          <w:szCs w:val="28"/>
          <w:lang w:val="en-US"/>
        </w:rPr>
        <w:t>Dijk</w:t>
      </w:r>
      <w:r w:rsidRPr="00271212">
        <w:rPr>
          <w:sz w:val="28"/>
          <w:szCs w:val="28"/>
        </w:rPr>
        <w:t xml:space="preserve">, 1998: 33]. </w:t>
      </w:r>
      <w:r w:rsidR="004D187F" w:rsidRPr="00271212">
        <w:rPr>
          <w:sz w:val="28"/>
          <w:szCs w:val="28"/>
        </w:rPr>
        <w:t xml:space="preserve">Исследователь </w:t>
      </w:r>
      <w:r w:rsidRPr="00271212">
        <w:rPr>
          <w:sz w:val="28"/>
          <w:szCs w:val="28"/>
        </w:rPr>
        <w:t>отмечает, что дискурс является речевым</w:t>
      </w:r>
      <w:r w:rsidR="00867C25" w:rsidRPr="00271212">
        <w:rPr>
          <w:sz w:val="28"/>
          <w:szCs w:val="28"/>
        </w:rPr>
        <w:t xml:space="preserve"> (или коммуникативным) актом, а</w:t>
      </w:r>
      <w:r w:rsidRPr="00271212">
        <w:rPr>
          <w:sz w:val="28"/>
          <w:szCs w:val="28"/>
        </w:rPr>
        <w:t xml:space="preserve"> текст – это формальный результат этого акта. </w:t>
      </w:r>
    </w:p>
    <w:p w14:paraId="3A1B12B9" w14:textId="77777777" w:rsidR="00046C1B" w:rsidRPr="00271212" w:rsidRDefault="00655AE7" w:rsidP="00145B07">
      <w:pPr>
        <w:spacing w:line="360" w:lineRule="auto"/>
        <w:ind w:firstLine="709"/>
        <w:contextualSpacing/>
        <w:jc w:val="both"/>
        <w:rPr>
          <w:sz w:val="28"/>
          <w:szCs w:val="28"/>
        </w:rPr>
      </w:pPr>
      <w:r w:rsidRPr="00271212">
        <w:rPr>
          <w:sz w:val="28"/>
          <w:szCs w:val="28"/>
        </w:rPr>
        <w:t xml:space="preserve">Согласно </w:t>
      </w:r>
      <w:r w:rsidR="00046C1B" w:rsidRPr="00271212">
        <w:rPr>
          <w:sz w:val="28"/>
          <w:szCs w:val="28"/>
        </w:rPr>
        <w:t>Т. А. ван Дейк дискурс</w:t>
      </w:r>
      <w:r w:rsidRPr="00271212">
        <w:rPr>
          <w:sz w:val="28"/>
          <w:szCs w:val="28"/>
        </w:rPr>
        <w:t xml:space="preserve">ом является </w:t>
      </w:r>
      <w:r w:rsidR="00046C1B" w:rsidRPr="00271212">
        <w:rPr>
          <w:sz w:val="28"/>
          <w:szCs w:val="28"/>
        </w:rPr>
        <w:t xml:space="preserve">«…сложное коммуникативное явление, включающее в себя и социальный контекст, который дает представление как об участниках коммуникации (и их характеристиках), так и о процессах производства и восприятия сообщения» [Дейк, 1989: 113]. Лингвист отмечает, что дискурс включает в себя </w:t>
      </w:r>
      <w:r w:rsidRPr="00271212">
        <w:rPr>
          <w:sz w:val="28"/>
          <w:szCs w:val="28"/>
        </w:rPr>
        <w:t xml:space="preserve">различные </w:t>
      </w:r>
      <w:r w:rsidR="00046C1B" w:rsidRPr="00271212">
        <w:rPr>
          <w:sz w:val="28"/>
          <w:szCs w:val="28"/>
        </w:rPr>
        <w:t xml:space="preserve">экстралингвистические факторы, </w:t>
      </w:r>
      <w:r w:rsidRPr="00271212">
        <w:rPr>
          <w:sz w:val="28"/>
          <w:szCs w:val="28"/>
        </w:rPr>
        <w:t>например,</w:t>
      </w:r>
      <w:r w:rsidR="00046C1B" w:rsidRPr="00271212">
        <w:rPr>
          <w:sz w:val="28"/>
          <w:szCs w:val="28"/>
        </w:rPr>
        <w:t xml:space="preserve"> </w:t>
      </w:r>
      <w:r w:rsidRPr="00271212">
        <w:rPr>
          <w:sz w:val="28"/>
          <w:szCs w:val="28"/>
        </w:rPr>
        <w:t xml:space="preserve">установки и цели, </w:t>
      </w:r>
      <w:r w:rsidR="00046C1B" w:rsidRPr="00271212">
        <w:rPr>
          <w:sz w:val="28"/>
          <w:szCs w:val="28"/>
        </w:rPr>
        <w:t xml:space="preserve">знания </w:t>
      </w:r>
      <w:r w:rsidRPr="00271212">
        <w:rPr>
          <w:sz w:val="28"/>
          <w:szCs w:val="28"/>
        </w:rPr>
        <w:t xml:space="preserve">адресата </w:t>
      </w:r>
      <w:r w:rsidR="00046C1B" w:rsidRPr="00271212">
        <w:rPr>
          <w:sz w:val="28"/>
          <w:szCs w:val="28"/>
        </w:rPr>
        <w:t>о мире</w:t>
      </w:r>
      <w:r w:rsidRPr="00271212">
        <w:rPr>
          <w:sz w:val="28"/>
          <w:szCs w:val="28"/>
        </w:rPr>
        <w:t>, а также</w:t>
      </w:r>
      <w:r w:rsidR="00046C1B" w:rsidRPr="00271212">
        <w:rPr>
          <w:sz w:val="28"/>
          <w:szCs w:val="28"/>
        </w:rPr>
        <w:t xml:space="preserve"> мнения. Ученый рассматривает дискурс как социолингвистическое явление, поэтому в его понятие можно включить устные и письменные высказывания, а также семиотические знаки, такие как различные звуки, визуальные предметы, мимику и жесты говорящих.</w:t>
      </w:r>
    </w:p>
    <w:p w14:paraId="085A04D6" w14:textId="69FDD2B2" w:rsidR="00652B05" w:rsidRPr="00271212" w:rsidRDefault="00A224B0" w:rsidP="00F80478">
      <w:pPr>
        <w:spacing w:line="360" w:lineRule="auto"/>
        <w:ind w:firstLine="709"/>
        <w:contextualSpacing/>
        <w:jc w:val="both"/>
        <w:rPr>
          <w:sz w:val="28"/>
          <w:szCs w:val="28"/>
        </w:rPr>
      </w:pPr>
      <w:r w:rsidRPr="00271212">
        <w:rPr>
          <w:sz w:val="28"/>
          <w:szCs w:val="28"/>
        </w:rPr>
        <w:t>Понятие дискурса представляет собой сложный объект научного исследования, поскольку находится на пересечении различных дисциплин, включая лингвистику, социологию, антропологию, литературоведение, психолингвистику, философию, когнитивную психологию</w:t>
      </w:r>
      <w:r w:rsidR="00F80478" w:rsidRPr="00271212">
        <w:rPr>
          <w:sz w:val="28"/>
          <w:szCs w:val="28"/>
        </w:rPr>
        <w:t xml:space="preserve"> </w:t>
      </w:r>
      <w:r w:rsidRPr="00271212">
        <w:rPr>
          <w:sz w:val="28"/>
          <w:szCs w:val="28"/>
        </w:rPr>
        <w:t xml:space="preserve">и другие. </w:t>
      </w:r>
      <w:r w:rsidR="00F80478" w:rsidRPr="00271212">
        <w:rPr>
          <w:sz w:val="28"/>
          <w:szCs w:val="28"/>
        </w:rPr>
        <w:t>Из-за</w:t>
      </w:r>
      <w:r w:rsidRPr="00271212">
        <w:rPr>
          <w:sz w:val="28"/>
          <w:szCs w:val="28"/>
        </w:rPr>
        <w:t xml:space="preserve"> отсутстви</w:t>
      </w:r>
      <w:r w:rsidR="00F80478" w:rsidRPr="00271212">
        <w:rPr>
          <w:sz w:val="28"/>
          <w:szCs w:val="28"/>
        </w:rPr>
        <w:t>я</w:t>
      </w:r>
      <w:r w:rsidRPr="00271212">
        <w:rPr>
          <w:sz w:val="28"/>
          <w:szCs w:val="28"/>
        </w:rPr>
        <w:t xml:space="preserve"> </w:t>
      </w:r>
      <w:r w:rsidR="00F80478" w:rsidRPr="00271212">
        <w:rPr>
          <w:sz w:val="28"/>
          <w:szCs w:val="28"/>
        </w:rPr>
        <w:t>точных</w:t>
      </w:r>
      <w:r w:rsidRPr="00271212">
        <w:rPr>
          <w:sz w:val="28"/>
          <w:szCs w:val="28"/>
        </w:rPr>
        <w:t xml:space="preserve"> границ между отдельными научными направлениями</w:t>
      </w:r>
      <w:r w:rsidR="00F80478" w:rsidRPr="00271212">
        <w:rPr>
          <w:sz w:val="28"/>
          <w:szCs w:val="28"/>
        </w:rPr>
        <w:t xml:space="preserve">, </w:t>
      </w:r>
      <w:r w:rsidRPr="00271212">
        <w:rPr>
          <w:sz w:val="28"/>
          <w:szCs w:val="28"/>
        </w:rPr>
        <w:t xml:space="preserve">термин </w:t>
      </w:r>
      <w:r w:rsidRPr="00271212">
        <w:rPr>
          <w:sz w:val="28"/>
          <w:szCs w:val="28"/>
        </w:rPr>
        <w:lastRenderedPageBreak/>
        <w:t>«дискурс» интерпретируется как «практически все, что угодно исследователю» [Михалева, 2004: 17].</w:t>
      </w:r>
      <w:r w:rsidR="00F80478" w:rsidRPr="00271212">
        <w:rPr>
          <w:sz w:val="28"/>
          <w:szCs w:val="28"/>
        </w:rPr>
        <w:t xml:space="preserve"> </w:t>
      </w:r>
      <w:r w:rsidR="00C8791B" w:rsidRPr="00271212">
        <w:rPr>
          <w:sz w:val="28"/>
          <w:szCs w:val="28"/>
        </w:rPr>
        <w:t>Из-за отсутствия единого представления о том, что же является «дискурсом», большое количество ученых пытались найти собственный подход к описанию данного термина. Таким образом,</w:t>
      </w:r>
      <w:r w:rsidR="00652B05" w:rsidRPr="00271212">
        <w:rPr>
          <w:sz w:val="28"/>
          <w:szCs w:val="28"/>
        </w:rPr>
        <w:t xml:space="preserve"> по</w:t>
      </w:r>
      <w:r w:rsidR="00C8791B" w:rsidRPr="00271212">
        <w:rPr>
          <w:sz w:val="28"/>
          <w:szCs w:val="28"/>
        </w:rPr>
        <w:t xml:space="preserve"> мнению</w:t>
      </w:r>
      <w:r w:rsidR="00652B05" w:rsidRPr="00271212">
        <w:rPr>
          <w:sz w:val="28"/>
          <w:szCs w:val="28"/>
        </w:rPr>
        <w:t xml:space="preserve"> В. В. Красных, </w:t>
      </w:r>
      <w:r w:rsidR="00C8791B" w:rsidRPr="00271212">
        <w:rPr>
          <w:sz w:val="28"/>
          <w:szCs w:val="28"/>
        </w:rPr>
        <w:t xml:space="preserve">дискурс </w:t>
      </w:r>
      <w:r w:rsidR="00652B05" w:rsidRPr="00271212">
        <w:rPr>
          <w:sz w:val="28"/>
          <w:szCs w:val="28"/>
        </w:rPr>
        <w:t>– это «</w:t>
      </w:r>
      <w:proofErr w:type="spellStart"/>
      <w:r w:rsidR="00652B05" w:rsidRPr="00271212">
        <w:rPr>
          <w:sz w:val="28"/>
          <w:szCs w:val="28"/>
        </w:rPr>
        <w:t>вербализованная</w:t>
      </w:r>
      <w:proofErr w:type="spellEnd"/>
      <w:r w:rsidR="00652B05" w:rsidRPr="00271212">
        <w:rPr>
          <w:sz w:val="28"/>
          <w:szCs w:val="28"/>
        </w:rPr>
        <w:t xml:space="preserve"> речемыслительная деятельность, понимаемая как совокупность процесса и результата и обладающая как собственно лингвистическими, так и экстралингвистическими планами</w:t>
      </w:r>
      <w:r w:rsidR="00C8791B" w:rsidRPr="00271212">
        <w:rPr>
          <w:sz w:val="28"/>
          <w:szCs w:val="28"/>
        </w:rPr>
        <w:t>»</w:t>
      </w:r>
      <w:r w:rsidR="00652B05" w:rsidRPr="00271212">
        <w:rPr>
          <w:sz w:val="28"/>
          <w:szCs w:val="28"/>
        </w:rPr>
        <w:t xml:space="preserve"> [Красных, 2003: 113; цит. по: Блох, 2011: 16]. В определении подчеркивает</w:t>
      </w:r>
      <w:r w:rsidR="004D187F" w:rsidRPr="00271212">
        <w:rPr>
          <w:sz w:val="28"/>
          <w:szCs w:val="28"/>
        </w:rPr>
        <w:t>ся</w:t>
      </w:r>
      <w:r w:rsidR="00652B05" w:rsidRPr="00271212">
        <w:rPr>
          <w:sz w:val="28"/>
          <w:szCs w:val="28"/>
        </w:rPr>
        <w:t xml:space="preserve">, что дискурс – это не только само произведение, но и деятельность (взятая в совокупности процесса и результата), в процессе которой речемыслительный продукт и порождается. Дискурс как результат – это совокупность текстов, порожденных в процессе коммуникации. Дискурс как процесс – это конкретное коммуникативное событие. </w:t>
      </w:r>
    </w:p>
    <w:p w14:paraId="00783F71" w14:textId="77777777" w:rsidR="00652B05" w:rsidRPr="00271212" w:rsidRDefault="004D187F" w:rsidP="00145B07">
      <w:pPr>
        <w:spacing w:line="360" w:lineRule="auto"/>
        <w:ind w:firstLine="709"/>
        <w:contextualSpacing/>
        <w:jc w:val="both"/>
        <w:rPr>
          <w:sz w:val="28"/>
          <w:szCs w:val="28"/>
        </w:rPr>
      </w:pPr>
      <w:r w:rsidRPr="00271212">
        <w:rPr>
          <w:sz w:val="28"/>
          <w:szCs w:val="28"/>
        </w:rPr>
        <w:t xml:space="preserve">По мнению В.И. </w:t>
      </w:r>
      <w:r w:rsidR="00652B05" w:rsidRPr="00271212">
        <w:rPr>
          <w:sz w:val="28"/>
          <w:szCs w:val="28"/>
        </w:rPr>
        <w:t>Карасик</w:t>
      </w:r>
      <w:r w:rsidRPr="00271212">
        <w:rPr>
          <w:sz w:val="28"/>
          <w:szCs w:val="28"/>
        </w:rPr>
        <w:t>а</w:t>
      </w:r>
      <w:r w:rsidR="00652B05" w:rsidRPr="00271212">
        <w:rPr>
          <w:sz w:val="28"/>
          <w:szCs w:val="28"/>
        </w:rPr>
        <w:t>, дискурс является сложным явлением и должен рассматриваться с точки зрения р</w:t>
      </w:r>
      <w:r w:rsidRPr="00271212">
        <w:rPr>
          <w:sz w:val="28"/>
          <w:szCs w:val="28"/>
        </w:rPr>
        <w:t xml:space="preserve">азных лингвистических подходов: </w:t>
      </w:r>
      <w:r w:rsidR="00652B05" w:rsidRPr="00271212">
        <w:rPr>
          <w:sz w:val="28"/>
          <w:szCs w:val="28"/>
        </w:rPr>
        <w:t>«дискурс – это речь, по-разному конкретизированная в различных сферах человеческой жизни. С точки зрения лингвистики речи, дискурс – это процесс общения, в котором видны возможные отклонения от нормативного письменного дискурса. В социолингвистике дискурс – это интерактивный процесс взаимодействия между людьми, принадлежащими к различным социальным группам, реализуемый в живой социальной среде» [Карасик, 200</w:t>
      </w:r>
      <w:r w:rsidR="00867C25" w:rsidRPr="00271212">
        <w:rPr>
          <w:sz w:val="28"/>
          <w:szCs w:val="28"/>
        </w:rPr>
        <w:t>0</w:t>
      </w:r>
      <w:r w:rsidR="00652B05" w:rsidRPr="00271212">
        <w:rPr>
          <w:sz w:val="28"/>
          <w:szCs w:val="28"/>
        </w:rPr>
        <w:t>: 10]. Исследуя дискурс с точки зрения социол</w:t>
      </w:r>
      <w:r w:rsidRPr="00271212">
        <w:rPr>
          <w:sz w:val="28"/>
          <w:szCs w:val="28"/>
        </w:rPr>
        <w:t>ингвистики, ученый обращает</w:t>
      </w:r>
      <w:r w:rsidR="00652B05" w:rsidRPr="00271212">
        <w:rPr>
          <w:sz w:val="28"/>
          <w:szCs w:val="28"/>
        </w:rPr>
        <w:t xml:space="preserve"> внимание, главным образом, на участниках коммуникации, их социальных параметрах и коммуникативной ситуации в широком социокультурном контексте. </w:t>
      </w:r>
    </w:p>
    <w:p w14:paraId="20268049" w14:textId="77777777" w:rsidR="004D187F" w:rsidRPr="00271212" w:rsidRDefault="00625CA8" w:rsidP="00145B07">
      <w:pPr>
        <w:spacing w:line="360" w:lineRule="auto"/>
        <w:ind w:firstLine="709"/>
        <w:contextualSpacing/>
        <w:jc w:val="both"/>
        <w:rPr>
          <w:sz w:val="28"/>
          <w:szCs w:val="28"/>
        </w:rPr>
      </w:pPr>
      <w:r w:rsidRPr="00271212">
        <w:rPr>
          <w:sz w:val="28"/>
          <w:szCs w:val="28"/>
        </w:rPr>
        <w:t>А. П. Чудинов считает, что не стоит называть</w:t>
      </w:r>
      <w:r w:rsidR="00652B05" w:rsidRPr="00271212">
        <w:rPr>
          <w:sz w:val="28"/>
          <w:szCs w:val="28"/>
        </w:rPr>
        <w:t xml:space="preserve"> дискурсом те понятия, которые уже</w:t>
      </w:r>
      <w:r w:rsidRPr="00271212">
        <w:rPr>
          <w:sz w:val="28"/>
          <w:szCs w:val="28"/>
        </w:rPr>
        <w:t xml:space="preserve"> закрепились в научном языке</w:t>
      </w:r>
      <w:r w:rsidR="00652B05" w:rsidRPr="00271212">
        <w:rPr>
          <w:sz w:val="28"/>
          <w:szCs w:val="28"/>
        </w:rPr>
        <w:t xml:space="preserve">, такие </w:t>
      </w:r>
      <w:r w:rsidR="00413D2C" w:rsidRPr="00271212">
        <w:rPr>
          <w:sz w:val="28"/>
          <w:szCs w:val="28"/>
        </w:rPr>
        <w:t>«</w:t>
      </w:r>
      <w:r w:rsidR="00652B05" w:rsidRPr="00271212">
        <w:rPr>
          <w:sz w:val="28"/>
          <w:szCs w:val="28"/>
        </w:rPr>
        <w:t>как контекст (как фрагмент текста), текст, нарратив (а также какое-либо иное объединение текстов) или речев</w:t>
      </w:r>
      <w:r w:rsidR="00413D2C" w:rsidRPr="00271212">
        <w:rPr>
          <w:sz w:val="28"/>
          <w:szCs w:val="28"/>
        </w:rPr>
        <w:t>ую</w:t>
      </w:r>
      <w:r w:rsidR="00652B05" w:rsidRPr="00271212">
        <w:rPr>
          <w:sz w:val="28"/>
          <w:szCs w:val="28"/>
        </w:rPr>
        <w:t xml:space="preserve"> деятельность</w:t>
      </w:r>
      <w:r w:rsidR="00413D2C" w:rsidRPr="00271212">
        <w:rPr>
          <w:sz w:val="28"/>
          <w:szCs w:val="28"/>
        </w:rPr>
        <w:t>»</w:t>
      </w:r>
      <w:r w:rsidR="00652B05" w:rsidRPr="00271212">
        <w:rPr>
          <w:sz w:val="28"/>
          <w:szCs w:val="28"/>
        </w:rPr>
        <w:t xml:space="preserve"> [Чудинов, 2008: 40-41]. </w:t>
      </w:r>
    </w:p>
    <w:p w14:paraId="001426C6" w14:textId="77777777" w:rsidR="00652B05" w:rsidRPr="00271212" w:rsidRDefault="00652B05" w:rsidP="00145B07">
      <w:pPr>
        <w:spacing w:line="360" w:lineRule="auto"/>
        <w:ind w:firstLine="709"/>
        <w:contextualSpacing/>
        <w:jc w:val="both"/>
        <w:rPr>
          <w:sz w:val="28"/>
          <w:szCs w:val="28"/>
        </w:rPr>
      </w:pPr>
      <w:r w:rsidRPr="00271212">
        <w:rPr>
          <w:sz w:val="28"/>
          <w:szCs w:val="28"/>
        </w:rPr>
        <w:t xml:space="preserve">Согласно </w:t>
      </w:r>
      <w:r w:rsidR="004B5024" w:rsidRPr="00271212">
        <w:rPr>
          <w:sz w:val="28"/>
          <w:szCs w:val="28"/>
        </w:rPr>
        <w:t xml:space="preserve">В. В. Петрову и </w:t>
      </w:r>
      <w:r w:rsidRPr="00271212">
        <w:rPr>
          <w:sz w:val="28"/>
          <w:szCs w:val="28"/>
        </w:rPr>
        <w:t xml:space="preserve">Ю. Н. Караулову, дискурс </w:t>
      </w:r>
      <w:r w:rsidR="004B5024" w:rsidRPr="00271212">
        <w:rPr>
          <w:sz w:val="28"/>
          <w:szCs w:val="28"/>
        </w:rPr>
        <w:t>можно определить как</w:t>
      </w:r>
      <w:r w:rsidRPr="00271212">
        <w:rPr>
          <w:sz w:val="28"/>
          <w:szCs w:val="28"/>
        </w:rPr>
        <w:t xml:space="preserve"> «сложное коммуникативное явление, которое включает в себя, кроме текста, еще </w:t>
      </w:r>
      <w:r w:rsidRPr="00271212">
        <w:rPr>
          <w:sz w:val="28"/>
          <w:szCs w:val="28"/>
        </w:rPr>
        <w:lastRenderedPageBreak/>
        <w:t>и экстралингвистические факторы (знания о мире, мнения, установки, цели адресата), необходимые для понимания текста» [Караулов, Петров, 1989: 8]. Ученые расширяют определение дискурса, включая в него не только основные параметры текста, но и указание на условия, в которых этот текст актуализируется.</w:t>
      </w:r>
    </w:p>
    <w:p w14:paraId="20202607" w14:textId="4B4AB734" w:rsidR="00867C25" w:rsidRPr="00271212" w:rsidRDefault="00867C25" w:rsidP="00145B07">
      <w:pPr>
        <w:pStyle w:val="af6"/>
        <w:shd w:val="clear" w:color="auto" w:fill="FFFFFF"/>
        <w:spacing w:before="0" w:beforeAutospacing="0" w:after="0" w:afterAutospacing="0" w:line="360" w:lineRule="auto"/>
        <w:ind w:firstLine="709"/>
        <w:contextualSpacing/>
        <w:jc w:val="both"/>
        <w:rPr>
          <w:sz w:val="28"/>
          <w:szCs w:val="28"/>
        </w:rPr>
      </w:pPr>
      <w:r w:rsidRPr="00271212">
        <w:rPr>
          <w:sz w:val="28"/>
          <w:szCs w:val="28"/>
        </w:rPr>
        <w:t xml:space="preserve">Е. С. </w:t>
      </w:r>
      <w:proofErr w:type="spellStart"/>
      <w:r w:rsidRPr="00271212">
        <w:rPr>
          <w:sz w:val="28"/>
          <w:szCs w:val="28"/>
        </w:rPr>
        <w:t>Кубрякова</w:t>
      </w:r>
      <w:proofErr w:type="spellEnd"/>
      <w:r w:rsidRPr="00271212">
        <w:rPr>
          <w:sz w:val="28"/>
          <w:szCs w:val="28"/>
        </w:rPr>
        <w:t xml:space="preserve"> и О. В. Александрова </w:t>
      </w:r>
      <w:r w:rsidR="004B5024" w:rsidRPr="00271212">
        <w:rPr>
          <w:sz w:val="28"/>
          <w:szCs w:val="28"/>
        </w:rPr>
        <w:t>характеризуют</w:t>
      </w:r>
      <w:r w:rsidRPr="00271212">
        <w:rPr>
          <w:sz w:val="28"/>
          <w:szCs w:val="28"/>
        </w:rPr>
        <w:t xml:space="preserve"> дискурс как </w:t>
      </w:r>
      <w:r w:rsidR="004B5024" w:rsidRPr="00271212">
        <w:rPr>
          <w:sz w:val="28"/>
          <w:szCs w:val="28"/>
        </w:rPr>
        <w:t>«</w:t>
      </w:r>
      <w:r w:rsidRPr="00271212">
        <w:rPr>
          <w:sz w:val="28"/>
          <w:szCs w:val="28"/>
        </w:rPr>
        <w:t>когнитивный процесс, связанный с созданием речевого произведения, а текст рассматривается ими как конечный результат процесса речевой деятельности, имеющий определённую законченную (и зафиксированную) форму</w:t>
      </w:r>
      <w:r w:rsidR="004B5024" w:rsidRPr="00271212">
        <w:rPr>
          <w:sz w:val="28"/>
          <w:szCs w:val="28"/>
        </w:rPr>
        <w:t>»</w:t>
      </w:r>
      <w:r w:rsidRPr="00271212">
        <w:rPr>
          <w:sz w:val="28"/>
          <w:szCs w:val="28"/>
        </w:rPr>
        <w:t xml:space="preserve"> </w:t>
      </w:r>
      <w:r w:rsidR="00FE5FF6" w:rsidRPr="00271212">
        <w:rPr>
          <w:sz w:val="28"/>
          <w:szCs w:val="28"/>
        </w:rPr>
        <w:t>[</w:t>
      </w:r>
      <w:proofErr w:type="spellStart"/>
      <w:r w:rsidRPr="00271212">
        <w:rPr>
          <w:sz w:val="28"/>
          <w:szCs w:val="28"/>
        </w:rPr>
        <w:t>Кубрякова</w:t>
      </w:r>
      <w:proofErr w:type="spellEnd"/>
      <w:r w:rsidRPr="00271212">
        <w:rPr>
          <w:sz w:val="28"/>
          <w:szCs w:val="28"/>
        </w:rPr>
        <w:t>, Александрова, 1999: 186–197</w:t>
      </w:r>
      <w:r w:rsidR="00F660E2" w:rsidRPr="00271212">
        <w:rPr>
          <w:sz w:val="28"/>
          <w:szCs w:val="28"/>
        </w:rPr>
        <w:t>]</w:t>
      </w:r>
      <w:r w:rsidRPr="00271212">
        <w:rPr>
          <w:sz w:val="28"/>
          <w:szCs w:val="28"/>
        </w:rPr>
        <w:t>.</w:t>
      </w:r>
    </w:p>
    <w:p w14:paraId="5C1C5EE1" w14:textId="77777777" w:rsidR="00901C23" w:rsidRPr="00271212" w:rsidRDefault="00901C23" w:rsidP="00145B07">
      <w:pPr>
        <w:spacing w:line="360" w:lineRule="auto"/>
        <w:ind w:firstLine="709"/>
        <w:contextualSpacing/>
        <w:jc w:val="both"/>
        <w:rPr>
          <w:sz w:val="28"/>
          <w:szCs w:val="28"/>
        </w:rPr>
      </w:pPr>
      <w:r w:rsidRPr="00271212">
        <w:rPr>
          <w:sz w:val="28"/>
          <w:szCs w:val="28"/>
        </w:rPr>
        <w:t>Далее изучим ключевые характеристики дискурса, позволяющие понять его функционирование:</w:t>
      </w:r>
    </w:p>
    <w:p w14:paraId="4770D82C" w14:textId="22B8BCCE" w:rsidR="00867C25" w:rsidRPr="00271212" w:rsidRDefault="002A2346" w:rsidP="00145B07">
      <w:pPr>
        <w:spacing w:line="360" w:lineRule="auto"/>
        <w:ind w:firstLine="709"/>
        <w:contextualSpacing/>
        <w:jc w:val="both"/>
        <w:rPr>
          <w:sz w:val="28"/>
          <w:szCs w:val="28"/>
        </w:rPr>
      </w:pPr>
      <w:r w:rsidRPr="00271212">
        <w:rPr>
          <w:sz w:val="28"/>
          <w:szCs w:val="28"/>
        </w:rPr>
        <w:t xml:space="preserve"> 1. </w:t>
      </w:r>
      <w:r w:rsidR="00257DE8" w:rsidRPr="00271212">
        <w:rPr>
          <w:sz w:val="28"/>
          <w:szCs w:val="28"/>
        </w:rPr>
        <w:t>«</w:t>
      </w:r>
      <w:proofErr w:type="spellStart"/>
      <w:r w:rsidRPr="00271212">
        <w:rPr>
          <w:sz w:val="28"/>
          <w:szCs w:val="28"/>
        </w:rPr>
        <w:t>Cтруктурированность</w:t>
      </w:r>
      <w:proofErr w:type="spellEnd"/>
      <w:r w:rsidRPr="00271212">
        <w:rPr>
          <w:sz w:val="28"/>
          <w:szCs w:val="28"/>
        </w:rPr>
        <w:t xml:space="preserve"> (оформленность). </w:t>
      </w:r>
      <w:r w:rsidR="00901C23" w:rsidRPr="00271212">
        <w:rPr>
          <w:sz w:val="28"/>
          <w:szCs w:val="28"/>
        </w:rPr>
        <w:t>Все говорящие осознают</w:t>
      </w:r>
      <w:r w:rsidRPr="00271212">
        <w:rPr>
          <w:sz w:val="28"/>
          <w:szCs w:val="28"/>
        </w:rPr>
        <w:t xml:space="preserve">, что «далеко не любое высказывание можно </w:t>
      </w:r>
      <w:proofErr w:type="spellStart"/>
      <w:r w:rsidRPr="00271212">
        <w:rPr>
          <w:sz w:val="28"/>
          <w:szCs w:val="28"/>
        </w:rPr>
        <w:t>пом</w:t>
      </w:r>
      <w:r w:rsidR="00C41743" w:rsidRPr="00271212">
        <w:rPr>
          <w:sz w:val="28"/>
          <w:szCs w:val="28"/>
        </w:rPr>
        <w:t>еcтить</w:t>
      </w:r>
      <w:proofErr w:type="spellEnd"/>
      <w:r w:rsidR="00C41743" w:rsidRPr="00271212">
        <w:rPr>
          <w:sz w:val="28"/>
          <w:szCs w:val="28"/>
        </w:rPr>
        <w:t xml:space="preserve"> после какого-то другого», </w:t>
      </w:r>
      <w:r w:rsidR="00901C23" w:rsidRPr="00271212">
        <w:rPr>
          <w:sz w:val="28"/>
          <w:szCs w:val="28"/>
        </w:rPr>
        <w:t xml:space="preserve">что подчеркивает структуру </w:t>
      </w:r>
      <w:r w:rsidRPr="00271212">
        <w:rPr>
          <w:sz w:val="28"/>
          <w:szCs w:val="28"/>
        </w:rPr>
        <w:t>«</w:t>
      </w:r>
      <w:r w:rsidR="00DD2394" w:rsidRPr="00271212">
        <w:rPr>
          <w:sz w:val="28"/>
          <w:szCs w:val="28"/>
        </w:rPr>
        <w:t xml:space="preserve">обменов речевыми </w:t>
      </w:r>
      <w:proofErr w:type="spellStart"/>
      <w:r w:rsidR="00DD2394" w:rsidRPr="00271212">
        <w:rPr>
          <w:sz w:val="28"/>
          <w:szCs w:val="28"/>
        </w:rPr>
        <w:t>дейc</w:t>
      </w:r>
      <w:r w:rsidR="00E478A6" w:rsidRPr="00271212">
        <w:rPr>
          <w:sz w:val="28"/>
          <w:szCs w:val="28"/>
        </w:rPr>
        <w:t>твиями</w:t>
      </w:r>
      <w:proofErr w:type="spellEnd"/>
      <w:r w:rsidR="00E478A6" w:rsidRPr="00271212">
        <w:rPr>
          <w:sz w:val="28"/>
          <w:szCs w:val="28"/>
        </w:rPr>
        <w:t>» [</w:t>
      </w:r>
      <w:r w:rsidR="00DD2394" w:rsidRPr="00271212">
        <w:rPr>
          <w:sz w:val="28"/>
          <w:szCs w:val="28"/>
        </w:rPr>
        <w:t>Макаров</w:t>
      </w:r>
      <w:r w:rsidR="00867C25" w:rsidRPr="00271212">
        <w:rPr>
          <w:sz w:val="28"/>
          <w:szCs w:val="28"/>
        </w:rPr>
        <w:t xml:space="preserve">, 2003: </w:t>
      </w:r>
      <w:r w:rsidRPr="00271212">
        <w:rPr>
          <w:sz w:val="28"/>
          <w:szCs w:val="28"/>
        </w:rPr>
        <w:t xml:space="preserve">98]. </w:t>
      </w:r>
    </w:p>
    <w:p w14:paraId="4F21E22E" w14:textId="77777777" w:rsidR="00C419B7" w:rsidRPr="00271212" w:rsidRDefault="00901C23" w:rsidP="00145B07">
      <w:pPr>
        <w:spacing w:line="360" w:lineRule="auto"/>
        <w:ind w:firstLine="709"/>
        <w:contextualSpacing/>
        <w:jc w:val="both"/>
        <w:rPr>
          <w:sz w:val="28"/>
          <w:szCs w:val="28"/>
        </w:rPr>
      </w:pPr>
      <w:r w:rsidRPr="00271212">
        <w:rPr>
          <w:sz w:val="28"/>
          <w:szCs w:val="28"/>
        </w:rPr>
        <w:t>Некоторые случаи допускают возможность выделить в дискурсе «</w:t>
      </w:r>
      <w:r w:rsidR="002A2346" w:rsidRPr="00271212">
        <w:rPr>
          <w:sz w:val="28"/>
          <w:szCs w:val="28"/>
        </w:rPr>
        <w:t>начало, середину и конец</w:t>
      </w:r>
      <w:r w:rsidRPr="00271212">
        <w:rPr>
          <w:sz w:val="28"/>
          <w:szCs w:val="28"/>
        </w:rPr>
        <w:t>»</w:t>
      </w:r>
      <w:r w:rsidR="002A2346" w:rsidRPr="00271212">
        <w:rPr>
          <w:sz w:val="28"/>
          <w:szCs w:val="28"/>
        </w:rPr>
        <w:t xml:space="preserve"> [</w:t>
      </w:r>
      <w:proofErr w:type="spellStart"/>
      <w:r w:rsidR="00DD2394" w:rsidRPr="00271212">
        <w:rPr>
          <w:sz w:val="28"/>
          <w:szCs w:val="28"/>
        </w:rPr>
        <w:t>Stubbs</w:t>
      </w:r>
      <w:proofErr w:type="spellEnd"/>
      <w:r w:rsidR="002A2346" w:rsidRPr="00271212">
        <w:rPr>
          <w:sz w:val="28"/>
          <w:szCs w:val="28"/>
        </w:rPr>
        <w:t xml:space="preserve">, </w:t>
      </w:r>
      <w:r w:rsidR="007939A5" w:rsidRPr="00271212">
        <w:rPr>
          <w:sz w:val="28"/>
          <w:szCs w:val="28"/>
        </w:rPr>
        <w:t xml:space="preserve">1983: </w:t>
      </w:r>
      <w:r w:rsidR="002A2346" w:rsidRPr="00271212">
        <w:rPr>
          <w:sz w:val="28"/>
          <w:szCs w:val="28"/>
        </w:rPr>
        <w:t xml:space="preserve">113]. Противоположная точка зрения обычно аргументируется </w:t>
      </w:r>
      <w:proofErr w:type="spellStart"/>
      <w:r w:rsidR="002A2346" w:rsidRPr="00271212">
        <w:rPr>
          <w:sz w:val="28"/>
          <w:szCs w:val="28"/>
        </w:rPr>
        <w:t>cпонтанным</w:t>
      </w:r>
      <w:proofErr w:type="spellEnd"/>
      <w:r w:rsidR="002A2346" w:rsidRPr="00271212">
        <w:rPr>
          <w:sz w:val="28"/>
          <w:szCs w:val="28"/>
        </w:rPr>
        <w:t xml:space="preserve"> характером бытового </w:t>
      </w:r>
      <w:proofErr w:type="spellStart"/>
      <w:r w:rsidR="002A2346" w:rsidRPr="00271212">
        <w:rPr>
          <w:sz w:val="28"/>
          <w:szCs w:val="28"/>
        </w:rPr>
        <w:t>диcкурса</w:t>
      </w:r>
      <w:proofErr w:type="spellEnd"/>
      <w:r w:rsidR="002A2346" w:rsidRPr="00271212">
        <w:rPr>
          <w:sz w:val="28"/>
          <w:szCs w:val="28"/>
        </w:rPr>
        <w:t xml:space="preserve">, который является </w:t>
      </w:r>
      <w:proofErr w:type="spellStart"/>
      <w:r w:rsidR="002A2346" w:rsidRPr="00271212">
        <w:rPr>
          <w:sz w:val="28"/>
          <w:szCs w:val="28"/>
        </w:rPr>
        <w:t>чаcтным</w:t>
      </w:r>
      <w:proofErr w:type="spellEnd"/>
      <w:r w:rsidR="002A2346" w:rsidRPr="00271212">
        <w:rPr>
          <w:sz w:val="28"/>
          <w:szCs w:val="28"/>
        </w:rPr>
        <w:t>, наименее с</w:t>
      </w:r>
      <w:r w:rsidR="00625CA8" w:rsidRPr="00271212">
        <w:rPr>
          <w:sz w:val="28"/>
          <w:szCs w:val="28"/>
        </w:rPr>
        <w:t>труктурированным видом дискурса</w:t>
      </w:r>
      <w:r w:rsidR="002A2346" w:rsidRPr="00271212">
        <w:rPr>
          <w:sz w:val="28"/>
          <w:szCs w:val="28"/>
        </w:rPr>
        <w:t xml:space="preserve">. </w:t>
      </w:r>
    </w:p>
    <w:p w14:paraId="14101000" w14:textId="77777777" w:rsidR="00B432E6" w:rsidRPr="00271212" w:rsidRDefault="002A2346" w:rsidP="00B432E6">
      <w:pPr>
        <w:spacing w:line="360" w:lineRule="auto"/>
        <w:ind w:firstLine="709"/>
        <w:contextualSpacing/>
        <w:jc w:val="both"/>
        <w:rPr>
          <w:sz w:val="28"/>
          <w:szCs w:val="28"/>
        </w:rPr>
      </w:pPr>
      <w:r w:rsidRPr="00271212">
        <w:rPr>
          <w:sz w:val="28"/>
          <w:szCs w:val="28"/>
        </w:rPr>
        <w:t xml:space="preserve">2. </w:t>
      </w:r>
      <w:proofErr w:type="spellStart"/>
      <w:r w:rsidRPr="00271212">
        <w:rPr>
          <w:sz w:val="28"/>
          <w:szCs w:val="28"/>
        </w:rPr>
        <w:t>Cвязноcть</w:t>
      </w:r>
      <w:proofErr w:type="spellEnd"/>
      <w:r w:rsidRPr="00271212">
        <w:rPr>
          <w:sz w:val="28"/>
          <w:szCs w:val="28"/>
        </w:rPr>
        <w:t xml:space="preserve"> </w:t>
      </w:r>
      <w:proofErr w:type="spellStart"/>
      <w:r w:rsidRPr="00271212">
        <w:rPr>
          <w:sz w:val="28"/>
          <w:szCs w:val="28"/>
        </w:rPr>
        <w:t>дискурcа</w:t>
      </w:r>
      <w:proofErr w:type="spellEnd"/>
      <w:r w:rsidR="00901C23" w:rsidRPr="00271212">
        <w:rPr>
          <w:sz w:val="28"/>
          <w:szCs w:val="28"/>
        </w:rPr>
        <w:t>.</w:t>
      </w:r>
      <w:r w:rsidRPr="00271212">
        <w:rPr>
          <w:sz w:val="28"/>
          <w:szCs w:val="28"/>
        </w:rPr>
        <w:t xml:space="preserve"> </w:t>
      </w:r>
      <w:r w:rsidR="00B432E6" w:rsidRPr="00271212">
        <w:rPr>
          <w:sz w:val="28"/>
          <w:szCs w:val="28"/>
        </w:rPr>
        <w:t xml:space="preserve">Связность дискурса является следствием его структурной организации и включает два взаимосвязанных компонента: </w:t>
      </w:r>
      <w:proofErr w:type="spellStart"/>
      <w:r w:rsidR="00B432E6" w:rsidRPr="00271212">
        <w:rPr>
          <w:sz w:val="28"/>
          <w:szCs w:val="28"/>
        </w:rPr>
        <w:t>коэзию</w:t>
      </w:r>
      <w:proofErr w:type="spellEnd"/>
      <w:r w:rsidR="00B432E6" w:rsidRPr="00271212">
        <w:rPr>
          <w:sz w:val="28"/>
          <w:szCs w:val="28"/>
        </w:rPr>
        <w:t xml:space="preserve"> и </w:t>
      </w:r>
      <w:proofErr w:type="spellStart"/>
      <w:r w:rsidR="00B432E6" w:rsidRPr="00271212">
        <w:rPr>
          <w:sz w:val="28"/>
          <w:szCs w:val="28"/>
        </w:rPr>
        <w:t>когеренцию</w:t>
      </w:r>
      <w:proofErr w:type="spellEnd"/>
      <w:r w:rsidR="00B432E6" w:rsidRPr="00271212">
        <w:rPr>
          <w:sz w:val="28"/>
          <w:szCs w:val="28"/>
        </w:rPr>
        <w:t xml:space="preserve">. </w:t>
      </w:r>
      <w:proofErr w:type="spellStart"/>
      <w:r w:rsidR="00B432E6" w:rsidRPr="00271212">
        <w:rPr>
          <w:sz w:val="28"/>
          <w:szCs w:val="28"/>
        </w:rPr>
        <w:t>Коэзия</w:t>
      </w:r>
      <w:proofErr w:type="spellEnd"/>
      <w:r w:rsidR="00B432E6" w:rsidRPr="00271212">
        <w:rPr>
          <w:sz w:val="28"/>
          <w:szCs w:val="28"/>
        </w:rPr>
        <w:t xml:space="preserve"> отражает формально-грамматическую связанность текста и реализуется с помощью союзных слов, местоимений, лексических повторов, эллиптических конструкций и других языковых средств. </w:t>
      </w:r>
      <w:proofErr w:type="spellStart"/>
      <w:r w:rsidR="00B432E6" w:rsidRPr="00271212">
        <w:rPr>
          <w:sz w:val="28"/>
          <w:szCs w:val="28"/>
        </w:rPr>
        <w:t>Когеренция</w:t>
      </w:r>
      <w:proofErr w:type="spellEnd"/>
      <w:r w:rsidR="00B432E6" w:rsidRPr="00271212">
        <w:rPr>
          <w:sz w:val="28"/>
          <w:szCs w:val="28"/>
        </w:rPr>
        <w:t>, в свою очередь, связана с семантическим и прагматическим единством дискурса. Линейность дискурса заключается в том, что говорящий может произносить только одну единицу речи в определенный момент времени.</w:t>
      </w:r>
    </w:p>
    <w:p w14:paraId="0F52DAB4" w14:textId="794965F0" w:rsidR="00C15EB6" w:rsidRPr="00271212" w:rsidRDefault="002A2346" w:rsidP="00C15EB6">
      <w:pPr>
        <w:spacing w:line="360" w:lineRule="auto"/>
        <w:ind w:firstLine="709"/>
        <w:contextualSpacing/>
        <w:jc w:val="both"/>
        <w:rPr>
          <w:sz w:val="28"/>
          <w:szCs w:val="28"/>
        </w:rPr>
      </w:pPr>
      <w:r w:rsidRPr="00271212">
        <w:rPr>
          <w:sz w:val="28"/>
          <w:szCs w:val="28"/>
        </w:rPr>
        <w:t xml:space="preserve">3. </w:t>
      </w:r>
      <w:r w:rsidR="00901C23" w:rsidRPr="00271212">
        <w:rPr>
          <w:sz w:val="28"/>
          <w:szCs w:val="28"/>
        </w:rPr>
        <w:t>Смысловая и коммуникативная целостность</w:t>
      </w:r>
      <w:r w:rsidR="00B432E6" w:rsidRPr="00271212">
        <w:rPr>
          <w:sz w:val="28"/>
          <w:szCs w:val="28"/>
        </w:rPr>
        <w:t xml:space="preserve"> </w:t>
      </w:r>
      <w:r w:rsidR="00C15EB6" w:rsidRPr="00271212">
        <w:rPr>
          <w:sz w:val="28"/>
          <w:szCs w:val="28"/>
        </w:rPr>
        <w:t xml:space="preserve">также относится к числу важнейших характеристик дискурса. Все элементы дискурса объединяются общей темой, предметом речи и единым коммуникативным намерением. </w:t>
      </w:r>
      <w:r w:rsidR="00C15EB6" w:rsidRPr="00271212">
        <w:rPr>
          <w:sz w:val="28"/>
          <w:szCs w:val="28"/>
        </w:rPr>
        <w:lastRenderedPageBreak/>
        <w:t>Стилистическая целостность обеспечивается использованием языковых средств и выразительных приемов, соответствующих определённой сфере общения и особенностям коммуникативной ситуации.</w:t>
      </w:r>
    </w:p>
    <w:p w14:paraId="27E24953" w14:textId="77777777" w:rsidR="00901C23" w:rsidRPr="00271212" w:rsidRDefault="002A2346" w:rsidP="00145B07">
      <w:pPr>
        <w:spacing w:line="360" w:lineRule="auto"/>
        <w:ind w:firstLine="709"/>
        <w:contextualSpacing/>
        <w:jc w:val="both"/>
        <w:rPr>
          <w:sz w:val="28"/>
          <w:szCs w:val="28"/>
        </w:rPr>
      </w:pPr>
      <w:r w:rsidRPr="00271212">
        <w:rPr>
          <w:sz w:val="28"/>
          <w:szCs w:val="28"/>
        </w:rPr>
        <w:t xml:space="preserve">4. </w:t>
      </w:r>
      <w:r w:rsidR="00901C23" w:rsidRPr="00271212">
        <w:rPr>
          <w:sz w:val="28"/>
          <w:szCs w:val="28"/>
        </w:rPr>
        <w:t>Интерактивность. Проявляется в диалогичности дискурса, где участники могут менять роли, передавать инициативу и соблюдать определенные техники общения.</w:t>
      </w:r>
    </w:p>
    <w:p w14:paraId="2F23B8E4" w14:textId="77777777" w:rsidR="00C419B7" w:rsidRPr="00271212" w:rsidRDefault="002A2346" w:rsidP="00145B07">
      <w:pPr>
        <w:spacing w:line="360" w:lineRule="auto"/>
        <w:ind w:firstLine="709"/>
        <w:contextualSpacing/>
        <w:jc w:val="both"/>
        <w:rPr>
          <w:sz w:val="28"/>
          <w:szCs w:val="28"/>
        </w:rPr>
      </w:pPr>
      <w:r w:rsidRPr="00271212">
        <w:rPr>
          <w:sz w:val="28"/>
          <w:szCs w:val="28"/>
        </w:rPr>
        <w:t xml:space="preserve">5. </w:t>
      </w:r>
      <w:proofErr w:type="spellStart"/>
      <w:r w:rsidR="005177BD" w:rsidRPr="00271212">
        <w:rPr>
          <w:sz w:val="28"/>
          <w:szCs w:val="28"/>
        </w:rPr>
        <w:t>Интретекстуальность</w:t>
      </w:r>
      <w:proofErr w:type="spellEnd"/>
      <w:r w:rsidR="00F20669" w:rsidRPr="00271212">
        <w:rPr>
          <w:sz w:val="28"/>
          <w:szCs w:val="28"/>
        </w:rPr>
        <w:t xml:space="preserve">. </w:t>
      </w:r>
      <w:r w:rsidR="005177BD" w:rsidRPr="00271212">
        <w:rPr>
          <w:sz w:val="28"/>
          <w:szCs w:val="28"/>
        </w:rPr>
        <w:t xml:space="preserve">По мнению О.Г. Ревзиной </w:t>
      </w:r>
      <w:proofErr w:type="spellStart"/>
      <w:r w:rsidR="005177BD" w:rsidRPr="00271212">
        <w:rPr>
          <w:sz w:val="28"/>
          <w:szCs w:val="28"/>
        </w:rPr>
        <w:t>интертекcтуальность</w:t>
      </w:r>
      <w:proofErr w:type="spellEnd"/>
      <w:r w:rsidR="005177BD" w:rsidRPr="00271212">
        <w:rPr>
          <w:sz w:val="28"/>
          <w:szCs w:val="28"/>
        </w:rPr>
        <w:t xml:space="preserve"> выражается в дискурсе и обеспечивает «устойчивость, </w:t>
      </w:r>
      <w:proofErr w:type="spellStart"/>
      <w:r w:rsidR="005177BD" w:rsidRPr="00271212">
        <w:rPr>
          <w:sz w:val="28"/>
          <w:szCs w:val="28"/>
        </w:rPr>
        <w:t>взаимопроницаемость</w:t>
      </w:r>
      <w:proofErr w:type="spellEnd"/>
      <w:r w:rsidR="005177BD" w:rsidRPr="00271212">
        <w:rPr>
          <w:sz w:val="28"/>
          <w:szCs w:val="28"/>
        </w:rPr>
        <w:t xml:space="preserve">» и развитие дискурсивных формаций во времени, </w:t>
      </w:r>
      <w:r w:rsidRPr="00271212">
        <w:rPr>
          <w:sz w:val="28"/>
          <w:szCs w:val="28"/>
        </w:rPr>
        <w:t xml:space="preserve">которые «различаются по </w:t>
      </w:r>
      <w:proofErr w:type="spellStart"/>
      <w:r w:rsidRPr="00271212">
        <w:rPr>
          <w:sz w:val="28"/>
          <w:szCs w:val="28"/>
        </w:rPr>
        <w:t>cтепени</w:t>
      </w:r>
      <w:proofErr w:type="spellEnd"/>
      <w:r w:rsidRPr="00271212">
        <w:rPr>
          <w:sz w:val="28"/>
          <w:szCs w:val="28"/>
        </w:rPr>
        <w:t xml:space="preserve"> проявления </w:t>
      </w:r>
      <w:proofErr w:type="spellStart"/>
      <w:r w:rsidRPr="00271212">
        <w:rPr>
          <w:sz w:val="28"/>
          <w:szCs w:val="28"/>
        </w:rPr>
        <w:t>cпособности</w:t>
      </w:r>
      <w:proofErr w:type="spellEnd"/>
      <w:r w:rsidRPr="00271212">
        <w:rPr>
          <w:sz w:val="28"/>
          <w:szCs w:val="28"/>
        </w:rPr>
        <w:t xml:space="preserve"> быть </w:t>
      </w:r>
      <w:proofErr w:type="spellStart"/>
      <w:r w:rsidRPr="00271212">
        <w:rPr>
          <w:sz w:val="28"/>
          <w:szCs w:val="28"/>
        </w:rPr>
        <w:t>интертекстуальным</w:t>
      </w:r>
      <w:proofErr w:type="spellEnd"/>
      <w:r w:rsidRPr="00271212">
        <w:rPr>
          <w:sz w:val="28"/>
          <w:szCs w:val="28"/>
        </w:rPr>
        <w:t xml:space="preserve"> донором, либо </w:t>
      </w:r>
      <w:proofErr w:type="spellStart"/>
      <w:r w:rsidRPr="00271212">
        <w:rPr>
          <w:sz w:val="28"/>
          <w:szCs w:val="28"/>
        </w:rPr>
        <w:t>воcприемником</w:t>
      </w:r>
      <w:proofErr w:type="spellEnd"/>
      <w:r w:rsidRPr="00271212">
        <w:rPr>
          <w:sz w:val="28"/>
          <w:szCs w:val="28"/>
        </w:rPr>
        <w:t xml:space="preserve"> </w:t>
      </w:r>
      <w:proofErr w:type="spellStart"/>
      <w:r w:rsidRPr="00271212">
        <w:rPr>
          <w:sz w:val="28"/>
          <w:szCs w:val="28"/>
        </w:rPr>
        <w:t>интертекстуального</w:t>
      </w:r>
      <w:proofErr w:type="spellEnd"/>
      <w:r w:rsidRPr="00271212">
        <w:rPr>
          <w:sz w:val="28"/>
          <w:szCs w:val="28"/>
        </w:rPr>
        <w:t xml:space="preserve"> вложения» [</w:t>
      </w:r>
      <w:r w:rsidR="00C419B7" w:rsidRPr="00271212">
        <w:rPr>
          <w:sz w:val="28"/>
          <w:szCs w:val="28"/>
        </w:rPr>
        <w:t>Пирогова</w:t>
      </w:r>
      <w:r w:rsidRPr="00271212">
        <w:rPr>
          <w:sz w:val="28"/>
          <w:szCs w:val="28"/>
        </w:rPr>
        <w:t>,</w:t>
      </w:r>
      <w:r w:rsidR="007939A5" w:rsidRPr="00271212">
        <w:rPr>
          <w:sz w:val="28"/>
          <w:szCs w:val="28"/>
        </w:rPr>
        <w:t xml:space="preserve"> 2000: </w:t>
      </w:r>
      <w:r w:rsidRPr="00271212">
        <w:rPr>
          <w:sz w:val="28"/>
          <w:szCs w:val="28"/>
        </w:rPr>
        <w:t xml:space="preserve">19]. </w:t>
      </w:r>
    </w:p>
    <w:p w14:paraId="0878BE1A" w14:textId="77777777" w:rsidR="00C419B7" w:rsidRPr="00271212" w:rsidRDefault="002A2346" w:rsidP="00145B07">
      <w:pPr>
        <w:spacing w:line="360" w:lineRule="auto"/>
        <w:ind w:firstLine="709"/>
        <w:contextualSpacing/>
        <w:jc w:val="both"/>
        <w:rPr>
          <w:sz w:val="28"/>
          <w:szCs w:val="28"/>
        </w:rPr>
      </w:pPr>
      <w:r w:rsidRPr="00271212">
        <w:rPr>
          <w:sz w:val="28"/>
          <w:szCs w:val="28"/>
        </w:rPr>
        <w:t xml:space="preserve">6. </w:t>
      </w:r>
      <w:r w:rsidR="005177BD" w:rsidRPr="00271212">
        <w:rPr>
          <w:sz w:val="28"/>
          <w:szCs w:val="28"/>
        </w:rPr>
        <w:t xml:space="preserve">Самоорганизация, которая включает в себя </w:t>
      </w:r>
      <w:r w:rsidRPr="00271212">
        <w:rPr>
          <w:sz w:val="28"/>
          <w:szCs w:val="28"/>
        </w:rPr>
        <w:t xml:space="preserve">«коммуникативные ходы, комментирующие, ориентирующие и меняющие ход общения или выделяющие его </w:t>
      </w:r>
      <w:proofErr w:type="spellStart"/>
      <w:r w:rsidRPr="00271212">
        <w:rPr>
          <w:sz w:val="28"/>
          <w:szCs w:val="28"/>
        </w:rPr>
        <w:t>cтруктурные</w:t>
      </w:r>
      <w:proofErr w:type="spellEnd"/>
      <w:r w:rsidRPr="00271212">
        <w:rPr>
          <w:sz w:val="28"/>
          <w:szCs w:val="28"/>
        </w:rPr>
        <w:t xml:space="preserve"> фазы», «дискурс по поводу </w:t>
      </w:r>
      <w:proofErr w:type="spellStart"/>
      <w:r w:rsidRPr="00271212">
        <w:rPr>
          <w:sz w:val="28"/>
          <w:szCs w:val="28"/>
        </w:rPr>
        <w:t>cамого</w:t>
      </w:r>
      <w:proofErr w:type="spellEnd"/>
      <w:r w:rsidRPr="00271212">
        <w:rPr>
          <w:sz w:val="28"/>
          <w:szCs w:val="28"/>
        </w:rPr>
        <w:t xml:space="preserve"> дискурса»</w:t>
      </w:r>
      <w:r w:rsidR="005177BD" w:rsidRPr="00271212">
        <w:rPr>
          <w:sz w:val="28"/>
          <w:szCs w:val="28"/>
        </w:rPr>
        <w:t xml:space="preserve"> [Макаров, 2003: 82].</w:t>
      </w:r>
    </w:p>
    <w:p w14:paraId="1B21928F" w14:textId="77777777" w:rsidR="00C419B7" w:rsidRPr="00271212" w:rsidRDefault="002A2346" w:rsidP="00145B07">
      <w:pPr>
        <w:spacing w:line="360" w:lineRule="auto"/>
        <w:ind w:firstLine="709"/>
        <w:contextualSpacing/>
        <w:jc w:val="both"/>
        <w:rPr>
          <w:sz w:val="28"/>
          <w:szCs w:val="28"/>
        </w:rPr>
      </w:pPr>
      <w:r w:rsidRPr="00271212">
        <w:rPr>
          <w:sz w:val="28"/>
          <w:szCs w:val="28"/>
        </w:rPr>
        <w:t xml:space="preserve">7. </w:t>
      </w:r>
      <w:r w:rsidR="005177BD" w:rsidRPr="00271212">
        <w:rPr>
          <w:sz w:val="28"/>
          <w:szCs w:val="28"/>
        </w:rPr>
        <w:t>Предсказуемость</w:t>
      </w:r>
      <w:r w:rsidR="00D45462" w:rsidRPr="00271212">
        <w:rPr>
          <w:sz w:val="28"/>
          <w:szCs w:val="28"/>
        </w:rPr>
        <w:t>: определяется</w:t>
      </w:r>
      <w:r w:rsidR="005177BD" w:rsidRPr="00271212">
        <w:rPr>
          <w:sz w:val="28"/>
          <w:szCs w:val="28"/>
        </w:rPr>
        <w:t xml:space="preserve"> линейностью и соотнесенностью с правильной структуризацией, где каждый элемент в последовательности фиксирует набор возможных вариантов следующего за ним элемента.</w:t>
      </w:r>
    </w:p>
    <w:p w14:paraId="72004ABE" w14:textId="6C1D3F62" w:rsidR="002A2346" w:rsidRPr="00271212" w:rsidRDefault="002A2346" w:rsidP="00145B07">
      <w:pPr>
        <w:spacing w:line="360" w:lineRule="auto"/>
        <w:ind w:firstLine="709"/>
        <w:contextualSpacing/>
        <w:jc w:val="both"/>
        <w:rPr>
          <w:sz w:val="28"/>
          <w:szCs w:val="28"/>
        </w:rPr>
      </w:pPr>
      <w:r w:rsidRPr="00271212">
        <w:rPr>
          <w:sz w:val="28"/>
          <w:szCs w:val="28"/>
        </w:rPr>
        <w:t>8. Ценностные признаки</w:t>
      </w:r>
      <w:r w:rsidR="0065147F" w:rsidRPr="00271212">
        <w:rPr>
          <w:sz w:val="28"/>
          <w:szCs w:val="28"/>
        </w:rPr>
        <w:t xml:space="preserve">, по мнению В.И. </w:t>
      </w:r>
      <w:proofErr w:type="spellStart"/>
      <w:r w:rsidR="0065147F" w:rsidRPr="00271212">
        <w:rPr>
          <w:sz w:val="28"/>
          <w:szCs w:val="28"/>
        </w:rPr>
        <w:t>Караcика</w:t>
      </w:r>
      <w:proofErr w:type="spellEnd"/>
      <w:r w:rsidR="0065147F" w:rsidRPr="00271212">
        <w:rPr>
          <w:sz w:val="28"/>
          <w:szCs w:val="28"/>
        </w:rPr>
        <w:t>,</w:t>
      </w:r>
      <w:r w:rsidRPr="00271212">
        <w:rPr>
          <w:sz w:val="28"/>
          <w:szCs w:val="28"/>
        </w:rPr>
        <w:t xml:space="preserve"> являются «важнейшей </w:t>
      </w:r>
      <w:proofErr w:type="spellStart"/>
      <w:r w:rsidRPr="00271212">
        <w:rPr>
          <w:sz w:val="28"/>
          <w:szCs w:val="28"/>
        </w:rPr>
        <w:t>характериcтикой</w:t>
      </w:r>
      <w:proofErr w:type="spellEnd"/>
      <w:r w:rsidRPr="00271212">
        <w:rPr>
          <w:sz w:val="28"/>
          <w:szCs w:val="28"/>
        </w:rPr>
        <w:t xml:space="preserve"> дискурса как феномена культуры»</w:t>
      </w:r>
      <w:r w:rsidR="0065147F" w:rsidRPr="00271212">
        <w:rPr>
          <w:sz w:val="28"/>
          <w:szCs w:val="28"/>
        </w:rPr>
        <w:t xml:space="preserve"> </w:t>
      </w:r>
      <w:r w:rsidR="00350AD1" w:rsidRPr="00271212">
        <w:rPr>
          <w:sz w:val="28"/>
          <w:szCs w:val="28"/>
        </w:rPr>
        <w:t>[Карасик, 2004: 271</w:t>
      </w:r>
      <w:r w:rsidRPr="00271212">
        <w:rPr>
          <w:sz w:val="28"/>
          <w:szCs w:val="28"/>
        </w:rPr>
        <w:t xml:space="preserve">]. </w:t>
      </w:r>
    </w:p>
    <w:p w14:paraId="10405037" w14:textId="77777777" w:rsidR="00350AD1" w:rsidRPr="00271212" w:rsidRDefault="00350AD1" w:rsidP="00145B07">
      <w:pPr>
        <w:spacing w:line="360" w:lineRule="auto"/>
        <w:ind w:firstLine="709"/>
        <w:contextualSpacing/>
        <w:jc w:val="both"/>
        <w:rPr>
          <w:sz w:val="28"/>
          <w:szCs w:val="28"/>
        </w:rPr>
      </w:pPr>
      <w:r w:rsidRPr="00271212">
        <w:rPr>
          <w:sz w:val="28"/>
          <w:szCs w:val="28"/>
        </w:rPr>
        <w:t xml:space="preserve">Анализируя определения понятий «дискурс», В.Е. Чернявская приходит к выводу, что в настоящее время стоит различать дискурс </w:t>
      </w:r>
      <w:r w:rsidR="00F20669" w:rsidRPr="00271212">
        <w:rPr>
          <w:sz w:val="28"/>
          <w:szCs w:val="28"/>
        </w:rPr>
        <w:t xml:space="preserve">как </w:t>
      </w:r>
      <w:r w:rsidRPr="00271212">
        <w:rPr>
          <w:sz w:val="28"/>
          <w:szCs w:val="28"/>
        </w:rPr>
        <w:t xml:space="preserve">«конкретное коммуникативное событие, фиксируемое в письменных текстах и устной речи, осуществляемое в определенном, </w:t>
      </w:r>
      <w:proofErr w:type="spellStart"/>
      <w:r w:rsidRPr="00271212">
        <w:rPr>
          <w:sz w:val="28"/>
          <w:szCs w:val="28"/>
        </w:rPr>
        <w:t>когнитивно</w:t>
      </w:r>
      <w:proofErr w:type="spellEnd"/>
      <w:r w:rsidRPr="00271212">
        <w:rPr>
          <w:sz w:val="28"/>
          <w:szCs w:val="28"/>
        </w:rPr>
        <w:t xml:space="preserve"> и типологически </w:t>
      </w:r>
      <w:r w:rsidR="00544984" w:rsidRPr="00271212">
        <w:rPr>
          <w:sz w:val="28"/>
          <w:szCs w:val="28"/>
        </w:rPr>
        <w:t xml:space="preserve">обусловленном коммуникативном пространстве» [Чернявская, 2006: 75], с одной стороны, и </w:t>
      </w:r>
      <w:r w:rsidR="00F20669" w:rsidRPr="00271212">
        <w:rPr>
          <w:sz w:val="28"/>
          <w:szCs w:val="28"/>
        </w:rPr>
        <w:t xml:space="preserve">как </w:t>
      </w:r>
      <w:r w:rsidR="00544984" w:rsidRPr="00271212">
        <w:rPr>
          <w:sz w:val="28"/>
          <w:szCs w:val="28"/>
        </w:rPr>
        <w:t xml:space="preserve">дискурс «совокупность тематически соотнесенных текстов: тексты, объединенные в дискурс, обращены так или иначе к одной общей теме. Содержание (тема) дискурса раскрывается не одним отдельным текстом, но </w:t>
      </w:r>
      <w:proofErr w:type="spellStart"/>
      <w:r w:rsidR="00544984" w:rsidRPr="00271212">
        <w:rPr>
          <w:sz w:val="28"/>
          <w:szCs w:val="28"/>
        </w:rPr>
        <w:t>интретекстуально</w:t>
      </w:r>
      <w:proofErr w:type="spellEnd"/>
      <w:r w:rsidR="00544984" w:rsidRPr="00271212">
        <w:rPr>
          <w:sz w:val="28"/>
          <w:szCs w:val="28"/>
        </w:rPr>
        <w:t>, в комплексном взаимодействии многих отдельных текстов», с другой [Там же: 76].</w:t>
      </w:r>
    </w:p>
    <w:p w14:paraId="0E5204C2" w14:textId="77777777" w:rsidR="00544984" w:rsidRPr="00271212" w:rsidRDefault="00652B05" w:rsidP="00145B07">
      <w:pPr>
        <w:spacing w:line="360" w:lineRule="auto"/>
        <w:ind w:firstLine="709"/>
        <w:contextualSpacing/>
        <w:jc w:val="both"/>
        <w:rPr>
          <w:sz w:val="28"/>
          <w:szCs w:val="28"/>
        </w:rPr>
      </w:pPr>
      <w:r w:rsidRPr="00271212">
        <w:rPr>
          <w:sz w:val="28"/>
          <w:szCs w:val="28"/>
        </w:rPr>
        <w:lastRenderedPageBreak/>
        <w:t>Таким образом, можно сделать вывод, что понятие</w:t>
      </w:r>
      <w:r w:rsidR="00544984" w:rsidRPr="00271212">
        <w:rPr>
          <w:sz w:val="28"/>
          <w:szCs w:val="28"/>
        </w:rPr>
        <w:t xml:space="preserve"> дискурса</w:t>
      </w:r>
      <w:r w:rsidRPr="00271212">
        <w:rPr>
          <w:sz w:val="28"/>
          <w:szCs w:val="28"/>
        </w:rPr>
        <w:t xml:space="preserve"> и </w:t>
      </w:r>
      <w:r w:rsidR="00544984" w:rsidRPr="00271212">
        <w:rPr>
          <w:sz w:val="28"/>
          <w:szCs w:val="28"/>
        </w:rPr>
        <w:t xml:space="preserve">его </w:t>
      </w:r>
      <w:r w:rsidRPr="00271212">
        <w:rPr>
          <w:sz w:val="28"/>
          <w:szCs w:val="28"/>
        </w:rPr>
        <w:t xml:space="preserve">трактовка до сих пор остаются в центре внимания современных научных обсуждений. </w:t>
      </w:r>
    </w:p>
    <w:p w14:paraId="226EE37A" w14:textId="242FE1AF" w:rsidR="00AB4B60" w:rsidRPr="00271212" w:rsidRDefault="00652B05" w:rsidP="00145B07">
      <w:pPr>
        <w:spacing w:line="360" w:lineRule="auto"/>
        <w:ind w:firstLine="709"/>
        <w:contextualSpacing/>
        <w:jc w:val="both"/>
        <w:rPr>
          <w:sz w:val="28"/>
          <w:szCs w:val="28"/>
        </w:rPr>
      </w:pPr>
      <w:bookmarkStart w:id="11" w:name="_Hlk227951217"/>
      <w:r w:rsidRPr="00271212">
        <w:rPr>
          <w:sz w:val="28"/>
          <w:szCs w:val="28"/>
        </w:rPr>
        <w:t xml:space="preserve">В настоящей работе мы будем придерживаться </w:t>
      </w:r>
      <w:r w:rsidR="00544984" w:rsidRPr="00271212">
        <w:rPr>
          <w:sz w:val="28"/>
          <w:szCs w:val="28"/>
        </w:rPr>
        <w:t xml:space="preserve">определения </w:t>
      </w:r>
      <w:r w:rsidRPr="00271212">
        <w:rPr>
          <w:sz w:val="28"/>
          <w:szCs w:val="28"/>
        </w:rPr>
        <w:t xml:space="preserve">«дискурс», </w:t>
      </w:r>
      <w:r w:rsidR="00544984" w:rsidRPr="00271212">
        <w:rPr>
          <w:sz w:val="28"/>
          <w:szCs w:val="28"/>
        </w:rPr>
        <w:t>данное Н. Д. Арутюновой, а именно</w:t>
      </w:r>
      <w:r w:rsidRPr="00271212">
        <w:rPr>
          <w:sz w:val="28"/>
          <w:szCs w:val="28"/>
        </w:rPr>
        <w:t xml:space="preserve">: «дискурс – это связный текст в совокупности с экстралингвистическими факторами – прагматическими, социокультурными, психологическими и другими; текст, понимаемый с точки зрения события; речь, понимаемая как </w:t>
      </w:r>
      <w:proofErr w:type="spellStart"/>
      <w:r w:rsidRPr="00271212">
        <w:rPr>
          <w:sz w:val="28"/>
          <w:szCs w:val="28"/>
        </w:rPr>
        <w:t>интенциональная</w:t>
      </w:r>
      <w:proofErr w:type="spellEnd"/>
      <w:r w:rsidRPr="00271212">
        <w:rPr>
          <w:sz w:val="28"/>
          <w:szCs w:val="28"/>
        </w:rPr>
        <w:t xml:space="preserve"> социальная деятельность, как компонент, вовлеченный во взаимодействие людей и механизмов их сознания» [Арутюнова, 1990: 136].</w:t>
      </w:r>
      <w:r w:rsidR="00AB7D75" w:rsidRPr="00271212">
        <w:rPr>
          <w:sz w:val="28"/>
          <w:szCs w:val="28"/>
        </w:rPr>
        <w:t xml:space="preserve"> </w:t>
      </w:r>
      <w:bookmarkEnd w:id="11"/>
      <w:r w:rsidR="00AB4B60" w:rsidRPr="00271212">
        <w:rPr>
          <w:sz w:val="28"/>
          <w:szCs w:val="28"/>
        </w:rPr>
        <w:t>В следующем параграфе будет представлено определение рекламного дискурса и его особенностей.</w:t>
      </w:r>
    </w:p>
    <w:p w14:paraId="34FFEC16" w14:textId="77777777" w:rsidR="001248E9" w:rsidRPr="00271212" w:rsidRDefault="001248E9" w:rsidP="00145B07">
      <w:pPr>
        <w:spacing w:line="360" w:lineRule="auto"/>
        <w:ind w:firstLine="709"/>
        <w:contextualSpacing/>
        <w:jc w:val="both"/>
        <w:rPr>
          <w:sz w:val="28"/>
          <w:szCs w:val="28"/>
        </w:rPr>
      </w:pPr>
    </w:p>
    <w:p w14:paraId="75811365" w14:textId="77777777" w:rsidR="001248E9" w:rsidRPr="00271212" w:rsidRDefault="001248E9" w:rsidP="00145B07">
      <w:pPr>
        <w:spacing w:line="360" w:lineRule="auto"/>
        <w:ind w:firstLine="709"/>
        <w:contextualSpacing/>
        <w:jc w:val="both"/>
        <w:rPr>
          <w:sz w:val="28"/>
          <w:szCs w:val="28"/>
        </w:rPr>
      </w:pPr>
    </w:p>
    <w:p w14:paraId="6F7773E1" w14:textId="77777777" w:rsidR="00652B05" w:rsidRPr="00271212" w:rsidRDefault="00652B05" w:rsidP="00145B07">
      <w:pPr>
        <w:pStyle w:val="2"/>
        <w:contextualSpacing/>
        <w:jc w:val="center"/>
        <w:rPr>
          <w:sz w:val="28"/>
          <w:szCs w:val="28"/>
        </w:rPr>
      </w:pPr>
      <w:bookmarkStart w:id="12" w:name="_Toc151926531"/>
      <w:bookmarkStart w:id="13" w:name="_Toc231328784"/>
      <w:r w:rsidRPr="00271212">
        <w:rPr>
          <w:sz w:val="28"/>
          <w:szCs w:val="28"/>
        </w:rPr>
        <w:t>1.2 Рекламный дискурс и его особенности</w:t>
      </w:r>
      <w:bookmarkEnd w:id="12"/>
      <w:bookmarkEnd w:id="13"/>
    </w:p>
    <w:p w14:paraId="18788644" w14:textId="013E2502" w:rsidR="008B0AA5" w:rsidRPr="00271212" w:rsidRDefault="008B0AA5" w:rsidP="008B0AA5">
      <w:pPr>
        <w:spacing w:line="360" w:lineRule="auto"/>
        <w:ind w:firstLine="709"/>
        <w:contextualSpacing/>
        <w:jc w:val="both"/>
        <w:rPr>
          <w:sz w:val="28"/>
          <w:szCs w:val="28"/>
        </w:rPr>
      </w:pPr>
      <w:r w:rsidRPr="00271212">
        <w:rPr>
          <w:sz w:val="28"/>
          <w:szCs w:val="28"/>
        </w:rPr>
        <w:t xml:space="preserve">К концу XX века реклама превратилась в масштабную глобальную индустрию, развитие которой во многом было обусловлено активным распространением средств массовой коммуникации. Влияние рекламы на современную культуру и образ жизни стало очевидным: с одной стороны, она отражает существующие социальные тенденции, а с другой - оказывает непосредственное воздействие на формирование ценностей, моделей поведения и потребительских установок общества. Интерес к изучению рекламы проявляется в различных научных направлениях, вследствие чего реклама становится «предметом множества дискуссий ученых, законодателей, деятелей политики, культуры, специалистов в области PR и лингвистов» [Тюрина, 2009: 75]. </w:t>
      </w:r>
    </w:p>
    <w:p w14:paraId="49F3DD6E" w14:textId="77777777" w:rsidR="00625CA8" w:rsidRPr="00271212" w:rsidRDefault="0080742A" w:rsidP="00145B07">
      <w:pPr>
        <w:spacing w:line="360" w:lineRule="auto"/>
        <w:ind w:firstLine="709"/>
        <w:contextualSpacing/>
        <w:jc w:val="both"/>
        <w:rPr>
          <w:sz w:val="28"/>
          <w:szCs w:val="28"/>
        </w:rPr>
      </w:pPr>
      <w:r w:rsidRPr="00271212">
        <w:rPr>
          <w:sz w:val="28"/>
          <w:szCs w:val="28"/>
        </w:rPr>
        <w:t>В современной лингвистической литературе представлено обширное количество определений рекламы.</w:t>
      </w:r>
      <w:r w:rsidR="00652B05" w:rsidRPr="00271212">
        <w:rPr>
          <w:sz w:val="28"/>
          <w:szCs w:val="28"/>
        </w:rPr>
        <w:t xml:space="preserve"> </w:t>
      </w:r>
      <w:r w:rsidR="00625CA8" w:rsidRPr="00271212">
        <w:rPr>
          <w:sz w:val="28"/>
          <w:szCs w:val="28"/>
        </w:rPr>
        <w:t>Рассмотрим их ниже.</w:t>
      </w:r>
    </w:p>
    <w:p w14:paraId="2B82B116" w14:textId="77777777" w:rsidR="00652B05" w:rsidRPr="00271212" w:rsidRDefault="00652B05" w:rsidP="00145B07">
      <w:pPr>
        <w:spacing w:line="360" w:lineRule="auto"/>
        <w:ind w:firstLine="709"/>
        <w:contextualSpacing/>
        <w:jc w:val="both"/>
        <w:rPr>
          <w:sz w:val="28"/>
          <w:szCs w:val="28"/>
        </w:rPr>
      </w:pPr>
      <w:r w:rsidRPr="00271212">
        <w:rPr>
          <w:sz w:val="28"/>
          <w:szCs w:val="28"/>
        </w:rPr>
        <w:t>В. В. </w:t>
      </w:r>
      <w:proofErr w:type="spellStart"/>
      <w:r w:rsidRPr="00271212">
        <w:rPr>
          <w:sz w:val="28"/>
          <w:szCs w:val="28"/>
        </w:rPr>
        <w:t>Ученова</w:t>
      </w:r>
      <w:proofErr w:type="spellEnd"/>
      <w:r w:rsidRPr="00271212">
        <w:rPr>
          <w:sz w:val="28"/>
          <w:szCs w:val="28"/>
        </w:rPr>
        <w:t xml:space="preserve"> </w:t>
      </w:r>
      <w:r w:rsidR="0080742A" w:rsidRPr="00271212">
        <w:rPr>
          <w:sz w:val="28"/>
          <w:szCs w:val="28"/>
        </w:rPr>
        <w:t>отмечает</w:t>
      </w:r>
      <w:r w:rsidRPr="00271212">
        <w:rPr>
          <w:sz w:val="28"/>
          <w:szCs w:val="28"/>
        </w:rPr>
        <w:t xml:space="preserve">, что «выкрики» городских глашатаев о </w:t>
      </w:r>
      <w:r w:rsidR="0080742A" w:rsidRPr="00271212">
        <w:rPr>
          <w:sz w:val="28"/>
          <w:szCs w:val="28"/>
        </w:rPr>
        <w:t>наиболее важных</w:t>
      </w:r>
      <w:r w:rsidRPr="00271212">
        <w:rPr>
          <w:sz w:val="28"/>
          <w:szCs w:val="28"/>
        </w:rPr>
        <w:t xml:space="preserve"> событиях стали истоком латинского глагола “</w:t>
      </w:r>
      <w:proofErr w:type="spellStart"/>
      <w:r w:rsidRPr="00271212">
        <w:rPr>
          <w:sz w:val="28"/>
          <w:szCs w:val="28"/>
        </w:rPr>
        <w:t>reclamare</w:t>
      </w:r>
      <w:proofErr w:type="spellEnd"/>
      <w:r w:rsidRPr="00271212">
        <w:rPr>
          <w:sz w:val="28"/>
          <w:szCs w:val="28"/>
        </w:rPr>
        <w:t xml:space="preserve">”, </w:t>
      </w:r>
      <w:r w:rsidR="0080742A" w:rsidRPr="00271212">
        <w:rPr>
          <w:sz w:val="28"/>
          <w:szCs w:val="28"/>
        </w:rPr>
        <w:t>который</w:t>
      </w:r>
      <w:r w:rsidRPr="00271212">
        <w:rPr>
          <w:sz w:val="28"/>
          <w:szCs w:val="28"/>
        </w:rPr>
        <w:t xml:space="preserve"> </w:t>
      </w:r>
      <w:r w:rsidR="0080742A" w:rsidRPr="00271212">
        <w:rPr>
          <w:sz w:val="28"/>
          <w:szCs w:val="28"/>
        </w:rPr>
        <w:lastRenderedPageBreak/>
        <w:t>переводится как</w:t>
      </w:r>
      <w:r w:rsidRPr="00271212">
        <w:rPr>
          <w:sz w:val="28"/>
          <w:szCs w:val="28"/>
        </w:rPr>
        <w:t xml:space="preserve"> «выкрикивать»; а производным от этого глагола стало наименование явления рекламы. «Реклама – это ответвление массовой коммуникации, в русле которого создаются и распространяются информативно-образные, экспрессивно-суггестивные произведения, адресованные группам людей с целью побудить их к нужному рекламодателю выбору и поступку» [</w:t>
      </w:r>
      <w:proofErr w:type="spellStart"/>
      <w:r w:rsidRPr="00271212">
        <w:rPr>
          <w:sz w:val="28"/>
          <w:szCs w:val="28"/>
        </w:rPr>
        <w:t>Ученова</w:t>
      </w:r>
      <w:proofErr w:type="spellEnd"/>
      <w:r w:rsidRPr="00271212">
        <w:rPr>
          <w:sz w:val="28"/>
          <w:szCs w:val="28"/>
        </w:rPr>
        <w:t xml:space="preserve">, 2003: 8]. Автор акцентирует внимание на особенностях эффективного рекламного сообщения, а также на характере воздействия, оказываемом текстами рекламы. </w:t>
      </w:r>
    </w:p>
    <w:p w14:paraId="5F7DEF14" w14:textId="5C3CA0B7" w:rsidR="00625CA8" w:rsidRPr="00271212" w:rsidRDefault="00652B05" w:rsidP="00145B07">
      <w:pPr>
        <w:spacing w:line="360" w:lineRule="auto"/>
        <w:ind w:firstLine="709"/>
        <w:contextualSpacing/>
        <w:jc w:val="both"/>
        <w:rPr>
          <w:sz w:val="28"/>
          <w:szCs w:val="28"/>
        </w:rPr>
      </w:pPr>
      <w:r w:rsidRPr="00271212">
        <w:rPr>
          <w:sz w:val="28"/>
          <w:szCs w:val="28"/>
        </w:rPr>
        <w:t>Ф. Котлер понимает рекламу как неличную форму коммуникации, осуществляемую через посредство платных средств распространения информации, с четко указанным источником финансирования [</w:t>
      </w:r>
      <w:proofErr w:type="spellStart"/>
      <w:r w:rsidRPr="00271212">
        <w:rPr>
          <w:sz w:val="28"/>
          <w:szCs w:val="28"/>
        </w:rPr>
        <w:t>Kotler</w:t>
      </w:r>
      <w:proofErr w:type="spellEnd"/>
      <w:r w:rsidRPr="00271212">
        <w:rPr>
          <w:sz w:val="28"/>
          <w:szCs w:val="28"/>
        </w:rPr>
        <w:t>, 20</w:t>
      </w:r>
      <w:r w:rsidR="00C53D49" w:rsidRPr="00271212">
        <w:rPr>
          <w:sz w:val="28"/>
          <w:szCs w:val="28"/>
        </w:rPr>
        <w:t>14</w:t>
      </w:r>
      <w:r w:rsidRPr="00271212">
        <w:rPr>
          <w:sz w:val="28"/>
          <w:szCs w:val="28"/>
        </w:rPr>
        <w:t xml:space="preserve">]. </w:t>
      </w:r>
    </w:p>
    <w:p w14:paraId="7D49B518" w14:textId="3FE97AB2" w:rsidR="00652B05" w:rsidRPr="00271212" w:rsidRDefault="00652B05" w:rsidP="00145B07">
      <w:pPr>
        <w:spacing w:line="360" w:lineRule="auto"/>
        <w:ind w:firstLine="709"/>
        <w:contextualSpacing/>
        <w:jc w:val="both"/>
        <w:rPr>
          <w:sz w:val="28"/>
          <w:szCs w:val="28"/>
        </w:rPr>
      </w:pPr>
      <w:r w:rsidRPr="00271212">
        <w:rPr>
          <w:sz w:val="28"/>
          <w:szCs w:val="28"/>
        </w:rPr>
        <w:t xml:space="preserve">Таким образом, </w:t>
      </w:r>
      <w:r w:rsidR="004E7B31" w:rsidRPr="00271212">
        <w:rPr>
          <w:sz w:val="28"/>
          <w:szCs w:val="28"/>
        </w:rPr>
        <w:t xml:space="preserve">исследователи </w:t>
      </w:r>
      <w:r w:rsidRPr="00271212">
        <w:rPr>
          <w:sz w:val="28"/>
          <w:szCs w:val="28"/>
        </w:rPr>
        <w:t xml:space="preserve">обращают внимание на коммерческую составляющую рекламы, а также подчеркивают ее неличный характер. Рекламные каналы распространяют информацию по заказу товаропроизводителя без его личного участия в этом процессе. </w:t>
      </w:r>
    </w:p>
    <w:p w14:paraId="0FB549F7" w14:textId="77777777" w:rsidR="00A35EF4" w:rsidRPr="00271212" w:rsidRDefault="00625CA8" w:rsidP="00145B07">
      <w:pPr>
        <w:spacing w:line="360" w:lineRule="auto"/>
        <w:ind w:firstLine="709"/>
        <w:contextualSpacing/>
        <w:jc w:val="both"/>
        <w:rPr>
          <w:sz w:val="28"/>
          <w:szCs w:val="28"/>
        </w:rPr>
      </w:pPr>
      <w:r w:rsidRPr="00271212">
        <w:rPr>
          <w:sz w:val="28"/>
          <w:szCs w:val="28"/>
        </w:rPr>
        <w:t>Н</w:t>
      </w:r>
      <w:r w:rsidR="00652B05" w:rsidRPr="00271212">
        <w:rPr>
          <w:sz w:val="28"/>
          <w:szCs w:val="28"/>
        </w:rPr>
        <w:t xml:space="preserve">аиболее </w:t>
      </w:r>
      <w:r w:rsidRPr="00271212">
        <w:rPr>
          <w:sz w:val="28"/>
          <w:szCs w:val="28"/>
        </w:rPr>
        <w:t>точным определением</w:t>
      </w:r>
      <w:r w:rsidR="00652B05" w:rsidRPr="00271212">
        <w:rPr>
          <w:sz w:val="28"/>
          <w:szCs w:val="28"/>
        </w:rPr>
        <w:t xml:space="preserve"> рекламы</w:t>
      </w:r>
      <w:r w:rsidRPr="00271212">
        <w:rPr>
          <w:sz w:val="28"/>
          <w:szCs w:val="28"/>
        </w:rPr>
        <w:t>, по нашему мнению, является</w:t>
      </w:r>
      <w:r w:rsidR="00652B05" w:rsidRPr="00271212">
        <w:rPr>
          <w:sz w:val="28"/>
          <w:szCs w:val="28"/>
        </w:rPr>
        <w:t xml:space="preserve"> дефиниция исследователей Ф</w:t>
      </w:r>
      <w:r w:rsidRPr="00271212">
        <w:rPr>
          <w:sz w:val="28"/>
          <w:szCs w:val="28"/>
        </w:rPr>
        <w:t xml:space="preserve">. Г. Панкратова, Ю. К. Баженова: </w:t>
      </w:r>
      <w:r w:rsidR="00652B05" w:rsidRPr="00271212">
        <w:rPr>
          <w:sz w:val="28"/>
          <w:szCs w:val="28"/>
        </w:rPr>
        <w:t xml:space="preserve">«реклама – это особая информация, распространяемая в любой форме, с помощью любых средств о физическом или юридическом лице, товарах, идеях и начинаниях, которая предназначена для неопределенного круга лиц и призвана формировать или поддерживать интерес к этим физическому, юридическому лицу, товарам, идеям и начинаниям и способствовать реализации товаров, идей и начинаний» [Панкратов, Баженов, 2001: 124-125]. </w:t>
      </w:r>
    </w:p>
    <w:p w14:paraId="38E3401A" w14:textId="77777777" w:rsidR="00A35EF4" w:rsidRPr="00271212" w:rsidRDefault="00A35EF4" w:rsidP="00145B07">
      <w:pPr>
        <w:spacing w:line="360" w:lineRule="auto"/>
        <w:ind w:firstLine="709"/>
        <w:contextualSpacing/>
        <w:jc w:val="both"/>
        <w:rPr>
          <w:sz w:val="28"/>
          <w:szCs w:val="28"/>
        </w:rPr>
      </w:pPr>
      <w:r w:rsidRPr="00271212">
        <w:rPr>
          <w:sz w:val="28"/>
          <w:szCs w:val="28"/>
        </w:rPr>
        <w:t>Т.к. реклама существует только в рамках общества</w:t>
      </w:r>
      <w:r w:rsidR="00A026A1" w:rsidRPr="00271212">
        <w:rPr>
          <w:sz w:val="28"/>
          <w:szCs w:val="28"/>
        </w:rPr>
        <w:t>, а ее главной целью является оказание воздействие на аудиторию, ученые рассматривают ее как вид социальной коммуникации.</w:t>
      </w:r>
    </w:p>
    <w:p w14:paraId="011F0834" w14:textId="77777777" w:rsidR="00652B05" w:rsidRPr="00271212" w:rsidRDefault="00A026A1" w:rsidP="00145B07">
      <w:pPr>
        <w:spacing w:line="360" w:lineRule="auto"/>
        <w:ind w:firstLine="709"/>
        <w:contextualSpacing/>
        <w:jc w:val="both"/>
        <w:rPr>
          <w:sz w:val="28"/>
          <w:szCs w:val="28"/>
        </w:rPr>
      </w:pPr>
      <w:r w:rsidRPr="00271212">
        <w:rPr>
          <w:sz w:val="28"/>
          <w:szCs w:val="28"/>
        </w:rPr>
        <w:t xml:space="preserve">Элмер </w:t>
      </w:r>
      <w:proofErr w:type="spellStart"/>
      <w:r w:rsidRPr="00271212">
        <w:rPr>
          <w:sz w:val="28"/>
          <w:szCs w:val="28"/>
        </w:rPr>
        <w:t>Левис</w:t>
      </w:r>
      <w:proofErr w:type="spellEnd"/>
      <w:r w:rsidRPr="00271212">
        <w:rPr>
          <w:sz w:val="28"/>
          <w:szCs w:val="28"/>
        </w:rPr>
        <w:t>, который уже в 1896 г придумывал различные рекламные тексты разработал очень эффективную</w:t>
      </w:r>
      <w:r w:rsidR="00652B05" w:rsidRPr="00271212">
        <w:rPr>
          <w:sz w:val="28"/>
          <w:szCs w:val="28"/>
        </w:rPr>
        <w:t xml:space="preserve"> модель рекламы, </w:t>
      </w:r>
      <w:r w:rsidRPr="00271212">
        <w:rPr>
          <w:sz w:val="28"/>
          <w:szCs w:val="28"/>
        </w:rPr>
        <w:t>которой огромное количество маркетологов пользуется и в современном мире. Она</w:t>
      </w:r>
      <w:r w:rsidR="00652B05" w:rsidRPr="00271212">
        <w:rPr>
          <w:sz w:val="28"/>
          <w:szCs w:val="28"/>
        </w:rPr>
        <w:t xml:space="preserve"> определяется, как AIDA (</w:t>
      </w:r>
      <w:proofErr w:type="spellStart"/>
      <w:r w:rsidR="00652B05" w:rsidRPr="00271212">
        <w:rPr>
          <w:sz w:val="28"/>
          <w:szCs w:val="28"/>
        </w:rPr>
        <w:t>attention</w:t>
      </w:r>
      <w:proofErr w:type="spellEnd"/>
      <w:r w:rsidR="00652B05" w:rsidRPr="00271212">
        <w:rPr>
          <w:sz w:val="28"/>
          <w:szCs w:val="28"/>
        </w:rPr>
        <w:t xml:space="preserve"> − </w:t>
      </w:r>
      <w:proofErr w:type="spellStart"/>
      <w:r w:rsidR="00652B05" w:rsidRPr="00271212">
        <w:rPr>
          <w:sz w:val="28"/>
          <w:szCs w:val="28"/>
        </w:rPr>
        <w:t>interest</w:t>
      </w:r>
      <w:proofErr w:type="spellEnd"/>
      <w:r w:rsidR="00652B05" w:rsidRPr="00271212">
        <w:rPr>
          <w:sz w:val="28"/>
          <w:szCs w:val="28"/>
        </w:rPr>
        <w:t xml:space="preserve"> − </w:t>
      </w:r>
      <w:proofErr w:type="spellStart"/>
      <w:r w:rsidR="00652B05" w:rsidRPr="00271212">
        <w:rPr>
          <w:sz w:val="28"/>
          <w:szCs w:val="28"/>
        </w:rPr>
        <w:t>desire</w:t>
      </w:r>
      <w:proofErr w:type="spellEnd"/>
      <w:r w:rsidR="00652B05" w:rsidRPr="00271212">
        <w:rPr>
          <w:sz w:val="28"/>
          <w:szCs w:val="28"/>
        </w:rPr>
        <w:t xml:space="preserve"> − </w:t>
      </w:r>
      <w:proofErr w:type="spellStart"/>
      <w:r w:rsidR="00652B05" w:rsidRPr="00271212">
        <w:rPr>
          <w:sz w:val="28"/>
          <w:szCs w:val="28"/>
        </w:rPr>
        <w:t>action</w:t>
      </w:r>
      <w:proofErr w:type="spellEnd"/>
      <w:r w:rsidR="00652B05" w:rsidRPr="00271212">
        <w:rPr>
          <w:sz w:val="28"/>
          <w:szCs w:val="28"/>
        </w:rPr>
        <w:t xml:space="preserve">, т.е. внимание − интерес − желание </w:t>
      </w:r>
      <w:r w:rsidR="00652B05" w:rsidRPr="00271212">
        <w:rPr>
          <w:sz w:val="28"/>
          <w:szCs w:val="28"/>
        </w:rPr>
        <w:lastRenderedPageBreak/>
        <w:t>− действие)</w:t>
      </w:r>
      <w:r w:rsidRPr="00271212">
        <w:rPr>
          <w:sz w:val="28"/>
          <w:szCs w:val="28"/>
        </w:rPr>
        <w:t>.</w:t>
      </w:r>
      <w:r w:rsidR="00A35EF4" w:rsidRPr="00271212">
        <w:rPr>
          <w:sz w:val="28"/>
          <w:szCs w:val="28"/>
        </w:rPr>
        <w:t xml:space="preserve">Суть рекламной модели заключается в поэтапном </w:t>
      </w:r>
      <w:r w:rsidR="00652B05" w:rsidRPr="00271212">
        <w:rPr>
          <w:sz w:val="28"/>
          <w:szCs w:val="28"/>
        </w:rPr>
        <w:t>воздействи</w:t>
      </w:r>
      <w:r w:rsidR="00A35EF4" w:rsidRPr="00271212">
        <w:rPr>
          <w:sz w:val="28"/>
          <w:szCs w:val="28"/>
        </w:rPr>
        <w:t>и</w:t>
      </w:r>
      <w:r w:rsidR="00652B05" w:rsidRPr="00271212">
        <w:rPr>
          <w:sz w:val="28"/>
          <w:szCs w:val="28"/>
        </w:rPr>
        <w:t xml:space="preserve"> рекламного </w:t>
      </w:r>
      <w:r w:rsidR="00A35EF4" w:rsidRPr="00271212">
        <w:rPr>
          <w:sz w:val="28"/>
          <w:szCs w:val="28"/>
        </w:rPr>
        <w:t>объявления</w:t>
      </w:r>
      <w:r w:rsidR="00652B05" w:rsidRPr="00271212">
        <w:rPr>
          <w:sz w:val="28"/>
          <w:szCs w:val="28"/>
        </w:rPr>
        <w:t xml:space="preserve"> на психику </w:t>
      </w:r>
      <w:r w:rsidR="00A35EF4" w:rsidRPr="00271212">
        <w:rPr>
          <w:sz w:val="28"/>
          <w:szCs w:val="28"/>
        </w:rPr>
        <w:t>реципиента</w:t>
      </w:r>
      <w:r w:rsidR="00652B05" w:rsidRPr="00271212">
        <w:rPr>
          <w:sz w:val="28"/>
          <w:szCs w:val="28"/>
        </w:rPr>
        <w:t xml:space="preserve">: </w:t>
      </w:r>
      <w:r w:rsidR="00A35EF4" w:rsidRPr="00271212">
        <w:rPr>
          <w:sz w:val="28"/>
          <w:szCs w:val="28"/>
        </w:rPr>
        <w:t>на самом первом этапе мы стараемся завладеть вниманием человека</w:t>
      </w:r>
      <w:r w:rsidR="00652B05" w:rsidRPr="00271212">
        <w:rPr>
          <w:sz w:val="28"/>
          <w:szCs w:val="28"/>
        </w:rPr>
        <w:t xml:space="preserve">, </w:t>
      </w:r>
      <w:r w:rsidR="00A35EF4" w:rsidRPr="00271212">
        <w:rPr>
          <w:sz w:val="28"/>
          <w:szCs w:val="28"/>
        </w:rPr>
        <w:t>после этого</w:t>
      </w:r>
      <w:r w:rsidR="00652B05" w:rsidRPr="00271212">
        <w:rPr>
          <w:sz w:val="28"/>
          <w:szCs w:val="28"/>
        </w:rPr>
        <w:t xml:space="preserve"> </w:t>
      </w:r>
      <w:r w:rsidR="00A35EF4" w:rsidRPr="00271212">
        <w:rPr>
          <w:sz w:val="28"/>
          <w:szCs w:val="28"/>
        </w:rPr>
        <w:t>провоцируем</w:t>
      </w:r>
      <w:r w:rsidR="00652B05" w:rsidRPr="00271212">
        <w:rPr>
          <w:sz w:val="28"/>
          <w:szCs w:val="28"/>
        </w:rPr>
        <w:t xml:space="preserve"> </w:t>
      </w:r>
      <w:r w:rsidR="00A35EF4" w:rsidRPr="00271212">
        <w:rPr>
          <w:sz w:val="28"/>
          <w:szCs w:val="28"/>
        </w:rPr>
        <w:t xml:space="preserve">искренний </w:t>
      </w:r>
      <w:r w:rsidR="00652B05" w:rsidRPr="00271212">
        <w:rPr>
          <w:sz w:val="28"/>
          <w:szCs w:val="28"/>
        </w:rPr>
        <w:t xml:space="preserve">интерес, </w:t>
      </w:r>
      <w:r w:rsidR="00A35EF4" w:rsidRPr="00271212">
        <w:rPr>
          <w:sz w:val="28"/>
          <w:szCs w:val="28"/>
        </w:rPr>
        <w:t>формируем</w:t>
      </w:r>
      <w:r w:rsidR="00652B05" w:rsidRPr="00271212">
        <w:rPr>
          <w:sz w:val="28"/>
          <w:szCs w:val="28"/>
        </w:rPr>
        <w:t xml:space="preserve"> желание, </w:t>
      </w:r>
      <w:r w:rsidR="00A35EF4" w:rsidRPr="00271212">
        <w:rPr>
          <w:sz w:val="28"/>
          <w:szCs w:val="28"/>
        </w:rPr>
        <w:t xml:space="preserve">затем аргументируем по каким причинам реципиент рекламного сообщения должен воспользоваться рекламируемой услугой или приобрести </w:t>
      </w:r>
      <w:r w:rsidR="00652B05" w:rsidRPr="00271212">
        <w:rPr>
          <w:sz w:val="28"/>
          <w:szCs w:val="28"/>
        </w:rPr>
        <w:t xml:space="preserve">товар, </w:t>
      </w:r>
      <w:r w:rsidR="00A35EF4" w:rsidRPr="00271212">
        <w:rPr>
          <w:sz w:val="28"/>
          <w:szCs w:val="28"/>
        </w:rPr>
        <w:t>а</w:t>
      </w:r>
      <w:r w:rsidR="00652B05" w:rsidRPr="00271212">
        <w:rPr>
          <w:sz w:val="28"/>
          <w:szCs w:val="28"/>
        </w:rPr>
        <w:t xml:space="preserve"> в </w:t>
      </w:r>
      <w:r w:rsidR="00A35EF4" w:rsidRPr="00271212">
        <w:rPr>
          <w:sz w:val="28"/>
          <w:szCs w:val="28"/>
        </w:rPr>
        <w:t>завершении очень важно простимулировать</w:t>
      </w:r>
      <w:r w:rsidR="00652B05" w:rsidRPr="00271212">
        <w:rPr>
          <w:sz w:val="28"/>
          <w:szCs w:val="28"/>
        </w:rPr>
        <w:t xml:space="preserve"> </w:t>
      </w:r>
      <w:r w:rsidR="00A35EF4" w:rsidRPr="00271212">
        <w:rPr>
          <w:sz w:val="28"/>
          <w:szCs w:val="28"/>
        </w:rPr>
        <w:t>«</w:t>
      </w:r>
      <w:r w:rsidR="00652B05" w:rsidRPr="00271212">
        <w:rPr>
          <w:sz w:val="28"/>
          <w:szCs w:val="28"/>
        </w:rPr>
        <w:t>принятие решения приобрести товар или услугу</w:t>
      </w:r>
      <w:r w:rsidR="00A35EF4" w:rsidRPr="00271212">
        <w:rPr>
          <w:sz w:val="28"/>
          <w:szCs w:val="28"/>
        </w:rPr>
        <w:t>»</w:t>
      </w:r>
      <w:r w:rsidR="002C0784" w:rsidRPr="00271212">
        <w:rPr>
          <w:sz w:val="28"/>
          <w:szCs w:val="28"/>
        </w:rPr>
        <w:t xml:space="preserve"> [Кожемякин, 2016: 157].</w:t>
      </w:r>
    </w:p>
    <w:p w14:paraId="70DD93A7" w14:textId="5518A07C" w:rsidR="00A45638" w:rsidRPr="00271212" w:rsidRDefault="002A66BE" w:rsidP="00145B07">
      <w:pPr>
        <w:spacing w:line="360" w:lineRule="auto"/>
        <w:ind w:firstLine="709"/>
        <w:contextualSpacing/>
        <w:jc w:val="both"/>
        <w:rPr>
          <w:sz w:val="28"/>
          <w:szCs w:val="28"/>
        </w:rPr>
      </w:pPr>
      <w:r w:rsidRPr="00271212">
        <w:rPr>
          <w:sz w:val="28"/>
          <w:szCs w:val="28"/>
        </w:rPr>
        <w:t>Отличительные черты</w:t>
      </w:r>
      <w:r w:rsidR="002C0784" w:rsidRPr="00271212">
        <w:rPr>
          <w:sz w:val="28"/>
          <w:szCs w:val="28"/>
        </w:rPr>
        <w:t xml:space="preserve"> рекламы в интернете проявляются в</w:t>
      </w:r>
      <w:r w:rsidR="004F2085" w:rsidRPr="00271212">
        <w:rPr>
          <w:sz w:val="28"/>
          <w:szCs w:val="28"/>
        </w:rPr>
        <w:t xml:space="preserve"> адаптации рекламного текста к специфике цифровой платформы и потребностям целевой аудитории, а также в активном использовании мультимедийных средств, направленных на повышение эффективности коммуникации. К ключевым характеристикам интернет-рекламы относят мобильность, гибкость и ненавязчивый характер воздействия. Данный формат рекламы сочетает современные технологические возможности с ориентацией на быстро меняющееся интернет-пространство и интересы пользователей. Исследователи отмечают, что одной из ключевых особенностей интернет-рекламы выступает её </w:t>
      </w:r>
      <w:r w:rsidR="00550C18" w:rsidRPr="00271212">
        <w:rPr>
          <w:sz w:val="28"/>
          <w:szCs w:val="28"/>
        </w:rPr>
        <w:t>«</w:t>
      </w:r>
      <w:r w:rsidR="002C0784" w:rsidRPr="00271212">
        <w:rPr>
          <w:sz w:val="28"/>
          <w:szCs w:val="28"/>
        </w:rPr>
        <w:t xml:space="preserve">внутренняя </w:t>
      </w:r>
      <w:proofErr w:type="spellStart"/>
      <w:r w:rsidR="002C0784" w:rsidRPr="00271212">
        <w:rPr>
          <w:sz w:val="28"/>
          <w:szCs w:val="28"/>
        </w:rPr>
        <w:t>поликодовость</w:t>
      </w:r>
      <w:proofErr w:type="spellEnd"/>
      <w:r w:rsidR="002C0784" w:rsidRPr="00271212">
        <w:rPr>
          <w:sz w:val="28"/>
          <w:szCs w:val="28"/>
        </w:rPr>
        <w:t xml:space="preserve"> и </w:t>
      </w:r>
      <w:proofErr w:type="spellStart"/>
      <w:r w:rsidR="002C0784" w:rsidRPr="00271212">
        <w:rPr>
          <w:sz w:val="28"/>
          <w:szCs w:val="28"/>
        </w:rPr>
        <w:t>полифункциональность</w:t>
      </w:r>
      <w:proofErr w:type="spellEnd"/>
      <w:r w:rsidR="002C0784" w:rsidRPr="00271212">
        <w:rPr>
          <w:sz w:val="28"/>
          <w:szCs w:val="28"/>
        </w:rPr>
        <w:t>, но также и интегрированность с различными PR-технологиями</w:t>
      </w:r>
      <w:r w:rsidR="00550C18" w:rsidRPr="00271212">
        <w:rPr>
          <w:sz w:val="28"/>
          <w:szCs w:val="28"/>
        </w:rPr>
        <w:t>»</w:t>
      </w:r>
      <w:r w:rsidR="00A45638" w:rsidRPr="00271212">
        <w:rPr>
          <w:sz w:val="28"/>
          <w:szCs w:val="28"/>
        </w:rPr>
        <w:t xml:space="preserve"> [Якуба, Кожемякин, 2013: 145]. </w:t>
      </w:r>
    </w:p>
    <w:p w14:paraId="7F767163" w14:textId="77777777" w:rsidR="002C0784" w:rsidRPr="00271212" w:rsidRDefault="00A45638" w:rsidP="00145B07">
      <w:pPr>
        <w:spacing w:line="360" w:lineRule="auto"/>
        <w:ind w:firstLine="709"/>
        <w:contextualSpacing/>
        <w:jc w:val="both"/>
        <w:rPr>
          <w:sz w:val="28"/>
          <w:szCs w:val="28"/>
        </w:rPr>
      </w:pPr>
      <w:r w:rsidRPr="00271212">
        <w:rPr>
          <w:sz w:val="28"/>
          <w:szCs w:val="28"/>
        </w:rPr>
        <w:t>«</w:t>
      </w:r>
      <w:r w:rsidR="002C0784" w:rsidRPr="00271212">
        <w:rPr>
          <w:sz w:val="28"/>
          <w:szCs w:val="28"/>
        </w:rPr>
        <w:t xml:space="preserve">Итак, реклама в Интернете стремится быть удобной и близкой к пользователю, подстраиваться под его интересы, ненавязчиво предлагая ему товары и услуги. В отличие от традиционной рекламы, использующей широковещательный код, она основана на реализации узкоспециализированного кода и ориентируется на определенный сегмент аудитории. Этот вид рекламы всегда сложно сконструирован – это полифункциональное и </w:t>
      </w:r>
      <w:proofErr w:type="spellStart"/>
      <w:r w:rsidR="002C0784" w:rsidRPr="00271212">
        <w:rPr>
          <w:sz w:val="28"/>
          <w:szCs w:val="28"/>
        </w:rPr>
        <w:t>поликодовое</w:t>
      </w:r>
      <w:proofErr w:type="spellEnd"/>
      <w:r w:rsidR="002C0784" w:rsidRPr="00271212">
        <w:rPr>
          <w:sz w:val="28"/>
          <w:szCs w:val="28"/>
        </w:rPr>
        <w:t xml:space="preserve"> образование. Очевидна высокая степень эстетизации рекламных сообщений в веб-среде, что обусловлено интенциями производителей рекламы избежать излишней агрессивности и навязчивости сообщений. Это, в свою очередь, объясняется большими возможностями пользователей самостоятельно выбирать контент, управляя потоками рекламных сообщений (например, с помощью </w:t>
      </w:r>
      <w:r w:rsidR="002C0784" w:rsidRPr="00271212">
        <w:rPr>
          <w:sz w:val="28"/>
          <w:szCs w:val="28"/>
        </w:rPr>
        <w:lastRenderedPageBreak/>
        <w:t>функции блокирования рекламных баннеров, предоставляемой различными веб-браузерами). Соответственно, индивидуализация, «мягкие» технологии рекламного воздействия, особая организация синтаксиса текста в последнее время используются в качестве наиболее распростран</w:t>
      </w:r>
      <w:r w:rsidR="00D96EC7" w:rsidRPr="00271212">
        <w:rPr>
          <w:sz w:val="28"/>
          <w:szCs w:val="28"/>
        </w:rPr>
        <w:t>е</w:t>
      </w:r>
      <w:r w:rsidR="002C0784" w:rsidRPr="00271212">
        <w:rPr>
          <w:sz w:val="28"/>
          <w:szCs w:val="28"/>
        </w:rPr>
        <w:t>нных способов транслирования рекламного контента в веб</w:t>
      </w:r>
      <w:r w:rsidRPr="00271212">
        <w:rPr>
          <w:sz w:val="28"/>
          <w:szCs w:val="28"/>
        </w:rPr>
        <w:t>-</w:t>
      </w:r>
      <w:r w:rsidR="002C0784" w:rsidRPr="00271212">
        <w:rPr>
          <w:sz w:val="28"/>
          <w:szCs w:val="28"/>
        </w:rPr>
        <w:t>среде</w:t>
      </w:r>
      <w:r w:rsidRPr="00271212">
        <w:rPr>
          <w:sz w:val="28"/>
          <w:szCs w:val="28"/>
        </w:rPr>
        <w:t>» [Там же</w:t>
      </w:r>
      <w:r w:rsidR="002C0784" w:rsidRPr="00271212">
        <w:rPr>
          <w:sz w:val="28"/>
          <w:szCs w:val="28"/>
        </w:rPr>
        <w:t>: 145].</w:t>
      </w:r>
    </w:p>
    <w:p w14:paraId="7DE8EFC0" w14:textId="1BD8AB02" w:rsidR="00A45638" w:rsidRPr="00271212" w:rsidRDefault="005F289E" w:rsidP="00145B07">
      <w:pPr>
        <w:spacing w:line="360" w:lineRule="auto"/>
        <w:ind w:firstLine="709"/>
        <w:contextualSpacing/>
        <w:jc w:val="both"/>
        <w:rPr>
          <w:b/>
          <w:sz w:val="28"/>
          <w:szCs w:val="28"/>
        </w:rPr>
      </w:pPr>
      <w:r w:rsidRPr="00271212">
        <w:rPr>
          <w:sz w:val="28"/>
          <w:szCs w:val="28"/>
        </w:rPr>
        <w:t>С точки зрения лингвистики, реклама рассматривается как область использования языка, в первую очередь, как средство «</w:t>
      </w:r>
      <w:r w:rsidR="00652B05" w:rsidRPr="00271212">
        <w:rPr>
          <w:sz w:val="28"/>
          <w:szCs w:val="28"/>
        </w:rPr>
        <w:t>увещевательной коммуникации</w:t>
      </w:r>
      <w:r w:rsidRPr="00271212">
        <w:rPr>
          <w:sz w:val="28"/>
          <w:szCs w:val="28"/>
        </w:rPr>
        <w:t>»</w:t>
      </w:r>
      <w:r w:rsidR="00652B05" w:rsidRPr="00271212">
        <w:rPr>
          <w:sz w:val="28"/>
          <w:szCs w:val="28"/>
        </w:rPr>
        <w:t xml:space="preserve"> [Пирогова, Баранов, Паршин, 2000: 39]</w:t>
      </w:r>
      <w:r w:rsidRPr="00271212">
        <w:rPr>
          <w:sz w:val="28"/>
          <w:szCs w:val="28"/>
        </w:rPr>
        <w:t xml:space="preserve">. Её основной задачей является воздействие на прагматическую сферу потребителей и стимулирование изменения поведения слушающего. </w:t>
      </w:r>
    </w:p>
    <w:p w14:paraId="6C42A4A4" w14:textId="77777777" w:rsidR="00820949" w:rsidRPr="00271212" w:rsidRDefault="00A45638" w:rsidP="00145B07">
      <w:pPr>
        <w:spacing w:line="360" w:lineRule="auto"/>
        <w:ind w:firstLine="709"/>
        <w:contextualSpacing/>
        <w:jc w:val="both"/>
        <w:rPr>
          <w:sz w:val="28"/>
          <w:szCs w:val="28"/>
        </w:rPr>
      </w:pPr>
      <w:r w:rsidRPr="00271212">
        <w:rPr>
          <w:sz w:val="28"/>
          <w:szCs w:val="28"/>
        </w:rPr>
        <w:t xml:space="preserve">Выше были представлены точки зрения на рекламу как явление массовой коммуникации. </w:t>
      </w:r>
      <w:r w:rsidR="00820949" w:rsidRPr="00271212">
        <w:rPr>
          <w:sz w:val="28"/>
          <w:szCs w:val="28"/>
        </w:rPr>
        <w:t xml:space="preserve">В.Е. Чернявская, рассуждая о различных школах дискурса, отмечает, что «идея анализа различных дискурсов оказалась чрезвычайно продуктивной для современных лингвистических исследований» [Чернявская, 2006: 74] и приводит примеры: политический дискурс, медицинский, юридический, рекламный и т.д. </w:t>
      </w:r>
      <w:r w:rsidRPr="00271212">
        <w:rPr>
          <w:sz w:val="28"/>
          <w:szCs w:val="28"/>
        </w:rPr>
        <w:t>Ниже проанализируем взгляды на рекламный дискурс.</w:t>
      </w:r>
    </w:p>
    <w:p w14:paraId="53B30636" w14:textId="77777777" w:rsidR="009A2D26" w:rsidRPr="00271212" w:rsidRDefault="00A45638" w:rsidP="00145B07">
      <w:pPr>
        <w:spacing w:line="360" w:lineRule="auto"/>
        <w:ind w:firstLine="709"/>
        <w:contextualSpacing/>
        <w:jc w:val="both"/>
        <w:rPr>
          <w:sz w:val="28"/>
          <w:szCs w:val="28"/>
        </w:rPr>
      </w:pPr>
      <w:r w:rsidRPr="00271212">
        <w:rPr>
          <w:sz w:val="28"/>
          <w:szCs w:val="28"/>
        </w:rPr>
        <w:t xml:space="preserve">Во-первых, как правило, акцент ставится на </w:t>
      </w:r>
      <w:r w:rsidR="000D6372" w:rsidRPr="00271212">
        <w:rPr>
          <w:sz w:val="28"/>
          <w:szCs w:val="28"/>
        </w:rPr>
        <w:t xml:space="preserve">функциональной задаче анализируемого явления, </w:t>
      </w:r>
      <w:r w:rsidR="009A2D26" w:rsidRPr="00271212">
        <w:rPr>
          <w:sz w:val="28"/>
          <w:szCs w:val="28"/>
        </w:rPr>
        <w:t xml:space="preserve">например, «рекламный дискурс – это особая разновидность дискурса, цель которого – побудить к деятельности (даже информирование и напоминание как цели рекламного обращения в конечном итоге направлены на побуждение к действию)» [Марьина, 2015]. </w:t>
      </w:r>
    </w:p>
    <w:p w14:paraId="16022F58" w14:textId="77777777" w:rsidR="00731FD3" w:rsidRPr="00271212" w:rsidRDefault="000D6372" w:rsidP="00145B07">
      <w:pPr>
        <w:spacing w:line="360" w:lineRule="auto"/>
        <w:ind w:firstLine="709"/>
        <w:contextualSpacing/>
        <w:jc w:val="both"/>
        <w:rPr>
          <w:sz w:val="28"/>
          <w:szCs w:val="28"/>
        </w:rPr>
      </w:pPr>
      <w:r w:rsidRPr="00271212">
        <w:rPr>
          <w:sz w:val="28"/>
          <w:szCs w:val="28"/>
        </w:rPr>
        <w:t>Или,</w:t>
      </w:r>
      <w:r w:rsidR="009A2D26" w:rsidRPr="00271212">
        <w:rPr>
          <w:sz w:val="28"/>
          <w:szCs w:val="28"/>
        </w:rPr>
        <w:t xml:space="preserve"> </w:t>
      </w:r>
      <w:r w:rsidR="008B2445" w:rsidRPr="00271212">
        <w:rPr>
          <w:sz w:val="28"/>
          <w:szCs w:val="28"/>
        </w:rPr>
        <w:t xml:space="preserve">с </w:t>
      </w:r>
      <w:r w:rsidR="009A2D26" w:rsidRPr="00271212">
        <w:rPr>
          <w:sz w:val="28"/>
          <w:szCs w:val="28"/>
        </w:rPr>
        <w:t xml:space="preserve">точки зрения Д.С. </w:t>
      </w:r>
      <w:proofErr w:type="spellStart"/>
      <w:r w:rsidR="009A2D26" w:rsidRPr="00271212">
        <w:rPr>
          <w:sz w:val="28"/>
          <w:szCs w:val="28"/>
        </w:rPr>
        <w:t>Скнарева</w:t>
      </w:r>
      <w:proofErr w:type="spellEnd"/>
      <w:r w:rsidR="009A2D26" w:rsidRPr="00271212">
        <w:rPr>
          <w:sz w:val="28"/>
          <w:szCs w:val="28"/>
        </w:rPr>
        <w:t>, «реклама – разновидность маркетинговой коммуникации, для создания которой привл</w:t>
      </w:r>
      <w:r w:rsidR="00731FD3" w:rsidRPr="00271212">
        <w:rPr>
          <w:sz w:val="28"/>
          <w:szCs w:val="28"/>
        </w:rPr>
        <w:t>екаются различные визуально-вер</w:t>
      </w:r>
      <w:r w:rsidR="009A2D26" w:rsidRPr="00271212">
        <w:rPr>
          <w:sz w:val="28"/>
          <w:szCs w:val="28"/>
        </w:rPr>
        <w:t xml:space="preserve">бальные, аудиальные и иные средства, что дает основание рассматривать ее как особым образом организованный дискурс, </w:t>
      </w:r>
      <w:r w:rsidR="00731FD3" w:rsidRPr="00271212">
        <w:rPr>
          <w:sz w:val="28"/>
          <w:szCs w:val="28"/>
        </w:rPr>
        <w:t>использующий специфический арсе</w:t>
      </w:r>
      <w:r w:rsidR="009A2D26" w:rsidRPr="00271212">
        <w:rPr>
          <w:sz w:val="28"/>
          <w:szCs w:val="28"/>
        </w:rPr>
        <w:t>нал языковых средств, приемов и маркетинговых текстовых единиц (в зависимости от поставленных перед ней задач), предназначенных для формирования системы образов рекламного диску</w:t>
      </w:r>
      <w:r w:rsidR="00731FD3" w:rsidRPr="00271212">
        <w:rPr>
          <w:sz w:val="28"/>
          <w:szCs w:val="28"/>
        </w:rPr>
        <w:t>рса, а также для наиболее эффек</w:t>
      </w:r>
      <w:r w:rsidR="009A2D26" w:rsidRPr="00271212">
        <w:rPr>
          <w:sz w:val="28"/>
          <w:szCs w:val="28"/>
        </w:rPr>
        <w:t>тивного достижения стратегических (ими</w:t>
      </w:r>
      <w:r w:rsidR="00731FD3" w:rsidRPr="00271212">
        <w:rPr>
          <w:sz w:val="28"/>
          <w:szCs w:val="28"/>
        </w:rPr>
        <w:t xml:space="preserve">дж бренда, повышение </w:t>
      </w:r>
      <w:r w:rsidR="00731FD3" w:rsidRPr="00271212">
        <w:rPr>
          <w:sz w:val="28"/>
          <w:szCs w:val="28"/>
        </w:rPr>
        <w:lastRenderedPageBreak/>
        <w:t>осведомлен</w:t>
      </w:r>
      <w:r w:rsidR="009A2D26" w:rsidRPr="00271212">
        <w:rPr>
          <w:sz w:val="28"/>
          <w:szCs w:val="28"/>
        </w:rPr>
        <w:t>ности целевой аудитории о продукте и сохранение лояльного к нему отношения с ее стороны) и тактических (продажа</w:t>
      </w:r>
      <w:r w:rsidR="00731FD3" w:rsidRPr="00271212">
        <w:rPr>
          <w:sz w:val="28"/>
          <w:szCs w:val="28"/>
        </w:rPr>
        <w:t xml:space="preserve"> товара) маркетинговых целей» [</w:t>
      </w:r>
      <w:proofErr w:type="spellStart"/>
      <w:r w:rsidR="00731FD3" w:rsidRPr="00271212">
        <w:rPr>
          <w:sz w:val="28"/>
          <w:szCs w:val="28"/>
        </w:rPr>
        <w:t>Скнарев</w:t>
      </w:r>
      <w:proofErr w:type="spellEnd"/>
      <w:r w:rsidR="009A2D26" w:rsidRPr="00271212">
        <w:rPr>
          <w:sz w:val="28"/>
          <w:szCs w:val="28"/>
        </w:rPr>
        <w:t xml:space="preserve">, </w:t>
      </w:r>
      <w:r w:rsidRPr="00271212">
        <w:rPr>
          <w:sz w:val="28"/>
          <w:szCs w:val="28"/>
        </w:rPr>
        <w:t xml:space="preserve">2015: </w:t>
      </w:r>
      <w:r w:rsidR="009A2D26" w:rsidRPr="00271212">
        <w:rPr>
          <w:sz w:val="28"/>
          <w:szCs w:val="28"/>
        </w:rPr>
        <w:t xml:space="preserve">22- 23]. </w:t>
      </w:r>
    </w:p>
    <w:p w14:paraId="6CDF01C2" w14:textId="77777777" w:rsidR="009A2D26" w:rsidRPr="00271212" w:rsidRDefault="000D6372" w:rsidP="00145B07">
      <w:pPr>
        <w:spacing w:line="360" w:lineRule="auto"/>
        <w:ind w:firstLine="709"/>
        <w:contextualSpacing/>
        <w:jc w:val="both"/>
        <w:rPr>
          <w:sz w:val="28"/>
          <w:szCs w:val="28"/>
        </w:rPr>
      </w:pPr>
      <w:r w:rsidRPr="00271212">
        <w:rPr>
          <w:sz w:val="28"/>
          <w:szCs w:val="28"/>
        </w:rPr>
        <w:t xml:space="preserve">Во-вторых, рекламный дискурс </w:t>
      </w:r>
      <w:r w:rsidR="00731FD3" w:rsidRPr="00271212">
        <w:rPr>
          <w:sz w:val="28"/>
          <w:szCs w:val="28"/>
        </w:rPr>
        <w:t>определяет</w:t>
      </w:r>
      <w:r w:rsidRPr="00271212">
        <w:rPr>
          <w:sz w:val="28"/>
          <w:szCs w:val="28"/>
        </w:rPr>
        <w:t>ся</w:t>
      </w:r>
      <w:r w:rsidR="00731FD3" w:rsidRPr="00271212">
        <w:rPr>
          <w:sz w:val="28"/>
          <w:szCs w:val="28"/>
        </w:rPr>
        <w:t xml:space="preserve"> как </w:t>
      </w:r>
      <w:r w:rsidR="008B2445" w:rsidRPr="00271212">
        <w:rPr>
          <w:sz w:val="28"/>
          <w:szCs w:val="28"/>
        </w:rPr>
        <w:t>«</w:t>
      </w:r>
      <w:r w:rsidR="00731FD3" w:rsidRPr="00271212">
        <w:rPr>
          <w:sz w:val="28"/>
          <w:szCs w:val="28"/>
        </w:rPr>
        <w:t>завершенное в смысловом и композиционном плане сообщение со строго ориентированной прагматической установкой, сочетающее в себе признаки устной и письменной коммуникации с комплексом лингвистических и экстралингвистических средств</w:t>
      </w:r>
      <w:r w:rsidR="008B2445" w:rsidRPr="00271212">
        <w:rPr>
          <w:sz w:val="28"/>
          <w:szCs w:val="28"/>
        </w:rPr>
        <w:t>»</w:t>
      </w:r>
      <w:r w:rsidR="00731FD3" w:rsidRPr="00271212">
        <w:rPr>
          <w:sz w:val="28"/>
          <w:szCs w:val="28"/>
        </w:rPr>
        <w:t xml:space="preserve"> [Асташева, 2011: 90]. Автор отмечает, что рекламный дискурс является завершенным сообщением, смысл которого передается комплексно: непосредственно с помощью текстовой части рекламы, а также с помощью экстралингвистических средств (изображения, звук, жесты и т.д.). </w:t>
      </w:r>
    </w:p>
    <w:p w14:paraId="116CABF3" w14:textId="05FDDC87" w:rsidR="00652B05" w:rsidRPr="00271212" w:rsidRDefault="000D6372" w:rsidP="00145B07">
      <w:pPr>
        <w:spacing w:line="360" w:lineRule="auto"/>
        <w:ind w:firstLine="709"/>
        <w:contextualSpacing/>
        <w:jc w:val="both"/>
        <w:rPr>
          <w:sz w:val="28"/>
          <w:szCs w:val="28"/>
        </w:rPr>
      </w:pPr>
      <w:r w:rsidRPr="00271212">
        <w:rPr>
          <w:sz w:val="28"/>
          <w:szCs w:val="28"/>
          <w:shd w:val="clear" w:color="auto" w:fill="FFFFFF"/>
        </w:rPr>
        <w:t xml:space="preserve">В-третьих, согласно концепции </w:t>
      </w:r>
      <w:r w:rsidR="00731FD3" w:rsidRPr="00271212">
        <w:rPr>
          <w:sz w:val="28"/>
          <w:szCs w:val="28"/>
          <w:shd w:val="clear" w:color="auto" w:fill="FFFFFF"/>
        </w:rPr>
        <w:t>В.И. К</w:t>
      </w:r>
      <w:r w:rsidRPr="00271212">
        <w:rPr>
          <w:sz w:val="28"/>
          <w:szCs w:val="28"/>
          <w:shd w:val="clear" w:color="auto" w:fill="FFFFFF"/>
        </w:rPr>
        <w:t>арасика</w:t>
      </w:r>
      <w:r w:rsidR="00731FD3" w:rsidRPr="00271212">
        <w:rPr>
          <w:sz w:val="28"/>
          <w:szCs w:val="28"/>
          <w:shd w:val="clear" w:color="auto" w:fill="FFFFFF"/>
        </w:rPr>
        <w:t xml:space="preserve">, дискурс рекламы является институциональным, асимметричным и массовым: вербальную активность осуществляет только один из участников коммуникации, причем «адресат не вступает в реальный или виртуальный диалог с отправителем рекламного сообщения и реагирует на воздействие прагматически – поступая определенным образом» </w:t>
      </w:r>
      <w:r w:rsidR="00731FD3" w:rsidRPr="00271212">
        <w:rPr>
          <w:sz w:val="28"/>
          <w:szCs w:val="28"/>
        </w:rPr>
        <w:t>[Карасик</w:t>
      </w:r>
      <w:r w:rsidR="008B2445" w:rsidRPr="00271212">
        <w:rPr>
          <w:sz w:val="28"/>
          <w:szCs w:val="28"/>
        </w:rPr>
        <w:t>, 2006</w:t>
      </w:r>
      <w:r w:rsidR="00731FD3" w:rsidRPr="00271212">
        <w:rPr>
          <w:sz w:val="28"/>
          <w:szCs w:val="28"/>
        </w:rPr>
        <w:t xml:space="preserve">]. </w:t>
      </w:r>
      <w:r w:rsidR="00731FD3" w:rsidRPr="00271212">
        <w:rPr>
          <w:sz w:val="28"/>
          <w:szCs w:val="28"/>
          <w:shd w:val="clear" w:color="auto" w:fill="FFFFFF"/>
        </w:rPr>
        <w:t xml:space="preserve"> </w:t>
      </w:r>
    </w:p>
    <w:p w14:paraId="45E8D261" w14:textId="6695859A" w:rsidR="00652B05" w:rsidRPr="00271212" w:rsidRDefault="00F87619" w:rsidP="00145B07">
      <w:pPr>
        <w:spacing w:line="360" w:lineRule="auto"/>
        <w:ind w:firstLine="709"/>
        <w:contextualSpacing/>
        <w:jc w:val="both"/>
        <w:rPr>
          <w:sz w:val="28"/>
          <w:szCs w:val="28"/>
        </w:rPr>
      </w:pPr>
      <w:r w:rsidRPr="00271212">
        <w:rPr>
          <w:sz w:val="28"/>
          <w:szCs w:val="28"/>
        </w:rPr>
        <w:t xml:space="preserve">Рекламный дискурс характеризуется рядом специфических особенностей. Одной из ключевых черт является сочетание элементов различных знаковых систем. </w:t>
      </w:r>
      <w:r w:rsidR="008A71C0" w:rsidRPr="00271212">
        <w:rPr>
          <w:sz w:val="28"/>
          <w:szCs w:val="28"/>
        </w:rPr>
        <w:t>«</w:t>
      </w:r>
      <w:r w:rsidR="00652B05" w:rsidRPr="00271212">
        <w:rPr>
          <w:sz w:val="28"/>
          <w:szCs w:val="28"/>
        </w:rPr>
        <w:t>Ее составляющие бывают настолько слиты, что разделение может привести к потере смысла. Это определяет следующую особенность рекламного дискурса – неразрывность и комплексность его компонентов</w:t>
      </w:r>
      <w:r w:rsidR="008A71C0" w:rsidRPr="00271212">
        <w:rPr>
          <w:sz w:val="28"/>
          <w:szCs w:val="28"/>
        </w:rPr>
        <w:t>»</w:t>
      </w:r>
      <w:r w:rsidR="00652B05" w:rsidRPr="00271212">
        <w:rPr>
          <w:sz w:val="28"/>
          <w:szCs w:val="28"/>
        </w:rPr>
        <w:t xml:space="preserve"> [</w:t>
      </w:r>
      <w:proofErr w:type="spellStart"/>
      <w:r w:rsidR="00652B05" w:rsidRPr="00271212">
        <w:rPr>
          <w:sz w:val="28"/>
          <w:szCs w:val="28"/>
        </w:rPr>
        <w:t>Колышкина</w:t>
      </w:r>
      <w:proofErr w:type="spellEnd"/>
      <w:r w:rsidR="00652B05" w:rsidRPr="00271212">
        <w:rPr>
          <w:sz w:val="28"/>
          <w:szCs w:val="28"/>
        </w:rPr>
        <w:t xml:space="preserve">, 2010: 34]. </w:t>
      </w:r>
    </w:p>
    <w:p w14:paraId="0FDB9B9F" w14:textId="70117519" w:rsidR="00652B05" w:rsidRPr="00271212" w:rsidRDefault="00FE70B0" w:rsidP="00145B07">
      <w:pPr>
        <w:spacing w:line="360" w:lineRule="auto"/>
        <w:ind w:firstLine="709"/>
        <w:contextualSpacing/>
        <w:jc w:val="both"/>
        <w:rPr>
          <w:sz w:val="28"/>
          <w:szCs w:val="28"/>
        </w:rPr>
      </w:pPr>
      <w:r w:rsidRPr="00271212">
        <w:rPr>
          <w:sz w:val="28"/>
          <w:szCs w:val="28"/>
        </w:rPr>
        <w:t>Р</w:t>
      </w:r>
      <w:r w:rsidR="000D6372" w:rsidRPr="00271212">
        <w:rPr>
          <w:sz w:val="28"/>
          <w:szCs w:val="28"/>
        </w:rPr>
        <w:t xml:space="preserve">екламный дискурс можно рассматривать сквозь призму его </w:t>
      </w:r>
      <w:r w:rsidR="00652B05" w:rsidRPr="00271212">
        <w:rPr>
          <w:sz w:val="28"/>
          <w:szCs w:val="28"/>
        </w:rPr>
        <w:t>основных функций</w:t>
      </w:r>
      <w:r w:rsidR="000D6372" w:rsidRPr="00271212">
        <w:rPr>
          <w:sz w:val="28"/>
          <w:szCs w:val="28"/>
        </w:rPr>
        <w:t xml:space="preserve">. </w:t>
      </w:r>
      <w:r w:rsidR="0018469F" w:rsidRPr="00271212">
        <w:rPr>
          <w:sz w:val="28"/>
          <w:szCs w:val="28"/>
        </w:rPr>
        <w:t>Так</w:t>
      </w:r>
      <w:r w:rsidR="000D6372" w:rsidRPr="00271212">
        <w:rPr>
          <w:sz w:val="28"/>
          <w:szCs w:val="28"/>
        </w:rPr>
        <w:t>,</w:t>
      </w:r>
      <w:r w:rsidR="00652B05" w:rsidRPr="00271212">
        <w:rPr>
          <w:sz w:val="28"/>
          <w:szCs w:val="28"/>
        </w:rPr>
        <w:t xml:space="preserve"> А. В. </w:t>
      </w:r>
      <w:proofErr w:type="spellStart"/>
      <w:r w:rsidR="00652B05" w:rsidRPr="00271212">
        <w:rPr>
          <w:sz w:val="28"/>
          <w:szCs w:val="28"/>
        </w:rPr>
        <w:t>Олянич</w:t>
      </w:r>
      <w:proofErr w:type="spellEnd"/>
      <w:r w:rsidR="00652B05" w:rsidRPr="00271212">
        <w:rPr>
          <w:sz w:val="28"/>
          <w:szCs w:val="28"/>
        </w:rPr>
        <w:t xml:space="preserve"> выделяет следующие:</w:t>
      </w:r>
    </w:p>
    <w:p w14:paraId="76EDE811" w14:textId="1BE1A09A" w:rsidR="00652B05" w:rsidRPr="00271212" w:rsidRDefault="008A71C0" w:rsidP="00145B07">
      <w:pPr>
        <w:spacing w:line="360" w:lineRule="auto"/>
        <w:ind w:firstLine="709"/>
        <w:contextualSpacing/>
        <w:jc w:val="both"/>
        <w:rPr>
          <w:sz w:val="28"/>
          <w:szCs w:val="28"/>
        </w:rPr>
      </w:pPr>
      <w:r w:rsidRPr="00271212">
        <w:rPr>
          <w:sz w:val="28"/>
          <w:szCs w:val="28"/>
        </w:rPr>
        <w:t>«</w:t>
      </w:r>
      <w:r w:rsidR="00652B05" w:rsidRPr="00271212">
        <w:rPr>
          <w:sz w:val="28"/>
          <w:szCs w:val="28"/>
        </w:rPr>
        <w:t>1) социальную (призвана способствовать коммуникационным связям в обществе, формировать общественное сознание, содействовать улучшению качества жизни);</w:t>
      </w:r>
    </w:p>
    <w:p w14:paraId="1FECD50E" w14:textId="77777777" w:rsidR="00652B05" w:rsidRPr="00271212" w:rsidRDefault="00652B05" w:rsidP="00145B07">
      <w:pPr>
        <w:spacing w:line="360" w:lineRule="auto"/>
        <w:ind w:firstLine="709"/>
        <w:contextualSpacing/>
        <w:jc w:val="both"/>
        <w:rPr>
          <w:sz w:val="28"/>
          <w:szCs w:val="28"/>
        </w:rPr>
      </w:pPr>
      <w:r w:rsidRPr="00271212">
        <w:rPr>
          <w:sz w:val="28"/>
          <w:szCs w:val="28"/>
        </w:rPr>
        <w:lastRenderedPageBreak/>
        <w:t>2) информационную (нацелена на распространение в массовом масштабе информации о товаре или услуге, их характере и месте продажи и выделение товара определенной фирмы);</w:t>
      </w:r>
    </w:p>
    <w:p w14:paraId="5BB63DBF" w14:textId="77777777" w:rsidR="00652B05" w:rsidRPr="00271212" w:rsidRDefault="00652B05" w:rsidP="00145B07">
      <w:pPr>
        <w:spacing w:line="360" w:lineRule="auto"/>
        <w:ind w:firstLine="709"/>
        <w:contextualSpacing/>
        <w:jc w:val="both"/>
        <w:rPr>
          <w:sz w:val="28"/>
          <w:szCs w:val="28"/>
        </w:rPr>
      </w:pPr>
      <w:r w:rsidRPr="00271212">
        <w:rPr>
          <w:sz w:val="28"/>
          <w:szCs w:val="28"/>
        </w:rPr>
        <w:t>3) экономическую (заключена в стимулировании распространения товаров и услуг);</w:t>
      </w:r>
    </w:p>
    <w:p w14:paraId="796BA30C" w14:textId="233C189C" w:rsidR="00652B05" w:rsidRPr="00271212" w:rsidRDefault="00652B05" w:rsidP="00145B07">
      <w:pPr>
        <w:spacing w:line="360" w:lineRule="auto"/>
        <w:ind w:firstLine="709"/>
        <w:contextualSpacing/>
        <w:jc w:val="both"/>
        <w:rPr>
          <w:sz w:val="28"/>
          <w:szCs w:val="28"/>
        </w:rPr>
      </w:pPr>
      <w:r w:rsidRPr="00271212">
        <w:rPr>
          <w:sz w:val="28"/>
          <w:szCs w:val="28"/>
        </w:rPr>
        <w:t>4) воздействующую (направлена на создание определенных стереотипов поведения, перестройку или закрепление ценностных ориентиров в сознании личности)</w:t>
      </w:r>
      <w:r w:rsidR="008A71C0" w:rsidRPr="00271212">
        <w:rPr>
          <w:sz w:val="28"/>
          <w:szCs w:val="28"/>
        </w:rPr>
        <w:t>»</w:t>
      </w:r>
      <w:r w:rsidRPr="00271212">
        <w:rPr>
          <w:sz w:val="28"/>
          <w:szCs w:val="28"/>
        </w:rPr>
        <w:t xml:space="preserve"> [</w:t>
      </w:r>
      <w:proofErr w:type="spellStart"/>
      <w:r w:rsidRPr="00271212">
        <w:rPr>
          <w:sz w:val="28"/>
          <w:szCs w:val="28"/>
        </w:rPr>
        <w:t>Олянич</w:t>
      </w:r>
      <w:proofErr w:type="spellEnd"/>
      <w:r w:rsidRPr="00271212">
        <w:rPr>
          <w:sz w:val="28"/>
          <w:szCs w:val="28"/>
        </w:rPr>
        <w:t>, 2011: 16-17].</w:t>
      </w:r>
    </w:p>
    <w:p w14:paraId="335318EF" w14:textId="08AF1531" w:rsidR="004F7BA6" w:rsidRPr="00271212" w:rsidRDefault="004F7BA6" w:rsidP="00145B07">
      <w:pPr>
        <w:spacing w:line="360" w:lineRule="auto"/>
        <w:ind w:firstLine="709"/>
        <w:contextualSpacing/>
        <w:jc w:val="both"/>
        <w:rPr>
          <w:sz w:val="28"/>
          <w:szCs w:val="28"/>
        </w:rPr>
      </w:pPr>
      <w:r w:rsidRPr="00271212">
        <w:rPr>
          <w:sz w:val="28"/>
          <w:szCs w:val="28"/>
        </w:rPr>
        <w:t>С.Р. Рахимова отмечает, что рекламный дискурс реализует не только информационную, но и воздействующую функцию, так как способствует формированию у потребителя определённого восприятия рекламируемого товара или услуги.</w:t>
      </w:r>
    </w:p>
    <w:p w14:paraId="0E302AF4" w14:textId="71AA74E3" w:rsidR="006A6F58" w:rsidRPr="00271212" w:rsidRDefault="006A6F58" w:rsidP="00145B07">
      <w:pPr>
        <w:spacing w:line="360" w:lineRule="auto"/>
        <w:ind w:firstLine="709"/>
        <w:contextualSpacing/>
        <w:jc w:val="both"/>
        <w:rPr>
          <w:sz w:val="28"/>
          <w:szCs w:val="28"/>
        </w:rPr>
      </w:pPr>
      <w:r w:rsidRPr="00271212">
        <w:rPr>
          <w:sz w:val="28"/>
          <w:szCs w:val="28"/>
        </w:rPr>
        <w:t>Рекламный дискурс способен формировать представление о рекламируемом объекте благодаря организованной системе языковых средств [Рахимова, 2023].</w:t>
      </w:r>
    </w:p>
    <w:p w14:paraId="0EDC3AB5" w14:textId="77777777" w:rsidR="00652B05" w:rsidRPr="00271212" w:rsidRDefault="00652B05" w:rsidP="00145B07">
      <w:pPr>
        <w:spacing w:line="360" w:lineRule="auto"/>
        <w:ind w:firstLine="709"/>
        <w:contextualSpacing/>
        <w:jc w:val="both"/>
        <w:rPr>
          <w:sz w:val="28"/>
          <w:szCs w:val="28"/>
        </w:rPr>
      </w:pPr>
      <w:r w:rsidRPr="00271212">
        <w:rPr>
          <w:sz w:val="28"/>
          <w:szCs w:val="28"/>
        </w:rPr>
        <w:t>Таким образом, можно сделать вывод, что рекламный дискурс –сложный и многоплановый феномен, цель которого – привлечени</w:t>
      </w:r>
      <w:r w:rsidR="00A27CE5" w:rsidRPr="00271212">
        <w:rPr>
          <w:sz w:val="28"/>
          <w:szCs w:val="28"/>
        </w:rPr>
        <w:t>е</w:t>
      </w:r>
      <w:r w:rsidRPr="00271212">
        <w:rPr>
          <w:sz w:val="28"/>
          <w:szCs w:val="28"/>
        </w:rPr>
        <w:t xml:space="preserve"> внимания к рекламируемым товарам или услугам путём использования различных вербальных и невербальных средств языка. В настоящей работе мы будем</w:t>
      </w:r>
      <w:r w:rsidR="00B8666D" w:rsidRPr="00271212">
        <w:rPr>
          <w:sz w:val="28"/>
          <w:szCs w:val="28"/>
        </w:rPr>
        <w:t xml:space="preserve"> придерживаться понятия, данное Е. М. Асташевой</w:t>
      </w:r>
      <w:r w:rsidRPr="00271212">
        <w:rPr>
          <w:sz w:val="28"/>
          <w:szCs w:val="28"/>
        </w:rPr>
        <w:t>: «рекламный дискурс – это завершенное в смысловом и композиционном плане сообщение со строго ориентированной прагматической установкой, сочетающее в себе признаки устной и письменной коммуникации с комплексом лингвистических и экстралингвистических средств»</w:t>
      </w:r>
      <w:r w:rsidR="008B2445" w:rsidRPr="00271212">
        <w:rPr>
          <w:i/>
          <w:iCs/>
          <w:sz w:val="28"/>
          <w:szCs w:val="28"/>
        </w:rPr>
        <w:t xml:space="preserve"> </w:t>
      </w:r>
      <w:r w:rsidR="008B2445" w:rsidRPr="00271212">
        <w:rPr>
          <w:sz w:val="28"/>
          <w:szCs w:val="28"/>
        </w:rPr>
        <w:t>[Асташева, 2011: 90].</w:t>
      </w:r>
      <w:r w:rsidRPr="00271212">
        <w:rPr>
          <w:i/>
          <w:iCs/>
          <w:sz w:val="28"/>
          <w:szCs w:val="28"/>
        </w:rPr>
        <w:t>.</w:t>
      </w:r>
    </w:p>
    <w:p w14:paraId="6813EBB1" w14:textId="7B569082" w:rsidR="00B8666D" w:rsidRPr="00271212" w:rsidRDefault="00652B05" w:rsidP="00145B07">
      <w:pPr>
        <w:spacing w:line="360" w:lineRule="auto"/>
        <w:ind w:firstLine="709"/>
        <w:contextualSpacing/>
        <w:jc w:val="both"/>
        <w:rPr>
          <w:sz w:val="28"/>
          <w:szCs w:val="28"/>
        </w:rPr>
      </w:pPr>
      <w:r w:rsidRPr="00271212">
        <w:rPr>
          <w:sz w:val="28"/>
          <w:szCs w:val="28"/>
        </w:rPr>
        <w:t xml:space="preserve">В результате широкого распространения интернет-технологий наблюдается массивное внедрение рекламы в электронные медиа, исследуются стратегии коммуникации в сети Интернет, модели поведения пользователей, проводятся измерения эффективности рекламных кампаний и т.д. Таким образом, </w:t>
      </w:r>
      <w:r w:rsidR="00A27CE5" w:rsidRPr="00271212">
        <w:rPr>
          <w:sz w:val="28"/>
          <w:szCs w:val="28"/>
        </w:rPr>
        <w:t>появился</w:t>
      </w:r>
      <w:r w:rsidRPr="00271212">
        <w:rPr>
          <w:sz w:val="28"/>
          <w:szCs w:val="28"/>
        </w:rPr>
        <w:t xml:space="preserve"> виртуальный дискурс как отдельный жанр рекламного дискурса, который будет рассмотрен подробнее </w:t>
      </w:r>
      <w:r w:rsidR="00E478A6" w:rsidRPr="00271212">
        <w:rPr>
          <w:sz w:val="28"/>
          <w:szCs w:val="28"/>
        </w:rPr>
        <w:t>далее</w:t>
      </w:r>
      <w:r w:rsidRPr="00271212">
        <w:rPr>
          <w:sz w:val="28"/>
          <w:szCs w:val="28"/>
        </w:rPr>
        <w:t xml:space="preserve">. </w:t>
      </w:r>
    </w:p>
    <w:p w14:paraId="5F45D611" w14:textId="77777777" w:rsidR="00652B05" w:rsidRPr="00271212" w:rsidRDefault="00652B05" w:rsidP="00145B07">
      <w:pPr>
        <w:pStyle w:val="2"/>
        <w:contextualSpacing/>
        <w:jc w:val="center"/>
        <w:rPr>
          <w:sz w:val="28"/>
          <w:szCs w:val="28"/>
        </w:rPr>
      </w:pPr>
      <w:bookmarkStart w:id="14" w:name="_Toc151926532"/>
      <w:bookmarkStart w:id="15" w:name="_Toc231328785"/>
      <w:r w:rsidRPr="00271212">
        <w:rPr>
          <w:sz w:val="28"/>
          <w:szCs w:val="28"/>
        </w:rPr>
        <w:lastRenderedPageBreak/>
        <w:t xml:space="preserve">1.3 </w:t>
      </w:r>
      <w:r w:rsidR="00B8666D" w:rsidRPr="00271212">
        <w:rPr>
          <w:sz w:val="28"/>
          <w:szCs w:val="28"/>
        </w:rPr>
        <w:t xml:space="preserve">Виртуальный дискурс </w:t>
      </w:r>
      <w:r w:rsidRPr="00271212">
        <w:rPr>
          <w:sz w:val="28"/>
          <w:szCs w:val="28"/>
        </w:rPr>
        <w:t xml:space="preserve">как </w:t>
      </w:r>
      <w:r w:rsidR="00B8666D" w:rsidRPr="00271212">
        <w:rPr>
          <w:sz w:val="28"/>
          <w:szCs w:val="28"/>
        </w:rPr>
        <w:t xml:space="preserve">вид </w:t>
      </w:r>
      <w:r w:rsidRPr="00271212">
        <w:rPr>
          <w:sz w:val="28"/>
          <w:szCs w:val="28"/>
        </w:rPr>
        <w:t>рекламного дискурса</w:t>
      </w:r>
      <w:bookmarkEnd w:id="14"/>
      <w:bookmarkEnd w:id="15"/>
    </w:p>
    <w:p w14:paraId="6483D6B1" w14:textId="77777777" w:rsidR="008F51E4" w:rsidRPr="00271212" w:rsidRDefault="008F51E4" w:rsidP="008F51E4">
      <w:pPr>
        <w:spacing w:line="360" w:lineRule="auto"/>
        <w:ind w:firstLine="709"/>
        <w:contextualSpacing/>
        <w:jc w:val="both"/>
        <w:rPr>
          <w:sz w:val="28"/>
          <w:szCs w:val="28"/>
        </w:rPr>
      </w:pPr>
      <w:r w:rsidRPr="00271212">
        <w:rPr>
          <w:sz w:val="28"/>
          <w:szCs w:val="28"/>
        </w:rPr>
        <w:t>В последние десятилетия компьютерные и информационные технологии стали неотъемлемой частью повседневной жизни общества. Цифровая среда активно влияет на различные сферы человеческой деятельности, включая коммуникацию, образование, досуг и потребление информации. Такие явления, как интернет, компьютерные игры и интерактивный медиаконтент, формируют пространство виртуальной реальности, без которого современное общество уже трудно представить.</w:t>
      </w:r>
    </w:p>
    <w:p w14:paraId="1161B525" w14:textId="49412DB8" w:rsidR="008F51E4" w:rsidRPr="00271212" w:rsidRDefault="008F51E4" w:rsidP="008F51E4">
      <w:pPr>
        <w:spacing w:line="360" w:lineRule="auto"/>
        <w:ind w:firstLine="709"/>
        <w:contextualSpacing/>
        <w:jc w:val="both"/>
        <w:rPr>
          <w:sz w:val="28"/>
          <w:szCs w:val="28"/>
        </w:rPr>
      </w:pPr>
      <w:r w:rsidRPr="00271212">
        <w:rPr>
          <w:sz w:val="28"/>
          <w:szCs w:val="28"/>
        </w:rPr>
        <w:t>Широкое распространение информационных технологий обусловлено рядом факторов:</w:t>
      </w:r>
    </w:p>
    <w:p w14:paraId="6C6EFE1E" w14:textId="77777777" w:rsidR="008F51E4" w:rsidRPr="00271212" w:rsidRDefault="008F51E4" w:rsidP="008F51E4">
      <w:pPr>
        <w:numPr>
          <w:ilvl w:val="0"/>
          <w:numId w:val="35"/>
        </w:numPr>
        <w:spacing w:line="360" w:lineRule="auto"/>
        <w:contextualSpacing/>
        <w:jc w:val="both"/>
        <w:rPr>
          <w:sz w:val="28"/>
          <w:szCs w:val="28"/>
        </w:rPr>
      </w:pPr>
      <w:r w:rsidRPr="00271212">
        <w:rPr>
          <w:sz w:val="28"/>
          <w:szCs w:val="28"/>
        </w:rPr>
        <w:t xml:space="preserve">интенсивным развитием науки и техники; </w:t>
      </w:r>
    </w:p>
    <w:p w14:paraId="7917AF25" w14:textId="77777777" w:rsidR="008F51E4" w:rsidRPr="00271212" w:rsidRDefault="008F51E4" w:rsidP="008F51E4">
      <w:pPr>
        <w:numPr>
          <w:ilvl w:val="0"/>
          <w:numId w:val="35"/>
        </w:numPr>
        <w:spacing w:line="360" w:lineRule="auto"/>
        <w:contextualSpacing/>
        <w:jc w:val="both"/>
        <w:rPr>
          <w:sz w:val="28"/>
          <w:szCs w:val="28"/>
        </w:rPr>
      </w:pPr>
      <w:r w:rsidRPr="00271212">
        <w:rPr>
          <w:sz w:val="28"/>
          <w:szCs w:val="28"/>
        </w:rPr>
        <w:t xml:space="preserve">повышением доступности цифровых ресурсов и информационных сервисов; </w:t>
      </w:r>
    </w:p>
    <w:p w14:paraId="1CA70E29" w14:textId="77777777" w:rsidR="008F51E4" w:rsidRPr="00271212" w:rsidRDefault="008F51E4" w:rsidP="008F51E4">
      <w:pPr>
        <w:numPr>
          <w:ilvl w:val="0"/>
          <w:numId w:val="35"/>
        </w:numPr>
        <w:spacing w:line="360" w:lineRule="auto"/>
        <w:contextualSpacing/>
        <w:jc w:val="both"/>
        <w:rPr>
          <w:sz w:val="28"/>
          <w:szCs w:val="28"/>
        </w:rPr>
      </w:pPr>
      <w:r w:rsidRPr="00271212">
        <w:rPr>
          <w:sz w:val="28"/>
          <w:szCs w:val="28"/>
        </w:rPr>
        <w:t xml:space="preserve">трансформацией способов передачи и обмена информацией; </w:t>
      </w:r>
    </w:p>
    <w:p w14:paraId="4FD70E24" w14:textId="77777777" w:rsidR="008F51E4" w:rsidRPr="00271212" w:rsidRDefault="008F51E4" w:rsidP="008F51E4">
      <w:pPr>
        <w:numPr>
          <w:ilvl w:val="0"/>
          <w:numId w:val="35"/>
        </w:numPr>
        <w:spacing w:line="360" w:lineRule="auto"/>
        <w:contextualSpacing/>
        <w:jc w:val="both"/>
        <w:rPr>
          <w:sz w:val="28"/>
          <w:szCs w:val="28"/>
        </w:rPr>
      </w:pPr>
      <w:r w:rsidRPr="00271212">
        <w:rPr>
          <w:sz w:val="28"/>
          <w:szCs w:val="28"/>
        </w:rPr>
        <w:t xml:space="preserve">постоянным совершенствованием программного обеспечения и технологических платформ. </w:t>
      </w:r>
    </w:p>
    <w:p w14:paraId="7FB5D69E" w14:textId="29B07A0D" w:rsidR="00E934A3" w:rsidRPr="00271212" w:rsidRDefault="00E934A3" w:rsidP="00145B07">
      <w:pPr>
        <w:spacing w:line="360" w:lineRule="auto"/>
        <w:ind w:firstLine="709"/>
        <w:contextualSpacing/>
        <w:jc w:val="both"/>
        <w:rPr>
          <w:sz w:val="28"/>
          <w:szCs w:val="28"/>
        </w:rPr>
      </w:pPr>
      <w:r w:rsidRPr="00271212">
        <w:rPr>
          <w:sz w:val="28"/>
          <w:szCs w:val="28"/>
        </w:rPr>
        <w:t>С распространением Интернета реклама получила новые площадки для размещения, включая интернет-порталы, блоги и социальные сети. Интернет-реклама, с одной стороны, способствует процессу глобализации, обеспечивая крупным международным компаниям доступ к аудитории по всему миру, а с другой - активно используется для продвижения товаров и услуг малого и среднего бизнеса, ориентированного на региональных потребителей. «И, наконец, Интернет способствует развитию сравнительно нового качества рекламы – ее интерактивности» [</w:t>
      </w:r>
      <w:proofErr w:type="spellStart"/>
      <w:r w:rsidRPr="00271212">
        <w:rPr>
          <w:sz w:val="28"/>
          <w:szCs w:val="28"/>
        </w:rPr>
        <w:t>Еленевская</w:t>
      </w:r>
      <w:proofErr w:type="spellEnd"/>
      <w:r w:rsidRPr="00271212">
        <w:rPr>
          <w:sz w:val="28"/>
          <w:szCs w:val="28"/>
        </w:rPr>
        <w:t>, 2017: 101].</w:t>
      </w:r>
    </w:p>
    <w:p w14:paraId="3F61A9D4" w14:textId="44068EF1" w:rsidR="00652B05" w:rsidRPr="00271212" w:rsidRDefault="00652B05" w:rsidP="00145B07">
      <w:pPr>
        <w:spacing w:line="360" w:lineRule="auto"/>
        <w:ind w:firstLine="709"/>
        <w:contextualSpacing/>
        <w:jc w:val="both"/>
        <w:rPr>
          <w:sz w:val="28"/>
          <w:szCs w:val="28"/>
        </w:rPr>
      </w:pPr>
      <w:r w:rsidRPr="00271212">
        <w:rPr>
          <w:sz w:val="28"/>
          <w:szCs w:val="28"/>
        </w:rPr>
        <w:t xml:space="preserve">Сам термин «виртуальность» определяется как </w:t>
      </w:r>
      <w:r w:rsidR="00B340BB" w:rsidRPr="00271212">
        <w:rPr>
          <w:sz w:val="28"/>
          <w:szCs w:val="28"/>
        </w:rPr>
        <w:t>«</w:t>
      </w:r>
      <w:r w:rsidRPr="00271212">
        <w:rPr>
          <w:sz w:val="28"/>
          <w:szCs w:val="28"/>
        </w:rPr>
        <w:t>нечто представляемое, воображаемое, невидимое, нечто из мира мысленных представлений о действительности</w:t>
      </w:r>
      <w:r w:rsidR="00B340BB" w:rsidRPr="00271212">
        <w:rPr>
          <w:sz w:val="28"/>
          <w:szCs w:val="28"/>
        </w:rPr>
        <w:t>»</w:t>
      </w:r>
      <w:r w:rsidRPr="00271212">
        <w:rPr>
          <w:sz w:val="28"/>
          <w:szCs w:val="28"/>
        </w:rPr>
        <w:t xml:space="preserve"> [</w:t>
      </w:r>
      <w:proofErr w:type="spellStart"/>
      <w:r w:rsidRPr="00271212">
        <w:rPr>
          <w:sz w:val="28"/>
          <w:szCs w:val="28"/>
        </w:rPr>
        <w:t>Райзберг</w:t>
      </w:r>
      <w:proofErr w:type="spellEnd"/>
      <w:r w:rsidRPr="00271212">
        <w:rPr>
          <w:sz w:val="28"/>
          <w:szCs w:val="28"/>
        </w:rPr>
        <w:t>, Лозовский, 2007: 67].</w:t>
      </w:r>
    </w:p>
    <w:p w14:paraId="20BD0834" w14:textId="77777777" w:rsidR="00F02767" w:rsidRPr="00271212" w:rsidRDefault="00F02767" w:rsidP="00145B07">
      <w:pPr>
        <w:spacing w:line="360" w:lineRule="auto"/>
        <w:ind w:firstLine="709"/>
        <w:contextualSpacing/>
        <w:jc w:val="both"/>
        <w:rPr>
          <w:sz w:val="28"/>
          <w:szCs w:val="28"/>
        </w:rPr>
      </w:pPr>
      <w:r w:rsidRPr="00271212">
        <w:rPr>
          <w:sz w:val="28"/>
          <w:szCs w:val="28"/>
        </w:rPr>
        <w:t xml:space="preserve">Виртуальное пространство, как новая коммуникативная среда, неизбежно стало объектом внимания дискурсивных исследований. Тексты, связанные с </w:t>
      </w:r>
      <w:r w:rsidRPr="00271212">
        <w:rPr>
          <w:sz w:val="28"/>
          <w:szCs w:val="28"/>
        </w:rPr>
        <w:lastRenderedPageBreak/>
        <w:t>общением в киберпространстве, рассматриваются как новый тип дискурса, который ранее не существовал – виртуальный дискурс.</w:t>
      </w:r>
    </w:p>
    <w:p w14:paraId="54DED00E" w14:textId="4B940A80" w:rsidR="003F2969" w:rsidRPr="00271212" w:rsidRDefault="003F2969" w:rsidP="00145B07">
      <w:pPr>
        <w:spacing w:line="360" w:lineRule="auto"/>
        <w:ind w:firstLine="709"/>
        <w:contextualSpacing/>
        <w:jc w:val="both"/>
        <w:rPr>
          <w:sz w:val="28"/>
          <w:szCs w:val="28"/>
        </w:rPr>
      </w:pPr>
      <w:r w:rsidRPr="00271212">
        <w:rPr>
          <w:sz w:val="28"/>
          <w:szCs w:val="28"/>
        </w:rPr>
        <w:t>«Интернет не только изменил социальную структуру, но и значительно расширил коммуникативные возможности, породив такое уникальное явление как интернет-дискурс» [</w:t>
      </w:r>
      <w:proofErr w:type="spellStart"/>
      <w:r w:rsidRPr="00271212">
        <w:rPr>
          <w:sz w:val="28"/>
          <w:szCs w:val="28"/>
        </w:rPr>
        <w:t>Режук</w:t>
      </w:r>
      <w:proofErr w:type="spellEnd"/>
      <w:r w:rsidRPr="00271212">
        <w:rPr>
          <w:sz w:val="28"/>
          <w:szCs w:val="28"/>
        </w:rPr>
        <w:t xml:space="preserve">, </w:t>
      </w:r>
      <w:proofErr w:type="spellStart"/>
      <w:r w:rsidRPr="00271212">
        <w:rPr>
          <w:sz w:val="28"/>
          <w:szCs w:val="28"/>
        </w:rPr>
        <w:t>Туракулова</w:t>
      </w:r>
      <w:proofErr w:type="spellEnd"/>
      <w:r w:rsidRPr="00271212">
        <w:rPr>
          <w:sz w:val="28"/>
          <w:szCs w:val="28"/>
        </w:rPr>
        <w:t>, 2025: 10</w:t>
      </w:r>
      <w:r w:rsidR="00026466" w:rsidRPr="00271212">
        <w:rPr>
          <w:sz w:val="28"/>
          <w:szCs w:val="28"/>
        </w:rPr>
        <w:t>0</w:t>
      </w:r>
      <w:r w:rsidRPr="00271212">
        <w:rPr>
          <w:sz w:val="28"/>
          <w:szCs w:val="28"/>
        </w:rPr>
        <w:t>]</w:t>
      </w:r>
    </w:p>
    <w:p w14:paraId="565D0F71" w14:textId="77777777" w:rsidR="00F74150" w:rsidRPr="00271212" w:rsidRDefault="00F74150" w:rsidP="00F74150">
      <w:pPr>
        <w:spacing w:line="360" w:lineRule="auto"/>
        <w:ind w:firstLine="709"/>
        <w:contextualSpacing/>
        <w:jc w:val="both"/>
        <w:rPr>
          <w:sz w:val="28"/>
          <w:szCs w:val="28"/>
        </w:rPr>
      </w:pPr>
      <w:r w:rsidRPr="00271212">
        <w:rPr>
          <w:sz w:val="28"/>
          <w:szCs w:val="28"/>
        </w:rPr>
        <w:t>Возникновение понятия «виртуальный дискурс» связывают с развитием электронной коммуникации и отправкой первого электронного письма в 1971 году. Несмотря на это, на начальном этапе данный феномен не вызывал значительного интереса со стороны исследователей. Однако дальнейшее распространение цифровых технологий и интернет-коммуникации привело к тому, что виртуальный дискурс постепенно стал самостоятельным объектом научного изучения.</w:t>
      </w:r>
    </w:p>
    <w:p w14:paraId="4B2634B2" w14:textId="53C8BD57" w:rsidR="00F74150" w:rsidRPr="00271212" w:rsidRDefault="00F74150" w:rsidP="00F74150">
      <w:pPr>
        <w:spacing w:line="360" w:lineRule="auto"/>
        <w:ind w:firstLine="709"/>
        <w:contextualSpacing/>
        <w:jc w:val="both"/>
        <w:rPr>
          <w:sz w:val="28"/>
          <w:szCs w:val="28"/>
        </w:rPr>
      </w:pPr>
      <w:r w:rsidRPr="00271212">
        <w:rPr>
          <w:sz w:val="28"/>
          <w:szCs w:val="28"/>
        </w:rPr>
        <w:t>В зарубежной научной традиции вместо термина «</w:t>
      </w:r>
      <w:proofErr w:type="spellStart"/>
      <w:r w:rsidRPr="00271212">
        <w:rPr>
          <w:sz w:val="28"/>
          <w:szCs w:val="28"/>
        </w:rPr>
        <w:t>virtual</w:t>
      </w:r>
      <w:proofErr w:type="spellEnd"/>
      <w:r w:rsidRPr="00271212">
        <w:rPr>
          <w:sz w:val="28"/>
          <w:szCs w:val="28"/>
        </w:rPr>
        <w:t xml:space="preserve"> </w:t>
      </w:r>
      <w:proofErr w:type="spellStart"/>
      <w:r w:rsidRPr="00271212">
        <w:rPr>
          <w:sz w:val="28"/>
          <w:szCs w:val="28"/>
        </w:rPr>
        <w:t>discourse</w:t>
      </w:r>
      <w:proofErr w:type="spellEnd"/>
      <w:r w:rsidRPr="00271212">
        <w:rPr>
          <w:sz w:val="28"/>
          <w:szCs w:val="28"/>
        </w:rPr>
        <w:t>» чаще используется понятие «</w:t>
      </w:r>
      <w:proofErr w:type="spellStart"/>
      <w:r w:rsidRPr="00271212">
        <w:rPr>
          <w:sz w:val="28"/>
          <w:szCs w:val="28"/>
        </w:rPr>
        <w:t>computer-mediated</w:t>
      </w:r>
      <w:proofErr w:type="spellEnd"/>
      <w:r w:rsidRPr="00271212">
        <w:rPr>
          <w:sz w:val="28"/>
          <w:szCs w:val="28"/>
        </w:rPr>
        <w:t xml:space="preserve"> </w:t>
      </w:r>
      <w:proofErr w:type="spellStart"/>
      <w:r w:rsidRPr="00271212">
        <w:rPr>
          <w:sz w:val="28"/>
          <w:szCs w:val="28"/>
        </w:rPr>
        <w:t>communication</w:t>
      </w:r>
      <w:proofErr w:type="spellEnd"/>
      <w:r w:rsidRPr="00271212">
        <w:rPr>
          <w:sz w:val="28"/>
          <w:szCs w:val="28"/>
        </w:rPr>
        <w:t xml:space="preserve">» («коммуникация посредством компьютера»). Это объясняется тем, что термин «виртуальный» отличается многозначностью и высокой степенью абстрактности, тогда как понятие «коммуникации посредством компьютера» является более конкретным. </w:t>
      </w:r>
    </w:p>
    <w:p w14:paraId="396E407B" w14:textId="77777777" w:rsidR="00652B05" w:rsidRPr="00271212" w:rsidRDefault="00652B05" w:rsidP="00145B07">
      <w:pPr>
        <w:spacing w:line="360" w:lineRule="auto"/>
        <w:ind w:firstLine="709"/>
        <w:contextualSpacing/>
        <w:jc w:val="both"/>
        <w:rPr>
          <w:sz w:val="28"/>
          <w:szCs w:val="28"/>
        </w:rPr>
      </w:pPr>
      <w:r w:rsidRPr="00271212">
        <w:rPr>
          <w:sz w:val="28"/>
          <w:szCs w:val="28"/>
        </w:rPr>
        <w:t>Виртуальный дискурс, являющийся объектом нашего исследования и представляющий собой текст, погруженный в ситуацию общения в виртуальной реальности, в значительной степени отличается от компьютерного дискурса, поскольку при его определении следует принимать во внимание не только текст в ситуации общения, но и учитывать характеристики, заложенные в понятие виртуальной реальности.</w:t>
      </w:r>
    </w:p>
    <w:p w14:paraId="040EF611" w14:textId="404FAFA0" w:rsidR="00F10268" w:rsidRPr="00271212" w:rsidRDefault="00F10268" w:rsidP="00F10268">
      <w:pPr>
        <w:spacing w:line="360" w:lineRule="auto"/>
        <w:ind w:firstLine="709"/>
        <w:contextualSpacing/>
        <w:jc w:val="both"/>
        <w:rPr>
          <w:sz w:val="28"/>
          <w:szCs w:val="28"/>
        </w:rPr>
      </w:pPr>
      <w:r w:rsidRPr="00271212">
        <w:rPr>
          <w:sz w:val="28"/>
          <w:szCs w:val="28"/>
        </w:rPr>
        <w:t xml:space="preserve">О.В. Лутовинова подчеркивает необходимость разграничения различных типов дискурса. По мнению исследователя, «компьютерный тип дискурса» представляет собой коммуникацию, осуществляемую посредством компьютерных технологий. При этом понятие «виртуального дискурса» является более широким и не ограничивается исключительно использованием компьютера [Лутовинова, 2009: 124]. </w:t>
      </w:r>
    </w:p>
    <w:p w14:paraId="4B667E66" w14:textId="5C54293D" w:rsidR="00CA209A" w:rsidRPr="00271212" w:rsidRDefault="00652B05" w:rsidP="00145B07">
      <w:pPr>
        <w:spacing w:line="360" w:lineRule="auto"/>
        <w:ind w:firstLine="709"/>
        <w:contextualSpacing/>
        <w:jc w:val="both"/>
        <w:rPr>
          <w:sz w:val="28"/>
          <w:szCs w:val="28"/>
        </w:rPr>
      </w:pPr>
      <w:r w:rsidRPr="00271212">
        <w:rPr>
          <w:sz w:val="28"/>
          <w:szCs w:val="28"/>
        </w:rPr>
        <w:lastRenderedPageBreak/>
        <w:t xml:space="preserve">Говоря о </w:t>
      </w:r>
      <w:r w:rsidR="007D6666" w:rsidRPr="00271212">
        <w:rPr>
          <w:sz w:val="28"/>
          <w:szCs w:val="28"/>
        </w:rPr>
        <w:t xml:space="preserve">взаимосвязи </w:t>
      </w:r>
      <w:r w:rsidRPr="00271212">
        <w:rPr>
          <w:sz w:val="28"/>
          <w:szCs w:val="28"/>
        </w:rPr>
        <w:t>«</w:t>
      </w:r>
      <w:proofErr w:type="spellStart"/>
      <w:r w:rsidRPr="00271212">
        <w:rPr>
          <w:sz w:val="28"/>
          <w:szCs w:val="28"/>
        </w:rPr>
        <w:t>computer-mediated</w:t>
      </w:r>
      <w:proofErr w:type="spellEnd"/>
      <w:r w:rsidRPr="00271212">
        <w:rPr>
          <w:sz w:val="28"/>
          <w:szCs w:val="28"/>
        </w:rPr>
        <w:t xml:space="preserve"> </w:t>
      </w:r>
      <w:proofErr w:type="spellStart"/>
      <w:r w:rsidRPr="00271212">
        <w:rPr>
          <w:sz w:val="28"/>
          <w:szCs w:val="28"/>
        </w:rPr>
        <w:t>communication</w:t>
      </w:r>
      <w:proofErr w:type="spellEnd"/>
      <w:r w:rsidRPr="00271212">
        <w:rPr>
          <w:sz w:val="28"/>
          <w:szCs w:val="28"/>
        </w:rPr>
        <w:t>» с виртуальной реальностью</w:t>
      </w:r>
      <w:r w:rsidR="00B8666D" w:rsidRPr="00271212">
        <w:rPr>
          <w:sz w:val="28"/>
          <w:szCs w:val="28"/>
        </w:rPr>
        <w:t>, К. </w:t>
      </w:r>
      <w:proofErr w:type="spellStart"/>
      <w:r w:rsidR="00B8666D" w:rsidRPr="00271212">
        <w:rPr>
          <w:sz w:val="28"/>
          <w:szCs w:val="28"/>
        </w:rPr>
        <w:t>Чешер</w:t>
      </w:r>
      <w:proofErr w:type="spellEnd"/>
      <w:r w:rsidR="00B8666D" w:rsidRPr="00271212">
        <w:rPr>
          <w:sz w:val="28"/>
          <w:szCs w:val="28"/>
        </w:rPr>
        <w:t xml:space="preserve"> отмечает</w:t>
      </w:r>
      <w:r w:rsidR="007D6666" w:rsidRPr="00271212">
        <w:rPr>
          <w:sz w:val="28"/>
          <w:szCs w:val="28"/>
        </w:rPr>
        <w:t>, что</w:t>
      </w:r>
      <w:r w:rsidRPr="00271212">
        <w:rPr>
          <w:sz w:val="28"/>
          <w:szCs w:val="28"/>
        </w:rPr>
        <w:t>: «в настоящее время виртуальная реальность является общепризнанной надежной технологией и действенным дискурсом. Она прошла путь от спекулятивного образа, и стала восприниматься как почти неизбежное развитие [человечества]. Она привлекла значительные инвестиции и различные исследования») [</w:t>
      </w:r>
      <w:proofErr w:type="spellStart"/>
      <w:r w:rsidRPr="00271212">
        <w:rPr>
          <w:sz w:val="28"/>
          <w:szCs w:val="28"/>
          <w:lang w:val="en-US"/>
        </w:rPr>
        <w:t>Chesher</w:t>
      </w:r>
      <w:proofErr w:type="spellEnd"/>
      <w:r w:rsidRPr="00271212">
        <w:rPr>
          <w:sz w:val="28"/>
          <w:szCs w:val="28"/>
        </w:rPr>
        <w:t xml:space="preserve">, 2003: 5]. </w:t>
      </w:r>
      <w:r w:rsidR="00CA209A" w:rsidRPr="00271212">
        <w:rPr>
          <w:sz w:val="28"/>
          <w:szCs w:val="28"/>
        </w:rPr>
        <w:t>В своем исследовании автор рассматривает процесс активного распространения виртуальной реальности и анализирует особенности её функционирования в различных сферах общественной жизни — от медицины до военной области.</w:t>
      </w:r>
    </w:p>
    <w:p w14:paraId="0AC60BF6" w14:textId="62FB435D" w:rsidR="00CA209A" w:rsidRPr="00271212" w:rsidRDefault="00CA209A" w:rsidP="00145B07">
      <w:pPr>
        <w:spacing w:line="360" w:lineRule="auto"/>
        <w:ind w:firstLine="709"/>
        <w:contextualSpacing/>
        <w:jc w:val="both"/>
        <w:rPr>
          <w:sz w:val="28"/>
          <w:szCs w:val="28"/>
        </w:rPr>
      </w:pPr>
      <w:r w:rsidRPr="00271212">
        <w:rPr>
          <w:sz w:val="28"/>
          <w:szCs w:val="28"/>
        </w:rPr>
        <w:t xml:space="preserve">Мануэль </w:t>
      </w:r>
      <w:proofErr w:type="spellStart"/>
      <w:r w:rsidRPr="00271212">
        <w:rPr>
          <w:sz w:val="28"/>
          <w:szCs w:val="28"/>
        </w:rPr>
        <w:t>Кастельс</w:t>
      </w:r>
      <w:proofErr w:type="spellEnd"/>
      <w:r w:rsidRPr="00271212">
        <w:rPr>
          <w:sz w:val="28"/>
          <w:szCs w:val="28"/>
        </w:rPr>
        <w:t>, изучая особенности виртуального дискурса, определяет его как «пространство потоков», подчеркивая тем самым непрерывную изменчивость цифровой коммуникации, в рамках которой участники способны постоянно редактировать и трансформировать текст [</w:t>
      </w:r>
      <w:proofErr w:type="spellStart"/>
      <w:r w:rsidRPr="00271212">
        <w:rPr>
          <w:sz w:val="28"/>
          <w:szCs w:val="28"/>
        </w:rPr>
        <w:t>Castells</w:t>
      </w:r>
      <w:proofErr w:type="spellEnd"/>
      <w:r w:rsidRPr="00271212">
        <w:rPr>
          <w:sz w:val="28"/>
          <w:szCs w:val="28"/>
        </w:rPr>
        <w:t>, 1996: 404]. Он рассматривает виртуальный дискурс как динамично развивающуюся форму коммуникации, модели и способы реализации которой находятся в состоянии постоянного изменения.</w:t>
      </w:r>
    </w:p>
    <w:p w14:paraId="1C328354" w14:textId="68602F76" w:rsidR="00652B05" w:rsidRPr="00271212" w:rsidRDefault="00652B05" w:rsidP="00145B07">
      <w:pPr>
        <w:spacing w:line="360" w:lineRule="auto"/>
        <w:ind w:firstLine="709"/>
        <w:contextualSpacing/>
        <w:jc w:val="both"/>
        <w:rPr>
          <w:sz w:val="28"/>
          <w:szCs w:val="28"/>
        </w:rPr>
      </w:pPr>
      <w:r w:rsidRPr="00271212">
        <w:rPr>
          <w:sz w:val="28"/>
          <w:szCs w:val="28"/>
        </w:rPr>
        <w:t xml:space="preserve">Для </w:t>
      </w:r>
      <w:r w:rsidR="00102A2B" w:rsidRPr="00271212">
        <w:rPr>
          <w:sz w:val="28"/>
          <w:szCs w:val="28"/>
        </w:rPr>
        <w:t xml:space="preserve">ученого </w:t>
      </w:r>
      <w:r w:rsidRPr="00271212">
        <w:rPr>
          <w:sz w:val="28"/>
          <w:szCs w:val="28"/>
        </w:rPr>
        <w:t>виртуальная коммуникация – «это система, в которой сама реальность (то есть, материальное и символическое существование людей) полностью погружена в виртуальные образы, в мир, в котором внешние отображения находятся не просто на экране, через который передается опыт, но сами становятся опытом» [</w:t>
      </w:r>
      <w:proofErr w:type="spellStart"/>
      <w:r w:rsidRPr="00271212">
        <w:rPr>
          <w:sz w:val="28"/>
          <w:szCs w:val="28"/>
        </w:rPr>
        <w:t>Кастельс</w:t>
      </w:r>
      <w:proofErr w:type="spellEnd"/>
      <w:r w:rsidRPr="00271212">
        <w:rPr>
          <w:sz w:val="28"/>
          <w:szCs w:val="28"/>
        </w:rPr>
        <w:t>, 2000: 351].</w:t>
      </w:r>
    </w:p>
    <w:p w14:paraId="58E4E197" w14:textId="77777777" w:rsidR="00652B05" w:rsidRPr="00271212" w:rsidRDefault="00652B05" w:rsidP="00145B07">
      <w:pPr>
        <w:spacing w:line="360" w:lineRule="auto"/>
        <w:ind w:firstLine="709"/>
        <w:contextualSpacing/>
        <w:jc w:val="both"/>
        <w:rPr>
          <w:sz w:val="28"/>
          <w:szCs w:val="28"/>
        </w:rPr>
      </w:pPr>
      <w:r w:rsidRPr="00271212">
        <w:rPr>
          <w:sz w:val="28"/>
          <w:szCs w:val="28"/>
        </w:rPr>
        <w:t xml:space="preserve">Виртуальный дискурс обладает всем разнообразием функциональных целей, присущих дискурсу реальному: коммуникативные, игровые, учебные, психотерапевтические, социализирующие, манипуляционные и т.п. </w:t>
      </w:r>
    </w:p>
    <w:p w14:paraId="2F2C7856" w14:textId="425D765E" w:rsidR="00D672A9" w:rsidRPr="00271212" w:rsidRDefault="00D672A9" w:rsidP="00145B07">
      <w:pPr>
        <w:spacing w:line="360" w:lineRule="auto"/>
        <w:ind w:firstLine="709"/>
        <w:contextualSpacing/>
        <w:jc w:val="both"/>
        <w:rPr>
          <w:sz w:val="28"/>
          <w:szCs w:val="28"/>
        </w:rPr>
      </w:pPr>
      <w:r w:rsidRPr="00271212">
        <w:rPr>
          <w:sz w:val="28"/>
          <w:szCs w:val="28"/>
        </w:rPr>
        <w:t>Современный интернет-дискурс характеризуется активным развитием языковых процессов и постоянным обновлением лексического состава. Развитие цифровой коммуникации способствует появлению новых языковых единиц, а также расширению сферы употребления разговорной, профессиональной и жаргонной лексики [Павловская, Рыбальченко, 2025].</w:t>
      </w:r>
    </w:p>
    <w:p w14:paraId="5FAF40E9" w14:textId="77777777" w:rsidR="00C35E80" w:rsidRPr="00271212" w:rsidRDefault="00C35E80" w:rsidP="00145B07">
      <w:pPr>
        <w:spacing w:line="360" w:lineRule="auto"/>
        <w:ind w:firstLine="709"/>
        <w:contextualSpacing/>
        <w:jc w:val="both"/>
        <w:rPr>
          <w:sz w:val="28"/>
          <w:szCs w:val="28"/>
        </w:rPr>
      </w:pPr>
      <w:r w:rsidRPr="00271212">
        <w:rPr>
          <w:sz w:val="28"/>
          <w:szCs w:val="28"/>
        </w:rPr>
        <w:lastRenderedPageBreak/>
        <w:t xml:space="preserve">В виртуальном дискурсе можно выделяются различные коммуникативные </w:t>
      </w:r>
      <w:r w:rsidR="009622C8" w:rsidRPr="00271212">
        <w:rPr>
          <w:sz w:val="28"/>
          <w:szCs w:val="28"/>
        </w:rPr>
        <w:t>стратегии: поисковая</w:t>
      </w:r>
      <w:r w:rsidRPr="00271212">
        <w:rPr>
          <w:sz w:val="28"/>
          <w:szCs w:val="28"/>
        </w:rPr>
        <w:t>, организующая, позиционирующая, содействующая, оценивающая и дискредитирующая. Особенно заметны позиционирующая и дискредитирующая стратегии, так как виртуальное взаимодействие, где пользователи остаются анонимными, позволяет им проявить черты характера, которые они скрывают в реальной жизни из-за социальных норм. В отличие от реального дискурса, виртуальный дискурс позволяет выразить себя без ограничений.</w:t>
      </w:r>
    </w:p>
    <w:p w14:paraId="025DEA52" w14:textId="77777777" w:rsidR="004B693E" w:rsidRPr="00271212" w:rsidRDefault="00C35E80" w:rsidP="003F2A78">
      <w:pPr>
        <w:spacing w:line="360" w:lineRule="auto"/>
        <w:ind w:firstLine="709"/>
        <w:contextualSpacing/>
        <w:jc w:val="both"/>
        <w:rPr>
          <w:sz w:val="28"/>
          <w:szCs w:val="28"/>
        </w:rPr>
      </w:pPr>
      <w:r w:rsidRPr="00271212">
        <w:rPr>
          <w:sz w:val="28"/>
          <w:szCs w:val="28"/>
        </w:rPr>
        <w:t xml:space="preserve">Формально-структурные категории виртуального дискурса включают гипертекст (нелинейный текст) и </w:t>
      </w:r>
      <w:proofErr w:type="spellStart"/>
      <w:r w:rsidRPr="00271212">
        <w:rPr>
          <w:sz w:val="28"/>
          <w:szCs w:val="28"/>
        </w:rPr>
        <w:t>креолизованность</w:t>
      </w:r>
      <w:proofErr w:type="spellEnd"/>
      <w:r w:rsidRPr="00271212">
        <w:rPr>
          <w:sz w:val="28"/>
          <w:szCs w:val="28"/>
        </w:rPr>
        <w:t xml:space="preserve"> (разнообразные паралингвистические средства, такие как рисунки, фотографии, шрифты, цвета</w:t>
      </w:r>
      <w:r w:rsidR="004B693E" w:rsidRPr="00271212">
        <w:rPr>
          <w:sz w:val="28"/>
          <w:szCs w:val="28"/>
        </w:rPr>
        <w:t>.</w:t>
      </w:r>
    </w:p>
    <w:p w14:paraId="246E972A" w14:textId="773333FA" w:rsidR="003F2A78" w:rsidRPr="00271212" w:rsidRDefault="003F2A78" w:rsidP="003F2A78">
      <w:pPr>
        <w:spacing w:line="360" w:lineRule="auto"/>
        <w:ind w:firstLine="709"/>
        <w:contextualSpacing/>
        <w:jc w:val="both"/>
        <w:rPr>
          <w:sz w:val="28"/>
          <w:szCs w:val="28"/>
        </w:rPr>
      </w:pPr>
      <w:r w:rsidRPr="00271212">
        <w:rPr>
          <w:sz w:val="28"/>
          <w:szCs w:val="28"/>
        </w:rPr>
        <w:t>Виртуальный дискурс представляет собой форму коммуникации, реализуемую в интернет-пространстве между пользователями сети. Особенностью данного типа дискурса является неоднородность его участников, что связано с разнообразием сфер и форм интернет-коммуникации. Вследствие этого жанры виртуального дискурса могут классифицироваться по различным основаниям, в том числе в зависимости от целей коммуникации и характера деятельности пользователей в цифровой среде.</w:t>
      </w:r>
    </w:p>
    <w:p w14:paraId="41A9FB4D" w14:textId="77777777" w:rsidR="003F2A78" w:rsidRPr="00271212" w:rsidRDefault="003F2A78" w:rsidP="003F2A78">
      <w:pPr>
        <w:spacing w:line="360" w:lineRule="auto"/>
        <w:ind w:firstLine="709"/>
        <w:contextualSpacing/>
        <w:jc w:val="both"/>
        <w:rPr>
          <w:sz w:val="28"/>
          <w:szCs w:val="28"/>
        </w:rPr>
      </w:pPr>
      <w:r w:rsidRPr="00271212">
        <w:rPr>
          <w:sz w:val="28"/>
          <w:szCs w:val="28"/>
        </w:rPr>
        <w:t>С точки зрения цели и функциональной направленности виртуального дискурса выделяются следующие группы жанров:</w:t>
      </w:r>
    </w:p>
    <w:p w14:paraId="311A9908" w14:textId="44601931" w:rsidR="003F2A78" w:rsidRPr="00271212" w:rsidRDefault="003F2A78" w:rsidP="003F2A78">
      <w:pPr>
        <w:numPr>
          <w:ilvl w:val="0"/>
          <w:numId w:val="36"/>
        </w:numPr>
        <w:spacing w:line="360" w:lineRule="auto"/>
        <w:contextualSpacing/>
        <w:jc w:val="both"/>
        <w:rPr>
          <w:sz w:val="28"/>
          <w:szCs w:val="28"/>
        </w:rPr>
      </w:pPr>
      <w:r w:rsidRPr="00271212">
        <w:rPr>
          <w:sz w:val="28"/>
          <w:szCs w:val="28"/>
        </w:rPr>
        <w:t xml:space="preserve">Информационные жанры - веб-сайты, поисковые системы и другие ресурсы, основной задачей которых является предоставление пользователю информации и знаний. </w:t>
      </w:r>
    </w:p>
    <w:p w14:paraId="646D9C80" w14:textId="3C0AEDAF" w:rsidR="003F2A78" w:rsidRPr="00271212" w:rsidRDefault="003F2A78" w:rsidP="003F2A78">
      <w:pPr>
        <w:numPr>
          <w:ilvl w:val="0"/>
          <w:numId w:val="36"/>
        </w:numPr>
        <w:spacing w:line="360" w:lineRule="auto"/>
        <w:contextualSpacing/>
        <w:jc w:val="both"/>
        <w:rPr>
          <w:sz w:val="28"/>
          <w:szCs w:val="28"/>
        </w:rPr>
      </w:pPr>
      <w:r w:rsidRPr="00271212">
        <w:rPr>
          <w:sz w:val="28"/>
          <w:szCs w:val="28"/>
        </w:rPr>
        <w:t xml:space="preserve">Коммуникативные жанры </w:t>
      </w:r>
      <w:r w:rsidR="009A09A3" w:rsidRPr="00271212">
        <w:rPr>
          <w:sz w:val="28"/>
          <w:szCs w:val="28"/>
        </w:rPr>
        <w:t>-</w:t>
      </w:r>
      <w:r w:rsidRPr="00271212">
        <w:rPr>
          <w:sz w:val="28"/>
          <w:szCs w:val="28"/>
        </w:rPr>
        <w:t xml:space="preserve"> социальные сети, электронная почта, форумы и чаты, ориентированные на взаимодействие между пользователями. </w:t>
      </w:r>
    </w:p>
    <w:p w14:paraId="5C19B71C" w14:textId="2BED46C7" w:rsidR="003F2A78" w:rsidRPr="00271212" w:rsidRDefault="003F2A78" w:rsidP="003F2A78">
      <w:pPr>
        <w:numPr>
          <w:ilvl w:val="0"/>
          <w:numId w:val="36"/>
        </w:numPr>
        <w:spacing w:line="360" w:lineRule="auto"/>
        <w:contextualSpacing/>
        <w:jc w:val="both"/>
        <w:rPr>
          <w:sz w:val="28"/>
          <w:szCs w:val="28"/>
        </w:rPr>
      </w:pPr>
      <w:r w:rsidRPr="00271212">
        <w:rPr>
          <w:sz w:val="28"/>
          <w:szCs w:val="28"/>
        </w:rPr>
        <w:t xml:space="preserve">Развивающие и развлекательные жанры </w:t>
      </w:r>
      <w:r w:rsidR="009A09A3" w:rsidRPr="00271212">
        <w:rPr>
          <w:sz w:val="28"/>
          <w:szCs w:val="28"/>
        </w:rPr>
        <w:t>-</w:t>
      </w:r>
      <w:r w:rsidRPr="00271212">
        <w:rPr>
          <w:sz w:val="28"/>
          <w:szCs w:val="28"/>
        </w:rPr>
        <w:t xml:space="preserve"> игровые онлайн-платформы, интерактивные сайты. </w:t>
      </w:r>
    </w:p>
    <w:p w14:paraId="61929A7E" w14:textId="3137317E" w:rsidR="003F2A78" w:rsidRPr="00271212" w:rsidRDefault="003F2A78" w:rsidP="003F2A78">
      <w:pPr>
        <w:numPr>
          <w:ilvl w:val="0"/>
          <w:numId w:val="36"/>
        </w:numPr>
        <w:spacing w:line="360" w:lineRule="auto"/>
        <w:contextualSpacing/>
        <w:jc w:val="both"/>
        <w:rPr>
          <w:sz w:val="28"/>
          <w:szCs w:val="28"/>
        </w:rPr>
      </w:pPr>
      <w:r w:rsidRPr="00271212">
        <w:rPr>
          <w:sz w:val="28"/>
          <w:szCs w:val="28"/>
        </w:rPr>
        <w:t xml:space="preserve">Замещающие жанры </w:t>
      </w:r>
      <w:r w:rsidR="009A09A3" w:rsidRPr="00271212">
        <w:rPr>
          <w:sz w:val="28"/>
          <w:szCs w:val="28"/>
        </w:rPr>
        <w:t>-</w:t>
      </w:r>
      <w:r w:rsidRPr="00271212">
        <w:rPr>
          <w:sz w:val="28"/>
          <w:szCs w:val="28"/>
        </w:rPr>
        <w:t xml:space="preserve"> интернет-магазины, электронные платежные системы, личные кабинеты и иные цифровые сервисы, позволяющие </w:t>
      </w:r>
      <w:r w:rsidRPr="00271212">
        <w:rPr>
          <w:sz w:val="28"/>
          <w:szCs w:val="28"/>
        </w:rPr>
        <w:lastRenderedPageBreak/>
        <w:t>осуществлять различные виды деятельности в виртуальном формате [Кравченко, 2006: 72].</w:t>
      </w:r>
    </w:p>
    <w:p w14:paraId="6EF7A5CF" w14:textId="46EFBAD1" w:rsidR="000428B3" w:rsidRPr="00271212" w:rsidRDefault="00874F55" w:rsidP="00823B23">
      <w:pPr>
        <w:spacing w:line="360" w:lineRule="auto"/>
        <w:ind w:firstLine="709"/>
        <w:contextualSpacing/>
        <w:jc w:val="both"/>
        <w:rPr>
          <w:sz w:val="28"/>
          <w:szCs w:val="28"/>
        </w:rPr>
      </w:pPr>
      <w:r w:rsidRPr="00271212">
        <w:rPr>
          <w:sz w:val="28"/>
          <w:szCs w:val="28"/>
        </w:rPr>
        <w:t xml:space="preserve">Виртуальная коммуникация представляет собой особую форму языкового взаимодействия, развитие которой тесно связано с техническими средствами общения и цифровой средой. Для современного интернет-дискурса характерны краткость высказываний, использование мультимедийных элементов, а также сочетание письменной формы общения с динамикой </w:t>
      </w:r>
      <w:r w:rsidR="000428B3" w:rsidRPr="00271212">
        <w:rPr>
          <w:sz w:val="28"/>
          <w:szCs w:val="28"/>
        </w:rPr>
        <w:t>устной коммуникации</w:t>
      </w:r>
      <w:r w:rsidRPr="00271212">
        <w:rPr>
          <w:sz w:val="28"/>
          <w:szCs w:val="28"/>
        </w:rPr>
        <w:t>.</w:t>
      </w:r>
      <w:r w:rsidR="00544AF4" w:rsidRPr="00271212">
        <w:rPr>
          <w:sz w:val="28"/>
          <w:szCs w:val="28"/>
        </w:rPr>
        <w:t xml:space="preserve"> </w:t>
      </w:r>
      <w:r w:rsidR="000428B3" w:rsidRPr="00271212">
        <w:rPr>
          <w:sz w:val="28"/>
          <w:szCs w:val="28"/>
        </w:rPr>
        <w:t>Развитие цифровых технологий и их внедрение в различные сферы общественной жизни оказали значительное влияние на экономические, социальные, политические и культурные процессы. Подобные изменения затронули и рекламную сферу.</w:t>
      </w:r>
    </w:p>
    <w:p w14:paraId="2DA0ED56" w14:textId="3752B2D2" w:rsidR="000428B3" w:rsidRPr="00271212" w:rsidRDefault="00823B23" w:rsidP="000428B3">
      <w:pPr>
        <w:spacing w:line="360" w:lineRule="auto"/>
        <w:ind w:firstLine="709"/>
        <w:contextualSpacing/>
        <w:jc w:val="both"/>
        <w:rPr>
          <w:sz w:val="28"/>
          <w:szCs w:val="28"/>
        </w:rPr>
      </w:pPr>
      <w:r w:rsidRPr="00271212">
        <w:rPr>
          <w:sz w:val="28"/>
          <w:szCs w:val="28"/>
        </w:rPr>
        <w:t>Рост</w:t>
      </w:r>
      <w:r w:rsidR="000428B3" w:rsidRPr="00271212">
        <w:rPr>
          <w:sz w:val="28"/>
          <w:szCs w:val="28"/>
        </w:rPr>
        <w:t xml:space="preserve"> информационно-коммуникационных технологий привел к существенной трансформации рекламы и способов распространения рекламных сообщений. Особенно заметно данные изменения проявляются в интернет-среде, где активно появляются новые платформы для продвижения товаров и услуг, включая социальные сети и цифровые медиаресурсы. Использование новых технологических возможностей способствует возникновению современных рекламных форматов и методов воздействия, ориентированных на конкретные группы пользователей [Городнов, 2017: 121].</w:t>
      </w:r>
    </w:p>
    <w:p w14:paraId="2D7489FC" w14:textId="61352004" w:rsidR="00652B05" w:rsidRPr="00271212" w:rsidRDefault="00823B23" w:rsidP="00145B07">
      <w:pPr>
        <w:spacing w:line="360" w:lineRule="auto"/>
        <w:ind w:firstLine="709"/>
        <w:contextualSpacing/>
        <w:jc w:val="both"/>
        <w:rPr>
          <w:sz w:val="28"/>
          <w:szCs w:val="28"/>
        </w:rPr>
      </w:pPr>
      <w:r w:rsidRPr="00271212">
        <w:rPr>
          <w:sz w:val="28"/>
          <w:szCs w:val="28"/>
        </w:rPr>
        <w:t xml:space="preserve">Проблема </w:t>
      </w:r>
      <w:r w:rsidR="000428B3" w:rsidRPr="00271212">
        <w:rPr>
          <w:sz w:val="28"/>
          <w:szCs w:val="28"/>
        </w:rPr>
        <w:t xml:space="preserve">трансформации интернет-рекламы под влиянием цифровых технологий в настоящее время вызывает значительный интерес со стороны </w:t>
      </w:r>
      <w:r w:rsidRPr="00271212">
        <w:rPr>
          <w:sz w:val="28"/>
          <w:szCs w:val="28"/>
        </w:rPr>
        <w:t>ученых</w:t>
      </w:r>
      <w:r w:rsidR="000428B3" w:rsidRPr="00271212">
        <w:rPr>
          <w:sz w:val="28"/>
          <w:szCs w:val="28"/>
        </w:rPr>
        <w:t>.</w:t>
      </w:r>
      <w:r w:rsidR="00652B05" w:rsidRPr="00271212">
        <w:rPr>
          <w:sz w:val="28"/>
          <w:szCs w:val="28"/>
        </w:rPr>
        <w:t xml:space="preserve"> </w:t>
      </w:r>
      <w:r w:rsidR="001D2B06" w:rsidRPr="00271212">
        <w:rPr>
          <w:sz w:val="28"/>
          <w:szCs w:val="28"/>
        </w:rPr>
        <w:t xml:space="preserve">Например, Р. В. </w:t>
      </w:r>
      <w:proofErr w:type="spellStart"/>
      <w:r w:rsidR="001D2B06" w:rsidRPr="00271212">
        <w:rPr>
          <w:sz w:val="28"/>
          <w:szCs w:val="28"/>
        </w:rPr>
        <w:t>Каптюхин</w:t>
      </w:r>
      <w:proofErr w:type="spellEnd"/>
      <w:r w:rsidR="001D2B06" w:rsidRPr="00271212">
        <w:rPr>
          <w:sz w:val="28"/>
          <w:szCs w:val="28"/>
        </w:rPr>
        <w:t xml:space="preserve"> отмечает, что </w:t>
      </w:r>
      <w:r w:rsidR="00652B05" w:rsidRPr="00271212">
        <w:rPr>
          <w:sz w:val="28"/>
          <w:szCs w:val="28"/>
        </w:rPr>
        <w:t>«значительное большинство рекламных Интернет-коммуникаций ориентировано на привлечение новых потребителей, запросы и характеристики которых релевантны</w:t>
      </w:r>
      <w:r w:rsidR="00102A2B" w:rsidRPr="00271212">
        <w:rPr>
          <w:sz w:val="28"/>
          <w:szCs w:val="28"/>
        </w:rPr>
        <w:t>х</w:t>
      </w:r>
      <w:r w:rsidR="00652B05" w:rsidRPr="00271212">
        <w:rPr>
          <w:sz w:val="28"/>
          <w:szCs w:val="28"/>
        </w:rPr>
        <w:t xml:space="preserve"> деятельности компании, на ее сайт. Исходя из того, что главной задачей рекламных Интернет-коммуникаций является переход потенциального потребителя на сайт компании</w:t>
      </w:r>
      <w:r w:rsidR="00A27CE5" w:rsidRPr="00271212">
        <w:rPr>
          <w:sz w:val="28"/>
          <w:szCs w:val="28"/>
        </w:rPr>
        <w:t>-</w:t>
      </w:r>
      <w:r w:rsidR="00652B05" w:rsidRPr="00271212">
        <w:rPr>
          <w:sz w:val="28"/>
          <w:szCs w:val="28"/>
        </w:rPr>
        <w:t>рекламодателя, то значительное внимание уделяется вопросам разработки веб</w:t>
      </w:r>
      <w:r w:rsidR="00A27CE5" w:rsidRPr="00271212">
        <w:rPr>
          <w:sz w:val="28"/>
          <w:szCs w:val="28"/>
        </w:rPr>
        <w:t>-</w:t>
      </w:r>
      <w:r w:rsidR="00652B05" w:rsidRPr="00271212">
        <w:rPr>
          <w:sz w:val="28"/>
          <w:szCs w:val="28"/>
        </w:rPr>
        <w:t>сайта компаний, как базовой основы, платформы формирования всех видов рекламных Интернет–коммуникаций</w:t>
      </w:r>
      <w:r w:rsidR="00AB5599" w:rsidRPr="00271212">
        <w:rPr>
          <w:sz w:val="28"/>
          <w:szCs w:val="28"/>
        </w:rPr>
        <w:t>»</w:t>
      </w:r>
      <w:r w:rsidR="00652B05" w:rsidRPr="00271212">
        <w:rPr>
          <w:sz w:val="28"/>
          <w:szCs w:val="28"/>
        </w:rPr>
        <w:t xml:space="preserve"> [</w:t>
      </w:r>
      <w:proofErr w:type="spellStart"/>
      <w:r w:rsidR="00652B05" w:rsidRPr="00271212">
        <w:rPr>
          <w:sz w:val="28"/>
          <w:szCs w:val="28"/>
        </w:rPr>
        <w:t>Каптюхин</w:t>
      </w:r>
      <w:proofErr w:type="spellEnd"/>
      <w:r w:rsidR="00652B05" w:rsidRPr="00271212">
        <w:rPr>
          <w:sz w:val="28"/>
          <w:szCs w:val="28"/>
        </w:rPr>
        <w:t>, 2013: 320].</w:t>
      </w:r>
    </w:p>
    <w:p w14:paraId="707CC11E" w14:textId="77777777" w:rsidR="00652B05" w:rsidRPr="00271212" w:rsidRDefault="00652B05" w:rsidP="00145B07">
      <w:pPr>
        <w:spacing w:line="360" w:lineRule="auto"/>
        <w:ind w:firstLine="709"/>
        <w:contextualSpacing/>
        <w:jc w:val="both"/>
        <w:rPr>
          <w:sz w:val="28"/>
          <w:szCs w:val="28"/>
        </w:rPr>
      </w:pPr>
      <w:r w:rsidRPr="00271212">
        <w:rPr>
          <w:sz w:val="28"/>
          <w:szCs w:val="28"/>
        </w:rPr>
        <w:lastRenderedPageBreak/>
        <w:t xml:space="preserve">При более детальном рассмотрении </w:t>
      </w:r>
      <w:r w:rsidR="00102A2B" w:rsidRPr="00271212">
        <w:rPr>
          <w:sz w:val="28"/>
          <w:szCs w:val="28"/>
        </w:rPr>
        <w:t xml:space="preserve">выделяют </w:t>
      </w:r>
      <w:r w:rsidRPr="00271212">
        <w:rPr>
          <w:sz w:val="28"/>
          <w:szCs w:val="28"/>
        </w:rPr>
        <w:t>следующие особенности интернет-рекламы:</w:t>
      </w:r>
    </w:p>
    <w:p w14:paraId="7D098B50" w14:textId="11350904" w:rsidR="00652B05" w:rsidRPr="00271212" w:rsidRDefault="004D3BF0" w:rsidP="00145B07">
      <w:pPr>
        <w:spacing w:line="360" w:lineRule="auto"/>
        <w:ind w:firstLine="709"/>
        <w:contextualSpacing/>
        <w:jc w:val="both"/>
        <w:rPr>
          <w:sz w:val="28"/>
          <w:szCs w:val="28"/>
        </w:rPr>
      </w:pPr>
      <w:r w:rsidRPr="00271212">
        <w:rPr>
          <w:sz w:val="28"/>
          <w:szCs w:val="28"/>
        </w:rPr>
        <w:t>«</w:t>
      </w:r>
      <w:r w:rsidR="00652B05" w:rsidRPr="00271212">
        <w:rPr>
          <w:sz w:val="28"/>
          <w:szCs w:val="28"/>
        </w:rPr>
        <w:t>1. Сегментация информации, то есть дробление информации на смысловые блоки</w:t>
      </w:r>
      <w:r w:rsidR="00AB5599" w:rsidRPr="00271212">
        <w:rPr>
          <w:sz w:val="28"/>
          <w:szCs w:val="28"/>
        </w:rPr>
        <w:t>.</w:t>
      </w:r>
    </w:p>
    <w:p w14:paraId="72328029" w14:textId="2AD2DC99" w:rsidR="00652B05" w:rsidRPr="00271212" w:rsidRDefault="00652B05" w:rsidP="00145B07">
      <w:pPr>
        <w:spacing w:line="360" w:lineRule="auto"/>
        <w:ind w:firstLine="709"/>
        <w:contextualSpacing/>
        <w:jc w:val="both"/>
        <w:rPr>
          <w:sz w:val="28"/>
          <w:szCs w:val="28"/>
        </w:rPr>
      </w:pPr>
      <w:r w:rsidRPr="00271212">
        <w:rPr>
          <w:sz w:val="28"/>
          <w:szCs w:val="28"/>
        </w:rPr>
        <w:t>2. Компрессия информации – стремление к передаче информации в более емком виде</w:t>
      </w:r>
      <w:r w:rsidR="00AB5599" w:rsidRPr="00271212">
        <w:rPr>
          <w:sz w:val="28"/>
          <w:szCs w:val="28"/>
        </w:rPr>
        <w:t>.</w:t>
      </w:r>
    </w:p>
    <w:p w14:paraId="166B87BA" w14:textId="766597D8" w:rsidR="00652B05" w:rsidRPr="00271212" w:rsidRDefault="00652B05" w:rsidP="00145B07">
      <w:pPr>
        <w:spacing w:line="360" w:lineRule="auto"/>
        <w:ind w:firstLine="709"/>
        <w:contextualSpacing/>
        <w:jc w:val="both"/>
        <w:rPr>
          <w:sz w:val="28"/>
          <w:szCs w:val="28"/>
        </w:rPr>
      </w:pPr>
      <w:r w:rsidRPr="00271212">
        <w:rPr>
          <w:sz w:val="28"/>
          <w:szCs w:val="28"/>
        </w:rPr>
        <w:t>3. Ссылки и отсылки еще больше упрощают процесс поиска релевантной</w:t>
      </w:r>
      <w:r w:rsidR="00102A2B" w:rsidRPr="00271212">
        <w:rPr>
          <w:sz w:val="28"/>
          <w:szCs w:val="28"/>
        </w:rPr>
        <w:t xml:space="preserve"> информации. </w:t>
      </w:r>
    </w:p>
    <w:p w14:paraId="3642B487" w14:textId="327F3780" w:rsidR="00652B05" w:rsidRPr="00271212" w:rsidRDefault="00652B05" w:rsidP="00145B07">
      <w:pPr>
        <w:spacing w:line="360" w:lineRule="auto"/>
        <w:ind w:firstLine="709"/>
        <w:contextualSpacing/>
        <w:jc w:val="both"/>
        <w:rPr>
          <w:sz w:val="28"/>
          <w:szCs w:val="28"/>
        </w:rPr>
      </w:pPr>
      <w:r w:rsidRPr="00271212">
        <w:rPr>
          <w:sz w:val="28"/>
          <w:szCs w:val="28"/>
        </w:rPr>
        <w:t xml:space="preserve">4. Повторы используются в интернет-рекламе так же активно, как и в других рекламных коммуникациях, как средство увеличения выразительности и запоминаемости текста. </w:t>
      </w:r>
    </w:p>
    <w:p w14:paraId="38145D3C" w14:textId="77777777" w:rsidR="00652B05" w:rsidRPr="00271212" w:rsidRDefault="00652B05" w:rsidP="00145B07">
      <w:pPr>
        <w:spacing w:line="360" w:lineRule="auto"/>
        <w:ind w:firstLine="709"/>
        <w:contextualSpacing/>
        <w:jc w:val="both"/>
        <w:rPr>
          <w:sz w:val="28"/>
          <w:szCs w:val="28"/>
        </w:rPr>
      </w:pPr>
      <w:r w:rsidRPr="00271212">
        <w:rPr>
          <w:sz w:val="28"/>
          <w:szCs w:val="28"/>
        </w:rPr>
        <w:t xml:space="preserve">5. Внутренняя </w:t>
      </w:r>
      <w:proofErr w:type="spellStart"/>
      <w:r w:rsidRPr="00271212">
        <w:rPr>
          <w:sz w:val="28"/>
          <w:szCs w:val="28"/>
        </w:rPr>
        <w:t>политекстуальность</w:t>
      </w:r>
      <w:proofErr w:type="spellEnd"/>
      <w:r w:rsidRPr="00271212">
        <w:rPr>
          <w:sz w:val="28"/>
          <w:szCs w:val="28"/>
        </w:rPr>
        <w:t xml:space="preserve"> – это взаимодействие </w:t>
      </w:r>
      <w:proofErr w:type="spellStart"/>
      <w:r w:rsidRPr="00271212">
        <w:rPr>
          <w:sz w:val="28"/>
          <w:szCs w:val="28"/>
        </w:rPr>
        <w:t>суб</w:t>
      </w:r>
      <w:proofErr w:type="spellEnd"/>
      <w:r w:rsidR="006B1DAA" w:rsidRPr="00271212">
        <w:rPr>
          <w:sz w:val="28"/>
          <w:szCs w:val="28"/>
        </w:rPr>
        <w:t>-</w:t>
      </w:r>
      <w:r w:rsidRPr="00271212">
        <w:rPr>
          <w:sz w:val="28"/>
          <w:szCs w:val="28"/>
        </w:rPr>
        <w:t>дискурсов внутри гипертекста, при котором тексты находятся как бы внутри друг друга, образуя замкнутую систему активизации ссылок внутри одного ресурса.</w:t>
      </w:r>
    </w:p>
    <w:p w14:paraId="00499780" w14:textId="616CF85A" w:rsidR="00652B05" w:rsidRPr="00271212" w:rsidRDefault="00652B05" w:rsidP="00145B07">
      <w:pPr>
        <w:spacing w:line="360" w:lineRule="auto"/>
        <w:ind w:firstLine="709"/>
        <w:contextualSpacing/>
        <w:jc w:val="both"/>
        <w:rPr>
          <w:sz w:val="28"/>
          <w:szCs w:val="28"/>
        </w:rPr>
      </w:pPr>
      <w:r w:rsidRPr="00271212">
        <w:rPr>
          <w:sz w:val="28"/>
          <w:szCs w:val="28"/>
        </w:rPr>
        <w:t>6. Семиотическое варьирование – использование различных каналов и кодов для донесения основного сообщения</w:t>
      </w:r>
      <w:r w:rsidR="004D3BF0" w:rsidRPr="00271212">
        <w:rPr>
          <w:sz w:val="28"/>
          <w:szCs w:val="28"/>
        </w:rPr>
        <w:t>»</w:t>
      </w:r>
      <w:r w:rsidRPr="00271212">
        <w:rPr>
          <w:sz w:val="28"/>
          <w:szCs w:val="28"/>
        </w:rPr>
        <w:t xml:space="preserve"> [Лазарева, 2008: 146].</w:t>
      </w:r>
    </w:p>
    <w:p w14:paraId="2E2F546F" w14:textId="552AC9B1" w:rsidR="00874F55" w:rsidRPr="00271212" w:rsidRDefault="00874F55" w:rsidP="00145B07">
      <w:pPr>
        <w:spacing w:line="360" w:lineRule="auto"/>
        <w:ind w:firstLine="709"/>
        <w:contextualSpacing/>
        <w:jc w:val="both"/>
        <w:rPr>
          <w:sz w:val="28"/>
          <w:szCs w:val="28"/>
        </w:rPr>
      </w:pPr>
      <w:r w:rsidRPr="00271212">
        <w:rPr>
          <w:sz w:val="28"/>
          <w:szCs w:val="28"/>
        </w:rPr>
        <w:t>Виртуальная коммуникация представляет собой особую форму языкового взаимодействия, развитие которой тесно связано с техническими средствами общения и цифровой средой. Для современного интернет-дискурса характерны краткость высказываний, использование мультимедийных элементов, а также сочетание письменной формы общения с динамикой устной речи [Крылов, 2025].</w:t>
      </w:r>
    </w:p>
    <w:p w14:paraId="167FA666" w14:textId="4257207A" w:rsidR="00C11619" w:rsidRPr="00271212" w:rsidRDefault="004F0F23" w:rsidP="00145B07">
      <w:pPr>
        <w:spacing w:line="360" w:lineRule="auto"/>
        <w:ind w:firstLine="709"/>
        <w:contextualSpacing/>
        <w:jc w:val="both"/>
        <w:rPr>
          <w:sz w:val="28"/>
          <w:szCs w:val="28"/>
        </w:rPr>
      </w:pPr>
      <w:r w:rsidRPr="00271212">
        <w:rPr>
          <w:sz w:val="28"/>
          <w:szCs w:val="28"/>
        </w:rPr>
        <w:t>Подводя некоторые итоги, следует отметить, что виртуальный дискурс является сложным многомерным образованием, которое может быть исследовано с различных позиций. Мы постарались обосновать проблему важности изучения виртуального дискурса как отдельного вида, а также выделили интернет-рекламу как вид рекламного дискурса</w:t>
      </w:r>
      <w:r w:rsidR="00E478A6" w:rsidRPr="00271212">
        <w:rPr>
          <w:sz w:val="28"/>
          <w:szCs w:val="28"/>
        </w:rPr>
        <w:t>, особенности перевода которой будут рассмотрены в Главе 2.</w:t>
      </w:r>
    </w:p>
    <w:p w14:paraId="6F90EAF4" w14:textId="77777777" w:rsidR="00E478A6" w:rsidRPr="00271212" w:rsidRDefault="00E478A6" w:rsidP="00E478A6">
      <w:pPr>
        <w:spacing w:after="160" w:line="259" w:lineRule="auto"/>
        <w:contextualSpacing/>
        <w:rPr>
          <w:sz w:val="28"/>
          <w:szCs w:val="28"/>
        </w:rPr>
      </w:pPr>
    </w:p>
    <w:p w14:paraId="14A9455E" w14:textId="25928043" w:rsidR="00C11619" w:rsidRPr="00271212" w:rsidRDefault="00C11619" w:rsidP="001C7D02">
      <w:pPr>
        <w:pStyle w:val="2"/>
        <w:jc w:val="center"/>
        <w:rPr>
          <w:sz w:val="28"/>
          <w:szCs w:val="28"/>
        </w:rPr>
      </w:pPr>
      <w:bookmarkStart w:id="16" w:name="_Toc231328786"/>
      <w:r w:rsidRPr="00271212">
        <w:rPr>
          <w:sz w:val="28"/>
          <w:szCs w:val="28"/>
        </w:rPr>
        <w:t>Выводы по Главе 1</w:t>
      </w:r>
      <w:bookmarkEnd w:id="16"/>
    </w:p>
    <w:p w14:paraId="31C28FDD" w14:textId="6AB25B5D" w:rsidR="00DD272E" w:rsidRPr="00271212" w:rsidRDefault="00652B05" w:rsidP="00E478A6">
      <w:pPr>
        <w:spacing w:line="360" w:lineRule="auto"/>
        <w:ind w:firstLine="709"/>
        <w:contextualSpacing/>
        <w:jc w:val="both"/>
        <w:rPr>
          <w:sz w:val="28"/>
          <w:szCs w:val="28"/>
        </w:rPr>
      </w:pPr>
      <w:r w:rsidRPr="00271212">
        <w:rPr>
          <w:sz w:val="28"/>
          <w:szCs w:val="28"/>
        </w:rPr>
        <w:lastRenderedPageBreak/>
        <w:t>В данно</w:t>
      </w:r>
      <w:r w:rsidR="004F0F23" w:rsidRPr="00271212">
        <w:rPr>
          <w:sz w:val="28"/>
          <w:szCs w:val="28"/>
        </w:rPr>
        <w:t xml:space="preserve">й главе </w:t>
      </w:r>
      <w:r w:rsidR="00762256" w:rsidRPr="00271212">
        <w:rPr>
          <w:sz w:val="28"/>
          <w:szCs w:val="28"/>
        </w:rPr>
        <w:t>б</w:t>
      </w:r>
      <w:r w:rsidR="008B2445" w:rsidRPr="00271212">
        <w:rPr>
          <w:sz w:val="28"/>
          <w:szCs w:val="28"/>
        </w:rPr>
        <w:t>ыли представлены и проанализированы</w:t>
      </w:r>
      <w:r w:rsidRPr="00271212">
        <w:rPr>
          <w:sz w:val="28"/>
          <w:szCs w:val="28"/>
        </w:rPr>
        <w:t xml:space="preserve"> различные подходы к определению понятия «дискурс»</w:t>
      </w:r>
      <w:r w:rsidR="008B2445" w:rsidRPr="00271212">
        <w:rPr>
          <w:sz w:val="28"/>
          <w:szCs w:val="28"/>
        </w:rPr>
        <w:t xml:space="preserve"> в современной лингвистике. </w:t>
      </w:r>
      <w:r w:rsidR="00E478A6" w:rsidRPr="00271212">
        <w:rPr>
          <w:sz w:val="28"/>
          <w:szCs w:val="28"/>
        </w:rPr>
        <w:t>За рабочее взято определение Н.Д. Арутюновой, где</w:t>
      </w:r>
      <w:r w:rsidRPr="00271212">
        <w:rPr>
          <w:sz w:val="28"/>
          <w:szCs w:val="28"/>
        </w:rPr>
        <w:t xml:space="preserve"> «дискурс» понимается как связный текст в совокупности с экстралингвистическими факторами – прагматическими, социокультурными, психологическими и другими; текст, понимаемый с точки зрения события; речь, понимаемая как </w:t>
      </w:r>
      <w:proofErr w:type="spellStart"/>
      <w:r w:rsidRPr="00271212">
        <w:rPr>
          <w:sz w:val="28"/>
          <w:szCs w:val="28"/>
        </w:rPr>
        <w:t>интенциональная</w:t>
      </w:r>
      <w:proofErr w:type="spellEnd"/>
      <w:r w:rsidRPr="00271212">
        <w:rPr>
          <w:sz w:val="28"/>
          <w:szCs w:val="28"/>
        </w:rPr>
        <w:t xml:space="preserve"> социальная деятельность, как компонент, вовлеченный во взаимодействие людей и механизмов их сознания</w:t>
      </w:r>
      <w:r w:rsidR="00E478A6" w:rsidRPr="00271212">
        <w:rPr>
          <w:sz w:val="28"/>
          <w:szCs w:val="28"/>
        </w:rPr>
        <w:t>.</w:t>
      </w:r>
      <w:r w:rsidR="00DD272E" w:rsidRPr="00271212">
        <w:rPr>
          <w:sz w:val="28"/>
          <w:szCs w:val="28"/>
        </w:rPr>
        <w:t xml:space="preserve"> </w:t>
      </w:r>
    </w:p>
    <w:p w14:paraId="76AE5583" w14:textId="525A6B75" w:rsidR="00AB4B60" w:rsidRPr="00271212" w:rsidRDefault="00DD272E" w:rsidP="00145B07">
      <w:pPr>
        <w:spacing w:line="360" w:lineRule="auto"/>
        <w:contextualSpacing/>
        <w:jc w:val="both"/>
        <w:rPr>
          <w:b/>
          <w:bCs/>
          <w:sz w:val="36"/>
          <w:szCs w:val="36"/>
        </w:rPr>
      </w:pPr>
      <w:r w:rsidRPr="00271212">
        <w:rPr>
          <w:sz w:val="28"/>
          <w:szCs w:val="28"/>
        </w:rPr>
        <w:t xml:space="preserve">         </w:t>
      </w:r>
      <w:r w:rsidR="00652B05" w:rsidRPr="00271212">
        <w:rPr>
          <w:sz w:val="28"/>
          <w:szCs w:val="28"/>
        </w:rPr>
        <w:t>Рекламный дискурс как вид институционального общения представляет собой сложный социокультурный феномен, охватывает многие сферы жизни современного социума и, таким образом, оказывается связанным с разнообразными видами человеческой деятельности</w:t>
      </w:r>
      <w:r w:rsidR="00E478A6" w:rsidRPr="00271212">
        <w:rPr>
          <w:sz w:val="28"/>
          <w:szCs w:val="28"/>
        </w:rPr>
        <w:t>, обладающи</w:t>
      </w:r>
      <w:r w:rsidR="00105541" w:rsidRPr="00271212">
        <w:rPr>
          <w:sz w:val="28"/>
          <w:szCs w:val="28"/>
        </w:rPr>
        <w:t>й</w:t>
      </w:r>
      <w:r w:rsidR="00E478A6" w:rsidRPr="00271212">
        <w:rPr>
          <w:sz w:val="28"/>
          <w:szCs w:val="28"/>
        </w:rPr>
        <w:t xml:space="preserve"> </w:t>
      </w:r>
      <w:r w:rsidR="00652B05" w:rsidRPr="00271212">
        <w:rPr>
          <w:sz w:val="28"/>
          <w:szCs w:val="28"/>
        </w:rPr>
        <w:t>следующи</w:t>
      </w:r>
      <w:r w:rsidR="00E478A6" w:rsidRPr="00271212">
        <w:rPr>
          <w:sz w:val="28"/>
          <w:szCs w:val="28"/>
        </w:rPr>
        <w:t>ми</w:t>
      </w:r>
      <w:r w:rsidR="00652B05" w:rsidRPr="00271212">
        <w:rPr>
          <w:sz w:val="28"/>
          <w:szCs w:val="28"/>
        </w:rPr>
        <w:t xml:space="preserve"> особенност</w:t>
      </w:r>
      <w:r w:rsidR="00105541" w:rsidRPr="00271212">
        <w:rPr>
          <w:sz w:val="28"/>
          <w:szCs w:val="28"/>
        </w:rPr>
        <w:t>ями</w:t>
      </w:r>
      <w:r w:rsidR="00652B05" w:rsidRPr="00271212">
        <w:rPr>
          <w:sz w:val="28"/>
          <w:szCs w:val="28"/>
        </w:rPr>
        <w:t xml:space="preserve"> интернет-рекламы: </w:t>
      </w:r>
      <w:r w:rsidR="009E2CEC" w:rsidRPr="00271212">
        <w:rPr>
          <w:sz w:val="28"/>
          <w:szCs w:val="28"/>
        </w:rPr>
        <w:t xml:space="preserve"> 1) </w:t>
      </w:r>
      <w:r w:rsidR="00652B05" w:rsidRPr="00271212">
        <w:rPr>
          <w:sz w:val="28"/>
          <w:szCs w:val="28"/>
        </w:rPr>
        <w:t>сегментация информации;</w:t>
      </w:r>
      <w:r w:rsidR="009E2CEC" w:rsidRPr="00271212">
        <w:rPr>
          <w:sz w:val="28"/>
          <w:szCs w:val="28"/>
        </w:rPr>
        <w:t xml:space="preserve"> 2) </w:t>
      </w:r>
      <w:r w:rsidR="00652B05" w:rsidRPr="00271212">
        <w:rPr>
          <w:sz w:val="28"/>
          <w:szCs w:val="28"/>
        </w:rPr>
        <w:t>компрессия информации;</w:t>
      </w:r>
      <w:r w:rsidR="009E2CEC" w:rsidRPr="00271212">
        <w:rPr>
          <w:sz w:val="28"/>
          <w:szCs w:val="28"/>
        </w:rPr>
        <w:t xml:space="preserve"> 3) </w:t>
      </w:r>
      <w:r w:rsidR="00652B05" w:rsidRPr="00271212">
        <w:rPr>
          <w:sz w:val="28"/>
          <w:szCs w:val="28"/>
        </w:rPr>
        <w:t>повторы разных типов;</w:t>
      </w:r>
      <w:r w:rsidR="009E2CEC" w:rsidRPr="00271212">
        <w:rPr>
          <w:sz w:val="28"/>
          <w:szCs w:val="28"/>
        </w:rPr>
        <w:t xml:space="preserve"> 4) </w:t>
      </w:r>
      <w:r w:rsidR="00652B05" w:rsidRPr="00271212">
        <w:rPr>
          <w:sz w:val="28"/>
          <w:szCs w:val="28"/>
        </w:rPr>
        <w:t>ссылки и отсылки;</w:t>
      </w:r>
      <w:r w:rsidR="009E2CEC" w:rsidRPr="00271212">
        <w:rPr>
          <w:sz w:val="28"/>
          <w:szCs w:val="28"/>
        </w:rPr>
        <w:t xml:space="preserve"> 5) </w:t>
      </w:r>
      <w:r w:rsidR="00652B05" w:rsidRPr="00271212">
        <w:rPr>
          <w:sz w:val="28"/>
          <w:szCs w:val="28"/>
        </w:rPr>
        <w:t>семиотическое варьирование;</w:t>
      </w:r>
      <w:r w:rsidR="009E2CEC" w:rsidRPr="00271212">
        <w:rPr>
          <w:sz w:val="28"/>
          <w:szCs w:val="28"/>
        </w:rPr>
        <w:t xml:space="preserve"> 6) </w:t>
      </w:r>
      <w:r w:rsidR="00652B05" w:rsidRPr="00271212">
        <w:rPr>
          <w:sz w:val="28"/>
          <w:szCs w:val="28"/>
        </w:rPr>
        <w:t xml:space="preserve">внутренняя </w:t>
      </w:r>
      <w:proofErr w:type="spellStart"/>
      <w:r w:rsidR="00652B05" w:rsidRPr="00271212">
        <w:rPr>
          <w:sz w:val="28"/>
          <w:szCs w:val="28"/>
        </w:rPr>
        <w:t>политекстуальность</w:t>
      </w:r>
      <w:proofErr w:type="spellEnd"/>
      <w:r w:rsidR="00105541" w:rsidRPr="00271212">
        <w:rPr>
          <w:sz w:val="28"/>
          <w:szCs w:val="28"/>
        </w:rPr>
        <w:t>.</w:t>
      </w:r>
      <w:r w:rsidR="00AB4B60" w:rsidRPr="00271212">
        <w:br w:type="page"/>
      </w:r>
    </w:p>
    <w:p w14:paraId="440B93FF" w14:textId="227E21FF" w:rsidR="008E034F" w:rsidRPr="00271212" w:rsidRDefault="003C063F" w:rsidP="00145B07">
      <w:pPr>
        <w:pStyle w:val="10"/>
        <w:spacing w:before="0" w:line="360" w:lineRule="auto"/>
        <w:ind w:firstLine="709"/>
        <w:contextualSpacing/>
        <w:jc w:val="center"/>
        <w:rPr>
          <w:rFonts w:ascii="Times New Roman" w:hAnsi="Times New Roman" w:cs="Times New Roman"/>
          <w:b/>
          <w:bCs/>
          <w:strike/>
          <w:color w:val="auto"/>
          <w:sz w:val="28"/>
          <w:szCs w:val="28"/>
        </w:rPr>
      </w:pPr>
      <w:bookmarkStart w:id="17" w:name="_Toc231328787"/>
      <w:bookmarkStart w:id="18" w:name="_Toc151926534"/>
      <w:r w:rsidRPr="00271212">
        <w:rPr>
          <w:rFonts w:ascii="Times New Roman" w:hAnsi="Times New Roman" w:cs="Times New Roman"/>
          <w:b/>
          <w:bCs/>
          <w:color w:val="auto"/>
          <w:sz w:val="28"/>
          <w:szCs w:val="28"/>
        </w:rPr>
        <w:lastRenderedPageBreak/>
        <w:t>Глава</w:t>
      </w:r>
      <w:r w:rsidR="000E33A5" w:rsidRPr="00271212">
        <w:rPr>
          <w:rFonts w:ascii="Times New Roman" w:hAnsi="Times New Roman" w:cs="Times New Roman"/>
          <w:b/>
          <w:bCs/>
          <w:color w:val="auto"/>
          <w:sz w:val="28"/>
          <w:szCs w:val="28"/>
        </w:rPr>
        <w:t xml:space="preserve"> 2. </w:t>
      </w:r>
      <w:r w:rsidRPr="00271212">
        <w:rPr>
          <w:rFonts w:ascii="Times New Roman" w:hAnsi="Times New Roman" w:cs="Times New Roman"/>
          <w:b/>
          <w:bCs/>
          <w:color w:val="auto"/>
          <w:sz w:val="28"/>
          <w:szCs w:val="28"/>
        </w:rPr>
        <w:t>Специфика перевода текстов интернет-рекламы как вида виртуального дискурса</w:t>
      </w:r>
      <w:bookmarkEnd w:id="17"/>
    </w:p>
    <w:p w14:paraId="23ED5559" w14:textId="77777777" w:rsidR="0073117E" w:rsidRPr="00271212" w:rsidRDefault="0073117E" w:rsidP="00145B07">
      <w:pPr>
        <w:contextualSpacing/>
      </w:pPr>
    </w:p>
    <w:bookmarkEnd w:id="18"/>
    <w:p w14:paraId="0626A5F4" w14:textId="67E0E519" w:rsidR="00E40D03" w:rsidRPr="00271212" w:rsidRDefault="00E40D03" w:rsidP="00145B07">
      <w:pPr>
        <w:spacing w:line="360" w:lineRule="auto"/>
        <w:ind w:firstLine="709"/>
        <w:contextualSpacing/>
        <w:jc w:val="both"/>
        <w:rPr>
          <w:sz w:val="28"/>
          <w:szCs w:val="28"/>
        </w:rPr>
      </w:pPr>
      <w:r w:rsidRPr="00271212">
        <w:rPr>
          <w:sz w:val="28"/>
          <w:szCs w:val="28"/>
        </w:rPr>
        <w:t>В современном мире интернет-реклама играет важную роль в продвижении товаров и услуг. Она позволяет компаниям привлекать новых клиентов, повышать узнаваемость бренда и увеличивать продажи.</w:t>
      </w:r>
      <w:r w:rsidR="005F6014" w:rsidRPr="00271212">
        <w:rPr>
          <w:sz w:val="28"/>
          <w:szCs w:val="28"/>
        </w:rPr>
        <w:t xml:space="preserve"> В данной главе будут рассмотрены виды интерне</w:t>
      </w:r>
      <w:r w:rsidR="000F2313" w:rsidRPr="00271212">
        <w:rPr>
          <w:sz w:val="28"/>
          <w:szCs w:val="28"/>
        </w:rPr>
        <w:t>т</w:t>
      </w:r>
      <w:r w:rsidR="005F6014" w:rsidRPr="00271212">
        <w:rPr>
          <w:sz w:val="28"/>
          <w:szCs w:val="28"/>
        </w:rPr>
        <w:t xml:space="preserve">-рекламы, а также переведены и проанализированы </w:t>
      </w:r>
      <w:r w:rsidR="000F2313" w:rsidRPr="00271212">
        <w:rPr>
          <w:sz w:val="28"/>
          <w:szCs w:val="28"/>
        </w:rPr>
        <w:t>материалы виртуального рекламного дискурса.</w:t>
      </w:r>
    </w:p>
    <w:p w14:paraId="53D33E76" w14:textId="259E7DBA" w:rsidR="008A0D72" w:rsidRPr="00271212" w:rsidRDefault="000E33A5" w:rsidP="00145B07">
      <w:pPr>
        <w:pStyle w:val="2"/>
        <w:contextualSpacing/>
        <w:jc w:val="center"/>
        <w:rPr>
          <w:sz w:val="28"/>
          <w:szCs w:val="28"/>
        </w:rPr>
      </w:pPr>
      <w:bookmarkStart w:id="19" w:name="_Toc151926536"/>
      <w:bookmarkStart w:id="20" w:name="_Toc231328788"/>
      <w:r w:rsidRPr="00271212">
        <w:rPr>
          <w:sz w:val="28"/>
          <w:szCs w:val="28"/>
        </w:rPr>
        <w:t xml:space="preserve">2.1 </w:t>
      </w:r>
      <w:r w:rsidR="00B6679B" w:rsidRPr="00271212">
        <w:rPr>
          <w:sz w:val="28"/>
          <w:szCs w:val="28"/>
        </w:rPr>
        <w:t>Виды и</w:t>
      </w:r>
      <w:r w:rsidR="004E7886" w:rsidRPr="00271212">
        <w:rPr>
          <w:sz w:val="28"/>
          <w:szCs w:val="28"/>
        </w:rPr>
        <w:t>нтернет-реклам</w:t>
      </w:r>
      <w:r w:rsidR="00B6679B" w:rsidRPr="00271212">
        <w:rPr>
          <w:sz w:val="28"/>
          <w:szCs w:val="28"/>
        </w:rPr>
        <w:t>ы</w:t>
      </w:r>
      <w:r w:rsidR="004E7886" w:rsidRPr="00271212">
        <w:rPr>
          <w:sz w:val="28"/>
          <w:szCs w:val="28"/>
        </w:rPr>
        <w:t xml:space="preserve"> </w:t>
      </w:r>
      <w:bookmarkEnd w:id="19"/>
      <w:r w:rsidR="00B6679B" w:rsidRPr="00271212">
        <w:rPr>
          <w:sz w:val="28"/>
          <w:szCs w:val="28"/>
        </w:rPr>
        <w:t>и язык рекламных текстов</w:t>
      </w:r>
      <w:bookmarkEnd w:id="20"/>
    </w:p>
    <w:p w14:paraId="03CF15EA" w14:textId="0BEFC839" w:rsidR="007F23B0" w:rsidRPr="00271212" w:rsidRDefault="004E7886" w:rsidP="00145B07">
      <w:pPr>
        <w:spacing w:line="360" w:lineRule="auto"/>
        <w:ind w:firstLine="709"/>
        <w:contextualSpacing/>
        <w:jc w:val="both"/>
        <w:rPr>
          <w:sz w:val="28"/>
          <w:szCs w:val="28"/>
        </w:rPr>
      </w:pPr>
      <w:r w:rsidRPr="00271212">
        <w:rPr>
          <w:sz w:val="28"/>
          <w:szCs w:val="28"/>
        </w:rPr>
        <w:t>По мнению Э. А. Лазаревой, интернет-реклама</w:t>
      </w:r>
      <w:r w:rsidR="0083022C" w:rsidRPr="00271212">
        <w:rPr>
          <w:sz w:val="28"/>
          <w:szCs w:val="28"/>
        </w:rPr>
        <w:t xml:space="preserve"> – это системное образование, </w:t>
      </w:r>
      <w:r w:rsidR="00021B5A" w:rsidRPr="00271212">
        <w:rPr>
          <w:sz w:val="28"/>
          <w:szCs w:val="28"/>
        </w:rPr>
        <w:t>она «</w:t>
      </w:r>
      <w:r w:rsidRPr="00271212">
        <w:rPr>
          <w:sz w:val="28"/>
          <w:szCs w:val="28"/>
        </w:rPr>
        <w:t>строится как комплексная текстовая – дискурсивная система, состоящая из многих компонентов, выраженных разными кодами» [Лазарева, 2008: 145]</w:t>
      </w:r>
      <w:r w:rsidR="0083022C" w:rsidRPr="00271212">
        <w:rPr>
          <w:sz w:val="28"/>
          <w:szCs w:val="28"/>
        </w:rPr>
        <w:t>,</w:t>
      </w:r>
      <w:r w:rsidRPr="00271212">
        <w:rPr>
          <w:sz w:val="28"/>
          <w:szCs w:val="28"/>
        </w:rPr>
        <w:t xml:space="preserve"> </w:t>
      </w:r>
      <w:proofErr w:type="spellStart"/>
      <w:r w:rsidR="0083022C" w:rsidRPr="00271212">
        <w:rPr>
          <w:sz w:val="28"/>
          <w:szCs w:val="28"/>
        </w:rPr>
        <w:t>субдискурсами</w:t>
      </w:r>
      <w:proofErr w:type="spellEnd"/>
      <w:r w:rsidR="0083022C" w:rsidRPr="00271212">
        <w:rPr>
          <w:sz w:val="28"/>
          <w:szCs w:val="28"/>
        </w:rPr>
        <w:t xml:space="preserve"> которой являются э</w:t>
      </w:r>
      <w:r w:rsidRPr="00271212">
        <w:rPr>
          <w:sz w:val="28"/>
          <w:szCs w:val="28"/>
        </w:rPr>
        <w:t>лементы дискурсивной системы</w:t>
      </w:r>
      <w:r w:rsidR="003F220A" w:rsidRPr="00271212">
        <w:rPr>
          <w:sz w:val="28"/>
          <w:szCs w:val="28"/>
        </w:rPr>
        <w:t>: баннерная реклама, контекстная реклам</w:t>
      </w:r>
      <w:r w:rsidR="00870B69" w:rsidRPr="00271212">
        <w:rPr>
          <w:sz w:val="28"/>
          <w:szCs w:val="28"/>
        </w:rPr>
        <w:t>а</w:t>
      </w:r>
      <w:r w:rsidR="003F220A" w:rsidRPr="00271212">
        <w:rPr>
          <w:sz w:val="28"/>
          <w:szCs w:val="28"/>
        </w:rPr>
        <w:t xml:space="preserve">, </w:t>
      </w:r>
      <w:proofErr w:type="spellStart"/>
      <w:r w:rsidR="003F220A" w:rsidRPr="00271212">
        <w:rPr>
          <w:sz w:val="28"/>
          <w:szCs w:val="28"/>
        </w:rPr>
        <w:t>e-mail</w:t>
      </w:r>
      <w:proofErr w:type="spellEnd"/>
      <w:r w:rsidR="003F220A" w:rsidRPr="00271212">
        <w:rPr>
          <w:sz w:val="28"/>
          <w:szCs w:val="28"/>
        </w:rPr>
        <w:t>- рассылка и всплывающие окна.</w:t>
      </w:r>
    </w:p>
    <w:p w14:paraId="28C5F8FB" w14:textId="42AB5143" w:rsidR="008E672B" w:rsidRPr="00271212" w:rsidRDefault="008E672B" w:rsidP="00145B07">
      <w:pPr>
        <w:spacing w:line="360" w:lineRule="auto"/>
        <w:ind w:firstLine="709"/>
        <w:contextualSpacing/>
        <w:jc w:val="both"/>
        <w:rPr>
          <w:sz w:val="28"/>
          <w:szCs w:val="28"/>
        </w:rPr>
      </w:pPr>
      <w:r w:rsidRPr="00271212">
        <w:rPr>
          <w:sz w:val="28"/>
          <w:szCs w:val="28"/>
        </w:rPr>
        <w:t xml:space="preserve">И. Ю. Егорова выделяет ряд характерных особенностей рекламного интернет-дискурса. К ним исследователь относит, во-первых, признаки, свойственные рекламному дискурсу в целом: наличие прагматической установки, воздействующий характер и стремление к положительной самопрезентации. Во-вторых, автор отмечает общие характеристики интернет-дискурса, среди которых интерактивность, виртуальность коммуникации, </w:t>
      </w:r>
      <w:proofErr w:type="spellStart"/>
      <w:r w:rsidRPr="00271212">
        <w:rPr>
          <w:sz w:val="28"/>
          <w:szCs w:val="28"/>
        </w:rPr>
        <w:t>дистанционность</w:t>
      </w:r>
      <w:proofErr w:type="spellEnd"/>
      <w:r w:rsidRPr="00271212">
        <w:rPr>
          <w:sz w:val="28"/>
          <w:szCs w:val="28"/>
        </w:rPr>
        <w:t xml:space="preserve"> общения и </w:t>
      </w:r>
      <w:proofErr w:type="spellStart"/>
      <w:r w:rsidRPr="00271212">
        <w:rPr>
          <w:sz w:val="28"/>
          <w:szCs w:val="28"/>
        </w:rPr>
        <w:t>креолизованный</w:t>
      </w:r>
      <w:proofErr w:type="spellEnd"/>
      <w:r w:rsidRPr="00271212">
        <w:rPr>
          <w:sz w:val="28"/>
          <w:szCs w:val="28"/>
        </w:rPr>
        <w:t xml:space="preserve"> характер текста. Кроме того, рекламный интернет-дискурс отличается высокой ориентированностью на конкретного адресата, вариативностью степени дистанции в коммуникации, а также возможностью пользователя самостоятельно выбирать контент и способы взаимодействия с ним [Егорова, 2008].</w:t>
      </w:r>
    </w:p>
    <w:p w14:paraId="1DC6D66E" w14:textId="08E0EB95" w:rsidR="004A493D" w:rsidRPr="00271212" w:rsidRDefault="004A493D" w:rsidP="00145B07">
      <w:pPr>
        <w:spacing w:line="360" w:lineRule="auto"/>
        <w:ind w:firstLine="709"/>
        <w:contextualSpacing/>
        <w:jc w:val="both"/>
        <w:rPr>
          <w:sz w:val="28"/>
          <w:szCs w:val="28"/>
        </w:rPr>
      </w:pPr>
      <w:r w:rsidRPr="00271212">
        <w:rPr>
          <w:sz w:val="28"/>
          <w:szCs w:val="28"/>
        </w:rPr>
        <w:t xml:space="preserve">Представим основные </w:t>
      </w:r>
      <w:proofErr w:type="spellStart"/>
      <w:r w:rsidRPr="00271212">
        <w:rPr>
          <w:sz w:val="28"/>
          <w:szCs w:val="28"/>
        </w:rPr>
        <w:t>субдискурсы</w:t>
      </w:r>
      <w:proofErr w:type="spellEnd"/>
      <w:r w:rsidRPr="00271212">
        <w:rPr>
          <w:sz w:val="28"/>
          <w:szCs w:val="28"/>
        </w:rPr>
        <w:t xml:space="preserve"> интернет-рекламы. </w:t>
      </w:r>
    </w:p>
    <w:p w14:paraId="701CEA23" w14:textId="77777777" w:rsidR="007F23B0" w:rsidRPr="00271212" w:rsidRDefault="007F23B0" w:rsidP="00145B07">
      <w:pPr>
        <w:spacing w:line="360" w:lineRule="auto"/>
        <w:ind w:firstLine="709"/>
        <w:contextualSpacing/>
        <w:jc w:val="both"/>
        <w:rPr>
          <w:sz w:val="28"/>
          <w:szCs w:val="28"/>
        </w:rPr>
      </w:pPr>
      <w:r w:rsidRPr="00271212">
        <w:rPr>
          <w:sz w:val="28"/>
          <w:szCs w:val="28"/>
        </w:rPr>
        <w:t xml:space="preserve">Контекстная (поисковая) реклама </w:t>
      </w:r>
      <w:r w:rsidR="003F220A" w:rsidRPr="00271212">
        <w:rPr>
          <w:i/>
          <w:iCs/>
          <w:sz w:val="28"/>
          <w:szCs w:val="28"/>
        </w:rPr>
        <w:t>–</w:t>
      </w:r>
      <w:r w:rsidRPr="00271212">
        <w:rPr>
          <w:sz w:val="28"/>
          <w:szCs w:val="28"/>
        </w:rPr>
        <w:t xml:space="preserve"> текстовые объявления, которые показываются пользователям, если они вводят в поиске запрос.</w:t>
      </w:r>
    </w:p>
    <w:p w14:paraId="204F390D" w14:textId="77777777" w:rsidR="00D7426E" w:rsidRPr="00271212" w:rsidRDefault="007F23B0" w:rsidP="00145B07">
      <w:pPr>
        <w:spacing w:line="360" w:lineRule="auto"/>
        <w:ind w:firstLine="709"/>
        <w:contextualSpacing/>
        <w:jc w:val="both"/>
        <w:rPr>
          <w:sz w:val="28"/>
          <w:szCs w:val="28"/>
        </w:rPr>
      </w:pPr>
      <w:r w:rsidRPr="00271212">
        <w:rPr>
          <w:sz w:val="28"/>
          <w:szCs w:val="28"/>
        </w:rPr>
        <w:t xml:space="preserve">Данный вариант рекламы направлен на целевую аудиторию, которая ищет конкретный товар или услугу. Контекстную рекламу принято считать одним из </w:t>
      </w:r>
      <w:r w:rsidRPr="00271212">
        <w:rPr>
          <w:sz w:val="28"/>
          <w:szCs w:val="28"/>
        </w:rPr>
        <w:lastRenderedPageBreak/>
        <w:t>самых эффективных видов рекламы в интернете с точки зрения привлечения прямых продаж. Рекламодатель платит только за переходы на рекламируемую страницу, а кликают только заинтересо</w:t>
      </w:r>
      <w:r w:rsidR="001439EA" w:rsidRPr="00271212">
        <w:rPr>
          <w:sz w:val="28"/>
          <w:szCs w:val="28"/>
        </w:rPr>
        <w:t>ванные в продукте пользователи.</w:t>
      </w:r>
    </w:p>
    <w:p w14:paraId="1A4C76C6" w14:textId="5A8DD083" w:rsidR="007F23B0" w:rsidRPr="00271212" w:rsidRDefault="007F23B0" w:rsidP="00145B07">
      <w:pPr>
        <w:spacing w:line="360" w:lineRule="auto"/>
        <w:ind w:firstLine="709"/>
        <w:contextualSpacing/>
        <w:jc w:val="both"/>
        <w:rPr>
          <w:sz w:val="28"/>
          <w:szCs w:val="28"/>
        </w:rPr>
      </w:pPr>
      <w:r w:rsidRPr="00271212">
        <w:rPr>
          <w:sz w:val="28"/>
          <w:szCs w:val="28"/>
        </w:rPr>
        <w:t xml:space="preserve">Баннерная (медийная) реклама </w:t>
      </w:r>
      <w:r w:rsidR="003F220A" w:rsidRPr="00271212">
        <w:rPr>
          <w:i/>
          <w:iCs/>
          <w:sz w:val="28"/>
          <w:szCs w:val="28"/>
        </w:rPr>
        <w:t>–</w:t>
      </w:r>
      <w:r w:rsidRPr="00271212">
        <w:rPr>
          <w:sz w:val="28"/>
          <w:szCs w:val="28"/>
        </w:rPr>
        <w:t xml:space="preserve"> </w:t>
      </w:r>
      <w:r w:rsidR="000A772D" w:rsidRPr="00271212">
        <w:rPr>
          <w:sz w:val="28"/>
          <w:szCs w:val="28"/>
        </w:rPr>
        <w:t>статичное или анимированное изображение</w:t>
      </w:r>
      <w:r w:rsidRPr="00271212">
        <w:rPr>
          <w:sz w:val="28"/>
          <w:szCs w:val="28"/>
        </w:rPr>
        <w:t>, размещенн</w:t>
      </w:r>
      <w:r w:rsidR="000A772D" w:rsidRPr="00271212">
        <w:rPr>
          <w:sz w:val="28"/>
          <w:szCs w:val="28"/>
        </w:rPr>
        <w:t>ое</w:t>
      </w:r>
      <w:r w:rsidRPr="00271212">
        <w:rPr>
          <w:sz w:val="28"/>
          <w:szCs w:val="28"/>
        </w:rPr>
        <w:t xml:space="preserve"> на сайтах по краям основного материала.</w:t>
      </w:r>
    </w:p>
    <w:p w14:paraId="730DE98B" w14:textId="61B9C71C" w:rsidR="006E2F4B" w:rsidRPr="00271212" w:rsidRDefault="006E2F4B" w:rsidP="006E2F4B">
      <w:pPr>
        <w:spacing w:line="360" w:lineRule="auto"/>
        <w:ind w:firstLine="709"/>
        <w:contextualSpacing/>
        <w:jc w:val="both"/>
        <w:rPr>
          <w:sz w:val="28"/>
          <w:szCs w:val="28"/>
        </w:rPr>
      </w:pPr>
      <w:r w:rsidRPr="00271212">
        <w:rPr>
          <w:sz w:val="28"/>
          <w:szCs w:val="28"/>
        </w:rPr>
        <w:t>«Самой распространенной формой интернет-коммуникации является баннер, то есть текст, сопровождающийся баннером. Его отличие от реальных баннеров состоит в том, что в Интернет-пространстве баннеры являются динамическими и «сборными», то есть работающими в рамках конструктора, где каждую часть в любой момент можно заменить на другую. Специфика Интернет-рекламы не позволяет включать в баннер всю информацию, но ссылки на социальные сети, содержащие все подробности, такие как цена, контакты, фотографии и т. д., направляют адресата к поиску дополнительной информации. Современная наука освещает вопрос эффективного воздействия на реципиента в конкретных коммуникативных ситуациях очень глубоко, однако материал для практических исследований, - текст интернет-рекламы, - постоянно обновляется и стимулирует новые обобщения»</w:t>
      </w:r>
      <w:r w:rsidR="00467E4B" w:rsidRPr="00271212">
        <w:rPr>
          <w:sz w:val="28"/>
          <w:szCs w:val="28"/>
        </w:rPr>
        <w:t xml:space="preserve"> [Рябова, </w:t>
      </w:r>
      <w:proofErr w:type="spellStart"/>
      <w:r w:rsidR="00467E4B" w:rsidRPr="00271212">
        <w:rPr>
          <w:sz w:val="28"/>
          <w:szCs w:val="28"/>
        </w:rPr>
        <w:t>Эльясов</w:t>
      </w:r>
      <w:proofErr w:type="spellEnd"/>
      <w:r w:rsidR="00467E4B" w:rsidRPr="00271212">
        <w:rPr>
          <w:sz w:val="28"/>
          <w:szCs w:val="28"/>
        </w:rPr>
        <w:t>, 2023: 99].</w:t>
      </w:r>
    </w:p>
    <w:p w14:paraId="1A978B62" w14:textId="55EF6148" w:rsidR="008613EF" w:rsidRPr="00271212" w:rsidRDefault="008613EF" w:rsidP="008613EF">
      <w:pPr>
        <w:spacing w:line="360" w:lineRule="auto"/>
        <w:ind w:firstLine="709"/>
        <w:contextualSpacing/>
        <w:jc w:val="both"/>
        <w:rPr>
          <w:sz w:val="28"/>
          <w:szCs w:val="28"/>
        </w:rPr>
      </w:pPr>
      <w:r w:rsidRPr="00271212">
        <w:rPr>
          <w:sz w:val="28"/>
          <w:szCs w:val="28"/>
        </w:rPr>
        <w:t>Баннерная реклама позволяет эффективно представлять объект рекламного сообщения, а также способствует формированию и продвижению имиджа образовательной организации. Использование анимации помогает привлекать внимание аудитории и дает возможность визуально реализовывать различные рекламные сценарии, например модели «вопрос - ответ» или «проблема - решение» [</w:t>
      </w:r>
      <w:r w:rsidR="00306443" w:rsidRPr="00271212">
        <w:rPr>
          <w:sz w:val="28"/>
          <w:szCs w:val="28"/>
        </w:rPr>
        <w:t>Новикова</w:t>
      </w:r>
      <w:r w:rsidRPr="00271212">
        <w:rPr>
          <w:sz w:val="28"/>
          <w:szCs w:val="28"/>
        </w:rPr>
        <w:t>,</w:t>
      </w:r>
      <w:r w:rsidR="00306443" w:rsidRPr="00271212">
        <w:rPr>
          <w:sz w:val="28"/>
          <w:szCs w:val="28"/>
        </w:rPr>
        <w:t xml:space="preserve"> 2016</w:t>
      </w:r>
      <w:r w:rsidRPr="00271212">
        <w:rPr>
          <w:sz w:val="28"/>
          <w:szCs w:val="28"/>
        </w:rPr>
        <w:t>].</w:t>
      </w:r>
    </w:p>
    <w:p w14:paraId="0275559D" w14:textId="6C52640C" w:rsidR="00D7426E" w:rsidRPr="00271212" w:rsidRDefault="007F23B0" w:rsidP="00145B07">
      <w:pPr>
        <w:spacing w:line="360" w:lineRule="auto"/>
        <w:ind w:firstLine="709"/>
        <w:contextualSpacing/>
        <w:jc w:val="both"/>
        <w:rPr>
          <w:sz w:val="28"/>
          <w:szCs w:val="28"/>
        </w:rPr>
      </w:pPr>
      <w:r w:rsidRPr="00271212">
        <w:rPr>
          <w:sz w:val="28"/>
          <w:szCs w:val="28"/>
        </w:rPr>
        <w:t xml:space="preserve">Баннеры, графические носители </w:t>
      </w:r>
      <w:r w:rsidR="003F220A" w:rsidRPr="00271212">
        <w:rPr>
          <w:i/>
          <w:iCs/>
          <w:sz w:val="28"/>
          <w:szCs w:val="28"/>
        </w:rPr>
        <w:t>–</w:t>
      </w:r>
      <w:r w:rsidRPr="00271212">
        <w:rPr>
          <w:sz w:val="28"/>
          <w:szCs w:val="28"/>
        </w:rPr>
        <w:t xml:space="preserve"> это прямоугольные красочные </w:t>
      </w:r>
      <w:r w:rsidR="00DB1412" w:rsidRPr="00271212">
        <w:rPr>
          <w:sz w:val="28"/>
          <w:szCs w:val="28"/>
        </w:rPr>
        <w:t>изображения</w:t>
      </w:r>
      <w:r w:rsidRPr="00271212">
        <w:rPr>
          <w:sz w:val="28"/>
          <w:szCs w:val="28"/>
        </w:rPr>
        <w:t xml:space="preserve"> с текстом, которые могут быть также и анимированными. Медийные материалы применяются для улучшения узнаваемости бренда или для </w:t>
      </w:r>
      <w:r w:rsidR="003F220A" w:rsidRPr="00271212">
        <w:rPr>
          <w:sz w:val="28"/>
          <w:szCs w:val="28"/>
        </w:rPr>
        <w:t>сообщений о скидках или акциях.</w:t>
      </w:r>
    </w:p>
    <w:p w14:paraId="6A6206AE" w14:textId="77777777" w:rsidR="003F220A" w:rsidRPr="00271212" w:rsidRDefault="007F23B0" w:rsidP="00145B07">
      <w:pPr>
        <w:spacing w:line="360" w:lineRule="auto"/>
        <w:ind w:firstLine="709"/>
        <w:contextualSpacing/>
        <w:jc w:val="both"/>
        <w:rPr>
          <w:sz w:val="28"/>
          <w:szCs w:val="28"/>
        </w:rPr>
      </w:pPr>
      <w:r w:rsidRPr="00271212">
        <w:rPr>
          <w:sz w:val="28"/>
          <w:szCs w:val="28"/>
        </w:rPr>
        <w:t>Всплывающ</w:t>
      </w:r>
      <w:r w:rsidR="00021B5A" w:rsidRPr="00271212">
        <w:rPr>
          <w:sz w:val="28"/>
          <w:szCs w:val="28"/>
        </w:rPr>
        <w:t>ие</w:t>
      </w:r>
      <w:r w:rsidRPr="00271212">
        <w:rPr>
          <w:sz w:val="28"/>
          <w:szCs w:val="28"/>
        </w:rPr>
        <w:t xml:space="preserve"> окн</w:t>
      </w:r>
      <w:r w:rsidR="00021B5A" w:rsidRPr="00271212">
        <w:rPr>
          <w:sz w:val="28"/>
          <w:szCs w:val="28"/>
        </w:rPr>
        <w:t>а</w:t>
      </w:r>
      <w:r w:rsidRPr="00271212">
        <w:rPr>
          <w:sz w:val="28"/>
          <w:szCs w:val="28"/>
        </w:rPr>
        <w:t xml:space="preserve"> (поп-ап) </w:t>
      </w:r>
      <w:r w:rsidR="003F220A" w:rsidRPr="00271212">
        <w:rPr>
          <w:i/>
          <w:iCs/>
          <w:sz w:val="28"/>
          <w:szCs w:val="28"/>
        </w:rPr>
        <w:t>–</w:t>
      </w:r>
      <w:r w:rsidRPr="00271212">
        <w:rPr>
          <w:sz w:val="28"/>
          <w:szCs w:val="28"/>
        </w:rPr>
        <w:t xml:space="preserve"> реклама в виде баннера, которая отображается поверх веб-страницы в браузере. Окно внезапно «всплывает» без запроса пользователя или появляется по клику. Цель баннера </w:t>
      </w:r>
      <w:r w:rsidR="003F220A" w:rsidRPr="00271212">
        <w:rPr>
          <w:i/>
          <w:iCs/>
          <w:sz w:val="28"/>
          <w:szCs w:val="28"/>
        </w:rPr>
        <w:t>–</w:t>
      </w:r>
      <w:r w:rsidRPr="00271212">
        <w:rPr>
          <w:sz w:val="28"/>
          <w:szCs w:val="28"/>
        </w:rPr>
        <w:t xml:space="preserve"> вовлечь </w:t>
      </w:r>
      <w:r w:rsidRPr="00271212">
        <w:rPr>
          <w:sz w:val="28"/>
          <w:szCs w:val="28"/>
        </w:rPr>
        <w:lastRenderedPageBreak/>
        <w:t xml:space="preserve">пользователя в воронку продаж: продать ему продукт, подписать его на рассылку, убедить </w:t>
      </w:r>
      <w:r w:rsidR="003F220A" w:rsidRPr="00271212">
        <w:rPr>
          <w:sz w:val="28"/>
          <w:szCs w:val="28"/>
        </w:rPr>
        <w:t>его оставить контактные данные.</w:t>
      </w:r>
    </w:p>
    <w:p w14:paraId="4DA72637" w14:textId="7F29B6A2" w:rsidR="009E2CEC" w:rsidRPr="00271212" w:rsidRDefault="003F220A" w:rsidP="00145B07">
      <w:pPr>
        <w:spacing w:line="360" w:lineRule="auto"/>
        <w:ind w:firstLine="709"/>
        <w:contextualSpacing/>
        <w:jc w:val="both"/>
        <w:rPr>
          <w:sz w:val="28"/>
          <w:szCs w:val="28"/>
        </w:rPr>
      </w:pPr>
      <w:r w:rsidRPr="00271212">
        <w:rPr>
          <w:sz w:val="28"/>
          <w:szCs w:val="28"/>
        </w:rPr>
        <w:t>E-mail</w:t>
      </w:r>
      <w:r w:rsidR="00564199">
        <w:rPr>
          <w:sz w:val="28"/>
          <w:szCs w:val="28"/>
        </w:rPr>
        <w:t>-</w:t>
      </w:r>
      <w:r w:rsidR="00D7426E" w:rsidRPr="00271212">
        <w:rPr>
          <w:sz w:val="28"/>
          <w:szCs w:val="28"/>
        </w:rPr>
        <w:t xml:space="preserve">рассылка </w:t>
      </w:r>
      <w:r w:rsidR="007F23B0" w:rsidRPr="00271212">
        <w:rPr>
          <w:sz w:val="28"/>
          <w:szCs w:val="28"/>
        </w:rPr>
        <w:t>(почтовая рассылка)</w:t>
      </w:r>
      <w:r w:rsidR="00DD23B3" w:rsidRPr="00271212">
        <w:rPr>
          <w:sz w:val="28"/>
          <w:szCs w:val="28"/>
        </w:rPr>
        <w:t xml:space="preserve"> –</w:t>
      </w:r>
      <w:r w:rsidR="00DD23B3" w:rsidRPr="00271212">
        <w:rPr>
          <w:i/>
          <w:iCs/>
          <w:sz w:val="28"/>
          <w:szCs w:val="28"/>
        </w:rPr>
        <w:t xml:space="preserve"> </w:t>
      </w:r>
      <w:r w:rsidR="007F23B0" w:rsidRPr="00271212">
        <w:rPr>
          <w:sz w:val="28"/>
          <w:szCs w:val="28"/>
        </w:rPr>
        <w:t xml:space="preserve">рекламные послания, доставленные по </w:t>
      </w:r>
      <w:r w:rsidRPr="00271212">
        <w:rPr>
          <w:sz w:val="28"/>
          <w:szCs w:val="28"/>
        </w:rPr>
        <w:t xml:space="preserve">электронной почте пользователя. </w:t>
      </w:r>
      <w:r w:rsidR="00957A7D" w:rsidRPr="00271212">
        <w:rPr>
          <w:sz w:val="28"/>
          <w:szCs w:val="28"/>
        </w:rPr>
        <w:t xml:space="preserve">E-mail-маркетинг широко применяется интернет-магазинами для рассылки новостей, донесения информации о предстоящих акциях и скидках, а также для увеличения продаж и повторного привлечения клиентов. Персонализированное обращение через письма позволяет людям почувствовать себя особенными и, в результате, быть более лояльными к компании. </w:t>
      </w:r>
      <w:r w:rsidR="009E2CEC" w:rsidRPr="00271212">
        <w:rPr>
          <w:sz w:val="28"/>
          <w:szCs w:val="28"/>
        </w:rPr>
        <w:t xml:space="preserve">В данной работе ниже в разделе 2.3 проанализированы </w:t>
      </w:r>
      <w:r w:rsidR="000F1CE4" w:rsidRPr="00271212">
        <w:rPr>
          <w:sz w:val="28"/>
          <w:szCs w:val="28"/>
        </w:rPr>
        <w:t>5</w:t>
      </w:r>
      <w:r w:rsidR="009E2CEC" w:rsidRPr="00271212">
        <w:rPr>
          <w:sz w:val="28"/>
          <w:szCs w:val="28"/>
        </w:rPr>
        <w:t>0 текстов, репрезентирующи</w:t>
      </w:r>
      <w:r w:rsidR="009E157E" w:rsidRPr="00271212">
        <w:rPr>
          <w:sz w:val="28"/>
          <w:szCs w:val="28"/>
        </w:rPr>
        <w:t>х</w:t>
      </w:r>
      <w:r w:rsidR="009E2CEC" w:rsidRPr="00271212">
        <w:rPr>
          <w:sz w:val="28"/>
          <w:szCs w:val="28"/>
        </w:rPr>
        <w:t xml:space="preserve"> такие </w:t>
      </w:r>
      <w:proofErr w:type="spellStart"/>
      <w:r w:rsidR="009E2CEC" w:rsidRPr="00271212">
        <w:rPr>
          <w:sz w:val="28"/>
          <w:szCs w:val="28"/>
        </w:rPr>
        <w:t>суб</w:t>
      </w:r>
      <w:proofErr w:type="spellEnd"/>
      <w:r w:rsidR="009E2CEC" w:rsidRPr="00271212">
        <w:rPr>
          <w:sz w:val="28"/>
          <w:szCs w:val="28"/>
        </w:rPr>
        <w:t>-дискурсы интернет-рекламы: контекстная (поисковая) реклама; баннерная (медийная) реклама и всплывающ</w:t>
      </w:r>
      <w:r w:rsidR="00C9455D" w:rsidRPr="00271212">
        <w:rPr>
          <w:sz w:val="28"/>
          <w:szCs w:val="28"/>
        </w:rPr>
        <w:t>ие</w:t>
      </w:r>
      <w:r w:rsidR="009E2CEC" w:rsidRPr="00271212">
        <w:rPr>
          <w:sz w:val="28"/>
          <w:szCs w:val="28"/>
        </w:rPr>
        <w:t xml:space="preserve"> окн</w:t>
      </w:r>
      <w:r w:rsidR="00C9455D" w:rsidRPr="00271212">
        <w:rPr>
          <w:sz w:val="28"/>
          <w:szCs w:val="28"/>
        </w:rPr>
        <w:t>а</w:t>
      </w:r>
      <w:r w:rsidR="009E2CEC" w:rsidRPr="00271212">
        <w:rPr>
          <w:sz w:val="28"/>
          <w:szCs w:val="28"/>
        </w:rPr>
        <w:t xml:space="preserve"> (поп-ап).</w:t>
      </w:r>
    </w:p>
    <w:p w14:paraId="1AD294A4" w14:textId="77777777" w:rsidR="00753E70" w:rsidRPr="00271212" w:rsidRDefault="003F220A" w:rsidP="00753E70">
      <w:pPr>
        <w:spacing w:line="360" w:lineRule="auto"/>
        <w:ind w:firstLine="709"/>
        <w:contextualSpacing/>
        <w:jc w:val="both"/>
        <w:rPr>
          <w:sz w:val="28"/>
          <w:szCs w:val="28"/>
        </w:rPr>
      </w:pPr>
      <w:r w:rsidRPr="00271212">
        <w:rPr>
          <w:sz w:val="28"/>
          <w:szCs w:val="28"/>
        </w:rPr>
        <w:t>Как мы уже отметили выше, реклама как одна из форм коммуникации является комплексным феноменом, основн</w:t>
      </w:r>
      <w:r w:rsidR="009E157E" w:rsidRPr="00271212">
        <w:rPr>
          <w:sz w:val="28"/>
          <w:szCs w:val="28"/>
        </w:rPr>
        <w:t>ая</w:t>
      </w:r>
      <w:r w:rsidRPr="00271212">
        <w:rPr>
          <w:sz w:val="28"/>
          <w:szCs w:val="28"/>
        </w:rPr>
        <w:t xml:space="preserve"> цель которой – побудить </w:t>
      </w:r>
      <w:r w:rsidR="001439EA" w:rsidRPr="00271212">
        <w:rPr>
          <w:sz w:val="28"/>
          <w:szCs w:val="28"/>
        </w:rPr>
        <w:t>потребителя к определённому</w:t>
      </w:r>
      <w:r w:rsidRPr="00271212">
        <w:rPr>
          <w:sz w:val="28"/>
          <w:szCs w:val="28"/>
        </w:rPr>
        <w:t xml:space="preserve"> действию. Рекламный дискурс имеет свои особенности (слоган, заголовок, основной текст и реквизиты), интралингвистические и экстралингвистические характеристики, а также типологические черты, которые отличают его от других видов дискурса.</w:t>
      </w:r>
      <w:r w:rsidR="00753E70" w:rsidRPr="00271212">
        <w:rPr>
          <w:sz w:val="28"/>
          <w:szCs w:val="28"/>
        </w:rPr>
        <w:t xml:space="preserve"> </w:t>
      </w:r>
    </w:p>
    <w:p w14:paraId="581618F1" w14:textId="68FBB16D" w:rsidR="005D1F56" w:rsidRPr="00271212" w:rsidRDefault="005D1F56" w:rsidP="00753E70">
      <w:pPr>
        <w:spacing w:line="360" w:lineRule="auto"/>
        <w:ind w:firstLine="709"/>
        <w:contextualSpacing/>
        <w:jc w:val="both"/>
        <w:rPr>
          <w:sz w:val="28"/>
          <w:szCs w:val="28"/>
        </w:rPr>
      </w:pPr>
      <w:r w:rsidRPr="00271212">
        <w:rPr>
          <w:sz w:val="28"/>
          <w:szCs w:val="28"/>
        </w:rPr>
        <w:t xml:space="preserve">Д. С. </w:t>
      </w:r>
      <w:proofErr w:type="spellStart"/>
      <w:r w:rsidRPr="00271212">
        <w:rPr>
          <w:sz w:val="28"/>
          <w:szCs w:val="28"/>
        </w:rPr>
        <w:t>Храмченко</w:t>
      </w:r>
      <w:proofErr w:type="spellEnd"/>
      <w:r w:rsidRPr="00271212">
        <w:rPr>
          <w:sz w:val="28"/>
          <w:szCs w:val="28"/>
        </w:rPr>
        <w:t xml:space="preserve"> подчеркивает необходимость разграничения устной и письменной форм рекламного дискурса, поскольку каждая из них обладает собственными особенностями организации текста. Для устного рекламного сообщения характерна более свободная лексическая и грамматическая структуры, при этом важную роль играет интонационное оформление речи. В письменном рекламном дискурсе особое значение приобретают графические и пунктуационные средства, влияющие на восприятие текста адресатом.</w:t>
      </w:r>
    </w:p>
    <w:p w14:paraId="256B8AFF" w14:textId="77777777" w:rsidR="005D1F56" w:rsidRPr="00271212" w:rsidRDefault="005D1F56" w:rsidP="00145B07">
      <w:pPr>
        <w:spacing w:line="360" w:lineRule="auto"/>
        <w:ind w:firstLine="709"/>
        <w:contextualSpacing/>
        <w:jc w:val="both"/>
        <w:rPr>
          <w:sz w:val="28"/>
          <w:szCs w:val="28"/>
        </w:rPr>
      </w:pPr>
    </w:p>
    <w:p w14:paraId="40219B76" w14:textId="4870AB61" w:rsidR="00A05F60" w:rsidRPr="00271212" w:rsidRDefault="003F220A" w:rsidP="00145B07">
      <w:pPr>
        <w:spacing w:line="360" w:lineRule="auto"/>
        <w:ind w:firstLine="709"/>
        <w:contextualSpacing/>
        <w:jc w:val="both"/>
        <w:rPr>
          <w:sz w:val="28"/>
          <w:szCs w:val="28"/>
        </w:rPr>
      </w:pPr>
      <w:r w:rsidRPr="00271212">
        <w:rPr>
          <w:sz w:val="28"/>
          <w:szCs w:val="28"/>
        </w:rPr>
        <w:t xml:space="preserve"> </w:t>
      </w:r>
      <w:r w:rsidR="002F5D56" w:rsidRPr="00271212">
        <w:rPr>
          <w:sz w:val="28"/>
          <w:szCs w:val="28"/>
        </w:rPr>
        <w:t>«</w:t>
      </w:r>
      <w:r w:rsidRPr="00271212">
        <w:rPr>
          <w:sz w:val="28"/>
          <w:szCs w:val="28"/>
        </w:rPr>
        <w:t xml:space="preserve">Использование средств пунктуации в письменной речи, так </w:t>
      </w:r>
      <w:r w:rsidR="00A24C47" w:rsidRPr="00271212">
        <w:rPr>
          <w:sz w:val="28"/>
          <w:szCs w:val="28"/>
        </w:rPr>
        <w:t>же,</w:t>
      </w:r>
      <w:r w:rsidRPr="00271212">
        <w:rPr>
          <w:sz w:val="28"/>
          <w:szCs w:val="28"/>
        </w:rPr>
        <w:t xml:space="preserve"> как и просодия в устной речи, во многом определяет её ритм, её восприятие аудиторией. В основе создания рекламных текстов лежат две тенденции: сжатость, лаконичность выражения и выразительность, ёмкость информации. </w:t>
      </w:r>
      <w:r w:rsidRPr="00271212">
        <w:rPr>
          <w:sz w:val="28"/>
          <w:szCs w:val="28"/>
        </w:rPr>
        <w:lastRenderedPageBreak/>
        <w:t>Чаще всего реклама не только информирует адресата, но и формирует у него яркий рекламный образ через систему изобразительно – выразительных средств языка. Имея своей целью интенсивное прагматическое воздействие, язык рекламы постоянно требует обновления. Реклама использует богатый спектр средств выразительности на всех языковых уровнях. Нередко в рекламе используются тропы. Наиболее распространенные виды тропов: аллегория, гипербола, ирония, метафора, метонимия, олицетворение, перифраза, синекдоха, сравнение, эпитет. Не менее выразительны и фразеологические обороты. Эффективность рекламного дискурса зависит от удачного (</w:t>
      </w:r>
      <w:proofErr w:type="spellStart"/>
      <w:r w:rsidRPr="00271212">
        <w:rPr>
          <w:sz w:val="28"/>
          <w:szCs w:val="28"/>
        </w:rPr>
        <w:t>синергийного</w:t>
      </w:r>
      <w:proofErr w:type="spellEnd"/>
      <w:r w:rsidRPr="00271212">
        <w:rPr>
          <w:sz w:val="28"/>
          <w:szCs w:val="28"/>
        </w:rPr>
        <w:t>) соединения всех составляющих его компонентов: изображения, звука, образа, речевых оборотов. Понимание рекламного дискурса как особого динамичного функционально-смыслового пространства, генерируемого комплексом разноуровневых</w:t>
      </w:r>
      <w:r w:rsidR="009E157E" w:rsidRPr="00271212">
        <w:rPr>
          <w:sz w:val="28"/>
          <w:szCs w:val="28"/>
        </w:rPr>
        <w:t xml:space="preserve"> </w:t>
      </w:r>
      <w:r w:rsidRPr="00271212">
        <w:rPr>
          <w:sz w:val="28"/>
          <w:szCs w:val="28"/>
        </w:rPr>
        <w:t>языковых средств на фоне множества экстралингвистических факторов, без учета которых невозможна реализация преследуемых рекламой коммуникативно-прагматических целей, является необходимой отправной точкой для дальнейшего изучения всего многообразия проблем данной области исследований</w:t>
      </w:r>
      <w:r w:rsidR="002F5D56" w:rsidRPr="00271212">
        <w:rPr>
          <w:sz w:val="28"/>
          <w:szCs w:val="28"/>
        </w:rPr>
        <w:t>»</w:t>
      </w:r>
      <w:r w:rsidRPr="00271212">
        <w:rPr>
          <w:sz w:val="28"/>
          <w:szCs w:val="28"/>
        </w:rPr>
        <w:t xml:space="preserve"> [</w:t>
      </w:r>
      <w:proofErr w:type="spellStart"/>
      <w:r w:rsidRPr="00271212">
        <w:rPr>
          <w:sz w:val="28"/>
          <w:szCs w:val="28"/>
        </w:rPr>
        <w:t>Храмченко</w:t>
      </w:r>
      <w:proofErr w:type="spellEnd"/>
      <w:r w:rsidRPr="00271212">
        <w:rPr>
          <w:sz w:val="28"/>
          <w:szCs w:val="28"/>
        </w:rPr>
        <w:t>, 2016: 475-476].</w:t>
      </w:r>
    </w:p>
    <w:p w14:paraId="74CAF240" w14:textId="11F31D07" w:rsidR="00351301" w:rsidRPr="00271212" w:rsidRDefault="00D55D26" w:rsidP="00145B07">
      <w:pPr>
        <w:spacing w:line="360" w:lineRule="auto"/>
        <w:ind w:firstLine="709"/>
        <w:contextualSpacing/>
        <w:jc w:val="both"/>
        <w:rPr>
          <w:sz w:val="28"/>
          <w:szCs w:val="28"/>
        </w:rPr>
      </w:pPr>
      <w:r w:rsidRPr="00271212">
        <w:rPr>
          <w:sz w:val="28"/>
          <w:szCs w:val="28"/>
        </w:rPr>
        <w:t>В следующем параграфе будет представлена теория о видах переводческих трансформаций.</w:t>
      </w:r>
    </w:p>
    <w:p w14:paraId="21A345AA" w14:textId="258D407C" w:rsidR="006C5756" w:rsidRPr="00271212" w:rsidRDefault="00C223A1" w:rsidP="00145B07">
      <w:pPr>
        <w:pStyle w:val="2"/>
        <w:contextualSpacing/>
        <w:jc w:val="center"/>
        <w:rPr>
          <w:sz w:val="28"/>
          <w:szCs w:val="28"/>
        </w:rPr>
      </w:pPr>
      <w:bookmarkStart w:id="21" w:name="_Toc231328789"/>
      <w:r w:rsidRPr="00271212">
        <w:rPr>
          <w:sz w:val="28"/>
          <w:szCs w:val="28"/>
        </w:rPr>
        <w:t xml:space="preserve">2.2 </w:t>
      </w:r>
      <w:r w:rsidR="004E73D5" w:rsidRPr="00271212">
        <w:rPr>
          <w:sz w:val="28"/>
          <w:szCs w:val="28"/>
        </w:rPr>
        <w:t>Прагматический аспект перевода</w:t>
      </w:r>
      <w:bookmarkEnd w:id="21"/>
    </w:p>
    <w:p w14:paraId="40FC628E" w14:textId="6CC1DDED" w:rsidR="001D7348" w:rsidRPr="00271212" w:rsidRDefault="001D7348" w:rsidP="00AA5A57">
      <w:pPr>
        <w:spacing w:line="360" w:lineRule="auto"/>
        <w:ind w:firstLine="709"/>
        <w:contextualSpacing/>
        <w:jc w:val="both"/>
        <w:rPr>
          <w:sz w:val="28"/>
          <w:szCs w:val="28"/>
        </w:rPr>
      </w:pPr>
      <w:r w:rsidRPr="00271212">
        <w:rPr>
          <w:sz w:val="28"/>
          <w:szCs w:val="28"/>
        </w:rPr>
        <w:t xml:space="preserve">Перевод рекламных текстов представляет собой сложный творческий процесс, предполагающий не только передачу информации с одного языка на другой, но и сохранение эмоционального воздействия оригинала. Важную роль при переводе рекламы играет учет культурных особенностей целевой аудитории, поскольку качество перевода напрямую влияет на восприятие бренда и эффективность рекламной коммуникации [Бейшеналиева, </w:t>
      </w:r>
      <w:proofErr w:type="spellStart"/>
      <w:r w:rsidRPr="00271212">
        <w:rPr>
          <w:sz w:val="28"/>
          <w:szCs w:val="28"/>
        </w:rPr>
        <w:t>Найманова</w:t>
      </w:r>
      <w:proofErr w:type="spellEnd"/>
      <w:r w:rsidRPr="00271212">
        <w:rPr>
          <w:sz w:val="28"/>
          <w:szCs w:val="28"/>
        </w:rPr>
        <w:t>, 2023].</w:t>
      </w:r>
    </w:p>
    <w:p w14:paraId="05A43E38" w14:textId="7F40AEB9" w:rsidR="006417D8" w:rsidRPr="00271212" w:rsidRDefault="006417D8" w:rsidP="006417D8">
      <w:pPr>
        <w:spacing w:line="360" w:lineRule="auto"/>
        <w:ind w:firstLine="709"/>
        <w:contextualSpacing/>
        <w:jc w:val="both"/>
        <w:rPr>
          <w:sz w:val="28"/>
          <w:szCs w:val="28"/>
        </w:rPr>
      </w:pPr>
      <w:r w:rsidRPr="00271212">
        <w:rPr>
          <w:sz w:val="28"/>
          <w:szCs w:val="28"/>
        </w:rPr>
        <w:t xml:space="preserve">Л. С. </w:t>
      </w:r>
      <w:proofErr w:type="spellStart"/>
      <w:r w:rsidRPr="00271212">
        <w:rPr>
          <w:sz w:val="28"/>
          <w:szCs w:val="28"/>
        </w:rPr>
        <w:t>Бархударов</w:t>
      </w:r>
      <w:proofErr w:type="spellEnd"/>
      <w:r w:rsidRPr="00271212">
        <w:rPr>
          <w:sz w:val="28"/>
          <w:szCs w:val="28"/>
        </w:rPr>
        <w:t xml:space="preserve"> рассматривает прагматику как более широкое понятие по сравнению с прагматическим значением отдельных языковых единиц. Исследователь связывает её с особенностями восприятия и интерпретации речи </w:t>
      </w:r>
      <w:r w:rsidRPr="00271212">
        <w:rPr>
          <w:sz w:val="28"/>
          <w:szCs w:val="28"/>
        </w:rPr>
        <w:lastRenderedPageBreak/>
        <w:t>участниками коммуникации, а также с влиянием их языкового и экстралингвистического опыта на понимание текста [</w:t>
      </w:r>
      <w:proofErr w:type="spellStart"/>
      <w:r w:rsidRPr="00271212">
        <w:rPr>
          <w:sz w:val="28"/>
          <w:szCs w:val="28"/>
        </w:rPr>
        <w:t>Бархударов</w:t>
      </w:r>
      <w:proofErr w:type="spellEnd"/>
      <w:r w:rsidRPr="00271212">
        <w:rPr>
          <w:sz w:val="28"/>
          <w:szCs w:val="28"/>
        </w:rPr>
        <w:t>, 2008]. Вследствие этого учет прагматического аспекта приобретает особую значимость в процессе перевода, так как, по мнению ученого, даже максимально точный перевод теряет свою коммуникативную ценность, если оказывается непонятным для адресата [</w:t>
      </w:r>
      <w:proofErr w:type="spellStart"/>
      <w:r w:rsidRPr="00271212">
        <w:rPr>
          <w:sz w:val="28"/>
          <w:szCs w:val="28"/>
        </w:rPr>
        <w:t>Бархударов</w:t>
      </w:r>
      <w:proofErr w:type="spellEnd"/>
      <w:r w:rsidRPr="00271212">
        <w:rPr>
          <w:sz w:val="28"/>
          <w:szCs w:val="28"/>
        </w:rPr>
        <w:t>, 2008].</w:t>
      </w:r>
    </w:p>
    <w:p w14:paraId="715C47D7" w14:textId="09A5893E" w:rsidR="00F61FBB" w:rsidRPr="00271212" w:rsidRDefault="00F61FBB" w:rsidP="00AA5A57">
      <w:pPr>
        <w:spacing w:line="360" w:lineRule="auto"/>
        <w:ind w:firstLine="709"/>
        <w:contextualSpacing/>
        <w:jc w:val="both"/>
        <w:rPr>
          <w:sz w:val="28"/>
          <w:szCs w:val="28"/>
        </w:rPr>
      </w:pPr>
      <w:r w:rsidRPr="00271212">
        <w:rPr>
          <w:sz w:val="28"/>
          <w:szCs w:val="28"/>
        </w:rPr>
        <w:t>Также счита</w:t>
      </w:r>
      <w:r w:rsidR="00383E95" w:rsidRPr="00271212">
        <w:rPr>
          <w:sz w:val="28"/>
          <w:szCs w:val="28"/>
        </w:rPr>
        <w:t>ют</w:t>
      </w:r>
      <w:r w:rsidRPr="00271212">
        <w:rPr>
          <w:sz w:val="28"/>
          <w:szCs w:val="28"/>
        </w:rPr>
        <w:t xml:space="preserve"> </w:t>
      </w:r>
      <w:r w:rsidR="00383E95" w:rsidRPr="00271212">
        <w:rPr>
          <w:sz w:val="28"/>
          <w:szCs w:val="28"/>
        </w:rPr>
        <w:t>Ю. С. Варламова и В. А. Митягина. Исследователи отмечают</w:t>
      </w:r>
      <w:r w:rsidR="003A7A32" w:rsidRPr="00271212">
        <w:rPr>
          <w:sz w:val="28"/>
          <w:szCs w:val="28"/>
        </w:rPr>
        <w:t xml:space="preserve"> необходимость</w:t>
      </w:r>
      <w:r w:rsidR="00383E95" w:rsidRPr="00271212">
        <w:rPr>
          <w:sz w:val="28"/>
          <w:szCs w:val="28"/>
        </w:rPr>
        <w:t xml:space="preserve"> адаптивного перевода, </w:t>
      </w:r>
      <w:r w:rsidR="003A7A32" w:rsidRPr="00271212">
        <w:rPr>
          <w:sz w:val="28"/>
          <w:szCs w:val="28"/>
        </w:rPr>
        <w:t>поскольку буквальная передача оригинального текста не всегда позволяет сохранить его прагматическое воздействие на целевую аудиторию.</w:t>
      </w:r>
      <w:r w:rsidRPr="00271212">
        <w:rPr>
          <w:sz w:val="28"/>
          <w:szCs w:val="28"/>
        </w:rPr>
        <w:t xml:space="preserve"> «Переводчик должен понимать условия и логику восприятия создаваемого текста и представлять потенциальный прогнозируемый результат прагматического воздействия отобранных языковых средств»</w:t>
      </w:r>
      <w:r w:rsidR="005B5F67" w:rsidRPr="00271212">
        <w:rPr>
          <w:sz w:val="28"/>
          <w:szCs w:val="28"/>
        </w:rPr>
        <w:t xml:space="preserve"> [Варламова, Митягина, 2024: 75].</w:t>
      </w:r>
    </w:p>
    <w:p w14:paraId="2724B010" w14:textId="5E7215D5" w:rsidR="0002377B" w:rsidRPr="00271212" w:rsidRDefault="008242A0" w:rsidP="0002377B">
      <w:pPr>
        <w:spacing w:line="360" w:lineRule="auto"/>
        <w:ind w:firstLine="709"/>
        <w:contextualSpacing/>
        <w:jc w:val="both"/>
        <w:rPr>
          <w:sz w:val="28"/>
          <w:szCs w:val="28"/>
        </w:rPr>
      </w:pPr>
      <w:r w:rsidRPr="00271212">
        <w:rPr>
          <w:sz w:val="28"/>
          <w:szCs w:val="28"/>
        </w:rPr>
        <w:t>При переводе рекламных текстов особенно важными являются сохранение коммуникативной цели оригинала, учет культурных особенностей целевой аудитории и использование соответствующих стилистических средств. В данном процессе переводчик выступает не только как специалист в области языка, но и как участник маркетинговой коммуникации, задача которого в создании текста, отвечающего ожиданиям и ценностям потребителей [Миронова, Канаева, 2025].</w:t>
      </w:r>
    </w:p>
    <w:p w14:paraId="552FEB87" w14:textId="5D9D7228" w:rsidR="00990DF5" w:rsidRPr="00271212" w:rsidRDefault="00BD0C4F" w:rsidP="006F374C">
      <w:pPr>
        <w:spacing w:line="360" w:lineRule="auto"/>
        <w:ind w:firstLine="709"/>
        <w:contextualSpacing/>
        <w:jc w:val="both"/>
        <w:rPr>
          <w:sz w:val="28"/>
          <w:szCs w:val="28"/>
        </w:rPr>
      </w:pPr>
      <w:bookmarkStart w:id="22" w:name="_Hlk122365260"/>
      <w:r w:rsidRPr="00271212">
        <w:rPr>
          <w:sz w:val="28"/>
          <w:szCs w:val="28"/>
        </w:rPr>
        <w:t>Чтобы достичь</w:t>
      </w:r>
      <w:r w:rsidR="00AA5A57" w:rsidRPr="00271212">
        <w:rPr>
          <w:sz w:val="28"/>
          <w:szCs w:val="28"/>
        </w:rPr>
        <w:t xml:space="preserve"> необходимого коммуникативного эффекта переводчик</w:t>
      </w:r>
      <w:r w:rsidRPr="00271212">
        <w:rPr>
          <w:sz w:val="28"/>
          <w:szCs w:val="28"/>
        </w:rPr>
        <w:t>у</w:t>
      </w:r>
      <w:r w:rsidR="00AA5A57" w:rsidRPr="00271212">
        <w:rPr>
          <w:sz w:val="28"/>
          <w:szCs w:val="28"/>
        </w:rPr>
        <w:t xml:space="preserve"> </w:t>
      </w:r>
      <w:r w:rsidRPr="00271212">
        <w:rPr>
          <w:sz w:val="28"/>
          <w:szCs w:val="28"/>
        </w:rPr>
        <w:t>важно</w:t>
      </w:r>
      <w:r w:rsidR="00AA5A57" w:rsidRPr="00271212">
        <w:rPr>
          <w:sz w:val="28"/>
          <w:szCs w:val="28"/>
        </w:rPr>
        <w:t xml:space="preserve"> прагматически «адаптировать» свой вариант текста перевода.</w:t>
      </w:r>
      <w:bookmarkEnd w:id="22"/>
      <w:r w:rsidRPr="00271212">
        <w:rPr>
          <w:sz w:val="28"/>
          <w:szCs w:val="28"/>
        </w:rPr>
        <w:t xml:space="preserve"> </w:t>
      </w:r>
      <w:r w:rsidR="00990DF5" w:rsidRPr="00271212">
        <w:rPr>
          <w:sz w:val="28"/>
          <w:szCs w:val="28"/>
        </w:rPr>
        <w:t>Прагматическая адаптация предполагает внесение определённых изменений в текст перевода с целью сохранения его коммуникативного эффекта и обеспечения адекватной реакции адресата.</w:t>
      </w:r>
      <w:r w:rsidRPr="00271212">
        <w:rPr>
          <w:sz w:val="28"/>
          <w:szCs w:val="28"/>
        </w:rPr>
        <w:t xml:space="preserve"> </w:t>
      </w:r>
      <w:r w:rsidR="00990DF5" w:rsidRPr="00271212">
        <w:rPr>
          <w:sz w:val="28"/>
          <w:szCs w:val="28"/>
        </w:rPr>
        <w:t xml:space="preserve">Передача содержания оригинала требует использования соответствующих лексических и грамматических средств языка перевода. Преобразования, применяемые при переходе от единиц исходного языка к единицам переводящего языка, в теории перевода обозначаются термином «переводческие трансформации». Несмотря на широкое использование данного понятия в переводоведении, среди исследователей до сих пор отсутствует единый подход к определению его сущности. Вместе с тем </w:t>
      </w:r>
      <w:r w:rsidR="00990DF5" w:rsidRPr="00271212">
        <w:rPr>
          <w:sz w:val="28"/>
          <w:szCs w:val="28"/>
        </w:rPr>
        <w:lastRenderedPageBreak/>
        <w:t>переводческие трансформации рассматриваются как один из важнейших механизмов достижения адекватности перевода в условиях различий между языковыми системами.</w:t>
      </w:r>
      <w:r w:rsidR="006F374C" w:rsidRPr="00271212">
        <w:rPr>
          <w:sz w:val="28"/>
          <w:szCs w:val="28"/>
        </w:rPr>
        <w:t xml:space="preserve"> </w:t>
      </w:r>
      <w:r w:rsidR="00990DF5" w:rsidRPr="00271212">
        <w:rPr>
          <w:sz w:val="28"/>
          <w:szCs w:val="28"/>
        </w:rPr>
        <w:t xml:space="preserve">А. Д. Швейцер отмечает, что термин «трансформация» носит условный характер и используется для обозначения замены одной формы выражения </w:t>
      </w:r>
      <w:r w:rsidRPr="00271212">
        <w:rPr>
          <w:sz w:val="28"/>
          <w:szCs w:val="28"/>
        </w:rPr>
        <w:t xml:space="preserve">на </w:t>
      </w:r>
      <w:r w:rsidR="00990DF5" w:rsidRPr="00271212">
        <w:rPr>
          <w:sz w:val="28"/>
          <w:szCs w:val="28"/>
        </w:rPr>
        <w:t>друг</w:t>
      </w:r>
      <w:r w:rsidRPr="00271212">
        <w:rPr>
          <w:sz w:val="28"/>
          <w:szCs w:val="28"/>
        </w:rPr>
        <w:t>ую</w:t>
      </w:r>
      <w:r w:rsidR="00990DF5" w:rsidRPr="00271212">
        <w:rPr>
          <w:sz w:val="28"/>
          <w:szCs w:val="28"/>
        </w:rPr>
        <w:t xml:space="preserve"> в ходе перевода [Швейцер, 2012].</w:t>
      </w:r>
    </w:p>
    <w:p w14:paraId="5091CADC" w14:textId="515637A0" w:rsidR="00874220" w:rsidRPr="00271212" w:rsidRDefault="00874220" w:rsidP="00AA5A57">
      <w:pPr>
        <w:spacing w:line="360" w:lineRule="auto"/>
        <w:ind w:firstLine="709"/>
        <w:contextualSpacing/>
        <w:jc w:val="both"/>
        <w:rPr>
          <w:sz w:val="28"/>
          <w:szCs w:val="28"/>
        </w:rPr>
      </w:pPr>
      <w:r w:rsidRPr="00271212">
        <w:rPr>
          <w:sz w:val="28"/>
          <w:szCs w:val="28"/>
        </w:rPr>
        <w:t>Для достижения адекватности перевода переводчики активно используют различные переводческие трансформации. Кроме того, адаптация рекламного текста предполагает не только передачу языкового содержания оригинала, но и сохранение его прагматического и воздействующего потенциала [Журавлёва, 2021].</w:t>
      </w:r>
    </w:p>
    <w:p w14:paraId="134A1C1D" w14:textId="7D75DB28" w:rsidR="00AE5AA6" w:rsidRPr="00271212" w:rsidRDefault="00AE5AA6" w:rsidP="00AE5AA6">
      <w:pPr>
        <w:spacing w:line="360" w:lineRule="auto"/>
        <w:ind w:firstLine="709"/>
        <w:contextualSpacing/>
        <w:jc w:val="both"/>
        <w:rPr>
          <w:sz w:val="28"/>
          <w:szCs w:val="28"/>
        </w:rPr>
      </w:pPr>
      <w:r w:rsidRPr="00271212">
        <w:rPr>
          <w:sz w:val="28"/>
          <w:szCs w:val="28"/>
        </w:rPr>
        <w:t xml:space="preserve">В теории перевода значительный вклад в изучение переводческих трансформаций внес также Л. С. </w:t>
      </w:r>
      <w:proofErr w:type="spellStart"/>
      <w:r w:rsidRPr="00271212">
        <w:rPr>
          <w:sz w:val="28"/>
          <w:szCs w:val="28"/>
        </w:rPr>
        <w:t>Бархударов</w:t>
      </w:r>
      <w:proofErr w:type="spellEnd"/>
      <w:r w:rsidRPr="00271212">
        <w:rPr>
          <w:sz w:val="28"/>
          <w:szCs w:val="28"/>
        </w:rPr>
        <w:t xml:space="preserve"> - советский лингвист, специалист по теории перевода, доктор филологических наук, главный редактор журнала «Тетради переводчика», профессор Института иностранных языков им. М. Тореза. Исследователь считает, что «Достижение переводческой эквивалентности («адекватности перевода»), вопреки расхождениям в формальных и семантических системах двух языков, требует от переводчика прежде всего умения произвести многочисленные и качественно разнообразные межъязыковые преобразования — так называемые переводческие трансформации — с тем, чтобы текст перевода с максимально возможной полнотой передавал всю информацию, заключенную в исходном тексте, при строгом соблюдении норм ПЯ»  [</w:t>
      </w:r>
      <w:proofErr w:type="spellStart"/>
      <w:r w:rsidRPr="00271212">
        <w:rPr>
          <w:sz w:val="28"/>
          <w:szCs w:val="28"/>
        </w:rPr>
        <w:t>Бархударов</w:t>
      </w:r>
      <w:proofErr w:type="spellEnd"/>
      <w:r w:rsidRPr="00271212">
        <w:rPr>
          <w:sz w:val="28"/>
          <w:szCs w:val="28"/>
        </w:rPr>
        <w:t xml:space="preserve">, 1990: 190] </w:t>
      </w:r>
    </w:p>
    <w:p w14:paraId="5696E832" w14:textId="77777777" w:rsidR="008B4B81" w:rsidRPr="00271212" w:rsidRDefault="008B4B81" w:rsidP="008B4B81">
      <w:pPr>
        <w:spacing w:line="360" w:lineRule="auto"/>
        <w:ind w:firstLine="709"/>
        <w:contextualSpacing/>
        <w:jc w:val="both"/>
        <w:rPr>
          <w:sz w:val="28"/>
          <w:szCs w:val="28"/>
        </w:rPr>
      </w:pPr>
      <w:r w:rsidRPr="00271212">
        <w:rPr>
          <w:sz w:val="28"/>
          <w:szCs w:val="28"/>
        </w:rPr>
        <w:t xml:space="preserve">Л. С. </w:t>
      </w:r>
      <w:proofErr w:type="spellStart"/>
      <w:r w:rsidRPr="00271212">
        <w:rPr>
          <w:sz w:val="28"/>
          <w:szCs w:val="28"/>
        </w:rPr>
        <w:t>Бархударов</w:t>
      </w:r>
      <w:proofErr w:type="spellEnd"/>
      <w:r w:rsidRPr="00271212">
        <w:rPr>
          <w:sz w:val="28"/>
          <w:szCs w:val="28"/>
        </w:rPr>
        <w:t xml:space="preserve"> рассматривает переводческие трансформации как разнообразные преобразования, применяемые в процессе перевода для достижения эквивалентности и адекватной передачи содержания оригинала [</w:t>
      </w:r>
      <w:proofErr w:type="spellStart"/>
      <w:r w:rsidRPr="00271212">
        <w:rPr>
          <w:sz w:val="28"/>
          <w:szCs w:val="28"/>
        </w:rPr>
        <w:t>Бархударов</w:t>
      </w:r>
      <w:proofErr w:type="spellEnd"/>
      <w:r w:rsidRPr="00271212">
        <w:rPr>
          <w:sz w:val="28"/>
          <w:szCs w:val="28"/>
        </w:rPr>
        <w:t>, 1990].</w:t>
      </w:r>
    </w:p>
    <w:p w14:paraId="7656BC79" w14:textId="77777777" w:rsidR="008B4B81" w:rsidRPr="00271212" w:rsidRDefault="008B4B81" w:rsidP="008B4B81">
      <w:pPr>
        <w:spacing w:line="360" w:lineRule="auto"/>
        <w:ind w:firstLine="709"/>
        <w:contextualSpacing/>
        <w:jc w:val="both"/>
        <w:rPr>
          <w:sz w:val="28"/>
          <w:szCs w:val="28"/>
        </w:rPr>
      </w:pPr>
      <w:r w:rsidRPr="00271212">
        <w:rPr>
          <w:sz w:val="28"/>
          <w:szCs w:val="28"/>
        </w:rPr>
        <w:t>В работе «Язык и перевод» исследователь выделяет четыре основных типа переводческих трансформаций: перестановки, замены, добавления и опущения.</w:t>
      </w:r>
    </w:p>
    <w:p w14:paraId="788966E3" w14:textId="77777777" w:rsidR="008B4B81" w:rsidRPr="00271212" w:rsidRDefault="008B4B81" w:rsidP="008B4B81">
      <w:pPr>
        <w:spacing w:line="360" w:lineRule="auto"/>
        <w:ind w:firstLine="709"/>
        <w:contextualSpacing/>
        <w:jc w:val="both"/>
        <w:rPr>
          <w:sz w:val="28"/>
          <w:szCs w:val="28"/>
        </w:rPr>
      </w:pPr>
      <w:r w:rsidRPr="00271212">
        <w:rPr>
          <w:sz w:val="28"/>
          <w:szCs w:val="28"/>
        </w:rPr>
        <w:t>Перестановка предполагает изменение порядка расположения языковых единиц в тексте перевода по сравнению с оригиналом.</w:t>
      </w:r>
    </w:p>
    <w:p w14:paraId="4A3D1943" w14:textId="6B18705F" w:rsidR="008B4B81" w:rsidRPr="00271212" w:rsidRDefault="008B4B81" w:rsidP="008B4B81">
      <w:pPr>
        <w:spacing w:line="360" w:lineRule="auto"/>
        <w:ind w:firstLine="709"/>
        <w:contextualSpacing/>
        <w:jc w:val="both"/>
        <w:rPr>
          <w:sz w:val="28"/>
          <w:szCs w:val="28"/>
        </w:rPr>
      </w:pPr>
      <w:r w:rsidRPr="00271212">
        <w:rPr>
          <w:sz w:val="28"/>
          <w:szCs w:val="28"/>
        </w:rPr>
        <w:lastRenderedPageBreak/>
        <w:t>Замена связана с преобразованием отдельных языковых элементов в процессе перевода. Она может затрагивать слова, словоформы, части речи, члены предложения и типы синтаксических конструкций. К данному типу трансформаций также относятся преобразования структуры предложения, например замена простого предложения сложным, изменение главной и придаточной частей, а также переход от союзной связи к бессоюзной. Кроме того, в данную группу включаются конкретизация, генерализация, компенсация и антонимический перевод.</w:t>
      </w:r>
    </w:p>
    <w:p w14:paraId="24FEF07D" w14:textId="77777777" w:rsidR="008B4B81" w:rsidRPr="00271212" w:rsidRDefault="008B4B81" w:rsidP="008B4B81">
      <w:pPr>
        <w:spacing w:line="360" w:lineRule="auto"/>
        <w:ind w:firstLine="709"/>
        <w:contextualSpacing/>
        <w:jc w:val="both"/>
        <w:rPr>
          <w:sz w:val="28"/>
          <w:szCs w:val="28"/>
        </w:rPr>
      </w:pPr>
      <w:r w:rsidRPr="00271212">
        <w:rPr>
          <w:sz w:val="28"/>
          <w:szCs w:val="28"/>
        </w:rPr>
        <w:t>Добавление представляет собой включение в текст перевода языковых элементов, отсутствующих в оригинале, если это необходимо для соблюдения норм языка перевода или более точной передачи смысла.</w:t>
      </w:r>
    </w:p>
    <w:p w14:paraId="635CBA62" w14:textId="36C761F9" w:rsidR="008B4B81" w:rsidRPr="00271212" w:rsidRDefault="008B4B81" w:rsidP="008B4B81">
      <w:pPr>
        <w:spacing w:line="360" w:lineRule="auto"/>
        <w:ind w:firstLine="709"/>
        <w:contextualSpacing/>
        <w:jc w:val="both"/>
        <w:rPr>
          <w:sz w:val="28"/>
          <w:szCs w:val="28"/>
        </w:rPr>
      </w:pPr>
      <w:r w:rsidRPr="00271212">
        <w:rPr>
          <w:sz w:val="28"/>
          <w:szCs w:val="28"/>
        </w:rPr>
        <w:t>Опущение является противоположной</w:t>
      </w:r>
      <w:r w:rsidR="00962E0A" w:rsidRPr="00271212">
        <w:rPr>
          <w:sz w:val="28"/>
          <w:szCs w:val="28"/>
        </w:rPr>
        <w:t xml:space="preserve"> дополнению</w:t>
      </w:r>
      <w:r w:rsidRPr="00271212">
        <w:rPr>
          <w:sz w:val="28"/>
          <w:szCs w:val="28"/>
        </w:rPr>
        <w:t xml:space="preserve"> трансформацией и связано с исключением из текста перевода семантически избыточных элементов оригинала, не имеющих существенной смысловой нагрузки. Использование данного приема способствует языковой компрессии и сокращению объема текста перевода.</w:t>
      </w:r>
    </w:p>
    <w:p w14:paraId="57406C3F" w14:textId="6D10BE1B" w:rsidR="00CF3F83" w:rsidRPr="00271212" w:rsidRDefault="00CF3F83" w:rsidP="00CF3F83">
      <w:pPr>
        <w:spacing w:line="360" w:lineRule="auto"/>
        <w:ind w:firstLine="709"/>
        <w:contextualSpacing/>
        <w:jc w:val="both"/>
        <w:rPr>
          <w:sz w:val="28"/>
          <w:szCs w:val="28"/>
        </w:rPr>
      </w:pPr>
      <w:r w:rsidRPr="00271212">
        <w:rPr>
          <w:sz w:val="28"/>
          <w:szCs w:val="28"/>
        </w:rPr>
        <w:t>При этом исследователь отмечает, что переводческие трансформации «в «чистом виде» встречаются редко. Как правило, разного рода трансформации осуществляются одновременно, то есть сочетаются друг с другом — перестановка сопровождается заменой, грамматическое преобразование сопровождается лексическим и т.д. Именно такой сложный, комплексный характер переводческих трансформаций и делает перевод столь сложным и трудным делом» [</w:t>
      </w:r>
      <w:proofErr w:type="spellStart"/>
      <w:r w:rsidRPr="00271212">
        <w:rPr>
          <w:sz w:val="28"/>
          <w:szCs w:val="28"/>
        </w:rPr>
        <w:t>Бархударов</w:t>
      </w:r>
      <w:proofErr w:type="spellEnd"/>
      <w:r w:rsidRPr="00271212">
        <w:rPr>
          <w:sz w:val="28"/>
          <w:szCs w:val="28"/>
        </w:rPr>
        <w:t>, 1990: 230]</w:t>
      </w:r>
      <w:r w:rsidR="00564199">
        <w:rPr>
          <w:sz w:val="28"/>
          <w:szCs w:val="28"/>
        </w:rPr>
        <w:t>.</w:t>
      </w:r>
    </w:p>
    <w:p w14:paraId="031A32D9" w14:textId="649F8865" w:rsidR="00AE5AA6" w:rsidRPr="00271212" w:rsidRDefault="00AE5AA6" w:rsidP="00CF3F83">
      <w:pPr>
        <w:spacing w:line="360" w:lineRule="auto"/>
        <w:ind w:firstLine="709"/>
        <w:contextualSpacing/>
        <w:jc w:val="both"/>
        <w:rPr>
          <w:sz w:val="28"/>
          <w:szCs w:val="28"/>
        </w:rPr>
      </w:pPr>
      <w:r w:rsidRPr="00271212">
        <w:rPr>
          <w:sz w:val="28"/>
          <w:szCs w:val="28"/>
        </w:rPr>
        <w:t>В.Н. Комиссаров - советский и российский лингвист, специалист в области перевода и переводоведения определяет переводческую (межъязыковую) трансформацию как «преобразование, с помощью которого можно осуществить переход от единиц оригинала к единицам перевода». [</w:t>
      </w:r>
      <w:bookmarkStart w:id="23" w:name="_Hlk227365458"/>
      <w:r w:rsidRPr="00271212">
        <w:rPr>
          <w:sz w:val="28"/>
          <w:szCs w:val="28"/>
        </w:rPr>
        <w:t>Комиссаров</w:t>
      </w:r>
      <w:bookmarkEnd w:id="23"/>
      <w:r w:rsidRPr="00271212">
        <w:rPr>
          <w:sz w:val="28"/>
          <w:szCs w:val="28"/>
        </w:rPr>
        <w:t>, 1990: 172]</w:t>
      </w:r>
    </w:p>
    <w:p w14:paraId="2D1E9569" w14:textId="77777777" w:rsidR="001C5DB9" w:rsidRPr="00271212" w:rsidRDefault="00AE5AA6" w:rsidP="001C5DB9">
      <w:pPr>
        <w:spacing w:line="360" w:lineRule="auto"/>
        <w:ind w:firstLine="709"/>
        <w:contextualSpacing/>
        <w:jc w:val="both"/>
        <w:rPr>
          <w:sz w:val="28"/>
          <w:szCs w:val="28"/>
        </w:rPr>
      </w:pPr>
      <w:r w:rsidRPr="00271212">
        <w:rPr>
          <w:sz w:val="28"/>
          <w:szCs w:val="28"/>
        </w:rPr>
        <w:t xml:space="preserve">Также Вилен Наумович отмечает, что «В зависимости от характера единиц ИЯ, которые рассматриваются как исходные в операции преобразования, переводческие трансформации подразделяются на лексические и </w:t>
      </w:r>
      <w:r w:rsidRPr="00271212">
        <w:rPr>
          <w:sz w:val="28"/>
          <w:szCs w:val="28"/>
        </w:rPr>
        <w:lastRenderedPageBreak/>
        <w:t xml:space="preserve">грамматические. Кроме того, существуют также комплексные лексико-грамматические трансформации, где преобразования либо затрагивают одновременно лексические и грамматические единицы оригинала, либо являются межуровневыми, т.е. осуществляют переход от лексических единиц к грамматическим и наоборот» [Комиссаров, 1990: 173]. </w:t>
      </w:r>
      <w:r w:rsidR="001C5DB9" w:rsidRPr="00271212">
        <w:rPr>
          <w:sz w:val="28"/>
          <w:szCs w:val="28"/>
        </w:rPr>
        <w:t xml:space="preserve">В.Н. Комиссаров классифицирует переводческие трансформации в зависимости от характера преобразуемых единиц исходного языка, выделяя лексические и грамматические преобразования. При этом исследователь отмечает, что в ряде случаев трансформации могут одновременно затрагивать как лексический, так и грамматический уровни языка, трансформации такого типа являются лексико-грамматическими. </w:t>
      </w:r>
    </w:p>
    <w:p w14:paraId="4417F078" w14:textId="0AEF2CE8" w:rsidR="00AE5AA6" w:rsidRPr="00271212" w:rsidRDefault="00AE5AA6" w:rsidP="00AE5AA6">
      <w:pPr>
        <w:spacing w:line="360" w:lineRule="auto"/>
        <w:ind w:firstLine="709"/>
        <w:contextualSpacing/>
        <w:jc w:val="both"/>
        <w:rPr>
          <w:sz w:val="28"/>
          <w:szCs w:val="28"/>
        </w:rPr>
      </w:pPr>
      <w:r w:rsidRPr="00271212">
        <w:rPr>
          <w:sz w:val="28"/>
          <w:szCs w:val="28"/>
        </w:rPr>
        <w:t>К основным типам лексических трансформаций В. Н. Комиссаров относит</w:t>
      </w:r>
      <w:bookmarkStart w:id="24" w:name="_Hlk228032842"/>
      <w:r w:rsidRPr="00271212">
        <w:rPr>
          <w:sz w:val="28"/>
          <w:szCs w:val="28"/>
        </w:rPr>
        <w:t xml:space="preserve"> транскрибирование,</w:t>
      </w:r>
      <w:bookmarkEnd w:id="24"/>
      <w:r w:rsidRPr="00271212">
        <w:rPr>
          <w:sz w:val="28"/>
          <w:szCs w:val="28"/>
        </w:rPr>
        <w:t xml:space="preserve"> транслитерацию, калькирование, лексико-семантические замены (конкретизация, генерализация, </w:t>
      </w:r>
      <w:r w:rsidR="00CF3F83" w:rsidRPr="00271212">
        <w:rPr>
          <w:sz w:val="28"/>
          <w:szCs w:val="28"/>
        </w:rPr>
        <w:t>модуляция</w:t>
      </w:r>
      <w:r w:rsidRPr="00271212">
        <w:rPr>
          <w:sz w:val="28"/>
          <w:szCs w:val="28"/>
        </w:rPr>
        <w:t>).</w:t>
      </w:r>
    </w:p>
    <w:p w14:paraId="657110D2" w14:textId="149A709D" w:rsidR="00AE5AA6" w:rsidRPr="00271212" w:rsidRDefault="00AE5AA6" w:rsidP="00AE5AA6">
      <w:pPr>
        <w:spacing w:line="360" w:lineRule="auto"/>
        <w:ind w:firstLine="709"/>
        <w:contextualSpacing/>
        <w:jc w:val="both"/>
        <w:rPr>
          <w:sz w:val="28"/>
          <w:szCs w:val="28"/>
        </w:rPr>
      </w:pPr>
      <w:r w:rsidRPr="00271212">
        <w:rPr>
          <w:sz w:val="28"/>
          <w:szCs w:val="28"/>
        </w:rPr>
        <w:t>К грамматическим трансформациям принадлежат синтаксическое уподобление (дословный перевод), членение предложения, объединение предложений, грамматические замены (формы слова, части речи или члена предложения).</w:t>
      </w:r>
    </w:p>
    <w:p w14:paraId="3D9F3157" w14:textId="1AC04ACA" w:rsidR="00AE5AA6" w:rsidRPr="00271212" w:rsidRDefault="00AE5AA6" w:rsidP="00CF3F83">
      <w:pPr>
        <w:spacing w:line="360" w:lineRule="auto"/>
        <w:ind w:firstLine="709"/>
        <w:contextualSpacing/>
        <w:jc w:val="both"/>
        <w:rPr>
          <w:sz w:val="28"/>
          <w:szCs w:val="28"/>
        </w:rPr>
      </w:pPr>
      <w:r w:rsidRPr="00271212">
        <w:rPr>
          <w:sz w:val="28"/>
          <w:szCs w:val="28"/>
        </w:rPr>
        <w:t>К комплексным лексико-грамматическим трансформациям относятся антонимический перевод, экспликация (описательный перевод) и компенсация</w:t>
      </w:r>
      <w:r w:rsidR="00CF3F83" w:rsidRPr="00271212">
        <w:rPr>
          <w:sz w:val="28"/>
          <w:szCs w:val="28"/>
        </w:rPr>
        <w:t>.</w:t>
      </w:r>
    </w:p>
    <w:p w14:paraId="44D5CDCC" w14:textId="77777777" w:rsidR="00CF3F83" w:rsidRPr="00271212" w:rsidRDefault="00CF3F83" w:rsidP="00CF3F83">
      <w:pPr>
        <w:spacing w:line="360" w:lineRule="auto"/>
        <w:ind w:firstLine="709"/>
        <w:contextualSpacing/>
        <w:jc w:val="both"/>
        <w:rPr>
          <w:sz w:val="28"/>
          <w:szCs w:val="28"/>
        </w:rPr>
      </w:pPr>
      <w:r w:rsidRPr="00271212">
        <w:rPr>
          <w:sz w:val="28"/>
          <w:szCs w:val="28"/>
        </w:rPr>
        <w:t>Модуляция (смысловое развитие) - лексико-семантическая замена слова или словосочетания ИЯ единицей ПЯ, значение которой является логическим следствием значения исходной единицы.</w:t>
      </w:r>
    </w:p>
    <w:p w14:paraId="5944F26F" w14:textId="77777777" w:rsidR="00CF3F83" w:rsidRPr="00271212" w:rsidRDefault="00CF3F83" w:rsidP="00CF3F83">
      <w:pPr>
        <w:spacing w:line="360" w:lineRule="auto"/>
        <w:ind w:firstLine="709"/>
        <w:contextualSpacing/>
        <w:jc w:val="both"/>
        <w:rPr>
          <w:sz w:val="28"/>
          <w:szCs w:val="28"/>
        </w:rPr>
      </w:pPr>
      <w:r w:rsidRPr="00271212">
        <w:rPr>
          <w:sz w:val="28"/>
          <w:szCs w:val="28"/>
        </w:rPr>
        <w:t xml:space="preserve">Грамматическая замена - грамматическая трансформация, при которой грамматическая единица в оригинале преобразуется в единицу ПЯ с иным грамматическим значение. </w:t>
      </w:r>
    </w:p>
    <w:p w14:paraId="451578AC" w14:textId="77777777" w:rsidR="00CF3F83" w:rsidRPr="00271212" w:rsidRDefault="00CF3F83" w:rsidP="00CF3F83">
      <w:pPr>
        <w:spacing w:line="360" w:lineRule="auto"/>
        <w:ind w:firstLine="709"/>
        <w:contextualSpacing/>
        <w:jc w:val="both"/>
        <w:rPr>
          <w:sz w:val="28"/>
          <w:szCs w:val="28"/>
        </w:rPr>
      </w:pPr>
      <w:r w:rsidRPr="00271212">
        <w:rPr>
          <w:sz w:val="28"/>
          <w:szCs w:val="28"/>
        </w:rPr>
        <w:t xml:space="preserve">Калькирование - способ перевода лексической единицы оригинала путем замены ее составных частей - морфем или слов (в случае устойчивых словосочетаний) - их лексическими соответствиями в ПЯ. </w:t>
      </w:r>
    </w:p>
    <w:p w14:paraId="63C32AFC" w14:textId="77777777" w:rsidR="00CF3F83" w:rsidRPr="00271212" w:rsidRDefault="00CF3F83" w:rsidP="00CF3F83">
      <w:pPr>
        <w:spacing w:line="360" w:lineRule="auto"/>
        <w:ind w:firstLine="709"/>
        <w:contextualSpacing/>
        <w:jc w:val="both"/>
        <w:rPr>
          <w:sz w:val="28"/>
          <w:szCs w:val="28"/>
        </w:rPr>
      </w:pPr>
      <w:r w:rsidRPr="00271212">
        <w:rPr>
          <w:sz w:val="28"/>
          <w:szCs w:val="28"/>
        </w:rPr>
        <w:lastRenderedPageBreak/>
        <w:t xml:space="preserve">Конкретизация - лексико-семантическая замена единицы ИЯ, имеющей более широкое значение, единицей ПЯ с более узким значением.  </w:t>
      </w:r>
    </w:p>
    <w:p w14:paraId="6A97525A" w14:textId="68B8F30B" w:rsidR="001C5DB9" w:rsidRPr="00271212" w:rsidRDefault="00CF3F83" w:rsidP="001C5DB9">
      <w:pPr>
        <w:spacing w:line="360" w:lineRule="auto"/>
        <w:ind w:firstLine="709"/>
        <w:contextualSpacing/>
        <w:jc w:val="both"/>
        <w:rPr>
          <w:sz w:val="28"/>
          <w:szCs w:val="28"/>
        </w:rPr>
      </w:pPr>
      <w:r w:rsidRPr="00271212">
        <w:rPr>
          <w:sz w:val="28"/>
          <w:szCs w:val="28"/>
        </w:rPr>
        <w:t xml:space="preserve">Синтаксическое уподобление (дословный перевод) - способ перевода, при котором синтаксическая структура оригинала преобразуется в аналогичную структуру ПЯ с сохранением набора полнозначных слов и порядка их расположения в оригинале и переводе.  </w:t>
      </w:r>
    </w:p>
    <w:p w14:paraId="42A86C81" w14:textId="77777777" w:rsidR="00CF3F83" w:rsidRPr="00271212" w:rsidRDefault="00CF3F83" w:rsidP="00CF3F83">
      <w:pPr>
        <w:spacing w:line="360" w:lineRule="auto"/>
        <w:ind w:firstLine="709"/>
        <w:contextualSpacing/>
        <w:jc w:val="both"/>
        <w:rPr>
          <w:sz w:val="28"/>
          <w:szCs w:val="28"/>
        </w:rPr>
      </w:pPr>
      <w:r w:rsidRPr="00271212">
        <w:rPr>
          <w:sz w:val="28"/>
          <w:szCs w:val="28"/>
        </w:rPr>
        <w:t xml:space="preserve">Опущение – переводческий прием и языковая трансформация, при которой семантически избыточные слова, фразы или элементы предложений исходного языка опускаются при переводе, если они не несут важной смысловой нагрузки. Это позволяет сократить объем текста, сохранив при этом его эквивалентность. </w:t>
      </w:r>
    </w:p>
    <w:p w14:paraId="52576921" w14:textId="77777777" w:rsidR="00CF3F83" w:rsidRPr="00271212" w:rsidRDefault="00CF3F83" w:rsidP="00CF3F83">
      <w:pPr>
        <w:spacing w:line="360" w:lineRule="auto"/>
        <w:ind w:firstLine="709"/>
        <w:contextualSpacing/>
        <w:jc w:val="both"/>
        <w:rPr>
          <w:sz w:val="28"/>
          <w:szCs w:val="28"/>
        </w:rPr>
      </w:pPr>
      <w:r w:rsidRPr="00271212">
        <w:rPr>
          <w:sz w:val="28"/>
          <w:szCs w:val="28"/>
        </w:rPr>
        <w:t>Добавление - трансформация, при которой в тексте перевода увеличивается количество слов или членов предложения по сравнению с оригиналом. Прием используется для сохранения семантической, стилистической и функциональной точности, когда в исходном языке (ИЯ) информация передана более сжато.</w:t>
      </w:r>
    </w:p>
    <w:p w14:paraId="7E68EFC6" w14:textId="021316AA" w:rsidR="00CF3F83" w:rsidRPr="00271212" w:rsidRDefault="00990DF5" w:rsidP="00CF3F83">
      <w:pPr>
        <w:spacing w:line="360" w:lineRule="auto"/>
        <w:ind w:firstLine="709"/>
        <w:contextualSpacing/>
        <w:jc w:val="both"/>
        <w:rPr>
          <w:sz w:val="28"/>
          <w:szCs w:val="28"/>
        </w:rPr>
      </w:pPr>
      <w:r w:rsidRPr="00271212">
        <w:rPr>
          <w:sz w:val="28"/>
          <w:szCs w:val="28"/>
        </w:rPr>
        <w:t>«</w:t>
      </w:r>
      <w:r w:rsidR="00CF3F83" w:rsidRPr="00271212">
        <w:rPr>
          <w:sz w:val="28"/>
          <w:szCs w:val="28"/>
        </w:rPr>
        <w:t>Транскрибирование - лексическая переводческая трансформация (прием перевода), заключающаяся в передаче звуковой формы иностранного слова с помощью букв языка перевода</w:t>
      </w:r>
      <w:r w:rsidRPr="00271212">
        <w:rPr>
          <w:sz w:val="28"/>
          <w:szCs w:val="28"/>
        </w:rPr>
        <w:t>»</w:t>
      </w:r>
      <w:r w:rsidR="00CF3F83" w:rsidRPr="00271212">
        <w:rPr>
          <w:sz w:val="28"/>
          <w:szCs w:val="28"/>
        </w:rPr>
        <w:t xml:space="preserve"> [Комиссаров, 1990: 248].</w:t>
      </w:r>
    </w:p>
    <w:p w14:paraId="0EA98466" w14:textId="77777777" w:rsidR="00AA5A57" w:rsidRPr="00271212" w:rsidRDefault="00AA5A57" w:rsidP="00AA5A57">
      <w:pPr>
        <w:spacing w:line="360" w:lineRule="auto"/>
        <w:ind w:firstLine="709"/>
        <w:contextualSpacing/>
        <w:jc w:val="both"/>
        <w:rPr>
          <w:sz w:val="28"/>
          <w:szCs w:val="28"/>
        </w:rPr>
      </w:pPr>
      <w:r w:rsidRPr="00271212">
        <w:rPr>
          <w:sz w:val="28"/>
          <w:szCs w:val="28"/>
        </w:rPr>
        <w:t>Лексико-семантические замены:</w:t>
      </w:r>
    </w:p>
    <w:p w14:paraId="1848E30C" w14:textId="77777777" w:rsidR="00AA5A57" w:rsidRPr="00271212" w:rsidRDefault="00AA5A57" w:rsidP="00AA5A57">
      <w:pPr>
        <w:spacing w:line="360" w:lineRule="auto"/>
        <w:ind w:firstLine="708"/>
        <w:contextualSpacing/>
        <w:jc w:val="both"/>
        <w:rPr>
          <w:sz w:val="28"/>
          <w:szCs w:val="28"/>
        </w:rPr>
      </w:pPr>
      <w:r w:rsidRPr="00271212">
        <w:rPr>
          <w:sz w:val="28"/>
          <w:szCs w:val="28"/>
        </w:rPr>
        <w:t xml:space="preserve">Конкретизация- замена слова или словосочетания языка оригинала с более широким предметно-логическим значением на слово или словосочетание с более узким значением с целью установить логические отношения между создаваемым соответствием и исходной лексической единицей. </w:t>
      </w:r>
    </w:p>
    <w:p w14:paraId="3F3AFA5B" w14:textId="77777777" w:rsidR="00AA5A57" w:rsidRPr="00271212" w:rsidRDefault="00AA5A57" w:rsidP="00AA5A57">
      <w:pPr>
        <w:spacing w:line="360" w:lineRule="auto"/>
        <w:ind w:firstLine="708"/>
        <w:contextualSpacing/>
        <w:jc w:val="both"/>
        <w:rPr>
          <w:sz w:val="28"/>
          <w:szCs w:val="28"/>
        </w:rPr>
      </w:pPr>
      <w:r w:rsidRPr="00271212">
        <w:rPr>
          <w:sz w:val="28"/>
          <w:szCs w:val="28"/>
        </w:rPr>
        <w:t>Генерализация- замена слова или словосочетания языка оригинала с более узким значением на слово или словосочетание в переводе с более широким значением. Генерализация является преобразованием, обратным конкретизации.</w:t>
      </w:r>
    </w:p>
    <w:p w14:paraId="54A35B56" w14:textId="77777777" w:rsidR="00AA5A57" w:rsidRPr="00271212" w:rsidRDefault="00AA5A57" w:rsidP="00AA5A57">
      <w:pPr>
        <w:spacing w:line="360" w:lineRule="auto"/>
        <w:ind w:firstLine="708"/>
        <w:contextualSpacing/>
        <w:jc w:val="both"/>
        <w:rPr>
          <w:sz w:val="28"/>
          <w:szCs w:val="28"/>
        </w:rPr>
      </w:pPr>
      <w:r w:rsidRPr="00271212">
        <w:rPr>
          <w:sz w:val="28"/>
          <w:szCs w:val="28"/>
        </w:rPr>
        <w:t xml:space="preserve">Модуляция (смысловое развитие)- замена слова или словосочетания языка оригинала на единицу языка перевода, значение которой можно логически вывести из значения исходной единицы. </w:t>
      </w:r>
    </w:p>
    <w:p w14:paraId="19F3C9C3" w14:textId="77777777" w:rsidR="00AA5A57" w:rsidRPr="00271212" w:rsidRDefault="00AA5A57" w:rsidP="00AA5A57">
      <w:pPr>
        <w:spacing w:line="360" w:lineRule="auto"/>
        <w:ind w:firstLine="709"/>
        <w:contextualSpacing/>
        <w:jc w:val="both"/>
        <w:rPr>
          <w:sz w:val="28"/>
          <w:szCs w:val="28"/>
        </w:rPr>
      </w:pPr>
      <w:r w:rsidRPr="00271212">
        <w:rPr>
          <w:sz w:val="28"/>
          <w:szCs w:val="28"/>
        </w:rPr>
        <w:t>Грамматические преобразования:</w:t>
      </w:r>
    </w:p>
    <w:p w14:paraId="388FF750" w14:textId="77777777" w:rsidR="00AA5A57" w:rsidRPr="00271212" w:rsidRDefault="00AA5A57" w:rsidP="00564199">
      <w:pPr>
        <w:numPr>
          <w:ilvl w:val="0"/>
          <w:numId w:val="32"/>
        </w:numPr>
        <w:spacing w:line="360" w:lineRule="auto"/>
        <w:ind w:left="0" w:firstLine="426"/>
        <w:contextualSpacing/>
        <w:jc w:val="both"/>
        <w:rPr>
          <w:sz w:val="28"/>
          <w:szCs w:val="28"/>
        </w:rPr>
      </w:pPr>
      <w:r w:rsidRPr="00271212">
        <w:rPr>
          <w:sz w:val="28"/>
          <w:szCs w:val="28"/>
        </w:rPr>
        <w:lastRenderedPageBreak/>
        <w:t>Грамматические замены (формы слова, части речи, члена предложения, типа предложения)</w:t>
      </w:r>
    </w:p>
    <w:p w14:paraId="060F77C1" w14:textId="7EDA599F" w:rsidR="00AA5A57" w:rsidRPr="00271212" w:rsidRDefault="00AA5A57" w:rsidP="00564199">
      <w:pPr>
        <w:numPr>
          <w:ilvl w:val="0"/>
          <w:numId w:val="32"/>
        </w:numPr>
        <w:spacing w:line="360" w:lineRule="auto"/>
        <w:ind w:left="0" w:firstLine="426"/>
        <w:contextualSpacing/>
        <w:jc w:val="both"/>
        <w:rPr>
          <w:sz w:val="28"/>
          <w:szCs w:val="28"/>
        </w:rPr>
      </w:pPr>
      <w:r w:rsidRPr="00271212">
        <w:rPr>
          <w:sz w:val="28"/>
          <w:szCs w:val="28"/>
        </w:rPr>
        <w:t xml:space="preserve">Синтаксическое уподобление - преобразование синтаксической структуры оригинала в аналогичную структуру языка перевода. </w:t>
      </w:r>
    </w:p>
    <w:p w14:paraId="1A71E9BA" w14:textId="43A728F0" w:rsidR="00AA5A57" w:rsidRPr="00271212" w:rsidRDefault="00AA5A57" w:rsidP="00564199">
      <w:pPr>
        <w:numPr>
          <w:ilvl w:val="0"/>
          <w:numId w:val="32"/>
        </w:numPr>
        <w:spacing w:line="360" w:lineRule="auto"/>
        <w:ind w:left="0" w:firstLine="426"/>
        <w:contextualSpacing/>
        <w:jc w:val="both"/>
        <w:rPr>
          <w:sz w:val="28"/>
          <w:szCs w:val="28"/>
        </w:rPr>
      </w:pPr>
      <w:bookmarkStart w:id="25" w:name="_Hlk122381099"/>
      <w:r w:rsidRPr="00271212">
        <w:rPr>
          <w:sz w:val="28"/>
          <w:szCs w:val="28"/>
        </w:rPr>
        <w:t>Членение предложения</w:t>
      </w:r>
      <w:bookmarkEnd w:id="25"/>
      <w:r w:rsidRPr="00271212">
        <w:rPr>
          <w:sz w:val="28"/>
          <w:szCs w:val="28"/>
        </w:rPr>
        <w:t xml:space="preserve"> - преобразование одной синтаксической структуры предложения оригинала в две или более предикативные структуры языка перевода. </w:t>
      </w:r>
    </w:p>
    <w:p w14:paraId="1F204A68" w14:textId="77777777" w:rsidR="00AA5A57" w:rsidRPr="00271212" w:rsidRDefault="00AA5A57" w:rsidP="00564199">
      <w:pPr>
        <w:numPr>
          <w:ilvl w:val="0"/>
          <w:numId w:val="32"/>
        </w:numPr>
        <w:spacing w:line="360" w:lineRule="auto"/>
        <w:ind w:left="0" w:firstLine="426"/>
        <w:contextualSpacing/>
        <w:jc w:val="both"/>
        <w:rPr>
          <w:sz w:val="28"/>
          <w:szCs w:val="28"/>
        </w:rPr>
      </w:pPr>
      <w:r w:rsidRPr="00271212">
        <w:rPr>
          <w:sz w:val="28"/>
          <w:szCs w:val="28"/>
        </w:rPr>
        <w:t xml:space="preserve">Объединение предложений- преобразование синтаксической структуры оригинала путем соединения двух простых предложений в одно сложное. Данная трансформация обратна членению предложения. </w:t>
      </w:r>
    </w:p>
    <w:p w14:paraId="34D33659" w14:textId="58C8DCCE" w:rsidR="00AA5A57" w:rsidRPr="00271212" w:rsidRDefault="00AA5A57" w:rsidP="00564199">
      <w:pPr>
        <w:spacing w:line="360" w:lineRule="auto"/>
        <w:ind w:firstLine="709"/>
        <w:contextualSpacing/>
        <w:jc w:val="both"/>
        <w:rPr>
          <w:sz w:val="28"/>
          <w:szCs w:val="28"/>
        </w:rPr>
      </w:pPr>
      <w:r w:rsidRPr="00271212">
        <w:rPr>
          <w:sz w:val="28"/>
          <w:szCs w:val="28"/>
        </w:rPr>
        <w:t>Лексико-грамматические преобразования:</w:t>
      </w:r>
    </w:p>
    <w:p w14:paraId="25D8C183" w14:textId="7DC68347" w:rsidR="00AA5A57" w:rsidRPr="00271212" w:rsidRDefault="00AA5A57" w:rsidP="00564199">
      <w:pPr>
        <w:numPr>
          <w:ilvl w:val="0"/>
          <w:numId w:val="33"/>
        </w:numPr>
        <w:spacing w:line="360" w:lineRule="auto"/>
        <w:ind w:left="0" w:firstLine="273"/>
        <w:contextualSpacing/>
        <w:jc w:val="both"/>
        <w:rPr>
          <w:sz w:val="28"/>
          <w:szCs w:val="28"/>
        </w:rPr>
      </w:pPr>
      <w:r w:rsidRPr="00271212">
        <w:rPr>
          <w:sz w:val="28"/>
          <w:szCs w:val="28"/>
        </w:rPr>
        <w:t xml:space="preserve">Экспликация (описательный перевод) - замена лексической единицы оригинала словосочетанием, поясняющим ее значение на языке перевода. </w:t>
      </w:r>
    </w:p>
    <w:p w14:paraId="07847584" w14:textId="77777777" w:rsidR="00AA5A57" w:rsidRPr="00271212" w:rsidRDefault="00AA5A57" w:rsidP="00564199">
      <w:pPr>
        <w:numPr>
          <w:ilvl w:val="0"/>
          <w:numId w:val="33"/>
        </w:numPr>
        <w:spacing w:line="360" w:lineRule="auto"/>
        <w:ind w:left="0" w:firstLine="273"/>
        <w:contextualSpacing/>
        <w:jc w:val="both"/>
        <w:rPr>
          <w:sz w:val="28"/>
          <w:szCs w:val="28"/>
        </w:rPr>
      </w:pPr>
      <w:r w:rsidRPr="00271212">
        <w:rPr>
          <w:sz w:val="28"/>
          <w:szCs w:val="28"/>
        </w:rPr>
        <w:t>Компенсация- передача элементов смысла, утраченных при переводе единицы языка оригинала, с помощью какого-нибудь другого средства с целью воспроизвести содержание оригинала как можно полно.</w:t>
      </w:r>
    </w:p>
    <w:p w14:paraId="7F9D01E5" w14:textId="42EC1CDA" w:rsidR="00AA5A57" w:rsidRPr="00271212" w:rsidRDefault="00AA5A57" w:rsidP="00564199">
      <w:pPr>
        <w:numPr>
          <w:ilvl w:val="0"/>
          <w:numId w:val="33"/>
        </w:numPr>
        <w:spacing w:line="360" w:lineRule="auto"/>
        <w:ind w:left="0" w:firstLine="273"/>
        <w:contextualSpacing/>
        <w:jc w:val="both"/>
        <w:rPr>
          <w:sz w:val="28"/>
          <w:szCs w:val="28"/>
        </w:rPr>
      </w:pPr>
      <w:r w:rsidRPr="00271212">
        <w:rPr>
          <w:sz w:val="28"/>
          <w:szCs w:val="28"/>
        </w:rPr>
        <w:t>Антонимический перевод - замена утвердительной формы в оригинале на отрицательную в переводе или наоборот. При этом происходит замена лексической единицы языка оригинала на единицу языка перевода с противоположным значением</w:t>
      </w:r>
      <w:r w:rsidR="008673E1" w:rsidRPr="00271212">
        <w:rPr>
          <w:sz w:val="28"/>
          <w:szCs w:val="28"/>
        </w:rPr>
        <w:t xml:space="preserve"> [Комиссаров, 1990].</w:t>
      </w:r>
      <w:r w:rsidRPr="00271212">
        <w:rPr>
          <w:sz w:val="28"/>
          <w:szCs w:val="28"/>
        </w:rPr>
        <w:t xml:space="preserve"> </w:t>
      </w:r>
    </w:p>
    <w:p w14:paraId="7BD052C9" w14:textId="593B371A" w:rsidR="001452E6" w:rsidRPr="00271212" w:rsidRDefault="00AA5A57" w:rsidP="00145B07">
      <w:pPr>
        <w:spacing w:line="360" w:lineRule="auto"/>
        <w:ind w:firstLine="709"/>
        <w:contextualSpacing/>
        <w:jc w:val="both"/>
        <w:rPr>
          <w:sz w:val="28"/>
          <w:szCs w:val="28"/>
        </w:rPr>
      </w:pPr>
      <w:r w:rsidRPr="00271212">
        <w:rPr>
          <w:sz w:val="28"/>
          <w:szCs w:val="28"/>
        </w:rPr>
        <w:t xml:space="preserve">Таким образом, переводческие трансформации </w:t>
      </w:r>
      <w:bookmarkStart w:id="26" w:name="_Hlk119863015"/>
      <w:r w:rsidRPr="00271212">
        <w:rPr>
          <w:sz w:val="28"/>
          <w:szCs w:val="28"/>
        </w:rPr>
        <w:t xml:space="preserve">представляют собой довольно сложные межъязыковые операции, абсолютно необходимые для достижения адекватного перевода. </w:t>
      </w:r>
      <w:bookmarkEnd w:id="26"/>
      <w:r w:rsidR="008D173C" w:rsidRPr="00271212">
        <w:rPr>
          <w:sz w:val="28"/>
          <w:szCs w:val="28"/>
        </w:rPr>
        <w:t>В следующем параграфе будет представлен анализ переводческих трансформаций</w:t>
      </w:r>
      <w:r w:rsidR="00493FA0" w:rsidRPr="00271212">
        <w:rPr>
          <w:sz w:val="28"/>
          <w:szCs w:val="28"/>
        </w:rPr>
        <w:t xml:space="preserve"> виртуального рекламного дискурса</w:t>
      </w:r>
      <w:r w:rsidR="008673E1" w:rsidRPr="00271212">
        <w:rPr>
          <w:sz w:val="28"/>
          <w:szCs w:val="28"/>
        </w:rPr>
        <w:t xml:space="preserve"> и предпринята попытка выявления специфик</w:t>
      </w:r>
      <w:r w:rsidR="000D2DA1" w:rsidRPr="00271212">
        <w:rPr>
          <w:sz w:val="28"/>
          <w:szCs w:val="28"/>
        </w:rPr>
        <w:t>и их</w:t>
      </w:r>
      <w:r w:rsidR="008673E1" w:rsidRPr="00271212">
        <w:rPr>
          <w:sz w:val="28"/>
          <w:szCs w:val="28"/>
        </w:rPr>
        <w:t xml:space="preserve"> применения</w:t>
      </w:r>
      <w:r w:rsidR="000D2DA1" w:rsidRPr="00271212">
        <w:rPr>
          <w:sz w:val="28"/>
          <w:szCs w:val="28"/>
        </w:rPr>
        <w:t>.</w:t>
      </w:r>
      <w:r w:rsidR="008673E1" w:rsidRPr="00271212">
        <w:rPr>
          <w:sz w:val="28"/>
          <w:szCs w:val="28"/>
        </w:rPr>
        <w:t xml:space="preserve"> </w:t>
      </w:r>
    </w:p>
    <w:p w14:paraId="605FE10A" w14:textId="6634FC15" w:rsidR="0036746B" w:rsidRPr="00271212" w:rsidRDefault="0087512E" w:rsidP="00145B07">
      <w:pPr>
        <w:pStyle w:val="2"/>
        <w:contextualSpacing/>
        <w:jc w:val="center"/>
        <w:rPr>
          <w:sz w:val="28"/>
          <w:szCs w:val="28"/>
        </w:rPr>
      </w:pPr>
      <w:bookmarkStart w:id="27" w:name="_Toc231328790"/>
      <w:r w:rsidRPr="00271212">
        <w:rPr>
          <w:sz w:val="28"/>
          <w:szCs w:val="28"/>
        </w:rPr>
        <w:t>2.3 Анализ переводческих трансформаций виртуального рекламного дискурса</w:t>
      </w:r>
      <w:bookmarkEnd w:id="27"/>
    </w:p>
    <w:p w14:paraId="5ADF1C90" w14:textId="1D242AE7" w:rsidR="000D2DA1" w:rsidRPr="00271212" w:rsidRDefault="000D2DA1" w:rsidP="0054218D">
      <w:pPr>
        <w:spacing w:line="360" w:lineRule="auto"/>
        <w:ind w:firstLine="709"/>
        <w:contextualSpacing/>
        <w:jc w:val="both"/>
        <w:rPr>
          <w:sz w:val="28"/>
          <w:szCs w:val="28"/>
        </w:rPr>
      </w:pPr>
      <w:r w:rsidRPr="00271212">
        <w:rPr>
          <w:sz w:val="28"/>
          <w:szCs w:val="28"/>
        </w:rPr>
        <w:t>Для</w:t>
      </w:r>
      <w:r w:rsidR="0087512E" w:rsidRPr="00271212">
        <w:rPr>
          <w:sz w:val="28"/>
          <w:szCs w:val="28"/>
        </w:rPr>
        <w:t xml:space="preserve"> анализ</w:t>
      </w:r>
      <w:r w:rsidRPr="00271212">
        <w:rPr>
          <w:sz w:val="28"/>
          <w:szCs w:val="28"/>
        </w:rPr>
        <w:t>а</w:t>
      </w:r>
      <w:r w:rsidR="0087512E" w:rsidRPr="00271212">
        <w:rPr>
          <w:sz w:val="28"/>
          <w:szCs w:val="28"/>
        </w:rPr>
        <w:t xml:space="preserve"> </w:t>
      </w:r>
      <w:r w:rsidR="00DA2353" w:rsidRPr="00271212">
        <w:rPr>
          <w:sz w:val="28"/>
          <w:szCs w:val="28"/>
        </w:rPr>
        <w:t>переводческих трансформаций</w:t>
      </w:r>
      <w:r w:rsidR="0087512E" w:rsidRPr="00271212">
        <w:rPr>
          <w:sz w:val="28"/>
          <w:szCs w:val="28"/>
        </w:rPr>
        <w:t xml:space="preserve"> рекламных текстов, размещенных в виртуальном пространстве</w:t>
      </w:r>
      <w:r w:rsidRPr="00271212">
        <w:rPr>
          <w:sz w:val="28"/>
          <w:szCs w:val="28"/>
        </w:rPr>
        <w:t>, таких как</w:t>
      </w:r>
      <w:r w:rsidR="0087512E" w:rsidRPr="00271212">
        <w:rPr>
          <w:sz w:val="28"/>
          <w:szCs w:val="28"/>
        </w:rPr>
        <w:t xml:space="preserve"> контекстная реклама, </w:t>
      </w:r>
      <w:r w:rsidR="0087512E" w:rsidRPr="00271212">
        <w:rPr>
          <w:sz w:val="28"/>
          <w:szCs w:val="28"/>
        </w:rPr>
        <w:lastRenderedPageBreak/>
        <w:t>баннерная реклама и всплывающие окна</w:t>
      </w:r>
      <w:r w:rsidRPr="00271212">
        <w:rPr>
          <w:sz w:val="28"/>
          <w:szCs w:val="28"/>
        </w:rPr>
        <w:t xml:space="preserve">, </w:t>
      </w:r>
      <w:r w:rsidR="00601C1C" w:rsidRPr="00271212">
        <w:rPr>
          <w:sz w:val="28"/>
          <w:szCs w:val="28"/>
        </w:rPr>
        <w:t>были</w:t>
      </w:r>
      <w:r w:rsidRPr="00271212">
        <w:rPr>
          <w:sz w:val="28"/>
          <w:szCs w:val="28"/>
        </w:rPr>
        <w:t xml:space="preserve"> отобраны методом сплошной выборки и</w:t>
      </w:r>
      <w:r w:rsidR="00601C1C" w:rsidRPr="00271212">
        <w:rPr>
          <w:sz w:val="28"/>
          <w:szCs w:val="28"/>
        </w:rPr>
        <w:t xml:space="preserve"> переведены </w:t>
      </w:r>
      <w:r w:rsidR="00666AA2" w:rsidRPr="00271212">
        <w:rPr>
          <w:sz w:val="28"/>
          <w:szCs w:val="28"/>
        </w:rPr>
        <w:t>5</w:t>
      </w:r>
      <w:r w:rsidR="005F2E04" w:rsidRPr="00271212">
        <w:rPr>
          <w:sz w:val="28"/>
          <w:szCs w:val="28"/>
        </w:rPr>
        <w:t>0</w:t>
      </w:r>
      <w:r w:rsidR="000B1BCC" w:rsidRPr="00271212">
        <w:rPr>
          <w:sz w:val="28"/>
          <w:szCs w:val="28"/>
        </w:rPr>
        <w:t xml:space="preserve"> </w:t>
      </w:r>
      <w:bookmarkStart w:id="28" w:name="_Hlk227946652"/>
      <w:r w:rsidR="00142C5B" w:rsidRPr="00271212">
        <w:rPr>
          <w:sz w:val="28"/>
          <w:szCs w:val="28"/>
        </w:rPr>
        <w:t>единиц</w:t>
      </w:r>
      <w:r w:rsidR="000B1BCC" w:rsidRPr="00271212">
        <w:rPr>
          <w:sz w:val="28"/>
          <w:szCs w:val="28"/>
        </w:rPr>
        <w:t xml:space="preserve"> </w:t>
      </w:r>
      <w:bookmarkEnd w:id="28"/>
      <w:r w:rsidR="00884BDF" w:rsidRPr="00271212">
        <w:rPr>
          <w:sz w:val="28"/>
          <w:szCs w:val="28"/>
        </w:rPr>
        <w:t>виртуального рекламного дискурса</w:t>
      </w:r>
      <w:r w:rsidR="000B1BCC" w:rsidRPr="00271212">
        <w:rPr>
          <w:sz w:val="28"/>
          <w:szCs w:val="28"/>
        </w:rPr>
        <w:t xml:space="preserve">. </w:t>
      </w:r>
      <w:r w:rsidRPr="00271212">
        <w:rPr>
          <w:sz w:val="28"/>
          <w:szCs w:val="28"/>
        </w:rPr>
        <w:t>По итогу анализа</w:t>
      </w:r>
      <w:r w:rsidR="00F20115" w:rsidRPr="00271212">
        <w:rPr>
          <w:spacing w:val="1"/>
          <w:sz w:val="28"/>
          <w:szCs w:val="28"/>
        </w:rPr>
        <w:t xml:space="preserve"> </w:t>
      </w:r>
      <w:r w:rsidR="00F20115" w:rsidRPr="00271212">
        <w:rPr>
          <w:sz w:val="28"/>
          <w:szCs w:val="28"/>
        </w:rPr>
        <w:t>корпус</w:t>
      </w:r>
      <w:r w:rsidRPr="00271212">
        <w:rPr>
          <w:sz w:val="28"/>
          <w:szCs w:val="28"/>
        </w:rPr>
        <w:t>а</w:t>
      </w:r>
      <w:r w:rsidR="00F20115" w:rsidRPr="00271212">
        <w:rPr>
          <w:spacing w:val="1"/>
          <w:sz w:val="28"/>
          <w:szCs w:val="28"/>
        </w:rPr>
        <w:t xml:space="preserve"> </w:t>
      </w:r>
      <w:r w:rsidR="00F20115" w:rsidRPr="00271212">
        <w:rPr>
          <w:sz w:val="28"/>
          <w:szCs w:val="28"/>
        </w:rPr>
        <w:t>практического</w:t>
      </w:r>
      <w:r w:rsidR="00F20115" w:rsidRPr="00271212">
        <w:rPr>
          <w:spacing w:val="1"/>
          <w:sz w:val="28"/>
          <w:szCs w:val="28"/>
        </w:rPr>
        <w:t xml:space="preserve"> </w:t>
      </w:r>
      <w:r w:rsidR="00F20115" w:rsidRPr="00271212">
        <w:rPr>
          <w:sz w:val="28"/>
          <w:szCs w:val="28"/>
        </w:rPr>
        <w:t>материала,</w:t>
      </w:r>
      <w:r w:rsidR="00F20115" w:rsidRPr="00271212">
        <w:rPr>
          <w:spacing w:val="1"/>
          <w:sz w:val="28"/>
          <w:szCs w:val="28"/>
        </w:rPr>
        <w:t xml:space="preserve"> </w:t>
      </w:r>
      <w:r w:rsidRPr="00271212">
        <w:rPr>
          <w:spacing w:val="1"/>
          <w:sz w:val="28"/>
          <w:szCs w:val="28"/>
        </w:rPr>
        <w:t>б</w:t>
      </w:r>
      <w:r w:rsidRPr="00271212">
        <w:rPr>
          <w:sz w:val="28"/>
          <w:szCs w:val="28"/>
        </w:rPr>
        <w:t xml:space="preserve">ыли выявлены следующие </w:t>
      </w:r>
      <w:r w:rsidR="00F20115" w:rsidRPr="00271212">
        <w:rPr>
          <w:sz w:val="28"/>
          <w:szCs w:val="28"/>
        </w:rPr>
        <w:t>переводческие</w:t>
      </w:r>
      <w:r w:rsidR="00F20115" w:rsidRPr="00271212">
        <w:rPr>
          <w:spacing w:val="1"/>
          <w:sz w:val="28"/>
          <w:szCs w:val="28"/>
        </w:rPr>
        <w:t xml:space="preserve"> </w:t>
      </w:r>
      <w:r w:rsidR="00F20115" w:rsidRPr="00271212">
        <w:rPr>
          <w:sz w:val="28"/>
          <w:szCs w:val="28"/>
        </w:rPr>
        <w:t xml:space="preserve">трансформации. </w:t>
      </w:r>
    </w:p>
    <w:p w14:paraId="70A8C81A" w14:textId="7CA69161" w:rsidR="004A18E5" w:rsidRPr="00271212" w:rsidRDefault="00A26A58" w:rsidP="00145B07">
      <w:pPr>
        <w:spacing w:line="360" w:lineRule="auto"/>
        <w:ind w:firstLine="709"/>
        <w:contextualSpacing/>
        <w:jc w:val="both"/>
        <w:rPr>
          <w:noProof/>
          <w:sz w:val="28"/>
          <w:szCs w:val="28"/>
        </w:rPr>
      </w:pPr>
      <w:r w:rsidRPr="00271212">
        <w:rPr>
          <w:sz w:val="28"/>
          <w:szCs w:val="28"/>
        </w:rPr>
        <w:t>Модуляция</w:t>
      </w:r>
      <w:r w:rsidR="000D2DA1" w:rsidRPr="00271212">
        <w:rPr>
          <w:sz w:val="28"/>
          <w:szCs w:val="28"/>
        </w:rPr>
        <w:t>:</w:t>
      </w:r>
      <w:r w:rsidRPr="00271212">
        <w:rPr>
          <w:sz w:val="28"/>
          <w:szCs w:val="28"/>
        </w:rPr>
        <w:t xml:space="preserve"> используется при передаче смыслового содержания исходного текста через логическое развитие значения. В проанализированных примерах данная трансформация применялась при переводе образных, оценочных и разговорных выражений</w:t>
      </w:r>
      <w:r w:rsidR="0073117E" w:rsidRPr="00271212">
        <w:rPr>
          <w:sz w:val="28"/>
          <w:szCs w:val="28"/>
        </w:rPr>
        <w:t>.</w:t>
      </w:r>
      <w:r w:rsidR="00564199">
        <w:rPr>
          <w:sz w:val="28"/>
          <w:szCs w:val="28"/>
        </w:rPr>
        <w:t xml:space="preserve"> </w:t>
      </w:r>
      <w:r w:rsidRPr="00271212">
        <w:rPr>
          <w:sz w:val="28"/>
          <w:szCs w:val="28"/>
        </w:rPr>
        <w:t xml:space="preserve">Использование модуляции обусловлено необходимостью адаптации рекламного сообщения к нормам русского языка, а также сохранения его прагматического воздействия. В ряде случаев модуляция позволяет сделать текст более естественным, выразительным и ориентированным на </w:t>
      </w:r>
      <w:r w:rsidR="002278E0" w:rsidRPr="00271212">
        <w:rPr>
          <w:sz w:val="28"/>
          <w:szCs w:val="28"/>
        </w:rPr>
        <w:t xml:space="preserve">восприятие определённой </w:t>
      </w:r>
      <w:r w:rsidRPr="00271212">
        <w:rPr>
          <w:sz w:val="28"/>
          <w:szCs w:val="28"/>
        </w:rPr>
        <w:t>целевой аудитории</w:t>
      </w:r>
      <w:r w:rsidR="00564199">
        <w:rPr>
          <w:sz w:val="28"/>
          <w:szCs w:val="28"/>
        </w:rPr>
        <w:t xml:space="preserve">. </w:t>
      </w:r>
      <w:r w:rsidR="004A18E5" w:rsidRPr="00271212">
        <w:rPr>
          <w:noProof/>
          <w:sz w:val="28"/>
          <w:szCs w:val="28"/>
        </w:rPr>
        <w:t>Ниже представлен пример использования модуляции при переводе баннерной рекламы</w:t>
      </w:r>
      <w:r w:rsidR="00564199">
        <w:rPr>
          <w:noProof/>
          <w:sz w:val="28"/>
          <w:szCs w:val="28"/>
        </w:rPr>
        <w:t>:</w:t>
      </w:r>
    </w:p>
    <w:p w14:paraId="72E83AF3" w14:textId="5EBB9C9F" w:rsidR="00B87EF0" w:rsidRPr="00271212" w:rsidRDefault="00B87EF0" w:rsidP="00145B07">
      <w:pPr>
        <w:spacing w:line="360" w:lineRule="auto"/>
        <w:ind w:firstLine="709"/>
        <w:contextualSpacing/>
        <w:jc w:val="both"/>
        <w:rPr>
          <w:noProof/>
          <w:sz w:val="28"/>
          <w:szCs w:val="28"/>
        </w:rPr>
      </w:pPr>
      <w:r w:rsidRPr="005B4461">
        <w:rPr>
          <w:noProof/>
          <w:sz w:val="28"/>
          <w:szCs w:val="28"/>
        </w:rPr>
        <w:t>«</w:t>
      </w:r>
      <w:r w:rsidR="001452E6" w:rsidRPr="00271212">
        <w:rPr>
          <w:noProof/>
          <w:sz w:val="28"/>
          <w:szCs w:val="28"/>
          <w:lang w:val="en-US"/>
        </w:rPr>
        <w:t>Free</w:t>
      </w:r>
      <w:r w:rsidR="001452E6" w:rsidRPr="005B4461">
        <w:rPr>
          <w:noProof/>
          <w:sz w:val="28"/>
          <w:szCs w:val="28"/>
        </w:rPr>
        <w:t xml:space="preserve"> </w:t>
      </w:r>
      <w:r w:rsidR="001452E6" w:rsidRPr="00271212">
        <w:rPr>
          <w:noProof/>
          <w:sz w:val="28"/>
          <w:szCs w:val="28"/>
          <w:lang w:val="en-US"/>
        </w:rPr>
        <w:t>Ebook</w:t>
      </w:r>
      <w:r w:rsidR="001452E6" w:rsidRPr="005B4461">
        <w:rPr>
          <w:noProof/>
          <w:sz w:val="28"/>
          <w:szCs w:val="28"/>
        </w:rPr>
        <w:t xml:space="preserve">: </w:t>
      </w:r>
      <w:r w:rsidR="001452E6" w:rsidRPr="00271212">
        <w:rPr>
          <w:noProof/>
          <w:sz w:val="28"/>
          <w:szCs w:val="28"/>
          <w:lang w:val="en-US"/>
        </w:rPr>
        <w:t>Easy</w:t>
      </w:r>
      <w:r w:rsidR="001452E6" w:rsidRPr="005B4461">
        <w:rPr>
          <w:noProof/>
          <w:sz w:val="28"/>
          <w:szCs w:val="28"/>
        </w:rPr>
        <w:t xml:space="preserve"> </w:t>
      </w:r>
      <w:r w:rsidR="001452E6" w:rsidRPr="00271212">
        <w:rPr>
          <w:noProof/>
          <w:sz w:val="28"/>
          <w:szCs w:val="28"/>
          <w:lang w:val="en-US"/>
        </w:rPr>
        <w:t>Spanish</w:t>
      </w:r>
      <w:r w:rsidR="001452E6" w:rsidRPr="005B4461">
        <w:rPr>
          <w:noProof/>
          <w:sz w:val="28"/>
          <w:szCs w:val="28"/>
        </w:rPr>
        <w:t xml:space="preserve"> </w:t>
      </w:r>
      <w:r w:rsidR="001452E6" w:rsidRPr="00271212">
        <w:rPr>
          <w:noProof/>
          <w:sz w:val="28"/>
          <w:szCs w:val="28"/>
          <w:lang w:val="en-US"/>
        </w:rPr>
        <w:t>Shortcuts</w:t>
      </w:r>
      <w:r w:rsidR="001452E6" w:rsidRPr="005B4461">
        <w:rPr>
          <w:noProof/>
          <w:sz w:val="28"/>
          <w:szCs w:val="28"/>
        </w:rPr>
        <w:t xml:space="preserve">. </w:t>
      </w:r>
      <w:r w:rsidR="001452E6" w:rsidRPr="00271212">
        <w:rPr>
          <w:noProof/>
          <w:sz w:val="28"/>
          <w:szCs w:val="28"/>
          <w:lang w:val="en-US"/>
        </w:rPr>
        <w:t>Learn your first 1,000 Spanish words in the next 24 hours using simple hacks.</w:t>
      </w:r>
      <w:r w:rsidRPr="00271212">
        <w:rPr>
          <w:noProof/>
          <w:sz w:val="28"/>
          <w:szCs w:val="28"/>
          <w:lang w:val="en-US"/>
        </w:rPr>
        <w:t xml:space="preserve"> </w:t>
      </w:r>
      <w:r w:rsidR="001452E6" w:rsidRPr="00271212">
        <w:rPr>
          <w:noProof/>
          <w:sz w:val="28"/>
          <w:szCs w:val="28"/>
        </w:rPr>
        <w:t>Download Now</w:t>
      </w:r>
      <w:r w:rsidRPr="00271212">
        <w:rPr>
          <w:noProof/>
          <w:sz w:val="28"/>
          <w:szCs w:val="28"/>
        </w:rPr>
        <w:t>» был переведен как</w:t>
      </w:r>
      <w:r w:rsidR="008A1FA9" w:rsidRPr="00271212">
        <w:rPr>
          <w:noProof/>
          <w:sz w:val="28"/>
          <w:szCs w:val="28"/>
        </w:rPr>
        <w:t xml:space="preserve"> </w:t>
      </w:r>
      <w:r w:rsidRPr="00271212">
        <w:rPr>
          <w:noProof/>
          <w:sz w:val="28"/>
          <w:szCs w:val="28"/>
        </w:rPr>
        <w:t>«</w:t>
      </w:r>
      <w:r w:rsidR="001452E6" w:rsidRPr="00271212">
        <w:rPr>
          <w:noProof/>
          <w:sz w:val="28"/>
          <w:szCs w:val="28"/>
        </w:rPr>
        <w:t>Бесплатная электронная книга: простые способы изучения испанского</w:t>
      </w:r>
      <w:r w:rsidR="000D2DA1" w:rsidRPr="00271212">
        <w:rPr>
          <w:noProof/>
          <w:sz w:val="28"/>
          <w:szCs w:val="28"/>
        </w:rPr>
        <w:t xml:space="preserve">. </w:t>
      </w:r>
      <w:r w:rsidR="001452E6" w:rsidRPr="00271212">
        <w:rPr>
          <w:noProof/>
          <w:sz w:val="28"/>
          <w:szCs w:val="28"/>
        </w:rPr>
        <w:t>Выучи свои первые 1000 испанских слов за следующие 24 часа с помощью простых лайфхаков.</w:t>
      </w:r>
      <w:r w:rsidR="00D04E7D" w:rsidRPr="00271212">
        <w:rPr>
          <w:noProof/>
          <w:sz w:val="28"/>
          <w:szCs w:val="28"/>
        </w:rPr>
        <w:t xml:space="preserve"> </w:t>
      </w:r>
      <w:r w:rsidR="001452E6" w:rsidRPr="00271212">
        <w:rPr>
          <w:noProof/>
          <w:sz w:val="28"/>
          <w:szCs w:val="28"/>
        </w:rPr>
        <w:t>Скачай сейчас</w:t>
      </w:r>
      <w:r w:rsidRPr="00271212">
        <w:rPr>
          <w:noProof/>
          <w:sz w:val="28"/>
          <w:szCs w:val="28"/>
        </w:rPr>
        <w:t>»</w:t>
      </w:r>
    </w:p>
    <w:p w14:paraId="738FD5CE" w14:textId="0F8EB2B8" w:rsidR="00666AA2" w:rsidRPr="00271212" w:rsidRDefault="00B87EF0" w:rsidP="00145B07">
      <w:pPr>
        <w:spacing w:line="360" w:lineRule="auto"/>
        <w:ind w:firstLine="709"/>
        <w:contextualSpacing/>
        <w:jc w:val="both"/>
        <w:rPr>
          <w:noProof/>
          <w:sz w:val="28"/>
          <w:szCs w:val="28"/>
        </w:rPr>
      </w:pPr>
      <w:r w:rsidRPr="00271212">
        <w:rPr>
          <w:noProof/>
          <w:sz w:val="28"/>
          <w:szCs w:val="28"/>
        </w:rPr>
        <w:t>С</w:t>
      </w:r>
      <w:r w:rsidR="001452E6" w:rsidRPr="00271212">
        <w:rPr>
          <w:noProof/>
          <w:sz w:val="28"/>
          <w:szCs w:val="28"/>
        </w:rPr>
        <w:t xml:space="preserve">ловосочетание </w:t>
      </w:r>
      <w:r w:rsidR="001452E6" w:rsidRPr="00271212">
        <w:rPr>
          <w:noProof/>
          <w:sz w:val="28"/>
          <w:szCs w:val="28"/>
          <w:lang w:val="en-US"/>
        </w:rPr>
        <w:t>Easy</w:t>
      </w:r>
      <w:r w:rsidR="001452E6" w:rsidRPr="00271212">
        <w:rPr>
          <w:noProof/>
          <w:sz w:val="28"/>
          <w:szCs w:val="28"/>
        </w:rPr>
        <w:t xml:space="preserve"> </w:t>
      </w:r>
      <w:r w:rsidR="001452E6" w:rsidRPr="00271212">
        <w:rPr>
          <w:noProof/>
          <w:sz w:val="28"/>
          <w:szCs w:val="28"/>
          <w:lang w:val="en-US"/>
        </w:rPr>
        <w:t>Spanish</w:t>
      </w:r>
      <w:r w:rsidR="001452E6" w:rsidRPr="00271212">
        <w:rPr>
          <w:noProof/>
          <w:sz w:val="28"/>
          <w:szCs w:val="28"/>
        </w:rPr>
        <w:t xml:space="preserve"> </w:t>
      </w:r>
      <w:r w:rsidR="001452E6" w:rsidRPr="00271212">
        <w:rPr>
          <w:noProof/>
          <w:sz w:val="28"/>
          <w:szCs w:val="28"/>
          <w:lang w:val="en-US"/>
        </w:rPr>
        <w:t>Shortcuts</w:t>
      </w:r>
      <w:r w:rsidR="001452E6" w:rsidRPr="00271212">
        <w:rPr>
          <w:noProof/>
          <w:sz w:val="28"/>
          <w:szCs w:val="28"/>
        </w:rPr>
        <w:t xml:space="preserve"> переведено не дословно как «легкие короткие пути испанского»</w:t>
      </w:r>
      <w:r w:rsidR="00262FC7" w:rsidRPr="00271212">
        <w:rPr>
          <w:noProof/>
          <w:sz w:val="28"/>
          <w:szCs w:val="28"/>
        </w:rPr>
        <w:t xml:space="preserve"> или «простые испанские сочетания клавиш»</w:t>
      </w:r>
      <w:r w:rsidR="001452E6" w:rsidRPr="00271212">
        <w:rPr>
          <w:noProof/>
          <w:sz w:val="28"/>
          <w:szCs w:val="28"/>
        </w:rPr>
        <w:t>, а с применением модуляции. Изменение обусловлено необходимостью смысловой адаптации текста к нормам русского языка</w:t>
      </w:r>
      <w:r w:rsidR="00282B84" w:rsidRPr="00271212">
        <w:rPr>
          <w:noProof/>
          <w:sz w:val="28"/>
          <w:szCs w:val="28"/>
        </w:rPr>
        <w:t>.</w:t>
      </w:r>
    </w:p>
    <w:p w14:paraId="6FD84C78" w14:textId="4FEBBE79" w:rsidR="00531B33" w:rsidRPr="00271212" w:rsidRDefault="00A26A58" w:rsidP="00145B07">
      <w:pPr>
        <w:spacing w:line="360" w:lineRule="auto"/>
        <w:ind w:firstLine="709"/>
        <w:contextualSpacing/>
        <w:jc w:val="both"/>
        <w:rPr>
          <w:sz w:val="28"/>
          <w:szCs w:val="28"/>
        </w:rPr>
      </w:pPr>
      <w:r w:rsidRPr="00271212">
        <w:rPr>
          <w:sz w:val="28"/>
          <w:szCs w:val="28"/>
        </w:rPr>
        <w:t>Добавление</w:t>
      </w:r>
      <w:r w:rsidR="000D2DA1" w:rsidRPr="00271212">
        <w:rPr>
          <w:sz w:val="28"/>
          <w:szCs w:val="28"/>
        </w:rPr>
        <w:t xml:space="preserve">: </w:t>
      </w:r>
      <w:r w:rsidRPr="00271212">
        <w:rPr>
          <w:sz w:val="28"/>
          <w:szCs w:val="28"/>
        </w:rPr>
        <w:t xml:space="preserve">является </w:t>
      </w:r>
      <w:r w:rsidR="002A63E8" w:rsidRPr="00271212">
        <w:rPr>
          <w:sz w:val="28"/>
          <w:szCs w:val="28"/>
        </w:rPr>
        <w:t xml:space="preserve">одной из наиболее </w:t>
      </w:r>
      <w:r w:rsidRPr="00271212">
        <w:rPr>
          <w:sz w:val="28"/>
          <w:szCs w:val="28"/>
        </w:rPr>
        <w:t>частотн</w:t>
      </w:r>
      <w:r w:rsidR="002A63E8" w:rsidRPr="00271212">
        <w:rPr>
          <w:sz w:val="28"/>
          <w:szCs w:val="28"/>
        </w:rPr>
        <w:t>ых</w:t>
      </w:r>
      <w:r w:rsidRPr="00271212">
        <w:rPr>
          <w:sz w:val="28"/>
          <w:szCs w:val="28"/>
        </w:rPr>
        <w:t xml:space="preserve"> трансформаций в исследуемом материале. В большинстве случаев добавлялись слова, отсутствующие в оригинале, но необходимые для </w:t>
      </w:r>
      <w:r w:rsidR="00E12A6D" w:rsidRPr="00271212">
        <w:rPr>
          <w:sz w:val="28"/>
          <w:szCs w:val="28"/>
        </w:rPr>
        <w:t xml:space="preserve">уточнения значения </w:t>
      </w:r>
      <w:r w:rsidRPr="00271212">
        <w:rPr>
          <w:sz w:val="28"/>
          <w:szCs w:val="28"/>
        </w:rPr>
        <w:t>и обеспечения нормативности перевода</w:t>
      </w:r>
      <w:r w:rsidR="002E6E67" w:rsidRPr="00271212">
        <w:rPr>
          <w:sz w:val="28"/>
          <w:szCs w:val="28"/>
        </w:rPr>
        <w:t>.</w:t>
      </w:r>
      <w:r w:rsidR="000D2DA1" w:rsidRPr="00271212">
        <w:rPr>
          <w:sz w:val="28"/>
          <w:szCs w:val="28"/>
        </w:rPr>
        <w:t xml:space="preserve"> </w:t>
      </w:r>
      <w:r w:rsidRPr="00271212">
        <w:rPr>
          <w:sz w:val="28"/>
          <w:szCs w:val="28"/>
        </w:rPr>
        <w:t xml:space="preserve">Высокая частотность данной трансформации объясняется тем, что английские рекламные тексты характеризуются высокой степенью компрессии, тогда как русский язык требует </w:t>
      </w:r>
      <w:r w:rsidRPr="00271212">
        <w:rPr>
          <w:sz w:val="28"/>
          <w:szCs w:val="28"/>
        </w:rPr>
        <w:lastRenderedPageBreak/>
        <w:t>более развернутого выражения смысла.</w:t>
      </w:r>
      <w:r w:rsidR="00564199">
        <w:rPr>
          <w:sz w:val="28"/>
          <w:szCs w:val="28"/>
        </w:rPr>
        <w:t xml:space="preserve"> </w:t>
      </w:r>
      <w:r w:rsidR="000D2DA1" w:rsidRPr="00271212">
        <w:rPr>
          <w:sz w:val="28"/>
          <w:szCs w:val="28"/>
        </w:rPr>
        <w:t>П</w:t>
      </w:r>
      <w:r w:rsidR="00531B33" w:rsidRPr="00271212">
        <w:rPr>
          <w:sz w:val="28"/>
          <w:szCs w:val="28"/>
        </w:rPr>
        <w:t xml:space="preserve">ример </w:t>
      </w:r>
      <w:r w:rsidR="00A7348C" w:rsidRPr="00271212">
        <w:rPr>
          <w:sz w:val="28"/>
          <w:szCs w:val="28"/>
        </w:rPr>
        <w:t>рекламного баннера,</w:t>
      </w:r>
      <w:r w:rsidR="00531B33" w:rsidRPr="00271212">
        <w:rPr>
          <w:sz w:val="28"/>
          <w:szCs w:val="28"/>
        </w:rPr>
        <w:t xml:space="preserve"> при переводе которого применялась данная трансформация</w:t>
      </w:r>
      <w:r w:rsidR="000D2DA1" w:rsidRPr="00271212">
        <w:rPr>
          <w:sz w:val="28"/>
          <w:szCs w:val="28"/>
        </w:rPr>
        <w:t>:</w:t>
      </w:r>
    </w:p>
    <w:p w14:paraId="0056E971" w14:textId="09C0AA36" w:rsidR="00124A48" w:rsidRPr="00271212" w:rsidRDefault="00D04E7D" w:rsidP="000D2DA1">
      <w:pPr>
        <w:spacing w:line="360" w:lineRule="auto"/>
        <w:ind w:firstLine="709"/>
        <w:contextualSpacing/>
        <w:jc w:val="both"/>
        <w:rPr>
          <w:noProof/>
          <w:sz w:val="28"/>
          <w:szCs w:val="28"/>
        </w:rPr>
      </w:pPr>
      <w:r w:rsidRPr="005B4461">
        <w:rPr>
          <w:noProof/>
          <w:sz w:val="28"/>
          <w:szCs w:val="28"/>
        </w:rPr>
        <w:t>«</w:t>
      </w:r>
      <w:r w:rsidR="00623B9C" w:rsidRPr="00271212">
        <w:rPr>
          <w:noProof/>
          <w:sz w:val="28"/>
          <w:szCs w:val="28"/>
          <w:lang w:val="en-US"/>
        </w:rPr>
        <w:t>BUY</w:t>
      </w:r>
      <w:r w:rsidR="00623B9C" w:rsidRPr="005B4461">
        <w:rPr>
          <w:noProof/>
          <w:sz w:val="28"/>
          <w:szCs w:val="28"/>
        </w:rPr>
        <w:t xml:space="preserve"> </w:t>
      </w:r>
      <w:r w:rsidR="00623B9C" w:rsidRPr="00271212">
        <w:rPr>
          <w:noProof/>
          <w:sz w:val="28"/>
          <w:szCs w:val="28"/>
          <w:lang w:val="en-US"/>
        </w:rPr>
        <w:t>MORE</w:t>
      </w:r>
      <w:r w:rsidR="00623B9C" w:rsidRPr="005B4461">
        <w:rPr>
          <w:noProof/>
          <w:sz w:val="28"/>
          <w:szCs w:val="28"/>
        </w:rPr>
        <w:t xml:space="preserve">, </w:t>
      </w:r>
      <w:r w:rsidR="00623B9C" w:rsidRPr="00271212">
        <w:rPr>
          <w:noProof/>
          <w:sz w:val="28"/>
          <w:szCs w:val="28"/>
          <w:lang w:val="en-US"/>
        </w:rPr>
        <w:t>SAVE</w:t>
      </w:r>
      <w:r w:rsidR="00623B9C" w:rsidRPr="005B4461">
        <w:rPr>
          <w:noProof/>
          <w:sz w:val="28"/>
          <w:szCs w:val="28"/>
        </w:rPr>
        <w:t xml:space="preserve"> </w:t>
      </w:r>
      <w:r w:rsidR="00623B9C" w:rsidRPr="00271212">
        <w:rPr>
          <w:noProof/>
          <w:sz w:val="28"/>
          <w:szCs w:val="28"/>
          <w:lang w:val="en-US"/>
        </w:rPr>
        <w:t>MORE</w:t>
      </w:r>
      <w:r w:rsidR="002E6E67" w:rsidRPr="005B4461">
        <w:rPr>
          <w:noProof/>
          <w:sz w:val="28"/>
          <w:szCs w:val="28"/>
        </w:rPr>
        <w:t xml:space="preserve">. </w:t>
      </w:r>
      <w:r w:rsidR="00623B9C" w:rsidRPr="005B4461">
        <w:rPr>
          <w:noProof/>
          <w:sz w:val="28"/>
          <w:szCs w:val="28"/>
        </w:rPr>
        <w:t xml:space="preserve">25% </w:t>
      </w:r>
      <w:r w:rsidR="00623B9C" w:rsidRPr="00271212">
        <w:rPr>
          <w:noProof/>
          <w:sz w:val="28"/>
          <w:szCs w:val="28"/>
          <w:lang w:val="en-US"/>
        </w:rPr>
        <w:t>OFF</w:t>
      </w:r>
      <w:r w:rsidR="00623B9C" w:rsidRPr="005B4461">
        <w:rPr>
          <w:noProof/>
          <w:sz w:val="28"/>
          <w:szCs w:val="28"/>
        </w:rPr>
        <w:t xml:space="preserve"> </w:t>
      </w:r>
      <w:r w:rsidR="00623B9C" w:rsidRPr="00271212">
        <w:rPr>
          <w:noProof/>
          <w:sz w:val="28"/>
          <w:szCs w:val="28"/>
          <w:lang w:val="en-US"/>
        </w:rPr>
        <w:t>NO</w:t>
      </w:r>
      <w:r w:rsidR="00623B9C" w:rsidRPr="005B4461">
        <w:rPr>
          <w:noProof/>
          <w:sz w:val="28"/>
          <w:szCs w:val="28"/>
        </w:rPr>
        <w:t xml:space="preserve"> </w:t>
      </w:r>
      <w:r w:rsidR="00623B9C" w:rsidRPr="00271212">
        <w:rPr>
          <w:noProof/>
          <w:sz w:val="28"/>
          <w:szCs w:val="28"/>
          <w:lang w:val="en-US"/>
        </w:rPr>
        <w:t>MINIMUM</w:t>
      </w:r>
      <w:r w:rsidR="002E6E67" w:rsidRPr="005B4461">
        <w:rPr>
          <w:noProof/>
          <w:sz w:val="28"/>
          <w:szCs w:val="28"/>
        </w:rPr>
        <w:t xml:space="preserve">. </w:t>
      </w:r>
      <w:r w:rsidR="00623B9C" w:rsidRPr="00271212">
        <w:rPr>
          <w:noProof/>
          <w:sz w:val="28"/>
          <w:szCs w:val="28"/>
          <w:lang w:val="en-US"/>
        </w:rPr>
        <w:t>30% OFF ORDERS OVER $75</w:t>
      </w:r>
      <w:r w:rsidR="002E6E67" w:rsidRPr="00271212">
        <w:rPr>
          <w:noProof/>
          <w:sz w:val="28"/>
          <w:szCs w:val="28"/>
          <w:lang w:val="en-US"/>
        </w:rPr>
        <w:t xml:space="preserve">. </w:t>
      </w:r>
      <w:r w:rsidR="00623B9C" w:rsidRPr="00271212">
        <w:rPr>
          <w:noProof/>
          <w:sz w:val="28"/>
          <w:szCs w:val="28"/>
          <w:lang w:val="en-US"/>
        </w:rPr>
        <w:t>USE CODE: LATTE</w:t>
      </w:r>
      <w:r w:rsidRPr="00271212">
        <w:rPr>
          <w:noProof/>
          <w:sz w:val="28"/>
          <w:szCs w:val="28"/>
          <w:lang w:val="en-US"/>
        </w:rPr>
        <w:t>»</w:t>
      </w:r>
      <w:r w:rsidR="002E6E67" w:rsidRPr="00271212">
        <w:rPr>
          <w:noProof/>
          <w:sz w:val="28"/>
          <w:szCs w:val="28"/>
          <w:lang w:val="en-US"/>
        </w:rPr>
        <w:t xml:space="preserve"> - </w:t>
      </w:r>
      <w:r w:rsidRPr="00271212">
        <w:rPr>
          <w:noProof/>
          <w:sz w:val="28"/>
          <w:szCs w:val="28"/>
          <w:lang w:val="en-US"/>
        </w:rPr>
        <w:t>«</w:t>
      </w:r>
      <w:r w:rsidR="000D2DA1" w:rsidRPr="00271212">
        <w:rPr>
          <w:noProof/>
          <w:sz w:val="28"/>
          <w:szCs w:val="28"/>
        </w:rPr>
        <w:t>П</w:t>
      </w:r>
      <w:r w:rsidR="00623B9C" w:rsidRPr="00271212">
        <w:rPr>
          <w:noProof/>
          <w:sz w:val="28"/>
          <w:szCs w:val="28"/>
        </w:rPr>
        <w:t>окупай</w:t>
      </w:r>
      <w:r w:rsidR="00623B9C" w:rsidRPr="00271212">
        <w:rPr>
          <w:noProof/>
          <w:sz w:val="28"/>
          <w:szCs w:val="28"/>
          <w:lang w:val="en-US"/>
        </w:rPr>
        <w:t xml:space="preserve"> </w:t>
      </w:r>
      <w:r w:rsidR="00623B9C" w:rsidRPr="00271212">
        <w:rPr>
          <w:noProof/>
          <w:sz w:val="28"/>
          <w:szCs w:val="28"/>
        </w:rPr>
        <w:t>больше</w:t>
      </w:r>
      <w:r w:rsidR="00623B9C" w:rsidRPr="00271212">
        <w:rPr>
          <w:noProof/>
          <w:sz w:val="28"/>
          <w:szCs w:val="28"/>
          <w:lang w:val="en-US"/>
        </w:rPr>
        <w:t xml:space="preserve"> - </w:t>
      </w:r>
      <w:r w:rsidR="00623B9C" w:rsidRPr="00271212">
        <w:rPr>
          <w:noProof/>
          <w:sz w:val="28"/>
          <w:szCs w:val="28"/>
        </w:rPr>
        <w:t>экономь</w:t>
      </w:r>
      <w:r w:rsidR="00623B9C" w:rsidRPr="00271212">
        <w:rPr>
          <w:noProof/>
          <w:sz w:val="28"/>
          <w:szCs w:val="28"/>
          <w:lang w:val="en-US"/>
        </w:rPr>
        <w:t xml:space="preserve"> </w:t>
      </w:r>
      <w:r w:rsidR="00623B9C" w:rsidRPr="00271212">
        <w:rPr>
          <w:noProof/>
          <w:sz w:val="28"/>
          <w:szCs w:val="28"/>
        </w:rPr>
        <w:t>больше</w:t>
      </w:r>
      <w:r w:rsidR="002E6E67" w:rsidRPr="00271212">
        <w:rPr>
          <w:noProof/>
          <w:sz w:val="28"/>
          <w:szCs w:val="28"/>
          <w:lang w:val="en-US"/>
        </w:rPr>
        <w:t xml:space="preserve">. </w:t>
      </w:r>
      <w:r w:rsidR="00623B9C" w:rsidRPr="00271212">
        <w:rPr>
          <w:noProof/>
          <w:sz w:val="28"/>
          <w:szCs w:val="28"/>
        </w:rPr>
        <w:t>Скидка 25% без минимальной суммы заказа</w:t>
      </w:r>
      <w:r w:rsidR="002E6E67" w:rsidRPr="00271212">
        <w:rPr>
          <w:noProof/>
          <w:sz w:val="28"/>
          <w:szCs w:val="28"/>
        </w:rPr>
        <w:t xml:space="preserve">. </w:t>
      </w:r>
      <w:r w:rsidR="00623B9C" w:rsidRPr="00271212">
        <w:rPr>
          <w:noProof/>
          <w:sz w:val="28"/>
          <w:szCs w:val="28"/>
        </w:rPr>
        <w:t>Скидка 30% при заказе от 75 долларов</w:t>
      </w:r>
      <w:r w:rsidR="00531B33" w:rsidRPr="00271212">
        <w:rPr>
          <w:noProof/>
          <w:sz w:val="28"/>
          <w:szCs w:val="28"/>
        </w:rPr>
        <w:t xml:space="preserve">. </w:t>
      </w:r>
      <w:r w:rsidR="00623B9C" w:rsidRPr="00271212">
        <w:rPr>
          <w:noProof/>
          <w:sz w:val="28"/>
          <w:szCs w:val="28"/>
        </w:rPr>
        <w:t>Используй промокод: LATTE</w:t>
      </w:r>
      <w:r w:rsidRPr="00271212">
        <w:rPr>
          <w:noProof/>
          <w:sz w:val="28"/>
          <w:szCs w:val="28"/>
        </w:rPr>
        <w:t>»</w:t>
      </w:r>
      <w:r w:rsidR="002E6E67" w:rsidRPr="00271212">
        <w:rPr>
          <w:noProof/>
          <w:sz w:val="28"/>
          <w:szCs w:val="28"/>
        </w:rPr>
        <w:t>.</w:t>
      </w:r>
      <w:r w:rsidR="000D2DA1" w:rsidRPr="00271212">
        <w:rPr>
          <w:noProof/>
          <w:sz w:val="28"/>
          <w:szCs w:val="28"/>
        </w:rPr>
        <w:t xml:space="preserve"> </w:t>
      </w:r>
    </w:p>
    <w:p w14:paraId="41FD0FD9" w14:textId="1ACACF45" w:rsidR="00124A48" w:rsidRPr="00271212" w:rsidRDefault="002E6E67" w:rsidP="00564199">
      <w:pPr>
        <w:spacing w:line="360" w:lineRule="auto"/>
        <w:ind w:firstLine="709"/>
        <w:contextualSpacing/>
        <w:jc w:val="both"/>
        <w:rPr>
          <w:noProof/>
          <w:sz w:val="28"/>
          <w:szCs w:val="28"/>
        </w:rPr>
      </w:pPr>
      <w:r w:rsidRPr="00271212">
        <w:rPr>
          <w:sz w:val="28"/>
          <w:szCs w:val="28"/>
        </w:rPr>
        <w:t>При переводе баннера добавлени</w:t>
      </w:r>
      <w:r w:rsidR="00531B33" w:rsidRPr="00271212">
        <w:rPr>
          <w:sz w:val="28"/>
          <w:szCs w:val="28"/>
        </w:rPr>
        <w:t>е</w:t>
      </w:r>
      <w:r w:rsidRPr="00271212">
        <w:rPr>
          <w:sz w:val="28"/>
          <w:szCs w:val="28"/>
        </w:rPr>
        <w:t xml:space="preserve"> применял</w:t>
      </w:r>
      <w:r w:rsidR="00564199">
        <w:rPr>
          <w:sz w:val="28"/>
          <w:szCs w:val="28"/>
        </w:rPr>
        <w:t>о</w:t>
      </w:r>
      <w:r w:rsidRPr="00271212">
        <w:rPr>
          <w:sz w:val="28"/>
          <w:szCs w:val="28"/>
        </w:rPr>
        <w:t>сь несколько раз</w:t>
      </w:r>
      <w:r w:rsidR="000D2DA1" w:rsidRPr="00271212">
        <w:rPr>
          <w:sz w:val="28"/>
          <w:szCs w:val="28"/>
        </w:rPr>
        <w:t>:</w:t>
      </w:r>
    </w:p>
    <w:p w14:paraId="452A7DD9" w14:textId="385C1853" w:rsidR="00124A48" w:rsidRPr="00271212" w:rsidRDefault="00B86B18" w:rsidP="000D2DA1">
      <w:pPr>
        <w:spacing w:line="360" w:lineRule="auto"/>
        <w:ind w:firstLine="709"/>
        <w:contextualSpacing/>
        <w:jc w:val="both"/>
        <w:rPr>
          <w:sz w:val="28"/>
          <w:szCs w:val="28"/>
        </w:rPr>
      </w:pPr>
      <w:r w:rsidRPr="00271212">
        <w:rPr>
          <w:sz w:val="28"/>
          <w:szCs w:val="28"/>
        </w:rPr>
        <w:t>«</w:t>
      </w:r>
      <w:r w:rsidR="00623B9C" w:rsidRPr="00271212">
        <w:rPr>
          <w:sz w:val="28"/>
          <w:szCs w:val="28"/>
        </w:rPr>
        <w:t>NO MINIMUM</w:t>
      </w:r>
      <w:r w:rsidRPr="00271212">
        <w:rPr>
          <w:sz w:val="28"/>
          <w:szCs w:val="28"/>
        </w:rPr>
        <w:t>»</w:t>
      </w:r>
      <w:r w:rsidR="00623B9C" w:rsidRPr="00271212">
        <w:rPr>
          <w:sz w:val="28"/>
          <w:szCs w:val="28"/>
        </w:rPr>
        <w:t xml:space="preserve"> - </w:t>
      </w:r>
      <w:r w:rsidRPr="00271212">
        <w:rPr>
          <w:sz w:val="28"/>
          <w:szCs w:val="28"/>
        </w:rPr>
        <w:t>«</w:t>
      </w:r>
      <w:r w:rsidR="00623B9C" w:rsidRPr="00271212">
        <w:rPr>
          <w:sz w:val="28"/>
          <w:szCs w:val="28"/>
        </w:rPr>
        <w:t>без минимальной суммы заказа</w:t>
      </w:r>
      <w:r w:rsidRPr="00271212">
        <w:rPr>
          <w:sz w:val="28"/>
          <w:szCs w:val="28"/>
        </w:rPr>
        <w:t>»</w:t>
      </w:r>
      <w:r w:rsidR="00EE6F3E" w:rsidRPr="00271212">
        <w:rPr>
          <w:sz w:val="28"/>
          <w:szCs w:val="28"/>
        </w:rPr>
        <w:t xml:space="preserve">. </w:t>
      </w:r>
      <w:r w:rsidR="00623B9C" w:rsidRPr="00271212">
        <w:rPr>
          <w:sz w:val="28"/>
          <w:szCs w:val="28"/>
        </w:rPr>
        <w:t>Добавляется словосочетание «сумма заказа», чтобы раскрыть значение фразы и сделать звучание более нормативным для русского языка</w:t>
      </w:r>
      <w:r w:rsidR="00EE6F3E" w:rsidRPr="00271212">
        <w:rPr>
          <w:sz w:val="28"/>
          <w:szCs w:val="28"/>
        </w:rPr>
        <w:t>.</w:t>
      </w:r>
    </w:p>
    <w:p w14:paraId="3B0C6370" w14:textId="403BC5D8" w:rsidR="00623B9C" w:rsidRPr="00271212" w:rsidRDefault="00B86B18" w:rsidP="00564199">
      <w:pPr>
        <w:spacing w:line="360" w:lineRule="auto"/>
        <w:ind w:firstLine="709"/>
        <w:contextualSpacing/>
        <w:jc w:val="both"/>
        <w:rPr>
          <w:sz w:val="28"/>
          <w:szCs w:val="28"/>
        </w:rPr>
      </w:pPr>
      <w:r w:rsidRPr="00271212">
        <w:rPr>
          <w:sz w:val="28"/>
          <w:szCs w:val="28"/>
        </w:rPr>
        <w:t>«</w:t>
      </w:r>
      <w:r w:rsidR="00623B9C" w:rsidRPr="00271212">
        <w:rPr>
          <w:sz w:val="28"/>
          <w:szCs w:val="28"/>
        </w:rPr>
        <w:t>30% OFF ORDERS OVER $75</w:t>
      </w:r>
      <w:r w:rsidRPr="00271212">
        <w:rPr>
          <w:sz w:val="28"/>
          <w:szCs w:val="28"/>
        </w:rPr>
        <w:t>»</w:t>
      </w:r>
      <w:r w:rsidR="00623B9C" w:rsidRPr="00271212">
        <w:rPr>
          <w:sz w:val="28"/>
          <w:szCs w:val="28"/>
        </w:rPr>
        <w:t xml:space="preserve"> - </w:t>
      </w:r>
      <w:r w:rsidRPr="00271212">
        <w:rPr>
          <w:sz w:val="28"/>
          <w:szCs w:val="28"/>
        </w:rPr>
        <w:t>«с</w:t>
      </w:r>
      <w:r w:rsidR="00623B9C" w:rsidRPr="00271212">
        <w:rPr>
          <w:sz w:val="28"/>
          <w:szCs w:val="28"/>
        </w:rPr>
        <w:t>кидка 30% при заказе от 75 долларов</w:t>
      </w:r>
      <w:r w:rsidRPr="00271212">
        <w:rPr>
          <w:sz w:val="28"/>
          <w:szCs w:val="28"/>
        </w:rPr>
        <w:t>»</w:t>
      </w:r>
      <w:r w:rsidR="00EE6F3E" w:rsidRPr="00271212">
        <w:rPr>
          <w:sz w:val="28"/>
          <w:szCs w:val="28"/>
        </w:rPr>
        <w:t>. В</w:t>
      </w:r>
      <w:r w:rsidR="00623B9C" w:rsidRPr="00271212">
        <w:rPr>
          <w:sz w:val="28"/>
          <w:szCs w:val="28"/>
        </w:rPr>
        <w:t>водится «при заказе» для того, чтобы раскрыть значение фразы и сделать звучание более нормативным для русского языка.</w:t>
      </w:r>
    </w:p>
    <w:p w14:paraId="3624225D" w14:textId="2D537F7D" w:rsidR="00623B9C" w:rsidRPr="00271212" w:rsidRDefault="0083477B" w:rsidP="00145B07">
      <w:pPr>
        <w:spacing w:line="360" w:lineRule="auto"/>
        <w:ind w:firstLine="709"/>
        <w:contextualSpacing/>
        <w:jc w:val="both"/>
        <w:rPr>
          <w:sz w:val="28"/>
          <w:szCs w:val="28"/>
        </w:rPr>
      </w:pPr>
      <w:r w:rsidRPr="00271212">
        <w:rPr>
          <w:sz w:val="28"/>
          <w:szCs w:val="28"/>
        </w:rPr>
        <w:t>Транскрибирование</w:t>
      </w:r>
      <w:r w:rsidR="000D2DA1" w:rsidRPr="00271212">
        <w:rPr>
          <w:sz w:val="28"/>
          <w:szCs w:val="28"/>
        </w:rPr>
        <w:t>: п</w:t>
      </w:r>
      <w:r w:rsidR="0046603A" w:rsidRPr="00271212">
        <w:rPr>
          <w:sz w:val="28"/>
          <w:szCs w:val="28"/>
        </w:rPr>
        <w:t>рием перевода, заключающийся в передаче звуковой формы иностранного слова с помощью букв языка перевода. Транскрибирование позволяет сохранить узнаваемость имени и приблизить его звучание к оригиналу, при этом адаптируя его к нормам русского языка.</w:t>
      </w:r>
      <w:r w:rsidR="0050341B">
        <w:rPr>
          <w:sz w:val="28"/>
          <w:szCs w:val="28"/>
        </w:rPr>
        <w:t xml:space="preserve"> </w:t>
      </w:r>
      <w:r w:rsidR="0046603A" w:rsidRPr="00271212">
        <w:rPr>
          <w:sz w:val="28"/>
          <w:szCs w:val="28"/>
        </w:rPr>
        <w:t xml:space="preserve">Ниже </w:t>
      </w:r>
      <w:r w:rsidR="0050341B">
        <w:rPr>
          <w:sz w:val="28"/>
          <w:szCs w:val="28"/>
        </w:rPr>
        <w:t>представлен</w:t>
      </w:r>
      <w:r w:rsidR="0046603A" w:rsidRPr="00271212">
        <w:rPr>
          <w:sz w:val="28"/>
          <w:szCs w:val="28"/>
        </w:rPr>
        <w:t xml:space="preserve"> пример перевода </w:t>
      </w:r>
      <w:r w:rsidR="00666AA2" w:rsidRPr="00271212">
        <w:rPr>
          <w:sz w:val="28"/>
          <w:szCs w:val="28"/>
        </w:rPr>
        <w:t>контекстной рекламы,</w:t>
      </w:r>
      <w:r w:rsidR="0046603A" w:rsidRPr="00271212">
        <w:rPr>
          <w:sz w:val="28"/>
          <w:szCs w:val="28"/>
        </w:rPr>
        <w:t xml:space="preserve"> </w:t>
      </w:r>
      <w:r w:rsidR="0050341B">
        <w:rPr>
          <w:sz w:val="28"/>
          <w:szCs w:val="28"/>
        </w:rPr>
        <w:t>в котором</w:t>
      </w:r>
      <w:r w:rsidR="0046603A" w:rsidRPr="00271212">
        <w:rPr>
          <w:sz w:val="28"/>
          <w:szCs w:val="28"/>
        </w:rPr>
        <w:t xml:space="preserve"> использовалось </w:t>
      </w:r>
      <w:r w:rsidR="00666AA2" w:rsidRPr="00271212">
        <w:rPr>
          <w:sz w:val="28"/>
          <w:szCs w:val="28"/>
        </w:rPr>
        <w:t>транскрибирование</w:t>
      </w:r>
      <w:r w:rsidR="0046603A" w:rsidRPr="00271212">
        <w:rPr>
          <w:sz w:val="28"/>
          <w:szCs w:val="28"/>
        </w:rPr>
        <w:t xml:space="preserve"> и грамматическая замена. </w:t>
      </w:r>
    </w:p>
    <w:p w14:paraId="3699D74B" w14:textId="2D7F707A" w:rsidR="00B87EF0" w:rsidRPr="00271212" w:rsidRDefault="00A26A58" w:rsidP="00145B07">
      <w:pPr>
        <w:spacing w:line="360" w:lineRule="auto"/>
        <w:ind w:firstLine="709"/>
        <w:contextualSpacing/>
        <w:jc w:val="both"/>
        <w:rPr>
          <w:sz w:val="28"/>
          <w:szCs w:val="28"/>
        </w:rPr>
      </w:pPr>
      <w:r w:rsidRPr="00271212">
        <w:rPr>
          <w:sz w:val="28"/>
          <w:szCs w:val="28"/>
        </w:rPr>
        <w:t xml:space="preserve">Грамматические замены связаны с различиями </w:t>
      </w:r>
      <w:r w:rsidR="003D1584" w:rsidRPr="00271212">
        <w:rPr>
          <w:sz w:val="28"/>
          <w:szCs w:val="28"/>
        </w:rPr>
        <w:t xml:space="preserve">в грамматических структурах </w:t>
      </w:r>
      <w:r w:rsidRPr="00271212">
        <w:rPr>
          <w:sz w:val="28"/>
          <w:szCs w:val="28"/>
        </w:rPr>
        <w:t>английского и русского языков</w:t>
      </w:r>
      <w:r w:rsidR="00B87EF0" w:rsidRPr="00271212">
        <w:rPr>
          <w:sz w:val="28"/>
          <w:szCs w:val="28"/>
        </w:rPr>
        <w:t>.</w:t>
      </w:r>
      <w:r w:rsidR="000D2DA1" w:rsidRPr="00271212">
        <w:rPr>
          <w:sz w:val="28"/>
          <w:szCs w:val="28"/>
        </w:rPr>
        <w:t xml:space="preserve"> П</w:t>
      </w:r>
      <w:r w:rsidR="00B87EF0" w:rsidRPr="00271212">
        <w:rPr>
          <w:sz w:val="28"/>
          <w:szCs w:val="28"/>
        </w:rPr>
        <w:t xml:space="preserve">ример грамматической замены </w:t>
      </w:r>
      <w:r w:rsidR="00F02DF0" w:rsidRPr="00271212">
        <w:rPr>
          <w:sz w:val="28"/>
          <w:szCs w:val="28"/>
        </w:rPr>
        <w:t>при</w:t>
      </w:r>
      <w:r w:rsidR="00B87EF0" w:rsidRPr="00271212">
        <w:rPr>
          <w:sz w:val="28"/>
          <w:szCs w:val="28"/>
        </w:rPr>
        <w:t xml:space="preserve"> переводе контекстной рекламы </w:t>
      </w:r>
      <w:r w:rsidR="00F02DF0" w:rsidRPr="00271212">
        <w:rPr>
          <w:sz w:val="28"/>
          <w:szCs w:val="28"/>
        </w:rPr>
        <w:t xml:space="preserve">обучения </w:t>
      </w:r>
      <w:r w:rsidR="00B87EF0" w:rsidRPr="00271212">
        <w:rPr>
          <w:sz w:val="28"/>
          <w:szCs w:val="28"/>
        </w:rPr>
        <w:t>йоги</w:t>
      </w:r>
      <w:r w:rsidR="000D2DA1" w:rsidRPr="00271212">
        <w:rPr>
          <w:sz w:val="28"/>
          <w:szCs w:val="28"/>
        </w:rPr>
        <w:t>:</w:t>
      </w:r>
    </w:p>
    <w:p w14:paraId="34A0D914" w14:textId="3DFD9005" w:rsidR="00F02DF0" w:rsidRPr="00271212" w:rsidRDefault="00B86B18" w:rsidP="00145B07">
      <w:pPr>
        <w:spacing w:line="360" w:lineRule="auto"/>
        <w:ind w:firstLine="709"/>
        <w:contextualSpacing/>
        <w:jc w:val="both"/>
        <w:rPr>
          <w:i/>
          <w:iCs/>
          <w:sz w:val="28"/>
          <w:szCs w:val="28"/>
        </w:rPr>
      </w:pPr>
      <w:r w:rsidRPr="00271212">
        <w:rPr>
          <w:sz w:val="28"/>
          <w:szCs w:val="28"/>
        </w:rPr>
        <w:t>«</w:t>
      </w:r>
      <w:r w:rsidR="00F02DF0" w:rsidRPr="00271212">
        <w:rPr>
          <w:sz w:val="28"/>
          <w:szCs w:val="28"/>
          <w:lang w:val="en-US"/>
        </w:rPr>
        <w:t>Become</w:t>
      </w:r>
      <w:r w:rsidR="00F02DF0" w:rsidRPr="00271212">
        <w:rPr>
          <w:sz w:val="28"/>
          <w:szCs w:val="28"/>
        </w:rPr>
        <w:t xml:space="preserve"> </w:t>
      </w:r>
      <w:r w:rsidR="00F02DF0" w:rsidRPr="00271212">
        <w:rPr>
          <w:sz w:val="28"/>
          <w:szCs w:val="28"/>
          <w:lang w:val="en-US"/>
        </w:rPr>
        <w:t>A</w:t>
      </w:r>
      <w:r w:rsidR="00F02DF0" w:rsidRPr="00271212">
        <w:rPr>
          <w:sz w:val="28"/>
          <w:szCs w:val="28"/>
        </w:rPr>
        <w:t xml:space="preserve"> </w:t>
      </w:r>
      <w:r w:rsidR="00F02DF0" w:rsidRPr="00271212">
        <w:rPr>
          <w:sz w:val="28"/>
          <w:szCs w:val="28"/>
          <w:lang w:val="en-US"/>
        </w:rPr>
        <w:t>Yoga</w:t>
      </w:r>
      <w:r w:rsidR="00F02DF0" w:rsidRPr="00271212">
        <w:rPr>
          <w:sz w:val="28"/>
          <w:szCs w:val="28"/>
        </w:rPr>
        <w:t xml:space="preserve"> </w:t>
      </w:r>
      <w:r w:rsidR="00F02DF0" w:rsidRPr="00271212">
        <w:rPr>
          <w:sz w:val="28"/>
          <w:szCs w:val="28"/>
          <w:lang w:val="en-US"/>
        </w:rPr>
        <w:t>Teacher</w:t>
      </w:r>
      <w:r w:rsidR="00F02DF0" w:rsidRPr="00271212">
        <w:rPr>
          <w:sz w:val="28"/>
          <w:szCs w:val="28"/>
        </w:rPr>
        <w:t xml:space="preserve"> 2023 – </w:t>
      </w:r>
      <w:r w:rsidR="00F02DF0" w:rsidRPr="00271212">
        <w:rPr>
          <w:sz w:val="28"/>
          <w:szCs w:val="28"/>
          <w:lang w:val="en-US"/>
        </w:rPr>
        <w:t>Yoga</w:t>
      </w:r>
      <w:r w:rsidR="00F02DF0" w:rsidRPr="00271212">
        <w:rPr>
          <w:sz w:val="28"/>
          <w:szCs w:val="28"/>
        </w:rPr>
        <w:t xml:space="preserve"> </w:t>
      </w:r>
      <w:r w:rsidR="00F02DF0" w:rsidRPr="00271212">
        <w:rPr>
          <w:sz w:val="28"/>
          <w:szCs w:val="28"/>
          <w:lang w:val="en-US"/>
        </w:rPr>
        <w:t>Teacher</w:t>
      </w:r>
      <w:r w:rsidR="00F02DF0" w:rsidRPr="00271212">
        <w:rPr>
          <w:sz w:val="28"/>
          <w:szCs w:val="28"/>
        </w:rPr>
        <w:t xml:space="preserve"> </w:t>
      </w:r>
      <w:r w:rsidR="00F02DF0" w:rsidRPr="00271212">
        <w:rPr>
          <w:sz w:val="28"/>
          <w:szCs w:val="28"/>
          <w:lang w:val="en-US"/>
        </w:rPr>
        <w:t>Certification</w:t>
      </w:r>
      <w:r w:rsidR="00F02DF0" w:rsidRPr="00271212">
        <w:rPr>
          <w:sz w:val="28"/>
          <w:szCs w:val="28"/>
        </w:rPr>
        <w:t xml:space="preserve">. </w:t>
      </w:r>
      <w:r w:rsidR="00F02DF0" w:rsidRPr="00271212">
        <w:rPr>
          <w:sz w:val="28"/>
          <w:szCs w:val="28"/>
          <w:lang w:val="en-US"/>
        </w:rPr>
        <w:t xml:space="preserve">Learn with international Yoga Teacher Trainer Bobby </w:t>
      </w:r>
      <w:proofErr w:type="spellStart"/>
      <w:r w:rsidR="00F02DF0" w:rsidRPr="00271212">
        <w:rPr>
          <w:sz w:val="28"/>
          <w:szCs w:val="28"/>
          <w:lang w:val="en-US"/>
        </w:rPr>
        <w:t>Bessey</w:t>
      </w:r>
      <w:proofErr w:type="spellEnd"/>
      <w:r w:rsidR="00F02DF0" w:rsidRPr="00271212">
        <w:rPr>
          <w:sz w:val="28"/>
          <w:szCs w:val="28"/>
          <w:lang w:val="en-US"/>
        </w:rPr>
        <w:t xml:space="preserve">. </w:t>
      </w:r>
      <w:r w:rsidR="00F02DF0" w:rsidRPr="00271212">
        <w:rPr>
          <w:sz w:val="28"/>
          <w:szCs w:val="28"/>
        </w:rPr>
        <w:t xml:space="preserve">In </w:t>
      </w:r>
      <w:proofErr w:type="spellStart"/>
      <w:r w:rsidR="00F02DF0" w:rsidRPr="00271212">
        <w:rPr>
          <w:sz w:val="28"/>
          <w:szCs w:val="28"/>
        </w:rPr>
        <w:t>person</w:t>
      </w:r>
      <w:proofErr w:type="spellEnd"/>
      <w:r w:rsidR="00F02DF0" w:rsidRPr="00271212">
        <w:rPr>
          <w:sz w:val="28"/>
          <w:szCs w:val="28"/>
        </w:rPr>
        <w:t xml:space="preserve"> </w:t>
      </w:r>
      <w:proofErr w:type="spellStart"/>
      <w:r w:rsidR="00F02DF0" w:rsidRPr="00271212">
        <w:rPr>
          <w:sz w:val="28"/>
          <w:szCs w:val="28"/>
        </w:rPr>
        <w:t>classes</w:t>
      </w:r>
      <w:proofErr w:type="spellEnd"/>
      <w:r w:rsidR="00F02DF0" w:rsidRPr="00271212">
        <w:rPr>
          <w:sz w:val="28"/>
          <w:szCs w:val="28"/>
        </w:rPr>
        <w:t xml:space="preserve"> </w:t>
      </w:r>
      <w:proofErr w:type="spellStart"/>
      <w:r w:rsidR="00F02DF0" w:rsidRPr="00271212">
        <w:rPr>
          <w:sz w:val="28"/>
          <w:szCs w:val="28"/>
        </w:rPr>
        <w:t>or</w:t>
      </w:r>
      <w:proofErr w:type="spellEnd"/>
      <w:r w:rsidR="00F02DF0" w:rsidRPr="00271212">
        <w:rPr>
          <w:sz w:val="28"/>
          <w:szCs w:val="28"/>
        </w:rPr>
        <w:t xml:space="preserve"> </w:t>
      </w:r>
      <w:proofErr w:type="spellStart"/>
      <w:r w:rsidR="00F02DF0" w:rsidRPr="00271212">
        <w:rPr>
          <w:sz w:val="28"/>
          <w:szCs w:val="28"/>
        </w:rPr>
        <w:t>online</w:t>
      </w:r>
      <w:proofErr w:type="spellEnd"/>
      <w:r w:rsidR="00F02DF0" w:rsidRPr="00271212">
        <w:rPr>
          <w:sz w:val="28"/>
          <w:szCs w:val="28"/>
        </w:rPr>
        <w:t xml:space="preserve">. </w:t>
      </w:r>
      <w:proofErr w:type="spellStart"/>
      <w:r w:rsidR="00F02DF0" w:rsidRPr="00271212">
        <w:rPr>
          <w:sz w:val="28"/>
          <w:szCs w:val="28"/>
        </w:rPr>
        <w:t>Sign</w:t>
      </w:r>
      <w:proofErr w:type="spellEnd"/>
      <w:r w:rsidR="00F02DF0" w:rsidRPr="00271212">
        <w:rPr>
          <w:sz w:val="28"/>
          <w:szCs w:val="28"/>
        </w:rPr>
        <w:t xml:space="preserve"> </w:t>
      </w:r>
      <w:proofErr w:type="spellStart"/>
      <w:r w:rsidR="00F02DF0" w:rsidRPr="00271212">
        <w:rPr>
          <w:sz w:val="28"/>
          <w:szCs w:val="28"/>
        </w:rPr>
        <w:t>up</w:t>
      </w:r>
      <w:proofErr w:type="spellEnd"/>
      <w:r w:rsidR="00F02DF0" w:rsidRPr="00271212">
        <w:rPr>
          <w:sz w:val="28"/>
          <w:szCs w:val="28"/>
        </w:rPr>
        <w:t xml:space="preserve"> </w:t>
      </w:r>
      <w:proofErr w:type="spellStart"/>
      <w:r w:rsidR="00F02DF0" w:rsidRPr="00271212">
        <w:rPr>
          <w:sz w:val="28"/>
          <w:szCs w:val="28"/>
        </w:rPr>
        <w:t>now</w:t>
      </w:r>
      <w:proofErr w:type="spellEnd"/>
      <w:r w:rsidRPr="00271212">
        <w:rPr>
          <w:sz w:val="28"/>
          <w:szCs w:val="28"/>
        </w:rPr>
        <w:t>»</w:t>
      </w:r>
      <w:r w:rsidR="00F02DF0" w:rsidRPr="00271212">
        <w:rPr>
          <w:sz w:val="28"/>
          <w:szCs w:val="28"/>
        </w:rPr>
        <w:t xml:space="preserve"> - </w:t>
      </w:r>
      <w:r w:rsidRPr="00271212">
        <w:rPr>
          <w:sz w:val="28"/>
          <w:szCs w:val="28"/>
        </w:rPr>
        <w:t>«С</w:t>
      </w:r>
      <w:r w:rsidR="00F02DF0" w:rsidRPr="00271212">
        <w:rPr>
          <w:sz w:val="28"/>
          <w:szCs w:val="28"/>
        </w:rPr>
        <w:t>тань преподавателем йоги в 2023 — сертификация преподавателя йоги - обучайся у международного тренера по йоге Бобби Бесси. Очные занятия или онлайн. Запишись сейчас</w:t>
      </w:r>
      <w:r w:rsidRPr="00271212">
        <w:rPr>
          <w:sz w:val="28"/>
          <w:szCs w:val="28"/>
        </w:rPr>
        <w:t>».</w:t>
      </w:r>
      <w:r w:rsidR="000D2DA1" w:rsidRPr="00271212">
        <w:rPr>
          <w:sz w:val="28"/>
          <w:szCs w:val="28"/>
        </w:rPr>
        <w:t xml:space="preserve"> </w:t>
      </w:r>
    </w:p>
    <w:p w14:paraId="0EBA4C41" w14:textId="7EB5E33D" w:rsidR="00F02DF0" w:rsidRPr="00271212" w:rsidRDefault="00B86B18" w:rsidP="00145B07">
      <w:pPr>
        <w:spacing w:line="360" w:lineRule="auto"/>
        <w:ind w:firstLine="709"/>
        <w:contextualSpacing/>
        <w:jc w:val="both"/>
        <w:rPr>
          <w:sz w:val="28"/>
          <w:szCs w:val="28"/>
        </w:rPr>
      </w:pPr>
      <w:r w:rsidRPr="00271212">
        <w:rPr>
          <w:sz w:val="28"/>
          <w:szCs w:val="28"/>
        </w:rPr>
        <w:t>«</w:t>
      </w:r>
      <w:proofErr w:type="spellStart"/>
      <w:r w:rsidR="007C5316" w:rsidRPr="00271212">
        <w:rPr>
          <w:sz w:val="28"/>
          <w:szCs w:val="28"/>
        </w:rPr>
        <w:t>Yoga</w:t>
      </w:r>
      <w:proofErr w:type="spellEnd"/>
      <w:r w:rsidR="007C5316" w:rsidRPr="00271212">
        <w:rPr>
          <w:sz w:val="28"/>
          <w:szCs w:val="28"/>
        </w:rPr>
        <w:t xml:space="preserve"> </w:t>
      </w:r>
      <w:proofErr w:type="spellStart"/>
      <w:r w:rsidR="007C5316" w:rsidRPr="00271212">
        <w:rPr>
          <w:sz w:val="28"/>
          <w:szCs w:val="28"/>
        </w:rPr>
        <w:t>Teacher</w:t>
      </w:r>
      <w:proofErr w:type="spellEnd"/>
      <w:r w:rsidR="007C5316" w:rsidRPr="00271212">
        <w:rPr>
          <w:sz w:val="28"/>
          <w:szCs w:val="28"/>
        </w:rPr>
        <w:t xml:space="preserve"> </w:t>
      </w:r>
      <w:proofErr w:type="spellStart"/>
      <w:r w:rsidR="007C5316" w:rsidRPr="00271212">
        <w:rPr>
          <w:sz w:val="28"/>
          <w:szCs w:val="28"/>
        </w:rPr>
        <w:t>Certification</w:t>
      </w:r>
      <w:proofErr w:type="spellEnd"/>
      <w:r w:rsidRPr="00271212">
        <w:rPr>
          <w:sz w:val="28"/>
          <w:szCs w:val="28"/>
        </w:rPr>
        <w:t>»</w:t>
      </w:r>
      <w:r w:rsidR="007C5316" w:rsidRPr="00271212">
        <w:rPr>
          <w:sz w:val="28"/>
          <w:szCs w:val="28"/>
        </w:rPr>
        <w:t xml:space="preserve"> – </w:t>
      </w:r>
      <w:r w:rsidRPr="00271212">
        <w:rPr>
          <w:sz w:val="28"/>
          <w:szCs w:val="28"/>
        </w:rPr>
        <w:t>«</w:t>
      </w:r>
      <w:r w:rsidR="007C5316" w:rsidRPr="00271212">
        <w:rPr>
          <w:sz w:val="28"/>
          <w:szCs w:val="28"/>
        </w:rPr>
        <w:t>сертификация преподавателя йоги</w:t>
      </w:r>
      <w:r w:rsidRPr="00271212">
        <w:rPr>
          <w:sz w:val="28"/>
          <w:szCs w:val="28"/>
        </w:rPr>
        <w:t>»</w:t>
      </w:r>
      <w:r w:rsidR="00F02DF0" w:rsidRPr="00271212">
        <w:rPr>
          <w:sz w:val="28"/>
          <w:szCs w:val="28"/>
        </w:rPr>
        <w:t>. С</w:t>
      </w:r>
      <w:r w:rsidR="007C5316" w:rsidRPr="00271212">
        <w:rPr>
          <w:sz w:val="28"/>
          <w:szCs w:val="28"/>
        </w:rPr>
        <w:t>труктура словосочетания перестроена в соответствии с нормами русского языка</w:t>
      </w:r>
      <w:r w:rsidR="00F02DF0" w:rsidRPr="00271212">
        <w:rPr>
          <w:sz w:val="28"/>
          <w:szCs w:val="28"/>
        </w:rPr>
        <w:t>.</w:t>
      </w:r>
      <w:r w:rsidR="00052911" w:rsidRPr="00271212">
        <w:rPr>
          <w:sz w:val="28"/>
          <w:szCs w:val="28"/>
        </w:rPr>
        <w:t xml:space="preserve"> </w:t>
      </w:r>
    </w:p>
    <w:p w14:paraId="22A4418C" w14:textId="2198A48A" w:rsidR="004A014E" w:rsidRPr="00271212" w:rsidRDefault="008D7CD3" w:rsidP="00145B07">
      <w:pPr>
        <w:spacing w:line="360" w:lineRule="auto"/>
        <w:ind w:firstLine="709"/>
        <w:contextualSpacing/>
        <w:jc w:val="both"/>
        <w:rPr>
          <w:sz w:val="28"/>
          <w:szCs w:val="28"/>
        </w:rPr>
      </w:pPr>
      <w:r w:rsidRPr="00271212">
        <w:rPr>
          <w:sz w:val="28"/>
          <w:szCs w:val="28"/>
        </w:rPr>
        <w:lastRenderedPageBreak/>
        <w:t xml:space="preserve">Имя собственное </w:t>
      </w:r>
      <w:r w:rsidR="00B86B18" w:rsidRPr="00271212">
        <w:rPr>
          <w:sz w:val="28"/>
          <w:szCs w:val="28"/>
        </w:rPr>
        <w:t>«</w:t>
      </w:r>
      <w:proofErr w:type="spellStart"/>
      <w:r w:rsidRPr="00271212">
        <w:rPr>
          <w:sz w:val="28"/>
          <w:szCs w:val="28"/>
        </w:rPr>
        <w:t>Bobby</w:t>
      </w:r>
      <w:proofErr w:type="spellEnd"/>
      <w:r w:rsidRPr="00271212">
        <w:rPr>
          <w:sz w:val="28"/>
          <w:szCs w:val="28"/>
        </w:rPr>
        <w:t xml:space="preserve"> </w:t>
      </w:r>
      <w:proofErr w:type="spellStart"/>
      <w:r w:rsidRPr="00271212">
        <w:rPr>
          <w:sz w:val="28"/>
          <w:szCs w:val="28"/>
        </w:rPr>
        <w:t>Bessey</w:t>
      </w:r>
      <w:proofErr w:type="spellEnd"/>
      <w:r w:rsidR="00B86B18" w:rsidRPr="00271212">
        <w:rPr>
          <w:sz w:val="28"/>
          <w:szCs w:val="28"/>
        </w:rPr>
        <w:t>»</w:t>
      </w:r>
      <w:r w:rsidRPr="00271212">
        <w:rPr>
          <w:sz w:val="28"/>
          <w:szCs w:val="28"/>
        </w:rPr>
        <w:t xml:space="preserve"> передано на русский язык как «Бобби Бесси» с помощью транскрибирования, то есть </w:t>
      </w:r>
      <w:r w:rsidR="00E34CAA" w:rsidRPr="00271212">
        <w:rPr>
          <w:sz w:val="28"/>
          <w:szCs w:val="28"/>
        </w:rPr>
        <w:t>передачи звуковой формы иностранного слова с помощью букв языка перевода</w:t>
      </w:r>
      <w:r w:rsidRPr="00271212">
        <w:rPr>
          <w:sz w:val="28"/>
          <w:szCs w:val="28"/>
        </w:rPr>
        <w:t xml:space="preserve">. Транскрибирование позволяет сохранить узнаваемость имени и приблизить его звучание к оригиналу, при этом адаптируя его к нормам русского языка. </w:t>
      </w:r>
    </w:p>
    <w:p w14:paraId="528695F6" w14:textId="072EFE33" w:rsidR="00F02DF0" w:rsidRPr="00271212" w:rsidRDefault="00F02DF0" w:rsidP="00145B07">
      <w:pPr>
        <w:spacing w:line="360" w:lineRule="auto"/>
        <w:ind w:firstLine="709"/>
        <w:contextualSpacing/>
        <w:jc w:val="both"/>
        <w:rPr>
          <w:sz w:val="28"/>
          <w:szCs w:val="28"/>
        </w:rPr>
      </w:pPr>
      <w:r w:rsidRPr="00271212">
        <w:rPr>
          <w:sz w:val="28"/>
          <w:szCs w:val="28"/>
        </w:rPr>
        <w:t>Далее представлен пример грамматической замены при переводе баннерной рекламы</w:t>
      </w:r>
      <w:r w:rsidR="00052911" w:rsidRPr="00271212">
        <w:rPr>
          <w:sz w:val="28"/>
          <w:szCs w:val="28"/>
        </w:rPr>
        <w:t xml:space="preserve">: </w:t>
      </w:r>
    </w:p>
    <w:p w14:paraId="2FEBAE4B" w14:textId="2ABCC580" w:rsidR="00F02DF0" w:rsidRPr="00271212" w:rsidRDefault="00B86B18" w:rsidP="00145B07">
      <w:pPr>
        <w:spacing w:line="360" w:lineRule="auto"/>
        <w:ind w:firstLine="709"/>
        <w:contextualSpacing/>
        <w:jc w:val="both"/>
        <w:rPr>
          <w:sz w:val="28"/>
          <w:szCs w:val="28"/>
        </w:rPr>
      </w:pPr>
      <w:r w:rsidRPr="00271212">
        <w:rPr>
          <w:sz w:val="28"/>
          <w:szCs w:val="28"/>
          <w:lang w:val="en-US"/>
        </w:rPr>
        <w:t>«</w:t>
      </w:r>
      <w:r w:rsidR="00F02DF0" w:rsidRPr="00271212">
        <w:rPr>
          <w:sz w:val="28"/>
          <w:szCs w:val="28"/>
          <w:lang w:val="en-US"/>
        </w:rPr>
        <w:t>Always Dreaming. EXPECT BETTER. FIND A HOME. Better</w:t>
      </w:r>
      <w:r w:rsidR="00F02DF0" w:rsidRPr="00271212">
        <w:rPr>
          <w:sz w:val="28"/>
          <w:szCs w:val="28"/>
        </w:rPr>
        <w:t xml:space="preserve"> </w:t>
      </w:r>
      <w:r w:rsidR="00F02DF0" w:rsidRPr="00271212">
        <w:rPr>
          <w:sz w:val="28"/>
          <w:szCs w:val="28"/>
          <w:lang w:val="en-US"/>
        </w:rPr>
        <w:t>homes</w:t>
      </w:r>
      <w:r w:rsidRPr="00271212">
        <w:rPr>
          <w:sz w:val="28"/>
          <w:szCs w:val="28"/>
        </w:rPr>
        <w:t>»</w:t>
      </w:r>
      <w:r w:rsidR="00B014E0" w:rsidRPr="00271212">
        <w:rPr>
          <w:sz w:val="28"/>
          <w:szCs w:val="28"/>
        </w:rPr>
        <w:t xml:space="preserve"> - </w:t>
      </w:r>
      <w:r w:rsidRPr="00271212">
        <w:rPr>
          <w:sz w:val="28"/>
          <w:szCs w:val="28"/>
        </w:rPr>
        <w:t>«В</w:t>
      </w:r>
      <w:r w:rsidR="00F02DF0" w:rsidRPr="00271212">
        <w:rPr>
          <w:sz w:val="28"/>
          <w:szCs w:val="28"/>
        </w:rPr>
        <w:t xml:space="preserve">сегда мечтай. Выбирай лучшее. Найди свой дом. </w:t>
      </w:r>
      <w:r w:rsidR="00F02DF0" w:rsidRPr="00271212">
        <w:rPr>
          <w:sz w:val="28"/>
          <w:szCs w:val="28"/>
          <w:lang w:val="en-US"/>
        </w:rPr>
        <w:t>Better</w:t>
      </w:r>
      <w:r w:rsidR="00F02DF0" w:rsidRPr="00271212">
        <w:rPr>
          <w:sz w:val="28"/>
          <w:szCs w:val="28"/>
        </w:rPr>
        <w:t xml:space="preserve"> </w:t>
      </w:r>
      <w:r w:rsidR="00F02DF0" w:rsidRPr="00271212">
        <w:rPr>
          <w:sz w:val="28"/>
          <w:szCs w:val="28"/>
          <w:lang w:val="en-US"/>
        </w:rPr>
        <w:t>homes</w:t>
      </w:r>
      <w:r w:rsidRPr="00271212">
        <w:rPr>
          <w:sz w:val="28"/>
          <w:szCs w:val="28"/>
        </w:rPr>
        <w:t>».</w:t>
      </w:r>
    </w:p>
    <w:p w14:paraId="317FA1F9" w14:textId="57A4B295" w:rsidR="00F02DF0" w:rsidRPr="00271212" w:rsidRDefault="00A60F91" w:rsidP="00145B07">
      <w:pPr>
        <w:spacing w:line="360" w:lineRule="auto"/>
        <w:ind w:firstLine="709"/>
        <w:contextualSpacing/>
        <w:jc w:val="both"/>
        <w:rPr>
          <w:sz w:val="28"/>
          <w:szCs w:val="28"/>
        </w:rPr>
      </w:pPr>
      <w:r w:rsidRPr="00271212">
        <w:rPr>
          <w:sz w:val="28"/>
          <w:szCs w:val="28"/>
        </w:rPr>
        <w:t>Г</w:t>
      </w:r>
      <w:r w:rsidR="00F02DF0" w:rsidRPr="00271212">
        <w:rPr>
          <w:sz w:val="28"/>
          <w:szCs w:val="28"/>
        </w:rPr>
        <w:t>рамматическая замена формы слова</w:t>
      </w:r>
      <w:r w:rsidRPr="00271212">
        <w:rPr>
          <w:sz w:val="28"/>
          <w:szCs w:val="28"/>
        </w:rPr>
        <w:t xml:space="preserve"> </w:t>
      </w:r>
      <w:r w:rsidR="00BB34BE" w:rsidRPr="00271212">
        <w:rPr>
          <w:sz w:val="28"/>
          <w:szCs w:val="28"/>
        </w:rPr>
        <w:t>«</w:t>
      </w:r>
      <w:proofErr w:type="spellStart"/>
      <w:r w:rsidR="00F02DF0" w:rsidRPr="00271212">
        <w:rPr>
          <w:sz w:val="28"/>
          <w:szCs w:val="28"/>
        </w:rPr>
        <w:t>Dreaming</w:t>
      </w:r>
      <w:proofErr w:type="spellEnd"/>
      <w:r w:rsidR="00BB34BE" w:rsidRPr="00271212">
        <w:rPr>
          <w:sz w:val="28"/>
          <w:szCs w:val="28"/>
        </w:rPr>
        <w:t>»</w:t>
      </w:r>
      <w:r w:rsidR="00F02DF0" w:rsidRPr="00271212">
        <w:rPr>
          <w:sz w:val="28"/>
          <w:szCs w:val="28"/>
        </w:rPr>
        <w:t xml:space="preserve"> </w:t>
      </w:r>
      <w:r w:rsidRPr="00271212">
        <w:rPr>
          <w:sz w:val="28"/>
          <w:szCs w:val="28"/>
        </w:rPr>
        <w:t xml:space="preserve">- </w:t>
      </w:r>
      <w:r w:rsidR="00BB34BE" w:rsidRPr="00271212">
        <w:rPr>
          <w:sz w:val="28"/>
          <w:szCs w:val="28"/>
        </w:rPr>
        <w:t>«</w:t>
      </w:r>
      <w:r w:rsidRPr="00271212">
        <w:rPr>
          <w:sz w:val="28"/>
          <w:szCs w:val="28"/>
        </w:rPr>
        <w:t>мечтай</w:t>
      </w:r>
      <w:r w:rsidR="00BB34BE" w:rsidRPr="00271212">
        <w:rPr>
          <w:sz w:val="28"/>
          <w:szCs w:val="28"/>
        </w:rPr>
        <w:t>»</w:t>
      </w:r>
      <w:r w:rsidR="00F02DF0" w:rsidRPr="00271212">
        <w:rPr>
          <w:sz w:val="28"/>
          <w:szCs w:val="28"/>
        </w:rPr>
        <w:t xml:space="preserve"> (неличная форма глагола (герундий) передаётся при переводе формой повелительного наклонения (мечтай), что усиливает рекламно-побудительный эффект). </w:t>
      </w:r>
    </w:p>
    <w:p w14:paraId="5773A2A2" w14:textId="4056BF9A" w:rsidR="00594270" w:rsidRPr="00271212" w:rsidRDefault="00A60F91" w:rsidP="00052911">
      <w:pPr>
        <w:spacing w:line="360" w:lineRule="auto"/>
        <w:ind w:firstLine="709"/>
        <w:contextualSpacing/>
        <w:jc w:val="both"/>
        <w:rPr>
          <w:sz w:val="28"/>
          <w:szCs w:val="28"/>
        </w:rPr>
      </w:pPr>
      <w:r w:rsidRPr="00271212">
        <w:rPr>
          <w:sz w:val="28"/>
          <w:szCs w:val="28"/>
        </w:rPr>
        <w:t xml:space="preserve">Также при переводе использовались и другие трансформации, а именно </w:t>
      </w:r>
      <w:r w:rsidR="00F02DF0" w:rsidRPr="00271212">
        <w:rPr>
          <w:sz w:val="28"/>
          <w:szCs w:val="28"/>
        </w:rPr>
        <w:t>добавление</w:t>
      </w:r>
      <w:r w:rsidR="00052911" w:rsidRPr="00271212">
        <w:rPr>
          <w:sz w:val="28"/>
          <w:szCs w:val="28"/>
        </w:rPr>
        <w:t>:</w:t>
      </w:r>
      <w:r w:rsidRPr="00271212">
        <w:rPr>
          <w:sz w:val="28"/>
          <w:szCs w:val="28"/>
        </w:rPr>
        <w:t xml:space="preserve"> </w:t>
      </w:r>
      <w:r w:rsidR="00BB34BE" w:rsidRPr="00271212">
        <w:rPr>
          <w:sz w:val="28"/>
          <w:szCs w:val="28"/>
        </w:rPr>
        <w:t>«</w:t>
      </w:r>
      <w:r w:rsidR="00052911" w:rsidRPr="00271212">
        <w:rPr>
          <w:sz w:val="28"/>
          <w:szCs w:val="28"/>
          <w:lang w:val="en-US"/>
        </w:rPr>
        <w:t>FIND</w:t>
      </w:r>
      <w:r w:rsidR="00052911" w:rsidRPr="00271212">
        <w:rPr>
          <w:sz w:val="28"/>
          <w:szCs w:val="28"/>
        </w:rPr>
        <w:t xml:space="preserve"> </w:t>
      </w:r>
      <w:r w:rsidR="00052911" w:rsidRPr="00271212">
        <w:rPr>
          <w:sz w:val="28"/>
          <w:szCs w:val="28"/>
          <w:lang w:val="en-US"/>
        </w:rPr>
        <w:t>A</w:t>
      </w:r>
      <w:r w:rsidR="00052911" w:rsidRPr="00271212">
        <w:rPr>
          <w:sz w:val="28"/>
          <w:szCs w:val="28"/>
        </w:rPr>
        <w:t xml:space="preserve"> </w:t>
      </w:r>
      <w:r w:rsidR="00052911" w:rsidRPr="00271212">
        <w:rPr>
          <w:sz w:val="28"/>
          <w:szCs w:val="28"/>
          <w:lang w:val="en-US"/>
        </w:rPr>
        <w:t>HOME</w:t>
      </w:r>
      <w:r w:rsidR="00BB34BE" w:rsidRPr="00271212">
        <w:rPr>
          <w:sz w:val="28"/>
          <w:szCs w:val="28"/>
        </w:rPr>
        <w:t>»</w:t>
      </w:r>
      <w:r w:rsidR="00052911" w:rsidRPr="00271212">
        <w:rPr>
          <w:sz w:val="28"/>
          <w:szCs w:val="28"/>
        </w:rPr>
        <w:t xml:space="preserve"> - </w:t>
      </w:r>
      <w:r w:rsidR="00BB34BE" w:rsidRPr="00271212">
        <w:rPr>
          <w:sz w:val="28"/>
          <w:szCs w:val="28"/>
        </w:rPr>
        <w:t>«н</w:t>
      </w:r>
      <w:r w:rsidR="00052911" w:rsidRPr="00271212">
        <w:rPr>
          <w:sz w:val="28"/>
          <w:szCs w:val="28"/>
        </w:rPr>
        <w:t>айди свой дом</w:t>
      </w:r>
      <w:r w:rsidR="00BB34BE" w:rsidRPr="00271212">
        <w:rPr>
          <w:sz w:val="28"/>
          <w:szCs w:val="28"/>
        </w:rPr>
        <w:t>»</w:t>
      </w:r>
      <w:r w:rsidR="00052911" w:rsidRPr="00271212">
        <w:rPr>
          <w:sz w:val="28"/>
          <w:szCs w:val="28"/>
        </w:rPr>
        <w:t xml:space="preserve"> (добавлено местоимение свой, отсутствующее в оригинале, для усиления личностной направленности рекламного сообщения), </w:t>
      </w:r>
      <w:r w:rsidRPr="00271212">
        <w:rPr>
          <w:sz w:val="28"/>
          <w:szCs w:val="28"/>
        </w:rPr>
        <w:t>и модуляция</w:t>
      </w:r>
      <w:r w:rsidR="00052911" w:rsidRPr="00271212">
        <w:rPr>
          <w:sz w:val="28"/>
          <w:szCs w:val="28"/>
        </w:rPr>
        <w:t xml:space="preserve">: </w:t>
      </w:r>
      <w:r w:rsidRPr="00271212">
        <w:rPr>
          <w:sz w:val="28"/>
          <w:szCs w:val="28"/>
        </w:rPr>
        <w:t>фраз</w:t>
      </w:r>
      <w:r w:rsidR="00B014E0" w:rsidRPr="00271212">
        <w:rPr>
          <w:sz w:val="28"/>
          <w:szCs w:val="28"/>
        </w:rPr>
        <w:t>а</w:t>
      </w:r>
      <w:r w:rsidRPr="00271212">
        <w:rPr>
          <w:sz w:val="28"/>
          <w:szCs w:val="28"/>
        </w:rPr>
        <w:t xml:space="preserve"> «</w:t>
      </w:r>
      <w:proofErr w:type="spellStart"/>
      <w:r w:rsidR="00F02DF0" w:rsidRPr="00271212">
        <w:rPr>
          <w:sz w:val="28"/>
          <w:szCs w:val="28"/>
        </w:rPr>
        <w:t>expect</w:t>
      </w:r>
      <w:proofErr w:type="spellEnd"/>
      <w:r w:rsidRPr="00271212">
        <w:rPr>
          <w:sz w:val="28"/>
          <w:szCs w:val="28"/>
        </w:rPr>
        <w:t xml:space="preserve"> </w:t>
      </w:r>
      <w:proofErr w:type="spellStart"/>
      <w:r w:rsidR="00F02DF0" w:rsidRPr="00271212">
        <w:rPr>
          <w:sz w:val="28"/>
          <w:szCs w:val="28"/>
        </w:rPr>
        <w:t>better</w:t>
      </w:r>
      <w:proofErr w:type="spellEnd"/>
      <w:r w:rsidRPr="00271212">
        <w:rPr>
          <w:sz w:val="28"/>
          <w:szCs w:val="28"/>
        </w:rPr>
        <w:t>» переведена не дословно как «ожидать лучшего», а как «</w:t>
      </w:r>
      <w:r w:rsidR="00F02DF0" w:rsidRPr="00271212">
        <w:rPr>
          <w:sz w:val="28"/>
          <w:szCs w:val="28"/>
        </w:rPr>
        <w:t>выбирай лучшее</w:t>
      </w:r>
      <w:r w:rsidR="00BB34BE" w:rsidRPr="00271212">
        <w:rPr>
          <w:sz w:val="28"/>
          <w:szCs w:val="28"/>
        </w:rPr>
        <w:t>»</w:t>
      </w:r>
      <w:r w:rsidR="00B014E0" w:rsidRPr="00271212">
        <w:rPr>
          <w:sz w:val="28"/>
          <w:szCs w:val="28"/>
        </w:rPr>
        <w:t>. И</w:t>
      </w:r>
      <w:r w:rsidR="001F56A8" w:rsidRPr="00271212">
        <w:rPr>
          <w:sz w:val="28"/>
          <w:szCs w:val="28"/>
        </w:rPr>
        <w:t xml:space="preserve">спользуется </w:t>
      </w:r>
      <w:r w:rsidR="00F02DF0" w:rsidRPr="00271212">
        <w:rPr>
          <w:sz w:val="28"/>
          <w:szCs w:val="28"/>
        </w:rPr>
        <w:t>логическое развитие, адаптация текста</w:t>
      </w:r>
      <w:r w:rsidR="00B014E0" w:rsidRPr="00271212">
        <w:rPr>
          <w:sz w:val="28"/>
          <w:szCs w:val="28"/>
        </w:rPr>
        <w:t>.</w:t>
      </w:r>
    </w:p>
    <w:p w14:paraId="1970EBE2" w14:textId="620A1B7D" w:rsidR="001F56A8" w:rsidRPr="00271212" w:rsidRDefault="00B014E0" w:rsidP="00145B07">
      <w:pPr>
        <w:spacing w:line="360" w:lineRule="auto"/>
        <w:ind w:firstLine="709"/>
        <w:contextualSpacing/>
        <w:jc w:val="both"/>
        <w:rPr>
          <w:sz w:val="28"/>
          <w:szCs w:val="28"/>
        </w:rPr>
      </w:pPr>
      <w:r w:rsidRPr="00271212">
        <w:rPr>
          <w:sz w:val="28"/>
          <w:szCs w:val="28"/>
        </w:rPr>
        <w:t>В русском языке выражение «ожидай лучшего» может восприниматься и частично ассоциироваться с ситуацией неудовлетворённости текущим положением дел («сейчас не лучшее»).</w:t>
      </w:r>
      <w:r w:rsidR="00594270" w:rsidRPr="00271212">
        <w:rPr>
          <w:sz w:val="28"/>
          <w:szCs w:val="28"/>
        </w:rPr>
        <w:t xml:space="preserve"> </w:t>
      </w:r>
      <w:r w:rsidR="001F56A8" w:rsidRPr="00271212">
        <w:rPr>
          <w:sz w:val="28"/>
          <w:szCs w:val="28"/>
        </w:rPr>
        <w:t>Замена на «выбирай лучшее»</w:t>
      </w:r>
      <w:r w:rsidRPr="00271212">
        <w:rPr>
          <w:sz w:val="28"/>
          <w:szCs w:val="28"/>
        </w:rPr>
        <w:t xml:space="preserve"> имеет позитивное значение, позволяет</w:t>
      </w:r>
      <w:r w:rsidR="001F56A8" w:rsidRPr="00271212">
        <w:rPr>
          <w:sz w:val="28"/>
          <w:szCs w:val="28"/>
        </w:rPr>
        <w:t xml:space="preserve"> усилить побудительный характер высказывания, сделать его более динамичным, побуждает адресата на активное действие.</w:t>
      </w:r>
    </w:p>
    <w:p w14:paraId="536E6702" w14:textId="774EADC2" w:rsidR="0008187F" w:rsidRPr="00271212" w:rsidRDefault="00A26A58" w:rsidP="0008187F">
      <w:pPr>
        <w:spacing w:line="360" w:lineRule="auto"/>
        <w:ind w:firstLine="709"/>
        <w:contextualSpacing/>
        <w:jc w:val="both"/>
        <w:rPr>
          <w:sz w:val="28"/>
          <w:szCs w:val="28"/>
        </w:rPr>
      </w:pPr>
      <w:r w:rsidRPr="00271212">
        <w:rPr>
          <w:sz w:val="28"/>
          <w:szCs w:val="28"/>
        </w:rPr>
        <w:t>Конкретизация</w:t>
      </w:r>
      <w:r w:rsidR="0050341B">
        <w:rPr>
          <w:sz w:val="28"/>
          <w:szCs w:val="28"/>
        </w:rPr>
        <w:t>:</w:t>
      </w:r>
      <w:r w:rsidRPr="00271212">
        <w:rPr>
          <w:sz w:val="28"/>
          <w:szCs w:val="28"/>
        </w:rPr>
        <w:t xml:space="preserve"> применяется в случаях, когда значение исходной единицы является слишком общим и требует уточнения в языке перевода. В проанализированном материале это проявляется, например, </w:t>
      </w:r>
      <w:r w:rsidR="00AC04D9" w:rsidRPr="00271212">
        <w:rPr>
          <w:sz w:val="28"/>
          <w:szCs w:val="28"/>
        </w:rPr>
        <w:t>при переводе</w:t>
      </w:r>
      <w:r w:rsidR="00594270" w:rsidRPr="00271212">
        <w:rPr>
          <w:sz w:val="28"/>
          <w:szCs w:val="28"/>
        </w:rPr>
        <w:t xml:space="preserve"> баннера с рекламой школы танцев</w:t>
      </w:r>
      <w:r w:rsidR="0008187F" w:rsidRPr="00271212">
        <w:rPr>
          <w:sz w:val="28"/>
          <w:szCs w:val="28"/>
        </w:rPr>
        <w:t xml:space="preserve"> </w:t>
      </w:r>
      <w:r w:rsidR="006519E6" w:rsidRPr="00271212">
        <w:rPr>
          <w:sz w:val="28"/>
          <w:szCs w:val="28"/>
        </w:rPr>
        <w:t>«</w:t>
      </w:r>
      <w:r w:rsidR="00594270" w:rsidRPr="00271212">
        <w:rPr>
          <w:sz w:val="28"/>
          <w:szCs w:val="28"/>
          <w:lang w:val="en-US"/>
        </w:rPr>
        <w:t>PDA</w:t>
      </w:r>
      <w:r w:rsidR="00594270" w:rsidRPr="00271212">
        <w:rPr>
          <w:sz w:val="28"/>
          <w:szCs w:val="28"/>
        </w:rPr>
        <w:t xml:space="preserve"> - </w:t>
      </w:r>
      <w:r w:rsidR="00594270" w:rsidRPr="00271212">
        <w:rPr>
          <w:sz w:val="28"/>
          <w:szCs w:val="28"/>
          <w:lang w:val="en-US"/>
        </w:rPr>
        <w:t>Performing</w:t>
      </w:r>
      <w:r w:rsidR="00594270" w:rsidRPr="00271212">
        <w:rPr>
          <w:sz w:val="28"/>
          <w:szCs w:val="28"/>
        </w:rPr>
        <w:t xml:space="preserve"> </w:t>
      </w:r>
      <w:r w:rsidR="00594270" w:rsidRPr="00271212">
        <w:rPr>
          <w:sz w:val="28"/>
          <w:szCs w:val="28"/>
          <w:lang w:val="en-US"/>
        </w:rPr>
        <w:t>Dance</w:t>
      </w:r>
      <w:r w:rsidR="00594270" w:rsidRPr="00271212">
        <w:rPr>
          <w:sz w:val="28"/>
          <w:szCs w:val="28"/>
        </w:rPr>
        <w:t xml:space="preserve"> </w:t>
      </w:r>
      <w:r w:rsidR="00594270" w:rsidRPr="00271212">
        <w:rPr>
          <w:sz w:val="28"/>
          <w:szCs w:val="28"/>
          <w:lang w:val="en-US"/>
        </w:rPr>
        <w:t>Arts</w:t>
      </w:r>
      <w:r w:rsidR="0008187F" w:rsidRPr="00271212">
        <w:rPr>
          <w:sz w:val="28"/>
          <w:szCs w:val="28"/>
        </w:rPr>
        <w:t>»:</w:t>
      </w:r>
    </w:p>
    <w:p w14:paraId="55E6EC43" w14:textId="723988C6" w:rsidR="00594270" w:rsidRPr="00271212" w:rsidRDefault="0008187F" w:rsidP="0008187F">
      <w:pPr>
        <w:spacing w:line="360" w:lineRule="auto"/>
        <w:ind w:firstLine="709"/>
        <w:contextualSpacing/>
        <w:jc w:val="both"/>
        <w:rPr>
          <w:sz w:val="28"/>
          <w:szCs w:val="28"/>
        </w:rPr>
      </w:pPr>
      <w:r w:rsidRPr="00271212">
        <w:rPr>
          <w:sz w:val="28"/>
          <w:szCs w:val="28"/>
          <w:lang w:val="en-US"/>
        </w:rPr>
        <w:t>«</w:t>
      </w:r>
      <w:r w:rsidR="00594270" w:rsidRPr="00271212">
        <w:rPr>
          <w:sz w:val="28"/>
          <w:szCs w:val="28"/>
          <w:lang w:val="en-US"/>
        </w:rPr>
        <w:t>Free Dance Experience. Schedule a FREE dance lesson to experience PDA for yourself. REGISTER</w:t>
      </w:r>
      <w:r w:rsidR="00594270" w:rsidRPr="00271212">
        <w:rPr>
          <w:sz w:val="28"/>
          <w:szCs w:val="28"/>
        </w:rPr>
        <w:t xml:space="preserve"> </w:t>
      </w:r>
      <w:r w:rsidR="00594270" w:rsidRPr="00271212">
        <w:rPr>
          <w:sz w:val="28"/>
          <w:szCs w:val="28"/>
          <w:lang w:val="en-US"/>
        </w:rPr>
        <w:t>NOW</w:t>
      </w:r>
      <w:r w:rsidR="006519E6" w:rsidRPr="00271212">
        <w:rPr>
          <w:sz w:val="28"/>
          <w:szCs w:val="28"/>
        </w:rPr>
        <w:t>»</w:t>
      </w:r>
      <w:r w:rsidR="00594270" w:rsidRPr="00271212">
        <w:rPr>
          <w:sz w:val="28"/>
          <w:szCs w:val="28"/>
        </w:rPr>
        <w:t xml:space="preserve"> - </w:t>
      </w:r>
      <w:r w:rsidR="006519E6" w:rsidRPr="00271212">
        <w:rPr>
          <w:sz w:val="28"/>
          <w:szCs w:val="28"/>
        </w:rPr>
        <w:t>«Б</w:t>
      </w:r>
      <w:r w:rsidR="00594270" w:rsidRPr="00271212">
        <w:rPr>
          <w:sz w:val="28"/>
          <w:szCs w:val="28"/>
        </w:rPr>
        <w:t xml:space="preserve">есплатное пробное занятие по танцам. Запишись </w:t>
      </w:r>
      <w:r w:rsidR="00594270" w:rsidRPr="00271212">
        <w:rPr>
          <w:sz w:val="28"/>
          <w:szCs w:val="28"/>
        </w:rPr>
        <w:lastRenderedPageBreak/>
        <w:t xml:space="preserve">на БЕСПЛАТНЫЙ урок танцев и попробуй занятия в PDA лично. </w:t>
      </w:r>
      <w:r w:rsidR="006519E6" w:rsidRPr="00271212">
        <w:rPr>
          <w:sz w:val="28"/>
          <w:szCs w:val="28"/>
        </w:rPr>
        <w:t>ЗАРЕГИСТРИРУЙСЯ СЕЙЧАС»</w:t>
      </w:r>
      <w:r w:rsidR="00594270" w:rsidRPr="00271212">
        <w:rPr>
          <w:sz w:val="28"/>
          <w:szCs w:val="28"/>
        </w:rPr>
        <w:t>.</w:t>
      </w:r>
      <w:r w:rsidR="00052911" w:rsidRPr="00271212">
        <w:rPr>
          <w:sz w:val="28"/>
          <w:szCs w:val="28"/>
        </w:rPr>
        <w:t xml:space="preserve"> </w:t>
      </w:r>
    </w:p>
    <w:p w14:paraId="68EF21A4" w14:textId="6A2D486D" w:rsidR="00594270" w:rsidRPr="00271212" w:rsidRDefault="00DE34D1" w:rsidP="00145B07">
      <w:pPr>
        <w:spacing w:line="360" w:lineRule="auto"/>
        <w:ind w:firstLine="709"/>
        <w:contextualSpacing/>
        <w:jc w:val="both"/>
        <w:rPr>
          <w:sz w:val="28"/>
          <w:szCs w:val="28"/>
        </w:rPr>
      </w:pPr>
      <w:r w:rsidRPr="00271212">
        <w:rPr>
          <w:sz w:val="28"/>
          <w:szCs w:val="28"/>
        </w:rPr>
        <w:t>Фраза «</w:t>
      </w:r>
      <w:r w:rsidR="00594270" w:rsidRPr="00271212">
        <w:rPr>
          <w:sz w:val="28"/>
          <w:szCs w:val="28"/>
        </w:rPr>
        <w:t>Free Dance Experience</w:t>
      </w:r>
      <w:r w:rsidRPr="00271212">
        <w:rPr>
          <w:sz w:val="28"/>
          <w:szCs w:val="28"/>
        </w:rPr>
        <w:t>» переведена как «б</w:t>
      </w:r>
      <w:r w:rsidR="00594270" w:rsidRPr="00271212">
        <w:rPr>
          <w:sz w:val="28"/>
          <w:szCs w:val="28"/>
        </w:rPr>
        <w:t>есплатное пробное занятие по танцам</w:t>
      </w:r>
      <w:r w:rsidRPr="00271212">
        <w:rPr>
          <w:sz w:val="28"/>
          <w:szCs w:val="28"/>
        </w:rPr>
        <w:t xml:space="preserve">». </w:t>
      </w:r>
      <w:r w:rsidR="00594270" w:rsidRPr="00271212">
        <w:rPr>
          <w:sz w:val="28"/>
          <w:szCs w:val="28"/>
        </w:rPr>
        <w:t>В данном примере используется конкретизация: лексическая единица «</w:t>
      </w:r>
      <w:proofErr w:type="spellStart"/>
      <w:r w:rsidR="00594270" w:rsidRPr="00271212">
        <w:rPr>
          <w:sz w:val="28"/>
          <w:szCs w:val="28"/>
        </w:rPr>
        <w:t>experience</w:t>
      </w:r>
      <w:proofErr w:type="spellEnd"/>
      <w:r w:rsidR="00594270" w:rsidRPr="00271212">
        <w:rPr>
          <w:sz w:val="28"/>
          <w:szCs w:val="28"/>
        </w:rPr>
        <w:t>» передается более узким по значению словосочетанием как «пробное занятие», а не дословным переводом как «опыт». Такое преобразование обусловлено необходимостью адаптации рекламного текста к нормам русского языка, а также стремлением сделать предложение более понятным и конкретным для адресата.</w:t>
      </w:r>
    </w:p>
    <w:p w14:paraId="15E726B1" w14:textId="6651DB6D" w:rsidR="00594270" w:rsidRPr="00271212" w:rsidRDefault="00DE34D1" w:rsidP="00145B07">
      <w:pPr>
        <w:spacing w:line="360" w:lineRule="auto"/>
        <w:ind w:firstLine="709"/>
        <w:contextualSpacing/>
        <w:jc w:val="both"/>
        <w:rPr>
          <w:sz w:val="28"/>
          <w:szCs w:val="28"/>
        </w:rPr>
      </w:pPr>
      <w:r w:rsidRPr="00271212">
        <w:rPr>
          <w:sz w:val="28"/>
          <w:szCs w:val="28"/>
        </w:rPr>
        <w:t xml:space="preserve">В переводе текста также применён и другой прием - используется добавление. </w:t>
      </w:r>
      <w:r w:rsidR="0008187F" w:rsidRPr="00271212">
        <w:rPr>
          <w:sz w:val="28"/>
          <w:szCs w:val="28"/>
        </w:rPr>
        <w:t>«</w:t>
      </w:r>
      <w:r w:rsidRPr="00271212">
        <w:rPr>
          <w:sz w:val="28"/>
          <w:szCs w:val="28"/>
          <w:lang w:val="en-US"/>
        </w:rPr>
        <w:t>T</w:t>
      </w:r>
      <w:r w:rsidR="00594270" w:rsidRPr="00271212">
        <w:rPr>
          <w:sz w:val="28"/>
          <w:szCs w:val="28"/>
          <w:lang w:val="en-US"/>
        </w:rPr>
        <w:t>o</w:t>
      </w:r>
      <w:r w:rsidR="00594270" w:rsidRPr="00271212">
        <w:rPr>
          <w:sz w:val="28"/>
          <w:szCs w:val="28"/>
        </w:rPr>
        <w:t xml:space="preserve"> </w:t>
      </w:r>
      <w:r w:rsidR="00594270" w:rsidRPr="00271212">
        <w:rPr>
          <w:sz w:val="28"/>
          <w:szCs w:val="28"/>
          <w:lang w:val="en-US"/>
        </w:rPr>
        <w:t>experience</w:t>
      </w:r>
      <w:r w:rsidR="00594270" w:rsidRPr="00271212">
        <w:rPr>
          <w:sz w:val="28"/>
          <w:szCs w:val="28"/>
        </w:rPr>
        <w:t xml:space="preserve"> </w:t>
      </w:r>
      <w:r w:rsidR="00594270" w:rsidRPr="00271212">
        <w:rPr>
          <w:sz w:val="28"/>
          <w:szCs w:val="28"/>
          <w:lang w:val="en-US"/>
        </w:rPr>
        <w:t>PDA</w:t>
      </w:r>
      <w:r w:rsidR="0008187F" w:rsidRPr="00271212">
        <w:rPr>
          <w:sz w:val="28"/>
          <w:szCs w:val="28"/>
        </w:rPr>
        <w:t>»</w:t>
      </w:r>
      <w:r w:rsidR="00594270" w:rsidRPr="00271212">
        <w:rPr>
          <w:sz w:val="28"/>
          <w:szCs w:val="28"/>
        </w:rPr>
        <w:t xml:space="preserve"> - </w:t>
      </w:r>
      <w:r w:rsidR="0008187F" w:rsidRPr="00271212">
        <w:rPr>
          <w:sz w:val="28"/>
          <w:szCs w:val="28"/>
        </w:rPr>
        <w:t>«</w:t>
      </w:r>
      <w:r w:rsidR="00594270" w:rsidRPr="00271212">
        <w:rPr>
          <w:sz w:val="28"/>
          <w:szCs w:val="28"/>
        </w:rPr>
        <w:t xml:space="preserve">попробуй занятия в </w:t>
      </w:r>
      <w:r w:rsidR="00594270" w:rsidRPr="00271212">
        <w:rPr>
          <w:sz w:val="28"/>
          <w:szCs w:val="28"/>
          <w:lang w:val="en-US"/>
        </w:rPr>
        <w:t>PDA</w:t>
      </w:r>
      <w:r w:rsidR="0008187F" w:rsidRPr="00271212">
        <w:rPr>
          <w:sz w:val="28"/>
          <w:szCs w:val="28"/>
        </w:rPr>
        <w:t>»</w:t>
      </w:r>
      <w:r w:rsidRPr="00271212">
        <w:rPr>
          <w:sz w:val="28"/>
          <w:szCs w:val="28"/>
        </w:rPr>
        <w:t>. В</w:t>
      </w:r>
      <w:r w:rsidR="00594270" w:rsidRPr="00271212">
        <w:rPr>
          <w:sz w:val="28"/>
          <w:szCs w:val="28"/>
        </w:rPr>
        <w:t>водится слово «занятия», отсутствующее в оригинале, что позволяет конкретизировать содержание рекламного сообщения и сделать звучание более нормативным.</w:t>
      </w:r>
    </w:p>
    <w:p w14:paraId="02BD0148" w14:textId="6B76BBD2" w:rsidR="008A727C" w:rsidRPr="00271212" w:rsidRDefault="00A26A58" w:rsidP="0050341B">
      <w:pPr>
        <w:spacing w:line="360" w:lineRule="auto"/>
        <w:ind w:firstLine="709"/>
        <w:contextualSpacing/>
        <w:jc w:val="both"/>
        <w:rPr>
          <w:noProof/>
          <w:sz w:val="28"/>
          <w:szCs w:val="28"/>
        </w:rPr>
      </w:pPr>
      <w:r w:rsidRPr="00271212">
        <w:rPr>
          <w:sz w:val="28"/>
          <w:szCs w:val="28"/>
        </w:rPr>
        <w:t>Синтаксическое уподобление</w:t>
      </w:r>
      <w:r w:rsidR="0050341B">
        <w:rPr>
          <w:sz w:val="28"/>
          <w:szCs w:val="28"/>
        </w:rPr>
        <w:t>:</w:t>
      </w:r>
      <w:r w:rsidRPr="00271212">
        <w:rPr>
          <w:sz w:val="28"/>
          <w:szCs w:val="28"/>
        </w:rPr>
        <w:t xml:space="preserve"> используется в тех случаях, когда структура английского предложения может быть сохранена при переводе без нарушения норм русского языка</w:t>
      </w:r>
      <w:r w:rsidR="00C54138" w:rsidRPr="00271212">
        <w:rPr>
          <w:sz w:val="28"/>
          <w:szCs w:val="28"/>
        </w:rPr>
        <w:t>. Данная трансформация характерна прежде всего для кратких рекламных слоганов, обладающих простой и универсальной структурой</w:t>
      </w:r>
      <w:r w:rsidR="0050341B">
        <w:rPr>
          <w:sz w:val="28"/>
          <w:szCs w:val="28"/>
        </w:rPr>
        <w:t>, к</w:t>
      </w:r>
      <w:r w:rsidR="00F350DB" w:rsidRPr="00271212">
        <w:rPr>
          <w:noProof/>
          <w:sz w:val="28"/>
          <w:szCs w:val="28"/>
        </w:rPr>
        <w:t>ак</w:t>
      </w:r>
      <w:r w:rsidR="00052911" w:rsidRPr="00271212">
        <w:rPr>
          <w:noProof/>
          <w:sz w:val="28"/>
          <w:szCs w:val="28"/>
        </w:rPr>
        <w:t>,</w:t>
      </w:r>
      <w:r w:rsidR="00F350DB" w:rsidRPr="00271212">
        <w:rPr>
          <w:noProof/>
          <w:sz w:val="28"/>
          <w:szCs w:val="28"/>
        </w:rPr>
        <w:t xml:space="preserve"> например</w:t>
      </w:r>
      <w:r w:rsidR="00052911" w:rsidRPr="00271212">
        <w:rPr>
          <w:noProof/>
          <w:sz w:val="28"/>
          <w:szCs w:val="28"/>
        </w:rPr>
        <w:t>,</w:t>
      </w:r>
      <w:r w:rsidR="00F350DB" w:rsidRPr="00271212">
        <w:rPr>
          <w:noProof/>
          <w:sz w:val="28"/>
          <w:szCs w:val="28"/>
        </w:rPr>
        <w:t xml:space="preserve"> в объявлении контекстной рекламы</w:t>
      </w:r>
      <w:r w:rsidR="00052911" w:rsidRPr="00271212">
        <w:rPr>
          <w:noProof/>
          <w:sz w:val="28"/>
          <w:szCs w:val="28"/>
        </w:rPr>
        <w:t>:</w:t>
      </w:r>
    </w:p>
    <w:p w14:paraId="3321A620" w14:textId="324BE82E" w:rsidR="00F350DB" w:rsidRPr="00271212" w:rsidRDefault="0008187F" w:rsidP="00052911">
      <w:pPr>
        <w:spacing w:line="360" w:lineRule="auto"/>
        <w:ind w:firstLine="709"/>
        <w:contextualSpacing/>
        <w:jc w:val="both"/>
        <w:rPr>
          <w:noProof/>
          <w:sz w:val="28"/>
          <w:szCs w:val="28"/>
        </w:rPr>
      </w:pPr>
      <w:r w:rsidRPr="00271212">
        <w:rPr>
          <w:sz w:val="28"/>
          <w:szCs w:val="28"/>
          <w:lang w:val="en-US"/>
        </w:rPr>
        <w:t>«</w:t>
      </w:r>
      <w:r w:rsidR="00F350DB" w:rsidRPr="00271212">
        <w:rPr>
          <w:sz w:val="28"/>
          <w:szCs w:val="28"/>
          <w:lang w:val="en-US"/>
        </w:rPr>
        <w:t xml:space="preserve">Sport It First – Buy Now, Pay Later – Express UK Shipping. Express Shipping Available. Save Up To 60% On Sale Items </w:t>
      </w:r>
      <w:proofErr w:type="gramStart"/>
      <w:r w:rsidR="00F350DB" w:rsidRPr="00271212">
        <w:rPr>
          <w:sz w:val="28"/>
          <w:szCs w:val="28"/>
          <w:lang w:val="en-US"/>
        </w:rPr>
        <w:t>At</w:t>
      </w:r>
      <w:proofErr w:type="gramEnd"/>
      <w:r w:rsidR="00F350DB" w:rsidRPr="00271212">
        <w:rPr>
          <w:sz w:val="28"/>
          <w:szCs w:val="28"/>
          <w:lang w:val="en-US"/>
        </w:rPr>
        <w:t xml:space="preserve"> Sport It First. Express Shipping Available. Free UK Shipping Over £70. Lowest Prices - Sport It First</w:t>
      </w:r>
      <w:r w:rsidRPr="00271212">
        <w:rPr>
          <w:sz w:val="28"/>
          <w:szCs w:val="28"/>
          <w:lang w:val="en-US"/>
        </w:rPr>
        <w:t>»</w:t>
      </w:r>
      <w:r w:rsidR="00F350DB" w:rsidRPr="00271212">
        <w:rPr>
          <w:sz w:val="28"/>
          <w:szCs w:val="28"/>
          <w:lang w:val="en-US"/>
        </w:rPr>
        <w:t xml:space="preserve"> — </w:t>
      </w:r>
      <w:r w:rsidRPr="00271212">
        <w:rPr>
          <w:sz w:val="28"/>
          <w:szCs w:val="28"/>
          <w:lang w:val="en-US"/>
        </w:rPr>
        <w:t>«</w:t>
      </w:r>
      <w:r w:rsidRPr="00271212">
        <w:rPr>
          <w:sz w:val="28"/>
          <w:szCs w:val="28"/>
        </w:rPr>
        <w:t>П</w:t>
      </w:r>
      <w:r w:rsidR="00F350DB" w:rsidRPr="00271212">
        <w:rPr>
          <w:sz w:val="28"/>
          <w:szCs w:val="28"/>
        </w:rPr>
        <w:t>окупай</w:t>
      </w:r>
      <w:r w:rsidR="00F350DB" w:rsidRPr="00271212">
        <w:rPr>
          <w:sz w:val="28"/>
          <w:szCs w:val="28"/>
          <w:lang w:val="en-US"/>
        </w:rPr>
        <w:t xml:space="preserve"> </w:t>
      </w:r>
      <w:r w:rsidR="00F350DB" w:rsidRPr="00271212">
        <w:rPr>
          <w:sz w:val="28"/>
          <w:szCs w:val="28"/>
        </w:rPr>
        <w:t>сейчас</w:t>
      </w:r>
      <w:r w:rsidR="00F350DB" w:rsidRPr="00271212">
        <w:rPr>
          <w:sz w:val="28"/>
          <w:szCs w:val="28"/>
          <w:lang w:val="en-US"/>
        </w:rPr>
        <w:t xml:space="preserve">, </w:t>
      </w:r>
      <w:r w:rsidR="00F350DB" w:rsidRPr="00271212">
        <w:rPr>
          <w:sz w:val="28"/>
          <w:szCs w:val="28"/>
        </w:rPr>
        <w:t>плати</w:t>
      </w:r>
      <w:r w:rsidR="00F350DB" w:rsidRPr="00271212">
        <w:rPr>
          <w:sz w:val="28"/>
          <w:szCs w:val="28"/>
          <w:lang w:val="en-US"/>
        </w:rPr>
        <w:t xml:space="preserve"> </w:t>
      </w:r>
      <w:r w:rsidR="00F350DB" w:rsidRPr="00271212">
        <w:rPr>
          <w:sz w:val="28"/>
          <w:szCs w:val="28"/>
        </w:rPr>
        <w:t>потом</w:t>
      </w:r>
      <w:r w:rsidR="00F350DB" w:rsidRPr="00271212">
        <w:rPr>
          <w:sz w:val="28"/>
          <w:szCs w:val="28"/>
          <w:lang w:val="en-US"/>
        </w:rPr>
        <w:t xml:space="preserve"> — </w:t>
      </w:r>
      <w:r w:rsidR="00F350DB" w:rsidRPr="00271212">
        <w:rPr>
          <w:sz w:val="28"/>
          <w:szCs w:val="28"/>
        </w:rPr>
        <w:t>быстрая</w:t>
      </w:r>
      <w:r w:rsidR="00F350DB" w:rsidRPr="00271212">
        <w:rPr>
          <w:sz w:val="28"/>
          <w:szCs w:val="28"/>
          <w:lang w:val="en-US"/>
        </w:rPr>
        <w:t xml:space="preserve"> </w:t>
      </w:r>
      <w:r w:rsidR="00F350DB" w:rsidRPr="00271212">
        <w:rPr>
          <w:sz w:val="28"/>
          <w:szCs w:val="28"/>
        </w:rPr>
        <w:t>доставка</w:t>
      </w:r>
      <w:r w:rsidR="00F350DB" w:rsidRPr="00271212">
        <w:rPr>
          <w:sz w:val="28"/>
          <w:szCs w:val="28"/>
          <w:lang w:val="en-US"/>
        </w:rPr>
        <w:t xml:space="preserve"> </w:t>
      </w:r>
      <w:r w:rsidR="00F350DB" w:rsidRPr="00271212">
        <w:rPr>
          <w:sz w:val="28"/>
          <w:szCs w:val="28"/>
        </w:rPr>
        <w:t>по</w:t>
      </w:r>
      <w:r w:rsidR="00F350DB" w:rsidRPr="00271212">
        <w:rPr>
          <w:sz w:val="28"/>
          <w:szCs w:val="28"/>
          <w:lang w:val="en-US"/>
        </w:rPr>
        <w:t xml:space="preserve"> </w:t>
      </w:r>
      <w:r w:rsidR="00F350DB" w:rsidRPr="00271212">
        <w:rPr>
          <w:sz w:val="28"/>
          <w:szCs w:val="28"/>
        </w:rPr>
        <w:t>Великобритании</w:t>
      </w:r>
      <w:r w:rsidR="00F350DB" w:rsidRPr="00271212">
        <w:rPr>
          <w:sz w:val="28"/>
          <w:szCs w:val="28"/>
          <w:lang w:val="en-US"/>
        </w:rPr>
        <w:t xml:space="preserve">. </w:t>
      </w:r>
      <w:r w:rsidR="00F350DB" w:rsidRPr="00271212">
        <w:rPr>
          <w:sz w:val="28"/>
          <w:szCs w:val="28"/>
        </w:rPr>
        <w:t>Доступна экспресс-доставка. Сэкономь до 60% на товары по акции в Sport It First. Экспресс-доставка доступна. Бесплатная доставка по Великобритании при заказе от 70 фунтов. Самые низкие цены</w:t>
      </w:r>
      <w:r w:rsidRPr="00271212">
        <w:rPr>
          <w:sz w:val="28"/>
          <w:szCs w:val="28"/>
        </w:rPr>
        <w:t>»</w:t>
      </w:r>
      <w:r w:rsidR="00F350DB" w:rsidRPr="00271212">
        <w:rPr>
          <w:sz w:val="28"/>
          <w:szCs w:val="28"/>
        </w:rPr>
        <w:t>.</w:t>
      </w:r>
    </w:p>
    <w:p w14:paraId="72F8634B" w14:textId="52401C7C" w:rsidR="00F350DB" w:rsidRPr="00271212" w:rsidRDefault="00052911" w:rsidP="00145B07">
      <w:pPr>
        <w:spacing w:line="360" w:lineRule="auto"/>
        <w:ind w:firstLine="709"/>
        <w:contextualSpacing/>
        <w:jc w:val="both"/>
        <w:rPr>
          <w:sz w:val="28"/>
          <w:szCs w:val="28"/>
        </w:rPr>
      </w:pPr>
      <w:r w:rsidRPr="00271212">
        <w:rPr>
          <w:sz w:val="28"/>
          <w:szCs w:val="28"/>
        </w:rPr>
        <w:t>В п</w:t>
      </w:r>
      <w:r w:rsidR="00F350DB" w:rsidRPr="00271212">
        <w:rPr>
          <w:sz w:val="28"/>
          <w:szCs w:val="28"/>
        </w:rPr>
        <w:t>ример</w:t>
      </w:r>
      <w:r w:rsidRPr="00271212">
        <w:rPr>
          <w:sz w:val="28"/>
          <w:szCs w:val="28"/>
        </w:rPr>
        <w:t>е</w:t>
      </w:r>
      <w:r w:rsidR="00F350DB" w:rsidRPr="00271212">
        <w:rPr>
          <w:sz w:val="28"/>
          <w:szCs w:val="28"/>
        </w:rPr>
        <w:t xml:space="preserve"> </w:t>
      </w:r>
      <w:r w:rsidRPr="00271212">
        <w:rPr>
          <w:sz w:val="28"/>
          <w:szCs w:val="28"/>
        </w:rPr>
        <w:t>«</w:t>
      </w:r>
      <w:proofErr w:type="spellStart"/>
      <w:r w:rsidR="00F350DB" w:rsidRPr="00271212">
        <w:rPr>
          <w:sz w:val="28"/>
          <w:szCs w:val="28"/>
        </w:rPr>
        <w:t>Buy</w:t>
      </w:r>
      <w:proofErr w:type="spellEnd"/>
      <w:r w:rsidR="00F350DB" w:rsidRPr="00271212">
        <w:rPr>
          <w:sz w:val="28"/>
          <w:szCs w:val="28"/>
        </w:rPr>
        <w:t xml:space="preserve"> </w:t>
      </w:r>
      <w:proofErr w:type="spellStart"/>
      <w:r w:rsidR="00F350DB" w:rsidRPr="00271212">
        <w:rPr>
          <w:sz w:val="28"/>
          <w:szCs w:val="28"/>
        </w:rPr>
        <w:t>now</w:t>
      </w:r>
      <w:proofErr w:type="spellEnd"/>
      <w:r w:rsidR="00F350DB" w:rsidRPr="00271212">
        <w:rPr>
          <w:sz w:val="28"/>
          <w:szCs w:val="28"/>
        </w:rPr>
        <w:t xml:space="preserve">, </w:t>
      </w:r>
      <w:proofErr w:type="spellStart"/>
      <w:r w:rsidR="00F350DB" w:rsidRPr="00271212">
        <w:rPr>
          <w:sz w:val="28"/>
          <w:szCs w:val="28"/>
        </w:rPr>
        <w:t>pay</w:t>
      </w:r>
      <w:proofErr w:type="spellEnd"/>
      <w:r w:rsidR="00F350DB" w:rsidRPr="00271212">
        <w:rPr>
          <w:sz w:val="28"/>
          <w:szCs w:val="28"/>
        </w:rPr>
        <w:t xml:space="preserve"> </w:t>
      </w:r>
      <w:proofErr w:type="spellStart"/>
      <w:r w:rsidR="00F350DB" w:rsidRPr="00271212">
        <w:rPr>
          <w:sz w:val="28"/>
          <w:szCs w:val="28"/>
        </w:rPr>
        <w:t>later</w:t>
      </w:r>
      <w:proofErr w:type="spellEnd"/>
      <w:r w:rsidR="0008187F" w:rsidRPr="00271212">
        <w:rPr>
          <w:sz w:val="28"/>
          <w:szCs w:val="28"/>
        </w:rPr>
        <w:t>»</w:t>
      </w:r>
      <w:r w:rsidR="00F350DB" w:rsidRPr="00271212">
        <w:rPr>
          <w:sz w:val="28"/>
          <w:szCs w:val="28"/>
        </w:rPr>
        <w:t xml:space="preserve"> – </w:t>
      </w:r>
      <w:r w:rsidR="0008187F" w:rsidRPr="00271212">
        <w:rPr>
          <w:sz w:val="28"/>
          <w:szCs w:val="28"/>
        </w:rPr>
        <w:t>«</w:t>
      </w:r>
      <w:r w:rsidR="00F350DB" w:rsidRPr="00271212">
        <w:rPr>
          <w:sz w:val="28"/>
          <w:szCs w:val="28"/>
        </w:rPr>
        <w:t>покупай сейчас - плати потом</w:t>
      </w:r>
      <w:r w:rsidRPr="00271212">
        <w:rPr>
          <w:sz w:val="28"/>
          <w:szCs w:val="28"/>
        </w:rPr>
        <w:t>» п</w:t>
      </w:r>
      <w:r w:rsidR="00F350DB" w:rsidRPr="00271212">
        <w:rPr>
          <w:sz w:val="28"/>
          <w:szCs w:val="28"/>
        </w:rPr>
        <w:t xml:space="preserve">ри переводе полностью сохраняется </w:t>
      </w:r>
      <w:r w:rsidR="00523611" w:rsidRPr="00271212">
        <w:rPr>
          <w:sz w:val="28"/>
          <w:szCs w:val="28"/>
        </w:rPr>
        <w:t xml:space="preserve">грамматическая структура предложения. </w:t>
      </w:r>
    </w:p>
    <w:p w14:paraId="0C1EA4C5" w14:textId="437E3CF6" w:rsidR="00A7348C" w:rsidRPr="00271212" w:rsidRDefault="00052911" w:rsidP="00145B07">
      <w:pPr>
        <w:spacing w:line="360" w:lineRule="auto"/>
        <w:ind w:firstLine="709"/>
        <w:contextualSpacing/>
        <w:jc w:val="both"/>
        <w:rPr>
          <w:b/>
          <w:bCs/>
          <w:noProof/>
          <w:sz w:val="28"/>
          <w:szCs w:val="28"/>
        </w:rPr>
      </w:pPr>
      <w:r w:rsidRPr="00271212">
        <w:rPr>
          <w:sz w:val="28"/>
          <w:szCs w:val="28"/>
        </w:rPr>
        <w:t>В</w:t>
      </w:r>
      <w:r w:rsidRPr="00271212">
        <w:rPr>
          <w:sz w:val="28"/>
          <w:szCs w:val="28"/>
          <w:lang w:val="en-US"/>
        </w:rPr>
        <w:t xml:space="preserve"> </w:t>
      </w:r>
      <w:r w:rsidRPr="00271212">
        <w:rPr>
          <w:sz w:val="28"/>
          <w:szCs w:val="28"/>
        </w:rPr>
        <w:t>баннерной</w:t>
      </w:r>
      <w:r w:rsidRPr="00271212">
        <w:rPr>
          <w:sz w:val="28"/>
          <w:szCs w:val="28"/>
          <w:lang w:val="en-US"/>
        </w:rPr>
        <w:t xml:space="preserve"> </w:t>
      </w:r>
      <w:r w:rsidR="00F23369" w:rsidRPr="00271212">
        <w:rPr>
          <w:sz w:val="28"/>
          <w:szCs w:val="28"/>
        </w:rPr>
        <w:t>реклам</w:t>
      </w:r>
      <w:r w:rsidRPr="00271212">
        <w:rPr>
          <w:sz w:val="28"/>
          <w:szCs w:val="28"/>
        </w:rPr>
        <w:t>е</w:t>
      </w:r>
      <w:r w:rsidRPr="00271212">
        <w:rPr>
          <w:sz w:val="28"/>
          <w:szCs w:val="28"/>
          <w:lang w:val="en-US"/>
        </w:rPr>
        <w:t xml:space="preserve"> «</w:t>
      </w:r>
      <w:proofErr w:type="spellStart"/>
      <w:r w:rsidR="00162DF7" w:rsidRPr="00271212">
        <w:rPr>
          <w:sz w:val="28"/>
          <w:szCs w:val="28"/>
          <w:lang w:val="en-US"/>
        </w:rPr>
        <w:t>eSign</w:t>
      </w:r>
      <w:proofErr w:type="spellEnd"/>
      <w:r w:rsidR="00162DF7" w:rsidRPr="00271212">
        <w:rPr>
          <w:sz w:val="28"/>
          <w:szCs w:val="28"/>
          <w:lang w:val="en-US"/>
        </w:rPr>
        <w:t xml:space="preserve"> Documents Online</w:t>
      </w:r>
      <w:r w:rsidR="00F23369" w:rsidRPr="00271212">
        <w:rPr>
          <w:sz w:val="28"/>
          <w:szCs w:val="28"/>
          <w:lang w:val="en-US"/>
        </w:rPr>
        <w:t xml:space="preserve">. </w:t>
      </w:r>
      <w:r w:rsidR="00162DF7" w:rsidRPr="00271212">
        <w:rPr>
          <w:sz w:val="28"/>
          <w:szCs w:val="28"/>
          <w:lang w:val="en-US"/>
        </w:rPr>
        <w:t>Sign, send, and track electronic signatures</w:t>
      </w:r>
      <w:r w:rsidR="00F23369" w:rsidRPr="00271212">
        <w:rPr>
          <w:sz w:val="28"/>
          <w:szCs w:val="28"/>
          <w:lang w:val="en-US"/>
        </w:rPr>
        <w:t xml:space="preserve">. </w:t>
      </w:r>
      <w:r w:rsidR="00162DF7" w:rsidRPr="00271212">
        <w:rPr>
          <w:sz w:val="28"/>
          <w:szCs w:val="28"/>
        </w:rPr>
        <w:t xml:space="preserve">Free </w:t>
      </w:r>
      <w:proofErr w:type="spellStart"/>
      <w:r w:rsidR="00162DF7" w:rsidRPr="00271212">
        <w:rPr>
          <w:sz w:val="28"/>
          <w:szCs w:val="28"/>
        </w:rPr>
        <w:t>Trial</w:t>
      </w:r>
      <w:proofErr w:type="spellEnd"/>
      <w:r w:rsidR="0008187F" w:rsidRPr="00271212">
        <w:rPr>
          <w:sz w:val="28"/>
          <w:szCs w:val="28"/>
        </w:rPr>
        <w:t>»</w:t>
      </w:r>
      <w:r w:rsidR="00F23369" w:rsidRPr="00271212">
        <w:rPr>
          <w:sz w:val="28"/>
          <w:szCs w:val="28"/>
        </w:rPr>
        <w:t xml:space="preserve"> - </w:t>
      </w:r>
      <w:r w:rsidR="0008187F" w:rsidRPr="00271212">
        <w:rPr>
          <w:sz w:val="28"/>
          <w:szCs w:val="28"/>
        </w:rPr>
        <w:t>«</w:t>
      </w:r>
      <w:r w:rsidR="00F23369" w:rsidRPr="00271212">
        <w:rPr>
          <w:sz w:val="28"/>
          <w:szCs w:val="28"/>
        </w:rPr>
        <w:t>п</w:t>
      </w:r>
      <w:r w:rsidR="00162DF7" w:rsidRPr="00271212">
        <w:rPr>
          <w:sz w:val="28"/>
          <w:szCs w:val="28"/>
        </w:rPr>
        <w:t>одписывай документы онлайн</w:t>
      </w:r>
      <w:r w:rsidR="00F23369" w:rsidRPr="00271212">
        <w:rPr>
          <w:sz w:val="28"/>
          <w:szCs w:val="28"/>
        </w:rPr>
        <w:t>. П</w:t>
      </w:r>
      <w:r w:rsidR="00162DF7" w:rsidRPr="00271212">
        <w:rPr>
          <w:sz w:val="28"/>
          <w:szCs w:val="28"/>
        </w:rPr>
        <w:t>одписывай, отправляй и отслеживай электронные подписи</w:t>
      </w:r>
      <w:r w:rsidR="00F23369" w:rsidRPr="00271212">
        <w:rPr>
          <w:sz w:val="28"/>
          <w:szCs w:val="28"/>
        </w:rPr>
        <w:t xml:space="preserve">. </w:t>
      </w:r>
      <w:r w:rsidR="00162DF7" w:rsidRPr="00271212">
        <w:rPr>
          <w:sz w:val="28"/>
          <w:szCs w:val="28"/>
        </w:rPr>
        <w:t>Бесплатный пробный период</w:t>
      </w:r>
      <w:r w:rsidRPr="00271212">
        <w:rPr>
          <w:sz w:val="28"/>
          <w:szCs w:val="28"/>
        </w:rPr>
        <w:t xml:space="preserve">» </w:t>
      </w:r>
      <w:r w:rsidR="00162DF7" w:rsidRPr="00271212">
        <w:rPr>
          <w:sz w:val="28"/>
          <w:szCs w:val="28"/>
        </w:rPr>
        <w:t xml:space="preserve">во </w:t>
      </w:r>
      <w:r w:rsidR="00162DF7" w:rsidRPr="00271212">
        <w:rPr>
          <w:sz w:val="28"/>
          <w:szCs w:val="28"/>
        </w:rPr>
        <w:lastRenderedPageBreak/>
        <w:t>всех предложениях рекламного объявления используется синтаксическое уподобление (дословный перевод), структура исходн</w:t>
      </w:r>
      <w:r w:rsidR="00A7348C" w:rsidRPr="00271212">
        <w:rPr>
          <w:sz w:val="28"/>
          <w:szCs w:val="28"/>
        </w:rPr>
        <w:t>ого</w:t>
      </w:r>
      <w:r w:rsidR="00162DF7" w:rsidRPr="00271212">
        <w:rPr>
          <w:sz w:val="28"/>
          <w:szCs w:val="28"/>
        </w:rPr>
        <w:t xml:space="preserve"> высказывани</w:t>
      </w:r>
      <w:r w:rsidR="00A7348C" w:rsidRPr="00271212">
        <w:rPr>
          <w:sz w:val="28"/>
          <w:szCs w:val="28"/>
        </w:rPr>
        <w:t>я</w:t>
      </w:r>
      <w:r w:rsidR="00162DF7" w:rsidRPr="00271212">
        <w:rPr>
          <w:sz w:val="28"/>
          <w:szCs w:val="28"/>
        </w:rPr>
        <w:t xml:space="preserve"> сохраняется в переводе.</w:t>
      </w:r>
      <w:r w:rsidR="00162DF7" w:rsidRPr="00271212">
        <w:rPr>
          <w:b/>
          <w:bCs/>
          <w:noProof/>
          <w:sz w:val="28"/>
          <w:szCs w:val="28"/>
        </w:rPr>
        <w:t xml:space="preserve">     </w:t>
      </w:r>
    </w:p>
    <w:p w14:paraId="1D534DB9" w14:textId="2DA1DD4D" w:rsidR="00A7348C" w:rsidRPr="00271212" w:rsidRDefault="00A7348C" w:rsidP="00052911">
      <w:pPr>
        <w:spacing w:line="360" w:lineRule="auto"/>
        <w:ind w:firstLine="709"/>
        <w:contextualSpacing/>
        <w:jc w:val="both"/>
        <w:rPr>
          <w:noProof/>
          <w:sz w:val="28"/>
          <w:szCs w:val="28"/>
        </w:rPr>
      </w:pPr>
      <w:r w:rsidRPr="00271212">
        <w:rPr>
          <w:noProof/>
          <w:sz w:val="28"/>
          <w:szCs w:val="28"/>
        </w:rPr>
        <w:t>Синтаксическое упо</w:t>
      </w:r>
      <w:r w:rsidR="0050341B">
        <w:rPr>
          <w:noProof/>
          <w:sz w:val="28"/>
          <w:szCs w:val="28"/>
        </w:rPr>
        <w:t>до</w:t>
      </w:r>
      <w:r w:rsidRPr="00271212">
        <w:rPr>
          <w:noProof/>
          <w:sz w:val="28"/>
          <w:szCs w:val="28"/>
        </w:rPr>
        <w:t xml:space="preserve">бление было использовано и при переводе баннерной </w:t>
      </w:r>
      <w:r w:rsidR="0050341B">
        <w:rPr>
          <w:noProof/>
          <w:sz w:val="28"/>
          <w:szCs w:val="28"/>
        </w:rPr>
        <w:t>р</w:t>
      </w:r>
      <w:r w:rsidRPr="00271212">
        <w:rPr>
          <w:noProof/>
          <w:sz w:val="28"/>
          <w:szCs w:val="28"/>
        </w:rPr>
        <w:t>екламы спортивных товаров, которую мы анализировали ранее и использовали трансформации добавления</w:t>
      </w:r>
      <w:r w:rsidR="00052911" w:rsidRPr="00271212">
        <w:rPr>
          <w:noProof/>
          <w:sz w:val="28"/>
          <w:szCs w:val="28"/>
        </w:rPr>
        <w:t>:</w:t>
      </w:r>
    </w:p>
    <w:p w14:paraId="058CD54F" w14:textId="564AE1FD" w:rsidR="00A7348C" w:rsidRPr="00271212" w:rsidRDefault="0008187F" w:rsidP="00052911">
      <w:pPr>
        <w:spacing w:line="360" w:lineRule="auto"/>
        <w:ind w:firstLine="709"/>
        <w:contextualSpacing/>
        <w:jc w:val="both"/>
        <w:rPr>
          <w:noProof/>
          <w:sz w:val="28"/>
          <w:szCs w:val="28"/>
        </w:rPr>
      </w:pPr>
      <w:r w:rsidRPr="00271212">
        <w:rPr>
          <w:noProof/>
          <w:sz w:val="28"/>
          <w:szCs w:val="28"/>
          <w:lang w:val="en-US"/>
        </w:rPr>
        <w:t>«</w:t>
      </w:r>
      <w:r w:rsidR="00A7348C" w:rsidRPr="00271212">
        <w:rPr>
          <w:noProof/>
          <w:sz w:val="28"/>
          <w:szCs w:val="28"/>
          <w:lang w:val="en-US"/>
        </w:rPr>
        <w:t>BUY MORE, SAVE MORE. 25% OFF NO MINIMUM. 30% OFF ORDERS OVER $75. USE CODE: LATTE</w:t>
      </w:r>
      <w:r w:rsidRPr="00271212">
        <w:rPr>
          <w:noProof/>
          <w:sz w:val="28"/>
          <w:szCs w:val="28"/>
          <w:lang w:val="en-US"/>
        </w:rPr>
        <w:t>»</w:t>
      </w:r>
      <w:r w:rsidR="00A7348C" w:rsidRPr="00271212">
        <w:rPr>
          <w:noProof/>
          <w:sz w:val="28"/>
          <w:szCs w:val="28"/>
          <w:lang w:val="en-US"/>
        </w:rPr>
        <w:t xml:space="preserve"> - </w:t>
      </w:r>
      <w:r w:rsidRPr="00271212">
        <w:rPr>
          <w:noProof/>
          <w:sz w:val="28"/>
          <w:szCs w:val="28"/>
          <w:lang w:val="en-US"/>
        </w:rPr>
        <w:t>«</w:t>
      </w:r>
      <w:r w:rsidRPr="00271212">
        <w:rPr>
          <w:noProof/>
          <w:sz w:val="28"/>
          <w:szCs w:val="28"/>
        </w:rPr>
        <w:t>П</w:t>
      </w:r>
      <w:r w:rsidR="00A7348C" w:rsidRPr="00271212">
        <w:rPr>
          <w:noProof/>
          <w:sz w:val="28"/>
          <w:szCs w:val="28"/>
        </w:rPr>
        <w:t>окупай</w:t>
      </w:r>
      <w:r w:rsidR="00A7348C" w:rsidRPr="00271212">
        <w:rPr>
          <w:noProof/>
          <w:sz w:val="28"/>
          <w:szCs w:val="28"/>
          <w:lang w:val="en-US"/>
        </w:rPr>
        <w:t xml:space="preserve"> </w:t>
      </w:r>
      <w:r w:rsidR="00A7348C" w:rsidRPr="00271212">
        <w:rPr>
          <w:noProof/>
          <w:sz w:val="28"/>
          <w:szCs w:val="28"/>
        </w:rPr>
        <w:t>больше</w:t>
      </w:r>
      <w:r w:rsidR="00A7348C" w:rsidRPr="00271212">
        <w:rPr>
          <w:noProof/>
          <w:sz w:val="28"/>
          <w:szCs w:val="28"/>
          <w:lang w:val="en-US"/>
        </w:rPr>
        <w:t xml:space="preserve"> - </w:t>
      </w:r>
      <w:r w:rsidR="00A7348C" w:rsidRPr="00271212">
        <w:rPr>
          <w:noProof/>
          <w:sz w:val="28"/>
          <w:szCs w:val="28"/>
        </w:rPr>
        <w:t>экономь</w:t>
      </w:r>
      <w:r w:rsidR="00A7348C" w:rsidRPr="00271212">
        <w:rPr>
          <w:noProof/>
          <w:sz w:val="28"/>
          <w:szCs w:val="28"/>
          <w:lang w:val="en-US"/>
        </w:rPr>
        <w:t xml:space="preserve"> </w:t>
      </w:r>
      <w:r w:rsidR="00A7348C" w:rsidRPr="00271212">
        <w:rPr>
          <w:noProof/>
          <w:sz w:val="28"/>
          <w:szCs w:val="28"/>
        </w:rPr>
        <w:t>больше</w:t>
      </w:r>
      <w:r w:rsidR="00A7348C" w:rsidRPr="00271212">
        <w:rPr>
          <w:noProof/>
          <w:sz w:val="28"/>
          <w:szCs w:val="28"/>
          <w:lang w:val="en-US"/>
        </w:rPr>
        <w:t xml:space="preserve">. </w:t>
      </w:r>
      <w:r w:rsidR="00A7348C" w:rsidRPr="00271212">
        <w:rPr>
          <w:noProof/>
          <w:sz w:val="28"/>
          <w:szCs w:val="28"/>
        </w:rPr>
        <w:t>Скидка 25% без минимальной суммы заказа. Скидка 30% при заказе от 75 долларов. Используй промокод: LATTE</w:t>
      </w:r>
      <w:r w:rsidRPr="00271212">
        <w:rPr>
          <w:noProof/>
          <w:sz w:val="28"/>
          <w:szCs w:val="28"/>
        </w:rPr>
        <w:t>»</w:t>
      </w:r>
      <w:r w:rsidR="00A7348C" w:rsidRPr="00271212">
        <w:rPr>
          <w:noProof/>
          <w:sz w:val="28"/>
          <w:szCs w:val="28"/>
        </w:rPr>
        <w:t>.</w:t>
      </w:r>
    </w:p>
    <w:p w14:paraId="0801CE21" w14:textId="2F507195" w:rsidR="00162DF7" w:rsidRPr="00271212" w:rsidRDefault="00052911" w:rsidP="00052911">
      <w:pPr>
        <w:spacing w:line="360" w:lineRule="auto"/>
        <w:ind w:firstLine="709"/>
        <w:contextualSpacing/>
        <w:jc w:val="both"/>
        <w:rPr>
          <w:noProof/>
          <w:sz w:val="28"/>
          <w:szCs w:val="28"/>
        </w:rPr>
      </w:pPr>
      <w:r w:rsidRPr="00271212">
        <w:rPr>
          <w:sz w:val="28"/>
          <w:szCs w:val="28"/>
        </w:rPr>
        <w:t xml:space="preserve">Структура сохраняется и в примере </w:t>
      </w:r>
      <w:r w:rsidR="0008187F" w:rsidRPr="00271212">
        <w:rPr>
          <w:sz w:val="28"/>
          <w:szCs w:val="28"/>
        </w:rPr>
        <w:t>«</w:t>
      </w:r>
      <w:r w:rsidR="00162DF7" w:rsidRPr="00271212">
        <w:rPr>
          <w:sz w:val="28"/>
          <w:szCs w:val="28"/>
        </w:rPr>
        <w:t>BUY MORE, SAVE MORE</w:t>
      </w:r>
      <w:r w:rsidR="0008187F" w:rsidRPr="00271212">
        <w:rPr>
          <w:sz w:val="28"/>
          <w:szCs w:val="28"/>
        </w:rPr>
        <w:t>»</w:t>
      </w:r>
      <w:r w:rsidR="00162DF7" w:rsidRPr="00271212">
        <w:rPr>
          <w:sz w:val="28"/>
          <w:szCs w:val="28"/>
        </w:rPr>
        <w:t xml:space="preserve"> - </w:t>
      </w:r>
      <w:r w:rsidR="0008187F" w:rsidRPr="00271212">
        <w:rPr>
          <w:sz w:val="28"/>
          <w:szCs w:val="28"/>
        </w:rPr>
        <w:t>«п</w:t>
      </w:r>
      <w:r w:rsidR="00162DF7" w:rsidRPr="00271212">
        <w:rPr>
          <w:sz w:val="28"/>
          <w:szCs w:val="28"/>
        </w:rPr>
        <w:t>окупай больше - экономь больше</w:t>
      </w:r>
      <w:r w:rsidR="0008187F" w:rsidRPr="00271212">
        <w:rPr>
          <w:sz w:val="28"/>
          <w:szCs w:val="28"/>
        </w:rPr>
        <w:t>»</w:t>
      </w:r>
      <w:r w:rsidR="00A7348C" w:rsidRPr="00271212">
        <w:rPr>
          <w:sz w:val="28"/>
          <w:szCs w:val="28"/>
        </w:rPr>
        <w:t>.</w:t>
      </w:r>
      <w:r w:rsidR="00162DF7" w:rsidRPr="00271212">
        <w:rPr>
          <w:sz w:val="28"/>
          <w:szCs w:val="28"/>
        </w:rPr>
        <w:t xml:space="preserve"> </w:t>
      </w:r>
    </w:p>
    <w:p w14:paraId="0F44A9FC" w14:textId="4C0E4659" w:rsidR="008A727C" w:rsidRPr="00271212" w:rsidRDefault="00665420" w:rsidP="00145B07">
      <w:pPr>
        <w:spacing w:line="360" w:lineRule="auto"/>
        <w:ind w:firstLine="709"/>
        <w:contextualSpacing/>
        <w:jc w:val="both"/>
        <w:rPr>
          <w:sz w:val="28"/>
          <w:szCs w:val="28"/>
        </w:rPr>
      </w:pPr>
      <w:r w:rsidRPr="00271212">
        <w:rPr>
          <w:sz w:val="28"/>
          <w:szCs w:val="28"/>
        </w:rPr>
        <w:t>Следует отметить, что опущение применяется преимущественно для устранения избыточных элементов, не несущих существенной смысловой нагрузки в русском языке.</w:t>
      </w:r>
      <w:r w:rsidR="00AB470A" w:rsidRPr="00271212">
        <w:rPr>
          <w:sz w:val="28"/>
          <w:szCs w:val="28"/>
        </w:rPr>
        <w:t xml:space="preserve"> </w:t>
      </w:r>
      <w:r w:rsidR="00FF47BD" w:rsidRPr="00271212">
        <w:rPr>
          <w:sz w:val="28"/>
          <w:szCs w:val="28"/>
        </w:rPr>
        <w:t xml:space="preserve">В большинстве случаев в анализируемых примерах опускались личные и притяжательные местоимения </w:t>
      </w:r>
      <w:r w:rsidR="00AB470A" w:rsidRPr="00271212">
        <w:rPr>
          <w:sz w:val="28"/>
          <w:szCs w:val="28"/>
        </w:rPr>
        <w:t>«</w:t>
      </w:r>
      <w:r w:rsidR="00AB470A" w:rsidRPr="00271212">
        <w:rPr>
          <w:sz w:val="28"/>
          <w:szCs w:val="28"/>
          <w:lang w:val="en-US"/>
        </w:rPr>
        <w:t>you</w:t>
      </w:r>
      <w:r w:rsidR="00AB470A" w:rsidRPr="00271212">
        <w:rPr>
          <w:sz w:val="28"/>
          <w:szCs w:val="28"/>
        </w:rPr>
        <w:t>» и «</w:t>
      </w:r>
      <w:r w:rsidR="00AB470A" w:rsidRPr="00271212">
        <w:rPr>
          <w:sz w:val="28"/>
          <w:szCs w:val="28"/>
          <w:lang w:val="en-US"/>
        </w:rPr>
        <w:t>your</w:t>
      </w:r>
      <w:r w:rsidR="00AB470A" w:rsidRPr="00271212">
        <w:rPr>
          <w:sz w:val="28"/>
          <w:szCs w:val="28"/>
        </w:rPr>
        <w:t xml:space="preserve">», </w:t>
      </w:r>
      <w:r w:rsidR="00FF47BD" w:rsidRPr="00271212">
        <w:rPr>
          <w:sz w:val="28"/>
          <w:szCs w:val="28"/>
        </w:rPr>
        <w:t>которые являются обязательными в английском языке, но не характерны для русского</w:t>
      </w:r>
      <w:r w:rsidR="00957054" w:rsidRPr="00271212">
        <w:rPr>
          <w:sz w:val="28"/>
          <w:szCs w:val="28"/>
        </w:rPr>
        <w:t>.</w:t>
      </w:r>
      <w:r w:rsidR="00052911" w:rsidRPr="00271212">
        <w:rPr>
          <w:sz w:val="28"/>
          <w:szCs w:val="28"/>
        </w:rPr>
        <w:t xml:space="preserve"> В</w:t>
      </w:r>
      <w:r w:rsidR="00957054" w:rsidRPr="00271212">
        <w:rPr>
          <w:sz w:val="28"/>
          <w:szCs w:val="28"/>
        </w:rPr>
        <w:t xml:space="preserve"> рекламн</w:t>
      </w:r>
      <w:r w:rsidR="00052911" w:rsidRPr="00271212">
        <w:rPr>
          <w:sz w:val="28"/>
          <w:szCs w:val="28"/>
        </w:rPr>
        <w:t>ом</w:t>
      </w:r>
      <w:r w:rsidR="00957054" w:rsidRPr="00271212">
        <w:rPr>
          <w:sz w:val="28"/>
          <w:szCs w:val="28"/>
        </w:rPr>
        <w:t xml:space="preserve"> текст</w:t>
      </w:r>
      <w:r w:rsidR="00052911" w:rsidRPr="00271212">
        <w:rPr>
          <w:sz w:val="28"/>
          <w:szCs w:val="28"/>
        </w:rPr>
        <w:t>е</w:t>
      </w:r>
      <w:r w:rsidR="00957054" w:rsidRPr="00271212">
        <w:rPr>
          <w:sz w:val="28"/>
          <w:szCs w:val="28"/>
        </w:rPr>
        <w:t xml:space="preserve"> всплывающего окна</w:t>
      </w:r>
      <w:r w:rsidR="00052911" w:rsidRPr="00271212">
        <w:rPr>
          <w:noProof/>
          <w:sz w:val="28"/>
          <w:szCs w:val="28"/>
        </w:rPr>
        <w:t xml:space="preserve"> произведено опущение «</w:t>
      </w:r>
      <w:r w:rsidR="00052911" w:rsidRPr="00271212">
        <w:rPr>
          <w:noProof/>
          <w:sz w:val="28"/>
          <w:szCs w:val="28"/>
          <w:lang w:val="en-US"/>
        </w:rPr>
        <w:t>your</w:t>
      </w:r>
      <w:r w:rsidR="00052911" w:rsidRPr="00271212">
        <w:rPr>
          <w:noProof/>
          <w:sz w:val="28"/>
          <w:szCs w:val="28"/>
        </w:rPr>
        <w:t xml:space="preserve"> </w:t>
      </w:r>
      <w:r w:rsidR="00052911" w:rsidRPr="00271212">
        <w:rPr>
          <w:noProof/>
          <w:sz w:val="28"/>
          <w:szCs w:val="28"/>
          <w:lang w:val="en-US"/>
        </w:rPr>
        <w:t>language</w:t>
      </w:r>
      <w:r w:rsidR="00052911" w:rsidRPr="00271212">
        <w:rPr>
          <w:noProof/>
          <w:sz w:val="28"/>
          <w:szCs w:val="28"/>
        </w:rPr>
        <w:t xml:space="preserve"> </w:t>
      </w:r>
      <w:r w:rsidR="00052911" w:rsidRPr="00271212">
        <w:rPr>
          <w:noProof/>
          <w:sz w:val="28"/>
          <w:szCs w:val="28"/>
          <w:lang w:val="en-US"/>
        </w:rPr>
        <w:t>learning</w:t>
      </w:r>
      <w:r w:rsidR="00052911" w:rsidRPr="00271212">
        <w:rPr>
          <w:noProof/>
          <w:sz w:val="28"/>
          <w:szCs w:val="28"/>
        </w:rPr>
        <w:t>» переведено как «изучение языка» - опущено притяжательное местоимение «</w:t>
      </w:r>
      <w:r w:rsidR="00052911" w:rsidRPr="00271212">
        <w:rPr>
          <w:noProof/>
          <w:sz w:val="28"/>
          <w:szCs w:val="28"/>
          <w:lang w:val="en-US"/>
        </w:rPr>
        <w:t>your</w:t>
      </w:r>
      <w:r w:rsidR="00052911" w:rsidRPr="00271212">
        <w:rPr>
          <w:noProof/>
          <w:sz w:val="28"/>
          <w:szCs w:val="28"/>
        </w:rPr>
        <w:t>», так как оно является избыточным в русском языке:</w:t>
      </w:r>
    </w:p>
    <w:p w14:paraId="5450074B" w14:textId="5A3D013E" w:rsidR="00957054" w:rsidRPr="00271212" w:rsidRDefault="0008187F" w:rsidP="0054218D">
      <w:pPr>
        <w:spacing w:line="360" w:lineRule="auto"/>
        <w:ind w:firstLine="709"/>
        <w:contextualSpacing/>
        <w:jc w:val="both"/>
        <w:rPr>
          <w:noProof/>
          <w:sz w:val="28"/>
          <w:szCs w:val="28"/>
        </w:rPr>
      </w:pPr>
      <w:r w:rsidRPr="00271212">
        <w:rPr>
          <w:noProof/>
          <w:sz w:val="28"/>
          <w:szCs w:val="28"/>
          <w:lang w:val="en-US"/>
        </w:rPr>
        <w:t>«</w:t>
      </w:r>
      <w:r w:rsidR="00957054" w:rsidRPr="00271212">
        <w:rPr>
          <w:noProof/>
          <w:sz w:val="28"/>
          <w:szCs w:val="28"/>
          <w:lang w:val="en-US"/>
        </w:rPr>
        <w:t>Want to take your language learning to the next level with our popular e-book?</w:t>
      </w:r>
      <w:r w:rsidR="0054218D" w:rsidRPr="00271212">
        <w:rPr>
          <w:noProof/>
          <w:sz w:val="28"/>
          <w:szCs w:val="28"/>
          <w:lang w:val="en-US"/>
        </w:rPr>
        <w:t xml:space="preserve"> </w:t>
      </w:r>
      <w:r w:rsidR="00957054" w:rsidRPr="00271212">
        <w:rPr>
          <w:noProof/>
          <w:sz w:val="28"/>
          <w:szCs w:val="28"/>
          <w:lang w:val="en-US"/>
        </w:rPr>
        <w:t>The Complete Guide to Foreign Language Immersion</w:t>
      </w:r>
      <w:r w:rsidR="0054218D" w:rsidRPr="00271212">
        <w:rPr>
          <w:noProof/>
          <w:sz w:val="28"/>
          <w:szCs w:val="28"/>
          <w:lang w:val="en-US"/>
        </w:rPr>
        <w:t>.</w:t>
      </w:r>
      <w:r w:rsidR="00957054" w:rsidRPr="00271212">
        <w:rPr>
          <w:noProof/>
          <w:sz w:val="28"/>
          <w:szCs w:val="28"/>
          <w:lang w:val="en-US"/>
        </w:rPr>
        <w:br/>
        <w:t>YES, PLEASE!</w:t>
      </w:r>
      <w:r w:rsidRPr="00271212">
        <w:rPr>
          <w:noProof/>
          <w:sz w:val="28"/>
          <w:szCs w:val="28"/>
          <w:lang w:val="en-US"/>
        </w:rPr>
        <w:t>»</w:t>
      </w:r>
      <w:r w:rsidR="00957054" w:rsidRPr="00271212">
        <w:rPr>
          <w:noProof/>
          <w:sz w:val="28"/>
          <w:szCs w:val="28"/>
          <w:lang w:val="en-US"/>
        </w:rPr>
        <w:t xml:space="preserve"> - </w:t>
      </w:r>
      <w:r w:rsidRPr="00271212">
        <w:rPr>
          <w:noProof/>
          <w:sz w:val="28"/>
          <w:szCs w:val="28"/>
          <w:lang w:val="en-US"/>
        </w:rPr>
        <w:t>«</w:t>
      </w:r>
      <w:r w:rsidR="0054218D" w:rsidRPr="00271212">
        <w:rPr>
          <w:noProof/>
          <w:sz w:val="28"/>
          <w:szCs w:val="28"/>
        </w:rPr>
        <w:t>Х</w:t>
      </w:r>
      <w:r w:rsidR="00957054" w:rsidRPr="00271212">
        <w:rPr>
          <w:noProof/>
          <w:sz w:val="28"/>
          <w:szCs w:val="28"/>
        </w:rPr>
        <w:t>очешь</w:t>
      </w:r>
      <w:r w:rsidR="00957054" w:rsidRPr="00271212">
        <w:rPr>
          <w:noProof/>
          <w:sz w:val="28"/>
          <w:szCs w:val="28"/>
          <w:lang w:val="en-US"/>
        </w:rPr>
        <w:t xml:space="preserve"> </w:t>
      </w:r>
      <w:r w:rsidR="00957054" w:rsidRPr="00271212">
        <w:rPr>
          <w:noProof/>
          <w:sz w:val="28"/>
          <w:szCs w:val="28"/>
        </w:rPr>
        <w:t>вывести</w:t>
      </w:r>
      <w:r w:rsidR="00957054" w:rsidRPr="00271212">
        <w:rPr>
          <w:noProof/>
          <w:sz w:val="28"/>
          <w:szCs w:val="28"/>
          <w:lang w:val="en-US"/>
        </w:rPr>
        <w:t xml:space="preserve"> </w:t>
      </w:r>
      <w:r w:rsidR="00957054" w:rsidRPr="00271212">
        <w:rPr>
          <w:noProof/>
          <w:sz w:val="28"/>
          <w:szCs w:val="28"/>
        </w:rPr>
        <w:t>изучение</w:t>
      </w:r>
      <w:r w:rsidR="00957054" w:rsidRPr="00271212">
        <w:rPr>
          <w:noProof/>
          <w:sz w:val="28"/>
          <w:szCs w:val="28"/>
          <w:lang w:val="en-US"/>
        </w:rPr>
        <w:t xml:space="preserve"> </w:t>
      </w:r>
      <w:r w:rsidR="00957054" w:rsidRPr="00271212">
        <w:rPr>
          <w:noProof/>
          <w:sz w:val="28"/>
          <w:szCs w:val="28"/>
        </w:rPr>
        <w:t>языка</w:t>
      </w:r>
      <w:r w:rsidR="00957054" w:rsidRPr="00271212">
        <w:rPr>
          <w:noProof/>
          <w:sz w:val="28"/>
          <w:szCs w:val="28"/>
          <w:lang w:val="en-US"/>
        </w:rPr>
        <w:t xml:space="preserve"> </w:t>
      </w:r>
      <w:r w:rsidR="00957054" w:rsidRPr="00271212">
        <w:rPr>
          <w:noProof/>
          <w:sz w:val="28"/>
          <w:szCs w:val="28"/>
        </w:rPr>
        <w:t>на</w:t>
      </w:r>
      <w:r w:rsidR="00957054" w:rsidRPr="00271212">
        <w:rPr>
          <w:noProof/>
          <w:sz w:val="28"/>
          <w:szCs w:val="28"/>
          <w:lang w:val="en-US"/>
        </w:rPr>
        <w:t xml:space="preserve"> </w:t>
      </w:r>
      <w:r w:rsidR="00957054" w:rsidRPr="00271212">
        <w:rPr>
          <w:noProof/>
          <w:sz w:val="28"/>
          <w:szCs w:val="28"/>
        </w:rPr>
        <w:t>новый</w:t>
      </w:r>
      <w:r w:rsidR="00957054" w:rsidRPr="00271212">
        <w:rPr>
          <w:noProof/>
          <w:sz w:val="28"/>
          <w:szCs w:val="28"/>
          <w:lang w:val="en-US"/>
        </w:rPr>
        <w:t xml:space="preserve"> </w:t>
      </w:r>
      <w:r w:rsidR="00957054" w:rsidRPr="00271212">
        <w:rPr>
          <w:noProof/>
          <w:sz w:val="28"/>
          <w:szCs w:val="28"/>
        </w:rPr>
        <w:t>уровень</w:t>
      </w:r>
      <w:r w:rsidR="00957054" w:rsidRPr="00271212">
        <w:rPr>
          <w:noProof/>
          <w:sz w:val="28"/>
          <w:szCs w:val="28"/>
          <w:lang w:val="en-US"/>
        </w:rPr>
        <w:t xml:space="preserve"> </w:t>
      </w:r>
      <w:r w:rsidR="00957054" w:rsidRPr="00271212">
        <w:rPr>
          <w:noProof/>
          <w:sz w:val="28"/>
          <w:szCs w:val="28"/>
        </w:rPr>
        <w:t>с</w:t>
      </w:r>
      <w:r w:rsidR="00957054" w:rsidRPr="00271212">
        <w:rPr>
          <w:noProof/>
          <w:sz w:val="28"/>
          <w:szCs w:val="28"/>
          <w:lang w:val="en-US"/>
        </w:rPr>
        <w:t xml:space="preserve"> </w:t>
      </w:r>
      <w:r w:rsidR="00957054" w:rsidRPr="00271212">
        <w:rPr>
          <w:noProof/>
          <w:sz w:val="28"/>
          <w:szCs w:val="28"/>
        </w:rPr>
        <w:t>помощью</w:t>
      </w:r>
      <w:r w:rsidR="00957054" w:rsidRPr="00271212">
        <w:rPr>
          <w:noProof/>
          <w:sz w:val="28"/>
          <w:szCs w:val="28"/>
          <w:lang w:val="en-US"/>
        </w:rPr>
        <w:t xml:space="preserve"> </w:t>
      </w:r>
      <w:r w:rsidR="00957054" w:rsidRPr="00271212">
        <w:rPr>
          <w:noProof/>
          <w:sz w:val="28"/>
          <w:szCs w:val="28"/>
        </w:rPr>
        <w:t>нашей</w:t>
      </w:r>
      <w:r w:rsidR="00957054" w:rsidRPr="00271212">
        <w:rPr>
          <w:noProof/>
          <w:sz w:val="28"/>
          <w:szCs w:val="28"/>
          <w:lang w:val="en-US"/>
        </w:rPr>
        <w:t xml:space="preserve"> </w:t>
      </w:r>
      <w:r w:rsidR="00957054" w:rsidRPr="00271212">
        <w:rPr>
          <w:noProof/>
          <w:sz w:val="28"/>
          <w:szCs w:val="28"/>
        </w:rPr>
        <w:t>популярной</w:t>
      </w:r>
      <w:r w:rsidR="0054218D" w:rsidRPr="00271212">
        <w:rPr>
          <w:noProof/>
          <w:sz w:val="28"/>
          <w:szCs w:val="28"/>
          <w:lang w:val="en-US"/>
        </w:rPr>
        <w:t xml:space="preserve"> </w:t>
      </w:r>
      <w:r w:rsidR="00957054" w:rsidRPr="00271212">
        <w:rPr>
          <w:noProof/>
          <w:sz w:val="28"/>
          <w:szCs w:val="28"/>
          <w:lang w:val="en-US"/>
        </w:rPr>
        <w:t xml:space="preserve"> </w:t>
      </w:r>
      <w:r w:rsidR="00957054" w:rsidRPr="00271212">
        <w:rPr>
          <w:noProof/>
          <w:sz w:val="28"/>
          <w:szCs w:val="28"/>
        </w:rPr>
        <w:t>электронной</w:t>
      </w:r>
      <w:r w:rsidR="00957054" w:rsidRPr="00271212">
        <w:rPr>
          <w:noProof/>
          <w:sz w:val="28"/>
          <w:szCs w:val="28"/>
          <w:lang w:val="en-US"/>
        </w:rPr>
        <w:t xml:space="preserve"> </w:t>
      </w:r>
      <w:r w:rsidR="00957054" w:rsidRPr="00271212">
        <w:rPr>
          <w:noProof/>
          <w:sz w:val="28"/>
          <w:szCs w:val="28"/>
        </w:rPr>
        <w:t>книги</w:t>
      </w:r>
      <w:r w:rsidR="00957054" w:rsidRPr="00271212">
        <w:rPr>
          <w:noProof/>
          <w:sz w:val="28"/>
          <w:szCs w:val="28"/>
          <w:lang w:val="en-US"/>
        </w:rPr>
        <w:t>?</w:t>
      </w:r>
      <w:r w:rsidR="0054218D" w:rsidRPr="00271212">
        <w:rPr>
          <w:noProof/>
          <w:sz w:val="28"/>
          <w:szCs w:val="28"/>
          <w:lang w:val="en-US"/>
        </w:rPr>
        <w:t xml:space="preserve"> </w:t>
      </w:r>
      <w:r w:rsidR="00957054" w:rsidRPr="00271212">
        <w:rPr>
          <w:noProof/>
          <w:sz w:val="28"/>
          <w:szCs w:val="28"/>
        </w:rPr>
        <w:t>Полное руководство по языковому погружению</w:t>
      </w:r>
      <w:r w:rsidR="0054218D" w:rsidRPr="00271212">
        <w:rPr>
          <w:noProof/>
          <w:sz w:val="28"/>
          <w:szCs w:val="28"/>
        </w:rPr>
        <w:t>. ДА, ПОЖАЛУЙСТА</w:t>
      </w:r>
      <w:r w:rsidR="00957054" w:rsidRPr="00271212">
        <w:rPr>
          <w:noProof/>
          <w:sz w:val="28"/>
          <w:szCs w:val="28"/>
        </w:rPr>
        <w:t>!</w:t>
      </w:r>
      <w:r w:rsidR="00052911" w:rsidRPr="00271212">
        <w:rPr>
          <w:noProof/>
          <w:sz w:val="28"/>
          <w:szCs w:val="28"/>
        </w:rPr>
        <w:t>»</w:t>
      </w:r>
      <w:r w:rsidRPr="00271212">
        <w:rPr>
          <w:noProof/>
          <w:sz w:val="28"/>
          <w:szCs w:val="28"/>
        </w:rPr>
        <w:t xml:space="preserve"> </w:t>
      </w:r>
    </w:p>
    <w:p w14:paraId="5AA2A8F9" w14:textId="1A053998" w:rsidR="00052911" w:rsidRPr="00271212" w:rsidRDefault="00AD71B6" w:rsidP="00052911">
      <w:pPr>
        <w:spacing w:line="360" w:lineRule="auto"/>
        <w:ind w:firstLine="709"/>
        <w:contextualSpacing/>
        <w:jc w:val="both"/>
        <w:rPr>
          <w:sz w:val="28"/>
          <w:szCs w:val="28"/>
        </w:rPr>
      </w:pPr>
      <w:r w:rsidRPr="00271212">
        <w:rPr>
          <w:sz w:val="28"/>
          <w:szCs w:val="28"/>
        </w:rPr>
        <w:t>Калькирование</w:t>
      </w:r>
      <w:r w:rsidR="0050341B">
        <w:rPr>
          <w:sz w:val="28"/>
          <w:szCs w:val="28"/>
        </w:rPr>
        <w:t>:</w:t>
      </w:r>
      <w:r w:rsidRPr="00271212">
        <w:rPr>
          <w:sz w:val="28"/>
          <w:szCs w:val="28"/>
        </w:rPr>
        <w:t xml:space="preserve"> используется при переводе терминов и устойчивых словосочетаний, структура которых может быть сохранена в языке перевода</w:t>
      </w:r>
      <w:r w:rsidR="00052911" w:rsidRPr="00271212">
        <w:rPr>
          <w:sz w:val="28"/>
          <w:szCs w:val="28"/>
        </w:rPr>
        <w:t>. П</w:t>
      </w:r>
      <w:r w:rsidR="00FA32CD" w:rsidRPr="00271212">
        <w:rPr>
          <w:sz w:val="28"/>
          <w:szCs w:val="28"/>
        </w:rPr>
        <w:t xml:space="preserve">ри переводе </w:t>
      </w:r>
      <w:r w:rsidR="00052911" w:rsidRPr="00271212">
        <w:rPr>
          <w:sz w:val="28"/>
          <w:szCs w:val="28"/>
        </w:rPr>
        <w:t>«</w:t>
      </w:r>
      <w:r w:rsidR="00052911" w:rsidRPr="00271212">
        <w:rPr>
          <w:sz w:val="28"/>
          <w:szCs w:val="28"/>
          <w:lang w:val="en-US"/>
        </w:rPr>
        <w:t>M</w:t>
      </w:r>
      <w:proofErr w:type="spellStart"/>
      <w:r w:rsidR="00052911" w:rsidRPr="00271212">
        <w:rPr>
          <w:sz w:val="28"/>
          <w:szCs w:val="28"/>
        </w:rPr>
        <w:t>anaged</w:t>
      </w:r>
      <w:proofErr w:type="spellEnd"/>
      <w:r w:rsidR="00052911" w:rsidRPr="00271212">
        <w:rPr>
          <w:sz w:val="28"/>
          <w:szCs w:val="28"/>
        </w:rPr>
        <w:t xml:space="preserve"> </w:t>
      </w:r>
      <w:proofErr w:type="spellStart"/>
      <w:r w:rsidR="00052911" w:rsidRPr="00271212">
        <w:rPr>
          <w:sz w:val="28"/>
          <w:szCs w:val="28"/>
        </w:rPr>
        <w:t>cloud</w:t>
      </w:r>
      <w:proofErr w:type="spellEnd"/>
      <w:r w:rsidR="00052911" w:rsidRPr="00271212">
        <w:rPr>
          <w:sz w:val="28"/>
          <w:szCs w:val="28"/>
        </w:rPr>
        <w:t xml:space="preserve"> </w:t>
      </w:r>
      <w:proofErr w:type="spellStart"/>
      <w:r w:rsidR="00052911" w:rsidRPr="00271212">
        <w:rPr>
          <w:sz w:val="28"/>
          <w:szCs w:val="28"/>
        </w:rPr>
        <w:t>hosting</w:t>
      </w:r>
      <w:proofErr w:type="spellEnd"/>
      <w:r w:rsidR="0008187F" w:rsidRPr="00271212">
        <w:rPr>
          <w:sz w:val="28"/>
          <w:szCs w:val="28"/>
        </w:rPr>
        <w:t>»</w:t>
      </w:r>
      <w:r w:rsidR="00052911" w:rsidRPr="00271212">
        <w:rPr>
          <w:sz w:val="28"/>
          <w:szCs w:val="28"/>
        </w:rPr>
        <w:t xml:space="preserve"> - </w:t>
      </w:r>
      <w:r w:rsidR="0008187F" w:rsidRPr="00271212">
        <w:rPr>
          <w:sz w:val="28"/>
          <w:szCs w:val="28"/>
        </w:rPr>
        <w:t>«</w:t>
      </w:r>
      <w:r w:rsidR="0050341B">
        <w:rPr>
          <w:sz w:val="28"/>
          <w:szCs w:val="28"/>
        </w:rPr>
        <w:t>У</w:t>
      </w:r>
      <w:r w:rsidR="00052911" w:rsidRPr="00271212">
        <w:rPr>
          <w:sz w:val="28"/>
          <w:szCs w:val="28"/>
        </w:rPr>
        <w:t xml:space="preserve">правляемый облачный хостинг» в тексте всплывающего баннера используется калькирование, структура исходного словосочетания сохраняется в переводе. Такое преобразование обусловлено </w:t>
      </w:r>
      <w:r w:rsidR="00052911" w:rsidRPr="00271212">
        <w:rPr>
          <w:sz w:val="28"/>
          <w:szCs w:val="28"/>
        </w:rPr>
        <w:lastRenderedPageBreak/>
        <w:t>наличием устоявшихся терминологических соответствий в сфере информационных технологий:</w:t>
      </w:r>
    </w:p>
    <w:p w14:paraId="35738FAB" w14:textId="01DDEEE7" w:rsidR="00946484" w:rsidRPr="00271212" w:rsidRDefault="0008187F" w:rsidP="00145B07">
      <w:pPr>
        <w:spacing w:line="360" w:lineRule="auto"/>
        <w:ind w:firstLine="709"/>
        <w:contextualSpacing/>
        <w:jc w:val="both"/>
        <w:rPr>
          <w:sz w:val="28"/>
          <w:szCs w:val="28"/>
        </w:rPr>
      </w:pPr>
      <w:r w:rsidRPr="00271212">
        <w:rPr>
          <w:sz w:val="28"/>
          <w:szCs w:val="28"/>
          <w:lang w:val="en-US"/>
        </w:rPr>
        <w:t>«</w:t>
      </w:r>
      <w:r w:rsidR="00946484" w:rsidRPr="00271212">
        <w:rPr>
          <w:sz w:val="28"/>
          <w:szCs w:val="28"/>
          <w:lang w:val="en-US"/>
        </w:rPr>
        <w:t>GET 20% OFF For 3 Months on the Fastest Managed Cloud hosting for CMS &amp; LMS. START NOW. Signup with Promo code: «</w:t>
      </w:r>
      <w:proofErr w:type="spellStart"/>
      <w:r w:rsidR="00946484" w:rsidRPr="00271212">
        <w:rPr>
          <w:sz w:val="28"/>
          <w:szCs w:val="28"/>
          <w:lang w:val="en-US"/>
        </w:rPr>
        <w:t>eworld</w:t>
      </w:r>
      <w:proofErr w:type="spellEnd"/>
      <w:r w:rsidR="00946484" w:rsidRPr="00271212">
        <w:rPr>
          <w:sz w:val="28"/>
          <w:szCs w:val="28"/>
          <w:lang w:val="en-US"/>
        </w:rPr>
        <w:t>»</w:t>
      </w:r>
      <w:r w:rsidRPr="00271212">
        <w:rPr>
          <w:sz w:val="28"/>
          <w:szCs w:val="28"/>
          <w:lang w:val="en-US"/>
        </w:rPr>
        <w:t>»</w:t>
      </w:r>
      <w:r w:rsidR="00946484" w:rsidRPr="00271212">
        <w:rPr>
          <w:sz w:val="28"/>
          <w:szCs w:val="28"/>
          <w:lang w:val="en-US"/>
        </w:rPr>
        <w:t xml:space="preserve"> - </w:t>
      </w:r>
      <w:r w:rsidRPr="00271212">
        <w:rPr>
          <w:sz w:val="28"/>
          <w:szCs w:val="28"/>
          <w:lang w:val="en-US"/>
        </w:rPr>
        <w:t>«</w:t>
      </w:r>
      <w:r w:rsidRPr="00271212">
        <w:rPr>
          <w:sz w:val="28"/>
          <w:szCs w:val="28"/>
        </w:rPr>
        <w:t>П</w:t>
      </w:r>
      <w:r w:rsidR="00946484" w:rsidRPr="00271212">
        <w:rPr>
          <w:sz w:val="28"/>
          <w:szCs w:val="28"/>
        </w:rPr>
        <w:t>олучи</w:t>
      </w:r>
      <w:r w:rsidR="00946484" w:rsidRPr="00271212">
        <w:rPr>
          <w:sz w:val="28"/>
          <w:szCs w:val="28"/>
          <w:lang w:val="en-US"/>
        </w:rPr>
        <w:t xml:space="preserve"> </w:t>
      </w:r>
      <w:r w:rsidR="00946484" w:rsidRPr="00271212">
        <w:rPr>
          <w:sz w:val="28"/>
          <w:szCs w:val="28"/>
        </w:rPr>
        <w:t>скидку</w:t>
      </w:r>
      <w:r w:rsidR="00946484" w:rsidRPr="00271212">
        <w:rPr>
          <w:sz w:val="28"/>
          <w:szCs w:val="28"/>
          <w:lang w:val="en-US"/>
        </w:rPr>
        <w:t xml:space="preserve"> 20% </w:t>
      </w:r>
      <w:r w:rsidR="00946484" w:rsidRPr="00271212">
        <w:rPr>
          <w:sz w:val="28"/>
          <w:szCs w:val="28"/>
        </w:rPr>
        <w:t>на</w:t>
      </w:r>
      <w:r w:rsidR="00946484" w:rsidRPr="00271212">
        <w:rPr>
          <w:sz w:val="28"/>
          <w:szCs w:val="28"/>
          <w:lang w:val="en-US"/>
        </w:rPr>
        <w:t xml:space="preserve"> 3 </w:t>
      </w:r>
      <w:r w:rsidR="00946484" w:rsidRPr="00271212">
        <w:rPr>
          <w:sz w:val="28"/>
          <w:szCs w:val="28"/>
        </w:rPr>
        <w:t>месяца</w:t>
      </w:r>
      <w:r w:rsidR="00946484" w:rsidRPr="00271212">
        <w:rPr>
          <w:sz w:val="28"/>
          <w:szCs w:val="28"/>
          <w:lang w:val="en-US"/>
        </w:rPr>
        <w:t xml:space="preserve"> </w:t>
      </w:r>
      <w:r w:rsidR="00946484" w:rsidRPr="00271212">
        <w:rPr>
          <w:sz w:val="28"/>
          <w:szCs w:val="28"/>
        </w:rPr>
        <w:t>на</w:t>
      </w:r>
      <w:r w:rsidR="00946484" w:rsidRPr="00271212">
        <w:rPr>
          <w:sz w:val="28"/>
          <w:szCs w:val="28"/>
          <w:lang w:val="en-US"/>
        </w:rPr>
        <w:t xml:space="preserve"> </w:t>
      </w:r>
      <w:r w:rsidR="00946484" w:rsidRPr="00271212">
        <w:rPr>
          <w:sz w:val="28"/>
          <w:szCs w:val="28"/>
        </w:rPr>
        <w:t>самый</w:t>
      </w:r>
      <w:r w:rsidR="00946484" w:rsidRPr="00271212">
        <w:rPr>
          <w:sz w:val="28"/>
          <w:szCs w:val="28"/>
          <w:lang w:val="en-US"/>
        </w:rPr>
        <w:t xml:space="preserve"> </w:t>
      </w:r>
      <w:r w:rsidR="00946484" w:rsidRPr="00271212">
        <w:rPr>
          <w:sz w:val="28"/>
          <w:szCs w:val="28"/>
        </w:rPr>
        <w:t>быстрый</w:t>
      </w:r>
      <w:r w:rsidR="00946484" w:rsidRPr="00271212">
        <w:rPr>
          <w:sz w:val="28"/>
          <w:szCs w:val="28"/>
          <w:lang w:val="en-US"/>
        </w:rPr>
        <w:t xml:space="preserve"> </w:t>
      </w:r>
      <w:r w:rsidR="00946484" w:rsidRPr="00271212">
        <w:rPr>
          <w:sz w:val="28"/>
          <w:szCs w:val="28"/>
        </w:rPr>
        <w:t>управляемый</w:t>
      </w:r>
      <w:r w:rsidR="00946484" w:rsidRPr="00271212">
        <w:rPr>
          <w:sz w:val="28"/>
          <w:szCs w:val="28"/>
          <w:lang w:val="en-US"/>
        </w:rPr>
        <w:t xml:space="preserve"> </w:t>
      </w:r>
      <w:r w:rsidR="00946484" w:rsidRPr="00271212">
        <w:rPr>
          <w:sz w:val="28"/>
          <w:szCs w:val="28"/>
        </w:rPr>
        <w:t>облачный</w:t>
      </w:r>
      <w:r w:rsidR="00946484" w:rsidRPr="00271212">
        <w:rPr>
          <w:sz w:val="28"/>
          <w:szCs w:val="28"/>
          <w:lang w:val="en-US"/>
        </w:rPr>
        <w:t xml:space="preserve"> </w:t>
      </w:r>
      <w:r w:rsidR="00946484" w:rsidRPr="00271212">
        <w:rPr>
          <w:sz w:val="28"/>
          <w:szCs w:val="28"/>
        </w:rPr>
        <w:t>хостинг</w:t>
      </w:r>
      <w:r w:rsidR="00946484" w:rsidRPr="00271212">
        <w:rPr>
          <w:sz w:val="28"/>
          <w:szCs w:val="28"/>
          <w:lang w:val="en-US"/>
        </w:rPr>
        <w:t xml:space="preserve"> </w:t>
      </w:r>
      <w:r w:rsidR="00946484" w:rsidRPr="00271212">
        <w:rPr>
          <w:sz w:val="28"/>
          <w:szCs w:val="28"/>
        </w:rPr>
        <w:t>для</w:t>
      </w:r>
      <w:r w:rsidR="00946484" w:rsidRPr="00271212">
        <w:rPr>
          <w:sz w:val="28"/>
          <w:szCs w:val="28"/>
          <w:lang w:val="en-US"/>
        </w:rPr>
        <w:t xml:space="preserve"> CMS </w:t>
      </w:r>
      <w:r w:rsidR="00946484" w:rsidRPr="00271212">
        <w:rPr>
          <w:sz w:val="28"/>
          <w:szCs w:val="28"/>
        </w:rPr>
        <w:t>и</w:t>
      </w:r>
      <w:r w:rsidR="00946484" w:rsidRPr="00271212">
        <w:rPr>
          <w:sz w:val="28"/>
          <w:szCs w:val="28"/>
          <w:lang w:val="en-US"/>
        </w:rPr>
        <w:t xml:space="preserve"> LMS. </w:t>
      </w:r>
      <w:r w:rsidR="00946484" w:rsidRPr="00271212">
        <w:rPr>
          <w:sz w:val="28"/>
          <w:szCs w:val="28"/>
        </w:rPr>
        <w:t>Начни прямо сейчас. Зарегистрируйся с промокодом: «</w:t>
      </w:r>
      <w:proofErr w:type="spellStart"/>
      <w:r w:rsidR="00946484" w:rsidRPr="00271212">
        <w:rPr>
          <w:sz w:val="28"/>
          <w:szCs w:val="28"/>
        </w:rPr>
        <w:t>eworld</w:t>
      </w:r>
      <w:proofErr w:type="spellEnd"/>
      <w:r w:rsidR="00946484" w:rsidRPr="00271212">
        <w:rPr>
          <w:sz w:val="28"/>
          <w:szCs w:val="28"/>
        </w:rPr>
        <w:t>»</w:t>
      </w:r>
      <w:r w:rsidRPr="00271212">
        <w:rPr>
          <w:sz w:val="28"/>
          <w:szCs w:val="28"/>
        </w:rPr>
        <w:t>»</w:t>
      </w:r>
      <w:r w:rsidR="00946484" w:rsidRPr="00271212">
        <w:rPr>
          <w:sz w:val="28"/>
          <w:szCs w:val="28"/>
        </w:rPr>
        <w:t>.</w:t>
      </w:r>
    </w:p>
    <w:p w14:paraId="75CB8CEA" w14:textId="111C145E" w:rsidR="00946484" w:rsidRPr="00271212" w:rsidRDefault="00FA32CD" w:rsidP="00145B07">
      <w:pPr>
        <w:spacing w:line="360" w:lineRule="auto"/>
        <w:ind w:firstLine="709"/>
        <w:contextualSpacing/>
        <w:jc w:val="both"/>
        <w:rPr>
          <w:sz w:val="28"/>
          <w:szCs w:val="28"/>
        </w:rPr>
      </w:pPr>
      <w:r w:rsidRPr="00271212">
        <w:rPr>
          <w:sz w:val="28"/>
          <w:szCs w:val="28"/>
        </w:rPr>
        <w:t>Низкая частотность калькирования объясняется тем, что рекламный дискурс ориентирован не на буквальную передачу формы, а на достижение прагматического эффекта, что требует более свободного и адаптированного перевода.</w:t>
      </w:r>
      <w:r w:rsidR="00052911" w:rsidRPr="00271212">
        <w:rPr>
          <w:sz w:val="28"/>
          <w:szCs w:val="28"/>
        </w:rPr>
        <w:t xml:space="preserve"> </w:t>
      </w:r>
      <w:r w:rsidRPr="00271212">
        <w:rPr>
          <w:sz w:val="28"/>
          <w:szCs w:val="28"/>
        </w:rPr>
        <w:t xml:space="preserve">Также при переводе было использовано </w:t>
      </w:r>
      <w:r w:rsidR="00946484" w:rsidRPr="00271212">
        <w:rPr>
          <w:sz w:val="28"/>
          <w:szCs w:val="28"/>
        </w:rPr>
        <w:t>добавление</w:t>
      </w:r>
      <w:r w:rsidR="00052911" w:rsidRPr="00271212">
        <w:rPr>
          <w:sz w:val="28"/>
          <w:szCs w:val="28"/>
        </w:rPr>
        <w:t>: «</w:t>
      </w:r>
      <w:r w:rsidR="00946484" w:rsidRPr="00271212">
        <w:rPr>
          <w:sz w:val="28"/>
          <w:szCs w:val="28"/>
          <w:lang w:val="en-US"/>
        </w:rPr>
        <w:t>START</w:t>
      </w:r>
      <w:r w:rsidR="00946484" w:rsidRPr="00271212">
        <w:rPr>
          <w:sz w:val="28"/>
          <w:szCs w:val="28"/>
        </w:rPr>
        <w:t xml:space="preserve"> </w:t>
      </w:r>
      <w:r w:rsidR="00946484" w:rsidRPr="00271212">
        <w:rPr>
          <w:sz w:val="28"/>
          <w:szCs w:val="28"/>
          <w:lang w:val="en-US"/>
        </w:rPr>
        <w:t>NOW</w:t>
      </w:r>
      <w:r w:rsidR="0042795E" w:rsidRPr="00271212">
        <w:rPr>
          <w:sz w:val="28"/>
          <w:szCs w:val="28"/>
        </w:rPr>
        <w:t>»</w:t>
      </w:r>
      <w:r w:rsidR="00946484" w:rsidRPr="00271212">
        <w:rPr>
          <w:sz w:val="28"/>
          <w:szCs w:val="28"/>
        </w:rPr>
        <w:t xml:space="preserve"> - </w:t>
      </w:r>
      <w:r w:rsidR="0042795E" w:rsidRPr="00271212">
        <w:rPr>
          <w:sz w:val="28"/>
          <w:szCs w:val="28"/>
        </w:rPr>
        <w:t>«</w:t>
      </w:r>
      <w:r w:rsidR="00946484" w:rsidRPr="00271212">
        <w:rPr>
          <w:sz w:val="28"/>
          <w:szCs w:val="28"/>
        </w:rPr>
        <w:t>Начни прямо сейчас</w:t>
      </w:r>
      <w:r w:rsidR="0042795E" w:rsidRPr="00271212">
        <w:rPr>
          <w:sz w:val="28"/>
          <w:szCs w:val="28"/>
        </w:rPr>
        <w:t>»</w:t>
      </w:r>
      <w:r w:rsidR="00052911" w:rsidRPr="00271212">
        <w:rPr>
          <w:sz w:val="28"/>
          <w:szCs w:val="28"/>
        </w:rPr>
        <w:t xml:space="preserve"> - </w:t>
      </w:r>
      <w:r w:rsidR="00946484" w:rsidRPr="00271212">
        <w:rPr>
          <w:sz w:val="28"/>
          <w:szCs w:val="28"/>
        </w:rPr>
        <w:t>используется добавление, в перевод вводится усилительная частица «прямо», отсутствующая в оригинале. Данное преобразование направлено на усиление побудительного эффекта высказывания и повышение его экспрессивности.</w:t>
      </w:r>
    </w:p>
    <w:p w14:paraId="0DBC9378" w14:textId="77777777" w:rsidR="00592072" w:rsidRPr="00271212" w:rsidRDefault="00592072" w:rsidP="00145B07">
      <w:pPr>
        <w:spacing w:line="360" w:lineRule="auto"/>
        <w:ind w:firstLine="709"/>
        <w:contextualSpacing/>
        <w:jc w:val="both"/>
        <w:rPr>
          <w:sz w:val="28"/>
          <w:szCs w:val="28"/>
        </w:rPr>
      </w:pPr>
      <w:r w:rsidRPr="00271212">
        <w:rPr>
          <w:sz w:val="28"/>
          <w:szCs w:val="28"/>
        </w:rPr>
        <w:t xml:space="preserve">В ходе исследования были переведены и проанализированы 50 единиц рекламных материалов виртуального рекламного дискурса. В результате анализа было выявлено 84 случая использования переводческих трансформаций. </w:t>
      </w:r>
    </w:p>
    <w:p w14:paraId="5F52BF02" w14:textId="22756BFD" w:rsidR="00592072" w:rsidRPr="00271212" w:rsidRDefault="00592072" w:rsidP="00145B07">
      <w:pPr>
        <w:spacing w:line="360" w:lineRule="auto"/>
        <w:ind w:firstLine="709"/>
        <w:contextualSpacing/>
        <w:jc w:val="both"/>
        <w:rPr>
          <w:sz w:val="28"/>
          <w:szCs w:val="28"/>
        </w:rPr>
      </w:pPr>
      <w:r w:rsidRPr="00271212">
        <w:rPr>
          <w:sz w:val="28"/>
          <w:szCs w:val="28"/>
        </w:rPr>
        <w:t>Наиболее частотной трансформацией стало добавление, которое было зафиксировано в 25 случаях, что составляет 29,8% от общего количества выявленных трансформаций. Частое использование добавления объясняется необходимостью сделать перевод более естественным, понятным и выразительным для русскоязычного адресата.</w:t>
      </w:r>
    </w:p>
    <w:p w14:paraId="04769A34" w14:textId="77777777" w:rsidR="00592072" w:rsidRPr="00271212" w:rsidRDefault="00592072" w:rsidP="00145B07">
      <w:pPr>
        <w:spacing w:line="360" w:lineRule="auto"/>
        <w:ind w:firstLine="709"/>
        <w:contextualSpacing/>
        <w:jc w:val="both"/>
        <w:rPr>
          <w:sz w:val="28"/>
          <w:szCs w:val="28"/>
        </w:rPr>
      </w:pPr>
      <w:r w:rsidRPr="00271212">
        <w:rPr>
          <w:sz w:val="28"/>
          <w:szCs w:val="28"/>
        </w:rPr>
        <w:t>Второй по частотности трансформацией является модуляция. Она была выявлена в 21 случае, что составляет 25%. Данная трансформация использовалась в тех случаях, когда при переводе требовалось передать не буквальное значение исходной единицы, а ее смысл с учетом контекста и прагматической направленности рекламного сообщения.</w:t>
      </w:r>
    </w:p>
    <w:p w14:paraId="5506801A" w14:textId="77777777" w:rsidR="00592072" w:rsidRPr="00271212" w:rsidRDefault="00592072" w:rsidP="00145B07">
      <w:pPr>
        <w:spacing w:line="360" w:lineRule="auto"/>
        <w:ind w:firstLine="709"/>
        <w:contextualSpacing/>
        <w:jc w:val="both"/>
        <w:rPr>
          <w:sz w:val="28"/>
          <w:szCs w:val="28"/>
        </w:rPr>
      </w:pPr>
      <w:r w:rsidRPr="00271212">
        <w:rPr>
          <w:sz w:val="28"/>
          <w:szCs w:val="28"/>
        </w:rPr>
        <w:t xml:space="preserve">Грамматическая замена была зафиксирована в 18 случаях, что составляет 21,4%. Ее использование связано с различиями в грамматическом строе </w:t>
      </w:r>
      <w:r w:rsidRPr="00271212">
        <w:rPr>
          <w:sz w:val="28"/>
          <w:szCs w:val="28"/>
        </w:rPr>
        <w:lastRenderedPageBreak/>
        <w:t>английского и русского языков, а также с необходимостью адаптации структуры рекламного текста к нормам русского языка.</w:t>
      </w:r>
    </w:p>
    <w:p w14:paraId="05416F97" w14:textId="557F2A39" w:rsidR="006F002F" w:rsidRPr="00271212" w:rsidRDefault="006F002F" w:rsidP="00145B07">
      <w:pPr>
        <w:spacing w:line="360" w:lineRule="auto"/>
        <w:ind w:firstLine="709"/>
        <w:contextualSpacing/>
        <w:jc w:val="both"/>
        <w:rPr>
          <w:sz w:val="28"/>
          <w:szCs w:val="28"/>
        </w:rPr>
      </w:pPr>
      <w:r w:rsidRPr="00271212">
        <w:rPr>
          <w:sz w:val="28"/>
          <w:szCs w:val="28"/>
        </w:rPr>
        <w:t>Менее частотными оказались синтаксическое уподобление, опущение, конкретизация, калькирование и транскрипция. Синтаксическое уподобление было выявлено в 7 случаях, что составляет 8,3%. Относительно невысокая частотность данной трансформации объясняется тем, что дословный перевод не всегда позволяет сохранить естественность и воздействующий характер рекламного сообщения. В большинстве случаев рекламный текст требует адаптации к нормам русского языка, поэтому буквальное воспроизведение структуры оригинала используется ограниченно.</w:t>
      </w:r>
    </w:p>
    <w:p w14:paraId="746F86FD" w14:textId="534143EA" w:rsidR="006F002F" w:rsidRPr="00271212" w:rsidRDefault="006F002F" w:rsidP="00145B07">
      <w:pPr>
        <w:spacing w:line="360" w:lineRule="auto"/>
        <w:ind w:firstLine="709"/>
        <w:contextualSpacing/>
        <w:jc w:val="both"/>
        <w:rPr>
          <w:sz w:val="28"/>
          <w:szCs w:val="28"/>
        </w:rPr>
      </w:pPr>
      <w:r w:rsidRPr="00271212">
        <w:rPr>
          <w:sz w:val="28"/>
          <w:szCs w:val="28"/>
        </w:rPr>
        <w:t>Опущение было зафиксировано в 5 случаях, что составляет 6%. Данная трансформация встречается реже, поскольку рекламные тексты, как правило, имеют небольшой объем и содержат значимые для продвижения товара или услуги элементы</w:t>
      </w:r>
      <w:r w:rsidR="00510414" w:rsidRPr="00271212">
        <w:rPr>
          <w:sz w:val="28"/>
          <w:szCs w:val="28"/>
        </w:rPr>
        <w:t>, п</w:t>
      </w:r>
      <w:r w:rsidRPr="00271212">
        <w:rPr>
          <w:sz w:val="28"/>
          <w:szCs w:val="28"/>
        </w:rPr>
        <w:t>оэтому при переводе не всегда возможно исключить отдельные компоненты без потери смысла или прагматического эффекта. В большинстве случаев в анализируемых примерах опускались личные и притяжательные местоимения «</w:t>
      </w:r>
      <w:r w:rsidRPr="00271212">
        <w:rPr>
          <w:sz w:val="28"/>
          <w:szCs w:val="28"/>
          <w:lang w:val="en-US"/>
        </w:rPr>
        <w:t>you</w:t>
      </w:r>
      <w:r w:rsidRPr="00271212">
        <w:rPr>
          <w:sz w:val="28"/>
          <w:szCs w:val="28"/>
        </w:rPr>
        <w:t>» и «</w:t>
      </w:r>
      <w:r w:rsidRPr="00271212">
        <w:rPr>
          <w:sz w:val="28"/>
          <w:szCs w:val="28"/>
          <w:lang w:val="en-US"/>
        </w:rPr>
        <w:t>your</w:t>
      </w:r>
      <w:r w:rsidRPr="00271212">
        <w:rPr>
          <w:sz w:val="28"/>
          <w:szCs w:val="28"/>
        </w:rPr>
        <w:t>», которые являются обязательными в английском языке, но не характерны для русского.</w:t>
      </w:r>
    </w:p>
    <w:p w14:paraId="77668647" w14:textId="77777777" w:rsidR="006F002F" w:rsidRPr="00271212" w:rsidRDefault="006F002F" w:rsidP="00145B07">
      <w:pPr>
        <w:spacing w:line="360" w:lineRule="auto"/>
        <w:ind w:firstLine="709"/>
        <w:contextualSpacing/>
        <w:jc w:val="both"/>
        <w:rPr>
          <w:sz w:val="28"/>
          <w:szCs w:val="28"/>
        </w:rPr>
      </w:pPr>
      <w:r w:rsidRPr="00271212">
        <w:rPr>
          <w:sz w:val="28"/>
          <w:szCs w:val="28"/>
        </w:rPr>
        <w:t>Конкретизация была выявлена в 4 случаях, что составляет 4,8%. Ее сравнительно низкая частотность связана с тем, что в большинстве проанализированных рекламных материалов исходные единицы уже обладают достаточно конкретным значением и не требуют дополнительного уточнения при переводе.</w:t>
      </w:r>
    </w:p>
    <w:p w14:paraId="333A5152" w14:textId="437B6B18" w:rsidR="006F002F" w:rsidRPr="00271212" w:rsidRDefault="006F002F" w:rsidP="00145B07">
      <w:pPr>
        <w:spacing w:line="360" w:lineRule="auto"/>
        <w:ind w:firstLine="709"/>
        <w:contextualSpacing/>
        <w:jc w:val="both"/>
        <w:rPr>
          <w:sz w:val="28"/>
          <w:szCs w:val="28"/>
        </w:rPr>
      </w:pPr>
      <w:r w:rsidRPr="00271212">
        <w:rPr>
          <w:sz w:val="28"/>
          <w:szCs w:val="28"/>
        </w:rPr>
        <w:t>Калькирование было выявлено в 3 случаях, что составляет 3,6%. Небольшое количество примеров объясняется тем, что буквальное воспроизведение структуры английских словосочетаний не всегда соответствует нормам русского языка и может снижать естественность рекламного текста.</w:t>
      </w:r>
      <w:r w:rsidR="00F33A59" w:rsidRPr="00271212">
        <w:t xml:space="preserve"> </w:t>
      </w:r>
      <w:r w:rsidR="00F33A59" w:rsidRPr="00271212">
        <w:rPr>
          <w:sz w:val="28"/>
          <w:szCs w:val="28"/>
        </w:rPr>
        <w:t xml:space="preserve">При переводе рекламных материалов переводчик чаще стремится передать коммуникативный эффект оригинала, чем сохранить его структурную модель. </w:t>
      </w:r>
      <w:r w:rsidRPr="00271212">
        <w:rPr>
          <w:sz w:val="28"/>
          <w:szCs w:val="28"/>
        </w:rPr>
        <w:t xml:space="preserve"> Поэтому калькирование применяется преимущественно в тех случаях, когда </w:t>
      </w:r>
      <w:r w:rsidRPr="00271212">
        <w:rPr>
          <w:sz w:val="28"/>
          <w:szCs w:val="28"/>
        </w:rPr>
        <w:lastRenderedPageBreak/>
        <w:t>переводимая единица уже закреплена в русскоязычной практике или легко воспринимается адресатом.</w:t>
      </w:r>
    </w:p>
    <w:p w14:paraId="5F4E969F" w14:textId="05B05D32" w:rsidR="006F002F" w:rsidRPr="00271212" w:rsidRDefault="006F002F" w:rsidP="00145B07">
      <w:pPr>
        <w:spacing w:line="360" w:lineRule="auto"/>
        <w:ind w:firstLine="709"/>
        <w:contextualSpacing/>
        <w:jc w:val="both"/>
        <w:rPr>
          <w:sz w:val="28"/>
          <w:szCs w:val="28"/>
        </w:rPr>
      </w:pPr>
      <w:r w:rsidRPr="00271212">
        <w:rPr>
          <w:sz w:val="28"/>
          <w:szCs w:val="28"/>
        </w:rPr>
        <w:t>Транскрипция была зафиксирована только в 1 случае, что составляет 1,2%. Такая низкая частотность обусловлена тем, что данный прием используется главным образом при передаче имен собственных. В исследуемом материале подобные единицы встречались редко, поэтому транскрипция оказалась наименее представленной трансформацией.</w:t>
      </w:r>
    </w:p>
    <w:p w14:paraId="24740BF1" w14:textId="4FDA6153" w:rsidR="00013675" w:rsidRPr="00271212" w:rsidRDefault="0063638D" w:rsidP="00145B07">
      <w:pPr>
        <w:spacing w:line="360" w:lineRule="auto"/>
        <w:ind w:firstLine="709"/>
        <w:contextualSpacing/>
        <w:jc w:val="both"/>
        <w:rPr>
          <w:sz w:val="28"/>
          <w:szCs w:val="28"/>
        </w:rPr>
      </w:pPr>
      <w:r w:rsidRPr="00271212">
        <w:rPr>
          <w:sz w:val="28"/>
          <w:szCs w:val="28"/>
        </w:rPr>
        <w:t>Также в ходе анализа было установлено, что характер и частотность переводческих трансформаций зависят от типа рекламного текста</w:t>
      </w:r>
      <w:r w:rsidR="00510414" w:rsidRPr="00271212">
        <w:rPr>
          <w:sz w:val="28"/>
          <w:szCs w:val="28"/>
        </w:rPr>
        <w:t xml:space="preserve">, </w:t>
      </w:r>
      <w:r w:rsidR="00C210C6" w:rsidRPr="00271212">
        <w:rPr>
          <w:sz w:val="28"/>
          <w:szCs w:val="28"/>
        </w:rPr>
        <w:t>он оказывает</w:t>
      </w:r>
      <w:r w:rsidR="00013675" w:rsidRPr="00271212">
        <w:rPr>
          <w:sz w:val="28"/>
          <w:szCs w:val="28"/>
        </w:rPr>
        <w:t xml:space="preserve"> непосредственное влияние на выбор переводческих трансформаций: чем выше степень эмоциональной и прагматической нагрузки сообщения, тем чаще возникает необходимость в его адаптации при переводе.</w:t>
      </w:r>
    </w:p>
    <w:p w14:paraId="65A48E62" w14:textId="07D49455" w:rsidR="0063638D" w:rsidRPr="00271212" w:rsidRDefault="0063638D" w:rsidP="00145B07">
      <w:pPr>
        <w:spacing w:line="360" w:lineRule="auto"/>
        <w:ind w:firstLine="709"/>
        <w:contextualSpacing/>
        <w:jc w:val="both"/>
        <w:rPr>
          <w:sz w:val="28"/>
          <w:szCs w:val="28"/>
        </w:rPr>
      </w:pPr>
      <w:r w:rsidRPr="00271212">
        <w:rPr>
          <w:sz w:val="28"/>
          <w:szCs w:val="28"/>
        </w:rPr>
        <w:t>Так</w:t>
      </w:r>
      <w:r w:rsidR="00510414" w:rsidRPr="00271212">
        <w:rPr>
          <w:sz w:val="28"/>
          <w:szCs w:val="28"/>
        </w:rPr>
        <w:t xml:space="preserve">же замечено, что </w:t>
      </w:r>
      <w:r w:rsidRPr="00271212">
        <w:rPr>
          <w:sz w:val="28"/>
          <w:szCs w:val="28"/>
        </w:rPr>
        <w:t xml:space="preserve">в баннерной рекламе и всплывающих окнах наблюдается более активное использование </w:t>
      </w:r>
      <w:r w:rsidR="00490B84" w:rsidRPr="00271212">
        <w:rPr>
          <w:sz w:val="28"/>
          <w:szCs w:val="28"/>
        </w:rPr>
        <w:t>переводческих трансформаций,</w:t>
      </w:r>
      <w:r w:rsidRPr="00271212">
        <w:rPr>
          <w:sz w:val="28"/>
          <w:szCs w:val="28"/>
        </w:rPr>
        <w:t xml:space="preserve"> что объясняется необходимостью усиления выразительности и прагматического воздействия текста.</w:t>
      </w:r>
      <w:r w:rsidR="00490B84" w:rsidRPr="00271212">
        <w:rPr>
          <w:sz w:val="28"/>
          <w:szCs w:val="28"/>
        </w:rPr>
        <w:t xml:space="preserve"> Самыми</w:t>
      </w:r>
      <w:r w:rsidR="00510414" w:rsidRPr="00271212">
        <w:rPr>
          <w:sz w:val="28"/>
          <w:szCs w:val="28"/>
        </w:rPr>
        <w:t xml:space="preserve"> частотными</w:t>
      </w:r>
      <w:r w:rsidR="00490B84" w:rsidRPr="00271212">
        <w:rPr>
          <w:sz w:val="28"/>
          <w:szCs w:val="28"/>
        </w:rPr>
        <w:t xml:space="preserve"> стали модуляции и добавление.</w:t>
      </w:r>
    </w:p>
    <w:p w14:paraId="51921AAB" w14:textId="7B8C67C3" w:rsidR="00267667" w:rsidRPr="00271212" w:rsidRDefault="0063638D" w:rsidP="0054218D">
      <w:pPr>
        <w:spacing w:line="360" w:lineRule="auto"/>
        <w:ind w:firstLine="709"/>
        <w:contextualSpacing/>
        <w:jc w:val="both"/>
        <w:rPr>
          <w:sz w:val="28"/>
          <w:szCs w:val="28"/>
        </w:rPr>
      </w:pPr>
      <w:r w:rsidRPr="00271212">
        <w:rPr>
          <w:sz w:val="28"/>
          <w:szCs w:val="28"/>
        </w:rPr>
        <w:t xml:space="preserve">В контекстной рекламе, напротив, трансформации используются реже, что обусловлено высокой степенью компрессии текста и стремлением к лаконичности. В таких текстах чаще всего применяется синтаксическое </w:t>
      </w:r>
      <w:bookmarkStart w:id="29" w:name="_Toc151926541"/>
      <w:r w:rsidR="00510414" w:rsidRPr="00271212">
        <w:rPr>
          <w:sz w:val="28"/>
          <w:szCs w:val="28"/>
        </w:rPr>
        <w:t>уподобление и минимальные грамматические преобразования.</w:t>
      </w:r>
    </w:p>
    <w:p w14:paraId="7BD9DA96" w14:textId="28B81649" w:rsidR="00510414" w:rsidRPr="00271212" w:rsidRDefault="00510414" w:rsidP="00510414">
      <w:pPr>
        <w:spacing w:line="360" w:lineRule="auto"/>
        <w:ind w:firstLine="709"/>
        <w:contextualSpacing/>
        <w:jc w:val="both"/>
        <w:rPr>
          <w:sz w:val="28"/>
          <w:szCs w:val="28"/>
        </w:rPr>
      </w:pPr>
      <w:r w:rsidRPr="00271212">
        <w:rPr>
          <w:sz w:val="28"/>
          <w:szCs w:val="28"/>
        </w:rPr>
        <w:t>Таким образом, результаты анализа показывают, что при переводе рекламных материалов виртуального рекламного дискурса переводческие трансформации достаточно частотны, а наиболее распространенными среди них являются добавление и модуляция. Это свидетельствует о том, что перевод рекламных текстов не ограничивается буквальной передачей содержания оригинала, а предполагает адаптацию сообщения к нормам русского языка, культурным ожиданиям русскоязычной аудитории и прагматической направленности рекламы. Использование трансформаций позволяет сохранить воздействующий потенциал исходного текста, а также сделать перевод более понятным, убедительным и естественным для адресата.</w:t>
      </w:r>
    </w:p>
    <w:p w14:paraId="38FEA159" w14:textId="25E1DF75" w:rsidR="00BC3D12" w:rsidRPr="00271212" w:rsidRDefault="00267667" w:rsidP="001C7D02">
      <w:pPr>
        <w:pStyle w:val="2"/>
        <w:jc w:val="center"/>
        <w:rPr>
          <w:sz w:val="28"/>
          <w:szCs w:val="28"/>
        </w:rPr>
      </w:pPr>
      <w:bookmarkStart w:id="30" w:name="_Toc231328791"/>
      <w:r w:rsidRPr="00271212">
        <w:rPr>
          <w:sz w:val="28"/>
          <w:szCs w:val="28"/>
        </w:rPr>
        <w:lastRenderedPageBreak/>
        <w:t>Выводы по Главе 2</w:t>
      </w:r>
      <w:bookmarkEnd w:id="30"/>
    </w:p>
    <w:p w14:paraId="26376838" w14:textId="3A07F01C" w:rsidR="00192EF4" w:rsidRPr="00145B07" w:rsidRDefault="00192EF4" w:rsidP="00192EF4">
      <w:pPr>
        <w:spacing w:line="360" w:lineRule="auto"/>
        <w:ind w:firstLine="709"/>
        <w:contextualSpacing/>
        <w:jc w:val="both"/>
        <w:rPr>
          <w:sz w:val="28"/>
          <w:szCs w:val="28"/>
        </w:rPr>
      </w:pPr>
      <w:r>
        <w:rPr>
          <w:sz w:val="28"/>
          <w:szCs w:val="28"/>
        </w:rPr>
        <w:t>Р</w:t>
      </w:r>
      <w:r w:rsidRPr="00145B07">
        <w:rPr>
          <w:sz w:val="28"/>
          <w:szCs w:val="28"/>
        </w:rPr>
        <w:t>екламн</w:t>
      </w:r>
      <w:r>
        <w:rPr>
          <w:sz w:val="28"/>
          <w:szCs w:val="28"/>
        </w:rPr>
        <w:t>ый</w:t>
      </w:r>
      <w:r w:rsidRPr="00145B07">
        <w:rPr>
          <w:sz w:val="28"/>
          <w:szCs w:val="28"/>
        </w:rPr>
        <w:t xml:space="preserve"> интернет-дискурс</w:t>
      </w:r>
      <w:r>
        <w:rPr>
          <w:sz w:val="28"/>
          <w:szCs w:val="28"/>
        </w:rPr>
        <w:t xml:space="preserve"> обладает</w:t>
      </w:r>
      <w:r w:rsidRPr="00192EF4">
        <w:rPr>
          <w:sz w:val="28"/>
          <w:szCs w:val="28"/>
        </w:rPr>
        <w:t xml:space="preserve"> </w:t>
      </w:r>
      <w:r w:rsidRPr="00145B07">
        <w:rPr>
          <w:sz w:val="28"/>
          <w:szCs w:val="28"/>
        </w:rPr>
        <w:t>отличительны</w:t>
      </w:r>
      <w:r>
        <w:rPr>
          <w:sz w:val="28"/>
          <w:szCs w:val="28"/>
        </w:rPr>
        <w:t>ми</w:t>
      </w:r>
      <w:r w:rsidRPr="00145B07">
        <w:rPr>
          <w:sz w:val="28"/>
          <w:szCs w:val="28"/>
        </w:rPr>
        <w:t xml:space="preserve"> черт</w:t>
      </w:r>
      <w:r>
        <w:rPr>
          <w:sz w:val="28"/>
          <w:szCs w:val="28"/>
        </w:rPr>
        <w:t>ами</w:t>
      </w:r>
      <w:r w:rsidRPr="00145B07">
        <w:rPr>
          <w:sz w:val="28"/>
          <w:szCs w:val="28"/>
        </w:rPr>
        <w:t>:</w:t>
      </w:r>
      <w:r>
        <w:rPr>
          <w:sz w:val="28"/>
          <w:szCs w:val="28"/>
        </w:rPr>
        <w:t xml:space="preserve"> </w:t>
      </w:r>
      <w:r w:rsidRPr="00145B07">
        <w:rPr>
          <w:sz w:val="28"/>
          <w:szCs w:val="28"/>
        </w:rPr>
        <w:t xml:space="preserve">наличие рекламного намерения, манипулятивность, позитивная самопрезентация в контрасте с негативной презентацией конкурента и др.; интерактивность, виртуальность, </w:t>
      </w:r>
      <w:proofErr w:type="spellStart"/>
      <w:r w:rsidRPr="00145B07">
        <w:rPr>
          <w:sz w:val="28"/>
          <w:szCs w:val="28"/>
        </w:rPr>
        <w:t>дистантность</w:t>
      </w:r>
      <w:proofErr w:type="spellEnd"/>
      <w:r w:rsidRPr="00145B07">
        <w:rPr>
          <w:sz w:val="28"/>
          <w:szCs w:val="28"/>
        </w:rPr>
        <w:t xml:space="preserve">, одновременность, </w:t>
      </w:r>
      <w:proofErr w:type="spellStart"/>
      <w:r w:rsidRPr="00145B07">
        <w:rPr>
          <w:sz w:val="28"/>
          <w:szCs w:val="28"/>
        </w:rPr>
        <w:t>креолизованность</w:t>
      </w:r>
      <w:proofErr w:type="spellEnd"/>
      <w:r w:rsidRPr="00145B07">
        <w:rPr>
          <w:sz w:val="28"/>
          <w:szCs w:val="28"/>
        </w:rPr>
        <w:t xml:space="preserve"> текста; высокая избирательная нацеленность на адресата, широкая вариативность </w:t>
      </w:r>
      <w:proofErr w:type="spellStart"/>
      <w:r w:rsidRPr="00145B07">
        <w:rPr>
          <w:sz w:val="28"/>
          <w:szCs w:val="28"/>
        </w:rPr>
        <w:t>дистантности</w:t>
      </w:r>
      <w:proofErr w:type="spellEnd"/>
      <w:r w:rsidRPr="00145B07">
        <w:rPr>
          <w:sz w:val="28"/>
          <w:szCs w:val="28"/>
        </w:rPr>
        <w:t xml:space="preserve"> – </w:t>
      </w:r>
      <w:proofErr w:type="spellStart"/>
      <w:r w:rsidRPr="00145B07">
        <w:rPr>
          <w:sz w:val="28"/>
          <w:szCs w:val="28"/>
        </w:rPr>
        <w:t>интимизации</w:t>
      </w:r>
      <w:proofErr w:type="spellEnd"/>
      <w:r w:rsidRPr="00145B07">
        <w:rPr>
          <w:sz w:val="28"/>
          <w:szCs w:val="28"/>
        </w:rPr>
        <w:t xml:space="preserve"> общения, наличие свободы выбора со стороны пользователя компьютера</w:t>
      </w:r>
      <w:r>
        <w:rPr>
          <w:sz w:val="28"/>
          <w:szCs w:val="28"/>
        </w:rPr>
        <w:t>.</w:t>
      </w:r>
    </w:p>
    <w:p w14:paraId="060FC64F" w14:textId="44C1F3EC" w:rsidR="00192EF4" w:rsidRDefault="00192EF4" w:rsidP="00192EF4">
      <w:pPr>
        <w:spacing w:line="360" w:lineRule="auto"/>
        <w:ind w:firstLine="709"/>
        <w:contextualSpacing/>
        <w:jc w:val="both"/>
        <w:rPr>
          <w:sz w:val="28"/>
          <w:szCs w:val="28"/>
        </w:rPr>
      </w:pPr>
      <w:r>
        <w:rPr>
          <w:sz w:val="28"/>
          <w:szCs w:val="28"/>
        </w:rPr>
        <w:t xml:space="preserve">К </w:t>
      </w:r>
      <w:r w:rsidRPr="00145B07">
        <w:rPr>
          <w:sz w:val="28"/>
          <w:szCs w:val="28"/>
        </w:rPr>
        <w:t>основны</w:t>
      </w:r>
      <w:r>
        <w:rPr>
          <w:sz w:val="28"/>
          <w:szCs w:val="28"/>
        </w:rPr>
        <w:t>м</w:t>
      </w:r>
      <w:r w:rsidRPr="00145B07">
        <w:rPr>
          <w:sz w:val="28"/>
          <w:szCs w:val="28"/>
        </w:rPr>
        <w:t xml:space="preserve"> </w:t>
      </w:r>
      <w:proofErr w:type="spellStart"/>
      <w:r w:rsidRPr="00145B07">
        <w:rPr>
          <w:sz w:val="28"/>
          <w:szCs w:val="28"/>
        </w:rPr>
        <w:t>субдискурс</w:t>
      </w:r>
      <w:r>
        <w:rPr>
          <w:sz w:val="28"/>
          <w:szCs w:val="28"/>
        </w:rPr>
        <w:t>ам</w:t>
      </w:r>
      <w:proofErr w:type="spellEnd"/>
      <w:r w:rsidRPr="00145B07">
        <w:rPr>
          <w:sz w:val="28"/>
          <w:szCs w:val="28"/>
        </w:rPr>
        <w:t xml:space="preserve"> интернет-рекламы</w:t>
      </w:r>
      <w:r>
        <w:rPr>
          <w:sz w:val="28"/>
          <w:szCs w:val="28"/>
        </w:rPr>
        <w:t xml:space="preserve"> принято относить к</w:t>
      </w:r>
      <w:r w:rsidRPr="00145B07">
        <w:rPr>
          <w:sz w:val="28"/>
          <w:szCs w:val="28"/>
        </w:rPr>
        <w:t>онтекстн</w:t>
      </w:r>
      <w:r>
        <w:rPr>
          <w:sz w:val="28"/>
          <w:szCs w:val="28"/>
        </w:rPr>
        <w:t>ую</w:t>
      </w:r>
      <w:r w:rsidRPr="00145B07">
        <w:rPr>
          <w:sz w:val="28"/>
          <w:szCs w:val="28"/>
        </w:rPr>
        <w:t xml:space="preserve"> (поисковая) реклам</w:t>
      </w:r>
      <w:r>
        <w:rPr>
          <w:sz w:val="28"/>
          <w:szCs w:val="28"/>
        </w:rPr>
        <w:t>у</w:t>
      </w:r>
      <w:r>
        <w:rPr>
          <w:i/>
          <w:iCs/>
          <w:sz w:val="28"/>
          <w:szCs w:val="28"/>
        </w:rPr>
        <w:t xml:space="preserve">, </w:t>
      </w:r>
      <w:r>
        <w:rPr>
          <w:sz w:val="28"/>
          <w:szCs w:val="28"/>
        </w:rPr>
        <w:t>б</w:t>
      </w:r>
      <w:r w:rsidRPr="00145B07">
        <w:rPr>
          <w:sz w:val="28"/>
          <w:szCs w:val="28"/>
        </w:rPr>
        <w:t>аннеры, графические носители</w:t>
      </w:r>
      <w:r>
        <w:rPr>
          <w:sz w:val="28"/>
          <w:szCs w:val="28"/>
        </w:rPr>
        <w:t>, в</w:t>
      </w:r>
      <w:r w:rsidRPr="00145B07">
        <w:rPr>
          <w:sz w:val="28"/>
          <w:szCs w:val="28"/>
        </w:rPr>
        <w:t xml:space="preserve">сплывающие окна (поп-ап) </w:t>
      </w:r>
      <w:r w:rsidRPr="00192EF4">
        <w:rPr>
          <w:sz w:val="28"/>
          <w:szCs w:val="28"/>
        </w:rPr>
        <w:t>и</w:t>
      </w:r>
      <w:r>
        <w:rPr>
          <w:sz w:val="28"/>
          <w:szCs w:val="28"/>
        </w:rPr>
        <w:t xml:space="preserve"> </w:t>
      </w:r>
      <w:r w:rsidRPr="00145B07">
        <w:rPr>
          <w:sz w:val="28"/>
          <w:szCs w:val="28"/>
        </w:rPr>
        <w:t>E-mail</w:t>
      </w:r>
      <w:r>
        <w:rPr>
          <w:sz w:val="28"/>
          <w:szCs w:val="28"/>
        </w:rPr>
        <w:t>-</w:t>
      </w:r>
      <w:r w:rsidRPr="00145B07">
        <w:rPr>
          <w:sz w:val="28"/>
          <w:szCs w:val="28"/>
        </w:rPr>
        <w:t>рассылк</w:t>
      </w:r>
      <w:r>
        <w:rPr>
          <w:sz w:val="28"/>
          <w:szCs w:val="28"/>
        </w:rPr>
        <w:t>у.</w:t>
      </w:r>
    </w:p>
    <w:p w14:paraId="4ABB1495" w14:textId="30A561A3" w:rsidR="00192EF4" w:rsidRDefault="00192EF4" w:rsidP="00192EF4">
      <w:pPr>
        <w:spacing w:line="360" w:lineRule="auto"/>
        <w:ind w:firstLine="709"/>
        <w:contextualSpacing/>
        <w:jc w:val="both"/>
        <w:rPr>
          <w:sz w:val="28"/>
          <w:szCs w:val="28"/>
        </w:rPr>
      </w:pPr>
      <w:r w:rsidRPr="00AA5A57">
        <w:rPr>
          <w:sz w:val="28"/>
          <w:szCs w:val="28"/>
        </w:rPr>
        <w:t>Для достижения необходимого коммуникативного эффекта переводчик должен прагматически адаптировать свой вариант текста перевода. Прагматическая адаптация подразумевает изменения, вносимые в текст перевода с целью добиться необходимой реакции со стороны рецептора перевода</w:t>
      </w:r>
      <w:r>
        <w:rPr>
          <w:sz w:val="28"/>
          <w:szCs w:val="28"/>
        </w:rPr>
        <w:t>, ч</w:t>
      </w:r>
      <w:r w:rsidRPr="00AA5A57">
        <w:rPr>
          <w:sz w:val="28"/>
          <w:szCs w:val="28"/>
        </w:rPr>
        <w:t>тобы текст перевода как можно более точно передавал всю информацию, заключенную в тексте оригинала</w:t>
      </w:r>
      <w:r w:rsidR="00F87EE3">
        <w:rPr>
          <w:sz w:val="28"/>
          <w:szCs w:val="28"/>
        </w:rPr>
        <w:t xml:space="preserve">, для чего используются </w:t>
      </w:r>
      <w:r w:rsidR="00F87EE3" w:rsidRPr="00AA5A57">
        <w:rPr>
          <w:sz w:val="28"/>
          <w:szCs w:val="28"/>
        </w:rPr>
        <w:t>определенны</w:t>
      </w:r>
      <w:r w:rsidR="00F87EE3">
        <w:rPr>
          <w:sz w:val="28"/>
          <w:szCs w:val="28"/>
        </w:rPr>
        <w:t>е</w:t>
      </w:r>
      <w:r w:rsidR="00F87EE3" w:rsidRPr="00AA5A57">
        <w:rPr>
          <w:sz w:val="28"/>
          <w:szCs w:val="28"/>
        </w:rPr>
        <w:t xml:space="preserve"> лексически</w:t>
      </w:r>
      <w:r w:rsidR="00F87EE3">
        <w:rPr>
          <w:sz w:val="28"/>
          <w:szCs w:val="28"/>
        </w:rPr>
        <w:t>е</w:t>
      </w:r>
      <w:r w:rsidR="00F87EE3" w:rsidRPr="00AA5A57">
        <w:rPr>
          <w:sz w:val="28"/>
          <w:szCs w:val="28"/>
        </w:rPr>
        <w:t xml:space="preserve"> и грамматически</w:t>
      </w:r>
      <w:r w:rsidR="00F87EE3">
        <w:rPr>
          <w:sz w:val="28"/>
          <w:szCs w:val="28"/>
        </w:rPr>
        <w:t>е</w:t>
      </w:r>
      <w:r w:rsidR="00F87EE3" w:rsidRPr="00AA5A57">
        <w:rPr>
          <w:sz w:val="28"/>
          <w:szCs w:val="28"/>
        </w:rPr>
        <w:t xml:space="preserve"> средств</w:t>
      </w:r>
      <w:r w:rsidR="00F87EE3">
        <w:rPr>
          <w:sz w:val="28"/>
          <w:szCs w:val="28"/>
        </w:rPr>
        <w:t>а, называемые переводческими трансформациями.</w:t>
      </w:r>
    </w:p>
    <w:p w14:paraId="64722CD9" w14:textId="77777777" w:rsidR="00F87EE3" w:rsidRDefault="00AE7A2A" w:rsidP="00145B07">
      <w:pPr>
        <w:spacing w:line="360" w:lineRule="auto"/>
        <w:ind w:firstLine="709"/>
        <w:contextualSpacing/>
        <w:jc w:val="both"/>
        <w:rPr>
          <w:sz w:val="28"/>
          <w:szCs w:val="28"/>
        </w:rPr>
      </w:pPr>
      <w:r w:rsidRPr="00271212">
        <w:rPr>
          <w:sz w:val="28"/>
          <w:szCs w:val="28"/>
        </w:rPr>
        <w:t xml:space="preserve">В ходе исследования были переведены и проанализированы 50 единиц рекламных материалов виртуального рекламного дискурса. В результате анализа было выявлено 84 случая использования переводческих трансформаций. </w:t>
      </w:r>
      <w:r w:rsidR="00F87EE3">
        <w:rPr>
          <w:sz w:val="28"/>
          <w:szCs w:val="28"/>
        </w:rPr>
        <w:t>Б</w:t>
      </w:r>
      <w:r w:rsidRPr="00271212">
        <w:rPr>
          <w:sz w:val="28"/>
          <w:szCs w:val="28"/>
        </w:rPr>
        <w:t xml:space="preserve">ыло установлено, что характер и частотность переводческих трансформаций зависят от типа рекламного текста. </w:t>
      </w:r>
    </w:p>
    <w:p w14:paraId="57D90999" w14:textId="4FC21A27" w:rsidR="00AE7A2A" w:rsidRPr="00271212" w:rsidRDefault="00F87EE3" w:rsidP="00145B07">
      <w:pPr>
        <w:spacing w:line="360" w:lineRule="auto"/>
        <w:ind w:firstLine="709"/>
        <w:contextualSpacing/>
        <w:jc w:val="both"/>
        <w:rPr>
          <w:sz w:val="28"/>
          <w:szCs w:val="28"/>
        </w:rPr>
      </w:pPr>
      <w:r>
        <w:rPr>
          <w:sz w:val="28"/>
          <w:szCs w:val="28"/>
        </w:rPr>
        <w:t>Р</w:t>
      </w:r>
      <w:r w:rsidR="00AE7A2A" w:rsidRPr="00271212">
        <w:rPr>
          <w:sz w:val="28"/>
          <w:szCs w:val="28"/>
        </w:rPr>
        <w:t xml:space="preserve">езультаты анализа показывают, что перевод рекламных материалов виртуального рекламного дискурса не сводится к буквальной передаче содержания оригинала. Он предполагает адаптацию сообщения к нормам русского языка, культурным ожиданиям русскоязычной аудитории и воздействующей функции рекламы. Использование переводческих </w:t>
      </w:r>
      <w:r w:rsidR="00AE7A2A" w:rsidRPr="00271212">
        <w:rPr>
          <w:sz w:val="28"/>
          <w:szCs w:val="28"/>
        </w:rPr>
        <w:lastRenderedPageBreak/>
        <w:t>трансформаций позволяет сохранить смысл, выразительность и прагматический потенциал исходного текста.</w:t>
      </w:r>
    </w:p>
    <w:p w14:paraId="35E8C0FA" w14:textId="77777777" w:rsidR="00AE7A2A" w:rsidRPr="00271212" w:rsidRDefault="00AE7A2A" w:rsidP="00145B07">
      <w:pPr>
        <w:spacing w:line="360" w:lineRule="auto"/>
        <w:ind w:firstLine="709"/>
        <w:contextualSpacing/>
        <w:jc w:val="both"/>
        <w:rPr>
          <w:sz w:val="28"/>
          <w:szCs w:val="28"/>
        </w:rPr>
      </w:pPr>
    </w:p>
    <w:p w14:paraId="2A0762E4" w14:textId="77777777" w:rsidR="00267667" w:rsidRPr="00271212" w:rsidRDefault="00267667" w:rsidP="00145B07">
      <w:pPr>
        <w:spacing w:line="360" w:lineRule="auto"/>
        <w:ind w:firstLine="709"/>
        <w:contextualSpacing/>
        <w:jc w:val="both"/>
        <w:rPr>
          <w:sz w:val="28"/>
          <w:szCs w:val="28"/>
        </w:rPr>
      </w:pPr>
    </w:p>
    <w:p w14:paraId="7801A7EC" w14:textId="05A15CC5" w:rsidR="00204436" w:rsidRPr="00271212" w:rsidRDefault="0054218D" w:rsidP="0054218D">
      <w:pPr>
        <w:pStyle w:val="10"/>
        <w:spacing w:line="360" w:lineRule="auto"/>
        <w:contextualSpacing/>
        <w:jc w:val="center"/>
        <w:rPr>
          <w:rFonts w:ascii="Times New Roman" w:hAnsi="Times New Roman" w:cs="Times New Roman"/>
          <w:b/>
          <w:color w:val="auto"/>
          <w:sz w:val="28"/>
          <w:szCs w:val="28"/>
        </w:rPr>
      </w:pPr>
      <w:bookmarkStart w:id="31" w:name="_Toc231328792"/>
      <w:r w:rsidRPr="00271212">
        <w:rPr>
          <w:rFonts w:ascii="Times New Roman" w:hAnsi="Times New Roman" w:cs="Times New Roman"/>
          <w:b/>
          <w:color w:val="auto"/>
          <w:sz w:val="28"/>
          <w:szCs w:val="28"/>
        </w:rPr>
        <w:t>Заключение</w:t>
      </w:r>
      <w:bookmarkEnd w:id="29"/>
      <w:bookmarkEnd w:id="31"/>
    </w:p>
    <w:p w14:paraId="242727F4" w14:textId="7112C078" w:rsidR="001D6389" w:rsidRPr="00271212" w:rsidRDefault="005A04BB" w:rsidP="0054218D">
      <w:pPr>
        <w:spacing w:after="160" w:line="360" w:lineRule="auto"/>
        <w:ind w:firstLine="709"/>
        <w:contextualSpacing/>
        <w:jc w:val="both"/>
        <w:rPr>
          <w:bCs/>
          <w:sz w:val="28"/>
          <w:szCs w:val="28"/>
        </w:rPr>
      </w:pPr>
      <w:r w:rsidRPr="00271212">
        <w:rPr>
          <w:bCs/>
          <w:sz w:val="28"/>
          <w:szCs w:val="28"/>
        </w:rPr>
        <w:t xml:space="preserve">В результате проведенного исследования достигнуты его цели и выполнены задачи, сформулированные во </w:t>
      </w:r>
      <w:r w:rsidR="00A01B4A" w:rsidRPr="00271212">
        <w:rPr>
          <w:bCs/>
          <w:sz w:val="28"/>
          <w:szCs w:val="28"/>
        </w:rPr>
        <w:t>в</w:t>
      </w:r>
      <w:r w:rsidRPr="00271212">
        <w:rPr>
          <w:bCs/>
          <w:sz w:val="28"/>
          <w:szCs w:val="28"/>
        </w:rPr>
        <w:t>ведении - выявлены и проанализированы переводческие трансформации в текстах виртуального рекламного дискурса.</w:t>
      </w:r>
    </w:p>
    <w:p w14:paraId="0E57A039" w14:textId="26CF6A69" w:rsidR="001D6389" w:rsidRPr="00271212" w:rsidRDefault="001D6389" w:rsidP="00145B07">
      <w:pPr>
        <w:spacing w:after="160" w:line="360" w:lineRule="auto"/>
        <w:ind w:firstLine="709"/>
        <w:contextualSpacing/>
        <w:jc w:val="both"/>
        <w:rPr>
          <w:bCs/>
          <w:sz w:val="28"/>
          <w:szCs w:val="28"/>
        </w:rPr>
      </w:pPr>
      <w:r w:rsidRPr="00271212">
        <w:rPr>
          <w:bCs/>
          <w:sz w:val="28"/>
          <w:szCs w:val="28"/>
        </w:rPr>
        <w:t>В первой части работы были рассмотрены теоретические подходы к пониманию дискурса, рекламного и виртуального дискурса. Было установлено, что рекламный дискурс представляет собой сложное коммуникативное явление с ярко выраженной прагматической направленностью, основной целью которого является воздействие на адресата и побуждение его к определённому действию. Особое внимание было уделено виртуальному рекламному дискурсу</w:t>
      </w:r>
      <w:r w:rsidR="007618D2" w:rsidRPr="00271212">
        <w:rPr>
          <w:bCs/>
          <w:sz w:val="28"/>
          <w:szCs w:val="28"/>
        </w:rPr>
        <w:t xml:space="preserve">, </w:t>
      </w:r>
      <w:r w:rsidR="00D77552" w:rsidRPr="00271212">
        <w:rPr>
          <w:bCs/>
          <w:sz w:val="28"/>
          <w:szCs w:val="28"/>
        </w:rPr>
        <w:t>для которого характерны краткость, высокая информативность, мультимедийность и выраженная прагматическая направленность</w:t>
      </w:r>
      <w:r w:rsidR="00CF792C" w:rsidRPr="00271212">
        <w:rPr>
          <w:bCs/>
          <w:sz w:val="28"/>
          <w:szCs w:val="28"/>
        </w:rPr>
        <w:t>.</w:t>
      </w:r>
    </w:p>
    <w:p w14:paraId="78BA90A9" w14:textId="5DF85155" w:rsidR="00F87EE3" w:rsidRPr="00F54DD5" w:rsidRDefault="001D6389" w:rsidP="00145B07">
      <w:pPr>
        <w:spacing w:after="160" w:line="360" w:lineRule="auto"/>
        <w:ind w:firstLine="709"/>
        <w:contextualSpacing/>
        <w:jc w:val="both"/>
        <w:rPr>
          <w:bCs/>
          <w:sz w:val="28"/>
          <w:szCs w:val="28"/>
        </w:rPr>
      </w:pPr>
      <w:r w:rsidRPr="00271212">
        <w:rPr>
          <w:bCs/>
          <w:sz w:val="28"/>
          <w:szCs w:val="28"/>
        </w:rPr>
        <w:t xml:space="preserve">Во второй части работы были рассмотрены переводческие </w:t>
      </w:r>
      <w:r w:rsidRPr="00F54DD5">
        <w:rPr>
          <w:bCs/>
          <w:sz w:val="28"/>
          <w:szCs w:val="28"/>
        </w:rPr>
        <w:t>трансформации как основной инструмент достижения эквивалентности при переводе рекламных текстов</w:t>
      </w:r>
      <w:r w:rsidR="000F22B7" w:rsidRPr="00F54DD5">
        <w:rPr>
          <w:bCs/>
          <w:sz w:val="28"/>
          <w:szCs w:val="28"/>
        </w:rPr>
        <w:t xml:space="preserve"> и изучены</w:t>
      </w:r>
      <w:r w:rsidRPr="00F54DD5">
        <w:rPr>
          <w:bCs/>
          <w:sz w:val="28"/>
          <w:szCs w:val="28"/>
        </w:rPr>
        <w:t xml:space="preserve"> классификаци</w:t>
      </w:r>
      <w:r w:rsidR="000F22B7" w:rsidRPr="00F54DD5">
        <w:rPr>
          <w:bCs/>
          <w:sz w:val="28"/>
          <w:szCs w:val="28"/>
        </w:rPr>
        <w:t>и</w:t>
      </w:r>
      <w:r w:rsidRPr="00F54DD5">
        <w:rPr>
          <w:bCs/>
          <w:sz w:val="28"/>
          <w:szCs w:val="28"/>
        </w:rPr>
        <w:t xml:space="preserve"> В.Н. Комиссарова и Л.С. </w:t>
      </w:r>
      <w:proofErr w:type="spellStart"/>
      <w:r w:rsidRPr="00F54DD5">
        <w:rPr>
          <w:bCs/>
          <w:sz w:val="28"/>
          <w:szCs w:val="28"/>
        </w:rPr>
        <w:t>Бархударова</w:t>
      </w:r>
      <w:proofErr w:type="spellEnd"/>
      <w:r w:rsidR="007618D2" w:rsidRPr="00F54DD5">
        <w:rPr>
          <w:bCs/>
          <w:sz w:val="28"/>
          <w:szCs w:val="28"/>
        </w:rPr>
        <w:t>, которы</w:t>
      </w:r>
      <w:r w:rsidR="00CF792C" w:rsidRPr="00F54DD5">
        <w:rPr>
          <w:bCs/>
          <w:sz w:val="28"/>
          <w:szCs w:val="28"/>
        </w:rPr>
        <w:t xml:space="preserve">е </w:t>
      </w:r>
      <w:r w:rsidR="00F87EE3" w:rsidRPr="00F54DD5">
        <w:rPr>
          <w:bCs/>
          <w:sz w:val="28"/>
          <w:szCs w:val="28"/>
        </w:rPr>
        <w:t xml:space="preserve">рассматривали прагматику перевода и считали необходимым адаптировать </w:t>
      </w:r>
      <w:r w:rsidR="005B4461" w:rsidRPr="00F54DD5">
        <w:rPr>
          <w:bCs/>
          <w:sz w:val="28"/>
          <w:szCs w:val="28"/>
        </w:rPr>
        <w:t>текст перевода с учетом языковых, культурных и коммуникативных особенностей целевой аудитории для сохранения его воздействующей функции.</w:t>
      </w:r>
    </w:p>
    <w:p w14:paraId="6AF21981" w14:textId="6AA9E78E" w:rsidR="001D6389" w:rsidRPr="00271212" w:rsidRDefault="001D6389" w:rsidP="00145B07">
      <w:pPr>
        <w:spacing w:after="160" w:line="360" w:lineRule="auto"/>
        <w:ind w:firstLine="709"/>
        <w:contextualSpacing/>
        <w:jc w:val="both"/>
        <w:rPr>
          <w:bCs/>
          <w:sz w:val="28"/>
          <w:szCs w:val="28"/>
        </w:rPr>
      </w:pPr>
      <w:r w:rsidRPr="00F54DD5">
        <w:rPr>
          <w:bCs/>
          <w:sz w:val="28"/>
          <w:szCs w:val="28"/>
        </w:rPr>
        <w:t xml:space="preserve">Практическая часть исследования включала анализ </w:t>
      </w:r>
      <w:r w:rsidR="00A01B4A" w:rsidRPr="00F54DD5">
        <w:rPr>
          <w:bCs/>
          <w:sz w:val="28"/>
          <w:szCs w:val="28"/>
        </w:rPr>
        <w:t>5</w:t>
      </w:r>
      <w:r w:rsidRPr="00F54DD5">
        <w:rPr>
          <w:bCs/>
          <w:sz w:val="28"/>
          <w:szCs w:val="28"/>
        </w:rPr>
        <w:t xml:space="preserve">0 </w:t>
      </w:r>
      <w:r w:rsidR="00A01B4A" w:rsidRPr="00F54DD5">
        <w:rPr>
          <w:bCs/>
          <w:sz w:val="28"/>
          <w:szCs w:val="28"/>
        </w:rPr>
        <w:t xml:space="preserve">единиц </w:t>
      </w:r>
      <w:r w:rsidRPr="00F54DD5">
        <w:rPr>
          <w:bCs/>
          <w:sz w:val="28"/>
          <w:szCs w:val="28"/>
        </w:rPr>
        <w:t>рекламных материалов, представленных в различных форматах интернет-рекламы: баннерной, контекстной и всплывающих</w:t>
      </w:r>
      <w:r w:rsidRPr="00271212">
        <w:rPr>
          <w:bCs/>
          <w:sz w:val="28"/>
          <w:szCs w:val="28"/>
        </w:rPr>
        <w:t xml:space="preserve"> окон. В результате анализа было выявлено </w:t>
      </w:r>
      <w:r w:rsidR="00CD66CF" w:rsidRPr="00271212">
        <w:rPr>
          <w:bCs/>
          <w:sz w:val="28"/>
          <w:szCs w:val="28"/>
        </w:rPr>
        <w:t>84</w:t>
      </w:r>
      <w:r w:rsidRPr="00271212">
        <w:rPr>
          <w:bCs/>
          <w:sz w:val="28"/>
          <w:szCs w:val="28"/>
        </w:rPr>
        <w:t xml:space="preserve"> случа</w:t>
      </w:r>
      <w:r w:rsidR="00CD66CF" w:rsidRPr="00271212">
        <w:rPr>
          <w:bCs/>
          <w:sz w:val="28"/>
          <w:szCs w:val="28"/>
        </w:rPr>
        <w:t>я</w:t>
      </w:r>
      <w:r w:rsidRPr="00271212">
        <w:rPr>
          <w:bCs/>
          <w:sz w:val="28"/>
          <w:szCs w:val="28"/>
        </w:rPr>
        <w:t xml:space="preserve"> использования переводческих трансформаций.</w:t>
      </w:r>
    </w:p>
    <w:p w14:paraId="1D5BA6E9" w14:textId="73E92DC9" w:rsidR="001D6389" w:rsidRPr="00271212" w:rsidRDefault="001D6389" w:rsidP="00145B07">
      <w:pPr>
        <w:spacing w:after="160" w:line="360" w:lineRule="auto"/>
        <w:ind w:firstLine="709"/>
        <w:contextualSpacing/>
        <w:jc w:val="both"/>
        <w:rPr>
          <w:bCs/>
          <w:sz w:val="28"/>
          <w:szCs w:val="28"/>
        </w:rPr>
      </w:pPr>
      <w:r w:rsidRPr="00271212">
        <w:rPr>
          <w:bCs/>
          <w:sz w:val="28"/>
          <w:szCs w:val="28"/>
        </w:rPr>
        <w:lastRenderedPageBreak/>
        <w:t>Наиболее частотной трансформацией является добавление, что обусловлено необходимостью экспликации сжатых конструкций английского языка и адаптации текста к нормам русского языка. Значительную роль также играет модуляция</w:t>
      </w:r>
      <w:r w:rsidR="0009083F" w:rsidRPr="00271212">
        <w:rPr>
          <w:bCs/>
          <w:sz w:val="28"/>
          <w:szCs w:val="28"/>
        </w:rPr>
        <w:t>,</w:t>
      </w:r>
      <w:r w:rsidRPr="00271212">
        <w:rPr>
          <w:bCs/>
          <w:sz w:val="28"/>
          <w:szCs w:val="28"/>
        </w:rPr>
        <w:t xml:space="preserve"> позволяющая передавать смысл рекламного сообщения с учётом особенностей восприятия целевой аудитории. Менее частотными оказались такие трансформации, как </w:t>
      </w:r>
      <w:r w:rsidR="0009083F" w:rsidRPr="00271212">
        <w:rPr>
          <w:bCs/>
          <w:sz w:val="28"/>
          <w:szCs w:val="28"/>
        </w:rPr>
        <w:t xml:space="preserve">грамматические замены, </w:t>
      </w:r>
      <w:r w:rsidRPr="00271212">
        <w:rPr>
          <w:bCs/>
          <w:sz w:val="28"/>
          <w:szCs w:val="28"/>
        </w:rPr>
        <w:t xml:space="preserve">опущение, синтаксическое уподобление, </w:t>
      </w:r>
      <w:r w:rsidR="00544A21" w:rsidRPr="00271212">
        <w:rPr>
          <w:bCs/>
          <w:sz w:val="28"/>
          <w:szCs w:val="28"/>
        </w:rPr>
        <w:t xml:space="preserve">транскрипция, </w:t>
      </w:r>
      <w:r w:rsidRPr="00271212">
        <w:rPr>
          <w:bCs/>
          <w:sz w:val="28"/>
          <w:szCs w:val="28"/>
        </w:rPr>
        <w:t xml:space="preserve">калькирование и </w:t>
      </w:r>
      <w:r w:rsidR="0009083F" w:rsidRPr="00271212">
        <w:rPr>
          <w:bCs/>
          <w:sz w:val="28"/>
          <w:szCs w:val="28"/>
        </w:rPr>
        <w:t>конкретизация.</w:t>
      </w:r>
      <w:r w:rsidRPr="00271212">
        <w:rPr>
          <w:bCs/>
          <w:sz w:val="28"/>
          <w:szCs w:val="28"/>
        </w:rPr>
        <w:t xml:space="preserve"> </w:t>
      </w:r>
    </w:p>
    <w:p w14:paraId="4FF243C9" w14:textId="28C33C7E" w:rsidR="006F35F7" w:rsidRPr="00271212" w:rsidRDefault="006F35F7" w:rsidP="00145B07">
      <w:pPr>
        <w:spacing w:line="360" w:lineRule="auto"/>
        <w:ind w:firstLine="709"/>
        <w:contextualSpacing/>
        <w:jc w:val="both"/>
        <w:rPr>
          <w:sz w:val="28"/>
          <w:szCs w:val="28"/>
        </w:rPr>
      </w:pPr>
      <w:r w:rsidRPr="00271212">
        <w:rPr>
          <w:sz w:val="28"/>
          <w:szCs w:val="28"/>
        </w:rPr>
        <w:t xml:space="preserve">Также в ходе анализа было установлено, что характер и частотность переводческих трансформаций зависят от типа рекламного текста. Так, в баннерной рекламе и всплывающих окнах наблюдается более активное использование </w:t>
      </w:r>
      <w:r w:rsidR="00557E47" w:rsidRPr="00271212">
        <w:rPr>
          <w:sz w:val="28"/>
          <w:szCs w:val="28"/>
        </w:rPr>
        <w:t>трансформаций</w:t>
      </w:r>
      <w:r w:rsidRPr="00271212">
        <w:rPr>
          <w:sz w:val="28"/>
          <w:szCs w:val="28"/>
        </w:rPr>
        <w:t>, что объясняется необходимостью усиления выразительности и прагматического воздействия текста. В контекстной рекламе, напротив, трансформации используются реже, что обусловлено высокой степенью компрессии текста и стремлением к лаконичности.</w:t>
      </w:r>
    </w:p>
    <w:p w14:paraId="5D4952B0" w14:textId="56EF4855" w:rsidR="004A201A" w:rsidRDefault="001D6389" w:rsidP="00145B07">
      <w:pPr>
        <w:spacing w:after="160" w:line="360" w:lineRule="auto"/>
        <w:ind w:firstLine="709"/>
        <w:contextualSpacing/>
        <w:jc w:val="both"/>
        <w:rPr>
          <w:bCs/>
          <w:sz w:val="28"/>
          <w:szCs w:val="28"/>
        </w:rPr>
      </w:pPr>
      <w:r w:rsidRPr="00271212">
        <w:rPr>
          <w:bCs/>
          <w:sz w:val="28"/>
          <w:szCs w:val="28"/>
        </w:rPr>
        <w:t xml:space="preserve">Таким образом, проведённое исследование показало, </w:t>
      </w:r>
      <w:r w:rsidR="008A4B47" w:rsidRPr="00271212">
        <w:rPr>
          <w:bCs/>
          <w:sz w:val="28"/>
          <w:szCs w:val="28"/>
        </w:rPr>
        <w:t>что перевод текстов виртуального рекламного дискурса ориентирован не на буквальное воспроизведение оригинала, а на его адаптацию с учетом норм русского языка и особенностей восприятия адресата</w:t>
      </w:r>
      <w:r w:rsidR="00CF49F7" w:rsidRPr="00271212">
        <w:rPr>
          <w:bCs/>
          <w:sz w:val="28"/>
          <w:szCs w:val="28"/>
        </w:rPr>
        <w:t>, а и</w:t>
      </w:r>
      <w:r w:rsidR="008A4B47" w:rsidRPr="00271212">
        <w:rPr>
          <w:bCs/>
          <w:sz w:val="28"/>
          <w:szCs w:val="28"/>
        </w:rPr>
        <w:t>спользование переводческих трансформаций является необходимым условием</w:t>
      </w:r>
      <w:r w:rsidR="00CF49F7" w:rsidRPr="00271212">
        <w:rPr>
          <w:bCs/>
          <w:sz w:val="28"/>
          <w:szCs w:val="28"/>
        </w:rPr>
        <w:t xml:space="preserve"> для</w:t>
      </w:r>
      <w:r w:rsidR="008A4B47" w:rsidRPr="00271212">
        <w:rPr>
          <w:bCs/>
          <w:sz w:val="28"/>
          <w:szCs w:val="28"/>
        </w:rPr>
        <w:t xml:space="preserve"> достижения адекватного перевода.</w:t>
      </w:r>
    </w:p>
    <w:p w14:paraId="60F60C04" w14:textId="77777777" w:rsidR="004A201A" w:rsidRPr="00271212" w:rsidRDefault="004A201A" w:rsidP="00145B07">
      <w:pPr>
        <w:spacing w:after="160" w:line="360" w:lineRule="auto"/>
        <w:ind w:firstLine="709"/>
        <w:contextualSpacing/>
        <w:rPr>
          <w:b/>
          <w:sz w:val="28"/>
          <w:szCs w:val="28"/>
        </w:rPr>
      </w:pPr>
    </w:p>
    <w:p w14:paraId="5A37ECBD" w14:textId="77777777" w:rsidR="004A201A" w:rsidRPr="00271212" w:rsidRDefault="004A201A" w:rsidP="00145B07">
      <w:pPr>
        <w:spacing w:after="160" w:line="360" w:lineRule="auto"/>
        <w:ind w:firstLine="709"/>
        <w:contextualSpacing/>
        <w:rPr>
          <w:b/>
          <w:sz w:val="28"/>
          <w:szCs w:val="28"/>
        </w:rPr>
      </w:pPr>
    </w:p>
    <w:p w14:paraId="2E81EF18" w14:textId="77777777" w:rsidR="005929C1" w:rsidRPr="00271212" w:rsidRDefault="005929C1" w:rsidP="00145B07">
      <w:pPr>
        <w:spacing w:after="160" w:line="360" w:lineRule="auto"/>
        <w:ind w:firstLine="709"/>
        <w:contextualSpacing/>
        <w:rPr>
          <w:b/>
          <w:sz w:val="28"/>
          <w:szCs w:val="28"/>
        </w:rPr>
      </w:pPr>
      <w:r w:rsidRPr="00271212">
        <w:rPr>
          <w:b/>
          <w:sz w:val="28"/>
          <w:szCs w:val="28"/>
        </w:rPr>
        <w:br w:type="page"/>
      </w:r>
    </w:p>
    <w:p w14:paraId="49BE3CCA" w14:textId="57E022E4" w:rsidR="008354A2" w:rsidRPr="00271212" w:rsidRDefault="0054218D" w:rsidP="00145B07">
      <w:pPr>
        <w:pStyle w:val="10"/>
        <w:spacing w:before="0" w:line="360" w:lineRule="auto"/>
        <w:ind w:firstLine="709"/>
        <w:contextualSpacing/>
        <w:jc w:val="center"/>
        <w:rPr>
          <w:rFonts w:ascii="Times New Roman" w:hAnsi="Times New Roman" w:cs="Times New Roman"/>
          <w:b/>
          <w:bCs/>
          <w:color w:val="auto"/>
          <w:sz w:val="28"/>
          <w:szCs w:val="28"/>
        </w:rPr>
      </w:pPr>
      <w:bookmarkStart w:id="32" w:name="_Toc231328793"/>
      <w:bookmarkStart w:id="33" w:name="_Toc151926542"/>
      <w:r w:rsidRPr="00271212">
        <w:rPr>
          <w:rFonts w:ascii="Times New Roman" w:hAnsi="Times New Roman" w:cs="Times New Roman"/>
          <w:b/>
          <w:bCs/>
          <w:color w:val="auto"/>
          <w:sz w:val="28"/>
          <w:szCs w:val="28"/>
        </w:rPr>
        <w:lastRenderedPageBreak/>
        <w:t>Список использованных источников</w:t>
      </w:r>
      <w:bookmarkEnd w:id="32"/>
      <w:r w:rsidRPr="00271212">
        <w:rPr>
          <w:rFonts w:ascii="Times New Roman" w:hAnsi="Times New Roman" w:cs="Times New Roman"/>
          <w:b/>
          <w:bCs/>
          <w:color w:val="auto"/>
          <w:sz w:val="28"/>
          <w:szCs w:val="28"/>
        </w:rPr>
        <w:t xml:space="preserve"> </w:t>
      </w:r>
      <w:r w:rsidR="008275DE" w:rsidRPr="00271212">
        <w:rPr>
          <w:rFonts w:ascii="Times New Roman" w:hAnsi="Times New Roman" w:cs="Times New Roman"/>
          <w:b/>
          <w:bCs/>
          <w:color w:val="auto"/>
          <w:sz w:val="28"/>
          <w:szCs w:val="28"/>
        </w:rPr>
        <w:t xml:space="preserve"> </w:t>
      </w:r>
      <w:bookmarkEnd w:id="33"/>
    </w:p>
    <w:p w14:paraId="7438A7AB"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bookmarkStart w:id="34" w:name="_Hlk228138468"/>
      <w:r w:rsidRPr="00271212">
        <w:rPr>
          <w:sz w:val="28"/>
          <w:szCs w:val="28"/>
        </w:rPr>
        <w:t>Асташева Е.М. Воздействующий потенциал телевизионного рекламного дискурса // Международный журнал экспериментального образования. 2011. № 8. С. 90-91.</w:t>
      </w:r>
    </w:p>
    <w:bookmarkEnd w:id="34"/>
    <w:p w14:paraId="3C853346" w14:textId="44F119BF"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Арутюнова Н.Д. Дискурс // Лингвистический энциклопедический сло</w:t>
      </w:r>
      <w:r w:rsidR="00FC31E6" w:rsidRPr="00271212">
        <w:rPr>
          <w:sz w:val="28"/>
          <w:szCs w:val="28"/>
        </w:rPr>
        <w:t>варь / глав. ред. В.Н. Ярцева.</w:t>
      </w:r>
      <w:r w:rsidR="00731155" w:rsidRPr="00271212">
        <w:rPr>
          <w:sz w:val="28"/>
          <w:szCs w:val="28"/>
        </w:rPr>
        <w:t xml:space="preserve"> М.: Большая Российская энциклопедия, 2002. </w:t>
      </w:r>
      <w:r w:rsidR="007C3D3C" w:rsidRPr="00271212">
        <w:rPr>
          <w:sz w:val="28"/>
          <w:szCs w:val="28"/>
        </w:rPr>
        <w:t>707с</w:t>
      </w:r>
      <w:r w:rsidR="00FC31E6" w:rsidRPr="00271212">
        <w:rPr>
          <w:sz w:val="28"/>
          <w:szCs w:val="28"/>
        </w:rPr>
        <w:t>.</w:t>
      </w:r>
    </w:p>
    <w:p w14:paraId="5D0CD820" w14:textId="187A626E"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Арутюнова Н. Д. Метафора и дискурс.</w:t>
      </w:r>
      <w:r w:rsidR="007C3D3C" w:rsidRPr="00271212">
        <w:rPr>
          <w:sz w:val="28"/>
          <w:szCs w:val="28"/>
        </w:rPr>
        <w:t xml:space="preserve"> </w:t>
      </w:r>
      <w:r w:rsidRPr="00271212">
        <w:rPr>
          <w:sz w:val="28"/>
          <w:szCs w:val="28"/>
        </w:rPr>
        <w:t xml:space="preserve">М.: Прогресс, 1990. 512 </w:t>
      </w:r>
      <w:r w:rsidRPr="00271212">
        <w:rPr>
          <w:sz w:val="28"/>
          <w:szCs w:val="28"/>
          <w:lang w:val="en-US"/>
        </w:rPr>
        <w:t>c</w:t>
      </w:r>
      <w:r w:rsidRPr="00271212">
        <w:rPr>
          <w:sz w:val="28"/>
          <w:szCs w:val="28"/>
        </w:rPr>
        <w:t xml:space="preserve">. </w:t>
      </w:r>
    </w:p>
    <w:p w14:paraId="7AF36F42" w14:textId="6A1E6656" w:rsidR="0054780A" w:rsidRPr="00271212" w:rsidRDefault="002E01B2" w:rsidP="00145B07">
      <w:pPr>
        <w:pStyle w:val="a3"/>
        <w:widowControl w:val="0"/>
        <w:numPr>
          <w:ilvl w:val="0"/>
          <w:numId w:val="7"/>
        </w:numPr>
        <w:autoSpaceDE w:val="0"/>
        <w:autoSpaceDN w:val="0"/>
        <w:adjustRightInd w:val="0"/>
        <w:spacing w:line="360" w:lineRule="auto"/>
        <w:jc w:val="both"/>
        <w:rPr>
          <w:sz w:val="28"/>
          <w:szCs w:val="28"/>
        </w:rPr>
      </w:pPr>
      <w:bookmarkStart w:id="35" w:name="_Hlk228138218"/>
      <w:r w:rsidRPr="00271212">
        <w:rPr>
          <w:sz w:val="28"/>
          <w:szCs w:val="28"/>
        </w:rPr>
        <w:t xml:space="preserve">     </w:t>
      </w:r>
      <w:proofErr w:type="spellStart"/>
      <w:r w:rsidR="0054780A" w:rsidRPr="00271212">
        <w:rPr>
          <w:sz w:val="28"/>
          <w:szCs w:val="28"/>
        </w:rPr>
        <w:t>Бархударов</w:t>
      </w:r>
      <w:proofErr w:type="spellEnd"/>
      <w:r w:rsidR="0054780A" w:rsidRPr="00271212">
        <w:rPr>
          <w:sz w:val="28"/>
          <w:szCs w:val="28"/>
        </w:rPr>
        <w:t xml:space="preserve"> Л.С</w:t>
      </w:r>
      <w:r w:rsidR="002C0311">
        <w:rPr>
          <w:sz w:val="28"/>
          <w:szCs w:val="28"/>
        </w:rPr>
        <w:t>.</w:t>
      </w:r>
      <w:r w:rsidR="0054780A" w:rsidRPr="00271212">
        <w:rPr>
          <w:sz w:val="28"/>
          <w:szCs w:val="28"/>
        </w:rPr>
        <w:t xml:space="preserve"> Язык и перевод (Вопросы общей и частной теории перевода). 1990. 253 с.</w:t>
      </w:r>
    </w:p>
    <w:p w14:paraId="22F75BDF" w14:textId="068C4DB6" w:rsidR="00D92FB5" w:rsidRPr="00271212" w:rsidRDefault="001D7348" w:rsidP="002A73BD">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Бейшеналиева А.Н., </w:t>
      </w:r>
      <w:proofErr w:type="spellStart"/>
      <w:r w:rsidRPr="00271212">
        <w:rPr>
          <w:sz w:val="28"/>
          <w:szCs w:val="28"/>
        </w:rPr>
        <w:t>Найманова</w:t>
      </w:r>
      <w:proofErr w:type="spellEnd"/>
      <w:r w:rsidRPr="00271212">
        <w:rPr>
          <w:sz w:val="28"/>
          <w:szCs w:val="28"/>
        </w:rPr>
        <w:t xml:space="preserve"> Ч.К. Роль перевода в рекламном дискурсе (на примере английского и русского языков) // Бюллетень науки и практики. 2023. Т. 9. № 8. DOI: </w:t>
      </w:r>
      <w:r w:rsidR="00D92FB5" w:rsidRPr="00271212">
        <w:rPr>
          <w:sz w:val="28"/>
          <w:szCs w:val="28"/>
        </w:rPr>
        <w:t xml:space="preserve">312-320. https://doi.org/10.33619/2414-2948/93/36 </w:t>
      </w:r>
    </w:p>
    <w:p w14:paraId="50CC1958" w14:textId="1C23C2DD" w:rsidR="008354A2" w:rsidRPr="00271212" w:rsidRDefault="008354A2" w:rsidP="002A73BD">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Блох М.Я. Проблема </w:t>
      </w:r>
      <w:bookmarkEnd w:id="35"/>
      <w:proofErr w:type="spellStart"/>
      <w:r w:rsidRPr="00271212">
        <w:rPr>
          <w:sz w:val="28"/>
          <w:szCs w:val="28"/>
        </w:rPr>
        <w:t>дискурсного</w:t>
      </w:r>
      <w:proofErr w:type="spellEnd"/>
      <w:r w:rsidRPr="00271212">
        <w:rPr>
          <w:sz w:val="28"/>
          <w:szCs w:val="28"/>
        </w:rPr>
        <w:t xml:space="preserve"> выражения концепта // Вестник Московского государственного областного университета. Серия «Лингвистика». 2011.  </w:t>
      </w:r>
      <w:proofErr w:type="spellStart"/>
      <w:r w:rsidRPr="00271212">
        <w:rPr>
          <w:sz w:val="28"/>
          <w:szCs w:val="28"/>
        </w:rPr>
        <w:t>Вып</w:t>
      </w:r>
      <w:proofErr w:type="spellEnd"/>
      <w:r w:rsidRPr="00271212">
        <w:rPr>
          <w:sz w:val="28"/>
          <w:szCs w:val="28"/>
        </w:rPr>
        <w:t>. 2. С. 14-18.</w:t>
      </w:r>
    </w:p>
    <w:p w14:paraId="40F51704"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Борботько</w:t>
      </w:r>
      <w:proofErr w:type="spellEnd"/>
      <w:r w:rsidRPr="00271212">
        <w:rPr>
          <w:sz w:val="28"/>
          <w:szCs w:val="28"/>
        </w:rPr>
        <w:t xml:space="preserve"> В. Г. Общая теория дискурса: Принципы формирования и </w:t>
      </w:r>
      <w:proofErr w:type="spellStart"/>
      <w:r w:rsidRPr="00271212">
        <w:rPr>
          <w:sz w:val="28"/>
          <w:szCs w:val="28"/>
        </w:rPr>
        <w:t>смыслопорождения</w:t>
      </w:r>
      <w:proofErr w:type="spellEnd"/>
      <w:r w:rsidRPr="00271212">
        <w:rPr>
          <w:sz w:val="28"/>
          <w:szCs w:val="28"/>
        </w:rPr>
        <w:t>. Краснодар, 1998. С. 4.</w:t>
      </w:r>
    </w:p>
    <w:p w14:paraId="0E15A685" w14:textId="69025F68" w:rsidR="001F6F85" w:rsidRPr="00271212" w:rsidRDefault="001F6F85"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Варламова Ю.С., Митягина В.А. Специфика перевода рекламных слоганов в Рунете // Актуальные проблемы филологии и педагогической лингвистики. 2024. № 2. С. 73-81. DOI: https://doi.org/10.29025/2079-6021-2024-2-73-81</w:t>
      </w:r>
    </w:p>
    <w:p w14:paraId="1580CA53" w14:textId="304E0BB8"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Гальперин И.Р. Текст как объект лингвистического исследования. – М.: Наука, 1981. 138 с.</w:t>
      </w:r>
    </w:p>
    <w:p w14:paraId="08DE8BC7"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Голубева А. </w:t>
      </w:r>
      <w:r w:rsidR="009C0FDC" w:rsidRPr="00271212">
        <w:rPr>
          <w:sz w:val="28"/>
          <w:szCs w:val="28"/>
        </w:rPr>
        <w:t>В. Русский язык и культура речи</w:t>
      </w:r>
      <w:r w:rsidRPr="00271212">
        <w:rPr>
          <w:sz w:val="28"/>
          <w:szCs w:val="28"/>
        </w:rPr>
        <w:t>: учебник / под ред. В.И. Максимова, А.В. Голубевой.  – СПб.: Златоуст, 2010. 384 с.</w:t>
      </w:r>
    </w:p>
    <w:p w14:paraId="5CA4F88E"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Гольман И.А., </w:t>
      </w:r>
      <w:proofErr w:type="spellStart"/>
      <w:r w:rsidRPr="00271212">
        <w:rPr>
          <w:sz w:val="28"/>
          <w:szCs w:val="28"/>
        </w:rPr>
        <w:t>Добробабенко</w:t>
      </w:r>
      <w:proofErr w:type="spellEnd"/>
      <w:r w:rsidRPr="00271212">
        <w:rPr>
          <w:sz w:val="28"/>
          <w:szCs w:val="28"/>
        </w:rPr>
        <w:t xml:space="preserve"> Н.С. Практика рекламы. М.: Гелиос, 1998. 325 с.</w:t>
      </w:r>
    </w:p>
    <w:p w14:paraId="3FE04052" w14:textId="51407179" w:rsidR="00AB495F" w:rsidRPr="00271212" w:rsidRDefault="00AB495F"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Горбунова М.В. К истории возникновения термина «Дискурс» в лингвистической науке // Известия Пензенского государственного </w:t>
      </w:r>
      <w:r w:rsidRPr="00271212">
        <w:rPr>
          <w:sz w:val="28"/>
          <w:szCs w:val="28"/>
        </w:rPr>
        <w:lastRenderedPageBreak/>
        <w:t xml:space="preserve">педагогического университета им. В.Г. Белинского. 2012.  </w:t>
      </w:r>
      <w:proofErr w:type="spellStart"/>
      <w:r w:rsidRPr="00271212">
        <w:rPr>
          <w:sz w:val="28"/>
          <w:szCs w:val="28"/>
        </w:rPr>
        <w:t>Вып</w:t>
      </w:r>
      <w:proofErr w:type="spellEnd"/>
      <w:r w:rsidRPr="00271212">
        <w:rPr>
          <w:sz w:val="28"/>
          <w:szCs w:val="28"/>
        </w:rPr>
        <w:t>. 27. С. 244-247.</w:t>
      </w:r>
    </w:p>
    <w:p w14:paraId="19105060" w14:textId="08E84234"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Городнов А.А. Изменения </w:t>
      </w:r>
      <w:r w:rsidR="007618D2" w:rsidRPr="00271212">
        <w:rPr>
          <w:sz w:val="28"/>
          <w:szCs w:val="28"/>
        </w:rPr>
        <w:t>интернет-рекламы</w:t>
      </w:r>
      <w:r w:rsidRPr="00271212">
        <w:rPr>
          <w:sz w:val="28"/>
          <w:szCs w:val="28"/>
        </w:rPr>
        <w:t xml:space="preserve"> под влиянием информационно-коммуникационных технологий // Молодой исследователь Дона. № 5 (8). 2017. С. 120-125. </w:t>
      </w:r>
    </w:p>
    <w:p w14:paraId="726E1A96" w14:textId="77777777" w:rsidR="005B2A13" w:rsidRPr="00271212" w:rsidRDefault="008354A2" w:rsidP="005B2A13">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Дейк ван Т. Язык. Познание. Коммуникация: Пер. с англ./Сост. В. В. Петрова; под ред. В. И. Герасимова; Вступ. ст. Ю. Н. Караулова и В. В. Петрова. – М.: Прогресс, 1989. 312 с. </w:t>
      </w:r>
    </w:p>
    <w:p w14:paraId="62AF5562" w14:textId="6EB74BEA" w:rsidR="00800B1B" w:rsidRPr="00271212" w:rsidRDefault="004D187F" w:rsidP="005B2A13">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Демьянков В.З. Англо-русские термины по прикладной лингвистике и авт</w:t>
      </w:r>
      <w:r w:rsidR="00800B1B" w:rsidRPr="00271212">
        <w:rPr>
          <w:sz w:val="28"/>
          <w:szCs w:val="28"/>
        </w:rPr>
        <w:t xml:space="preserve">оматической переработке текста. </w:t>
      </w:r>
      <w:r w:rsidRPr="00271212">
        <w:rPr>
          <w:sz w:val="28"/>
          <w:szCs w:val="28"/>
        </w:rPr>
        <w:t>М.</w:t>
      </w:r>
      <w:r w:rsidR="00E27D76" w:rsidRPr="00271212">
        <w:rPr>
          <w:sz w:val="28"/>
          <w:szCs w:val="28"/>
        </w:rPr>
        <w:t xml:space="preserve">: </w:t>
      </w:r>
      <w:r w:rsidR="00E27D76" w:rsidRPr="00271212">
        <w:rPr>
          <w:sz w:val="28"/>
          <w:szCs w:val="28"/>
          <w:shd w:val="clear" w:color="auto" w:fill="FFFFFF"/>
        </w:rPr>
        <w:t xml:space="preserve">Всесоюзный центр переводов, </w:t>
      </w:r>
      <w:r w:rsidR="00E27D76" w:rsidRPr="00271212">
        <w:rPr>
          <w:sz w:val="28"/>
          <w:szCs w:val="28"/>
        </w:rPr>
        <w:t>1982</w:t>
      </w:r>
      <w:r w:rsidR="00800B1B" w:rsidRPr="00271212">
        <w:rPr>
          <w:sz w:val="28"/>
          <w:szCs w:val="28"/>
        </w:rPr>
        <w:t xml:space="preserve">. </w:t>
      </w:r>
      <w:r w:rsidR="005B2A13" w:rsidRPr="00271212">
        <w:rPr>
          <w:sz w:val="28"/>
          <w:szCs w:val="28"/>
        </w:rPr>
        <w:t xml:space="preserve">[Электронный ресурс]. </w:t>
      </w:r>
      <w:r w:rsidR="00E27D76" w:rsidRPr="00271212">
        <w:rPr>
          <w:sz w:val="28"/>
          <w:szCs w:val="28"/>
          <w:shd w:val="clear" w:color="auto" w:fill="FFFFFF"/>
        </w:rPr>
        <w:t>https://www.livelib.ru/book/1000828365-anglorusskie-terminy-po-prikladnoj-lingvistike-i-avtomaticheskoj-pererabotke-teksta-metody-analiza-teksta-v-z-demyankov</w:t>
      </w:r>
      <w:r w:rsidRPr="00271212">
        <w:rPr>
          <w:sz w:val="28"/>
          <w:szCs w:val="28"/>
        </w:rPr>
        <w:t xml:space="preserve"> </w:t>
      </w:r>
      <w:r w:rsidR="00800B1B" w:rsidRPr="00271212">
        <w:rPr>
          <w:sz w:val="28"/>
          <w:szCs w:val="28"/>
        </w:rPr>
        <w:t>(дата обращения: 14.04.202</w:t>
      </w:r>
      <w:r w:rsidR="00AA5A57" w:rsidRPr="00271212">
        <w:rPr>
          <w:sz w:val="28"/>
          <w:szCs w:val="28"/>
        </w:rPr>
        <w:t>6</w:t>
      </w:r>
      <w:r w:rsidR="00800B1B" w:rsidRPr="00271212">
        <w:rPr>
          <w:sz w:val="28"/>
          <w:szCs w:val="28"/>
        </w:rPr>
        <w:t>).</w:t>
      </w:r>
    </w:p>
    <w:p w14:paraId="7B6B71A1" w14:textId="20C3CEAE" w:rsidR="00EC12E5" w:rsidRPr="00271212" w:rsidRDefault="00EC12E5" w:rsidP="00145B07">
      <w:pPr>
        <w:pStyle w:val="a3"/>
        <w:widowControl w:val="0"/>
        <w:numPr>
          <w:ilvl w:val="0"/>
          <w:numId w:val="7"/>
        </w:numPr>
        <w:autoSpaceDE w:val="0"/>
        <w:autoSpaceDN w:val="0"/>
        <w:adjustRightInd w:val="0"/>
        <w:spacing w:line="360" w:lineRule="auto"/>
        <w:ind w:left="0" w:firstLine="709"/>
        <w:jc w:val="both"/>
        <w:rPr>
          <w:sz w:val="28"/>
          <w:szCs w:val="28"/>
        </w:rPr>
      </w:pPr>
      <w:bookmarkStart w:id="36" w:name="_Hlk228138852"/>
      <w:r w:rsidRPr="00271212">
        <w:rPr>
          <w:sz w:val="28"/>
          <w:szCs w:val="28"/>
        </w:rPr>
        <w:t xml:space="preserve">Демьянков В.З. Понимание как интерпретирующая деятельность // </w:t>
      </w:r>
      <w:proofErr w:type="spellStart"/>
      <w:r w:rsidRPr="00271212">
        <w:rPr>
          <w:sz w:val="28"/>
          <w:szCs w:val="28"/>
        </w:rPr>
        <w:t>Вопр</w:t>
      </w:r>
      <w:proofErr w:type="spellEnd"/>
      <w:r w:rsidRPr="00271212">
        <w:rPr>
          <w:sz w:val="28"/>
          <w:szCs w:val="28"/>
        </w:rPr>
        <w:t>. языкознания. 1983. №6. С. 58 - 67.</w:t>
      </w:r>
    </w:p>
    <w:bookmarkEnd w:id="36"/>
    <w:p w14:paraId="63F3364E"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Демьянков В.З. Интерпретация политического дискурса в СМИ // Язык СМИ как объект междисциплинарного исследования: Учебное пособие</w:t>
      </w:r>
      <w:r w:rsidR="00800B1B" w:rsidRPr="00271212">
        <w:rPr>
          <w:sz w:val="28"/>
          <w:szCs w:val="28"/>
        </w:rPr>
        <w:t>.</w:t>
      </w:r>
      <w:r w:rsidRPr="00271212">
        <w:rPr>
          <w:sz w:val="28"/>
          <w:szCs w:val="28"/>
        </w:rPr>
        <w:t xml:space="preserve"> / Отв. ред. М.Н. Володина. М.: Изд-во Московского государственного университета им. М.В. Ломоносова, 2003. С.116-133.</w:t>
      </w:r>
    </w:p>
    <w:p w14:paraId="04774241" w14:textId="77B39859" w:rsidR="001439EA" w:rsidRPr="00271212" w:rsidRDefault="001439EA"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Егорова И.Ю. </w:t>
      </w:r>
      <w:r w:rsidR="00A4546E" w:rsidRPr="00271212">
        <w:rPr>
          <w:sz w:val="28"/>
          <w:szCs w:val="28"/>
        </w:rPr>
        <w:t>Акцентирование в рекламном интернет-дискурсе</w:t>
      </w:r>
      <w:r w:rsidR="005D3617" w:rsidRPr="00271212">
        <w:rPr>
          <w:sz w:val="28"/>
          <w:szCs w:val="28"/>
        </w:rPr>
        <w:t>.</w:t>
      </w:r>
      <w:r w:rsidR="00A4546E" w:rsidRPr="00271212">
        <w:rPr>
          <w:sz w:val="28"/>
          <w:szCs w:val="28"/>
        </w:rPr>
        <w:t xml:space="preserve"> </w:t>
      </w:r>
      <w:proofErr w:type="spellStart"/>
      <w:r w:rsidR="00A107DD" w:rsidRPr="00271212">
        <w:rPr>
          <w:sz w:val="28"/>
          <w:szCs w:val="28"/>
        </w:rPr>
        <w:t>Дис</w:t>
      </w:r>
      <w:proofErr w:type="spellEnd"/>
      <w:r w:rsidR="00A107DD" w:rsidRPr="00271212">
        <w:rPr>
          <w:sz w:val="28"/>
          <w:szCs w:val="28"/>
        </w:rPr>
        <w:t xml:space="preserve">. ... </w:t>
      </w:r>
      <w:r w:rsidR="00A4546E" w:rsidRPr="00271212">
        <w:rPr>
          <w:sz w:val="28"/>
          <w:szCs w:val="28"/>
        </w:rPr>
        <w:t>канд. филол. наук. Волгоград, 2008. 25 с.</w:t>
      </w:r>
    </w:p>
    <w:p w14:paraId="08105D77" w14:textId="500F69B3" w:rsidR="004D20BE" w:rsidRPr="00271212" w:rsidRDefault="004D20BE"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Еленевская</w:t>
      </w:r>
      <w:proofErr w:type="spellEnd"/>
      <w:r w:rsidRPr="00271212">
        <w:rPr>
          <w:sz w:val="28"/>
          <w:szCs w:val="28"/>
        </w:rPr>
        <w:t xml:space="preserve"> М. Интерактивная реклама в многоязычном обществе: диверсификация жанра // Жанры речи. 2017. № 1 (15). С. 101-110. DOI: </w:t>
      </w:r>
      <w:r w:rsidR="0065694D" w:rsidRPr="00271212">
        <w:rPr>
          <w:sz w:val="28"/>
          <w:szCs w:val="28"/>
        </w:rPr>
        <w:t>10.18500/2311-0740-2017-1-15-101-110</w:t>
      </w:r>
      <w:r w:rsidRPr="00271212">
        <w:rPr>
          <w:sz w:val="28"/>
          <w:szCs w:val="28"/>
        </w:rPr>
        <w:t>.</w:t>
      </w:r>
    </w:p>
    <w:p w14:paraId="48A56B69" w14:textId="63C32683" w:rsidR="003A3F76" w:rsidRPr="00271212" w:rsidRDefault="003A3F76"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Журавлёва В.В. Приёмы переводческих трансформаций при локализации текстов англоязычной рекламы</w:t>
      </w:r>
      <w:r w:rsidR="005062E3" w:rsidRPr="00271212">
        <w:rPr>
          <w:sz w:val="28"/>
          <w:szCs w:val="28"/>
        </w:rPr>
        <w:t xml:space="preserve">. </w:t>
      </w:r>
      <w:r w:rsidRPr="00271212">
        <w:rPr>
          <w:sz w:val="28"/>
          <w:szCs w:val="28"/>
        </w:rPr>
        <w:t xml:space="preserve">Минск: </w:t>
      </w:r>
      <w:r w:rsidR="00286EDF" w:rsidRPr="00271212">
        <w:rPr>
          <w:sz w:val="28"/>
          <w:szCs w:val="28"/>
        </w:rPr>
        <w:t>БГУ, 2021</w:t>
      </w:r>
      <w:r w:rsidRPr="00271212">
        <w:rPr>
          <w:sz w:val="28"/>
          <w:szCs w:val="28"/>
        </w:rPr>
        <w:t>. С. 276-278.</w:t>
      </w:r>
      <w:r w:rsidR="00286EDF" w:rsidRPr="00271212">
        <w:rPr>
          <w:sz w:val="28"/>
          <w:szCs w:val="28"/>
        </w:rPr>
        <w:t xml:space="preserve"> [</w:t>
      </w:r>
      <w:proofErr w:type="spellStart"/>
      <w:r w:rsidR="00286EDF" w:rsidRPr="00271212">
        <w:rPr>
          <w:sz w:val="28"/>
          <w:szCs w:val="28"/>
        </w:rPr>
        <w:t>Электронныи</w:t>
      </w:r>
      <w:proofErr w:type="spellEnd"/>
      <w:r w:rsidR="00286EDF" w:rsidRPr="00271212">
        <w:rPr>
          <w:sz w:val="28"/>
          <w:szCs w:val="28"/>
        </w:rPr>
        <w:t>̆ ресурс] URL: https://elib.bsu.by/handle/123456789/259004 (дата обращения: 02.02.2026).</w:t>
      </w:r>
    </w:p>
    <w:p w14:paraId="6E356B03" w14:textId="77777777" w:rsidR="008354A2" w:rsidRPr="00271212" w:rsidRDefault="001439EA"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Каптюхин</w:t>
      </w:r>
      <w:proofErr w:type="spellEnd"/>
      <w:r w:rsidRPr="00271212">
        <w:rPr>
          <w:sz w:val="28"/>
          <w:szCs w:val="28"/>
        </w:rPr>
        <w:t xml:space="preserve"> Р.В.</w:t>
      </w:r>
      <w:r w:rsidR="008354A2" w:rsidRPr="00271212">
        <w:rPr>
          <w:sz w:val="28"/>
          <w:szCs w:val="28"/>
        </w:rPr>
        <w:t xml:space="preserve"> Современные методики реализации эффективных рекламных коммуникаций коммерческих компаний в сети Интернет // Теория и практика общественного развития. 2013. №</w:t>
      </w:r>
      <w:r w:rsidRPr="00271212">
        <w:rPr>
          <w:sz w:val="28"/>
          <w:szCs w:val="28"/>
        </w:rPr>
        <w:t xml:space="preserve"> </w:t>
      </w:r>
      <w:r w:rsidR="008354A2" w:rsidRPr="00271212">
        <w:rPr>
          <w:sz w:val="28"/>
          <w:szCs w:val="28"/>
        </w:rPr>
        <w:t>9. С. 320-322.</w:t>
      </w:r>
    </w:p>
    <w:p w14:paraId="12574329"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bookmarkStart w:id="37" w:name="_Hlk228138139"/>
      <w:r w:rsidRPr="00271212">
        <w:rPr>
          <w:sz w:val="28"/>
          <w:szCs w:val="28"/>
        </w:rPr>
        <w:lastRenderedPageBreak/>
        <w:t>Карасик В.И. О типах дискурса // Языковая личность: институциональный и персональный дискурс: Сб. науч. тр. Волгоград: Перемена, 2000. С. 5</w:t>
      </w:r>
      <w:r w:rsidRPr="00271212">
        <w:rPr>
          <w:sz w:val="28"/>
          <w:szCs w:val="28"/>
          <w:lang w:val="en-US"/>
        </w:rPr>
        <w:t>-</w:t>
      </w:r>
      <w:r w:rsidRPr="00271212">
        <w:rPr>
          <w:sz w:val="28"/>
          <w:szCs w:val="28"/>
        </w:rPr>
        <w:t>20.</w:t>
      </w:r>
    </w:p>
    <w:bookmarkEnd w:id="37"/>
    <w:p w14:paraId="38B8331E" w14:textId="3F670854" w:rsidR="00350AD1" w:rsidRPr="00271212" w:rsidRDefault="00350AD1"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iCs/>
          <w:sz w:val="28"/>
          <w:szCs w:val="28"/>
          <w:shd w:val="clear" w:color="auto" w:fill="FFFFFF"/>
        </w:rPr>
        <w:t>Карасик В.И.</w:t>
      </w:r>
      <w:r w:rsidRPr="00271212">
        <w:rPr>
          <w:i/>
          <w:iCs/>
          <w:sz w:val="28"/>
          <w:szCs w:val="28"/>
          <w:shd w:val="clear" w:color="auto" w:fill="FFFFFF"/>
        </w:rPr>
        <w:t> </w:t>
      </w:r>
      <w:r w:rsidRPr="00271212">
        <w:rPr>
          <w:sz w:val="28"/>
          <w:szCs w:val="28"/>
          <w:shd w:val="clear" w:color="auto" w:fill="FFFFFF"/>
        </w:rPr>
        <w:t>Языковой круг: личность, концепты, дискурс. М.: Гнозис, 2004. 390 с.</w:t>
      </w:r>
    </w:p>
    <w:p w14:paraId="0D8DDAB8" w14:textId="77777777" w:rsidR="00731FD3" w:rsidRPr="00271212" w:rsidRDefault="00731FD3" w:rsidP="00145B07">
      <w:pPr>
        <w:pStyle w:val="a3"/>
        <w:widowControl w:val="0"/>
        <w:numPr>
          <w:ilvl w:val="0"/>
          <w:numId w:val="7"/>
        </w:numPr>
        <w:autoSpaceDE w:val="0"/>
        <w:autoSpaceDN w:val="0"/>
        <w:adjustRightInd w:val="0"/>
        <w:spacing w:line="360" w:lineRule="auto"/>
        <w:ind w:left="0" w:firstLine="709"/>
        <w:jc w:val="both"/>
        <w:rPr>
          <w:sz w:val="28"/>
          <w:szCs w:val="28"/>
          <w:lang w:val="pl-PL"/>
        </w:rPr>
      </w:pPr>
      <w:r w:rsidRPr="00271212">
        <w:rPr>
          <w:sz w:val="28"/>
          <w:szCs w:val="28"/>
        </w:rPr>
        <w:t xml:space="preserve">Карасик В.И. О </w:t>
      </w:r>
      <w:r w:rsidR="00350AD1" w:rsidRPr="00271212">
        <w:rPr>
          <w:sz w:val="28"/>
          <w:szCs w:val="28"/>
        </w:rPr>
        <w:t xml:space="preserve">категориях дискурса. </w:t>
      </w:r>
      <w:r w:rsidR="00350AD1" w:rsidRPr="00271212">
        <w:rPr>
          <w:sz w:val="28"/>
          <w:szCs w:val="28"/>
          <w:lang w:val="pl-PL"/>
        </w:rPr>
        <w:t>2006.</w:t>
      </w:r>
      <w:r w:rsidRPr="00271212">
        <w:rPr>
          <w:sz w:val="28"/>
          <w:szCs w:val="28"/>
          <w:lang w:val="pl-PL"/>
        </w:rPr>
        <w:t xml:space="preserve"> – URL: http://homepages.tversu.ru/~ips/JubKaras.html.</w:t>
      </w:r>
    </w:p>
    <w:p w14:paraId="160C9000" w14:textId="32F6C16C"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Караулов Ю.Н., Петров В. В. От грамматики текста к когнитивной теории дискурса: вступ. статья // Дейк ван Т. А. Язык. Познание. Коммуникация. М.: Прогресс, 1989. С. 5-11.</w:t>
      </w:r>
    </w:p>
    <w:p w14:paraId="7AFD0A97"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Кастельс</w:t>
      </w:r>
      <w:proofErr w:type="spellEnd"/>
      <w:r w:rsidRPr="00271212">
        <w:rPr>
          <w:sz w:val="28"/>
          <w:szCs w:val="28"/>
        </w:rPr>
        <w:t xml:space="preserve"> М. Информационная эпоха: экономика, общество и культура: Пер. с англ. под науч. ред. О.И. </w:t>
      </w:r>
      <w:proofErr w:type="spellStart"/>
      <w:r w:rsidRPr="00271212">
        <w:rPr>
          <w:sz w:val="28"/>
          <w:szCs w:val="28"/>
        </w:rPr>
        <w:t>Шкаратана</w:t>
      </w:r>
      <w:proofErr w:type="spellEnd"/>
      <w:r w:rsidRPr="00271212">
        <w:rPr>
          <w:sz w:val="28"/>
          <w:szCs w:val="28"/>
        </w:rPr>
        <w:t>. – М.: ГУ ВШЭ, 2000. 608 с.</w:t>
      </w:r>
    </w:p>
    <w:p w14:paraId="588C44B4" w14:textId="77777777" w:rsidR="002C0784" w:rsidRPr="00271212" w:rsidRDefault="002C0784"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Кожемякин Е.Н. Основы теории коммуникации: Учеб. пособие. М.: ИНФРА-М, 2016.189с.</w:t>
      </w:r>
    </w:p>
    <w:p w14:paraId="1834A55B"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Колышкина</w:t>
      </w:r>
      <w:proofErr w:type="spellEnd"/>
      <w:r w:rsidRPr="00271212">
        <w:rPr>
          <w:sz w:val="28"/>
          <w:szCs w:val="28"/>
        </w:rPr>
        <w:t xml:space="preserve"> Т.Б. Модель анализа дискурса и рекламного дискурса // Вестник ВГУ. Серия: Филология. Журналистика. Воронеж, 2010. с. 34-36.</w:t>
      </w:r>
    </w:p>
    <w:p w14:paraId="1F6BAF30" w14:textId="29B82C67" w:rsidR="0054780A" w:rsidRPr="00271212" w:rsidRDefault="0054780A" w:rsidP="00145B07">
      <w:pPr>
        <w:pStyle w:val="a3"/>
        <w:widowControl w:val="0"/>
        <w:numPr>
          <w:ilvl w:val="0"/>
          <w:numId w:val="7"/>
        </w:numPr>
        <w:autoSpaceDE w:val="0"/>
        <w:autoSpaceDN w:val="0"/>
        <w:adjustRightInd w:val="0"/>
        <w:spacing w:line="360" w:lineRule="auto"/>
        <w:ind w:left="0" w:firstLine="709"/>
        <w:jc w:val="both"/>
        <w:rPr>
          <w:sz w:val="28"/>
          <w:szCs w:val="28"/>
        </w:rPr>
      </w:pPr>
      <w:bookmarkStart w:id="38" w:name="_Hlk228138290"/>
      <w:r w:rsidRPr="00271212">
        <w:rPr>
          <w:sz w:val="28"/>
          <w:szCs w:val="28"/>
        </w:rPr>
        <w:t>Комиссаров В.Н. Теория перевода. 1990. 253 с.</w:t>
      </w:r>
    </w:p>
    <w:bookmarkEnd w:id="38"/>
    <w:p w14:paraId="36B8401E" w14:textId="6D23D884" w:rsidR="002C0784" w:rsidRPr="00271212" w:rsidRDefault="001647E3"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Кочетова Л.А. Английский рекламный дискурс в динамическом аспекте: </w:t>
      </w:r>
      <w:r w:rsidR="001439EA" w:rsidRPr="00271212">
        <w:rPr>
          <w:sz w:val="28"/>
          <w:szCs w:val="28"/>
        </w:rPr>
        <w:t>Ав</w:t>
      </w:r>
      <w:r w:rsidR="00A4546E" w:rsidRPr="00271212">
        <w:rPr>
          <w:sz w:val="28"/>
          <w:szCs w:val="28"/>
        </w:rPr>
        <w:t>тореферат дис</w:t>
      </w:r>
      <w:r w:rsidR="00AA5A57" w:rsidRPr="00271212">
        <w:rPr>
          <w:sz w:val="28"/>
          <w:szCs w:val="28"/>
        </w:rPr>
        <w:t xml:space="preserve">сертации </w:t>
      </w:r>
      <w:r w:rsidRPr="00271212">
        <w:rPr>
          <w:sz w:val="28"/>
          <w:szCs w:val="28"/>
        </w:rPr>
        <w:t>д-ра филол. наук. Волгоград, 2013. 40</w:t>
      </w:r>
      <w:r w:rsidR="00A4546E" w:rsidRPr="00271212">
        <w:rPr>
          <w:sz w:val="28"/>
          <w:szCs w:val="28"/>
        </w:rPr>
        <w:t xml:space="preserve"> </w:t>
      </w:r>
      <w:r w:rsidRPr="00271212">
        <w:rPr>
          <w:sz w:val="28"/>
          <w:szCs w:val="28"/>
        </w:rPr>
        <w:t xml:space="preserve">с. </w:t>
      </w:r>
    </w:p>
    <w:p w14:paraId="5580913E" w14:textId="198C35C0"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Кравченко С.А. Нелинейная социокультурная динамика: </w:t>
      </w:r>
      <w:proofErr w:type="spellStart"/>
      <w:r w:rsidRPr="00271212">
        <w:rPr>
          <w:sz w:val="28"/>
          <w:szCs w:val="28"/>
        </w:rPr>
        <w:t>играизационный</w:t>
      </w:r>
      <w:proofErr w:type="spellEnd"/>
      <w:r w:rsidRPr="00271212">
        <w:rPr>
          <w:sz w:val="28"/>
          <w:szCs w:val="28"/>
        </w:rPr>
        <w:t xml:space="preserve"> подход. М.: Издательство МГИМО-Университет. Социологическое обозрение, 2006. Т. 6. № 1. с. 71–74.</w:t>
      </w:r>
    </w:p>
    <w:p w14:paraId="662E561D" w14:textId="62C51782" w:rsidR="00B6505E" w:rsidRPr="00271212" w:rsidRDefault="00B6505E"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Крылов Ю.В. Аспекты изучения языка виртуальной коммуникации // Вестник Омского государственного педагогического университета. Гуманитарные исследования. 2025. № 2 (47). С. 90-95.</w:t>
      </w:r>
      <w:r w:rsidR="00434701" w:rsidRPr="00271212">
        <w:rPr>
          <w:sz w:val="28"/>
          <w:szCs w:val="28"/>
        </w:rPr>
        <w:t xml:space="preserve"> DOI: 10.36809/2309-9380-2025-47-90-95.</w:t>
      </w:r>
    </w:p>
    <w:p w14:paraId="7B11A533" w14:textId="3ABE1854"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Лазарева Э.А. Конституирующие особенности интернет-рекламы // Политическая лингвистика. № 3 (26). 2008. С. 142-148.</w:t>
      </w:r>
    </w:p>
    <w:p w14:paraId="6EFB8B03"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Леви Ю.Э. Вербальные и невербальные средства </w:t>
      </w:r>
      <w:proofErr w:type="spellStart"/>
      <w:r w:rsidRPr="00271212">
        <w:rPr>
          <w:sz w:val="28"/>
          <w:szCs w:val="28"/>
        </w:rPr>
        <w:t>воздейственности</w:t>
      </w:r>
      <w:proofErr w:type="spellEnd"/>
      <w:r w:rsidRPr="00271212">
        <w:rPr>
          <w:sz w:val="28"/>
          <w:szCs w:val="28"/>
        </w:rPr>
        <w:t xml:space="preserve"> </w:t>
      </w:r>
      <w:r w:rsidRPr="00271212">
        <w:rPr>
          <w:sz w:val="28"/>
          <w:szCs w:val="28"/>
        </w:rPr>
        <w:lastRenderedPageBreak/>
        <w:t xml:space="preserve">рекламных текстов. Автореферат </w:t>
      </w:r>
      <w:proofErr w:type="spellStart"/>
      <w:r w:rsidRPr="00271212">
        <w:rPr>
          <w:sz w:val="28"/>
          <w:szCs w:val="28"/>
        </w:rPr>
        <w:t>дис</w:t>
      </w:r>
      <w:proofErr w:type="spellEnd"/>
      <w:r w:rsidRPr="00271212">
        <w:rPr>
          <w:sz w:val="28"/>
          <w:szCs w:val="28"/>
        </w:rPr>
        <w:t xml:space="preserve">. … канд. </w:t>
      </w:r>
      <w:r w:rsidR="00820949" w:rsidRPr="00271212">
        <w:rPr>
          <w:sz w:val="28"/>
          <w:szCs w:val="28"/>
        </w:rPr>
        <w:t>филол. наук. М.: МГЛУ, 2003. 21</w:t>
      </w:r>
      <w:r w:rsidRPr="00271212">
        <w:rPr>
          <w:sz w:val="28"/>
          <w:szCs w:val="28"/>
        </w:rPr>
        <w:t xml:space="preserve"> с.</w:t>
      </w:r>
    </w:p>
    <w:p w14:paraId="4310EB19" w14:textId="2E241ECB"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bookmarkStart w:id="39" w:name="_Hlk228138536"/>
      <w:r w:rsidRPr="00271212">
        <w:rPr>
          <w:sz w:val="28"/>
          <w:szCs w:val="28"/>
        </w:rPr>
        <w:t xml:space="preserve">Лутовинова О.В. </w:t>
      </w:r>
      <w:proofErr w:type="spellStart"/>
      <w:r w:rsidRPr="00271212">
        <w:rPr>
          <w:sz w:val="28"/>
          <w:szCs w:val="28"/>
        </w:rPr>
        <w:t>Лингвокультурологические</w:t>
      </w:r>
      <w:proofErr w:type="spellEnd"/>
      <w:r w:rsidRPr="00271212">
        <w:rPr>
          <w:sz w:val="28"/>
          <w:szCs w:val="28"/>
        </w:rPr>
        <w:t xml:space="preserve"> характеристики виртуального дискурса. Волгоград: ВГПУ «Перемена», 2009. 476 с.</w:t>
      </w:r>
    </w:p>
    <w:bookmarkEnd w:id="39"/>
    <w:p w14:paraId="7B180568" w14:textId="77777777" w:rsidR="00C419B7" w:rsidRPr="00271212" w:rsidRDefault="00C419B7"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Макаров М.Л. Основы теории дискурса</w:t>
      </w:r>
      <w:r w:rsidR="00773E84" w:rsidRPr="00271212">
        <w:rPr>
          <w:sz w:val="28"/>
          <w:szCs w:val="28"/>
        </w:rPr>
        <w:t>. – М.: ИТДГК «Гнозис», 2003. 280 с.</w:t>
      </w:r>
    </w:p>
    <w:p w14:paraId="63945320" w14:textId="77777777" w:rsidR="009A2D26" w:rsidRPr="00271212" w:rsidRDefault="009A2D26"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Марьина А.В. Концептуальный анализ рекламного дискурса (на материале концепта «дом») // </w:t>
      </w:r>
      <w:proofErr w:type="spellStart"/>
      <w:r w:rsidRPr="00271212">
        <w:rPr>
          <w:sz w:val="28"/>
          <w:szCs w:val="28"/>
        </w:rPr>
        <w:t>Медиаскоп</w:t>
      </w:r>
      <w:proofErr w:type="spellEnd"/>
      <w:r w:rsidRPr="00271212">
        <w:rPr>
          <w:sz w:val="28"/>
          <w:szCs w:val="28"/>
        </w:rPr>
        <w:t>. 2015. №2. URL: http://mediascope.ru/?q=node/1736.</w:t>
      </w:r>
    </w:p>
    <w:p w14:paraId="0FEFF54A" w14:textId="13895263" w:rsidR="008242A0" w:rsidRPr="00271212" w:rsidRDefault="008242A0"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Миронова А.Ф., Канаева В.М. Особенности перевода слоганов и рекламных выражений с английского на русский // Вестник науки. 2025. № 6 (87). Т. 2. С. 1387</w:t>
      </w:r>
      <w:r w:rsidR="005A43FF" w:rsidRPr="00271212">
        <w:rPr>
          <w:sz w:val="28"/>
          <w:szCs w:val="28"/>
        </w:rPr>
        <w:t>-</w:t>
      </w:r>
      <w:r w:rsidRPr="00271212">
        <w:rPr>
          <w:sz w:val="28"/>
          <w:szCs w:val="28"/>
        </w:rPr>
        <w:t>1394.</w:t>
      </w:r>
    </w:p>
    <w:p w14:paraId="4C45E5A4" w14:textId="3E00575B" w:rsidR="00B35D21"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Михалева О.Л. Политический дискурс как сфера реализации манипулятивного воздействия; диссертация кандидата филологических наук: 10.02.01, – Иркутск, 2004. 289 с.</w:t>
      </w:r>
    </w:p>
    <w:p w14:paraId="30879773" w14:textId="77777777" w:rsidR="008354A2" w:rsidRPr="00271212" w:rsidRDefault="00B35D21" w:rsidP="003D40F6">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Морозова Я.С. Реализация приемов манипуляций в рекламном интернет-дискурсе индустрии гостеприимства // Вестник АГТУ. 2019. № 2 (68). С. 52–58.</w:t>
      </w:r>
    </w:p>
    <w:p w14:paraId="078DE5CC" w14:textId="0249BDD8" w:rsidR="003D40F6" w:rsidRPr="00271212" w:rsidRDefault="003D40F6" w:rsidP="003D40F6">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Новикова Т.Б. Реклама в сети интернет // Научное обозрение. Технические науки. 2016. № 6. С. 65-68;</w:t>
      </w:r>
      <w:r w:rsidRPr="00271212">
        <w:rPr>
          <w:sz w:val="28"/>
          <w:szCs w:val="28"/>
        </w:rPr>
        <w:br/>
        <w:t>[</w:t>
      </w:r>
      <w:proofErr w:type="spellStart"/>
      <w:r w:rsidRPr="00271212">
        <w:rPr>
          <w:sz w:val="28"/>
          <w:szCs w:val="28"/>
        </w:rPr>
        <w:t>Электронныи</w:t>
      </w:r>
      <w:proofErr w:type="spellEnd"/>
      <w:r w:rsidRPr="00271212">
        <w:rPr>
          <w:sz w:val="28"/>
          <w:szCs w:val="28"/>
        </w:rPr>
        <w:t>̆ ресурс] URL: </w:t>
      </w:r>
      <w:hyperlink r:id="rId9" w:history="1">
        <w:r w:rsidRPr="00271212">
          <w:rPr>
            <w:rStyle w:val="af5"/>
            <w:color w:val="auto"/>
            <w:sz w:val="28"/>
            <w:szCs w:val="28"/>
            <w:u w:val="none"/>
          </w:rPr>
          <w:t>https://science-engineering.ru/ru/article/view?id=1131</w:t>
        </w:r>
      </w:hyperlink>
      <w:r w:rsidRPr="00271212">
        <w:rPr>
          <w:sz w:val="28"/>
          <w:szCs w:val="28"/>
        </w:rPr>
        <w:t> (дата обращения: 12.16.2026).</w:t>
      </w:r>
    </w:p>
    <w:p w14:paraId="4985760E" w14:textId="77777777" w:rsidR="008354A2" w:rsidRPr="00271212" w:rsidRDefault="008354A2" w:rsidP="003D40F6">
      <w:pPr>
        <w:pStyle w:val="a3"/>
        <w:widowControl w:val="0"/>
        <w:numPr>
          <w:ilvl w:val="0"/>
          <w:numId w:val="7"/>
        </w:numPr>
        <w:autoSpaceDE w:val="0"/>
        <w:autoSpaceDN w:val="0"/>
        <w:adjustRightInd w:val="0"/>
        <w:spacing w:line="360" w:lineRule="auto"/>
        <w:ind w:left="0" w:firstLine="709"/>
        <w:jc w:val="both"/>
        <w:rPr>
          <w:sz w:val="28"/>
          <w:szCs w:val="28"/>
        </w:rPr>
      </w:pPr>
      <w:bookmarkStart w:id="40" w:name="_Hlk228139133"/>
      <w:proofErr w:type="spellStart"/>
      <w:r w:rsidRPr="00271212">
        <w:rPr>
          <w:sz w:val="28"/>
          <w:szCs w:val="28"/>
        </w:rPr>
        <w:t>Олянич</w:t>
      </w:r>
      <w:proofErr w:type="spellEnd"/>
      <w:r w:rsidRPr="00271212">
        <w:rPr>
          <w:sz w:val="28"/>
          <w:szCs w:val="28"/>
        </w:rPr>
        <w:t xml:space="preserve"> А.В. Рекламный дискурс и его конститутивные признаки // Рекламный дискурс и рекламный текст. М.: Флинта, 2011. С. 10-37.</w:t>
      </w:r>
    </w:p>
    <w:bookmarkEnd w:id="40"/>
    <w:p w14:paraId="200EC8D6" w14:textId="77777777" w:rsidR="00C419B7" w:rsidRPr="00271212" w:rsidRDefault="00C419B7"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Орлов Г.А. Современная английская речь. – М.: </w:t>
      </w:r>
      <w:proofErr w:type="spellStart"/>
      <w:r w:rsidRPr="00271212">
        <w:rPr>
          <w:sz w:val="28"/>
          <w:szCs w:val="28"/>
        </w:rPr>
        <w:t>Высш.шк</w:t>
      </w:r>
      <w:proofErr w:type="spellEnd"/>
      <w:r w:rsidRPr="00271212">
        <w:rPr>
          <w:sz w:val="28"/>
          <w:szCs w:val="28"/>
        </w:rPr>
        <w:t>., 1991.</w:t>
      </w:r>
    </w:p>
    <w:p w14:paraId="723B73BC" w14:textId="602BDE8A" w:rsidR="00FC31E6" w:rsidRPr="00271212" w:rsidRDefault="00FC31E6"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Осипов Г.А. Взгляды и тенденции в современной теории дискурса // Вестник 10 Адыгейского государственного университета. Серия 2: Филология и искусствоведение. 2011. № 1. С. 125-128.</w:t>
      </w:r>
    </w:p>
    <w:p w14:paraId="17A7C396" w14:textId="0A3F3693" w:rsidR="00D672A9" w:rsidRPr="00271212" w:rsidRDefault="00D672A9"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Павловская О. Е., Рыбальченко О. В. Современный интернет-дискурс: активные лексические процессы // </w:t>
      </w:r>
      <w:r w:rsidR="00A116C3" w:rsidRPr="00271212">
        <w:rPr>
          <w:sz w:val="28"/>
          <w:szCs w:val="28"/>
        </w:rPr>
        <w:t>Наука. Образование. Современность</w:t>
      </w:r>
      <w:r w:rsidRPr="00271212">
        <w:rPr>
          <w:sz w:val="28"/>
          <w:szCs w:val="28"/>
        </w:rPr>
        <w:t xml:space="preserve">. </w:t>
      </w:r>
      <w:r w:rsidRPr="00271212">
        <w:rPr>
          <w:sz w:val="28"/>
          <w:szCs w:val="28"/>
        </w:rPr>
        <w:lastRenderedPageBreak/>
        <w:t>2025. № 4. С. 46</w:t>
      </w:r>
      <w:r w:rsidR="00A116C3" w:rsidRPr="00271212">
        <w:rPr>
          <w:sz w:val="28"/>
          <w:szCs w:val="28"/>
        </w:rPr>
        <w:t>-</w:t>
      </w:r>
      <w:r w:rsidRPr="00271212">
        <w:rPr>
          <w:sz w:val="28"/>
          <w:szCs w:val="28"/>
        </w:rPr>
        <w:t>50</w:t>
      </w:r>
      <w:r w:rsidR="00A116C3" w:rsidRPr="00271212">
        <w:rPr>
          <w:sz w:val="28"/>
          <w:szCs w:val="28"/>
        </w:rPr>
        <w:t>.</w:t>
      </w:r>
    </w:p>
    <w:p w14:paraId="6DD3E3C3"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Панкратов Ф.Г., Баженов Ю.К., Серегина Т.К., Шахурин В.Г. Рекламная деятельность. – М.: «Маркетинг», 2001. 364 с.</w:t>
      </w:r>
    </w:p>
    <w:p w14:paraId="74D5A267"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Пирогова Ю.К., Баранов А.Н., Паршин П.Б. Рекламный текст: семиотика и лингвистика. М.: Международный институт рекламы, Издательский дом Гребенникова, 2000. 270 с.</w:t>
      </w:r>
    </w:p>
    <w:p w14:paraId="42C43F48" w14:textId="1EECC275" w:rsidR="00C419B7" w:rsidRPr="00307894" w:rsidRDefault="00C419B7"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Пирогова, Ю. К. Стратегии коммуникативного воздействия и их отражение в рекламном тексте Текст. / Ю. К. Пирогова // Текст. </w:t>
      </w:r>
      <w:proofErr w:type="spellStart"/>
      <w:r w:rsidRPr="00271212">
        <w:rPr>
          <w:sz w:val="28"/>
          <w:szCs w:val="28"/>
        </w:rPr>
        <w:t>Интертекст</w:t>
      </w:r>
      <w:proofErr w:type="spellEnd"/>
      <w:r w:rsidRPr="00271212">
        <w:rPr>
          <w:sz w:val="28"/>
          <w:szCs w:val="28"/>
        </w:rPr>
        <w:t xml:space="preserve">. Культура: сб. </w:t>
      </w:r>
      <w:r w:rsidRPr="00307894">
        <w:rPr>
          <w:sz w:val="28"/>
          <w:szCs w:val="28"/>
        </w:rPr>
        <w:t xml:space="preserve">докладов </w:t>
      </w:r>
      <w:proofErr w:type="spellStart"/>
      <w:r w:rsidRPr="00307894">
        <w:rPr>
          <w:sz w:val="28"/>
          <w:szCs w:val="28"/>
        </w:rPr>
        <w:t>междунар</w:t>
      </w:r>
      <w:proofErr w:type="spellEnd"/>
      <w:r w:rsidRPr="00307894">
        <w:rPr>
          <w:sz w:val="28"/>
          <w:szCs w:val="28"/>
        </w:rPr>
        <w:t xml:space="preserve">. науч. конференции (Москва, 4-7 апреля 2001 года). </w:t>
      </w:r>
      <w:r w:rsidR="00AA5A57" w:rsidRPr="00307894">
        <w:rPr>
          <w:sz w:val="28"/>
          <w:szCs w:val="28"/>
        </w:rPr>
        <w:t>М:</w:t>
      </w:r>
      <w:r w:rsidRPr="00307894">
        <w:rPr>
          <w:sz w:val="28"/>
          <w:szCs w:val="28"/>
        </w:rPr>
        <w:t xml:space="preserve"> 2001. С. 543-553.</w:t>
      </w:r>
    </w:p>
    <w:p w14:paraId="7DBC7C5A" w14:textId="72BA0866" w:rsidR="008354A2" w:rsidRPr="00271212" w:rsidRDefault="002835B8" w:rsidP="002835B8">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Рахимова</w:t>
      </w:r>
      <w:r w:rsidR="00AC4238" w:rsidRPr="00271212">
        <w:rPr>
          <w:sz w:val="28"/>
          <w:szCs w:val="28"/>
        </w:rPr>
        <w:t xml:space="preserve"> </w:t>
      </w:r>
      <w:r w:rsidRPr="00271212">
        <w:rPr>
          <w:sz w:val="28"/>
          <w:szCs w:val="28"/>
        </w:rPr>
        <w:t>С.Р. Особенности рекламного дискурса метафорической модели «Праздник» // Мир науки. Социология, филология, культурология. 2023. № 4 [</w:t>
      </w:r>
      <w:proofErr w:type="spellStart"/>
      <w:r w:rsidRPr="00271212">
        <w:rPr>
          <w:sz w:val="28"/>
          <w:szCs w:val="28"/>
        </w:rPr>
        <w:t>Электронныи</w:t>
      </w:r>
      <w:proofErr w:type="spellEnd"/>
      <w:r w:rsidRPr="00271212">
        <w:rPr>
          <w:sz w:val="28"/>
          <w:szCs w:val="28"/>
        </w:rPr>
        <w:t>̆ ресурс] URL: https://sfk-mn.ru/PDF/22FLSK423.pdf</w:t>
      </w:r>
      <w:r w:rsidR="005A75E7" w:rsidRPr="00271212">
        <w:rPr>
          <w:sz w:val="28"/>
          <w:szCs w:val="28"/>
        </w:rPr>
        <w:t xml:space="preserve"> </w:t>
      </w:r>
      <w:r w:rsidRPr="00271212">
        <w:rPr>
          <w:sz w:val="28"/>
          <w:szCs w:val="28"/>
        </w:rPr>
        <w:t>(дата обращения: 01.06.2026).</w:t>
      </w:r>
      <w:r w:rsidR="008354A2" w:rsidRPr="00271212">
        <w:rPr>
          <w:sz w:val="28"/>
          <w:szCs w:val="28"/>
        </w:rPr>
        <w:t xml:space="preserve"> </w:t>
      </w:r>
    </w:p>
    <w:p w14:paraId="33FB2C76" w14:textId="70EA69A0" w:rsidR="00E63CCF" w:rsidRPr="00271212" w:rsidRDefault="00E63CCF"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Режук</w:t>
      </w:r>
      <w:proofErr w:type="spellEnd"/>
      <w:r w:rsidRPr="00271212">
        <w:rPr>
          <w:sz w:val="28"/>
          <w:szCs w:val="28"/>
        </w:rPr>
        <w:t xml:space="preserve"> З. В., </w:t>
      </w:r>
      <w:proofErr w:type="spellStart"/>
      <w:r w:rsidRPr="00271212">
        <w:rPr>
          <w:sz w:val="28"/>
          <w:szCs w:val="28"/>
        </w:rPr>
        <w:t>Туракулова</w:t>
      </w:r>
      <w:proofErr w:type="spellEnd"/>
      <w:r w:rsidRPr="00271212">
        <w:rPr>
          <w:sz w:val="28"/>
          <w:szCs w:val="28"/>
        </w:rPr>
        <w:t xml:space="preserve"> З. М. Интернет-коммуникация: жанровая специфика и влияние на </w:t>
      </w:r>
      <w:proofErr w:type="spellStart"/>
      <w:r w:rsidRPr="00271212">
        <w:rPr>
          <w:sz w:val="28"/>
          <w:szCs w:val="28"/>
        </w:rPr>
        <w:t>фразеосистему</w:t>
      </w:r>
      <w:proofErr w:type="spellEnd"/>
      <w:r w:rsidRPr="00271212">
        <w:rPr>
          <w:sz w:val="28"/>
          <w:szCs w:val="28"/>
        </w:rPr>
        <w:t xml:space="preserve"> русского языка // Научная мысль Кавказа. 2025. № 2. С. 100-107.</w:t>
      </w:r>
      <w:r w:rsidR="00FF0C32" w:rsidRPr="00271212">
        <w:rPr>
          <w:sz w:val="28"/>
          <w:szCs w:val="28"/>
        </w:rPr>
        <w:t xml:space="preserve"> DOI: 10.18522/2072-0181-2025-122-100-107.</w:t>
      </w:r>
    </w:p>
    <w:p w14:paraId="21243089" w14:textId="43FE8F4F" w:rsidR="00531C93" w:rsidRPr="00271212" w:rsidRDefault="00531C93"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Рябова М.Э., </w:t>
      </w:r>
      <w:proofErr w:type="spellStart"/>
      <w:r w:rsidRPr="00271212">
        <w:rPr>
          <w:sz w:val="28"/>
          <w:szCs w:val="28"/>
        </w:rPr>
        <w:t>Эльясов</w:t>
      </w:r>
      <w:proofErr w:type="spellEnd"/>
      <w:r w:rsidRPr="00271212">
        <w:rPr>
          <w:sz w:val="28"/>
          <w:szCs w:val="28"/>
        </w:rPr>
        <w:t xml:space="preserve"> А.А. Виды современной интернет-рекламы и ее роль в принятии решений // Организационная психолингвистика. 2023. № 1</w:t>
      </w:r>
      <w:r w:rsidR="0062528A" w:rsidRPr="00271212">
        <w:rPr>
          <w:sz w:val="28"/>
          <w:szCs w:val="28"/>
        </w:rPr>
        <w:t xml:space="preserve"> </w:t>
      </w:r>
      <w:r w:rsidRPr="00271212">
        <w:rPr>
          <w:sz w:val="28"/>
          <w:szCs w:val="28"/>
        </w:rPr>
        <w:t>(</w:t>
      </w:r>
      <w:r w:rsidR="0062528A" w:rsidRPr="00271212">
        <w:rPr>
          <w:sz w:val="28"/>
          <w:szCs w:val="28"/>
        </w:rPr>
        <w:t>21</w:t>
      </w:r>
      <w:r w:rsidRPr="00271212">
        <w:rPr>
          <w:sz w:val="28"/>
          <w:szCs w:val="28"/>
        </w:rPr>
        <w:t xml:space="preserve">). </w:t>
      </w:r>
      <w:r w:rsidR="0062528A" w:rsidRPr="00271212">
        <w:rPr>
          <w:sz w:val="28"/>
          <w:szCs w:val="28"/>
        </w:rPr>
        <w:t xml:space="preserve">С. 96-104. </w:t>
      </w:r>
      <w:r w:rsidR="002835B8" w:rsidRPr="00271212">
        <w:rPr>
          <w:sz w:val="28"/>
          <w:szCs w:val="28"/>
        </w:rPr>
        <w:t>[</w:t>
      </w:r>
      <w:proofErr w:type="spellStart"/>
      <w:r w:rsidR="002835B8" w:rsidRPr="00271212">
        <w:rPr>
          <w:sz w:val="28"/>
          <w:szCs w:val="28"/>
        </w:rPr>
        <w:t>Электронныи</w:t>
      </w:r>
      <w:proofErr w:type="spellEnd"/>
      <w:r w:rsidR="002835B8" w:rsidRPr="00271212">
        <w:rPr>
          <w:sz w:val="28"/>
          <w:szCs w:val="28"/>
        </w:rPr>
        <w:t xml:space="preserve">̆ ресурс] </w:t>
      </w:r>
      <w:r w:rsidRPr="00271212">
        <w:rPr>
          <w:sz w:val="28"/>
          <w:szCs w:val="28"/>
        </w:rPr>
        <w:t xml:space="preserve">URL: </w:t>
      </w:r>
      <w:hyperlink r:id="rId10" w:tgtFrame="_new" w:history="1">
        <w:r w:rsidRPr="00271212">
          <w:rPr>
            <w:rStyle w:val="af5"/>
            <w:color w:val="auto"/>
            <w:sz w:val="28"/>
            <w:szCs w:val="28"/>
            <w:u w:val="none"/>
          </w:rPr>
          <w:t>https://cyberleninka.ru/article/n/vidy-sovremennoy-internet-reklamy-i-ee-rol-v-prinyatii-resheniy</w:t>
        </w:r>
      </w:hyperlink>
      <w:r w:rsidRPr="00271212">
        <w:rPr>
          <w:sz w:val="28"/>
          <w:szCs w:val="28"/>
        </w:rPr>
        <w:t xml:space="preserve"> (дата обращения: 01.0</w:t>
      </w:r>
      <w:r w:rsidR="00944906" w:rsidRPr="00271212">
        <w:rPr>
          <w:sz w:val="28"/>
          <w:szCs w:val="28"/>
        </w:rPr>
        <w:t>3</w:t>
      </w:r>
      <w:r w:rsidRPr="00271212">
        <w:rPr>
          <w:sz w:val="28"/>
          <w:szCs w:val="28"/>
        </w:rPr>
        <w:t>.2026).</w:t>
      </w:r>
      <w:r w:rsidR="002B7212" w:rsidRPr="00271212">
        <w:rPr>
          <w:sz w:val="28"/>
          <w:szCs w:val="28"/>
        </w:rPr>
        <w:t xml:space="preserve"> </w:t>
      </w:r>
    </w:p>
    <w:p w14:paraId="46B7119D" w14:textId="77777777" w:rsidR="00731FD3" w:rsidRPr="00271212" w:rsidRDefault="00731FD3"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Скнарев</w:t>
      </w:r>
      <w:proofErr w:type="spellEnd"/>
      <w:r w:rsidRPr="00271212">
        <w:rPr>
          <w:sz w:val="28"/>
          <w:szCs w:val="28"/>
        </w:rPr>
        <w:t xml:space="preserve"> Д.С. Языковые средства создания образа в рекламном дискурсе: семантический, прагматический, маркетинговый аспекты: </w:t>
      </w:r>
      <w:proofErr w:type="spellStart"/>
      <w:r w:rsidRPr="00271212">
        <w:rPr>
          <w:sz w:val="28"/>
          <w:szCs w:val="28"/>
        </w:rPr>
        <w:t>Дисс</w:t>
      </w:r>
      <w:proofErr w:type="spellEnd"/>
      <w:r w:rsidRPr="00271212">
        <w:rPr>
          <w:sz w:val="28"/>
          <w:szCs w:val="28"/>
        </w:rPr>
        <w:t>. …д-ра филол. наук. Челябинск, 2015. 390 с.</w:t>
      </w:r>
    </w:p>
    <w:p w14:paraId="3BB7A77C" w14:textId="77777777" w:rsidR="00DD2394" w:rsidRPr="00271212" w:rsidRDefault="00DD2394"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Сухомлинова М.А. Современный англоязычный академический дискурс. Генезис и жанровая специфика. ЮФУ, 2019. 281 с.</w:t>
      </w:r>
    </w:p>
    <w:p w14:paraId="0FA11671"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Тюрина С.Ю. О понятиях рекламный дискурс и рекламный текст // Вестник ИГЭУ, 2009. </w:t>
      </w:r>
      <w:proofErr w:type="spellStart"/>
      <w:r w:rsidRPr="00271212">
        <w:rPr>
          <w:sz w:val="28"/>
          <w:szCs w:val="28"/>
        </w:rPr>
        <w:t>Вып</w:t>
      </w:r>
      <w:proofErr w:type="spellEnd"/>
      <w:r w:rsidRPr="00271212">
        <w:rPr>
          <w:sz w:val="28"/>
          <w:szCs w:val="28"/>
        </w:rPr>
        <w:t>. 1. С. 75-77.</w:t>
      </w:r>
    </w:p>
    <w:p w14:paraId="31E6B116" w14:textId="77777777"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Ученова</w:t>
      </w:r>
      <w:proofErr w:type="spellEnd"/>
      <w:r w:rsidRPr="00271212">
        <w:rPr>
          <w:sz w:val="28"/>
          <w:szCs w:val="28"/>
        </w:rPr>
        <w:t xml:space="preserve"> В.В. Филосо</w:t>
      </w:r>
      <w:r w:rsidR="00544984" w:rsidRPr="00271212">
        <w:rPr>
          <w:sz w:val="28"/>
          <w:szCs w:val="28"/>
        </w:rPr>
        <w:t>фия рекламы.</w:t>
      </w:r>
      <w:r w:rsidRPr="00271212">
        <w:rPr>
          <w:sz w:val="28"/>
          <w:szCs w:val="28"/>
        </w:rPr>
        <w:t xml:space="preserve"> М.: </w:t>
      </w:r>
      <w:proofErr w:type="spellStart"/>
      <w:r w:rsidRPr="00271212">
        <w:rPr>
          <w:sz w:val="28"/>
          <w:szCs w:val="28"/>
        </w:rPr>
        <w:t>Гелла</w:t>
      </w:r>
      <w:proofErr w:type="spellEnd"/>
      <w:r w:rsidRPr="00271212">
        <w:rPr>
          <w:sz w:val="28"/>
          <w:szCs w:val="28"/>
        </w:rPr>
        <w:t>-принт, 2003. 208 с.</w:t>
      </w:r>
    </w:p>
    <w:p w14:paraId="7A247021" w14:textId="64DBE22F" w:rsidR="008354A2" w:rsidRPr="00271212" w:rsidRDefault="00CA3936"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lastRenderedPageBreak/>
        <w:t>Ученова</w:t>
      </w:r>
      <w:proofErr w:type="spellEnd"/>
      <w:r w:rsidRPr="00271212">
        <w:rPr>
          <w:sz w:val="28"/>
          <w:szCs w:val="28"/>
        </w:rPr>
        <w:t xml:space="preserve"> </w:t>
      </w:r>
      <w:r w:rsidR="008354A2" w:rsidRPr="00271212">
        <w:rPr>
          <w:sz w:val="28"/>
          <w:szCs w:val="28"/>
        </w:rPr>
        <w:t xml:space="preserve">В.В., </w:t>
      </w:r>
      <w:proofErr w:type="spellStart"/>
      <w:r w:rsidR="008354A2" w:rsidRPr="00271212">
        <w:rPr>
          <w:sz w:val="28"/>
          <w:szCs w:val="28"/>
        </w:rPr>
        <w:t>Шомова</w:t>
      </w:r>
      <w:proofErr w:type="spellEnd"/>
      <w:r w:rsidR="008354A2" w:rsidRPr="00271212">
        <w:rPr>
          <w:sz w:val="28"/>
          <w:szCs w:val="28"/>
        </w:rPr>
        <w:t xml:space="preserve"> С.А., Гринберг Т.Э., Конаныхин К.В. Реклама: палитра жанров. – М.: РИП-холдинг, 2001. 100 с.</w:t>
      </w:r>
    </w:p>
    <w:p w14:paraId="62EEABB4" w14:textId="77777777" w:rsidR="004E7B31" w:rsidRPr="00271212" w:rsidRDefault="004E7B31" w:rsidP="00145B07">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rPr>
        <w:t>Храмченко</w:t>
      </w:r>
      <w:proofErr w:type="spellEnd"/>
      <w:r w:rsidRPr="00271212">
        <w:rPr>
          <w:sz w:val="28"/>
          <w:szCs w:val="28"/>
        </w:rPr>
        <w:t xml:space="preserve"> Д.С. Понятие рекламного дискурса в современной лингвистике // Научны</w:t>
      </w:r>
      <w:r w:rsidR="004A493D" w:rsidRPr="00271212">
        <w:rPr>
          <w:sz w:val="28"/>
          <w:szCs w:val="28"/>
        </w:rPr>
        <w:t>й альманах, 2016.</w:t>
      </w:r>
      <w:r w:rsidRPr="00271212">
        <w:rPr>
          <w:sz w:val="28"/>
          <w:szCs w:val="28"/>
        </w:rPr>
        <w:t xml:space="preserve"> N 10-1(24). С.473-476.</w:t>
      </w:r>
    </w:p>
    <w:p w14:paraId="793E1332" w14:textId="67137E1A" w:rsidR="00544984" w:rsidRPr="00271212" w:rsidRDefault="00544984"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Чернявская В.Е. Дискурс власти и власть дискурса: проблемы речевого воздействия: учебное пособие. М.: Флинта: Наука, 2006. 136 с.</w:t>
      </w:r>
    </w:p>
    <w:p w14:paraId="5D735A33" w14:textId="71D9A580" w:rsidR="004D187F" w:rsidRPr="00271212" w:rsidRDefault="004D187F"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Чернявская В.Е. Лингви</w:t>
      </w:r>
      <w:r w:rsidR="00544984" w:rsidRPr="00271212">
        <w:rPr>
          <w:sz w:val="28"/>
          <w:szCs w:val="28"/>
        </w:rPr>
        <w:t xml:space="preserve">стика текста Учебное пособие. </w:t>
      </w:r>
      <w:r w:rsidRPr="00271212">
        <w:rPr>
          <w:sz w:val="28"/>
          <w:szCs w:val="28"/>
        </w:rPr>
        <w:t>М., 2009.</w:t>
      </w:r>
    </w:p>
    <w:p w14:paraId="2D584C3E" w14:textId="45AF1B95" w:rsidR="008354A2" w:rsidRPr="00271212" w:rsidRDefault="008354A2"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rPr>
        <w:t xml:space="preserve">Чудинов А.П. Политическая лингвистика: учеб. пособие / А. П. Чудинов – 3-е изд., </w:t>
      </w:r>
      <w:proofErr w:type="spellStart"/>
      <w:r w:rsidRPr="00271212">
        <w:rPr>
          <w:sz w:val="28"/>
          <w:szCs w:val="28"/>
        </w:rPr>
        <w:t>испр</w:t>
      </w:r>
      <w:proofErr w:type="spellEnd"/>
      <w:r w:rsidRPr="00271212">
        <w:rPr>
          <w:sz w:val="28"/>
          <w:szCs w:val="28"/>
        </w:rPr>
        <w:t xml:space="preserve">. – М.: Флинта: Наука, 2008. 256 с. </w:t>
      </w:r>
    </w:p>
    <w:p w14:paraId="363BCC02" w14:textId="77777777" w:rsidR="004E7B31" w:rsidRPr="00271212" w:rsidRDefault="004E7B31" w:rsidP="00145B07">
      <w:pPr>
        <w:pStyle w:val="a3"/>
        <w:widowControl w:val="0"/>
        <w:numPr>
          <w:ilvl w:val="0"/>
          <w:numId w:val="7"/>
        </w:numPr>
        <w:autoSpaceDE w:val="0"/>
        <w:autoSpaceDN w:val="0"/>
        <w:adjustRightInd w:val="0"/>
        <w:spacing w:after="160" w:line="360" w:lineRule="auto"/>
        <w:ind w:left="0" w:firstLine="709"/>
        <w:jc w:val="both"/>
        <w:rPr>
          <w:sz w:val="28"/>
          <w:szCs w:val="28"/>
        </w:rPr>
      </w:pPr>
      <w:r w:rsidRPr="00271212">
        <w:rPr>
          <w:sz w:val="28"/>
          <w:szCs w:val="28"/>
        </w:rPr>
        <w:t xml:space="preserve">Якуба О.А., Кожемякин Е.Н. Реклама в интернете: </w:t>
      </w:r>
      <w:proofErr w:type="spellStart"/>
      <w:r w:rsidRPr="00271212">
        <w:rPr>
          <w:sz w:val="28"/>
          <w:szCs w:val="28"/>
        </w:rPr>
        <w:t>дискурсно</w:t>
      </w:r>
      <w:proofErr w:type="spellEnd"/>
      <w:r w:rsidRPr="00271212">
        <w:rPr>
          <w:sz w:val="28"/>
          <w:szCs w:val="28"/>
        </w:rPr>
        <w:t>-семиотические характеристики //Научные ведомости. Серия Гуманитарные науки. 2013. № 6 (149). Выпуск 17. С.138-146.</w:t>
      </w:r>
    </w:p>
    <w:p w14:paraId="664ACC52" w14:textId="77777777" w:rsidR="00B70880" w:rsidRPr="00271212" w:rsidRDefault="007D4B97" w:rsidP="00B70880">
      <w:pPr>
        <w:pStyle w:val="a3"/>
        <w:widowControl w:val="0"/>
        <w:numPr>
          <w:ilvl w:val="0"/>
          <w:numId w:val="7"/>
        </w:numPr>
        <w:autoSpaceDE w:val="0"/>
        <w:autoSpaceDN w:val="0"/>
        <w:adjustRightInd w:val="0"/>
        <w:spacing w:line="360" w:lineRule="auto"/>
        <w:ind w:left="0" w:firstLine="709"/>
        <w:jc w:val="both"/>
        <w:rPr>
          <w:sz w:val="28"/>
          <w:szCs w:val="28"/>
        </w:rPr>
      </w:pPr>
      <w:bookmarkStart w:id="41" w:name="_Hlk125917405"/>
      <w:r w:rsidRPr="00271212">
        <w:rPr>
          <w:sz w:val="28"/>
          <w:szCs w:val="28"/>
          <w:lang w:val="en-US"/>
        </w:rPr>
        <w:t>Castells</w:t>
      </w:r>
      <w:bookmarkEnd w:id="41"/>
      <w:r w:rsidRPr="00271212">
        <w:rPr>
          <w:sz w:val="28"/>
          <w:szCs w:val="28"/>
          <w:lang w:val="en-US"/>
        </w:rPr>
        <w:t xml:space="preserve"> M. The rise of the network society: the information age. Blackwell, 1996. 625 p.</w:t>
      </w:r>
    </w:p>
    <w:p w14:paraId="4D4292B5" w14:textId="3E46855E" w:rsidR="007D4B97" w:rsidRPr="00271212" w:rsidRDefault="007D4B97" w:rsidP="00B70880">
      <w:pPr>
        <w:pStyle w:val="a3"/>
        <w:widowControl w:val="0"/>
        <w:numPr>
          <w:ilvl w:val="0"/>
          <w:numId w:val="7"/>
        </w:numPr>
        <w:autoSpaceDE w:val="0"/>
        <w:autoSpaceDN w:val="0"/>
        <w:adjustRightInd w:val="0"/>
        <w:spacing w:line="360" w:lineRule="auto"/>
        <w:ind w:left="0" w:firstLine="709"/>
        <w:jc w:val="both"/>
        <w:rPr>
          <w:sz w:val="28"/>
          <w:szCs w:val="28"/>
        </w:rPr>
      </w:pPr>
      <w:proofErr w:type="spellStart"/>
      <w:r w:rsidRPr="00271212">
        <w:rPr>
          <w:sz w:val="28"/>
          <w:szCs w:val="28"/>
          <w:lang w:val="en-US"/>
        </w:rPr>
        <w:t>Chesher</w:t>
      </w:r>
      <w:proofErr w:type="spellEnd"/>
      <w:r w:rsidRPr="00271212">
        <w:rPr>
          <w:sz w:val="28"/>
          <w:szCs w:val="28"/>
          <w:lang w:val="en-US"/>
        </w:rPr>
        <w:t xml:space="preserve"> С. Colonizing Virtual Reality Construction of the Discourse of Virtual Reality, 1984-1992. </w:t>
      </w:r>
      <w:r w:rsidRPr="00271212">
        <w:rPr>
          <w:sz w:val="28"/>
          <w:szCs w:val="28"/>
        </w:rPr>
        <w:t xml:space="preserve">2003. Электронный ресурс. </w:t>
      </w:r>
      <w:r w:rsidRPr="00271212">
        <w:rPr>
          <w:sz w:val="28"/>
          <w:szCs w:val="28"/>
          <w:lang w:val="en-US"/>
        </w:rPr>
        <w:t>http</w:t>
      </w:r>
      <w:r w:rsidRPr="00271212">
        <w:rPr>
          <w:sz w:val="28"/>
          <w:szCs w:val="28"/>
        </w:rPr>
        <w:t>://</w:t>
      </w:r>
      <w:r w:rsidRPr="00271212">
        <w:rPr>
          <w:sz w:val="28"/>
          <w:szCs w:val="28"/>
          <w:lang w:val="en-US"/>
        </w:rPr>
        <w:t>www</w:t>
      </w:r>
      <w:r w:rsidRPr="00271212">
        <w:rPr>
          <w:sz w:val="28"/>
          <w:szCs w:val="28"/>
        </w:rPr>
        <w:t>.</w:t>
      </w:r>
      <w:r w:rsidRPr="00271212">
        <w:rPr>
          <w:sz w:val="28"/>
          <w:szCs w:val="28"/>
          <w:lang w:val="en-US"/>
        </w:rPr>
        <w:t>casa</w:t>
      </w:r>
      <w:r w:rsidRPr="00271212">
        <w:rPr>
          <w:sz w:val="28"/>
          <w:szCs w:val="28"/>
        </w:rPr>
        <w:t>.</w:t>
      </w:r>
      <w:proofErr w:type="spellStart"/>
      <w:r w:rsidRPr="00271212">
        <w:rPr>
          <w:sz w:val="28"/>
          <w:szCs w:val="28"/>
          <w:lang w:val="en-US"/>
        </w:rPr>
        <w:t>ucl</w:t>
      </w:r>
      <w:proofErr w:type="spellEnd"/>
      <w:r w:rsidRPr="00271212">
        <w:rPr>
          <w:sz w:val="28"/>
          <w:szCs w:val="28"/>
        </w:rPr>
        <w:t>.</w:t>
      </w:r>
      <w:r w:rsidRPr="00271212">
        <w:rPr>
          <w:sz w:val="28"/>
          <w:szCs w:val="28"/>
          <w:lang w:val="en-US"/>
        </w:rPr>
        <w:t>ac</w:t>
      </w:r>
      <w:r w:rsidRPr="00271212">
        <w:rPr>
          <w:sz w:val="28"/>
          <w:szCs w:val="28"/>
        </w:rPr>
        <w:t>.</w:t>
      </w:r>
      <w:proofErr w:type="spellStart"/>
      <w:r w:rsidRPr="00271212">
        <w:rPr>
          <w:sz w:val="28"/>
          <w:szCs w:val="28"/>
          <w:lang w:val="en-US"/>
        </w:rPr>
        <w:t>uk</w:t>
      </w:r>
      <w:proofErr w:type="spellEnd"/>
      <w:r w:rsidRPr="00271212">
        <w:rPr>
          <w:sz w:val="28"/>
          <w:szCs w:val="28"/>
        </w:rPr>
        <w:t>/</w:t>
      </w:r>
      <w:r w:rsidRPr="00271212">
        <w:rPr>
          <w:sz w:val="28"/>
          <w:szCs w:val="28"/>
          <w:lang w:val="en-US"/>
        </w:rPr>
        <w:t>cyberspace</w:t>
      </w:r>
      <w:r w:rsidRPr="00271212">
        <w:rPr>
          <w:sz w:val="28"/>
          <w:szCs w:val="28"/>
        </w:rPr>
        <w:t>/</w:t>
      </w:r>
      <w:r w:rsidRPr="00271212">
        <w:rPr>
          <w:sz w:val="28"/>
          <w:szCs w:val="28"/>
          <w:lang w:val="en-US"/>
        </w:rPr>
        <w:t>Colonizing</w:t>
      </w:r>
      <w:r w:rsidRPr="00271212">
        <w:rPr>
          <w:sz w:val="28"/>
          <w:szCs w:val="28"/>
        </w:rPr>
        <w:t>_</w:t>
      </w:r>
      <w:r w:rsidRPr="00271212">
        <w:rPr>
          <w:sz w:val="28"/>
          <w:szCs w:val="28"/>
          <w:lang w:val="en-US"/>
        </w:rPr>
        <w:t>Virtual</w:t>
      </w:r>
      <w:r w:rsidRPr="00271212">
        <w:rPr>
          <w:sz w:val="28"/>
          <w:szCs w:val="28"/>
        </w:rPr>
        <w:t>_</w:t>
      </w:r>
      <w:r w:rsidRPr="00271212">
        <w:rPr>
          <w:sz w:val="28"/>
          <w:szCs w:val="28"/>
          <w:lang w:val="en-US"/>
        </w:rPr>
        <w:t>Reality</w:t>
      </w:r>
      <w:r w:rsidRPr="00271212">
        <w:rPr>
          <w:sz w:val="28"/>
          <w:szCs w:val="28"/>
        </w:rPr>
        <w:t>.</w:t>
      </w:r>
      <w:r w:rsidRPr="00271212">
        <w:rPr>
          <w:sz w:val="28"/>
          <w:szCs w:val="28"/>
          <w:lang w:val="en-US"/>
        </w:rPr>
        <w:t>pdf</w:t>
      </w:r>
      <w:r w:rsidR="00731155" w:rsidRPr="00271212">
        <w:rPr>
          <w:sz w:val="28"/>
          <w:szCs w:val="28"/>
        </w:rPr>
        <w:t xml:space="preserve"> (дата обращения: 14.04.202</w:t>
      </w:r>
      <w:r w:rsidR="007618D2" w:rsidRPr="00271212">
        <w:rPr>
          <w:sz w:val="28"/>
          <w:szCs w:val="28"/>
        </w:rPr>
        <w:t>6</w:t>
      </w:r>
      <w:r w:rsidR="00731155" w:rsidRPr="00271212">
        <w:rPr>
          <w:sz w:val="28"/>
          <w:szCs w:val="28"/>
        </w:rPr>
        <w:t>).</w:t>
      </w:r>
    </w:p>
    <w:p w14:paraId="23B95AE3" w14:textId="77777777" w:rsidR="007D4B97" w:rsidRPr="00271212" w:rsidRDefault="007D4B97" w:rsidP="00145B07">
      <w:pPr>
        <w:pStyle w:val="a3"/>
        <w:widowControl w:val="0"/>
        <w:numPr>
          <w:ilvl w:val="0"/>
          <w:numId w:val="7"/>
        </w:numPr>
        <w:autoSpaceDE w:val="0"/>
        <w:autoSpaceDN w:val="0"/>
        <w:adjustRightInd w:val="0"/>
        <w:spacing w:line="360" w:lineRule="auto"/>
        <w:ind w:left="0" w:firstLine="709"/>
        <w:jc w:val="both"/>
        <w:rPr>
          <w:sz w:val="28"/>
          <w:szCs w:val="28"/>
          <w:lang w:val="en-US"/>
        </w:rPr>
      </w:pPr>
      <w:r w:rsidRPr="00271212">
        <w:rPr>
          <w:sz w:val="28"/>
          <w:szCs w:val="28"/>
          <w:lang w:val="en-US"/>
        </w:rPr>
        <w:t xml:space="preserve">Kotler Ph. Kotler on Marketing // New York: Free Press, 2014. 272 p. </w:t>
      </w:r>
    </w:p>
    <w:p w14:paraId="18E06E84" w14:textId="77777777" w:rsidR="007D4B97" w:rsidRPr="00271212" w:rsidRDefault="007D4B97" w:rsidP="00145B07">
      <w:pPr>
        <w:pStyle w:val="a3"/>
        <w:widowControl w:val="0"/>
        <w:numPr>
          <w:ilvl w:val="0"/>
          <w:numId w:val="7"/>
        </w:numPr>
        <w:autoSpaceDE w:val="0"/>
        <w:autoSpaceDN w:val="0"/>
        <w:adjustRightInd w:val="0"/>
        <w:spacing w:line="360" w:lineRule="auto"/>
        <w:ind w:left="0" w:firstLine="709"/>
        <w:jc w:val="both"/>
        <w:rPr>
          <w:sz w:val="28"/>
          <w:szCs w:val="28"/>
        </w:rPr>
      </w:pPr>
      <w:r w:rsidRPr="00271212">
        <w:rPr>
          <w:sz w:val="28"/>
          <w:szCs w:val="28"/>
          <w:lang w:val="en-US"/>
        </w:rPr>
        <w:t xml:space="preserve">Teun Van </w:t>
      </w:r>
      <w:bookmarkStart w:id="42" w:name="_Hlk125808062"/>
      <w:r w:rsidRPr="00271212">
        <w:rPr>
          <w:sz w:val="28"/>
          <w:szCs w:val="28"/>
          <w:lang w:val="en-US"/>
        </w:rPr>
        <w:t>Dijk</w:t>
      </w:r>
      <w:bookmarkEnd w:id="42"/>
      <w:r w:rsidRPr="00271212">
        <w:rPr>
          <w:sz w:val="28"/>
          <w:szCs w:val="28"/>
          <w:lang w:val="en-US"/>
        </w:rPr>
        <w:t xml:space="preserve">. Ideology: A Multidisciplinary Approach. </w:t>
      </w:r>
      <w:r w:rsidRPr="00271212">
        <w:rPr>
          <w:sz w:val="28"/>
          <w:szCs w:val="28"/>
        </w:rPr>
        <w:t xml:space="preserve">London: </w:t>
      </w:r>
      <w:proofErr w:type="spellStart"/>
      <w:r w:rsidRPr="00271212">
        <w:rPr>
          <w:sz w:val="28"/>
          <w:szCs w:val="28"/>
        </w:rPr>
        <w:t>Sage</w:t>
      </w:r>
      <w:proofErr w:type="spellEnd"/>
      <w:r w:rsidRPr="00271212">
        <w:rPr>
          <w:sz w:val="28"/>
          <w:szCs w:val="28"/>
        </w:rPr>
        <w:t>, 1998.</w:t>
      </w:r>
    </w:p>
    <w:p w14:paraId="74FC6C55" w14:textId="107A6315" w:rsidR="007D4B97" w:rsidRPr="00271212" w:rsidRDefault="007D4B97" w:rsidP="00145B07">
      <w:pPr>
        <w:pStyle w:val="a3"/>
        <w:widowControl w:val="0"/>
        <w:numPr>
          <w:ilvl w:val="0"/>
          <w:numId w:val="7"/>
        </w:numPr>
        <w:autoSpaceDE w:val="0"/>
        <w:autoSpaceDN w:val="0"/>
        <w:adjustRightInd w:val="0"/>
        <w:spacing w:line="360" w:lineRule="auto"/>
        <w:ind w:left="0" w:firstLine="709"/>
        <w:jc w:val="both"/>
        <w:rPr>
          <w:sz w:val="28"/>
          <w:szCs w:val="28"/>
          <w:lang w:val="en-US"/>
        </w:rPr>
      </w:pPr>
      <w:r w:rsidRPr="00271212">
        <w:rPr>
          <w:sz w:val="28"/>
          <w:szCs w:val="28"/>
          <w:lang w:val="en-US"/>
        </w:rPr>
        <w:t xml:space="preserve">Nunan D. Introducing discourse analysis. London: Penguin, 1993. </w:t>
      </w:r>
      <w:r w:rsidR="008A0BA7" w:rsidRPr="00271212">
        <w:rPr>
          <w:sz w:val="28"/>
          <w:szCs w:val="28"/>
          <w:lang w:val="en-US"/>
        </w:rPr>
        <w:t>134</w:t>
      </w:r>
      <w:r w:rsidRPr="00271212">
        <w:rPr>
          <w:sz w:val="28"/>
          <w:szCs w:val="28"/>
          <w:lang w:val="en-US"/>
        </w:rPr>
        <w:t>.</w:t>
      </w:r>
    </w:p>
    <w:p w14:paraId="6663D468" w14:textId="45AC96BA" w:rsidR="0082635E" w:rsidRPr="00F13769" w:rsidRDefault="0082635E">
      <w:pPr>
        <w:spacing w:after="160" w:line="259" w:lineRule="auto"/>
        <w:rPr>
          <w:rFonts w:eastAsiaTheme="majorEastAsia"/>
          <w:b/>
          <w:bCs/>
          <w:sz w:val="28"/>
          <w:szCs w:val="28"/>
        </w:rPr>
      </w:pPr>
      <w:bookmarkStart w:id="43" w:name="_Toc151926543"/>
    </w:p>
    <w:p w14:paraId="003C0556" w14:textId="77777777" w:rsidR="001471E0" w:rsidRDefault="001471E0">
      <w:pPr>
        <w:spacing w:after="160" w:line="259" w:lineRule="auto"/>
        <w:rPr>
          <w:rFonts w:eastAsiaTheme="majorEastAsia"/>
          <w:b/>
          <w:bCs/>
          <w:sz w:val="28"/>
          <w:szCs w:val="28"/>
        </w:rPr>
      </w:pPr>
      <w:bookmarkStart w:id="44" w:name="_Toc231328794"/>
      <w:r>
        <w:rPr>
          <w:b/>
          <w:bCs/>
          <w:sz w:val="28"/>
          <w:szCs w:val="28"/>
        </w:rPr>
        <w:br w:type="page"/>
      </w:r>
    </w:p>
    <w:p w14:paraId="1D23D4B4" w14:textId="57F229D7" w:rsidR="001B7E55" w:rsidRPr="00271212" w:rsidRDefault="00AA5A57" w:rsidP="00145B07">
      <w:pPr>
        <w:pStyle w:val="10"/>
        <w:contextualSpacing/>
        <w:jc w:val="center"/>
        <w:rPr>
          <w:rFonts w:ascii="Times New Roman" w:hAnsi="Times New Roman" w:cs="Times New Roman"/>
          <w:b/>
          <w:bCs/>
          <w:color w:val="auto"/>
          <w:sz w:val="28"/>
          <w:szCs w:val="28"/>
        </w:rPr>
      </w:pPr>
      <w:r w:rsidRPr="00271212">
        <w:rPr>
          <w:rFonts w:ascii="Times New Roman" w:hAnsi="Times New Roman" w:cs="Times New Roman"/>
          <w:b/>
          <w:bCs/>
          <w:color w:val="auto"/>
          <w:sz w:val="28"/>
          <w:szCs w:val="28"/>
        </w:rPr>
        <w:lastRenderedPageBreak/>
        <w:t>Приложение</w:t>
      </w:r>
      <w:r w:rsidR="008C04F9" w:rsidRPr="00271212">
        <w:rPr>
          <w:rFonts w:ascii="Times New Roman" w:hAnsi="Times New Roman" w:cs="Times New Roman"/>
          <w:b/>
          <w:bCs/>
          <w:color w:val="auto"/>
          <w:sz w:val="28"/>
          <w:szCs w:val="28"/>
        </w:rPr>
        <w:t xml:space="preserve"> А</w:t>
      </w:r>
      <w:bookmarkEnd w:id="43"/>
      <w:bookmarkEnd w:id="44"/>
    </w:p>
    <w:p w14:paraId="02A3CA32" w14:textId="63D1A117" w:rsidR="00D12CC7" w:rsidRPr="00271212" w:rsidRDefault="00D12CC7" w:rsidP="00145B07">
      <w:pPr>
        <w:contextualSpacing/>
        <w:jc w:val="center"/>
        <w:rPr>
          <w:b/>
          <w:noProof/>
          <w:sz w:val="28"/>
          <w:szCs w:val="28"/>
        </w:rPr>
      </w:pPr>
      <w:bookmarkStart w:id="45" w:name="_Hlk145084994"/>
      <w:bookmarkStart w:id="46" w:name="_Toc151926544"/>
      <w:bookmarkEnd w:id="45"/>
      <w:r w:rsidRPr="00271212">
        <w:rPr>
          <w:b/>
          <w:noProof/>
          <w:sz w:val="28"/>
          <w:szCs w:val="28"/>
        </w:rPr>
        <w:t>Рекламные бан</w:t>
      </w:r>
      <w:r w:rsidR="00026FD5" w:rsidRPr="00271212">
        <w:rPr>
          <w:b/>
          <w:noProof/>
          <w:sz w:val="28"/>
          <w:szCs w:val="28"/>
        </w:rPr>
        <w:t>н</w:t>
      </w:r>
      <w:r w:rsidRPr="00271212">
        <w:rPr>
          <w:b/>
          <w:noProof/>
          <w:sz w:val="28"/>
          <w:szCs w:val="28"/>
        </w:rPr>
        <w:t>еры</w:t>
      </w:r>
      <w:bookmarkEnd w:id="46"/>
    </w:p>
    <w:p w14:paraId="60909A9B" w14:textId="77777777" w:rsidR="009E0791" w:rsidRPr="00271212" w:rsidRDefault="009E0791" w:rsidP="00145B07">
      <w:pPr>
        <w:spacing w:line="360" w:lineRule="auto"/>
        <w:contextualSpacing/>
        <w:jc w:val="center"/>
        <w:rPr>
          <w:b/>
          <w:bCs/>
          <w:noProof/>
          <w:sz w:val="28"/>
          <w:szCs w:val="28"/>
        </w:rPr>
      </w:pPr>
    </w:p>
    <w:p w14:paraId="2688203A" w14:textId="77777777" w:rsidR="00D12CC7" w:rsidRPr="00271212" w:rsidRDefault="00D12CC7" w:rsidP="00145B07">
      <w:pPr>
        <w:spacing w:line="360" w:lineRule="auto"/>
        <w:contextualSpacing/>
        <w:rPr>
          <w:b/>
          <w:bCs/>
          <w:noProof/>
          <w:sz w:val="28"/>
          <w:szCs w:val="28"/>
        </w:rPr>
      </w:pPr>
      <w:r w:rsidRPr="00271212">
        <w:rPr>
          <w:noProof/>
          <w:sz w:val="28"/>
          <w:szCs w:val="28"/>
        </w:rPr>
        <w:drawing>
          <wp:inline distT="0" distB="0" distL="0" distR="0" wp14:anchorId="3CFBF235" wp14:editId="2887AB94">
            <wp:extent cx="2733675" cy="2692010"/>
            <wp:effectExtent l="0" t="0" r="0" b="0"/>
            <wp:docPr id="1147763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4640" cy="2712656"/>
                    </a:xfrm>
                    <a:prstGeom prst="rect">
                      <a:avLst/>
                    </a:prstGeom>
                    <a:noFill/>
                    <a:ln>
                      <a:noFill/>
                    </a:ln>
                  </pic:spPr>
                </pic:pic>
              </a:graphicData>
            </a:graphic>
          </wp:inline>
        </w:drawing>
      </w:r>
    </w:p>
    <w:p w14:paraId="4F491B79" w14:textId="77777777" w:rsidR="009E0791" w:rsidRPr="00271212" w:rsidRDefault="009E0791" w:rsidP="00145B07">
      <w:pPr>
        <w:spacing w:line="360" w:lineRule="auto"/>
        <w:contextualSpacing/>
        <w:rPr>
          <w:b/>
          <w:bCs/>
          <w:noProof/>
          <w:sz w:val="28"/>
          <w:szCs w:val="28"/>
        </w:rPr>
      </w:pPr>
    </w:p>
    <w:p w14:paraId="42AFD8F5" w14:textId="77777777" w:rsidR="00D12CC7" w:rsidRPr="00271212" w:rsidRDefault="00D12CC7" w:rsidP="00145B07">
      <w:pPr>
        <w:spacing w:line="360" w:lineRule="auto"/>
        <w:contextualSpacing/>
        <w:rPr>
          <w:b/>
          <w:bCs/>
          <w:noProof/>
          <w:sz w:val="28"/>
          <w:szCs w:val="28"/>
        </w:rPr>
      </w:pPr>
      <w:r w:rsidRPr="00271212">
        <w:rPr>
          <w:noProof/>
          <w:sz w:val="28"/>
          <w:szCs w:val="28"/>
        </w:rPr>
        <w:drawing>
          <wp:inline distT="0" distB="0" distL="0" distR="0" wp14:anchorId="77CE1BD0" wp14:editId="390DEC9B">
            <wp:extent cx="2466975" cy="3962061"/>
            <wp:effectExtent l="0" t="0" r="0" b="635"/>
            <wp:docPr id="1677905768" name="Рисунок 167790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0311" cy="3983479"/>
                    </a:xfrm>
                    <a:prstGeom prst="rect">
                      <a:avLst/>
                    </a:prstGeom>
                    <a:noFill/>
                    <a:ln>
                      <a:noFill/>
                    </a:ln>
                  </pic:spPr>
                </pic:pic>
              </a:graphicData>
            </a:graphic>
          </wp:inline>
        </w:drawing>
      </w:r>
    </w:p>
    <w:p w14:paraId="6F230D56" w14:textId="77777777" w:rsidR="009E0791" w:rsidRPr="00271212" w:rsidRDefault="009E0791" w:rsidP="00145B07">
      <w:pPr>
        <w:widowControl w:val="0"/>
        <w:autoSpaceDE w:val="0"/>
        <w:autoSpaceDN w:val="0"/>
        <w:adjustRightInd w:val="0"/>
        <w:spacing w:after="160" w:line="360" w:lineRule="auto"/>
        <w:contextualSpacing/>
        <w:jc w:val="right"/>
        <w:rPr>
          <w:b/>
          <w:bCs/>
          <w:sz w:val="28"/>
          <w:szCs w:val="28"/>
        </w:rPr>
      </w:pPr>
    </w:p>
    <w:p w14:paraId="2EC39062" w14:textId="77777777" w:rsidR="009E0791" w:rsidRPr="00271212" w:rsidRDefault="009E0791" w:rsidP="00145B07">
      <w:pPr>
        <w:widowControl w:val="0"/>
        <w:autoSpaceDE w:val="0"/>
        <w:autoSpaceDN w:val="0"/>
        <w:adjustRightInd w:val="0"/>
        <w:spacing w:after="160" w:line="360" w:lineRule="auto"/>
        <w:contextualSpacing/>
        <w:jc w:val="right"/>
        <w:rPr>
          <w:b/>
          <w:bCs/>
          <w:sz w:val="28"/>
          <w:szCs w:val="28"/>
        </w:rPr>
      </w:pPr>
    </w:p>
    <w:p w14:paraId="1F86C80F" w14:textId="77777777" w:rsidR="009E0791" w:rsidRPr="00271212" w:rsidRDefault="009E0791" w:rsidP="00145B07">
      <w:pPr>
        <w:widowControl w:val="0"/>
        <w:autoSpaceDE w:val="0"/>
        <w:autoSpaceDN w:val="0"/>
        <w:adjustRightInd w:val="0"/>
        <w:spacing w:after="160" w:line="360" w:lineRule="auto"/>
        <w:contextualSpacing/>
        <w:jc w:val="right"/>
        <w:rPr>
          <w:b/>
          <w:bCs/>
          <w:sz w:val="28"/>
          <w:szCs w:val="28"/>
        </w:rPr>
      </w:pPr>
    </w:p>
    <w:p w14:paraId="25BCBCF7" w14:textId="4E5C3C30" w:rsidR="00D12CC7" w:rsidRPr="00271212" w:rsidRDefault="00D12CC7" w:rsidP="00145B07">
      <w:pPr>
        <w:spacing w:line="360" w:lineRule="auto"/>
        <w:contextualSpacing/>
        <w:rPr>
          <w:sz w:val="28"/>
          <w:szCs w:val="28"/>
        </w:rPr>
      </w:pPr>
      <w:r w:rsidRPr="00271212">
        <w:rPr>
          <w:noProof/>
          <w:sz w:val="28"/>
          <w:szCs w:val="28"/>
        </w:rPr>
        <w:lastRenderedPageBreak/>
        <w:drawing>
          <wp:inline distT="0" distB="0" distL="0" distR="0" wp14:anchorId="663ABB77" wp14:editId="7636B72B">
            <wp:extent cx="2665563" cy="3742280"/>
            <wp:effectExtent l="0" t="0" r="1905" b="0"/>
            <wp:docPr id="12370240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5563" cy="3742280"/>
                    </a:xfrm>
                    <a:prstGeom prst="rect">
                      <a:avLst/>
                    </a:prstGeom>
                    <a:noFill/>
                    <a:ln>
                      <a:noFill/>
                    </a:ln>
                  </pic:spPr>
                </pic:pic>
              </a:graphicData>
            </a:graphic>
          </wp:inline>
        </w:drawing>
      </w:r>
    </w:p>
    <w:p w14:paraId="54AA13C4" w14:textId="77777777" w:rsidR="009E0791" w:rsidRPr="00271212" w:rsidRDefault="009E0791" w:rsidP="00145B07">
      <w:pPr>
        <w:widowControl w:val="0"/>
        <w:autoSpaceDE w:val="0"/>
        <w:autoSpaceDN w:val="0"/>
        <w:adjustRightInd w:val="0"/>
        <w:spacing w:after="160" w:line="360" w:lineRule="auto"/>
        <w:ind w:firstLine="709"/>
        <w:contextualSpacing/>
        <w:jc w:val="right"/>
        <w:rPr>
          <w:b/>
          <w:bCs/>
          <w:sz w:val="28"/>
          <w:szCs w:val="28"/>
        </w:rPr>
      </w:pPr>
    </w:p>
    <w:p w14:paraId="1BC51D59" w14:textId="1AFBFDDF" w:rsidR="009E0791" w:rsidRPr="00271212" w:rsidRDefault="00CC3C7B" w:rsidP="00CC3C7B">
      <w:pPr>
        <w:widowControl w:val="0"/>
        <w:autoSpaceDE w:val="0"/>
        <w:autoSpaceDN w:val="0"/>
        <w:adjustRightInd w:val="0"/>
        <w:spacing w:after="160" w:line="360" w:lineRule="auto"/>
        <w:contextualSpacing/>
        <w:rPr>
          <w:b/>
          <w:bCs/>
          <w:sz w:val="28"/>
          <w:szCs w:val="28"/>
        </w:rPr>
      </w:pPr>
      <w:r w:rsidRPr="00271212">
        <w:rPr>
          <w:noProof/>
          <w:sz w:val="28"/>
          <w:szCs w:val="28"/>
        </w:rPr>
        <w:drawing>
          <wp:inline distT="0" distB="0" distL="0" distR="0" wp14:anchorId="5047065D" wp14:editId="4FCBFA05">
            <wp:extent cx="3409950" cy="2603822"/>
            <wp:effectExtent l="0" t="0" r="0" b="0"/>
            <wp:docPr id="21138148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7628" cy="2609685"/>
                    </a:xfrm>
                    <a:prstGeom prst="rect">
                      <a:avLst/>
                    </a:prstGeom>
                    <a:noFill/>
                    <a:ln>
                      <a:noFill/>
                    </a:ln>
                  </pic:spPr>
                </pic:pic>
              </a:graphicData>
            </a:graphic>
          </wp:inline>
        </w:drawing>
      </w:r>
    </w:p>
    <w:p w14:paraId="74039C52" w14:textId="77777777" w:rsidR="009E0791" w:rsidRPr="00271212" w:rsidRDefault="009E0791" w:rsidP="00145B07">
      <w:pPr>
        <w:widowControl w:val="0"/>
        <w:autoSpaceDE w:val="0"/>
        <w:autoSpaceDN w:val="0"/>
        <w:adjustRightInd w:val="0"/>
        <w:spacing w:after="160" w:line="360" w:lineRule="auto"/>
        <w:ind w:firstLine="709"/>
        <w:contextualSpacing/>
        <w:jc w:val="right"/>
        <w:rPr>
          <w:b/>
          <w:bCs/>
          <w:sz w:val="28"/>
          <w:szCs w:val="28"/>
        </w:rPr>
      </w:pPr>
    </w:p>
    <w:p w14:paraId="4990F072" w14:textId="77777777" w:rsidR="009E0791" w:rsidRPr="00271212" w:rsidRDefault="009E0791" w:rsidP="00145B07">
      <w:pPr>
        <w:widowControl w:val="0"/>
        <w:autoSpaceDE w:val="0"/>
        <w:autoSpaceDN w:val="0"/>
        <w:adjustRightInd w:val="0"/>
        <w:spacing w:after="160" w:line="360" w:lineRule="auto"/>
        <w:ind w:firstLine="709"/>
        <w:contextualSpacing/>
        <w:jc w:val="right"/>
        <w:rPr>
          <w:b/>
          <w:bCs/>
          <w:sz w:val="28"/>
          <w:szCs w:val="28"/>
        </w:rPr>
      </w:pPr>
    </w:p>
    <w:p w14:paraId="58652C97" w14:textId="77777777" w:rsidR="009E0791" w:rsidRPr="00271212" w:rsidRDefault="009E0791" w:rsidP="00145B07">
      <w:pPr>
        <w:widowControl w:val="0"/>
        <w:autoSpaceDE w:val="0"/>
        <w:autoSpaceDN w:val="0"/>
        <w:adjustRightInd w:val="0"/>
        <w:spacing w:after="160" w:line="360" w:lineRule="auto"/>
        <w:ind w:firstLine="709"/>
        <w:contextualSpacing/>
        <w:jc w:val="right"/>
        <w:rPr>
          <w:b/>
          <w:bCs/>
          <w:sz w:val="28"/>
          <w:szCs w:val="28"/>
        </w:rPr>
      </w:pPr>
    </w:p>
    <w:p w14:paraId="4CDF2CA9" w14:textId="77777777" w:rsidR="00170AF8" w:rsidRPr="00271212" w:rsidRDefault="00D12CC7" w:rsidP="00145B07">
      <w:pPr>
        <w:spacing w:line="360" w:lineRule="auto"/>
        <w:contextualSpacing/>
        <w:rPr>
          <w:noProof/>
          <w:sz w:val="28"/>
          <w:szCs w:val="28"/>
        </w:rPr>
      </w:pPr>
      <w:r w:rsidRPr="00271212">
        <w:rPr>
          <w:noProof/>
          <w:sz w:val="28"/>
          <w:szCs w:val="28"/>
        </w:rPr>
        <w:lastRenderedPageBreak/>
        <w:drawing>
          <wp:inline distT="0" distB="0" distL="0" distR="0" wp14:anchorId="427235C0" wp14:editId="4459663C">
            <wp:extent cx="3411277" cy="2809875"/>
            <wp:effectExtent l="0" t="0" r="0" b="0"/>
            <wp:docPr id="19757077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7282" cy="2814821"/>
                    </a:xfrm>
                    <a:prstGeom prst="rect">
                      <a:avLst/>
                    </a:prstGeom>
                    <a:noFill/>
                    <a:ln>
                      <a:noFill/>
                    </a:ln>
                  </pic:spPr>
                </pic:pic>
              </a:graphicData>
            </a:graphic>
          </wp:inline>
        </w:drawing>
      </w:r>
      <w:r w:rsidRPr="00271212">
        <w:rPr>
          <w:noProof/>
          <w:sz w:val="28"/>
          <w:szCs w:val="28"/>
        </w:rPr>
        <w:drawing>
          <wp:inline distT="0" distB="0" distL="0" distR="0" wp14:anchorId="2D5B6188" wp14:editId="25B9631E">
            <wp:extent cx="3028443" cy="2846323"/>
            <wp:effectExtent l="0" t="0" r="635" b="0"/>
            <wp:docPr id="11062259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9952" cy="2857140"/>
                    </a:xfrm>
                    <a:prstGeom prst="rect">
                      <a:avLst/>
                    </a:prstGeom>
                    <a:noFill/>
                    <a:ln>
                      <a:noFill/>
                    </a:ln>
                  </pic:spPr>
                </pic:pic>
              </a:graphicData>
            </a:graphic>
          </wp:inline>
        </w:drawing>
      </w:r>
    </w:p>
    <w:p w14:paraId="28C1B473" w14:textId="087D602C" w:rsidR="009E0791" w:rsidRPr="00271212" w:rsidRDefault="00D12CC7" w:rsidP="00145B07">
      <w:pPr>
        <w:spacing w:line="360" w:lineRule="auto"/>
        <w:contextualSpacing/>
        <w:rPr>
          <w:sz w:val="28"/>
          <w:szCs w:val="28"/>
        </w:rPr>
      </w:pPr>
      <w:r w:rsidRPr="00271212">
        <w:rPr>
          <w:noProof/>
          <w:sz w:val="28"/>
          <w:szCs w:val="28"/>
        </w:rPr>
        <w:drawing>
          <wp:inline distT="0" distB="0" distL="0" distR="0" wp14:anchorId="541C3F07" wp14:editId="5AAAD42C">
            <wp:extent cx="2033345" cy="2760094"/>
            <wp:effectExtent l="0" t="0" r="5080" b="2540"/>
            <wp:docPr id="4411031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3217" cy="2773494"/>
                    </a:xfrm>
                    <a:prstGeom prst="rect">
                      <a:avLst/>
                    </a:prstGeom>
                    <a:noFill/>
                    <a:ln>
                      <a:noFill/>
                    </a:ln>
                  </pic:spPr>
                </pic:pic>
              </a:graphicData>
            </a:graphic>
          </wp:inline>
        </w:drawing>
      </w:r>
    </w:p>
    <w:p w14:paraId="2A3463F7" w14:textId="77777777" w:rsidR="009E0791" w:rsidRPr="00271212" w:rsidRDefault="00D12CC7" w:rsidP="00145B07">
      <w:pPr>
        <w:spacing w:line="360" w:lineRule="auto"/>
        <w:contextualSpacing/>
        <w:rPr>
          <w:sz w:val="28"/>
          <w:szCs w:val="28"/>
        </w:rPr>
      </w:pPr>
      <w:r w:rsidRPr="00271212">
        <w:rPr>
          <w:noProof/>
          <w:sz w:val="28"/>
          <w:szCs w:val="28"/>
        </w:rPr>
        <w:lastRenderedPageBreak/>
        <w:drawing>
          <wp:inline distT="0" distB="0" distL="0" distR="0" wp14:anchorId="669A73A6" wp14:editId="4E539513">
            <wp:extent cx="4462459" cy="925065"/>
            <wp:effectExtent l="0" t="0" r="0" b="8890"/>
            <wp:docPr id="4401280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8532" cy="930470"/>
                    </a:xfrm>
                    <a:prstGeom prst="rect">
                      <a:avLst/>
                    </a:prstGeom>
                    <a:noFill/>
                    <a:ln>
                      <a:noFill/>
                    </a:ln>
                  </pic:spPr>
                </pic:pic>
              </a:graphicData>
            </a:graphic>
          </wp:inline>
        </w:drawing>
      </w:r>
    </w:p>
    <w:p w14:paraId="36EBB972" w14:textId="77777777" w:rsidR="00D12CC7" w:rsidRPr="00271212" w:rsidRDefault="00D12CC7" w:rsidP="00145B07">
      <w:pPr>
        <w:spacing w:line="360" w:lineRule="auto"/>
        <w:contextualSpacing/>
        <w:rPr>
          <w:sz w:val="28"/>
          <w:szCs w:val="28"/>
        </w:rPr>
      </w:pPr>
      <w:r w:rsidRPr="00271212">
        <w:rPr>
          <w:noProof/>
          <w:sz w:val="28"/>
          <w:szCs w:val="28"/>
        </w:rPr>
        <w:drawing>
          <wp:inline distT="0" distB="0" distL="0" distR="0" wp14:anchorId="778AD7B6" wp14:editId="24824AD8">
            <wp:extent cx="5502648" cy="502920"/>
            <wp:effectExtent l="0" t="0" r="3175" b="0"/>
            <wp:docPr id="15379601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6277" cy="515133"/>
                    </a:xfrm>
                    <a:prstGeom prst="rect">
                      <a:avLst/>
                    </a:prstGeom>
                    <a:noFill/>
                    <a:ln>
                      <a:noFill/>
                    </a:ln>
                  </pic:spPr>
                </pic:pic>
              </a:graphicData>
            </a:graphic>
          </wp:inline>
        </w:drawing>
      </w:r>
    </w:p>
    <w:p w14:paraId="0C362588" w14:textId="77777777" w:rsidR="00D12CC7" w:rsidRPr="00271212" w:rsidRDefault="00D12CC7" w:rsidP="00145B07">
      <w:pPr>
        <w:spacing w:line="360" w:lineRule="auto"/>
        <w:ind w:firstLine="709"/>
        <w:contextualSpacing/>
        <w:rPr>
          <w:sz w:val="28"/>
          <w:szCs w:val="28"/>
          <w:lang w:val="en-US"/>
        </w:rPr>
      </w:pPr>
    </w:p>
    <w:p w14:paraId="008066C8" w14:textId="77777777" w:rsidR="00625980" w:rsidRPr="00271212" w:rsidRDefault="00625980" w:rsidP="00145B07">
      <w:pPr>
        <w:spacing w:line="360" w:lineRule="auto"/>
        <w:ind w:firstLine="709"/>
        <w:contextualSpacing/>
        <w:rPr>
          <w:sz w:val="28"/>
          <w:szCs w:val="28"/>
          <w:lang w:val="en-US"/>
        </w:rPr>
      </w:pPr>
    </w:p>
    <w:p w14:paraId="1B606332" w14:textId="326B0B82" w:rsidR="00625980" w:rsidRPr="00271212" w:rsidRDefault="00170AF8" w:rsidP="00145B07">
      <w:pPr>
        <w:spacing w:line="360" w:lineRule="auto"/>
        <w:contextualSpacing/>
        <w:rPr>
          <w:sz w:val="28"/>
          <w:szCs w:val="28"/>
          <w:lang w:val="en-US"/>
        </w:rPr>
      </w:pPr>
      <w:r w:rsidRPr="00271212">
        <w:rPr>
          <w:sz w:val="28"/>
          <w:szCs w:val="28"/>
        </w:rPr>
        <w:t xml:space="preserve"> </w:t>
      </w:r>
      <w:r w:rsidR="00625980" w:rsidRPr="00271212">
        <w:rPr>
          <w:noProof/>
          <w:sz w:val="28"/>
          <w:szCs w:val="28"/>
          <w:lang w:val="en-US"/>
        </w:rPr>
        <w:drawing>
          <wp:inline distT="0" distB="0" distL="0" distR="0" wp14:anchorId="3FD4FBBD" wp14:editId="2CBB769E">
            <wp:extent cx="2238451" cy="279252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44077" cy="2799542"/>
                    </a:xfrm>
                    <a:prstGeom prst="rect">
                      <a:avLst/>
                    </a:prstGeom>
                  </pic:spPr>
                </pic:pic>
              </a:graphicData>
            </a:graphic>
          </wp:inline>
        </w:drawing>
      </w:r>
    </w:p>
    <w:p w14:paraId="75E47360" w14:textId="77777777" w:rsidR="006F7C2D" w:rsidRPr="00271212" w:rsidRDefault="006F7C2D" w:rsidP="00145B07">
      <w:pPr>
        <w:spacing w:line="360" w:lineRule="auto"/>
        <w:ind w:firstLine="709"/>
        <w:contextualSpacing/>
        <w:rPr>
          <w:sz w:val="28"/>
          <w:szCs w:val="28"/>
          <w:lang w:val="en-US"/>
        </w:rPr>
      </w:pPr>
    </w:p>
    <w:p w14:paraId="6128E01C" w14:textId="5A00AA11" w:rsidR="006F7C2D" w:rsidRPr="00271212" w:rsidRDefault="006F7C2D" w:rsidP="00145B07">
      <w:pPr>
        <w:spacing w:line="360" w:lineRule="auto"/>
        <w:ind w:firstLine="709"/>
        <w:contextualSpacing/>
        <w:rPr>
          <w:sz w:val="28"/>
          <w:szCs w:val="28"/>
          <w:lang w:val="en-US"/>
        </w:rPr>
      </w:pPr>
      <w:r w:rsidRPr="00271212">
        <w:rPr>
          <w:noProof/>
          <w:sz w:val="28"/>
          <w:szCs w:val="28"/>
          <w:lang w:val="en-US"/>
        </w:rPr>
        <w:drawing>
          <wp:inline distT="0" distB="0" distL="0" distR="0" wp14:anchorId="66893653" wp14:editId="6AE6794A">
            <wp:extent cx="4314825" cy="12652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33597" cy="1270800"/>
                    </a:xfrm>
                    <a:prstGeom prst="rect">
                      <a:avLst/>
                    </a:prstGeom>
                  </pic:spPr>
                </pic:pic>
              </a:graphicData>
            </a:graphic>
          </wp:inline>
        </w:drawing>
      </w:r>
    </w:p>
    <w:p w14:paraId="0ABDB5CF" w14:textId="77777777" w:rsidR="006F7C2D" w:rsidRPr="00271212" w:rsidRDefault="006F7C2D" w:rsidP="00145B07">
      <w:pPr>
        <w:spacing w:line="360" w:lineRule="auto"/>
        <w:ind w:firstLine="709"/>
        <w:contextualSpacing/>
        <w:rPr>
          <w:sz w:val="28"/>
          <w:szCs w:val="28"/>
          <w:lang w:val="en-US"/>
        </w:rPr>
      </w:pPr>
    </w:p>
    <w:p w14:paraId="144A8117" w14:textId="7FD74805" w:rsidR="00D12CC7" w:rsidRPr="00271212" w:rsidRDefault="002509AA" w:rsidP="00145B07">
      <w:pPr>
        <w:spacing w:line="360" w:lineRule="auto"/>
        <w:ind w:firstLine="709"/>
        <w:contextualSpacing/>
        <w:rPr>
          <w:sz w:val="28"/>
          <w:szCs w:val="28"/>
          <w:lang w:val="en-US"/>
        </w:rPr>
      </w:pPr>
      <w:r w:rsidRPr="00271212">
        <w:rPr>
          <w:noProof/>
          <w:sz w:val="28"/>
          <w:szCs w:val="28"/>
        </w:rPr>
        <w:lastRenderedPageBreak/>
        <w:drawing>
          <wp:inline distT="0" distB="0" distL="0" distR="0" wp14:anchorId="00F2F4FC" wp14:editId="3BDEB74A">
            <wp:extent cx="2484230" cy="39279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96105" cy="3946721"/>
                    </a:xfrm>
                    <a:prstGeom prst="rect">
                      <a:avLst/>
                    </a:prstGeom>
                  </pic:spPr>
                </pic:pic>
              </a:graphicData>
            </a:graphic>
          </wp:inline>
        </w:drawing>
      </w:r>
    </w:p>
    <w:p w14:paraId="40A52DF2" w14:textId="18D36769" w:rsidR="00625980" w:rsidRPr="00271212" w:rsidRDefault="00625980" w:rsidP="00145B07">
      <w:pPr>
        <w:spacing w:line="360" w:lineRule="auto"/>
        <w:ind w:firstLine="709"/>
        <w:contextualSpacing/>
        <w:rPr>
          <w:sz w:val="28"/>
          <w:szCs w:val="28"/>
          <w:lang w:val="en-US"/>
        </w:rPr>
      </w:pPr>
      <w:r w:rsidRPr="00271212">
        <w:rPr>
          <w:noProof/>
          <w:sz w:val="28"/>
          <w:szCs w:val="28"/>
          <w:lang w:val="en-US"/>
        </w:rPr>
        <w:drawing>
          <wp:inline distT="0" distB="0" distL="0" distR="0" wp14:anchorId="0132E018" wp14:editId="78CEB2C4">
            <wp:extent cx="2450592" cy="177319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57263" cy="1778020"/>
                    </a:xfrm>
                    <a:prstGeom prst="rect">
                      <a:avLst/>
                    </a:prstGeom>
                  </pic:spPr>
                </pic:pic>
              </a:graphicData>
            </a:graphic>
          </wp:inline>
        </w:drawing>
      </w:r>
    </w:p>
    <w:p w14:paraId="0947090E" w14:textId="77777777" w:rsidR="00D12CC7" w:rsidRPr="00271212" w:rsidRDefault="00D12CC7" w:rsidP="00145B07">
      <w:pPr>
        <w:spacing w:line="360" w:lineRule="auto"/>
        <w:ind w:firstLine="709"/>
        <w:contextualSpacing/>
        <w:rPr>
          <w:sz w:val="28"/>
          <w:szCs w:val="28"/>
        </w:rPr>
      </w:pPr>
    </w:p>
    <w:p w14:paraId="7059676A" w14:textId="77777777" w:rsidR="005378E5" w:rsidRPr="00271212" w:rsidRDefault="005378E5" w:rsidP="00145B07">
      <w:pPr>
        <w:spacing w:after="160" w:line="259" w:lineRule="auto"/>
        <w:contextualSpacing/>
        <w:rPr>
          <w:rFonts w:eastAsiaTheme="majorEastAsia"/>
          <w:b/>
          <w:bCs/>
          <w:sz w:val="28"/>
          <w:szCs w:val="28"/>
        </w:rPr>
      </w:pPr>
      <w:bookmarkStart w:id="47" w:name="_Toc151926545"/>
      <w:r w:rsidRPr="00271212">
        <w:rPr>
          <w:b/>
          <w:bCs/>
          <w:sz w:val="28"/>
          <w:szCs w:val="28"/>
        </w:rPr>
        <w:br w:type="page"/>
      </w:r>
    </w:p>
    <w:p w14:paraId="05330C52" w14:textId="0C890994" w:rsidR="009E0791" w:rsidRPr="00271212" w:rsidRDefault="00AA5A57" w:rsidP="00145B07">
      <w:pPr>
        <w:pStyle w:val="10"/>
        <w:contextualSpacing/>
        <w:jc w:val="center"/>
        <w:rPr>
          <w:rFonts w:ascii="Times New Roman" w:hAnsi="Times New Roman" w:cs="Times New Roman"/>
          <w:b/>
          <w:bCs/>
          <w:color w:val="auto"/>
          <w:sz w:val="28"/>
          <w:szCs w:val="28"/>
        </w:rPr>
      </w:pPr>
      <w:bookmarkStart w:id="48" w:name="_Toc231328795"/>
      <w:r w:rsidRPr="00271212">
        <w:rPr>
          <w:rFonts w:ascii="Times New Roman" w:hAnsi="Times New Roman" w:cs="Times New Roman"/>
          <w:b/>
          <w:bCs/>
          <w:color w:val="auto"/>
          <w:sz w:val="28"/>
          <w:szCs w:val="28"/>
        </w:rPr>
        <w:lastRenderedPageBreak/>
        <w:t>Приложение</w:t>
      </w:r>
      <w:r w:rsidR="009E0791" w:rsidRPr="00271212">
        <w:rPr>
          <w:rFonts w:ascii="Times New Roman" w:hAnsi="Times New Roman" w:cs="Times New Roman"/>
          <w:b/>
          <w:bCs/>
          <w:color w:val="auto"/>
          <w:sz w:val="28"/>
          <w:szCs w:val="28"/>
        </w:rPr>
        <w:t xml:space="preserve"> Б</w:t>
      </w:r>
      <w:bookmarkEnd w:id="47"/>
      <w:bookmarkEnd w:id="48"/>
    </w:p>
    <w:p w14:paraId="126C5C0A" w14:textId="77777777" w:rsidR="00D12CC7" w:rsidRPr="00271212" w:rsidRDefault="00D12CC7" w:rsidP="00145B07">
      <w:pPr>
        <w:contextualSpacing/>
        <w:jc w:val="center"/>
        <w:rPr>
          <w:b/>
          <w:sz w:val="28"/>
          <w:szCs w:val="28"/>
        </w:rPr>
      </w:pPr>
      <w:bookmarkStart w:id="49" w:name="_Toc151926546"/>
      <w:r w:rsidRPr="00271212">
        <w:rPr>
          <w:b/>
          <w:sz w:val="28"/>
          <w:szCs w:val="28"/>
        </w:rPr>
        <w:t>Всплывающие окна</w:t>
      </w:r>
      <w:bookmarkStart w:id="50" w:name="_Hlk145082252"/>
      <w:bookmarkEnd w:id="49"/>
    </w:p>
    <w:bookmarkEnd w:id="50"/>
    <w:p w14:paraId="6213B297" w14:textId="77777777" w:rsidR="00D12CC7" w:rsidRPr="00271212" w:rsidRDefault="00D12CC7" w:rsidP="00145B07">
      <w:pPr>
        <w:spacing w:line="360" w:lineRule="auto"/>
        <w:ind w:firstLine="709"/>
        <w:contextualSpacing/>
        <w:rPr>
          <w:b/>
          <w:bCs/>
          <w:sz w:val="28"/>
          <w:szCs w:val="28"/>
        </w:rPr>
      </w:pPr>
    </w:p>
    <w:p w14:paraId="28B72539" w14:textId="77777777" w:rsidR="00D12CC7" w:rsidRPr="00271212" w:rsidRDefault="00D12CC7" w:rsidP="00145B07">
      <w:pPr>
        <w:spacing w:line="360" w:lineRule="auto"/>
        <w:contextualSpacing/>
        <w:rPr>
          <w:b/>
          <w:bCs/>
          <w:noProof/>
          <w:sz w:val="28"/>
          <w:szCs w:val="28"/>
        </w:rPr>
      </w:pPr>
      <w:r w:rsidRPr="00271212">
        <w:rPr>
          <w:b/>
          <w:bCs/>
          <w:noProof/>
          <w:sz w:val="28"/>
          <w:szCs w:val="28"/>
        </w:rPr>
        <w:drawing>
          <wp:inline distT="0" distB="0" distL="0" distR="0" wp14:anchorId="357DFF56" wp14:editId="465E7A33">
            <wp:extent cx="4524375" cy="2483608"/>
            <wp:effectExtent l="0" t="0" r="0" b="0"/>
            <wp:docPr id="1437434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9098" cy="2513647"/>
                    </a:xfrm>
                    <a:prstGeom prst="rect">
                      <a:avLst/>
                    </a:prstGeom>
                    <a:noFill/>
                    <a:ln>
                      <a:noFill/>
                    </a:ln>
                  </pic:spPr>
                </pic:pic>
              </a:graphicData>
            </a:graphic>
          </wp:inline>
        </w:drawing>
      </w:r>
      <w:r w:rsidRPr="00271212">
        <w:rPr>
          <w:b/>
          <w:bCs/>
          <w:noProof/>
          <w:sz w:val="28"/>
          <w:szCs w:val="28"/>
        </w:rPr>
        <w:t xml:space="preserve">         </w:t>
      </w:r>
    </w:p>
    <w:p w14:paraId="151BB16F" w14:textId="77777777" w:rsidR="00D12CC7" w:rsidRPr="00271212" w:rsidRDefault="00D12CC7" w:rsidP="00145B07">
      <w:pPr>
        <w:spacing w:line="360" w:lineRule="auto"/>
        <w:ind w:firstLine="709"/>
        <w:contextualSpacing/>
        <w:rPr>
          <w:b/>
          <w:bCs/>
          <w:noProof/>
          <w:sz w:val="28"/>
          <w:szCs w:val="28"/>
        </w:rPr>
      </w:pPr>
      <w:r w:rsidRPr="00271212">
        <w:rPr>
          <w:b/>
          <w:bCs/>
          <w:noProof/>
          <w:sz w:val="28"/>
          <w:szCs w:val="28"/>
        </w:rPr>
        <w:t xml:space="preserve"> </w:t>
      </w:r>
    </w:p>
    <w:p w14:paraId="6272ABDD" w14:textId="77777777" w:rsidR="00D12CC7" w:rsidRPr="00271212" w:rsidRDefault="00D12CC7" w:rsidP="00145B07">
      <w:pPr>
        <w:spacing w:line="360" w:lineRule="auto"/>
        <w:contextualSpacing/>
        <w:rPr>
          <w:b/>
          <w:bCs/>
          <w:noProof/>
          <w:sz w:val="28"/>
          <w:szCs w:val="28"/>
        </w:rPr>
      </w:pPr>
      <w:r w:rsidRPr="00271212">
        <w:rPr>
          <w:b/>
          <w:bCs/>
          <w:noProof/>
          <w:sz w:val="28"/>
          <w:szCs w:val="28"/>
        </w:rPr>
        <w:drawing>
          <wp:inline distT="0" distB="0" distL="0" distR="0" wp14:anchorId="082F9F44" wp14:editId="31206F45">
            <wp:extent cx="3371850" cy="3725963"/>
            <wp:effectExtent l="0" t="0" r="0" b="0"/>
            <wp:docPr id="12305819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7331" cy="3754120"/>
                    </a:xfrm>
                    <a:prstGeom prst="rect">
                      <a:avLst/>
                    </a:prstGeom>
                    <a:noFill/>
                    <a:ln>
                      <a:noFill/>
                    </a:ln>
                  </pic:spPr>
                </pic:pic>
              </a:graphicData>
            </a:graphic>
          </wp:inline>
        </w:drawing>
      </w:r>
    </w:p>
    <w:p w14:paraId="6438347F" w14:textId="77777777" w:rsidR="007961F1" w:rsidRPr="00271212" w:rsidRDefault="007961F1" w:rsidP="00145B07">
      <w:pPr>
        <w:spacing w:after="160" w:line="259" w:lineRule="auto"/>
        <w:contextualSpacing/>
        <w:rPr>
          <w:b/>
          <w:bCs/>
          <w:sz w:val="28"/>
          <w:szCs w:val="28"/>
        </w:rPr>
      </w:pPr>
      <w:bookmarkStart w:id="51" w:name="_Hlk151061293"/>
      <w:r w:rsidRPr="00271212">
        <w:rPr>
          <w:b/>
          <w:bCs/>
          <w:sz w:val="28"/>
          <w:szCs w:val="28"/>
        </w:rPr>
        <w:br w:type="page"/>
      </w:r>
    </w:p>
    <w:bookmarkEnd w:id="51"/>
    <w:p w14:paraId="2BA37A24" w14:textId="77777777" w:rsidR="00CE04A3" w:rsidRPr="00271212" w:rsidRDefault="00D12CC7" w:rsidP="00145B07">
      <w:pPr>
        <w:widowControl w:val="0"/>
        <w:autoSpaceDE w:val="0"/>
        <w:autoSpaceDN w:val="0"/>
        <w:adjustRightInd w:val="0"/>
        <w:spacing w:after="160" w:line="360" w:lineRule="auto"/>
        <w:ind w:firstLine="709"/>
        <w:contextualSpacing/>
        <w:rPr>
          <w:b/>
          <w:bCs/>
          <w:sz w:val="28"/>
          <w:szCs w:val="28"/>
        </w:rPr>
      </w:pPr>
      <w:r w:rsidRPr="00271212">
        <w:rPr>
          <w:b/>
          <w:bCs/>
          <w:noProof/>
          <w:sz w:val="28"/>
          <w:szCs w:val="28"/>
        </w:rPr>
        <w:lastRenderedPageBreak/>
        <w:drawing>
          <wp:inline distT="0" distB="0" distL="0" distR="0" wp14:anchorId="100EB55C" wp14:editId="5F9E1DD5">
            <wp:extent cx="3577270" cy="3400425"/>
            <wp:effectExtent l="0" t="0" r="0" b="0"/>
            <wp:docPr id="5794325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18732" cy="3439837"/>
                    </a:xfrm>
                    <a:prstGeom prst="rect">
                      <a:avLst/>
                    </a:prstGeom>
                    <a:noFill/>
                    <a:ln>
                      <a:noFill/>
                    </a:ln>
                  </pic:spPr>
                </pic:pic>
              </a:graphicData>
            </a:graphic>
          </wp:inline>
        </w:drawing>
      </w:r>
    </w:p>
    <w:p w14:paraId="39917EB6" w14:textId="77777777" w:rsidR="00CE04A3" w:rsidRPr="00271212" w:rsidRDefault="00D12CC7" w:rsidP="00145B07">
      <w:pPr>
        <w:widowControl w:val="0"/>
        <w:autoSpaceDE w:val="0"/>
        <w:autoSpaceDN w:val="0"/>
        <w:adjustRightInd w:val="0"/>
        <w:spacing w:after="160" w:line="360" w:lineRule="auto"/>
        <w:ind w:firstLine="709"/>
        <w:contextualSpacing/>
        <w:rPr>
          <w:b/>
          <w:bCs/>
          <w:noProof/>
          <w:sz w:val="28"/>
          <w:szCs w:val="28"/>
        </w:rPr>
      </w:pPr>
      <w:r w:rsidRPr="00271212">
        <w:rPr>
          <w:b/>
          <w:bCs/>
          <w:noProof/>
          <w:sz w:val="28"/>
          <w:szCs w:val="28"/>
        </w:rPr>
        <w:drawing>
          <wp:inline distT="0" distB="0" distL="0" distR="0" wp14:anchorId="6460925B" wp14:editId="3EB20BA5">
            <wp:extent cx="3848100" cy="3032190"/>
            <wp:effectExtent l="0" t="0" r="0" b="0"/>
            <wp:docPr id="8931354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3502" cy="3044326"/>
                    </a:xfrm>
                    <a:prstGeom prst="rect">
                      <a:avLst/>
                    </a:prstGeom>
                    <a:noFill/>
                    <a:ln>
                      <a:noFill/>
                    </a:ln>
                  </pic:spPr>
                </pic:pic>
              </a:graphicData>
            </a:graphic>
          </wp:inline>
        </w:drawing>
      </w:r>
    </w:p>
    <w:p w14:paraId="1DB6D879" w14:textId="77777777" w:rsidR="00CE04A3" w:rsidRPr="00271212" w:rsidRDefault="00CE04A3" w:rsidP="00145B07">
      <w:pPr>
        <w:widowControl w:val="0"/>
        <w:autoSpaceDE w:val="0"/>
        <w:autoSpaceDN w:val="0"/>
        <w:adjustRightInd w:val="0"/>
        <w:spacing w:after="160" w:line="360" w:lineRule="auto"/>
        <w:ind w:firstLine="709"/>
        <w:contextualSpacing/>
        <w:rPr>
          <w:b/>
          <w:bCs/>
          <w:noProof/>
          <w:sz w:val="28"/>
          <w:szCs w:val="28"/>
        </w:rPr>
      </w:pPr>
    </w:p>
    <w:p w14:paraId="0A9B50F5" w14:textId="77777777" w:rsidR="00CE04A3" w:rsidRPr="00271212" w:rsidRDefault="00CE04A3" w:rsidP="00145B07">
      <w:pPr>
        <w:widowControl w:val="0"/>
        <w:autoSpaceDE w:val="0"/>
        <w:autoSpaceDN w:val="0"/>
        <w:adjustRightInd w:val="0"/>
        <w:spacing w:after="160" w:line="360" w:lineRule="auto"/>
        <w:ind w:firstLine="709"/>
        <w:contextualSpacing/>
        <w:jc w:val="right"/>
        <w:rPr>
          <w:b/>
          <w:bCs/>
          <w:sz w:val="28"/>
          <w:szCs w:val="28"/>
        </w:rPr>
      </w:pPr>
    </w:p>
    <w:p w14:paraId="037D86EC" w14:textId="77777777" w:rsidR="00CE04A3" w:rsidRPr="00271212" w:rsidRDefault="00CE04A3" w:rsidP="00145B07">
      <w:pPr>
        <w:widowControl w:val="0"/>
        <w:autoSpaceDE w:val="0"/>
        <w:autoSpaceDN w:val="0"/>
        <w:adjustRightInd w:val="0"/>
        <w:spacing w:after="160" w:line="360" w:lineRule="auto"/>
        <w:ind w:firstLine="709"/>
        <w:contextualSpacing/>
        <w:jc w:val="right"/>
        <w:rPr>
          <w:b/>
          <w:bCs/>
          <w:sz w:val="28"/>
          <w:szCs w:val="28"/>
        </w:rPr>
      </w:pPr>
    </w:p>
    <w:p w14:paraId="0134304D" w14:textId="77777777" w:rsidR="00D12CC7" w:rsidRPr="00271212" w:rsidRDefault="00D12CC7" w:rsidP="00145B07">
      <w:pPr>
        <w:widowControl w:val="0"/>
        <w:autoSpaceDE w:val="0"/>
        <w:autoSpaceDN w:val="0"/>
        <w:adjustRightInd w:val="0"/>
        <w:spacing w:after="160" w:line="360" w:lineRule="auto"/>
        <w:ind w:firstLine="709"/>
        <w:contextualSpacing/>
        <w:rPr>
          <w:b/>
          <w:bCs/>
          <w:sz w:val="28"/>
          <w:szCs w:val="28"/>
        </w:rPr>
      </w:pPr>
      <w:r w:rsidRPr="00271212">
        <w:rPr>
          <w:b/>
          <w:bCs/>
          <w:noProof/>
          <w:sz w:val="28"/>
          <w:szCs w:val="28"/>
        </w:rPr>
        <w:lastRenderedPageBreak/>
        <w:drawing>
          <wp:inline distT="0" distB="0" distL="0" distR="0" wp14:anchorId="6C5FD0E3" wp14:editId="32DD8A1A">
            <wp:extent cx="3721424" cy="2743200"/>
            <wp:effectExtent l="0" t="0" r="0" b="0"/>
            <wp:docPr id="8568298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31119" cy="2750346"/>
                    </a:xfrm>
                    <a:prstGeom prst="rect">
                      <a:avLst/>
                    </a:prstGeom>
                    <a:noFill/>
                    <a:ln>
                      <a:noFill/>
                    </a:ln>
                  </pic:spPr>
                </pic:pic>
              </a:graphicData>
            </a:graphic>
          </wp:inline>
        </w:drawing>
      </w:r>
      <w:r w:rsidRPr="00271212">
        <w:rPr>
          <w:b/>
          <w:bCs/>
          <w:noProof/>
          <w:sz w:val="28"/>
          <w:szCs w:val="28"/>
        </w:rPr>
        <w:t xml:space="preserve">   </w:t>
      </w:r>
    </w:p>
    <w:p w14:paraId="4A2DB9AA" w14:textId="77777777" w:rsidR="00D12CC7" w:rsidRPr="00271212" w:rsidRDefault="00D12CC7" w:rsidP="00145B07">
      <w:pPr>
        <w:spacing w:line="360" w:lineRule="auto"/>
        <w:ind w:firstLine="709"/>
        <w:contextualSpacing/>
        <w:rPr>
          <w:b/>
          <w:bCs/>
          <w:noProof/>
          <w:sz w:val="28"/>
          <w:szCs w:val="28"/>
        </w:rPr>
      </w:pPr>
    </w:p>
    <w:p w14:paraId="5738885D" w14:textId="77777777" w:rsidR="00D12CC7" w:rsidRPr="00271212" w:rsidRDefault="00D12CC7" w:rsidP="00145B07">
      <w:pPr>
        <w:spacing w:line="360" w:lineRule="auto"/>
        <w:ind w:firstLine="709"/>
        <w:contextualSpacing/>
        <w:rPr>
          <w:b/>
          <w:bCs/>
          <w:noProof/>
          <w:sz w:val="28"/>
          <w:szCs w:val="28"/>
        </w:rPr>
      </w:pPr>
      <w:r w:rsidRPr="00271212">
        <w:rPr>
          <w:b/>
          <w:bCs/>
          <w:noProof/>
          <w:sz w:val="28"/>
          <w:szCs w:val="28"/>
        </w:rPr>
        <w:drawing>
          <wp:inline distT="0" distB="0" distL="0" distR="0" wp14:anchorId="7807E82D" wp14:editId="6262F34B">
            <wp:extent cx="3829050" cy="2562916"/>
            <wp:effectExtent l="0" t="0" r="0" b="8890"/>
            <wp:docPr id="19898383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48199" cy="2575733"/>
                    </a:xfrm>
                    <a:prstGeom prst="rect">
                      <a:avLst/>
                    </a:prstGeom>
                    <a:noFill/>
                    <a:ln>
                      <a:noFill/>
                    </a:ln>
                  </pic:spPr>
                </pic:pic>
              </a:graphicData>
            </a:graphic>
          </wp:inline>
        </w:drawing>
      </w:r>
    </w:p>
    <w:p w14:paraId="2ED44E2C" w14:textId="77777777" w:rsidR="00D12CC7" w:rsidRPr="00271212" w:rsidRDefault="00D12CC7" w:rsidP="00145B07">
      <w:pPr>
        <w:spacing w:line="360" w:lineRule="auto"/>
        <w:ind w:firstLine="709"/>
        <w:contextualSpacing/>
        <w:rPr>
          <w:b/>
          <w:bCs/>
          <w:noProof/>
          <w:sz w:val="28"/>
          <w:szCs w:val="28"/>
        </w:rPr>
      </w:pPr>
      <w:r w:rsidRPr="00271212">
        <w:rPr>
          <w:noProof/>
          <w:sz w:val="28"/>
          <w:szCs w:val="28"/>
        </w:rPr>
        <w:drawing>
          <wp:inline distT="0" distB="0" distL="0" distR="0" wp14:anchorId="091C6249" wp14:editId="6E1E8754">
            <wp:extent cx="4791075" cy="2149533"/>
            <wp:effectExtent l="0" t="0" r="0" b="0"/>
            <wp:docPr id="310930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30928" name=""/>
                    <pic:cNvPicPr/>
                  </pic:nvPicPr>
                  <pic:blipFill rotWithShape="1">
                    <a:blip r:embed="rId30" cstate="print"/>
                    <a:srcRect l="20762" t="24824" r="14614" b="23629"/>
                    <a:stretch/>
                  </pic:blipFill>
                  <pic:spPr bwMode="auto">
                    <a:xfrm>
                      <a:off x="0" y="0"/>
                      <a:ext cx="4834580" cy="2169052"/>
                    </a:xfrm>
                    <a:prstGeom prst="rect">
                      <a:avLst/>
                    </a:prstGeom>
                    <a:ln>
                      <a:noFill/>
                    </a:ln>
                    <a:extLst>
                      <a:ext uri="{53640926-AAD7-44D8-BBD7-CCE9431645EC}">
                        <a14:shadowObscured xmlns:a14="http://schemas.microsoft.com/office/drawing/2010/main"/>
                      </a:ext>
                    </a:extLst>
                  </pic:spPr>
                </pic:pic>
              </a:graphicData>
            </a:graphic>
          </wp:inline>
        </w:drawing>
      </w:r>
    </w:p>
    <w:p w14:paraId="21C7C787" w14:textId="77777777" w:rsidR="00412937" w:rsidRPr="00271212" w:rsidRDefault="00412937" w:rsidP="00145B07">
      <w:pPr>
        <w:spacing w:after="160" w:line="259" w:lineRule="auto"/>
        <w:contextualSpacing/>
        <w:rPr>
          <w:b/>
          <w:bCs/>
          <w:sz w:val="28"/>
          <w:szCs w:val="28"/>
        </w:rPr>
      </w:pPr>
      <w:r w:rsidRPr="00271212">
        <w:rPr>
          <w:b/>
          <w:bCs/>
          <w:sz w:val="28"/>
          <w:szCs w:val="28"/>
        </w:rPr>
        <w:br w:type="page"/>
      </w:r>
    </w:p>
    <w:p w14:paraId="568A90FA" w14:textId="77777777" w:rsidR="00CE04A3" w:rsidRPr="00271212" w:rsidRDefault="00CE04A3" w:rsidP="00145B07">
      <w:pPr>
        <w:spacing w:line="360" w:lineRule="auto"/>
        <w:ind w:firstLine="709"/>
        <w:contextualSpacing/>
        <w:rPr>
          <w:b/>
          <w:bCs/>
          <w:noProof/>
          <w:sz w:val="28"/>
          <w:szCs w:val="28"/>
        </w:rPr>
      </w:pPr>
    </w:p>
    <w:p w14:paraId="1CE8B9EA" w14:textId="77777777" w:rsidR="00CE04A3" w:rsidRPr="00271212" w:rsidRDefault="00D12CC7" w:rsidP="00145B07">
      <w:pPr>
        <w:spacing w:line="360" w:lineRule="auto"/>
        <w:ind w:firstLine="709"/>
        <w:contextualSpacing/>
        <w:rPr>
          <w:b/>
          <w:bCs/>
          <w:noProof/>
          <w:sz w:val="28"/>
          <w:szCs w:val="28"/>
        </w:rPr>
      </w:pPr>
      <w:r w:rsidRPr="00271212">
        <w:rPr>
          <w:noProof/>
          <w:sz w:val="28"/>
          <w:szCs w:val="28"/>
        </w:rPr>
        <w:drawing>
          <wp:inline distT="0" distB="0" distL="0" distR="0" wp14:anchorId="2E61D407" wp14:editId="7A0FCD62">
            <wp:extent cx="5373737" cy="1682115"/>
            <wp:effectExtent l="0" t="0" r="0" b="0"/>
            <wp:docPr id="3521290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29060" name=""/>
                    <pic:cNvPicPr/>
                  </pic:nvPicPr>
                  <pic:blipFill rotWithShape="1">
                    <a:blip r:embed="rId31" cstate="print"/>
                    <a:srcRect l="6802" t="12727" r="7985" b="39851"/>
                    <a:stretch/>
                  </pic:blipFill>
                  <pic:spPr bwMode="auto">
                    <a:xfrm>
                      <a:off x="0" y="0"/>
                      <a:ext cx="5391887" cy="1687796"/>
                    </a:xfrm>
                    <a:prstGeom prst="rect">
                      <a:avLst/>
                    </a:prstGeom>
                    <a:ln>
                      <a:noFill/>
                    </a:ln>
                    <a:extLst>
                      <a:ext uri="{53640926-AAD7-44D8-BBD7-CCE9431645EC}">
                        <a14:shadowObscured xmlns:a14="http://schemas.microsoft.com/office/drawing/2010/main"/>
                      </a:ext>
                    </a:extLst>
                  </pic:spPr>
                </pic:pic>
              </a:graphicData>
            </a:graphic>
          </wp:inline>
        </w:drawing>
      </w:r>
      <w:r w:rsidR="00CE04A3" w:rsidRPr="00271212">
        <w:rPr>
          <w:b/>
          <w:bCs/>
          <w:noProof/>
          <w:sz w:val="28"/>
          <w:szCs w:val="28"/>
        </w:rPr>
        <w:t xml:space="preserve">          </w:t>
      </w:r>
    </w:p>
    <w:p w14:paraId="2730F97C" w14:textId="77777777" w:rsidR="00D12CC7" w:rsidRPr="00271212" w:rsidRDefault="00CE04A3" w:rsidP="00145B07">
      <w:pPr>
        <w:spacing w:line="360" w:lineRule="auto"/>
        <w:ind w:firstLine="709"/>
        <w:contextualSpacing/>
        <w:rPr>
          <w:b/>
          <w:bCs/>
          <w:noProof/>
          <w:sz w:val="28"/>
          <w:szCs w:val="28"/>
        </w:rPr>
      </w:pPr>
      <w:r w:rsidRPr="00271212">
        <w:rPr>
          <w:b/>
          <w:bCs/>
          <w:noProof/>
          <w:sz w:val="28"/>
          <w:szCs w:val="28"/>
        </w:rPr>
        <w:t xml:space="preserve"> </w:t>
      </w:r>
      <w:r w:rsidR="00D12CC7" w:rsidRPr="00271212">
        <w:rPr>
          <w:b/>
          <w:bCs/>
          <w:noProof/>
          <w:sz w:val="28"/>
          <w:szCs w:val="28"/>
        </w:rPr>
        <w:drawing>
          <wp:inline distT="0" distB="0" distL="0" distR="0" wp14:anchorId="4B471552" wp14:editId="0B3B8C0D">
            <wp:extent cx="4302512" cy="2401294"/>
            <wp:effectExtent l="0" t="0" r="0" b="0"/>
            <wp:docPr id="20835981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035" cy="2427259"/>
                    </a:xfrm>
                    <a:prstGeom prst="rect">
                      <a:avLst/>
                    </a:prstGeom>
                    <a:noFill/>
                    <a:ln>
                      <a:noFill/>
                    </a:ln>
                  </pic:spPr>
                </pic:pic>
              </a:graphicData>
            </a:graphic>
          </wp:inline>
        </w:drawing>
      </w:r>
    </w:p>
    <w:p w14:paraId="1CDFDBB9" w14:textId="77777777" w:rsidR="00D12CC7" w:rsidRPr="00271212" w:rsidRDefault="00D12CC7" w:rsidP="00145B07">
      <w:pPr>
        <w:spacing w:line="360" w:lineRule="auto"/>
        <w:ind w:firstLine="709"/>
        <w:contextualSpacing/>
        <w:rPr>
          <w:b/>
          <w:bCs/>
          <w:noProof/>
          <w:sz w:val="28"/>
          <w:szCs w:val="28"/>
        </w:rPr>
      </w:pPr>
    </w:p>
    <w:p w14:paraId="52FCFB3B" w14:textId="3916ADEA" w:rsidR="00D12CC7" w:rsidRPr="00271212" w:rsidRDefault="00FD0805" w:rsidP="00145B07">
      <w:pPr>
        <w:spacing w:line="360" w:lineRule="auto"/>
        <w:ind w:firstLine="709"/>
        <w:contextualSpacing/>
        <w:rPr>
          <w:b/>
          <w:bCs/>
          <w:noProof/>
          <w:sz w:val="28"/>
          <w:szCs w:val="28"/>
          <w:lang w:val="en-US"/>
        </w:rPr>
      </w:pPr>
      <w:r w:rsidRPr="00271212">
        <w:rPr>
          <w:b/>
          <w:bCs/>
          <w:noProof/>
          <w:sz w:val="28"/>
          <w:szCs w:val="28"/>
        </w:rPr>
        <w:drawing>
          <wp:inline distT="0" distB="0" distL="0" distR="0" wp14:anchorId="361AB683" wp14:editId="5882C360">
            <wp:extent cx="2907028" cy="390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10264" cy="3909597"/>
                    </a:xfrm>
                    <a:prstGeom prst="rect">
                      <a:avLst/>
                    </a:prstGeom>
                  </pic:spPr>
                </pic:pic>
              </a:graphicData>
            </a:graphic>
          </wp:inline>
        </w:drawing>
      </w:r>
    </w:p>
    <w:p w14:paraId="3E903DBE" w14:textId="77777777" w:rsidR="007541C0" w:rsidRPr="00271212" w:rsidRDefault="007541C0" w:rsidP="00145B07">
      <w:pPr>
        <w:spacing w:line="360" w:lineRule="auto"/>
        <w:ind w:firstLine="709"/>
        <w:contextualSpacing/>
        <w:rPr>
          <w:b/>
          <w:bCs/>
          <w:noProof/>
          <w:sz w:val="28"/>
          <w:szCs w:val="28"/>
          <w:lang w:val="en-US"/>
        </w:rPr>
      </w:pPr>
    </w:p>
    <w:p w14:paraId="39DF47E2" w14:textId="03CFB96E" w:rsidR="007541C0" w:rsidRPr="00271212" w:rsidRDefault="007541C0" w:rsidP="00145B07">
      <w:pPr>
        <w:spacing w:line="360" w:lineRule="auto"/>
        <w:ind w:firstLine="709"/>
        <w:contextualSpacing/>
        <w:rPr>
          <w:b/>
          <w:bCs/>
          <w:noProof/>
          <w:sz w:val="28"/>
          <w:szCs w:val="28"/>
        </w:rPr>
      </w:pPr>
      <w:bookmarkStart w:id="52" w:name="_Hlk228129261"/>
      <w:r w:rsidRPr="00271212">
        <w:rPr>
          <w:b/>
          <w:bCs/>
          <w:noProof/>
          <w:sz w:val="28"/>
          <w:szCs w:val="28"/>
          <w:lang w:val="en-US"/>
        </w:rPr>
        <w:lastRenderedPageBreak/>
        <w:drawing>
          <wp:inline distT="0" distB="0" distL="0" distR="0" wp14:anchorId="5309694E" wp14:editId="5E0174D2">
            <wp:extent cx="4086225" cy="262061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93593" cy="2625343"/>
                    </a:xfrm>
                    <a:prstGeom prst="rect">
                      <a:avLst/>
                    </a:prstGeom>
                  </pic:spPr>
                </pic:pic>
              </a:graphicData>
            </a:graphic>
          </wp:inline>
        </w:drawing>
      </w:r>
    </w:p>
    <w:p w14:paraId="59D558CF" w14:textId="77777777" w:rsidR="00170AF8" w:rsidRPr="00271212" w:rsidRDefault="00170AF8" w:rsidP="00145B07">
      <w:pPr>
        <w:spacing w:line="360" w:lineRule="auto"/>
        <w:ind w:firstLine="709"/>
        <w:contextualSpacing/>
        <w:rPr>
          <w:b/>
          <w:bCs/>
          <w:noProof/>
          <w:sz w:val="28"/>
          <w:szCs w:val="28"/>
        </w:rPr>
      </w:pPr>
    </w:p>
    <w:p w14:paraId="3C7F6EB9" w14:textId="6309AB99" w:rsidR="00126825" w:rsidRPr="00271212" w:rsidRDefault="00126825" w:rsidP="00145B07">
      <w:pPr>
        <w:spacing w:line="360" w:lineRule="auto"/>
        <w:ind w:firstLine="709"/>
        <w:contextualSpacing/>
        <w:rPr>
          <w:b/>
          <w:bCs/>
          <w:noProof/>
          <w:sz w:val="28"/>
          <w:szCs w:val="28"/>
        </w:rPr>
      </w:pPr>
      <w:r w:rsidRPr="00271212">
        <w:rPr>
          <w:b/>
          <w:bCs/>
          <w:noProof/>
          <w:sz w:val="28"/>
          <w:szCs w:val="28"/>
          <w:lang w:val="en-US"/>
        </w:rPr>
        <w:drawing>
          <wp:inline distT="0" distB="0" distL="0" distR="0" wp14:anchorId="0508FF60" wp14:editId="603397A6">
            <wp:extent cx="3344916" cy="3257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48355" cy="3260900"/>
                    </a:xfrm>
                    <a:prstGeom prst="rect">
                      <a:avLst/>
                    </a:prstGeom>
                  </pic:spPr>
                </pic:pic>
              </a:graphicData>
            </a:graphic>
          </wp:inline>
        </w:drawing>
      </w:r>
    </w:p>
    <w:p w14:paraId="32EDE5A3" w14:textId="77777777" w:rsidR="00170AF8" w:rsidRPr="00271212" w:rsidRDefault="00170AF8" w:rsidP="00145B07">
      <w:pPr>
        <w:spacing w:line="360" w:lineRule="auto"/>
        <w:ind w:firstLine="709"/>
        <w:contextualSpacing/>
        <w:rPr>
          <w:b/>
          <w:bCs/>
          <w:noProof/>
          <w:sz w:val="28"/>
          <w:szCs w:val="28"/>
        </w:rPr>
      </w:pPr>
    </w:p>
    <w:p w14:paraId="140841D9" w14:textId="52491E11" w:rsidR="00126825" w:rsidRPr="00271212" w:rsidRDefault="00126825" w:rsidP="00145B07">
      <w:pPr>
        <w:spacing w:line="360" w:lineRule="auto"/>
        <w:ind w:firstLine="709"/>
        <w:contextualSpacing/>
        <w:rPr>
          <w:b/>
          <w:bCs/>
          <w:noProof/>
          <w:sz w:val="28"/>
          <w:szCs w:val="28"/>
        </w:rPr>
      </w:pPr>
      <w:r w:rsidRPr="00271212">
        <w:rPr>
          <w:b/>
          <w:bCs/>
          <w:noProof/>
          <w:sz w:val="28"/>
          <w:szCs w:val="28"/>
          <w:lang w:val="en-US"/>
        </w:rPr>
        <w:drawing>
          <wp:inline distT="0" distB="0" distL="0" distR="0" wp14:anchorId="5A135B26" wp14:editId="6FE004E2">
            <wp:extent cx="5208422" cy="164816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15382" cy="1650366"/>
                    </a:xfrm>
                    <a:prstGeom prst="rect">
                      <a:avLst/>
                    </a:prstGeom>
                  </pic:spPr>
                </pic:pic>
              </a:graphicData>
            </a:graphic>
          </wp:inline>
        </w:drawing>
      </w:r>
    </w:p>
    <w:p w14:paraId="67F227A1" w14:textId="77777777" w:rsidR="004A16C2" w:rsidRPr="00271212" w:rsidRDefault="004A16C2" w:rsidP="00145B07">
      <w:pPr>
        <w:spacing w:line="360" w:lineRule="auto"/>
        <w:ind w:firstLine="709"/>
        <w:contextualSpacing/>
        <w:rPr>
          <w:b/>
          <w:bCs/>
          <w:noProof/>
          <w:sz w:val="28"/>
          <w:szCs w:val="28"/>
        </w:rPr>
      </w:pPr>
    </w:p>
    <w:p w14:paraId="2412E14B" w14:textId="1EF17E8F" w:rsidR="00625980" w:rsidRPr="00271212" w:rsidRDefault="00625980" w:rsidP="00145B07">
      <w:pPr>
        <w:spacing w:line="360" w:lineRule="auto"/>
        <w:ind w:firstLine="709"/>
        <w:contextualSpacing/>
        <w:rPr>
          <w:b/>
          <w:bCs/>
          <w:noProof/>
          <w:sz w:val="28"/>
          <w:szCs w:val="28"/>
          <w:lang w:val="en-US"/>
        </w:rPr>
      </w:pPr>
      <w:r w:rsidRPr="00271212">
        <w:rPr>
          <w:b/>
          <w:bCs/>
          <w:noProof/>
          <w:sz w:val="28"/>
          <w:szCs w:val="28"/>
          <w:lang w:val="en-US"/>
        </w:rPr>
        <w:lastRenderedPageBreak/>
        <w:drawing>
          <wp:inline distT="0" distB="0" distL="0" distR="0" wp14:anchorId="3190F43D" wp14:editId="53F1E985">
            <wp:extent cx="5537606" cy="11378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54721" cy="1141349"/>
                    </a:xfrm>
                    <a:prstGeom prst="rect">
                      <a:avLst/>
                    </a:prstGeom>
                  </pic:spPr>
                </pic:pic>
              </a:graphicData>
            </a:graphic>
          </wp:inline>
        </w:drawing>
      </w:r>
    </w:p>
    <w:p w14:paraId="4E3EFB05" w14:textId="77777777" w:rsidR="00D12CC7" w:rsidRPr="00271212" w:rsidRDefault="00D12CC7" w:rsidP="00145B07">
      <w:pPr>
        <w:spacing w:line="360" w:lineRule="auto"/>
        <w:ind w:firstLine="709"/>
        <w:contextualSpacing/>
        <w:rPr>
          <w:b/>
          <w:bCs/>
          <w:noProof/>
          <w:sz w:val="28"/>
          <w:szCs w:val="28"/>
        </w:rPr>
      </w:pPr>
    </w:p>
    <w:p w14:paraId="6130E0EE" w14:textId="77777777" w:rsidR="00D12CC7" w:rsidRPr="00271212" w:rsidRDefault="00D12CC7" w:rsidP="00145B07">
      <w:pPr>
        <w:spacing w:line="360" w:lineRule="auto"/>
        <w:ind w:firstLine="709"/>
        <w:contextualSpacing/>
        <w:rPr>
          <w:b/>
          <w:bCs/>
          <w:noProof/>
          <w:sz w:val="28"/>
          <w:szCs w:val="28"/>
        </w:rPr>
      </w:pPr>
    </w:p>
    <w:bookmarkEnd w:id="52"/>
    <w:p w14:paraId="2B31FCCE" w14:textId="77777777" w:rsidR="00D12CC7" w:rsidRPr="00271212" w:rsidRDefault="00D12CC7" w:rsidP="00145B07">
      <w:pPr>
        <w:spacing w:line="360" w:lineRule="auto"/>
        <w:ind w:firstLine="709"/>
        <w:contextualSpacing/>
        <w:rPr>
          <w:b/>
          <w:bCs/>
          <w:noProof/>
          <w:sz w:val="28"/>
          <w:szCs w:val="28"/>
        </w:rPr>
      </w:pPr>
    </w:p>
    <w:p w14:paraId="47F1E894" w14:textId="77777777" w:rsidR="00CE04A3" w:rsidRPr="00271212" w:rsidRDefault="00CE04A3" w:rsidP="00145B07">
      <w:pPr>
        <w:spacing w:line="360" w:lineRule="auto"/>
        <w:ind w:firstLine="709"/>
        <w:contextualSpacing/>
        <w:rPr>
          <w:b/>
          <w:bCs/>
          <w:noProof/>
          <w:sz w:val="28"/>
          <w:szCs w:val="28"/>
        </w:rPr>
      </w:pPr>
    </w:p>
    <w:p w14:paraId="26744B69" w14:textId="77777777" w:rsidR="00CE04A3" w:rsidRPr="00271212" w:rsidRDefault="00CE04A3" w:rsidP="00145B07">
      <w:pPr>
        <w:spacing w:line="360" w:lineRule="auto"/>
        <w:ind w:firstLine="709"/>
        <w:contextualSpacing/>
        <w:rPr>
          <w:b/>
          <w:bCs/>
          <w:noProof/>
          <w:sz w:val="28"/>
          <w:szCs w:val="28"/>
        </w:rPr>
      </w:pPr>
    </w:p>
    <w:p w14:paraId="567DC639" w14:textId="77777777" w:rsidR="00CE04A3" w:rsidRPr="00271212" w:rsidRDefault="00CE04A3" w:rsidP="00145B07">
      <w:pPr>
        <w:spacing w:line="360" w:lineRule="auto"/>
        <w:ind w:firstLine="709"/>
        <w:contextualSpacing/>
        <w:rPr>
          <w:b/>
          <w:bCs/>
          <w:noProof/>
          <w:sz w:val="28"/>
          <w:szCs w:val="28"/>
        </w:rPr>
      </w:pPr>
    </w:p>
    <w:p w14:paraId="1CB35646" w14:textId="77777777" w:rsidR="00CE04A3" w:rsidRPr="00271212" w:rsidRDefault="00CE04A3" w:rsidP="00145B07">
      <w:pPr>
        <w:spacing w:line="360" w:lineRule="auto"/>
        <w:contextualSpacing/>
        <w:rPr>
          <w:b/>
          <w:bCs/>
          <w:noProof/>
          <w:sz w:val="28"/>
          <w:szCs w:val="28"/>
        </w:rPr>
      </w:pPr>
    </w:p>
    <w:p w14:paraId="793CEB6B" w14:textId="77777777" w:rsidR="00170AF8" w:rsidRPr="00271212" w:rsidRDefault="00170AF8" w:rsidP="00145B07">
      <w:pPr>
        <w:spacing w:after="160" w:line="259" w:lineRule="auto"/>
        <w:contextualSpacing/>
        <w:rPr>
          <w:rFonts w:eastAsiaTheme="majorEastAsia"/>
          <w:b/>
          <w:bCs/>
          <w:sz w:val="28"/>
          <w:szCs w:val="28"/>
        </w:rPr>
      </w:pPr>
      <w:bookmarkStart w:id="53" w:name="_Toc151926547"/>
      <w:r w:rsidRPr="00271212">
        <w:rPr>
          <w:b/>
          <w:bCs/>
          <w:sz w:val="28"/>
          <w:szCs w:val="28"/>
        </w:rPr>
        <w:br w:type="page"/>
      </w:r>
    </w:p>
    <w:p w14:paraId="1B1DB66E" w14:textId="61CEC2E1" w:rsidR="00D12CC7" w:rsidRPr="00271212" w:rsidRDefault="00AA5A57" w:rsidP="00145B07">
      <w:pPr>
        <w:pStyle w:val="10"/>
        <w:contextualSpacing/>
        <w:jc w:val="center"/>
        <w:rPr>
          <w:rFonts w:ascii="Times New Roman" w:hAnsi="Times New Roman" w:cs="Times New Roman"/>
          <w:b/>
          <w:bCs/>
          <w:noProof/>
          <w:color w:val="auto"/>
          <w:sz w:val="28"/>
          <w:szCs w:val="28"/>
        </w:rPr>
      </w:pPr>
      <w:bookmarkStart w:id="54" w:name="_Toc231328796"/>
      <w:r w:rsidRPr="00271212">
        <w:rPr>
          <w:rFonts w:ascii="Times New Roman" w:hAnsi="Times New Roman" w:cs="Times New Roman"/>
          <w:b/>
          <w:bCs/>
          <w:color w:val="auto"/>
          <w:sz w:val="28"/>
          <w:szCs w:val="28"/>
        </w:rPr>
        <w:lastRenderedPageBreak/>
        <w:t>Приложение</w:t>
      </w:r>
      <w:r w:rsidR="00CE04A3" w:rsidRPr="00271212">
        <w:rPr>
          <w:rFonts w:ascii="Times New Roman" w:hAnsi="Times New Roman" w:cs="Times New Roman"/>
          <w:b/>
          <w:bCs/>
          <w:color w:val="auto"/>
          <w:sz w:val="28"/>
          <w:szCs w:val="28"/>
        </w:rPr>
        <w:t xml:space="preserve"> В</w:t>
      </w:r>
      <w:bookmarkEnd w:id="53"/>
      <w:bookmarkEnd w:id="54"/>
    </w:p>
    <w:p w14:paraId="5DEC63B0" w14:textId="77777777" w:rsidR="00D12CC7" w:rsidRPr="00271212" w:rsidRDefault="00D12CC7" w:rsidP="00145B07">
      <w:pPr>
        <w:contextualSpacing/>
        <w:jc w:val="center"/>
        <w:rPr>
          <w:b/>
          <w:noProof/>
          <w:sz w:val="28"/>
          <w:szCs w:val="28"/>
        </w:rPr>
      </w:pPr>
      <w:bookmarkStart w:id="55" w:name="_Toc151926548"/>
      <w:r w:rsidRPr="00271212">
        <w:rPr>
          <w:b/>
          <w:noProof/>
          <w:sz w:val="28"/>
          <w:szCs w:val="28"/>
        </w:rPr>
        <w:t>Контекстная реклама</w:t>
      </w:r>
      <w:bookmarkEnd w:id="55"/>
    </w:p>
    <w:p w14:paraId="50B94CF3" w14:textId="77777777" w:rsidR="00CE04A3" w:rsidRPr="00271212" w:rsidRDefault="00CE04A3" w:rsidP="00145B07">
      <w:pPr>
        <w:spacing w:line="360" w:lineRule="auto"/>
        <w:ind w:firstLine="709"/>
        <w:contextualSpacing/>
        <w:jc w:val="center"/>
        <w:rPr>
          <w:b/>
          <w:bCs/>
          <w:i/>
          <w:iCs/>
          <w:sz w:val="28"/>
          <w:szCs w:val="28"/>
        </w:rPr>
      </w:pPr>
    </w:p>
    <w:p w14:paraId="6FC9E356" w14:textId="77777777" w:rsidR="00D12CC7" w:rsidRPr="00271212" w:rsidRDefault="00D12CC7" w:rsidP="00145B07">
      <w:pPr>
        <w:spacing w:line="360" w:lineRule="auto"/>
        <w:ind w:firstLine="709"/>
        <w:contextualSpacing/>
        <w:rPr>
          <w:b/>
          <w:bCs/>
          <w:noProof/>
          <w:sz w:val="28"/>
          <w:szCs w:val="28"/>
        </w:rPr>
      </w:pPr>
      <w:r w:rsidRPr="00271212">
        <w:rPr>
          <w:b/>
          <w:noProof/>
          <w:sz w:val="28"/>
          <w:szCs w:val="28"/>
        </w:rPr>
        <w:drawing>
          <wp:inline distT="0" distB="0" distL="0" distR="0" wp14:anchorId="720500E9" wp14:editId="18C5944F">
            <wp:extent cx="4008729" cy="1756447"/>
            <wp:effectExtent l="0" t="0" r="0" b="0"/>
            <wp:docPr id="200156748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7853" r="-3093" b="50798"/>
                    <a:stretch/>
                  </pic:blipFill>
                  <pic:spPr bwMode="auto">
                    <a:xfrm>
                      <a:off x="0" y="0"/>
                      <a:ext cx="4036069" cy="1768426"/>
                    </a:xfrm>
                    <a:prstGeom prst="rect">
                      <a:avLst/>
                    </a:prstGeom>
                    <a:noFill/>
                    <a:ln>
                      <a:noFill/>
                    </a:ln>
                    <a:extLst>
                      <a:ext uri="{53640926-AAD7-44D8-BBD7-CCE9431645EC}">
                        <a14:shadowObscured xmlns:a14="http://schemas.microsoft.com/office/drawing/2010/main"/>
                      </a:ext>
                    </a:extLst>
                  </pic:spPr>
                </pic:pic>
              </a:graphicData>
            </a:graphic>
          </wp:inline>
        </w:drawing>
      </w:r>
    </w:p>
    <w:p w14:paraId="2F234B03" w14:textId="77777777" w:rsidR="00BC5352" w:rsidRPr="00271212" w:rsidRDefault="00BC5352" w:rsidP="00145B07">
      <w:pPr>
        <w:spacing w:line="360" w:lineRule="auto"/>
        <w:ind w:firstLine="709"/>
        <w:contextualSpacing/>
        <w:rPr>
          <w:b/>
          <w:bCs/>
          <w:noProof/>
          <w:sz w:val="28"/>
          <w:szCs w:val="28"/>
        </w:rPr>
      </w:pPr>
    </w:p>
    <w:p w14:paraId="780173CD" w14:textId="77777777" w:rsidR="00F973CB" w:rsidRPr="00271212" w:rsidRDefault="007C3862" w:rsidP="00145B07">
      <w:pPr>
        <w:spacing w:line="360" w:lineRule="auto"/>
        <w:ind w:firstLine="709"/>
        <w:contextualSpacing/>
        <w:rPr>
          <w:b/>
          <w:bCs/>
          <w:noProof/>
          <w:sz w:val="28"/>
          <w:szCs w:val="28"/>
          <w:lang w:val="en-US"/>
        </w:rPr>
      </w:pPr>
      <w:r w:rsidRPr="00271212">
        <w:rPr>
          <w:b/>
          <w:noProof/>
          <w:sz w:val="28"/>
          <w:szCs w:val="28"/>
        </w:rPr>
        <w:drawing>
          <wp:inline distT="0" distB="0" distL="0" distR="0" wp14:anchorId="4F8920C1" wp14:editId="38225938">
            <wp:extent cx="3855110" cy="1960640"/>
            <wp:effectExtent l="0" t="0" r="0" b="0"/>
            <wp:docPr id="1887299682" name="Рисунок 1887299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 t="53974" r="442"/>
                    <a:stretch/>
                  </pic:blipFill>
                  <pic:spPr bwMode="auto">
                    <a:xfrm>
                      <a:off x="0" y="0"/>
                      <a:ext cx="3885465" cy="1976078"/>
                    </a:xfrm>
                    <a:prstGeom prst="rect">
                      <a:avLst/>
                    </a:prstGeom>
                    <a:noFill/>
                    <a:ln>
                      <a:noFill/>
                    </a:ln>
                    <a:extLst>
                      <a:ext uri="{53640926-AAD7-44D8-BBD7-CCE9431645EC}">
                        <a14:shadowObscured xmlns:a14="http://schemas.microsoft.com/office/drawing/2010/main"/>
                      </a:ext>
                    </a:extLst>
                  </pic:spPr>
                </pic:pic>
              </a:graphicData>
            </a:graphic>
          </wp:inline>
        </w:drawing>
      </w:r>
      <w:r w:rsidR="00D12CC7" w:rsidRPr="00271212">
        <w:rPr>
          <w:b/>
          <w:bCs/>
          <w:noProof/>
          <w:sz w:val="28"/>
          <w:szCs w:val="28"/>
        </w:rPr>
        <w:t xml:space="preserve"> </w:t>
      </w:r>
    </w:p>
    <w:p w14:paraId="2F1F3074" w14:textId="77777777" w:rsidR="00C33AD6" w:rsidRPr="00271212" w:rsidRDefault="00C33AD6" w:rsidP="00145B07">
      <w:pPr>
        <w:spacing w:line="360" w:lineRule="auto"/>
        <w:ind w:firstLine="709"/>
        <w:contextualSpacing/>
        <w:rPr>
          <w:b/>
          <w:bCs/>
          <w:noProof/>
          <w:sz w:val="28"/>
          <w:szCs w:val="28"/>
          <w:lang w:val="en-US"/>
        </w:rPr>
      </w:pPr>
    </w:p>
    <w:p w14:paraId="0B5AEFF3" w14:textId="30E151E8" w:rsidR="00D12CC7" w:rsidRPr="00271212" w:rsidRDefault="00D12CC7" w:rsidP="00145B07">
      <w:pPr>
        <w:spacing w:line="360" w:lineRule="auto"/>
        <w:ind w:firstLine="709"/>
        <w:contextualSpacing/>
        <w:rPr>
          <w:b/>
          <w:bCs/>
          <w:noProof/>
          <w:sz w:val="28"/>
          <w:szCs w:val="28"/>
        </w:rPr>
      </w:pPr>
      <w:r w:rsidRPr="00271212">
        <w:rPr>
          <w:b/>
          <w:noProof/>
          <w:sz w:val="28"/>
          <w:szCs w:val="28"/>
        </w:rPr>
        <w:drawing>
          <wp:inline distT="0" distB="0" distL="0" distR="0" wp14:anchorId="3DE89C2A" wp14:editId="541B5896">
            <wp:extent cx="3811219" cy="2214854"/>
            <wp:effectExtent l="0" t="0" r="0" b="0"/>
            <wp:docPr id="25245127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792" b="52816"/>
                    <a:stretch/>
                  </pic:blipFill>
                  <pic:spPr bwMode="auto">
                    <a:xfrm>
                      <a:off x="0" y="0"/>
                      <a:ext cx="3893475" cy="2262656"/>
                    </a:xfrm>
                    <a:prstGeom prst="rect">
                      <a:avLst/>
                    </a:prstGeom>
                    <a:noFill/>
                    <a:ln>
                      <a:noFill/>
                    </a:ln>
                    <a:extLst>
                      <a:ext uri="{53640926-AAD7-44D8-BBD7-CCE9431645EC}">
                        <a14:shadowObscured xmlns:a14="http://schemas.microsoft.com/office/drawing/2010/main"/>
                      </a:ext>
                    </a:extLst>
                  </pic:spPr>
                </pic:pic>
              </a:graphicData>
            </a:graphic>
          </wp:inline>
        </w:drawing>
      </w:r>
    </w:p>
    <w:p w14:paraId="3AB40609" w14:textId="77777777" w:rsidR="00D12CC7" w:rsidRPr="00271212" w:rsidRDefault="00D12CC7" w:rsidP="00145B07">
      <w:pPr>
        <w:spacing w:line="360" w:lineRule="auto"/>
        <w:ind w:firstLine="709"/>
        <w:contextualSpacing/>
        <w:rPr>
          <w:b/>
          <w:bCs/>
          <w:noProof/>
          <w:sz w:val="28"/>
          <w:szCs w:val="28"/>
        </w:rPr>
      </w:pPr>
    </w:p>
    <w:p w14:paraId="2758490F" w14:textId="77777777" w:rsidR="00412937" w:rsidRPr="00271212" w:rsidRDefault="00412937" w:rsidP="00145B07">
      <w:pPr>
        <w:spacing w:after="160" w:line="259" w:lineRule="auto"/>
        <w:contextualSpacing/>
        <w:rPr>
          <w:b/>
          <w:bCs/>
          <w:sz w:val="28"/>
          <w:szCs w:val="28"/>
        </w:rPr>
      </w:pPr>
      <w:r w:rsidRPr="00271212">
        <w:rPr>
          <w:b/>
          <w:bCs/>
          <w:sz w:val="28"/>
          <w:szCs w:val="28"/>
        </w:rPr>
        <w:br w:type="page"/>
      </w:r>
    </w:p>
    <w:p w14:paraId="4608944F" w14:textId="77777777" w:rsidR="00536A5F" w:rsidRPr="00271212" w:rsidRDefault="00536A5F" w:rsidP="00145B07">
      <w:pPr>
        <w:spacing w:line="360" w:lineRule="auto"/>
        <w:contextualSpacing/>
        <w:rPr>
          <w:b/>
          <w:noProof/>
          <w:sz w:val="28"/>
          <w:szCs w:val="28"/>
        </w:rPr>
      </w:pPr>
    </w:p>
    <w:p w14:paraId="3383B0F5" w14:textId="4DFEE0F2" w:rsidR="00E51BBD" w:rsidRPr="00271212" w:rsidRDefault="00D12CC7" w:rsidP="00145B07">
      <w:pPr>
        <w:spacing w:line="360" w:lineRule="auto"/>
        <w:ind w:firstLine="709"/>
        <w:contextualSpacing/>
        <w:rPr>
          <w:b/>
          <w:noProof/>
          <w:sz w:val="28"/>
          <w:szCs w:val="28"/>
        </w:rPr>
      </w:pPr>
      <w:r w:rsidRPr="00271212">
        <w:rPr>
          <w:b/>
          <w:noProof/>
          <w:sz w:val="28"/>
          <w:szCs w:val="28"/>
        </w:rPr>
        <w:drawing>
          <wp:inline distT="0" distB="0" distL="0" distR="0" wp14:anchorId="01EFEDAA" wp14:editId="79471F37">
            <wp:extent cx="3540557" cy="2035685"/>
            <wp:effectExtent l="0" t="0" r="0" b="0"/>
            <wp:docPr id="167363632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 t="474" r="3588" b="67466"/>
                    <a:stretch/>
                  </pic:blipFill>
                  <pic:spPr bwMode="auto">
                    <a:xfrm>
                      <a:off x="0" y="0"/>
                      <a:ext cx="3543501" cy="2037377"/>
                    </a:xfrm>
                    <a:prstGeom prst="rect">
                      <a:avLst/>
                    </a:prstGeom>
                    <a:noFill/>
                    <a:ln>
                      <a:noFill/>
                    </a:ln>
                    <a:extLst>
                      <a:ext uri="{53640926-AAD7-44D8-BBD7-CCE9431645EC}">
                        <a14:shadowObscured xmlns:a14="http://schemas.microsoft.com/office/drawing/2010/main"/>
                      </a:ext>
                    </a:extLst>
                  </pic:spPr>
                </pic:pic>
              </a:graphicData>
            </a:graphic>
          </wp:inline>
        </w:drawing>
      </w:r>
    </w:p>
    <w:p w14:paraId="5E28700F" w14:textId="77777777" w:rsidR="00CE04A3" w:rsidRPr="00271212" w:rsidRDefault="00CE04A3" w:rsidP="00145B07">
      <w:pPr>
        <w:spacing w:line="360" w:lineRule="auto"/>
        <w:ind w:firstLine="709"/>
        <w:contextualSpacing/>
        <w:rPr>
          <w:b/>
          <w:noProof/>
          <w:sz w:val="28"/>
          <w:szCs w:val="28"/>
          <w:lang w:val="en-US"/>
        </w:rPr>
      </w:pPr>
    </w:p>
    <w:p w14:paraId="281D0895" w14:textId="7CDF0DCC" w:rsidR="00536A5F" w:rsidRPr="00271212" w:rsidRDefault="00D12CC7" w:rsidP="00145B07">
      <w:pPr>
        <w:spacing w:line="360" w:lineRule="auto"/>
        <w:ind w:firstLine="709"/>
        <w:contextualSpacing/>
        <w:rPr>
          <w:b/>
          <w:bCs/>
          <w:noProof/>
          <w:sz w:val="28"/>
          <w:szCs w:val="28"/>
        </w:rPr>
      </w:pPr>
      <w:r w:rsidRPr="00271212">
        <w:rPr>
          <w:b/>
          <w:noProof/>
          <w:sz w:val="28"/>
          <w:szCs w:val="28"/>
        </w:rPr>
        <w:drawing>
          <wp:inline distT="0" distB="0" distL="0" distR="0" wp14:anchorId="1E245027" wp14:editId="25BF8069">
            <wp:extent cx="3401568" cy="2031509"/>
            <wp:effectExtent l="0" t="0" r="0" b="0"/>
            <wp:docPr id="655952335" name="Рисунок 65595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3390" r="-297" b="31967"/>
                    <a:stretch/>
                  </pic:blipFill>
                  <pic:spPr bwMode="auto">
                    <a:xfrm>
                      <a:off x="0" y="0"/>
                      <a:ext cx="3410786" cy="2037014"/>
                    </a:xfrm>
                    <a:prstGeom prst="rect">
                      <a:avLst/>
                    </a:prstGeom>
                    <a:noFill/>
                    <a:ln>
                      <a:noFill/>
                    </a:ln>
                    <a:extLst>
                      <a:ext uri="{53640926-AAD7-44D8-BBD7-CCE9431645EC}">
                        <a14:shadowObscured xmlns:a14="http://schemas.microsoft.com/office/drawing/2010/main"/>
                      </a:ext>
                    </a:extLst>
                  </pic:spPr>
                </pic:pic>
              </a:graphicData>
            </a:graphic>
          </wp:inline>
        </w:drawing>
      </w:r>
    </w:p>
    <w:p w14:paraId="0805C313" w14:textId="77777777" w:rsidR="00D12CC7" w:rsidRPr="00271212" w:rsidRDefault="00D12CC7" w:rsidP="00145B07">
      <w:pPr>
        <w:spacing w:line="360" w:lineRule="auto"/>
        <w:ind w:firstLine="709"/>
        <w:contextualSpacing/>
        <w:rPr>
          <w:b/>
          <w:i/>
          <w:iCs/>
          <w:sz w:val="28"/>
          <w:szCs w:val="28"/>
        </w:rPr>
      </w:pPr>
    </w:p>
    <w:p w14:paraId="601960AE" w14:textId="77777777" w:rsidR="00C5057E" w:rsidRPr="00271212" w:rsidRDefault="00D12CC7" w:rsidP="00145B07">
      <w:pPr>
        <w:widowControl w:val="0"/>
        <w:autoSpaceDE w:val="0"/>
        <w:autoSpaceDN w:val="0"/>
        <w:adjustRightInd w:val="0"/>
        <w:spacing w:after="160" w:line="360" w:lineRule="auto"/>
        <w:ind w:firstLine="709"/>
        <w:contextualSpacing/>
        <w:rPr>
          <w:sz w:val="28"/>
          <w:szCs w:val="28"/>
        </w:rPr>
      </w:pPr>
      <w:r w:rsidRPr="00271212">
        <w:rPr>
          <w:b/>
          <w:noProof/>
          <w:sz w:val="28"/>
          <w:szCs w:val="28"/>
        </w:rPr>
        <w:drawing>
          <wp:inline distT="0" distB="0" distL="0" distR="0" wp14:anchorId="5E1937F4" wp14:editId="28B8642C">
            <wp:extent cx="3138221" cy="2497938"/>
            <wp:effectExtent l="0" t="0" r="0" b="0"/>
            <wp:docPr id="2082959038" name="Рисунок 20829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71" b="48208"/>
                    <a:stretch/>
                  </pic:blipFill>
                  <pic:spPr bwMode="auto">
                    <a:xfrm>
                      <a:off x="0" y="0"/>
                      <a:ext cx="3148441" cy="2506073"/>
                    </a:xfrm>
                    <a:prstGeom prst="rect">
                      <a:avLst/>
                    </a:prstGeom>
                    <a:noFill/>
                    <a:ln>
                      <a:noFill/>
                    </a:ln>
                    <a:extLst>
                      <a:ext uri="{53640926-AAD7-44D8-BBD7-CCE9431645EC}">
                        <a14:shadowObscured xmlns:a14="http://schemas.microsoft.com/office/drawing/2010/main"/>
                      </a:ext>
                    </a:extLst>
                  </pic:spPr>
                </pic:pic>
              </a:graphicData>
            </a:graphic>
          </wp:inline>
        </w:drawing>
      </w:r>
    </w:p>
    <w:p w14:paraId="109A4CF9" w14:textId="77777777" w:rsidR="00C5057E" w:rsidRPr="00271212" w:rsidRDefault="00C5057E" w:rsidP="00145B07">
      <w:pPr>
        <w:tabs>
          <w:tab w:val="left" w:pos="3502"/>
        </w:tabs>
        <w:spacing w:line="360" w:lineRule="auto"/>
        <w:ind w:firstLine="709"/>
        <w:contextualSpacing/>
        <w:jc w:val="both"/>
        <w:rPr>
          <w:sz w:val="28"/>
          <w:szCs w:val="28"/>
        </w:rPr>
      </w:pPr>
    </w:p>
    <w:p w14:paraId="1CAD97EE" w14:textId="77777777" w:rsidR="00536A5F" w:rsidRPr="00271212" w:rsidRDefault="00C5057E" w:rsidP="00CC3C7B">
      <w:pPr>
        <w:tabs>
          <w:tab w:val="left" w:pos="3502"/>
        </w:tabs>
        <w:spacing w:line="360" w:lineRule="auto"/>
        <w:ind w:firstLine="709"/>
        <w:contextualSpacing/>
        <w:rPr>
          <w:b/>
          <w:noProof/>
          <w:sz w:val="28"/>
          <w:szCs w:val="28"/>
        </w:rPr>
      </w:pPr>
      <w:r w:rsidRPr="00271212">
        <w:rPr>
          <w:sz w:val="28"/>
          <w:szCs w:val="28"/>
        </w:rPr>
        <w:t xml:space="preserve">     </w:t>
      </w:r>
    </w:p>
    <w:p w14:paraId="447A6C71" w14:textId="279F1321" w:rsidR="00536A5F" w:rsidRPr="00271212" w:rsidRDefault="00D12CC7" w:rsidP="00CC3C7B">
      <w:pPr>
        <w:tabs>
          <w:tab w:val="left" w:pos="3502"/>
        </w:tabs>
        <w:spacing w:line="360" w:lineRule="auto"/>
        <w:ind w:firstLine="709"/>
        <w:contextualSpacing/>
        <w:rPr>
          <w:sz w:val="28"/>
          <w:szCs w:val="28"/>
        </w:rPr>
      </w:pPr>
      <w:r w:rsidRPr="00271212">
        <w:rPr>
          <w:b/>
          <w:noProof/>
          <w:sz w:val="28"/>
          <w:szCs w:val="28"/>
        </w:rPr>
        <w:lastRenderedPageBreak/>
        <w:drawing>
          <wp:inline distT="0" distB="0" distL="0" distR="0" wp14:anchorId="5B60E3E7" wp14:editId="500E5F39">
            <wp:extent cx="3087014" cy="1602029"/>
            <wp:effectExtent l="0" t="0" r="0" b="0"/>
            <wp:docPr id="199792791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3803" r="-1783" b="11735"/>
                    <a:stretch/>
                  </pic:blipFill>
                  <pic:spPr bwMode="auto">
                    <a:xfrm>
                      <a:off x="0" y="0"/>
                      <a:ext cx="3094023" cy="1605666"/>
                    </a:xfrm>
                    <a:prstGeom prst="rect">
                      <a:avLst/>
                    </a:prstGeom>
                    <a:noFill/>
                    <a:ln>
                      <a:noFill/>
                    </a:ln>
                    <a:extLst>
                      <a:ext uri="{53640926-AAD7-44D8-BBD7-CCE9431645EC}">
                        <a14:shadowObscured xmlns:a14="http://schemas.microsoft.com/office/drawing/2010/main"/>
                      </a:ext>
                    </a:extLst>
                  </pic:spPr>
                </pic:pic>
              </a:graphicData>
            </a:graphic>
          </wp:inline>
        </w:drawing>
      </w:r>
      <w:r w:rsidR="00C5057E" w:rsidRPr="00271212">
        <w:rPr>
          <w:sz w:val="28"/>
          <w:szCs w:val="28"/>
        </w:rPr>
        <w:t xml:space="preserve">  </w:t>
      </w:r>
    </w:p>
    <w:p w14:paraId="02A9FA95" w14:textId="77777777" w:rsidR="00536A5F" w:rsidRPr="00271212" w:rsidRDefault="00536A5F" w:rsidP="00CC3C7B">
      <w:pPr>
        <w:tabs>
          <w:tab w:val="left" w:pos="3502"/>
        </w:tabs>
        <w:spacing w:line="360" w:lineRule="auto"/>
        <w:ind w:firstLine="709"/>
        <w:contextualSpacing/>
        <w:rPr>
          <w:b/>
          <w:noProof/>
          <w:sz w:val="28"/>
          <w:szCs w:val="28"/>
        </w:rPr>
      </w:pPr>
    </w:p>
    <w:p w14:paraId="68006E6A" w14:textId="4AAA4F1D" w:rsidR="00536A5F" w:rsidRPr="00271212" w:rsidRDefault="00D12CC7" w:rsidP="00CC3C7B">
      <w:pPr>
        <w:tabs>
          <w:tab w:val="left" w:pos="3502"/>
        </w:tabs>
        <w:spacing w:line="360" w:lineRule="auto"/>
        <w:ind w:firstLine="709"/>
        <w:contextualSpacing/>
        <w:rPr>
          <w:sz w:val="28"/>
          <w:szCs w:val="28"/>
          <w:lang w:val="en-US"/>
        </w:rPr>
      </w:pPr>
      <w:r w:rsidRPr="00271212">
        <w:rPr>
          <w:b/>
          <w:noProof/>
          <w:sz w:val="28"/>
          <w:szCs w:val="28"/>
        </w:rPr>
        <w:drawing>
          <wp:inline distT="0" distB="0" distL="0" distR="0" wp14:anchorId="2F6CE417" wp14:editId="67C6076B">
            <wp:extent cx="3855110" cy="1715842"/>
            <wp:effectExtent l="0" t="0" r="0" b="0"/>
            <wp:docPr id="2075370159" name="Рисунок 207537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7802" r="988" b="51012"/>
                    <a:stretch/>
                  </pic:blipFill>
                  <pic:spPr bwMode="auto">
                    <a:xfrm>
                      <a:off x="0" y="0"/>
                      <a:ext cx="3871988" cy="1723354"/>
                    </a:xfrm>
                    <a:prstGeom prst="rect">
                      <a:avLst/>
                    </a:prstGeom>
                    <a:noFill/>
                    <a:ln>
                      <a:noFill/>
                    </a:ln>
                    <a:extLst>
                      <a:ext uri="{53640926-AAD7-44D8-BBD7-CCE9431645EC}">
                        <a14:shadowObscured xmlns:a14="http://schemas.microsoft.com/office/drawing/2010/main"/>
                      </a:ext>
                    </a:extLst>
                  </pic:spPr>
                </pic:pic>
              </a:graphicData>
            </a:graphic>
          </wp:inline>
        </w:drawing>
      </w:r>
    </w:p>
    <w:p w14:paraId="6544429B" w14:textId="77777777" w:rsidR="00C33AD6" w:rsidRPr="00271212" w:rsidRDefault="00C33AD6" w:rsidP="00CC3C7B">
      <w:pPr>
        <w:tabs>
          <w:tab w:val="left" w:pos="3502"/>
        </w:tabs>
        <w:spacing w:line="360" w:lineRule="auto"/>
        <w:ind w:firstLine="709"/>
        <w:contextualSpacing/>
        <w:rPr>
          <w:sz w:val="28"/>
          <w:szCs w:val="28"/>
          <w:lang w:val="en-US"/>
        </w:rPr>
      </w:pPr>
    </w:p>
    <w:p w14:paraId="02AB8E79" w14:textId="0B7A2595" w:rsidR="00AC59D4" w:rsidRPr="00271212" w:rsidRDefault="00D12CC7" w:rsidP="00CC3C7B">
      <w:pPr>
        <w:tabs>
          <w:tab w:val="left" w:pos="3502"/>
        </w:tabs>
        <w:spacing w:line="360" w:lineRule="auto"/>
        <w:ind w:firstLine="709"/>
        <w:contextualSpacing/>
        <w:rPr>
          <w:sz w:val="28"/>
          <w:szCs w:val="28"/>
          <w:lang w:val="en-US"/>
        </w:rPr>
      </w:pPr>
      <w:r w:rsidRPr="00271212">
        <w:rPr>
          <w:b/>
          <w:noProof/>
          <w:sz w:val="28"/>
          <w:szCs w:val="28"/>
        </w:rPr>
        <w:drawing>
          <wp:inline distT="0" distB="0" distL="0" distR="0" wp14:anchorId="18996A26" wp14:editId="5764C60A">
            <wp:extent cx="3781958" cy="2085024"/>
            <wp:effectExtent l="0" t="0" r="0" b="0"/>
            <wp:docPr id="2584916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35413" r="499" b="33078"/>
                    <a:stretch/>
                  </pic:blipFill>
                  <pic:spPr bwMode="auto">
                    <a:xfrm>
                      <a:off x="0" y="0"/>
                      <a:ext cx="3818738" cy="2105301"/>
                    </a:xfrm>
                    <a:prstGeom prst="rect">
                      <a:avLst/>
                    </a:prstGeom>
                    <a:noFill/>
                    <a:ln>
                      <a:noFill/>
                    </a:ln>
                    <a:extLst>
                      <a:ext uri="{53640926-AAD7-44D8-BBD7-CCE9431645EC}">
                        <a14:shadowObscured xmlns:a14="http://schemas.microsoft.com/office/drawing/2010/main"/>
                      </a:ext>
                    </a:extLst>
                  </pic:spPr>
                </pic:pic>
              </a:graphicData>
            </a:graphic>
          </wp:inline>
        </w:drawing>
      </w:r>
    </w:p>
    <w:p w14:paraId="78EA68CA" w14:textId="77777777" w:rsidR="00C33AD6" w:rsidRPr="00271212" w:rsidRDefault="00C33AD6" w:rsidP="00CC3C7B">
      <w:pPr>
        <w:tabs>
          <w:tab w:val="left" w:pos="3502"/>
        </w:tabs>
        <w:spacing w:line="360" w:lineRule="auto"/>
        <w:ind w:firstLine="709"/>
        <w:contextualSpacing/>
        <w:rPr>
          <w:sz w:val="28"/>
          <w:szCs w:val="28"/>
          <w:lang w:val="en-US"/>
        </w:rPr>
      </w:pPr>
    </w:p>
    <w:p w14:paraId="120C2E9C" w14:textId="1C35BDD9" w:rsidR="00D12CC7" w:rsidRPr="00271212" w:rsidRDefault="00AC59D4" w:rsidP="00CC3C7B">
      <w:pPr>
        <w:tabs>
          <w:tab w:val="left" w:pos="3502"/>
        </w:tabs>
        <w:spacing w:line="360" w:lineRule="auto"/>
        <w:ind w:firstLine="709"/>
        <w:contextualSpacing/>
        <w:rPr>
          <w:sz w:val="28"/>
          <w:szCs w:val="28"/>
          <w:lang w:val="en-US"/>
        </w:rPr>
      </w:pPr>
      <w:r w:rsidRPr="00271212">
        <w:rPr>
          <w:noProof/>
          <w:sz w:val="28"/>
          <w:szCs w:val="28"/>
          <w:lang w:val="en-US"/>
        </w:rPr>
        <w:drawing>
          <wp:inline distT="0" distB="0" distL="0" distR="0" wp14:anchorId="0FB2B739" wp14:editId="4DE4AB89">
            <wp:extent cx="5382733" cy="86123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968" t="9837" r="12985" b="7080"/>
                    <a:stretch/>
                  </pic:blipFill>
                  <pic:spPr bwMode="auto">
                    <a:xfrm>
                      <a:off x="0" y="0"/>
                      <a:ext cx="5404663" cy="864746"/>
                    </a:xfrm>
                    <a:prstGeom prst="rect">
                      <a:avLst/>
                    </a:prstGeom>
                    <a:ln>
                      <a:noFill/>
                    </a:ln>
                    <a:extLst>
                      <a:ext uri="{53640926-AAD7-44D8-BBD7-CCE9431645EC}">
                        <a14:shadowObscured xmlns:a14="http://schemas.microsoft.com/office/drawing/2010/main"/>
                      </a:ext>
                    </a:extLst>
                  </pic:spPr>
                </pic:pic>
              </a:graphicData>
            </a:graphic>
          </wp:inline>
        </w:drawing>
      </w:r>
    </w:p>
    <w:p w14:paraId="42FA2282" w14:textId="77777777" w:rsidR="00F81F86" w:rsidRPr="00271212" w:rsidRDefault="00F81F86" w:rsidP="00CC3C7B">
      <w:pPr>
        <w:tabs>
          <w:tab w:val="left" w:pos="3502"/>
        </w:tabs>
        <w:spacing w:line="360" w:lineRule="auto"/>
        <w:ind w:firstLine="709"/>
        <w:contextualSpacing/>
        <w:rPr>
          <w:sz w:val="28"/>
          <w:szCs w:val="28"/>
          <w:lang w:val="en-US"/>
        </w:rPr>
      </w:pPr>
    </w:p>
    <w:p w14:paraId="5F898C43" w14:textId="77777777" w:rsidR="00F81F86" w:rsidRPr="00271212" w:rsidRDefault="00F81F86" w:rsidP="00CC3C7B">
      <w:pPr>
        <w:tabs>
          <w:tab w:val="left" w:pos="3502"/>
        </w:tabs>
        <w:spacing w:line="360" w:lineRule="auto"/>
        <w:ind w:firstLine="709"/>
        <w:contextualSpacing/>
        <w:rPr>
          <w:sz w:val="28"/>
          <w:szCs w:val="28"/>
          <w:lang w:val="en-US"/>
        </w:rPr>
      </w:pPr>
      <w:bookmarkStart w:id="56" w:name="_Hlk228130526"/>
    </w:p>
    <w:p w14:paraId="3FEA28B4" w14:textId="19D05C75" w:rsidR="00F81F86" w:rsidRPr="00271212" w:rsidRDefault="00F81F86" w:rsidP="00CC3C7B">
      <w:pPr>
        <w:tabs>
          <w:tab w:val="left" w:pos="3502"/>
        </w:tabs>
        <w:spacing w:line="360" w:lineRule="auto"/>
        <w:ind w:firstLine="709"/>
        <w:contextualSpacing/>
        <w:rPr>
          <w:sz w:val="28"/>
          <w:szCs w:val="28"/>
          <w:lang w:val="en-US"/>
        </w:rPr>
      </w:pPr>
      <w:r w:rsidRPr="00271212">
        <w:rPr>
          <w:noProof/>
          <w:sz w:val="28"/>
          <w:szCs w:val="28"/>
          <w:lang w:val="en-US"/>
        </w:rPr>
        <w:lastRenderedPageBreak/>
        <w:drawing>
          <wp:inline distT="0" distB="0" distL="0" distR="0" wp14:anchorId="0CAD601A" wp14:editId="231B95AE">
            <wp:extent cx="5025542" cy="10607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378" t="2672" r="-4475" b="41998"/>
                    <a:stretch/>
                  </pic:blipFill>
                  <pic:spPr bwMode="auto">
                    <a:xfrm>
                      <a:off x="0" y="0"/>
                      <a:ext cx="5035097" cy="1062721"/>
                    </a:xfrm>
                    <a:prstGeom prst="rect">
                      <a:avLst/>
                    </a:prstGeom>
                    <a:ln>
                      <a:noFill/>
                    </a:ln>
                    <a:extLst>
                      <a:ext uri="{53640926-AAD7-44D8-BBD7-CCE9431645EC}">
                        <a14:shadowObscured xmlns:a14="http://schemas.microsoft.com/office/drawing/2010/main"/>
                      </a:ext>
                    </a:extLst>
                  </pic:spPr>
                </pic:pic>
              </a:graphicData>
            </a:graphic>
          </wp:inline>
        </w:drawing>
      </w:r>
    </w:p>
    <w:p w14:paraId="4D868728" w14:textId="49132AD8" w:rsidR="00D12CC7" w:rsidRDefault="00F81F86" w:rsidP="00CC3C7B">
      <w:pPr>
        <w:tabs>
          <w:tab w:val="left" w:pos="3502"/>
        </w:tabs>
        <w:spacing w:line="360" w:lineRule="auto"/>
        <w:ind w:firstLine="709"/>
        <w:contextualSpacing/>
        <w:rPr>
          <w:sz w:val="28"/>
          <w:szCs w:val="28"/>
        </w:rPr>
      </w:pPr>
      <w:r w:rsidRPr="00271212">
        <w:rPr>
          <w:noProof/>
          <w:sz w:val="28"/>
          <w:szCs w:val="28"/>
          <w:lang w:val="en-US"/>
        </w:rPr>
        <w:drawing>
          <wp:inline distT="0" distB="0" distL="0" distR="0" wp14:anchorId="21159193" wp14:editId="6A339DB4">
            <wp:extent cx="4959705" cy="95877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230" t="49987" r="-2989"/>
                    <a:stretch/>
                  </pic:blipFill>
                  <pic:spPr bwMode="auto">
                    <a:xfrm>
                      <a:off x="0" y="0"/>
                      <a:ext cx="4969135" cy="960597"/>
                    </a:xfrm>
                    <a:prstGeom prst="rect">
                      <a:avLst/>
                    </a:prstGeom>
                    <a:ln>
                      <a:noFill/>
                    </a:ln>
                    <a:extLst>
                      <a:ext uri="{53640926-AAD7-44D8-BBD7-CCE9431645EC}">
                        <a14:shadowObscured xmlns:a14="http://schemas.microsoft.com/office/drawing/2010/main"/>
                      </a:ext>
                    </a:extLst>
                  </pic:spPr>
                </pic:pic>
              </a:graphicData>
            </a:graphic>
          </wp:inline>
        </w:drawing>
      </w:r>
    </w:p>
    <w:p w14:paraId="473E1DC6" w14:textId="77777777" w:rsidR="00CC3C7B" w:rsidRPr="00CC3C7B" w:rsidRDefault="00CC3C7B" w:rsidP="00CC3C7B">
      <w:pPr>
        <w:tabs>
          <w:tab w:val="left" w:pos="3502"/>
        </w:tabs>
        <w:spacing w:line="360" w:lineRule="auto"/>
        <w:ind w:firstLine="709"/>
        <w:contextualSpacing/>
        <w:rPr>
          <w:sz w:val="28"/>
          <w:szCs w:val="28"/>
        </w:rPr>
      </w:pPr>
    </w:p>
    <w:p w14:paraId="7CC9C16C" w14:textId="39A95AA1" w:rsidR="00C33AD6" w:rsidRDefault="00C33AD6" w:rsidP="00CC3C7B">
      <w:pPr>
        <w:widowControl w:val="0"/>
        <w:autoSpaceDE w:val="0"/>
        <w:autoSpaceDN w:val="0"/>
        <w:adjustRightInd w:val="0"/>
        <w:spacing w:after="160" w:line="360" w:lineRule="auto"/>
        <w:ind w:firstLine="709"/>
        <w:contextualSpacing/>
        <w:rPr>
          <w:sz w:val="28"/>
          <w:szCs w:val="28"/>
        </w:rPr>
      </w:pPr>
      <w:r w:rsidRPr="00271212">
        <w:rPr>
          <w:noProof/>
          <w:sz w:val="28"/>
          <w:szCs w:val="28"/>
          <w:lang w:val="en-US"/>
        </w:rPr>
        <w:drawing>
          <wp:inline distT="0" distB="0" distL="0" distR="0" wp14:anchorId="7F5D1D79" wp14:editId="3EA10D0E">
            <wp:extent cx="4690647" cy="108264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40270" cy="1094102"/>
                    </a:xfrm>
                    <a:prstGeom prst="rect">
                      <a:avLst/>
                    </a:prstGeom>
                  </pic:spPr>
                </pic:pic>
              </a:graphicData>
            </a:graphic>
          </wp:inline>
        </w:drawing>
      </w:r>
    </w:p>
    <w:p w14:paraId="64C06830" w14:textId="77777777" w:rsidR="00CC3C7B" w:rsidRPr="00CC3C7B" w:rsidRDefault="00CC3C7B" w:rsidP="00CC3C7B">
      <w:pPr>
        <w:widowControl w:val="0"/>
        <w:autoSpaceDE w:val="0"/>
        <w:autoSpaceDN w:val="0"/>
        <w:adjustRightInd w:val="0"/>
        <w:spacing w:after="160" w:line="360" w:lineRule="auto"/>
        <w:ind w:firstLine="709"/>
        <w:contextualSpacing/>
        <w:rPr>
          <w:sz w:val="28"/>
          <w:szCs w:val="28"/>
        </w:rPr>
      </w:pPr>
    </w:p>
    <w:p w14:paraId="5D2115C1" w14:textId="330B06DD" w:rsidR="00565EFB" w:rsidRDefault="00C33AD6" w:rsidP="00CC3C7B">
      <w:pPr>
        <w:widowControl w:val="0"/>
        <w:autoSpaceDE w:val="0"/>
        <w:autoSpaceDN w:val="0"/>
        <w:adjustRightInd w:val="0"/>
        <w:spacing w:after="160" w:line="360" w:lineRule="auto"/>
        <w:ind w:firstLine="709"/>
        <w:contextualSpacing/>
        <w:rPr>
          <w:sz w:val="28"/>
          <w:szCs w:val="28"/>
        </w:rPr>
      </w:pPr>
      <w:r w:rsidRPr="00271212">
        <w:rPr>
          <w:noProof/>
          <w:sz w:val="28"/>
          <w:szCs w:val="28"/>
          <w:lang w:val="en-US"/>
        </w:rPr>
        <w:drawing>
          <wp:inline distT="0" distB="0" distL="0" distR="0" wp14:anchorId="26E98784" wp14:editId="2042B1BD">
            <wp:extent cx="4690110" cy="108603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11154" cy="1090909"/>
                    </a:xfrm>
                    <a:prstGeom prst="rect">
                      <a:avLst/>
                    </a:prstGeom>
                  </pic:spPr>
                </pic:pic>
              </a:graphicData>
            </a:graphic>
          </wp:inline>
        </w:drawing>
      </w:r>
    </w:p>
    <w:p w14:paraId="2D679F1C" w14:textId="77777777" w:rsidR="00CC3C7B" w:rsidRPr="00CC3C7B" w:rsidRDefault="00CC3C7B" w:rsidP="00CC3C7B">
      <w:pPr>
        <w:widowControl w:val="0"/>
        <w:autoSpaceDE w:val="0"/>
        <w:autoSpaceDN w:val="0"/>
        <w:adjustRightInd w:val="0"/>
        <w:spacing w:after="160" w:line="360" w:lineRule="auto"/>
        <w:ind w:firstLine="709"/>
        <w:contextualSpacing/>
        <w:rPr>
          <w:sz w:val="28"/>
          <w:szCs w:val="28"/>
        </w:rPr>
      </w:pPr>
    </w:p>
    <w:p w14:paraId="666C3849" w14:textId="5D4528E8" w:rsidR="00565EFB" w:rsidRPr="00271212" w:rsidRDefault="00565EFB" w:rsidP="00CC3C7B">
      <w:pPr>
        <w:widowControl w:val="0"/>
        <w:autoSpaceDE w:val="0"/>
        <w:autoSpaceDN w:val="0"/>
        <w:adjustRightInd w:val="0"/>
        <w:spacing w:after="160" w:line="360" w:lineRule="auto"/>
        <w:ind w:firstLine="709"/>
        <w:contextualSpacing/>
        <w:rPr>
          <w:sz w:val="28"/>
          <w:szCs w:val="28"/>
          <w:lang w:val="en-US"/>
        </w:rPr>
      </w:pPr>
      <w:r w:rsidRPr="00271212">
        <w:rPr>
          <w:noProof/>
          <w:sz w:val="28"/>
          <w:szCs w:val="28"/>
          <w:lang w:val="en-US"/>
        </w:rPr>
        <w:drawing>
          <wp:inline distT="0" distB="0" distL="0" distR="0" wp14:anchorId="413F394D" wp14:editId="0793254F">
            <wp:extent cx="5391302" cy="117347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4734" cy="1176400"/>
                    </a:xfrm>
                    <a:prstGeom prst="rect">
                      <a:avLst/>
                    </a:prstGeom>
                  </pic:spPr>
                </pic:pic>
              </a:graphicData>
            </a:graphic>
          </wp:inline>
        </w:drawing>
      </w:r>
    </w:p>
    <w:p w14:paraId="09D58026" w14:textId="77777777" w:rsidR="00666D09" w:rsidRPr="00271212" w:rsidRDefault="00666D09" w:rsidP="00CC3C7B">
      <w:pPr>
        <w:widowControl w:val="0"/>
        <w:autoSpaceDE w:val="0"/>
        <w:autoSpaceDN w:val="0"/>
        <w:adjustRightInd w:val="0"/>
        <w:spacing w:after="160" w:line="360" w:lineRule="auto"/>
        <w:ind w:firstLine="709"/>
        <w:contextualSpacing/>
        <w:rPr>
          <w:sz w:val="28"/>
          <w:szCs w:val="28"/>
          <w:lang w:val="en-US"/>
        </w:rPr>
      </w:pPr>
    </w:p>
    <w:p w14:paraId="0666CFFE" w14:textId="77777777" w:rsidR="00666D09" w:rsidRPr="00271212" w:rsidRDefault="00666D09" w:rsidP="00CC3C7B">
      <w:pPr>
        <w:widowControl w:val="0"/>
        <w:autoSpaceDE w:val="0"/>
        <w:autoSpaceDN w:val="0"/>
        <w:adjustRightInd w:val="0"/>
        <w:spacing w:after="160" w:line="360" w:lineRule="auto"/>
        <w:ind w:firstLine="709"/>
        <w:contextualSpacing/>
        <w:rPr>
          <w:sz w:val="28"/>
          <w:szCs w:val="28"/>
          <w:lang w:val="en-US"/>
        </w:rPr>
      </w:pPr>
    </w:p>
    <w:bookmarkEnd w:id="56"/>
    <w:p w14:paraId="6448D339" w14:textId="77777777" w:rsidR="00666D09" w:rsidRDefault="00666D09" w:rsidP="00145B07">
      <w:pPr>
        <w:widowControl w:val="0"/>
        <w:autoSpaceDE w:val="0"/>
        <w:autoSpaceDN w:val="0"/>
        <w:adjustRightInd w:val="0"/>
        <w:spacing w:after="160" w:line="360" w:lineRule="auto"/>
        <w:contextualSpacing/>
        <w:rPr>
          <w:sz w:val="28"/>
          <w:szCs w:val="28"/>
        </w:rPr>
      </w:pPr>
    </w:p>
    <w:p w14:paraId="36E5334D" w14:textId="39530AF5" w:rsidR="00967453" w:rsidRDefault="00967453" w:rsidP="00CF5570">
      <w:pPr>
        <w:widowControl w:val="0"/>
        <w:autoSpaceDE w:val="0"/>
        <w:autoSpaceDN w:val="0"/>
        <w:adjustRightInd w:val="0"/>
        <w:spacing w:after="160" w:line="360" w:lineRule="auto"/>
        <w:ind w:left="-1134"/>
        <w:contextualSpacing/>
        <w:rPr>
          <w:sz w:val="28"/>
          <w:szCs w:val="28"/>
        </w:rPr>
      </w:pPr>
    </w:p>
    <w:p w14:paraId="1DAD099D" w14:textId="77777777" w:rsidR="00CF5570" w:rsidRDefault="00CF5570" w:rsidP="00CF5570">
      <w:pPr>
        <w:widowControl w:val="0"/>
        <w:autoSpaceDE w:val="0"/>
        <w:autoSpaceDN w:val="0"/>
        <w:adjustRightInd w:val="0"/>
        <w:spacing w:after="160" w:line="360" w:lineRule="auto"/>
        <w:ind w:left="-1134"/>
        <w:contextualSpacing/>
        <w:rPr>
          <w:sz w:val="28"/>
          <w:szCs w:val="28"/>
        </w:rPr>
      </w:pPr>
    </w:p>
    <w:p w14:paraId="1E85B250" w14:textId="77777777" w:rsidR="00CF5570" w:rsidRDefault="00CF5570" w:rsidP="00CF5570">
      <w:pPr>
        <w:widowControl w:val="0"/>
        <w:autoSpaceDE w:val="0"/>
        <w:autoSpaceDN w:val="0"/>
        <w:adjustRightInd w:val="0"/>
        <w:spacing w:after="160" w:line="360" w:lineRule="auto"/>
        <w:ind w:left="-1134"/>
        <w:contextualSpacing/>
        <w:rPr>
          <w:sz w:val="28"/>
          <w:szCs w:val="28"/>
        </w:rPr>
      </w:pPr>
    </w:p>
    <w:p w14:paraId="5D2B987C" w14:textId="77777777" w:rsidR="00CF5570" w:rsidRDefault="00CF5570" w:rsidP="00CF5570">
      <w:pPr>
        <w:widowControl w:val="0"/>
        <w:autoSpaceDE w:val="0"/>
        <w:autoSpaceDN w:val="0"/>
        <w:adjustRightInd w:val="0"/>
        <w:spacing w:after="160" w:line="360" w:lineRule="auto"/>
        <w:ind w:left="-1134"/>
        <w:contextualSpacing/>
        <w:rPr>
          <w:sz w:val="28"/>
          <w:szCs w:val="28"/>
        </w:rPr>
      </w:pPr>
    </w:p>
    <w:p w14:paraId="5F1DDB99" w14:textId="77777777" w:rsidR="00CF5570" w:rsidRDefault="00CF5570" w:rsidP="00DE48DE">
      <w:pPr>
        <w:widowControl w:val="0"/>
        <w:autoSpaceDE w:val="0"/>
        <w:autoSpaceDN w:val="0"/>
        <w:adjustRightInd w:val="0"/>
        <w:spacing w:after="160" w:line="360" w:lineRule="auto"/>
        <w:ind w:left="-1134" w:right="849"/>
        <w:contextualSpacing/>
        <w:rPr>
          <w:sz w:val="28"/>
          <w:szCs w:val="28"/>
        </w:rPr>
      </w:pPr>
    </w:p>
    <w:p w14:paraId="69F0836A" w14:textId="33992923" w:rsidR="00CF5570" w:rsidRDefault="00CF5570" w:rsidP="00DE48DE">
      <w:pPr>
        <w:widowControl w:val="0"/>
        <w:autoSpaceDE w:val="0"/>
        <w:autoSpaceDN w:val="0"/>
        <w:adjustRightInd w:val="0"/>
        <w:spacing w:after="160" w:line="360" w:lineRule="auto"/>
        <w:ind w:left="-1134" w:right="849"/>
        <w:contextualSpacing/>
        <w:rPr>
          <w:noProof/>
          <w:sz w:val="28"/>
          <w:szCs w:val="28"/>
        </w:rPr>
      </w:pPr>
      <w:r>
        <w:rPr>
          <w:noProof/>
          <w:sz w:val="28"/>
          <w:szCs w:val="28"/>
        </w:rPr>
        <w:lastRenderedPageBreak/>
        <w:drawing>
          <wp:inline distT="0" distB="0" distL="0" distR="0" wp14:anchorId="545DD2F3" wp14:editId="348636AB">
            <wp:extent cx="8060400" cy="5810400"/>
            <wp:effectExtent l="0" t="1123950" r="0" b="110490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407" r="557"/>
                    <a:stretch/>
                  </pic:blipFill>
                  <pic:spPr bwMode="auto">
                    <a:xfrm rot="5400000">
                      <a:off x="0" y="0"/>
                      <a:ext cx="8060400" cy="5810400"/>
                    </a:xfrm>
                    <a:prstGeom prst="rect">
                      <a:avLst/>
                    </a:prstGeom>
                    <a:noFill/>
                    <a:ln>
                      <a:noFill/>
                    </a:ln>
                    <a:extLst>
                      <a:ext uri="{53640926-AAD7-44D8-BBD7-CCE9431645EC}">
                        <a14:shadowObscured xmlns:a14="http://schemas.microsoft.com/office/drawing/2010/main"/>
                      </a:ext>
                    </a:extLst>
                  </pic:spPr>
                </pic:pic>
              </a:graphicData>
            </a:graphic>
          </wp:inline>
        </w:drawing>
      </w:r>
    </w:p>
    <w:p w14:paraId="6D2A8574" w14:textId="77777777" w:rsidR="00DE48DE" w:rsidRDefault="00DE48DE" w:rsidP="00DE48DE">
      <w:pPr>
        <w:ind w:left="-1134" w:right="849"/>
        <w:jc w:val="right"/>
        <w:rPr>
          <w:sz w:val="28"/>
          <w:szCs w:val="28"/>
        </w:rPr>
      </w:pPr>
    </w:p>
    <w:p w14:paraId="5140A1C9" w14:textId="77777777" w:rsidR="00DE48DE" w:rsidRDefault="00DE48DE" w:rsidP="00DE48DE">
      <w:pPr>
        <w:ind w:left="-1134" w:right="849"/>
        <w:jc w:val="right"/>
        <w:rPr>
          <w:sz w:val="28"/>
          <w:szCs w:val="28"/>
        </w:rPr>
      </w:pPr>
    </w:p>
    <w:p w14:paraId="7D0A0105" w14:textId="77777777" w:rsidR="00DE48DE" w:rsidRDefault="00DE48DE" w:rsidP="00DE48DE">
      <w:pPr>
        <w:ind w:left="-1134" w:right="849"/>
        <w:jc w:val="right"/>
        <w:rPr>
          <w:sz w:val="28"/>
          <w:szCs w:val="28"/>
        </w:rPr>
      </w:pPr>
    </w:p>
    <w:p w14:paraId="485D97FA" w14:textId="77777777" w:rsidR="00DE48DE" w:rsidRDefault="00DE48DE" w:rsidP="00DE48DE">
      <w:pPr>
        <w:ind w:left="-1134" w:right="849"/>
        <w:jc w:val="right"/>
        <w:rPr>
          <w:sz w:val="28"/>
          <w:szCs w:val="28"/>
        </w:rPr>
      </w:pPr>
    </w:p>
    <w:p w14:paraId="076362A6" w14:textId="77777777" w:rsidR="00DE48DE" w:rsidRDefault="00DE48DE" w:rsidP="00DE48DE">
      <w:pPr>
        <w:ind w:left="-1134" w:right="849"/>
        <w:jc w:val="right"/>
        <w:rPr>
          <w:sz w:val="28"/>
          <w:szCs w:val="28"/>
        </w:rPr>
      </w:pPr>
    </w:p>
    <w:p w14:paraId="54E89021" w14:textId="77777777" w:rsidR="00DE48DE" w:rsidRDefault="00DE48DE" w:rsidP="00DE48DE">
      <w:pPr>
        <w:ind w:left="-1134" w:right="849"/>
        <w:jc w:val="right"/>
        <w:rPr>
          <w:sz w:val="28"/>
          <w:szCs w:val="28"/>
        </w:rPr>
      </w:pPr>
    </w:p>
    <w:p w14:paraId="65435C6E" w14:textId="51E8AE72" w:rsidR="00DE48DE" w:rsidRDefault="00DE48DE" w:rsidP="00DE48DE">
      <w:pPr>
        <w:ind w:left="-1134" w:right="849"/>
        <w:jc w:val="right"/>
        <w:rPr>
          <w:sz w:val="28"/>
          <w:szCs w:val="28"/>
        </w:rPr>
      </w:pPr>
      <w:r>
        <w:rPr>
          <w:noProof/>
          <w:sz w:val="28"/>
          <w:szCs w:val="28"/>
        </w:rPr>
        <w:drawing>
          <wp:inline distT="0" distB="0" distL="0" distR="0" wp14:anchorId="6679263A" wp14:editId="7BF7A080">
            <wp:extent cx="7777896" cy="5722892"/>
            <wp:effectExtent l="0" t="1028700" r="0" b="100203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3181" r="1321"/>
                    <a:stretch/>
                  </pic:blipFill>
                  <pic:spPr bwMode="auto">
                    <a:xfrm rot="5400000">
                      <a:off x="0" y="0"/>
                      <a:ext cx="7802022" cy="5740644"/>
                    </a:xfrm>
                    <a:prstGeom prst="rect">
                      <a:avLst/>
                    </a:prstGeom>
                    <a:noFill/>
                    <a:ln>
                      <a:noFill/>
                    </a:ln>
                    <a:extLst>
                      <a:ext uri="{53640926-AAD7-44D8-BBD7-CCE9431645EC}">
                        <a14:shadowObscured xmlns:a14="http://schemas.microsoft.com/office/drawing/2010/main"/>
                      </a:ext>
                    </a:extLst>
                  </pic:spPr>
                </pic:pic>
              </a:graphicData>
            </a:graphic>
          </wp:inline>
        </w:drawing>
      </w:r>
    </w:p>
    <w:p w14:paraId="3468374C" w14:textId="77777777" w:rsidR="00DE48DE" w:rsidRDefault="00DE48DE" w:rsidP="00DE48DE">
      <w:pPr>
        <w:ind w:left="-1134" w:right="849"/>
        <w:jc w:val="right"/>
        <w:rPr>
          <w:sz w:val="28"/>
          <w:szCs w:val="28"/>
        </w:rPr>
      </w:pPr>
    </w:p>
    <w:p w14:paraId="270D17A1" w14:textId="77777777" w:rsidR="00DE48DE" w:rsidRDefault="00DE48DE" w:rsidP="00DE48DE">
      <w:pPr>
        <w:ind w:left="-1134" w:right="849"/>
        <w:jc w:val="right"/>
        <w:rPr>
          <w:sz w:val="28"/>
          <w:szCs w:val="28"/>
        </w:rPr>
      </w:pPr>
    </w:p>
    <w:p w14:paraId="6EFD9F2C" w14:textId="77777777" w:rsidR="00DE48DE" w:rsidRDefault="00DE48DE" w:rsidP="00DE48DE">
      <w:pPr>
        <w:ind w:left="-1134" w:right="849"/>
        <w:jc w:val="right"/>
        <w:rPr>
          <w:sz w:val="28"/>
          <w:szCs w:val="28"/>
        </w:rPr>
      </w:pPr>
    </w:p>
    <w:p w14:paraId="59F743D8" w14:textId="77777777" w:rsidR="00DE48DE" w:rsidRDefault="00DE48DE" w:rsidP="00DE48DE">
      <w:pPr>
        <w:ind w:left="-1134" w:right="849"/>
        <w:jc w:val="right"/>
        <w:rPr>
          <w:sz w:val="28"/>
          <w:szCs w:val="28"/>
        </w:rPr>
      </w:pPr>
    </w:p>
    <w:p w14:paraId="5FDA9F90" w14:textId="77777777" w:rsidR="00DE48DE" w:rsidRDefault="00DE48DE" w:rsidP="00DE48DE">
      <w:pPr>
        <w:ind w:left="-1134" w:right="849"/>
        <w:jc w:val="right"/>
        <w:rPr>
          <w:sz w:val="28"/>
          <w:szCs w:val="28"/>
        </w:rPr>
      </w:pPr>
    </w:p>
    <w:p w14:paraId="6316FB9B" w14:textId="77777777" w:rsidR="00DE48DE" w:rsidRDefault="00DE48DE" w:rsidP="00DE48DE">
      <w:pPr>
        <w:ind w:left="-1134" w:right="849"/>
        <w:jc w:val="right"/>
        <w:rPr>
          <w:sz w:val="28"/>
          <w:szCs w:val="28"/>
        </w:rPr>
      </w:pPr>
    </w:p>
    <w:p w14:paraId="6009263A" w14:textId="77777777" w:rsidR="00DE48DE" w:rsidRDefault="00DE48DE" w:rsidP="00DE48DE">
      <w:pPr>
        <w:ind w:left="-1134" w:right="849"/>
        <w:jc w:val="right"/>
        <w:rPr>
          <w:sz w:val="28"/>
          <w:szCs w:val="28"/>
        </w:rPr>
      </w:pPr>
    </w:p>
    <w:p w14:paraId="2A1FCD43" w14:textId="77777777" w:rsidR="00DE48DE" w:rsidRDefault="00DE48DE" w:rsidP="00DE48DE">
      <w:pPr>
        <w:ind w:left="-1134" w:right="849"/>
        <w:jc w:val="right"/>
        <w:rPr>
          <w:sz w:val="28"/>
          <w:szCs w:val="28"/>
        </w:rPr>
      </w:pPr>
    </w:p>
    <w:p w14:paraId="4D7C8621" w14:textId="77777777" w:rsidR="00DE48DE" w:rsidRDefault="00DE48DE" w:rsidP="00DE48DE">
      <w:pPr>
        <w:ind w:left="-1134" w:right="849"/>
        <w:jc w:val="right"/>
        <w:rPr>
          <w:sz w:val="28"/>
          <w:szCs w:val="28"/>
        </w:rPr>
      </w:pPr>
    </w:p>
    <w:p w14:paraId="091438E6" w14:textId="77777777" w:rsidR="00DE48DE" w:rsidRDefault="00DE48DE" w:rsidP="00DE48DE">
      <w:pPr>
        <w:ind w:left="-1134" w:right="849"/>
        <w:jc w:val="right"/>
        <w:rPr>
          <w:sz w:val="28"/>
          <w:szCs w:val="28"/>
        </w:rPr>
      </w:pPr>
    </w:p>
    <w:p w14:paraId="54982A44" w14:textId="04BF83CD" w:rsidR="00DE48DE" w:rsidRDefault="00DE48DE" w:rsidP="00DE48DE">
      <w:pPr>
        <w:ind w:left="-1134" w:right="849"/>
        <w:jc w:val="right"/>
        <w:rPr>
          <w:noProof/>
          <w:sz w:val="28"/>
          <w:szCs w:val="28"/>
        </w:rPr>
      </w:pPr>
      <w:r>
        <w:rPr>
          <w:noProof/>
          <w:sz w:val="28"/>
          <w:szCs w:val="28"/>
        </w:rPr>
        <w:drawing>
          <wp:inline distT="0" distB="0" distL="0" distR="0" wp14:anchorId="42300772" wp14:editId="48262F76">
            <wp:extent cx="7737443" cy="5737291"/>
            <wp:effectExtent l="0" t="990600" r="0" b="9874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3261" r="2151"/>
                    <a:stretch/>
                  </pic:blipFill>
                  <pic:spPr bwMode="auto">
                    <a:xfrm rot="5400000">
                      <a:off x="0" y="0"/>
                      <a:ext cx="7783858" cy="5771707"/>
                    </a:xfrm>
                    <a:prstGeom prst="rect">
                      <a:avLst/>
                    </a:prstGeom>
                    <a:noFill/>
                    <a:ln>
                      <a:noFill/>
                    </a:ln>
                    <a:extLst>
                      <a:ext uri="{53640926-AAD7-44D8-BBD7-CCE9431645EC}">
                        <a14:shadowObscured xmlns:a14="http://schemas.microsoft.com/office/drawing/2010/main"/>
                      </a:ext>
                    </a:extLst>
                  </pic:spPr>
                </pic:pic>
              </a:graphicData>
            </a:graphic>
          </wp:inline>
        </w:drawing>
      </w:r>
    </w:p>
    <w:p w14:paraId="7DAB12BC" w14:textId="77777777" w:rsidR="00DE48DE" w:rsidRPr="00DE48DE" w:rsidRDefault="00DE48DE" w:rsidP="00DE48DE">
      <w:pPr>
        <w:ind w:left="-1134" w:right="849"/>
        <w:rPr>
          <w:sz w:val="28"/>
          <w:szCs w:val="28"/>
        </w:rPr>
      </w:pPr>
    </w:p>
    <w:p w14:paraId="04F1D029" w14:textId="77777777" w:rsidR="00DE48DE" w:rsidRPr="00DE48DE" w:rsidRDefault="00DE48DE" w:rsidP="00DE48DE">
      <w:pPr>
        <w:ind w:left="-1134" w:right="849"/>
        <w:rPr>
          <w:sz w:val="28"/>
          <w:szCs w:val="28"/>
        </w:rPr>
      </w:pPr>
    </w:p>
    <w:p w14:paraId="54E8BC43" w14:textId="77777777" w:rsidR="00DE48DE" w:rsidRDefault="00DE48DE" w:rsidP="00DE48DE">
      <w:pPr>
        <w:ind w:left="-1134" w:right="849"/>
        <w:rPr>
          <w:noProof/>
          <w:sz w:val="28"/>
          <w:szCs w:val="28"/>
        </w:rPr>
      </w:pPr>
    </w:p>
    <w:sectPr w:rsidR="00DE48DE" w:rsidSect="00CF5570">
      <w:footerReference w:type="default" r:id="rId55"/>
      <w:pgSz w:w="11906" w:h="16838"/>
      <w:pgMar w:top="1134" w:right="850"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E0B5" w14:textId="77777777" w:rsidR="00581E97" w:rsidRDefault="00581E97" w:rsidP="00107CF6">
      <w:r>
        <w:separator/>
      </w:r>
    </w:p>
  </w:endnote>
  <w:endnote w:type="continuationSeparator" w:id="0">
    <w:p w14:paraId="7016B3E5" w14:textId="77777777" w:rsidR="00581E97" w:rsidRDefault="00581E97" w:rsidP="0010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997440"/>
      <w:docPartObj>
        <w:docPartGallery w:val="Page Numbers (Bottom of Page)"/>
        <w:docPartUnique/>
      </w:docPartObj>
    </w:sdtPr>
    <w:sdtContent>
      <w:p w14:paraId="6B7D045A" w14:textId="77777777" w:rsidR="00100610" w:rsidRDefault="00000000">
        <w:pPr>
          <w:pStyle w:val="a9"/>
          <w:jc w:val="center"/>
        </w:pPr>
        <w:r>
          <w:fldChar w:fldCharType="begin"/>
        </w:r>
        <w:r>
          <w:instrText>PAGE   \* MERGEFORMAT</w:instrText>
        </w:r>
        <w:r>
          <w:fldChar w:fldCharType="separate"/>
        </w:r>
        <w:r w:rsidR="008D0371">
          <w:rPr>
            <w:noProof/>
          </w:rPr>
          <w:t>2</w:t>
        </w:r>
        <w:r>
          <w:rPr>
            <w:noProof/>
          </w:rPr>
          <w:fldChar w:fldCharType="end"/>
        </w:r>
      </w:p>
    </w:sdtContent>
  </w:sdt>
  <w:p w14:paraId="361CD5A0" w14:textId="77777777" w:rsidR="00100610" w:rsidRDefault="001006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BF3B5" w14:textId="77777777" w:rsidR="00581E97" w:rsidRDefault="00581E97" w:rsidP="00107CF6">
      <w:r>
        <w:separator/>
      </w:r>
    </w:p>
  </w:footnote>
  <w:footnote w:type="continuationSeparator" w:id="0">
    <w:p w14:paraId="776AC329" w14:textId="77777777" w:rsidR="00581E97" w:rsidRDefault="00581E97" w:rsidP="00107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1B"/>
    <w:multiLevelType w:val="hybridMultilevel"/>
    <w:tmpl w:val="03ECB2F6"/>
    <w:lvl w:ilvl="0" w:tplc="CDF23D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DC02C9A"/>
    <w:multiLevelType w:val="hybridMultilevel"/>
    <w:tmpl w:val="9EA25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FD63FE"/>
    <w:multiLevelType w:val="hybridMultilevel"/>
    <w:tmpl w:val="28D86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196C16"/>
    <w:multiLevelType w:val="hybridMultilevel"/>
    <w:tmpl w:val="3C585A18"/>
    <w:lvl w:ilvl="0" w:tplc="12A82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6E253A"/>
    <w:multiLevelType w:val="hybridMultilevel"/>
    <w:tmpl w:val="599E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3378F7"/>
    <w:multiLevelType w:val="hybridMultilevel"/>
    <w:tmpl w:val="FA506B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ED3421"/>
    <w:multiLevelType w:val="hybridMultilevel"/>
    <w:tmpl w:val="50D2F5B8"/>
    <w:lvl w:ilvl="0" w:tplc="4650C6E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346325"/>
    <w:multiLevelType w:val="multilevel"/>
    <w:tmpl w:val="125801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E3088B"/>
    <w:multiLevelType w:val="multilevel"/>
    <w:tmpl w:val="EA64C4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866BF8"/>
    <w:multiLevelType w:val="multilevel"/>
    <w:tmpl w:val="67F6D2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8F0180"/>
    <w:multiLevelType w:val="hybridMultilevel"/>
    <w:tmpl w:val="66346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F50830"/>
    <w:multiLevelType w:val="multilevel"/>
    <w:tmpl w:val="841C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77C46"/>
    <w:multiLevelType w:val="hybridMultilevel"/>
    <w:tmpl w:val="B56A2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8A68C2"/>
    <w:multiLevelType w:val="hybridMultilevel"/>
    <w:tmpl w:val="060E9AA4"/>
    <w:lvl w:ilvl="0" w:tplc="6E7AC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097F7D"/>
    <w:multiLevelType w:val="hybridMultilevel"/>
    <w:tmpl w:val="A8A8E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501861"/>
    <w:multiLevelType w:val="hybridMultilevel"/>
    <w:tmpl w:val="00565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9E30FA"/>
    <w:multiLevelType w:val="hybridMultilevel"/>
    <w:tmpl w:val="2596531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4D75366"/>
    <w:multiLevelType w:val="hybridMultilevel"/>
    <w:tmpl w:val="EB1C475E"/>
    <w:lvl w:ilvl="0" w:tplc="B718C9C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5B3322"/>
    <w:multiLevelType w:val="hybridMultilevel"/>
    <w:tmpl w:val="7CA68714"/>
    <w:lvl w:ilvl="0" w:tplc="9474994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4F105A"/>
    <w:multiLevelType w:val="hybridMultilevel"/>
    <w:tmpl w:val="E2628C64"/>
    <w:lvl w:ilvl="0" w:tplc="0419000F">
      <w:start w:val="1"/>
      <w:numFmt w:val="decimal"/>
      <w:lvlText w:val="%1."/>
      <w:lvlJc w:val="left"/>
      <w:pPr>
        <w:ind w:left="1900" w:hanging="360"/>
      </w:pPr>
    </w:lvl>
    <w:lvl w:ilvl="1" w:tplc="04190019" w:tentative="1">
      <w:start w:val="1"/>
      <w:numFmt w:val="lowerLetter"/>
      <w:lvlText w:val="%2."/>
      <w:lvlJc w:val="left"/>
      <w:pPr>
        <w:ind w:left="2620" w:hanging="360"/>
      </w:pPr>
    </w:lvl>
    <w:lvl w:ilvl="2" w:tplc="0419001B" w:tentative="1">
      <w:start w:val="1"/>
      <w:numFmt w:val="lowerRoman"/>
      <w:lvlText w:val="%3."/>
      <w:lvlJc w:val="right"/>
      <w:pPr>
        <w:ind w:left="3340" w:hanging="180"/>
      </w:pPr>
    </w:lvl>
    <w:lvl w:ilvl="3" w:tplc="0419000F" w:tentative="1">
      <w:start w:val="1"/>
      <w:numFmt w:val="decimal"/>
      <w:lvlText w:val="%4."/>
      <w:lvlJc w:val="left"/>
      <w:pPr>
        <w:ind w:left="4060" w:hanging="360"/>
      </w:pPr>
    </w:lvl>
    <w:lvl w:ilvl="4" w:tplc="04190019" w:tentative="1">
      <w:start w:val="1"/>
      <w:numFmt w:val="lowerLetter"/>
      <w:lvlText w:val="%5."/>
      <w:lvlJc w:val="left"/>
      <w:pPr>
        <w:ind w:left="4780" w:hanging="360"/>
      </w:pPr>
    </w:lvl>
    <w:lvl w:ilvl="5" w:tplc="0419001B" w:tentative="1">
      <w:start w:val="1"/>
      <w:numFmt w:val="lowerRoman"/>
      <w:lvlText w:val="%6."/>
      <w:lvlJc w:val="right"/>
      <w:pPr>
        <w:ind w:left="5500" w:hanging="180"/>
      </w:pPr>
    </w:lvl>
    <w:lvl w:ilvl="6" w:tplc="0419000F" w:tentative="1">
      <w:start w:val="1"/>
      <w:numFmt w:val="decimal"/>
      <w:lvlText w:val="%7."/>
      <w:lvlJc w:val="left"/>
      <w:pPr>
        <w:ind w:left="6220" w:hanging="360"/>
      </w:pPr>
    </w:lvl>
    <w:lvl w:ilvl="7" w:tplc="04190019" w:tentative="1">
      <w:start w:val="1"/>
      <w:numFmt w:val="lowerLetter"/>
      <w:lvlText w:val="%8."/>
      <w:lvlJc w:val="left"/>
      <w:pPr>
        <w:ind w:left="6940" w:hanging="360"/>
      </w:pPr>
    </w:lvl>
    <w:lvl w:ilvl="8" w:tplc="0419001B" w:tentative="1">
      <w:start w:val="1"/>
      <w:numFmt w:val="lowerRoman"/>
      <w:lvlText w:val="%9."/>
      <w:lvlJc w:val="right"/>
      <w:pPr>
        <w:ind w:left="7660" w:hanging="180"/>
      </w:pPr>
    </w:lvl>
  </w:abstractNum>
  <w:abstractNum w:abstractNumId="20" w15:restartNumberingAfterBreak="0">
    <w:nsid w:val="518A6718"/>
    <w:multiLevelType w:val="hybridMultilevel"/>
    <w:tmpl w:val="627E1C1C"/>
    <w:lvl w:ilvl="0" w:tplc="EAF8B3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498063B"/>
    <w:multiLevelType w:val="hybridMultilevel"/>
    <w:tmpl w:val="9E06E318"/>
    <w:lvl w:ilvl="0" w:tplc="64C675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98473CD"/>
    <w:multiLevelType w:val="hybridMultilevel"/>
    <w:tmpl w:val="897257B4"/>
    <w:lvl w:ilvl="0" w:tplc="BA167B70">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A3C6DA6"/>
    <w:multiLevelType w:val="multilevel"/>
    <w:tmpl w:val="75F6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A40F23"/>
    <w:multiLevelType w:val="hybridMultilevel"/>
    <w:tmpl w:val="C202700E"/>
    <w:lvl w:ilvl="0" w:tplc="64C6750A">
      <w:start w:val="1"/>
      <w:numFmt w:val="decimal"/>
      <w:lvlText w:val="%1."/>
      <w:lvlJc w:val="left"/>
      <w:pPr>
        <w:ind w:left="142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B760190"/>
    <w:multiLevelType w:val="hybridMultilevel"/>
    <w:tmpl w:val="340C2C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FA2B69"/>
    <w:multiLevelType w:val="multilevel"/>
    <w:tmpl w:val="3D600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F950A5"/>
    <w:multiLevelType w:val="hybridMultilevel"/>
    <w:tmpl w:val="4260B3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4AB4189"/>
    <w:multiLevelType w:val="hybridMultilevel"/>
    <w:tmpl w:val="EC2C002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9" w15:restartNumberingAfterBreak="0">
    <w:nsid w:val="64F5565D"/>
    <w:multiLevelType w:val="hybridMultilevel"/>
    <w:tmpl w:val="F8CC5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5890A0E"/>
    <w:multiLevelType w:val="hybridMultilevel"/>
    <w:tmpl w:val="F3B87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DA5D81"/>
    <w:multiLevelType w:val="hybridMultilevel"/>
    <w:tmpl w:val="E63E6EA8"/>
    <w:lvl w:ilvl="0" w:tplc="BA167B7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757D0F00"/>
    <w:multiLevelType w:val="multilevel"/>
    <w:tmpl w:val="0419001D"/>
    <w:styleLink w:va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BB5107F"/>
    <w:multiLevelType w:val="hybridMultilevel"/>
    <w:tmpl w:val="A73AF4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E7C2B6B"/>
    <w:multiLevelType w:val="hybridMultilevel"/>
    <w:tmpl w:val="DCFE9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AB253E"/>
    <w:multiLevelType w:val="multilevel"/>
    <w:tmpl w:val="0419001D"/>
    <w:numStyleLink w:val="1"/>
  </w:abstractNum>
  <w:num w:numId="1" w16cid:durableId="1003243382">
    <w:abstractNumId w:val="8"/>
  </w:num>
  <w:num w:numId="2" w16cid:durableId="878325339">
    <w:abstractNumId w:val="7"/>
  </w:num>
  <w:num w:numId="3" w16cid:durableId="736395064">
    <w:abstractNumId w:val="5"/>
  </w:num>
  <w:num w:numId="4" w16cid:durableId="1740789647">
    <w:abstractNumId w:val="3"/>
  </w:num>
  <w:num w:numId="5" w16cid:durableId="1649900765">
    <w:abstractNumId w:val="21"/>
  </w:num>
  <w:num w:numId="6" w16cid:durableId="1196769781">
    <w:abstractNumId w:val="20"/>
  </w:num>
  <w:num w:numId="7" w16cid:durableId="959267473">
    <w:abstractNumId w:val="18"/>
  </w:num>
  <w:num w:numId="8" w16cid:durableId="1515458259">
    <w:abstractNumId w:val="25"/>
  </w:num>
  <w:num w:numId="9" w16cid:durableId="511996130">
    <w:abstractNumId w:val="16"/>
  </w:num>
  <w:num w:numId="10" w16cid:durableId="1052920062">
    <w:abstractNumId w:val="0"/>
  </w:num>
  <w:num w:numId="11" w16cid:durableId="1057320191">
    <w:abstractNumId w:val="13"/>
  </w:num>
  <w:num w:numId="12" w16cid:durableId="1297494556">
    <w:abstractNumId w:val="30"/>
  </w:num>
  <w:num w:numId="13" w16cid:durableId="1368484049">
    <w:abstractNumId w:val="2"/>
  </w:num>
  <w:num w:numId="14" w16cid:durableId="1100220641">
    <w:abstractNumId w:val="24"/>
  </w:num>
  <w:num w:numId="15" w16cid:durableId="1999187759">
    <w:abstractNumId w:val="17"/>
  </w:num>
  <w:num w:numId="16" w16cid:durableId="1388607141">
    <w:abstractNumId w:val="15"/>
  </w:num>
  <w:num w:numId="17" w16cid:durableId="233899243">
    <w:abstractNumId w:val="26"/>
  </w:num>
  <w:num w:numId="18" w16cid:durableId="1199396010">
    <w:abstractNumId w:val="9"/>
  </w:num>
  <w:num w:numId="19" w16cid:durableId="972758894">
    <w:abstractNumId w:val="19"/>
  </w:num>
  <w:num w:numId="20" w16cid:durableId="1387997017">
    <w:abstractNumId w:val="14"/>
  </w:num>
  <w:num w:numId="21" w16cid:durableId="47727243">
    <w:abstractNumId w:val="4"/>
  </w:num>
  <w:num w:numId="22" w16cid:durableId="59719377">
    <w:abstractNumId w:val="12"/>
  </w:num>
  <w:num w:numId="23" w16cid:durableId="666052870">
    <w:abstractNumId w:val="33"/>
  </w:num>
  <w:num w:numId="24" w16cid:durableId="99495190">
    <w:abstractNumId w:val="28"/>
  </w:num>
  <w:num w:numId="25" w16cid:durableId="1704553546">
    <w:abstractNumId w:val="10"/>
  </w:num>
  <w:num w:numId="26" w16cid:durableId="1367371519">
    <w:abstractNumId w:val="34"/>
  </w:num>
  <w:num w:numId="27" w16cid:durableId="771974733">
    <w:abstractNumId w:val="27"/>
  </w:num>
  <w:num w:numId="28" w16cid:durableId="1115976018">
    <w:abstractNumId w:val="6"/>
  </w:num>
  <w:num w:numId="29" w16cid:durableId="17277531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3668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0219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03741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047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4968278">
    <w:abstractNumId w:val="32"/>
  </w:num>
  <w:num w:numId="35" w16cid:durableId="1616323703">
    <w:abstractNumId w:val="11"/>
  </w:num>
  <w:num w:numId="36" w16cid:durableId="15458748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B2A"/>
    <w:rsid w:val="000028AF"/>
    <w:rsid w:val="00002C71"/>
    <w:rsid w:val="0000310C"/>
    <w:rsid w:val="000040BE"/>
    <w:rsid w:val="0000586C"/>
    <w:rsid w:val="00006EA2"/>
    <w:rsid w:val="00011129"/>
    <w:rsid w:val="000131EE"/>
    <w:rsid w:val="00013675"/>
    <w:rsid w:val="00015055"/>
    <w:rsid w:val="0001733A"/>
    <w:rsid w:val="000201F0"/>
    <w:rsid w:val="00021B5A"/>
    <w:rsid w:val="00021FDC"/>
    <w:rsid w:val="0002377B"/>
    <w:rsid w:val="00026466"/>
    <w:rsid w:val="00026FD5"/>
    <w:rsid w:val="00030B68"/>
    <w:rsid w:val="00031761"/>
    <w:rsid w:val="00031D4C"/>
    <w:rsid w:val="000325AE"/>
    <w:rsid w:val="00034357"/>
    <w:rsid w:val="00035DE6"/>
    <w:rsid w:val="00037628"/>
    <w:rsid w:val="00041315"/>
    <w:rsid w:val="00041820"/>
    <w:rsid w:val="00041E85"/>
    <w:rsid w:val="000428B3"/>
    <w:rsid w:val="00043BBC"/>
    <w:rsid w:val="0004547B"/>
    <w:rsid w:val="00046C1B"/>
    <w:rsid w:val="000474AD"/>
    <w:rsid w:val="00050C74"/>
    <w:rsid w:val="000523AF"/>
    <w:rsid w:val="00052911"/>
    <w:rsid w:val="00052EA3"/>
    <w:rsid w:val="00053E3D"/>
    <w:rsid w:val="00054D53"/>
    <w:rsid w:val="00056B38"/>
    <w:rsid w:val="00064044"/>
    <w:rsid w:val="00064536"/>
    <w:rsid w:val="00067091"/>
    <w:rsid w:val="0007107A"/>
    <w:rsid w:val="0007116E"/>
    <w:rsid w:val="000713E9"/>
    <w:rsid w:val="00073904"/>
    <w:rsid w:val="00076BCB"/>
    <w:rsid w:val="00076D44"/>
    <w:rsid w:val="0008187F"/>
    <w:rsid w:val="000838E5"/>
    <w:rsid w:val="00084ED7"/>
    <w:rsid w:val="0009083F"/>
    <w:rsid w:val="00094657"/>
    <w:rsid w:val="000948CF"/>
    <w:rsid w:val="000952A5"/>
    <w:rsid w:val="000A17A2"/>
    <w:rsid w:val="000A58F5"/>
    <w:rsid w:val="000A5B71"/>
    <w:rsid w:val="000A772D"/>
    <w:rsid w:val="000A7D3B"/>
    <w:rsid w:val="000B0EE1"/>
    <w:rsid w:val="000B1BCC"/>
    <w:rsid w:val="000B26FE"/>
    <w:rsid w:val="000B4CD6"/>
    <w:rsid w:val="000B6A7D"/>
    <w:rsid w:val="000B70F6"/>
    <w:rsid w:val="000C0E2C"/>
    <w:rsid w:val="000C6A9A"/>
    <w:rsid w:val="000C6F83"/>
    <w:rsid w:val="000C716C"/>
    <w:rsid w:val="000D2DA1"/>
    <w:rsid w:val="000D6372"/>
    <w:rsid w:val="000E0970"/>
    <w:rsid w:val="000E18A4"/>
    <w:rsid w:val="000E1BE5"/>
    <w:rsid w:val="000E33A5"/>
    <w:rsid w:val="000E3F23"/>
    <w:rsid w:val="000E4377"/>
    <w:rsid w:val="000E4C49"/>
    <w:rsid w:val="000E4C54"/>
    <w:rsid w:val="000E5C4D"/>
    <w:rsid w:val="000E6FA7"/>
    <w:rsid w:val="000E705E"/>
    <w:rsid w:val="000E7708"/>
    <w:rsid w:val="000F0A1A"/>
    <w:rsid w:val="000F1CE4"/>
    <w:rsid w:val="000F22B7"/>
    <w:rsid w:val="000F2313"/>
    <w:rsid w:val="00100610"/>
    <w:rsid w:val="00101EE0"/>
    <w:rsid w:val="00102A2B"/>
    <w:rsid w:val="00103440"/>
    <w:rsid w:val="00104528"/>
    <w:rsid w:val="001048C9"/>
    <w:rsid w:val="00105541"/>
    <w:rsid w:val="0010659F"/>
    <w:rsid w:val="00107CF6"/>
    <w:rsid w:val="001110CD"/>
    <w:rsid w:val="00111C68"/>
    <w:rsid w:val="0011200F"/>
    <w:rsid w:val="001127D0"/>
    <w:rsid w:val="0011385C"/>
    <w:rsid w:val="00120D33"/>
    <w:rsid w:val="001213DF"/>
    <w:rsid w:val="00122563"/>
    <w:rsid w:val="001236DB"/>
    <w:rsid w:val="001248E9"/>
    <w:rsid w:val="00124A48"/>
    <w:rsid w:val="00124C1B"/>
    <w:rsid w:val="00125679"/>
    <w:rsid w:val="00126825"/>
    <w:rsid w:val="00130AEA"/>
    <w:rsid w:val="001319CE"/>
    <w:rsid w:val="00131A01"/>
    <w:rsid w:val="00134C65"/>
    <w:rsid w:val="00137531"/>
    <w:rsid w:val="001407B7"/>
    <w:rsid w:val="00142C5B"/>
    <w:rsid w:val="001439EA"/>
    <w:rsid w:val="00143F79"/>
    <w:rsid w:val="001452E6"/>
    <w:rsid w:val="00145B07"/>
    <w:rsid w:val="00146233"/>
    <w:rsid w:val="001471E0"/>
    <w:rsid w:val="0015287E"/>
    <w:rsid w:val="00160B0F"/>
    <w:rsid w:val="00161421"/>
    <w:rsid w:val="00162DF7"/>
    <w:rsid w:val="001647E3"/>
    <w:rsid w:val="00166801"/>
    <w:rsid w:val="00167430"/>
    <w:rsid w:val="00170AF8"/>
    <w:rsid w:val="001758D4"/>
    <w:rsid w:val="00175FB6"/>
    <w:rsid w:val="001844FC"/>
    <w:rsid w:val="0018469F"/>
    <w:rsid w:val="001857F1"/>
    <w:rsid w:val="001861DC"/>
    <w:rsid w:val="00191576"/>
    <w:rsid w:val="001921DE"/>
    <w:rsid w:val="001923A2"/>
    <w:rsid w:val="00192EF4"/>
    <w:rsid w:val="00196941"/>
    <w:rsid w:val="001A159C"/>
    <w:rsid w:val="001A1FDF"/>
    <w:rsid w:val="001B1390"/>
    <w:rsid w:val="001B140F"/>
    <w:rsid w:val="001B45FB"/>
    <w:rsid w:val="001B4BAF"/>
    <w:rsid w:val="001B6C50"/>
    <w:rsid w:val="001B6ED3"/>
    <w:rsid w:val="001B6EDE"/>
    <w:rsid w:val="001B6EF5"/>
    <w:rsid w:val="001B7E55"/>
    <w:rsid w:val="001B7EDA"/>
    <w:rsid w:val="001C1B0E"/>
    <w:rsid w:val="001C5836"/>
    <w:rsid w:val="001C5DB9"/>
    <w:rsid w:val="001C6BD4"/>
    <w:rsid w:val="001C7D02"/>
    <w:rsid w:val="001D2B06"/>
    <w:rsid w:val="001D46A5"/>
    <w:rsid w:val="001D4C66"/>
    <w:rsid w:val="001D5610"/>
    <w:rsid w:val="001D6389"/>
    <w:rsid w:val="001D7348"/>
    <w:rsid w:val="001D7FA9"/>
    <w:rsid w:val="001E0862"/>
    <w:rsid w:val="001E0B22"/>
    <w:rsid w:val="001E371F"/>
    <w:rsid w:val="001E4BDF"/>
    <w:rsid w:val="001E59B3"/>
    <w:rsid w:val="001E60D2"/>
    <w:rsid w:val="001E654A"/>
    <w:rsid w:val="001F021F"/>
    <w:rsid w:val="001F0E5D"/>
    <w:rsid w:val="001F1313"/>
    <w:rsid w:val="001F1BED"/>
    <w:rsid w:val="001F3FCE"/>
    <w:rsid w:val="001F56A8"/>
    <w:rsid w:val="001F6F85"/>
    <w:rsid w:val="001F78CA"/>
    <w:rsid w:val="0020013A"/>
    <w:rsid w:val="00202E88"/>
    <w:rsid w:val="00204436"/>
    <w:rsid w:val="002062F0"/>
    <w:rsid w:val="0020634D"/>
    <w:rsid w:val="002139F0"/>
    <w:rsid w:val="00214688"/>
    <w:rsid w:val="00216957"/>
    <w:rsid w:val="0022595E"/>
    <w:rsid w:val="002278E0"/>
    <w:rsid w:val="002315DB"/>
    <w:rsid w:val="002326FF"/>
    <w:rsid w:val="00232926"/>
    <w:rsid w:val="00232CCF"/>
    <w:rsid w:val="002402DB"/>
    <w:rsid w:val="002402E2"/>
    <w:rsid w:val="0024255B"/>
    <w:rsid w:val="0024742A"/>
    <w:rsid w:val="00247B62"/>
    <w:rsid w:val="00247D68"/>
    <w:rsid w:val="002504A5"/>
    <w:rsid w:val="002509AA"/>
    <w:rsid w:val="00251376"/>
    <w:rsid w:val="0025333D"/>
    <w:rsid w:val="00253C63"/>
    <w:rsid w:val="0025403F"/>
    <w:rsid w:val="002544B9"/>
    <w:rsid w:val="00256998"/>
    <w:rsid w:val="00257DE8"/>
    <w:rsid w:val="0026276C"/>
    <w:rsid w:val="00262FC7"/>
    <w:rsid w:val="002639DB"/>
    <w:rsid w:val="00267667"/>
    <w:rsid w:val="00270796"/>
    <w:rsid w:val="00271212"/>
    <w:rsid w:val="00272752"/>
    <w:rsid w:val="00276658"/>
    <w:rsid w:val="0027724E"/>
    <w:rsid w:val="00281018"/>
    <w:rsid w:val="00282B84"/>
    <w:rsid w:val="0028313B"/>
    <w:rsid w:val="00283202"/>
    <w:rsid w:val="002835B8"/>
    <w:rsid w:val="00286EDF"/>
    <w:rsid w:val="00286F67"/>
    <w:rsid w:val="002874A0"/>
    <w:rsid w:val="00292CEA"/>
    <w:rsid w:val="002932DD"/>
    <w:rsid w:val="00294C52"/>
    <w:rsid w:val="00294EF7"/>
    <w:rsid w:val="00295FF4"/>
    <w:rsid w:val="002A10A9"/>
    <w:rsid w:val="002A2346"/>
    <w:rsid w:val="002A3B16"/>
    <w:rsid w:val="002A4C95"/>
    <w:rsid w:val="002A63E8"/>
    <w:rsid w:val="002A66BE"/>
    <w:rsid w:val="002B1047"/>
    <w:rsid w:val="002B2404"/>
    <w:rsid w:val="002B2A3E"/>
    <w:rsid w:val="002B2B25"/>
    <w:rsid w:val="002B651E"/>
    <w:rsid w:val="002B7212"/>
    <w:rsid w:val="002B7C38"/>
    <w:rsid w:val="002C0311"/>
    <w:rsid w:val="002C0784"/>
    <w:rsid w:val="002C1070"/>
    <w:rsid w:val="002C1D56"/>
    <w:rsid w:val="002C3FDC"/>
    <w:rsid w:val="002C47BD"/>
    <w:rsid w:val="002C4A2C"/>
    <w:rsid w:val="002C6E33"/>
    <w:rsid w:val="002D3BF3"/>
    <w:rsid w:val="002E01B2"/>
    <w:rsid w:val="002E01D8"/>
    <w:rsid w:val="002E1D6A"/>
    <w:rsid w:val="002E4BD5"/>
    <w:rsid w:val="002E6E67"/>
    <w:rsid w:val="002F0270"/>
    <w:rsid w:val="002F036B"/>
    <w:rsid w:val="002F27DF"/>
    <w:rsid w:val="002F56A5"/>
    <w:rsid w:val="002F5D56"/>
    <w:rsid w:val="00302092"/>
    <w:rsid w:val="0030256B"/>
    <w:rsid w:val="00304E88"/>
    <w:rsid w:val="00306443"/>
    <w:rsid w:val="003065F3"/>
    <w:rsid w:val="00307894"/>
    <w:rsid w:val="003156C9"/>
    <w:rsid w:val="0031635A"/>
    <w:rsid w:val="003241E7"/>
    <w:rsid w:val="003252CE"/>
    <w:rsid w:val="003252F5"/>
    <w:rsid w:val="003273C6"/>
    <w:rsid w:val="00327566"/>
    <w:rsid w:val="0033189B"/>
    <w:rsid w:val="0034274B"/>
    <w:rsid w:val="0034375C"/>
    <w:rsid w:val="00350AD1"/>
    <w:rsid w:val="00351301"/>
    <w:rsid w:val="00354611"/>
    <w:rsid w:val="00364CF7"/>
    <w:rsid w:val="00365756"/>
    <w:rsid w:val="0036746B"/>
    <w:rsid w:val="00367DA7"/>
    <w:rsid w:val="003713D6"/>
    <w:rsid w:val="003811B7"/>
    <w:rsid w:val="00383122"/>
    <w:rsid w:val="0038346A"/>
    <w:rsid w:val="00383E95"/>
    <w:rsid w:val="00390877"/>
    <w:rsid w:val="00394A2E"/>
    <w:rsid w:val="00394D85"/>
    <w:rsid w:val="00396F39"/>
    <w:rsid w:val="003A0C70"/>
    <w:rsid w:val="003A0DE5"/>
    <w:rsid w:val="003A0E40"/>
    <w:rsid w:val="003A0EC2"/>
    <w:rsid w:val="003A2239"/>
    <w:rsid w:val="003A3F76"/>
    <w:rsid w:val="003A7A32"/>
    <w:rsid w:val="003B031E"/>
    <w:rsid w:val="003B13D4"/>
    <w:rsid w:val="003B1F2B"/>
    <w:rsid w:val="003B490C"/>
    <w:rsid w:val="003B4F21"/>
    <w:rsid w:val="003B6D47"/>
    <w:rsid w:val="003B7DDA"/>
    <w:rsid w:val="003C063F"/>
    <w:rsid w:val="003C3D9E"/>
    <w:rsid w:val="003D05FC"/>
    <w:rsid w:val="003D1584"/>
    <w:rsid w:val="003D1E04"/>
    <w:rsid w:val="003D216F"/>
    <w:rsid w:val="003D40F6"/>
    <w:rsid w:val="003D79A9"/>
    <w:rsid w:val="003D7DC8"/>
    <w:rsid w:val="003E06B0"/>
    <w:rsid w:val="003E120D"/>
    <w:rsid w:val="003E23EA"/>
    <w:rsid w:val="003E33F7"/>
    <w:rsid w:val="003E4960"/>
    <w:rsid w:val="003E5D60"/>
    <w:rsid w:val="003E64BA"/>
    <w:rsid w:val="003E6E0F"/>
    <w:rsid w:val="003E7302"/>
    <w:rsid w:val="003E75F1"/>
    <w:rsid w:val="003E7715"/>
    <w:rsid w:val="003F220A"/>
    <w:rsid w:val="003F2969"/>
    <w:rsid w:val="003F2A78"/>
    <w:rsid w:val="003F46D4"/>
    <w:rsid w:val="00402E1A"/>
    <w:rsid w:val="004064B7"/>
    <w:rsid w:val="0040733A"/>
    <w:rsid w:val="0041021D"/>
    <w:rsid w:val="00411173"/>
    <w:rsid w:val="00412937"/>
    <w:rsid w:val="004131BE"/>
    <w:rsid w:val="00413901"/>
    <w:rsid w:val="00413D2C"/>
    <w:rsid w:val="004145D2"/>
    <w:rsid w:val="00416602"/>
    <w:rsid w:val="00420AF4"/>
    <w:rsid w:val="004210D7"/>
    <w:rsid w:val="004213FD"/>
    <w:rsid w:val="00423EAD"/>
    <w:rsid w:val="00424EE1"/>
    <w:rsid w:val="00425B68"/>
    <w:rsid w:val="0042795E"/>
    <w:rsid w:val="00432D81"/>
    <w:rsid w:val="00433DA6"/>
    <w:rsid w:val="00434701"/>
    <w:rsid w:val="0043473E"/>
    <w:rsid w:val="004350E1"/>
    <w:rsid w:val="0043728B"/>
    <w:rsid w:val="00440849"/>
    <w:rsid w:val="004425D5"/>
    <w:rsid w:val="004430B8"/>
    <w:rsid w:val="00444482"/>
    <w:rsid w:val="00446BF0"/>
    <w:rsid w:val="004472D3"/>
    <w:rsid w:val="0044743E"/>
    <w:rsid w:val="004479A5"/>
    <w:rsid w:val="00455D0E"/>
    <w:rsid w:val="00464A81"/>
    <w:rsid w:val="0046603A"/>
    <w:rsid w:val="00467E4B"/>
    <w:rsid w:val="00471FD3"/>
    <w:rsid w:val="00472BF6"/>
    <w:rsid w:val="00473457"/>
    <w:rsid w:val="00475C29"/>
    <w:rsid w:val="00480F70"/>
    <w:rsid w:val="004827F8"/>
    <w:rsid w:val="00485FEA"/>
    <w:rsid w:val="00490B84"/>
    <w:rsid w:val="0049300C"/>
    <w:rsid w:val="00493C57"/>
    <w:rsid w:val="00493FA0"/>
    <w:rsid w:val="0049566D"/>
    <w:rsid w:val="0049628E"/>
    <w:rsid w:val="00497A7D"/>
    <w:rsid w:val="004A014E"/>
    <w:rsid w:val="004A16C2"/>
    <w:rsid w:val="004A18E5"/>
    <w:rsid w:val="004A201A"/>
    <w:rsid w:val="004A493D"/>
    <w:rsid w:val="004A4D92"/>
    <w:rsid w:val="004A5434"/>
    <w:rsid w:val="004B2F3C"/>
    <w:rsid w:val="004B3C21"/>
    <w:rsid w:val="004B5024"/>
    <w:rsid w:val="004B693E"/>
    <w:rsid w:val="004B7858"/>
    <w:rsid w:val="004C2E9F"/>
    <w:rsid w:val="004C2EDD"/>
    <w:rsid w:val="004C7021"/>
    <w:rsid w:val="004D03A7"/>
    <w:rsid w:val="004D187F"/>
    <w:rsid w:val="004D20BE"/>
    <w:rsid w:val="004D345A"/>
    <w:rsid w:val="004D3AB2"/>
    <w:rsid w:val="004D3BF0"/>
    <w:rsid w:val="004D40E0"/>
    <w:rsid w:val="004D474D"/>
    <w:rsid w:val="004E082D"/>
    <w:rsid w:val="004E3DB2"/>
    <w:rsid w:val="004E4F14"/>
    <w:rsid w:val="004E6B2D"/>
    <w:rsid w:val="004E73D5"/>
    <w:rsid w:val="004E7886"/>
    <w:rsid w:val="004E7B31"/>
    <w:rsid w:val="004F0F23"/>
    <w:rsid w:val="004F2085"/>
    <w:rsid w:val="004F256D"/>
    <w:rsid w:val="004F2D55"/>
    <w:rsid w:val="004F36B3"/>
    <w:rsid w:val="004F6264"/>
    <w:rsid w:val="004F64FA"/>
    <w:rsid w:val="004F7BA6"/>
    <w:rsid w:val="00501814"/>
    <w:rsid w:val="0050341B"/>
    <w:rsid w:val="005062E3"/>
    <w:rsid w:val="00510414"/>
    <w:rsid w:val="0051173F"/>
    <w:rsid w:val="005150AF"/>
    <w:rsid w:val="005177BD"/>
    <w:rsid w:val="005207DF"/>
    <w:rsid w:val="005213D7"/>
    <w:rsid w:val="00522443"/>
    <w:rsid w:val="00523611"/>
    <w:rsid w:val="00526882"/>
    <w:rsid w:val="005269F8"/>
    <w:rsid w:val="00531B33"/>
    <w:rsid w:val="00531C93"/>
    <w:rsid w:val="00536A5F"/>
    <w:rsid w:val="005378E5"/>
    <w:rsid w:val="00537E8C"/>
    <w:rsid w:val="0054218D"/>
    <w:rsid w:val="005443B9"/>
    <w:rsid w:val="00544984"/>
    <w:rsid w:val="00544A21"/>
    <w:rsid w:val="00544AF4"/>
    <w:rsid w:val="0054780A"/>
    <w:rsid w:val="00550C18"/>
    <w:rsid w:val="0055429D"/>
    <w:rsid w:val="00555B16"/>
    <w:rsid w:val="0055657F"/>
    <w:rsid w:val="00557E47"/>
    <w:rsid w:val="00563A75"/>
    <w:rsid w:val="00564199"/>
    <w:rsid w:val="0056564E"/>
    <w:rsid w:val="0056581D"/>
    <w:rsid w:val="00565EFB"/>
    <w:rsid w:val="00574D70"/>
    <w:rsid w:val="00574DAA"/>
    <w:rsid w:val="00581E97"/>
    <w:rsid w:val="00583E54"/>
    <w:rsid w:val="00585A56"/>
    <w:rsid w:val="00590169"/>
    <w:rsid w:val="00590293"/>
    <w:rsid w:val="00592072"/>
    <w:rsid w:val="005929C1"/>
    <w:rsid w:val="0059323B"/>
    <w:rsid w:val="00594270"/>
    <w:rsid w:val="00594781"/>
    <w:rsid w:val="00594AB8"/>
    <w:rsid w:val="005A04BB"/>
    <w:rsid w:val="005A1ED0"/>
    <w:rsid w:val="005A244E"/>
    <w:rsid w:val="005A43FF"/>
    <w:rsid w:val="005A6A3B"/>
    <w:rsid w:val="005A75E7"/>
    <w:rsid w:val="005A7E4F"/>
    <w:rsid w:val="005B1579"/>
    <w:rsid w:val="005B1A95"/>
    <w:rsid w:val="005B2A13"/>
    <w:rsid w:val="005B4461"/>
    <w:rsid w:val="005B512C"/>
    <w:rsid w:val="005B5D3E"/>
    <w:rsid w:val="005B5F67"/>
    <w:rsid w:val="005B6049"/>
    <w:rsid w:val="005B6D19"/>
    <w:rsid w:val="005B6FDC"/>
    <w:rsid w:val="005C2333"/>
    <w:rsid w:val="005C36BF"/>
    <w:rsid w:val="005D038E"/>
    <w:rsid w:val="005D1F56"/>
    <w:rsid w:val="005D26BD"/>
    <w:rsid w:val="005D2BCD"/>
    <w:rsid w:val="005D3617"/>
    <w:rsid w:val="005D3AC4"/>
    <w:rsid w:val="005E61B6"/>
    <w:rsid w:val="005E6D7E"/>
    <w:rsid w:val="005E719D"/>
    <w:rsid w:val="005E72B2"/>
    <w:rsid w:val="005E782C"/>
    <w:rsid w:val="005F0866"/>
    <w:rsid w:val="005F1C01"/>
    <w:rsid w:val="005F289E"/>
    <w:rsid w:val="005F2E04"/>
    <w:rsid w:val="005F2E51"/>
    <w:rsid w:val="005F4220"/>
    <w:rsid w:val="005F4F52"/>
    <w:rsid w:val="005F5008"/>
    <w:rsid w:val="005F6014"/>
    <w:rsid w:val="005F7DFC"/>
    <w:rsid w:val="00601C1C"/>
    <w:rsid w:val="00602339"/>
    <w:rsid w:val="00605158"/>
    <w:rsid w:val="0060602C"/>
    <w:rsid w:val="00611EDF"/>
    <w:rsid w:val="00616942"/>
    <w:rsid w:val="00623B9C"/>
    <w:rsid w:val="0062528A"/>
    <w:rsid w:val="00625980"/>
    <w:rsid w:val="00625CA8"/>
    <w:rsid w:val="00626AD3"/>
    <w:rsid w:val="00627E65"/>
    <w:rsid w:val="00632155"/>
    <w:rsid w:val="00636019"/>
    <w:rsid w:val="0063638D"/>
    <w:rsid w:val="006417D8"/>
    <w:rsid w:val="00642259"/>
    <w:rsid w:val="0064227D"/>
    <w:rsid w:val="006432F3"/>
    <w:rsid w:val="0064454E"/>
    <w:rsid w:val="00644F93"/>
    <w:rsid w:val="00650746"/>
    <w:rsid w:val="00650B81"/>
    <w:rsid w:val="0065147F"/>
    <w:rsid w:val="006519E6"/>
    <w:rsid w:val="0065245C"/>
    <w:rsid w:val="00652B05"/>
    <w:rsid w:val="006539F0"/>
    <w:rsid w:val="00655AE7"/>
    <w:rsid w:val="0065694D"/>
    <w:rsid w:val="00657300"/>
    <w:rsid w:val="00657AB2"/>
    <w:rsid w:val="0066167E"/>
    <w:rsid w:val="00661B12"/>
    <w:rsid w:val="00662BA2"/>
    <w:rsid w:val="00663354"/>
    <w:rsid w:val="00665420"/>
    <w:rsid w:val="00666AA2"/>
    <w:rsid w:val="00666D09"/>
    <w:rsid w:val="00670ACE"/>
    <w:rsid w:val="0067323C"/>
    <w:rsid w:val="00673337"/>
    <w:rsid w:val="0067336C"/>
    <w:rsid w:val="006740BD"/>
    <w:rsid w:val="00674223"/>
    <w:rsid w:val="00675080"/>
    <w:rsid w:val="006759FF"/>
    <w:rsid w:val="00684D04"/>
    <w:rsid w:val="0069354E"/>
    <w:rsid w:val="00693CB2"/>
    <w:rsid w:val="00693D78"/>
    <w:rsid w:val="00694C8E"/>
    <w:rsid w:val="006961B3"/>
    <w:rsid w:val="006A3DD2"/>
    <w:rsid w:val="006A49EF"/>
    <w:rsid w:val="006A6F58"/>
    <w:rsid w:val="006B1DAA"/>
    <w:rsid w:val="006B25BC"/>
    <w:rsid w:val="006B691B"/>
    <w:rsid w:val="006C065A"/>
    <w:rsid w:val="006C11B9"/>
    <w:rsid w:val="006C3F84"/>
    <w:rsid w:val="006C41D1"/>
    <w:rsid w:val="006C5756"/>
    <w:rsid w:val="006C5F10"/>
    <w:rsid w:val="006C6931"/>
    <w:rsid w:val="006D081A"/>
    <w:rsid w:val="006D2A45"/>
    <w:rsid w:val="006E080F"/>
    <w:rsid w:val="006E2AE6"/>
    <w:rsid w:val="006E2F4B"/>
    <w:rsid w:val="006E3317"/>
    <w:rsid w:val="006E3358"/>
    <w:rsid w:val="006E5AB9"/>
    <w:rsid w:val="006F002F"/>
    <w:rsid w:val="006F1619"/>
    <w:rsid w:val="006F35F7"/>
    <w:rsid w:val="006F374C"/>
    <w:rsid w:val="006F7C2D"/>
    <w:rsid w:val="00700108"/>
    <w:rsid w:val="00704F50"/>
    <w:rsid w:val="00706721"/>
    <w:rsid w:val="007116EA"/>
    <w:rsid w:val="00715112"/>
    <w:rsid w:val="00717176"/>
    <w:rsid w:val="00717DF7"/>
    <w:rsid w:val="007202A3"/>
    <w:rsid w:val="00722A60"/>
    <w:rsid w:val="00724B6B"/>
    <w:rsid w:val="00724E03"/>
    <w:rsid w:val="00726772"/>
    <w:rsid w:val="00727140"/>
    <w:rsid w:val="00731155"/>
    <w:rsid w:val="0073117E"/>
    <w:rsid w:val="00731FD3"/>
    <w:rsid w:val="00732F59"/>
    <w:rsid w:val="0073549D"/>
    <w:rsid w:val="00735A31"/>
    <w:rsid w:val="00735F4E"/>
    <w:rsid w:val="0073763D"/>
    <w:rsid w:val="00737D35"/>
    <w:rsid w:val="0074386E"/>
    <w:rsid w:val="0074465B"/>
    <w:rsid w:val="00744762"/>
    <w:rsid w:val="00746A86"/>
    <w:rsid w:val="0075198B"/>
    <w:rsid w:val="007533F9"/>
    <w:rsid w:val="00753E70"/>
    <w:rsid w:val="007541C0"/>
    <w:rsid w:val="00754B2A"/>
    <w:rsid w:val="00755D67"/>
    <w:rsid w:val="0076081C"/>
    <w:rsid w:val="007618D2"/>
    <w:rsid w:val="00762256"/>
    <w:rsid w:val="007637AA"/>
    <w:rsid w:val="00764122"/>
    <w:rsid w:val="00765FFF"/>
    <w:rsid w:val="00766925"/>
    <w:rsid w:val="00766A7B"/>
    <w:rsid w:val="00772642"/>
    <w:rsid w:val="007726D7"/>
    <w:rsid w:val="00773E28"/>
    <w:rsid w:val="00773E84"/>
    <w:rsid w:val="00781A0C"/>
    <w:rsid w:val="00783396"/>
    <w:rsid w:val="007859EA"/>
    <w:rsid w:val="00785C59"/>
    <w:rsid w:val="0078686F"/>
    <w:rsid w:val="007879AB"/>
    <w:rsid w:val="00787BD3"/>
    <w:rsid w:val="007901D3"/>
    <w:rsid w:val="0079030A"/>
    <w:rsid w:val="00792923"/>
    <w:rsid w:val="0079328E"/>
    <w:rsid w:val="007939A5"/>
    <w:rsid w:val="00793B2C"/>
    <w:rsid w:val="007943FB"/>
    <w:rsid w:val="007961F1"/>
    <w:rsid w:val="007962F8"/>
    <w:rsid w:val="00796342"/>
    <w:rsid w:val="00796E78"/>
    <w:rsid w:val="007A02B0"/>
    <w:rsid w:val="007A1947"/>
    <w:rsid w:val="007A194B"/>
    <w:rsid w:val="007A6356"/>
    <w:rsid w:val="007A770A"/>
    <w:rsid w:val="007B06B6"/>
    <w:rsid w:val="007B25C3"/>
    <w:rsid w:val="007B5DC1"/>
    <w:rsid w:val="007C1FED"/>
    <w:rsid w:val="007C3862"/>
    <w:rsid w:val="007C3D3C"/>
    <w:rsid w:val="007C4841"/>
    <w:rsid w:val="007C4DBA"/>
    <w:rsid w:val="007C5316"/>
    <w:rsid w:val="007C7CED"/>
    <w:rsid w:val="007D1EB0"/>
    <w:rsid w:val="007D3EFC"/>
    <w:rsid w:val="007D4498"/>
    <w:rsid w:val="007D4826"/>
    <w:rsid w:val="007D4B97"/>
    <w:rsid w:val="007D6666"/>
    <w:rsid w:val="007E05AF"/>
    <w:rsid w:val="007E285B"/>
    <w:rsid w:val="007E779A"/>
    <w:rsid w:val="007E7A3D"/>
    <w:rsid w:val="007F0734"/>
    <w:rsid w:val="007F0D41"/>
    <w:rsid w:val="007F23B0"/>
    <w:rsid w:val="007F3F5C"/>
    <w:rsid w:val="007F5284"/>
    <w:rsid w:val="007F5D7F"/>
    <w:rsid w:val="007F7378"/>
    <w:rsid w:val="007F7A99"/>
    <w:rsid w:val="0080055C"/>
    <w:rsid w:val="00800962"/>
    <w:rsid w:val="00800B1B"/>
    <w:rsid w:val="00804178"/>
    <w:rsid w:val="00806C72"/>
    <w:rsid w:val="0080742A"/>
    <w:rsid w:val="00812C2A"/>
    <w:rsid w:val="008133C2"/>
    <w:rsid w:val="00815F27"/>
    <w:rsid w:val="00816E3D"/>
    <w:rsid w:val="0082061B"/>
    <w:rsid w:val="00820949"/>
    <w:rsid w:val="008212D6"/>
    <w:rsid w:val="00821745"/>
    <w:rsid w:val="008227FF"/>
    <w:rsid w:val="00823B23"/>
    <w:rsid w:val="008242A0"/>
    <w:rsid w:val="00824B97"/>
    <w:rsid w:val="00824C17"/>
    <w:rsid w:val="0082526D"/>
    <w:rsid w:val="0082635E"/>
    <w:rsid w:val="008275DE"/>
    <w:rsid w:val="00827699"/>
    <w:rsid w:val="0083022C"/>
    <w:rsid w:val="008307F9"/>
    <w:rsid w:val="00833D2F"/>
    <w:rsid w:val="0083435B"/>
    <w:rsid w:val="0083477B"/>
    <w:rsid w:val="008350FA"/>
    <w:rsid w:val="008354A2"/>
    <w:rsid w:val="00836A2E"/>
    <w:rsid w:val="008375DE"/>
    <w:rsid w:val="00843B88"/>
    <w:rsid w:val="0084449F"/>
    <w:rsid w:val="00846A1B"/>
    <w:rsid w:val="00846D4B"/>
    <w:rsid w:val="0085027E"/>
    <w:rsid w:val="00850677"/>
    <w:rsid w:val="00852860"/>
    <w:rsid w:val="00853386"/>
    <w:rsid w:val="00853768"/>
    <w:rsid w:val="00853777"/>
    <w:rsid w:val="00853DE8"/>
    <w:rsid w:val="008551F6"/>
    <w:rsid w:val="0085707F"/>
    <w:rsid w:val="00857388"/>
    <w:rsid w:val="008613EF"/>
    <w:rsid w:val="00861CE8"/>
    <w:rsid w:val="0086240B"/>
    <w:rsid w:val="008673E1"/>
    <w:rsid w:val="00867C25"/>
    <w:rsid w:val="00870B69"/>
    <w:rsid w:val="00871C82"/>
    <w:rsid w:val="00871ED2"/>
    <w:rsid w:val="0087349D"/>
    <w:rsid w:val="00874220"/>
    <w:rsid w:val="00874F55"/>
    <w:rsid w:val="0087512E"/>
    <w:rsid w:val="00876F37"/>
    <w:rsid w:val="0088079D"/>
    <w:rsid w:val="008816D9"/>
    <w:rsid w:val="00882874"/>
    <w:rsid w:val="00884A69"/>
    <w:rsid w:val="00884BDF"/>
    <w:rsid w:val="00884E09"/>
    <w:rsid w:val="00890BE8"/>
    <w:rsid w:val="00893D77"/>
    <w:rsid w:val="008A0BA7"/>
    <w:rsid w:val="008A0D72"/>
    <w:rsid w:val="008A1FA9"/>
    <w:rsid w:val="008A41D4"/>
    <w:rsid w:val="008A4B47"/>
    <w:rsid w:val="008A699B"/>
    <w:rsid w:val="008A71C0"/>
    <w:rsid w:val="008A727C"/>
    <w:rsid w:val="008B0AA5"/>
    <w:rsid w:val="008B1949"/>
    <w:rsid w:val="008B2445"/>
    <w:rsid w:val="008B2EA5"/>
    <w:rsid w:val="008B3297"/>
    <w:rsid w:val="008B3D07"/>
    <w:rsid w:val="008B4B81"/>
    <w:rsid w:val="008B646C"/>
    <w:rsid w:val="008B69A5"/>
    <w:rsid w:val="008B6AE4"/>
    <w:rsid w:val="008C04F9"/>
    <w:rsid w:val="008C3B7A"/>
    <w:rsid w:val="008C6B33"/>
    <w:rsid w:val="008C7360"/>
    <w:rsid w:val="008D0371"/>
    <w:rsid w:val="008D173C"/>
    <w:rsid w:val="008D2793"/>
    <w:rsid w:val="008D289D"/>
    <w:rsid w:val="008D3001"/>
    <w:rsid w:val="008D4DAC"/>
    <w:rsid w:val="008D78C8"/>
    <w:rsid w:val="008D7CD3"/>
    <w:rsid w:val="008E034F"/>
    <w:rsid w:val="008E0C0C"/>
    <w:rsid w:val="008E1223"/>
    <w:rsid w:val="008E5A3A"/>
    <w:rsid w:val="008E5C12"/>
    <w:rsid w:val="008E5D64"/>
    <w:rsid w:val="008E672B"/>
    <w:rsid w:val="008F29F5"/>
    <w:rsid w:val="008F51E4"/>
    <w:rsid w:val="00900AA4"/>
    <w:rsid w:val="00901C23"/>
    <w:rsid w:val="00902F6B"/>
    <w:rsid w:val="009032E9"/>
    <w:rsid w:val="009040B5"/>
    <w:rsid w:val="00907388"/>
    <w:rsid w:val="00907499"/>
    <w:rsid w:val="009113CC"/>
    <w:rsid w:val="00913396"/>
    <w:rsid w:val="009137FB"/>
    <w:rsid w:val="0091765C"/>
    <w:rsid w:val="00922DF0"/>
    <w:rsid w:val="00926A0D"/>
    <w:rsid w:val="00926EC3"/>
    <w:rsid w:val="009301AE"/>
    <w:rsid w:val="009312FE"/>
    <w:rsid w:val="00932DD9"/>
    <w:rsid w:val="009359C6"/>
    <w:rsid w:val="009363D1"/>
    <w:rsid w:val="009368D7"/>
    <w:rsid w:val="00937C95"/>
    <w:rsid w:val="009426F5"/>
    <w:rsid w:val="009431EF"/>
    <w:rsid w:val="00943E44"/>
    <w:rsid w:val="009440F0"/>
    <w:rsid w:val="00944906"/>
    <w:rsid w:val="00945884"/>
    <w:rsid w:val="00945958"/>
    <w:rsid w:val="00946484"/>
    <w:rsid w:val="00950FE6"/>
    <w:rsid w:val="00956746"/>
    <w:rsid w:val="00957054"/>
    <w:rsid w:val="00957A7D"/>
    <w:rsid w:val="009614F3"/>
    <w:rsid w:val="00961CCC"/>
    <w:rsid w:val="009622C8"/>
    <w:rsid w:val="00962E0A"/>
    <w:rsid w:val="00964680"/>
    <w:rsid w:val="00965175"/>
    <w:rsid w:val="00966BE0"/>
    <w:rsid w:val="009670ED"/>
    <w:rsid w:val="00967453"/>
    <w:rsid w:val="00973924"/>
    <w:rsid w:val="00973F7E"/>
    <w:rsid w:val="00975907"/>
    <w:rsid w:val="00982436"/>
    <w:rsid w:val="00982A49"/>
    <w:rsid w:val="00985239"/>
    <w:rsid w:val="00986AAF"/>
    <w:rsid w:val="00987606"/>
    <w:rsid w:val="00990B2E"/>
    <w:rsid w:val="00990DF5"/>
    <w:rsid w:val="00990E2C"/>
    <w:rsid w:val="009934ED"/>
    <w:rsid w:val="00995466"/>
    <w:rsid w:val="009A09A3"/>
    <w:rsid w:val="009A1499"/>
    <w:rsid w:val="009A2D26"/>
    <w:rsid w:val="009A55E6"/>
    <w:rsid w:val="009A7D5D"/>
    <w:rsid w:val="009B22DB"/>
    <w:rsid w:val="009B2B39"/>
    <w:rsid w:val="009C0D2E"/>
    <w:rsid w:val="009C0FDC"/>
    <w:rsid w:val="009C2109"/>
    <w:rsid w:val="009C2401"/>
    <w:rsid w:val="009C3D49"/>
    <w:rsid w:val="009C41D4"/>
    <w:rsid w:val="009C47E3"/>
    <w:rsid w:val="009C5F64"/>
    <w:rsid w:val="009E0791"/>
    <w:rsid w:val="009E157E"/>
    <w:rsid w:val="009E1589"/>
    <w:rsid w:val="009E2CEC"/>
    <w:rsid w:val="009E2D66"/>
    <w:rsid w:val="009E71DF"/>
    <w:rsid w:val="009F4656"/>
    <w:rsid w:val="009F67DA"/>
    <w:rsid w:val="00A004C7"/>
    <w:rsid w:val="00A01B4A"/>
    <w:rsid w:val="00A02089"/>
    <w:rsid w:val="00A026A1"/>
    <w:rsid w:val="00A02B7E"/>
    <w:rsid w:val="00A03110"/>
    <w:rsid w:val="00A03B33"/>
    <w:rsid w:val="00A05607"/>
    <w:rsid w:val="00A05F60"/>
    <w:rsid w:val="00A066F1"/>
    <w:rsid w:val="00A068E9"/>
    <w:rsid w:val="00A07834"/>
    <w:rsid w:val="00A079DA"/>
    <w:rsid w:val="00A102DA"/>
    <w:rsid w:val="00A107DD"/>
    <w:rsid w:val="00A111BA"/>
    <w:rsid w:val="00A116C3"/>
    <w:rsid w:val="00A11F5B"/>
    <w:rsid w:val="00A123A0"/>
    <w:rsid w:val="00A142CF"/>
    <w:rsid w:val="00A15BCA"/>
    <w:rsid w:val="00A20F13"/>
    <w:rsid w:val="00A2217F"/>
    <w:rsid w:val="00A224B0"/>
    <w:rsid w:val="00A24C47"/>
    <w:rsid w:val="00A25824"/>
    <w:rsid w:val="00A26A58"/>
    <w:rsid w:val="00A27CE5"/>
    <w:rsid w:val="00A32EA8"/>
    <w:rsid w:val="00A33CB1"/>
    <w:rsid w:val="00A34A9E"/>
    <w:rsid w:val="00A35EF4"/>
    <w:rsid w:val="00A3610A"/>
    <w:rsid w:val="00A36688"/>
    <w:rsid w:val="00A366FB"/>
    <w:rsid w:val="00A3784C"/>
    <w:rsid w:val="00A413DD"/>
    <w:rsid w:val="00A419A0"/>
    <w:rsid w:val="00A42BBF"/>
    <w:rsid w:val="00A42DA6"/>
    <w:rsid w:val="00A431D7"/>
    <w:rsid w:val="00A4546E"/>
    <w:rsid w:val="00A45638"/>
    <w:rsid w:val="00A460CD"/>
    <w:rsid w:val="00A533DF"/>
    <w:rsid w:val="00A53D74"/>
    <w:rsid w:val="00A56627"/>
    <w:rsid w:val="00A57338"/>
    <w:rsid w:val="00A603CF"/>
    <w:rsid w:val="00A60F91"/>
    <w:rsid w:val="00A60FDD"/>
    <w:rsid w:val="00A62EEB"/>
    <w:rsid w:val="00A6335D"/>
    <w:rsid w:val="00A6551A"/>
    <w:rsid w:val="00A65718"/>
    <w:rsid w:val="00A674F9"/>
    <w:rsid w:val="00A70617"/>
    <w:rsid w:val="00A7348C"/>
    <w:rsid w:val="00A73EB9"/>
    <w:rsid w:val="00A74852"/>
    <w:rsid w:val="00A762FB"/>
    <w:rsid w:val="00A76F53"/>
    <w:rsid w:val="00A778B9"/>
    <w:rsid w:val="00A81B4E"/>
    <w:rsid w:val="00A83CBF"/>
    <w:rsid w:val="00A83F69"/>
    <w:rsid w:val="00A847EC"/>
    <w:rsid w:val="00A87E4C"/>
    <w:rsid w:val="00A913DB"/>
    <w:rsid w:val="00A94FD2"/>
    <w:rsid w:val="00AA011D"/>
    <w:rsid w:val="00AA302D"/>
    <w:rsid w:val="00AA4A17"/>
    <w:rsid w:val="00AA5A57"/>
    <w:rsid w:val="00AB0667"/>
    <w:rsid w:val="00AB10D5"/>
    <w:rsid w:val="00AB470A"/>
    <w:rsid w:val="00AB485E"/>
    <w:rsid w:val="00AB495F"/>
    <w:rsid w:val="00AB4B60"/>
    <w:rsid w:val="00AB50FB"/>
    <w:rsid w:val="00AB53B6"/>
    <w:rsid w:val="00AB5599"/>
    <w:rsid w:val="00AB6196"/>
    <w:rsid w:val="00AB7D75"/>
    <w:rsid w:val="00AC04D9"/>
    <w:rsid w:val="00AC07C7"/>
    <w:rsid w:val="00AC0B09"/>
    <w:rsid w:val="00AC2506"/>
    <w:rsid w:val="00AC4238"/>
    <w:rsid w:val="00AC59D4"/>
    <w:rsid w:val="00AC6369"/>
    <w:rsid w:val="00AD2A58"/>
    <w:rsid w:val="00AD2F82"/>
    <w:rsid w:val="00AD71B6"/>
    <w:rsid w:val="00AD73CB"/>
    <w:rsid w:val="00AE1120"/>
    <w:rsid w:val="00AE229F"/>
    <w:rsid w:val="00AE3E9F"/>
    <w:rsid w:val="00AE5AA6"/>
    <w:rsid w:val="00AE73B1"/>
    <w:rsid w:val="00AE78A2"/>
    <w:rsid w:val="00AE7A2A"/>
    <w:rsid w:val="00AF018C"/>
    <w:rsid w:val="00AF2DCD"/>
    <w:rsid w:val="00AF4496"/>
    <w:rsid w:val="00AF6963"/>
    <w:rsid w:val="00AF74FA"/>
    <w:rsid w:val="00B014E0"/>
    <w:rsid w:val="00B029E7"/>
    <w:rsid w:val="00B10402"/>
    <w:rsid w:val="00B12781"/>
    <w:rsid w:val="00B12B23"/>
    <w:rsid w:val="00B13DF7"/>
    <w:rsid w:val="00B15B9B"/>
    <w:rsid w:val="00B15F29"/>
    <w:rsid w:val="00B25029"/>
    <w:rsid w:val="00B25997"/>
    <w:rsid w:val="00B260C4"/>
    <w:rsid w:val="00B26435"/>
    <w:rsid w:val="00B2648B"/>
    <w:rsid w:val="00B27322"/>
    <w:rsid w:val="00B31047"/>
    <w:rsid w:val="00B32017"/>
    <w:rsid w:val="00B333ED"/>
    <w:rsid w:val="00B338D2"/>
    <w:rsid w:val="00B340BB"/>
    <w:rsid w:val="00B34D10"/>
    <w:rsid w:val="00B3577F"/>
    <w:rsid w:val="00B35D21"/>
    <w:rsid w:val="00B432E6"/>
    <w:rsid w:val="00B46841"/>
    <w:rsid w:val="00B47B7D"/>
    <w:rsid w:val="00B54227"/>
    <w:rsid w:val="00B548AF"/>
    <w:rsid w:val="00B5586F"/>
    <w:rsid w:val="00B62F08"/>
    <w:rsid w:val="00B64870"/>
    <w:rsid w:val="00B6505E"/>
    <w:rsid w:val="00B6679B"/>
    <w:rsid w:val="00B67979"/>
    <w:rsid w:val="00B70880"/>
    <w:rsid w:val="00B738DE"/>
    <w:rsid w:val="00B7662A"/>
    <w:rsid w:val="00B76BA6"/>
    <w:rsid w:val="00B80014"/>
    <w:rsid w:val="00B83D33"/>
    <w:rsid w:val="00B847A9"/>
    <w:rsid w:val="00B84BF2"/>
    <w:rsid w:val="00B8666D"/>
    <w:rsid w:val="00B867E7"/>
    <w:rsid w:val="00B86918"/>
    <w:rsid w:val="00B86B18"/>
    <w:rsid w:val="00B87EF0"/>
    <w:rsid w:val="00B91152"/>
    <w:rsid w:val="00B92323"/>
    <w:rsid w:val="00B92A9C"/>
    <w:rsid w:val="00B93891"/>
    <w:rsid w:val="00B94600"/>
    <w:rsid w:val="00B94BFD"/>
    <w:rsid w:val="00B963A1"/>
    <w:rsid w:val="00BA0F09"/>
    <w:rsid w:val="00BA1073"/>
    <w:rsid w:val="00BA1BAF"/>
    <w:rsid w:val="00BA4548"/>
    <w:rsid w:val="00BA47AD"/>
    <w:rsid w:val="00BA497C"/>
    <w:rsid w:val="00BA5221"/>
    <w:rsid w:val="00BB0CEE"/>
    <w:rsid w:val="00BB1EE4"/>
    <w:rsid w:val="00BB206C"/>
    <w:rsid w:val="00BB2982"/>
    <w:rsid w:val="00BB2989"/>
    <w:rsid w:val="00BB3488"/>
    <w:rsid w:val="00BB34BE"/>
    <w:rsid w:val="00BB66C8"/>
    <w:rsid w:val="00BB79D3"/>
    <w:rsid w:val="00BC2542"/>
    <w:rsid w:val="00BC3D12"/>
    <w:rsid w:val="00BC4344"/>
    <w:rsid w:val="00BC4F3E"/>
    <w:rsid w:val="00BC5352"/>
    <w:rsid w:val="00BC6670"/>
    <w:rsid w:val="00BD00D6"/>
    <w:rsid w:val="00BD039C"/>
    <w:rsid w:val="00BD0410"/>
    <w:rsid w:val="00BD0C4F"/>
    <w:rsid w:val="00BE028C"/>
    <w:rsid w:val="00BE49E7"/>
    <w:rsid w:val="00BE578A"/>
    <w:rsid w:val="00BF3325"/>
    <w:rsid w:val="00C0539A"/>
    <w:rsid w:val="00C05D07"/>
    <w:rsid w:val="00C05F1B"/>
    <w:rsid w:val="00C0723A"/>
    <w:rsid w:val="00C07A3E"/>
    <w:rsid w:val="00C1027B"/>
    <w:rsid w:val="00C11619"/>
    <w:rsid w:val="00C133D8"/>
    <w:rsid w:val="00C147E0"/>
    <w:rsid w:val="00C15D5D"/>
    <w:rsid w:val="00C15EB6"/>
    <w:rsid w:val="00C16A9A"/>
    <w:rsid w:val="00C210C6"/>
    <w:rsid w:val="00C2167A"/>
    <w:rsid w:val="00C223A1"/>
    <w:rsid w:val="00C247FD"/>
    <w:rsid w:val="00C248CC"/>
    <w:rsid w:val="00C308F7"/>
    <w:rsid w:val="00C32C03"/>
    <w:rsid w:val="00C33AD6"/>
    <w:rsid w:val="00C34511"/>
    <w:rsid w:val="00C35E80"/>
    <w:rsid w:val="00C37BA1"/>
    <w:rsid w:val="00C41743"/>
    <w:rsid w:val="00C419B7"/>
    <w:rsid w:val="00C420F4"/>
    <w:rsid w:val="00C44F85"/>
    <w:rsid w:val="00C4504B"/>
    <w:rsid w:val="00C5057E"/>
    <w:rsid w:val="00C53C9C"/>
    <w:rsid w:val="00C53D49"/>
    <w:rsid w:val="00C54138"/>
    <w:rsid w:val="00C54956"/>
    <w:rsid w:val="00C64688"/>
    <w:rsid w:val="00C66044"/>
    <w:rsid w:val="00C6748F"/>
    <w:rsid w:val="00C67D96"/>
    <w:rsid w:val="00C71020"/>
    <w:rsid w:val="00C72657"/>
    <w:rsid w:val="00C7336D"/>
    <w:rsid w:val="00C85EC3"/>
    <w:rsid w:val="00C8607B"/>
    <w:rsid w:val="00C869E2"/>
    <w:rsid w:val="00C8791B"/>
    <w:rsid w:val="00C87CB4"/>
    <w:rsid w:val="00C90423"/>
    <w:rsid w:val="00C90F91"/>
    <w:rsid w:val="00C938E6"/>
    <w:rsid w:val="00C9455D"/>
    <w:rsid w:val="00C94742"/>
    <w:rsid w:val="00C95BBD"/>
    <w:rsid w:val="00C95D75"/>
    <w:rsid w:val="00C969DA"/>
    <w:rsid w:val="00CA0C57"/>
    <w:rsid w:val="00CA1559"/>
    <w:rsid w:val="00CA209A"/>
    <w:rsid w:val="00CA3936"/>
    <w:rsid w:val="00CA6742"/>
    <w:rsid w:val="00CA6A56"/>
    <w:rsid w:val="00CA7B8D"/>
    <w:rsid w:val="00CB087B"/>
    <w:rsid w:val="00CB1835"/>
    <w:rsid w:val="00CB2048"/>
    <w:rsid w:val="00CB217F"/>
    <w:rsid w:val="00CB2C76"/>
    <w:rsid w:val="00CB545E"/>
    <w:rsid w:val="00CB5B88"/>
    <w:rsid w:val="00CC2034"/>
    <w:rsid w:val="00CC35E7"/>
    <w:rsid w:val="00CC3697"/>
    <w:rsid w:val="00CC3C7B"/>
    <w:rsid w:val="00CD2462"/>
    <w:rsid w:val="00CD3F2D"/>
    <w:rsid w:val="00CD51DD"/>
    <w:rsid w:val="00CD66CF"/>
    <w:rsid w:val="00CD794B"/>
    <w:rsid w:val="00CE04A3"/>
    <w:rsid w:val="00CE30F1"/>
    <w:rsid w:val="00CE5169"/>
    <w:rsid w:val="00CE694A"/>
    <w:rsid w:val="00CF3F83"/>
    <w:rsid w:val="00CF49F7"/>
    <w:rsid w:val="00CF4BBC"/>
    <w:rsid w:val="00CF4BEC"/>
    <w:rsid w:val="00CF5260"/>
    <w:rsid w:val="00CF5570"/>
    <w:rsid w:val="00CF5BB0"/>
    <w:rsid w:val="00CF792C"/>
    <w:rsid w:val="00D00C37"/>
    <w:rsid w:val="00D018EF"/>
    <w:rsid w:val="00D03559"/>
    <w:rsid w:val="00D03EE1"/>
    <w:rsid w:val="00D04CBC"/>
    <w:rsid w:val="00D04E7D"/>
    <w:rsid w:val="00D07E9B"/>
    <w:rsid w:val="00D110B8"/>
    <w:rsid w:val="00D12CC7"/>
    <w:rsid w:val="00D14AED"/>
    <w:rsid w:val="00D164F0"/>
    <w:rsid w:val="00D221B6"/>
    <w:rsid w:val="00D27B65"/>
    <w:rsid w:val="00D30ADE"/>
    <w:rsid w:val="00D31D53"/>
    <w:rsid w:val="00D375C9"/>
    <w:rsid w:val="00D4183D"/>
    <w:rsid w:val="00D41C12"/>
    <w:rsid w:val="00D43948"/>
    <w:rsid w:val="00D45462"/>
    <w:rsid w:val="00D4641D"/>
    <w:rsid w:val="00D468FA"/>
    <w:rsid w:val="00D531AD"/>
    <w:rsid w:val="00D54A00"/>
    <w:rsid w:val="00D5595E"/>
    <w:rsid w:val="00D55D26"/>
    <w:rsid w:val="00D57263"/>
    <w:rsid w:val="00D60322"/>
    <w:rsid w:val="00D63204"/>
    <w:rsid w:val="00D640F0"/>
    <w:rsid w:val="00D6413A"/>
    <w:rsid w:val="00D64776"/>
    <w:rsid w:val="00D65E08"/>
    <w:rsid w:val="00D672A9"/>
    <w:rsid w:val="00D7014F"/>
    <w:rsid w:val="00D70170"/>
    <w:rsid w:val="00D73B02"/>
    <w:rsid w:val="00D7426E"/>
    <w:rsid w:val="00D749FB"/>
    <w:rsid w:val="00D7528E"/>
    <w:rsid w:val="00D75790"/>
    <w:rsid w:val="00D75D5D"/>
    <w:rsid w:val="00D76BCA"/>
    <w:rsid w:val="00D77552"/>
    <w:rsid w:val="00D8237C"/>
    <w:rsid w:val="00D83ACA"/>
    <w:rsid w:val="00D85182"/>
    <w:rsid w:val="00D85C02"/>
    <w:rsid w:val="00D90226"/>
    <w:rsid w:val="00D902B8"/>
    <w:rsid w:val="00D90B3E"/>
    <w:rsid w:val="00D91D85"/>
    <w:rsid w:val="00D9295D"/>
    <w:rsid w:val="00D92986"/>
    <w:rsid w:val="00D92FB5"/>
    <w:rsid w:val="00D9626B"/>
    <w:rsid w:val="00D96EC7"/>
    <w:rsid w:val="00DA1030"/>
    <w:rsid w:val="00DA2353"/>
    <w:rsid w:val="00DA5BBF"/>
    <w:rsid w:val="00DA66D7"/>
    <w:rsid w:val="00DB1412"/>
    <w:rsid w:val="00DB2A15"/>
    <w:rsid w:val="00DB3939"/>
    <w:rsid w:val="00DB3948"/>
    <w:rsid w:val="00DB3C52"/>
    <w:rsid w:val="00DB6056"/>
    <w:rsid w:val="00DB75D4"/>
    <w:rsid w:val="00DC0178"/>
    <w:rsid w:val="00DC0F83"/>
    <w:rsid w:val="00DC7807"/>
    <w:rsid w:val="00DC7FA9"/>
    <w:rsid w:val="00DD001B"/>
    <w:rsid w:val="00DD0193"/>
    <w:rsid w:val="00DD0388"/>
    <w:rsid w:val="00DD2394"/>
    <w:rsid w:val="00DD23B3"/>
    <w:rsid w:val="00DD272E"/>
    <w:rsid w:val="00DD43EA"/>
    <w:rsid w:val="00DD4B73"/>
    <w:rsid w:val="00DD613B"/>
    <w:rsid w:val="00DD69A5"/>
    <w:rsid w:val="00DD7EA6"/>
    <w:rsid w:val="00DD7F43"/>
    <w:rsid w:val="00DE0953"/>
    <w:rsid w:val="00DE234E"/>
    <w:rsid w:val="00DE34D1"/>
    <w:rsid w:val="00DE4043"/>
    <w:rsid w:val="00DE48DE"/>
    <w:rsid w:val="00DE5452"/>
    <w:rsid w:val="00DF02CF"/>
    <w:rsid w:val="00DF1692"/>
    <w:rsid w:val="00DF2852"/>
    <w:rsid w:val="00E03BD2"/>
    <w:rsid w:val="00E12A6D"/>
    <w:rsid w:val="00E12C3F"/>
    <w:rsid w:val="00E13DD9"/>
    <w:rsid w:val="00E145E3"/>
    <w:rsid w:val="00E16298"/>
    <w:rsid w:val="00E20BFF"/>
    <w:rsid w:val="00E20F85"/>
    <w:rsid w:val="00E21DE3"/>
    <w:rsid w:val="00E21FAC"/>
    <w:rsid w:val="00E22DF9"/>
    <w:rsid w:val="00E2363A"/>
    <w:rsid w:val="00E24026"/>
    <w:rsid w:val="00E25221"/>
    <w:rsid w:val="00E25614"/>
    <w:rsid w:val="00E25687"/>
    <w:rsid w:val="00E27D76"/>
    <w:rsid w:val="00E31593"/>
    <w:rsid w:val="00E31F2C"/>
    <w:rsid w:val="00E34CAA"/>
    <w:rsid w:val="00E3692A"/>
    <w:rsid w:val="00E3706B"/>
    <w:rsid w:val="00E37B32"/>
    <w:rsid w:val="00E40D03"/>
    <w:rsid w:val="00E4223A"/>
    <w:rsid w:val="00E46E4F"/>
    <w:rsid w:val="00E478A6"/>
    <w:rsid w:val="00E51BBD"/>
    <w:rsid w:val="00E526BD"/>
    <w:rsid w:val="00E53493"/>
    <w:rsid w:val="00E53C4D"/>
    <w:rsid w:val="00E5453E"/>
    <w:rsid w:val="00E54F80"/>
    <w:rsid w:val="00E55EC3"/>
    <w:rsid w:val="00E60DF2"/>
    <w:rsid w:val="00E61766"/>
    <w:rsid w:val="00E62C8C"/>
    <w:rsid w:val="00E633E8"/>
    <w:rsid w:val="00E6359C"/>
    <w:rsid w:val="00E63CCF"/>
    <w:rsid w:val="00E64256"/>
    <w:rsid w:val="00E653FE"/>
    <w:rsid w:val="00E666C3"/>
    <w:rsid w:val="00E66810"/>
    <w:rsid w:val="00E66A67"/>
    <w:rsid w:val="00E7392F"/>
    <w:rsid w:val="00E810A9"/>
    <w:rsid w:val="00E83BEA"/>
    <w:rsid w:val="00E849DF"/>
    <w:rsid w:val="00E85480"/>
    <w:rsid w:val="00E8643B"/>
    <w:rsid w:val="00E86470"/>
    <w:rsid w:val="00E871F1"/>
    <w:rsid w:val="00E92922"/>
    <w:rsid w:val="00E934A3"/>
    <w:rsid w:val="00E93E8C"/>
    <w:rsid w:val="00E94B67"/>
    <w:rsid w:val="00E95F8D"/>
    <w:rsid w:val="00E975A3"/>
    <w:rsid w:val="00EA18D8"/>
    <w:rsid w:val="00EA19D1"/>
    <w:rsid w:val="00EA2D64"/>
    <w:rsid w:val="00EA3D9B"/>
    <w:rsid w:val="00EA3EFC"/>
    <w:rsid w:val="00EA6147"/>
    <w:rsid w:val="00EA777D"/>
    <w:rsid w:val="00EB2164"/>
    <w:rsid w:val="00EB265B"/>
    <w:rsid w:val="00EB40F5"/>
    <w:rsid w:val="00EB472F"/>
    <w:rsid w:val="00EC1244"/>
    <w:rsid w:val="00EC12E5"/>
    <w:rsid w:val="00EC483A"/>
    <w:rsid w:val="00EC642F"/>
    <w:rsid w:val="00ED242E"/>
    <w:rsid w:val="00ED5E22"/>
    <w:rsid w:val="00ED6C70"/>
    <w:rsid w:val="00ED7C04"/>
    <w:rsid w:val="00EE01CD"/>
    <w:rsid w:val="00EE2490"/>
    <w:rsid w:val="00EE283E"/>
    <w:rsid w:val="00EE5B74"/>
    <w:rsid w:val="00EE6F3E"/>
    <w:rsid w:val="00EF0FB1"/>
    <w:rsid w:val="00EF2F4C"/>
    <w:rsid w:val="00EF48C1"/>
    <w:rsid w:val="00EF5E3C"/>
    <w:rsid w:val="00EF667C"/>
    <w:rsid w:val="00F02247"/>
    <w:rsid w:val="00F02767"/>
    <w:rsid w:val="00F02DF0"/>
    <w:rsid w:val="00F04BEA"/>
    <w:rsid w:val="00F06020"/>
    <w:rsid w:val="00F070F3"/>
    <w:rsid w:val="00F07576"/>
    <w:rsid w:val="00F10268"/>
    <w:rsid w:val="00F12C6C"/>
    <w:rsid w:val="00F13769"/>
    <w:rsid w:val="00F156B8"/>
    <w:rsid w:val="00F1650F"/>
    <w:rsid w:val="00F16BA1"/>
    <w:rsid w:val="00F17731"/>
    <w:rsid w:val="00F20115"/>
    <w:rsid w:val="00F20669"/>
    <w:rsid w:val="00F2092B"/>
    <w:rsid w:val="00F2199F"/>
    <w:rsid w:val="00F23369"/>
    <w:rsid w:val="00F24C5C"/>
    <w:rsid w:val="00F2514C"/>
    <w:rsid w:val="00F2656B"/>
    <w:rsid w:val="00F26607"/>
    <w:rsid w:val="00F26E3C"/>
    <w:rsid w:val="00F26FC0"/>
    <w:rsid w:val="00F31EBB"/>
    <w:rsid w:val="00F33A59"/>
    <w:rsid w:val="00F344BF"/>
    <w:rsid w:val="00F350DB"/>
    <w:rsid w:val="00F3615E"/>
    <w:rsid w:val="00F368AE"/>
    <w:rsid w:val="00F36C58"/>
    <w:rsid w:val="00F379E4"/>
    <w:rsid w:val="00F4186D"/>
    <w:rsid w:val="00F438EF"/>
    <w:rsid w:val="00F50F26"/>
    <w:rsid w:val="00F54790"/>
    <w:rsid w:val="00F54DD5"/>
    <w:rsid w:val="00F613A3"/>
    <w:rsid w:val="00F61FBB"/>
    <w:rsid w:val="00F6423A"/>
    <w:rsid w:val="00F65A3F"/>
    <w:rsid w:val="00F660E2"/>
    <w:rsid w:val="00F665CC"/>
    <w:rsid w:val="00F674D9"/>
    <w:rsid w:val="00F67F93"/>
    <w:rsid w:val="00F7045F"/>
    <w:rsid w:val="00F71CDC"/>
    <w:rsid w:val="00F735A1"/>
    <w:rsid w:val="00F7360D"/>
    <w:rsid w:val="00F74150"/>
    <w:rsid w:val="00F76DC1"/>
    <w:rsid w:val="00F77CCC"/>
    <w:rsid w:val="00F80478"/>
    <w:rsid w:val="00F8193A"/>
    <w:rsid w:val="00F81F86"/>
    <w:rsid w:val="00F820D4"/>
    <w:rsid w:val="00F83884"/>
    <w:rsid w:val="00F8444A"/>
    <w:rsid w:val="00F85448"/>
    <w:rsid w:val="00F86707"/>
    <w:rsid w:val="00F87619"/>
    <w:rsid w:val="00F87EE3"/>
    <w:rsid w:val="00F90C13"/>
    <w:rsid w:val="00F910DE"/>
    <w:rsid w:val="00F940B2"/>
    <w:rsid w:val="00F94AA5"/>
    <w:rsid w:val="00F973CB"/>
    <w:rsid w:val="00FA1012"/>
    <w:rsid w:val="00FA2F42"/>
    <w:rsid w:val="00FA32CD"/>
    <w:rsid w:val="00FA5396"/>
    <w:rsid w:val="00FA6195"/>
    <w:rsid w:val="00FA6ABF"/>
    <w:rsid w:val="00FB3EE6"/>
    <w:rsid w:val="00FB44FC"/>
    <w:rsid w:val="00FC22C9"/>
    <w:rsid w:val="00FC237F"/>
    <w:rsid w:val="00FC30E5"/>
    <w:rsid w:val="00FC31E6"/>
    <w:rsid w:val="00FC389B"/>
    <w:rsid w:val="00FC4AD5"/>
    <w:rsid w:val="00FC5269"/>
    <w:rsid w:val="00FC5F7B"/>
    <w:rsid w:val="00FD0805"/>
    <w:rsid w:val="00FD27E7"/>
    <w:rsid w:val="00FD58B1"/>
    <w:rsid w:val="00FD616B"/>
    <w:rsid w:val="00FD7E36"/>
    <w:rsid w:val="00FE0E26"/>
    <w:rsid w:val="00FE1252"/>
    <w:rsid w:val="00FE3DD2"/>
    <w:rsid w:val="00FE45FC"/>
    <w:rsid w:val="00FE5114"/>
    <w:rsid w:val="00FE5FF6"/>
    <w:rsid w:val="00FE70B0"/>
    <w:rsid w:val="00FF0C32"/>
    <w:rsid w:val="00FF3036"/>
    <w:rsid w:val="00FF3AB5"/>
    <w:rsid w:val="00FF3B99"/>
    <w:rsid w:val="00FF3DCB"/>
    <w:rsid w:val="00FF47BD"/>
    <w:rsid w:val="00FF53F0"/>
    <w:rsid w:val="00FF7062"/>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9A5C"/>
  <w15:docId w15:val="{33CC87C8-4C05-4F4C-9027-9BEC0F48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DF0"/>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F266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DE4043"/>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DD019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54E"/>
    <w:pPr>
      <w:ind w:left="720"/>
      <w:contextualSpacing/>
    </w:pPr>
  </w:style>
  <w:style w:type="paragraph" w:styleId="a4">
    <w:name w:val="No Spacing"/>
    <w:uiPriority w:val="1"/>
    <w:qFormat/>
    <w:rsid w:val="00F85448"/>
    <w:pPr>
      <w:spacing w:after="0" w:line="240" w:lineRule="auto"/>
    </w:pPr>
    <w:rPr>
      <w:rFonts w:ascii="Calibri" w:eastAsia="Calibri" w:hAnsi="Calibri" w:cs="Times New Roman"/>
    </w:rPr>
  </w:style>
  <w:style w:type="paragraph" w:customStyle="1" w:styleId="a5">
    <w:name w:val="СТО Приложение"/>
    <w:basedOn w:val="a"/>
    <w:next w:val="a"/>
    <w:link w:val="a6"/>
    <w:rsid w:val="00F85448"/>
    <w:pPr>
      <w:keepNext/>
      <w:jc w:val="center"/>
      <w:outlineLvl w:val="0"/>
    </w:pPr>
    <w:rPr>
      <w:b/>
      <w:sz w:val="28"/>
      <w:szCs w:val="28"/>
    </w:rPr>
  </w:style>
  <w:style w:type="character" w:customStyle="1" w:styleId="a6">
    <w:name w:val="СТО Приложение Знак"/>
    <w:link w:val="a5"/>
    <w:rsid w:val="00F85448"/>
    <w:rPr>
      <w:rFonts w:ascii="Times New Roman" w:eastAsia="Times New Roman" w:hAnsi="Times New Roman" w:cs="Times New Roman"/>
      <w:b/>
      <w:sz w:val="28"/>
      <w:szCs w:val="28"/>
      <w:lang w:eastAsia="ru-RU"/>
    </w:rPr>
  </w:style>
  <w:style w:type="paragraph" w:styleId="a7">
    <w:name w:val="header"/>
    <w:basedOn w:val="a"/>
    <w:link w:val="a8"/>
    <w:uiPriority w:val="99"/>
    <w:unhideWhenUsed/>
    <w:rsid w:val="00107CF6"/>
    <w:pPr>
      <w:tabs>
        <w:tab w:val="center" w:pos="4677"/>
        <w:tab w:val="right" w:pos="9355"/>
      </w:tabs>
    </w:pPr>
  </w:style>
  <w:style w:type="character" w:customStyle="1" w:styleId="a8">
    <w:name w:val="Верхний колонтитул Знак"/>
    <w:basedOn w:val="a0"/>
    <w:link w:val="a7"/>
    <w:uiPriority w:val="99"/>
    <w:rsid w:val="00107CF6"/>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07CF6"/>
    <w:pPr>
      <w:tabs>
        <w:tab w:val="center" w:pos="4677"/>
        <w:tab w:val="right" w:pos="9355"/>
      </w:tabs>
    </w:pPr>
  </w:style>
  <w:style w:type="character" w:customStyle="1" w:styleId="aa">
    <w:name w:val="Нижний колонтитул Знак"/>
    <w:basedOn w:val="a0"/>
    <w:link w:val="a9"/>
    <w:uiPriority w:val="99"/>
    <w:rsid w:val="00107CF6"/>
    <w:rPr>
      <w:rFonts w:ascii="Times New Roman" w:eastAsia="Times New Roman" w:hAnsi="Times New Roman" w:cs="Times New Roman"/>
      <w:sz w:val="20"/>
      <w:szCs w:val="20"/>
      <w:lang w:eastAsia="ru-RU"/>
    </w:rPr>
  </w:style>
  <w:style w:type="character" w:styleId="ab">
    <w:name w:val="annotation reference"/>
    <w:basedOn w:val="a0"/>
    <w:uiPriority w:val="99"/>
    <w:semiHidden/>
    <w:unhideWhenUsed/>
    <w:rsid w:val="006E3358"/>
    <w:rPr>
      <w:sz w:val="16"/>
      <w:szCs w:val="16"/>
    </w:rPr>
  </w:style>
  <w:style w:type="paragraph" w:styleId="ac">
    <w:name w:val="annotation text"/>
    <w:basedOn w:val="a"/>
    <w:link w:val="ad"/>
    <w:uiPriority w:val="99"/>
    <w:semiHidden/>
    <w:unhideWhenUsed/>
    <w:rsid w:val="006E3358"/>
  </w:style>
  <w:style w:type="character" w:customStyle="1" w:styleId="ad">
    <w:name w:val="Текст примечания Знак"/>
    <w:basedOn w:val="a0"/>
    <w:link w:val="ac"/>
    <w:uiPriority w:val="99"/>
    <w:semiHidden/>
    <w:rsid w:val="006E3358"/>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6E3358"/>
    <w:rPr>
      <w:b/>
      <w:bCs/>
    </w:rPr>
  </w:style>
  <w:style w:type="character" w:customStyle="1" w:styleId="af">
    <w:name w:val="Тема примечания Знак"/>
    <w:basedOn w:val="ad"/>
    <w:link w:val="ae"/>
    <w:uiPriority w:val="99"/>
    <w:semiHidden/>
    <w:rsid w:val="006E3358"/>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6E3358"/>
    <w:rPr>
      <w:rFonts w:ascii="Segoe UI" w:hAnsi="Segoe UI" w:cs="Segoe UI"/>
      <w:sz w:val="18"/>
      <w:szCs w:val="18"/>
    </w:rPr>
  </w:style>
  <w:style w:type="character" w:customStyle="1" w:styleId="af1">
    <w:name w:val="Текст выноски Знак"/>
    <w:basedOn w:val="a0"/>
    <w:link w:val="af0"/>
    <w:uiPriority w:val="99"/>
    <w:semiHidden/>
    <w:rsid w:val="006E3358"/>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DE4043"/>
    <w:rPr>
      <w:rFonts w:ascii="Times New Roman" w:eastAsia="Times New Roman" w:hAnsi="Times New Roman" w:cs="Times New Roman"/>
      <w:b/>
      <w:bCs/>
      <w:sz w:val="36"/>
      <w:szCs w:val="36"/>
      <w:lang w:eastAsia="ru-RU"/>
    </w:rPr>
  </w:style>
  <w:style w:type="character" w:customStyle="1" w:styleId="11">
    <w:name w:val="Заголовок 1 Знак"/>
    <w:basedOn w:val="a0"/>
    <w:link w:val="10"/>
    <w:uiPriority w:val="9"/>
    <w:rsid w:val="00F26607"/>
    <w:rPr>
      <w:rFonts w:asciiTheme="majorHAnsi" w:eastAsiaTheme="majorEastAsia" w:hAnsiTheme="majorHAnsi" w:cstheme="majorBidi"/>
      <w:color w:val="2F5496" w:themeColor="accent1" w:themeShade="BF"/>
      <w:sz w:val="32"/>
      <w:szCs w:val="32"/>
      <w:lang w:eastAsia="ru-RU"/>
    </w:rPr>
  </w:style>
  <w:style w:type="paragraph" w:styleId="af2">
    <w:name w:val="Subtitle"/>
    <w:basedOn w:val="a"/>
    <w:next w:val="a"/>
    <w:link w:val="af3"/>
    <w:uiPriority w:val="11"/>
    <w:qFormat/>
    <w:rsid w:val="00F2660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Подзаголовок Знак"/>
    <w:basedOn w:val="a0"/>
    <w:link w:val="af2"/>
    <w:uiPriority w:val="11"/>
    <w:rsid w:val="00F26607"/>
    <w:rPr>
      <w:rFonts w:eastAsiaTheme="minorEastAsia"/>
      <w:color w:val="5A5A5A" w:themeColor="text1" w:themeTint="A5"/>
      <w:spacing w:val="15"/>
      <w:lang w:eastAsia="ru-RU"/>
    </w:rPr>
  </w:style>
  <w:style w:type="paragraph" w:styleId="af4">
    <w:name w:val="TOC Heading"/>
    <w:basedOn w:val="10"/>
    <w:next w:val="a"/>
    <w:uiPriority w:val="39"/>
    <w:unhideWhenUsed/>
    <w:qFormat/>
    <w:rsid w:val="00BE578A"/>
    <w:pPr>
      <w:spacing w:line="259" w:lineRule="auto"/>
      <w:outlineLvl w:val="9"/>
    </w:pPr>
  </w:style>
  <w:style w:type="paragraph" w:styleId="12">
    <w:name w:val="toc 1"/>
    <w:basedOn w:val="a"/>
    <w:next w:val="a"/>
    <w:autoRedefine/>
    <w:uiPriority w:val="39"/>
    <w:unhideWhenUsed/>
    <w:rsid w:val="00034357"/>
    <w:pPr>
      <w:tabs>
        <w:tab w:val="right" w:leader="dot" w:pos="9344"/>
      </w:tabs>
      <w:spacing w:after="100"/>
    </w:pPr>
    <w:rPr>
      <w:b/>
      <w:bCs/>
      <w:noProof/>
      <w:sz w:val="28"/>
      <w:szCs w:val="28"/>
    </w:rPr>
  </w:style>
  <w:style w:type="character" w:styleId="af5">
    <w:name w:val="Hyperlink"/>
    <w:basedOn w:val="a0"/>
    <w:uiPriority w:val="99"/>
    <w:unhideWhenUsed/>
    <w:rsid w:val="00BE578A"/>
    <w:rPr>
      <w:color w:val="0563C1" w:themeColor="hyperlink"/>
      <w:u w:val="single"/>
    </w:rPr>
  </w:style>
  <w:style w:type="paragraph" w:styleId="21">
    <w:name w:val="toc 2"/>
    <w:basedOn w:val="a"/>
    <w:next w:val="a"/>
    <w:autoRedefine/>
    <w:uiPriority w:val="39"/>
    <w:unhideWhenUsed/>
    <w:rsid w:val="00BE578A"/>
    <w:pPr>
      <w:spacing w:after="100" w:line="259" w:lineRule="auto"/>
      <w:ind w:left="220"/>
    </w:pPr>
    <w:rPr>
      <w:rFonts w:asciiTheme="minorHAnsi" w:eastAsiaTheme="minorEastAsia" w:hAnsiTheme="minorHAnsi"/>
      <w:sz w:val="22"/>
      <w:szCs w:val="22"/>
    </w:rPr>
  </w:style>
  <w:style w:type="paragraph" w:styleId="31">
    <w:name w:val="toc 3"/>
    <w:basedOn w:val="a"/>
    <w:next w:val="a"/>
    <w:autoRedefine/>
    <w:uiPriority w:val="39"/>
    <w:unhideWhenUsed/>
    <w:rsid w:val="00BE578A"/>
    <w:pPr>
      <w:spacing w:after="100" w:line="259" w:lineRule="auto"/>
      <w:ind w:left="440"/>
    </w:pPr>
    <w:rPr>
      <w:rFonts w:asciiTheme="minorHAnsi" w:eastAsiaTheme="minorEastAsia" w:hAnsiTheme="minorHAnsi"/>
      <w:sz w:val="22"/>
      <w:szCs w:val="22"/>
    </w:rPr>
  </w:style>
  <w:style w:type="paragraph" w:styleId="af6">
    <w:name w:val="Normal (Web)"/>
    <w:basedOn w:val="a"/>
    <w:uiPriority w:val="99"/>
    <w:unhideWhenUsed/>
    <w:rsid w:val="00DD2394"/>
    <w:pPr>
      <w:spacing w:before="100" w:beforeAutospacing="1" w:after="100" w:afterAutospacing="1"/>
    </w:pPr>
    <w:rPr>
      <w:sz w:val="24"/>
      <w:szCs w:val="24"/>
    </w:rPr>
  </w:style>
  <w:style w:type="paragraph" w:customStyle="1" w:styleId="Default">
    <w:name w:val="Default"/>
    <w:rsid w:val="004C2E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semiHidden/>
    <w:rsid w:val="00DD0193"/>
    <w:rPr>
      <w:rFonts w:asciiTheme="majorHAnsi" w:eastAsiaTheme="majorEastAsia" w:hAnsiTheme="majorHAnsi" w:cstheme="majorBidi"/>
      <w:color w:val="1F3763" w:themeColor="accent1" w:themeShade="7F"/>
      <w:sz w:val="24"/>
      <w:szCs w:val="24"/>
      <w:lang w:eastAsia="ru-RU"/>
    </w:rPr>
  </w:style>
  <w:style w:type="character" w:styleId="af7">
    <w:name w:val="Unresolved Mention"/>
    <w:basedOn w:val="a0"/>
    <w:uiPriority w:val="99"/>
    <w:semiHidden/>
    <w:unhideWhenUsed/>
    <w:rsid w:val="001861DC"/>
    <w:rPr>
      <w:color w:val="605E5C"/>
      <w:shd w:val="clear" w:color="auto" w:fill="E1DFDD"/>
    </w:rPr>
  </w:style>
  <w:style w:type="paragraph" w:styleId="af8">
    <w:name w:val="Plain Text"/>
    <w:basedOn w:val="a"/>
    <w:link w:val="af9"/>
    <w:uiPriority w:val="99"/>
    <w:unhideWhenUsed/>
    <w:rsid w:val="00D749FB"/>
    <w:rPr>
      <w:rFonts w:ascii="Consolas" w:eastAsiaTheme="minorHAnsi" w:hAnsi="Consolas" w:cstheme="minorBidi"/>
      <w:sz w:val="21"/>
      <w:szCs w:val="21"/>
      <w:lang w:eastAsia="en-US"/>
    </w:rPr>
  </w:style>
  <w:style w:type="character" w:customStyle="1" w:styleId="af9">
    <w:name w:val="Текст Знак"/>
    <w:basedOn w:val="a0"/>
    <w:link w:val="af8"/>
    <w:uiPriority w:val="99"/>
    <w:rsid w:val="00D749FB"/>
    <w:rPr>
      <w:rFonts w:ascii="Consolas" w:hAnsi="Consolas"/>
      <w:sz w:val="21"/>
      <w:szCs w:val="21"/>
    </w:rPr>
  </w:style>
  <w:style w:type="paragraph" w:styleId="afa">
    <w:name w:val="Body Text"/>
    <w:basedOn w:val="a"/>
    <w:link w:val="afb"/>
    <w:uiPriority w:val="1"/>
    <w:qFormat/>
    <w:rsid w:val="00124A48"/>
    <w:pPr>
      <w:widowControl w:val="0"/>
      <w:autoSpaceDE w:val="0"/>
      <w:autoSpaceDN w:val="0"/>
      <w:ind w:left="179"/>
    </w:pPr>
    <w:rPr>
      <w:sz w:val="28"/>
      <w:szCs w:val="28"/>
      <w:lang w:eastAsia="en-US"/>
    </w:rPr>
  </w:style>
  <w:style w:type="character" w:customStyle="1" w:styleId="afb">
    <w:name w:val="Основной текст Знак"/>
    <w:basedOn w:val="a0"/>
    <w:link w:val="afa"/>
    <w:uiPriority w:val="1"/>
    <w:rsid w:val="00124A48"/>
    <w:rPr>
      <w:rFonts w:ascii="Times New Roman" w:eastAsia="Times New Roman" w:hAnsi="Times New Roman" w:cs="Times New Roman"/>
      <w:sz w:val="28"/>
      <w:szCs w:val="28"/>
    </w:rPr>
  </w:style>
  <w:style w:type="numbering" w:customStyle="1" w:styleId="1">
    <w:name w:val="Стиль1"/>
    <w:uiPriority w:val="99"/>
    <w:rsid w:val="00AA5A57"/>
    <w:pPr>
      <w:numPr>
        <w:numId w:val="34"/>
      </w:numPr>
    </w:pPr>
  </w:style>
  <w:style w:type="character" w:styleId="afc">
    <w:name w:val="FollowedHyperlink"/>
    <w:basedOn w:val="a0"/>
    <w:uiPriority w:val="99"/>
    <w:semiHidden/>
    <w:unhideWhenUsed/>
    <w:rsid w:val="00531C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8307">
      <w:bodyDiv w:val="1"/>
      <w:marLeft w:val="0"/>
      <w:marRight w:val="0"/>
      <w:marTop w:val="0"/>
      <w:marBottom w:val="0"/>
      <w:divBdr>
        <w:top w:val="none" w:sz="0" w:space="0" w:color="auto"/>
        <w:left w:val="none" w:sz="0" w:space="0" w:color="auto"/>
        <w:bottom w:val="none" w:sz="0" w:space="0" w:color="auto"/>
        <w:right w:val="none" w:sz="0" w:space="0" w:color="auto"/>
      </w:divBdr>
      <w:divsChild>
        <w:div w:id="1199666091">
          <w:marLeft w:val="0"/>
          <w:marRight w:val="0"/>
          <w:marTop w:val="0"/>
          <w:marBottom w:val="0"/>
          <w:divBdr>
            <w:top w:val="none" w:sz="0" w:space="0" w:color="auto"/>
            <w:left w:val="none" w:sz="0" w:space="0" w:color="auto"/>
            <w:bottom w:val="none" w:sz="0" w:space="0" w:color="auto"/>
            <w:right w:val="none" w:sz="0" w:space="0" w:color="auto"/>
          </w:divBdr>
          <w:divsChild>
            <w:div w:id="1642345751">
              <w:marLeft w:val="0"/>
              <w:marRight w:val="0"/>
              <w:marTop w:val="0"/>
              <w:marBottom w:val="0"/>
              <w:divBdr>
                <w:top w:val="none" w:sz="0" w:space="0" w:color="auto"/>
                <w:left w:val="none" w:sz="0" w:space="0" w:color="auto"/>
                <w:bottom w:val="none" w:sz="0" w:space="0" w:color="auto"/>
                <w:right w:val="none" w:sz="0" w:space="0" w:color="auto"/>
              </w:divBdr>
              <w:divsChild>
                <w:div w:id="969046924">
                  <w:marLeft w:val="0"/>
                  <w:marRight w:val="0"/>
                  <w:marTop w:val="0"/>
                  <w:marBottom w:val="0"/>
                  <w:divBdr>
                    <w:top w:val="none" w:sz="0" w:space="0" w:color="auto"/>
                    <w:left w:val="none" w:sz="0" w:space="0" w:color="auto"/>
                    <w:bottom w:val="none" w:sz="0" w:space="0" w:color="auto"/>
                    <w:right w:val="none" w:sz="0" w:space="0" w:color="auto"/>
                  </w:divBdr>
                  <w:divsChild>
                    <w:div w:id="284503992">
                      <w:marLeft w:val="0"/>
                      <w:marRight w:val="0"/>
                      <w:marTop w:val="0"/>
                      <w:marBottom w:val="0"/>
                      <w:divBdr>
                        <w:top w:val="none" w:sz="0" w:space="0" w:color="auto"/>
                        <w:left w:val="none" w:sz="0" w:space="0" w:color="auto"/>
                        <w:bottom w:val="none" w:sz="0" w:space="0" w:color="auto"/>
                        <w:right w:val="none" w:sz="0" w:space="0" w:color="auto"/>
                      </w:divBdr>
                      <w:divsChild>
                        <w:div w:id="289898382">
                          <w:marLeft w:val="0"/>
                          <w:marRight w:val="0"/>
                          <w:marTop w:val="0"/>
                          <w:marBottom w:val="0"/>
                          <w:divBdr>
                            <w:top w:val="none" w:sz="0" w:space="0" w:color="auto"/>
                            <w:left w:val="none" w:sz="0" w:space="0" w:color="auto"/>
                            <w:bottom w:val="none" w:sz="0" w:space="0" w:color="auto"/>
                            <w:right w:val="none" w:sz="0" w:space="0" w:color="auto"/>
                          </w:divBdr>
                          <w:divsChild>
                            <w:div w:id="1000811854">
                              <w:marLeft w:val="0"/>
                              <w:marRight w:val="0"/>
                              <w:marTop w:val="0"/>
                              <w:marBottom w:val="0"/>
                              <w:divBdr>
                                <w:top w:val="none" w:sz="0" w:space="0" w:color="auto"/>
                                <w:left w:val="none" w:sz="0" w:space="0" w:color="auto"/>
                                <w:bottom w:val="none" w:sz="0" w:space="0" w:color="auto"/>
                                <w:right w:val="none" w:sz="0" w:space="0" w:color="auto"/>
                              </w:divBdr>
                              <w:divsChild>
                                <w:div w:id="2083136102">
                                  <w:marLeft w:val="0"/>
                                  <w:marRight w:val="0"/>
                                  <w:marTop w:val="0"/>
                                  <w:marBottom w:val="0"/>
                                  <w:divBdr>
                                    <w:top w:val="none" w:sz="0" w:space="0" w:color="auto"/>
                                    <w:left w:val="none" w:sz="0" w:space="0" w:color="auto"/>
                                    <w:bottom w:val="none" w:sz="0" w:space="0" w:color="auto"/>
                                    <w:right w:val="none" w:sz="0" w:space="0" w:color="auto"/>
                                  </w:divBdr>
                                  <w:divsChild>
                                    <w:div w:id="4870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76633">
      <w:bodyDiv w:val="1"/>
      <w:marLeft w:val="0"/>
      <w:marRight w:val="0"/>
      <w:marTop w:val="0"/>
      <w:marBottom w:val="0"/>
      <w:divBdr>
        <w:top w:val="none" w:sz="0" w:space="0" w:color="auto"/>
        <w:left w:val="none" w:sz="0" w:space="0" w:color="auto"/>
        <w:bottom w:val="none" w:sz="0" w:space="0" w:color="auto"/>
        <w:right w:val="none" w:sz="0" w:space="0" w:color="auto"/>
      </w:divBdr>
      <w:divsChild>
        <w:div w:id="330717867">
          <w:marLeft w:val="0"/>
          <w:marRight w:val="0"/>
          <w:marTop w:val="0"/>
          <w:marBottom w:val="0"/>
          <w:divBdr>
            <w:top w:val="none" w:sz="0" w:space="0" w:color="auto"/>
            <w:left w:val="none" w:sz="0" w:space="0" w:color="auto"/>
            <w:bottom w:val="none" w:sz="0" w:space="0" w:color="auto"/>
            <w:right w:val="none" w:sz="0" w:space="0" w:color="auto"/>
          </w:divBdr>
          <w:divsChild>
            <w:div w:id="1030029426">
              <w:marLeft w:val="0"/>
              <w:marRight w:val="0"/>
              <w:marTop w:val="0"/>
              <w:marBottom w:val="0"/>
              <w:divBdr>
                <w:top w:val="none" w:sz="0" w:space="0" w:color="auto"/>
                <w:left w:val="none" w:sz="0" w:space="0" w:color="auto"/>
                <w:bottom w:val="none" w:sz="0" w:space="0" w:color="auto"/>
                <w:right w:val="none" w:sz="0" w:space="0" w:color="auto"/>
              </w:divBdr>
              <w:divsChild>
                <w:div w:id="85003423">
                  <w:marLeft w:val="0"/>
                  <w:marRight w:val="0"/>
                  <w:marTop w:val="0"/>
                  <w:marBottom w:val="0"/>
                  <w:divBdr>
                    <w:top w:val="none" w:sz="0" w:space="0" w:color="auto"/>
                    <w:left w:val="none" w:sz="0" w:space="0" w:color="auto"/>
                    <w:bottom w:val="none" w:sz="0" w:space="0" w:color="auto"/>
                    <w:right w:val="none" w:sz="0" w:space="0" w:color="auto"/>
                  </w:divBdr>
                  <w:divsChild>
                    <w:div w:id="622542088">
                      <w:marLeft w:val="0"/>
                      <w:marRight w:val="0"/>
                      <w:marTop w:val="0"/>
                      <w:marBottom w:val="0"/>
                      <w:divBdr>
                        <w:top w:val="none" w:sz="0" w:space="0" w:color="auto"/>
                        <w:left w:val="none" w:sz="0" w:space="0" w:color="auto"/>
                        <w:bottom w:val="none" w:sz="0" w:space="0" w:color="auto"/>
                        <w:right w:val="none" w:sz="0" w:space="0" w:color="auto"/>
                      </w:divBdr>
                      <w:divsChild>
                        <w:div w:id="277685445">
                          <w:marLeft w:val="0"/>
                          <w:marRight w:val="0"/>
                          <w:marTop w:val="0"/>
                          <w:marBottom w:val="0"/>
                          <w:divBdr>
                            <w:top w:val="none" w:sz="0" w:space="0" w:color="auto"/>
                            <w:left w:val="none" w:sz="0" w:space="0" w:color="auto"/>
                            <w:bottom w:val="none" w:sz="0" w:space="0" w:color="auto"/>
                            <w:right w:val="none" w:sz="0" w:space="0" w:color="auto"/>
                          </w:divBdr>
                          <w:divsChild>
                            <w:div w:id="946734651">
                              <w:marLeft w:val="0"/>
                              <w:marRight w:val="0"/>
                              <w:marTop w:val="0"/>
                              <w:marBottom w:val="0"/>
                              <w:divBdr>
                                <w:top w:val="none" w:sz="0" w:space="0" w:color="auto"/>
                                <w:left w:val="none" w:sz="0" w:space="0" w:color="auto"/>
                                <w:bottom w:val="none" w:sz="0" w:space="0" w:color="auto"/>
                                <w:right w:val="none" w:sz="0" w:space="0" w:color="auto"/>
                              </w:divBdr>
                              <w:divsChild>
                                <w:div w:id="2067608311">
                                  <w:marLeft w:val="0"/>
                                  <w:marRight w:val="0"/>
                                  <w:marTop w:val="0"/>
                                  <w:marBottom w:val="0"/>
                                  <w:divBdr>
                                    <w:top w:val="none" w:sz="0" w:space="0" w:color="auto"/>
                                    <w:left w:val="none" w:sz="0" w:space="0" w:color="auto"/>
                                    <w:bottom w:val="none" w:sz="0" w:space="0" w:color="auto"/>
                                    <w:right w:val="none" w:sz="0" w:space="0" w:color="auto"/>
                                  </w:divBdr>
                                  <w:divsChild>
                                    <w:div w:id="2702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64123">
      <w:bodyDiv w:val="1"/>
      <w:marLeft w:val="0"/>
      <w:marRight w:val="0"/>
      <w:marTop w:val="0"/>
      <w:marBottom w:val="0"/>
      <w:divBdr>
        <w:top w:val="none" w:sz="0" w:space="0" w:color="auto"/>
        <w:left w:val="none" w:sz="0" w:space="0" w:color="auto"/>
        <w:bottom w:val="none" w:sz="0" w:space="0" w:color="auto"/>
        <w:right w:val="none" w:sz="0" w:space="0" w:color="auto"/>
      </w:divBdr>
    </w:div>
    <w:div w:id="69356939">
      <w:bodyDiv w:val="1"/>
      <w:marLeft w:val="0"/>
      <w:marRight w:val="0"/>
      <w:marTop w:val="0"/>
      <w:marBottom w:val="0"/>
      <w:divBdr>
        <w:top w:val="none" w:sz="0" w:space="0" w:color="auto"/>
        <w:left w:val="none" w:sz="0" w:space="0" w:color="auto"/>
        <w:bottom w:val="none" w:sz="0" w:space="0" w:color="auto"/>
        <w:right w:val="none" w:sz="0" w:space="0" w:color="auto"/>
      </w:divBdr>
    </w:div>
    <w:div w:id="118837748">
      <w:bodyDiv w:val="1"/>
      <w:marLeft w:val="0"/>
      <w:marRight w:val="0"/>
      <w:marTop w:val="0"/>
      <w:marBottom w:val="0"/>
      <w:divBdr>
        <w:top w:val="none" w:sz="0" w:space="0" w:color="auto"/>
        <w:left w:val="none" w:sz="0" w:space="0" w:color="auto"/>
        <w:bottom w:val="none" w:sz="0" w:space="0" w:color="auto"/>
        <w:right w:val="none" w:sz="0" w:space="0" w:color="auto"/>
      </w:divBdr>
    </w:div>
    <w:div w:id="168060787">
      <w:bodyDiv w:val="1"/>
      <w:marLeft w:val="0"/>
      <w:marRight w:val="0"/>
      <w:marTop w:val="0"/>
      <w:marBottom w:val="0"/>
      <w:divBdr>
        <w:top w:val="none" w:sz="0" w:space="0" w:color="auto"/>
        <w:left w:val="none" w:sz="0" w:space="0" w:color="auto"/>
        <w:bottom w:val="none" w:sz="0" w:space="0" w:color="auto"/>
        <w:right w:val="none" w:sz="0" w:space="0" w:color="auto"/>
      </w:divBdr>
    </w:div>
    <w:div w:id="273678509">
      <w:bodyDiv w:val="1"/>
      <w:marLeft w:val="0"/>
      <w:marRight w:val="0"/>
      <w:marTop w:val="0"/>
      <w:marBottom w:val="0"/>
      <w:divBdr>
        <w:top w:val="none" w:sz="0" w:space="0" w:color="auto"/>
        <w:left w:val="none" w:sz="0" w:space="0" w:color="auto"/>
        <w:bottom w:val="none" w:sz="0" w:space="0" w:color="auto"/>
        <w:right w:val="none" w:sz="0" w:space="0" w:color="auto"/>
      </w:divBdr>
      <w:divsChild>
        <w:div w:id="19092162">
          <w:marLeft w:val="0"/>
          <w:marRight w:val="0"/>
          <w:marTop w:val="0"/>
          <w:marBottom w:val="0"/>
          <w:divBdr>
            <w:top w:val="none" w:sz="0" w:space="0" w:color="auto"/>
            <w:left w:val="none" w:sz="0" w:space="0" w:color="auto"/>
            <w:bottom w:val="none" w:sz="0" w:space="0" w:color="auto"/>
            <w:right w:val="none" w:sz="0" w:space="0" w:color="auto"/>
          </w:divBdr>
          <w:divsChild>
            <w:div w:id="2144342644">
              <w:marLeft w:val="0"/>
              <w:marRight w:val="0"/>
              <w:marTop w:val="0"/>
              <w:marBottom w:val="0"/>
              <w:divBdr>
                <w:top w:val="none" w:sz="0" w:space="0" w:color="auto"/>
                <w:left w:val="none" w:sz="0" w:space="0" w:color="auto"/>
                <w:bottom w:val="none" w:sz="0" w:space="0" w:color="auto"/>
                <w:right w:val="none" w:sz="0" w:space="0" w:color="auto"/>
              </w:divBdr>
              <w:divsChild>
                <w:div w:id="1925913739">
                  <w:marLeft w:val="0"/>
                  <w:marRight w:val="0"/>
                  <w:marTop w:val="0"/>
                  <w:marBottom w:val="0"/>
                  <w:divBdr>
                    <w:top w:val="none" w:sz="0" w:space="0" w:color="auto"/>
                    <w:left w:val="none" w:sz="0" w:space="0" w:color="auto"/>
                    <w:bottom w:val="none" w:sz="0" w:space="0" w:color="auto"/>
                    <w:right w:val="none" w:sz="0" w:space="0" w:color="auto"/>
                  </w:divBdr>
                  <w:divsChild>
                    <w:div w:id="2072263640">
                      <w:marLeft w:val="0"/>
                      <w:marRight w:val="0"/>
                      <w:marTop w:val="0"/>
                      <w:marBottom w:val="0"/>
                      <w:divBdr>
                        <w:top w:val="none" w:sz="0" w:space="0" w:color="auto"/>
                        <w:left w:val="none" w:sz="0" w:space="0" w:color="auto"/>
                        <w:bottom w:val="none" w:sz="0" w:space="0" w:color="auto"/>
                        <w:right w:val="none" w:sz="0" w:space="0" w:color="auto"/>
                      </w:divBdr>
                      <w:divsChild>
                        <w:div w:id="975530548">
                          <w:marLeft w:val="0"/>
                          <w:marRight w:val="0"/>
                          <w:marTop w:val="0"/>
                          <w:marBottom w:val="0"/>
                          <w:divBdr>
                            <w:top w:val="none" w:sz="0" w:space="0" w:color="auto"/>
                            <w:left w:val="none" w:sz="0" w:space="0" w:color="auto"/>
                            <w:bottom w:val="none" w:sz="0" w:space="0" w:color="auto"/>
                            <w:right w:val="none" w:sz="0" w:space="0" w:color="auto"/>
                          </w:divBdr>
                          <w:divsChild>
                            <w:div w:id="679039567">
                              <w:marLeft w:val="0"/>
                              <w:marRight w:val="0"/>
                              <w:marTop w:val="0"/>
                              <w:marBottom w:val="0"/>
                              <w:divBdr>
                                <w:top w:val="none" w:sz="0" w:space="0" w:color="auto"/>
                                <w:left w:val="none" w:sz="0" w:space="0" w:color="auto"/>
                                <w:bottom w:val="none" w:sz="0" w:space="0" w:color="auto"/>
                                <w:right w:val="none" w:sz="0" w:space="0" w:color="auto"/>
                              </w:divBdr>
                              <w:divsChild>
                                <w:div w:id="2097440509">
                                  <w:marLeft w:val="0"/>
                                  <w:marRight w:val="0"/>
                                  <w:marTop w:val="0"/>
                                  <w:marBottom w:val="0"/>
                                  <w:divBdr>
                                    <w:top w:val="none" w:sz="0" w:space="0" w:color="auto"/>
                                    <w:left w:val="none" w:sz="0" w:space="0" w:color="auto"/>
                                    <w:bottom w:val="none" w:sz="0" w:space="0" w:color="auto"/>
                                    <w:right w:val="none" w:sz="0" w:space="0" w:color="auto"/>
                                  </w:divBdr>
                                  <w:divsChild>
                                    <w:div w:id="3925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583127">
      <w:bodyDiv w:val="1"/>
      <w:marLeft w:val="0"/>
      <w:marRight w:val="0"/>
      <w:marTop w:val="0"/>
      <w:marBottom w:val="0"/>
      <w:divBdr>
        <w:top w:val="none" w:sz="0" w:space="0" w:color="auto"/>
        <w:left w:val="none" w:sz="0" w:space="0" w:color="auto"/>
        <w:bottom w:val="none" w:sz="0" w:space="0" w:color="auto"/>
        <w:right w:val="none" w:sz="0" w:space="0" w:color="auto"/>
      </w:divBdr>
    </w:div>
    <w:div w:id="297153324">
      <w:bodyDiv w:val="1"/>
      <w:marLeft w:val="0"/>
      <w:marRight w:val="0"/>
      <w:marTop w:val="0"/>
      <w:marBottom w:val="0"/>
      <w:divBdr>
        <w:top w:val="none" w:sz="0" w:space="0" w:color="auto"/>
        <w:left w:val="none" w:sz="0" w:space="0" w:color="auto"/>
        <w:bottom w:val="none" w:sz="0" w:space="0" w:color="auto"/>
        <w:right w:val="none" w:sz="0" w:space="0" w:color="auto"/>
      </w:divBdr>
      <w:divsChild>
        <w:div w:id="937172864">
          <w:marLeft w:val="0"/>
          <w:marRight w:val="0"/>
          <w:marTop w:val="0"/>
          <w:marBottom w:val="0"/>
          <w:divBdr>
            <w:top w:val="none" w:sz="0" w:space="0" w:color="auto"/>
            <w:left w:val="none" w:sz="0" w:space="0" w:color="auto"/>
            <w:bottom w:val="none" w:sz="0" w:space="0" w:color="auto"/>
            <w:right w:val="none" w:sz="0" w:space="0" w:color="auto"/>
          </w:divBdr>
          <w:divsChild>
            <w:div w:id="704989314">
              <w:marLeft w:val="0"/>
              <w:marRight w:val="0"/>
              <w:marTop w:val="0"/>
              <w:marBottom w:val="0"/>
              <w:divBdr>
                <w:top w:val="none" w:sz="0" w:space="0" w:color="auto"/>
                <w:left w:val="none" w:sz="0" w:space="0" w:color="auto"/>
                <w:bottom w:val="none" w:sz="0" w:space="0" w:color="auto"/>
                <w:right w:val="none" w:sz="0" w:space="0" w:color="auto"/>
              </w:divBdr>
              <w:divsChild>
                <w:div w:id="1160924180">
                  <w:marLeft w:val="0"/>
                  <w:marRight w:val="0"/>
                  <w:marTop w:val="0"/>
                  <w:marBottom w:val="0"/>
                  <w:divBdr>
                    <w:top w:val="none" w:sz="0" w:space="0" w:color="auto"/>
                    <w:left w:val="none" w:sz="0" w:space="0" w:color="auto"/>
                    <w:bottom w:val="none" w:sz="0" w:space="0" w:color="auto"/>
                    <w:right w:val="none" w:sz="0" w:space="0" w:color="auto"/>
                  </w:divBdr>
                  <w:divsChild>
                    <w:div w:id="1831943124">
                      <w:marLeft w:val="0"/>
                      <w:marRight w:val="0"/>
                      <w:marTop w:val="0"/>
                      <w:marBottom w:val="0"/>
                      <w:divBdr>
                        <w:top w:val="none" w:sz="0" w:space="0" w:color="auto"/>
                        <w:left w:val="none" w:sz="0" w:space="0" w:color="auto"/>
                        <w:bottom w:val="none" w:sz="0" w:space="0" w:color="auto"/>
                        <w:right w:val="none" w:sz="0" w:space="0" w:color="auto"/>
                      </w:divBdr>
                      <w:divsChild>
                        <w:div w:id="703672042">
                          <w:marLeft w:val="0"/>
                          <w:marRight w:val="0"/>
                          <w:marTop w:val="0"/>
                          <w:marBottom w:val="0"/>
                          <w:divBdr>
                            <w:top w:val="none" w:sz="0" w:space="0" w:color="auto"/>
                            <w:left w:val="none" w:sz="0" w:space="0" w:color="auto"/>
                            <w:bottom w:val="none" w:sz="0" w:space="0" w:color="auto"/>
                            <w:right w:val="none" w:sz="0" w:space="0" w:color="auto"/>
                          </w:divBdr>
                          <w:divsChild>
                            <w:div w:id="14383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3382">
      <w:bodyDiv w:val="1"/>
      <w:marLeft w:val="0"/>
      <w:marRight w:val="0"/>
      <w:marTop w:val="0"/>
      <w:marBottom w:val="0"/>
      <w:divBdr>
        <w:top w:val="none" w:sz="0" w:space="0" w:color="auto"/>
        <w:left w:val="none" w:sz="0" w:space="0" w:color="auto"/>
        <w:bottom w:val="none" w:sz="0" w:space="0" w:color="auto"/>
        <w:right w:val="none" w:sz="0" w:space="0" w:color="auto"/>
      </w:divBdr>
    </w:div>
    <w:div w:id="318273634">
      <w:bodyDiv w:val="1"/>
      <w:marLeft w:val="0"/>
      <w:marRight w:val="0"/>
      <w:marTop w:val="0"/>
      <w:marBottom w:val="0"/>
      <w:divBdr>
        <w:top w:val="none" w:sz="0" w:space="0" w:color="auto"/>
        <w:left w:val="none" w:sz="0" w:space="0" w:color="auto"/>
        <w:bottom w:val="none" w:sz="0" w:space="0" w:color="auto"/>
        <w:right w:val="none" w:sz="0" w:space="0" w:color="auto"/>
      </w:divBdr>
    </w:div>
    <w:div w:id="355011348">
      <w:bodyDiv w:val="1"/>
      <w:marLeft w:val="0"/>
      <w:marRight w:val="0"/>
      <w:marTop w:val="0"/>
      <w:marBottom w:val="0"/>
      <w:divBdr>
        <w:top w:val="none" w:sz="0" w:space="0" w:color="auto"/>
        <w:left w:val="none" w:sz="0" w:space="0" w:color="auto"/>
        <w:bottom w:val="none" w:sz="0" w:space="0" w:color="auto"/>
        <w:right w:val="none" w:sz="0" w:space="0" w:color="auto"/>
      </w:divBdr>
    </w:div>
    <w:div w:id="368989082">
      <w:bodyDiv w:val="1"/>
      <w:marLeft w:val="0"/>
      <w:marRight w:val="0"/>
      <w:marTop w:val="0"/>
      <w:marBottom w:val="0"/>
      <w:divBdr>
        <w:top w:val="none" w:sz="0" w:space="0" w:color="auto"/>
        <w:left w:val="none" w:sz="0" w:space="0" w:color="auto"/>
        <w:bottom w:val="none" w:sz="0" w:space="0" w:color="auto"/>
        <w:right w:val="none" w:sz="0" w:space="0" w:color="auto"/>
      </w:divBdr>
    </w:div>
    <w:div w:id="390929903">
      <w:bodyDiv w:val="1"/>
      <w:marLeft w:val="0"/>
      <w:marRight w:val="0"/>
      <w:marTop w:val="0"/>
      <w:marBottom w:val="0"/>
      <w:divBdr>
        <w:top w:val="none" w:sz="0" w:space="0" w:color="auto"/>
        <w:left w:val="none" w:sz="0" w:space="0" w:color="auto"/>
        <w:bottom w:val="none" w:sz="0" w:space="0" w:color="auto"/>
        <w:right w:val="none" w:sz="0" w:space="0" w:color="auto"/>
      </w:divBdr>
    </w:div>
    <w:div w:id="393314072">
      <w:bodyDiv w:val="1"/>
      <w:marLeft w:val="0"/>
      <w:marRight w:val="0"/>
      <w:marTop w:val="0"/>
      <w:marBottom w:val="0"/>
      <w:divBdr>
        <w:top w:val="none" w:sz="0" w:space="0" w:color="auto"/>
        <w:left w:val="none" w:sz="0" w:space="0" w:color="auto"/>
        <w:bottom w:val="none" w:sz="0" w:space="0" w:color="auto"/>
        <w:right w:val="none" w:sz="0" w:space="0" w:color="auto"/>
      </w:divBdr>
    </w:div>
    <w:div w:id="401022237">
      <w:bodyDiv w:val="1"/>
      <w:marLeft w:val="0"/>
      <w:marRight w:val="0"/>
      <w:marTop w:val="0"/>
      <w:marBottom w:val="0"/>
      <w:divBdr>
        <w:top w:val="none" w:sz="0" w:space="0" w:color="auto"/>
        <w:left w:val="none" w:sz="0" w:space="0" w:color="auto"/>
        <w:bottom w:val="none" w:sz="0" w:space="0" w:color="auto"/>
        <w:right w:val="none" w:sz="0" w:space="0" w:color="auto"/>
      </w:divBdr>
    </w:div>
    <w:div w:id="445081593">
      <w:bodyDiv w:val="1"/>
      <w:marLeft w:val="0"/>
      <w:marRight w:val="0"/>
      <w:marTop w:val="0"/>
      <w:marBottom w:val="0"/>
      <w:divBdr>
        <w:top w:val="none" w:sz="0" w:space="0" w:color="auto"/>
        <w:left w:val="none" w:sz="0" w:space="0" w:color="auto"/>
        <w:bottom w:val="none" w:sz="0" w:space="0" w:color="auto"/>
        <w:right w:val="none" w:sz="0" w:space="0" w:color="auto"/>
      </w:divBdr>
    </w:div>
    <w:div w:id="474303335">
      <w:bodyDiv w:val="1"/>
      <w:marLeft w:val="0"/>
      <w:marRight w:val="0"/>
      <w:marTop w:val="0"/>
      <w:marBottom w:val="0"/>
      <w:divBdr>
        <w:top w:val="none" w:sz="0" w:space="0" w:color="auto"/>
        <w:left w:val="none" w:sz="0" w:space="0" w:color="auto"/>
        <w:bottom w:val="none" w:sz="0" w:space="0" w:color="auto"/>
        <w:right w:val="none" w:sz="0" w:space="0" w:color="auto"/>
      </w:divBdr>
    </w:div>
    <w:div w:id="478158169">
      <w:bodyDiv w:val="1"/>
      <w:marLeft w:val="0"/>
      <w:marRight w:val="0"/>
      <w:marTop w:val="0"/>
      <w:marBottom w:val="0"/>
      <w:divBdr>
        <w:top w:val="none" w:sz="0" w:space="0" w:color="auto"/>
        <w:left w:val="none" w:sz="0" w:space="0" w:color="auto"/>
        <w:bottom w:val="none" w:sz="0" w:space="0" w:color="auto"/>
        <w:right w:val="none" w:sz="0" w:space="0" w:color="auto"/>
      </w:divBdr>
    </w:div>
    <w:div w:id="488135780">
      <w:bodyDiv w:val="1"/>
      <w:marLeft w:val="0"/>
      <w:marRight w:val="0"/>
      <w:marTop w:val="0"/>
      <w:marBottom w:val="0"/>
      <w:divBdr>
        <w:top w:val="none" w:sz="0" w:space="0" w:color="auto"/>
        <w:left w:val="none" w:sz="0" w:space="0" w:color="auto"/>
        <w:bottom w:val="none" w:sz="0" w:space="0" w:color="auto"/>
        <w:right w:val="none" w:sz="0" w:space="0" w:color="auto"/>
      </w:divBdr>
    </w:div>
    <w:div w:id="504127490">
      <w:bodyDiv w:val="1"/>
      <w:marLeft w:val="0"/>
      <w:marRight w:val="0"/>
      <w:marTop w:val="0"/>
      <w:marBottom w:val="0"/>
      <w:divBdr>
        <w:top w:val="none" w:sz="0" w:space="0" w:color="auto"/>
        <w:left w:val="none" w:sz="0" w:space="0" w:color="auto"/>
        <w:bottom w:val="none" w:sz="0" w:space="0" w:color="auto"/>
        <w:right w:val="none" w:sz="0" w:space="0" w:color="auto"/>
      </w:divBdr>
    </w:div>
    <w:div w:id="506601942">
      <w:bodyDiv w:val="1"/>
      <w:marLeft w:val="0"/>
      <w:marRight w:val="0"/>
      <w:marTop w:val="0"/>
      <w:marBottom w:val="0"/>
      <w:divBdr>
        <w:top w:val="none" w:sz="0" w:space="0" w:color="auto"/>
        <w:left w:val="none" w:sz="0" w:space="0" w:color="auto"/>
        <w:bottom w:val="none" w:sz="0" w:space="0" w:color="auto"/>
        <w:right w:val="none" w:sz="0" w:space="0" w:color="auto"/>
      </w:divBdr>
    </w:div>
    <w:div w:id="548608749">
      <w:bodyDiv w:val="1"/>
      <w:marLeft w:val="0"/>
      <w:marRight w:val="0"/>
      <w:marTop w:val="0"/>
      <w:marBottom w:val="0"/>
      <w:divBdr>
        <w:top w:val="none" w:sz="0" w:space="0" w:color="auto"/>
        <w:left w:val="none" w:sz="0" w:space="0" w:color="auto"/>
        <w:bottom w:val="none" w:sz="0" w:space="0" w:color="auto"/>
        <w:right w:val="none" w:sz="0" w:space="0" w:color="auto"/>
      </w:divBdr>
    </w:div>
    <w:div w:id="570696409">
      <w:bodyDiv w:val="1"/>
      <w:marLeft w:val="0"/>
      <w:marRight w:val="0"/>
      <w:marTop w:val="0"/>
      <w:marBottom w:val="0"/>
      <w:divBdr>
        <w:top w:val="none" w:sz="0" w:space="0" w:color="auto"/>
        <w:left w:val="none" w:sz="0" w:space="0" w:color="auto"/>
        <w:bottom w:val="none" w:sz="0" w:space="0" w:color="auto"/>
        <w:right w:val="none" w:sz="0" w:space="0" w:color="auto"/>
      </w:divBdr>
      <w:divsChild>
        <w:div w:id="109403036">
          <w:marLeft w:val="720"/>
          <w:marRight w:val="0"/>
          <w:marTop w:val="0"/>
          <w:marBottom w:val="0"/>
          <w:divBdr>
            <w:top w:val="none" w:sz="0" w:space="0" w:color="auto"/>
            <w:left w:val="none" w:sz="0" w:space="0" w:color="auto"/>
            <w:bottom w:val="none" w:sz="0" w:space="0" w:color="auto"/>
            <w:right w:val="none" w:sz="0" w:space="0" w:color="auto"/>
          </w:divBdr>
        </w:div>
      </w:divsChild>
    </w:div>
    <w:div w:id="616252834">
      <w:bodyDiv w:val="1"/>
      <w:marLeft w:val="0"/>
      <w:marRight w:val="0"/>
      <w:marTop w:val="0"/>
      <w:marBottom w:val="0"/>
      <w:divBdr>
        <w:top w:val="none" w:sz="0" w:space="0" w:color="auto"/>
        <w:left w:val="none" w:sz="0" w:space="0" w:color="auto"/>
        <w:bottom w:val="none" w:sz="0" w:space="0" w:color="auto"/>
        <w:right w:val="none" w:sz="0" w:space="0" w:color="auto"/>
      </w:divBdr>
    </w:div>
    <w:div w:id="627707044">
      <w:bodyDiv w:val="1"/>
      <w:marLeft w:val="0"/>
      <w:marRight w:val="0"/>
      <w:marTop w:val="0"/>
      <w:marBottom w:val="0"/>
      <w:divBdr>
        <w:top w:val="none" w:sz="0" w:space="0" w:color="auto"/>
        <w:left w:val="none" w:sz="0" w:space="0" w:color="auto"/>
        <w:bottom w:val="none" w:sz="0" w:space="0" w:color="auto"/>
        <w:right w:val="none" w:sz="0" w:space="0" w:color="auto"/>
      </w:divBdr>
    </w:div>
    <w:div w:id="664015205">
      <w:bodyDiv w:val="1"/>
      <w:marLeft w:val="0"/>
      <w:marRight w:val="0"/>
      <w:marTop w:val="0"/>
      <w:marBottom w:val="0"/>
      <w:divBdr>
        <w:top w:val="none" w:sz="0" w:space="0" w:color="auto"/>
        <w:left w:val="none" w:sz="0" w:space="0" w:color="auto"/>
        <w:bottom w:val="none" w:sz="0" w:space="0" w:color="auto"/>
        <w:right w:val="none" w:sz="0" w:space="0" w:color="auto"/>
      </w:divBdr>
    </w:div>
    <w:div w:id="681933413">
      <w:bodyDiv w:val="1"/>
      <w:marLeft w:val="0"/>
      <w:marRight w:val="0"/>
      <w:marTop w:val="0"/>
      <w:marBottom w:val="0"/>
      <w:divBdr>
        <w:top w:val="none" w:sz="0" w:space="0" w:color="auto"/>
        <w:left w:val="none" w:sz="0" w:space="0" w:color="auto"/>
        <w:bottom w:val="none" w:sz="0" w:space="0" w:color="auto"/>
        <w:right w:val="none" w:sz="0" w:space="0" w:color="auto"/>
      </w:divBdr>
    </w:div>
    <w:div w:id="772673014">
      <w:bodyDiv w:val="1"/>
      <w:marLeft w:val="0"/>
      <w:marRight w:val="0"/>
      <w:marTop w:val="0"/>
      <w:marBottom w:val="0"/>
      <w:divBdr>
        <w:top w:val="none" w:sz="0" w:space="0" w:color="auto"/>
        <w:left w:val="none" w:sz="0" w:space="0" w:color="auto"/>
        <w:bottom w:val="none" w:sz="0" w:space="0" w:color="auto"/>
        <w:right w:val="none" w:sz="0" w:space="0" w:color="auto"/>
      </w:divBdr>
      <w:divsChild>
        <w:div w:id="1435519976">
          <w:marLeft w:val="0"/>
          <w:marRight w:val="0"/>
          <w:marTop w:val="0"/>
          <w:marBottom w:val="0"/>
          <w:divBdr>
            <w:top w:val="none" w:sz="0" w:space="0" w:color="auto"/>
            <w:left w:val="none" w:sz="0" w:space="0" w:color="auto"/>
            <w:bottom w:val="none" w:sz="0" w:space="0" w:color="auto"/>
            <w:right w:val="none" w:sz="0" w:space="0" w:color="auto"/>
          </w:divBdr>
          <w:divsChild>
            <w:div w:id="858393239">
              <w:marLeft w:val="0"/>
              <w:marRight w:val="0"/>
              <w:marTop w:val="0"/>
              <w:marBottom w:val="0"/>
              <w:divBdr>
                <w:top w:val="none" w:sz="0" w:space="0" w:color="auto"/>
                <w:left w:val="none" w:sz="0" w:space="0" w:color="auto"/>
                <w:bottom w:val="none" w:sz="0" w:space="0" w:color="auto"/>
                <w:right w:val="none" w:sz="0" w:space="0" w:color="auto"/>
              </w:divBdr>
              <w:divsChild>
                <w:div w:id="1940797569">
                  <w:marLeft w:val="0"/>
                  <w:marRight w:val="0"/>
                  <w:marTop w:val="0"/>
                  <w:marBottom w:val="0"/>
                  <w:divBdr>
                    <w:top w:val="none" w:sz="0" w:space="0" w:color="auto"/>
                    <w:left w:val="none" w:sz="0" w:space="0" w:color="auto"/>
                    <w:bottom w:val="none" w:sz="0" w:space="0" w:color="auto"/>
                    <w:right w:val="none" w:sz="0" w:space="0" w:color="auto"/>
                  </w:divBdr>
                  <w:divsChild>
                    <w:div w:id="1244797036">
                      <w:marLeft w:val="0"/>
                      <w:marRight w:val="0"/>
                      <w:marTop w:val="0"/>
                      <w:marBottom w:val="0"/>
                      <w:divBdr>
                        <w:top w:val="none" w:sz="0" w:space="0" w:color="auto"/>
                        <w:left w:val="none" w:sz="0" w:space="0" w:color="auto"/>
                        <w:bottom w:val="none" w:sz="0" w:space="0" w:color="auto"/>
                        <w:right w:val="none" w:sz="0" w:space="0" w:color="auto"/>
                      </w:divBdr>
                      <w:divsChild>
                        <w:div w:id="1286234508">
                          <w:marLeft w:val="0"/>
                          <w:marRight w:val="0"/>
                          <w:marTop w:val="0"/>
                          <w:marBottom w:val="0"/>
                          <w:divBdr>
                            <w:top w:val="none" w:sz="0" w:space="0" w:color="auto"/>
                            <w:left w:val="none" w:sz="0" w:space="0" w:color="auto"/>
                            <w:bottom w:val="none" w:sz="0" w:space="0" w:color="auto"/>
                            <w:right w:val="none" w:sz="0" w:space="0" w:color="auto"/>
                          </w:divBdr>
                          <w:divsChild>
                            <w:div w:id="13796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858683">
      <w:bodyDiv w:val="1"/>
      <w:marLeft w:val="0"/>
      <w:marRight w:val="0"/>
      <w:marTop w:val="0"/>
      <w:marBottom w:val="0"/>
      <w:divBdr>
        <w:top w:val="none" w:sz="0" w:space="0" w:color="auto"/>
        <w:left w:val="none" w:sz="0" w:space="0" w:color="auto"/>
        <w:bottom w:val="none" w:sz="0" w:space="0" w:color="auto"/>
        <w:right w:val="none" w:sz="0" w:space="0" w:color="auto"/>
      </w:divBdr>
      <w:divsChild>
        <w:div w:id="828984310">
          <w:marLeft w:val="0"/>
          <w:marRight w:val="0"/>
          <w:marTop w:val="0"/>
          <w:marBottom w:val="0"/>
          <w:divBdr>
            <w:top w:val="none" w:sz="0" w:space="0" w:color="auto"/>
            <w:left w:val="none" w:sz="0" w:space="0" w:color="auto"/>
            <w:bottom w:val="none" w:sz="0" w:space="0" w:color="auto"/>
            <w:right w:val="none" w:sz="0" w:space="0" w:color="auto"/>
          </w:divBdr>
          <w:divsChild>
            <w:div w:id="235015634">
              <w:marLeft w:val="0"/>
              <w:marRight w:val="0"/>
              <w:marTop w:val="0"/>
              <w:marBottom w:val="0"/>
              <w:divBdr>
                <w:top w:val="none" w:sz="0" w:space="0" w:color="auto"/>
                <w:left w:val="none" w:sz="0" w:space="0" w:color="auto"/>
                <w:bottom w:val="none" w:sz="0" w:space="0" w:color="auto"/>
                <w:right w:val="none" w:sz="0" w:space="0" w:color="auto"/>
              </w:divBdr>
              <w:divsChild>
                <w:div w:id="269748598">
                  <w:marLeft w:val="0"/>
                  <w:marRight w:val="0"/>
                  <w:marTop w:val="0"/>
                  <w:marBottom w:val="0"/>
                  <w:divBdr>
                    <w:top w:val="none" w:sz="0" w:space="0" w:color="auto"/>
                    <w:left w:val="none" w:sz="0" w:space="0" w:color="auto"/>
                    <w:bottom w:val="none" w:sz="0" w:space="0" w:color="auto"/>
                    <w:right w:val="none" w:sz="0" w:space="0" w:color="auto"/>
                  </w:divBdr>
                  <w:divsChild>
                    <w:div w:id="2066878425">
                      <w:marLeft w:val="0"/>
                      <w:marRight w:val="0"/>
                      <w:marTop w:val="0"/>
                      <w:marBottom w:val="0"/>
                      <w:divBdr>
                        <w:top w:val="none" w:sz="0" w:space="0" w:color="auto"/>
                        <w:left w:val="none" w:sz="0" w:space="0" w:color="auto"/>
                        <w:bottom w:val="none" w:sz="0" w:space="0" w:color="auto"/>
                        <w:right w:val="none" w:sz="0" w:space="0" w:color="auto"/>
                      </w:divBdr>
                      <w:divsChild>
                        <w:div w:id="2002275887">
                          <w:marLeft w:val="0"/>
                          <w:marRight w:val="0"/>
                          <w:marTop w:val="0"/>
                          <w:marBottom w:val="0"/>
                          <w:divBdr>
                            <w:top w:val="none" w:sz="0" w:space="0" w:color="auto"/>
                            <w:left w:val="none" w:sz="0" w:space="0" w:color="auto"/>
                            <w:bottom w:val="none" w:sz="0" w:space="0" w:color="auto"/>
                            <w:right w:val="none" w:sz="0" w:space="0" w:color="auto"/>
                          </w:divBdr>
                          <w:divsChild>
                            <w:div w:id="10797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615297">
      <w:bodyDiv w:val="1"/>
      <w:marLeft w:val="0"/>
      <w:marRight w:val="0"/>
      <w:marTop w:val="0"/>
      <w:marBottom w:val="0"/>
      <w:divBdr>
        <w:top w:val="none" w:sz="0" w:space="0" w:color="auto"/>
        <w:left w:val="none" w:sz="0" w:space="0" w:color="auto"/>
        <w:bottom w:val="none" w:sz="0" w:space="0" w:color="auto"/>
        <w:right w:val="none" w:sz="0" w:space="0" w:color="auto"/>
      </w:divBdr>
      <w:divsChild>
        <w:div w:id="1395659255">
          <w:marLeft w:val="0"/>
          <w:marRight w:val="0"/>
          <w:marTop w:val="0"/>
          <w:marBottom w:val="0"/>
          <w:divBdr>
            <w:top w:val="none" w:sz="0" w:space="0" w:color="auto"/>
            <w:left w:val="none" w:sz="0" w:space="0" w:color="auto"/>
            <w:bottom w:val="none" w:sz="0" w:space="0" w:color="auto"/>
            <w:right w:val="none" w:sz="0" w:space="0" w:color="auto"/>
          </w:divBdr>
          <w:divsChild>
            <w:div w:id="1335917022">
              <w:marLeft w:val="0"/>
              <w:marRight w:val="0"/>
              <w:marTop w:val="0"/>
              <w:marBottom w:val="0"/>
              <w:divBdr>
                <w:top w:val="none" w:sz="0" w:space="0" w:color="auto"/>
                <w:left w:val="none" w:sz="0" w:space="0" w:color="auto"/>
                <w:bottom w:val="none" w:sz="0" w:space="0" w:color="auto"/>
                <w:right w:val="none" w:sz="0" w:space="0" w:color="auto"/>
              </w:divBdr>
              <w:divsChild>
                <w:div w:id="1242176152">
                  <w:marLeft w:val="0"/>
                  <w:marRight w:val="0"/>
                  <w:marTop w:val="0"/>
                  <w:marBottom w:val="0"/>
                  <w:divBdr>
                    <w:top w:val="none" w:sz="0" w:space="0" w:color="auto"/>
                    <w:left w:val="none" w:sz="0" w:space="0" w:color="auto"/>
                    <w:bottom w:val="none" w:sz="0" w:space="0" w:color="auto"/>
                    <w:right w:val="none" w:sz="0" w:space="0" w:color="auto"/>
                  </w:divBdr>
                  <w:divsChild>
                    <w:div w:id="764346540">
                      <w:marLeft w:val="0"/>
                      <w:marRight w:val="0"/>
                      <w:marTop w:val="0"/>
                      <w:marBottom w:val="0"/>
                      <w:divBdr>
                        <w:top w:val="none" w:sz="0" w:space="0" w:color="auto"/>
                        <w:left w:val="none" w:sz="0" w:space="0" w:color="auto"/>
                        <w:bottom w:val="none" w:sz="0" w:space="0" w:color="auto"/>
                        <w:right w:val="none" w:sz="0" w:space="0" w:color="auto"/>
                      </w:divBdr>
                      <w:divsChild>
                        <w:div w:id="586114617">
                          <w:marLeft w:val="0"/>
                          <w:marRight w:val="0"/>
                          <w:marTop w:val="0"/>
                          <w:marBottom w:val="0"/>
                          <w:divBdr>
                            <w:top w:val="none" w:sz="0" w:space="0" w:color="auto"/>
                            <w:left w:val="none" w:sz="0" w:space="0" w:color="auto"/>
                            <w:bottom w:val="none" w:sz="0" w:space="0" w:color="auto"/>
                            <w:right w:val="none" w:sz="0" w:space="0" w:color="auto"/>
                          </w:divBdr>
                          <w:divsChild>
                            <w:div w:id="1177310835">
                              <w:marLeft w:val="0"/>
                              <w:marRight w:val="0"/>
                              <w:marTop w:val="0"/>
                              <w:marBottom w:val="0"/>
                              <w:divBdr>
                                <w:top w:val="none" w:sz="0" w:space="0" w:color="auto"/>
                                <w:left w:val="none" w:sz="0" w:space="0" w:color="auto"/>
                                <w:bottom w:val="none" w:sz="0" w:space="0" w:color="auto"/>
                                <w:right w:val="none" w:sz="0" w:space="0" w:color="auto"/>
                              </w:divBdr>
                              <w:divsChild>
                                <w:div w:id="301615945">
                                  <w:marLeft w:val="0"/>
                                  <w:marRight w:val="0"/>
                                  <w:marTop w:val="0"/>
                                  <w:marBottom w:val="0"/>
                                  <w:divBdr>
                                    <w:top w:val="none" w:sz="0" w:space="0" w:color="auto"/>
                                    <w:left w:val="none" w:sz="0" w:space="0" w:color="auto"/>
                                    <w:bottom w:val="none" w:sz="0" w:space="0" w:color="auto"/>
                                    <w:right w:val="none" w:sz="0" w:space="0" w:color="auto"/>
                                  </w:divBdr>
                                  <w:divsChild>
                                    <w:div w:id="8675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852361">
      <w:bodyDiv w:val="1"/>
      <w:marLeft w:val="0"/>
      <w:marRight w:val="0"/>
      <w:marTop w:val="0"/>
      <w:marBottom w:val="0"/>
      <w:divBdr>
        <w:top w:val="none" w:sz="0" w:space="0" w:color="auto"/>
        <w:left w:val="none" w:sz="0" w:space="0" w:color="auto"/>
        <w:bottom w:val="none" w:sz="0" w:space="0" w:color="auto"/>
        <w:right w:val="none" w:sz="0" w:space="0" w:color="auto"/>
      </w:divBdr>
    </w:div>
    <w:div w:id="872235456">
      <w:bodyDiv w:val="1"/>
      <w:marLeft w:val="0"/>
      <w:marRight w:val="0"/>
      <w:marTop w:val="0"/>
      <w:marBottom w:val="0"/>
      <w:divBdr>
        <w:top w:val="none" w:sz="0" w:space="0" w:color="auto"/>
        <w:left w:val="none" w:sz="0" w:space="0" w:color="auto"/>
        <w:bottom w:val="none" w:sz="0" w:space="0" w:color="auto"/>
        <w:right w:val="none" w:sz="0" w:space="0" w:color="auto"/>
      </w:divBdr>
    </w:div>
    <w:div w:id="882794168">
      <w:bodyDiv w:val="1"/>
      <w:marLeft w:val="0"/>
      <w:marRight w:val="0"/>
      <w:marTop w:val="0"/>
      <w:marBottom w:val="0"/>
      <w:divBdr>
        <w:top w:val="none" w:sz="0" w:space="0" w:color="auto"/>
        <w:left w:val="none" w:sz="0" w:space="0" w:color="auto"/>
        <w:bottom w:val="none" w:sz="0" w:space="0" w:color="auto"/>
        <w:right w:val="none" w:sz="0" w:space="0" w:color="auto"/>
      </w:divBdr>
    </w:div>
    <w:div w:id="891380006">
      <w:bodyDiv w:val="1"/>
      <w:marLeft w:val="0"/>
      <w:marRight w:val="0"/>
      <w:marTop w:val="0"/>
      <w:marBottom w:val="0"/>
      <w:divBdr>
        <w:top w:val="none" w:sz="0" w:space="0" w:color="auto"/>
        <w:left w:val="none" w:sz="0" w:space="0" w:color="auto"/>
        <w:bottom w:val="none" w:sz="0" w:space="0" w:color="auto"/>
        <w:right w:val="none" w:sz="0" w:space="0" w:color="auto"/>
      </w:divBdr>
    </w:div>
    <w:div w:id="943809241">
      <w:bodyDiv w:val="1"/>
      <w:marLeft w:val="0"/>
      <w:marRight w:val="0"/>
      <w:marTop w:val="0"/>
      <w:marBottom w:val="0"/>
      <w:divBdr>
        <w:top w:val="none" w:sz="0" w:space="0" w:color="auto"/>
        <w:left w:val="none" w:sz="0" w:space="0" w:color="auto"/>
        <w:bottom w:val="none" w:sz="0" w:space="0" w:color="auto"/>
        <w:right w:val="none" w:sz="0" w:space="0" w:color="auto"/>
      </w:divBdr>
    </w:div>
    <w:div w:id="975254058">
      <w:bodyDiv w:val="1"/>
      <w:marLeft w:val="0"/>
      <w:marRight w:val="0"/>
      <w:marTop w:val="0"/>
      <w:marBottom w:val="0"/>
      <w:divBdr>
        <w:top w:val="none" w:sz="0" w:space="0" w:color="auto"/>
        <w:left w:val="none" w:sz="0" w:space="0" w:color="auto"/>
        <w:bottom w:val="none" w:sz="0" w:space="0" w:color="auto"/>
        <w:right w:val="none" w:sz="0" w:space="0" w:color="auto"/>
      </w:divBdr>
    </w:div>
    <w:div w:id="986208142">
      <w:bodyDiv w:val="1"/>
      <w:marLeft w:val="0"/>
      <w:marRight w:val="0"/>
      <w:marTop w:val="0"/>
      <w:marBottom w:val="0"/>
      <w:divBdr>
        <w:top w:val="none" w:sz="0" w:space="0" w:color="auto"/>
        <w:left w:val="none" w:sz="0" w:space="0" w:color="auto"/>
        <w:bottom w:val="none" w:sz="0" w:space="0" w:color="auto"/>
        <w:right w:val="none" w:sz="0" w:space="0" w:color="auto"/>
      </w:divBdr>
      <w:divsChild>
        <w:div w:id="306252011">
          <w:marLeft w:val="0"/>
          <w:marRight w:val="0"/>
          <w:marTop w:val="0"/>
          <w:marBottom w:val="0"/>
          <w:divBdr>
            <w:top w:val="none" w:sz="0" w:space="0" w:color="auto"/>
            <w:left w:val="none" w:sz="0" w:space="0" w:color="auto"/>
            <w:bottom w:val="none" w:sz="0" w:space="0" w:color="auto"/>
            <w:right w:val="none" w:sz="0" w:space="0" w:color="auto"/>
          </w:divBdr>
          <w:divsChild>
            <w:div w:id="70667380">
              <w:marLeft w:val="0"/>
              <w:marRight w:val="0"/>
              <w:marTop w:val="0"/>
              <w:marBottom w:val="0"/>
              <w:divBdr>
                <w:top w:val="none" w:sz="0" w:space="0" w:color="auto"/>
                <w:left w:val="none" w:sz="0" w:space="0" w:color="auto"/>
                <w:bottom w:val="none" w:sz="0" w:space="0" w:color="auto"/>
                <w:right w:val="none" w:sz="0" w:space="0" w:color="auto"/>
              </w:divBdr>
              <w:divsChild>
                <w:div w:id="1135221345">
                  <w:marLeft w:val="0"/>
                  <w:marRight w:val="0"/>
                  <w:marTop w:val="0"/>
                  <w:marBottom w:val="0"/>
                  <w:divBdr>
                    <w:top w:val="none" w:sz="0" w:space="0" w:color="auto"/>
                    <w:left w:val="none" w:sz="0" w:space="0" w:color="auto"/>
                    <w:bottom w:val="none" w:sz="0" w:space="0" w:color="auto"/>
                    <w:right w:val="none" w:sz="0" w:space="0" w:color="auto"/>
                  </w:divBdr>
                  <w:divsChild>
                    <w:div w:id="1260523209">
                      <w:marLeft w:val="0"/>
                      <w:marRight w:val="0"/>
                      <w:marTop w:val="0"/>
                      <w:marBottom w:val="0"/>
                      <w:divBdr>
                        <w:top w:val="none" w:sz="0" w:space="0" w:color="auto"/>
                        <w:left w:val="none" w:sz="0" w:space="0" w:color="auto"/>
                        <w:bottom w:val="none" w:sz="0" w:space="0" w:color="auto"/>
                        <w:right w:val="none" w:sz="0" w:space="0" w:color="auto"/>
                      </w:divBdr>
                      <w:divsChild>
                        <w:div w:id="1803883246">
                          <w:marLeft w:val="0"/>
                          <w:marRight w:val="0"/>
                          <w:marTop w:val="0"/>
                          <w:marBottom w:val="0"/>
                          <w:divBdr>
                            <w:top w:val="none" w:sz="0" w:space="0" w:color="auto"/>
                            <w:left w:val="none" w:sz="0" w:space="0" w:color="auto"/>
                            <w:bottom w:val="none" w:sz="0" w:space="0" w:color="auto"/>
                            <w:right w:val="none" w:sz="0" w:space="0" w:color="auto"/>
                          </w:divBdr>
                          <w:divsChild>
                            <w:div w:id="2884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368451">
      <w:bodyDiv w:val="1"/>
      <w:marLeft w:val="0"/>
      <w:marRight w:val="0"/>
      <w:marTop w:val="0"/>
      <w:marBottom w:val="0"/>
      <w:divBdr>
        <w:top w:val="none" w:sz="0" w:space="0" w:color="auto"/>
        <w:left w:val="none" w:sz="0" w:space="0" w:color="auto"/>
        <w:bottom w:val="none" w:sz="0" w:space="0" w:color="auto"/>
        <w:right w:val="none" w:sz="0" w:space="0" w:color="auto"/>
      </w:divBdr>
      <w:divsChild>
        <w:div w:id="1962493681">
          <w:marLeft w:val="0"/>
          <w:marRight w:val="0"/>
          <w:marTop w:val="0"/>
          <w:marBottom w:val="0"/>
          <w:divBdr>
            <w:top w:val="none" w:sz="0" w:space="0" w:color="auto"/>
            <w:left w:val="none" w:sz="0" w:space="0" w:color="auto"/>
            <w:bottom w:val="none" w:sz="0" w:space="0" w:color="auto"/>
            <w:right w:val="none" w:sz="0" w:space="0" w:color="auto"/>
          </w:divBdr>
          <w:divsChild>
            <w:div w:id="794906085">
              <w:marLeft w:val="0"/>
              <w:marRight w:val="0"/>
              <w:marTop w:val="0"/>
              <w:marBottom w:val="0"/>
              <w:divBdr>
                <w:top w:val="none" w:sz="0" w:space="0" w:color="auto"/>
                <w:left w:val="none" w:sz="0" w:space="0" w:color="auto"/>
                <w:bottom w:val="none" w:sz="0" w:space="0" w:color="auto"/>
                <w:right w:val="none" w:sz="0" w:space="0" w:color="auto"/>
              </w:divBdr>
              <w:divsChild>
                <w:div w:id="2090737597">
                  <w:marLeft w:val="0"/>
                  <w:marRight w:val="0"/>
                  <w:marTop w:val="0"/>
                  <w:marBottom w:val="0"/>
                  <w:divBdr>
                    <w:top w:val="none" w:sz="0" w:space="0" w:color="auto"/>
                    <w:left w:val="none" w:sz="0" w:space="0" w:color="auto"/>
                    <w:bottom w:val="none" w:sz="0" w:space="0" w:color="auto"/>
                    <w:right w:val="none" w:sz="0" w:space="0" w:color="auto"/>
                  </w:divBdr>
                  <w:divsChild>
                    <w:div w:id="1458835844">
                      <w:marLeft w:val="0"/>
                      <w:marRight w:val="0"/>
                      <w:marTop w:val="0"/>
                      <w:marBottom w:val="0"/>
                      <w:divBdr>
                        <w:top w:val="none" w:sz="0" w:space="0" w:color="auto"/>
                        <w:left w:val="none" w:sz="0" w:space="0" w:color="auto"/>
                        <w:bottom w:val="none" w:sz="0" w:space="0" w:color="auto"/>
                        <w:right w:val="none" w:sz="0" w:space="0" w:color="auto"/>
                      </w:divBdr>
                      <w:divsChild>
                        <w:div w:id="1698460732">
                          <w:marLeft w:val="0"/>
                          <w:marRight w:val="0"/>
                          <w:marTop w:val="0"/>
                          <w:marBottom w:val="0"/>
                          <w:divBdr>
                            <w:top w:val="none" w:sz="0" w:space="0" w:color="auto"/>
                            <w:left w:val="none" w:sz="0" w:space="0" w:color="auto"/>
                            <w:bottom w:val="none" w:sz="0" w:space="0" w:color="auto"/>
                            <w:right w:val="none" w:sz="0" w:space="0" w:color="auto"/>
                          </w:divBdr>
                          <w:divsChild>
                            <w:div w:id="533075295">
                              <w:marLeft w:val="0"/>
                              <w:marRight w:val="0"/>
                              <w:marTop w:val="0"/>
                              <w:marBottom w:val="0"/>
                              <w:divBdr>
                                <w:top w:val="none" w:sz="0" w:space="0" w:color="auto"/>
                                <w:left w:val="none" w:sz="0" w:space="0" w:color="auto"/>
                                <w:bottom w:val="none" w:sz="0" w:space="0" w:color="auto"/>
                                <w:right w:val="none" w:sz="0" w:space="0" w:color="auto"/>
                              </w:divBdr>
                              <w:divsChild>
                                <w:div w:id="1906646035">
                                  <w:marLeft w:val="0"/>
                                  <w:marRight w:val="0"/>
                                  <w:marTop w:val="0"/>
                                  <w:marBottom w:val="0"/>
                                  <w:divBdr>
                                    <w:top w:val="none" w:sz="0" w:space="0" w:color="auto"/>
                                    <w:left w:val="none" w:sz="0" w:space="0" w:color="auto"/>
                                    <w:bottom w:val="none" w:sz="0" w:space="0" w:color="auto"/>
                                    <w:right w:val="none" w:sz="0" w:space="0" w:color="auto"/>
                                  </w:divBdr>
                                  <w:divsChild>
                                    <w:div w:id="12003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185792">
      <w:bodyDiv w:val="1"/>
      <w:marLeft w:val="0"/>
      <w:marRight w:val="0"/>
      <w:marTop w:val="0"/>
      <w:marBottom w:val="0"/>
      <w:divBdr>
        <w:top w:val="none" w:sz="0" w:space="0" w:color="auto"/>
        <w:left w:val="none" w:sz="0" w:space="0" w:color="auto"/>
        <w:bottom w:val="none" w:sz="0" w:space="0" w:color="auto"/>
        <w:right w:val="none" w:sz="0" w:space="0" w:color="auto"/>
      </w:divBdr>
    </w:div>
    <w:div w:id="1124467737">
      <w:bodyDiv w:val="1"/>
      <w:marLeft w:val="0"/>
      <w:marRight w:val="0"/>
      <w:marTop w:val="0"/>
      <w:marBottom w:val="0"/>
      <w:divBdr>
        <w:top w:val="none" w:sz="0" w:space="0" w:color="auto"/>
        <w:left w:val="none" w:sz="0" w:space="0" w:color="auto"/>
        <w:bottom w:val="none" w:sz="0" w:space="0" w:color="auto"/>
        <w:right w:val="none" w:sz="0" w:space="0" w:color="auto"/>
      </w:divBdr>
      <w:divsChild>
        <w:div w:id="291448049">
          <w:marLeft w:val="0"/>
          <w:marRight w:val="0"/>
          <w:marTop w:val="0"/>
          <w:marBottom w:val="0"/>
          <w:divBdr>
            <w:top w:val="none" w:sz="0" w:space="0" w:color="auto"/>
            <w:left w:val="none" w:sz="0" w:space="0" w:color="auto"/>
            <w:bottom w:val="none" w:sz="0" w:space="0" w:color="auto"/>
            <w:right w:val="none" w:sz="0" w:space="0" w:color="auto"/>
          </w:divBdr>
          <w:divsChild>
            <w:div w:id="155077724">
              <w:marLeft w:val="0"/>
              <w:marRight w:val="0"/>
              <w:marTop w:val="0"/>
              <w:marBottom w:val="0"/>
              <w:divBdr>
                <w:top w:val="none" w:sz="0" w:space="0" w:color="auto"/>
                <w:left w:val="none" w:sz="0" w:space="0" w:color="auto"/>
                <w:bottom w:val="none" w:sz="0" w:space="0" w:color="auto"/>
                <w:right w:val="none" w:sz="0" w:space="0" w:color="auto"/>
              </w:divBdr>
              <w:divsChild>
                <w:div w:id="1831754308">
                  <w:marLeft w:val="0"/>
                  <w:marRight w:val="0"/>
                  <w:marTop w:val="0"/>
                  <w:marBottom w:val="0"/>
                  <w:divBdr>
                    <w:top w:val="none" w:sz="0" w:space="0" w:color="auto"/>
                    <w:left w:val="none" w:sz="0" w:space="0" w:color="auto"/>
                    <w:bottom w:val="none" w:sz="0" w:space="0" w:color="auto"/>
                    <w:right w:val="none" w:sz="0" w:space="0" w:color="auto"/>
                  </w:divBdr>
                  <w:divsChild>
                    <w:div w:id="1747997011">
                      <w:marLeft w:val="0"/>
                      <w:marRight w:val="0"/>
                      <w:marTop w:val="0"/>
                      <w:marBottom w:val="0"/>
                      <w:divBdr>
                        <w:top w:val="none" w:sz="0" w:space="0" w:color="auto"/>
                        <w:left w:val="none" w:sz="0" w:space="0" w:color="auto"/>
                        <w:bottom w:val="none" w:sz="0" w:space="0" w:color="auto"/>
                        <w:right w:val="none" w:sz="0" w:space="0" w:color="auto"/>
                      </w:divBdr>
                      <w:divsChild>
                        <w:div w:id="1574705136">
                          <w:marLeft w:val="0"/>
                          <w:marRight w:val="0"/>
                          <w:marTop w:val="0"/>
                          <w:marBottom w:val="0"/>
                          <w:divBdr>
                            <w:top w:val="none" w:sz="0" w:space="0" w:color="auto"/>
                            <w:left w:val="none" w:sz="0" w:space="0" w:color="auto"/>
                            <w:bottom w:val="none" w:sz="0" w:space="0" w:color="auto"/>
                            <w:right w:val="none" w:sz="0" w:space="0" w:color="auto"/>
                          </w:divBdr>
                          <w:divsChild>
                            <w:div w:id="212427345">
                              <w:marLeft w:val="0"/>
                              <w:marRight w:val="0"/>
                              <w:marTop w:val="0"/>
                              <w:marBottom w:val="0"/>
                              <w:divBdr>
                                <w:top w:val="none" w:sz="0" w:space="0" w:color="auto"/>
                                <w:left w:val="none" w:sz="0" w:space="0" w:color="auto"/>
                                <w:bottom w:val="none" w:sz="0" w:space="0" w:color="auto"/>
                                <w:right w:val="none" w:sz="0" w:space="0" w:color="auto"/>
                              </w:divBdr>
                              <w:divsChild>
                                <w:div w:id="390275288">
                                  <w:marLeft w:val="0"/>
                                  <w:marRight w:val="0"/>
                                  <w:marTop w:val="0"/>
                                  <w:marBottom w:val="0"/>
                                  <w:divBdr>
                                    <w:top w:val="none" w:sz="0" w:space="0" w:color="auto"/>
                                    <w:left w:val="none" w:sz="0" w:space="0" w:color="auto"/>
                                    <w:bottom w:val="none" w:sz="0" w:space="0" w:color="auto"/>
                                    <w:right w:val="none" w:sz="0" w:space="0" w:color="auto"/>
                                  </w:divBdr>
                                  <w:divsChild>
                                    <w:div w:id="3427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539450">
      <w:bodyDiv w:val="1"/>
      <w:marLeft w:val="0"/>
      <w:marRight w:val="0"/>
      <w:marTop w:val="0"/>
      <w:marBottom w:val="0"/>
      <w:divBdr>
        <w:top w:val="none" w:sz="0" w:space="0" w:color="auto"/>
        <w:left w:val="none" w:sz="0" w:space="0" w:color="auto"/>
        <w:bottom w:val="none" w:sz="0" w:space="0" w:color="auto"/>
        <w:right w:val="none" w:sz="0" w:space="0" w:color="auto"/>
      </w:divBdr>
      <w:divsChild>
        <w:div w:id="147940698">
          <w:marLeft w:val="0"/>
          <w:marRight w:val="0"/>
          <w:marTop w:val="0"/>
          <w:marBottom w:val="0"/>
          <w:divBdr>
            <w:top w:val="none" w:sz="0" w:space="0" w:color="auto"/>
            <w:left w:val="none" w:sz="0" w:space="0" w:color="auto"/>
            <w:bottom w:val="none" w:sz="0" w:space="0" w:color="auto"/>
            <w:right w:val="none" w:sz="0" w:space="0" w:color="auto"/>
          </w:divBdr>
          <w:divsChild>
            <w:div w:id="771246132">
              <w:marLeft w:val="0"/>
              <w:marRight w:val="0"/>
              <w:marTop w:val="0"/>
              <w:marBottom w:val="0"/>
              <w:divBdr>
                <w:top w:val="none" w:sz="0" w:space="0" w:color="auto"/>
                <w:left w:val="none" w:sz="0" w:space="0" w:color="auto"/>
                <w:bottom w:val="none" w:sz="0" w:space="0" w:color="auto"/>
                <w:right w:val="none" w:sz="0" w:space="0" w:color="auto"/>
              </w:divBdr>
              <w:divsChild>
                <w:div w:id="2116631177">
                  <w:marLeft w:val="0"/>
                  <w:marRight w:val="0"/>
                  <w:marTop w:val="0"/>
                  <w:marBottom w:val="0"/>
                  <w:divBdr>
                    <w:top w:val="none" w:sz="0" w:space="0" w:color="auto"/>
                    <w:left w:val="none" w:sz="0" w:space="0" w:color="auto"/>
                    <w:bottom w:val="none" w:sz="0" w:space="0" w:color="auto"/>
                    <w:right w:val="none" w:sz="0" w:space="0" w:color="auto"/>
                  </w:divBdr>
                  <w:divsChild>
                    <w:div w:id="160438197">
                      <w:marLeft w:val="0"/>
                      <w:marRight w:val="0"/>
                      <w:marTop w:val="0"/>
                      <w:marBottom w:val="0"/>
                      <w:divBdr>
                        <w:top w:val="none" w:sz="0" w:space="0" w:color="auto"/>
                        <w:left w:val="none" w:sz="0" w:space="0" w:color="auto"/>
                        <w:bottom w:val="none" w:sz="0" w:space="0" w:color="auto"/>
                        <w:right w:val="none" w:sz="0" w:space="0" w:color="auto"/>
                      </w:divBdr>
                      <w:divsChild>
                        <w:div w:id="1505240751">
                          <w:marLeft w:val="0"/>
                          <w:marRight w:val="0"/>
                          <w:marTop w:val="0"/>
                          <w:marBottom w:val="0"/>
                          <w:divBdr>
                            <w:top w:val="none" w:sz="0" w:space="0" w:color="auto"/>
                            <w:left w:val="none" w:sz="0" w:space="0" w:color="auto"/>
                            <w:bottom w:val="none" w:sz="0" w:space="0" w:color="auto"/>
                            <w:right w:val="none" w:sz="0" w:space="0" w:color="auto"/>
                          </w:divBdr>
                          <w:divsChild>
                            <w:div w:id="6076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647427">
      <w:bodyDiv w:val="1"/>
      <w:marLeft w:val="0"/>
      <w:marRight w:val="0"/>
      <w:marTop w:val="0"/>
      <w:marBottom w:val="0"/>
      <w:divBdr>
        <w:top w:val="none" w:sz="0" w:space="0" w:color="auto"/>
        <w:left w:val="none" w:sz="0" w:space="0" w:color="auto"/>
        <w:bottom w:val="none" w:sz="0" w:space="0" w:color="auto"/>
        <w:right w:val="none" w:sz="0" w:space="0" w:color="auto"/>
      </w:divBdr>
    </w:div>
    <w:div w:id="1178883597">
      <w:bodyDiv w:val="1"/>
      <w:marLeft w:val="0"/>
      <w:marRight w:val="0"/>
      <w:marTop w:val="0"/>
      <w:marBottom w:val="0"/>
      <w:divBdr>
        <w:top w:val="none" w:sz="0" w:space="0" w:color="auto"/>
        <w:left w:val="none" w:sz="0" w:space="0" w:color="auto"/>
        <w:bottom w:val="none" w:sz="0" w:space="0" w:color="auto"/>
        <w:right w:val="none" w:sz="0" w:space="0" w:color="auto"/>
      </w:divBdr>
    </w:div>
    <w:div w:id="1188907109">
      <w:bodyDiv w:val="1"/>
      <w:marLeft w:val="0"/>
      <w:marRight w:val="0"/>
      <w:marTop w:val="0"/>
      <w:marBottom w:val="0"/>
      <w:divBdr>
        <w:top w:val="none" w:sz="0" w:space="0" w:color="auto"/>
        <w:left w:val="none" w:sz="0" w:space="0" w:color="auto"/>
        <w:bottom w:val="none" w:sz="0" w:space="0" w:color="auto"/>
        <w:right w:val="none" w:sz="0" w:space="0" w:color="auto"/>
      </w:divBdr>
      <w:divsChild>
        <w:div w:id="1503162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30261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5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93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671083">
          <w:blockQuote w:val="1"/>
          <w:marLeft w:val="720"/>
          <w:marRight w:val="720"/>
          <w:marTop w:val="100"/>
          <w:marBottom w:val="100"/>
          <w:divBdr>
            <w:top w:val="none" w:sz="0" w:space="0" w:color="auto"/>
            <w:left w:val="none" w:sz="0" w:space="0" w:color="auto"/>
            <w:bottom w:val="none" w:sz="0" w:space="0" w:color="auto"/>
            <w:right w:val="none" w:sz="0" w:space="0" w:color="auto"/>
          </w:divBdr>
        </w:div>
        <w:div w:id="37054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863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954739">
      <w:bodyDiv w:val="1"/>
      <w:marLeft w:val="0"/>
      <w:marRight w:val="0"/>
      <w:marTop w:val="0"/>
      <w:marBottom w:val="0"/>
      <w:divBdr>
        <w:top w:val="none" w:sz="0" w:space="0" w:color="auto"/>
        <w:left w:val="none" w:sz="0" w:space="0" w:color="auto"/>
        <w:bottom w:val="none" w:sz="0" w:space="0" w:color="auto"/>
        <w:right w:val="none" w:sz="0" w:space="0" w:color="auto"/>
      </w:divBdr>
    </w:div>
    <w:div w:id="1206673828">
      <w:bodyDiv w:val="1"/>
      <w:marLeft w:val="0"/>
      <w:marRight w:val="0"/>
      <w:marTop w:val="0"/>
      <w:marBottom w:val="0"/>
      <w:divBdr>
        <w:top w:val="none" w:sz="0" w:space="0" w:color="auto"/>
        <w:left w:val="none" w:sz="0" w:space="0" w:color="auto"/>
        <w:bottom w:val="none" w:sz="0" w:space="0" w:color="auto"/>
        <w:right w:val="none" w:sz="0" w:space="0" w:color="auto"/>
      </w:divBdr>
    </w:div>
    <w:div w:id="1217816558">
      <w:bodyDiv w:val="1"/>
      <w:marLeft w:val="0"/>
      <w:marRight w:val="0"/>
      <w:marTop w:val="0"/>
      <w:marBottom w:val="0"/>
      <w:divBdr>
        <w:top w:val="none" w:sz="0" w:space="0" w:color="auto"/>
        <w:left w:val="none" w:sz="0" w:space="0" w:color="auto"/>
        <w:bottom w:val="none" w:sz="0" w:space="0" w:color="auto"/>
        <w:right w:val="none" w:sz="0" w:space="0" w:color="auto"/>
      </w:divBdr>
    </w:div>
    <w:div w:id="1218006029">
      <w:bodyDiv w:val="1"/>
      <w:marLeft w:val="0"/>
      <w:marRight w:val="0"/>
      <w:marTop w:val="0"/>
      <w:marBottom w:val="0"/>
      <w:divBdr>
        <w:top w:val="none" w:sz="0" w:space="0" w:color="auto"/>
        <w:left w:val="none" w:sz="0" w:space="0" w:color="auto"/>
        <w:bottom w:val="none" w:sz="0" w:space="0" w:color="auto"/>
        <w:right w:val="none" w:sz="0" w:space="0" w:color="auto"/>
      </w:divBdr>
    </w:div>
    <w:div w:id="1219315788">
      <w:bodyDiv w:val="1"/>
      <w:marLeft w:val="0"/>
      <w:marRight w:val="0"/>
      <w:marTop w:val="0"/>
      <w:marBottom w:val="0"/>
      <w:divBdr>
        <w:top w:val="none" w:sz="0" w:space="0" w:color="auto"/>
        <w:left w:val="none" w:sz="0" w:space="0" w:color="auto"/>
        <w:bottom w:val="none" w:sz="0" w:space="0" w:color="auto"/>
        <w:right w:val="none" w:sz="0" w:space="0" w:color="auto"/>
      </w:divBdr>
      <w:divsChild>
        <w:div w:id="791561109">
          <w:marLeft w:val="0"/>
          <w:marRight w:val="0"/>
          <w:marTop w:val="0"/>
          <w:marBottom w:val="0"/>
          <w:divBdr>
            <w:top w:val="none" w:sz="0" w:space="0" w:color="auto"/>
            <w:left w:val="none" w:sz="0" w:space="0" w:color="auto"/>
            <w:bottom w:val="none" w:sz="0" w:space="0" w:color="auto"/>
            <w:right w:val="none" w:sz="0" w:space="0" w:color="auto"/>
          </w:divBdr>
          <w:divsChild>
            <w:div w:id="883640983">
              <w:marLeft w:val="0"/>
              <w:marRight w:val="0"/>
              <w:marTop w:val="0"/>
              <w:marBottom w:val="0"/>
              <w:divBdr>
                <w:top w:val="none" w:sz="0" w:space="0" w:color="auto"/>
                <w:left w:val="none" w:sz="0" w:space="0" w:color="auto"/>
                <w:bottom w:val="none" w:sz="0" w:space="0" w:color="auto"/>
                <w:right w:val="none" w:sz="0" w:space="0" w:color="auto"/>
              </w:divBdr>
              <w:divsChild>
                <w:div w:id="1924796131">
                  <w:marLeft w:val="0"/>
                  <w:marRight w:val="0"/>
                  <w:marTop w:val="0"/>
                  <w:marBottom w:val="0"/>
                  <w:divBdr>
                    <w:top w:val="none" w:sz="0" w:space="0" w:color="auto"/>
                    <w:left w:val="none" w:sz="0" w:space="0" w:color="auto"/>
                    <w:bottom w:val="none" w:sz="0" w:space="0" w:color="auto"/>
                    <w:right w:val="none" w:sz="0" w:space="0" w:color="auto"/>
                  </w:divBdr>
                  <w:divsChild>
                    <w:div w:id="387269229">
                      <w:marLeft w:val="0"/>
                      <w:marRight w:val="0"/>
                      <w:marTop w:val="0"/>
                      <w:marBottom w:val="0"/>
                      <w:divBdr>
                        <w:top w:val="none" w:sz="0" w:space="0" w:color="auto"/>
                        <w:left w:val="none" w:sz="0" w:space="0" w:color="auto"/>
                        <w:bottom w:val="none" w:sz="0" w:space="0" w:color="auto"/>
                        <w:right w:val="none" w:sz="0" w:space="0" w:color="auto"/>
                      </w:divBdr>
                      <w:divsChild>
                        <w:div w:id="1075978630">
                          <w:marLeft w:val="0"/>
                          <w:marRight w:val="0"/>
                          <w:marTop w:val="0"/>
                          <w:marBottom w:val="0"/>
                          <w:divBdr>
                            <w:top w:val="none" w:sz="0" w:space="0" w:color="auto"/>
                            <w:left w:val="none" w:sz="0" w:space="0" w:color="auto"/>
                            <w:bottom w:val="none" w:sz="0" w:space="0" w:color="auto"/>
                            <w:right w:val="none" w:sz="0" w:space="0" w:color="auto"/>
                          </w:divBdr>
                          <w:divsChild>
                            <w:div w:id="1248492047">
                              <w:marLeft w:val="0"/>
                              <w:marRight w:val="0"/>
                              <w:marTop w:val="0"/>
                              <w:marBottom w:val="0"/>
                              <w:divBdr>
                                <w:top w:val="none" w:sz="0" w:space="0" w:color="auto"/>
                                <w:left w:val="none" w:sz="0" w:space="0" w:color="auto"/>
                                <w:bottom w:val="none" w:sz="0" w:space="0" w:color="auto"/>
                                <w:right w:val="none" w:sz="0" w:space="0" w:color="auto"/>
                              </w:divBdr>
                              <w:divsChild>
                                <w:div w:id="883712249">
                                  <w:marLeft w:val="0"/>
                                  <w:marRight w:val="0"/>
                                  <w:marTop w:val="0"/>
                                  <w:marBottom w:val="0"/>
                                  <w:divBdr>
                                    <w:top w:val="none" w:sz="0" w:space="0" w:color="auto"/>
                                    <w:left w:val="none" w:sz="0" w:space="0" w:color="auto"/>
                                    <w:bottom w:val="none" w:sz="0" w:space="0" w:color="auto"/>
                                    <w:right w:val="none" w:sz="0" w:space="0" w:color="auto"/>
                                  </w:divBdr>
                                  <w:divsChild>
                                    <w:div w:id="16608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358417">
      <w:bodyDiv w:val="1"/>
      <w:marLeft w:val="0"/>
      <w:marRight w:val="0"/>
      <w:marTop w:val="0"/>
      <w:marBottom w:val="0"/>
      <w:divBdr>
        <w:top w:val="none" w:sz="0" w:space="0" w:color="auto"/>
        <w:left w:val="none" w:sz="0" w:space="0" w:color="auto"/>
        <w:bottom w:val="none" w:sz="0" w:space="0" w:color="auto"/>
        <w:right w:val="none" w:sz="0" w:space="0" w:color="auto"/>
      </w:divBdr>
    </w:div>
    <w:div w:id="1223179463">
      <w:bodyDiv w:val="1"/>
      <w:marLeft w:val="0"/>
      <w:marRight w:val="0"/>
      <w:marTop w:val="0"/>
      <w:marBottom w:val="0"/>
      <w:divBdr>
        <w:top w:val="none" w:sz="0" w:space="0" w:color="auto"/>
        <w:left w:val="none" w:sz="0" w:space="0" w:color="auto"/>
        <w:bottom w:val="none" w:sz="0" w:space="0" w:color="auto"/>
        <w:right w:val="none" w:sz="0" w:space="0" w:color="auto"/>
      </w:divBdr>
      <w:divsChild>
        <w:div w:id="1835802748">
          <w:marLeft w:val="0"/>
          <w:marRight w:val="0"/>
          <w:marTop w:val="0"/>
          <w:marBottom w:val="0"/>
          <w:divBdr>
            <w:top w:val="none" w:sz="0" w:space="0" w:color="auto"/>
            <w:left w:val="none" w:sz="0" w:space="0" w:color="auto"/>
            <w:bottom w:val="none" w:sz="0" w:space="0" w:color="auto"/>
            <w:right w:val="none" w:sz="0" w:space="0" w:color="auto"/>
          </w:divBdr>
          <w:divsChild>
            <w:div w:id="1329669646">
              <w:marLeft w:val="0"/>
              <w:marRight w:val="0"/>
              <w:marTop w:val="0"/>
              <w:marBottom w:val="0"/>
              <w:divBdr>
                <w:top w:val="none" w:sz="0" w:space="0" w:color="auto"/>
                <w:left w:val="none" w:sz="0" w:space="0" w:color="auto"/>
                <w:bottom w:val="none" w:sz="0" w:space="0" w:color="auto"/>
                <w:right w:val="none" w:sz="0" w:space="0" w:color="auto"/>
              </w:divBdr>
              <w:divsChild>
                <w:div w:id="327175475">
                  <w:marLeft w:val="0"/>
                  <w:marRight w:val="0"/>
                  <w:marTop w:val="0"/>
                  <w:marBottom w:val="0"/>
                  <w:divBdr>
                    <w:top w:val="none" w:sz="0" w:space="0" w:color="auto"/>
                    <w:left w:val="none" w:sz="0" w:space="0" w:color="auto"/>
                    <w:bottom w:val="none" w:sz="0" w:space="0" w:color="auto"/>
                    <w:right w:val="none" w:sz="0" w:space="0" w:color="auto"/>
                  </w:divBdr>
                  <w:divsChild>
                    <w:div w:id="709230789">
                      <w:marLeft w:val="0"/>
                      <w:marRight w:val="0"/>
                      <w:marTop w:val="0"/>
                      <w:marBottom w:val="0"/>
                      <w:divBdr>
                        <w:top w:val="none" w:sz="0" w:space="0" w:color="auto"/>
                        <w:left w:val="none" w:sz="0" w:space="0" w:color="auto"/>
                        <w:bottom w:val="none" w:sz="0" w:space="0" w:color="auto"/>
                        <w:right w:val="none" w:sz="0" w:space="0" w:color="auto"/>
                      </w:divBdr>
                      <w:divsChild>
                        <w:div w:id="360933971">
                          <w:marLeft w:val="0"/>
                          <w:marRight w:val="0"/>
                          <w:marTop w:val="0"/>
                          <w:marBottom w:val="0"/>
                          <w:divBdr>
                            <w:top w:val="none" w:sz="0" w:space="0" w:color="auto"/>
                            <w:left w:val="none" w:sz="0" w:space="0" w:color="auto"/>
                            <w:bottom w:val="none" w:sz="0" w:space="0" w:color="auto"/>
                            <w:right w:val="none" w:sz="0" w:space="0" w:color="auto"/>
                          </w:divBdr>
                          <w:divsChild>
                            <w:div w:id="768506679">
                              <w:marLeft w:val="0"/>
                              <w:marRight w:val="0"/>
                              <w:marTop w:val="0"/>
                              <w:marBottom w:val="0"/>
                              <w:divBdr>
                                <w:top w:val="none" w:sz="0" w:space="0" w:color="auto"/>
                                <w:left w:val="none" w:sz="0" w:space="0" w:color="auto"/>
                                <w:bottom w:val="none" w:sz="0" w:space="0" w:color="auto"/>
                                <w:right w:val="none" w:sz="0" w:space="0" w:color="auto"/>
                              </w:divBdr>
                              <w:divsChild>
                                <w:div w:id="1051684903">
                                  <w:marLeft w:val="0"/>
                                  <w:marRight w:val="0"/>
                                  <w:marTop w:val="0"/>
                                  <w:marBottom w:val="0"/>
                                  <w:divBdr>
                                    <w:top w:val="none" w:sz="0" w:space="0" w:color="auto"/>
                                    <w:left w:val="none" w:sz="0" w:space="0" w:color="auto"/>
                                    <w:bottom w:val="none" w:sz="0" w:space="0" w:color="auto"/>
                                    <w:right w:val="none" w:sz="0" w:space="0" w:color="auto"/>
                                  </w:divBdr>
                                  <w:divsChild>
                                    <w:div w:id="5581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026963">
      <w:bodyDiv w:val="1"/>
      <w:marLeft w:val="0"/>
      <w:marRight w:val="0"/>
      <w:marTop w:val="0"/>
      <w:marBottom w:val="0"/>
      <w:divBdr>
        <w:top w:val="none" w:sz="0" w:space="0" w:color="auto"/>
        <w:left w:val="none" w:sz="0" w:space="0" w:color="auto"/>
        <w:bottom w:val="none" w:sz="0" w:space="0" w:color="auto"/>
        <w:right w:val="none" w:sz="0" w:space="0" w:color="auto"/>
      </w:divBdr>
      <w:divsChild>
        <w:div w:id="1237940057">
          <w:marLeft w:val="0"/>
          <w:marRight w:val="0"/>
          <w:marTop w:val="0"/>
          <w:marBottom w:val="0"/>
          <w:divBdr>
            <w:top w:val="none" w:sz="0" w:space="0" w:color="auto"/>
            <w:left w:val="none" w:sz="0" w:space="0" w:color="auto"/>
            <w:bottom w:val="none" w:sz="0" w:space="0" w:color="auto"/>
            <w:right w:val="none" w:sz="0" w:space="0" w:color="auto"/>
          </w:divBdr>
          <w:divsChild>
            <w:div w:id="1064599132">
              <w:marLeft w:val="0"/>
              <w:marRight w:val="0"/>
              <w:marTop w:val="0"/>
              <w:marBottom w:val="0"/>
              <w:divBdr>
                <w:top w:val="none" w:sz="0" w:space="0" w:color="auto"/>
                <w:left w:val="none" w:sz="0" w:space="0" w:color="auto"/>
                <w:bottom w:val="none" w:sz="0" w:space="0" w:color="auto"/>
                <w:right w:val="none" w:sz="0" w:space="0" w:color="auto"/>
              </w:divBdr>
              <w:divsChild>
                <w:div w:id="1976175438">
                  <w:marLeft w:val="0"/>
                  <w:marRight w:val="0"/>
                  <w:marTop w:val="0"/>
                  <w:marBottom w:val="0"/>
                  <w:divBdr>
                    <w:top w:val="none" w:sz="0" w:space="0" w:color="auto"/>
                    <w:left w:val="none" w:sz="0" w:space="0" w:color="auto"/>
                    <w:bottom w:val="none" w:sz="0" w:space="0" w:color="auto"/>
                    <w:right w:val="none" w:sz="0" w:space="0" w:color="auto"/>
                  </w:divBdr>
                  <w:divsChild>
                    <w:div w:id="1890144705">
                      <w:marLeft w:val="0"/>
                      <w:marRight w:val="0"/>
                      <w:marTop w:val="0"/>
                      <w:marBottom w:val="0"/>
                      <w:divBdr>
                        <w:top w:val="none" w:sz="0" w:space="0" w:color="auto"/>
                        <w:left w:val="none" w:sz="0" w:space="0" w:color="auto"/>
                        <w:bottom w:val="none" w:sz="0" w:space="0" w:color="auto"/>
                        <w:right w:val="none" w:sz="0" w:space="0" w:color="auto"/>
                      </w:divBdr>
                      <w:divsChild>
                        <w:div w:id="1279722422">
                          <w:marLeft w:val="0"/>
                          <w:marRight w:val="0"/>
                          <w:marTop w:val="0"/>
                          <w:marBottom w:val="0"/>
                          <w:divBdr>
                            <w:top w:val="none" w:sz="0" w:space="0" w:color="auto"/>
                            <w:left w:val="none" w:sz="0" w:space="0" w:color="auto"/>
                            <w:bottom w:val="none" w:sz="0" w:space="0" w:color="auto"/>
                            <w:right w:val="none" w:sz="0" w:space="0" w:color="auto"/>
                          </w:divBdr>
                          <w:divsChild>
                            <w:div w:id="999776131">
                              <w:marLeft w:val="0"/>
                              <w:marRight w:val="0"/>
                              <w:marTop w:val="0"/>
                              <w:marBottom w:val="0"/>
                              <w:divBdr>
                                <w:top w:val="none" w:sz="0" w:space="0" w:color="auto"/>
                                <w:left w:val="none" w:sz="0" w:space="0" w:color="auto"/>
                                <w:bottom w:val="none" w:sz="0" w:space="0" w:color="auto"/>
                                <w:right w:val="none" w:sz="0" w:space="0" w:color="auto"/>
                              </w:divBdr>
                              <w:divsChild>
                                <w:div w:id="1342927188">
                                  <w:marLeft w:val="0"/>
                                  <w:marRight w:val="0"/>
                                  <w:marTop w:val="0"/>
                                  <w:marBottom w:val="0"/>
                                  <w:divBdr>
                                    <w:top w:val="none" w:sz="0" w:space="0" w:color="auto"/>
                                    <w:left w:val="none" w:sz="0" w:space="0" w:color="auto"/>
                                    <w:bottom w:val="none" w:sz="0" w:space="0" w:color="auto"/>
                                    <w:right w:val="none" w:sz="0" w:space="0" w:color="auto"/>
                                  </w:divBdr>
                                  <w:divsChild>
                                    <w:div w:id="14301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886228">
      <w:bodyDiv w:val="1"/>
      <w:marLeft w:val="0"/>
      <w:marRight w:val="0"/>
      <w:marTop w:val="0"/>
      <w:marBottom w:val="0"/>
      <w:divBdr>
        <w:top w:val="none" w:sz="0" w:space="0" w:color="auto"/>
        <w:left w:val="none" w:sz="0" w:space="0" w:color="auto"/>
        <w:bottom w:val="none" w:sz="0" w:space="0" w:color="auto"/>
        <w:right w:val="none" w:sz="0" w:space="0" w:color="auto"/>
      </w:divBdr>
    </w:div>
    <w:div w:id="1246770628">
      <w:bodyDiv w:val="1"/>
      <w:marLeft w:val="0"/>
      <w:marRight w:val="0"/>
      <w:marTop w:val="0"/>
      <w:marBottom w:val="0"/>
      <w:divBdr>
        <w:top w:val="none" w:sz="0" w:space="0" w:color="auto"/>
        <w:left w:val="none" w:sz="0" w:space="0" w:color="auto"/>
        <w:bottom w:val="none" w:sz="0" w:space="0" w:color="auto"/>
        <w:right w:val="none" w:sz="0" w:space="0" w:color="auto"/>
      </w:divBdr>
      <w:divsChild>
        <w:div w:id="1079474226">
          <w:marLeft w:val="0"/>
          <w:marRight w:val="0"/>
          <w:marTop w:val="0"/>
          <w:marBottom w:val="0"/>
          <w:divBdr>
            <w:top w:val="none" w:sz="0" w:space="0" w:color="auto"/>
            <w:left w:val="none" w:sz="0" w:space="0" w:color="auto"/>
            <w:bottom w:val="none" w:sz="0" w:space="0" w:color="auto"/>
            <w:right w:val="none" w:sz="0" w:space="0" w:color="auto"/>
          </w:divBdr>
          <w:divsChild>
            <w:div w:id="1399942830">
              <w:marLeft w:val="0"/>
              <w:marRight w:val="0"/>
              <w:marTop w:val="0"/>
              <w:marBottom w:val="0"/>
              <w:divBdr>
                <w:top w:val="none" w:sz="0" w:space="0" w:color="auto"/>
                <w:left w:val="none" w:sz="0" w:space="0" w:color="auto"/>
                <w:bottom w:val="none" w:sz="0" w:space="0" w:color="auto"/>
                <w:right w:val="none" w:sz="0" w:space="0" w:color="auto"/>
              </w:divBdr>
              <w:divsChild>
                <w:div w:id="1719891465">
                  <w:marLeft w:val="0"/>
                  <w:marRight w:val="0"/>
                  <w:marTop w:val="0"/>
                  <w:marBottom w:val="0"/>
                  <w:divBdr>
                    <w:top w:val="none" w:sz="0" w:space="0" w:color="auto"/>
                    <w:left w:val="none" w:sz="0" w:space="0" w:color="auto"/>
                    <w:bottom w:val="none" w:sz="0" w:space="0" w:color="auto"/>
                    <w:right w:val="none" w:sz="0" w:space="0" w:color="auto"/>
                  </w:divBdr>
                  <w:divsChild>
                    <w:div w:id="1103846002">
                      <w:marLeft w:val="0"/>
                      <w:marRight w:val="0"/>
                      <w:marTop w:val="0"/>
                      <w:marBottom w:val="0"/>
                      <w:divBdr>
                        <w:top w:val="none" w:sz="0" w:space="0" w:color="auto"/>
                        <w:left w:val="none" w:sz="0" w:space="0" w:color="auto"/>
                        <w:bottom w:val="none" w:sz="0" w:space="0" w:color="auto"/>
                        <w:right w:val="none" w:sz="0" w:space="0" w:color="auto"/>
                      </w:divBdr>
                      <w:divsChild>
                        <w:div w:id="1525941323">
                          <w:marLeft w:val="0"/>
                          <w:marRight w:val="0"/>
                          <w:marTop w:val="0"/>
                          <w:marBottom w:val="0"/>
                          <w:divBdr>
                            <w:top w:val="none" w:sz="0" w:space="0" w:color="auto"/>
                            <w:left w:val="none" w:sz="0" w:space="0" w:color="auto"/>
                            <w:bottom w:val="none" w:sz="0" w:space="0" w:color="auto"/>
                            <w:right w:val="none" w:sz="0" w:space="0" w:color="auto"/>
                          </w:divBdr>
                          <w:divsChild>
                            <w:div w:id="1701393424">
                              <w:marLeft w:val="0"/>
                              <w:marRight w:val="0"/>
                              <w:marTop w:val="0"/>
                              <w:marBottom w:val="0"/>
                              <w:divBdr>
                                <w:top w:val="none" w:sz="0" w:space="0" w:color="auto"/>
                                <w:left w:val="none" w:sz="0" w:space="0" w:color="auto"/>
                                <w:bottom w:val="none" w:sz="0" w:space="0" w:color="auto"/>
                                <w:right w:val="none" w:sz="0" w:space="0" w:color="auto"/>
                              </w:divBdr>
                              <w:divsChild>
                                <w:div w:id="865872228">
                                  <w:marLeft w:val="0"/>
                                  <w:marRight w:val="0"/>
                                  <w:marTop w:val="0"/>
                                  <w:marBottom w:val="0"/>
                                  <w:divBdr>
                                    <w:top w:val="none" w:sz="0" w:space="0" w:color="auto"/>
                                    <w:left w:val="none" w:sz="0" w:space="0" w:color="auto"/>
                                    <w:bottom w:val="none" w:sz="0" w:space="0" w:color="auto"/>
                                    <w:right w:val="none" w:sz="0" w:space="0" w:color="auto"/>
                                  </w:divBdr>
                                  <w:divsChild>
                                    <w:div w:id="14752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962988">
      <w:bodyDiv w:val="1"/>
      <w:marLeft w:val="0"/>
      <w:marRight w:val="0"/>
      <w:marTop w:val="0"/>
      <w:marBottom w:val="0"/>
      <w:divBdr>
        <w:top w:val="none" w:sz="0" w:space="0" w:color="auto"/>
        <w:left w:val="none" w:sz="0" w:space="0" w:color="auto"/>
        <w:bottom w:val="none" w:sz="0" w:space="0" w:color="auto"/>
        <w:right w:val="none" w:sz="0" w:space="0" w:color="auto"/>
      </w:divBdr>
    </w:div>
    <w:div w:id="1260721239">
      <w:bodyDiv w:val="1"/>
      <w:marLeft w:val="0"/>
      <w:marRight w:val="0"/>
      <w:marTop w:val="0"/>
      <w:marBottom w:val="0"/>
      <w:divBdr>
        <w:top w:val="none" w:sz="0" w:space="0" w:color="auto"/>
        <w:left w:val="none" w:sz="0" w:space="0" w:color="auto"/>
        <w:bottom w:val="none" w:sz="0" w:space="0" w:color="auto"/>
        <w:right w:val="none" w:sz="0" w:space="0" w:color="auto"/>
      </w:divBdr>
    </w:div>
    <w:div w:id="1292908293">
      <w:bodyDiv w:val="1"/>
      <w:marLeft w:val="0"/>
      <w:marRight w:val="0"/>
      <w:marTop w:val="0"/>
      <w:marBottom w:val="0"/>
      <w:divBdr>
        <w:top w:val="none" w:sz="0" w:space="0" w:color="auto"/>
        <w:left w:val="none" w:sz="0" w:space="0" w:color="auto"/>
        <w:bottom w:val="none" w:sz="0" w:space="0" w:color="auto"/>
        <w:right w:val="none" w:sz="0" w:space="0" w:color="auto"/>
      </w:divBdr>
    </w:div>
    <w:div w:id="1362702679">
      <w:bodyDiv w:val="1"/>
      <w:marLeft w:val="0"/>
      <w:marRight w:val="0"/>
      <w:marTop w:val="0"/>
      <w:marBottom w:val="0"/>
      <w:divBdr>
        <w:top w:val="none" w:sz="0" w:space="0" w:color="auto"/>
        <w:left w:val="none" w:sz="0" w:space="0" w:color="auto"/>
        <w:bottom w:val="none" w:sz="0" w:space="0" w:color="auto"/>
        <w:right w:val="none" w:sz="0" w:space="0" w:color="auto"/>
      </w:divBdr>
      <w:divsChild>
        <w:div w:id="1954823581">
          <w:marLeft w:val="0"/>
          <w:marRight w:val="0"/>
          <w:marTop w:val="0"/>
          <w:marBottom w:val="0"/>
          <w:divBdr>
            <w:top w:val="none" w:sz="0" w:space="0" w:color="auto"/>
            <w:left w:val="none" w:sz="0" w:space="0" w:color="auto"/>
            <w:bottom w:val="none" w:sz="0" w:space="0" w:color="auto"/>
            <w:right w:val="none" w:sz="0" w:space="0" w:color="auto"/>
          </w:divBdr>
          <w:divsChild>
            <w:div w:id="2133741903">
              <w:marLeft w:val="0"/>
              <w:marRight w:val="0"/>
              <w:marTop w:val="0"/>
              <w:marBottom w:val="0"/>
              <w:divBdr>
                <w:top w:val="none" w:sz="0" w:space="0" w:color="auto"/>
                <w:left w:val="none" w:sz="0" w:space="0" w:color="auto"/>
                <w:bottom w:val="none" w:sz="0" w:space="0" w:color="auto"/>
                <w:right w:val="none" w:sz="0" w:space="0" w:color="auto"/>
              </w:divBdr>
              <w:divsChild>
                <w:div w:id="474445522">
                  <w:marLeft w:val="0"/>
                  <w:marRight w:val="0"/>
                  <w:marTop w:val="0"/>
                  <w:marBottom w:val="0"/>
                  <w:divBdr>
                    <w:top w:val="none" w:sz="0" w:space="0" w:color="auto"/>
                    <w:left w:val="none" w:sz="0" w:space="0" w:color="auto"/>
                    <w:bottom w:val="none" w:sz="0" w:space="0" w:color="auto"/>
                    <w:right w:val="none" w:sz="0" w:space="0" w:color="auto"/>
                  </w:divBdr>
                  <w:divsChild>
                    <w:div w:id="1877695248">
                      <w:marLeft w:val="0"/>
                      <w:marRight w:val="0"/>
                      <w:marTop w:val="0"/>
                      <w:marBottom w:val="0"/>
                      <w:divBdr>
                        <w:top w:val="none" w:sz="0" w:space="0" w:color="auto"/>
                        <w:left w:val="none" w:sz="0" w:space="0" w:color="auto"/>
                        <w:bottom w:val="none" w:sz="0" w:space="0" w:color="auto"/>
                        <w:right w:val="none" w:sz="0" w:space="0" w:color="auto"/>
                      </w:divBdr>
                      <w:divsChild>
                        <w:div w:id="26491200">
                          <w:marLeft w:val="0"/>
                          <w:marRight w:val="0"/>
                          <w:marTop w:val="0"/>
                          <w:marBottom w:val="0"/>
                          <w:divBdr>
                            <w:top w:val="none" w:sz="0" w:space="0" w:color="auto"/>
                            <w:left w:val="none" w:sz="0" w:space="0" w:color="auto"/>
                            <w:bottom w:val="none" w:sz="0" w:space="0" w:color="auto"/>
                            <w:right w:val="none" w:sz="0" w:space="0" w:color="auto"/>
                          </w:divBdr>
                          <w:divsChild>
                            <w:div w:id="692146515">
                              <w:marLeft w:val="0"/>
                              <w:marRight w:val="0"/>
                              <w:marTop w:val="0"/>
                              <w:marBottom w:val="0"/>
                              <w:divBdr>
                                <w:top w:val="none" w:sz="0" w:space="0" w:color="auto"/>
                                <w:left w:val="none" w:sz="0" w:space="0" w:color="auto"/>
                                <w:bottom w:val="none" w:sz="0" w:space="0" w:color="auto"/>
                                <w:right w:val="none" w:sz="0" w:space="0" w:color="auto"/>
                              </w:divBdr>
                              <w:divsChild>
                                <w:div w:id="355156334">
                                  <w:marLeft w:val="0"/>
                                  <w:marRight w:val="0"/>
                                  <w:marTop w:val="0"/>
                                  <w:marBottom w:val="0"/>
                                  <w:divBdr>
                                    <w:top w:val="none" w:sz="0" w:space="0" w:color="auto"/>
                                    <w:left w:val="none" w:sz="0" w:space="0" w:color="auto"/>
                                    <w:bottom w:val="none" w:sz="0" w:space="0" w:color="auto"/>
                                    <w:right w:val="none" w:sz="0" w:space="0" w:color="auto"/>
                                  </w:divBdr>
                                  <w:divsChild>
                                    <w:div w:id="170231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861857">
      <w:bodyDiv w:val="1"/>
      <w:marLeft w:val="0"/>
      <w:marRight w:val="0"/>
      <w:marTop w:val="0"/>
      <w:marBottom w:val="0"/>
      <w:divBdr>
        <w:top w:val="none" w:sz="0" w:space="0" w:color="auto"/>
        <w:left w:val="none" w:sz="0" w:space="0" w:color="auto"/>
        <w:bottom w:val="none" w:sz="0" w:space="0" w:color="auto"/>
        <w:right w:val="none" w:sz="0" w:space="0" w:color="auto"/>
      </w:divBdr>
    </w:div>
    <w:div w:id="1416901368">
      <w:bodyDiv w:val="1"/>
      <w:marLeft w:val="0"/>
      <w:marRight w:val="0"/>
      <w:marTop w:val="0"/>
      <w:marBottom w:val="0"/>
      <w:divBdr>
        <w:top w:val="none" w:sz="0" w:space="0" w:color="auto"/>
        <w:left w:val="none" w:sz="0" w:space="0" w:color="auto"/>
        <w:bottom w:val="none" w:sz="0" w:space="0" w:color="auto"/>
        <w:right w:val="none" w:sz="0" w:space="0" w:color="auto"/>
      </w:divBdr>
    </w:div>
    <w:div w:id="1435440040">
      <w:bodyDiv w:val="1"/>
      <w:marLeft w:val="0"/>
      <w:marRight w:val="0"/>
      <w:marTop w:val="0"/>
      <w:marBottom w:val="0"/>
      <w:divBdr>
        <w:top w:val="none" w:sz="0" w:space="0" w:color="auto"/>
        <w:left w:val="none" w:sz="0" w:space="0" w:color="auto"/>
        <w:bottom w:val="none" w:sz="0" w:space="0" w:color="auto"/>
        <w:right w:val="none" w:sz="0" w:space="0" w:color="auto"/>
      </w:divBdr>
    </w:div>
    <w:div w:id="1475758485">
      <w:bodyDiv w:val="1"/>
      <w:marLeft w:val="0"/>
      <w:marRight w:val="0"/>
      <w:marTop w:val="0"/>
      <w:marBottom w:val="0"/>
      <w:divBdr>
        <w:top w:val="none" w:sz="0" w:space="0" w:color="auto"/>
        <w:left w:val="none" w:sz="0" w:space="0" w:color="auto"/>
        <w:bottom w:val="none" w:sz="0" w:space="0" w:color="auto"/>
        <w:right w:val="none" w:sz="0" w:space="0" w:color="auto"/>
      </w:divBdr>
      <w:divsChild>
        <w:div w:id="1743746732">
          <w:marLeft w:val="0"/>
          <w:marRight w:val="0"/>
          <w:marTop w:val="0"/>
          <w:marBottom w:val="0"/>
          <w:divBdr>
            <w:top w:val="none" w:sz="0" w:space="0" w:color="auto"/>
            <w:left w:val="none" w:sz="0" w:space="0" w:color="auto"/>
            <w:bottom w:val="none" w:sz="0" w:space="0" w:color="auto"/>
            <w:right w:val="none" w:sz="0" w:space="0" w:color="auto"/>
          </w:divBdr>
          <w:divsChild>
            <w:div w:id="1172718209">
              <w:marLeft w:val="0"/>
              <w:marRight w:val="0"/>
              <w:marTop w:val="0"/>
              <w:marBottom w:val="0"/>
              <w:divBdr>
                <w:top w:val="none" w:sz="0" w:space="0" w:color="auto"/>
                <w:left w:val="none" w:sz="0" w:space="0" w:color="auto"/>
                <w:bottom w:val="none" w:sz="0" w:space="0" w:color="auto"/>
                <w:right w:val="none" w:sz="0" w:space="0" w:color="auto"/>
              </w:divBdr>
              <w:divsChild>
                <w:div w:id="775709938">
                  <w:marLeft w:val="0"/>
                  <w:marRight w:val="0"/>
                  <w:marTop w:val="0"/>
                  <w:marBottom w:val="0"/>
                  <w:divBdr>
                    <w:top w:val="none" w:sz="0" w:space="0" w:color="auto"/>
                    <w:left w:val="none" w:sz="0" w:space="0" w:color="auto"/>
                    <w:bottom w:val="none" w:sz="0" w:space="0" w:color="auto"/>
                    <w:right w:val="none" w:sz="0" w:space="0" w:color="auto"/>
                  </w:divBdr>
                  <w:divsChild>
                    <w:div w:id="489374325">
                      <w:marLeft w:val="0"/>
                      <w:marRight w:val="0"/>
                      <w:marTop w:val="0"/>
                      <w:marBottom w:val="0"/>
                      <w:divBdr>
                        <w:top w:val="none" w:sz="0" w:space="0" w:color="auto"/>
                        <w:left w:val="none" w:sz="0" w:space="0" w:color="auto"/>
                        <w:bottom w:val="none" w:sz="0" w:space="0" w:color="auto"/>
                        <w:right w:val="none" w:sz="0" w:space="0" w:color="auto"/>
                      </w:divBdr>
                      <w:divsChild>
                        <w:div w:id="488716383">
                          <w:marLeft w:val="0"/>
                          <w:marRight w:val="0"/>
                          <w:marTop w:val="0"/>
                          <w:marBottom w:val="0"/>
                          <w:divBdr>
                            <w:top w:val="none" w:sz="0" w:space="0" w:color="auto"/>
                            <w:left w:val="none" w:sz="0" w:space="0" w:color="auto"/>
                            <w:bottom w:val="none" w:sz="0" w:space="0" w:color="auto"/>
                            <w:right w:val="none" w:sz="0" w:space="0" w:color="auto"/>
                          </w:divBdr>
                          <w:divsChild>
                            <w:div w:id="1170021032">
                              <w:marLeft w:val="0"/>
                              <w:marRight w:val="0"/>
                              <w:marTop w:val="0"/>
                              <w:marBottom w:val="0"/>
                              <w:divBdr>
                                <w:top w:val="none" w:sz="0" w:space="0" w:color="auto"/>
                                <w:left w:val="none" w:sz="0" w:space="0" w:color="auto"/>
                                <w:bottom w:val="none" w:sz="0" w:space="0" w:color="auto"/>
                                <w:right w:val="none" w:sz="0" w:space="0" w:color="auto"/>
                              </w:divBdr>
                              <w:divsChild>
                                <w:div w:id="1177498563">
                                  <w:marLeft w:val="0"/>
                                  <w:marRight w:val="0"/>
                                  <w:marTop w:val="0"/>
                                  <w:marBottom w:val="0"/>
                                  <w:divBdr>
                                    <w:top w:val="none" w:sz="0" w:space="0" w:color="auto"/>
                                    <w:left w:val="none" w:sz="0" w:space="0" w:color="auto"/>
                                    <w:bottom w:val="none" w:sz="0" w:space="0" w:color="auto"/>
                                    <w:right w:val="none" w:sz="0" w:space="0" w:color="auto"/>
                                  </w:divBdr>
                                  <w:divsChild>
                                    <w:div w:id="10297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563684">
      <w:bodyDiv w:val="1"/>
      <w:marLeft w:val="0"/>
      <w:marRight w:val="0"/>
      <w:marTop w:val="0"/>
      <w:marBottom w:val="0"/>
      <w:divBdr>
        <w:top w:val="none" w:sz="0" w:space="0" w:color="auto"/>
        <w:left w:val="none" w:sz="0" w:space="0" w:color="auto"/>
        <w:bottom w:val="none" w:sz="0" w:space="0" w:color="auto"/>
        <w:right w:val="none" w:sz="0" w:space="0" w:color="auto"/>
      </w:divBdr>
      <w:divsChild>
        <w:div w:id="230434658">
          <w:marLeft w:val="0"/>
          <w:marRight w:val="0"/>
          <w:marTop w:val="0"/>
          <w:marBottom w:val="0"/>
          <w:divBdr>
            <w:top w:val="none" w:sz="0" w:space="0" w:color="auto"/>
            <w:left w:val="none" w:sz="0" w:space="0" w:color="auto"/>
            <w:bottom w:val="none" w:sz="0" w:space="0" w:color="auto"/>
            <w:right w:val="none" w:sz="0" w:space="0" w:color="auto"/>
          </w:divBdr>
          <w:divsChild>
            <w:div w:id="315039119">
              <w:marLeft w:val="0"/>
              <w:marRight w:val="0"/>
              <w:marTop w:val="0"/>
              <w:marBottom w:val="0"/>
              <w:divBdr>
                <w:top w:val="none" w:sz="0" w:space="0" w:color="auto"/>
                <w:left w:val="none" w:sz="0" w:space="0" w:color="auto"/>
                <w:bottom w:val="none" w:sz="0" w:space="0" w:color="auto"/>
                <w:right w:val="none" w:sz="0" w:space="0" w:color="auto"/>
              </w:divBdr>
              <w:divsChild>
                <w:div w:id="24403872">
                  <w:marLeft w:val="0"/>
                  <w:marRight w:val="0"/>
                  <w:marTop w:val="0"/>
                  <w:marBottom w:val="0"/>
                  <w:divBdr>
                    <w:top w:val="none" w:sz="0" w:space="0" w:color="auto"/>
                    <w:left w:val="none" w:sz="0" w:space="0" w:color="auto"/>
                    <w:bottom w:val="none" w:sz="0" w:space="0" w:color="auto"/>
                    <w:right w:val="none" w:sz="0" w:space="0" w:color="auto"/>
                  </w:divBdr>
                  <w:divsChild>
                    <w:div w:id="85617735">
                      <w:marLeft w:val="0"/>
                      <w:marRight w:val="0"/>
                      <w:marTop w:val="0"/>
                      <w:marBottom w:val="0"/>
                      <w:divBdr>
                        <w:top w:val="none" w:sz="0" w:space="0" w:color="auto"/>
                        <w:left w:val="none" w:sz="0" w:space="0" w:color="auto"/>
                        <w:bottom w:val="none" w:sz="0" w:space="0" w:color="auto"/>
                        <w:right w:val="none" w:sz="0" w:space="0" w:color="auto"/>
                      </w:divBdr>
                      <w:divsChild>
                        <w:div w:id="1114129907">
                          <w:marLeft w:val="0"/>
                          <w:marRight w:val="0"/>
                          <w:marTop w:val="0"/>
                          <w:marBottom w:val="0"/>
                          <w:divBdr>
                            <w:top w:val="none" w:sz="0" w:space="0" w:color="auto"/>
                            <w:left w:val="none" w:sz="0" w:space="0" w:color="auto"/>
                            <w:bottom w:val="none" w:sz="0" w:space="0" w:color="auto"/>
                            <w:right w:val="none" w:sz="0" w:space="0" w:color="auto"/>
                          </w:divBdr>
                          <w:divsChild>
                            <w:div w:id="499777891">
                              <w:marLeft w:val="0"/>
                              <w:marRight w:val="0"/>
                              <w:marTop w:val="0"/>
                              <w:marBottom w:val="0"/>
                              <w:divBdr>
                                <w:top w:val="none" w:sz="0" w:space="0" w:color="auto"/>
                                <w:left w:val="none" w:sz="0" w:space="0" w:color="auto"/>
                                <w:bottom w:val="none" w:sz="0" w:space="0" w:color="auto"/>
                                <w:right w:val="none" w:sz="0" w:space="0" w:color="auto"/>
                              </w:divBdr>
                              <w:divsChild>
                                <w:div w:id="1420322357">
                                  <w:marLeft w:val="0"/>
                                  <w:marRight w:val="0"/>
                                  <w:marTop w:val="0"/>
                                  <w:marBottom w:val="0"/>
                                  <w:divBdr>
                                    <w:top w:val="none" w:sz="0" w:space="0" w:color="auto"/>
                                    <w:left w:val="none" w:sz="0" w:space="0" w:color="auto"/>
                                    <w:bottom w:val="none" w:sz="0" w:space="0" w:color="auto"/>
                                    <w:right w:val="none" w:sz="0" w:space="0" w:color="auto"/>
                                  </w:divBdr>
                                  <w:divsChild>
                                    <w:div w:id="17649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6765681">
      <w:bodyDiv w:val="1"/>
      <w:marLeft w:val="0"/>
      <w:marRight w:val="0"/>
      <w:marTop w:val="0"/>
      <w:marBottom w:val="0"/>
      <w:divBdr>
        <w:top w:val="none" w:sz="0" w:space="0" w:color="auto"/>
        <w:left w:val="none" w:sz="0" w:space="0" w:color="auto"/>
        <w:bottom w:val="none" w:sz="0" w:space="0" w:color="auto"/>
        <w:right w:val="none" w:sz="0" w:space="0" w:color="auto"/>
      </w:divBdr>
    </w:div>
    <w:div w:id="1610089046">
      <w:bodyDiv w:val="1"/>
      <w:marLeft w:val="0"/>
      <w:marRight w:val="0"/>
      <w:marTop w:val="0"/>
      <w:marBottom w:val="0"/>
      <w:divBdr>
        <w:top w:val="none" w:sz="0" w:space="0" w:color="auto"/>
        <w:left w:val="none" w:sz="0" w:space="0" w:color="auto"/>
        <w:bottom w:val="none" w:sz="0" w:space="0" w:color="auto"/>
        <w:right w:val="none" w:sz="0" w:space="0" w:color="auto"/>
      </w:divBdr>
    </w:div>
    <w:div w:id="1669359537">
      <w:bodyDiv w:val="1"/>
      <w:marLeft w:val="0"/>
      <w:marRight w:val="0"/>
      <w:marTop w:val="0"/>
      <w:marBottom w:val="0"/>
      <w:divBdr>
        <w:top w:val="none" w:sz="0" w:space="0" w:color="auto"/>
        <w:left w:val="none" w:sz="0" w:space="0" w:color="auto"/>
        <w:bottom w:val="none" w:sz="0" w:space="0" w:color="auto"/>
        <w:right w:val="none" w:sz="0" w:space="0" w:color="auto"/>
      </w:divBdr>
    </w:div>
    <w:div w:id="1670792704">
      <w:bodyDiv w:val="1"/>
      <w:marLeft w:val="0"/>
      <w:marRight w:val="0"/>
      <w:marTop w:val="0"/>
      <w:marBottom w:val="0"/>
      <w:divBdr>
        <w:top w:val="none" w:sz="0" w:space="0" w:color="auto"/>
        <w:left w:val="none" w:sz="0" w:space="0" w:color="auto"/>
        <w:bottom w:val="none" w:sz="0" w:space="0" w:color="auto"/>
        <w:right w:val="none" w:sz="0" w:space="0" w:color="auto"/>
      </w:divBdr>
      <w:divsChild>
        <w:div w:id="2030985949">
          <w:marLeft w:val="0"/>
          <w:marRight w:val="0"/>
          <w:marTop w:val="0"/>
          <w:marBottom w:val="0"/>
          <w:divBdr>
            <w:top w:val="none" w:sz="0" w:space="0" w:color="auto"/>
            <w:left w:val="none" w:sz="0" w:space="0" w:color="auto"/>
            <w:bottom w:val="none" w:sz="0" w:space="0" w:color="auto"/>
            <w:right w:val="none" w:sz="0" w:space="0" w:color="auto"/>
          </w:divBdr>
          <w:divsChild>
            <w:div w:id="1531139047">
              <w:marLeft w:val="0"/>
              <w:marRight w:val="0"/>
              <w:marTop w:val="0"/>
              <w:marBottom w:val="0"/>
              <w:divBdr>
                <w:top w:val="none" w:sz="0" w:space="0" w:color="auto"/>
                <w:left w:val="none" w:sz="0" w:space="0" w:color="auto"/>
                <w:bottom w:val="none" w:sz="0" w:space="0" w:color="auto"/>
                <w:right w:val="none" w:sz="0" w:space="0" w:color="auto"/>
              </w:divBdr>
              <w:divsChild>
                <w:div w:id="1975015102">
                  <w:marLeft w:val="0"/>
                  <w:marRight w:val="0"/>
                  <w:marTop w:val="0"/>
                  <w:marBottom w:val="0"/>
                  <w:divBdr>
                    <w:top w:val="none" w:sz="0" w:space="0" w:color="auto"/>
                    <w:left w:val="none" w:sz="0" w:space="0" w:color="auto"/>
                    <w:bottom w:val="none" w:sz="0" w:space="0" w:color="auto"/>
                    <w:right w:val="none" w:sz="0" w:space="0" w:color="auto"/>
                  </w:divBdr>
                  <w:divsChild>
                    <w:div w:id="8872703">
                      <w:marLeft w:val="0"/>
                      <w:marRight w:val="0"/>
                      <w:marTop w:val="0"/>
                      <w:marBottom w:val="0"/>
                      <w:divBdr>
                        <w:top w:val="none" w:sz="0" w:space="0" w:color="auto"/>
                        <w:left w:val="none" w:sz="0" w:space="0" w:color="auto"/>
                        <w:bottom w:val="none" w:sz="0" w:space="0" w:color="auto"/>
                        <w:right w:val="none" w:sz="0" w:space="0" w:color="auto"/>
                      </w:divBdr>
                      <w:divsChild>
                        <w:div w:id="1674838683">
                          <w:marLeft w:val="0"/>
                          <w:marRight w:val="0"/>
                          <w:marTop w:val="0"/>
                          <w:marBottom w:val="0"/>
                          <w:divBdr>
                            <w:top w:val="none" w:sz="0" w:space="0" w:color="auto"/>
                            <w:left w:val="none" w:sz="0" w:space="0" w:color="auto"/>
                            <w:bottom w:val="none" w:sz="0" w:space="0" w:color="auto"/>
                            <w:right w:val="none" w:sz="0" w:space="0" w:color="auto"/>
                          </w:divBdr>
                          <w:divsChild>
                            <w:div w:id="128086970">
                              <w:marLeft w:val="0"/>
                              <w:marRight w:val="0"/>
                              <w:marTop w:val="0"/>
                              <w:marBottom w:val="0"/>
                              <w:divBdr>
                                <w:top w:val="none" w:sz="0" w:space="0" w:color="auto"/>
                                <w:left w:val="none" w:sz="0" w:space="0" w:color="auto"/>
                                <w:bottom w:val="none" w:sz="0" w:space="0" w:color="auto"/>
                                <w:right w:val="none" w:sz="0" w:space="0" w:color="auto"/>
                              </w:divBdr>
                              <w:divsChild>
                                <w:div w:id="1821723743">
                                  <w:marLeft w:val="0"/>
                                  <w:marRight w:val="0"/>
                                  <w:marTop w:val="0"/>
                                  <w:marBottom w:val="0"/>
                                  <w:divBdr>
                                    <w:top w:val="none" w:sz="0" w:space="0" w:color="auto"/>
                                    <w:left w:val="none" w:sz="0" w:space="0" w:color="auto"/>
                                    <w:bottom w:val="none" w:sz="0" w:space="0" w:color="auto"/>
                                    <w:right w:val="none" w:sz="0" w:space="0" w:color="auto"/>
                                  </w:divBdr>
                                  <w:divsChild>
                                    <w:div w:id="75852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650597">
      <w:bodyDiv w:val="1"/>
      <w:marLeft w:val="0"/>
      <w:marRight w:val="0"/>
      <w:marTop w:val="0"/>
      <w:marBottom w:val="0"/>
      <w:divBdr>
        <w:top w:val="none" w:sz="0" w:space="0" w:color="auto"/>
        <w:left w:val="none" w:sz="0" w:space="0" w:color="auto"/>
        <w:bottom w:val="none" w:sz="0" w:space="0" w:color="auto"/>
        <w:right w:val="none" w:sz="0" w:space="0" w:color="auto"/>
      </w:divBdr>
    </w:div>
    <w:div w:id="1693022692">
      <w:bodyDiv w:val="1"/>
      <w:marLeft w:val="0"/>
      <w:marRight w:val="0"/>
      <w:marTop w:val="0"/>
      <w:marBottom w:val="0"/>
      <w:divBdr>
        <w:top w:val="none" w:sz="0" w:space="0" w:color="auto"/>
        <w:left w:val="none" w:sz="0" w:space="0" w:color="auto"/>
        <w:bottom w:val="none" w:sz="0" w:space="0" w:color="auto"/>
        <w:right w:val="none" w:sz="0" w:space="0" w:color="auto"/>
      </w:divBdr>
    </w:div>
    <w:div w:id="1708985021">
      <w:bodyDiv w:val="1"/>
      <w:marLeft w:val="0"/>
      <w:marRight w:val="0"/>
      <w:marTop w:val="0"/>
      <w:marBottom w:val="0"/>
      <w:divBdr>
        <w:top w:val="none" w:sz="0" w:space="0" w:color="auto"/>
        <w:left w:val="none" w:sz="0" w:space="0" w:color="auto"/>
        <w:bottom w:val="none" w:sz="0" w:space="0" w:color="auto"/>
        <w:right w:val="none" w:sz="0" w:space="0" w:color="auto"/>
      </w:divBdr>
    </w:div>
    <w:div w:id="1710185579">
      <w:bodyDiv w:val="1"/>
      <w:marLeft w:val="0"/>
      <w:marRight w:val="0"/>
      <w:marTop w:val="0"/>
      <w:marBottom w:val="0"/>
      <w:divBdr>
        <w:top w:val="none" w:sz="0" w:space="0" w:color="auto"/>
        <w:left w:val="none" w:sz="0" w:space="0" w:color="auto"/>
        <w:bottom w:val="none" w:sz="0" w:space="0" w:color="auto"/>
        <w:right w:val="none" w:sz="0" w:space="0" w:color="auto"/>
      </w:divBdr>
    </w:div>
    <w:div w:id="1727070807">
      <w:bodyDiv w:val="1"/>
      <w:marLeft w:val="0"/>
      <w:marRight w:val="0"/>
      <w:marTop w:val="0"/>
      <w:marBottom w:val="0"/>
      <w:divBdr>
        <w:top w:val="none" w:sz="0" w:space="0" w:color="auto"/>
        <w:left w:val="none" w:sz="0" w:space="0" w:color="auto"/>
        <w:bottom w:val="none" w:sz="0" w:space="0" w:color="auto"/>
        <w:right w:val="none" w:sz="0" w:space="0" w:color="auto"/>
      </w:divBdr>
      <w:divsChild>
        <w:div w:id="572396888">
          <w:marLeft w:val="0"/>
          <w:marRight w:val="0"/>
          <w:marTop w:val="0"/>
          <w:marBottom w:val="0"/>
          <w:divBdr>
            <w:top w:val="none" w:sz="0" w:space="0" w:color="auto"/>
            <w:left w:val="none" w:sz="0" w:space="0" w:color="auto"/>
            <w:bottom w:val="none" w:sz="0" w:space="0" w:color="auto"/>
            <w:right w:val="none" w:sz="0" w:space="0" w:color="auto"/>
          </w:divBdr>
          <w:divsChild>
            <w:div w:id="1096826361">
              <w:marLeft w:val="0"/>
              <w:marRight w:val="0"/>
              <w:marTop w:val="0"/>
              <w:marBottom w:val="0"/>
              <w:divBdr>
                <w:top w:val="none" w:sz="0" w:space="0" w:color="auto"/>
                <w:left w:val="none" w:sz="0" w:space="0" w:color="auto"/>
                <w:bottom w:val="none" w:sz="0" w:space="0" w:color="auto"/>
                <w:right w:val="none" w:sz="0" w:space="0" w:color="auto"/>
              </w:divBdr>
              <w:divsChild>
                <w:div w:id="1420561213">
                  <w:marLeft w:val="0"/>
                  <w:marRight w:val="0"/>
                  <w:marTop w:val="0"/>
                  <w:marBottom w:val="0"/>
                  <w:divBdr>
                    <w:top w:val="none" w:sz="0" w:space="0" w:color="auto"/>
                    <w:left w:val="none" w:sz="0" w:space="0" w:color="auto"/>
                    <w:bottom w:val="none" w:sz="0" w:space="0" w:color="auto"/>
                    <w:right w:val="none" w:sz="0" w:space="0" w:color="auto"/>
                  </w:divBdr>
                  <w:divsChild>
                    <w:div w:id="1541357294">
                      <w:marLeft w:val="0"/>
                      <w:marRight w:val="0"/>
                      <w:marTop w:val="0"/>
                      <w:marBottom w:val="0"/>
                      <w:divBdr>
                        <w:top w:val="none" w:sz="0" w:space="0" w:color="auto"/>
                        <w:left w:val="none" w:sz="0" w:space="0" w:color="auto"/>
                        <w:bottom w:val="none" w:sz="0" w:space="0" w:color="auto"/>
                        <w:right w:val="none" w:sz="0" w:space="0" w:color="auto"/>
                      </w:divBdr>
                      <w:divsChild>
                        <w:div w:id="789326156">
                          <w:marLeft w:val="0"/>
                          <w:marRight w:val="0"/>
                          <w:marTop w:val="0"/>
                          <w:marBottom w:val="0"/>
                          <w:divBdr>
                            <w:top w:val="none" w:sz="0" w:space="0" w:color="auto"/>
                            <w:left w:val="none" w:sz="0" w:space="0" w:color="auto"/>
                            <w:bottom w:val="none" w:sz="0" w:space="0" w:color="auto"/>
                            <w:right w:val="none" w:sz="0" w:space="0" w:color="auto"/>
                          </w:divBdr>
                          <w:divsChild>
                            <w:div w:id="1686247040">
                              <w:marLeft w:val="0"/>
                              <w:marRight w:val="0"/>
                              <w:marTop w:val="0"/>
                              <w:marBottom w:val="0"/>
                              <w:divBdr>
                                <w:top w:val="none" w:sz="0" w:space="0" w:color="auto"/>
                                <w:left w:val="none" w:sz="0" w:space="0" w:color="auto"/>
                                <w:bottom w:val="none" w:sz="0" w:space="0" w:color="auto"/>
                                <w:right w:val="none" w:sz="0" w:space="0" w:color="auto"/>
                              </w:divBdr>
                              <w:divsChild>
                                <w:div w:id="723330737">
                                  <w:marLeft w:val="0"/>
                                  <w:marRight w:val="0"/>
                                  <w:marTop w:val="0"/>
                                  <w:marBottom w:val="0"/>
                                  <w:divBdr>
                                    <w:top w:val="none" w:sz="0" w:space="0" w:color="auto"/>
                                    <w:left w:val="none" w:sz="0" w:space="0" w:color="auto"/>
                                    <w:bottom w:val="none" w:sz="0" w:space="0" w:color="auto"/>
                                    <w:right w:val="none" w:sz="0" w:space="0" w:color="auto"/>
                                  </w:divBdr>
                                  <w:divsChild>
                                    <w:div w:id="13885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279840">
      <w:bodyDiv w:val="1"/>
      <w:marLeft w:val="0"/>
      <w:marRight w:val="0"/>
      <w:marTop w:val="0"/>
      <w:marBottom w:val="0"/>
      <w:divBdr>
        <w:top w:val="none" w:sz="0" w:space="0" w:color="auto"/>
        <w:left w:val="none" w:sz="0" w:space="0" w:color="auto"/>
        <w:bottom w:val="none" w:sz="0" w:space="0" w:color="auto"/>
        <w:right w:val="none" w:sz="0" w:space="0" w:color="auto"/>
      </w:divBdr>
      <w:divsChild>
        <w:div w:id="973215084">
          <w:marLeft w:val="0"/>
          <w:marRight w:val="0"/>
          <w:marTop w:val="0"/>
          <w:marBottom w:val="0"/>
          <w:divBdr>
            <w:top w:val="none" w:sz="0" w:space="0" w:color="auto"/>
            <w:left w:val="none" w:sz="0" w:space="0" w:color="auto"/>
            <w:bottom w:val="none" w:sz="0" w:space="0" w:color="auto"/>
            <w:right w:val="none" w:sz="0" w:space="0" w:color="auto"/>
          </w:divBdr>
          <w:divsChild>
            <w:div w:id="418335587">
              <w:marLeft w:val="0"/>
              <w:marRight w:val="0"/>
              <w:marTop w:val="0"/>
              <w:marBottom w:val="0"/>
              <w:divBdr>
                <w:top w:val="none" w:sz="0" w:space="0" w:color="auto"/>
                <w:left w:val="none" w:sz="0" w:space="0" w:color="auto"/>
                <w:bottom w:val="none" w:sz="0" w:space="0" w:color="auto"/>
                <w:right w:val="none" w:sz="0" w:space="0" w:color="auto"/>
              </w:divBdr>
              <w:divsChild>
                <w:div w:id="394478634">
                  <w:marLeft w:val="0"/>
                  <w:marRight w:val="0"/>
                  <w:marTop w:val="0"/>
                  <w:marBottom w:val="0"/>
                  <w:divBdr>
                    <w:top w:val="none" w:sz="0" w:space="0" w:color="auto"/>
                    <w:left w:val="none" w:sz="0" w:space="0" w:color="auto"/>
                    <w:bottom w:val="none" w:sz="0" w:space="0" w:color="auto"/>
                    <w:right w:val="none" w:sz="0" w:space="0" w:color="auto"/>
                  </w:divBdr>
                  <w:divsChild>
                    <w:div w:id="616257509">
                      <w:marLeft w:val="0"/>
                      <w:marRight w:val="0"/>
                      <w:marTop w:val="0"/>
                      <w:marBottom w:val="0"/>
                      <w:divBdr>
                        <w:top w:val="none" w:sz="0" w:space="0" w:color="auto"/>
                        <w:left w:val="none" w:sz="0" w:space="0" w:color="auto"/>
                        <w:bottom w:val="none" w:sz="0" w:space="0" w:color="auto"/>
                        <w:right w:val="none" w:sz="0" w:space="0" w:color="auto"/>
                      </w:divBdr>
                      <w:divsChild>
                        <w:div w:id="867989904">
                          <w:marLeft w:val="0"/>
                          <w:marRight w:val="0"/>
                          <w:marTop w:val="0"/>
                          <w:marBottom w:val="0"/>
                          <w:divBdr>
                            <w:top w:val="none" w:sz="0" w:space="0" w:color="auto"/>
                            <w:left w:val="none" w:sz="0" w:space="0" w:color="auto"/>
                            <w:bottom w:val="none" w:sz="0" w:space="0" w:color="auto"/>
                            <w:right w:val="none" w:sz="0" w:space="0" w:color="auto"/>
                          </w:divBdr>
                          <w:divsChild>
                            <w:div w:id="2377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64458">
      <w:bodyDiv w:val="1"/>
      <w:marLeft w:val="0"/>
      <w:marRight w:val="0"/>
      <w:marTop w:val="0"/>
      <w:marBottom w:val="0"/>
      <w:divBdr>
        <w:top w:val="none" w:sz="0" w:space="0" w:color="auto"/>
        <w:left w:val="none" w:sz="0" w:space="0" w:color="auto"/>
        <w:bottom w:val="none" w:sz="0" w:space="0" w:color="auto"/>
        <w:right w:val="none" w:sz="0" w:space="0" w:color="auto"/>
      </w:divBdr>
    </w:div>
    <w:div w:id="1899051029">
      <w:bodyDiv w:val="1"/>
      <w:marLeft w:val="0"/>
      <w:marRight w:val="0"/>
      <w:marTop w:val="0"/>
      <w:marBottom w:val="0"/>
      <w:divBdr>
        <w:top w:val="none" w:sz="0" w:space="0" w:color="auto"/>
        <w:left w:val="none" w:sz="0" w:space="0" w:color="auto"/>
        <w:bottom w:val="none" w:sz="0" w:space="0" w:color="auto"/>
        <w:right w:val="none" w:sz="0" w:space="0" w:color="auto"/>
      </w:divBdr>
      <w:divsChild>
        <w:div w:id="247927549">
          <w:marLeft w:val="0"/>
          <w:marRight w:val="0"/>
          <w:marTop w:val="0"/>
          <w:marBottom w:val="0"/>
          <w:divBdr>
            <w:top w:val="none" w:sz="0" w:space="0" w:color="auto"/>
            <w:left w:val="none" w:sz="0" w:space="0" w:color="auto"/>
            <w:bottom w:val="none" w:sz="0" w:space="0" w:color="auto"/>
            <w:right w:val="none" w:sz="0" w:space="0" w:color="auto"/>
          </w:divBdr>
          <w:divsChild>
            <w:div w:id="1439369480">
              <w:marLeft w:val="0"/>
              <w:marRight w:val="0"/>
              <w:marTop w:val="0"/>
              <w:marBottom w:val="0"/>
              <w:divBdr>
                <w:top w:val="none" w:sz="0" w:space="0" w:color="auto"/>
                <w:left w:val="none" w:sz="0" w:space="0" w:color="auto"/>
                <w:bottom w:val="none" w:sz="0" w:space="0" w:color="auto"/>
                <w:right w:val="none" w:sz="0" w:space="0" w:color="auto"/>
              </w:divBdr>
              <w:divsChild>
                <w:div w:id="1726951376">
                  <w:marLeft w:val="0"/>
                  <w:marRight w:val="0"/>
                  <w:marTop w:val="0"/>
                  <w:marBottom w:val="0"/>
                  <w:divBdr>
                    <w:top w:val="none" w:sz="0" w:space="0" w:color="auto"/>
                    <w:left w:val="none" w:sz="0" w:space="0" w:color="auto"/>
                    <w:bottom w:val="none" w:sz="0" w:space="0" w:color="auto"/>
                    <w:right w:val="none" w:sz="0" w:space="0" w:color="auto"/>
                  </w:divBdr>
                  <w:divsChild>
                    <w:div w:id="72241240">
                      <w:marLeft w:val="0"/>
                      <w:marRight w:val="0"/>
                      <w:marTop w:val="0"/>
                      <w:marBottom w:val="0"/>
                      <w:divBdr>
                        <w:top w:val="none" w:sz="0" w:space="0" w:color="auto"/>
                        <w:left w:val="none" w:sz="0" w:space="0" w:color="auto"/>
                        <w:bottom w:val="none" w:sz="0" w:space="0" w:color="auto"/>
                        <w:right w:val="none" w:sz="0" w:space="0" w:color="auto"/>
                      </w:divBdr>
                      <w:divsChild>
                        <w:div w:id="1085225114">
                          <w:marLeft w:val="0"/>
                          <w:marRight w:val="0"/>
                          <w:marTop w:val="0"/>
                          <w:marBottom w:val="0"/>
                          <w:divBdr>
                            <w:top w:val="none" w:sz="0" w:space="0" w:color="auto"/>
                            <w:left w:val="none" w:sz="0" w:space="0" w:color="auto"/>
                            <w:bottom w:val="none" w:sz="0" w:space="0" w:color="auto"/>
                            <w:right w:val="none" w:sz="0" w:space="0" w:color="auto"/>
                          </w:divBdr>
                          <w:divsChild>
                            <w:div w:id="2099709083">
                              <w:marLeft w:val="0"/>
                              <w:marRight w:val="0"/>
                              <w:marTop w:val="0"/>
                              <w:marBottom w:val="0"/>
                              <w:divBdr>
                                <w:top w:val="none" w:sz="0" w:space="0" w:color="auto"/>
                                <w:left w:val="none" w:sz="0" w:space="0" w:color="auto"/>
                                <w:bottom w:val="none" w:sz="0" w:space="0" w:color="auto"/>
                                <w:right w:val="none" w:sz="0" w:space="0" w:color="auto"/>
                              </w:divBdr>
                              <w:divsChild>
                                <w:div w:id="1584682370">
                                  <w:marLeft w:val="0"/>
                                  <w:marRight w:val="0"/>
                                  <w:marTop w:val="0"/>
                                  <w:marBottom w:val="0"/>
                                  <w:divBdr>
                                    <w:top w:val="none" w:sz="0" w:space="0" w:color="auto"/>
                                    <w:left w:val="none" w:sz="0" w:space="0" w:color="auto"/>
                                    <w:bottom w:val="none" w:sz="0" w:space="0" w:color="auto"/>
                                    <w:right w:val="none" w:sz="0" w:space="0" w:color="auto"/>
                                  </w:divBdr>
                                  <w:divsChild>
                                    <w:div w:id="14477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7741638">
      <w:bodyDiv w:val="1"/>
      <w:marLeft w:val="0"/>
      <w:marRight w:val="0"/>
      <w:marTop w:val="0"/>
      <w:marBottom w:val="0"/>
      <w:divBdr>
        <w:top w:val="none" w:sz="0" w:space="0" w:color="auto"/>
        <w:left w:val="none" w:sz="0" w:space="0" w:color="auto"/>
        <w:bottom w:val="none" w:sz="0" w:space="0" w:color="auto"/>
        <w:right w:val="none" w:sz="0" w:space="0" w:color="auto"/>
      </w:divBdr>
    </w:div>
    <w:div w:id="1927378652">
      <w:bodyDiv w:val="1"/>
      <w:marLeft w:val="0"/>
      <w:marRight w:val="0"/>
      <w:marTop w:val="0"/>
      <w:marBottom w:val="0"/>
      <w:divBdr>
        <w:top w:val="none" w:sz="0" w:space="0" w:color="auto"/>
        <w:left w:val="none" w:sz="0" w:space="0" w:color="auto"/>
        <w:bottom w:val="none" w:sz="0" w:space="0" w:color="auto"/>
        <w:right w:val="none" w:sz="0" w:space="0" w:color="auto"/>
      </w:divBdr>
    </w:div>
    <w:div w:id="1989819799">
      <w:bodyDiv w:val="1"/>
      <w:marLeft w:val="0"/>
      <w:marRight w:val="0"/>
      <w:marTop w:val="0"/>
      <w:marBottom w:val="0"/>
      <w:divBdr>
        <w:top w:val="none" w:sz="0" w:space="0" w:color="auto"/>
        <w:left w:val="none" w:sz="0" w:space="0" w:color="auto"/>
        <w:bottom w:val="none" w:sz="0" w:space="0" w:color="auto"/>
        <w:right w:val="none" w:sz="0" w:space="0" w:color="auto"/>
      </w:divBdr>
      <w:divsChild>
        <w:div w:id="1773355306">
          <w:marLeft w:val="0"/>
          <w:marRight w:val="0"/>
          <w:marTop w:val="0"/>
          <w:marBottom w:val="0"/>
          <w:divBdr>
            <w:top w:val="none" w:sz="0" w:space="0" w:color="auto"/>
            <w:left w:val="none" w:sz="0" w:space="0" w:color="auto"/>
            <w:bottom w:val="none" w:sz="0" w:space="0" w:color="auto"/>
            <w:right w:val="none" w:sz="0" w:space="0" w:color="auto"/>
          </w:divBdr>
          <w:divsChild>
            <w:div w:id="2032223159">
              <w:marLeft w:val="0"/>
              <w:marRight w:val="0"/>
              <w:marTop w:val="0"/>
              <w:marBottom w:val="0"/>
              <w:divBdr>
                <w:top w:val="none" w:sz="0" w:space="0" w:color="auto"/>
                <w:left w:val="none" w:sz="0" w:space="0" w:color="auto"/>
                <w:bottom w:val="none" w:sz="0" w:space="0" w:color="auto"/>
                <w:right w:val="none" w:sz="0" w:space="0" w:color="auto"/>
              </w:divBdr>
              <w:divsChild>
                <w:div w:id="856969792">
                  <w:marLeft w:val="0"/>
                  <w:marRight w:val="0"/>
                  <w:marTop w:val="0"/>
                  <w:marBottom w:val="0"/>
                  <w:divBdr>
                    <w:top w:val="none" w:sz="0" w:space="0" w:color="auto"/>
                    <w:left w:val="none" w:sz="0" w:space="0" w:color="auto"/>
                    <w:bottom w:val="none" w:sz="0" w:space="0" w:color="auto"/>
                    <w:right w:val="none" w:sz="0" w:space="0" w:color="auto"/>
                  </w:divBdr>
                  <w:divsChild>
                    <w:div w:id="1064336597">
                      <w:marLeft w:val="0"/>
                      <w:marRight w:val="0"/>
                      <w:marTop w:val="0"/>
                      <w:marBottom w:val="0"/>
                      <w:divBdr>
                        <w:top w:val="none" w:sz="0" w:space="0" w:color="auto"/>
                        <w:left w:val="none" w:sz="0" w:space="0" w:color="auto"/>
                        <w:bottom w:val="none" w:sz="0" w:space="0" w:color="auto"/>
                        <w:right w:val="none" w:sz="0" w:space="0" w:color="auto"/>
                      </w:divBdr>
                      <w:divsChild>
                        <w:div w:id="232784627">
                          <w:marLeft w:val="0"/>
                          <w:marRight w:val="0"/>
                          <w:marTop w:val="0"/>
                          <w:marBottom w:val="0"/>
                          <w:divBdr>
                            <w:top w:val="none" w:sz="0" w:space="0" w:color="auto"/>
                            <w:left w:val="none" w:sz="0" w:space="0" w:color="auto"/>
                            <w:bottom w:val="none" w:sz="0" w:space="0" w:color="auto"/>
                            <w:right w:val="none" w:sz="0" w:space="0" w:color="auto"/>
                          </w:divBdr>
                          <w:divsChild>
                            <w:div w:id="992879755">
                              <w:marLeft w:val="0"/>
                              <w:marRight w:val="0"/>
                              <w:marTop w:val="0"/>
                              <w:marBottom w:val="0"/>
                              <w:divBdr>
                                <w:top w:val="none" w:sz="0" w:space="0" w:color="auto"/>
                                <w:left w:val="none" w:sz="0" w:space="0" w:color="auto"/>
                                <w:bottom w:val="none" w:sz="0" w:space="0" w:color="auto"/>
                                <w:right w:val="none" w:sz="0" w:space="0" w:color="auto"/>
                              </w:divBdr>
                              <w:divsChild>
                                <w:div w:id="445278220">
                                  <w:marLeft w:val="0"/>
                                  <w:marRight w:val="0"/>
                                  <w:marTop w:val="0"/>
                                  <w:marBottom w:val="0"/>
                                  <w:divBdr>
                                    <w:top w:val="none" w:sz="0" w:space="0" w:color="auto"/>
                                    <w:left w:val="none" w:sz="0" w:space="0" w:color="auto"/>
                                    <w:bottom w:val="none" w:sz="0" w:space="0" w:color="auto"/>
                                    <w:right w:val="none" w:sz="0" w:space="0" w:color="auto"/>
                                  </w:divBdr>
                                  <w:divsChild>
                                    <w:div w:id="103777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205180">
      <w:bodyDiv w:val="1"/>
      <w:marLeft w:val="0"/>
      <w:marRight w:val="0"/>
      <w:marTop w:val="0"/>
      <w:marBottom w:val="0"/>
      <w:divBdr>
        <w:top w:val="none" w:sz="0" w:space="0" w:color="auto"/>
        <w:left w:val="none" w:sz="0" w:space="0" w:color="auto"/>
        <w:bottom w:val="none" w:sz="0" w:space="0" w:color="auto"/>
        <w:right w:val="none" w:sz="0" w:space="0" w:color="auto"/>
      </w:divBdr>
    </w:div>
    <w:div w:id="2028556084">
      <w:bodyDiv w:val="1"/>
      <w:marLeft w:val="0"/>
      <w:marRight w:val="0"/>
      <w:marTop w:val="0"/>
      <w:marBottom w:val="0"/>
      <w:divBdr>
        <w:top w:val="none" w:sz="0" w:space="0" w:color="auto"/>
        <w:left w:val="none" w:sz="0" w:space="0" w:color="auto"/>
        <w:bottom w:val="none" w:sz="0" w:space="0" w:color="auto"/>
        <w:right w:val="none" w:sz="0" w:space="0" w:color="auto"/>
      </w:divBdr>
    </w:div>
    <w:div w:id="2040814920">
      <w:bodyDiv w:val="1"/>
      <w:marLeft w:val="0"/>
      <w:marRight w:val="0"/>
      <w:marTop w:val="0"/>
      <w:marBottom w:val="0"/>
      <w:divBdr>
        <w:top w:val="none" w:sz="0" w:space="0" w:color="auto"/>
        <w:left w:val="none" w:sz="0" w:space="0" w:color="auto"/>
        <w:bottom w:val="none" w:sz="0" w:space="0" w:color="auto"/>
        <w:right w:val="none" w:sz="0" w:space="0" w:color="auto"/>
      </w:divBdr>
    </w:div>
    <w:div w:id="2044331211">
      <w:bodyDiv w:val="1"/>
      <w:marLeft w:val="0"/>
      <w:marRight w:val="0"/>
      <w:marTop w:val="0"/>
      <w:marBottom w:val="0"/>
      <w:divBdr>
        <w:top w:val="none" w:sz="0" w:space="0" w:color="auto"/>
        <w:left w:val="none" w:sz="0" w:space="0" w:color="auto"/>
        <w:bottom w:val="none" w:sz="0" w:space="0" w:color="auto"/>
        <w:right w:val="none" w:sz="0" w:space="0" w:color="auto"/>
      </w:divBdr>
    </w:div>
    <w:div w:id="2057658356">
      <w:bodyDiv w:val="1"/>
      <w:marLeft w:val="0"/>
      <w:marRight w:val="0"/>
      <w:marTop w:val="0"/>
      <w:marBottom w:val="0"/>
      <w:divBdr>
        <w:top w:val="none" w:sz="0" w:space="0" w:color="auto"/>
        <w:left w:val="none" w:sz="0" w:space="0" w:color="auto"/>
        <w:bottom w:val="none" w:sz="0" w:space="0" w:color="auto"/>
        <w:right w:val="none" w:sz="0" w:space="0" w:color="auto"/>
      </w:divBdr>
    </w:div>
    <w:div w:id="2060788096">
      <w:bodyDiv w:val="1"/>
      <w:marLeft w:val="0"/>
      <w:marRight w:val="0"/>
      <w:marTop w:val="0"/>
      <w:marBottom w:val="0"/>
      <w:divBdr>
        <w:top w:val="none" w:sz="0" w:space="0" w:color="auto"/>
        <w:left w:val="none" w:sz="0" w:space="0" w:color="auto"/>
        <w:bottom w:val="none" w:sz="0" w:space="0" w:color="auto"/>
        <w:right w:val="none" w:sz="0" w:space="0" w:color="auto"/>
      </w:divBdr>
      <w:divsChild>
        <w:div w:id="1120759685">
          <w:marLeft w:val="0"/>
          <w:marRight w:val="0"/>
          <w:marTop w:val="0"/>
          <w:marBottom w:val="0"/>
          <w:divBdr>
            <w:top w:val="none" w:sz="0" w:space="0" w:color="auto"/>
            <w:left w:val="none" w:sz="0" w:space="0" w:color="auto"/>
            <w:bottom w:val="none" w:sz="0" w:space="0" w:color="auto"/>
            <w:right w:val="none" w:sz="0" w:space="0" w:color="auto"/>
          </w:divBdr>
          <w:divsChild>
            <w:div w:id="157619880">
              <w:marLeft w:val="0"/>
              <w:marRight w:val="0"/>
              <w:marTop w:val="0"/>
              <w:marBottom w:val="0"/>
              <w:divBdr>
                <w:top w:val="none" w:sz="0" w:space="0" w:color="auto"/>
                <w:left w:val="none" w:sz="0" w:space="0" w:color="auto"/>
                <w:bottom w:val="none" w:sz="0" w:space="0" w:color="auto"/>
                <w:right w:val="none" w:sz="0" w:space="0" w:color="auto"/>
              </w:divBdr>
              <w:divsChild>
                <w:div w:id="426116870">
                  <w:marLeft w:val="0"/>
                  <w:marRight w:val="0"/>
                  <w:marTop w:val="0"/>
                  <w:marBottom w:val="0"/>
                  <w:divBdr>
                    <w:top w:val="none" w:sz="0" w:space="0" w:color="auto"/>
                    <w:left w:val="none" w:sz="0" w:space="0" w:color="auto"/>
                    <w:bottom w:val="none" w:sz="0" w:space="0" w:color="auto"/>
                    <w:right w:val="none" w:sz="0" w:space="0" w:color="auto"/>
                  </w:divBdr>
                  <w:divsChild>
                    <w:div w:id="293559396">
                      <w:marLeft w:val="0"/>
                      <w:marRight w:val="0"/>
                      <w:marTop w:val="0"/>
                      <w:marBottom w:val="0"/>
                      <w:divBdr>
                        <w:top w:val="none" w:sz="0" w:space="0" w:color="auto"/>
                        <w:left w:val="none" w:sz="0" w:space="0" w:color="auto"/>
                        <w:bottom w:val="none" w:sz="0" w:space="0" w:color="auto"/>
                        <w:right w:val="none" w:sz="0" w:space="0" w:color="auto"/>
                      </w:divBdr>
                      <w:divsChild>
                        <w:div w:id="1709722493">
                          <w:marLeft w:val="0"/>
                          <w:marRight w:val="0"/>
                          <w:marTop w:val="0"/>
                          <w:marBottom w:val="0"/>
                          <w:divBdr>
                            <w:top w:val="none" w:sz="0" w:space="0" w:color="auto"/>
                            <w:left w:val="none" w:sz="0" w:space="0" w:color="auto"/>
                            <w:bottom w:val="none" w:sz="0" w:space="0" w:color="auto"/>
                            <w:right w:val="none" w:sz="0" w:space="0" w:color="auto"/>
                          </w:divBdr>
                          <w:divsChild>
                            <w:div w:id="1128429068">
                              <w:marLeft w:val="0"/>
                              <w:marRight w:val="0"/>
                              <w:marTop w:val="0"/>
                              <w:marBottom w:val="0"/>
                              <w:divBdr>
                                <w:top w:val="none" w:sz="0" w:space="0" w:color="auto"/>
                                <w:left w:val="none" w:sz="0" w:space="0" w:color="auto"/>
                                <w:bottom w:val="none" w:sz="0" w:space="0" w:color="auto"/>
                                <w:right w:val="none" w:sz="0" w:space="0" w:color="auto"/>
                              </w:divBdr>
                              <w:divsChild>
                                <w:div w:id="939991674">
                                  <w:marLeft w:val="0"/>
                                  <w:marRight w:val="0"/>
                                  <w:marTop w:val="0"/>
                                  <w:marBottom w:val="0"/>
                                  <w:divBdr>
                                    <w:top w:val="none" w:sz="0" w:space="0" w:color="auto"/>
                                    <w:left w:val="none" w:sz="0" w:space="0" w:color="auto"/>
                                    <w:bottom w:val="none" w:sz="0" w:space="0" w:color="auto"/>
                                    <w:right w:val="none" w:sz="0" w:space="0" w:color="auto"/>
                                  </w:divBdr>
                                  <w:divsChild>
                                    <w:div w:id="21362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497460">
      <w:bodyDiv w:val="1"/>
      <w:marLeft w:val="0"/>
      <w:marRight w:val="0"/>
      <w:marTop w:val="0"/>
      <w:marBottom w:val="0"/>
      <w:divBdr>
        <w:top w:val="none" w:sz="0" w:space="0" w:color="auto"/>
        <w:left w:val="none" w:sz="0" w:space="0" w:color="auto"/>
        <w:bottom w:val="none" w:sz="0" w:space="0" w:color="auto"/>
        <w:right w:val="none" w:sz="0" w:space="0" w:color="auto"/>
      </w:divBdr>
      <w:divsChild>
        <w:div w:id="117921795">
          <w:marLeft w:val="0"/>
          <w:marRight w:val="0"/>
          <w:marTop w:val="0"/>
          <w:marBottom w:val="0"/>
          <w:divBdr>
            <w:top w:val="none" w:sz="0" w:space="0" w:color="auto"/>
            <w:left w:val="none" w:sz="0" w:space="0" w:color="auto"/>
            <w:bottom w:val="none" w:sz="0" w:space="0" w:color="auto"/>
            <w:right w:val="none" w:sz="0" w:space="0" w:color="auto"/>
          </w:divBdr>
          <w:divsChild>
            <w:div w:id="1559587537">
              <w:marLeft w:val="0"/>
              <w:marRight w:val="0"/>
              <w:marTop w:val="0"/>
              <w:marBottom w:val="0"/>
              <w:divBdr>
                <w:top w:val="none" w:sz="0" w:space="0" w:color="auto"/>
                <w:left w:val="none" w:sz="0" w:space="0" w:color="auto"/>
                <w:bottom w:val="none" w:sz="0" w:space="0" w:color="auto"/>
                <w:right w:val="none" w:sz="0" w:space="0" w:color="auto"/>
              </w:divBdr>
              <w:divsChild>
                <w:div w:id="253561539">
                  <w:marLeft w:val="0"/>
                  <w:marRight w:val="0"/>
                  <w:marTop w:val="0"/>
                  <w:marBottom w:val="0"/>
                  <w:divBdr>
                    <w:top w:val="none" w:sz="0" w:space="0" w:color="auto"/>
                    <w:left w:val="none" w:sz="0" w:space="0" w:color="auto"/>
                    <w:bottom w:val="none" w:sz="0" w:space="0" w:color="auto"/>
                    <w:right w:val="none" w:sz="0" w:space="0" w:color="auto"/>
                  </w:divBdr>
                  <w:divsChild>
                    <w:div w:id="950355626">
                      <w:marLeft w:val="0"/>
                      <w:marRight w:val="0"/>
                      <w:marTop w:val="0"/>
                      <w:marBottom w:val="0"/>
                      <w:divBdr>
                        <w:top w:val="none" w:sz="0" w:space="0" w:color="auto"/>
                        <w:left w:val="none" w:sz="0" w:space="0" w:color="auto"/>
                        <w:bottom w:val="none" w:sz="0" w:space="0" w:color="auto"/>
                        <w:right w:val="none" w:sz="0" w:space="0" w:color="auto"/>
                      </w:divBdr>
                      <w:divsChild>
                        <w:div w:id="792864248">
                          <w:marLeft w:val="0"/>
                          <w:marRight w:val="0"/>
                          <w:marTop w:val="0"/>
                          <w:marBottom w:val="0"/>
                          <w:divBdr>
                            <w:top w:val="none" w:sz="0" w:space="0" w:color="auto"/>
                            <w:left w:val="none" w:sz="0" w:space="0" w:color="auto"/>
                            <w:bottom w:val="none" w:sz="0" w:space="0" w:color="auto"/>
                            <w:right w:val="none" w:sz="0" w:space="0" w:color="auto"/>
                          </w:divBdr>
                          <w:divsChild>
                            <w:div w:id="1065638943">
                              <w:marLeft w:val="0"/>
                              <w:marRight w:val="0"/>
                              <w:marTop w:val="0"/>
                              <w:marBottom w:val="0"/>
                              <w:divBdr>
                                <w:top w:val="none" w:sz="0" w:space="0" w:color="auto"/>
                                <w:left w:val="none" w:sz="0" w:space="0" w:color="auto"/>
                                <w:bottom w:val="none" w:sz="0" w:space="0" w:color="auto"/>
                                <w:right w:val="none" w:sz="0" w:space="0" w:color="auto"/>
                              </w:divBdr>
                              <w:divsChild>
                                <w:div w:id="2040617682">
                                  <w:marLeft w:val="0"/>
                                  <w:marRight w:val="0"/>
                                  <w:marTop w:val="0"/>
                                  <w:marBottom w:val="0"/>
                                  <w:divBdr>
                                    <w:top w:val="none" w:sz="0" w:space="0" w:color="auto"/>
                                    <w:left w:val="none" w:sz="0" w:space="0" w:color="auto"/>
                                    <w:bottom w:val="none" w:sz="0" w:space="0" w:color="auto"/>
                                    <w:right w:val="none" w:sz="0" w:space="0" w:color="auto"/>
                                  </w:divBdr>
                                  <w:divsChild>
                                    <w:div w:id="2078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690152">
      <w:bodyDiv w:val="1"/>
      <w:marLeft w:val="0"/>
      <w:marRight w:val="0"/>
      <w:marTop w:val="0"/>
      <w:marBottom w:val="0"/>
      <w:divBdr>
        <w:top w:val="none" w:sz="0" w:space="0" w:color="auto"/>
        <w:left w:val="none" w:sz="0" w:space="0" w:color="auto"/>
        <w:bottom w:val="none" w:sz="0" w:space="0" w:color="auto"/>
        <w:right w:val="none" w:sz="0" w:space="0" w:color="auto"/>
      </w:divBdr>
    </w:div>
    <w:div w:id="2091198974">
      <w:bodyDiv w:val="1"/>
      <w:marLeft w:val="0"/>
      <w:marRight w:val="0"/>
      <w:marTop w:val="0"/>
      <w:marBottom w:val="0"/>
      <w:divBdr>
        <w:top w:val="none" w:sz="0" w:space="0" w:color="auto"/>
        <w:left w:val="none" w:sz="0" w:space="0" w:color="auto"/>
        <w:bottom w:val="none" w:sz="0" w:space="0" w:color="auto"/>
        <w:right w:val="none" w:sz="0" w:space="0" w:color="auto"/>
      </w:divBdr>
      <w:divsChild>
        <w:div w:id="670063886">
          <w:marLeft w:val="0"/>
          <w:marRight w:val="0"/>
          <w:marTop w:val="0"/>
          <w:marBottom w:val="0"/>
          <w:divBdr>
            <w:top w:val="none" w:sz="0" w:space="0" w:color="auto"/>
            <w:left w:val="none" w:sz="0" w:space="0" w:color="auto"/>
            <w:bottom w:val="none" w:sz="0" w:space="0" w:color="auto"/>
            <w:right w:val="none" w:sz="0" w:space="0" w:color="auto"/>
          </w:divBdr>
          <w:divsChild>
            <w:div w:id="1849782401">
              <w:marLeft w:val="0"/>
              <w:marRight w:val="0"/>
              <w:marTop w:val="0"/>
              <w:marBottom w:val="0"/>
              <w:divBdr>
                <w:top w:val="none" w:sz="0" w:space="0" w:color="auto"/>
                <w:left w:val="none" w:sz="0" w:space="0" w:color="auto"/>
                <w:bottom w:val="none" w:sz="0" w:space="0" w:color="auto"/>
                <w:right w:val="none" w:sz="0" w:space="0" w:color="auto"/>
              </w:divBdr>
              <w:divsChild>
                <w:div w:id="945045031">
                  <w:marLeft w:val="0"/>
                  <w:marRight w:val="0"/>
                  <w:marTop w:val="0"/>
                  <w:marBottom w:val="0"/>
                  <w:divBdr>
                    <w:top w:val="none" w:sz="0" w:space="0" w:color="auto"/>
                    <w:left w:val="none" w:sz="0" w:space="0" w:color="auto"/>
                    <w:bottom w:val="none" w:sz="0" w:space="0" w:color="auto"/>
                    <w:right w:val="none" w:sz="0" w:space="0" w:color="auto"/>
                  </w:divBdr>
                  <w:divsChild>
                    <w:div w:id="2121220372">
                      <w:marLeft w:val="0"/>
                      <w:marRight w:val="0"/>
                      <w:marTop w:val="0"/>
                      <w:marBottom w:val="0"/>
                      <w:divBdr>
                        <w:top w:val="none" w:sz="0" w:space="0" w:color="auto"/>
                        <w:left w:val="none" w:sz="0" w:space="0" w:color="auto"/>
                        <w:bottom w:val="none" w:sz="0" w:space="0" w:color="auto"/>
                        <w:right w:val="none" w:sz="0" w:space="0" w:color="auto"/>
                      </w:divBdr>
                      <w:divsChild>
                        <w:div w:id="1975913583">
                          <w:marLeft w:val="0"/>
                          <w:marRight w:val="0"/>
                          <w:marTop w:val="0"/>
                          <w:marBottom w:val="0"/>
                          <w:divBdr>
                            <w:top w:val="none" w:sz="0" w:space="0" w:color="auto"/>
                            <w:left w:val="none" w:sz="0" w:space="0" w:color="auto"/>
                            <w:bottom w:val="none" w:sz="0" w:space="0" w:color="auto"/>
                            <w:right w:val="none" w:sz="0" w:space="0" w:color="auto"/>
                          </w:divBdr>
                          <w:divsChild>
                            <w:div w:id="2026050244">
                              <w:marLeft w:val="0"/>
                              <w:marRight w:val="0"/>
                              <w:marTop w:val="0"/>
                              <w:marBottom w:val="0"/>
                              <w:divBdr>
                                <w:top w:val="none" w:sz="0" w:space="0" w:color="auto"/>
                                <w:left w:val="none" w:sz="0" w:space="0" w:color="auto"/>
                                <w:bottom w:val="none" w:sz="0" w:space="0" w:color="auto"/>
                                <w:right w:val="none" w:sz="0" w:space="0" w:color="auto"/>
                              </w:divBdr>
                              <w:divsChild>
                                <w:div w:id="1396853428">
                                  <w:marLeft w:val="0"/>
                                  <w:marRight w:val="0"/>
                                  <w:marTop w:val="0"/>
                                  <w:marBottom w:val="0"/>
                                  <w:divBdr>
                                    <w:top w:val="none" w:sz="0" w:space="0" w:color="auto"/>
                                    <w:left w:val="none" w:sz="0" w:space="0" w:color="auto"/>
                                    <w:bottom w:val="none" w:sz="0" w:space="0" w:color="auto"/>
                                    <w:right w:val="none" w:sz="0" w:space="0" w:color="auto"/>
                                  </w:divBdr>
                                  <w:divsChild>
                                    <w:div w:id="12699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787087">
      <w:bodyDiv w:val="1"/>
      <w:marLeft w:val="0"/>
      <w:marRight w:val="0"/>
      <w:marTop w:val="0"/>
      <w:marBottom w:val="0"/>
      <w:divBdr>
        <w:top w:val="none" w:sz="0" w:space="0" w:color="auto"/>
        <w:left w:val="none" w:sz="0" w:space="0" w:color="auto"/>
        <w:bottom w:val="none" w:sz="0" w:space="0" w:color="auto"/>
        <w:right w:val="none" w:sz="0" w:space="0" w:color="auto"/>
      </w:divBdr>
    </w:div>
    <w:div w:id="2103258059">
      <w:bodyDiv w:val="1"/>
      <w:marLeft w:val="0"/>
      <w:marRight w:val="0"/>
      <w:marTop w:val="0"/>
      <w:marBottom w:val="0"/>
      <w:divBdr>
        <w:top w:val="none" w:sz="0" w:space="0" w:color="auto"/>
        <w:left w:val="none" w:sz="0" w:space="0" w:color="auto"/>
        <w:bottom w:val="none" w:sz="0" w:space="0" w:color="auto"/>
        <w:right w:val="none" w:sz="0" w:space="0" w:color="auto"/>
      </w:divBdr>
    </w:div>
    <w:div w:id="2125538056">
      <w:bodyDiv w:val="1"/>
      <w:marLeft w:val="0"/>
      <w:marRight w:val="0"/>
      <w:marTop w:val="0"/>
      <w:marBottom w:val="0"/>
      <w:divBdr>
        <w:top w:val="none" w:sz="0" w:space="0" w:color="auto"/>
        <w:left w:val="none" w:sz="0" w:space="0" w:color="auto"/>
        <w:bottom w:val="none" w:sz="0" w:space="0" w:color="auto"/>
        <w:right w:val="none" w:sz="0" w:space="0" w:color="auto"/>
      </w:divBdr>
    </w:div>
    <w:div w:id="21345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science-engineering.ru/ru/article/view?id=1131"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hyperlink" Target="https://cyberleninka.ru/article/n/vidy-sovremennoy-internet-reklamy-i-ee-rol-v-prinyatii-resheniy" TargetMode="Externa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9140-8813-42EE-9D21-CDB28917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70</Pages>
  <Words>13582</Words>
  <Characters>77418</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D24RU@outlook.com</dc:creator>
  <cp:lastModifiedBy>Анна Дуда</cp:lastModifiedBy>
  <cp:revision>409</cp:revision>
  <cp:lastPrinted>2023-02-19T13:46:00Z</cp:lastPrinted>
  <dcterms:created xsi:type="dcterms:W3CDTF">2025-06-01T10:54:00Z</dcterms:created>
  <dcterms:modified xsi:type="dcterms:W3CDTF">2026-06-18T09:36:00Z</dcterms:modified>
</cp:coreProperties>
</file>