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283"/>
        <w:gridCol w:w="13"/>
        <w:gridCol w:w="523"/>
        <w:gridCol w:w="200"/>
        <w:gridCol w:w="143"/>
        <w:gridCol w:w="293"/>
        <w:gridCol w:w="145"/>
        <w:gridCol w:w="491"/>
        <w:gridCol w:w="90"/>
        <w:gridCol w:w="1251"/>
        <w:gridCol w:w="281"/>
        <w:gridCol w:w="3619"/>
      </w:tblGrid>
      <w:tr w:rsidR="000E29C5" w14:paraId="747A3E89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1D85D25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0E29C5" w14:paraId="66C68646" w14:textId="77777777">
        <w:trPr>
          <w:trHeight w:hRule="exact" w:val="142"/>
        </w:trPr>
        <w:tc>
          <w:tcPr>
            <w:tcW w:w="426" w:type="dxa"/>
          </w:tcPr>
          <w:p w14:paraId="10BE15C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55CDC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1C33EE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A50087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B60B49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17FBC62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0EE088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CA29F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4B9ADE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6251F67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14:paraId="7D6A561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7375255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265FF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3D174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41B1977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550D7AD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012D66B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5C941B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EA997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70D5D7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2D58FC" w14:paraId="0D61F296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91A1D8B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29EC4FD7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9BFA59F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841BFA4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0E29C5" w:rsidRPr="00A16646" w14:paraId="12C4ADE7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1A42FA6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0E29C5" w:rsidRPr="00A16646" w14:paraId="04B67F06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502C0C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A16646" w14:paraId="73C6E36C" w14:textId="77777777">
        <w:trPr>
          <w:trHeight w:hRule="exact" w:val="850"/>
        </w:trPr>
        <w:tc>
          <w:tcPr>
            <w:tcW w:w="426" w:type="dxa"/>
          </w:tcPr>
          <w:p w14:paraId="6833BCEA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3E35A41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40A275C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494D3A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C88A8B4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1BCBEC1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0EEE93F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8770EE6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2A834E85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0A680A4E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545FF879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00CC2542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2BE0CA6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3FF81492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2B3A0955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6C84CD6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3DC8EC38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01AE74D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3284F5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C787254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7E303C15" w14:textId="77777777">
        <w:trPr>
          <w:trHeight w:hRule="exact" w:val="190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00F8E16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11.1. "ТЕОРЕТИЧЕСКИЕ ОСНОВЫ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ПОДГОТОВКИ"</w:t>
            </w:r>
          </w:p>
          <w:p w14:paraId="5FCAB28A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Психология раннего и дошкольного возраста</w:t>
            </w:r>
          </w:p>
        </w:tc>
      </w:tr>
      <w:tr w:rsidR="000E29C5" w14:paraId="4B7975B1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B7DFDA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0E29C5" w:rsidRPr="002D58FC" w14:paraId="4F2A18D4" w14:textId="77777777">
        <w:trPr>
          <w:trHeight w:hRule="exact" w:val="283"/>
        </w:trPr>
        <w:tc>
          <w:tcPr>
            <w:tcW w:w="426" w:type="dxa"/>
          </w:tcPr>
          <w:p w14:paraId="0DA4E8B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8046B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7624AD1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1165C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E7A916E" w14:textId="4283B400" w:rsidR="000E29C5" w:rsidRPr="002D58FC" w:rsidRDefault="00A1664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сихологии</w:t>
            </w:r>
            <w:proofErr w:type="spellEnd"/>
          </w:p>
        </w:tc>
      </w:tr>
      <w:tr w:rsidR="000E29C5" w:rsidRPr="002D58FC" w14:paraId="4B2446F5" w14:textId="77777777">
        <w:trPr>
          <w:trHeight w:hRule="exact" w:val="142"/>
        </w:trPr>
        <w:tc>
          <w:tcPr>
            <w:tcW w:w="426" w:type="dxa"/>
          </w:tcPr>
          <w:p w14:paraId="1D075E2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EB2B4B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8CA8D3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D98698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B15EF4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3898BAD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EC0429D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0C867E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53473E8B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6F373FB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35948542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1DC901E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5BCFD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344156C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49AAEAC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3CFECAD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15B9349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D233016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9F8B4C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53C08A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61B871E3" w14:textId="77777777">
        <w:trPr>
          <w:trHeight w:hRule="exact" w:val="283"/>
        </w:trPr>
        <w:tc>
          <w:tcPr>
            <w:tcW w:w="426" w:type="dxa"/>
          </w:tcPr>
          <w:p w14:paraId="49C2F481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72AC7F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F47078F" w14:textId="1791FDD1" w:rsidR="000E29C5" w:rsidRPr="002D58F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02F9B9D7" w14:textId="77777777" w:rsidR="000E29C5" w:rsidRPr="002D58F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415B2C1F" w14:textId="77777777" w:rsidR="000E29C5" w:rsidRPr="002D58F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E29C5" w:rsidRPr="002D58FC" w14:paraId="1FD7FF83" w14:textId="77777777">
        <w:trPr>
          <w:trHeight w:hRule="exact" w:val="404"/>
        </w:trPr>
        <w:tc>
          <w:tcPr>
            <w:tcW w:w="426" w:type="dxa"/>
          </w:tcPr>
          <w:p w14:paraId="7BF5ED06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492FE0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62866AD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6F7D8A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D3F8EC2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A54674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30A7DCA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88590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DCBD5DB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3D399642" w14:textId="77777777">
        <w:trPr>
          <w:trHeight w:hRule="exact" w:val="142"/>
        </w:trPr>
        <w:tc>
          <w:tcPr>
            <w:tcW w:w="426" w:type="dxa"/>
          </w:tcPr>
          <w:p w14:paraId="3C720CF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E6871C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7E146B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862C48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019638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90C03A4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CF47D0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A6C3B5A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752D90B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7015659D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7FE82D9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092A2046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024E13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1E1C9C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1E060732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684EDC5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34679A8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5A0B56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15B9094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0C629AD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14:paraId="39EB9008" w14:textId="77777777">
        <w:trPr>
          <w:trHeight w:hRule="exact" w:val="283"/>
        </w:trPr>
        <w:tc>
          <w:tcPr>
            <w:tcW w:w="426" w:type="dxa"/>
          </w:tcPr>
          <w:p w14:paraId="6546411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33C397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8748A54" w14:textId="77777777" w:rsidR="000E29C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0E29C5" w14:paraId="64EF538D" w14:textId="77777777">
        <w:trPr>
          <w:trHeight w:hRule="exact" w:val="283"/>
        </w:trPr>
        <w:tc>
          <w:tcPr>
            <w:tcW w:w="426" w:type="dxa"/>
          </w:tcPr>
          <w:p w14:paraId="1D0162B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935D2B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0E17919" w14:textId="77777777" w:rsidR="000E29C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0E29C5" w14:paraId="34081E31" w14:textId="77777777">
        <w:trPr>
          <w:trHeight w:hRule="exact" w:val="283"/>
        </w:trPr>
        <w:tc>
          <w:tcPr>
            <w:tcW w:w="426" w:type="dxa"/>
          </w:tcPr>
          <w:p w14:paraId="4C652D2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08209C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77BF1F7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270D3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479" w:type="dxa"/>
          </w:tcPr>
          <w:p w14:paraId="4731FF7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6422835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B16B91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1C8731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1F30B6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1CAD18E9" w14:textId="77777777">
        <w:trPr>
          <w:trHeight w:hRule="exact" w:val="284"/>
        </w:trPr>
        <w:tc>
          <w:tcPr>
            <w:tcW w:w="426" w:type="dxa"/>
          </w:tcPr>
          <w:p w14:paraId="367B201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C8B91A3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510" w:type="dxa"/>
          </w:tcPr>
          <w:p w14:paraId="015EEE4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31E838B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4D4A84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48DBC3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4F23A4D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788C5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0E29C5" w14:paraId="49414581" w14:textId="77777777">
        <w:trPr>
          <w:trHeight w:hRule="exact" w:val="284"/>
        </w:trPr>
        <w:tc>
          <w:tcPr>
            <w:tcW w:w="426" w:type="dxa"/>
          </w:tcPr>
          <w:p w14:paraId="37A16FA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45E8D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0021AE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510" w:type="dxa"/>
          </w:tcPr>
          <w:p w14:paraId="4BCFF75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0450F7D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4092C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4C95F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362125B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30B12EF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186427E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55C99A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7F340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16FB7EEF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E29C5" w14:paraId="79EF232C" w14:textId="77777777">
        <w:trPr>
          <w:trHeight w:hRule="exact" w:val="283"/>
        </w:trPr>
        <w:tc>
          <w:tcPr>
            <w:tcW w:w="426" w:type="dxa"/>
          </w:tcPr>
          <w:p w14:paraId="681445E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CB435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CE2CA2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10" w:type="dxa"/>
          </w:tcPr>
          <w:p w14:paraId="33711AF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1523904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62CFE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9CDCDA5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75703C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3935D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DD39B0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1AF52D4D" w14:textId="77777777">
        <w:trPr>
          <w:trHeight w:hRule="exact" w:val="284"/>
        </w:trPr>
        <w:tc>
          <w:tcPr>
            <w:tcW w:w="426" w:type="dxa"/>
          </w:tcPr>
          <w:p w14:paraId="662541B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564D7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FE6951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10" w:type="dxa"/>
          </w:tcPr>
          <w:p w14:paraId="1BF34CE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5FDB26A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6750A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8DEB0A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</w:t>
            </w:r>
          </w:p>
        </w:tc>
        <w:tc>
          <w:tcPr>
            <w:tcW w:w="1277" w:type="dxa"/>
          </w:tcPr>
          <w:p w14:paraId="3A7EA67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7C5EAA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EC8731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2D58FC" w14:paraId="45A1B83C" w14:textId="77777777">
        <w:trPr>
          <w:trHeight w:hRule="exact" w:val="142"/>
        </w:trPr>
        <w:tc>
          <w:tcPr>
            <w:tcW w:w="426" w:type="dxa"/>
          </w:tcPr>
          <w:p w14:paraId="4AD7AFE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84DF7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7E36FE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001088CB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55C710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16698DAA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6A6C6BA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5C6A8C2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E8E809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BE70574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8C917C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14:paraId="1F611823" w14:textId="77777777">
        <w:trPr>
          <w:trHeight w:hRule="exact" w:val="284"/>
        </w:trPr>
        <w:tc>
          <w:tcPr>
            <w:tcW w:w="426" w:type="dxa"/>
          </w:tcPr>
          <w:p w14:paraId="68259D34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60CB1B4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00A09C1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C24EFE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145301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6C0F7E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F3F92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AAC55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471F372D" w14:textId="77777777">
        <w:trPr>
          <w:trHeight w:hRule="exact" w:val="142"/>
        </w:trPr>
        <w:tc>
          <w:tcPr>
            <w:tcW w:w="426" w:type="dxa"/>
          </w:tcPr>
          <w:p w14:paraId="6AE7AA6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818B1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8C1981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F4A70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5B8E7B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719D994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460E8ED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378B8C2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F8D76A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0E02D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8FDD0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5CB1DB82" w14:textId="77777777">
        <w:trPr>
          <w:trHeight w:hRule="exact" w:val="284"/>
        </w:trPr>
        <w:tc>
          <w:tcPr>
            <w:tcW w:w="426" w:type="dxa"/>
          </w:tcPr>
          <w:p w14:paraId="139486D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4051F7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3944D9B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10" w:type="dxa"/>
          </w:tcPr>
          <w:p w14:paraId="3B71EA1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1C2DF90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B658E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07C8E73" w14:textId="77777777" w:rsidR="000E29C5" w:rsidRDefault="000E29C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35719C0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7BB8F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F73E8A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2D58FC" w14:paraId="6638CE03" w14:textId="77777777">
        <w:trPr>
          <w:trHeight w:hRule="exact" w:val="285"/>
        </w:trPr>
        <w:tc>
          <w:tcPr>
            <w:tcW w:w="4886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2E3EFFF1" w14:textId="77777777" w:rsidR="000E29C5" w:rsidRPr="002D58F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90" w:type="dxa"/>
          </w:tcPr>
          <w:p w14:paraId="41ED81BD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F970A8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7C835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3C84CD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14:paraId="78AD3DF5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43750" w14:textId="77777777" w:rsidR="000E29C5" w:rsidRPr="002D58FC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500AB2F5" w14:textId="77777777" w:rsidR="000E29C5" w:rsidRPr="002D58FC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03200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B1166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25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7695E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90" w:type="dxa"/>
          </w:tcPr>
          <w:p w14:paraId="7A8229E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E8DFB7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F6381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BD2951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501F8B0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ED438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037B2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4/6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568DA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125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44E1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13B4622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A25786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89279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AC1993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0C93153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56049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BBB11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46042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D78BA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D4C9E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10319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08451" w14:textId="77777777" w:rsidR="000E29C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0" w:type="dxa"/>
          </w:tcPr>
          <w:p w14:paraId="2320CDA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C7F2CC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E6C0B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7B7DB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185B90E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A1FE95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B0498F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02CBF8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579FF1" w14:textId="77777777" w:rsidR="000E29C5" w:rsidRDefault="000E29C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9FB8E4" w14:textId="77777777" w:rsidR="000E29C5" w:rsidRDefault="000E29C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84E296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F57394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0" w:type="dxa"/>
          </w:tcPr>
          <w:p w14:paraId="5F5FBB7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6A8E2F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817B97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32791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33B6F42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D23D25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805E67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B26478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C51B46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B41170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0DDAB0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8B8C73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0" w:type="dxa"/>
          </w:tcPr>
          <w:p w14:paraId="6197CAA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7464F5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F5DDC3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ED7467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2EE1B230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C193D4" w14:textId="77777777" w:rsidR="000E29C5" w:rsidRPr="00A1664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50D1B4" w14:textId="77777777" w:rsidR="000E29C5" w:rsidRPr="00A16646" w:rsidRDefault="000E29C5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89CE3E" w14:textId="77777777" w:rsidR="000E29C5" w:rsidRPr="00A16646" w:rsidRDefault="000E29C5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B9F112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62237F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F87E73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17EE45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90" w:type="dxa"/>
          </w:tcPr>
          <w:p w14:paraId="551CCDD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D12A0C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EAED80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4A3117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11104BA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7D9882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506821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B7769B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4DF021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01D0F8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BA8FAA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2630DE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90" w:type="dxa"/>
          </w:tcPr>
          <w:p w14:paraId="792D92C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463FBB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BC49D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46A677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1AB1668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33E099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3C22A1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093430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23C3AC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2,33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1653BB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971A42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D70A0D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12,33</w:t>
            </w:r>
          </w:p>
        </w:tc>
        <w:tc>
          <w:tcPr>
            <w:tcW w:w="90" w:type="dxa"/>
          </w:tcPr>
          <w:p w14:paraId="7DA977C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964EC1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C18C9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F3A4D3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59B7031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B78604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9CFEAC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E307AB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A9F645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59BC63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9CFD9A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B9DC68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</w:t>
            </w:r>
          </w:p>
        </w:tc>
        <w:tc>
          <w:tcPr>
            <w:tcW w:w="90" w:type="dxa"/>
          </w:tcPr>
          <w:p w14:paraId="204944FF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5E89B7E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7A1F4B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B36A07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00229B2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FD9D75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8E7C21" w14:textId="77777777" w:rsidR="000E29C5" w:rsidRDefault="000E29C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3CC3AC" w14:textId="77777777" w:rsidR="000E29C5" w:rsidRDefault="000E29C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2B7479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2041BD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86CC33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548085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90" w:type="dxa"/>
          </w:tcPr>
          <w:p w14:paraId="4FD3267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276726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0F997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7FE93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53EC706A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A7F008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B035D9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0E9256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10B22E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904663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E8F5DF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2D2C13" w14:textId="77777777" w:rsidR="000E29C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90" w:type="dxa"/>
          </w:tcPr>
          <w:p w14:paraId="1C00BA5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2FA0CC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DC9E2D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510788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0A17424" w14:textId="77777777" w:rsidR="000E29C5" w:rsidRDefault="00000000">
      <w:pPr>
        <w:rPr>
          <w:sz w:val="0"/>
          <w:szCs w:val="0"/>
        </w:rPr>
      </w:pPr>
      <w:r>
        <w:br w:type="page"/>
      </w:r>
    </w:p>
    <w:p w14:paraId="3CF1568E" w14:textId="77777777" w:rsidR="000E29C5" w:rsidRDefault="000E29C5">
      <w:pPr>
        <w:sectPr w:rsidR="000E29C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0E29C5" w14:paraId="4A49FD00" w14:textId="77777777">
        <w:trPr>
          <w:trHeight w:hRule="exact" w:val="284"/>
        </w:trPr>
        <w:tc>
          <w:tcPr>
            <w:tcW w:w="3828" w:type="dxa"/>
          </w:tcPr>
          <w:p w14:paraId="1192586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655766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7AD10B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567CDAC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0E29C5" w14:paraId="70F99035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37BC7B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0EA95B6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223259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655EF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2D58FC" w14:paraId="6F2F895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11E36F8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2D58F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кбн</w:t>
            </w:r>
            <w:proofErr w:type="spellEnd"/>
            <w:r w:rsidRPr="002D58F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</w:t>
            </w:r>
            <w:proofErr w:type="spellStart"/>
            <w:r w:rsidRPr="002D58F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Вербианова</w:t>
            </w:r>
            <w:proofErr w:type="spellEnd"/>
            <w:r w:rsidRPr="002D58F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О.М. _________________</w:t>
            </w:r>
          </w:p>
        </w:tc>
      </w:tr>
      <w:tr w:rsidR="000E29C5" w:rsidRPr="002D58FC" w14:paraId="4A6B0A1A" w14:textId="77777777">
        <w:trPr>
          <w:trHeight w:hRule="exact" w:val="1418"/>
        </w:trPr>
        <w:tc>
          <w:tcPr>
            <w:tcW w:w="3828" w:type="dxa"/>
          </w:tcPr>
          <w:p w14:paraId="0DB549EB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EE1788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ADA1A81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C378EB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14:paraId="1559321A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6F587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55A0CE7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51D051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5465CAA0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9E3D4C2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E29C5" w14:paraId="0357760F" w14:textId="77777777">
        <w:trPr>
          <w:trHeight w:hRule="exact" w:val="283"/>
        </w:trPr>
        <w:tc>
          <w:tcPr>
            <w:tcW w:w="3828" w:type="dxa"/>
          </w:tcPr>
          <w:p w14:paraId="601B462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15EFA7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3BB9F3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D6ED3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2D58FC" w14:paraId="0EF10119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58C277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61291EBA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18CBB1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4B0106F9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C3DCF8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0E29C5" w:rsidRPr="002D58FC" w14:paraId="3CBE9EF1" w14:textId="77777777">
        <w:trPr>
          <w:trHeight w:hRule="exact" w:val="283"/>
        </w:trPr>
        <w:tc>
          <w:tcPr>
            <w:tcW w:w="3828" w:type="dxa"/>
          </w:tcPr>
          <w:p w14:paraId="01755DC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E9B03D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BEF2E9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DA3F6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27863487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E4658E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018E8E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6ABCA8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106C0F38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99E67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452AA796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E29C5" w:rsidRPr="002D58FC" w14:paraId="71DC786E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909623" w14:textId="09F707B9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E29C5" w:rsidRPr="002D58FC" w14:paraId="77128E26" w14:textId="77777777">
        <w:trPr>
          <w:trHeight w:hRule="exact" w:val="567"/>
        </w:trPr>
        <w:tc>
          <w:tcPr>
            <w:tcW w:w="3828" w:type="dxa"/>
          </w:tcPr>
          <w:p w14:paraId="32050B3F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68D505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64F2AD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62C284A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582737D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E43DE5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0E29C5" w:rsidRPr="002D58FC" w14:paraId="784BE84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96B934" w14:textId="77777777" w:rsidR="000E29C5" w:rsidRPr="002D58FC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0E29C5" w:rsidRPr="002D58FC" w14:paraId="4EFFB68C" w14:textId="77777777">
        <w:trPr>
          <w:trHeight w:hRule="exact" w:val="283"/>
        </w:trPr>
        <w:tc>
          <w:tcPr>
            <w:tcW w:w="3828" w:type="dxa"/>
          </w:tcPr>
          <w:p w14:paraId="131A539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405AE6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901A55A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F313D0B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554DD457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30AF3E6" w14:textId="02AB8862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163B8CA2" w14:textId="77777777" w:rsidR="000E29C5" w:rsidRPr="002D58FC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8EE0AC" w14:textId="136F6745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0E29C5" w:rsidRPr="002D58FC" w14:paraId="67BDCBC3" w14:textId="77777777">
        <w:trPr>
          <w:trHeight w:hRule="exact" w:val="283"/>
        </w:trPr>
        <w:tc>
          <w:tcPr>
            <w:tcW w:w="3828" w:type="dxa"/>
          </w:tcPr>
          <w:p w14:paraId="25D7EDB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7C8473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9612E3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03621DB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43012F39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3EE5C2" w14:textId="228D90CD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0E29C5" w:rsidRPr="002D58FC" w14:paraId="59B3BA5E" w14:textId="77777777">
        <w:trPr>
          <w:trHeight w:hRule="exact" w:val="142"/>
        </w:trPr>
        <w:tc>
          <w:tcPr>
            <w:tcW w:w="3828" w:type="dxa"/>
          </w:tcPr>
          <w:p w14:paraId="1F7D7F57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C8AFA15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AA8CA6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86A866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A16646" w14:paraId="5C5F84F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019FE2" w14:textId="22554764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0E29C5" w14:paraId="023A6E73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77D6FE4" w14:textId="6479BF3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16ABE57B" w14:textId="77777777" w:rsidR="000E29C5" w:rsidRDefault="00000000">
      <w:pPr>
        <w:rPr>
          <w:sz w:val="0"/>
          <w:szCs w:val="0"/>
        </w:rPr>
      </w:pPr>
      <w:r>
        <w:br w:type="page"/>
      </w:r>
    </w:p>
    <w:p w14:paraId="5B8F5FE6" w14:textId="77777777" w:rsidR="000E29C5" w:rsidRDefault="000E29C5">
      <w:pPr>
        <w:sectPr w:rsidR="000E29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0E29C5" w14:paraId="7F1A4DC8" w14:textId="77777777">
        <w:trPr>
          <w:trHeight w:hRule="exact" w:val="284"/>
        </w:trPr>
        <w:tc>
          <w:tcPr>
            <w:tcW w:w="766" w:type="dxa"/>
          </w:tcPr>
          <w:p w14:paraId="265EDE9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08DE6C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EDB224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7BFE526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7C6C256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0E29C5" w14:paraId="0316A25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F26EB1E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0E29C5" w:rsidRPr="002D58FC" w14:paraId="1CAA0C8B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D8452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необходимых компетенций в ходе изучения важнейших возрастных закономерностей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психики ребенка раннего и дошкольного возраста.</w:t>
            </w:r>
          </w:p>
        </w:tc>
      </w:tr>
      <w:tr w:rsidR="000E29C5" w:rsidRPr="002D58FC" w14:paraId="5730B66D" w14:textId="77777777">
        <w:trPr>
          <w:trHeight w:hRule="exact" w:val="284"/>
        </w:trPr>
        <w:tc>
          <w:tcPr>
            <w:tcW w:w="766" w:type="dxa"/>
          </w:tcPr>
          <w:p w14:paraId="42AFF74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3AF37C3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23FB182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2DB0BD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862890E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2D58FC" w14:paraId="0031A92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2D3535C" w14:textId="77777777" w:rsidR="000E29C5" w:rsidRPr="002D58F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0E29C5" w14:paraId="68134EF8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2B72E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A15C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Б1.ОДП.08.01</w:t>
            </w:r>
          </w:p>
        </w:tc>
      </w:tr>
      <w:tr w:rsidR="000E29C5" w:rsidRPr="002D58FC" w14:paraId="6D3583B5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961FD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0F9A2" w14:textId="77777777" w:rsidR="000E29C5" w:rsidRPr="002D58F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0E29C5" w14:paraId="6A88FF2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A9803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67C3C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E29C5" w14:paraId="5A71003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0A66D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D6CBB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0E29C5" w14:paraId="66942BD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17C32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65192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E29C5" w:rsidRPr="002D58FC" w14:paraId="2F7965BE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30D8E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BE5BD" w14:textId="77777777" w:rsidR="000E29C5" w:rsidRPr="002D58F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0E29C5" w14:paraId="0FE2856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0FAF2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7F658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0E29C5" w14:paraId="610FBAB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4AECB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24437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0E29C5" w14:paraId="121560F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BB4D1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47EE8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диагностика</w:t>
            </w:r>
            <w:proofErr w:type="spellEnd"/>
          </w:p>
        </w:tc>
      </w:tr>
      <w:tr w:rsidR="000E29C5" w:rsidRPr="002D58FC" w14:paraId="55D83FB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6105D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EACCF" w14:textId="77777777" w:rsidR="000E29C5" w:rsidRPr="002D58F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0E29C5" w14:paraId="57F678C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02F82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B6FA2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E29C5" w:rsidRPr="002D58FC" w14:paraId="1F8813D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4962E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823069" w14:textId="77777777" w:rsidR="000E29C5" w:rsidRPr="002D58F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Сенсорное развитие детей дошкольного возраста</w:t>
            </w:r>
          </w:p>
        </w:tc>
      </w:tr>
      <w:tr w:rsidR="000E29C5" w:rsidRPr="002D58FC" w14:paraId="595C2F0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E2E4B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2D182" w14:textId="77777777" w:rsidR="000E29C5" w:rsidRPr="002D58F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 и защита выпускной квалификационной работы</w:t>
            </w:r>
          </w:p>
        </w:tc>
      </w:tr>
      <w:tr w:rsidR="000E29C5" w:rsidRPr="002D58FC" w14:paraId="22E33A6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538B2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CE8FE" w14:textId="77777777" w:rsidR="000E29C5" w:rsidRPr="002D58F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сдаче и сдача государственного экзамена</w:t>
            </w:r>
          </w:p>
        </w:tc>
      </w:tr>
      <w:tr w:rsidR="000E29C5" w14:paraId="1BC1A4A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565DB" w14:textId="77777777" w:rsidR="000E29C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13882" w14:textId="77777777" w:rsidR="000E29C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0E29C5" w14:paraId="2DC3A9A0" w14:textId="77777777">
        <w:trPr>
          <w:trHeight w:hRule="exact" w:val="142"/>
        </w:trPr>
        <w:tc>
          <w:tcPr>
            <w:tcW w:w="766" w:type="dxa"/>
          </w:tcPr>
          <w:p w14:paraId="6ED75C5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56FE20C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E3BCAA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6DA658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74AAA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2D58FC" w14:paraId="68886A8E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64F3A9D" w14:textId="77777777" w:rsidR="000E29C5" w:rsidRPr="002D58FC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0E29C5" w:rsidRPr="002D58FC" w14:paraId="6A5E34E2" w14:textId="77777777">
        <w:trPr>
          <w:trHeight w:hRule="exact" w:val="77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CBB67" w14:textId="77777777" w:rsidR="000E29C5" w:rsidRPr="002D58F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использовать психолого-педагогические технологии в профессиональной деятельности,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необходимые для индивидуализации обучения, развития, воспитания, в том числе обучающихся с особыми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0E29C5" w:rsidRPr="002D58FC" w14:paraId="4A34D59D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FB378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ОПК-6.1: Знает: законы развития личности и проявления личностных свойств, психологические законы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E29C5" w14:paraId="0EDCEEF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3CBC3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2845C348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8BF5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05FBD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:rsidRPr="002D58FC" w14:paraId="1DD85EA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1710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A0B8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:rsidRPr="002D58FC" w14:paraId="541F5485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32F9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66DCE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14:paraId="313F1E8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A669B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6E198C9B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3E3A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28FF6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:rsidRPr="002D58FC" w14:paraId="3899166A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4180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9EEC1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законы развития личности и проявления личностных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:rsidRPr="002D58FC" w14:paraId="0DC511C8" w14:textId="77777777">
        <w:trPr>
          <w:trHeight w:hRule="exact" w:val="710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DB21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6883C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законы развития личности и проявления личностных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</w:tc>
      </w:tr>
    </w:tbl>
    <w:p w14:paraId="5C47F108" w14:textId="77777777" w:rsidR="000E29C5" w:rsidRPr="002D58FC" w:rsidRDefault="00000000">
      <w:pPr>
        <w:rPr>
          <w:sz w:val="0"/>
          <w:szCs w:val="0"/>
          <w:lang w:val="ru-RU"/>
        </w:rPr>
      </w:pPr>
      <w:r w:rsidRPr="002D58FC">
        <w:rPr>
          <w:lang w:val="ru-RU"/>
        </w:rPr>
        <w:br w:type="page"/>
      </w:r>
    </w:p>
    <w:p w14:paraId="4EF6B5C5" w14:textId="77777777" w:rsidR="000E29C5" w:rsidRPr="002D58FC" w:rsidRDefault="000E29C5">
      <w:pPr>
        <w:rPr>
          <w:lang w:val="ru-RU"/>
        </w:rPr>
        <w:sectPr w:rsidR="000E29C5" w:rsidRPr="002D58F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E29C5" w14:paraId="7DDE50C8" w14:textId="77777777">
        <w:trPr>
          <w:trHeight w:hRule="exact" w:val="284"/>
        </w:trPr>
        <w:tc>
          <w:tcPr>
            <w:tcW w:w="3403" w:type="dxa"/>
          </w:tcPr>
          <w:p w14:paraId="69A815B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054F9F2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705A02B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0E29C5" w:rsidRPr="002D58FC" w14:paraId="13A1BC7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E0D94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BC998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14:paraId="13CD6EB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7D89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09D988A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CB24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115AE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законами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педагогическими технологиями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психолого-педагогическими основами игровой деятельности в части учета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0E29C5" w:rsidRPr="002D58FC" w14:paraId="41A79B5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C63B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9E5F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законами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психолого-педагогическими технологиями индивидуализации обучения, развития,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психолого-педагогическими основами игровой деятельности в части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учета индивидуализации образования.</w:t>
            </w:r>
          </w:p>
        </w:tc>
      </w:tr>
      <w:tr w:rsidR="000E29C5" w:rsidRPr="002D58FC" w14:paraId="73B3BC9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ECF9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F9BAB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законами развития личности и проявления личностных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психологическими законами периодизации и кризисов развития;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психолого-педагогическими технологиями индивидуализации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обучения, развития, воспитания; некоторыми психолого-педагогическими основами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игровой деятельности в части учета индивидуализации образования.</w:t>
            </w:r>
          </w:p>
        </w:tc>
      </w:tr>
      <w:tr w:rsidR="000E29C5" w:rsidRPr="002D58FC" w14:paraId="1382B424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70C61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ОПК-6.2: Умеет: использовать знания об особенностях гендерного развития обучающихся для планирования учебно-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работы; применять психолого-педагогические технологии индивидуализации обучения, развития,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0E29C5" w14:paraId="3E51F38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586D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1AFF622F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8D96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88627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гендерного развития обучающихся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психолого-педагогические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характеристику (портрет) личности обучающегося; специальные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способы и приемы психолого-педагогического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просвещения родителей (законных представителей) по вопросам развития детей.</w:t>
            </w:r>
          </w:p>
        </w:tc>
      </w:tr>
      <w:tr w:rsidR="000E29C5" w:rsidRPr="002D58FC" w14:paraId="7976C184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65AA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06746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гендерного развития обучающихся для планирования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учебно-воспитательной работы; психолого-педагогические технологии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воспитания; психолого-педагогическую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специальные технологии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методы, направленные на преодоление трудностей в освоении образовательной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программы; способы и приемы психолого-педагогического просвещения родителей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(законных представителей) по вопросам развития детей.</w:t>
            </w:r>
          </w:p>
        </w:tc>
      </w:tr>
      <w:tr w:rsidR="000E29C5" w:rsidRPr="002D58FC" w14:paraId="3728CCEC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AE40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AE324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гендерного развития обучающихся для планирования учебно-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работы; психолого-педагогические технологии индивидуализации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обучения, развития, воспитания; психолого-педагогическую характеристику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(портрет) личности обучающегося; специальные технологии и методы,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направленные на преодоление трудностей в освоении образовательной программы;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приемы психолого-педагогического просвещения родителей (законных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вопросам развития детей.</w:t>
            </w:r>
          </w:p>
        </w:tc>
      </w:tr>
      <w:tr w:rsidR="000E29C5" w14:paraId="42DFDDD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A425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77012FD6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D8F7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4A6D6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знания об особенностях гендерного развития обучающихся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применять психолого-педагогические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составлять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(совместно с психологом и другими специалистами) психолого-педагогическую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осуществлять психолого-педагогическое просвещение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 (законных представителей) по вопросам развития детей.</w:t>
            </w:r>
          </w:p>
        </w:tc>
      </w:tr>
      <w:tr w:rsidR="000E29C5" w:rsidRPr="002D58FC" w14:paraId="633E0926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52B9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6FE14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основные знания об особенностях гендерного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психолого-педагогические технологии индивидуализации обучения,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основные психолого-педагогические характеристики (портрет)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обучающегося; применять основные специальные технологии и методы,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направленные на преодоление трудностей в освоении образовательной программы;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психолого-педагогическое просвещение родителей (законных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основным вопросам развития детей.</w:t>
            </w:r>
          </w:p>
        </w:tc>
      </w:tr>
      <w:tr w:rsidR="000E29C5" w:rsidRPr="002D58FC" w14:paraId="6F9A23B7" w14:textId="77777777">
        <w:trPr>
          <w:trHeight w:hRule="exact" w:val="50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1E65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FB61C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отдельные знания об особенностях гендерного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</w:p>
        </w:tc>
      </w:tr>
    </w:tbl>
    <w:p w14:paraId="075911A1" w14:textId="77777777" w:rsidR="000E29C5" w:rsidRPr="002D58FC" w:rsidRDefault="00000000">
      <w:pPr>
        <w:rPr>
          <w:sz w:val="0"/>
          <w:szCs w:val="0"/>
          <w:lang w:val="ru-RU"/>
        </w:rPr>
      </w:pPr>
      <w:r w:rsidRPr="002D58FC">
        <w:rPr>
          <w:lang w:val="ru-RU"/>
        </w:rPr>
        <w:br w:type="page"/>
      </w:r>
    </w:p>
    <w:p w14:paraId="7F06018F" w14:textId="77777777" w:rsidR="000E29C5" w:rsidRPr="002D58FC" w:rsidRDefault="000E29C5">
      <w:pPr>
        <w:rPr>
          <w:lang w:val="ru-RU"/>
        </w:rPr>
        <w:sectPr w:rsidR="000E29C5" w:rsidRPr="002D58F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E29C5" w14:paraId="1292083D" w14:textId="77777777">
        <w:trPr>
          <w:trHeight w:hRule="exact" w:val="284"/>
        </w:trPr>
        <w:tc>
          <w:tcPr>
            <w:tcW w:w="3403" w:type="dxa"/>
          </w:tcPr>
          <w:p w14:paraId="2476D45F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DBDF914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0979C9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0E29C5" w:rsidRPr="002D58FC" w14:paraId="0863722A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2B526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C33FF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психолого-педагогические технологии индивидуализации обучения,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отдельные психолого-педагогические характеристики (портрет)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обучающегося; применять отдельные специальные технологии и методы,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направленные на преодоление трудностей в освоении образовательной программы;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психолого-педагогическое просвещение родителей (законных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отдельным вопросам развития детей.</w:t>
            </w:r>
          </w:p>
        </w:tc>
      </w:tr>
      <w:tr w:rsidR="000E29C5" w14:paraId="53E7901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F756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5CCAA19E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07C0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2198A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знания об особенностях гендерного развития обучающихся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способами применения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технологий индивидуализации обучения, развития, воспитания;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составления (совместно с психологом и другими специалистами)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(портрета) личности обучающегося;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применения специальных технологий и методов, направленных на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приемами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осуществления психолого-педагогического просвещения родителей (законных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 по вопросам развития детей.</w:t>
            </w:r>
          </w:p>
        </w:tc>
      </w:tr>
      <w:tr w:rsidR="000E29C5" w:rsidRPr="002D58FC" w14:paraId="4A7B410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7061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24699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знания об особенностях гендерного развития обучающихся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основными способами применения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технологий индивидуализации обучения, развития,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основными приемами составления (совместно с психологом и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(портрета) личности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основными способами применения специальных технологий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методов, направленных на преодоление трудностей в освоении образовательной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программы; основными приемами осуществления психолого-педагогического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просвещения родителей (законных представителей) по вопросам развития детей.</w:t>
            </w:r>
          </w:p>
        </w:tc>
      </w:tr>
      <w:tr w:rsidR="000E29C5" w:rsidRPr="002D58FC" w14:paraId="00170A13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ACE0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E1778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знания об особенностях гендерного развития обучающихся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отдельными способами применения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технологий индивидуализации обучения, развития,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отдельными приемами составления (совместно с психологом и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(портрета) личности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отдельными способами применения специальных технологий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методов, направленных на преодоление трудностей в освоении образовательной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программы; отдельными приемами осуществления психолого-педагогического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просвещения родителей (законных представителей) по вопросам развития детей.</w:t>
            </w:r>
          </w:p>
        </w:tc>
      </w:tr>
      <w:tr w:rsidR="000E29C5" w:rsidRPr="002D58FC" w14:paraId="47C8D601" w14:textId="77777777">
        <w:trPr>
          <w:trHeight w:hRule="exact" w:val="228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A2637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ОПК-6.3: Владеет: действиями (навыками) учета особенностей гендерного развития обучающихся в проведении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E29C5" w14:paraId="2996F15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6BEE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34C77D0A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6A5C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1813A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гендерного развития обучающихся в проведении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 психолого-педагогические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0E29C5" w:rsidRPr="002D58FC" w14:paraId="5A5BA454" w14:textId="77777777">
        <w:trPr>
          <w:trHeight w:hRule="exact" w:val="206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4C2D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3CCFC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гендерного развития обучающихся в проведении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 психолого-педагогические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</w:p>
        </w:tc>
      </w:tr>
    </w:tbl>
    <w:p w14:paraId="08BC20FB" w14:textId="77777777" w:rsidR="000E29C5" w:rsidRPr="002D58FC" w:rsidRDefault="00000000">
      <w:pPr>
        <w:rPr>
          <w:sz w:val="0"/>
          <w:szCs w:val="0"/>
          <w:lang w:val="ru-RU"/>
        </w:rPr>
      </w:pPr>
      <w:r w:rsidRPr="002D58FC">
        <w:rPr>
          <w:lang w:val="ru-RU"/>
        </w:rPr>
        <w:br w:type="page"/>
      </w:r>
    </w:p>
    <w:p w14:paraId="3449F754" w14:textId="77777777" w:rsidR="000E29C5" w:rsidRPr="002D58FC" w:rsidRDefault="000E29C5">
      <w:pPr>
        <w:rPr>
          <w:lang w:val="ru-RU"/>
        </w:rPr>
        <w:sectPr w:rsidR="000E29C5" w:rsidRPr="002D58F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E29C5" w14:paraId="2010A783" w14:textId="77777777">
        <w:trPr>
          <w:trHeight w:hRule="exact" w:val="284"/>
        </w:trPr>
        <w:tc>
          <w:tcPr>
            <w:tcW w:w="3403" w:type="dxa"/>
          </w:tcPr>
          <w:p w14:paraId="14A2298F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C2116D6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75D8F3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0E29C5" w:rsidRPr="002D58FC" w14:paraId="7338306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72023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8A67F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0E29C5" w:rsidRPr="002D58FC" w14:paraId="52995CB3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69AB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A458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гендерного развития обучающихся в проведении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 психолого-педагогические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0E29C5" w14:paraId="13ED88E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61C03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52F34370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9589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8507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Учитывают особенности гендерного развития обучающихся в проведении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 психолого-педагогические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профессиональной деятельности для индивидуализации обучения,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способы оказания адресной помощи обучающимся, в том числе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программы индивидуального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документацию специалистов (психологов, дефектологов, логопедов и т.д.);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разработки и реализации индивидуальных образовательных маршрутов,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программ развития и индивидуально-ориентированных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0E29C5" w:rsidRPr="002D58FC" w14:paraId="62758247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EFCA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03C49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особенности гендерного развития обучающихся 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индивидуальных воспитательных мероприятий; 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профессиональной деятельности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способы оказания адресной помощи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индивидуального развития ребенка; документацию специалистов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способы разработки и реализации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0E29C5" w:rsidRPr="002D58FC" w14:paraId="69E1150E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3BBC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6AC68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особенности гендерного развития обучающихся 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индивидуальных воспитательных мероприятий; 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профессиональной деятельности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способы оказания адресной помощи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индивидуального развития ребенка; документацию специалистов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способы разработки и реализации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0E29C5" w14:paraId="221DAD4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19CE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5624363F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C4DF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89F4E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учета особенностей гендерного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 технологий 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0E29C5" w:rsidRPr="002D58FC" w14:paraId="280D076F" w14:textId="77777777">
        <w:trPr>
          <w:trHeight w:hRule="exact" w:val="116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1F09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7CBA9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действиями (навыками) учета особенностей гендерного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основными действиями (навыками) использования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технологий в профессиональной деятельности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</w:p>
        </w:tc>
      </w:tr>
    </w:tbl>
    <w:p w14:paraId="16E2FC87" w14:textId="77777777" w:rsidR="000E29C5" w:rsidRPr="002D58FC" w:rsidRDefault="00000000">
      <w:pPr>
        <w:rPr>
          <w:sz w:val="0"/>
          <w:szCs w:val="0"/>
          <w:lang w:val="ru-RU"/>
        </w:rPr>
      </w:pPr>
      <w:r w:rsidRPr="002D58FC">
        <w:rPr>
          <w:lang w:val="ru-RU"/>
        </w:rPr>
        <w:br w:type="page"/>
      </w:r>
    </w:p>
    <w:p w14:paraId="1CFE7A4C" w14:textId="77777777" w:rsidR="000E29C5" w:rsidRPr="002D58FC" w:rsidRDefault="000E29C5">
      <w:pPr>
        <w:rPr>
          <w:lang w:val="ru-RU"/>
        </w:rPr>
        <w:sectPr w:rsidR="000E29C5" w:rsidRPr="002D58F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E29C5" w14:paraId="269F522D" w14:textId="77777777">
        <w:trPr>
          <w:trHeight w:hRule="exact" w:val="284"/>
        </w:trPr>
        <w:tc>
          <w:tcPr>
            <w:tcW w:w="3403" w:type="dxa"/>
          </w:tcPr>
          <w:p w14:paraId="69A6726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17EB2A1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4979796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0E29C5" w:rsidRPr="002D58FC" w14:paraId="70F03E8B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0456A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3CEC4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основными действиями (навыками)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основными действиями (навыками) разработки (совместно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специалистами) и реализации совместно с родителями (законными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основными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понимания документации специалистов (психологов,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т.д.); основными действиями (навыками) разработки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0E29C5" w:rsidRPr="002D58FC" w14:paraId="19F70922" w14:textId="77777777">
        <w:trPr>
          <w:trHeight w:hRule="exact" w:val="36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C58C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59A2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действиями (навыками) учета особенностей гендерного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отдельными действиями (навыками) использования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технологий в профессиональной деятельности для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обучения, развития, воспитания, в том числе обучающихся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потребностями; отдельными действиями (навыками)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отдельными действиями (навыками) разработки (совместно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специалистами) и реализации совместно с родителями (законными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отдельными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понимания документации специалистов (психологов,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т.д.); отдельными действиями (навыками) разработки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0E29C5" w:rsidRPr="002D58FC" w14:paraId="124ED07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61DB7" w14:textId="77777777" w:rsidR="000E29C5" w:rsidRPr="002D58F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ОПК-7: Способен взаимодействовать с участниками образовательных отношений в рамках реализации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0E29C5" w:rsidRPr="002D58FC" w14:paraId="2313129E" w14:textId="77777777">
        <w:trPr>
          <w:trHeight w:hRule="exact" w:val="116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F6C85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ОПК-7.1: Знает: законы развития личности и проявления личностных свойств, психологические законы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основные закономерности семейных отношений, позволяющие эффективно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работать с родительской общественностью; закономерности формирования детско-взрослых сообществ, их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социально-психологические особенности и закономерности развития детских сообществ, методы организации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отношений.</w:t>
            </w:r>
          </w:p>
        </w:tc>
      </w:tr>
      <w:tr w:rsidR="000E29C5" w14:paraId="6EC22D2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E0B3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5D4F7ED9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C078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929A5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дает их сравнительный анализ.</w:t>
            </w:r>
          </w:p>
        </w:tc>
      </w:tr>
      <w:tr w:rsidR="000E29C5" w:rsidRPr="002D58FC" w14:paraId="371437EE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237D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58B0D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описывает основные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характеризует закономерности формирования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детско-взрослых сообществ, их социально-психологические особенности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развития детских сообществ, методы организации взаимодействия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</w:t>
            </w:r>
          </w:p>
        </w:tc>
      </w:tr>
      <w:tr w:rsidR="000E29C5" w:rsidRPr="002D58FC" w14:paraId="6C312049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286D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CD195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перечисляет основные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обозначает закономерности формирования детско-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взрослых сообществ, их социально-психологические особенности и закономерности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методы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ориентируется в их сущности</w:t>
            </w:r>
          </w:p>
        </w:tc>
      </w:tr>
      <w:tr w:rsidR="000E29C5" w14:paraId="15DB2FE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0849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7AD8EB28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9A0B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74042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законы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0E29C5" w:rsidRPr="002D58FC" w14:paraId="0CC15624" w14:textId="77777777">
        <w:trPr>
          <w:trHeight w:hRule="exact" w:val="57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24CC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92446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законы развития личности и проявления личностных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</w:p>
        </w:tc>
      </w:tr>
    </w:tbl>
    <w:p w14:paraId="70126C35" w14:textId="77777777" w:rsidR="000E29C5" w:rsidRPr="002D58FC" w:rsidRDefault="00000000">
      <w:pPr>
        <w:rPr>
          <w:sz w:val="0"/>
          <w:szCs w:val="0"/>
          <w:lang w:val="ru-RU"/>
        </w:rPr>
      </w:pPr>
      <w:r w:rsidRPr="002D58FC">
        <w:rPr>
          <w:lang w:val="ru-RU"/>
        </w:rPr>
        <w:br w:type="page"/>
      </w:r>
    </w:p>
    <w:p w14:paraId="0DCE11E3" w14:textId="77777777" w:rsidR="000E29C5" w:rsidRPr="002D58FC" w:rsidRDefault="000E29C5">
      <w:pPr>
        <w:rPr>
          <w:lang w:val="ru-RU"/>
        </w:rPr>
        <w:sectPr w:rsidR="000E29C5" w:rsidRPr="002D58F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E29C5" w14:paraId="372836A1" w14:textId="77777777">
        <w:trPr>
          <w:trHeight w:hRule="exact" w:val="284"/>
        </w:trPr>
        <w:tc>
          <w:tcPr>
            <w:tcW w:w="3403" w:type="dxa"/>
          </w:tcPr>
          <w:p w14:paraId="3590E2D8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25B46D9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2B9A628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0E29C5" w:rsidRPr="002D58FC" w14:paraId="27ED2F7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4A01F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F92BD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0E29C5" w:rsidRPr="002D58FC" w14:paraId="25DDD90B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26A5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5F5A6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законы развития личности и проявления личностных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0E29C5" w14:paraId="7D76980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C38A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3DDE388A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3A00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E479E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законами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0E29C5" w:rsidRPr="002D58FC" w14:paraId="74CC093D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BCC3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54745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законами развития личности и проявления личностных свойств,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0E29C5" w14:paraId="5A0D0EC9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B6DE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53E91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законами развития личности и проявления личностных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психологическими законами периодизации и кризисов развития;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закономерностями семейных отношений, позволяющими эффективно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работать с родительской общественностью; закономерностями формирования </w:t>
            </w:r>
            <w:proofErr w:type="spellStart"/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</w:t>
            </w:r>
            <w:proofErr w:type="spellEnd"/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-взрослых сообществ, их социально-психологическими особенности 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развития детских сообществ, методами организации</w:t>
            </w:r>
          </w:p>
          <w:p w14:paraId="463E2B3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взаимодействия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отношений</w:t>
            </w:r>
            <w:proofErr w:type="spellEnd"/>
          </w:p>
        </w:tc>
      </w:tr>
      <w:tr w:rsidR="000E29C5" w:rsidRPr="002D58FC" w14:paraId="2460BD66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D1022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ОПК-7.2: Умеет: составлять (совместно с психологом и другими специалистами) психолого-педагогическую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взаимодействовать с другими специалистами в рамках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консилиума; использовать методы организации взаимодействия участников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отношений; поддерживать обмен профессиональными знаниями и умениями.</w:t>
            </w:r>
          </w:p>
        </w:tc>
      </w:tr>
      <w:tr w:rsidR="000E29C5" w14:paraId="1B1FB95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EABC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6E48FE5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6419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EB817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составления психолого-педагогической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(портрета) личности обучающегося; особенности взаимодействия с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организации взаимодействия участников образовательных отношений;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обмен профессиональными знаниями и умениями.</w:t>
            </w:r>
          </w:p>
        </w:tc>
      </w:tr>
      <w:tr w:rsidR="000E29C5" w:rsidRPr="002D58FC" w14:paraId="4D90AA0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2C52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1FF6C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составления психолого-педагогической характеристики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0E29C5" w:rsidRPr="002D58FC" w14:paraId="272143C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8958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D4FF5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составления психолого-педагогической характеристики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0E29C5" w14:paraId="05EADF9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1A74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3164211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FFE9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7C2AD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составлять (совместно с психологом и другими специалистами)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характеристику (портрет) личности обучающегося;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методы организации взаимодействия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0E29C5" w:rsidRPr="002D58FC" w14:paraId="40EFC978" w14:textId="77777777">
        <w:trPr>
          <w:trHeight w:hRule="exact" w:val="117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5682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AB934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составлять (совместно с психологом и другими специалистами)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методов организации взаимодействия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</w:p>
        </w:tc>
      </w:tr>
    </w:tbl>
    <w:p w14:paraId="4A10E8AB" w14:textId="77777777" w:rsidR="000E29C5" w:rsidRPr="002D58FC" w:rsidRDefault="00000000">
      <w:pPr>
        <w:rPr>
          <w:sz w:val="0"/>
          <w:szCs w:val="0"/>
          <w:lang w:val="ru-RU"/>
        </w:rPr>
      </w:pPr>
      <w:r w:rsidRPr="002D58FC">
        <w:rPr>
          <w:lang w:val="ru-RU"/>
        </w:rPr>
        <w:br w:type="page"/>
      </w:r>
    </w:p>
    <w:p w14:paraId="05BACD6E" w14:textId="77777777" w:rsidR="000E29C5" w:rsidRPr="002D58FC" w:rsidRDefault="000E29C5">
      <w:pPr>
        <w:rPr>
          <w:lang w:val="ru-RU"/>
        </w:rPr>
        <w:sectPr w:rsidR="000E29C5" w:rsidRPr="002D58F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E29C5" w14:paraId="31B759FE" w14:textId="77777777">
        <w:trPr>
          <w:trHeight w:hRule="exact" w:val="284"/>
        </w:trPr>
        <w:tc>
          <w:tcPr>
            <w:tcW w:w="3403" w:type="dxa"/>
          </w:tcPr>
          <w:p w14:paraId="6A679840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348BE4C" w14:textId="77777777" w:rsidR="000E29C5" w:rsidRPr="002D58FC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8B9246E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0E29C5" w14:paraId="317B59D2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42A6E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CB0E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знаниями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умениями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E29C5" w:rsidRPr="002D58FC" w14:paraId="6E198CAC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1A733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84E87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составлении (совместно с психологом и другими специалистами)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 во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взаимодействии с другими специалистами в рамках психолого-медико-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в использовании методов организации взаимодействия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в поддержке обмена профессиональными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</w:t>
            </w:r>
          </w:p>
        </w:tc>
      </w:tr>
      <w:tr w:rsidR="000E29C5" w14:paraId="7A5CDF1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6977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2D58FC" w14:paraId="0C720F3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70D5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75483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составления (совместно с психологом и другими специалистами)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использования методов организации взаимодействия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поддержки обмена профессиональными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0E29C5" w:rsidRPr="002D58FC" w14:paraId="0B85438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F755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5972B" w14:textId="77777777" w:rsidR="000E29C5" w:rsidRPr="002D58F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составления (совместно с психологом и другими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2D58FC">
              <w:rPr>
                <w:lang w:val="ru-RU"/>
              </w:rPr>
              <w:br/>
            </w:r>
            <w:r w:rsidRPr="002D5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</w:t>
            </w:r>
          </w:p>
        </w:tc>
      </w:tr>
      <w:tr w:rsidR="000E29C5" w:rsidRPr="00A16646" w14:paraId="50BEBA9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C9C5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75B1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составления (совместно с психологом и другими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умениями.</w:t>
            </w:r>
          </w:p>
        </w:tc>
      </w:tr>
      <w:tr w:rsidR="000E29C5" w:rsidRPr="00A16646" w14:paraId="25109FF3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89A3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ОПК-7.3: Владеет: действиями (навыками) выявления в ходе наблюдения поведенческих и личностных проблем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действиями (навыками) взаимодействия с другими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консилиума.</w:t>
            </w:r>
          </w:p>
        </w:tc>
      </w:tr>
      <w:tr w:rsidR="000E29C5" w14:paraId="477CD54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4E5B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13A4F99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DCE32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C14C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ход наблюдения за поведенческими и личностными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0E29C5" w:rsidRPr="00A16646" w14:paraId="6B932B0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9039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B352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ход наблюдения за поведенческими и личностными проблемами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связанными с особенностями их развития; особенности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0E29C5" w:rsidRPr="00A16646" w14:paraId="438BA20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784AB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939C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последовательность хода наблюдения за поведенческими и личностными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0E29C5" w14:paraId="1D9C844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49D1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71CA39C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B85B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582D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особенности выявления в ходе наблюдения поведенческих и личностных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особенности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0E29C5" w:rsidRPr="00A16646" w14:paraId="27112AF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6FA1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85B8D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особенности выявления в ходе наблюдения поведенческих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0E29C5" w14:paraId="33DDE78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ACA5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0EEF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особенности выявления в ходе наблюдения поведенческих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</w:p>
          <w:p w14:paraId="297CCD5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консилиума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E29C5" w14:paraId="6FA406F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91CD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466F8C8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B5D8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F3E2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выявления в ходе наблюдения поведенческих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взаимодействия с другими специалистами в рамках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</w:t>
            </w:r>
          </w:p>
        </w:tc>
      </w:tr>
      <w:tr w:rsidR="000E29C5" w:rsidRPr="00A16646" w14:paraId="5DF8CF5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DD56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17B0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приемами выявления в ходе наблюдения поведенческих и личностных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приемами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0E29C5" w:rsidRPr="00A16646" w14:paraId="53A7AE9A" w14:textId="77777777">
        <w:trPr>
          <w:trHeight w:hRule="exact" w:val="29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581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AF3C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выявлении в ходе наблюдения поведенческих и личностных</w:t>
            </w:r>
          </w:p>
        </w:tc>
      </w:tr>
    </w:tbl>
    <w:p w14:paraId="62E22D73" w14:textId="77777777" w:rsidR="000E29C5" w:rsidRPr="00A16646" w:rsidRDefault="00000000">
      <w:pPr>
        <w:rPr>
          <w:sz w:val="0"/>
          <w:szCs w:val="0"/>
          <w:lang w:val="ru-RU"/>
        </w:rPr>
      </w:pPr>
      <w:r w:rsidRPr="00A16646">
        <w:rPr>
          <w:lang w:val="ru-RU"/>
        </w:rPr>
        <w:br w:type="page"/>
      </w:r>
    </w:p>
    <w:p w14:paraId="19F67703" w14:textId="77777777" w:rsidR="000E29C5" w:rsidRPr="00A16646" w:rsidRDefault="000E29C5">
      <w:pPr>
        <w:rPr>
          <w:lang w:val="ru-RU"/>
        </w:rPr>
        <w:sectPr w:rsidR="000E29C5" w:rsidRPr="00A166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E29C5" w14:paraId="52246904" w14:textId="77777777">
        <w:trPr>
          <w:trHeight w:hRule="exact" w:val="284"/>
        </w:trPr>
        <w:tc>
          <w:tcPr>
            <w:tcW w:w="3403" w:type="dxa"/>
          </w:tcPr>
          <w:p w14:paraId="1F40669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4AC60B0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405EB65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0E29C5" w:rsidRPr="00A16646" w14:paraId="7B25A9C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DAACC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E46F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во взаимодействии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другими специалистами в рамках психолого-медико-педагогического консилиума.</w:t>
            </w:r>
          </w:p>
        </w:tc>
      </w:tr>
      <w:tr w:rsidR="000E29C5" w:rsidRPr="00A16646" w14:paraId="42939D2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EE2F25" w14:textId="77777777" w:rsidR="000E29C5" w:rsidRPr="00A1664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ПК-2: Способен к участию в деятельности по созданию развивающей образовательной среды в дошкольном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0E29C5" w:rsidRPr="00A16646" w14:paraId="1079877C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0744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ПК-2.1: Знать: нормативные основы создания развивающей образовательной среды в дошкольном образовании;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современные концепции и подходы к созданию развивающей образовательной среды в дошкольном образовании;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содержательные и процессуальные основы создания развивающей образовательной среды в дошкольном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0E29C5" w14:paraId="7D88B33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F62A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4F2DF370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09D0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3D64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нормативные основы создания развивающей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дошкольном образовании; современные концепции и подходы к созданию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3B5F398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E29C5" w:rsidRPr="00A16646" w14:paraId="5BD94C2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0E6E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7163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0DED18B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E29C5" w:rsidRPr="00A16646" w14:paraId="63CF5A2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AD50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A254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42D4410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E29C5" w14:paraId="6C988EF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31F6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4DB87BA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10CF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C4AE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4BE28FE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E29C5" w:rsidRPr="00A16646" w14:paraId="27BCE3D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C4F2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50EF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нормативные основы создания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0E29C5" w:rsidRPr="00A16646" w14:paraId="23EFE74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E7AF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01BD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нормативные основы создания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</w:p>
          <w:p w14:paraId="5D79C7B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0E29C5" w14:paraId="06E1A0D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7D42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21DDCA6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47AC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6E4E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нормативными основами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современными концепциями и подходами к созданию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содержательными</w:t>
            </w:r>
          </w:p>
          <w:p w14:paraId="0AC77B9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процессуальными основами создания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0E29C5" w:rsidRPr="00A16646" w14:paraId="20341F0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B2DE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DF31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нормативными основами создания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основными современными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основными содержательными и процессуальными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  <w:tr w:rsidR="000E29C5" w:rsidRPr="00A16646" w14:paraId="76A4C5F0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6858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CE11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нормативными основами создания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отдельными современными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отдельными содержательными и процессуальными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</w:tbl>
    <w:p w14:paraId="2A4A6F11" w14:textId="77777777" w:rsidR="000E29C5" w:rsidRPr="00A16646" w:rsidRDefault="00000000">
      <w:pPr>
        <w:rPr>
          <w:sz w:val="0"/>
          <w:szCs w:val="0"/>
          <w:lang w:val="ru-RU"/>
        </w:rPr>
      </w:pPr>
      <w:r w:rsidRPr="00A16646">
        <w:rPr>
          <w:lang w:val="ru-RU"/>
        </w:rPr>
        <w:br w:type="page"/>
      </w:r>
    </w:p>
    <w:p w14:paraId="0493A1CA" w14:textId="77777777" w:rsidR="000E29C5" w:rsidRPr="00A16646" w:rsidRDefault="000E29C5">
      <w:pPr>
        <w:rPr>
          <w:lang w:val="ru-RU"/>
        </w:rPr>
        <w:sectPr w:rsidR="000E29C5" w:rsidRPr="00A166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E29C5" w14:paraId="481A2A93" w14:textId="77777777">
        <w:trPr>
          <w:trHeight w:hRule="exact" w:val="284"/>
        </w:trPr>
        <w:tc>
          <w:tcPr>
            <w:tcW w:w="3403" w:type="dxa"/>
          </w:tcPr>
          <w:p w14:paraId="2EB28838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2208AE9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57DD9D3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0E29C5" w:rsidRPr="00A16646" w14:paraId="6886A9C1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028B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ПК-2.2: Уметь: осуществлять проектирование отдельных компонентов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дошкольном образовании; обеспечивать функционирование отдельных компонентов развивающей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организовывать взаимодействие участников образовательных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отношений в процессе создания развивающей образовательной среды в дошкольной образовательной организации;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оценивать соответствие компонентов образовательной среды требованиям нормативных документов,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  <w:tr w:rsidR="000E29C5" w14:paraId="40F33A9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B3093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2C79A494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C704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B319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осуществления проектирования отдельных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обеспечения функционирования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0E29C5" w:rsidRPr="00A16646" w14:paraId="2053A8A8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B82E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8C5A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осуществления проектирования отдельных компонентов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0E29C5" w:rsidRPr="00A16646" w14:paraId="4A089860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9FAB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4157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осуществления проектирования отдельных компонентов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0E29C5" w14:paraId="6053DD7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A776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69918262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52FA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0C27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проектирование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обеспечивать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функционирование отдельных компонентов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организовывать взаимодействие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 в процессе создания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оценивать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компонентов образовательной среды требованиям нормативных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0E29C5" w:rsidRPr="00A16646" w14:paraId="5B448AA6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3CF0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B23A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основное проектирование отдельных компонентов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функционирования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основное взаимодействие участников образовательных отношений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создания развивающей образовательной среды в дошкольной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организации; оценивать соответствие основных компонентов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требованиям нормативных документов, концептуальным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идеям</w:t>
            </w:r>
          </w:p>
        </w:tc>
      </w:tr>
      <w:tr w:rsidR="000E29C5" w:rsidRPr="00A16646" w14:paraId="3A8805F7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7E43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BBB2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отдельные элементы проектирования отдельных компонентов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функционирования отдельных компонентов развивающей</w:t>
            </w:r>
          </w:p>
          <w:p w14:paraId="3357634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отдельные направления и формы взаимодействия участников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оценивать соответствие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образовательной среды требованиям нормативных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0E29C5" w14:paraId="7BB0C98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99B8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7575C209" w14:textId="77777777">
        <w:trPr>
          <w:trHeight w:hRule="exact" w:val="174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1574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E210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проектирования отдельных компонентов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отдельных компонентов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организации взаимодействия участников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оценивания соответствия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образовательной среды требованиям нормативных</w:t>
            </w:r>
          </w:p>
        </w:tc>
      </w:tr>
    </w:tbl>
    <w:p w14:paraId="41A1D1D3" w14:textId="77777777" w:rsidR="000E29C5" w:rsidRPr="00A16646" w:rsidRDefault="00000000">
      <w:pPr>
        <w:rPr>
          <w:sz w:val="0"/>
          <w:szCs w:val="0"/>
          <w:lang w:val="ru-RU"/>
        </w:rPr>
      </w:pPr>
      <w:r w:rsidRPr="00A16646">
        <w:rPr>
          <w:lang w:val="ru-RU"/>
        </w:rPr>
        <w:br w:type="page"/>
      </w:r>
    </w:p>
    <w:p w14:paraId="77FB5D8C" w14:textId="77777777" w:rsidR="000E29C5" w:rsidRPr="00A16646" w:rsidRDefault="000E29C5">
      <w:pPr>
        <w:rPr>
          <w:lang w:val="ru-RU"/>
        </w:rPr>
        <w:sectPr w:rsidR="000E29C5" w:rsidRPr="00A166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1"/>
        <w:gridCol w:w="1114"/>
        <w:gridCol w:w="1001"/>
        <w:gridCol w:w="720"/>
        <w:gridCol w:w="1145"/>
        <w:gridCol w:w="1284"/>
        <w:gridCol w:w="717"/>
        <w:gridCol w:w="425"/>
        <w:gridCol w:w="1006"/>
      </w:tblGrid>
      <w:tr w:rsidR="000E29C5" w14:paraId="20E7FD1D" w14:textId="77777777">
        <w:trPr>
          <w:trHeight w:hRule="exact" w:val="284"/>
        </w:trPr>
        <w:tc>
          <w:tcPr>
            <w:tcW w:w="993" w:type="dxa"/>
          </w:tcPr>
          <w:p w14:paraId="0140B228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29FF6A65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6A17192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A8EBAF4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0A6FAC2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0EEAF54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FC914F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0360D7D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4B0525F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54D7D0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0E29C5" w14:paraId="4B83C642" w14:textId="77777777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5FE00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E363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концептуальным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идеям</w:t>
            </w:r>
            <w:proofErr w:type="spellEnd"/>
          </w:p>
        </w:tc>
      </w:tr>
      <w:tr w:rsidR="000E29C5" w:rsidRPr="00A16646" w14:paraId="79BFF9F5" w14:textId="77777777">
        <w:trPr>
          <w:trHeight w:hRule="exact" w:val="1833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9B4B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7533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осуществления проектирования отдельных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основного функционирования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взаимодействия участников образовательных отношений в процессе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основных компонентов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0E29C5" w:rsidRPr="00A16646" w14:paraId="30277B3B" w14:textId="77777777">
        <w:trPr>
          <w:trHeight w:hRule="exact" w:val="1833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526C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EC84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осуществления проектирования отдельных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отдельного функционирования отдельных компонентов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отдельных участников образовательных отношений в процессе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отдельных компонентов образовательной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0E29C5" w:rsidRPr="00A16646" w14:paraId="636C3658" w14:textId="77777777">
        <w:trPr>
          <w:trHeight w:hRule="exact" w:val="48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F5C1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ПК-2.3: Владеть: современными технологиями, обеспечивающими создание развивающей образовательной среды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дошкольной образовательной организации</w:t>
            </w:r>
          </w:p>
        </w:tc>
      </w:tr>
      <w:tr w:rsidR="000E29C5" w14:paraId="0ED7015B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DA81B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1541F52C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BC8F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97B7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технологии, обеспечивающие создание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E29C5" w:rsidRPr="00A16646" w14:paraId="732FC23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75F4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EA79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технологии, обеспечивающие создание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E29C5" w:rsidRPr="00A16646" w14:paraId="7A3337B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B0B0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3E5C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технологии, обеспечивающие создание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E29C5" w14:paraId="45EE5C75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D76A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3631EF92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DC247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30C7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 современные технологии, обеспечивающие создание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E29C5" w:rsidRPr="00A16646" w14:paraId="3B3C888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092A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7BA2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технологии, обеспечивающие создание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E29C5" w:rsidRPr="00A16646" w14:paraId="454F445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ED5F9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3820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технологии, обеспечивающие создание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E29C5" w14:paraId="56EF7AF1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CBD1B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E29C5" w:rsidRPr="00A16646" w14:paraId="27B84F8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C49F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F51F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 технологиями, обеспечивающими создание развивающей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0E29C5" w:rsidRPr="00A16646" w14:paraId="3F0B6DD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F4C2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A304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 технологиями, обеспечивающими создание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E29C5" w:rsidRPr="00A16646" w14:paraId="77294E7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1746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5B35B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 технологиями, обеспечивающими создание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0E29C5" w:rsidRPr="00A16646" w14:paraId="2483FCA9" w14:textId="77777777">
        <w:trPr>
          <w:trHeight w:hRule="exact" w:val="142"/>
        </w:trPr>
        <w:tc>
          <w:tcPr>
            <w:tcW w:w="993" w:type="dxa"/>
          </w:tcPr>
          <w:p w14:paraId="06B48EB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7D3C7A3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29EAB27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C18E96F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2C0214F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FCAD9AC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40D6CA2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20D51D5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408F6B9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6EE06B3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E29C5" w:rsidRPr="00A16646" w14:paraId="41A5979C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680AE24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0E29C5" w14:paraId="1D49FE3A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61152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31B81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2FDDB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173CD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476F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3165708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A896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58A7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0DED8F23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8E30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0E29C5" w:rsidRPr="00A16646" w14:paraId="358A9F8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AAE98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8C78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1. Психология ребенка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раннего возраста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C26E5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CDB49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54CEC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54C590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BF842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FD8BD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E29C5" w14:paraId="5DF2C72B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7DCB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AE89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Ранний возраст Основные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9C4B7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C94D8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6FFC1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E6E6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F00DF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14A79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теоретического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</w:tr>
      <w:tr w:rsidR="000E29C5" w14:paraId="1D3CE2F3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F93D7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76E8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Дошкольный возраст. Основные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81F8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FAE1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61C24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279F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E510C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82269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Освоение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теоретического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</w:tr>
    </w:tbl>
    <w:p w14:paraId="43DB3EB9" w14:textId="77777777" w:rsidR="000E29C5" w:rsidRDefault="00000000">
      <w:pPr>
        <w:rPr>
          <w:sz w:val="0"/>
          <w:szCs w:val="0"/>
        </w:rPr>
      </w:pPr>
      <w:r>
        <w:br w:type="page"/>
      </w:r>
    </w:p>
    <w:p w14:paraId="4D020CC2" w14:textId="77777777" w:rsidR="000E29C5" w:rsidRDefault="000E29C5">
      <w:pPr>
        <w:sectPr w:rsidR="000E29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515"/>
        <w:gridCol w:w="991"/>
        <w:gridCol w:w="718"/>
        <w:gridCol w:w="1138"/>
        <w:gridCol w:w="1274"/>
        <w:gridCol w:w="710"/>
        <w:gridCol w:w="426"/>
        <w:gridCol w:w="1006"/>
      </w:tblGrid>
      <w:tr w:rsidR="000E29C5" w14:paraId="4680EFC0" w14:textId="77777777">
        <w:trPr>
          <w:trHeight w:hRule="exact" w:val="284"/>
        </w:trPr>
        <w:tc>
          <w:tcPr>
            <w:tcW w:w="993" w:type="dxa"/>
          </w:tcPr>
          <w:p w14:paraId="62B0483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1FD03D3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C9B79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F949CF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571875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F52211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CCC280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F276E2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6B8B192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0E29C5" w14:paraId="75C65432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A7E0D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2A8B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Возрастные характеристики ребенка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младенчества и в раннем возрасте  /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049B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85F93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7546E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EEB7B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CC0A1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6862D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0E29C5" w14:paraId="6F08AF46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8F913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9831E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познавательной сферы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раннего возраста /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0641B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D482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70DE3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C9CF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FD32F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55EF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0E29C5" w14:paraId="4C8FDD0D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8FB3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9CD9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личности ребенка раннего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/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0C93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3EEA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7C5A1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56B1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ADECC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218D8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0E29C5" w:rsidRPr="00A16646" w14:paraId="38C46088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0199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3400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общения в детском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возрасте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B2108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F125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04730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7C857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D8B86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E45F6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</w:t>
            </w:r>
          </w:p>
          <w:p w14:paraId="305E9D46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</w:tc>
      </w:tr>
      <w:tr w:rsidR="000E29C5" w:rsidRPr="00A16646" w14:paraId="0E2713DA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81849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886A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личности ребенка раннего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1ADB9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266D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182F4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9B3E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7F9B6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3B5ED" w14:textId="5BFEA342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</w:p>
        </w:tc>
      </w:tr>
      <w:tr w:rsidR="000E29C5" w:rsidRPr="00A16646" w14:paraId="20D8414B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1420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DCF7E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Кризис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DF848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A9E0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D2B0A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ОПК-6.2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ОПК-6.3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8F6F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78E38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7B310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.</w:t>
            </w:r>
          </w:p>
          <w:p w14:paraId="156D656A" w14:textId="2B76886F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</w:p>
        </w:tc>
      </w:tr>
      <w:tr w:rsidR="000E29C5" w:rsidRPr="00A16646" w14:paraId="690A89F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D8D0D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8E50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2. Психология ребенка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дошкольного возраста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7AF1D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5B663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2DF69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1AB44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42DA9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8A40E" w14:textId="77777777" w:rsidR="000E29C5" w:rsidRPr="00A16646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E29C5" w14:paraId="3981ADE4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CDE77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F6B7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деятельности ребенка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ADE8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84F5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7A19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E8BB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313B2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7652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  <w:tr w:rsidR="000E29C5" w:rsidRPr="00A16646" w14:paraId="3D3627C7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8DA4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B609C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игровой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63A0E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E0ED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B38B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AFD8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CD6FE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0BBE4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  <w:p w14:paraId="00B51012" w14:textId="6A7CCC8C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</w:p>
        </w:tc>
      </w:tr>
      <w:tr w:rsidR="000E29C5" w:rsidRPr="00A16646" w14:paraId="4E0346AF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0E1B2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F5E4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Личность ребенка дошкольного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FAF5E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77534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80D6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612A2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5CD3B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F3E5A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</w:p>
          <w:p w14:paraId="0277EE72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</w:tc>
      </w:tr>
      <w:tr w:rsidR="000E29C5" w14:paraId="6AEEDAD6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B750D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65D86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/КРЗ/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EA370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0DDA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3FA99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1C2DB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D2E65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97C35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</w:tr>
      <w:tr w:rsidR="000E29C5" w14:paraId="5238F62C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E3EE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0D54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детских видов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/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1D93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6A1B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7C78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F115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80EEA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11395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</w:tr>
    </w:tbl>
    <w:p w14:paraId="6E48D4EB" w14:textId="77777777" w:rsidR="000E29C5" w:rsidRDefault="00000000">
      <w:pPr>
        <w:rPr>
          <w:sz w:val="0"/>
          <w:szCs w:val="0"/>
        </w:rPr>
      </w:pPr>
      <w:r>
        <w:br w:type="page"/>
      </w:r>
    </w:p>
    <w:p w14:paraId="7B1D1A87" w14:textId="77777777" w:rsidR="000E29C5" w:rsidRDefault="000E29C5">
      <w:pPr>
        <w:sectPr w:rsidR="000E29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18"/>
        <w:gridCol w:w="995"/>
        <w:gridCol w:w="719"/>
        <w:gridCol w:w="1141"/>
        <w:gridCol w:w="1272"/>
        <w:gridCol w:w="713"/>
        <w:gridCol w:w="420"/>
        <w:gridCol w:w="998"/>
      </w:tblGrid>
      <w:tr w:rsidR="000E29C5" w14:paraId="5D13574F" w14:textId="77777777">
        <w:trPr>
          <w:trHeight w:hRule="exact" w:val="284"/>
        </w:trPr>
        <w:tc>
          <w:tcPr>
            <w:tcW w:w="993" w:type="dxa"/>
          </w:tcPr>
          <w:p w14:paraId="268FA14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6F2A305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8CC7B4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3D61F6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808D0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6AF769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465ADD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BC9E380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B295E4B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0E29C5" w14:paraId="69C1868D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95966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786E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E4400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37AC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B23A0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29574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C654D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6ECA6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E29C5" w14:paraId="196C2994" w14:textId="77777777">
        <w:trPr>
          <w:trHeight w:hRule="exact" w:val="283"/>
        </w:trPr>
        <w:tc>
          <w:tcPr>
            <w:tcW w:w="993" w:type="dxa"/>
          </w:tcPr>
          <w:p w14:paraId="4053BEC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67CB36F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A090EB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886E3B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DABDE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7B4C36D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CBA0B8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8593F9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E86B6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14:paraId="0D97F055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583D53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0E29C5" w14:paraId="2559335E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BB3B0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0E29C5" w14:paraId="31798BF6" w14:textId="77777777">
        <w:trPr>
          <w:trHeight w:hRule="exact" w:val="1259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45B1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работе в таблицах аналитического содержания:</w:t>
            </w:r>
          </w:p>
          <w:p w14:paraId="29F849B1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52FE33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Заполните таблицы</w:t>
            </w:r>
          </w:p>
          <w:p w14:paraId="092BAB1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Задание 1. Раскройте (кратко) особенности развития общения ребенка со взрослым (по 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М.И.Лисиной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14:paraId="6B5048FB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0CB00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Наименование формы общения Дата возникновения Основная потребность общения Ведущий мотив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общения Основные средства общения Содержание общения Что развивает данная форма общения</w:t>
            </w:r>
          </w:p>
          <w:p w14:paraId="3BC9FDA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  <w:p w14:paraId="4F147B8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5FD30F8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  <w:p w14:paraId="3F079E1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  <w:p w14:paraId="2247947F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F1886F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Задание 2. Раскройте (кратко) особенности развития общения ребенка со сверстником (по 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М.И.Лисиной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14:paraId="5AFE2F08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45F316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Наименование формы общения Дата возникновения Основная потребность общения Ведущий мотив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общения Основные средства общения Содержание общения Что развивает данная форма общения</w:t>
            </w:r>
          </w:p>
          <w:p w14:paraId="32F8158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  <w:p w14:paraId="725F1B0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459D022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  <w:p w14:paraId="33699DB7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5D44AB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Задание 3. Раскройте (кратко) содержание и развитие структурных элементов сюжетно-ролевой игры (по 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Д.Б.Эльконину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14:paraId="6C447659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97D230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Структурные элементы Сущность</w:t>
            </w:r>
          </w:p>
          <w:p w14:paraId="70B49BC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(определение) Как проявляется в раннем дошкольном возрасте Как проявляется в старшем дошкольном возрасте</w:t>
            </w:r>
          </w:p>
          <w:p w14:paraId="5BC906E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</w:p>
          <w:p w14:paraId="4A1A64B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</w:p>
          <w:p w14:paraId="7196C56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Действие</w:t>
            </w:r>
          </w:p>
          <w:p w14:paraId="401FE31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</w:p>
          <w:p w14:paraId="22581877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8AF53AA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92970B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Задание 4. Раскройте (кратко) особенности развития сюжетно-ролевой игры ребенка (по 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Д.Б.Эльконину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14:paraId="75D5A252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FC12A7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Этапы Новообразования в структурных элементах игры</w:t>
            </w:r>
          </w:p>
          <w:p w14:paraId="5085CDE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Роль Действия Правила</w:t>
            </w:r>
          </w:p>
          <w:p w14:paraId="3838C7C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  <w:p w14:paraId="7554BAE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4E928D0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  <w:p w14:paraId="673820A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  <w:p w14:paraId="6F487BFB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AC92E9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познавательной сферы ребенка</w:t>
            </w:r>
          </w:p>
          <w:p w14:paraId="230C372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5. Раскройте (кратко) особенности развития познавательной сферы ребенка раннего и дошкольного возраста</w:t>
            </w:r>
          </w:p>
          <w:p w14:paraId="26ADDCFE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03CAB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Познавательный процесс Особенности развития в раннем возрасте (1-3) Особенности развития в дошкольном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возрасте (3-7)</w:t>
            </w:r>
          </w:p>
          <w:p w14:paraId="6784FBD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Восприятие</w:t>
            </w:r>
          </w:p>
          <w:p w14:paraId="73BF336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Память</w:t>
            </w:r>
          </w:p>
          <w:p w14:paraId="0924331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Мышление</w:t>
            </w:r>
          </w:p>
          <w:p w14:paraId="4CC8BB3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Воображение</w:t>
            </w:r>
          </w:p>
          <w:p w14:paraId="4BC3203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</w:t>
            </w:r>
          </w:p>
          <w:p w14:paraId="17B7EC1F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EA2AB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6. Раскройте (кратко) особенности кризисов в детском возрасте</w:t>
            </w:r>
          </w:p>
          <w:p w14:paraId="0374A272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88903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Кризис Причины кризиса Сущность кризиса Особенности поведения Новообразования кризиса</w:t>
            </w:r>
          </w:p>
          <w:p w14:paraId="0E1216B5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  <w:p w14:paraId="66FDC71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года</w:t>
            </w:r>
            <w:proofErr w:type="spellEnd"/>
          </w:p>
          <w:p w14:paraId="30CC879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лет</w:t>
            </w:r>
            <w:proofErr w:type="spellEnd"/>
          </w:p>
        </w:tc>
      </w:tr>
    </w:tbl>
    <w:p w14:paraId="1EFB1E62" w14:textId="77777777" w:rsidR="000E29C5" w:rsidRDefault="00000000">
      <w:pPr>
        <w:rPr>
          <w:sz w:val="0"/>
          <w:szCs w:val="0"/>
        </w:rPr>
      </w:pPr>
      <w:r>
        <w:br w:type="page"/>
      </w:r>
    </w:p>
    <w:p w14:paraId="22C94A0E" w14:textId="77777777" w:rsidR="000E29C5" w:rsidRDefault="000E29C5">
      <w:pPr>
        <w:sectPr w:rsidR="000E29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E29C5" w14:paraId="1B8F5BA1" w14:textId="77777777">
        <w:trPr>
          <w:trHeight w:hRule="exact" w:val="284"/>
        </w:trPr>
        <w:tc>
          <w:tcPr>
            <w:tcW w:w="9782" w:type="dxa"/>
          </w:tcPr>
          <w:p w14:paraId="1F2AB442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4521228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0E29C5" w:rsidRPr="00A16646" w14:paraId="616FAF9B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AF3D2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028B24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 возрастных периодов развития психики ребенка в раннем и дошкольном детстве</w:t>
            </w:r>
          </w:p>
          <w:p w14:paraId="444D2D3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7. Раскройте (кратко) основные характеристики развития ребенка на этапах детства (представить кратко основные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сущностные характеристики)</w:t>
            </w:r>
          </w:p>
          <w:p w14:paraId="5FCC200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Возрастные границы Наименование возраста Характеристика социальной ситуации развития (кратко)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Наименование ведущего вида деятельности На что направлено познание ребенка (по 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Д.Б.Эльконину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Какая сфера психики преимущественно развивается (по 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Д.Б.Эльконину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Новообразования возраста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кризиса</w:t>
            </w:r>
          </w:p>
          <w:p w14:paraId="34F6456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0-1г</w:t>
            </w:r>
          </w:p>
          <w:p w14:paraId="66D0459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1-3г</w:t>
            </w:r>
          </w:p>
          <w:p w14:paraId="5F0BC51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3-7 лет</w:t>
            </w:r>
          </w:p>
          <w:p w14:paraId="6196005D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98E24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8.</w:t>
            </w:r>
          </w:p>
          <w:p w14:paraId="4E2D864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изучения познавательной сферы ребенка раннего и дошкольного возраста</w:t>
            </w:r>
          </w:p>
          <w:p w14:paraId="4384118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Познавательный процесс Методики изучения у ребенка раннего возраста (1 или 2 методики) Методики изучения у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дошкольного возраста (1 или 2 методики)</w:t>
            </w:r>
          </w:p>
          <w:p w14:paraId="3CA13E7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Восприятие 1. Методика.. (условное название или автор). Цель методики.</w:t>
            </w:r>
          </w:p>
          <w:p w14:paraId="10E512B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Ссылка на источник.</w:t>
            </w:r>
          </w:p>
          <w:p w14:paraId="3F0C1A5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Методика.... 1. Методика...(условное название или автор). Цель методики.</w:t>
            </w:r>
          </w:p>
          <w:p w14:paraId="4E5BABB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Ссылка на источник</w:t>
            </w:r>
          </w:p>
          <w:p w14:paraId="2DD6533C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243E58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51C9903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Память 1</w:t>
            </w:r>
          </w:p>
          <w:p w14:paraId="3CAE407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2 1</w:t>
            </w:r>
          </w:p>
          <w:p w14:paraId="03EC98D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26B0F22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Мышление 1</w:t>
            </w:r>
          </w:p>
          <w:p w14:paraId="6D46D83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2 1</w:t>
            </w:r>
          </w:p>
          <w:p w14:paraId="51E2E26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081514B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 1</w:t>
            </w:r>
          </w:p>
          <w:p w14:paraId="2BC77A6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2 1</w:t>
            </w:r>
          </w:p>
          <w:p w14:paraId="1EAFB2C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556A9C0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Воображение 1</w:t>
            </w:r>
          </w:p>
          <w:p w14:paraId="75F10F5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2 1</w:t>
            </w:r>
          </w:p>
          <w:p w14:paraId="3BE7338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2FB1C799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42F97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9.</w:t>
            </w:r>
          </w:p>
          <w:p w14:paraId="6E6955F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изучения личностных особенностей ребенка раннего и дошкольного возраста</w:t>
            </w:r>
          </w:p>
          <w:p w14:paraId="5A14021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Личностная функция Методики изучения у ребенка раннего возраста  Методики изучения у ребенка дошкольного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</w:t>
            </w:r>
          </w:p>
          <w:p w14:paraId="4CA0A43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Самооценка 1. Методика...(условное название или автор). Цель методики.</w:t>
            </w:r>
          </w:p>
          <w:p w14:paraId="49C7A6F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Ссылка на источник.</w:t>
            </w:r>
          </w:p>
          <w:p w14:paraId="0B5E4B2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Методика.... 1. Методика...(условное название или автор). Цель методики.</w:t>
            </w:r>
          </w:p>
          <w:p w14:paraId="3B75A15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Ссылка на источник</w:t>
            </w:r>
          </w:p>
          <w:p w14:paraId="2ABC14E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</w:p>
          <w:p w14:paraId="0C798FA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Воля, произвольность 1. 1.</w:t>
            </w:r>
          </w:p>
          <w:p w14:paraId="2E89791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Мотивы 1.</w:t>
            </w:r>
          </w:p>
          <w:p w14:paraId="6AF7961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  <w:p w14:paraId="3745BA5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  <w:p w14:paraId="09094D5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Самооценка</w:t>
            </w:r>
          </w:p>
          <w:p w14:paraId="44E8672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Другие личностные функции  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  <w:p w14:paraId="22CB3D7C" w14:textId="77777777" w:rsidR="000E29C5" w:rsidRDefault="000E29C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6A02757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 отчета: письменно в рабочей тетради для практических занятий.</w:t>
            </w:r>
          </w:p>
          <w:p w14:paraId="7B624C7E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1D894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5.1.2. Типовые вопросы и задания к решению ситуационных задач</w:t>
            </w:r>
          </w:p>
          <w:p w14:paraId="5928BE1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задачи представлены по каждой теме в учебном пособии. ЭБС «Университетская библиотека онлайн»</w:t>
            </w:r>
            <w:r w:rsidRPr="00A1664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kspu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document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/29450</w:t>
            </w:r>
          </w:p>
          <w:p w14:paraId="0B123D66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5CA23E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 Прочитайте внимательно фрагмент протокола наблюдения, проводившегося с целью выявления чувства дружбы у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дошкольного возраста, и назовите ошибки, допущенные при проведении наблюдения и фиксации его фактов.</w:t>
            </w:r>
          </w:p>
          <w:p w14:paraId="46CF66E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наблюдения</w:t>
            </w:r>
          </w:p>
          <w:p w14:paraId="1DAC531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Галя принесла из дома сладости и стала их есть. Женя сидел напротив и смотрел на нее. Я сказала, что Галя добрая девочка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угостит Женю.</w:t>
            </w:r>
          </w:p>
          <w:p w14:paraId="76FB52C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Галя с удовольствием достала из кулька 2 конфеты и угостила мальчика. Таким образом, чувство товарищества, заботы у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нее сформировано не до конца, хотя Галя девочка общительная, добрая, чуткая.</w:t>
            </w:r>
          </w:p>
          <w:p w14:paraId="22A4289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Женя в ответ поблагодарил Галю и начал есть конфеты.</w:t>
            </w:r>
          </w:p>
          <w:p w14:paraId="0EB6D40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 отметила, что Галя поступила хорошо, как добрая девочка, а Женя - как вежливый мальчик.</w:t>
            </w:r>
          </w:p>
          <w:p w14:paraId="16F18F01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C07C72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 При изучении наглядно-образного мышления детей дошкольного возраста была выдвинута гипотеза, что развитие</w:t>
            </w:r>
          </w:p>
        </w:tc>
      </w:tr>
    </w:tbl>
    <w:p w14:paraId="14B0ACFF" w14:textId="77777777" w:rsidR="000E29C5" w:rsidRPr="00A16646" w:rsidRDefault="00000000">
      <w:pPr>
        <w:rPr>
          <w:sz w:val="0"/>
          <w:szCs w:val="0"/>
          <w:lang w:val="ru-RU"/>
        </w:rPr>
      </w:pPr>
      <w:r w:rsidRPr="00A16646">
        <w:rPr>
          <w:lang w:val="ru-RU"/>
        </w:rPr>
        <w:br w:type="page"/>
      </w:r>
    </w:p>
    <w:p w14:paraId="58E96463" w14:textId="77777777" w:rsidR="000E29C5" w:rsidRPr="00A16646" w:rsidRDefault="000E29C5">
      <w:pPr>
        <w:rPr>
          <w:lang w:val="ru-RU"/>
        </w:rPr>
        <w:sectPr w:rsidR="000E29C5" w:rsidRPr="00A166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E29C5" w14:paraId="248EAD81" w14:textId="77777777">
        <w:trPr>
          <w:trHeight w:hRule="exact" w:val="284"/>
        </w:trPr>
        <w:tc>
          <w:tcPr>
            <w:tcW w:w="9782" w:type="dxa"/>
          </w:tcPr>
          <w:p w14:paraId="0CBD1B2F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C89F28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16</w:t>
            </w:r>
          </w:p>
        </w:tc>
      </w:tr>
      <w:tr w:rsidR="000E29C5" w14:paraId="2F6D0CA3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2FDE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мышления ребенка основано на усвоении детьми приемов моделирования.</w:t>
            </w:r>
          </w:p>
          <w:p w14:paraId="57F2C70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Какой метод исследования необходимо использовать, чтобы подтвердить данную гипотезу? Каковы условия реализации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данного метода?</w:t>
            </w:r>
          </w:p>
          <w:p w14:paraId="17C94D87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0AFF78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3. Мише (11 мес.) очень нравиться выбрасывать игрушки из кроватки. Просовывая их между стойками, Миша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выпускает их из рук: падают колечки, погремушки... Мама постоянно поднимает игрушки и кладет их в кроватку, а сын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снова  бросает их на пол. Мама сердится.</w:t>
            </w:r>
          </w:p>
          <w:p w14:paraId="19B8CF5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должна вести себя мама в этой ситуации? Какие психические функции развиваются  у малыша при подобных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действиях? Как можно охарактеризовать данный вид действий ребенка.</w:t>
            </w:r>
          </w:p>
          <w:p w14:paraId="61F609E6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6E6B49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4. С какой целью воспитатель изучает отношения детей в группе? Какие методы можно использовать для изучения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 детей в группе?</w:t>
            </w:r>
          </w:p>
          <w:p w14:paraId="4BAADE3F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51CE51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5. Проанализируйте следующий пример.</w:t>
            </w:r>
          </w:p>
          <w:p w14:paraId="708E554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Петя (2 г.3 мес.) неоднократно подходил к зеркальному трюмо, перебирал, открывал и закрывал мамины духи, помаду,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кремы. Мама очень часто ругала Петю, подолгу объясняла, что этого делать нельзя, и, даже, наказывала его: шлёпала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ставила в угол. Мальчик плакал, но как только мама выходила из комнаты он, проходя мимо трюмо, снова подходил к нему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«хозяйничал» там.</w:t>
            </w:r>
          </w:p>
          <w:p w14:paraId="1F6AC3F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действия мамы и мальчика, дайте им оценку. Как необходимо, на Ваш взгляд, вести себя родителям в этой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</w:p>
          <w:p w14:paraId="5DEB8FC0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0F6901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6. Проанализируйте пример и ответьте на вопросы.</w:t>
            </w:r>
          </w:p>
          <w:p w14:paraId="7E03A0C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 маленького неповоротливого Коли никак не застегиваются пуговицы на рубашке. Высунув от напряжения язык, мальчик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старается вовсю. А когда мама быстро застегивает ему особенно «трудную» пуговицу, он расстегивает ее снова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застегивает сам.</w:t>
            </w:r>
          </w:p>
          <w:p w14:paraId="6C3C7A0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 какой возрастной особенности свидетельствует этот факт? Какое значение имеет данное событие в формировании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ребенка?</w:t>
            </w:r>
          </w:p>
          <w:p w14:paraId="6722B9DB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A40F9E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7. Назовите, какой вид игры описан в наблюдении? Какие психологические качества должны быть сформированы у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чтобы он мог играть в такие игры?</w:t>
            </w:r>
          </w:p>
          <w:p w14:paraId="69BECEC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Кирилка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(6,0) расставляет на тахте вокруг себя игрушки: мишки, обезьянки,  собачки. Ложится среди них. Тихо лежит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около часа. Мама спрашивает: «Что ты делаешь?».</w:t>
            </w:r>
          </w:p>
          <w:p w14:paraId="580EADC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КИРЮША. Я играю.</w:t>
            </w:r>
          </w:p>
          <w:p w14:paraId="462DD28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МАМА .Как же ты играешь?</w:t>
            </w:r>
          </w:p>
          <w:p w14:paraId="66F2956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КИРЮША. Я на них смотрю и думаю, что с ними происходит».</w:t>
            </w:r>
          </w:p>
          <w:p w14:paraId="035B77A1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70906B8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8. Определите условия проведения наблюдения, параметры (факты) наблюдения и способы регистрации фактов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 с целью изучения отношения ребенка к конструктивной деятельности. * Проанализируйте, с точки зрения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требований, предъявляемых к проведению данного метода, качество, выполненного задания у другого студента.</w:t>
            </w:r>
          </w:p>
          <w:p w14:paraId="6053B9A0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0527D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9. При изучении наглядно-образного мышления детей дошкольного возраста была выдвинута гипотеза, что развитие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мышления ребенка основано на усвоении детьми приемов моделирования.</w:t>
            </w:r>
          </w:p>
          <w:p w14:paraId="6BD6081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Какой метод исследования необходимо использовать, чтобы подтвердить данную гипотезу? Каковы условия реализации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данного метода?</w:t>
            </w:r>
          </w:p>
          <w:p w14:paraId="0D025CC4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EAD740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5.2.1. Типовые вопросы к собеседованию на экзамене по дисциплине (промежуточная аттестация):</w:t>
            </w:r>
          </w:p>
          <w:p w14:paraId="4F497D3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вопросов для промежуточной аттестации</w:t>
            </w:r>
          </w:p>
          <w:p w14:paraId="5156BD0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Раскройте особенности организации познавательной деятельности ребенка раннего возраста.</w:t>
            </w:r>
          </w:p>
          <w:p w14:paraId="079E283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Раскройте особенности организации познавательной деятельности ребенка дошкольного возраста</w:t>
            </w:r>
          </w:p>
          <w:p w14:paraId="5979465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Раскройте особенности познавательных процессов ребенка раннего возраста. Методы диагностики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познавательных процессов ребенка раннего возраста (группа студентов).</w:t>
            </w:r>
          </w:p>
          <w:p w14:paraId="1C8CE76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Раскройте особенности познавательных процессов ребенка дошкольного возраста. Методы диагностики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познавательных процессов ребенка дошкольного возраста (группа студентов).</w:t>
            </w:r>
          </w:p>
          <w:p w14:paraId="6495314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Раскройте особенности личностной сферы ребенка раннего возраста. Методы диагностики личностной сферы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раннего возраста</w:t>
            </w:r>
          </w:p>
          <w:p w14:paraId="4A91589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 Раскройте особенности личностной сферы ребенка дошкольного возраста. Методы диагностики личностной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сферы ребенка дошкольного возраста (группа студентов)</w:t>
            </w:r>
          </w:p>
          <w:p w14:paraId="4500C89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Раскройте современные проблемы игровой деятельности детей. Позитивное и негативное влияние современных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игрушек на развитие ребенка</w:t>
            </w:r>
          </w:p>
          <w:p w14:paraId="4A1B142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Развитие игровой деятельности детей дошкольного возраста. Учет возрастных особенностей ребенка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игры.</w:t>
            </w:r>
          </w:p>
          <w:p w14:paraId="0BE00B5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Развитие сюжетно-ролевой игры детей дошкольного возраста. Приемы стимулирования игры детей с учетом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возраста.</w:t>
            </w:r>
          </w:p>
          <w:p w14:paraId="2D1F917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Раскройте роль группы сверстников в развитии ребенка дошкольного возраста.</w:t>
            </w:r>
          </w:p>
          <w:p w14:paraId="2F1BACE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Раскройте особенности развития общения ребенка со взрослым и сверстником. Методы диагностики развития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общения.</w:t>
            </w:r>
          </w:p>
          <w:p w14:paraId="53C45E93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12. Раскройте особенности взаимодействия детей раннего и дошкольного возраста в группе.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взаимоотношений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группе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058A9DE3" w14:textId="77777777" w:rsidR="000E29C5" w:rsidRDefault="00000000">
      <w:pPr>
        <w:rPr>
          <w:sz w:val="0"/>
          <w:szCs w:val="0"/>
        </w:rPr>
      </w:pPr>
      <w:r>
        <w:br w:type="page"/>
      </w:r>
    </w:p>
    <w:p w14:paraId="31D7CAAF" w14:textId="77777777" w:rsidR="000E29C5" w:rsidRDefault="000E29C5">
      <w:pPr>
        <w:sectPr w:rsidR="000E29C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2"/>
        <w:gridCol w:w="5363"/>
        <w:gridCol w:w="1692"/>
        <w:gridCol w:w="1004"/>
      </w:tblGrid>
      <w:tr w:rsidR="000E29C5" w14:paraId="206743DD" w14:textId="77777777">
        <w:trPr>
          <w:trHeight w:hRule="exact" w:val="284"/>
        </w:trPr>
        <w:tc>
          <w:tcPr>
            <w:tcW w:w="710" w:type="dxa"/>
          </w:tcPr>
          <w:p w14:paraId="3E875E69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6A3DBCE1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5D8402AA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2C67286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8689F5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17</w:t>
            </w:r>
          </w:p>
        </w:tc>
      </w:tr>
      <w:tr w:rsidR="000E29C5" w:rsidRPr="00A16646" w14:paraId="5871637B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3302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Раскройте роль предметной деятельности в развитии познавательной сферы ребенка раннего возраста.</w:t>
            </w:r>
          </w:p>
          <w:p w14:paraId="737C25B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Раскройте роль предметной деятельности в развитии личностной сферы ребенка раннего возраста.</w:t>
            </w:r>
          </w:p>
          <w:p w14:paraId="7CBF7827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 Раскройте роль продуктивных видов деятельности в развитии детей дошкольного возраста.</w:t>
            </w:r>
          </w:p>
        </w:tc>
      </w:tr>
      <w:tr w:rsidR="000E29C5" w14:paraId="2170A52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2548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0E29C5" w14:paraId="2BC2E1F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C2C7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предусмотрено</w:t>
            </w:r>
            <w:proofErr w:type="spellEnd"/>
          </w:p>
        </w:tc>
      </w:tr>
      <w:tr w:rsidR="000E29C5" w14:paraId="260459DD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4A46A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0E29C5" w14:paraId="112152DB" w14:textId="77777777" w:rsidTr="00A16646">
        <w:trPr>
          <w:trHeight w:hRule="exact" w:val="313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847B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№1 – работа в таблицах аналитического содержания:</w:t>
            </w:r>
          </w:p>
          <w:p w14:paraId="42E49F9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</w:t>
            </w:r>
          </w:p>
          <w:p w14:paraId="57CBF2D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рейтинг)</w:t>
            </w:r>
          </w:p>
          <w:p w14:paraId="46312EA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 представляет полный перечень базовых особенностей развития психики ребенка 4</w:t>
            </w:r>
          </w:p>
          <w:p w14:paraId="67D6934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Выделяет наиболее существенные признаки на основе сравнительного анализа    4</w:t>
            </w:r>
          </w:p>
          <w:p w14:paraId="2DDC0A5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представить основное содержание материала в структурированной, краткой форме 2</w:t>
            </w:r>
          </w:p>
          <w:p w14:paraId="6D86853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5CB2BE91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045A41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4.2.2. Критерии оценивания по оценочному средству №2 – решение ситуационных задач:</w:t>
            </w:r>
          </w:p>
          <w:p w14:paraId="1AB57B1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3F3F448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 полный, обучающийся опирается на теоретические знания в области психологии 5</w:t>
            </w:r>
          </w:p>
          <w:p w14:paraId="79347A2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Аргументирует свою точку зрения 4</w:t>
            </w:r>
          </w:p>
          <w:p w14:paraId="6D3E3FB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предлагает несколько вариантов решений 1</w:t>
            </w:r>
          </w:p>
          <w:p w14:paraId="081E6550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10</w:t>
            </w:r>
          </w:p>
        </w:tc>
      </w:tr>
      <w:tr w:rsidR="000E29C5" w14:paraId="7819F1A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45627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0E29C5" w14:paraId="60249072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88B8E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таблицах аналитического содержания</w:t>
            </w:r>
          </w:p>
          <w:p w14:paraId="5DEE920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психолого-педагогических задач</w:t>
            </w:r>
          </w:p>
          <w:p w14:paraId="2465601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</w:tr>
      <w:tr w:rsidR="000E29C5" w14:paraId="0F0457BD" w14:textId="77777777">
        <w:trPr>
          <w:trHeight w:hRule="exact" w:val="283"/>
        </w:trPr>
        <w:tc>
          <w:tcPr>
            <w:tcW w:w="710" w:type="dxa"/>
          </w:tcPr>
          <w:p w14:paraId="75C65ECC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562F9BD7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7B7A57F3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F8D051B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009B228" w14:textId="77777777" w:rsidR="000E29C5" w:rsidRDefault="000E29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29C5" w:rsidRPr="00A16646" w14:paraId="79FEBE54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A6B1C6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0E29C5" w14:paraId="5CF870E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D89C7E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0E29C5" w14:paraId="029B1A9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033AC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0E29C5" w14:paraId="2FD2DF2F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7C2D0" w14:textId="77777777" w:rsidR="000E29C5" w:rsidRDefault="000E29C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962A2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9ACC1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554207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0E29C5" w14:paraId="5E9584B1" w14:textId="77777777">
        <w:trPr>
          <w:trHeight w:hRule="exact" w:val="183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8E358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C67593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Изотова Е. И.,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Авдулова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 П.,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Хузеева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Р., Костяк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 В., Молчанова Г. В.,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Гребенникова О. В.,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Гавриченко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В.,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Аянян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92A45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дошкольного возраста в 2 ч. Часть 1: учебник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776CF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E29C5" w14:paraId="3F36C59F" w14:textId="77777777">
        <w:trPr>
          <w:trHeight w:hRule="exact" w:val="183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05B8F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54DF2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Изотова Е. И.,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Авдулова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 П.,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Хузеева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Р., Костяк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 В., Молчанова Г. В.,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Гребенникова О. В.,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Гавриченко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В.,</w:t>
            </w:r>
            <w:r w:rsidRPr="00A16646">
              <w:rPr>
                <w:lang w:val="ru-RU"/>
              </w:rPr>
              <w:br/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Аянян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C2451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дошкольного возраста в 2 ч. Часть 2: учебник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A046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E29C5" w14:paraId="079BBD32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82A12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2CF0D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О. О.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E0FC0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дошкольного возраста: учебник и практикум для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EED21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E29C5" w14:paraId="25823BC4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5CF19" w14:textId="77777777" w:rsidR="000E29C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6EB2A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В. 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8987B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детства: учебное пособие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E6194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E29C5" w:rsidRPr="00A16646" w14:paraId="59AAD6B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B9AB5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0E29C5" w:rsidRPr="00A16646" w14:paraId="7CA157B8" w14:textId="77777777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AFBFA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</w:tbl>
    <w:p w14:paraId="54AF2CFF" w14:textId="77777777" w:rsidR="000E29C5" w:rsidRPr="00A16646" w:rsidRDefault="00000000">
      <w:pPr>
        <w:rPr>
          <w:sz w:val="0"/>
          <w:szCs w:val="0"/>
          <w:lang w:val="ru-RU"/>
        </w:rPr>
      </w:pPr>
      <w:r w:rsidRPr="00A16646">
        <w:rPr>
          <w:lang w:val="ru-RU"/>
        </w:rPr>
        <w:br w:type="page"/>
      </w:r>
    </w:p>
    <w:p w14:paraId="5F5E15EA" w14:textId="77777777" w:rsidR="000E29C5" w:rsidRPr="00A16646" w:rsidRDefault="000E29C5">
      <w:pPr>
        <w:rPr>
          <w:lang w:val="ru-RU"/>
        </w:rPr>
        <w:sectPr w:rsidR="000E29C5" w:rsidRPr="00A166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E29C5" w14:paraId="4CE04388" w14:textId="77777777">
        <w:trPr>
          <w:trHeight w:hRule="exact" w:val="284"/>
        </w:trPr>
        <w:tc>
          <w:tcPr>
            <w:tcW w:w="9782" w:type="dxa"/>
          </w:tcPr>
          <w:p w14:paraId="377BA5B3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D9088E4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18</w:t>
            </w:r>
          </w:p>
        </w:tc>
      </w:tr>
      <w:tr w:rsidR="000E29C5" w:rsidRPr="00A16646" w14:paraId="4FD80829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B94CB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0E29C5" w:rsidRPr="00A16646" w14:paraId="4E5FFED9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DF39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B37F5B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CDAA7A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4B5F8039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29C6E58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0E29C5" w:rsidRPr="00A16646" w14:paraId="23E124F9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3C0BB60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0E29C5" w14:paraId="651C6F37" w14:textId="77777777" w:rsidTr="00A16646">
        <w:trPr>
          <w:trHeight w:hRule="exact" w:val="229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428C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2AADC06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66BADBEC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2993E8E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A5A4BD8" w14:textId="77777777" w:rsidR="000E29C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E29C5" w:rsidRPr="00A16646" w14:paraId="467FE0B6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EE37157" w14:textId="77777777" w:rsidR="000E29C5" w:rsidRPr="00A166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0E29C5" w:rsidRPr="00A16646" w14:paraId="3BB2A332" w14:textId="77777777" w:rsidTr="00A16646">
        <w:trPr>
          <w:trHeight w:hRule="exact" w:val="640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C723F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освоению дисциплины</w:t>
            </w:r>
          </w:p>
          <w:p w14:paraId="7FEBED7E" w14:textId="77777777" w:rsidR="000E29C5" w:rsidRPr="00A16646" w:rsidRDefault="000E29C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4AAA064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психолого-педагогических задач (ситуационные задачи)</w:t>
            </w:r>
          </w:p>
          <w:p w14:paraId="40D7E4B6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Такой вид самостоятельной работы направлен на получение навыков и умений на основе использование теоретических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знаний для решения конкретной ситуации или   усвоения знаний, добытых в ходе активного поиска и самостоятельного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проблемы.</w:t>
            </w:r>
          </w:p>
          <w:p w14:paraId="356DDF6D" w14:textId="77777777" w:rsidR="000E29C5" w:rsidRPr="00A166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практикуме по каждой теме представлены психолого-педагогические задачи, которые решаются на основе знаний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возрастных особенностей психики ребенка.</w:t>
            </w:r>
          </w:p>
          <w:p w14:paraId="7FFB5137" w14:textId="77777777" w:rsidR="000E29C5" w:rsidRDefault="000000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Студент, опираясь на теоретические знания, должен аргументировано представить решение задачи в письменном виде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 тетради. При этом следует учитывать, что некоторые задачи могут содержать несколько правильных ответов.</w:t>
            </w:r>
          </w:p>
          <w:p w14:paraId="6767960D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каждой теме студент должен решить не менее 10 задач.</w:t>
            </w:r>
          </w:p>
          <w:p w14:paraId="0BF4604B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91EE27B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 таблицах аналитического или сравнительного характера.</w:t>
            </w:r>
          </w:p>
          <w:p w14:paraId="70E35C3A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вид самостоятельной работы студента по систематизации объемной информации, которая сводится (обобщается) 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рамки таблицы. Данная работа обеспечивает развитие способности к аналитической и обобщающей деятельности,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приучает к научному мышлению, вынуждает переработать материал и. тем самым, эффективно его усвоить.</w:t>
            </w:r>
          </w:p>
          <w:p w14:paraId="5D560B37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 предлагается представить сведения по дисциплине в виде таблиц, которые представляют а) динамику развития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 критериев возрастных периодов; б) сведения об особенностях развития познавательных процессов на этапах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раннего и дошкольного детства; в) специфику развития различных видов деятельности детей; г) специфику кризисов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и др.</w:t>
            </w:r>
          </w:p>
          <w:p w14:paraId="48F9176B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требованиями к выполнению задания является содержательность и краткость изложения. В таблице могут быть</w:t>
            </w:r>
            <w:r w:rsidRPr="00A16646">
              <w:rPr>
                <w:lang w:val="ru-RU"/>
              </w:rPr>
              <w:br/>
            </w: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представлены ключевые слова, словосочетания, которые содержательно  раскрывают  сведения.</w:t>
            </w:r>
          </w:p>
          <w:p w14:paraId="170446EE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работы в  таблице:</w:t>
            </w:r>
          </w:p>
          <w:p w14:paraId="1A21D0E2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изучить информацию по теме;</w:t>
            </w:r>
          </w:p>
          <w:p w14:paraId="1E573F54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информацию представить в сжатом виде;</w:t>
            </w:r>
          </w:p>
          <w:p w14:paraId="14252919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заполнить все графы таблицы;</w:t>
            </w:r>
          </w:p>
          <w:p w14:paraId="70A664AB" w14:textId="77777777" w:rsidR="00A16646" w:rsidRPr="00A16646" w:rsidRDefault="00A16646" w:rsidP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16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пользуясь готовой таблицей, эффективно подготовиться к контролю по заданной теме.</w:t>
            </w:r>
          </w:p>
          <w:p w14:paraId="5321331C" w14:textId="77777777" w:rsidR="00A16646" w:rsidRPr="00A16646" w:rsidRDefault="00A166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4F2B8FD4" w14:textId="77777777" w:rsidR="000E29C5" w:rsidRPr="00A16646" w:rsidRDefault="00000000">
      <w:pPr>
        <w:rPr>
          <w:sz w:val="0"/>
          <w:szCs w:val="0"/>
          <w:lang w:val="ru-RU"/>
        </w:rPr>
      </w:pPr>
      <w:r w:rsidRPr="00A16646">
        <w:rPr>
          <w:lang w:val="ru-RU"/>
        </w:rPr>
        <w:br w:type="page"/>
      </w:r>
    </w:p>
    <w:p w14:paraId="5539899D" w14:textId="77777777" w:rsidR="000E29C5" w:rsidRPr="00A16646" w:rsidRDefault="000E29C5">
      <w:pPr>
        <w:rPr>
          <w:lang w:val="ru-RU"/>
        </w:rPr>
        <w:sectPr w:rsidR="000E29C5" w:rsidRPr="00A166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E29C5" w14:paraId="0AF6B694" w14:textId="77777777" w:rsidTr="00A16646">
        <w:trPr>
          <w:trHeight w:hRule="exact" w:val="284"/>
        </w:trPr>
        <w:tc>
          <w:tcPr>
            <w:tcW w:w="9767" w:type="dxa"/>
          </w:tcPr>
          <w:p w14:paraId="1B611E75" w14:textId="77777777" w:rsidR="000E29C5" w:rsidRPr="00A16646" w:rsidRDefault="000E29C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77DA40D9" w14:textId="77777777" w:rsidR="000E29C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19</w:t>
            </w:r>
          </w:p>
        </w:tc>
      </w:tr>
    </w:tbl>
    <w:p w14:paraId="59028419" w14:textId="77777777" w:rsidR="000E29C5" w:rsidRDefault="00000000">
      <w:r>
        <w:rPr>
          <w:color w:val="FFFFFF"/>
          <w:sz w:val="2"/>
          <w:szCs w:val="2"/>
        </w:rPr>
        <w:t>.</w:t>
      </w:r>
    </w:p>
    <w:sectPr w:rsidR="000E29C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E29C5"/>
    <w:rsid w:val="000F145E"/>
    <w:rsid w:val="001F0BC7"/>
    <w:rsid w:val="002D58FC"/>
    <w:rsid w:val="00A1664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23C99"/>
  <w15:docId w15:val="{F6E3EC52-26E0-4AD4-80D0-D7B5EFDD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9196</Words>
  <Characters>52422</Characters>
  <Application>Microsoft Office Word</Application>
  <DocSecurity>0</DocSecurity>
  <Lines>436</Lines>
  <Paragraphs>122</Paragraphs>
  <ScaleCrop>false</ScaleCrop>
  <Company/>
  <LinksUpToDate>false</LinksUpToDate>
  <CharactersWithSpaces>61496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заочно)_plx_Психология раннего и дошкольного возраста_Педагогика и психология дошкольного образования</dc:title>
  <dc:creator>FastReport.NET</dc:creator>
  <cp:lastModifiedBy>Инна</cp:lastModifiedBy>
  <cp:revision>3</cp:revision>
  <dcterms:created xsi:type="dcterms:W3CDTF">2026-05-28T05:27:00Z</dcterms:created>
  <dcterms:modified xsi:type="dcterms:W3CDTF">2026-05-28T05:32:00Z</dcterms:modified>
</cp:coreProperties>
</file>