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7E973E" w14:textId="77777777" w:rsidR="0094753D" w:rsidRPr="0094753D" w:rsidRDefault="0094753D" w:rsidP="009D7F36">
      <w:pPr>
        <w:widowControl w:val="0"/>
        <w:suppressAutoHyphens/>
        <w:spacing w:after="0" w:line="192" w:lineRule="auto"/>
        <w:jc w:val="center"/>
        <w:rPr>
          <w:rFonts w:eastAsia="Andale Sans UI" w:cs="Times New Roman"/>
          <w:szCs w:val="28"/>
          <w:lang w:eastAsia="zh-CN"/>
          <w14:ligatures w14:val="none"/>
        </w:rPr>
      </w:pPr>
      <w:bookmarkStart w:id="0" w:name="_GoBack"/>
      <w:bookmarkEnd w:id="0"/>
      <w:r w:rsidRPr="0094753D">
        <w:rPr>
          <w:rFonts w:eastAsia="Andale Sans UI" w:cs="Times New Roman"/>
          <w:szCs w:val="28"/>
          <w:lang w:eastAsia="zh-CN"/>
          <w14:ligatures w14:val="none"/>
        </w:rPr>
        <w:t>МИНИСТЕРСТВО ПРОСВЕЩЕНИЯ РФ</w:t>
      </w:r>
    </w:p>
    <w:p w14:paraId="187CFD58" w14:textId="77777777" w:rsidR="0094753D" w:rsidRPr="0094753D" w:rsidRDefault="0094753D" w:rsidP="009D7F36">
      <w:pPr>
        <w:widowControl w:val="0"/>
        <w:suppressAutoHyphens/>
        <w:spacing w:after="0" w:line="192" w:lineRule="auto"/>
        <w:jc w:val="center"/>
        <w:rPr>
          <w:rFonts w:eastAsia="Andale Sans UI" w:cs="Times New Roman"/>
          <w:szCs w:val="28"/>
          <w:lang w:eastAsia="zh-CN"/>
          <w14:ligatures w14:val="none"/>
        </w:rPr>
      </w:pPr>
      <w:r w:rsidRPr="0094753D">
        <w:rPr>
          <w:rFonts w:eastAsia="Andale Sans UI" w:cs="Times New Roman"/>
          <w:szCs w:val="28"/>
          <w:lang w:eastAsia="zh-CN"/>
          <w14:ligatures w14:val="none"/>
        </w:rPr>
        <w:t>федеральное государственное бюджетное образовательное учреждение</w:t>
      </w:r>
    </w:p>
    <w:p w14:paraId="0E0FC7F4" w14:textId="77777777" w:rsidR="0094753D" w:rsidRPr="0094753D" w:rsidRDefault="0094753D" w:rsidP="009D7F36">
      <w:pPr>
        <w:widowControl w:val="0"/>
        <w:suppressAutoHyphens/>
        <w:spacing w:after="0" w:line="192" w:lineRule="auto"/>
        <w:jc w:val="center"/>
        <w:rPr>
          <w:rFonts w:eastAsia="Andale Sans UI" w:cs="Times New Roman"/>
          <w:szCs w:val="28"/>
          <w:lang w:eastAsia="zh-CN"/>
          <w14:ligatures w14:val="none"/>
        </w:rPr>
      </w:pPr>
      <w:r w:rsidRPr="0094753D">
        <w:rPr>
          <w:rFonts w:eastAsia="Andale Sans UI" w:cs="Times New Roman"/>
          <w:szCs w:val="28"/>
          <w:lang w:eastAsia="zh-CN"/>
          <w14:ligatures w14:val="none"/>
        </w:rPr>
        <w:t>высшего образования</w:t>
      </w:r>
    </w:p>
    <w:p w14:paraId="0E768AD9" w14:textId="77777777" w:rsidR="0094753D" w:rsidRPr="0094753D" w:rsidRDefault="0094753D" w:rsidP="009D7F36">
      <w:pPr>
        <w:widowControl w:val="0"/>
        <w:suppressAutoHyphens/>
        <w:spacing w:after="0" w:line="192" w:lineRule="auto"/>
        <w:jc w:val="center"/>
        <w:rPr>
          <w:rFonts w:eastAsia="Andale Sans UI" w:cs="Times New Roman"/>
          <w:szCs w:val="28"/>
          <w:lang w:eastAsia="zh-CN"/>
          <w14:ligatures w14:val="none"/>
        </w:rPr>
      </w:pPr>
      <w:r w:rsidRPr="0094753D">
        <w:rPr>
          <w:rFonts w:eastAsia="Andale Sans UI" w:cs="Times New Roman"/>
          <w:szCs w:val="28"/>
          <w:lang w:eastAsia="zh-CN"/>
          <w14:ligatures w14:val="none"/>
        </w:rPr>
        <w:t>КРАСНОЯРСКИЙ ГОСУДАРСТВЕННЫЙ ПЕДАГОГИЧЕСКИЙ</w:t>
      </w:r>
    </w:p>
    <w:p w14:paraId="74B96AF0" w14:textId="77777777" w:rsidR="0094753D" w:rsidRPr="0094753D" w:rsidRDefault="0094753D" w:rsidP="009D7F36">
      <w:pPr>
        <w:widowControl w:val="0"/>
        <w:suppressAutoHyphens/>
        <w:spacing w:after="0" w:line="192" w:lineRule="auto"/>
        <w:jc w:val="center"/>
        <w:rPr>
          <w:rFonts w:eastAsia="Andale Sans UI" w:cs="Times New Roman"/>
          <w:szCs w:val="28"/>
          <w:lang w:eastAsia="zh-CN"/>
          <w14:ligatures w14:val="none"/>
        </w:rPr>
      </w:pPr>
      <w:r w:rsidRPr="0094753D">
        <w:rPr>
          <w:rFonts w:eastAsia="Andale Sans UI" w:cs="Times New Roman"/>
          <w:szCs w:val="28"/>
          <w:lang w:eastAsia="zh-CN"/>
          <w14:ligatures w14:val="none"/>
        </w:rPr>
        <w:t>УНИВЕРСИТЕТ им. В.П. Астафьева</w:t>
      </w:r>
    </w:p>
    <w:p w14:paraId="08487DAA" w14:textId="77777777" w:rsidR="0094753D" w:rsidRPr="0094753D" w:rsidRDefault="0094753D" w:rsidP="009D7F36">
      <w:pPr>
        <w:widowControl w:val="0"/>
        <w:suppressAutoHyphens/>
        <w:spacing w:after="0" w:line="192" w:lineRule="auto"/>
        <w:jc w:val="center"/>
        <w:rPr>
          <w:rFonts w:eastAsia="Andale Sans UI" w:cs="Times New Roman"/>
          <w:szCs w:val="28"/>
          <w:lang w:eastAsia="zh-CN"/>
          <w14:ligatures w14:val="none"/>
        </w:rPr>
      </w:pPr>
      <w:r w:rsidRPr="0094753D">
        <w:rPr>
          <w:rFonts w:eastAsia="Andale Sans UI" w:cs="Times New Roman"/>
          <w:szCs w:val="28"/>
          <w:lang w:eastAsia="zh-CN"/>
          <w14:ligatures w14:val="none"/>
        </w:rPr>
        <w:t>(КГПУ им. В.П. Астафьева)</w:t>
      </w:r>
    </w:p>
    <w:p w14:paraId="6BA44428" w14:textId="72D21BEE" w:rsidR="0094753D" w:rsidRPr="0094753D" w:rsidRDefault="0094753D" w:rsidP="009D7F36">
      <w:pPr>
        <w:widowControl w:val="0"/>
        <w:suppressAutoHyphens/>
        <w:spacing w:after="0" w:line="240" w:lineRule="auto"/>
        <w:ind w:right="-709" w:firstLine="0"/>
        <w:jc w:val="center"/>
        <w:rPr>
          <w:rFonts w:eastAsia="Andale Sans UI" w:cs="Times New Roman"/>
          <w:szCs w:val="28"/>
          <w:lang w:eastAsia="zh-CN"/>
          <w14:ligatures w14:val="none"/>
        </w:rPr>
      </w:pPr>
      <w:r w:rsidRPr="0094753D">
        <w:rPr>
          <w:rFonts w:eastAsia="Andale Sans UI" w:cs="Times New Roman"/>
          <w:szCs w:val="28"/>
          <w:lang w:eastAsia="zh-CN"/>
          <w14:ligatures w14:val="none"/>
        </w:rPr>
        <w:t>Исторический</w:t>
      </w:r>
      <w:r w:rsidR="009E429C">
        <w:rPr>
          <w:rFonts w:eastAsia="Andale Sans UI" w:cs="Times New Roman"/>
          <w:szCs w:val="28"/>
          <w:lang w:eastAsia="zh-CN"/>
          <w14:ligatures w14:val="none"/>
        </w:rPr>
        <w:t xml:space="preserve"> факультет</w:t>
      </w:r>
    </w:p>
    <w:p w14:paraId="17D7961D" w14:textId="26DF7092" w:rsidR="0094753D" w:rsidRDefault="0094753D" w:rsidP="009D7F36">
      <w:pPr>
        <w:widowControl w:val="0"/>
        <w:suppressAutoHyphens/>
        <w:spacing w:after="0" w:line="240" w:lineRule="auto"/>
        <w:ind w:right="-709" w:firstLine="0"/>
        <w:jc w:val="center"/>
        <w:rPr>
          <w:rFonts w:eastAsia="Andale Sans UI" w:cs="Times New Roman"/>
          <w:szCs w:val="28"/>
          <w:lang w:eastAsia="zh-CN"/>
          <w14:ligatures w14:val="none"/>
        </w:rPr>
      </w:pPr>
      <w:r w:rsidRPr="0094753D">
        <w:rPr>
          <w:rFonts w:eastAsia="Andale Sans UI" w:cs="Times New Roman"/>
          <w:szCs w:val="28"/>
          <w:lang w:eastAsia="zh-CN"/>
          <w14:ligatures w14:val="none"/>
        </w:rPr>
        <w:t>Кафедр</w:t>
      </w:r>
      <w:r w:rsidR="009E429C">
        <w:rPr>
          <w:rFonts w:eastAsia="Andale Sans UI" w:cs="Times New Roman"/>
          <w:szCs w:val="28"/>
          <w:lang w:eastAsia="zh-CN"/>
          <w14:ligatures w14:val="none"/>
        </w:rPr>
        <w:t>а о</w:t>
      </w:r>
      <w:r w:rsidRPr="0094753D">
        <w:rPr>
          <w:rFonts w:eastAsia="Andale Sans UI" w:cs="Times New Roman"/>
          <w:szCs w:val="28"/>
          <w:lang w:eastAsia="zh-CN"/>
          <w14:ligatures w14:val="none"/>
        </w:rPr>
        <w:t>течественной истории</w:t>
      </w:r>
    </w:p>
    <w:p w14:paraId="64EE5FF0" w14:textId="77777777" w:rsidR="009D7F36" w:rsidRPr="0094753D" w:rsidRDefault="009D7F36" w:rsidP="009D7F36">
      <w:pPr>
        <w:widowControl w:val="0"/>
        <w:suppressAutoHyphens/>
        <w:spacing w:after="0" w:line="240" w:lineRule="auto"/>
        <w:ind w:right="-709" w:firstLine="0"/>
        <w:jc w:val="center"/>
        <w:rPr>
          <w:rFonts w:eastAsia="Andale Sans UI" w:cs="Times New Roman"/>
          <w:szCs w:val="28"/>
          <w:lang w:eastAsia="zh-CN"/>
          <w14:ligatures w14:val="none"/>
        </w:rPr>
      </w:pPr>
    </w:p>
    <w:p w14:paraId="46598C1F" w14:textId="0DF1203F" w:rsidR="0094753D" w:rsidRPr="009E429C" w:rsidRDefault="009E429C" w:rsidP="00600A0C">
      <w:pPr>
        <w:widowControl w:val="0"/>
        <w:suppressAutoHyphens/>
        <w:spacing w:after="120" w:line="240" w:lineRule="auto"/>
        <w:ind w:right="-709"/>
        <w:rPr>
          <w:rFonts w:eastAsia="Andale Sans UI" w:cs="Times New Roman"/>
          <w:szCs w:val="28"/>
          <w:lang w:eastAsia="zh-CN"/>
          <w14:ligatures w14:val="none"/>
        </w:rPr>
      </w:pPr>
      <w:r>
        <w:rPr>
          <w:rFonts w:eastAsia="Andale Sans UI" w:cs="Times New Roman"/>
          <w:szCs w:val="28"/>
          <w:lang w:eastAsia="zh-CN"/>
          <w14:ligatures w14:val="none"/>
        </w:rPr>
        <w:t xml:space="preserve">                                  Герченова Екатерина Леонидовна</w:t>
      </w:r>
    </w:p>
    <w:p w14:paraId="746155B4" w14:textId="3CCF6EFF" w:rsidR="0094753D" w:rsidRPr="0094753D" w:rsidRDefault="009D7F36" w:rsidP="00600A0C">
      <w:pPr>
        <w:widowControl w:val="0"/>
        <w:suppressAutoHyphens/>
        <w:spacing w:after="120" w:line="240" w:lineRule="auto"/>
        <w:jc w:val="center"/>
        <w:rPr>
          <w:rFonts w:eastAsia="Andale Sans UI" w:cs="Times New Roman"/>
          <w:kern w:val="1"/>
          <w:szCs w:val="28"/>
          <w:lang w:eastAsia="zh-CN"/>
          <w14:ligatures w14:val="none"/>
        </w:rPr>
      </w:pPr>
      <w:r>
        <w:rPr>
          <w:rFonts w:eastAsia="Andale Sans UI" w:cs="Times New Roman"/>
          <w:kern w:val="1"/>
          <w:szCs w:val="28"/>
          <w:lang w:eastAsia="zh-CN"/>
          <w14:ligatures w14:val="none"/>
        </w:rPr>
        <w:t xml:space="preserve">ВЫПУСКНАЯ КВАЛИФИКАЦИОННАЯ </w:t>
      </w:r>
      <w:r w:rsidR="0094753D" w:rsidRPr="0094753D">
        <w:rPr>
          <w:rFonts w:eastAsia="Andale Sans UI" w:cs="Times New Roman"/>
          <w:kern w:val="1"/>
          <w:szCs w:val="28"/>
          <w:lang w:eastAsia="zh-CN"/>
          <w14:ligatures w14:val="none"/>
        </w:rPr>
        <w:t>РАБОТА</w:t>
      </w:r>
    </w:p>
    <w:p w14:paraId="0D1F7E50" w14:textId="4860E684" w:rsidR="0094753D" w:rsidRPr="0094753D" w:rsidRDefault="0062098E" w:rsidP="00600A0C">
      <w:pPr>
        <w:spacing w:line="240" w:lineRule="auto"/>
        <w:ind w:firstLine="0"/>
        <w:jc w:val="center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ЭВРИСТИЧЕСКИЕ ЗАД</w:t>
      </w:r>
      <w:r w:rsidR="009D7F36">
        <w:rPr>
          <w:rFonts w:eastAsia="Calibri" w:cs="Times New Roman"/>
          <w:kern w:val="0"/>
          <w:szCs w:val="28"/>
          <w14:ligatures w14:val="none"/>
        </w:rPr>
        <w:t xml:space="preserve">АНИЯ КАК СРЕДСТВО </w:t>
      </w:r>
      <w:r w:rsidR="009E429C">
        <w:rPr>
          <w:rFonts w:eastAsia="Calibri" w:cs="Times New Roman"/>
          <w:kern w:val="0"/>
          <w:szCs w:val="28"/>
          <w14:ligatures w14:val="none"/>
        </w:rPr>
        <w:t>ФОРМИРОВАНИЯ  КРЕАТИВНОГО</w:t>
      </w:r>
      <w:r w:rsidR="009D7F36">
        <w:rPr>
          <w:rFonts w:eastAsia="Calibri" w:cs="Times New Roman"/>
          <w:kern w:val="0"/>
          <w:szCs w:val="28"/>
          <w14:ligatures w14:val="none"/>
        </w:rPr>
        <w:t xml:space="preserve"> МЫШЛЕНИЯ </w:t>
      </w:r>
      <w:r w:rsidR="009E429C">
        <w:rPr>
          <w:rFonts w:eastAsia="Calibri" w:cs="Times New Roman"/>
          <w:kern w:val="0"/>
          <w:szCs w:val="28"/>
          <w14:ligatures w14:val="none"/>
        </w:rPr>
        <w:t xml:space="preserve">У </w:t>
      </w:r>
      <w:r>
        <w:rPr>
          <w:rFonts w:eastAsia="Calibri" w:cs="Times New Roman"/>
          <w:kern w:val="0"/>
          <w:szCs w:val="28"/>
          <w14:ligatures w14:val="none"/>
        </w:rPr>
        <w:t>ОБУЧАЮЩИХСЯ</w:t>
      </w:r>
      <w:r w:rsidR="009D7F36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9E429C">
        <w:rPr>
          <w:rFonts w:eastAsia="Calibri" w:cs="Times New Roman"/>
          <w:kern w:val="0"/>
          <w:szCs w:val="28"/>
          <w14:ligatures w14:val="none"/>
        </w:rPr>
        <w:t xml:space="preserve">НА УРОКАХ ИСТОРИИ В  7 КЛАССЕ </w:t>
      </w:r>
    </w:p>
    <w:p w14:paraId="7CA05FC6" w14:textId="77777777" w:rsidR="009D7F36" w:rsidRDefault="009E429C" w:rsidP="009D7F36">
      <w:pPr>
        <w:widowControl w:val="0"/>
        <w:suppressAutoHyphens/>
        <w:spacing w:after="120" w:line="168" w:lineRule="auto"/>
        <w:ind w:left="709" w:right="-709" w:firstLine="0"/>
        <w:jc w:val="center"/>
        <w:rPr>
          <w:rFonts w:eastAsia="Andale Sans UI" w:cs="Times New Roman"/>
          <w:szCs w:val="28"/>
          <w:lang w:eastAsia="zh-CN"/>
          <w14:ligatures w14:val="none"/>
        </w:rPr>
      </w:pPr>
      <w:r w:rsidRPr="0094753D">
        <w:rPr>
          <w:rFonts w:eastAsia="Andale Sans UI" w:cs="Times New Roman"/>
          <w:szCs w:val="28"/>
          <w:lang w:eastAsia="zh-CN"/>
          <w14:ligatures w14:val="none"/>
        </w:rPr>
        <w:t xml:space="preserve">Направление подготовки:  </w:t>
      </w:r>
      <w:r w:rsidRPr="0094753D">
        <w:rPr>
          <w:rFonts w:eastAsia="Andale Sans UI" w:cs="Times New Roman"/>
          <w:szCs w:val="28"/>
          <w:shd w:val="clear" w:color="auto" w:fill="FFFFFF"/>
          <w:lang w:eastAsia="zh-CN"/>
          <w14:ligatures w14:val="none"/>
        </w:rPr>
        <w:t xml:space="preserve">44.03.05 </w:t>
      </w:r>
      <w:r w:rsidRPr="0094753D">
        <w:rPr>
          <w:rFonts w:eastAsia="Andale Sans UI" w:cs="Times New Roman"/>
          <w:szCs w:val="28"/>
          <w:shd w:val="clear" w:color="auto" w:fill="FFFFFF"/>
          <w:lang w:eastAsia="zh-CN"/>
          <w14:ligatures w14:val="none"/>
        </w:rPr>
        <w:tab/>
      </w:r>
      <w:r w:rsidRPr="0094753D">
        <w:rPr>
          <w:rFonts w:eastAsia="Andale Sans UI" w:cs="Times New Roman"/>
          <w:szCs w:val="28"/>
          <w:lang w:eastAsia="zh-CN"/>
          <w14:ligatures w14:val="none"/>
        </w:rPr>
        <w:t xml:space="preserve">Педагогическое образование </w:t>
      </w:r>
    </w:p>
    <w:p w14:paraId="336D2973" w14:textId="3C6EAAEF" w:rsidR="009E429C" w:rsidRPr="0094753D" w:rsidRDefault="009E429C" w:rsidP="009D7F36">
      <w:pPr>
        <w:widowControl w:val="0"/>
        <w:suppressAutoHyphens/>
        <w:spacing w:after="120" w:line="168" w:lineRule="auto"/>
        <w:ind w:left="709" w:right="-709" w:firstLine="0"/>
        <w:jc w:val="center"/>
        <w:rPr>
          <w:rFonts w:eastAsia="Andale Sans UI" w:cs="Times New Roman"/>
          <w:szCs w:val="28"/>
          <w:lang w:eastAsia="zh-CN"/>
          <w14:ligatures w14:val="none"/>
        </w:rPr>
      </w:pPr>
      <w:r w:rsidRPr="0094753D">
        <w:rPr>
          <w:rFonts w:eastAsia="Andale Sans UI" w:cs="Times New Roman"/>
          <w:szCs w:val="28"/>
          <w:lang w:eastAsia="zh-CN"/>
          <w14:ligatures w14:val="none"/>
        </w:rPr>
        <w:t>(с двумя профилями подготовки)</w:t>
      </w:r>
    </w:p>
    <w:p w14:paraId="2B767CA5" w14:textId="77777777" w:rsidR="009D7F36" w:rsidRDefault="009E429C" w:rsidP="009D7F36">
      <w:pPr>
        <w:widowControl w:val="0"/>
        <w:suppressAutoHyphens/>
        <w:spacing w:after="120" w:line="168" w:lineRule="auto"/>
        <w:jc w:val="center"/>
        <w:rPr>
          <w:rFonts w:eastAsia="Andale Sans UI" w:cs="Times New Roman"/>
          <w:szCs w:val="28"/>
          <w:lang w:eastAsia="zh-CN"/>
          <w14:ligatures w14:val="none"/>
        </w:rPr>
      </w:pPr>
      <w:r>
        <w:rPr>
          <w:rFonts w:eastAsia="Andale Sans UI" w:cs="Times New Roman"/>
          <w:szCs w:val="28"/>
          <w:lang w:eastAsia="zh-CN"/>
          <w14:ligatures w14:val="none"/>
        </w:rPr>
        <w:t>Направленность (про</w:t>
      </w:r>
      <w:r w:rsidR="009D7F36">
        <w:rPr>
          <w:rFonts w:eastAsia="Andale Sans UI" w:cs="Times New Roman"/>
          <w:szCs w:val="28"/>
          <w:lang w:eastAsia="zh-CN"/>
          <w14:ligatures w14:val="none"/>
        </w:rPr>
        <w:t>филь) образовательной программы</w:t>
      </w:r>
      <w:r>
        <w:rPr>
          <w:rFonts w:eastAsia="Andale Sans UI" w:cs="Times New Roman"/>
          <w:szCs w:val="28"/>
          <w:lang w:eastAsia="zh-CN"/>
          <w14:ligatures w14:val="none"/>
        </w:rPr>
        <w:t>:</w:t>
      </w:r>
    </w:p>
    <w:p w14:paraId="5087016A" w14:textId="134A5A1F" w:rsidR="009E429C" w:rsidRDefault="009E429C" w:rsidP="009D7F36">
      <w:pPr>
        <w:widowControl w:val="0"/>
        <w:suppressAutoHyphens/>
        <w:spacing w:after="120" w:line="168" w:lineRule="auto"/>
        <w:jc w:val="center"/>
        <w:rPr>
          <w:rFonts w:eastAsia="Andale Sans UI" w:cs="Times New Roman"/>
          <w:szCs w:val="28"/>
          <w:lang w:eastAsia="zh-CN"/>
          <w14:ligatures w14:val="none"/>
        </w:rPr>
      </w:pPr>
      <w:r>
        <w:rPr>
          <w:rFonts w:eastAsia="Andale Sans UI" w:cs="Times New Roman"/>
          <w:szCs w:val="28"/>
          <w:lang w:eastAsia="zh-CN"/>
          <w14:ligatures w14:val="none"/>
        </w:rPr>
        <w:t>История и право</w:t>
      </w:r>
    </w:p>
    <w:p w14:paraId="267019CD" w14:textId="77777777" w:rsidR="009D7F36" w:rsidRDefault="009D7F36" w:rsidP="009D7F36">
      <w:pPr>
        <w:widowControl w:val="0"/>
        <w:suppressAutoHyphens/>
        <w:spacing w:after="120" w:line="168" w:lineRule="auto"/>
        <w:jc w:val="center"/>
        <w:rPr>
          <w:rFonts w:eastAsia="Andale Sans UI" w:cs="Times New Roman"/>
          <w:szCs w:val="28"/>
          <w:lang w:eastAsia="zh-CN"/>
          <w14:ligatures w14:val="none"/>
        </w:rPr>
      </w:pPr>
    </w:p>
    <w:p w14:paraId="609E21D8" w14:textId="35AE858C" w:rsidR="009E429C" w:rsidRDefault="009E429C" w:rsidP="00600A0C">
      <w:pPr>
        <w:widowControl w:val="0"/>
        <w:suppressAutoHyphens/>
        <w:spacing w:after="0" w:line="240" w:lineRule="auto"/>
        <w:jc w:val="right"/>
        <w:rPr>
          <w:rFonts w:eastAsia="Andale Sans UI" w:cs="Times New Roman"/>
          <w:szCs w:val="28"/>
          <w:lang w:eastAsia="zh-CN"/>
          <w14:ligatures w14:val="none"/>
        </w:rPr>
      </w:pPr>
      <w:r>
        <w:rPr>
          <w:rFonts w:eastAsia="Andale Sans UI" w:cs="Times New Roman"/>
          <w:szCs w:val="28"/>
          <w:lang w:eastAsia="zh-CN"/>
          <w14:ligatures w14:val="none"/>
        </w:rPr>
        <w:t>ДОПУСКАЮ К ЗАЩИТЕ</w:t>
      </w:r>
    </w:p>
    <w:p w14:paraId="61604BAD" w14:textId="1943B295" w:rsidR="009E429C" w:rsidRDefault="0005483B" w:rsidP="00600A0C">
      <w:pPr>
        <w:spacing w:after="0" w:line="240" w:lineRule="auto"/>
        <w:ind w:firstLine="567"/>
        <w:jc w:val="right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Зав. к</w:t>
      </w:r>
      <w:r w:rsidR="009E429C">
        <w:rPr>
          <w:rFonts w:eastAsia="Calibri" w:cs="Times New Roman"/>
          <w:kern w:val="0"/>
          <w:szCs w:val="28"/>
          <w14:ligatures w14:val="none"/>
        </w:rPr>
        <w:t>афедрой отечественной истории</w:t>
      </w:r>
    </w:p>
    <w:p w14:paraId="4CA6B981" w14:textId="51A55C03" w:rsidR="009E429C" w:rsidRDefault="009E429C" w:rsidP="00600A0C">
      <w:pPr>
        <w:spacing w:after="0" w:line="240" w:lineRule="auto"/>
        <w:ind w:firstLine="567"/>
        <w:jc w:val="right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канд. ист. наук, доцент</w:t>
      </w:r>
    </w:p>
    <w:p w14:paraId="49D3397E" w14:textId="49882D30" w:rsidR="009E429C" w:rsidRDefault="009E429C" w:rsidP="00600A0C">
      <w:pPr>
        <w:spacing w:after="0" w:line="240" w:lineRule="auto"/>
        <w:jc w:val="right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И.Н. Ценюга</w:t>
      </w:r>
    </w:p>
    <w:p w14:paraId="29D1D016" w14:textId="23C8C774" w:rsidR="009E429C" w:rsidRDefault="009D7F36" w:rsidP="00600A0C">
      <w:pPr>
        <w:spacing w:after="0" w:line="240" w:lineRule="auto"/>
        <w:jc w:val="right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(</w:t>
      </w:r>
      <w:r w:rsidR="009E429C">
        <w:rPr>
          <w:rFonts w:eastAsia="Calibri" w:cs="Times New Roman"/>
          <w:kern w:val="0"/>
          <w:szCs w:val="28"/>
          <w14:ligatures w14:val="none"/>
        </w:rPr>
        <w:t>дата, подпись)</w:t>
      </w:r>
    </w:p>
    <w:p w14:paraId="68986556" w14:textId="77777777" w:rsidR="009D7F36" w:rsidRDefault="009D7F36" w:rsidP="00600A0C">
      <w:pPr>
        <w:spacing w:after="0" w:line="240" w:lineRule="auto"/>
        <w:jc w:val="right"/>
        <w:rPr>
          <w:rFonts w:eastAsia="Calibri" w:cs="Times New Roman"/>
          <w:kern w:val="0"/>
          <w:szCs w:val="28"/>
          <w14:ligatures w14:val="none"/>
        </w:rPr>
      </w:pPr>
    </w:p>
    <w:p w14:paraId="21EBD576" w14:textId="719923CC" w:rsidR="009E429C" w:rsidRDefault="009E429C" w:rsidP="00600A0C">
      <w:pPr>
        <w:spacing w:after="0" w:line="240" w:lineRule="auto"/>
        <w:jc w:val="right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Научный руководитель</w:t>
      </w:r>
    </w:p>
    <w:p w14:paraId="7CC963C8" w14:textId="2306FBE7" w:rsidR="00600A0C" w:rsidRDefault="00600A0C" w:rsidP="00600A0C">
      <w:pPr>
        <w:spacing w:after="0" w:line="240" w:lineRule="auto"/>
        <w:jc w:val="right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канд. ист. наук, доцент</w:t>
      </w:r>
    </w:p>
    <w:p w14:paraId="5DFA8723" w14:textId="0420C2A9" w:rsidR="009D7F36" w:rsidRDefault="009D7F36" w:rsidP="00600A0C">
      <w:pPr>
        <w:spacing w:after="0" w:line="240" w:lineRule="auto"/>
        <w:jc w:val="right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А. П. Дементьев</w:t>
      </w:r>
    </w:p>
    <w:p w14:paraId="77D874E1" w14:textId="7EC35973" w:rsidR="009D7F36" w:rsidRDefault="009D7F36" w:rsidP="00600A0C">
      <w:pPr>
        <w:spacing w:after="0" w:line="240" w:lineRule="auto"/>
        <w:jc w:val="right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(дата, подпись)</w:t>
      </w:r>
    </w:p>
    <w:p w14:paraId="274B87EA" w14:textId="7EDA5DE6" w:rsidR="009D7F36" w:rsidRDefault="009D7F36" w:rsidP="00600A0C">
      <w:pPr>
        <w:spacing w:after="0" w:line="240" w:lineRule="auto"/>
        <w:jc w:val="right"/>
        <w:rPr>
          <w:rFonts w:eastAsia="Calibri" w:cs="Times New Roman"/>
          <w:kern w:val="0"/>
          <w:szCs w:val="28"/>
          <w14:ligatures w14:val="none"/>
        </w:rPr>
      </w:pPr>
    </w:p>
    <w:p w14:paraId="74C0D0A7" w14:textId="77777777" w:rsidR="009D7F36" w:rsidRDefault="009D7F36" w:rsidP="009D7F36">
      <w:pPr>
        <w:spacing w:after="0" w:line="240" w:lineRule="auto"/>
        <w:jc w:val="right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Научный руководитель</w:t>
      </w:r>
    </w:p>
    <w:p w14:paraId="1A5130BA" w14:textId="244E1B82" w:rsidR="009D7F36" w:rsidRDefault="009D7F36" w:rsidP="009D7F36">
      <w:pPr>
        <w:spacing w:after="0" w:line="240" w:lineRule="auto"/>
        <w:jc w:val="right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канд. ист. наук, доцент</w:t>
      </w:r>
    </w:p>
    <w:p w14:paraId="7D558C5C" w14:textId="4E0041A4" w:rsidR="009E429C" w:rsidRDefault="00600A0C" w:rsidP="00600A0C">
      <w:pPr>
        <w:spacing w:after="0" w:line="240" w:lineRule="auto"/>
        <w:jc w:val="right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Н.В. Ворошилова</w:t>
      </w:r>
    </w:p>
    <w:p w14:paraId="6860C9F5" w14:textId="3C6DF2E9" w:rsidR="00600A0C" w:rsidRDefault="009D7F36" w:rsidP="00600A0C">
      <w:pPr>
        <w:spacing w:after="0" w:line="240" w:lineRule="auto"/>
        <w:jc w:val="right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(</w:t>
      </w:r>
      <w:r w:rsidR="00600A0C">
        <w:rPr>
          <w:rFonts w:eastAsia="Calibri" w:cs="Times New Roman"/>
          <w:kern w:val="0"/>
          <w:szCs w:val="28"/>
          <w14:ligatures w14:val="none"/>
        </w:rPr>
        <w:t>дата, подпись)</w:t>
      </w:r>
    </w:p>
    <w:p w14:paraId="198B8C68" w14:textId="505CDFDF" w:rsidR="00600A0C" w:rsidRDefault="00600A0C" w:rsidP="00600A0C">
      <w:pPr>
        <w:spacing w:after="0" w:line="240" w:lineRule="auto"/>
        <w:jc w:val="right"/>
        <w:rPr>
          <w:rFonts w:eastAsia="Calibri" w:cs="Times New Roman"/>
          <w:kern w:val="0"/>
          <w:szCs w:val="28"/>
          <w14:ligatures w14:val="none"/>
        </w:rPr>
      </w:pPr>
    </w:p>
    <w:p w14:paraId="3F0853FF" w14:textId="3DE1C691" w:rsidR="00600A0C" w:rsidRDefault="00600A0C" w:rsidP="00600A0C">
      <w:pPr>
        <w:spacing w:after="0" w:line="240" w:lineRule="auto"/>
        <w:jc w:val="right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Обучающийся    Е.Л. Герченова</w:t>
      </w:r>
    </w:p>
    <w:p w14:paraId="2C7293E3" w14:textId="61F9568C" w:rsidR="00600A0C" w:rsidRDefault="009D7F36" w:rsidP="00600A0C">
      <w:pPr>
        <w:spacing w:after="0" w:line="240" w:lineRule="auto"/>
        <w:jc w:val="right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(</w:t>
      </w:r>
      <w:r w:rsidR="00600A0C">
        <w:rPr>
          <w:rFonts w:eastAsia="Calibri" w:cs="Times New Roman"/>
          <w:kern w:val="0"/>
          <w:szCs w:val="28"/>
          <w14:ligatures w14:val="none"/>
        </w:rPr>
        <w:t>дата, подпись)</w:t>
      </w:r>
    </w:p>
    <w:p w14:paraId="6E67E4EE" w14:textId="77777777" w:rsidR="00600A0C" w:rsidRDefault="00600A0C" w:rsidP="00600A0C">
      <w:pPr>
        <w:spacing w:after="0" w:line="240" w:lineRule="auto"/>
        <w:jc w:val="right"/>
        <w:rPr>
          <w:rFonts w:eastAsia="Calibri" w:cs="Times New Roman"/>
          <w:kern w:val="0"/>
          <w:szCs w:val="28"/>
          <w14:ligatures w14:val="none"/>
        </w:rPr>
      </w:pPr>
    </w:p>
    <w:p w14:paraId="2708D3E0" w14:textId="4819386F" w:rsidR="00600A0C" w:rsidRDefault="00600A0C" w:rsidP="009D7F36">
      <w:pPr>
        <w:spacing w:after="0" w:line="216" w:lineRule="auto"/>
        <w:jc w:val="right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Дата защиты ______________</w:t>
      </w:r>
    </w:p>
    <w:p w14:paraId="733C86B0" w14:textId="77777777" w:rsidR="00600A0C" w:rsidRDefault="00600A0C" w:rsidP="009D7F36">
      <w:pPr>
        <w:spacing w:after="0" w:line="216" w:lineRule="auto"/>
        <w:jc w:val="center"/>
        <w:rPr>
          <w:rFonts w:eastAsia="Calibri" w:cs="Times New Roman"/>
          <w:kern w:val="0"/>
          <w:szCs w:val="28"/>
          <w14:ligatures w14:val="none"/>
        </w:rPr>
      </w:pPr>
    </w:p>
    <w:p w14:paraId="27C79027" w14:textId="60FF5397" w:rsidR="0005483B" w:rsidRDefault="00600A0C" w:rsidP="009D7F36">
      <w:pPr>
        <w:spacing w:line="216" w:lineRule="auto"/>
        <w:jc w:val="right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Оценка _____________________</w:t>
      </w:r>
    </w:p>
    <w:p w14:paraId="396AD066" w14:textId="6335A486" w:rsidR="009D7F36" w:rsidRDefault="009D7F36" w:rsidP="0005483B">
      <w:pPr>
        <w:spacing w:line="240" w:lineRule="auto"/>
        <w:jc w:val="right"/>
        <w:rPr>
          <w:rFonts w:eastAsia="Calibri" w:cs="Times New Roman"/>
          <w:kern w:val="0"/>
          <w:szCs w:val="28"/>
          <w14:ligatures w14:val="none"/>
        </w:rPr>
      </w:pPr>
    </w:p>
    <w:p w14:paraId="15D3E014" w14:textId="0642F858" w:rsidR="008F0C14" w:rsidRPr="009D7F36" w:rsidRDefault="009D7F36" w:rsidP="0005483B">
      <w:pPr>
        <w:spacing w:line="240" w:lineRule="auto"/>
        <w:jc w:val="center"/>
        <w:rPr>
          <w:rFonts w:eastAsia="Calibri" w:cs="Times New Roman"/>
          <w:b/>
          <w:kern w:val="0"/>
          <w:szCs w:val="28"/>
          <w14:ligatures w14:val="none"/>
        </w:rPr>
        <w:sectPr w:rsidR="008F0C14" w:rsidRPr="009D7F36" w:rsidSect="00AC5E1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0" w:bottom="1134" w:left="1701" w:header="708" w:footer="708" w:gutter="0"/>
          <w:cols w:space="708"/>
          <w:titlePg/>
          <w:docGrid w:linePitch="381"/>
        </w:sectPr>
      </w:pPr>
      <w:r>
        <w:rPr>
          <w:rFonts w:eastAsia="Calibri" w:cs="Times New Roman"/>
          <w:b/>
          <w:kern w:val="0"/>
          <w:szCs w:val="28"/>
          <w14:ligatures w14:val="none"/>
        </w:rPr>
        <w:t xml:space="preserve">Красноярск </w:t>
      </w:r>
      <w:r w:rsidR="0094753D" w:rsidRPr="009D7F36">
        <w:rPr>
          <w:rFonts w:eastAsia="Calibri" w:cs="Times New Roman"/>
          <w:b/>
          <w:kern w:val="0"/>
          <w:szCs w:val="28"/>
          <w14:ligatures w14:val="none"/>
        </w:rPr>
        <w:t>2026</w:t>
      </w:r>
    </w:p>
    <w:p w14:paraId="02105110" w14:textId="7BF8E0C5" w:rsidR="0094753D" w:rsidRPr="0094753D" w:rsidRDefault="0094753D" w:rsidP="008F0C14">
      <w:pPr>
        <w:spacing w:line="240" w:lineRule="auto"/>
        <w:ind w:firstLine="0"/>
        <w:rPr>
          <w:rFonts w:eastAsia="Calibri" w:cs="Times New Roman"/>
          <w:kern w:val="0"/>
          <w:szCs w:val="28"/>
          <w14:ligatures w14:val="none"/>
        </w:rPr>
      </w:pPr>
    </w:p>
    <w:sdt>
      <w:sdtPr>
        <w:rPr>
          <w:rFonts w:ascii="Times New Roman" w:eastAsiaTheme="minorHAnsi" w:hAnsi="Times New Roman" w:cstheme="minorBidi"/>
          <w:color w:val="auto"/>
          <w:kern w:val="2"/>
          <w:sz w:val="28"/>
          <w:szCs w:val="24"/>
          <w:lang w:eastAsia="en-US"/>
          <w14:ligatures w14:val="standardContextual"/>
        </w:rPr>
        <w:id w:val="188428716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FCE740C" w14:textId="6AFB33E7" w:rsidR="00EC2EB9" w:rsidRPr="00EC2EB9" w:rsidRDefault="00EC2EB9" w:rsidP="00EC2EB9">
          <w:pPr>
            <w:pStyle w:val="af8"/>
            <w:jc w:val="center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EC2EB9"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>Содержание</w:t>
          </w:r>
        </w:p>
        <w:p w14:paraId="1D39777F" w14:textId="43FF24DB" w:rsidR="002810D4" w:rsidRDefault="00EC2EB9" w:rsidP="002810D4">
          <w:pPr>
            <w:pStyle w:val="12"/>
            <w:rPr>
              <w:rFonts w:asciiTheme="minorHAnsi" w:eastAsiaTheme="minorEastAsia" w:hAnsiTheme="minorHAnsi"/>
              <w:noProof/>
              <w:sz w:val="24"/>
              <w:lang w:eastAsia="zh-CN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8799055" w:history="1">
            <w:r w:rsidR="002810D4" w:rsidRPr="00A0127A">
              <w:rPr>
                <w:rStyle w:val="af"/>
                <w:noProof/>
              </w:rPr>
              <w:t>Введение</w:t>
            </w:r>
            <w:r w:rsidR="002810D4">
              <w:rPr>
                <w:noProof/>
                <w:webHidden/>
              </w:rPr>
              <w:tab/>
            </w:r>
            <w:r w:rsidR="002810D4">
              <w:rPr>
                <w:noProof/>
                <w:webHidden/>
              </w:rPr>
              <w:fldChar w:fldCharType="begin"/>
            </w:r>
            <w:r w:rsidR="002810D4">
              <w:rPr>
                <w:noProof/>
                <w:webHidden/>
              </w:rPr>
              <w:instrText xml:space="preserve"> PAGEREF _Toc228799055 \h </w:instrText>
            </w:r>
            <w:r w:rsidR="002810D4">
              <w:rPr>
                <w:noProof/>
                <w:webHidden/>
              </w:rPr>
            </w:r>
            <w:r w:rsidR="002810D4">
              <w:rPr>
                <w:noProof/>
                <w:webHidden/>
              </w:rPr>
              <w:fldChar w:fldCharType="separate"/>
            </w:r>
            <w:r w:rsidR="008F0C14">
              <w:rPr>
                <w:noProof/>
                <w:webHidden/>
              </w:rPr>
              <w:t>3</w:t>
            </w:r>
            <w:r w:rsidR="002810D4">
              <w:rPr>
                <w:noProof/>
                <w:webHidden/>
              </w:rPr>
              <w:fldChar w:fldCharType="end"/>
            </w:r>
          </w:hyperlink>
        </w:p>
        <w:p w14:paraId="40AA12B6" w14:textId="724DB189" w:rsidR="002810D4" w:rsidRDefault="00F530BF" w:rsidP="002810D4">
          <w:pPr>
            <w:pStyle w:val="12"/>
            <w:rPr>
              <w:rFonts w:asciiTheme="minorHAnsi" w:eastAsiaTheme="minorEastAsia" w:hAnsiTheme="minorHAnsi"/>
              <w:noProof/>
              <w:sz w:val="24"/>
              <w:lang w:eastAsia="zh-CN"/>
            </w:rPr>
          </w:pPr>
          <w:hyperlink w:anchor="_Toc228799056" w:history="1">
            <w:r w:rsidR="002810D4" w:rsidRPr="00A0127A">
              <w:rPr>
                <w:rStyle w:val="af"/>
                <w:noProof/>
              </w:rPr>
              <w:t>Глава 1. Теоретико-методологические основы формирования креативного мышления средствами эвристических заданий на уроках истории</w:t>
            </w:r>
            <w:r w:rsidR="002810D4">
              <w:rPr>
                <w:noProof/>
                <w:webHidden/>
              </w:rPr>
              <w:tab/>
            </w:r>
            <w:r w:rsidR="002810D4">
              <w:rPr>
                <w:noProof/>
                <w:webHidden/>
              </w:rPr>
              <w:fldChar w:fldCharType="begin"/>
            </w:r>
            <w:r w:rsidR="002810D4">
              <w:rPr>
                <w:noProof/>
                <w:webHidden/>
              </w:rPr>
              <w:instrText xml:space="preserve"> PAGEREF _Toc228799056 \h </w:instrText>
            </w:r>
            <w:r w:rsidR="002810D4">
              <w:rPr>
                <w:noProof/>
                <w:webHidden/>
              </w:rPr>
            </w:r>
            <w:r w:rsidR="002810D4">
              <w:rPr>
                <w:noProof/>
                <w:webHidden/>
              </w:rPr>
              <w:fldChar w:fldCharType="separate"/>
            </w:r>
            <w:r w:rsidR="008F0C14">
              <w:rPr>
                <w:noProof/>
                <w:webHidden/>
              </w:rPr>
              <w:t>15</w:t>
            </w:r>
            <w:r w:rsidR="002810D4">
              <w:rPr>
                <w:noProof/>
                <w:webHidden/>
              </w:rPr>
              <w:fldChar w:fldCharType="end"/>
            </w:r>
          </w:hyperlink>
        </w:p>
        <w:p w14:paraId="579CA635" w14:textId="159959F0" w:rsidR="002810D4" w:rsidRDefault="00F530BF">
          <w:pPr>
            <w:pStyle w:val="23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4"/>
              <w:lang w:eastAsia="zh-CN"/>
            </w:rPr>
          </w:pPr>
          <w:hyperlink w:anchor="_Toc228799057" w:history="1">
            <w:r w:rsidR="002810D4" w:rsidRPr="00A0127A">
              <w:rPr>
                <w:rStyle w:val="af"/>
                <w:noProof/>
              </w:rPr>
              <w:t>1.1. Креативное мышление как психолого-педагогический феномен и цель современного исторического образования</w:t>
            </w:r>
            <w:r w:rsidR="002810D4">
              <w:rPr>
                <w:noProof/>
                <w:webHidden/>
              </w:rPr>
              <w:tab/>
            </w:r>
            <w:r w:rsidR="002810D4">
              <w:rPr>
                <w:noProof/>
                <w:webHidden/>
              </w:rPr>
              <w:fldChar w:fldCharType="begin"/>
            </w:r>
            <w:r w:rsidR="002810D4">
              <w:rPr>
                <w:noProof/>
                <w:webHidden/>
              </w:rPr>
              <w:instrText xml:space="preserve"> PAGEREF _Toc228799057 \h </w:instrText>
            </w:r>
            <w:r w:rsidR="002810D4">
              <w:rPr>
                <w:noProof/>
                <w:webHidden/>
              </w:rPr>
            </w:r>
            <w:r w:rsidR="002810D4">
              <w:rPr>
                <w:noProof/>
                <w:webHidden/>
              </w:rPr>
              <w:fldChar w:fldCharType="separate"/>
            </w:r>
            <w:r w:rsidR="008F0C14">
              <w:rPr>
                <w:noProof/>
                <w:webHidden/>
              </w:rPr>
              <w:t>15</w:t>
            </w:r>
            <w:r w:rsidR="002810D4">
              <w:rPr>
                <w:noProof/>
                <w:webHidden/>
              </w:rPr>
              <w:fldChar w:fldCharType="end"/>
            </w:r>
          </w:hyperlink>
        </w:p>
        <w:p w14:paraId="2FA13425" w14:textId="48F8053F" w:rsidR="002810D4" w:rsidRDefault="00F530BF">
          <w:pPr>
            <w:pStyle w:val="23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4"/>
              <w:lang w:eastAsia="zh-CN"/>
            </w:rPr>
          </w:pPr>
          <w:hyperlink w:anchor="_Toc228799058" w:history="1">
            <w:r w:rsidR="002810D4" w:rsidRPr="00A0127A">
              <w:rPr>
                <w:rStyle w:val="af"/>
                <w:noProof/>
              </w:rPr>
              <w:t>1.2. Эвристические задания в педагогической практике: сущность, классификации, особенности применения в историческом образовании</w:t>
            </w:r>
            <w:r w:rsidR="002810D4">
              <w:rPr>
                <w:noProof/>
                <w:webHidden/>
              </w:rPr>
              <w:tab/>
            </w:r>
            <w:r w:rsidR="002810D4">
              <w:rPr>
                <w:noProof/>
                <w:webHidden/>
              </w:rPr>
              <w:fldChar w:fldCharType="begin"/>
            </w:r>
            <w:r w:rsidR="002810D4">
              <w:rPr>
                <w:noProof/>
                <w:webHidden/>
              </w:rPr>
              <w:instrText xml:space="preserve"> PAGEREF _Toc228799058 \h </w:instrText>
            </w:r>
            <w:r w:rsidR="002810D4">
              <w:rPr>
                <w:noProof/>
                <w:webHidden/>
              </w:rPr>
            </w:r>
            <w:r w:rsidR="002810D4">
              <w:rPr>
                <w:noProof/>
                <w:webHidden/>
              </w:rPr>
              <w:fldChar w:fldCharType="separate"/>
            </w:r>
            <w:r w:rsidR="008F0C14">
              <w:rPr>
                <w:noProof/>
                <w:webHidden/>
              </w:rPr>
              <w:t>22</w:t>
            </w:r>
            <w:r w:rsidR="002810D4">
              <w:rPr>
                <w:noProof/>
                <w:webHidden/>
              </w:rPr>
              <w:fldChar w:fldCharType="end"/>
            </w:r>
          </w:hyperlink>
        </w:p>
        <w:p w14:paraId="565A30B4" w14:textId="64BE4851" w:rsidR="002810D4" w:rsidRDefault="00F530BF">
          <w:pPr>
            <w:pStyle w:val="23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4"/>
              <w:lang w:eastAsia="zh-CN"/>
            </w:rPr>
          </w:pPr>
          <w:hyperlink w:anchor="_Toc228799059" w:history="1">
            <w:r w:rsidR="002810D4" w:rsidRPr="00A0127A">
              <w:rPr>
                <w:rStyle w:val="af"/>
                <w:noProof/>
              </w:rPr>
              <w:t>1.3. Анализ существующего опыта использования эвристических заданий на уроках в школе</w:t>
            </w:r>
            <w:r w:rsidR="002810D4">
              <w:rPr>
                <w:noProof/>
                <w:webHidden/>
              </w:rPr>
              <w:tab/>
            </w:r>
            <w:r w:rsidR="002810D4">
              <w:rPr>
                <w:noProof/>
                <w:webHidden/>
              </w:rPr>
              <w:fldChar w:fldCharType="begin"/>
            </w:r>
            <w:r w:rsidR="002810D4">
              <w:rPr>
                <w:noProof/>
                <w:webHidden/>
              </w:rPr>
              <w:instrText xml:space="preserve"> PAGEREF _Toc228799059 \h </w:instrText>
            </w:r>
            <w:r w:rsidR="002810D4">
              <w:rPr>
                <w:noProof/>
                <w:webHidden/>
              </w:rPr>
            </w:r>
            <w:r w:rsidR="002810D4">
              <w:rPr>
                <w:noProof/>
                <w:webHidden/>
              </w:rPr>
              <w:fldChar w:fldCharType="separate"/>
            </w:r>
            <w:r w:rsidR="008F0C14">
              <w:rPr>
                <w:noProof/>
                <w:webHidden/>
              </w:rPr>
              <w:t>31</w:t>
            </w:r>
            <w:r w:rsidR="002810D4">
              <w:rPr>
                <w:noProof/>
                <w:webHidden/>
              </w:rPr>
              <w:fldChar w:fldCharType="end"/>
            </w:r>
          </w:hyperlink>
        </w:p>
        <w:p w14:paraId="5D0B4B3F" w14:textId="75F3EB9D" w:rsidR="002810D4" w:rsidRDefault="00F530BF" w:rsidP="002810D4">
          <w:pPr>
            <w:pStyle w:val="12"/>
            <w:rPr>
              <w:rFonts w:asciiTheme="minorHAnsi" w:eastAsiaTheme="minorEastAsia" w:hAnsiTheme="minorHAnsi"/>
              <w:noProof/>
              <w:sz w:val="24"/>
              <w:lang w:eastAsia="zh-CN"/>
            </w:rPr>
          </w:pPr>
          <w:hyperlink w:anchor="_Toc228799060" w:history="1">
            <w:r w:rsidR="002810D4" w:rsidRPr="00A0127A">
              <w:rPr>
                <w:rStyle w:val="af"/>
                <w:noProof/>
              </w:rPr>
              <w:t>2. Опытно-экспериментальная работа по разработке и апробации системы эвристических заданий на уроках истории</w:t>
            </w:r>
            <w:r w:rsidR="002810D4">
              <w:rPr>
                <w:noProof/>
                <w:webHidden/>
              </w:rPr>
              <w:tab/>
            </w:r>
            <w:r w:rsidR="002810D4">
              <w:rPr>
                <w:noProof/>
                <w:webHidden/>
              </w:rPr>
              <w:fldChar w:fldCharType="begin"/>
            </w:r>
            <w:r w:rsidR="002810D4">
              <w:rPr>
                <w:noProof/>
                <w:webHidden/>
              </w:rPr>
              <w:instrText xml:space="preserve"> PAGEREF _Toc228799060 \h </w:instrText>
            </w:r>
            <w:r w:rsidR="002810D4">
              <w:rPr>
                <w:noProof/>
                <w:webHidden/>
              </w:rPr>
            </w:r>
            <w:r w:rsidR="002810D4">
              <w:rPr>
                <w:noProof/>
                <w:webHidden/>
              </w:rPr>
              <w:fldChar w:fldCharType="separate"/>
            </w:r>
            <w:r w:rsidR="008F0C14">
              <w:rPr>
                <w:noProof/>
                <w:webHidden/>
              </w:rPr>
              <w:t>41</w:t>
            </w:r>
            <w:r w:rsidR="002810D4">
              <w:rPr>
                <w:noProof/>
                <w:webHidden/>
              </w:rPr>
              <w:fldChar w:fldCharType="end"/>
            </w:r>
          </w:hyperlink>
        </w:p>
        <w:p w14:paraId="15529245" w14:textId="66CCA1E9" w:rsidR="002810D4" w:rsidRDefault="00F530BF">
          <w:pPr>
            <w:pStyle w:val="23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4"/>
              <w:lang w:eastAsia="zh-CN"/>
            </w:rPr>
          </w:pPr>
          <w:hyperlink w:anchor="_Toc228799061" w:history="1">
            <w:r w:rsidR="002810D4" w:rsidRPr="00A0127A">
              <w:rPr>
                <w:rStyle w:val="af"/>
                <w:noProof/>
              </w:rPr>
              <w:t>2.1. Проектирование модели эвристических заданий, направленных на формирование креативного мышления учащихся</w:t>
            </w:r>
            <w:r w:rsidR="002810D4">
              <w:rPr>
                <w:noProof/>
                <w:webHidden/>
              </w:rPr>
              <w:tab/>
            </w:r>
            <w:r w:rsidR="002810D4">
              <w:rPr>
                <w:noProof/>
                <w:webHidden/>
              </w:rPr>
              <w:fldChar w:fldCharType="begin"/>
            </w:r>
            <w:r w:rsidR="002810D4">
              <w:rPr>
                <w:noProof/>
                <w:webHidden/>
              </w:rPr>
              <w:instrText xml:space="preserve"> PAGEREF _Toc228799061 \h </w:instrText>
            </w:r>
            <w:r w:rsidR="002810D4">
              <w:rPr>
                <w:noProof/>
                <w:webHidden/>
              </w:rPr>
            </w:r>
            <w:r w:rsidR="002810D4">
              <w:rPr>
                <w:noProof/>
                <w:webHidden/>
              </w:rPr>
              <w:fldChar w:fldCharType="separate"/>
            </w:r>
            <w:r w:rsidR="008F0C14">
              <w:rPr>
                <w:noProof/>
                <w:webHidden/>
              </w:rPr>
              <w:t>41</w:t>
            </w:r>
            <w:r w:rsidR="002810D4">
              <w:rPr>
                <w:noProof/>
                <w:webHidden/>
              </w:rPr>
              <w:fldChar w:fldCharType="end"/>
            </w:r>
          </w:hyperlink>
        </w:p>
        <w:p w14:paraId="1BC22780" w14:textId="7BA01DA3" w:rsidR="002810D4" w:rsidRDefault="00F530BF">
          <w:pPr>
            <w:pStyle w:val="23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4"/>
              <w:lang w:eastAsia="zh-CN"/>
            </w:rPr>
          </w:pPr>
          <w:hyperlink w:anchor="_Toc228799062" w:history="1">
            <w:r w:rsidR="002810D4" w:rsidRPr="00A0127A">
              <w:rPr>
                <w:rStyle w:val="af"/>
                <w:noProof/>
              </w:rPr>
              <w:t>2.2. Организация и проведение педагогического эксперимента по апробации системы</w:t>
            </w:r>
            <w:r w:rsidR="002810D4">
              <w:rPr>
                <w:noProof/>
                <w:webHidden/>
              </w:rPr>
              <w:tab/>
            </w:r>
            <w:r w:rsidR="002810D4">
              <w:rPr>
                <w:noProof/>
                <w:webHidden/>
              </w:rPr>
              <w:fldChar w:fldCharType="begin"/>
            </w:r>
            <w:r w:rsidR="002810D4">
              <w:rPr>
                <w:noProof/>
                <w:webHidden/>
              </w:rPr>
              <w:instrText xml:space="preserve"> PAGEREF _Toc228799062 \h </w:instrText>
            </w:r>
            <w:r w:rsidR="002810D4">
              <w:rPr>
                <w:noProof/>
                <w:webHidden/>
              </w:rPr>
            </w:r>
            <w:r w:rsidR="002810D4">
              <w:rPr>
                <w:noProof/>
                <w:webHidden/>
              </w:rPr>
              <w:fldChar w:fldCharType="separate"/>
            </w:r>
            <w:r w:rsidR="008F0C14">
              <w:rPr>
                <w:noProof/>
                <w:webHidden/>
              </w:rPr>
              <w:t>51</w:t>
            </w:r>
            <w:r w:rsidR="002810D4">
              <w:rPr>
                <w:noProof/>
                <w:webHidden/>
              </w:rPr>
              <w:fldChar w:fldCharType="end"/>
            </w:r>
          </w:hyperlink>
        </w:p>
        <w:p w14:paraId="02722974" w14:textId="6EAA1C8D" w:rsidR="002810D4" w:rsidRDefault="00F530BF">
          <w:pPr>
            <w:pStyle w:val="23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4"/>
              <w:lang w:eastAsia="zh-CN"/>
            </w:rPr>
          </w:pPr>
          <w:hyperlink w:anchor="_Toc228799063" w:history="1">
            <w:r w:rsidR="002810D4" w:rsidRPr="00A0127A">
              <w:rPr>
                <w:rStyle w:val="af"/>
                <w:bCs/>
                <w:noProof/>
              </w:rPr>
              <w:t>2.</w:t>
            </w:r>
            <w:r w:rsidR="002810D4" w:rsidRPr="00A0127A">
              <w:rPr>
                <w:rStyle w:val="af"/>
                <w:noProof/>
              </w:rPr>
              <w:t>3. Анализ и интерпретация результатов опытно-экспериментальной работы</w:t>
            </w:r>
            <w:r w:rsidR="002810D4">
              <w:rPr>
                <w:noProof/>
                <w:webHidden/>
              </w:rPr>
              <w:tab/>
            </w:r>
            <w:r w:rsidR="002810D4">
              <w:rPr>
                <w:noProof/>
                <w:webHidden/>
              </w:rPr>
              <w:fldChar w:fldCharType="begin"/>
            </w:r>
            <w:r w:rsidR="002810D4">
              <w:rPr>
                <w:noProof/>
                <w:webHidden/>
              </w:rPr>
              <w:instrText xml:space="preserve"> PAGEREF _Toc228799063 \h </w:instrText>
            </w:r>
            <w:r w:rsidR="002810D4">
              <w:rPr>
                <w:noProof/>
                <w:webHidden/>
              </w:rPr>
            </w:r>
            <w:r w:rsidR="002810D4">
              <w:rPr>
                <w:noProof/>
                <w:webHidden/>
              </w:rPr>
              <w:fldChar w:fldCharType="separate"/>
            </w:r>
            <w:r w:rsidR="008F0C14">
              <w:rPr>
                <w:noProof/>
                <w:webHidden/>
              </w:rPr>
              <w:t>54</w:t>
            </w:r>
            <w:r w:rsidR="002810D4">
              <w:rPr>
                <w:noProof/>
                <w:webHidden/>
              </w:rPr>
              <w:fldChar w:fldCharType="end"/>
            </w:r>
          </w:hyperlink>
        </w:p>
        <w:p w14:paraId="70ACF358" w14:textId="61B9ED8D" w:rsidR="002810D4" w:rsidRDefault="00F530BF" w:rsidP="002810D4">
          <w:pPr>
            <w:pStyle w:val="12"/>
            <w:rPr>
              <w:rFonts w:asciiTheme="minorHAnsi" w:eastAsiaTheme="minorEastAsia" w:hAnsiTheme="minorHAnsi"/>
              <w:noProof/>
              <w:sz w:val="24"/>
              <w:lang w:eastAsia="zh-CN"/>
            </w:rPr>
          </w:pPr>
          <w:hyperlink w:anchor="_Toc228799064" w:history="1">
            <w:r w:rsidR="002810D4" w:rsidRPr="00A0127A">
              <w:rPr>
                <w:rStyle w:val="af"/>
                <w:noProof/>
              </w:rPr>
              <w:t>Заключение</w:t>
            </w:r>
            <w:r w:rsidR="002810D4">
              <w:rPr>
                <w:noProof/>
                <w:webHidden/>
              </w:rPr>
              <w:tab/>
            </w:r>
            <w:r w:rsidR="002810D4">
              <w:rPr>
                <w:noProof/>
                <w:webHidden/>
              </w:rPr>
              <w:fldChar w:fldCharType="begin"/>
            </w:r>
            <w:r w:rsidR="002810D4">
              <w:rPr>
                <w:noProof/>
                <w:webHidden/>
              </w:rPr>
              <w:instrText xml:space="preserve"> PAGEREF _Toc228799064 \h </w:instrText>
            </w:r>
            <w:r w:rsidR="002810D4">
              <w:rPr>
                <w:noProof/>
                <w:webHidden/>
              </w:rPr>
            </w:r>
            <w:r w:rsidR="002810D4">
              <w:rPr>
                <w:noProof/>
                <w:webHidden/>
              </w:rPr>
              <w:fldChar w:fldCharType="separate"/>
            </w:r>
            <w:r w:rsidR="008F0C14">
              <w:rPr>
                <w:noProof/>
                <w:webHidden/>
              </w:rPr>
              <w:t>59</w:t>
            </w:r>
            <w:r w:rsidR="002810D4">
              <w:rPr>
                <w:noProof/>
                <w:webHidden/>
              </w:rPr>
              <w:fldChar w:fldCharType="end"/>
            </w:r>
          </w:hyperlink>
        </w:p>
        <w:p w14:paraId="36007D9E" w14:textId="587463BE" w:rsidR="002810D4" w:rsidRDefault="00F530BF" w:rsidP="002810D4">
          <w:pPr>
            <w:pStyle w:val="12"/>
            <w:rPr>
              <w:rFonts w:asciiTheme="minorHAnsi" w:eastAsiaTheme="minorEastAsia" w:hAnsiTheme="minorHAnsi"/>
              <w:noProof/>
              <w:sz w:val="24"/>
              <w:lang w:eastAsia="zh-CN"/>
            </w:rPr>
          </w:pPr>
          <w:hyperlink w:anchor="_Toc228799065" w:history="1">
            <w:r w:rsidR="002810D4" w:rsidRPr="00A0127A">
              <w:rPr>
                <w:rStyle w:val="af"/>
                <w:noProof/>
              </w:rPr>
              <w:t>Список источников и литературы</w:t>
            </w:r>
            <w:r w:rsidR="002810D4">
              <w:rPr>
                <w:noProof/>
                <w:webHidden/>
              </w:rPr>
              <w:tab/>
            </w:r>
            <w:r w:rsidR="002810D4">
              <w:rPr>
                <w:noProof/>
                <w:webHidden/>
              </w:rPr>
              <w:fldChar w:fldCharType="begin"/>
            </w:r>
            <w:r w:rsidR="002810D4">
              <w:rPr>
                <w:noProof/>
                <w:webHidden/>
              </w:rPr>
              <w:instrText xml:space="preserve"> PAGEREF _Toc228799065 \h </w:instrText>
            </w:r>
            <w:r w:rsidR="002810D4">
              <w:rPr>
                <w:noProof/>
                <w:webHidden/>
              </w:rPr>
            </w:r>
            <w:r w:rsidR="002810D4">
              <w:rPr>
                <w:noProof/>
                <w:webHidden/>
              </w:rPr>
              <w:fldChar w:fldCharType="separate"/>
            </w:r>
            <w:r w:rsidR="008F0C14">
              <w:rPr>
                <w:noProof/>
                <w:webHidden/>
              </w:rPr>
              <w:t>62</w:t>
            </w:r>
            <w:r w:rsidR="002810D4">
              <w:rPr>
                <w:noProof/>
                <w:webHidden/>
              </w:rPr>
              <w:fldChar w:fldCharType="end"/>
            </w:r>
          </w:hyperlink>
        </w:p>
        <w:p w14:paraId="4BDFF089" w14:textId="5CCC274E" w:rsidR="002810D4" w:rsidRDefault="00F530BF" w:rsidP="002810D4">
          <w:pPr>
            <w:pStyle w:val="12"/>
            <w:rPr>
              <w:rFonts w:asciiTheme="minorHAnsi" w:eastAsiaTheme="minorEastAsia" w:hAnsiTheme="minorHAnsi"/>
              <w:noProof/>
              <w:sz w:val="24"/>
              <w:lang w:eastAsia="zh-CN"/>
            </w:rPr>
          </w:pPr>
          <w:hyperlink w:anchor="_Toc228799066" w:history="1">
            <w:r w:rsidR="002810D4" w:rsidRPr="00A0127A">
              <w:rPr>
                <w:rStyle w:val="af"/>
                <w:noProof/>
              </w:rPr>
              <w:t>Приложения</w:t>
            </w:r>
            <w:r w:rsidR="002810D4">
              <w:rPr>
                <w:noProof/>
                <w:webHidden/>
              </w:rPr>
              <w:tab/>
            </w:r>
            <w:r w:rsidR="002810D4">
              <w:rPr>
                <w:noProof/>
                <w:webHidden/>
              </w:rPr>
              <w:fldChar w:fldCharType="begin"/>
            </w:r>
            <w:r w:rsidR="002810D4">
              <w:rPr>
                <w:noProof/>
                <w:webHidden/>
              </w:rPr>
              <w:instrText xml:space="preserve"> PAGEREF _Toc228799066 \h </w:instrText>
            </w:r>
            <w:r w:rsidR="002810D4">
              <w:rPr>
                <w:noProof/>
                <w:webHidden/>
              </w:rPr>
            </w:r>
            <w:r w:rsidR="002810D4">
              <w:rPr>
                <w:noProof/>
                <w:webHidden/>
              </w:rPr>
              <w:fldChar w:fldCharType="separate"/>
            </w:r>
            <w:r w:rsidR="008F0C14">
              <w:rPr>
                <w:noProof/>
                <w:webHidden/>
              </w:rPr>
              <w:t>69</w:t>
            </w:r>
            <w:r w:rsidR="002810D4">
              <w:rPr>
                <w:noProof/>
                <w:webHidden/>
              </w:rPr>
              <w:fldChar w:fldCharType="end"/>
            </w:r>
          </w:hyperlink>
        </w:p>
        <w:p w14:paraId="2E46F176" w14:textId="691BA550" w:rsidR="00EC2EB9" w:rsidRDefault="00EC2EB9" w:rsidP="00EC2EB9">
          <w:pPr>
            <w:ind w:firstLine="0"/>
          </w:pPr>
          <w:r>
            <w:rPr>
              <w:b/>
              <w:bCs/>
            </w:rPr>
            <w:fldChar w:fldCharType="end"/>
          </w:r>
        </w:p>
      </w:sdtContent>
    </w:sdt>
    <w:p w14:paraId="10364F1D" w14:textId="39B214A3" w:rsidR="00BB2CA5" w:rsidRDefault="00BB2CA5"/>
    <w:p w14:paraId="6705E351" w14:textId="77777777" w:rsidR="00BB2CA5" w:rsidRDefault="00BB2CA5">
      <w:pPr>
        <w:spacing w:line="278" w:lineRule="auto"/>
        <w:ind w:firstLine="0"/>
        <w:jc w:val="left"/>
      </w:pPr>
      <w:r>
        <w:br w:type="page"/>
      </w:r>
    </w:p>
    <w:p w14:paraId="6EC31354" w14:textId="799CF5A4" w:rsidR="009E4C5B" w:rsidRDefault="00BB2CA5" w:rsidP="00BB2CA5">
      <w:pPr>
        <w:pStyle w:val="1"/>
      </w:pPr>
      <w:bookmarkStart w:id="1" w:name="_Toc228799055"/>
      <w:r>
        <w:lastRenderedPageBreak/>
        <w:t>Введение</w:t>
      </w:r>
      <w:bookmarkEnd w:id="1"/>
    </w:p>
    <w:p w14:paraId="2AAEEAA1" w14:textId="5F300CE2" w:rsidR="00BB2CA5" w:rsidRDefault="00BB2CA5" w:rsidP="00BB2CA5">
      <w:r>
        <w:t xml:space="preserve">В современном образовании, как и в исторической науке, ключ к формированию мыслящей, адаптирующейся личности зачастую лежит за пределами репродуктивного усвоения фактов и стандартных алгоритмов. Иногда, чтобы </w:t>
      </w:r>
      <w:r w:rsidR="00422D11">
        <w:t>по-настоящему понять прошлое, оценить его уроки и научиться действовать в будущем, необходимо пробудить в ученике способность к самостоятельному открытию, к реконструкции смыслов и генерации неочевидных идей. Именно таким действенным и многогранным инструментом выступает эвристическая деятельность, представляющая собой на уроках истории уникальное сочетание познавательного поиска, критического мышления и творческого процесса.</w:t>
      </w:r>
    </w:p>
    <w:p w14:paraId="2CA3DF36" w14:textId="0F3209AD" w:rsidR="0094753D" w:rsidRDefault="00422D11">
      <w:r>
        <w:t xml:space="preserve">Эпоха цифровой трансформации и глобальных вызовов, инициировавшая пересмотр целей образования, стала временем для радикального смещения акцентов – от передачи готовых знаний к развитию креативных компетенций, способности работать в условиях неопределенности и неполноты информации и решать нестандартные задачи. В этом контексте креативное мышление, долгое время рассматривавшееся как </w:t>
      </w:r>
      <w:r w:rsidR="004E54F6">
        <w:t>факультативный</w:t>
      </w:r>
      <w:r>
        <w:t xml:space="preserve"> результат обучения, совершило концептуальный переход в ядро новых образовательных стандартов. Само проектирование урока истории, ориентированного не на монолог преподавателя, а на изучение учеником новой информации, рассматривается сегодня как первостепенная задача образования, в то время как учебный материал становится не объектом заучивания, а пространством для интеллектуального рассуждения и выдвижения учеником гипотез.</w:t>
      </w:r>
    </w:p>
    <w:p w14:paraId="0B0C0AA4" w14:textId="2D2B3465" w:rsidR="00422D11" w:rsidRDefault="00422D11">
      <w:r>
        <w:t xml:space="preserve">Апробация и внедрение в учебный процесс эвристических методов образования становится одним из перспективных векторов развития современного педагогического процесса в школе. Разработка системы эвристических заданий для уроков истории должно стать не просто методическим усовершенствованием, а значительным преобразованием в </w:t>
      </w:r>
      <w:r>
        <w:lastRenderedPageBreak/>
        <w:t xml:space="preserve">регулярной образовательной деятельности на уроке. Это ответ на вызовы времени, который позволяет трансформировать традиционный формат </w:t>
      </w:r>
      <w:r w:rsidR="0065526D">
        <w:t>уроков</w:t>
      </w:r>
      <w:r>
        <w:t xml:space="preserve"> истории</w:t>
      </w:r>
      <w:r w:rsidR="0065526D">
        <w:t xml:space="preserve"> в среду для возможности интеллектуального творчества учеников, где ученик сам бы хотел и был мотивирован к рефлексии и созданию новых смыслов. Подобно тому, как историк интерпретирует источник, ученик через эвристические задания заново открывает для себя логику событий, мотивы поступков исторических персонажей, причинно-следственные связи, развивая беглость, гибкость и оригинальность собственных мыслей.</w:t>
      </w:r>
    </w:p>
    <w:p w14:paraId="433D3C00" w14:textId="0DFC1B3D" w:rsidR="0065526D" w:rsidRDefault="0065526D">
      <w:pPr>
        <w:rPr>
          <w:b/>
          <w:bCs/>
        </w:rPr>
      </w:pPr>
      <w:r>
        <w:rPr>
          <w:b/>
          <w:bCs/>
        </w:rPr>
        <w:t>Актуальность исследования.</w:t>
      </w:r>
    </w:p>
    <w:p w14:paraId="6560F105" w14:textId="09B2457B" w:rsidR="007F0DD1" w:rsidRPr="00145DC2" w:rsidRDefault="00145DC2" w:rsidP="00145DC2">
      <w:r w:rsidRPr="00145DC2">
        <w:t>Актуальность</w:t>
      </w:r>
      <w:r>
        <w:t xml:space="preserve"> нашего</w:t>
      </w:r>
      <w:r w:rsidRPr="00145DC2">
        <w:t xml:space="preserve"> исследования определяется необходимостью реализации стратегических ориентиров государственной образовательной политики. В Федеральном государственном образовательном стандарте (ФГОС) формирование навыков креативного мышления зафиксировано в качестве одного из приоритетных результатов обучения, а в рамках концепции функциональной грамотности креативность рассматривается как её важнейшая составляющая, обеспечивающая способность личности продуктивно действовать в нестандартных ситуациях. Однако в массовой педагогической практике, особенно в предметах гуманитарного цикла, сохраняется существенный разрыв между декларируемыми целями развития творческих способностей и реальным инструментарием учителя, который зачастую ограничен репродуктивными заданиями. История как учебная дисциплина обладает уникальным потенциалом для работы с интерпретациями, альтернативами и моделями, но на деле редко становится полноценной площадкой для системного развития креативности. </w:t>
      </w:r>
      <w:r>
        <w:t>Мы считаем, что в</w:t>
      </w:r>
      <w:r w:rsidRPr="00145DC2">
        <w:t xml:space="preserve"> этих обстоятельствах разработка и апробация системы эвристических заданий для уроков истории видится нам не только методической, но и социально значимой задачей, направленной на преодоление отмеченного противоречия и создание действенного механизма для достижения стратегических результатов образования.</w:t>
      </w:r>
    </w:p>
    <w:p w14:paraId="249065E4" w14:textId="13218D28" w:rsidR="000F785E" w:rsidRDefault="007202BA">
      <w:pPr>
        <w:rPr>
          <w:b/>
          <w:bCs/>
        </w:rPr>
      </w:pPr>
      <w:r>
        <w:rPr>
          <w:b/>
          <w:bCs/>
        </w:rPr>
        <w:lastRenderedPageBreak/>
        <w:t>Степень изученности темы.</w:t>
      </w:r>
    </w:p>
    <w:p w14:paraId="386912B9" w14:textId="586CE1AC" w:rsidR="007202BA" w:rsidRDefault="007202BA">
      <w:r>
        <w:t>Проблема развития креативного мышления давно изучается в педагогической и исследовательской среде, однако в свете современных образовательных стандартов она приобретает особую актуальность и требует систематизации накопленного опыта. Степень научной разработанности данной проблемы можно структурировать в несколько логических категорий, которые отражают эволюцию научной мысли от теоретических оснований к конкретным методическим решениям в области исторического образования.</w:t>
      </w:r>
    </w:p>
    <w:p w14:paraId="6176E690" w14:textId="0E02697E" w:rsidR="007202BA" w:rsidRDefault="007202BA">
      <w:r>
        <w:t>В первую категорию следует включить фундаментальные теоретико-методологические исследования в области педагогической эвристики. Данные работы закладывают концептуальную базу, определяя сущность эвристического обучения, его принципы и методы. Истоки эвристических подходов традиционно возводят к методу Сократа, который через диалог и наводящие вопросы помогал ученикам самостоятельно «рождать» новое знание, что сравнивалось с повивальным искусством – майевтикой</w:t>
      </w:r>
      <w:r w:rsidR="00B62932">
        <w:rPr>
          <w:rStyle w:val="ae"/>
        </w:rPr>
        <w:footnoteReference w:id="1"/>
      </w:r>
      <w:r w:rsidR="00B62932">
        <w:rPr>
          <w:rStyle w:val="ae"/>
        </w:rPr>
        <w:footnoteReference w:id="2"/>
      </w:r>
      <w:r>
        <w:t>. Значительный вклад в становление идей развивающего обучения внесли Я. А. Коменский и К. Д. Ушинский, выступавшие против механического заучивания учебных материалов</w:t>
      </w:r>
      <w:r w:rsidR="008702F5">
        <w:rPr>
          <w:rStyle w:val="ae"/>
        </w:rPr>
        <w:footnoteReference w:id="3"/>
      </w:r>
      <w:r>
        <w:t>.</w:t>
      </w:r>
    </w:p>
    <w:p w14:paraId="1A35F016" w14:textId="04976F38" w:rsidR="0050075D" w:rsidRDefault="0050075D">
      <w:r>
        <w:lastRenderedPageBreak/>
        <w:t xml:space="preserve">В современной российской дидактике системное </w:t>
      </w:r>
      <w:r w:rsidR="00B66042">
        <w:t>развитие теория</w:t>
      </w:r>
      <w:r>
        <w:t xml:space="preserve"> и практика эвристического обучения получили в трудах А. В. Хуторского</w:t>
      </w:r>
      <w:r w:rsidR="00C54804">
        <w:rPr>
          <w:rStyle w:val="ae"/>
        </w:rPr>
        <w:footnoteReference w:id="4"/>
      </w:r>
      <w:r>
        <w:t>, который является ключевым автором в этой области. Он определяет эвристическое обучение как тип образования, ставящий целью конструирование учеником собственного смысла, целей, и содержания образования. Им разработана развернутая классификация эвристических методов (когнитивные, креативные, оргдеятельностные) и сформулированы ключевые признаки эвристического задания: открытость, подразумевающая отсутствие заранее известного результата, опора на творческий потенциал ученика и личностную значимость проблемы</w:t>
      </w:r>
      <w:r w:rsidR="008702F5">
        <w:rPr>
          <w:rStyle w:val="ae"/>
        </w:rPr>
        <w:footnoteReference w:id="5"/>
      </w:r>
      <w:r>
        <w:t>. Эти теоретические положения, развиваемые также в работах Л. С. Разиной</w:t>
      </w:r>
      <w:r w:rsidR="00C54804">
        <w:rPr>
          <w:rStyle w:val="ae"/>
        </w:rPr>
        <w:footnoteReference w:id="6"/>
      </w:r>
      <w:r>
        <w:t xml:space="preserve"> и Н. А. Донченко</w:t>
      </w:r>
      <w:r w:rsidR="00C54804">
        <w:rPr>
          <w:rStyle w:val="ae"/>
        </w:rPr>
        <w:footnoteReference w:id="7"/>
      </w:r>
      <w:r>
        <w:t>, составляют важное основание для любых прикладных разработок, включая нашу собственную.</w:t>
      </w:r>
    </w:p>
    <w:p w14:paraId="3981727B" w14:textId="3A0CDB52" w:rsidR="007202BA" w:rsidRDefault="0050075D">
      <w:r>
        <w:t xml:space="preserve">Вторую категорию образуют исследования, посвященные непосредственно развитию креативного или творческого мышления в образовательном процессе. Данные работы акцентируют внимание на психолого-педагогических механизмах формирования творческих способностей и конструирования соответствующей образовательной среды. В этом контексте ценными являются выводы о том, что эвристическая деятельность мобилизирует не только когнитивные, но и креативные и </w:t>
      </w:r>
      <w:r>
        <w:lastRenderedPageBreak/>
        <w:t>организационно-деятельностные качества личности</w:t>
      </w:r>
      <w:r w:rsidR="00C54804">
        <w:rPr>
          <w:rStyle w:val="ae"/>
        </w:rPr>
        <w:footnoteReference w:id="8"/>
      </w:r>
      <w:r>
        <w:t>. Такие исследователи. Как А. С. Мазнова</w:t>
      </w:r>
      <w:r w:rsidR="00C54804">
        <w:rPr>
          <w:rStyle w:val="ae"/>
        </w:rPr>
        <w:footnoteReference w:id="9"/>
      </w:r>
      <w:r>
        <w:t xml:space="preserve"> и А. И. Бахтина</w:t>
      </w:r>
      <w:r w:rsidR="00C54804">
        <w:rPr>
          <w:rStyle w:val="ae"/>
        </w:rPr>
        <w:footnoteReference w:id="10"/>
      </w:r>
      <w:r>
        <w:t xml:space="preserve">, подчеркивают роль предметного содержания и современных технологий как катализаторов интеллектуального развития. Работа Г. М. Щевелевой раскрывает педагогический потенциал </w:t>
      </w:r>
      <w:r w:rsidR="00EA6BA4">
        <w:t>эвристического обучения для формирования комплекса компетенций, востребованных Федеральным государственным образовательным стандартом (ФГОС), что напрямую пересекается с целью нашего исследования</w:t>
      </w:r>
      <w:r w:rsidR="008702F5">
        <w:rPr>
          <w:rStyle w:val="ae"/>
        </w:rPr>
        <w:footnoteReference w:id="11"/>
      </w:r>
      <w:r w:rsidR="00EA6BA4">
        <w:t>. Анализ этих трудов позволяет конкретизировать ожидаемые образовательные результаты и критерии сформированности креативного мышления.</w:t>
      </w:r>
    </w:p>
    <w:p w14:paraId="68DA8920" w14:textId="1A780A4F" w:rsidR="00EA6BA4" w:rsidRDefault="00EA6BA4">
      <w:r>
        <w:t xml:space="preserve">Третья, наиболее обширная категория, объединяет методические исследования и практические разработки, направленные на применение эвристических методов в школьном обучении, в том числе на уроках истории, именно здесь, как мы считаем, располагается фокус настоящего исследования. Общую ценность эвристических заданий для активизации познавательной деятельности и преодоления шаблонности мышления отмечают многие </w:t>
      </w:r>
      <w:r>
        <w:lastRenderedPageBreak/>
        <w:t>практики</w:t>
      </w:r>
      <w:r w:rsidR="00C54804">
        <w:rPr>
          <w:rStyle w:val="ae"/>
        </w:rPr>
        <w:footnoteReference w:id="12"/>
      </w:r>
      <w:r>
        <w:t>. Применительно к истории исследователи выделяют уникальный потенциал предмета для постановки проблемных вопросов, переживания чувств и эмоций эпохи, исторического моделирования и оценки альтернатив в историческом процессе.</w:t>
      </w:r>
    </w:p>
    <w:p w14:paraId="4D8909FC" w14:textId="4F06874D" w:rsidR="00EA6BA4" w:rsidRDefault="00EA6BA4">
      <w:r>
        <w:t>Существует целый ряд работ, предлагающих конкретные приемы: Е. А. Кустова</w:t>
      </w:r>
      <w:r w:rsidR="00C54804">
        <w:rPr>
          <w:rStyle w:val="ae"/>
        </w:rPr>
        <w:footnoteReference w:id="13"/>
      </w:r>
      <w:r>
        <w:t xml:space="preserve"> и О. А. Щербачева</w:t>
      </w:r>
      <w:r w:rsidR="00C54804">
        <w:rPr>
          <w:rStyle w:val="ae"/>
        </w:rPr>
        <w:footnoteReference w:id="14"/>
      </w:r>
      <w:r>
        <w:t xml:space="preserve"> описывают модели заданий и критерии их оценки, Я. Г. Цыганова</w:t>
      </w:r>
      <w:r w:rsidR="00C54804">
        <w:rPr>
          <w:rStyle w:val="ae"/>
        </w:rPr>
        <w:footnoteReference w:id="15"/>
      </w:r>
      <w:r>
        <w:t xml:space="preserve"> и  П. Н. Смирнова</w:t>
      </w:r>
      <w:r w:rsidR="00C54804">
        <w:rPr>
          <w:rStyle w:val="ae"/>
        </w:rPr>
        <w:footnoteReference w:id="16"/>
      </w:r>
      <w:r>
        <w:t xml:space="preserve"> акцентируют внимание на роль </w:t>
      </w:r>
      <w:r>
        <w:lastRenderedPageBreak/>
        <w:t>ролевых игр и специальных заданий для 5-6 классов, З. М. Мазаитова</w:t>
      </w:r>
      <w:r w:rsidR="002D1586">
        <w:rPr>
          <w:rStyle w:val="ae"/>
        </w:rPr>
        <w:footnoteReference w:id="17"/>
      </w:r>
      <w:r>
        <w:t xml:space="preserve"> и О. Ю. Шерстобоева</w:t>
      </w:r>
      <w:r w:rsidR="002D1586">
        <w:rPr>
          <w:rStyle w:val="ae"/>
        </w:rPr>
        <w:footnoteReference w:id="18"/>
      </w:r>
      <w:r>
        <w:t xml:space="preserve"> фокусируются на возрастной специфике 7 и 8 классов. Важное значение для нашей работы имеют исследования, </w:t>
      </w:r>
      <w:r w:rsidR="00B62932">
        <w:t>демонстрирующие</w:t>
      </w:r>
      <w:r>
        <w:t xml:space="preserve"> положительный эффект системного </w:t>
      </w:r>
      <w:r w:rsidR="00B62932">
        <w:t>применения</w:t>
      </w:r>
      <w:r>
        <w:t xml:space="preserve"> эвристики. Например, А. М. Юдина</w:t>
      </w:r>
      <w:r w:rsidR="002D1586">
        <w:rPr>
          <w:rStyle w:val="ae"/>
        </w:rPr>
        <w:footnoteReference w:id="19"/>
      </w:r>
      <w:r>
        <w:t xml:space="preserve"> анализирует развитие творческого мышления у подростков в цифровой среде, а Е. В. Тишкина</w:t>
      </w:r>
      <w:r w:rsidR="002D1586">
        <w:rPr>
          <w:rStyle w:val="ae"/>
        </w:rPr>
        <w:footnoteReference w:id="20"/>
      </w:r>
      <w:r>
        <w:t xml:space="preserve"> приводит эмпирические данные об успешном формировании исследовательских компетенций через эвристические задания, отмечая рост самостоятельности и инициативности учеников </w:t>
      </w:r>
      <w:r w:rsidR="00B62932">
        <w:t>в процессе урока.</w:t>
      </w:r>
    </w:p>
    <w:p w14:paraId="5C189A4B" w14:textId="6ADA80CF" w:rsidR="00B62932" w:rsidRDefault="00B62932">
      <w:r>
        <w:t xml:space="preserve">Анализ существующей литературы позволяет сделать несколько выводов. Во-первых, теоретические основы эвристического обучения, его виды, цели и методы, разработаны достаточно подробно. Во-вторых, </w:t>
      </w:r>
      <w:r>
        <w:lastRenderedPageBreak/>
        <w:t>значительное число исследователей убедительно доказывает эффективность эвристических заданий для развития креативности и подтверждает их соответствие требованиям ФГОС. В-третьих, накоплен обширный банк конкретных эвристических приемов и заданий для уроков истории, адаптированных к разным возрастам и темам.</w:t>
      </w:r>
    </w:p>
    <w:p w14:paraId="38E97D80" w14:textId="2F3C74BA" w:rsidR="00B62932" w:rsidRDefault="00B62932">
      <w:r>
        <w:t>Однако выявлена и лакуна, которую призвана заполнить настоящая выпускная квалификационная работа: несмотря на обилие частных методических рекомендаций и описание отдельных приемов, в современной педагогической науке ощущается недостаток в целостных, педагогически выверенных системах эвристических заданий по истории, который были бы не просто сборником упражнений, а взаимосвязанным комплексом, спроектированным для поступательного формирования компонентов креативного мышления – беглости, гибкости, оригинальности – и прошедшим полноценную экспериментальную апробацию с четкой диагностикой результатов. Таким образом, наше исследование, опираясь на солидный теоретический фундамент и практический опыт, нацелено на решение этой системной задачи.</w:t>
      </w:r>
    </w:p>
    <w:p w14:paraId="47758942" w14:textId="317095DD" w:rsidR="002D1586" w:rsidRPr="00BE6EBC" w:rsidRDefault="002D1586" w:rsidP="002D1586">
      <w:pPr>
        <w:rPr>
          <w:rFonts w:eastAsia="Calibri" w:cs="Times New Roman"/>
          <w:kern w:val="0"/>
          <w:szCs w:val="22"/>
          <w14:ligatures w14:val="none"/>
        </w:rPr>
      </w:pPr>
      <w:r w:rsidRPr="00BE6EBC">
        <w:rPr>
          <w:rFonts w:eastAsia="Calibri" w:cs="Times New Roman"/>
          <w:b/>
          <w:bCs/>
          <w:kern w:val="0"/>
          <w:szCs w:val="22"/>
          <w14:ligatures w14:val="none"/>
        </w:rPr>
        <w:t xml:space="preserve">Объект исследования </w:t>
      </w:r>
      <w:r w:rsidRPr="00BE6EBC">
        <w:rPr>
          <w:rFonts w:eastAsia="Calibri" w:cs="Times New Roman"/>
          <w:kern w:val="0"/>
          <w:szCs w:val="22"/>
          <w14:ligatures w14:val="none"/>
        </w:rPr>
        <w:t>–</w:t>
      </w:r>
      <w:r w:rsidR="00087374">
        <w:rPr>
          <w:rFonts w:eastAsia="Calibri" w:cs="Times New Roman"/>
          <w:kern w:val="0"/>
          <w:szCs w:val="22"/>
          <w14:ligatures w14:val="none"/>
        </w:rPr>
        <w:t xml:space="preserve"> процесс</w:t>
      </w:r>
      <w:r w:rsidR="00AC616A">
        <w:rPr>
          <w:rFonts w:eastAsia="Calibri" w:cs="Times New Roman"/>
          <w:kern w:val="0"/>
          <w:szCs w:val="22"/>
          <w14:ligatures w14:val="none"/>
        </w:rPr>
        <w:t xml:space="preserve"> формирования креативного мышления </w:t>
      </w:r>
      <w:r w:rsidR="00087374">
        <w:rPr>
          <w:rFonts w:eastAsia="Calibri" w:cs="Times New Roman"/>
          <w:kern w:val="0"/>
          <w:szCs w:val="22"/>
          <w14:ligatures w14:val="none"/>
        </w:rPr>
        <w:t>обучающихся на уроках истории</w:t>
      </w:r>
      <w:r w:rsidR="00B66042">
        <w:rPr>
          <w:rFonts w:eastAsia="Calibri" w:cs="Times New Roman"/>
          <w:kern w:val="0"/>
          <w:szCs w:val="22"/>
          <w14:ligatures w14:val="none"/>
        </w:rPr>
        <w:t>.</w:t>
      </w:r>
    </w:p>
    <w:p w14:paraId="031F82BF" w14:textId="04E9749D" w:rsidR="002D1586" w:rsidRPr="00BE6EBC" w:rsidRDefault="002D1586" w:rsidP="002D1586">
      <w:pPr>
        <w:rPr>
          <w:rFonts w:eastAsia="Calibri" w:cs="Times New Roman"/>
          <w:kern w:val="0"/>
          <w:szCs w:val="22"/>
          <w14:ligatures w14:val="none"/>
        </w:rPr>
      </w:pPr>
      <w:r w:rsidRPr="00BE6EBC">
        <w:rPr>
          <w:rFonts w:eastAsia="Calibri" w:cs="Times New Roman"/>
          <w:b/>
          <w:bCs/>
          <w:kern w:val="0"/>
          <w:szCs w:val="22"/>
          <w14:ligatures w14:val="none"/>
        </w:rPr>
        <w:t>Предмет исследования</w:t>
      </w:r>
      <w:r w:rsidRPr="00BE6EBC">
        <w:rPr>
          <w:rFonts w:eastAsia="Calibri" w:cs="Times New Roman"/>
          <w:kern w:val="0"/>
          <w:szCs w:val="22"/>
          <w14:ligatures w14:val="none"/>
        </w:rPr>
        <w:t xml:space="preserve"> –</w:t>
      </w:r>
      <w:r w:rsidR="00AC616A">
        <w:rPr>
          <w:rFonts w:eastAsia="Calibri" w:cs="Times New Roman"/>
          <w:kern w:val="0"/>
          <w:szCs w:val="22"/>
          <w14:ligatures w14:val="none"/>
        </w:rPr>
        <w:t xml:space="preserve"> </w:t>
      </w:r>
      <w:r w:rsidR="00087374">
        <w:rPr>
          <w:rFonts w:eastAsia="Calibri" w:cs="Times New Roman"/>
          <w:kern w:val="0"/>
          <w:szCs w:val="22"/>
          <w14:ligatures w14:val="none"/>
        </w:rPr>
        <w:t>эвристические задания как способ формирования</w:t>
      </w:r>
      <w:r w:rsidR="00AC616A">
        <w:rPr>
          <w:rFonts w:eastAsia="Calibri" w:cs="Times New Roman"/>
          <w:kern w:val="0"/>
          <w:szCs w:val="22"/>
          <w14:ligatures w14:val="none"/>
        </w:rPr>
        <w:t xml:space="preserve"> креативного мышления у учащихся 7 </w:t>
      </w:r>
      <w:r w:rsidR="00087374">
        <w:rPr>
          <w:rFonts w:eastAsia="Calibri" w:cs="Times New Roman"/>
          <w:kern w:val="0"/>
          <w:szCs w:val="22"/>
          <w14:ligatures w14:val="none"/>
        </w:rPr>
        <w:t>классов на уроках истории.</w:t>
      </w:r>
    </w:p>
    <w:p w14:paraId="6AE77DBA" w14:textId="504138D2" w:rsidR="002D1586" w:rsidRPr="00BE6EBC" w:rsidRDefault="002D1586" w:rsidP="002D1586">
      <w:pPr>
        <w:rPr>
          <w:rFonts w:eastAsia="Calibri" w:cs="Times New Roman"/>
          <w:kern w:val="0"/>
          <w:szCs w:val="22"/>
          <w14:ligatures w14:val="none"/>
        </w:rPr>
      </w:pPr>
      <w:r w:rsidRPr="00BE6EBC">
        <w:rPr>
          <w:rFonts w:eastAsia="Calibri" w:cs="Times New Roman"/>
          <w:b/>
          <w:bCs/>
          <w:kern w:val="0"/>
          <w:szCs w:val="22"/>
          <w14:ligatures w14:val="none"/>
        </w:rPr>
        <w:t>Цель исследования</w:t>
      </w:r>
      <w:r w:rsidRPr="00BE6EBC">
        <w:rPr>
          <w:rFonts w:eastAsia="Calibri" w:cs="Times New Roman"/>
          <w:kern w:val="0"/>
          <w:szCs w:val="22"/>
          <w14:ligatures w14:val="none"/>
        </w:rPr>
        <w:t xml:space="preserve"> – </w:t>
      </w:r>
      <w:r w:rsidR="00087374">
        <w:rPr>
          <w:rFonts w:eastAsia="Calibri" w:cs="Times New Roman"/>
          <w:kern w:val="0"/>
          <w:szCs w:val="22"/>
          <w14:ligatures w14:val="none"/>
        </w:rPr>
        <w:t xml:space="preserve">разработать методические рекомендации по использованию эвристических заданий в целях формирования </w:t>
      </w:r>
      <w:r>
        <w:rPr>
          <w:rFonts w:eastAsia="Calibri" w:cs="Times New Roman"/>
          <w:kern w:val="0"/>
          <w:szCs w:val="22"/>
          <w14:ligatures w14:val="none"/>
        </w:rPr>
        <w:t>креативного мышления у учеников 7 класса в процессе изучения истории</w:t>
      </w:r>
      <w:r w:rsidR="00087374">
        <w:rPr>
          <w:rFonts w:eastAsia="Calibri" w:cs="Times New Roman"/>
          <w:kern w:val="0"/>
          <w:szCs w:val="22"/>
          <w14:ligatures w14:val="none"/>
        </w:rPr>
        <w:t xml:space="preserve"> и определить их эффективность. </w:t>
      </w:r>
    </w:p>
    <w:p w14:paraId="4DCF2615" w14:textId="77777777" w:rsidR="002D1586" w:rsidRPr="00BE6EBC" w:rsidRDefault="002D1586" w:rsidP="002D1586">
      <w:pPr>
        <w:rPr>
          <w:rFonts w:eastAsia="Calibri" w:cs="Times New Roman"/>
          <w:b/>
          <w:bCs/>
          <w:kern w:val="0"/>
          <w:szCs w:val="22"/>
          <w14:ligatures w14:val="none"/>
        </w:rPr>
      </w:pPr>
      <w:r w:rsidRPr="00BE6EBC">
        <w:rPr>
          <w:rFonts w:eastAsia="Calibri" w:cs="Times New Roman"/>
          <w:b/>
          <w:bCs/>
          <w:kern w:val="0"/>
          <w:szCs w:val="22"/>
          <w14:ligatures w14:val="none"/>
        </w:rPr>
        <w:t>Задачи исследования:</w:t>
      </w:r>
    </w:p>
    <w:p w14:paraId="1EF4D88F" w14:textId="65907587" w:rsidR="002D1586" w:rsidRPr="00BE6EBC" w:rsidRDefault="002D1586" w:rsidP="002D1586">
      <w:pPr>
        <w:rPr>
          <w:rFonts w:eastAsia="Calibri" w:cs="Times New Roman"/>
          <w:kern w:val="0"/>
          <w:szCs w:val="22"/>
          <w14:ligatures w14:val="none"/>
        </w:rPr>
      </w:pPr>
      <w:r w:rsidRPr="00BE6EBC">
        <w:rPr>
          <w:rFonts w:eastAsia="Calibri" w:cs="Times New Roman"/>
          <w:kern w:val="0"/>
          <w:szCs w:val="22"/>
          <w14:ligatures w14:val="none"/>
        </w:rPr>
        <w:lastRenderedPageBreak/>
        <w:t xml:space="preserve">– </w:t>
      </w:r>
      <w:r>
        <w:rPr>
          <w:rFonts w:eastAsia="Calibri" w:cs="Times New Roman"/>
          <w:kern w:val="0"/>
          <w:szCs w:val="22"/>
          <w14:ligatures w14:val="none"/>
        </w:rPr>
        <w:t>Проанализировать психолого-педагогическую литературу и нормативные документы для определения сущности креативного мышления и теоретических основ эвристического мышления в школьном образовании;</w:t>
      </w:r>
    </w:p>
    <w:p w14:paraId="3224B320" w14:textId="55113DFF" w:rsidR="002D1586" w:rsidRPr="00BE6EBC" w:rsidRDefault="002D1586" w:rsidP="002D1586">
      <w:pPr>
        <w:rPr>
          <w:rFonts w:eastAsia="Calibri" w:cs="Times New Roman"/>
          <w:kern w:val="0"/>
          <w:szCs w:val="22"/>
          <w14:ligatures w14:val="none"/>
        </w:rPr>
      </w:pPr>
      <w:r w:rsidRPr="00BE6EBC">
        <w:rPr>
          <w:rFonts w:eastAsia="Calibri" w:cs="Times New Roman"/>
          <w:kern w:val="0"/>
          <w:szCs w:val="22"/>
          <w14:ligatures w14:val="none"/>
        </w:rPr>
        <w:t xml:space="preserve">– </w:t>
      </w:r>
      <w:r>
        <w:rPr>
          <w:rFonts w:eastAsia="Calibri" w:cs="Times New Roman"/>
          <w:kern w:val="0"/>
          <w:szCs w:val="22"/>
          <w14:ligatures w14:val="none"/>
        </w:rPr>
        <w:t>Спроектировать и методически описать систему эвристических заданий для уроков истории в 7 классе, направленную на развитие компонентов креативного мышления;</w:t>
      </w:r>
    </w:p>
    <w:p w14:paraId="44F8AFE9" w14:textId="6F64E392" w:rsidR="002D1586" w:rsidRDefault="002D1586" w:rsidP="002D1586">
      <w:pPr>
        <w:rPr>
          <w:rFonts w:eastAsia="Calibri" w:cs="Times New Roman"/>
          <w:kern w:val="0"/>
          <w:szCs w:val="22"/>
          <w14:ligatures w14:val="none"/>
        </w:rPr>
      </w:pPr>
      <w:r w:rsidRPr="00BE6EBC">
        <w:rPr>
          <w:rFonts w:eastAsia="Calibri" w:cs="Times New Roman"/>
          <w:kern w:val="0"/>
          <w:szCs w:val="22"/>
          <w14:ligatures w14:val="none"/>
        </w:rPr>
        <w:t xml:space="preserve">– </w:t>
      </w:r>
      <w:r>
        <w:rPr>
          <w:rFonts w:eastAsia="Calibri" w:cs="Times New Roman"/>
          <w:kern w:val="0"/>
          <w:szCs w:val="22"/>
          <w14:ligatures w14:val="none"/>
        </w:rPr>
        <w:t>Провести опытно-экспериментальную работу по</w:t>
      </w:r>
      <w:r w:rsidR="00B66042">
        <w:rPr>
          <w:rFonts w:eastAsia="Calibri" w:cs="Times New Roman"/>
          <w:kern w:val="0"/>
          <w:szCs w:val="22"/>
          <w14:ligatures w14:val="none"/>
        </w:rPr>
        <w:t xml:space="preserve"> апробации разработанной системы заданий</w:t>
      </w:r>
      <w:r>
        <w:rPr>
          <w:rFonts w:eastAsia="Calibri" w:cs="Times New Roman"/>
          <w:kern w:val="0"/>
          <w:szCs w:val="22"/>
          <w14:ligatures w14:val="none"/>
        </w:rPr>
        <w:t xml:space="preserve"> и оценить ее эффективность по критериям сформированности креативного мышления учащихся.</w:t>
      </w:r>
    </w:p>
    <w:p w14:paraId="7E1D995B" w14:textId="6CF70583" w:rsidR="002D1586" w:rsidRPr="006D414D" w:rsidRDefault="006D414D">
      <w:pPr>
        <w:rPr>
          <w:b/>
          <w:bCs/>
        </w:rPr>
      </w:pPr>
      <w:r w:rsidRPr="006D414D">
        <w:rPr>
          <w:b/>
          <w:bCs/>
        </w:rPr>
        <w:t>Источниковая база исследования.</w:t>
      </w:r>
    </w:p>
    <w:p w14:paraId="73DD9AF1" w14:textId="6722A7D3" w:rsidR="006D414D" w:rsidRDefault="006D414D">
      <w:r>
        <w:t>При проведении нашего исследования мы опирались на несколько ключевых групп источников, закрывающих необходимые потребности в рамках нашей педагогико-исследовательской деятельности. В первую очередь, как уже нами было отмечено, стоит выделить нормативно-правовые документы, задающие необходимый вектор развития российского образовательного процесса. В число данных источников мы включаем Федеральный государственный образовательный стандарт основного общего образования (ФГОС ООО)</w:t>
      </w:r>
      <w:r>
        <w:rPr>
          <w:rStyle w:val="ae"/>
        </w:rPr>
        <w:footnoteReference w:id="21"/>
      </w:r>
      <w:r>
        <w:t xml:space="preserve">, </w:t>
      </w:r>
      <w:r w:rsidR="003D02FD">
        <w:t>И</w:t>
      </w:r>
      <w:r>
        <w:t>сторико-культурный стандарт (ИКС)</w:t>
      </w:r>
      <w:r>
        <w:rPr>
          <w:rStyle w:val="ae"/>
        </w:rPr>
        <w:footnoteReference w:id="22"/>
      </w:r>
      <w:r w:rsidR="003D02FD">
        <w:t xml:space="preserve">, а также </w:t>
      </w:r>
      <w:r w:rsidR="003D02FD">
        <w:lastRenderedPageBreak/>
        <w:t>Федеральную образовательную программу основного общего образования (ФОП ООО)</w:t>
      </w:r>
      <w:r w:rsidR="003D02FD">
        <w:rPr>
          <w:rStyle w:val="ae"/>
        </w:rPr>
        <w:footnoteReference w:id="23"/>
      </w:r>
      <w:r w:rsidR="003D02FD">
        <w:t>.</w:t>
      </w:r>
    </w:p>
    <w:p w14:paraId="3E019A27" w14:textId="0340F09C" w:rsidR="003D02FD" w:rsidRDefault="003D02FD">
      <w:r>
        <w:t>При непосредственной разработке нашей системы эвристических заданий мы постоянно опирались на единый для всей Российской Федерации учебно-методический комплекс за 7 класс – учебник В. Р. Мединского и А. О. Чубарьяна по Всеобщей истории</w:t>
      </w:r>
      <w:r>
        <w:rPr>
          <w:rStyle w:val="ae"/>
        </w:rPr>
        <w:footnoteReference w:id="24"/>
      </w:r>
      <w:r>
        <w:t xml:space="preserve"> и учебник В. Р. Мединского и А. В. Торкунова по Истории России</w:t>
      </w:r>
      <w:r>
        <w:rPr>
          <w:rStyle w:val="ae"/>
        </w:rPr>
        <w:footnoteReference w:id="25"/>
      </w:r>
      <w:r>
        <w:t xml:space="preserve"> След</w:t>
      </w:r>
      <w:r w:rsidR="00B66042">
        <w:t>уя по</w:t>
      </w:r>
      <w:r>
        <w:t xml:space="preserve"> содержанию учебного курса, мы смогли разработать задания, которые могут быть без каких-либо проблем уместно встроены в процесс обучения истории по заданному образовательному маршруту.</w:t>
      </w:r>
    </w:p>
    <w:p w14:paraId="6C7AC733" w14:textId="4DE5DF50" w:rsidR="003D02FD" w:rsidRDefault="003D02FD" w:rsidP="005873F4">
      <w:r>
        <w:t>Одним из самых главных источников для нашего исследования выступили данные полевых</w:t>
      </w:r>
      <w:r w:rsidR="00AC5E11">
        <w:t xml:space="preserve"> работ, полученные в ходе апробации разработанной системы заданий в школе</w:t>
      </w:r>
      <w:r w:rsidR="005873F4">
        <w:t xml:space="preserve">, а также методические материалы практикующих учителей. </w:t>
      </w:r>
      <w:r w:rsidR="00AC5E11">
        <w:t>Этот опыт был внимательно законспектирован, конструктивно проанализирован, а также к нему были предложены критические правки на основе проблем, установленных во время педагогического эксперимента.</w:t>
      </w:r>
    </w:p>
    <w:p w14:paraId="06B4EFC9" w14:textId="30CA32F8" w:rsidR="00B66042" w:rsidRDefault="00B66042" w:rsidP="005873F4">
      <w:r>
        <w:t>В целом данного корпуса источников в совокупности с указанной литературой достаточно для решения поставленных целей и задач.</w:t>
      </w:r>
    </w:p>
    <w:p w14:paraId="4FA4DC7F" w14:textId="77777777" w:rsidR="00145DC2" w:rsidRPr="00B66042" w:rsidRDefault="00145DC2" w:rsidP="00145DC2">
      <w:pPr>
        <w:rPr>
          <w:rFonts w:eastAsia="Calibri" w:cs="Times New Roman"/>
          <w:color w:val="FF0000"/>
          <w:kern w:val="0"/>
          <w:szCs w:val="22"/>
          <w14:ligatures w14:val="none"/>
        </w:rPr>
      </w:pPr>
      <w:r w:rsidRPr="006D414D">
        <w:rPr>
          <w:rFonts w:eastAsia="Calibri" w:cs="Times New Roman"/>
          <w:b/>
          <w:bCs/>
          <w:kern w:val="0"/>
          <w:szCs w:val="22"/>
          <w14:ligatures w14:val="none"/>
        </w:rPr>
        <w:lastRenderedPageBreak/>
        <w:t>Методологическую основу</w:t>
      </w:r>
      <w:r>
        <w:rPr>
          <w:rFonts w:eastAsia="Calibri" w:cs="Times New Roman"/>
          <w:kern w:val="0"/>
          <w:szCs w:val="22"/>
          <w14:ligatures w14:val="none"/>
        </w:rPr>
        <w:t xml:space="preserve"> нашего исследования составляют фундаментальные принципы современной дидактики, системного-деятельностного и личностного подходов. В работе применяется комплекс взаимодополняющих методов – анализ, педагогическое моделирование, диагностические методы, педагогический эксперимент и методы статистической обработки полученных данных для верификации результатов. </w:t>
      </w:r>
    </w:p>
    <w:p w14:paraId="1E81BD37" w14:textId="6961FCBE" w:rsidR="00AC5E11" w:rsidRDefault="00AC5E11">
      <w:r w:rsidRPr="00AC5E11">
        <w:rPr>
          <w:b/>
          <w:bCs/>
        </w:rPr>
        <w:t>Практическая значимость исследования</w:t>
      </w:r>
      <w:r>
        <w:t xml:space="preserve"> заключается в создании готового к интеграции в образовательный процесс педагогического продукта. Результаты исследования адресованы учителям-практикам и методистам, что позволяет напрямую транслировать теоретические положения в реальный образовательный процесс. Материалы исследования могут служить основой для элективных курсов, программ дополнительного образования и методических семинаров, направленных на повышение компетентности педагогов в области развития креативного мышления учеников.</w:t>
      </w:r>
    </w:p>
    <w:p w14:paraId="39177F41" w14:textId="7E1E1256" w:rsidR="00AC5E11" w:rsidRPr="00AC5E11" w:rsidRDefault="00AC5E11">
      <w:pPr>
        <w:rPr>
          <w:b/>
          <w:bCs/>
        </w:rPr>
      </w:pPr>
      <w:r w:rsidRPr="00AC5E11">
        <w:rPr>
          <w:b/>
          <w:bCs/>
        </w:rPr>
        <w:t>Апробация работы.</w:t>
      </w:r>
    </w:p>
    <w:p w14:paraId="7079D30A" w14:textId="3659C2DD" w:rsidR="00AC5E11" w:rsidRDefault="00DA76B6">
      <w:r>
        <w:t>Методические разработки</w:t>
      </w:r>
      <w:r w:rsidR="00AC5E11">
        <w:t xml:space="preserve"> прошли апробацию в ходе </w:t>
      </w:r>
      <w:r w:rsidR="00145DC2">
        <w:t>2025</w:t>
      </w:r>
      <w:r w:rsidR="00145DC2" w:rsidRPr="00145DC2">
        <w:t>/</w:t>
      </w:r>
      <w:r w:rsidR="00145DC2">
        <w:t>2026 учебного года</w:t>
      </w:r>
      <w:r w:rsidR="00AC5E11">
        <w:t xml:space="preserve"> на базе </w:t>
      </w:r>
      <w:r w:rsidR="00AC5E11" w:rsidRPr="00AC5E11">
        <w:t>МАОУ СШ № 147 г. Красноярска</w:t>
      </w:r>
      <w:r w:rsidR="003C1BC1">
        <w:t>. В эксперименте были непосредственно задействованы ученики параллели 7 классов. В рамках апробации были реализованы: диагностика исходного уровня способностей к креативному мышлению, разработанная система эвристических заданий, контрольная диагностика и анализ динамики.</w:t>
      </w:r>
    </w:p>
    <w:p w14:paraId="209CAAAB" w14:textId="7AB9A85F" w:rsidR="003C1BC1" w:rsidRPr="003C1BC1" w:rsidRDefault="003C1BC1">
      <w:pPr>
        <w:rPr>
          <w:b/>
          <w:bCs/>
        </w:rPr>
      </w:pPr>
      <w:r w:rsidRPr="003C1BC1">
        <w:rPr>
          <w:b/>
          <w:bCs/>
        </w:rPr>
        <w:t>Научная новизна исследования.</w:t>
      </w:r>
    </w:p>
    <w:p w14:paraId="412CCFF9" w14:textId="78DADC04" w:rsidR="003C1BC1" w:rsidRDefault="003C1BC1">
      <w:r>
        <w:t xml:space="preserve">Научная новизна исследования заключается в том, что в нем не только теоретически обоснована эффективность эвристического подхода для развития креативного мышления, но и смоделирована, разработана и апробирована целостная педагогическая система эвристических заданий для уроков истории в 7 классе. Новизна подхода состоит в переходе от фрагментарного использования отдельных творческих упражнений к </w:t>
      </w:r>
      <w:r>
        <w:lastRenderedPageBreak/>
        <w:t>системно-деятельностной модели, интегрированной в тематическое планирование. Данная система обеспечивает поступательное формирование ключевых компонентов креативного мышления через специально сконструированную последовательность учебных ситуаций.</w:t>
      </w:r>
    </w:p>
    <w:p w14:paraId="698E52C2" w14:textId="77777777" w:rsidR="00FE0901" w:rsidRPr="00FE0901" w:rsidRDefault="00FE0901" w:rsidP="00FE0901">
      <w:pPr>
        <w:rPr>
          <w:b/>
          <w:bCs/>
        </w:rPr>
      </w:pPr>
      <w:r w:rsidRPr="00FE0901">
        <w:rPr>
          <w:b/>
          <w:bCs/>
        </w:rPr>
        <w:t>Структура выпускной квалификационной работы.</w:t>
      </w:r>
    </w:p>
    <w:p w14:paraId="1732EF97" w14:textId="50CA8F5E" w:rsidR="00FE0901" w:rsidRDefault="00FE0901" w:rsidP="00FE0901">
      <w:r>
        <w:t>Выпускная квалификационная работа состоит из введения, двух глав, заключения, списка источников и литературы, а также приложений.</w:t>
      </w:r>
    </w:p>
    <w:p w14:paraId="05EAEB9C" w14:textId="77777777" w:rsidR="00FE0901" w:rsidRDefault="00FE0901">
      <w:pPr>
        <w:spacing w:line="278" w:lineRule="auto"/>
        <w:ind w:firstLine="0"/>
        <w:jc w:val="left"/>
      </w:pPr>
      <w:r>
        <w:br w:type="page"/>
      </w:r>
    </w:p>
    <w:p w14:paraId="0B9DBD2E" w14:textId="28E3C498" w:rsidR="00FE0901" w:rsidRDefault="00FE0901" w:rsidP="00FE0901">
      <w:pPr>
        <w:pStyle w:val="1"/>
      </w:pPr>
      <w:bookmarkStart w:id="3" w:name="_Toc228799056"/>
      <w:r>
        <w:lastRenderedPageBreak/>
        <w:t xml:space="preserve">Глава 1. Теоретико-методологические основы формирования креативного </w:t>
      </w:r>
      <w:r w:rsidRPr="0062098E">
        <w:t>мышления средствами эвристических заданий на уроках истории</w:t>
      </w:r>
      <w:bookmarkEnd w:id="3"/>
    </w:p>
    <w:p w14:paraId="3AAFD202" w14:textId="77777777" w:rsidR="00FE0901" w:rsidRDefault="00FE0901" w:rsidP="00FE0901"/>
    <w:p w14:paraId="499E164E" w14:textId="06186BC6" w:rsidR="00FE0901" w:rsidRDefault="00FE0901" w:rsidP="00FE0901">
      <w:pPr>
        <w:pStyle w:val="2"/>
      </w:pPr>
      <w:bookmarkStart w:id="4" w:name="_Toc228799057"/>
      <w:r>
        <w:t>1.1. Креативное мышление как психолого-педагогический феномен и цель современного исторического образования</w:t>
      </w:r>
      <w:bookmarkEnd w:id="4"/>
    </w:p>
    <w:p w14:paraId="6B962C55" w14:textId="35B3C5F9" w:rsidR="00FE0901" w:rsidRDefault="00E454C7" w:rsidP="00FE0901">
      <w:r>
        <w:t>Современная система образования, отвечающая на вызовы стремительного меняющегося мира, переживает период глубокой трансформации. На смену знаниевой парадигме, где целью обучения выступало усвоение учащимися фиксированного объема информации, приходит парадигма деятельностная и личностно-развивающая. Этот фундаментальный сдвиг находит свое отражение и в целях школьного исторического образования</w:t>
      </w:r>
      <w:r w:rsidR="00201396">
        <w:rPr>
          <w:rStyle w:val="ae"/>
        </w:rPr>
        <w:footnoteReference w:id="26"/>
      </w:r>
      <w:r>
        <w:t>. Если в традиционной модели акцент делался на формировании системы знаний, умений и качеств личности, часто через репродуктивные методы, то в современной модели цель определяется через результат: способность ученика к самоидентификации, определению личностных ценностей на основе осмысления исторического опыта. Содержание в такой модели становится не итогом, а средством развития личности ученика</w:t>
      </w:r>
      <w:r w:rsidR="00201396">
        <w:rPr>
          <w:rStyle w:val="ae"/>
        </w:rPr>
        <w:footnoteReference w:id="27"/>
      </w:r>
      <w:r>
        <w:t>.</w:t>
      </w:r>
    </w:p>
    <w:p w14:paraId="1D7774B1" w14:textId="724B3533" w:rsidR="00E454C7" w:rsidRDefault="00E454C7" w:rsidP="00FE0901">
      <w:r>
        <w:t xml:space="preserve">В этом контексте формирование креативного или творческого мышления перестает быть периферийной задачей, свойственной лишь занятиям искусством или техническому творчеству на трудах, и приобретает статус ключевой метапредметной компетенции. Креативное мышление выступает как </w:t>
      </w:r>
      <w:r>
        <w:lastRenderedPageBreak/>
        <w:t>интегративная способность личности, позволяющая ей не просто адаптироваться к изменениям, но и генерировать на их основе новые смыслы, продуктивно действовать в ситуациях неопределенности, находить нестандартные решения проблем. Как справедливо отмечается в исследованиях, прогрессивным обществом всегда были востребованы люди, обладающие «широтой взглядов, нестандартностью мышления, способностью выдвигать и осуществлять творческие идеи»</w:t>
      </w:r>
      <w:r w:rsidR="00201396">
        <w:rPr>
          <w:rStyle w:val="ae"/>
        </w:rPr>
        <w:footnoteReference w:id="28"/>
      </w:r>
      <w:r>
        <w:t>. В историческом образовании, где ученик сталкивается с многообразием интерпретаций, противоречивыми свидетельствами и сложной причинно-следственной цепочкой событий, развитие этой способности становится не просто желательным атрибутом интеллектуальной личности, а необходимым условием для достижения заявленных целей.</w:t>
      </w:r>
    </w:p>
    <w:p w14:paraId="6092AFCE" w14:textId="5DA3E819" w:rsidR="00E454C7" w:rsidRDefault="00201396" w:rsidP="00FE0901">
      <w:r>
        <w:t>Мы стремимся раскрыть теоретическое осмысление креативного мышления в двух взаимосвязанных плоскостях: как универсального психолого-педагогического феномена и как конкретной, актуальной цели современного преподавания истории в школе. Для этого необходимо рассмотреть философские и научные трактовки творчества, структурные компоненты креативного мышления, а затем проанализировать, каким образом его развитие органично встраивается в стратегические задачи современного исторического образования, отвечая на социальный запрос общества и требования новых образовательных стандартов.</w:t>
      </w:r>
      <w:r w:rsidR="00A9698C">
        <w:t xml:space="preserve"> </w:t>
      </w:r>
    </w:p>
    <w:p w14:paraId="033E7BBF" w14:textId="4E83D65F" w:rsidR="00201396" w:rsidRDefault="00201396" w:rsidP="00FE0901">
      <w:r>
        <w:t xml:space="preserve">Понятия «творчество» и «творческое мышление» имеют долгую и сложную историю осмысления в философии, психологии и педагогике. Уже в античности, как отмечается в аналитических работах, Сократ использовал </w:t>
      </w:r>
      <w:r>
        <w:lastRenderedPageBreak/>
        <w:t>эвристические вопросы, чтобы стимулировать мыслительную деятельность собеседников, заставляя их «находить в глубине подсознания ответы на вопросы». Это можно считать одной из первых педагогических практик</w:t>
      </w:r>
      <w:r w:rsidR="000162A9">
        <w:t>, направленных на актуализацию внутреннего творческого потенциала личности. В философии последующих эпох понимание творчества эволюционировало: от уподобления божественному акту творения в Средневековье, через культ творца-художника эпохи Возрождения, к рационалистическим трактовкам Нового времени как изобретательной комбинаторики. Особый вклад внесли немецкие классические философы, такие как И. Кант и Ф. Шеллинг, разработавшие понимание творчества как диалектического противоречия продуктивного и репродуктивного, а также концепцию «продуктивного воображения», утверждавшую творчество как фундаментальную предпосылку познания.</w:t>
      </w:r>
    </w:p>
    <w:p w14:paraId="215C8857" w14:textId="09B6540E" w:rsidR="000162A9" w:rsidRDefault="000162A9" w:rsidP="00FE0901">
      <w:r>
        <w:t xml:space="preserve">В психологии </w:t>
      </w:r>
      <w:r>
        <w:rPr>
          <w:lang w:val="en-US"/>
        </w:rPr>
        <w:t>XX</w:t>
      </w:r>
      <w:r w:rsidRPr="000162A9">
        <w:t xml:space="preserve"> </w:t>
      </w:r>
      <w:r>
        <w:t>века произошел качественный прорыв в исследовании креативности и творческого мышления. Знаковым стало выделение Дж. Гилфордом дивергентного мышления</w:t>
      </w:r>
      <w:r w:rsidR="002D4C5E">
        <w:rPr>
          <w:rStyle w:val="ae"/>
        </w:rPr>
        <w:footnoteReference w:id="29"/>
      </w:r>
      <w:r>
        <w:t xml:space="preserve"> – способности продуцировать множество разнообразных идей в ответ на проблемный стимул – в качестве основы творческих интеллектуальных процессов. Хотя эта позиция позже критиковалась, например Д. Б. Богоявленской</w:t>
      </w:r>
      <w:r w:rsidR="00A01078">
        <w:rPr>
          <w:rStyle w:val="ae"/>
        </w:rPr>
        <w:footnoteReference w:id="30"/>
      </w:r>
      <w:r>
        <w:t>, она легла в основу многих диагностических методик и утвердила понимание креативности как измеримого набора способностей. Дальнейшее развитие теория получила в работах Р. Стернберга</w:t>
      </w:r>
      <w:r w:rsidR="00A01078">
        <w:rPr>
          <w:rStyle w:val="ae"/>
        </w:rPr>
        <w:footnoteReference w:id="31"/>
      </w:r>
      <w:r>
        <w:t>, предложившего «трех</w:t>
      </w:r>
      <w:r w:rsidR="00A01078">
        <w:t xml:space="preserve">компонентную модель творчества», включавшую аналитический, творческо-синтетический и практико-контекстуальный аспекты. В отечественной психологии креативное мышление рассматривается в рамках деятельностного подхода, где оно </w:t>
      </w:r>
      <w:r w:rsidR="00A01078">
        <w:lastRenderedPageBreak/>
        <w:t>выступает как высшая форма мыслительной деятельности, ведущая к созданию субъективно или объективно нового продукта – идеи, решения, художественного образа.</w:t>
      </w:r>
    </w:p>
    <w:p w14:paraId="3A2B41BD" w14:textId="09671822" w:rsidR="00A01078" w:rsidRDefault="00A01078" w:rsidP="00FE0901">
      <w:r>
        <w:t>Современное понимание творческого или же креативного мышления можно определить как сложный интеллектуально-личностный процесс, направленный на создание новых, социально и личностно значимых продуктов, на основе преобразования имеющейся информации и преодоления стереотипных шаблонов. Оно противопоставляется конвергентному мышлению, нацеленному на поиск единственного верного ответа, и предполагает наличие специфических характеристик.</w:t>
      </w:r>
    </w:p>
    <w:p w14:paraId="7D38391F" w14:textId="3172E553" w:rsidR="00A01078" w:rsidRDefault="00A01078" w:rsidP="00FE0901">
      <w:r>
        <w:t>Креативное мышление не является монолитной способностью, а представляет собой комплекс взаимосвязанных компонентов. На основе синтеза психологических подходов, включая идея Гилфорда, Торренса</w:t>
      </w:r>
      <w:r w:rsidR="002D4C5E">
        <w:rPr>
          <w:rStyle w:val="ae"/>
        </w:rPr>
        <w:footnoteReference w:id="32"/>
      </w:r>
      <w:r>
        <w:t>, Стернберга</w:t>
      </w:r>
      <w:r w:rsidR="002D4C5E">
        <w:t>, и современных педагогических исследований, можно выделить следующие ключевые параметры.</w:t>
      </w:r>
    </w:p>
    <w:p w14:paraId="31C4DEE2" w14:textId="6562E7D9" w:rsidR="002D4C5E" w:rsidRDefault="002D4C5E" w:rsidP="00FE0901">
      <w:r>
        <w:t>Во-первых, беглость или же продуктивность мышления – способность генерировать большое количество идей, гипотез, ассоциаций по заданной теме. В контексте истории это может проявляться в умении быстро предложить несколько возможных причин исторического события, альтернативных вариантов развития ситуации, различных точек зрения на действия исторической личности.</w:t>
      </w:r>
    </w:p>
    <w:p w14:paraId="310CC309" w14:textId="378F3425" w:rsidR="002D4C5E" w:rsidRDefault="002D4C5E" w:rsidP="00FE0901">
      <w:r>
        <w:t xml:space="preserve">Во-вторых, гибкость мышления – способность переключаться с одной идеи на другую, рассматривать проблему под разными углами, выходить за рамки привычных схем. На уроке истории гибкость позволяет ученику </w:t>
      </w:r>
      <w:r>
        <w:lastRenderedPageBreak/>
        <w:t>сравнивать противоположные оценки, переходить от анализа политических причин к социальным или культурным последствиям события.</w:t>
      </w:r>
    </w:p>
    <w:p w14:paraId="50F9DC6E" w14:textId="676950D4" w:rsidR="002D4C5E" w:rsidRDefault="002D4C5E" w:rsidP="00FE0901">
      <w:r>
        <w:t xml:space="preserve">В-третьих, оригинальность мышления – способность выдвигать неочевидные, редкие, уникальные идеи, отличающиеся от общепринятых. Это ядро креативности. В историческом образовании оригинальность может </w:t>
      </w:r>
      <w:r w:rsidR="00DD619E">
        <w:t>–</w:t>
      </w:r>
      <w:r>
        <w:t>выражаться в создании нестандартной, новой характеристики эпохи с точки зрения ученика, предложение новой трактовки мотивов поступка исторического деятеля</w:t>
      </w:r>
      <w:r w:rsidR="00DD619E">
        <w:t>.</w:t>
      </w:r>
    </w:p>
    <w:p w14:paraId="2C2AEAAD" w14:textId="76EF18BF" w:rsidR="00DD619E" w:rsidRDefault="00DD619E" w:rsidP="00FE0901">
      <w:r>
        <w:t>В-четвертых, разработанность или элюборация – способность детально разрабатывать, углублять, воплощать возникшую в уме идею. Этот параметр противопоставляется поверхности мышления. Применительно к истории разработанность проявляется в умении не просто назвать причину того или иного события, но и выстроить подходящую логически цепочку аргументов, подкрепив ее имеющимися фактами.</w:t>
      </w:r>
    </w:p>
    <w:p w14:paraId="0C27181F" w14:textId="15BC001D" w:rsidR="00DD619E" w:rsidRDefault="00DD619E" w:rsidP="00DD619E">
      <w:r>
        <w:t>В-пятых, чувствительность к проблемам – способность личности видеть противоречия, проблемные места, «белые пятна» в, казалось бы, уже совершенно известном материале. Это стартовая точка любой исследовательской инициативы. На уроках истории это качество формулируется через вопросы: «Почему источники об этом событии противоречат друг другу?», «Какие группы населения могли быть недовольны этим законом и в чем их недовольство могло заключаться?» и тому подобные вопросы.</w:t>
      </w:r>
    </w:p>
    <w:p w14:paraId="53974CCA" w14:textId="64BF6F1F" w:rsidR="00DD619E" w:rsidRDefault="00DD619E" w:rsidP="00DD619E">
      <w:r>
        <w:t>В-шестых, способность к преобразованию и синтезу – умение комбинировать элементы известного в новые структуры, переносить знания из одной области в другую. Например, применить экономическую модель для объяснения политического кризиса или использовать знания по культуре эпохи для восстановления ее духовно-нравственного портрета.</w:t>
      </w:r>
    </w:p>
    <w:p w14:paraId="4ABA9347" w14:textId="3075A23C" w:rsidR="00DD619E" w:rsidRDefault="00DD619E" w:rsidP="00DD619E">
      <w:r>
        <w:lastRenderedPageBreak/>
        <w:t>Развитие этих компонентов прямо соотносится с задачами, которые ставят перед историческим образованием современные методисты. Формирование умений «анализировать, объяснять, работать с версиями и оценками»</w:t>
      </w:r>
      <w:r>
        <w:rPr>
          <w:rStyle w:val="ae"/>
        </w:rPr>
        <w:footnoteReference w:id="33"/>
      </w:r>
      <w:r w:rsidR="00FE0432">
        <w:t xml:space="preserve"> невозможно без развития беглости и гибкости ума. Задача «развития исторического мышления» и «самостоятельного, персонифицированного мышления» напрямую сопряжена с воспитанием оригинальности и чувствительности к проблемам. Таким образом, структурные компоненты мышления становятся операциональными индикаторами для достижения стратегических целей истории как предмета школьного образования.</w:t>
      </w:r>
    </w:p>
    <w:p w14:paraId="3E9BC9A1" w14:textId="1CB045EF" w:rsidR="00C65D40" w:rsidRDefault="00FE0432" w:rsidP="00C65D40">
      <w:r>
        <w:t>Анализ документов и методической литературы позволяет нам утверждать, что креативное мышление не является внешней по отношению к истории надстройкой, а органично вырастает из ее собственных целей. Трансформация этих целей от доминирования идеологически ангажированного воспитания к приоритету развития мышления и личностного самоопределения хорошо прослеживается в исследованиях.</w:t>
      </w:r>
    </w:p>
    <w:p w14:paraId="587E64E7" w14:textId="55075963" w:rsidR="00C65D40" w:rsidRDefault="00C65D40" w:rsidP="00C65D40">
      <w:r>
        <w:t xml:space="preserve">Как видно из таблицы, современные цели исторического образования, такие как развитие способности к историческому анализу, формирование умений применять знания для осмысления современности, воспитание толерантности через понимание поликультурности прошлого, напрямую апеллируют к компетенциям, составляющим суть творческого мышления. Умение «излагать суждения о причинах и следствиях» требует беглости и гибкости, «определение и объяснение своего отношения» к событиям и личностям базируется на оригинальности и разработанности личной позиции, </w:t>
      </w:r>
      <w:r>
        <w:lastRenderedPageBreak/>
        <w:t>работа с противоречивыми версиями и оценками невозможна без чувствительности к проблемам и способности к синтезу.</w:t>
      </w:r>
    </w:p>
    <w:p w14:paraId="3344582E" w14:textId="4B266540" w:rsidR="001B5E4A" w:rsidRDefault="002F29D8" w:rsidP="001B5E4A">
      <w:pPr>
        <w:ind w:firstLine="0"/>
        <w:jc w:val="center"/>
      </w:pPr>
      <w:r>
        <w:t xml:space="preserve">Таблица 1. </w:t>
      </w:r>
      <w:r w:rsidR="001B5E4A">
        <w:t>Эволюция целей исторического образования в контексте развития креативного мышления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1B5E4A" w:rsidRPr="00C65D40" w14:paraId="63C9B949" w14:textId="77777777" w:rsidTr="00C65D40">
        <w:tc>
          <w:tcPr>
            <w:tcW w:w="2336" w:type="dxa"/>
          </w:tcPr>
          <w:p w14:paraId="6042B75E" w14:textId="66FD3854" w:rsidR="00FE0432" w:rsidRPr="00C65D40" w:rsidRDefault="00FE0432" w:rsidP="00C65D40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2"/>
              </w:rPr>
            </w:pPr>
            <w:r w:rsidRPr="00C65D40">
              <w:rPr>
                <w:b/>
                <w:bCs/>
                <w:sz w:val="24"/>
                <w:szCs w:val="22"/>
              </w:rPr>
              <w:t>Аспект цели</w:t>
            </w:r>
          </w:p>
        </w:tc>
        <w:tc>
          <w:tcPr>
            <w:tcW w:w="2336" w:type="dxa"/>
          </w:tcPr>
          <w:p w14:paraId="7A818822" w14:textId="56D9BB53" w:rsidR="00FE0432" w:rsidRPr="00C65D40" w:rsidRDefault="00FE0432" w:rsidP="00C65D40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2"/>
              </w:rPr>
            </w:pPr>
            <w:r w:rsidRPr="00C65D40">
              <w:rPr>
                <w:b/>
                <w:bCs/>
                <w:sz w:val="24"/>
                <w:szCs w:val="22"/>
              </w:rPr>
              <w:t>Традиционный (знаниевый) подход</w:t>
            </w:r>
          </w:p>
        </w:tc>
        <w:tc>
          <w:tcPr>
            <w:tcW w:w="2336" w:type="dxa"/>
          </w:tcPr>
          <w:p w14:paraId="56506B46" w14:textId="0EAF4BE5" w:rsidR="00FE0432" w:rsidRPr="00C65D40" w:rsidRDefault="00FE0432" w:rsidP="00C65D40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2"/>
              </w:rPr>
            </w:pPr>
            <w:r w:rsidRPr="00C65D40">
              <w:rPr>
                <w:b/>
                <w:bCs/>
                <w:sz w:val="24"/>
                <w:szCs w:val="22"/>
              </w:rPr>
              <w:t>Современный (деятельностно-развивающий) подход</w:t>
            </w:r>
          </w:p>
        </w:tc>
        <w:tc>
          <w:tcPr>
            <w:tcW w:w="2337" w:type="dxa"/>
          </w:tcPr>
          <w:p w14:paraId="66303E0F" w14:textId="6E00BF67" w:rsidR="00FE0432" w:rsidRPr="00C65D40" w:rsidRDefault="001B5E4A" w:rsidP="00C65D40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2"/>
              </w:rPr>
            </w:pPr>
            <w:r w:rsidRPr="00C65D40">
              <w:rPr>
                <w:b/>
                <w:bCs/>
                <w:sz w:val="24"/>
                <w:szCs w:val="22"/>
              </w:rPr>
              <w:t>Роль креативного (творческого) мышления</w:t>
            </w:r>
          </w:p>
        </w:tc>
      </w:tr>
      <w:tr w:rsidR="001B5E4A" w:rsidRPr="00C65D40" w14:paraId="00E7750D" w14:textId="77777777" w:rsidTr="00C65D40">
        <w:tc>
          <w:tcPr>
            <w:tcW w:w="2336" w:type="dxa"/>
          </w:tcPr>
          <w:p w14:paraId="4CD61EAE" w14:textId="77743657" w:rsidR="00FE0432" w:rsidRPr="00C65D40" w:rsidRDefault="00FE0432" w:rsidP="00C65D40">
            <w:pPr>
              <w:spacing w:line="240" w:lineRule="auto"/>
              <w:ind w:firstLine="0"/>
              <w:jc w:val="left"/>
              <w:rPr>
                <w:i/>
                <w:iCs/>
                <w:sz w:val="24"/>
                <w:szCs w:val="22"/>
              </w:rPr>
            </w:pPr>
            <w:r w:rsidRPr="00C65D40">
              <w:rPr>
                <w:i/>
                <w:iCs/>
                <w:sz w:val="24"/>
                <w:szCs w:val="22"/>
              </w:rPr>
              <w:t>Ключевая ориентация</w:t>
            </w:r>
          </w:p>
        </w:tc>
        <w:tc>
          <w:tcPr>
            <w:tcW w:w="2336" w:type="dxa"/>
          </w:tcPr>
          <w:p w14:paraId="4D63C809" w14:textId="4BF32737" w:rsidR="00FE0432" w:rsidRPr="00C65D40" w:rsidRDefault="00FE0432" w:rsidP="00C65D40">
            <w:pPr>
              <w:spacing w:line="240" w:lineRule="auto"/>
              <w:ind w:firstLine="0"/>
              <w:jc w:val="left"/>
              <w:rPr>
                <w:sz w:val="24"/>
                <w:szCs w:val="22"/>
              </w:rPr>
            </w:pPr>
            <w:r w:rsidRPr="00C65D40">
              <w:rPr>
                <w:sz w:val="24"/>
                <w:szCs w:val="22"/>
              </w:rPr>
              <w:t>Формирование системы знаний, воспитание в заданном ключе</w:t>
            </w:r>
          </w:p>
        </w:tc>
        <w:tc>
          <w:tcPr>
            <w:tcW w:w="2336" w:type="dxa"/>
          </w:tcPr>
          <w:p w14:paraId="07FDDE69" w14:textId="7725224F" w:rsidR="00FE0432" w:rsidRPr="00C65D40" w:rsidRDefault="001B5E4A" w:rsidP="00C65D40">
            <w:pPr>
              <w:spacing w:line="240" w:lineRule="auto"/>
              <w:ind w:firstLine="0"/>
              <w:jc w:val="left"/>
              <w:rPr>
                <w:sz w:val="24"/>
                <w:szCs w:val="22"/>
              </w:rPr>
            </w:pPr>
            <w:r w:rsidRPr="00C65D40">
              <w:rPr>
                <w:sz w:val="24"/>
                <w:szCs w:val="22"/>
              </w:rPr>
              <w:t>Образование, развитие и воспитание личности, способной к самоидентификации и ценностному самоопределению</w:t>
            </w:r>
          </w:p>
        </w:tc>
        <w:tc>
          <w:tcPr>
            <w:tcW w:w="2337" w:type="dxa"/>
          </w:tcPr>
          <w:p w14:paraId="314A0D28" w14:textId="465DB36D" w:rsidR="00FE0432" w:rsidRPr="00C65D40" w:rsidRDefault="001B5E4A" w:rsidP="00C65D40">
            <w:pPr>
              <w:spacing w:line="240" w:lineRule="auto"/>
              <w:ind w:firstLine="0"/>
              <w:jc w:val="left"/>
              <w:rPr>
                <w:sz w:val="24"/>
                <w:szCs w:val="22"/>
              </w:rPr>
            </w:pPr>
            <w:r w:rsidRPr="00C65D40">
              <w:rPr>
                <w:sz w:val="24"/>
                <w:szCs w:val="22"/>
              </w:rPr>
              <w:t>Выступает инструментом личностного осмысления истории</w:t>
            </w:r>
          </w:p>
        </w:tc>
      </w:tr>
      <w:tr w:rsidR="001B5E4A" w:rsidRPr="00C65D40" w14:paraId="312AAC76" w14:textId="77777777" w:rsidTr="00C65D40">
        <w:tc>
          <w:tcPr>
            <w:tcW w:w="2336" w:type="dxa"/>
          </w:tcPr>
          <w:p w14:paraId="4A822C12" w14:textId="6EA20BDB" w:rsidR="00FE0432" w:rsidRPr="00C65D40" w:rsidRDefault="00FE0432" w:rsidP="00C65D40">
            <w:pPr>
              <w:spacing w:line="240" w:lineRule="auto"/>
              <w:ind w:firstLine="0"/>
              <w:jc w:val="left"/>
              <w:rPr>
                <w:i/>
                <w:iCs/>
                <w:sz w:val="24"/>
                <w:szCs w:val="22"/>
              </w:rPr>
            </w:pPr>
            <w:r w:rsidRPr="00C65D40">
              <w:rPr>
                <w:i/>
                <w:iCs/>
                <w:sz w:val="24"/>
                <w:szCs w:val="22"/>
              </w:rPr>
              <w:t>Отношение к знанию</w:t>
            </w:r>
          </w:p>
        </w:tc>
        <w:tc>
          <w:tcPr>
            <w:tcW w:w="2336" w:type="dxa"/>
          </w:tcPr>
          <w:p w14:paraId="7EE178CA" w14:textId="7D0FF416" w:rsidR="00FE0432" w:rsidRPr="00C65D40" w:rsidRDefault="00FE0432" w:rsidP="00C65D40">
            <w:pPr>
              <w:spacing w:line="240" w:lineRule="auto"/>
              <w:ind w:firstLine="0"/>
              <w:jc w:val="left"/>
              <w:rPr>
                <w:sz w:val="24"/>
                <w:szCs w:val="22"/>
              </w:rPr>
            </w:pPr>
            <w:r w:rsidRPr="00C65D40">
              <w:rPr>
                <w:sz w:val="24"/>
                <w:szCs w:val="22"/>
              </w:rPr>
              <w:t>Знание как итог, самоцель процесса</w:t>
            </w:r>
          </w:p>
        </w:tc>
        <w:tc>
          <w:tcPr>
            <w:tcW w:w="2336" w:type="dxa"/>
          </w:tcPr>
          <w:p w14:paraId="2AE3E947" w14:textId="5F208B60" w:rsidR="00FE0432" w:rsidRPr="00C65D40" w:rsidRDefault="001B5E4A" w:rsidP="00C65D40">
            <w:pPr>
              <w:spacing w:line="240" w:lineRule="auto"/>
              <w:ind w:firstLine="0"/>
              <w:jc w:val="left"/>
              <w:rPr>
                <w:sz w:val="24"/>
                <w:szCs w:val="22"/>
              </w:rPr>
            </w:pPr>
            <w:r w:rsidRPr="00C65D40">
              <w:rPr>
                <w:sz w:val="24"/>
                <w:szCs w:val="22"/>
              </w:rPr>
              <w:t>Знание как средство развития, основа для мышления и действия</w:t>
            </w:r>
          </w:p>
        </w:tc>
        <w:tc>
          <w:tcPr>
            <w:tcW w:w="2337" w:type="dxa"/>
          </w:tcPr>
          <w:p w14:paraId="04790111" w14:textId="2DC1401E" w:rsidR="00FE0432" w:rsidRPr="00C65D40" w:rsidRDefault="001B5E4A" w:rsidP="00C65D40">
            <w:pPr>
              <w:spacing w:line="240" w:lineRule="auto"/>
              <w:ind w:firstLine="0"/>
              <w:jc w:val="left"/>
              <w:rPr>
                <w:sz w:val="24"/>
                <w:szCs w:val="22"/>
              </w:rPr>
            </w:pPr>
            <w:r w:rsidRPr="00C65D40">
              <w:rPr>
                <w:sz w:val="24"/>
                <w:szCs w:val="22"/>
              </w:rPr>
              <w:t>Позволяет трансформировать и синтезировать знания для создания новых идей, решений, интерпретаций</w:t>
            </w:r>
          </w:p>
        </w:tc>
      </w:tr>
      <w:tr w:rsidR="001B5E4A" w:rsidRPr="00C65D40" w14:paraId="39A7A4BE" w14:textId="77777777" w:rsidTr="00C65D40">
        <w:tc>
          <w:tcPr>
            <w:tcW w:w="2336" w:type="dxa"/>
          </w:tcPr>
          <w:p w14:paraId="4D27090D" w14:textId="3D78EF51" w:rsidR="00FE0432" w:rsidRPr="00C65D40" w:rsidRDefault="00FE0432" w:rsidP="00C65D40">
            <w:pPr>
              <w:spacing w:line="240" w:lineRule="auto"/>
              <w:ind w:firstLine="0"/>
              <w:jc w:val="left"/>
              <w:rPr>
                <w:i/>
                <w:iCs/>
                <w:sz w:val="24"/>
                <w:szCs w:val="22"/>
              </w:rPr>
            </w:pPr>
            <w:r w:rsidRPr="00C65D40">
              <w:rPr>
                <w:i/>
                <w:iCs/>
                <w:sz w:val="24"/>
                <w:szCs w:val="22"/>
              </w:rPr>
              <w:t>Ведущий тип деятельности ученика</w:t>
            </w:r>
          </w:p>
        </w:tc>
        <w:tc>
          <w:tcPr>
            <w:tcW w:w="2336" w:type="dxa"/>
          </w:tcPr>
          <w:p w14:paraId="6D931DEC" w14:textId="44B94952" w:rsidR="00FE0432" w:rsidRPr="00C65D40" w:rsidRDefault="00FE0432" w:rsidP="00C65D40">
            <w:pPr>
              <w:spacing w:line="240" w:lineRule="auto"/>
              <w:ind w:firstLine="0"/>
              <w:jc w:val="left"/>
              <w:rPr>
                <w:sz w:val="24"/>
                <w:szCs w:val="22"/>
              </w:rPr>
            </w:pPr>
            <w:r w:rsidRPr="00C65D40">
              <w:rPr>
                <w:sz w:val="24"/>
                <w:szCs w:val="22"/>
              </w:rPr>
              <w:t>Репродуктивный – запоминание, воспроизведение</w:t>
            </w:r>
          </w:p>
        </w:tc>
        <w:tc>
          <w:tcPr>
            <w:tcW w:w="2336" w:type="dxa"/>
          </w:tcPr>
          <w:p w14:paraId="3FEFDDA5" w14:textId="6457633F" w:rsidR="00FE0432" w:rsidRPr="00C65D40" w:rsidRDefault="001B5E4A" w:rsidP="00C65D40">
            <w:pPr>
              <w:spacing w:line="240" w:lineRule="auto"/>
              <w:ind w:firstLine="0"/>
              <w:jc w:val="left"/>
              <w:rPr>
                <w:sz w:val="24"/>
                <w:szCs w:val="22"/>
              </w:rPr>
            </w:pPr>
            <w:r w:rsidRPr="00C65D40">
              <w:rPr>
                <w:sz w:val="24"/>
                <w:szCs w:val="22"/>
              </w:rPr>
              <w:t>Продуктивный, творческий, исследовательский – анализ, оценка, проект, дискуссия</w:t>
            </w:r>
          </w:p>
        </w:tc>
        <w:tc>
          <w:tcPr>
            <w:tcW w:w="2337" w:type="dxa"/>
          </w:tcPr>
          <w:p w14:paraId="7016E6F8" w14:textId="66BAB4FE" w:rsidR="00FE0432" w:rsidRPr="00C65D40" w:rsidRDefault="001B5E4A" w:rsidP="00C65D40">
            <w:pPr>
              <w:spacing w:line="240" w:lineRule="auto"/>
              <w:ind w:firstLine="0"/>
              <w:jc w:val="left"/>
              <w:rPr>
                <w:sz w:val="24"/>
                <w:szCs w:val="22"/>
              </w:rPr>
            </w:pPr>
            <w:r w:rsidRPr="00C65D40">
              <w:rPr>
                <w:sz w:val="24"/>
                <w:szCs w:val="22"/>
              </w:rPr>
              <w:t>Является психологической основой продуктивной деятельности</w:t>
            </w:r>
          </w:p>
        </w:tc>
      </w:tr>
      <w:tr w:rsidR="001B5E4A" w:rsidRPr="00C65D40" w14:paraId="12308F40" w14:textId="77777777" w:rsidTr="00C65D40">
        <w:tc>
          <w:tcPr>
            <w:tcW w:w="2336" w:type="dxa"/>
          </w:tcPr>
          <w:p w14:paraId="6F67CF2F" w14:textId="21087FE6" w:rsidR="00FE0432" w:rsidRPr="00C65D40" w:rsidRDefault="00FE0432" w:rsidP="00C65D40">
            <w:pPr>
              <w:spacing w:line="240" w:lineRule="auto"/>
              <w:ind w:firstLine="0"/>
              <w:jc w:val="left"/>
              <w:rPr>
                <w:i/>
                <w:iCs/>
                <w:sz w:val="24"/>
                <w:szCs w:val="22"/>
              </w:rPr>
            </w:pPr>
            <w:r w:rsidRPr="00C65D40">
              <w:rPr>
                <w:i/>
                <w:iCs/>
                <w:sz w:val="24"/>
                <w:szCs w:val="22"/>
              </w:rPr>
              <w:t>Воспитательный аспект</w:t>
            </w:r>
          </w:p>
        </w:tc>
        <w:tc>
          <w:tcPr>
            <w:tcW w:w="2336" w:type="dxa"/>
          </w:tcPr>
          <w:p w14:paraId="7C8426D2" w14:textId="17A9EB93" w:rsidR="00FE0432" w:rsidRPr="00C65D40" w:rsidRDefault="00FE0432" w:rsidP="00C65D40">
            <w:pPr>
              <w:spacing w:line="240" w:lineRule="auto"/>
              <w:ind w:firstLine="0"/>
              <w:jc w:val="left"/>
              <w:rPr>
                <w:sz w:val="24"/>
                <w:szCs w:val="22"/>
              </w:rPr>
            </w:pPr>
            <w:r w:rsidRPr="00C65D40">
              <w:rPr>
                <w:sz w:val="24"/>
                <w:szCs w:val="22"/>
              </w:rPr>
              <w:t>Формирование заданных качеств</w:t>
            </w:r>
          </w:p>
        </w:tc>
        <w:tc>
          <w:tcPr>
            <w:tcW w:w="2336" w:type="dxa"/>
          </w:tcPr>
          <w:p w14:paraId="74D24417" w14:textId="459239F8" w:rsidR="00FE0432" w:rsidRPr="00C65D40" w:rsidRDefault="001B5E4A" w:rsidP="00C65D40">
            <w:pPr>
              <w:spacing w:line="240" w:lineRule="auto"/>
              <w:ind w:firstLine="0"/>
              <w:jc w:val="left"/>
              <w:rPr>
                <w:sz w:val="24"/>
                <w:szCs w:val="22"/>
              </w:rPr>
            </w:pPr>
            <w:r w:rsidRPr="00C65D40">
              <w:rPr>
                <w:sz w:val="24"/>
                <w:szCs w:val="22"/>
              </w:rPr>
              <w:t>Создание условий для самовоспитания через диалог с прошлым, понимание моральных дилемм, толерантность</w:t>
            </w:r>
          </w:p>
        </w:tc>
        <w:tc>
          <w:tcPr>
            <w:tcW w:w="2337" w:type="dxa"/>
          </w:tcPr>
          <w:p w14:paraId="418B25A9" w14:textId="61D3A2C1" w:rsidR="00FE0432" w:rsidRPr="00C65D40" w:rsidRDefault="001B5E4A" w:rsidP="00C65D40">
            <w:pPr>
              <w:spacing w:line="240" w:lineRule="auto"/>
              <w:ind w:firstLine="0"/>
              <w:jc w:val="left"/>
              <w:rPr>
                <w:sz w:val="24"/>
                <w:szCs w:val="22"/>
              </w:rPr>
            </w:pPr>
            <w:r w:rsidRPr="00C65D40">
              <w:rPr>
                <w:sz w:val="24"/>
                <w:szCs w:val="22"/>
              </w:rPr>
              <w:t>Развивает эмпатию, способность рассматривать события с разных позиций, что является базой для толерантного отношения к миру и истории</w:t>
            </w:r>
          </w:p>
        </w:tc>
      </w:tr>
      <w:tr w:rsidR="001B5E4A" w:rsidRPr="00C65D40" w14:paraId="0FBCA728" w14:textId="77777777" w:rsidTr="00C65D40">
        <w:tc>
          <w:tcPr>
            <w:tcW w:w="2336" w:type="dxa"/>
          </w:tcPr>
          <w:p w14:paraId="6BF44F55" w14:textId="7F08588D" w:rsidR="00FE0432" w:rsidRPr="00C65D40" w:rsidRDefault="00FE0432" w:rsidP="00C65D40">
            <w:pPr>
              <w:spacing w:line="240" w:lineRule="auto"/>
              <w:ind w:firstLine="0"/>
              <w:jc w:val="left"/>
              <w:rPr>
                <w:i/>
                <w:iCs/>
                <w:sz w:val="24"/>
                <w:szCs w:val="22"/>
              </w:rPr>
            </w:pPr>
            <w:r w:rsidRPr="00C65D40">
              <w:rPr>
                <w:i/>
                <w:iCs/>
                <w:sz w:val="24"/>
                <w:szCs w:val="22"/>
              </w:rPr>
              <w:t>Проверка результата</w:t>
            </w:r>
          </w:p>
        </w:tc>
        <w:tc>
          <w:tcPr>
            <w:tcW w:w="2336" w:type="dxa"/>
          </w:tcPr>
          <w:p w14:paraId="16945BDA" w14:textId="58B1AEB2" w:rsidR="00FE0432" w:rsidRPr="00C65D40" w:rsidRDefault="00FE0432" w:rsidP="00C65D40">
            <w:pPr>
              <w:spacing w:line="240" w:lineRule="auto"/>
              <w:ind w:firstLine="0"/>
              <w:jc w:val="left"/>
              <w:rPr>
                <w:sz w:val="24"/>
                <w:szCs w:val="22"/>
              </w:rPr>
            </w:pPr>
            <w:r w:rsidRPr="00C65D40">
              <w:rPr>
                <w:sz w:val="24"/>
                <w:szCs w:val="22"/>
              </w:rPr>
              <w:t>Объем усвоенных фактов и качество их воспроизведения</w:t>
            </w:r>
          </w:p>
        </w:tc>
        <w:tc>
          <w:tcPr>
            <w:tcW w:w="2336" w:type="dxa"/>
          </w:tcPr>
          <w:p w14:paraId="54948A4B" w14:textId="70968A1B" w:rsidR="00FE0432" w:rsidRPr="00C65D40" w:rsidRDefault="001B5E4A" w:rsidP="00C65D40">
            <w:pPr>
              <w:spacing w:line="240" w:lineRule="auto"/>
              <w:ind w:firstLine="0"/>
              <w:jc w:val="left"/>
              <w:rPr>
                <w:sz w:val="24"/>
                <w:szCs w:val="22"/>
              </w:rPr>
            </w:pPr>
            <w:r w:rsidRPr="00C65D40">
              <w:rPr>
                <w:sz w:val="24"/>
                <w:szCs w:val="22"/>
              </w:rPr>
              <w:t>Способность применять исторические знания для анализа современности, вести диалог, решать познавательные задачи</w:t>
            </w:r>
          </w:p>
        </w:tc>
        <w:tc>
          <w:tcPr>
            <w:tcW w:w="2337" w:type="dxa"/>
          </w:tcPr>
          <w:p w14:paraId="618A3FC1" w14:textId="5169D236" w:rsidR="00FE0432" w:rsidRPr="00C65D40" w:rsidRDefault="001B5E4A" w:rsidP="00C65D40">
            <w:pPr>
              <w:spacing w:line="240" w:lineRule="auto"/>
              <w:ind w:firstLine="0"/>
              <w:jc w:val="left"/>
              <w:rPr>
                <w:sz w:val="24"/>
                <w:szCs w:val="22"/>
              </w:rPr>
            </w:pPr>
            <w:r w:rsidRPr="00C65D40">
              <w:rPr>
                <w:sz w:val="24"/>
                <w:szCs w:val="22"/>
              </w:rPr>
              <w:t>Креативность проявляется именно в применении знаний в новой, нестандартной ситуации</w:t>
            </w:r>
          </w:p>
        </w:tc>
      </w:tr>
    </w:tbl>
    <w:p w14:paraId="242522D3" w14:textId="77777777" w:rsidR="007842D2" w:rsidRDefault="00C65D40" w:rsidP="00DD619E">
      <w:r>
        <w:lastRenderedPageBreak/>
        <w:t xml:space="preserve">Более того, декларируемый в документах переход от «изучения утвержденных версий» к «развитию критического подхода к исторической действительности» по своей сути является переходом к креативной работе с историческим материалом. Критический анализ – это не отрицание, а творческое конструирование </w:t>
      </w:r>
      <w:r w:rsidR="007842D2">
        <w:t xml:space="preserve">собственной аргументированной точки зрения, что является высшим проявлением креативного мышления в гуманитарной сфере. </w:t>
      </w:r>
    </w:p>
    <w:p w14:paraId="39EC44E4" w14:textId="41DB97CC" w:rsidR="007842D2" w:rsidRDefault="007842D2" w:rsidP="00DD619E">
      <w:r w:rsidRPr="007842D2">
        <w:t>Теоретическое обоснование необходимости формирования креативного мышления в школьном историческом образовании является прочным и многогранным. Оно опирается на эволюцию педагогических целей, отвечает на социальный запрос на творческую, адаптирующуюся личность и находит точки опоры в специфике исторической науки как области гуманитарного познания.</w:t>
      </w:r>
    </w:p>
    <w:p w14:paraId="332055AF" w14:textId="189EEE35" w:rsidR="001B5E4A" w:rsidRDefault="007842D2" w:rsidP="00DD619E">
      <w:r>
        <w:t xml:space="preserve">Таким образом, развитие креативного мышления перестает быть факультативной методической задачей, а становится стратегическим вектором реализации современных целей исторического образования, отвечая на вызовы времени и формируя у выпускника школы ключевые навыки для жизни в </w:t>
      </w:r>
      <w:r>
        <w:rPr>
          <w:lang w:val="en-US"/>
        </w:rPr>
        <w:t>XXI</w:t>
      </w:r>
      <w:r w:rsidRPr="007842D2">
        <w:t xml:space="preserve"> </w:t>
      </w:r>
      <w:r>
        <w:t>веке: адаптируемость, критическое мышление и комплексный подход к решению проблем.</w:t>
      </w:r>
    </w:p>
    <w:p w14:paraId="4793946C" w14:textId="77777777" w:rsidR="002F29D8" w:rsidRDefault="002F29D8" w:rsidP="007842D2">
      <w:pPr>
        <w:pStyle w:val="2"/>
      </w:pPr>
    </w:p>
    <w:p w14:paraId="469641E8" w14:textId="34FC213B" w:rsidR="007842D2" w:rsidRDefault="007842D2" w:rsidP="007842D2">
      <w:pPr>
        <w:pStyle w:val="2"/>
      </w:pPr>
      <w:bookmarkStart w:id="5" w:name="_Toc228799058"/>
      <w:r w:rsidRPr="007842D2">
        <w:t>1.2. Эвристические задания в педагогической практике: сущность, классификации, особенности применения в историческом образовании</w:t>
      </w:r>
      <w:bookmarkEnd w:id="5"/>
    </w:p>
    <w:p w14:paraId="18C1898E" w14:textId="533004AF" w:rsidR="007842D2" w:rsidRDefault="009F689A" w:rsidP="007842D2">
      <w:r>
        <w:t xml:space="preserve">Переход от осознания необходимости развития креативного мышления к поиску конкретных педагогических инструментов, адекватных этой цели, закономерно приводит в область эвристической дидактики. Если традиционные, репродуктивные методы обучения, доминировавшие в знаниевой парадигме, были ориентированы на усвоение и воспроизведение готового знания, то вызовы современного образования требуют методик, </w:t>
      </w:r>
      <w:r>
        <w:lastRenderedPageBreak/>
        <w:t>способных запустить процесс самостоятельного рождения новых смыслов учеником, открытия нового для него знания. Эвристические задачи выступают в этой роли ключевым операционным компонентом.</w:t>
      </w:r>
    </w:p>
    <w:p w14:paraId="0577174B" w14:textId="661670C7" w:rsidR="009F689A" w:rsidRDefault="009F689A" w:rsidP="007842D2">
      <w:r>
        <w:t>Однако эвр</w:t>
      </w:r>
      <w:r w:rsidR="002F29D8">
        <w:t>истика в образовании</w:t>
      </w:r>
      <w:r>
        <w:t xml:space="preserve"> – не сиюминутное изобретение. Ее истоки уходят в глубокую древность, а современное состояние представляет собой синтез философской традиции, психологических нововведений о природе творчества и актуальных требований образовательных стандартов. Мы постарались комплексно проанализировать эвристическое задание как дидактический феномен. Нами было последовательно рассмотрено: сущность и генезис эвристического подхода в педагогике, многообразие классификаций и типов эвристических заданий, специфика и потенциал их применения именно в контексте школьного исторического образования, где работа с открытыми проблемами и интерпретациями является сущностной характеристикой познания</w:t>
      </w:r>
      <w:r w:rsidR="003113FA">
        <w:t xml:space="preserve"> на уроках истории.</w:t>
      </w:r>
    </w:p>
    <w:p w14:paraId="5F996BA5" w14:textId="1F8C8F5B" w:rsidR="003113FA" w:rsidRDefault="003113FA" w:rsidP="007842D2">
      <w:r>
        <w:t xml:space="preserve">Термин «эвристика» (от греч. </w:t>
      </w:r>
      <w:r>
        <w:rPr>
          <w:lang w:val="en-US"/>
        </w:rPr>
        <w:t>heurisko</w:t>
      </w:r>
      <w:r w:rsidRPr="003113FA">
        <w:t xml:space="preserve"> – </w:t>
      </w:r>
      <w:r>
        <w:t>отыскиваю, открываю)</w:t>
      </w:r>
      <w:r w:rsidR="00D4021A">
        <w:rPr>
          <w:rStyle w:val="ae"/>
        </w:rPr>
        <w:footnoteReference w:id="34"/>
      </w:r>
      <w:r>
        <w:t xml:space="preserve"> изначально закрепился как обозначение метода обучения, при котором педагог не сообщает готовые истины, а помогает ученику сам</w:t>
      </w:r>
      <w:r w:rsidR="002F29D8">
        <w:t>остоятельно прий</w:t>
      </w:r>
      <w:r>
        <w:t>ти к ним через систему наводящих вопросов и рассуждений. Каноническим приемом является сократическая беседа или «майевтика», в которой философ, подобно повитухе, «принимал роды» нового знания у своего собеседника. Этот метод уже содержал в себе ключевые признаки эвристического подхода – смещение фокуса с ответа на вопрос, с результата на процесс мыслительного поиска.</w:t>
      </w:r>
    </w:p>
    <w:p w14:paraId="7F6ED734" w14:textId="56D891E6" w:rsidR="003113FA" w:rsidRDefault="003113FA" w:rsidP="007842D2">
      <w:r>
        <w:t xml:space="preserve">В последующие эпохи эвристическая линия в педагогике развивалась, получая различное теоретическое обоснование. Я. А. Коменский, провозглашая принцип природосообразности, указывал на необходимость </w:t>
      </w:r>
      <w:r>
        <w:lastRenderedPageBreak/>
        <w:t>развития у учеников «жажды знания и пылкого усердия к учению», что достигается не механическим заучиванием, а постановкой проблем, пробуждающих мыслительные процессы</w:t>
      </w:r>
      <w:r>
        <w:rPr>
          <w:rStyle w:val="ae"/>
        </w:rPr>
        <w:footnoteReference w:id="35"/>
      </w:r>
      <w:r>
        <w:t xml:space="preserve">. Он, по сути, заложил дидактические основы для последующего развития эвристики, рассматривая ее как одну из ступеней к истинному, «пансофическому» знанию, что сегодня отмечается в исследованиях его педагогического наследия. В Новое время идеи активизации самостоятельного обучения и мышления ученика развивали Ж.-Ж. Руссо, И. Г. Песталоцци, </w:t>
      </w:r>
      <w:r w:rsidR="00105092">
        <w:t>А. Дистерверг</w:t>
      </w:r>
      <w:r w:rsidR="001344CB">
        <w:t>а</w:t>
      </w:r>
      <w:r w:rsidR="00105092">
        <w:t>, каждый из которых подчеркивал, что истинное знание есть результат собственной умственной деятельности обучающегося.</w:t>
      </w:r>
    </w:p>
    <w:p w14:paraId="55911474" w14:textId="37DBA058" w:rsidR="00105092" w:rsidRDefault="00105092" w:rsidP="007842D2">
      <w:r>
        <w:t xml:space="preserve">Качественно новый этап в осмыслении эвристики связан с психологизацией педагогики в </w:t>
      </w:r>
      <w:r>
        <w:rPr>
          <w:lang w:val="en-US"/>
        </w:rPr>
        <w:t>XX</w:t>
      </w:r>
      <w:r w:rsidRPr="00105092">
        <w:t xml:space="preserve"> </w:t>
      </w:r>
      <w:r>
        <w:t>веке. Исследования творческого мышления Дж. Гилфорда, Э. де Боно, теории проблемного обучения Дж. Дьюи, М. И. Махмутова, В. Оконя, разработки в области педагогической психологии создали научный фундамент для превращения эвристики из искусства диалога отдельного учителя в воспроизводимую педагогическую технологию. В современной отечественной дидактике системное развитие эта технология получила в трудах А. В. Хуторского, который определяет эвристическое обучение как «обучение, ставящее целью конструирование учеником собственного смысла, целей и содержания образования, а также процесса его организации, диагностики и осознания»</w:t>
      </w:r>
      <w:r w:rsidR="00D4021A">
        <w:rPr>
          <w:rStyle w:val="ae"/>
        </w:rPr>
        <w:footnoteReference w:id="36"/>
      </w:r>
      <w:r>
        <w:t>.</w:t>
      </w:r>
    </w:p>
    <w:p w14:paraId="368ABBEE" w14:textId="17A577D7" w:rsidR="00105092" w:rsidRDefault="00105092" w:rsidP="007842D2">
      <w:r>
        <w:t xml:space="preserve">Исходя из этой информации, эвристическое задание можно определить как специально сконструированную учебную задачу, проблему или ситуацию, которая не имеет заранее известного, единственно правильного алгоритма </w:t>
      </w:r>
      <w:r>
        <w:lastRenderedPageBreak/>
        <w:t>решения и побуждает ученика к самостоятельному порождению новой для него информации, способа действия, личностно значимого образовательного продукта. Его сущностные характеристики, отличающиеся от традиционных репродуктивных упражнений, заключаются в следующих нескольких положениях.</w:t>
      </w:r>
    </w:p>
    <w:p w14:paraId="2B40CF97" w14:textId="5E2690A9" w:rsidR="00105092" w:rsidRDefault="00105092" w:rsidP="007842D2">
      <w:r>
        <w:t>Во-первых, это открытость и проблемность. Задание обязано формулироваться как проблема, контурная ситуация, явное противоречие, где результат изначально не</w:t>
      </w:r>
      <w:r w:rsidR="00A92243">
        <w:t xml:space="preserve"> предопределен. Например, необходимо не «перечислить причины» какого-либо явления в истории, а «представить, что Вы советник государя, и предложить три первых шага для легитимизации и закрепления его власти с объяснением выбора».</w:t>
      </w:r>
    </w:p>
    <w:p w14:paraId="798F1D91" w14:textId="458BA517" w:rsidR="00A92243" w:rsidRDefault="00A92243" w:rsidP="007842D2">
      <w:r>
        <w:t>Во-вторых, личностно-смысловая направленность поиска знания. Задание должно апеллировать не только к интеллекту ученика, но и к его опыту, ценностям, эмоциям личности, требуя от него не просто ответа, а выстраивания личной позиции по отношению к проблеме и формулирование своего мнениях, исходя из данных обстоятельств.</w:t>
      </w:r>
    </w:p>
    <w:p w14:paraId="29A39A00" w14:textId="1BE2A327" w:rsidR="00A92243" w:rsidRDefault="00A92243" w:rsidP="007842D2">
      <w:r>
        <w:t xml:space="preserve">В-третьих, это ориентация на продуктивную деятельность. Целью является не воспроизведение, а создание нового продукта: гипотезы, текста-рассуждения, схему, проекта, образа, сценария. Это </w:t>
      </w:r>
      <w:r w:rsidR="000B06BC">
        <w:t>может быть как</w:t>
      </w:r>
      <w:r>
        <w:t xml:space="preserve"> просто новая мысль, изложенная на основе личного мнения конкретного ученика, так и проектный продукт, созданный на основе проведенного исследования, в котором ученик лично был заинтересован.</w:t>
      </w:r>
    </w:p>
    <w:p w14:paraId="42DD4315" w14:textId="1612C67F" w:rsidR="00A92243" w:rsidRDefault="00A92243" w:rsidP="007842D2">
      <w:r>
        <w:t>В-четвертых, это рефлексивность процесса мышления. Эвристическое задание в идеале должно содержать момент самоанализа: «Как я пришел к этому выводу?», «Что изменилось в моем понимании или отношении к проблеме?», «Какие методы я использовал для решения этой задачи?».</w:t>
      </w:r>
    </w:p>
    <w:p w14:paraId="170535F3" w14:textId="7B50102C" w:rsidR="00A92243" w:rsidRDefault="00A92243" w:rsidP="007842D2">
      <w:r>
        <w:t xml:space="preserve">Так, эвристическое задание становится дидактической единицей, переводящей абстрактные цели развития креативного мышления в плоскость </w:t>
      </w:r>
      <w:r>
        <w:lastRenderedPageBreak/>
        <w:t>конкретной учебной деятельности, создавая «зону ближайшего развития» для мышления ученика на уроке истории.</w:t>
      </w:r>
    </w:p>
    <w:p w14:paraId="36F8F090" w14:textId="33FFA9EA" w:rsidR="00A92243" w:rsidRDefault="00A92243" w:rsidP="007842D2">
      <w:r>
        <w:t>Многообразие целей обучения и возрастных особенностей учащихся в школе обусл</w:t>
      </w:r>
      <w:r w:rsidR="000B06BC">
        <w:t>о</w:t>
      </w:r>
      <w:r>
        <w:t>вливает необходимость в широком арсенале эвристических приемов. В педагогической литературе существуют различные подходы к их классификации</w:t>
      </w:r>
      <w:r w:rsidR="007D5394">
        <w:t>, что отражает многомерность самого феномена эвристики. Мы рассмотрели основные типологии, наиболее релевантные для исторического образования.</w:t>
      </w:r>
    </w:p>
    <w:p w14:paraId="76B574A0" w14:textId="57574AA7" w:rsidR="007D5394" w:rsidRDefault="007D5394" w:rsidP="007842D2">
      <w:r>
        <w:t>Первая классификация по доминирующему виду познавательной деятельности и создаваемому продукта, развиваемая А. В. Хуторским, Г. М. Щевелевой</w:t>
      </w:r>
      <w:r w:rsidR="001344CB">
        <w:rPr>
          <w:rStyle w:val="ae"/>
        </w:rPr>
        <w:footnoteReference w:id="37"/>
      </w:r>
      <w:r>
        <w:t>, является одной из самых емких и, по нашему мнению, практически ориентированных. В рамках нее выделяются когнитивные или познавательные задания, креативные или творческие задания, организационно-деятельностные или методологические задания.</w:t>
      </w:r>
    </w:p>
    <w:p w14:paraId="2168388D" w14:textId="0C333012" w:rsidR="007D5394" w:rsidRDefault="007D5394" w:rsidP="007842D2">
      <w:r>
        <w:t>Когнитивные или познавательные задания направлены на получение нового знания учеником в процессе мышления. В данную категорию относятся проблемные вопросы, различные гипотезы и исследования. Творческие задания направлены в свою очередь на создание нового образа, модели или, к примеру, текста. Это может быть образная картина, когда ученика попросят описать день какой-то личности, это может быть символ или проект, а также сформулированная учен</w:t>
      </w:r>
      <w:r w:rsidR="000B06BC">
        <w:t>иком версия тех или иных событий</w:t>
      </w:r>
      <w:r>
        <w:t>. Последняя категория – организационно-деятельностные или методологические задания. Они направлены на формирование навыков организации своей деятельности. К таковым обычно относят процессы целеполагания, планирования, самооценки учеником и рефлексию.</w:t>
      </w:r>
    </w:p>
    <w:p w14:paraId="3971F476" w14:textId="137847AA" w:rsidR="007D5394" w:rsidRDefault="002B66DD" w:rsidP="007842D2">
      <w:r>
        <w:lastRenderedPageBreak/>
        <w:t>Следующую классификацию можно выделить по содержательно-тематическому признаку в истории, предложенную в работах методистов Е. А. Кустовой</w:t>
      </w:r>
      <w:r w:rsidR="001344CB">
        <w:rPr>
          <w:rStyle w:val="ae"/>
        </w:rPr>
        <w:footnoteReference w:id="38"/>
      </w:r>
      <w:r>
        <w:t xml:space="preserve"> и А. О. Щербачевой</w:t>
      </w:r>
      <w:r w:rsidR="001344CB">
        <w:rPr>
          <w:rStyle w:val="ae"/>
        </w:rPr>
        <w:footnoteReference w:id="39"/>
      </w:r>
      <w:r>
        <w:t>. В рамках нее выделяются задания на анализ исторических источников и фактов, задания на оценку деятельности исторических личностей, задания на реконструкцию исторических событий и процессов, задания на сравнение и сопоставление, задания на прогнозирование и конструирование альтернатив, а также задания, направл</w:t>
      </w:r>
      <w:r w:rsidR="000B06BC">
        <w:t xml:space="preserve">енные осмысление и исторических </w:t>
      </w:r>
      <w:r>
        <w:t>понятий и связи прошлого с настоящим.</w:t>
      </w:r>
    </w:p>
    <w:p w14:paraId="7D364F5E" w14:textId="23FBF180" w:rsidR="002B66DD" w:rsidRDefault="002B66DD" w:rsidP="007842D2">
      <w:r>
        <w:t>Также мы можем выделить классификацию по форме организационной деятельности учеников. Здесь разделение идет на индивидуальные формы работы (</w:t>
      </w:r>
      <w:r w:rsidR="00DA76B6">
        <w:t>сочинение</w:t>
      </w:r>
      <w:r>
        <w:t>, проект, дневник от лица исторического персонажа), парные и групповые формы работы (реконструкция или моделирование диалога исторических персонажей, подготовка совместного проекта, дебаты и дискуссии), а также коллективно-ролевые (ролевая игра «суд над историческим деятелем или явлением», театрализованная постановка или реконструкция, игра-моделирование исторически значимых событий).</w:t>
      </w:r>
    </w:p>
    <w:p w14:paraId="5C221D7C" w14:textId="1D21BC7A" w:rsidR="009D795F" w:rsidRDefault="009D795F" w:rsidP="007842D2">
      <w:r>
        <w:t>История как учебный предмет обладает уникальным, а в некоторых аспектах и исключительным потенциалом для применения эвристических заданий в историческом образовании. Это во многом связано с самой природой исторического знания, которое по определению является интерпретационным, ценностно нагруж</w:t>
      </w:r>
      <w:r w:rsidR="00A624C8">
        <w:t>енным и диалогичным. В связи</w:t>
      </w:r>
      <w:r>
        <w:t xml:space="preserve"> с этим мы можем выделить несколько направлений развития потенциала педагогической эвристики в рамках истории как учебного предмета.</w:t>
      </w:r>
    </w:p>
    <w:p w14:paraId="353F46A9" w14:textId="0146760A" w:rsidR="009D795F" w:rsidRDefault="009D795F" w:rsidP="007842D2">
      <w:r>
        <w:lastRenderedPageBreak/>
        <w:t xml:space="preserve">Во-первых, это работа с интерпретацией и многозначностью. В истории редко существует одна «правильная» точка зрения. Противоречивость источников, различия в оценках историков, которые ее своей рукой и пишут, частое наличие «белых пятен» создает естественную, а не искусственно смоделированную проблемную среду. В таком </w:t>
      </w:r>
      <w:r w:rsidR="00A624C8">
        <w:t>ключе будет легитимно то задание</w:t>
      </w:r>
      <w:r>
        <w:t>, что будет основываться на идеях настоящей научной дискуссии, только в масштабах учебной задачи.</w:t>
      </w:r>
    </w:p>
    <w:p w14:paraId="7ECB451F" w14:textId="35ABEC87" w:rsidR="009D795F" w:rsidRDefault="009D795F" w:rsidP="007842D2">
      <w:r>
        <w:t>Во-вторых, «диалог времен» и актуализация знаний о прошлом. История позволяет ставить вопросы, соединяющие прошлое и настоящее, что крайне значимо для личностного восприятия. Задания типа «Какие уроки из опыта Версальско-Вашингтонской системы могут быть полезны для современной геополитической ситуации и развития международных отношений?» требуют не просто знания фактов, а их творческого переосмысления и переноса в современный контекст.</w:t>
      </w:r>
    </w:p>
    <w:p w14:paraId="00D63B41" w14:textId="203D0CF1" w:rsidR="009D795F" w:rsidRDefault="008E7647" w:rsidP="007842D2">
      <w:r>
        <w:t>В-третьих, это ролевой потенциал и пространство для развития эмпатии. Возможность «вжиться» в роль исторического персонажа или участника важных исторических событий, человека определенной эпохи развивает важнейшую составляющую креативного мышления – гибкость и дивергентность восприятия. Это напрямую соответствует деятельностному и личностному подходам к образовательному процессу.</w:t>
      </w:r>
    </w:p>
    <w:p w14:paraId="1118B187" w14:textId="41B2A325" w:rsidR="008E7647" w:rsidRDefault="008E7647" w:rsidP="007842D2">
      <w:r>
        <w:t xml:space="preserve">В-четвертых, стоит отметить работу с альтернативами и прогнозированием в рамках истории. Сама по себе история, изучая причинно-следственные связи, позволяет строить обоснованные предложения о «несостоявшемся будущем», то есть альтернативы для истории, что можно выделить как высшую форму эвристического поиска, тренируя логику, воображение и системное мышление. Существует определенная группа историков-скептиков, считающая, что «история не терпит сослагательного наклонения». Оригинальная мысль принадлежит, вероятно, немецкому историку Карлу Хампе, который формулировал ее примерно как – «История не </w:t>
      </w:r>
      <w:r>
        <w:lastRenderedPageBreak/>
        <w:t>знает слова «Если». В контексте проце</w:t>
      </w:r>
      <w:r w:rsidR="00A624C8">
        <w:t>сса образования, ра</w:t>
      </w:r>
      <w:r>
        <w:t>в</w:t>
      </w:r>
      <w:r w:rsidR="00A624C8">
        <w:t>но как и в целом,</w:t>
      </w:r>
      <w:r>
        <w:t xml:space="preserve"> мы считаем данную концепцию исключительно деструктивной, поскольку она не позволяет извлекать в должной степени уроки из прошлого. Человек, который способен предложить иную, более правильную или удачную версию тех или иных событий</w:t>
      </w:r>
      <w:r w:rsidR="00A624C8">
        <w:t>, придерживаясь</w:t>
      </w:r>
      <w:r>
        <w:t xml:space="preserve"> реалистичных тонов, способен извлечь гораздо более ценный урок из истории, чем человек, который молча соглашается с ранее заявленной точкой зрения о монолитной последовательности исторических событий и их причинно-следственной связи.</w:t>
      </w:r>
    </w:p>
    <w:p w14:paraId="3F198930" w14:textId="77777777" w:rsidR="00AD04CE" w:rsidRDefault="00AB265A" w:rsidP="00AD04CE">
      <w:r>
        <w:t xml:space="preserve">Однако эффективное использование данного потенциала требует соблюдение ряда педагогических условий. Эвристические задания не должны быть случайными «вкраплениями» в процесс обучения. Они должны встраиваться в систему, связанную с тематическим планированием и ориентированную на постепенное усложнение – от заданий на выдвижение простых гипотез к комплексным проектам. Как отмечается в исследованиях, именно системный подход обеспечивает устойчивый развивающий эффект. Задания должны соответствовать возрастным и индивидуальным особенностям и запросам учеников. Так, для обучающихся 5-6 классов более эффективны образно-символические и ролевые задания, в то время как для старшеклассников – задания на анализ документов, построение комплексных гипотез, ведение дискуссий с аргументацией. </w:t>
      </w:r>
    </w:p>
    <w:p w14:paraId="31D85B94" w14:textId="1BC2D678" w:rsidR="00AD04CE" w:rsidRDefault="00AB265A" w:rsidP="00AD04CE">
      <w:r>
        <w:t>Обязательным условием является создание безопасной и комфортной творческой психологической среды в классном коллективе и на уроке истории непосредственно. Поскольку в эвристических заданиях не</w:t>
      </w:r>
      <w:r w:rsidR="00A624C8">
        <w:t>т</w:t>
      </w:r>
      <w:r>
        <w:t xml:space="preserve"> единственно верного ответа, важнейшей задачей учите</w:t>
      </w:r>
      <w:r w:rsidR="00A624C8">
        <w:t>ля становится создание атмосферы</w:t>
      </w:r>
      <w:r>
        <w:t>, где ученики будут осознавать ценность самого поиска, аргументации, нестан</w:t>
      </w:r>
      <w:r w:rsidR="00A624C8">
        <w:t>дартного хода мысли с стремлением</w:t>
      </w:r>
      <w:r>
        <w:t xml:space="preserve"> к самовыражению, а ошибка будет восприниматься как шаг в познании. Учителю-предметнику и классному </w:t>
      </w:r>
      <w:r>
        <w:lastRenderedPageBreak/>
        <w:t xml:space="preserve">руководителю необходимо формировать культуру конструктивной дискуссии и взаимоуважения в учебном коллективе. </w:t>
      </w:r>
    </w:p>
    <w:p w14:paraId="0D5E8369" w14:textId="08809263" w:rsidR="00AD04CE" w:rsidRDefault="00AB265A" w:rsidP="00AD04CE">
      <w:r>
        <w:t>Также обязательным является наличие критериев оценки процессуально-творческих результатов. В рамках эвристических заданий традиционный подход к оценке «правильно-неправильно» неприменим. Требуются четкие, понятные и известные ученикам критерии, оценивающие ход мысли</w:t>
      </w:r>
      <w:r w:rsidR="00AD04CE">
        <w:t>, оригинальность идеи, глубину аргументации, качество оформления продукта. Например, можно предложить следующие шкалы оценивания: логичность, убедительность аргументов, активность использования источников, наличие творческого подхода т. д. Это прямо коррелирует с компонентами творческого мышления. В заключении хотелось бы отметить, что эвристические задания максимально раскрывают свой потенциал в сочетании с технологиями проблемного и проектного обучения, критического мышления, информационно-коммуникативными технологиями.</w:t>
      </w:r>
    </w:p>
    <w:p w14:paraId="130B7263" w14:textId="6EAA2075" w:rsidR="00AD04CE" w:rsidRDefault="00AD04CE" w:rsidP="00AD04CE">
      <w:r>
        <w:t>Таким образом, историческое образование предоставляет не просто удобную почву, а эффективное образовательное пространство для применения эвристических заданий. Они позволяют превратить изучение прошлого из процесса запоминания формата «что было» в исследовательский подход «почему так было и что из этого следует», напрямую работая на формирование исторического мышления и, как его ядра, – креативного мышления современного ученика и личности.</w:t>
      </w:r>
    </w:p>
    <w:p w14:paraId="08BDBB07" w14:textId="26FA7562" w:rsidR="00AD04CE" w:rsidRDefault="00AD04CE" w:rsidP="00AD04CE">
      <w:r>
        <w:t xml:space="preserve">Проведенный анализ позволяет нам утверждать, что эвристические задания представляют собой не набор разрозненных приемов, а целостную дидактическую систему, уходящую корнями в историю педагогической мысли и получившую мощное научное обоснование в </w:t>
      </w:r>
      <w:r>
        <w:rPr>
          <w:lang w:val="en-US"/>
        </w:rPr>
        <w:t>XX</w:t>
      </w:r>
      <w:r w:rsidRPr="00AD04CE">
        <w:t>-</w:t>
      </w:r>
      <w:r>
        <w:rPr>
          <w:lang w:val="en-US"/>
        </w:rPr>
        <w:t>XXI</w:t>
      </w:r>
      <w:r w:rsidRPr="00AD04CE">
        <w:t xml:space="preserve"> </w:t>
      </w:r>
      <w:r>
        <w:t>веках. Их сущность определяется открытостью, проблемностью, ориентацией на личностное смыслопорождение и создание нового для ученик</w:t>
      </w:r>
      <w:r w:rsidR="00DD4017">
        <w:t>ов</w:t>
      </w:r>
      <w:r>
        <w:t xml:space="preserve"> образовательного продукта.</w:t>
      </w:r>
    </w:p>
    <w:p w14:paraId="5702D3AA" w14:textId="6C353F1D" w:rsidR="00DD4017" w:rsidRDefault="00DD4017" w:rsidP="00AD04CE">
      <w:r>
        <w:lastRenderedPageBreak/>
        <w:t>Существующие классификации демонстрируют широкий инструментарий, который может адаптировать под конкретные учебные цели и контекст. Особенно важно, что применение эвристических заданий в историческом образовании имеет комплексную логику: полиинтерпретационность исторического знания, его диалогичность с настоящим и насыщенность «точками выбора» делают историю идеальной дисциплиной для развития творческого мышления через эвристику.</w:t>
      </w:r>
    </w:p>
    <w:p w14:paraId="44C72DA8" w14:textId="4199271A" w:rsidR="00DD4017" w:rsidRDefault="00DD4017" w:rsidP="00AD04CE">
      <w:r>
        <w:t>Эффективность этого инструмента зависит от перехода с эпизодического использования к системному проектированию учебного процесса, создания поддерживающей творческой атмосферы и разработки адекватных критериев оценки. Соблюдение этих условий позволяет реализовывать заложенный в эвристических заданиях потенциал, превращая урок истории в пространство для свободного мышления, интеллектуального поиска и творческого открытия, где происходит не усвоение готовых истин о прошлом, а формирование способности мыслить самостоятельно и креативно о прошлом, настоящем и будущем.</w:t>
      </w:r>
    </w:p>
    <w:p w14:paraId="35FD31B8" w14:textId="77777777" w:rsidR="00DD4017" w:rsidRDefault="00DD4017" w:rsidP="00AD04CE"/>
    <w:p w14:paraId="56195FCD" w14:textId="7DD08B64" w:rsidR="00DD4017" w:rsidRDefault="00DD4017" w:rsidP="00DD4017">
      <w:pPr>
        <w:pStyle w:val="2"/>
      </w:pPr>
      <w:bookmarkStart w:id="6" w:name="_Toc228799059"/>
      <w:r w:rsidRPr="00DD4017">
        <w:t>1.3. Анализ существующего опыта использования эвристических заданий на уроках в школе</w:t>
      </w:r>
      <w:bookmarkEnd w:id="6"/>
    </w:p>
    <w:p w14:paraId="03EBC049" w14:textId="593D4637" w:rsidR="00DD4017" w:rsidRDefault="00CC31C6" w:rsidP="00DD4017">
      <w:r>
        <w:t xml:space="preserve">Переход от теоретического осмысления креативного мышления и эвристических заданий к их практическому внедрению в школьный образовательный процесс требует детального анализа существующего педагогического опыта. Изучение реальной практики позволяет выявить не только эффективные модели и отметить позитивные тенденции, но и системные проблемы, «узкие места», которые препятствуют полноценной реализации развивающегося потенциала эвристики. </w:t>
      </w:r>
      <w:r w:rsidR="00F53929">
        <w:t xml:space="preserve">Мы постарались изучить несколько аспектов в своей работе, провести такой критический анализ, рассматривая опыт применения эвристических заданий в двух ключевых </w:t>
      </w:r>
      <w:r w:rsidR="00F53929">
        <w:lastRenderedPageBreak/>
        <w:t>плоскостях – в рамках исторического образования как предмета</w:t>
      </w:r>
      <w:r w:rsidR="0022036E">
        <w:t>,</w:t>
      </w:r>
      <w:r w:rsidR="00F53929">
        <w:t xml:space="preserve"> обладающего особым потенциалом для подобной работы, и в контексте других школьных дисциплин, таких как русский язык, литература, английский язык, деятельность начальной школы, что позволяет выявить общие закономерности и межпредметные переносимые методики и тенденции. Такой широкий охват, на наш взгляд, необходим для формирования целостной картины, выходящей за рамки одной предметной области, и для обоснования универсального разрабатываемого подхода.</w:t>
      </w:r>
    </w:p>
    <w:p w14:paraId="40521D15" w14:textId="6CD2868A" w:rsidR="00F53929" w:rsidRDefault="00F53929" w:rsidP="00DD4017">
      <w:r>
        <w:t>Как мы ранее отмечали, история как учебный предмет. В силу своей интерпретационной природы, предоставляет, пожалуй, наиболее благоприятную почву для применения эвристических заданий. Анализ современных единых учебно-методических комплексов, публикаций учителей-практиков позволяет констатировать наличие значительного и разнообразного опыта, который, однако, носит локальный и фрагментарный характер.</w:t>
      </w:r>
    </w:p>
    <w:p w14:paraId="4A7ACDFE" w14:textId="2A14916B" w:rsidR="00F53929" w:rsidRDefault="00F53929" w:rsidP="00DD4017">
      <w:r>
        <w:t>Анализ современных УМК по истории, на примере актуальных линий учебников за 2025 год под редакцией В. Р. Мединского, А. О. Чубарьяна</w:t>
      </w:r>
      <w:r w:rsidR="001344CB">
        <w:rPr>
          <w:rStyle w:val="ae"/>
        </w:rPr>
        <w:footnoteReference w:id="40"/>
      </w:r>
      <w:r>
        <w:t>, А. В. Торкунова</w:t>
      </w:r>
      <w:r w:rsidR="001344CB">
        <w:rPr>
          <w:rStyle w:val="ae"/>
        </w:rPr>
        <w:footnoteReference w:id="41"/>
      </w:r>
      <w:r>
        <w:t>, показывает весьма, на наш взгляд, противоречивую картину. С одной стороны, в них декларируется ориентация на развитие умений анализировать, сравнивать, оценивать, что коррелирует с задачами и принципами эвристического обучения, в текстах и методических аппаратах можно встретить элементы проблемного изложения, вопросы, требующие размышления</w:t>
      </w:r>
      <w:r w:rsidR="00F24C17">
        <w:t xml:space="preserve">, – «Как вы думаете…», «Почему…». Однако при ближайшем рассмотрении становится очевидным, что подавляющее большинство заданий </w:t>
      </w:r>
      <w:r w:rsidR="00F24C17">
        <w:lastRenderedPageBreak/>
        <w:t>остаются в парадигме репродуктивного или реконструктивного типа. Задачи часто сводятся к поиску в тексте готовой информации, пересказу, заполнению таблиц по заданному алгоритму. Даже в случаях, когда формулировка звучит открыто, ожидаемый ответ, как правило, уже содержится в предыдущем параграфе учебника, что лишает задачу истинной эвристичности – самостоятельного создания учеником нового знания или смысла при выполнении задания. Таким образом, несмотря на заявленные в предисловиях авторские цели, актуальный учебно-методический комплекс по истории за 7 класс в его текущем виде не предлагает учителю готовой, систематизированный базы эвристических заданий, интегрированных в содержание курса.</w:t>
      </w:r>
    </w:p>
    <w:p w14:paraId="04377E3E" w14:textId="6183B908" w:rsidR="00F24C17" w:rsidRDefault="00F24C17" w:rsidP="00DD4017">
      <w:r>
        <w:t>Практика учителей-новаторов и школьных методистов, напротив, демонстрирует богатый арсенал конкретных приемов. В работах таких исследователей, как Е. А. Кустова</w:t>
      </w:r>
      <w:r w:rsidR="001344CB">
        <w:rPr>
          <w:rStyle w:val="ae"/>
        </w:rPr>
        <w:footnoteReference w:id="42"/>
      </w:r>
      <w:r>
        <w:t>, О. А. Щербачева</w:t>
      </w:r>
      <w:r w:rsidR="001344CB">
        <w:rPr>
          <w:rStyle w:val="ae"/>
        </w:rPr>
        <w:footnoteReference w:id="43"/>
      </w:r>
      <w:r>
        <w:t>, Я. Г. Цыганова</w:t>
      </w:r>
      <w:r w:rsidR="001344CB">
        <w:rPr>
          <w:rStyle w:val="ae"/>
        </w:rPr>
        <w:footnoteReference w:id="44"/>
      </w:r>
      <w:r>
        <w:t>, П. Н. Смирнова</w:t>
      </w:r>
      <w:r w:rsidR="001344CB">
        <w:rPr>
          <w:rStyle w:val="ae"/>
        </w:rPr>
        <w:footnoteReference w:id="45"/>
      </w:r>
      <w:r>
        <w:t>, описаны и апробированы разнообразные модели заданий, адаптированные для разных возрастных групп.</w:t>
      </w:r>
    </w:p>
    <w:p w14:paraId="56FB53CC" w14:textId="4A795D67" w:rsidR="00F24C17" w:rsidRDefault="00F24C17" w:rsidP="00DD4017">
      <w:r>
        <w:t>Для 5-6 классов активно используются ролевые и образные задания: «интервью с историческим персонажем»</w:t>
      </w:r>
      <w:r w:rsidR="00295908">
        <w:t>, «дневник путешественника во времени», создание «исторического комикса» или «ленты времени» в авторском оформлении ученика.</w:t>
      </w:r>
    </w:p>
    <w:p w14:paraId="1EA76E52" w14:textId="1BBC9D69" w:rsidR="00295908" w:rsidRDefault="00295908" w:rsidP="00DD4017">
      <w:r>
        <w:t xml:space="preserve">В 7-9 классах акцент уже смещается на задания, требующие анализа и синтеза: сравнение альтернативных точек зрения, построение гипотез формата </w:t>
      </w:r>
      <w:r>
        <w:lastRenderedPageBreak/>
        <w:t>«Что было бы, если…», участие в дебатах или «суде над историческим явлением», проектирование виртуального музея по теме.</w:t>
      </w:r>
    </w:p>
    <w:p w14:paraId="59C1DD1A" w14:textId="4DCB14F6" w:rsidR="00295908" w:rsidRDefault="00295908" w:rsidP="00DD4017">
      <w:r>
        <w:t xml:space="preserve">Для старшей же школы, как последней ступени школьного образования, характерно применение сложных исследовательских и прогностических заданий: критический анализ комплекса противоречивых источников, написание </w:t>
      </w:r>
      <w:r w:rsidR="00DA76B6">
        <w:t>сочинения</w:t>
      </w:r>
      <w:r>
        <w:t>-размышлени</w:t>
      </w:r>
      <w:r w:rsidR="00DA76B6">
        <w:t>я</w:t>
      </w:r>
      <w:r>
        <w:t>, разработка проекта «модели идеального государства» для определенной эпохи.</w:t>
      </w:r>
    </w:p>
    <w:p w14:paraId="15264F1E" w14:textId="0A7E8A06" w:rsidR="00295908" w:rsidRDefault="00295908" w:rsidP="00DD4017">
      <w:r>
        <w:t>Особого внимания заслуживает опыт, представленный в методических разработках, направленных на формирование конкретных компетенций. Например, Е. В. Тишкина в своем методическом семинаре</w:t>
      </w:r>
      <w:r w:rsidR="001344CB">
        <w:rPr>
          <w:rStyle w:val="ae"/>
        </w:rPr>
        <w:footnoteReference w:id="46"/>
      </w:r>
      <w:r>
        <w:t xml:space="preserve"> подробно описывает систему эвристических заданий, нацеленных на формирование исследовательской компетенции учащихся </w:t>
      </w:r>
      <w:r>
        <w:rPr>
          <w:lang w:val="en-US"/>
        </w:rPr>
        <w:t>II</w:t>
      </w:r>
      <w:r w:rsidRPr="00295908">
        <w:t xml:space="preserve"> </w:t>
      </w:r>
      <w:r>
        <w:t>ступени обучения</w:t>
      </w:r>
      <w:r>
        <w:rPr>
          <w:rStyle w:val="ae"/>
        </w:rPr>
        <w:footnoteReference w:id="47"/>
      </w:r>
      <w:r>
        <w:t>. Автор отмечает, что системное применение таких заданий привело к значительному росту показателей: доля учащихся с высоким уровнем сформированности исследовательской компетенции увеличилась, повысились учебные результаты и самостоятельность школьников. Этот пример является ярким свидетельством эффективности системного, а не эпизодического подхода к интеграции.</w:t>
      </w:r>
    </w:p>
    <w:p w14:paraId="4B915E86" w14:textId="3014A854" w:rsidR="00295908" w:rsidRDefault="002B0EDD" w:rsidP="00DD4017">
      <w:r>
        <w:lastRenderedPageBreak/>
        <w:t xml:space="preserve">Несмотря на эти успешные практики, обобщение имеющегося опыта, позволяет выявить ряд устойчивых проблем. Все равно в работах так или иначе замечается фрагментарность и отсутствие преемственности. Задания чаще всего используются как отдельные «творческие вкрапления» в урок, не выстраиваясь в логическую систему, развивающуюся от урока к уроку. Также имеется дефицит доступного времени и ориентация на контроль. В условиях перенасыщенной школьной программы и давление контроля учителя часто жалуются, что приходится жертвовать «долгими» эвристическими заданиями в пользу быстрых репродуктивных, нацеленных на </w:t>
      </w:r>
      <w:r w:rsidR="00940F1C">
        <w:t xml:space="preserve">закрепление изученной на уроке фактологии. Местами мы еще обратили внимание на сложность процесса оценки таких заданий. Отсутствие унифицированных и понятных ученикам критериев для оценки творческих продуктов приводит нередко к субъективизму и непониманию со стороны учеников того, «что именно оценивается в этом задании». Можно резюмировать, что опыт в историческом образовании подтверждает высокий потенциал эвристических заданий, но также обнажает разрыв между точечными успехами энтузиастов и массовой практикой, которая по-прежнему испытывает дефицит системных, методически обеспеченных решений. Самое неприятное в данной ситуации, на наш взгляд то, что многие проблемы проистекают не из «лени» или «незаинтересованности» преподавателя, а носят общесистемный для образования характер: </w:t>
      </w:r>
      <w:r w:rsidR="008F62CB">
        <w:t>перенасыщенност</w:t>
      </w:r>
      <w:r w:rsidR="0022036E">
        <w:t>ь учебного материала при сильной</w:t>
      </w:r>
      <w:r w:rsidR="008F62CB">
        <w:t xml:space="preserve"> ограниченности учебных часов, административное давление на преподавателя как ч</w:t>
      </w:r>
      <w:r w:rsidR="0022036E">
        <w:t>асти школьного аппарата, общая з</w:t>
      </w:r>
      <w:r w:rsidR="008F62CB">
        <w:t>агруженность учеников, обеспечивающая слабый волевой потенциал к каждому отдельному школьному предмету и тому подобное. Едва ли рядовой преподаватель способен решить данный спектр проблем, поскольку они требуют общего реформирования и пересмотра подхода к системе образования в стране.</w:t>
      </w:r>
    </w:p>
    <w:p w14:paraId="0E30C0A5" w14:textId="4FB323EC" w:rsidR="008F62CB" w:rsidRDefault="008F62CB" w:rsidP="00DD4017">
      <w:r>
        <w:t xml:space="preserve">Анализ практики применения эвристических заданий за пределами предмета истории убедительно доказывает их универсальный, </w:t>
      </w:r>
      <w:r>
        <w:lastRenderedPageBreak/>
        <w:t>метапредметный характер. Те же базовые принципы – открытость, продуктивность, личностная значимость – успешно реализуются в разных дисциплинах, обогащая методический арсенал педагога.</w:t>
      </w:r>
    </w:p>
    <w:p w14:paraId="14A4B6B5" w14:textId="4C72F81E" w:rsidR="008F62CB" w:rsidRDefault="008F62CB" w:rsidP="00DD4017">
      <w:r>
        <w:t>В начальной школе эвристические задания становятся ключевым инструментом развития творческого мышления и познавательного интереса у младших школьников. Как показано в работе В. П. Аммосовой</w:t>
      </w:r>
      <w:r w:rsidR="001344CB">
        <w:rPr>
          <w:rStyle w:val="ae"/>
        </w:rPr>
        <w:footnoteReference w:id="48"/>
      </w:r>
      <w:r>
        <w:t>, системное использование открытых заданий на уроках русского языка эффективно решает проблему преобладания репродуктивных упражнений в стандартных УМК и способствует самореализации младших школьников. Учителя-практики активно применяют методы «вживания» в роль, смыслового и образного видения, что находит отражение в конкретных разработках для 2-го класса: сочинение небылиц, создание своих кроссвордов, «оживление» букв или чисел, изобретение новых животных или планет на уроках окружающего мира</w:t>
      </w:r>
      <w:r>
        <w:rPr>
          <w:rStyle w:val="ae"/>
        </w:rPr>
        <w:footnoteReference w:id="49"/>
      </w:r>
      <w:r>
        <w:t>.</w:t>
      </w:r>
      <w:r w:rsidR="00033128">
        <w:t xml:space="preserve"> Этот опыт важен для истории, так как демонстрирует важность и необходимость развития креативного мышления.</w:t>
      </w:r>
    </w:p>
    <w:p w14:paraId="56EAB656" w14:textId="1AAA2E1D" w:rsidR="00033128" w:rsidRDefault="00033128" w:rsidP="00DD4017">
      <w:r>
        <w:t>На уроках русского языка и литературы эвристика смещает фокус с грамматического нормирования на самовыражение и интерпретацию. Задания могут быть направлены на лингвистическое творчество или на глубокую смысловую работу с художественным произведением. Например, И. М. Колтухова</w:t>
      </w:r>
      <w:r w:rsidR="001344CB">
        <w:rPr>
          <w:rStyle w:val="ae"/>
        </w:rPr>
        <w:footnoteReference w:id="50"/>
      </w:r>
      <w:r>
        <w:t xml:space="preserve"> описывает урок по рассказу А. Грина, где эвристические </w:t>
      </w:r>
      <w:r>
        <w:lastRenderedPageBreak/>
        <w:t>вопросы организовывали глубокий диалог между детьми. Такая работа, по мнению автора, приобщает к чтению как творческому процессу, требующему «труда души».</w:t>
      </w:r>
    </w:p>
    <w:p w14:paraId="103E8956" w14:textId="6E4D4ACB" w:rsidR="00033128" w:rsidRDefault="007525C6" w:rsidP="00DD4017">
      <w:r>
        <w:t xml:space="preserve">В области иностранных языков </w:t>
      </w:r>
      <w:r w:rsidR="00033128">
        <w:t>эвристические задания становятся мощным инструментом формирования коммуникативной компетенции в ситуациях, максимально приближенных к реальным. И. В. Литовкина подчеркивает</w:t>
      </w:r>
      <w:r w:rsidR="005953AE">
        <w:rPr>
          <w:rStyle w:val="ae"/>
        </w:rPr>
        <w:footnoteReference w:id="51"/>
      </w:r>
      <w:r w:rsidR="00033128">
        <w:t>, что эвристические задачи на уроках английского языка эффективно работают на практико-ориентированные результаты обучения. Ученик здесь – активный субъект, который не просто заучивает фразы, а использует язык как инструмент решения личностно значимой задачи, что резко повышает мотивацию к обучению.</w:t>
      </w:r>
    </w:p>
    <w:p w14:paraId="04EF0434" w14:textId="07A0C8E8" w:rsidR="00BE28C5" w:rsidRDefault="00BE28C5" w:rsidP="00DD4017">
      <w:r>
        <w:t>На основе анализа межпредметного опыта мы считаем необходимым выделить положительные и противоречивые достижения современной педагогической практики.</w:t>
      </w:r>
    </w:p>
    <w:p w14:paraId="72D4262B" w14:textId="5AB63B42" w:rsidR="00BE28C5" w:rsidRDefault="00BE28C5" w:rsidP="00DD4017">
      <w:r>
        <w:t>Положительные тенденции очевидны. Во-первых, растущая потребность – эвристические задания перестают быть творческими нововведениями для образовательного процесса и все чаще фигурируют в профессиональном дискурсе, на педагогических конкурсах и конференциях, что говорит о достаточном признании их ценности и эффективности. Во-</w:t>
      </w:r>
      <w:r>
        <w:lastRenderedPageBreak/>
        <w:t>вторых, это безусловное соответствие ФГОС – практика убедительно доказывает, что такая работа напрямую способствует формированию заявленных в стандартах метапредметных результатов (УУД): регулятивных, познавательных и коммуникативных. В-третьих, это сравнительная доступность данных методик – накоплен и широко распространен обширный банк конкретных приемов и готовых разработок для разных предметов и возрастов.</w:t>
      </w:r>
    </w:p>
    <w:p w14:paraId="19B2E484" w14:textId="621C15E2" w:rsidR="00BE28C5" w:rsidRDefault="00BE28C5" w:rsidP="00DD4017">
      <w:r>
        <w:t>Однако эти тенденции существуют в напряжении с рядом фундаментальных противоречий. Противоречие существует между декларируемой ориентацией на развитие личности и сохраняющейся знаниево-репродуктивной парадигмой в массовой практике и, особенно, в учебно-методическом комплексе. Учитель по большей части оказывается в ситуации, когда он должен готовить учеников к стандартизированным заданиям и испытаниям, часто репродуктивного характера, тратя на это большую часть учебного времени, поэтому не остается времени на творческий компонент.</w:t>
      </w:r>
      <w:r w:rsidR="00556B46">
        <w:t xml:space="preserve"> Фундаментальное противоречие наблюдается и между богатством точечного опыта новаторов и отсутствием целостных, предметно-содержательных систем эвристических заданий, интегрированных в актуальные УМК. Учитель вынужден быть не столько методистом, использующим готовый инструментарий, сколько «универсалом», пытаясь найти время и на самостоятельную разработку, и на проведение учебных занятий, и на качественную проверку всех работ, пытаясь встроить все свое творчество в чужую логику единого учебника. Заключительное противоречие мы видим между творческой, открытой природой эвристического задания и повсеместно распространенной традиционной, закрытой системой оценивания. Во многом, это способствует зарождению недоверия со стороны учеников и дискомфорт учителей при оценивании.</w:t>
      </w:r>
    </w:p>
    <w:p w14:paraId="5CEE9889" w14:textId="448A1EAA" w:rsidR="00556B46" w:rsidRDefault="00556B46" w:rsidP="00DD4017">
      <w:r>
        <w:t xml:space="preserve">Именно эти противоречия очеркивают лакуну, которую призвано заполнить настоящее исследование. Анализ показывает, что для перевода </w:t>
      </w:r>
      <w:r>
        <w:lastRenderedPageBreak/>
        <w:t>эвристики из разряда передового опыта в разряд повседневной эффективной практики недостаточно просто пропагандировать отдельные приемы. Требуется система эвристических заданий, которая:</w:t>
      </w:r>
    </w:p>
    <w:p w14:paraId="53698F36" w14:textId="114C86E0" w:rsidR="00556B46" w:rsidRDefault="00556B46" w:rsidP="00556B46">
      <w:pPr>
        <w:pStyle w:val="a7"/>
        <w:numPr>
          <w:ilvl w:val="0"/>
          <w:numId w:val="1"/>
        </w:numPr>
      </w:pPr>
      <w:r>
        <w:t>Будет предметно-содержательной, разработанной специально для курса истории 7 класса с учетом его тем и проблемного поля;</w:t>
      </w:r>
    </w:p>
    <w:p w14:paraId="6681ED97" w14:textId="7C5C0849" w:rsidR="00556B46" w:rsidRDefault="00556B46" w:rsidP="00556B46">
      <w:pPr>
        <w:pStyle w:val="a7"/>
        <w:numPr>
          <w:ilvl w:val="0"/>
          <w:numId w:val="1"/>
        </w:numPr>
      </w:pPr>
      <w:r>
        <w:t>Будет системной и преемственной, в которой задания будут выстроены в логике усложнения</w:t>
      </w:r>
      <w:r w:rsidR="00E03C7C">
        <w:t>, от развития базовых компонентов креативности к комплексным задачам;</w:t>
      </w:r>
    </w:p>
    <w:p w14:paraId="0E8E03FE" w14:textId="71DC09D7" w:rsidR="00E03C7C" w:rsidRDefault="00E03C7C" w:rsidP="00556B46">
      <w:pPr>
        <w:pStyle w:val="a7"/>
        <w:numPr>
          <w:ilvl w:val="0"/>
          <w:numId w:val="1"/>
        </w:numPr>
      </w:pPr>
      <w:r>
        <w:t>Будет методически полной, включающей не только формулировки заданий, но и критерии оценивания продуктов, рекомендации по организации обсуждения и рефлексии;</w:t>
      </w:r>
    </w:p>
    <w:p w14:paraId="403571C2" w14:textId="068F5A77" w:rsidR="00E03C7C" w:rsidRDefault="00E03C7C" w:rsidP="00556B46">
      <w:pPr>
        <w:pStyle w:val="a7"/>
        <w:numPr>
          <w:ilvl w:val="0"/>
          <w:numId w:val="1"/>
        </w:numPr>
      </w:pPr>
      <w:r>
        <w:t>Будет апробирована и скорректирована на основе результатов, тем самым показав свою эффективность в условиях реального учебного процесса.</w:t>
      </w:r>
    </w:p>
    <w:p w14:paraId="1EB14BF7" w14:textId="7E8FDFF1" w:rsidR="00E03C7C" w:rsidRDefault="00E03C7C" w:rsidP="00E03C7C">
      <w:r>
        <w:t>Анализ существующего опыта демонстрирует не только жизнеспособность и потенциал эвристического подхода в школе, но и с методической точностью указывает на необходимость перехода к проектированию системы заданий.</w:t>
      </w:r>
    </w:p>
    <w:p w14:paraId="3A7E852D" w14:textId="4814C076" w:rsidR="005953AE" w:rsidRDefault="00E03C7C" w:rsidP="00E03C7C">
      <w:r>
        <w:t>Творческое или креативное мышление, понимаемое как комплекс способностей к беглости, гибкости, оригинальности и разработанности мысли, является не факультативным</w:t>
      </w:r>
      <w:r w:rsidR="007525C6">
        <w:t xml:space="preserve">, а сущностным, стратегическим </w:t>
      </w:r>
      <w:r>
        <w:t xml:space="preserve">целевым ориентиром современного исторического образования, отвечающим как требования Федерального государственного образовательного стандарта к метапредметным результатам, так и внутренней природе исторического знания, основанного на интерпретации и диалоге. Мы определили эвристические задания в качестве адекватного педагогического инструментарий для достижений целей образования, раскрывая их сущностные характеристики, представив многообразные классификации и обосновав их уникальный потенциал именно в контексте истории, где работа </w:t>
      </w:r>
      <w:r>
        <w:lastRenderedPageBreak/>
        <w:t>с многозначностью прошлого создает естественную интеллектуальную среду для творческого поиска. Через критический анализ существующей педагогической практики как в истории, так и в смежных гуманитарных дисциплинах</w:t>
      </w:r>
      <w:r w:rsidR="00D4021A">
        <w:t>, выявили несколько ключевых противоречий, оказывающих значительное влияние на интеграцию эвристических заданий в регулярный образовательный процесс. Тем не менее, эвристические задания являются эффективным базисом для развития творческих способностей учеников и перестраивание процесса обучения на более свободный креативный интеллектуальный лад.</w:t>
      </w:r>
    </w:p>
    <w:p w14:paraId="02A216FF" w14:textId="77777777" w:rsidR="005953AE" w:rsidRDefault="005953AE">
      <w:pPr>
        <w:spacing w:line="278" w:lineRule="auto"/>
        <w:ind w:firstLine="0"/>
        <w:jc w:val="left"/>
      </w:pPr>
      <w:r>
        <w:br w:type="page"/>
      </w:r>
    </w:p>
    <w:p w14:paraId="3BAA096D" w14:textId="77777777" w:rsidR="005953AE" w:rsidRDefault="005953AE" w:rsidP="005953AE">
      <w:pPr>
        <w:pStyle w:val="1"/>
      </w:pPr>
      <w:bookmarkStart w:id="7" w:name="_Toc228799060"/>
      <w:r>
        <w:lastRenderedPageBreak/>
        <w:t>2. Опытно-экспериментальная работа по разработке и апробации системы эвристических заданий на уроках истории</w:t>
      </w:r>
      <w:bookmarkEnd w:id="7"/>
    </w:p>
    <w:p w14:paraId="469F60B6" w14:textId="77777777" w:rsidR="005953AE" w:rsidRDefault="005953AE" w:rsidP="005953AE"/>
    <w:p w14:paraId="1B3E533C" w14:textId="19DFD284" w:rsidR="00E03C7C" w:rsidRDefault="005953AE" w:rsidP="005953AE">
      <w:pPr>
        <w:pStyle w:val="2"/>
      </w:pPr>
      <w:bookmarkStart w:id="8" w:name="_Toc228799061"/>
      <w:r>
        <w:t xml:space="preserve">2.1. Проектирование </w:t>
      </w:r>
      <w:r w:rsidR="00145DC2">
        <w:t>модели</w:t>
      </w:r>
      <w:r>
        <w:t xml:space="preserve"> эвристических заданий, направленных на формирование креативного мышления учащихся</w:t>
      </w:r>
      <w:bookmarkEnd w:id="8"/>
    </w:p>
    <w:p w14:paraId="7AE95523" w14:textId="01BFFBDF" w:rsidR="005953AE" w:rsidRPr="00281C55" w:rsidRDefault="00CC305E" w:rsidP="005953AE">
      <w:pPr>
        <w:rPr>
          <w:color w:val="000000" w:themeColor="text1"/>
        </w:rPr>
      </w:pPr>
      <w:r>
        <w:t>В контексте данного исследования проектирование системы эвристических заданий выступает ключевым этапом, на котором наши концептуальные идеи, рассмотренные в первой главе, – о сущности креативного мышления и потенциале эвристики – обретают конкретные методические очертания. Основной целью проектирования являлось создание не разрозненного набора упражнений, а целостного, структурированного и воспроизводимого дидактического комплекса, интегрированного в содержание курсов истории 7-го класса</w:t>
      </w:r>
      <w:r w:rsidRPr="00281C55">
        <w:rPr>
          <w:color w:val="000000" w:themeColor="text1"/>
        </w:rPr>
        <w:t>.</w:t>
      </w:r>
      <w:r w:rsidR="00292FF8" w:rsidRPr="00281C55">
        <w:rPr>
          <w:color w:val="000000" w:themeColor="text1"/>
        </w:rPr>
        <w:t xml:space="preserve"> </w:t>
      </w:r>
      <w:r w:rsidR="009D30C9" w:rsidRPr="00281C55">
        <w:rPr>
          <w:bCs/>
          <w:color w:val="000000" w:themeColor="text1"/>
        </w:rPr>
        <w:t>Задания были сформулированы на основе соответствие главным аспектам нашей цели: воспитательному, когнитивному, практико-ориентированному, таким образом, данные задания способны не только эффективно проверить гипотезу эксперимента, но и поспособствовать общему обучению учеников.</w:t>
      </w:r>
    </w:p>
    <w:p w14:paraId="6A71F4DD" w14:textId="634CA63B" w:rsidR="002810D4" w:rsidRPr="002810D4" w:rsidRDefault="002810D4" w:rsidP="002810D4">
      <w:pPr>
        <w:spacing w:line="278" w:lineRule="auto"/>
        <w:ind w:firstLine="0"/>
        <w:jc w:val="center"/>
        <w:rPr>
          <w:rFonts w:cs="Times New Roman"/>
          <w:i/>
          <w:iCs/>
          <w:szCs w:val="28"/>
        </w:rPr>
      </w:pPr>
      <w:r w:rsidRPr="002810D4">
        <w:rPr>
          <w:rFonts w:cs="Times New Roman"/>
          <w:i/>
          <w:iCs/>
          <w:szCs w:val="28"/>
        </w:rPr>
        <w:t>Таблица 2. Система эвристических заданий для уроков истории (Всеобщая история)</w:t>
      </w:r>
    </w:p>
    <w:tbl>
      <w:tblPr>
        <w:tblStyle w:val="af7"/>
        <w:tblW w:w="9345" w:type="dxa"/>
        <w:tblLook w:val="04A0" w:firstRow="1" w:lastRow="0" w:firstColumn="1" w:lastColumn="0" w:noHBand="0" w:noVBand="1"/>
      </w:tblPr>
      <w:tblGrid>
        <w:gridCol w:w="741"/>
        <w:gridCol w:w="1683"/>
        <w:gridCol w:w="1766"/>
        <w:gridCol w:w="1630"/>
        <w:gridCol w:w="1756"/>
        <w:gridCol w:w="1769"/>
      </w:tblGrid>
      <w:tr w:rsidR="002810D4" w:rsidRPr="005661A0" w14:paraId="387AF9B9" w14:textId="77777777" w:rsidTr="00087374">
        <w:tc>
          <w:tcPr>
            <w:tcW w:w="773" w:type="dxa"/>
          </w:tcPr>
          <w:p w14:paraId="30CBC423" w14:textId="77777777" w:rsidR="002810D4" w:rsidRPr="005661A0" w:rsidRDefault="002810D4" w:rsidP="00087374">
            <w:pPr>
              <w:spacing w:after="160" w:line="278" w:lineRule="auto"/>
              <w:ind w:firstLine="0"/>
              <w:jc w:val="left"/>
              <w:rPr>
                <w:rFonts w:cs="Times New Roman"/>
                <w:sz w:val="24"/>
              </w:rPr>
            </w:pPr>
            <w:r w:rsidRPr="005661A0">
              <w:rPr>
                <w:rFonts w:cs="Times New Roman"/>
                <w:sz w:val="24"/>
              </w:rPr>
              <w:t>№ урока</w:t>
            </w:r>
          </w:p>
        </w:tc>
        <w:tc>
          <w:tcPr>
            <w:tcW w:w="1490" w:type="dxa"/>
          </w:tcPr>
          <w:p w14:paraId="1430443D" w14:textId="77777777" w:rsidR="002810D4" w:rsidRPr="005661A0" w:rsidRDefault="002810D4" w:rsidP="00087374">
            <w:pPr>
              <w:spacing w:after="160" w:line="278" w:lineRule="auto"/>
              <w:ind w:firstLine="0"/>
              <w:jc w:val="left"/>
              <w:rPr>
                <w:rFonts w:cs="Times New Roman"/>
                <w:sz w:val="24"/>
              </w:rPr>
            </w:pPr>
            <w:r w:rsidRPr="005661A0">
              <w:rPr>
                <w:rFonts w:cs="Times New Roman"/>
                <w:sz w:val="24"/>
              </w:rPr>
              <w:t>Темы (по КТП)</w:t>
            </w:r>
          </w:p>
        </w:tc>
        <w:tc>
          <w:tcPr>
            <w:tcW w:w="2144" w:type="dxa"/>
          </w:tcPr>
          <w:p w14:paraId="1AB6A39E" w14:textId="77777777" w:rsidR="002810D4" w:rsidRPr="005661A0" w:rsidRDefault="002810D4" w:rsidP="00087374">
            <w:pPr>
              <w:spacing w:after="160" w:line="278" w:lineRule="auto"/>
              <w:ind w:firstLine="0"/>
              <w:jc w:val="left"/>
              <w:rPr>
                <w:rFonts w:cs="Times New Roman"/>
                <w:sz w:val="24"/>
              </w:rPr>
            </w:pPr>
            <w:r w:rsidRPr="005661A0">
              <w:rPr>
                <w:rFonts w:cs="Times New Roman"/>
                <w:sz w:val="24"/>
              </w:rPr>
              <w:t>Проблемный вопрос урока</w:t>
            </w:r>
          </w:p>
        </w:tc>
        <w:tc>
          <w:tcPr>
            <w:tcW w:w="1716" w:type="dxa"/>
          </w:tcPr>
          <w:p w14:paraId="6BAF9480" w14:textId="77777777" w:rsidR="002810D4" w:rsidRPr="005661A0" w:rsidRDefault="002810D4" w:rsidP="00087374">
            <w:pPr>
              <w:spacing w:after="160" w:line="278" w:lineRule="auto"/>
              <w:ind w:firstLine="0"/>
              <w:jc w:val="left"/>
              <w:rPr>
                <w:rFonts w:cs="Times New Roman"/>
                <w:sz w:val="24"/>
              </w:rPr>
            </w:pPr>
            <w:r w:rsidRPr="005661A0">
              <w:rPr>
                <w:rFonts w:cs="Times New Roman"/>
                <w:sz w:val="24"/>
              </w:rPr>
              <w:t>Задание №1 (для классной работы)</w:t>
            </w:r>
          </w:p>
        </w:tc>
        <w:tc>
          <w:tcPr>
            <w:tcW w:w="1850" w:type="dxa"/>
          </w:tcPr>
          <w:p w14:paraId="49E0E3DE" w14:textId="77777777" w:rsidR="002810D4" w:rsidRPr="005661A0" w:rsidRDefault="002810D4" w:rsidP="00087374">
            <w:pPr>
              <w:spacing w:after="160" w:line="278" w:lineRule="auto"/>
              <w:ind w:firstLine="0"/>
              <w:jc w:val="left"/>
              <w:rPr>
                <w:rFonts w:cs="Times New Roman"/>
                <w:sz w:val="24"/>
              </w:rPr>
            </w:pPr>
            <w:r w:rsidRPr="005661A0">
              <w:rPr>
                <w:rFonts w:cs="Times New Roman"/>
                <w:sz w:val="24"/>
              </w:rPr>
              <w:t>Задание №2 (для классной работы)</w:t>
            </w:r>
          </w:p>
        </w:tc>
        <w:tc>
          <w:tcPr>
            <w:tcW w:w="1372" w:type="dxa"/>
          </w:tcPr>
          <w:p w14:paraId="53928EBE" w14:textId="77777777" w:rsidR="002810D4" w:rsidRPr="005661A0" w:rsidRDefault="002810D4" w:rsidP="00087374">
            <w:pPr>
              <w:spacing w:after="160" w:line="278" w:lineRule="auto"/>
              <w:ind w:firstLine="0"/>
              <w:jc w:val="left"/>
              <w:rPr>
                <w:rFonts w:cs="Times New Roman"/>
                <w:sz w:val="24"/>
              </w:rPr>
            </w:pPr>
            <w:r w:rsidRPr="005661A0">
              <w:rPr>
                <w:rFonts w:cs="Times New Roman"/>
                <w:sz w:val="24"/>
              </w:rPr>
              <w:t>Задание №3 (домашнее, творческое)</w:t>
            </w:r>
          </w:p>
        </w:tc>
      </w:tr>
      <w:tr w:rsidR="002810D4" w:rsidRPr="005661A0" w14:paraId="36287662" w14:textId="77777777" w:rsidTr="00087374">
        <w:tc>
          <w:tcPr>
            <w:tcW w:w="773" w:type="dxa"/>
          </w:tcPr>
          <w:p w14:paraId="60CAFADB" w14:textId="77777777" w:rsidR="002810D4" w:rsidRPr="005661A0" w:rsidRDefault="002810D4" w:rsidP="00087374">
            <w:pPr>
              <w:spacing w:after="160" w:line="278" w:lineRule="auto"/>
              <w:ind w:firstLine="0"/>
              <w:jc w:val="left"/>
              <w:rPr>
                <w:rFonts w:cs="Times New Roman"/>
                <w:sz w:val="24"/>
              </w:rPr>
            </w:pPr>
            <w:r w:rsidRPr="005661A0">
              <w:rPr>
                <w:rFonts w:cs="Times New Roman"/>
                <w:sz w:val="24"/>
              </w:rPr>
              <w:t>1</w:t>
            </w:r>
          </w:p>
        </w:tc>
        <w:tc>
          <w:tcPr>
            <w:tcW w:w="1490" w:type="dxa"/>
          </w:tcPr>
          <w:p w14:paraId="66069CCA" w14:textId="77777777" w:rsidR="002810D4" w:rsidRPr="005661A0" w:rsidRDefault="002810D4" w:rsidP="00087374">
            <w:pPr>
              <w:spacing w:after="160" w:line="278" w:lineRule="auto"/>
              <w:ind w:firstLine="0"/>
              <w:jc w:val="left"/>
              <w:rPr>
                <w:rFonts w:cs="Times New Roman"/>
                <w:sz w:val="24"/>
              </w:rPr>
            </w:pPr>
            <w:r w:rsidRPr="005661A0">
              <w:rPr>
                <w:rFonts w:cs="Times New Roman"/>
                <w:sz w:val="24"/>
              </w:rPr>
              <w:t>§1. Мир на заре Нового Времени</w:t>
            </w:r>
          </w:p>
        </w:tc>
        <w:tc>
          <w:tcPr>
            <w:tcW w:w="2144" w:type="dxa"/>
          </w:tcPr>
          <w:p w14:paraId="26B9ED8A" w14:textId="77777777" w:rsidR="002810D4" w:rsidRPr="005661A0" w:rsidRDefault="002810D4" w:rsidP="00087374">
            <w:pPr>
              <w:spacing w:after="160" w:line="278" w:lineRule="auto"/>
              <w:ind w:firstLine="0"/>
              <w:jc w:val="left"/>
              <w:rPr>
                <w:rFonts w:cs="Times New Roman"/>
                <w:sz w:val="24"/>
              </w:rPr>
            </w:pPr>
            <w:r w:rsidRPr="005661A0">
              <w:rPr>
                <w:rFonts w:cs="Times New Roman"/>
                <w:sz w:val="24"/>
              </w:rPr>
              <w:t>Что было главным двигателем Великих географических открытий?</w:t>
            </w:r>
          </w:p>
        </w:tc>
        <w:tc>
          <w:tcPr>
            <w:tcW w:w="1716" w:type="dxa"/>
          </w:tcPr>
          <w:p w14:paraId="45DAA026" w14:textId="77777777" w:rsidR="002810D4" w:rsidRPr="005661A0" w:rsidRDefault="002810D4" w:rsidP="00087374">
            <w:pPr>
              <w:spacing w:after="160" w:line="278" w:lineRule="auto"/>
              <w:ind w:firstLine="0"/>
              <w:jc w:val="left"/>
              <w:rPr>
                <w:rFonts w:cs="Times New Roman"/>
                <w:sz w:val="24"/>
              </w:rPr>
            </w:pPr>
            <w:r w:rsidRPr="005661A0">
              <w:rPr>
                <w:rFonts w:cs="Times New Roman"/>
                <w:sz w:val="24"/>
              </w:rPr>
              <w:t>Распределите причины открытий по степени их важности.</w:t>
            </w:r>
          </w:p>
        </w:tc>
        <w:tc>
          <w:tcPr>
            <w:tcW w:w="1850" w:type="dxa"/>
          </w:tcPr>
          <w:p w14:paraId="6F3EA38D" w14:textId="77777777" w:rsidR="002810D4" w:rsidRPr="005661A0" w:rsidRDefault="002810D4" w:rsidP="00087374">
            <w:pPr>
              <w:spacing w:after="160" w:line="278" w:lineRule="auto"/>
              <w:ind w:firstLine="0"/>
              <w:jc w:val="left"/>
              <w:rPr>
                <w:rFonts w:cs="Times New Roman"/>
                <w:sz w:val="24"/>
              </w:rPr>
            </w:pPr>
            <w:r w:rsidRPr="005661A0">
              <w:rPr>
                <w:rFonts w:cs="Times New Roman"/>
                <w:sz w:val="24"/>
              </w:rPr>
              <w:t xml:space="preserve">В парах нарисуйте эмблему или символ, который, по мнению европейского мореплавателя </w:t>
            </w:r>
            <w:r w:rsidRPr="005661A0">
              <w:rPr>
                <w:rFonts w:cs="Times New Roman"/>
                <w:sz w:val="24"/>
                <w:lang w:val="en-US"/>
              </w:rPr>
              <w:t>XVI</w:t>
            </w:r>
            <w:r w:rsidRPr="005661A0">
              <w:rPr>
                <w:rFonts w:cs="Times New Roman"/>
                <w:sz w:val="24"/>
              </w:rPr>
              <w:t xml:space="preserve"> века, мог бы находиться </w:t>
            </w:r>
            <w:r w:rsidRPr="005661A0">
              <w:rPr>
                <w:rFonts w:cs="Times New Roman"/>
                <w:sz w:val="24"/>
              </w:rPr>
              <w:lastRenderedPageBreak/>
              <w:t>на карте в районе неизвестных земель. Свой выбор объясните.</w:t>
            </w:r>
          </w:p>
        </w:tc>
        <w:tc>
          <w:tcPr>
            <w:tcW w:w="1372" w:type="dxa"/>
          </w:tcPr>
          <w:p w14:paraId="51153894" w14:textId="77777777" w:rsidR="002810D4" w:rsidRPr="005661A0" w:rsidRDefault="002810D4" w:rsidP="00087374">
            <w:pPr>
              <w:spacing w:after="160" w:line="278" w:lineRule="auto"/>
              <w:ind w:firstLine="0"/>
              <w:jc w:val="left"/>
              <w:rPr>
                <w:rFonts w:cs="Times New Roman"/>
                <w:sz w:val="24"/>
              </w:rPr>
            </w:pPr>
            <w:r w:rsidRPr="005661A0">
              <w:rPr>
                <w:rFonts w:cs="Times New Roman"/>
                <w:sz w:val="24"/>
              </w:rPr>
              <w:lastRenderedPageBreak/>
              <w:t xml:space="preserve">От лица советника при испанском или португальском дворе составьте краткую записку-обоснование на 5-7 тезисов, </w:t>
            </w:r>
            <w:r w:rsidRPr="005661A0">
              <w:rPr>
                <w:rFonts w:cs="Times New Roman"/>
                <w:sz w:val="24"/>
              </w:rPr>
              <w:lastRenderedPageBreak/>
              <w:t>почему стоит финансировать рискованную экспедицию на Запад.</w:t>
            </w:r>
          </w:p>
        </w:tc>
      </w:tr>
      <w:tr w:rsidR="002810D4" w:rsidRPr="005661A0" w14:paraId="72249CC8" w14:textId="77777777" w:rsidTr="00087374">
        <w:tc>
          <w:tcPr>
            <w:tcW w:w="773" w:type="dxa"/>
          </w:tcPr>
          <w:p w14:paraId="495267AA" w14:textId="77777777" w:rsidR="002810D4" w:rsidRPr="005661A0" w:rsidRDefault="002810D4" w:rsidP="00087374">
            <w:pPr>
              <w:spacing w:after="160" w:line="278" w:lineRule="auto"/>
              <w:ind w:firstLine="0"/>
              <w:jc w:val="left"/>
              <w:rPr>
                <w:rFonts w:cs="Times New Roman"/>
                <w:sz w:val="24"/>
              </w:rPr>
            </w:pPr>
            <w:r w:rsidRPr="005661A0">
              <w:rPr>
                <w:rFonts w:cs="Times New Roman"/>
                <w:sz w:val="24"/>
              </w:rPr>
              <w:lastRenderedPageBreak/>
              <w:t>2</w:t>
            </w:r>
          </w:p>
        </w:tc>
        <w:tc>
          <w:tcPr>
            <w:tcW w:w="1490" w:type="dxa"/>
          </w:tcPr>
          <w:p w14:paraId="795FCB55" w14:textId="77777777" w:rsidR="002810D4" w:rsidRPr="005661A0" w:rsidRDefault="002810D4" w:rsidP="00087374">
            <w:pPr>
              <w:spacing w:after="160" w:line="278" w:lineRule="auto"/>
              <w:ind w:firstLine="0"/>
              <w:jc w:val="left"/>
              <w:rPr>
                <w:rFonts w:cs="Times New Roman"/>
                <w:sz w:val="24"/>
              </w:rPr>
            </w:pPr>
            <w:r w:rsidRPr="005661A0">
              <w:rPr>
                <w:rFonts w:cs="Times New Roman"/>
                <w:sz w:val="24"/>
              </w:rPr>
              <w:t>§2. Великие географические открытия</w:t>
            </w:r>
          </w:p>
        </w:tc>
        <w:tc>
          <w:tcPr>
            <w:tcW w:w="2144" w:type="dxa"/>
          </w:tcPr>
          <w:p w14:paraId="6B086F44" w14:textId="77777777" w:rsidR="002810D4" w:rsidRPr="005661A0" w:rsidRDefault="002810D4" w:rsidP="00087374">
            <w:pPr>
              <w:spacing w:after="160" w:line="278" w:lineRule="auto"/>
              <w:ind w:firstLine="0"/>
              <w:jc w:val="left"/>
              <w:rPr>
                <w:rFonts w:cs="Times New Roman"/>
                <w:sz w:val="24"/>
              </w:rPr>
            </w:pPr>
            <w:r w:rsidRPr="005661A0">
              <w:rPr>
                <w:rFonts w:cs="Times New Roman"/>
                <w:sz w:val="24"/>
              </w:rPr>
              <w:t>Можно ли считать Колумба успешным мореплавателем, если он ошибся в своей главной цели?</w:t>
            </w:r>
          </w:p>
        </w:tc>
        <w:tc>
          <w:tcPr>
            <w:tcW w:w="1716" w:type="dxa"/>
          </w:tcPr>
          <w:p w14:paraId="3DA1796A" w14:textId="77777777" w:rsidR="002810D4" w:rsidRPr="005661A0" w:rsidRDefault="002810D4" w:rsidP="00087374">
            <w:pPr>
              <w:spacing w:after="160" w:line="278" w:lineRule="auto"/>
              <w:ind w:firstLine="0"/>
              <w:jc w:val="left"/>
              <w:rPr>
                <w:rFonts w:cs="Times New Roman"/>
                <w:sz w:val="24"/>
              </w:rPr>
            </w:pPr>
            <w:r w:rsidRPr="005661A0">
              <w:rPr>
                <w:rFonts w:cs="Times New Roman"/>
                <w:sz w:val="24"/>
              </w:rPr>
              <w:t>За 3 минуты составьте два списка: 1. Бесспорные успехи Колумба и 2. Его очевидные неудачи, просчеты.</w:t>
            </w:r>
          </w:p>
        </w:tc>
        <w:tc>
          <w:tcPr>
            <w:tcW w:w="1850" w:type="dxa"/>
          </w:tcPr>
          <w:p w14:paraId="76BBBF21" w14:textId="77777777" w:rsidR="002810D4" w:rsidRPr="005661A0" w:rsidRDefault="002810D4" w:rsidP="00087374">
            <w:pPr>
              <w:spacing w:after="160" w:line="278" w:lineRule="auto"/>
              <w:ind w:firstLine="0"/>
              <w:jc w:val="left"/>
              <w:rPr>
                <w:rFonts w:cs="Times New Roman"/>
                <w:sz w:val="24"/>
              </w:rPr>
            </w:pPr>
            <w:r w:rsidRPr="005661A0">
              <w:rPr>
                <w:rFonts w:cs="Times New Roman"/>
                <w:sz w:val="24"/>
              </w:rPr>
              <w:t>Ролевая дискуссия: три позиции – 1. Колумб-герой, 2. Колумб-авантюрист, 3.Представитель коренных народов Америки. Каждый приводит свою позицию и один главный аргумент.</w:t>
            </w:r>
          </w:p>
        </w:tc>
        <w:tc>
          <w:tcPr>
            <w:tcW w:w="1372" w:type="dxa"/>
          </w:tcPr>
          <w:p w14:paraId="1BA05D36" w14:textId="77777777" w:rsidR="002810D4" w:rsidRPr="005661A0" w:rsidRDefault="002810D4" w:rsidP="00087374">
            <w:pPr>
              <w:spacing w:after="160" w:line="278" w:lineRule="auto"/>
              <w:ind w:firstLine="0"/>
              <w:jc w:val="left"/>
              <w:rPr>
                <w:rFonts w:cs="Times New Roman"/>
                <w:sz w:val="24"/>
              </w:rPr>
            </w:pPr>
            <w:r w:rsidRPr="005661A0">
              <w:rPr>
                <w:rFonts w:cs="Times New Roman"/>
                <w:sz w:val="24"/>
              </w:rPr>
              <w:t>Представьте, что вы – советник короля, знающий об ошибке Колумба. Составьте новую, секретную инструкцию для следующей экспедиции, которая должна достичь настоящей Индии, минуя земли, открытые Колумбом.</w:t>
            </w:r>
          </w:p>
        </w:tc>
      </w:tr>
      <w:tr w:rsidR="002810D4" w:rsidRPr="005661A0" w14:paraId="71268B4A" w14:textId="77777777" w:rsidTr="00087374">
        <w:tc>
          <w:tcPr>
            <w:tcW w:w="773" w:type="dxa"/>
          </w:tcPr>
          <w:p w14:paraId="019F9F65" w14:textId="77777777" w:rsidR="002810D4" w:rsidRPr="005661A0" w:rsidRDefault="002810D4" w:rsidP="00087374">
            <w:pPr>
              <w:spacing w:after="160" w:line="278" w:lineRule="auto"/>
              <w:ind w:firstLine="0"/>
              <w:jc w:val="left"/>
              <w:rPr>
                <w:rFonts w:cs="Times New Roman"/>
                <w:sz w:val="24"/>
              </w:rPr>
            </w:pPr>
            <w:r w:rsidRPr="005661A0">
              <w:rPr>
                <w:rFonts w:cs="Times New Roman"/>
                <w:sz w:val="24"/>
              </w:rPr>
              <w:t>3</w:t>
            </w:r>
          </w:p>
        </w:tc>
        <w:tc>
          <w:tcPr>
            <w:tcW w:w="1490" w:type="dxa"/>
          </w:tcPr>
          <w:p w14:paraId="63B2872F" w14:textId="77777777" w:rsidR="002810D4" w:rsidRPr="005661A0" w:rsidRDefault="002810D4" w:rsidP="00087374">
            <w:pPr>
              <w:spacing w:after="160" w:line="278" w:lineRule="auto"/>
              <w:ind w:firstLine="0"/>
              <w:jc w:val="left"/>
              <w:rPr>
                <w:rFonts w:cs="Times New Roman"/>
                <w:sz w:val="24"/>
              </w:rPr>
            </w:pPr>
            <w:r w:rsidRPr="005661A0">
              <w:rPr>
                <w:rFonts w:cs="Times New Roman"/>
                <w:sz w:val="24"/>
              </w:rPr>
              <w:t>§3. Колониальные империи</w:t>
            </w:r>
          </w:p>
        </w:tc>
        <w:tc>
          <w:tcPr>
            <w:tcW w:w="2144" w:type="dxa"/>
          </w:tcPr>
          <w:p w14:paraId="52F8F755" w14:textId="77777777" w:rsidR="002810D4" w:rsidRPr="005661A0" w:rsidRDefault="002810D4" w:rsidP="00087374">
            <w:pPr>
              <w:spacing w:after="160" w:line="278" w:lineRule="auto"/>
              <w:ind w:firstLine="0"/>
              <w:jc w:val="left"/>
              <w:rPr>
                <w:rFonts w:cs="Times New Roman"/>
                <w:sz w:val="24"/>
              </w:rPr>
            </w:pPr>
            <w:r w:rsidRPr="005661A0">
              <w:rPr>
                <w:rFonts w:cs="Times New Roman"/>
                <w:sz w:val="24"/>
              </w:rPr>
              <w:t>Испанская колониальная система – это эффективная модель или источник долгосрочной отсталости колоний?</w:t>
            </w:r>
          </w:p>
        </w:tc>
        <w:tc>
          <w:tcPr>
            <w:tcW w:w="1716" w:type="dxa"/>
          </w:tcPr>
          <w:p w14:paraId="34355457" w14:textId="77777777" w:rsidR="002810D4" w:rsidRPr="005661A0" w:rsidRDefault="002810D4" w:rsidP="00087374">
            <w:pPr>
              <w:spacing w:after="160" w:line="278" w:lineRule="auto"/>
              <w:ind w:firstLine="0"/>
              <w:jc w:val="left"/>
              <w:rPr>
                <w:rFonts w:cs="Times New Roman"/>
                <w:sz w:val="24"/>
              </w:rPr>
            </w:pPr>
            <w:r w:rsidRPr="005661A0">
              <w:rPr>
                <w:rFonts w:cs="Times New Roman"/>
                <w:sz w:val="24"/>
              </w:rPr>
              <w:t>Схематично изобразите, как была устроена власть в Испанских колониях.</w:t>
            </w:r>
          </w:p>
        </w:tc>
        <w:tc>
          <w:tcPr>
            <w:tcW w:w="1850" w:type="dxa"/>
          </w:tcPr>
          <w:p w14:paraId="7CF16CFC" w14:textId="77777777" w:rsidR="002810D4" w:rsidRPr="005661A0" w:rsidRDefault="002810D4" w:rsidP="00087374">
            <w:pPr>
              <w:spacing w:after="160" w:line="278" w:lineRule="auto"/>
              <w:ind w:firstLine="0"/>
              <w:jc w:val="left"/>
              <w:rPr>
                <w:rFonts w:cs="Times New Roman"/>
                <w:sz w:val="24"/>
              </w:rPr>
            </w:pPr>
            <w:r w:rsidRPr="005661A0">
              <w:rPr>
                <w:rFonts w:cs="Times New Roman"/>
                <w:sz w:val="24"/>
              </w:rPr>
              <w:t>Работы с историей. Сформулируйте один аргумент с точки зрения испанца на колониальную систему и один аргумент с точки зрения на нее же коренного населения колоний.</w:t>
            </w:r>
          </w:p>
        </w:tc>
        <w:tc>
          <w:tcPr>
            <w:tcW w:w="1372" w:type="dxa"/>
          </w:tcPr>
          <w:p w14:paraId="54EF0884" w14:textId="77777777" w:rsidR="002810D4" w:rsidRPr="005661A0" w:rsidRDefault="002810D4" w:rsidP="00087374">
            <w:pPr>
              <w:spacing w:after="160" w:line="278" w:lineRule="auto"/>
              <w:ind w:firstLine="0"/>
              <w:jc w:val="left"/>
              <w:rPr>
                <w:rFonts w:cs="Times New Roman"/>
                <w:sz w:val="24"/>
              </w:rPr>
            </w:pPr>
            <w:r w:rsidRPr="005661A0">
              <w:rPr>
                <w:rFonts w:cs="Times New Roman"/>
                <w:sz w:val="24"/>
              </w:rPr>
              <w:t>Вы – честный чиновник, прибывший из колоний. Напишите доклад королю о трех проблемах колониальной системы, которые грозят будущим восстанием или упадком доходов.</w:t>
            </w:r>
          </w:p>
        </w:tc>
      </w:tr>
      <w:tr w:rsidR="002810D4" w:rsidRPr="005661A0" w14:paraId="4052D37C" w14:textId="77777777" w:rsidTr="00087374">
        <w:tc>
          <w:tcPr>
            <w:tcW w:w="773" w:type="dxa"/>
          </w:tcPr>
          <w:p w14:paraId="6EBA7FD4" w14:textId="77777777" w:rsidR="002810D4" w:rsidRPr="005661A0" w:rsidRDefault="002810D4" w:rsidP="00087374">
            <w:pPr>
              <w:spacing w:after="160" w:line="278" w:lineRule="auto"/>
              <w:ind w:firstLine="0"/>
              <w:jc w:val="left"/>
              <w:rPr>
                <w:rFonts w:cs="Times New Roman"/>
                <w:sz w:val="24"/>
              </w:rPr>
            </w:pPr>
            <w:r w:rsidRPr="005661A0">
              <w:rPr>
                <w:rFonts w:cs="Times New Roman"/>
                <w:sz w:val="24"/>
              </w:rPr>
              <w:lastRenderedPageBreak/>
              <w:t>4</w:t>
            </w:r>
          </w:p>
        </w:tc>
        <w:tc>
          <w:tcPr>
            <w:tcW w:w="1490" w:type="dxa"/>
          </w:tcPr>
          <w:p w14:paraId="03C6E23A" w14:textId="77777777" w:rsidR="002810D4" w:rsidRPr="005661A0" w:rsidRDefault="002810D4" w:rsidP="00087374">
            <w:pPr>
              <w:spacing w:after="160" w:line="278" w:lineRule="auto"/>
              <w:ind w:firstLine="0"/>
              <w:jc w:val="left"/>
              <w:rPr>
                <w:rFonts w:cs="Times New Roman"/>
                <w:sz w:val="24"/>
              </w:rPr>
            </w:pPr>
            <w:r w:rsidRPr="005661A0">
              <w:rPr>
                <w:rFonts w:cs="Times New Roman"/>
                <w:sz w:val="24"/>
              </w:rPr>
              <w:t>§4. Сельский и городской мир</w:t>
            </w:r>
          </w:p>
        </w:tc>
        <w:tc>
          <w:tcPr>
            <w:tcW w:w="2144" w:type="dxa"/>
          </w:tcPr>
          <w:p w14:paraId="7FE1886F" w14:textId="77777777" w:rsidR="002810D4" w:rsidRPr="005661A0" w:rsidRDefault="002810D4" w:rsidP="00087374">
            <w:pPr>
              <w:spacing w:after="160" w:line="278" w:lineRule="auto"/>
              <w:ind w:firstLine="0"/>
              <w:jc w:val="left"/>
              <w:rPr>
                <w:rFonts w:cs="Times New Roman"/>
                <w:sz w:val="24"/>
              </w:rPr>
            </w:pPr>
            <w:r w:rsidRPr="005661A0">
              <w:rPr>
                <w:rFonts w:cs="Times New Roman"/>
                <w:sz w:val="24"/>
              </w:rPr>
              <w:t>Что сильнее изменило жизнь обычного европейца – рост городов или развитие мануфактур?</w:t>
            </w:r>
          </w:p>
        </w:tc>
        <w:tc>
          <w:tcPr>
            <w:tcW w:w="1716" w:type="dxa"/>
          </w:tcPr>
          <w:p w14:paraId="0A3C0177" w14:textId="77777777" w:rsidR="002810D4" w:rsidRPr="005661A0" w:rsidRDefault="002810D4" w:rsidP="00087374">
            <w:pPr>
              <w:spacing w:after="160" w:line="278" w:lineRule="auto"/>
              <w:ind w:firstLine="0"/>
              <w:jc w:val="left"/>
              <w:rPr>
                <w:rFonts w:cs="Times New Roman"/>
                <w:sz w:val="24"/>
              </w:rPr>
            </w:pPr>
            <w:r w:rsidRPr="005661A0">
              <w:rPr>
                <w:rFonts w:cs="Times New Roman"/>
                <w:sz w:val="24"/>
              </w:rPr>
              <w:t>К понятиям «город» и «мануфактура» подберите 2-3 ключевых слова-ассоциации, которые характеризуют их влияние на жизнь людей.</w:t>
            </w:r>
          </w:p>
        </w:tc>
        <w:tc>
          <w:tcPr>
            <w:tcW w:w="1850" w:type="dxa"/>
          </w:tcPr>
          <w:p w14:paraId="3B10DE84" w14:textId="77777777" w:rsidR="002810D4" w:rsidRPr="005661A0" w:rsidRDefault="002810D4" w:rsidP="00087374">
            <w:pPr>
              <w:spacing w:after="160" w:line="278" w:lineRule="auto"/>
              <w:ind w:firstLine="0"/>
              <w:jc w:val="left"/>
              <w:rPr>
                <w:rFonts w:cs="Times New Roman"/>
                <w:sz w:val="24"/>
              </w:rPr>
            </w:pPr>
            <w:r w:rsidRPr="005661A0">
              <w:rPr>
                <w:rFonts w:cs="Times New Roman"/>
                <w:sz w:val="24"/>
              </w:rPr>
              <w:t>Работа в парах. Один – владелец мануфактуры, второй – цеховой мастер. Каждый отстаивает преимущества своей формы производства.</w:t>
            </w:r>
          </w:p>
        </w:tc>
        <w:tc>
          <w:tcPr>
            <w:tcW w:w="1372" w:type="dxa"/>
          </w:tcPr>
          <w:p w14:paraId="11352ED8" w14:textId="77777777" w:rsidR="002810D4" w:rsidRPr="005661A0" w:rsidRDefault="002810D4" w:rsidP="00087374">
            <w:pPr>
              <w:spacing w:after="160" w:line="278" w:lineRule="auto"/>
              <w:ind w:firstLine="0"/>
              <w:jc w:val="left"/>
              <w:rPr>
                <w:rFonts w:cs="Times New Roman"/>
                <w:sz w:val="24"/>
              </w:rPr>
            </w:pPr>
            <w:r w:rsidRPr="005661A0">
              <w:rPr>
                <w:rFonts w:cs="Times New Roman"/>
                <w:sz w:val="24"/>
              </w:rPr>
              <w:t>Напишите заметку от лица купца, побывавшего в 1600 году в Лондоне и в сельской местности. Опишите самое яркое впечатление, связанное с новыми экономическими отношениями в каждом месте.</w:t>
            </w:r>
          </w:p>
        </w:tc>
      </w:tr>
      <w:tr w:rsidR="002810D4" w:rsidRPr="005661A0" w14:paraId="0EDC486B" w14:textId="77777777" w:rsidTr="00087374">
        <w:tc>
          <w:tcPr>
            <w:tcW w:w="773" w:type="dxa"/>
          </w:tcPr>
          <w:p w14:paraId="44880CAB" w14:textId="77777777" w:rsidR="002810D4" w:rsidRPr="005661A0" w:rsidRDefault="002810D4" w:rsidP="00087374">
            <w:pPr>
              <w:spacing w:after="160" w:line="278" w:lineRule="auto"/>
              <w:ind w:firstLine="0"/>
              <w:jc w:val="left"/>
              <w:rPr>
                <w:rFonts w:cs="Times New Roman"/>
                <w:sz w:val="24"/>
              </w:rPr>
            </w:pPr>
            <w:r w:rsidRPr="005661A0">
              <w:rPr>
                <w:rFonts w:cs="Times New Roman"/>
                <w:sz w:val="24"/>
              </w:rPr>
              <w:t>5</w:t>
            </w:r>
          </w:p>
        </w:tc>
        <w:tc>
          <w:tcPr>
            <w:tcW w:w="1490" w:type="dxa"/>
          </w:tcPr>
          <w:p w14:paraId="325AE70C" w14:textId="77777777" w:rsidR="002810D4" w:rsidRPr="005661A0" w:rsidRDefault="002810D4" w:rsidP="00087374">
            <w:pPr>
              <w:spacing w:after="160" w:line="278" w:lineRule="auto"/>
              <w:ind w:firstLine="0"/>
              <w:jc w:val="left"/>
              <w:rPr>
                <w:rFonts w:cs="Times New Roman"/>
                <w:sz w:val="24"/>
              </w:rPr>
            </w:pPr>
            <w:r w:rsidRPr="005661A0">
              <w:rPr>
                <w:rFonts w:cs="Times New Roman"/>
                <w:sz w:val="24"/>
              </w:rPr>
              <w:t>§5. Человек, общество, государство</w:t>
            </w:r>
          </w:p>
        </w:tc>
        <w:tc>
          <w:tcPr>
            <w:tcW w:w="2144" w:type="dxa"/>
          </w:tcPr>
          <w:p w14:paraId="645E728D" w14:textId="77777777" w:rsidR="002810D4" w:rsidRPr="005661A0" w:rsidRDefault="002810D4" w:rsidP="00087374">
            <w:pPr>
              <w:spacing w:after="160" w:line="278" w:lineRule="auto"/>
              <w:ind w:firstLine="0"/>
              <w:jc w:val="left"/>
              <w:rPr>
                <w:rFonts w:cs="Times New Roman"/>
                <w:sz w:val="24"/>
              </w:rPr>
            </w:pPr>
            <w:r w:rsidRPr="005661A0">
              <w:rPr>
                <w:rFonts w:cs="Times New Roman"/>
                <w:sz w:val="24"/>
              </w:rPr>
              <w:t>Абсолютизм: путь к стабильности и порядку или к произволу и застою?</w:t>
            </w:r>
          </w:p>
        </w:tc>
        <w:tc>
          <w:tcPr>
            <w:tcW w:w="1716" w:type="dxa"/>
          </w:tcPr>
          <w:p w14:paraId="165D7819" w14:textId="77777777" w:rsidR="002810D4" w:rsidRPr="005661A0" w:rsidRDefault="002810D4" w:rsidP="00087374">
            <w:pPr>
              <w:spacing w:after="160" w:line="278" w:lineRule="auto"/>
              <w:ind w:firstLine="0"/>
              <w:jc w:val="left"/>
              <w:rPr>
                <w:rFonts w:cs="Times New Roman"/>
                <w:sz w:val="24"/>
              </w:rPr>
            </w:pPr>
            <w:r w:rsidRPr="005661A0">
              <w:rPr>
                <w:rFonts w:cs="Times New Roman"/>
                <w:sz w:val="24"/>
              </w:rPr>
              <w:t>Предложите один визуальный символ (не корону или скипетр), который мог бы олицетворять идею абсолютной монархии. Выбор объясните.</w:t>
            </w:r>
          </w:p>
        </w:tc>
        <w:tc>
          <w:tcPr>
            <w:tcW w:w="1850" w:type="dxa"/>
          </w:tcPr>
          <w:p w14:paraId="1AD507A3" w14:textId="77777777" w:rsidR="002810D4" w:rsidRPr="005661A0" w:rsidRDefault="002810D4" w:rsidP="00087374">
            <w:pPr>
              <w:spacing w:after="160" w:line="278" w:lineRule="auto"/>
              <w:ind w:firstLine="0"/>
              <w:jc w:val="left"/>
              <w:rPr>
                <w:rFonts w:cs="Times New Roman"/>
                <w:sz w:val="24"/>
              </w:rPr>
            </w:pPr>
            <w:r w:rsidRPr="005661A0">
              <w:rPr>
                <w:rFonts w:cs="Times New Roman"/>
                <w:sz w:val="24"/>
              </w:rPr>
              <w:t xml:space="preserve">В парах. Один – журналист (из будущего), второй – французский дворянин или английский джентри </w:t>
            </w:r>
            <w:r w:rsidRPr="005661A0">
              <w:rPr>
                <w:rFonts w:cs="Times New Roman"/>
                <w:sz w:val="24"/>
                <w:lang w:val="en-US"/>
              </w:rPr>
              <w:t>XVII</w:t>
            </w:r>
            <w:r w:rsidRPr="005661A0">
              <w:rPr>
                <w:rFonts w:cs="Times New Roman"/>
                <w:sz w:val="24"/>
              </w:rPr>
              <w:t xml:space="preserve"> века. Задайте 2 вопроса об отношениях с королем и получите ответы.</w:t>
            </w:r>
          </w:p>
        </w:tc>
        <w:tc>
          <w:tcPr>
            <w:tcW w:w="1372" w:type="dxa"/>
          </w:tcPr>
          <w:p w14:paraId="7992C6A9" w14:textId="77777777" w:rsidR="002810D4" w:rsidRPr="005661A0" w:rsidRDefault="002810D4" w:rsidP="00087374">
            <w:pPr>
              <w:spacing w:after="160" w:line="278" w:lineRule="auto"/>
              <w:ind w:firstLine="0"/>
              <w:jc w:val="left"/>
              <w:rPr>
                <w:rFonts w:cs="Times New Roman"/>
                <w:sz w:val="24"/>
              </w:rPr>
            </w:pPr>
            <w:r w:rsidRPr="005661A0">
              <w:rPr>
                <w:rFonts w:cs="Times New Roman"/>
                <w:sz w:val="24"/>
              </w:rPr>
              <w:t xml:space="preserve">От лица идеального монарха </w:t>
            </w:r>
            <w:r w:rsidRPr="005661A0">
              <w:rPr>
                <w:rFonts w:cs="Times New Roman"/>
                <w:sz w:val="24"/>
                <w:lang w:val="en-US"/>
              </w:rPr>
              <w:t>XVII</w:t>
            </w:r>
            <w:r w:rsidRPr="005661A0">
              <w:rPr>
                <w:rFonts w:cs="Times New Roman"/>
                <w:sz w:val="24"/>
              </w:rPr>
              <w:t xml:space="preserve"> века сформулируйте 3 «железных» принципа своей власти, которые сочетают силу королевской воли с заботой о развитии наук, торговли и благосостоянии подданных.</w:t>
            </w:r>
          </w:p>
        </w:tc>
      </w:tr>
    </w:tbl>
    <w:p w14:paraId="33D2F0A3" w14:textId="77777777" w:rsidR="002810D4" w:rsidRDefault="002810D4" w:rsidP="002810D4">
      <w:pPr>
        <w:spacing w:line="278" w:lineRule="auto"/>
        <w:ind w:firstLine="0"/>
        <w:jc w:val="left"/>
        <w:rPr>
          <w:rFonts w:cs="Times New Roman"/>
          <w:szCs w:val="28"/>
        </w:rPr>
      </w:pPr>
    </w:p>
    <w:p w14:paraId="19EF9A98" w14:textId="50161B8B" w:rsidR="002810D4" w:rsidRPr="002810D4" w:rsidRDefault="002810D4" w:rsidP="002810D4">
      <w:pPr>
        <w:spacing w:line="278" w:lineRule="auto"/>
        <w:ind w:firstLine="0"/>
        <w:jc w:val="center"/>
        <w:rPr>
          <w:rFonts w:cs="Times New Roman"/>
          <w:i/>
          <w:iCs/>
          <w:szCs w:val="28"/>
        </w:rPr>
      </w:pPr>
      <w:r w:rsidRPr="002810D4">
        <w:rPr>
          <w:rFonts w:cs="Times New Roman"/>
          <w:i/>
          <w:iCs/>
          <w:szCs w:val="28"/>
        </w:rPr>
        <w:t>Таблица 3. Система эвристических заданий для уроков истории (История России)</w:t>
      </w:r>
    </w:p>
    <w:tbl>
      <w:tblPr>
        <w:tblStyle w:val="af7"/>
        <w:tblW w:w="9209" w:type="dxa"/>
        <w:tblLayout w:type="fixed"/>
        <w:tblLook w:val="04A0" w:firstRow="1" w:lastRow="0" w:firstColumn="1" w:lastColumn="0" w:noHBand="0" w:noVBand="1"/>
      </w:tblPr>
      <w:tblGrid>
        <w:gridCol w:w="893"/>
        <w:gridCol w:w="1370"/>
        <w:gridCol w:w="1701"/>
        <w:gridCol w:w="1701"/>
        <w:gridCol w:w="1701"/>
        <w:gridCol w:w="1843"/>
      </w:tblGrid>
      <w:tr w:rsidR="002810D4" w:rsidRPr="005661A0" w14:paraId="1DA0735A" w14:textId="77777777" w:rsidTr="00087374">
        <w:tc>
          <w:tcPr>
            <w:tcW w:w="893" w:type="dxa"/>
          </w:tcPr>
          <w:p w14:paraId="180A82E0" w14:textId="77777777" w:rsidR="002810D4" w:rsidRPr="005661A0" w:rsidRDefault="002810D4" w:rsidP="00087374">
            <w:pPr>
              <w:spacing w:after="160" w:line="278" w:lineRule="auto"/>
              <w:ind w:firstLine="0"/>
              <w:jc w:val="left"/>
              <w:rPr>
                <w:rFonts w:cs="Times New Roman"/>
                <w:sz w:val="24"/>
              </w:rPr>
            </w:pPr>
            <w:r w:rsidRPr="005661A0">
              <w:rPr>
                <w:rFonts w:cs="Times New Roman"/>
                <w:sz w:val="24"/>
              </w:rPr>
              <w:t>№ урока</w:t>
            </w:r>
          </w:p>
        </w:tc>
        <w:tc>
          <w:tcPr>
            <w:tcW w:w="1370" w:type="dxa"/>
          </w:tcPr>
          <w:p w14:paraId="664B940E" w14:textId="77777777" w:rsidR="002810D4" w:rsidRPr="005661A0" w:rsidRDefault="002810D4" w:rsidP="00087374">
            <w:pPr>
              <w:spacing w:after="160" w:line="278" w:lineRule="auto"/>
              <w:ind w:firstLine="0"/>
              <w:jc w:val="left"/>
              <w:rPr>
                <w:rFonts w:cs="Times New Roman"/>
                <w:sz w:val="24"/>
              </w:rPr>
            </w:pPr>
            <w:r w:rsidRPr="005661A0">
              <w:rPr>
                <w:rFonts w:cs="Times New Roman"/>
                <w:sz w:val="24"/>
              </w:rPr>
              <w:t>Тема (по КТП)</w:t>
            </w:r>
          </w:p>
        </w:tc>
        <w:tc>
          <w:tcPr>
            <w:tcW w:w="1701" w:type="dxa"/>
          </w:tcPr>
          <w:p w14:paraId="7C7BBE44" w14:textId="77777777" w:rsidR="002810D4" w:rsidRPr="005661A0" w:rsidRDefault="002810D4" w:rsidP="00087374">
            <w:pPr>
              <w:spacing w:after="160" w:line="278" w:lineRule="auto"/>
              <w:ind w:firstLine="0"/>
              <w:jc w:val="left"/>
              <w:rPr>
                <w:rFonts w:cs="Times New Roman"/>
                <w:sz w:val="24"/>
              </w:rPr>
            </w:pPr>
            <w:r w:rsidRPr="005661A0">
              <w:rPr>
                <w:rFonts w:cs="Times New Roman"/>
                <w:sz w:val="24"/>
              </w:rPr>
              <w:t>Проблемный вопрос урока (на который нет готового ответа в учебнике)</w:t>
            </w:r>
          </w:p>
        </w:tc>
        <w:tc>
          <w:tcPr>
            <w:tcW w:w="1701" w:type="dxa"/>
          </w:tcPr>
          <w:p w14:paraId="323F2719" w14:textId="77777777" w:rsidR="002810D4" w:rsidRPr="005661A0" w:rsidRDefault="002810D4" w:rsidP="00087374">
            <w:pPr>
              <w:spacing w:after="160" w:line="278" w:lineRule="auto"/>
              <w:ind w:firstLine="0"/>
              <w:jc w:val="left"/>
              <w:rPr>
                <w:rFonts w:cs="Times New Roman"/>
                <w:sz w:val="24"/>
              </w:rPr>
            </w:pPr>
            <w:r w:rsidRPr="005661A0">
              <w:rPr>
                <w:rFonts w:cs="Times New Roman"/>
                <w:sz w:val="24"/>
              </w:rPr>
              <w:t>Задание №1 (для классной работы)</w:t>
            </w:r>
          </w:p>
        </w:tc>
        <w:tc>
          <w:tcPr>
            <w:tcW w:w="1701" w:type="dxa"/>
          </w:tcPr>
          <w:p w14:paraId="3BCBAF3E" w14:textId="77777777" w:rsidR="002810D4" w:rsidRPr="005661A0" w:rsidRDefault="002810D4" w:rsidP="00087374">
            <w:pPr>
              <w:spacing w:after="160" w:line="278" w:lineRule="auto"/>
              <w:ind w:firstLine="0"/>
              <w:jc w:val="left"/>
              <w:rPr>
                <w:rFonts w:cs="Times New Roman"/>
                <w:sz w:val="24"/>
              </w:rPr>
            </w:pPr>
            <w:r w:rsidRPr="005661A0">
              <w:rPr>
                <w:rFonts w:cs="Times New Roman"/>
                <w:sz w:val="24"/>
              </w:rPr>
              <w:t>Задание №2 (для классной работы)</w:t>
            </w:r>
          </w:p>
        </w:tc>
        <w:tc>
          <w:tcPr>
            <w:tcW w:w="1843" w:type="dxa"/>
          </w:tcPr>
          <w:p w14:paraId="100EAA1A" w14:textId="77777777" w:rsidR="002810D4" w:rsidRPr="005661A0" w:rsidRDefault="002810D4" w:rsidP="00087374">
            <w:pPr>
              <w:spacing w:after="160" w:line="278" w:lineRule="auto"/>
              <w:ind w:firstLine="0"/>
              <w:jc w:val="left"/>
              <w:rPr>
                <w:rFonts w:cs="Times New Roman"/>
                <w:sz w:val="24"/>
              </w:rPr>
            </w:pPr>
            <w:r w:rsidRPr="005661A0">
              <w:rPr>
                <w:rFonts w:cs="Times New Roman"/>
                <w:sz w:val="24"/>
              </w:rPr>
              <w:t>Задание №3 (домашнее, творческое)</w:t>
            </w:r>
          </w:p>
        </w:tc>
      </w:tr>
      <w:tr w:rsidR="002810D4" w:rsidRPr="005661A0" w14:paraId="1C1CABC6" w14:textId="77777777" w:rsidTr="00087374">
        <w:tc>
          <w:tcPr>
            <w:tcW w:w="893" w:type="dxa"/>
          </w:tcPr>
          <w:p w14:paraId="2F75F73F" w14:textId="77777777" w:rsidR="002810D4" w:rsidRPr="005661A0" w:rsidRDefault="002810D4" w:rsidP="00087374">
            <w:pPr>
              <w:spacing w:after="160" w:line="278" w:lineRule="auto"/>
              <w:ind w:firstLine="0"/>
              <w:jc w:val="left"/>
              <w:rPr>
                <w:rFonts w:cs="Times New Roman"/>
                <w:sz w:val="24"/>
              </w:rPr>
            </w:pPr>
            <w:r w:rsidRPr="005661A0">
              <w:rPr>
                <w:rFonts w:cs="Times New Roman"/>
                <w:sz w:val="24"/>
              </w:rPr>
              <w:t>1</w:t>
            </w:r>
          </w:p>
        </w:tc>
        <w:tc>
          <w:tcPr>
            <w:tcW w:w="1370" w:type="dxa"/>
          </w:tcPr>
          <w:p w14:paraId="5B9B0487" w14:textId="77777777" w:rsidR="002810D4" w:rsidRPr="005661A0" w:rsidRDefault="002810D4" w:rsidP="00087374">
            <w:pPr>
              <w:spacing w:after="160" w:line="278" w:lineRule="auto"/>
              <w:ind w:firstLine="0"/>
              <w:jc w:val="left"/>
              <w:rPr>
                <w:rFonts w:cs="Times New Roman"/>
                <w:sz w:val="24"/>
              </w:rPr>
            </w:pPr>
            <w:r w:rsidRPr="005661A0">
              <w:rPr>
                <w:rFonts w:cs="Times New Roman"/>
                <w:sz w:val="24"/>
              </w:rPr>
              <w:t>§1-2. Россия в 1533-1547 гг.</w:t>
            </w:r>
          </w:p>
        </w:tc>
        <w:tc>
          <w:tcPr>
            <w:tcW w:w="1701" w:type="dxa"/>
          </w:tcPr>
          <w:p w14:paraId="6509844F" w14:textId="77777777" w:rsidR="002810D4" w:rsidRPr="005661A0" w:rsidRDefault="002810D4" w:rsidP="00087374">
            <w:pPr>
              <w:spacing w:after="160" w:line="278" w:lineRule="auto"/>
              <w:ind w:firstLine="0"/>
              <w:jc w:val="left"/>
              <w:rPr>
                <w:rFonts w:cs="Times New Roman"/>
                <w:sz w:val="24"/>
              </w:rPr>
            </w:pPr>
            <w:r w:rsidRPr="005661A0">
              <w:rPr>
                <w:rFonts w:cs="Times New Roman"/>
                <w:sz w:val="24"/>
              </w:rPr>
              <w:t xml:space="preserve">Могла ли Россия избежать периода боярского правления после смерти Василия </w:t>
            </w:r>
            <w:r w:rsidRPr="005661A0">
              <w:rPr>
                <w:rFonts w:cs="Times New Roman"/>
                <w:sz w:val="24"/>
                <w:lang w:val="en-US"/>
              </w:rPr>
              <w:t>III</w:t>
            </w:r>
            <w:r w:rsidRPr="005661A0">
              <w:rPr>
                <w:rFonts w:cs="Times New Roman"/>
                <w:sz w:val="24"/>
              </w:rPr>
              <w:t>?</w:t>
            </w:r>
          </w:p>
        </w:tc>
        <w:tc>
          <w:tcPr>
            <w:tcW w:w="1701" w:type="dxa"/>
          </w:tcPr>
          <w:p w14:paraId="3925BFAA" w14:textId="77777777" w:rsidR="002810D4" w:rsidRPr="005661A0" w:rsidRDefault="002810D4" w:rsidP="00087374">
            <w:pPr>
              <w:spacing w:after="160" w:line="278" w:lineRule="auto"/>
              <w:ind w:firstLine="0"/>
              <w:jc w:val="left"/>
              <w:rPr>
                <w:rFonts w:cs="Times New Roman"/>
                <w:sz w:val="24"/>
              </w:rPr>
            </w:pPr>
            <w:r w:rsidRPr="005661A0">
              <w:rPr>
                <w:rFonts w:cs="Times New Roman"/>
                <w:sz w:val="24"/>
              </w:rPr>
              <w:t xml:space="preserve">Вы – один из бояр. В 2-х предложениях сформулируйте главный совет малолетнему Ивану </w:t>
            </w:r>
            <w:r w:rsidRPr="005661A0">
              <w:rPr>
                <w:rFonts w:cs="Times New Roman"/>
                <w:sz w:val="24"/>
                <w:lang w:val="en-US"/>
              </w:rPr>
              <w:t>IV</w:t>
            </w:r>
            <w:r w:rsidRPr="005661A0">
              <w:rPr>
                <w:rFonts w:cs="Times New Roman"/>
                <w:sz w:val="24"/>
              </w:rPr>
              <w:t>.</w:t>
            </w:r>
          </w:p>
        </w:tc>
        <w:tc>
          <w:tcPr>
            <w:tcW w:w="1701" w:type="dxa"/>
          </w:tcPr>
          <w:p w14:paraId="7836A4FC" w14:textId="77777777" w:rsidR="002810D4" w:rsidRPr="005661A0" w:rsidRDefault="002810D4" w:rsidP="00087374">
            <w:pPr>
              <w:spacing w:after="160" w:line="278" w:lineRule="auto"/>
              <w:ind w:firstLine="0"/>
              <w:jc w:val="left"/>
              <w:rPr>
                <w:rFonts w:cs="Times New Roman"/>
                <w:sz w:val="24"/>
              </w:rPr>
            </w:pPr>
            <w:r w:rsidRPr="005661A0">
              <w:rPr>
                <w:rFonts w:cs="Times New Roman"/>
                <w:sz w:val="24"/>
              </w:rPr>
              <w:t>В виде схемы или списка изобразите как была устроена власть в стране в 1538-1547 гг. и как она должна была быть устроена по традиции?</w:t>
            </w:r>
          </w:p>
        </w:tc>
        <w:tc>
          <w:tcPr>
            <w:tcW w:w="1843" w:type="dxa"/>
          </w:tcPr>
          <w:p w14:paraId="63645BA5" w14:textId="77777777" w:rsidR="002810D4" w:rsidRPr="005661A0" w:rsidRDefault="002810D4" w:rsidP="00087374">
            <w:pPr>
              <w:spacing w:after="160" w:line="278" w:lineRule="auto"/>
              <w:ind w:firstLine="0"/>
              <w:jc w:val="left"/>
              <w:rPr>
                <w:rFonts w:cs="Times New Roman"/>
                <w:sz w:val="24"/>
              </w:rPr>
            </w:pPr>
            <w:r w:rsidRPr="005661A0">
              <w:rPr>
                <w:rFonts w:cs="Times New Roman"/>
                <w:sz w:val="24"/>
              </w:rPr>
              <w:t xml:space="preserve">От лица 16-летнего Ивана </w:t>
            </w:r>
            <w:r w:rsidRPr="005661A0">
              <w:rPr>
                <w:rFonts w:cs="Times New Roman"/>
                <w:sz w:val="24"/>
                <w:lang w:val="en-US"/>
              </w:rPr>
              <w:t>IV</w:t>
            </w:r>
            <w:r w:rsidRPr="005661A0">
              <w:rPr>
                <w:rFonts w:cs="Times New Roman"/>
                <w:sz w:val="24"/>
              </w:rPr>
              <w:t xml:space="preserve"> напишите краткую речь на 8-10 предложений перед венчанием на царство, где объясните, почему стране нужен сильный самодержавец, а не боярское правление.</w:t>
            </w:r>
          </w:p>
        </w:tc>
      </w:tr>
      <w:tr w:rsidR="002810D4" w:rsidRPr="005661A0" w14:paraId="19DE4E96" w14:textId="77777777" w:rsidTr="00087374">
        <w:tc>
          <w:tcPr>
            <w:tcW w:w="893" w:type="dxa"/>
          </w:tcPr>
          <w:p w14:paraId="12F694D0" w14:textId="77777777" w:rsidR="002810D4" w:rsidRPr="005661A0" w:rsidRDefault="002810D4" w:rsidP="00087374">
            <w:pPr>
              <w:spacing w:after="160" w:line="278" w:lineRule="auto"/>
              <w:ind w:firstLine="0"/>
              <w:jc w:val="left"/>
              <w:rPr>
                <w:rFonts w:cs="Times New Roman"/>
                <w:sz w:val="24"/>
              </w:rPr>
            </w:pPr>
            <w:r w:rsidRPr="005661A0">
              <w:rPr>
                <w:rFonts w:cs="Times New Roman"/>
                <w:sz w:val="24"/>
              </w:rPr>
              <w:t>2</w:t>
            </w:r>
          </w:p>
        </w:tc>
        <w:tc>
          <w:tcPr>
            <w:tcW w:w="1370" w:type="dxa"/>
          </w:tcPr>
          <w:p w14:paraId="18B7A6CA" w14:textId="77777777" w:rsidR="002810D4" w:rsidRPr="005661A0" w:rsidRDefault="002810D4" w:rsidP="00087374">
            <w:pPr>
              <w:spacing w:after="160" w:line="278" w:lineRule="auto"/>
              <w:ind w:firstLine="0"/>
              <w:jc w:val="left"/>
              <w:rPr>
                <w:rFonts w:cs="Times New Roman"/>
                <w:sz w:val="24"/>
                <w:lang w:val="en-US"/>
              </w:rPr>
            </w:pPr>
            <w:r w:rsidRPr="005661A0">
              <w:rPr>
                <w:rFonts w:cs="Times New Roman"/>
                <w:sz w:val="24"/>
              </w:rPr>
              <w:t xml:space="preserve">§3-4. Начало царствования Ивана </w:t>
            </w:r>
            <w:r w:rsidRPr="005661A0">
              <w:rPr>
                <w:rFonts w:cs="Times New Roman"/>
                <w:sz w:val="24"/>
                <w:lang w:val="en-US"/>
              </w:rPr>
              <w:t>IV</w:t>
            </w:r>
          </w:p>
        </w:tc>
        <w:tc>
          <w:tcPr>
            <w:tcW w:w="1701" w:type="dxa"/>
          </w:tcPr>
          <w:p w14:paraId="588641D6" w14:textId="77777777" w:rsidR="002810D4" w:rsidRPr="005661A0" w:rsidRDefault="002810D4" w:rsidP="00087374">
            <w:pPr>
              <w:spacing w:after="160" w:line="278" w:lineRule="auto"/>
              <w:ind w:firstLine="0"/>
              <w:jc w:val="left"/>
              <w:rPr>
                <w:rFonts w:cs="Times New Roman"/>
                <w:sz w:val="24"/>
              </w:rPr>
            </w:pPr>
            <w:r w:rsidRPr="005661A0">
              <w:rPr>
                <w:rFonts w:cs="Times New Roman"/>
                <w:sz w:val="24"/>
              </w:rPr>
              <w:t>Реформы избранной рады были направлены на укрепление государства или подготовку деспотии?</w:t>
            </w:r>
          </w:p>
        </w:tc>
        <w:tc>
          <w:tcPr>
            <w:tcW w:w="1701" w:type="dxa"/>
          </w:tcPr>
          <w:p w14:paraId="3198A042" w14:textId="77777777" w:rsidR="002810D4" w:rsidRPr="005661A0" w:rsidRDefault="002810D4" w:rsidP="00087374">
            <w:pPr>
              <w:spacing w:after="160" w:line="278" w:lineRule="auto"/>
              <w:ind w:firstLine="0"/>
              <w:jc w:val="left"/>
              <w:rPr>
                <w:rFonts w:cs="Times New Roman"/>
                <w:sz w:val="24"/>
              </w:rPr>
            </w:pPr>
            <w:r w:rsidRPr="005661A0">
              <w:rPr>
                <w:rFonts w:cs="Times New Roman"/>
                <w:sz w:val="24"/>
              </w:rPr>
              <w:t>Выберите одно слово, которое, по вашему мнению, лучше всего характеризует суть реформ 1550-х гг. Кратко обоснуйте.</w:t>
            </w:r>
          </w:p>
        </w:tc>
        <w:tc>
          <w:tcPr>
            <w:tcW w:w="1701" w:type="dxa"/>
          </w:tcPr>
          <w:p w14:paraId="4748E4EF" w14:textId="77777777" w:rsidR="002810D4" w:rsidRPr="005661A0" w:rsidRDefault="002810D4" w:rsidP="00087374">
            <w:pPr>
              <w:spacing w:after="160" w:line="278" w:lineRule="auto"/>
              <w:ind w:firstLine="0"/>
              <w:jc w:val="left"/>
              <w:rPr>
                <w:rFonts w:cs="Times New Roman"/>
                <w:sz w:val="24"/>
              </w:rPr>
            </w:pPr>
            <w:r w:rsidRPr="005661A0">
              <w:rPr>
                <w:rFonts w:cs="Times New Roman"/>
                <w:sz w:val="24"/>
              </w:rPr>
              <w:t>Работа в парах: Один – митрополит Макарий, другой – Алексей Адашев. Составьте диалог (4-6 реплик) о главной цели ваших преобразований.</w:t>
            </w:r>
          </w:p>
        </w:tc>
        <w:tc>
          <w:tcPr>
            <w:tcW w:w="1843" w:type="dxa"/>
          </w:tcPr>
          <w:p w14:paraId="52838050" w14:textId="77777777" w:rsidR="002810D4" w:rsidRPr="005661A0" w:rsidRDefault="002810D4" w:rsidP="00087374">
            <w:pPr>
              <w:spacing w:after="160" w:line="278" w:lineRule="auto"/>
              <w:ind w:firstLine="0"/>
              <w:jc w:val="left"/>
              <w:rPr>
                <w:rFonts w:cs="Times New Roman"/>
                <w:sz w:val="24"/>
              </w:rPr>
            </w:pPr>
            <w:r w:rsidRPr="005661A0">
              <w:rPr>
                <w:rFonts w:cs="Times New Roman"/>
                <w:sz w:val="24"/>
              </w:rPr>
              <w:t xml:space="preserve">Представьте, что вы – Иван </w:t>
            </w:r>
            <w:r w:rsidRPr="005661A0">
              <w:rPr>
                <w:rFonts w:cs="Times New Roman"/>
                <w:sz w:val="24"/>
                <w:lang w:val="en-US"/>
              </w:rPr>
              <w:t>IV</w:t>
            </w:r>
            <w:r w:rsidRPr="005661A0">
              <w:rPr>
                <w:rFonts w:cs="Times New Roman"/>
                <w:sz w:val="24"/>
              </w:rPr>
              <w:t xml:space="preserve"> в 1560 году. Напишите проект указа о следующем этапе реформ (2-3 пункта), исходя из проблем и успехов предыдущего десятилетия.</w:t>
            </w:r>
          </w:p>
        </w:tc>
      </w:tr>
      <w:tr w:rsidR="002810D4" w:rsidRPr="005661A0" w14:paraId="754E8BFC" w14:textId="77777777" w:rsidTr="00087374">
        <w:tc>
          <w:tcPr>
            <w:tcW w:w="893" w:type="dxa"/>
          </w:tcPr>
          <w:p w14:paraId="00799BF3" w14:textId="77777777" w:rsidR="002810D4" w:rsidRPr="005661A0" w:rsidRDefault="002810D4" w:rsidP="00087374">
            <w:pPr>
              <w:spacing w:after="160" w:line="278" w:lineRule="auto"/>
              <w:ind w:firstLine="0"/>
              <w:jc w:val="left"/>
              <w:rPr>
                <w:rFonts w:cs="Times New Roman"/>
                <w:sz w:val="24"/>
              </w:rPr>
            </w:pPr>
            <w:r w:rsidRPr="005661A0">
              <w:rPr>
                <w:rFonts w:cs="Times New Roman"/>
                <w:sz w:val="24"/>
              </w:rPr>
              <w:t>3</w:t>
            </w:r>
          </w:p>
        </w:tc>
        <w:tc>
          <w:tcPr>
            <w:tcW w:w="1370" w:type="dxa"/>
          </w:tcPr>
          <w:p w14:paraId="54606961" w14:textId="77777777" w:rsidR="002810D4" w:rsidRPr="005661A0" w:rsidRDefault="002810D4" w:rsidP="00087374">
            <w:pPr>
              <w:spacing w:after="160" w:line="278" w:lineRule="auto"/>
              <w:ind w:firstLine="0"/>
              <w:jc w:val="left"/>
              <w:rPr>
                <w:rFonts w:cs="Times New Roman"/>
                <w:sz w:val="24"/>
              </w:rPr>
            </w:pPr>
            <w:r w:rsidRPr="005661A0">
              <w:rPr>
                <w:rFonts w:cs="Times New Roman"/>
                <w:sz w:val="24"/>
              </w:rPr>
              <w:t xml:space="preserve">§5-6 Русское общество в </w:t>
            </w:r>
            <w:r w:rsidRPr="005661A0">
              <w:rPr>
                <w:rFonts w:cs="Times New Roman"/>
                <w:sz w:val="24"/>
                <w:lang w:val="en-US"/>
              </w:rPr>
              <w:t>XVI</w:t>
            </w:r>
            <w:r w:rsidRPr="005661A0">
              <w:rPr>
                <w:rFonts w:cs="Times New Roman"/>
                <w:sz w:val="24"/>
              </w:rPr>
              <w:t xml:space="preserve"> в.</w:t>
            </w:r>
          </w:p>
        </w:tc>
        <w:tc>
          <w:tcPr>
            <w:tcW w:w="1701" w:type="dxa"/>
          </w:tcPr>
          <w:p w14:paraId="11B79F9C" w14:textId="77777777" w:rsidR="002810D4" w:rsidRPr="005661A0" w:rsidRDefault="002810D4" w:rsidP="00087374">
            <w:pPr>
              <w:spacing w:after="160" w:line="278" w:lineRule="auto"/>
              <w:ind w:firstLine="0"/>
              <w:jc w:val="left"/>
              <w:rPr>
                <w:rFonts w:cs="Times New Roman"/>
                <w:sz w:val="24"/>
              </w:rPr>
            </w:pPr>
            <w:r w:rsidRPr="005661A0">
              <w:rPr>
                <w:rFonts w:cs="Times New Roman"/>
                <w:sz w:val="24"/>
              </w:rPr>
              <w:t xml:space="preserve">Кто был истинной опорой государства в </w:t>
            </w:r>
            <w:r w:rsidRPr="005661A0">
              <w:rPr>
                <w:rFonts w:cs="Times New Roman"/>
                <w:sz w:val="24"/>
                <w:lang w:val="en-US"/>
              </w:rPr>
              <w:t>XVI</w:t>
            </w:r>
            <w:r w:rsidRPr="005661A0">
              <w:rPr>
                <w:rFonts w:cs="Times New Roman"/>
                <w:sz w:val="24"/>
              </w:rPr>
              <w:t xml:space="preserve"> веке – служилые люди или тяглые общины?</w:t>
            </w:r>
          </w:p>
        </w:tc>
        <w:tc>
          <w:tcPr>
            <w:tcW w:w="1701" w:type="dxa"/>
          </w:tcPr>
          <w:p w14:paraId="4C72DBCB" w14:textId="77777777" w:rsidR="002810D4" w:rsidRPr="005661A0" w:rsidRDefault="002810D4" w:rsidP="00087374">
            <w:pPr>
              <w:spacing w:after="160" w:line="278" w:lineRule="auto"/>
              <w:ind w:firstLine="0"/>
              <w:jc w:val="left"/>
              <w:rPr>
                <w:rFonts w:cs="Times New Roman"/>
                <w:sz w:val="24"/>
              </w:rPr>
            </w:pPr>
            <w:r w:rsidRPr="005661A0">
              <w:rPr>
                <w:rFonts w:cs="Times New Roman"/>
                <w:sz w:val="24"/>
              </w:rPr>
              <w:t>Расположите группы населения (дворяне, бояре, горожане, крестьяне) по степени их влияния на судьбу государства. 1 – наибольшее влияние.</w:t>
            </w:r>
          </w:p>
        </w:tc>
        <w:tc>
          <w:tcPr>
            <w:tcW w:w="1701" w:type="dxa"/>
          </w:tcPr>
          <w:p w14:paraId="6D66D675" w14:textId="77777777" w:rsidR="002810D4" w:rsidRPr="005661A0" w:rsidRDefault="002810D4" w:rsidP="00087374">
            <w:pPr>
              <w:spacing w:after="160" w:line="278" w:lineRule="auto"/>
              <w:ind w:firstLine="0"/>
              <w:jc w:val="left"/>
              <w:rPr>
                <w:rFonts w:cs="Times New Roman"/>
                <w:sz w:val="24"/>
              </w:rPr>
            </w:pPr>
            <w:r w:rsidRPr="005661A0">
              <w:rPr>
                <w:rFonts w:cs="Times New Roman"/>
                <w:sz w:val="24"/>
              </w:rPr>
              <w:t>От лица одного из сословий на выбор сформулируйте одну главную претензию к государственной власти того времени с объяснением.</w:t>
            </w:r>
          </w:p>
        </w:tc>
        <w:tc>
          <w:tcPr>
            <w:tcW w:w="1843" w:type="dxa"/>
          </w:tcPr>
          <w:p w14:paraId="1D3E2CEF" w14:textId="77777777" w:rsidR="002810D4" w:rsidRPr="005661A0" w:rsidRDefault="002810D4" w:rsidP="00087374">
            <w:pPr>
              <w:spacing w:after="160" w:line="278" w:lineRule="auto"/>
              <w:ind w:firstLine="0"/>
              <w:jc w:val="left"/>
              <w:rPr>
                <w:rFonts w:cs="Times New Roman"/>
                <w:sz w:val="24"/>
              </w:rPr>
            </w:pPr>
            <w:r w:rsidRPr="005661A0">
              <w:rPr>
                <w:rFonts w:cs="Times New Roman"/>
                <w:sz w:val="24"/>
              </w:rPr>
              <w:t xml:space="preserve">Создайте инфографику-коллаж (на листе А4), символически изображающую устройство русского общества в </w:t>
            </w:r>
            <w:r w:rsidRPr="005661A0">
              <w:rPr>
                <w:rFonts w:cs="Times New Roman"/>
                <w:sz w:val="24"/>
                <w:lang w:val="en-US"/>
              </w:rPr>
              <w:t>XVI</w:t>
            </w:r>
            <w:r w:rsidRPr="005661A0">
              <w:rPr>
                <w:rFonts w:cs="Times New Roman"/>
                <w:sz w:val="24"/>
              </w:rPr>
              <w:t xml:space="preserve"> веке. Используйте 3-4 ключевых символа</w:t>
            </w:r>
            <w:r w:rsidRPr="005661A0">
              <w:rPr>
                <w:rFonts w:cs="Times New Roman"/>
                <w:sz w:val="24"/>
                <w:lang w:val="en-US"/>
              </w:rPr>
              <w:t>/</w:t>
            </w:r>
            <w:r w:rsidRPr="005661A0">
              <w:rPr>
                <w:rFonts w:cs="Times New Roman"/>
                <w:sz w:val="24"/>
              </w:rPr>
              <w:t>образа с краткими пояснениями.</w:t>
            </w:r>
          </w:p>
        </w:tc>
      </w:tr>
      <w:tr w:rsidR="002810D4" w:rsidRPr="005661A0" w14:paraId="7CD25C89" w14:textId="77777777" w:rsidTr="00087374">
        <w:tc>
          <w:tcPr>
            <w:tcW w:w="893" w:type="dxa"/>
          </w:tcPr>
          <w:p w14:paraId="615D4778" w14:textId="77777777" w:rsidR="002810D4" w:rsidRPr="005661A0" w:rsidRDefault="002810D4" w:rsidP="00087374">
            <w:pPr>
              <w:spacing w:after="160" w:line="278" w:lineRule="auto"/>
              <w:ind w:firstLine="0"/>
              <w:jc w:val="left"/>
              <w:rPr>
                <w:rFonts w:cs="Times New Roman"/>
                <w:sz w:val="24"/>
              </w:rPr>
            </w:pPr>
            <w:r w:rsidRPr="005661A0">
              <w:rPr>
                <w:rFonts w:cs="Times New Roman"/>
                <w:sz w:val="24"/>
              </w:rPr>
              <w:t>4</w:t>
            </w:r>
          </w:p>
        </w:tc>
        <w:tc>
          <w:tcPr>
            <w:tcW w:w="1370" w:type="dxa"/>
          </w:tcPr>
          <w:p w14:paraId="528BA96C" w14:textId="77777777" w:rsidR="002810D4" w:rsidRPr="005661A0" w:rsidRDefault="002810D4" w:rsidP="00087374">
            <w:pPr>
              <w:spacing w:after="160" w:line="278" w:lineRule="auto"/>
              <w:ind w:firstLine="0"/>
              <w:jc w:val="left"/>
              <w:rPr>
                <w:rFonts w:cs="Times New Roman"/>
                <w:sz w:val="24"/>
              </w:rPr>
            </w:pPr>
            <w:r w:rsidRPr="005661A0">
              <w:rPr>
                <w:rFonts w:cs="Times New Roman"/>
                <w:sz w:val="24"/>
              </w:rPr>
              <w:t>§7-8. Военные реформы. Ливонская Война</w:t>
            </w:r>
          </w:p>
        </w:tc>
        <w:tc>
          <w:tcPr>
            <w:tcW w:w="1701" w:type="dxa"/>
          </w:tcPr>
          <w:p w14:paraId="52EF847A" w14:textId="77777777" w:rsidR="002810D4" w:rsidRPr="005661A0" w:rsidRDefault="002810D4" w:rsidP="00087374">
            <w:pPr>
              <w:spacing w:after="160" w:line="278" w:lineRule="auto"/>
              <w:ind w:firstLine="0"/>
              <w:jc w:val="left"/>
              <w:rPr>
                <w:rFonts w:cs="Times New Roman"/>
                <w:sz w:val="24"/>
              </w:rPr>
            </w:pPr>
            <w:r w:rsidRPr="005661A0">
              <w:rPr>
                <w:rFonts w:cs="Times New Roman"/>
                <w:sz w:val="24"/>
              </w:rPr>
              <w:t>Ливонская война – геополитическая необходимость или авантюра Ивана Грозного?</w:t>
            </w:r>
          </w:p>
        </w:tc>
        <w:tc>
          <w:tcPr>
            <w:tcW w:w="1701" w:type="dxa"/>
          </w:tcPr>
          <w:p w14:paraId="49BA19E8" w14:textId="77777777" w:rsidR="002810D4" w:rsidRPr="005661A0" w:rsidRDefault="002810D4" w:rsidP="00087374">
            <w:pPr>
              <w:spacing w:after="160" w:line="278" w:lineRule="auto"/>
              <w:ind w:firstLine="0"/>
              <w:jc w:val="left"/>
              <w:rPr>
                <w:rFonts w:cs="Times New Roman"/>
                <w:sz w:val="24"/>
              </w:rPr>
            </w:pPr>
            <w:r w:rsidRPr="005661A0">
              <w:rPr>
                <w:rFonts w:cs="Times New Roman"/>
                <w:sz w:val="24"/>
              </w:rPr>
              <w:t>По карте определите и назовите две главные стратегические цели России в этой войне, Выбор обоснуйте.</w:t>
            </w:r>
          </w:p>
        </w:tc>
        <w:tc>
          <w:tcPr>
            <w:tcW w:w="1701" w:type="dxa"/>
          </w:tcPr>
          <w:p w14:paraId="0380AE1B" w14:textId="77777777" w:rsidR="002810D4" w:rsidRPr="005661A0" w:rsidRDefault="002810D4" w:rsidP="00087374">
            <w:pPr>
              <w:spacing w:after="160" w:line="278" w:lineRule="auto"/>
              <w:ind w:firstLine="0"/>
              <w:jc w:val="left"/>
              <w:rPr>
                <w:rFonts w:cs="Times New Roman"/>
                <w:sz w:val="24"/>
              </w:rPr>
            </w:pPr>
            <w:r w:rsidRPr="005661A0">
              <w:rPr>
                <w:rFonts w:cs="Times New Roman"/>
                <w:sz w:val="24"/>
              </w:rPr>
              <w:t>Работа в мини-группах: Вы – военные советники. После успехов в начале войны наступил кризис. Предложите один тактический ход: продолжать наступление, перейти к обороне или искать дипломатическое решение на каких-то условиях?</w:t>
            </w:r>
          </w:p>
        </w:tc>
        <w:tc>
          <w:tcPr>
            <w:tcW w:w="1843" w:type="dxa"/>
          </w:tcPr>
          <w:p w14:paraId="7AA3E698" w14:textId="77777777" w:rsidR="002810D4" w:rsidRPr="005661A0" w:rsidRDefault="002810D4" w:rsidP="00087374">
            <w:pPr>
              <w:spacing w:after="160" w:line="278" w:lineRule="auto"/>
              <w:ind w:firstLine="0"/>
              <w:jc w:val="left"/>
              <w:rPr>
                <w:rFonts w:cs="Times New Roman"/>
                <w:sz w:val="24"/>
              </w:rPr>
            </w:pPr>
            <w:r w:rsidRPr="005661A0">
              <w:rPr>
                <w:rFonts w:cs="Times New Roman"/>
                <w:sz w:val="24"/>
              </w:rPr>
              <w:t>Напишите письмо-отчет от лица русского стрельца или немецкого наемника с передовой боевых действий. Опишите не только сами бои, но и свое настроение, мысли о целях этой затяжной войны.</w:t>
            </w:r>
          </w:p>
        </w:tc>
      </w:tr>
      <w:tr w:rsidR="002810D4" w:rsidRPr="005661A0" w14:paraId="1AEE722E" w14:textId="77777777" w:rsidTr="00087374">
        <w:tc>
          <w:tcPr>
            <w:tcW w:w="893" w:type="dxa"/>
          </w:tcPr>
          <w:p w14:paraId="2D34F5C6" w14:textId="77777777" w:rsidR="002810D4" w:rsidRPr="005661A0" w:rsidRDefault="002810D4" w:rsidP="00087374">
            <w:pPr>
              <w:spacing w:after="160" w:line="278" w:lineRule="auto"/>
              <w:ind w:firstLine="0"/>
              <w:jc w:val="left"/>
              <w:rPr>
                <w:rFonts w:cs="Times New Roman"/>
                <w:sz w:val="24"/>
              </w:rPr>
            </w:pPr>
            <w:r w:rsidRPr="005661A0">
              <w:rPr>
                <w:rFonts w:cs="Times New Roman"/>
                <w:sz w:val="24"/>
              </w:rPr>
              <w:t>5</w:t>
            </w:r>
          </w:p>
        </w:tc>
        <w:tc>
          <w:tcPr>
            <w:tcW w:w="1370" w:type="dxa"/>
          </w:tcPr>
          <w:p w14:paraId="63C56619" w14:textId="77777777" w:rsidR="002810D4" w:rsidRPr="005661A0" w:rsidRDefault="002810D4" w:rsidP="00087374">
            <w:pPr>
              <w:spacing w:after="160" w:line="278" w:lineRule="auto"/>
              <w:ind w:firstLine="0"/>
              <w:jc w:val="left"/>
              <w:rPr>
                <w:rFonts w:cs="Times New Roman"/>
                <w:sz w:val="24"/>
              </w:rPr>
            </w:pPr>
            <w:r w:rsidRPr="005661A0">
              <w:rPr>
                <w:rFonts w:cs="Times New Roman"/>
                <w:sz w:val="24"/>
              </w:rPr>
              <w:t>§9. Наследники Золотой Орды</w:t>
            </w:r>
          </w:p>
        </w:tc>
        <w:tc>
          <w:tcPr>
            <w:tcW w:w="1701" w:type="dxa"/>
          </w:tcPr>
          <w:p w14:paraId="26EABDA0" w14:textId="77777777" w:rsidR="002810D4" w:rsidRPr="005661A0" w:rsidRDefault="002810D4" w:rsidP="00087374">
            <w:pPr>
              <w:spacing w:after="160" w:line="278" w:lineRule="auto"/>
              <w:ind w:firstLine="0"/>
              <w:jc w:val="left"/>
              <w:rPr>
                <w:rFonts w:cs="Times New Roman"/>
                <w:sz w:val="24"/>
              </w:rPr>
            </w:pPr>
            <w:r w:rsidRPr="005661A0">
              <w:rPr>
                <w:rFonts w:cs="Times New Roman"/>
                <w:sz w:val="24"/>
              </w:rPr>
              <w:t>Почему Московское государство, одержав победу над Казанью и Астраханью, продолжало чувствовать угрозу с Востока?</w:t>
            </w:r>
          </w:p>
        </w:tc>
        <w:tc>
          <w:tcPr>
            <w:tcW w:w="1701" w:type="dxa"/>
          </w:tcPr>
          <w:p w14:paraId="16797639" w14:textId="77777777" w:rsidR="002810D4" w:rsidRPr="005661A0" w:rsidRDefault="002810D4" w:rsidP="00087374">
            <w:pPr>
              <w:spacing w:after="160" w:line="278" w:lineRule="auto"/>
              <w:ind w:firstLine="0"/>
              <w:jc w:val="left"/>
              <w:rPr>
                <w:rFonts w:cs="Times New Roman"/>
                <w:sz w:val="24"/>
              </w:rPr>
            </w:pPr>
            <w:r w:rsidRPr="005661A0">
              <w:rPr>
                <w:rFonts w:cs="Times New Roman"/>
                <w:sz w:val="24"/>
              </w:rPr>
              <w:t>Установите причинно-следственную связь: Разгром ханств - … - Походы Крымского хана на Москву.</w:t>
            </w:r>
          </w:p>
        </w:tc>
        <w:tc>
          <w:tcPr>
            <w:tcW w:w="1701" w:type="dxa"/>
          </w:tcPr>
          <w:p w14:paraId="4CB92D0B" w14:textId="77777777" w:rsidR="002810D4" w:rsidRPr="005661A0" w:rsidRDefault="002810D4" w:rsidP="00087374">
            <w:pPr>
              <w:spacing w:after="160" w:line="278" w:lineRule="auto"/>
              <w:ind w:firstLine="0"/>
              <w:jc w:val="left"/>
              <w:rPr>
                <w:rFonts w:cs="Times New Roman"/>
                <w:sz w:val="24"/>
              </w:rPr>
            </w:pPr>
            <w:r w:rsidRPr="005661A0">
              <w:rPr>
                <w:rFonts w:cs="Times New Roman"/>
                <w:sz w:val="24"/>
              </w:rPr>
              <w:t xml:space="preserve">Вы – посол Ивана </w:t>
            </w:r>
            <w:r w:rsidRPr="005661A0">
              <w:rPr>
                <w:rFonts w:cs="Times New Roman"/>
                <w:sz w:val="24"/>
                <w:lang w:val="en-US"/>
              </w:rPr>
              <w:t>IV</w:t>
            </w:r>
            <w:r w:rsidRPr="005661A0">
              <w:rPr>
                <w:rFonts w:cs="Times New Roman"/>
                <w:sz w:val="24"/>
              </w:rPr>
              <w:t xml:space="preserve"> в Крыму. Ваша задача – убедить хана не нападать на Русь. Сформулируйте два ключевых аргумента (к примеру, угроза, выгода, общий враг)</w:t>
            </w:r>
          </w:p>
        </w:tc>
        <w:tc>
          <w:tcPr>
            <w:tcW w:w="1843" w:type="dxa"/>
          </w:tcPr>
          <w:p w14:paraId="7701CBA5" w14:textId="77777777" w:rsidR="002810D4" w:rsidRPr="005661A0" w:rsidRDefault="002810D4" w:rsidP="00087374">
            <w:pPr>
              <w:spacing w:after="160" w:line="278" w:lineRule="auto"/>
              <w:ind w:firstLine="0"/>
              <w:jc w:val="left"/>
              <w:rPr>
                <w:rFonts w:cs="Times New Roman"/>
                <w:sz w:val="24"/>
              </w:rPr>
            </w:pPr>
            <w:r w:rsidRPr="005661A0">
              <w:rPr>
                <w:rFonts w:cs="Times New Roman"/>
                <w:sz w:val="24"/>
              </w:rPr>
              <w:t>Создайте схематическую карту-образ южных границ России. Графически изобразите главные угрозы, форпосты и методы защиты. Подпишите элементы.</w:t>
            </w:r>
          </w:p>
        </w:tc>
      </w:tr>
    </w:tbl>
    <w:p w14:paraId="48B532FD" w14:textId="77777777" w:rsidR="002810D4" w:rsidRDefault="002810D4" w:rsidP="005953AE"/>
    <w:p w14:paraId="7653DB08" w14:textId="28DD11D8" w:rsidR="00CC305E" w:rsidRDefault="00CC305E" w:rsidP="005953AE">
      <w:r>
        <w:t>Методологической основой проектирования выступил системный подход, требующий рассмотрения объекта как целостного множества взаимосвязанных элементов</w:t>
      </w:r>
      <w:r>
        <w:rPr>
          <w:rStyle w:val="ae"/>
        </w:rPr>
        <w:footnoteReference w:id="52"/>
      </w:r>
      <w:r>
        <w:t>. Применительно к педагогической системе это означает, что каждый элемент обретает смысл и эффективность лишь в связи с другими и с общей целью – развитием компонентов творческого мышления ребенка. Разработанная система базируется на трех фундаментальных компонентах, образующих цикл творческой учебной деятельности: анализ педагогической задачи, постановка креативной задачи и организация процесса ее решения. Такой подход обеспечивает не случайный, а осознанный и диагностируемый результат.</w:t>
      </w:r>
    </w:p>
    <w:p w14:paraId="26F047AC" w14:textId="648A47DA" w:rsidR="00CC305E" w:rsidRDefault="00D618DB" w:rsidP="005953AE">
      <w:r>
        <w:t>Проектирование системы заданий осуществлялось в соответствии с рядом взаимодополняющих принципов, выведенных из теоретического анализа и требований современной педагогики</w:t>
      </w:r>
      <w:r w:rsidR="00516C3E">
        <w:rPr>
          <w:rStyle w:val="ae"/>
        </w:rPr>
        <w:footnoteReference w:id="53"/>
      </w:r>
      <w:r>
        <w:t>:</w:t>
      </w:r>
    </w:p>
    <w:p w14:paraId="447DE534" w14:textId="51851346" w:rsidR="00D618DB" w:rsidRDefault="00BE0C19" w:rsidP="005953AE">
      <w:r>
        <w:t>Во-первых, это принцип проблемно-содержательной целостности. Система организована вокруг стержневого проблемного вопроса урока, который выполняет функцию смыслового ядра. Этот вопрос как может быть предложен активными учениками, так и, в случае затруднения, выдвинут учителем. Этот вопрос не имеет однозначного ответа в тексте параграфа учебника и призван активизировать познавательный интерес, создавая зону поиска для всего последующего занятия. Как отмечается в исследованиях, правильно поставленная проблема – это половина решения, так как она задает вектор мыслительной деятельности учеников на уроке</w:t>
      </w:r>
      <w:r>
        <w:rPr>
          <w:rStyle w:val="ae"/>
        </w:rPr>
        <w:footnoteReference w:id="54"/>
      </w:r>
      <w:r>
        <w:t>.</w:t>
      </w:r>
    </w:p>
    <w:p w14:paraId="39D7C249" w14:textId="6ED7AC54" w:rsidR="00BE0C19" w:rsidRDefault="00BE0C19" w:rsidP="005953AE">
      <w:r>
        <w:t>Во-вторых, это принцип процессуальной иерархии и вариативности. В рамках каждого урока выстраивается трехуровневая последовательность заданий, реализующая идею «лестницы» по сложности: задание №1 – для класса, оперативное, нацелено на активизацию беглости и гибкости мышления, быстрый «вход» в проблематику; задание №2 – для класса, аналитико-коммуникативное, требует более глубокого погружения, аргументации, часто организовано в парной или групповой работе; задание №3 – для домашнего выполнения, творческое, продуктивное, направлено на развитие оригинальности и разработанности, предполагает создание законченного интеллектуального или образного продукта. Такой подход обеспечивает поступательно движение от простых мыслительных операций к комплексным, учитывая как временные рамки урока, так и необходимость дифференциации нагрузки на учеников.</w:t>
      </w:r>
    </w:p>
    <w:p w14:paraId="5024A6FA" w14:textId="7F2F3C66" w:rsidR="00BE0C19" w:rsidRDefault="00BE0C19" w:rsidP="005953AE">
      <w:r>
        <w:t>В-третьих, это принцип жанрово-деятельностного разнообразия. Чтобы избежать шаблонизации и поддерж</w:t>
      </w:r>
      <w:r w:rsidR="00CD258D">
        <w:t>ивать в учениках познавательный интерес, задания в системе варьируются по формам деятельности и создаваемым продуктам. Это прямо коррелирует с требованием эвристического задания к сочетанию предметной основы и метапредметного подхода, а также к опоре на творческий потенциал ученика</w:t>
      </w:r>
      <w:r w:rsidR="00CD258D">
        <w:rPr>
          <w:rStyle w:val="ae"/>
        </w:rPr>
        <w:footnoteReference w:id="55"/>
      </w:r>
      <w:r w:rsidR="00CD258D">
        <w:t>. В арсенале системы используются: анализ и ранжирование, ролевая игра и диалог, создание инфографики и схем, написание мини-</w:t>
      </w:r>
      <w:r w:rsidR="00DA76B6">
        <w:t>сочинение</w:t>
      </w:r>
      <w:r w:rsidR="00CD258D">
        <w:t>, проектирование в облегченном формате.</w:t>
      </w:r>
    </w:p>
    <w:p w14:paraId="20B4388B" w14:textId="36223DA9" w:rsidR="002810D4" w:rsidRDefault="00CD258D" w:rsidP="005953AE">
      <w:r>
        <w:t>В-четвертых, это принцип критериальной определенности и рефлексивности. Система заданий включает в себя прозрачную матрицу критериев оценивания, сфокусированную не на воспроизведении фактов, а на качестве мыслительного процесса и продукта. Важнейшим завершающим элементом каждого урока является этап рефлексии, что соответствует современным взглядам на развитие метакогнитивных навыков как части креативной компетенции</w:t>
      </w:r>
      <w:r>
        <w:rPr>
          <w:rStyle w:val="ae"/>
        </w:rPr>
        <w:footnoteReference w:id="56"/>
      </w:r>
      <w:r>
        <w:t>.</w:t>
      </w:r>
    </w:p>
    <w:p w14:paraId="3CE9F1F5" w14:textId="6595A03C" w:rsidR="002810D4" w:rsidRPr="002810D4" w:rsidRDefault="002810D4" w:rsidP="002810D4">
      <w:pPr>
        <w:spacing w:line="278" w:lineRule="auto"/>
        <w:ind w:firstLine="0"/>
        <w:jc w:val="center"/>
        <w:rPr>
          <w:rFonts w:cs="Times New Roman"/>
          <w:i/>
          <w:iCs/>
          <w:szCs w:val="28"/>
        </w:rPr>
      </w:pPr>
      <w:r w:rsidRPr="002810D4">
        <w:rPr>
          <w:rFonts w:cs="Times New Roman"/>
          <w:i/>
          <w:iCs/>
          <w:szCs w:val="28"/>
        </w:rPr>
        <w:t>Таблица 4. Система оценивания эвристических заданий</w:t>
      </w:r>
    </w:p>
    <w:p w14:paraId="75F40616" w14:textId="77777777" w:rsidR="002810D4" w:rsidRPr="00EC2EB9" w:rsidRDefault="002810D4" w:rsidP="002810D4">
      <w:pPr>
        <w:spacing w:line="278" w:lineRule="auto"/>
        <w:ind w:firstLine="0"/>
        <w:jc w:val="left"/>
        <w:rPr>
          <w:rFonts w:cs="Times New Roman"/>
          <w:szCs w:val="28"/>
        </w:rPr>
      </w:pPr>
      <w:r w:rsidRPr="00EC2EB9">
        <w:rPr>
          <w:rFonts w:cs="Times New Roman"/>
          <w:szCs w:val="28"/>
        </w:rPr>
        <w:t>Оценка выставляет по 5-балльной шкале за каждый критерий, итоговая оценка за задание – среднее арифметическое.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2134"/>
        <w:gridCol w:w="1819"/>
        <w:gridCol w:w="1711"/>
        <w:gridCol w:w="1765"/>
        <w:gridCol w:w="1916"/>
      </w:tblGrid>
      <w:tr w:rsidR="002810D4" w:rsidRPr="005661A0" w14:paraId="4813389E" w14:textId="77777777" w:rsidTr="00087374">
        <w:tc>
          <w:tcPr>
            <w:tcW w:w="1869" w:type="dxa"/>
          </w:tcPr>
          <w:p w14:paraId="2D9A8223" w14:textId="77777777" w:rsidR="002810D4" w:rsidRPr="005661A0" w:rsidRDefault="002810D4" w:rsidP="00087374">
            <w:pPr>
              <w:spacing w:after="160" w:line="278" w:lineRule="auto"/>
              <w:ind w:firstLine="0"/>
              <w:jc w:val="left"/>
              <w:rPr>
                <w:rFonts w:cs="Times New Roman"/>
                <w:i/>
                <w:iCs/>
                <w:sz w:val="24"/>
              </w:rPr>
            </w:pPr>
            <w:r w:rsidRPr="005661A0">
              <w:rPr>
                <w:rFonts w:cs="Times New Roman"/>
                <w:i/>
                <w:iCs/>
                <w:sz w:val="24"/>
              </w:rPr>
              <w:t>Критерий оценивания</w:t>
            </w:r>
          </w:p>
        </w:tc>
        <w:tc>
          <w:tcPr>
            <w:tcW w:w="1869" w:type="dxa"/>
          </w:tcPr>
          <w:p w14:paraId="1B7F5434" w14:textId="77777777" w:rsidR="002810D4" w:rsidRPr="005661A0" w:rsidRDefault="002810D4" w:rsidP="00087374">
            <w:pPr>
              <w:spacing w:after="160" w:line="278" w:lineRule="auto"/>
              <w:ind w:firstLine="0"/>
              <w:jc w:val="left"/>
              <w:rPr>
                <w:rFonts w:cs="Times New Roman"/>
                <w:i/>
                <w:iCs/>
                <w:sz w:val="24"/>
              </w:rPr>
            </w:pPr>
            <w:r w:rsidRPr="005661A0">
              <w:rPr>
                <w:rFonts w:cs="Times New Roman"/>
                <w:i/>
                <w:iCs/>
                <w:sz w:val="24"/>
              </w:rPr>
              <w:t>1 балл (неудовл.)</w:t>
            </w:r>
          </w:p>
        </w:tc>
        <w:tc>
          <w:tcPr>
            <w:tcW w:w="1869" w:type="dxa"/>
          </w:tcPr>
          <w:p w14:paraId="7ECE2069" w14:textId="77777777" w:rsidR="002810D4" w:rsidRPr="005661A0" w:rsidRDefault="002810D4" w:rsidP="00087374">
            <w:pPr>
              <w:spacing w:after="160" w:line="278" w:lineRule="auto"/>
              <w:ind w:firstLine="0"/>
              <w:jc w:val="left"/>
              <w:rPr>
                <w:rFonts w:cs="Times New Roman"/>
                <w:i/>
                <w:iCs/>
                <w:sz w:val="24"/>
              </w:rPr>
            </w:pPr>
            <w:r w:rsidRPr="005661A0">
              <w:rPr>
                <w:rFonts w:cs="Times New Roman"/>
                <w:i/>
                <w:iCs/>
                <w:sz w:val="24"/>
              </w:rPr>
              <w:t>2-3 балла (удовл.</w:t>
            </w:r>
            <w:r w:rsidRPr="005661A0">
              <w:rPr>
                <w:rFonts w:cs="Times New Roman"/>
                <w:i/>
                <w:iCs/>
                <w:sz w:val="24"/>
                <w:lang w:val="en-US"/>
              </w:rPr>
              <w:t>/</w:t>
            </w:r>
            <w:r w:rsidRPr="005661A0">
              <w:rPr>
                <w:rFonts w:cs="Times New Roman"/>
                <w:i/>
                <w:iCs/>
                <w:sz w:val="24"/>
              </w:rPr>
              <w:t>хорошо)</w:t>
            </w:r>
          </w:p>
        </w:tc>
        <w:tc>
          <w:tcPr>
            <w:tcW w:w="1869" w:type="dxa"/>
          </w:tcPr>
          <w:p w14:paraId="44BE4DF6" w14:textId="77777777" w:rsidR="002810D4" w:rsidRPr="005661A0" w:rsidRDefault="002810D4" w:rsidP="00087374">
            <w:pPr>
              <w:spacing w:after="160" w:line="278" w:lineRule="auto"/>
              <w:ind w:firstLine="0"/>
              <w:jc w:val="left"/>
              <w:rPr>
                <w:rFonts w:cs="Times New Roman"/>
                <w:i/>
                <w:iCs/>
                <w:sz w:val="24"/>
              </w:rPr>
            </w:pPr>
            <w:r w:rsidRPr="005661A0">
              <w:rPr>
                <w:rFonts w:cs="Times New Roman"/>
                <w:i/>
                <w:iCs/>
                <w:sz w:val="24"/>
              </w:rPr>
              <w:t>4-5 баллов (отлично)</w:t>
            </w:r>
          </w:p>
        </w:tc>
        <w:tc>
          <w:tcPr>
            <w:tcW w:w="1869" w:type="dxa"/>
          </w:tcPr>
          <w:p w14:paraId="53C1ACE9" w14:textId="77777777" w:rsidR="002810D4" w:rsidRPr="005661A0" w:rsidRDefault="002810D4" w:rsidP="00087374">
            <w:pPr>
              <w:spacing w:after="160" w:line="278" w:lineRule="auto"/>
              <w:ind w:firstLine="0"/>
              <w:jc w:val="left"/>
              <w:rPr>
                <w:rFonts w:cs="Times New Roman"/>
                <w:i/>
                <w:iCs/>
                <w:sz w:val="24"/>
              </w:rPr>
            </w:pPr>
            <w:r w:rsidRPr="005661A0">
              <w:rPr>
                <w:rFonts w:cs="Times New Roman"/>
                <w:i/>
                <w:iCs/>
                <w:sz w:val="24"/>
              </w:rPr>
              <w:t>Компонент креативности</w:t>
            </w:r>
          </w:p>
        </w:tc>
      </w:tr>
      <w:tr w:rsidR="002810D4" w:rsidRPr="005661A0" w14:paraId="1D48AE2E" w14:textId="77777777" w:rsidTr="00087374">
        <w:tc>
          <w:tcPr>
            <w:tcW w:w="1869" w:type="dxa"/>
          </w:tcPr>
          <w:p w14:paraId="246FD44D" w14:textId="77777777" w:rsidR="002810D4" w:rsidRPr="005661A0" w:rsidRDefault="002810D4" w:rsidP="00087374">
            <w:pPr>
              <w:spacing w:after="160" w:line="278" w:lineRule="auto"/>
              <w:ind w:firstLine="0"/>
              <w:jc w:val="left"/>
              <w:rPr>
                <w:rFonts w:cs="Times New Roman"/>
                <w:i/>
                <w:iCs/>
                <w:sz w:val="24"/>
              </w:rPr>
            </w:pPr>
            <w:r w:rsidRPr="005661A0">
              <w:rPr>
                <w:rFonts w:cs="Times New Roman"/>
                <w:i/>
                <w:iCs/>
                <w:sz w:val="24"/>
              </w:rPr>
              <w:t>Историческая достоверность и глубина</w:t>
            </w:r>
          </w:p>
        </w:tc>
        <w:tc>
          <w:tcPr>
            <w:tcW w:w="1869" w:type="dxa"/>
          </w:tcPr>
          <w:p w14:paraId="71304BB6" w14:textId="77777777" w:rsidR="002810D4" w:rsidRPr="005661A0" w:rsidRDefault="002810D4" w:rsidP="00087374">
            <w:pPr>
              <w:spacing w:after="160" w:line="278" w:lineRule="auto"/>
              <w:ind w:firstLine="0"/>
              <w:jc w:val="left"/>
              <w:rPr>
                <w:rFonts w:cs="Times New Roman"/>
                <w:sz w:val="24"/>
              </w:rPr>
            </w:pPr>
            <w:r w:rsidRPr="005661A0">
              <w:rPr>
                <w:rFonts w:cs="Times New Roman"/>
                <w:sz w:val="24"/>
              </w:rPr>
              <w:t>Использует только общие знания, есть фактические ошибки</w:t>
            </w:r>
          </w:p>
        </w:tc>
        <w:tc>
          <w:tcPr>
            <w:tcW w:w="1869" w:type="dxa"/>
          </w:tcPr>
          <w:p w14:paraId="64D578BB" w14:textId="77777777" w:rsidR="002810D4" w:rsidRPr="005661A0" w:rsidRDefault="002810D4" w:rsidP="00087374">
            <w:pPr>
              <w:spacing w:after="160" w:line="278" w:lineRule="auto"/>
              <w:ind w:firstLine="0"/>
              <w:jc w:val="left"/>
              <w:rPr>
                <w:rFonts w:cs="Times New Roman"/>
                <w:sz w:val="24"/>
              </w:rPr>
            </w:pPr>
            <w:r w:rsidRPr="005661A0">
              <w:rPr>
                <w:rFonts w:cs="Times New Roman"/>
                <w:sz w:val="24"/>
              </w:rPr>
              <w:t>Использует базовые знания учебника, без ошибок</w:t>
            </w:r>
          </w:p>
        </w:tc>
        <w:tc>
          <w:tcPr>
            <w:tcW w:w="1869" w:type="dxa"/>
          </w:tcPr>
          <w:p w14:paraId="6C858243" w14:textId="77777777" w:rsidR="002810D4" w:rsidRPr="005661A0" w:rsidRDefault="002810D4" w:rsidP="00087374">
            <w:pPr>
              <w:spacing w:after="160" w:line="278" w:lineRule="auto"/>
              <w:ind w:firstLine="0"/>
              <w:jc w:val="left"/>
              <w:rPr>
                <w:rFonts w:cs="Times New Roman"/>
                <w:sz w:val="24"/>
              </w:rPr>
            </w:pPr>
            <w:r w:rsidRPr="005661A0">
              <w:rPr>
                <w:rFonts w:cs="Times New Roman"/>
                <w:sz w:val="24"/>
              </w:rPr>
              <w:t>Уверенно и творчески использует знания, привлекает дополнительные детали или понятия</w:t>
            </w:r>
          </w:p>
        </w:tc>
        <w:tc>
          <w:tcPr>
            <w:tcW w:w="1869" w:type="dxa"/>
          </w:tcPr>
          <w:p w14:paraId="58E3267F" w14:textId="77777777" w:rsidR="002810D4" w:rsidRPr="005661A0" w:rsidRDefault="002810D4" w:rsidP="00087374">
            <w:pPr>
              <w:spacing w:after="160" w:line="278" w:lineRule="auto"/>
              <w:ind w:firstLine="0"/>
              <w:jc w:val="left"/>
              <w:rPr>
                <w:rFonts w:cs="Times New Roman"/>
                <w:sz w:val="24"/>
              </w:rPr>
            </w:pPr>
            <w:r w:rsidRPr="005661A0">
              <w:rPr>
                <w:rFonts w:cs="Times New Roman"/>
                <w:sz w:val="24"/>
              </w:rPr>
              <w:t>Разработанность</w:t>
            </w:r>
          </w:p>
        </w:tc>
      </w:tr>
      <w:tr w:rsidR="002810D4" w:rsidRPr="005661A0" w14:paraId="31D753F4" w14:textId="77777777" w:rsidTr="00087374">
        <w:tc>
          <w:tcPr>
            <w:tcW w:w="1869" w:type="dxa"/>
          </w:tcPr>
          <w:p w14:paraId="084EDE9A" w14:textId="77777777" w:rsidR="002810D4" w:rsidRPr="005661A0" w:rsidRDefault="002810D4" w:rsidP="00087374">
            <w:pPr>
              <w:spacing w:after="160" w:line="278" w:lineRule="auto"/>
              <w:ind w:firstLine="0"/>
              <w:jc w:val="left"/>
              <w:rPr>
                <w:rFonts w:cs="Times New Roman"/>
                <w:i/>
                <w:iCs/>
                <w:sz w:val="24"/>
              </w:rPr>
            </w:pPr>
            <w:r w:rsidRPr="005661A0">
              <w:rPr>
                <w:rFonts w:cs="Times New Roman"/>
                <w:i/>
                <w:iCs/>
                <w:sz w:val="24"/>
              </w:rPr>
              <w:t>Оригинальность и самостоятельность идеи</w:t>
            </w:r>
          </w:p>
        </w:tc>
        <w:tc>
          <w:tcPr>
            <w:tcW w:w="1869" w:type="dxa"/>
          </w:tcPr>
          <w:p w14:paraId="54BE5CC9" w14:textId="77777777" w:rsidR="002810D4" w:rsidRPr="005661A0" w:rsidRDefault="002810D4" w:rsidP="00087374">
            <w:pPr>
              <w:spacing w:after="160" w:line="278" w:lineRule="auto"/>
              <w:ind w:firstLine="0"/>
              <w:jc w:val="left"/>
              <w:rPr>
                <w:rFonts w:cs="Times New Roman"/>
                <w:sz w:val="24"/>
              </w:rPr>
            </w:pPr>
            <w:r w:rsidRPr="005661A0">
              <w:rPr>
                <w:rFonts w:cs="Times New Roman"/>
                <w:sz w:val="24"/>
              </w:rPr>
              <w:t>Ответ репродуктивный, повторяет текст учебника или идеи одноклассников</w:t>
            </w:r>
          </w:p>
        </w:tc>
        <w:tc>
          <w:tcPr>
            <w:tcW w:w="1869" w:type="dxa"/>
          </w:tcPr>
          <w:p w14:paraId="25FA769E" w14:textId="77777777" w:rsidR="002810D4" w:rsidRPr="005661A0" w:rsidRDefault="002810D4" w:rsidP="00087374">
            <w:pPr>
              <w:spacing w:after="160" w:line="278" w:lineRule="auto"/>
              <w:ind w:firstLine="0"/>
              <w:jc w:val="left"/>
              <w:rPr>
                <w:rFonts w:cs="Times New Roman"/>
                <w:sz w:val="24"/>
              </w:rPr>
            </w:pPr>
            <w:r w:rsidRPr="005661A0">
              <w:rPr>
                <w:rFonts w:cs="Times New Roman"/>
                <w:sz w:val="24"/>
              </w:rPr>
              <w:t>Ответ стандартен, но содержит элементы личного осмысления</w:t>
            </w:r>
          </w:p>
        </w:tc>
        <w:tc>
          <w:tcPr>
            <w:tcW w:w="1869" w:type="dxa"/>
          </w:tcPr>
          <w:p w14:paraId="14A55EF2" w14:textId="77777777" w:rsidR="002810D4" w:rsidRPr="005661A0" w:rsidRDefault="002810D4" w:rsidP="00087374">
            <w:pPr>
              <w:spacing w:after="160" w:line="278" w:lineRule="auto"/>
              <w:ind w:firstLine="0"/>
              <w:jc w:val="left"/>
              <w:rPr>
                <w:rFonts w:cs="Times New Roman"/>
                <w:sz w:val="24"/>
              </w:rPr>
            </w:pPr>
            <w:r w:rsidRPr="005661A0">
              <w:rPr>
                <w:rFonts w:cs="Times New Roman"/>
                <w:sz w:val="24"/>
              </w:rPr>
              <w:t>Предложен неочевидный, личный, метафорический или особенно убедительный ход мысли</w:t>
            </w:r>
          </w:p>
        </w:tc>
        <w:tc>
          <w:tcPr>
            <w:tcW w:w="1869" w:type="dxa"/>
          </w:tcPr>
          <w:p w14:paraId="273831B2" w14:textId="77777777" w:rsidR="002810D4" w:rsidRPr="005661A0" w:rsidRDefault="002810D4" w:rsidP="00087374">
            <w:pPr>
              <w:spacing w:after="160" w:line="278" w:lineRule="auto"/>
              <w:ind w:firstLine="0"/>
              <w:jc w:val="left"/>
              <w:rPr>
                <w:rFonts w:cs="Times New Roman"/>
                <w:sz w:val="24"/>
              </w:rPr>
            </w:pPr>
            <w:r w:rsidRPr="005661A0">
              <w:rPr>
                <w:rFonts w:cs="Times New Roman"/>
                <w:sz w:val="24"/>
              </w:rPr>
              <w:t>Оригинальность</w:t>
            </w:r>
          </w:p>
        </w:tc>
      </w:tr>
      <w:tr w:rsidR="002810D4" w:rsidRPr="005661A0" w14:paraId="0E3760A5" w14:textId="77777777" w:rsidTr="00087374">
        <w:tc>
          <w:tcPr>
            <w:tcW w:w="1869" w:type="dxa"/>
          </w:tcPr>
          <w:p w14:paraId="2CBC8CC3" w14:textId="77777777" w:rsidR="002810D4" w:rsidRPr="005661A0" w:rsidRDefault="002810D4" w:rsidP="00087374">
            <w:pPr>
              <w:spacing w:after="160" w:line="278" w:lineRule="auto"/>
              <w:ind w:firstLine="0"/>
              <w:jc w:val="left"/>
              <w:rPr>
                <w:rFonts w:cs="Times New Roman"/>
                <w:i/>
                <w:iCs/>
                <w:sz w:val="24"/>
              </w:rPr>
            </w:pPr>
            <w:r w:rsidRPr="005661A0">
              <w:rPr>
                <w:rFonts w:cs="Times New Roman"/>
                <w:i/>
                <w:iCs/>
                <w:sz w:val="24"/>
              </w:rPr>
              <w:t>Логика и убедительность аргументации</w:t>
            </w:r>
          </w:p>
        </w:tc>
        <w:tc>
          <w:tcPr>
            <w:tcW w:w="1869" w:type="dxa"/>
          </w:tcPr>
          <w:p w14:paraId="5870D580" w14:textId="77777777" w:rsidR="002810D4" w:rsidRPr="005661A0" w:rsidRDefault="002810D4" w:rsidP="00087374">
            <w:pPr>
              <w:spacing w:after="160" w:line="278" w:lineRule="auto"/>
              <w:ind w:firstLine="0"/>
              <w:jc w:val="left"/>
              <w:rPr>
                <w:rFonts w:cs="Times New Roman"/>
                <w:sz w:val="24"/>
              </w:rPr>
            </w:pPr>
            <w:r w:rsidRPr="005661A0">
              <w:rPr>
                <w:rFonts w:cs="Times New Roman"/>
                <w:sz w:val="24"/>
              </w:rPr>
              <w:t>Аргументы отсутствуют или не связаны с тезисом</w:t>
            </w:r>
          </w:p>
        </w:tc>
        <w:tc>
          <w:tcPr>
            <w:tcW w:w="1869" w:type="dxa"/>
          </w:tcPr>
          <w:p w14:paraId="7BBB8655" w14:textId="77777777" w:rsidR="002810D4" w:rsidRPr="005661A0" w:rsidRDefault="002810D4" w:rsidP="00087374">
            <w:pPr>
              <w:spacing w:after="160" w:line="278" w:lineRule="auto"/>
              <w:ind w:firstLine="0"/>
              <w:jc w:val="left"/>
              <w:rPr>
                <w:rFonts w:cs="Times New Roman"/>
                <w:sz w:val="24"/>
              </w:rPr>
            </w:pPr>
            <w:r w:rsidRPr="005661A0">
              <w:rPr>
                <w:rFonts w:cs="Times New Roman"/>
                <w:sz w:val="24"/>
              </w:rPr>
              <w:t>Приведены 1-2 простых аргумента, связь с тезисом прослеживается</w:t>
            </w:r>
          </w:p>
        </w:tc>
        <w:tc>
          <w:tcPr>
            <w:tcW w:w="1869" w:type="dxa"/>
          </w:tcPr>
          <w:p w14:paraId="641D6E3A" w14:textId="77777777" w:rsidR="002810D4" w:rsidRPr="005661A0" w:rsidRDefault="002810D4" w:rsidP="00087374">
            <w:pPr>
              <w:spacing w:after="160" w:line="278" w:lineRule="auto"/>
              <w:ind w:firstLine="0"/>
              <w:jc w:val="left"/>
              <w:rPr>
                <w:rFonts w:cs="Times New Roman"/>
                <w:sz w:val="24"/>
              </w:rPr>
            </w:pPr>
            <w:r w:rsidRPr="005661A0">
              <w:rPr>
                <w:rFonts w:cs="Times New Roman"/>
                <w:sz w:val="24"/>
              </w:rPr>
              <w:t>Выстроена четкая логическая цепочка, аргументы разнообразны</w:t>
            </w:r>
          </w:p>
        </w:tc>
        <w:tc>
          <w:tcPr>
            <w:tcW w:w="1869" w:type="dxa"/>
          </w:tcPr>
          <w:p w14:paraId="581A90F1" w14:textId="77777777" w:rsidR="002810D4" w:rsidRPr="005661A0" w:rsidRDefault="002810D4" w:rsidP="00087374">
            <w:pPr>
              <w:spacing w:after="160" w:line="278" w:lineRule="auto"/>
              <w:ind w:firstLine="0"/>
              <w:jc w:val="left"/>
              <w:rPr>
                <w:rFonts w:cs="Times New Roman"/>
                <w:sz w:val="24"/>
              </w:rPr>
            </w:pPr>
            <w:r w:rsidRPr="005661A0">
              <w:rPr>
                <w:rFonts w:cs="Times New Roman"/>
                <w:sz w:val="24"/>
              </w:rPr>
              <w:t>Гибкость, беглость</w:t>
            </w:r>
          </w:p>
        </w:tc>
      </w:tr>
      <w:tr w:rsidR="002810D4" w:rsidRPr="005661A0" w14:paraId="4D17D578" w14:textId="77777777" w:rsidTr="00087374">
        <w:tc>
          <w:tcPr>
            <w:tcW w:w="1869" w:type="dxa"/>
          </w:tcPr>
          <w:p w14:paraId="7D834D6A" w14:textId="77777777" w:rsidR="002810D4" w:rsidRPr="005661A0" w:rsidRDefault="002810D4" w:rsidP="00087374">
            <w:pPr>
              <w:spacing w:after="160" w:line="278" w:lineRule="auto"/>
              <w:ind w:firstLine="0"/>
              <w:jc w:val="left"/>
              <w:rPr>
                <w:rFonts w:cs="Times New Roman"/>
                <w:i/>
                <w:iCs/>
                <w:sz w:val="24"/>
              </w:rPr>
            </w:pPr>
            <w:r w:rsidRPr="005661A0">
              <w:rPr>
                <w:rFonts w:cs="Times New Roman"/>
                <w:i/>
                <w:iCs/>
                <w:sz w:val="24"/>
              </w:rPr>
              <w:t>Качество оформления работы</w:t>
            </w:r>
          </w:p>
        </w:tc>
        <w:tc>
          <w:tcPr>
            <w:tcW w:w="1869" w:type="dxa"/>
          </w:tcPr>
          <w:p w14:paraId="313DD38B" w14:textId="77777777" w:rsidR="002810D4" w:rsidRPr="005661A0" w:rsidRDefault="002810D4" w:rsidP="00087374">
            <w:pPr>
              <w:spacing w:after="160" w:line="278" w:lineRule="auto"/>
              <w:ind w:firstLine="0"/>
              <w:jc w:val="left"/>
              <w:rPr>
                <w:rFonts w:cs="Times New Roman"/>
                <w:sz w:val="24"/>
              </w:rPr>
            </w:pPr>
            <w:r w:rsidRPr="005661A0">
              <w:rPr>
                <w:rFonts w:cs="Times New Roman"/>
                <w:sz w:val="24"/>
              </w:rPr>
              <w:t>Работа не завершена, оформление небрежное, не соответствует задаче</w:t>
            </w:r>
          </w:p>
        </w:tc>
        <w:tc>
          <w:tcPr>
            <w:tcW w:w="1869" w:type="dxa"/>
          </w:tcPr>
          <w:p w14:paraId="2BE95509" w14:textId="77777777" w:rsidR="002810D4" w:rsidRPr="005661A0" w:rsidRDefault="002810D4" w:rsidP="00087374">
            <w:pPr>
              <w:spacing w:after="160" w:line="278" w:lineRule="auto"/>
              <w:ind w:firstLine="0"/>
              <w:jc w:val="left"/>
              <w:rPr>
                <w:rFonts w:cs="Times New Roman"/>
                <w:sz w:val="24"/>
              </w:rPr>
            </w:pPr>
            <w:r w:rsidRPr="005661A0">
              <w:rPr>
                <w:rFonts w:cs="Times New Roman"/>
                <w:sz w:val="24"/>
              </w:rPr>
              <w:t>Продукт создан, оформлен аккуратно, замысел понятен</w:t>
            </w:r>
          </w:p>
        </w:tc>
        <w:tc>
          <w:tcPr>
            <w:tcW w:w="1869" w:type="dxa"/>
          </w:tcPr>
          <w:p w14:paraId="3170166F" w14:textId="77777777" w:rsidR="002810D4" w:rsidRPr="005661A0" w:rsidRDefault="002810D4" w:rsidP="00087374">
            <w:pPr>
              <w:spacing w:after="160" w:line="278" w:lineRule="auto"/>
              <w:ind w:firstLine="0"/>
              <w:jc w:val="left"/>
              <w:rPr>
                <w:rFonts w:cs="Times New Roman"/>
                <w:sz w:val="24"/>
              </w:rPr>
            </w:pPr>
            <w:r w:rsidRPr="005661A0">
              <w:rPr>
                <w:rFonts w:cs="Times New Roman"/>
                <w:sz w:val="24"/>
              </w:rPr>
              <w:t>Продукт качественный, его оформление осмысленно дополняет содержание, видна авторская работа</w:t>
            </w:r>
          </w:p>
        </w:tc>
        <w:tc>
          <w:tcPr>
            <w:tcW w:w="1869" w:type="dxa"/>
          </w:tcPr>
          <w:p w14:paraId="341963D6" w14:textId="77777777" w:rsidR="002810D4" w:rsidRPr="005661A0" w:rsidRDefault="002810D4" w:rsidP="00087374">
            <w:pPr>
              <w:spacing w:after="160" w:line="278" w:lineRule="auto"/>
              <w:ind w:firstLine="0"/>
              <w:jc w:val="left"/>
              <w:rPr>
                <w:rFonts w:cs="Times New Roman"/>
                <w:sz w:val="24"/>
              </w:rPr>
            </w:pPr>
            <w:r w:rsidRPr="005661A0">
              <w:rPr>
                <w:rFonts w:cs="Times New Roman"/>
                <w:sz w:val="24"/>
              </w:rPr>
              <w:t>Разработанность</w:t>
            </w:r>
          </w:p>
        </w:tc>
      </w:tr>
      <w:tr w:rsidR="002810D4" w:rsidRPr="005661A0" w14:paraId="6B7ADDC4" w14:textId="77777777" w:rsidTr="00087374">
        <w:tc>
          <w:tcPr>
            <w:tcW w:w="1869" w:type="dxa"/>
          </w:tcPr>
          <w:p w14:paraId="2665366F" w14:textId="77777777" w:rsidR="002810D4" w:rsidRPr="005661A0" w:rsidRDefault="002810D4" w:rsidP="00087374">
            <w:pPr>
              <w:spacing w:after="160" w:line="278" w:lineRule="auto"/>
              <w:ind w:firstLine="0"/>
              <w:jc w:val="left"/>
              <w:rPr>
                <w:rFonts w:cs="Times New Roman"/>
                <w:i/>
                <w:iCs/>
                <w:sz w:val="24"/>
              </w:rPr>
            </w:pPr>
            <w:r w:rsidRPr="005661A0">
              <w:rPr>
                <w:rFonts w:cs="Times New Roman"/>
                <w:i/>
                <w:iCs/>
                <w:sz w:val="24"/>
              </w:rPr>
              <w:t>Рефлексивность в ответе (понимание своей мысли)</w:t>
            </w:r>
          </w:p>
        </w:tc>
        <w:tc>
          <w:tcPr>
            <w:tcW w:w="1869" w:type="dxa"/>
          </w:tcPr>
          <w:p w14:paraId="13E61200" w14:textId="77777777" w:rsidR="002810D4" w:rsidRPr="005661A0" w:rsidRDefault="002810D4" w:rsidP="00087374">
            <w:pPr>
              <w:spacing w:after="160" w:line="278" w:lineRule="auto"/>
              <w:ind w:firstLine="0"/>
              <w:jc w:val="left"/>
              <w:rPr>
                <w:rFonts w:cs="Times New Roman"/>
                <w:sz w:val="24"/>
              </w:rPr>
            </w:pPr>
            <w:r w:rsidRPr="005661A0">
              <w:rPr>
                <w:rFonts w:cs="Times New Roman"/>
                <w:sz w:val="24"/>
              </w:rPr>
              <w:t>Не может объяснить, как пришел к ответу</w:t>
            </w:r>
          </w:p>
        </w:tc>
        <w:tc>
          <w:tcPr>
            <w:tcW w:w="1869" w:type="dxa"/>
          </w:tcPr>
          <w:p w14:paraId="7C4D3D06" w14:textId="77777777" w:rsidR="002810D4" w:rsidRPr="005661A0" w:rsidRDefault="002810D4" w:rsidP="00087374">
            <w:pPr>
              <w:spacing w:after="160" w:line="278" w:lineRule="auto"/>
              <w:ind w:firstLine="0"/>
              <w:jc w:val="left"/>
              <w:rPr>
                <w:rFonts w:cs="Times New Roman"/>
                <w:sz w:val="24"/>
              </w:rPr>
            </w:pPr>
            <w:r w:rsidRPr="005661A0">
              <w:rPr>
                <w:rFonts w:cs="Times New Roman"/>
                <w:sz w:val="24"/>
              </w:rPr>
              <w:t>Может объяснить ход и структуру выполнения</w:t>
            </w:r>
          </w:p>
        </w:tc>
        <w:tc>
          <w:tcPr>
            <w:tcW w:w="1869" w:type="dxa"/>
          </w:tcPr>
          <w:p w14:paraId="3A2B03C5" w14:textId="77777777" w:rsidR="002810D4" w:rsidRPr="005661A0" w:rsidRDefault="002810D4" w:rsidP="00087374">
            <w:pPr>
              <w:spacing w:after="160" w:line="278" w:lineRule="auto"/>
              <w:ind w:firstLine="0"/>
              <w:jc w:val="left"/>
              <w:rPr>
                <w:rFonts w:cs="Times New Roman"/>
                <w:sz w:val="24"/>
              </w:rPr>
            </w:pPr>
            <w:r w:rsidRPr="005661A0">
              <w:rPr>
                <w:rFonts w:cs="Times New Roman"/>
                <w:sz w:val="24"/>
              </w:rPr>
              <w:t>Осознанно анализирует использованные методы, видит сильные и слабые стороны своей работы</w:t>
            </w:r>
          </w:p>
        </w:tc>
        <w:tc>
          <w:tcPr>
            <w:tcW w:w="1869" w:type="dxa"/>
          </w:tcPr>
          <w:p w14:paraId="1F3C6852" w14:textId="77777777" w:rsidR="002810D4" w:rsidRPr="005661A0" w:rsidRDefault="002810D4" w:rsidP="00087374">
            <w:pPr>
              <w:spacing w:after="160" w:line="278" w:lineRule="auto"/>
              <w:ind w:firstLine="0"/>
              <w:jc w:val="left"/>
              <w:rPr>
                <w:rFonts w:cs="Times New Roman"/>
                <w:sz w:val="24"/>
              </w:rPr>
            </w:pPr>
            <w:r w:rsidRPr="005661A0">
              <w:rPr>
                <w:rFonts w:cs="Times New Roman"/>
                <w:sz w:val="24"/>
              </w:rPr>
              <w:t>Метакогнитивный компонент</w:t>
            </w:r>
          </w:p>
        </w:tc>
      </w:tr>
    </w:tbl>
    <w:p w14:paraId="4FEBACA1" w14:textId="639A8915" w:rsidR="00CD258D" w:rsidRPr="00784606" w:rsidRDefault="00784606" w:rsidP="005953AE">
      <w:pPr>
        <w:rPr>
          <w:color w:val="FF0000"/>
        </w:rPr>
      </w:pPr>
      <w:r>
        <w:t xml:space="preserve"> </w:t>
      </w:r>
    </w:p>
    <w:p w14:paraId="69388AFD" w14:textId="739B7EA3" w:rsidR="00CD258D" w:rsidRDefault="005E4CAC" w:rsidP="005953AE">
      <w:r>
        <w:t>Проиллюстрируем логику проектирования на примере темы из учебника по Истории России «§1-2. Россия в 1533-1547 гг.».</w:t>
      </w:r>
      <w:r w:rsidR="00D26292">
        <w:t xml:space="preserve"> </w:t>
      </w:r>
      <w:r w:rsidR="00D26292" w:rsidRPr="00D26292">
        <w:t>Аналогичная логика применена ко всем десяти разработанным для уроков комплектам заданий.</w:t>
      </w:r>
    </w:p>
    <w:p w14:paraId="0E7CC40F" w14:textId="6C5744B8" w:rsidR="005E4CAC" w:rsidRDefault="005E4CAC" w:rsidP="005E4CAC">
      <w:pPr>
        <w:pStyle w:val="a7"/>
        <w:numPr>
          <w:ilvl w:val="0"/>
          <w:numId w:val="2"/>
        </w:numPr>
      </w:pPr>
      <w:r>
        <w:t xml:space="preserve">Анализ темы и постановка проблемы: Ключевое противоречие периода – между традиционным порядком престолонаследия и власти (малолетний государь при регентстве) и реальной практикой боярского правления, приведшей к ослаблению центральной власти. Это позволило сформулировать стержневой проблемный вопрос: «Могла ли Россия избежать периода боярского правления после смерти Василия </w:t>
      </w:r>
      <w:r>
        <w:rPr>
          <w:lang w:val="en-US"/>
        </w:rPr>
        <w:t>III</w:t>
      </w:r>
      <w:r>
        <w:t>?». Вопрос настраивает учеников на анализ альтернатив, оценку исторической обусловленности, то есть запускает искомое многими педагогами «историческое» мышление;</w:t>
      </w:r>
    </w:p>
    <w:p w14:paraId="237E0615" w14:textId="4EB2D125" w:rsidR="005E4CAC" w:rsidRDefault="005E4CAC" w:rsidP="005E4CAC">
      <w:pPr>
        <w:pStyle w:val="a7"/>
        <w:numPr>
          <w:ilvl w:val="0"/>
          <w:numId w:val="2"/>
        </w:numPr>
      </w:pPr>
      <w:r>
        <w:t>Проектирование заданий:</w:t>
      </w:r>
    </w:p>
    <w:p w14:paraId="35654AFE" w14:textId="32428863" w:rsidR="005E4CAC" w:rsidRDefault="005E4CAC" w:rsidP="005E4CAC">
      <w:pPr>
        <w:pStyle w:val="a7"/>
        <w:numPr>
          <w:ilvl w:val="1"/>
          <w:numId w:val="2"/>
        </w:numPr>
      </w:pPr>
      <w:r>
        <w:t>Задание 1. Цель: активировать беглость мышления и первоначальное «вживание» ученика в эпоху через принятие ограниченной роли. Его краткость и конкретность позволяют включить его в работу весь класс в начале урока, снимая барьер страха перед сложностью темы;</w:t>
      </w:r>
    </w:p>
    <w:p w14:paraId="2F504812" w14:textId="0BDA2084" w:rsidR="005E4CAC" w:rsidRDefault="005E4CAC" w:rsidP="005E4CAC">
      <w:pPr>
        <w:pStyle w:val="a7"/>
        <w:numPr>
          <w:ilvl w:val="1"/>
          <w:numId w:val="2"/>
        </w:numPr>
      </w:pPr>
      <w:r>
        <w:t>Задание 2. Цель: способствовать развитию гибкости и аналитичности через сравнение идеальной и реальной моделей в</w:t>
      </w:r>
      <w:r w:rsidR="00784606">
        <w:t>ласти. Визуализация в виде схемы</w:t>
      </w:r>
      <w:r>
        <w:t xml:space="preserve"> подключает об</w:t>
      </w:r>
      <w:r w:rsidR="00784606">
        <w:t xml:space="preserve">разное мышление, а работа может </w:t>
      </w:r>
      <w:r>
        <w:t>быть как индивидуальной, так и парной, что развивает коммуникацию;</w:t>
      </w:r>
    </w:p>
    <w:p w14:paraId="12AE1B20" w14:textId="10A1E118" w:rsidR="005E4CAC" w:rsidRDefault="005E4CAC" w:rsidP="005E4CAC">
      <w:pPr>
        <w:pStyle w:val="a7"/>
        <w:numPr>
          <w:ilvl w:val="1"/>
          <w:numId w:val="2"/>
        </w:numPr>
      </w:pPr>
      <w:r>
        <w:t>Задание 3. Цель: стимулировать оригинальность и разработанность через создание целостного, аргументированного текста от первого лица. Это заданий требует синтеза знаний, эмоционально-ценностного вовлечения в процесс и разв</w:t>
      </w:r>
      <w:r w:rsidR="00D26292">
        <w:t>ивает письменную речь, завершая работу над темой.</w:t>
      </w:r>
    </w:p>
    <w:p w14:paraId="4FDCEE0A" w14:textId="6C25C7BE" w:rsidR="00D26292" w:rsidRDefault="00D26292" w:rsidP="00D26292">
      <w:r>
        <w:t>Отдельным принципиально важным продуктом проектирования стала система оценивания, поскольку традиционная пятибалльная система сложно применима для измерения динамики креативного мышления без погрешностей. Система оценивания построена</w:t>
      </w:r>
      <w:r w:rsidR="006E3596">
        <w:t xml:space="preserve"> по принципу разделения оценки на процессуальные и результативные критерии, что соответствует пониманию креативности как единства процесса и результата деятельности ученика.</w:t>
      </w:r>
    </w:p>
    <w:p w14:paraId="62C5AF76" w14:textId="473304B2" w:rsidR="006E3596" w:rsidRDefault="006E3596" w:rsidP="00D26292">
      <w:r>
        <w:t>Ключевые критерии включают: 1) историческую достоверность и глубину, 2) оригинальность и самостоятельность идеи, 3) логику и убедительность аргументации, 4) качество оформление продукта, 5) рефлексивность. Каждый критерий имеет пояснения для уровней выполнения – низкий, средний и высокий. Такой подход не только делает оценку прозрачной и объективной для ученика, но и выполняет обучающую функцию, наглядно демонстрируя, какие именно интеллектуальные действия ценятся и должны развиваться в ученике. Рефлексивный критерий, в частности, напрямую способствует формированию метакогнитивных навыков – осознанию собственных способов познания, что является высшим уровнем развития мышления</w:t>
      </w:r>
      <w:r>
        <w:rPr>
          <w:rStyle w:val="ae"/>
        </w:rPr>
        <w:footnoteReference w:id="57"/>
      </w:r>
      <w:r>
        <w:t>.</w:t>
      </w:r>
    </w:p>
    <w:p w14:paraId="6206282F" w14:textId="7D3CEDA4" w:rsidR="006E3596" w:rsidRDefault="006E3596" w:rsidP="00D26292">
      <w:r>
        <w:t>Спроектированная система представляет собой не механическую сумму заданий, а дидактический модуль, в котором все элементы подчинены единой цели и усиливают друг друга. Проблемный вопрос задает смысловой вектор, трехуровневые задания обеспечивают технологическую и психологическую реализацию развития креативного мышления, а критериальная система задает ориентиры для оценки и самооценки. Мы считаем, что разработка в таком виде готова к внедрению в педагогический процесс для эмпирической проверки ее эффективности в условиях реального обучения истории в школьном образовании.</w:t>
      </w:r>
    </w:p>
    <w:p w14:paraId="069945A9" w14:textId="77777777" w:rsidR="00C541BB" w:rsidRDefault="00C541BB" w:rsidP="00D26292"/>
    <w:p w14:paraId="6F472AE1" w14:textId="77777777" w:rsidR="00C541BB" w:rsidRDefault="00C541BB" w:rsidP="00D26292"/>
    <w:p w14:paraId="08BF3E99" w14:textId="3C926BCE" w:rsidR="006E3596" w:rsidRDefault="006E3596" w:rsidP="006E3596">
      <w:pPr>
        <w:pStyle w:val="2"/>
      </w:pPr>
      <w:bookmarkStart w:id="9" w:name="_Toc228799062"/>
      <w:r w:rsidRPr="006E3596">
        <w:t>2.2. Организация и проведение педагогического эксперимента по апробации системы</w:t>
      </w:r>
      <w:bookmarkEnd w:id="9"/>
    </w:p>
    <w:p w14:paraId="7253B047" w14:textId="56DA0F71" w:rsidR="006E3596" w:rsidRDefault="00C442AD" w:rsidP="00D26292">
      <w:r>
        <w:t>Педагогический эксперимент по апробации разработанной системы эвристических заданий проводился в течение 2025</w:t>
      </w:r>
      <w:r w:rsidRPr="00C442AD">
        <w:t>/</w:t>
      </w:r>
      <w:r>
        <w:t xml:space="preserve">2026 учебного года на базе 7 класса из 30 человек в </w:t>
      </w:r>
      <w:r w:rsidRPr="00C442AD">
        <w:t>МАОУ СШ № 147 г. Красноярска</w:t>
      </w:r>
      <w:r>
        <w:t>. Эксперимент был организован как естественный формирующий эксперимент, встроенный в реальный учебный процесс, и состоял из трех логически связанных этапов: констатирующего – диагностика исходного уровня креативного мышления, формирующего – непосредственное внедрение системы в двух циклах, а также контрольно-оценочного – сбор данных для последующего анализа. Целью данного этапа работы было не получение окончательных статистических выводов, а практическая проверка жизнеспособности системы, ее методической осуществимости и адаптация к реальным условия школьного обучения.</w:t>
      </w:r>
    </w:p>
    <w:p w14:paraId="28F9D9C2" w14:textId="16CAD952" w:rsidR="00C442AD" w:rsidRDefault="00C442AD" w:rsidP="00D26292">
      <w:r>
        <w:t>Диагностика проводилась в сентябре, до начала внедрения заданий. Для получения многомерной картины использовался комплекс методов, позволивший оценить как общий уровень креативности, так и специфику его проявления в историческом контексте:</w:t>
      </w:r>
    </w:p>
    <w:p w14:paraId="5E3152E7" w14:textId="253C9DD7" w:rsidR="00C442AD" w:rsidRDefault="00C442AD" w:rsidP="00C442AD">
      <w:pPr>
        <w:pStyle w:val="a7"/>
        <w:numPr>
          <w:ilvl w:val="0"/>
          <w:numId w:val="3"/>
        </w:numPr>
      </w:pPr>
      <w:r>
        <w:t>Адаптированный субтест Дж. Гилфорда «Необычное использование»: Учащимся было предложено за 5 минут привести как можно больше способов использования обычного кирпича. Данный метод, широко применяемый в педагогической диагностике, позволил количественно оценить ключевые параметры</w:t>
      </w:r>
      <w:r w:rsidR="00DB6544">
        <w:t>: беглость (общее количество идей – в среднем 6-7), гибкость (переключение между категориями: строительство, быт, искусство – в основном 1-2 категории) и оригинальность (процент нестандартных ответов – менее 10% в классе).</w:t>
      </w:r>
      <w:r w:rsidR="00516C3E">
        <w:t xml:space="preserve"> </w:t>
      </w:r>
      <w:r w:rsidR="00516C3E" w:rsidRPr="00516C3E">
        <w:t>Учащимся объяснялось, что это задание на воображение и умение находить нестандартные решения, которое поможет оценить их творческий потенциал, не связанный с отметкой по истории</w:t>
      </w:r>
      <w:r w:rsidR="00516C3E">
        <w:t>.</w:t>
      </w:r>
      <w:r w:rsidR="00C44AFD">
        <w:t xml:space="preserve"> </w:t>
      </w:r>
    </w:p>
    <w:p w14:paraId="0A9E5682" w14:textId="2DE11292" w:rsidR="00DB6544" w:rsidRPr="00501762" w:rsidRDefault="00DB6544" w:rsidP="00C442AD">
      <w:pPr>
        <w:pStyle w:val="a7"/>
        <w:numPr>
          <w:ilvl w:val="0"/>
          <w:numId w:val="3"/>
        </w:numPr>
        <w:rPr>
          <w:b/>
          <w:color w:val="FF0000"/>
        </w:rPr>
      </w:pPr>
      <w:r>
        <w:t>Письменный опрос-</w:t>
      </w:r>
      <w:r w:rsidR="00DA76B6">
        <w:t>сочинение</w:t>
      </w:r>
      <w:r>
        <w:t xml:space="preserve"> на историческую тему: Ученикам было предложена проблемная ситуация: «Представь, что ты современник Колумба (Он открыл Америку), узнавш</w:t>
      </w:r>
      <w:r w:rsidR="00C44AFD">
        <w:t>ий о</w:t>
      </w:r>
      <w:r>
        <w:t xml:space="preserve"> его открытии. Опиши свои чувства и предположи,</w:t>
      </w:r>
      <w:r w:rsidR="00C44AFD">
        <w:t xml:space="preserve"> как это изменит жизнь в Европе</w:t>
      </w:r>
      <w:r>
        <w:t>».</w:t>
      </w:r>
      <w:r w:rsidR="00B67B6A">
        <w:t xml:space="preserve"> </w:t>
      </w:r>
      <w:r>
        <w:t xml:space="preserve">Анализ текстов выявил преобладание репродуктивных и описательных ответов. </w:t>
      </w:r>
      <w:r w:rsidRPr="00393B75">
        <w:t xml:space="preserve">Лишь </w:t>
      </w:r>
      <w:r w:rsidR="00501762" w:rsidRPr="00393B75">
        <w:t>несколько работ</w:t>
      </w:r>
      <w:r w:rsidRPr="00393B75">
        <w:t xml:space="preserve"> содержали развернутую аргументацию и элементы прогнозирования.</w:t>
      </w:r>
      <w:r w:rsidR="007360A8" w:rsidRPr="00393B75">
        <w:t xml:space="preserve"> Учащиеся демонстрировали зависимость от текста учебника и трудности с самосто</w:t>
      </w:r>
      <w:r w:rsidR="00501762" w:rsidRPr="00393B75">
        <w:t xml:space="preserve">ятельным выдвижением гипотез </w:t>
      </w:r>
      <w:r w:rsidR="007360A8" w:rsidRPr="00393B75">
        <w:t xml:space="preserve"> при работе с материалом</w:t>
      </w:r>
      <w:r w:rsidR="00393B75" w:rsidRPr="00393B75">
        <w:t>.</w:t>
      </w:r>
    </w:p>
    <w:p w14:paraId="0ABF3D74" w14:textId="7E72ED8E" w:rsidR="00DB6544" w:rsidRDefault="00DB6544" w:rsidP="00DB6544">
      <w:r>
        <w:t>Результаты констатирующего этапа зафиксировали средний исходный уровень развития креативного мышления в классе, характеризующийся достаточной беглостью при решении бытовых задач, но крайне низкой гибкостью и оригинальностью при работе с историческим материалом. Учащиеся продемонстрировали зависимость от текста учебника, трудности с самостоятельным выдвижением и аргументацией гипотез, а также своеобразную стереотипность оценочных суждений.</w:t>
      </w:r>
    </w:p>
    <w:p w14:paraId="4698FD6B" w14:textId="7068F813" w:rsidR="00513356" w:rsidRPr="00C541BB" w:rsidRDefault="00513356" w:rsidP="00513356">
      <w:pPr>
        <w:rPr>
          <w:bCs/>
        </w:rPr>
      </w:pPr>
      <w:r w:rsidRPr="00CD4420">
        <w:rPr>
          <w:bCs/>
          <w:color w:val="000000" w:themeColor="text1"/>
        </w:rPr>
        <w:t xml:space="preserve">Формирующий этап был реализован </w:t>
      </w:r>
      <w:r w:rsidR="004508E5" w:rsidRPr="00CD4420">
        <w:rPr>
          <w:bCs/>
          <w:color w:val="000000" w:themeColor="text1"/>
        </w:rPr>
        <w:t xml:space="preserve">циклом из </w:t>
      </w:r>
      <w:r w:rsidR="00393B75" w:rsidRPr="00CD4420">
        <w:rPr>
          <w:bCs/>
          <w:color w:val="000000" w:themeColor="text1"/>
        </w:rPr>
        <w:t>пяти уроков по Всеобщей истории</w:t>
      </w:r>
      <w:r w:rsidR="004508E5" w:rsidRPr="00CD4420">
        <w:rPr>
          <w:bCs/>
          <w:color w:val="000000" w:themeColor="text1"/>
        </w:rPr>
        <w:t xml:space="preserve"> и четырех уроков по Истории России (последний урок по теме «Наследники Золотой Орды»</w:t>
      </w:r>
      <w:r w:rsidR="00224E9E" w:rsidRPr="00CD4420">
        <w:rPr>
          <w:bCs/>
          <w:color w:val="000000" w:themeColor="text1"/>
        </w:rPr>
        <w:t xml:space="preserve"> </w:t>
      </w:r>
      <w:r w:rsidR="004508E5" w:rsidRPr="00CD4420">
        <w:rPr>
          <w:bCs/>
          <w:color w:val="000000" w:themeColor="text1"/>
        </w:rPr>
        <w:t>не удалось реализовать в задуманном формате по организационным причинам), что соответствует логике изучения предмета</w:t>
      </w:r>
      <w:r w:rsidR="00224E9E" w:rsidRPr="00CD4420">
        <w:rPr>
          <w:bCs/>
          <w:color w:val="000000" w:themeColor="text1"/>
        </w:rPr>
        <w:t>.</w:t>
      </w:r>
      <w:r w:rsidR="004508E5" w:rsidRPr="00224E9E">
        <w:rPr>
          <w:bCs/>
          <w:color w:val="3A7C22" w:themeColor="accent6" w:themeShade="BF"/>
        </w:rPr>
        <w:t xml:space="preserve"> </w:t>
      </w:r>
      <w:r w:rsidR="0090355F" w:rsidRPr="00C541BB">
        <w:rPr>
          <w:bCs/>
        </w:rPr>
        <w:t>По итогам цикла была проведена промежуточная рефлексия и корректировка методики.</w:t>
      </w:r>
      <w:r w:rsidRPr="00C541BB">
        <w:rPr>
          <w:bCs/>
        </w:rPr>
        <w:t xml:space="preserve"> Было принято решение перед сложными темами</w:t>
      </w:r>
      <w:r w:rsidR="0090355F" w:rsidRPr="00C541BB">
        <w:rPr>
          <w:bCs/>
        </w:rPr>
        <w:t xml:space="preserve"> вводить краткое обсуждение</w:t>
      </w:r>
      <w:r w:rsidRPr="00C541BB">
        <w:rPr>
          <w:bCs/>
        </w:rPr>
        <w:t>, чтобы убедиться, что ученики понимают</w:t>
      </w:r>
      <w:r w:rsidR="0090355F" w:rsidRPr="00C541BB">
        <w:rPr>
          <w:bCs/>
        </w:rPr>
        <w:t xml:space="preserve"> исторические реалии. </w:t>
      </w:r>
      <w:r w:rsidRPr="00C541BB">
        <w:rPr>
          <w:bCs/>
        </w:rPr>
        <w:t>Был заметен прогресс в разных компонентах креативного мышления</w:t>
      </w:r>
      <w:r w:rsidR="000F6740" w:rsidRPr="00C541BB">
        <w:rPr>
          <w:bCs/>
        </w:rPr>
        <w:t xml:space="preserve"> в сравнении с диагностирующим этапом</w:t>
      </w:r>
      <w:r w:rsidRPr="00C541BB">
        <w:rPr>
          <w:bCs/>
        </w:rPr>
        <w:t>. В течение всего формирующего этапа велось систематическое наблюдение и фиксация прогресса учеников: создание учителем заметок, анализ продуктов учеников, а также в конце был проведен опрос учеников по их отношению к работе в таком формате.</w:t>
      </w:r>
    </w:p>
    <w:p w14:paraId="156B39C3" w14:textId="733132D4" w:rsidR="00513356" w:rsidRDefault="00513356" w:rsidP="00DB6544">
      <w:r>
        <w:t xml:space="preserve">По завершению работы был проведен контрольно-оценочный этап, направленный на сбор данных для сравнительного анализа. Он включал </w:t>
      </w:r>
      <w:r w:rsidR="004247D4">
        <w:t xml:space="preserve">повторение теста Дж. Гилфорда с кирпичом, </w:t>
      </w:r>
      <w:r>
        <w:t>устный опрос у</w:t>
      </w:r>
      <w:r w:rsidR="009549E6">
        <w:t>чащихся об их успехах, отношении</w:t>
      </w:r>
      <w:r>
        <w:t xml:space="preserve"> к формату эвристических заданий, интеллектуальном и личностном росте в их восприятии, а также было систематизированы и изучены материалы выполнения заданий.</w:t>
      </w:r>
    </w:p>
    <w:p w14:paraId="3ACB105A" w14:textId="6DB555D4" w:rsidR="00513356" w:rsidRDefault="00513356" w:rsidP="00DB6544">
      <w:r>
        <w:t>Таким образом</w:t>
      </w:r>
      <w:r w:rsidR="00CE44E7">
        <w:t>, организация и проведение педагогического эксперимента позволили создать обширную и разнообразную эмпирическую базу, отражающую не только результаты, но и в первую очередь динамику учебного процесса на уроках. Эксперимент подтвердил практическую реализуемость спроектированной системы в условиях реальной школы, выявил типичные трудности учащихся и позволил оперативно скорректировать методику. Полученные количественные и качественные данные стали основой для дальнейшего анализа и интерпретации.</w:t>
      </w:r>
    </w:p>
    <w:p w14:paraId="1CA03BB6" w14:textId="77777777" w:rsidR="005661A0" w:rsidRDefault="005661A0" w:rsidP="00CE44E7">
      <w:pPr>
        <w:pStyle w:val="2"/>
        <w:rPr>
          <w:bCs/>
        </w:rPr>
      </w:pPr>
    </w:p>
    <w:p w14:paraId="33862F2D" w14:textId="77777777" w:rsidR="005661A0" w:rsidRDefault="005661A0" w:rsidP="00CE44E7">
      <w:pPr>
        <w:pStyle w:val="2"/>
        <w:rPr>
          <w:bCs/>
        </w:rPr>
      </w:pPr>
    </w:p>
    <w:p w14:paraId="3172FAA2" w14:textId="4A1F72DC" w:rsidR="00CE44E7" w:rsidRDefault="00CE44E7" w:rsidP="00CE44E7">
      <w:pPr>
        <w:pStyle w:val="2"/>
      </w:pPr>
      <w:bookmarkStart w:id="10" w:name="_Toc228799063"/>
      <w:r w:rsidRPr="00CE44E7">
        <w:rPr>
          <w:bCs/>
        </w:rPr>
        <w:t>2.</w:t>
      </w:r>
      <w:r>
        <w:t xml:space="preserve">3. </w:t>
      </w:r>
      <w:r w:rsidRPr="00CE44E7">
        <w:t>Анализ и интерпретация результатов опытно-экспериментальной работы</w:t>
      </w:r>
      <w:bookmarkEnd w:id="10"/>
    </w:p>
    <w:p w14:paraId="3ED3B552" w14:textId="5690BA94" w:rsidR="00CE44E7" w:rsidRDefault="00246B98" w:rsidP="00246B98">
      <w:pPr>
        <w:pStyle w:val="a7"/>
        <w:ind w:left="0"/>
      </w:pPr>
      <w:r>
        <w:t>Сравнительный анализ данных констатирующего и контрольного этапов позволяет объективно зафиксировать произошедшие изменения.</w:t>
      </w:r>
      <w:r w:rsidR="004247D4">
        <w:t xml:space="preserve"> Для обеспечения валидности и проверяемости результатов нами был использован комплекс диагностических методик, ориентированных как на общепсихологические параметры креативности, так и на их предметное проявление в истории.</w:t>
      </w:r>
    </w:p>
    <w:p w14:paraId="420F3325" w14:textId="2070F353" w:rsidR="004247D4" w:rsidRDefault="004247D4" w:rsidP="00246B98">
      <w:pPr>
        <w:pStyle w:val="a7"/>
        <w:ind w:left="0"/>
      </w:pPr>
      <w:r>
        <w:t>Сначала обсудим субтест Дж. Гилфорда на констатирующем и контрольном этапе. В обоих случаях учащимся предлагалось придумать наиболее количество применений для кирпича за 5 минут. Ответы анализировались по трем ключевым параметрам мышления, выделенным Гилфордом и адаптированным П. Торренсом:</w:t>
      </w:r>
    </w:p>
    <w:p w14:paraId="5CD29781" w14:textId="13616EB6" w:rsidR="004247D4" w:rsidRDefault="004247D4" w:rsidP="004247D4">
      <w:pPr>
        <w:pStyle w:val="a7"/>
        <w:numPr>
          <w:ilvl w:val="0"/>
          <w:numId w:val="4"/>
        </w:numPr>
      </w:pPr>
      <w:r>
        <w:t>Беглость: общее количество уместных, не повторяющихся по смыслу ответов;</w:t>
      </w:r>
    </w:p>
    <w:p w14:paraId="1DE75C51" w14:textId="18C90775" w:rsidR="004247D4" w:rsidRDefault="004247D4" w:rsidP="004247D4">
      <w:pPr>
        <w:pStyle w:val="a7"/>
        <w:numPr>
          <w:ilvl w:val="0"/>
          <w:numId w:val="4"/>
        </w:numPr>
      </w:pPr>
      <w:r>
        <w:t>Гибкость: количество категорий, к которым можно отнести ответы. Категории определялись постфактум, например – ремонт, искусство, быт.</w:t>
      </w:r>
    </w:p>
    <w:p w14:paraId="0AF43CBB" w14:textId="4C55A0E2" w:rsidR="004247D4" w:rsidRDefault="004247D4" w:rsidP="004247D4">
      <w:pPr>
        <w:pStyle w:val="a7"/>
        <w:numPr>
          <w:ilvl w:val="0"/>
          <w:numId w:val="4"/>
        </w:numPr>
      </w:pPr>
      <w:r>
        <w:t xml:space="preserve">Оригинальность: статистическая редкость ответа. Для анализа этого параметра применялся качественно-количественный подход. Оригинальными считались ответы, данные не более чем 5% учащихся класса (в нашем случае не более чем 2 людьми). </w:t>
      </w:r>
    </w:p>
    <w:p w14:paraId="158B35FB" w14:textId="4B0E2A9E" w:rsidR="00C04238" w:rsidRDefault="00C04238" w:rsidP="00C04238">
      <w:r>
        <w:t>По</w:t>
      </w:r>
      <w:r w:rsidR="009549E6">
        <w:t xml:space="preserve"> результатам на констатирующем этапе</w:t>
      </w:r>
      <w:r>
        <w:t xml:space="preserve"> средние показатели по классу были 6.7 ответов по беглости и 1.8 категорий по гибкости. На контрольном этапе был зафиксирован рост по этим двум показателям. Для оригинальности ситуация выглядела похоже. </w:t>
      </w:r>
      <w:r w:rsidRPr="00C04238">
        <w:t xml:space="preserve">На констатирующем этапе </w:t>
      </w:r>
      <w:r>
        <w:t>л</w:t>
      </w:r>
      <w:r w:rsidRPr="00C04238">
        <w:t>ишь 4 ученика (13%) из 30 дали хотя бы один такой ответ. На контрольном этапе количество учеников возросло до 10 человек (33%).</w:t>
      </w:r>
      <w:r>
        <w:t xml:space="preserve"> Качественный анализ показал расширение креативного поля: если изначально доминировали ответы в категориях строительство, то в конце появились, к примеру, материал для скульптуры.</w:t>
      </w:r>
    </w:p>
    <w:p w14:paraId="444F934D" w14:textId="22D7DC8E" w:rsidR="00C04238" w:rsidRPr="009549E6" w:rsidRDefault="00C04238" w:rsidP="00C04238">
      <w:pPr>
        <w:rPr>
          <w:color w:val="FF0000"/>
        </w:rPr>
      </w:pPr>
      <w:r>
        <w:t xml:space="preserve">На констатирующем этапе учениками также было написано проблемное </w:t>
      </w:r>
      <w:r w:rsidR="00DA76B6">
        <w:t>сочинение</w:t>
      </w:r>
      <w:r>
        <w:t xml:space="preserve"> с вопросом: «Представь, что ты современник Колумба (Он открыл Америку), узнавший об его открытии. Опиши свои чувства и предположи, как это изменит жизнь в Европе?». В качественных критериях анализа рассматривались: глубина использования исторического контекста, наличие и обоснованность прогнозов, образность и оригинальность высказывания, структурная и логическая целостность текста. Анализ 30 работ выявил преобладание репродуктивных и эмоционально-оценочных суждений. Прогнозы были либо крайне общими, либо отсутствовали. Только примерно в 6 работах (20%) была развернутая причинно-следственная аргументация своего мнения.</w:t>
      </w:r>
    </w:p>
    <w:p w14:paraId="54A0F5BF" w14:textId="77777777" w:rsidR="00281C55" w:rsidRDefault="005661A0" w:rsidP="00C04238">
      <w:pPr>
        <w:rPr>
          <w:bCs/>
        </w:rPr>
      </w:pPr>
      <w:r w:rsidRPr="00C541BB">
        <w:rPr>
          <w:bCs/>
        </w:rPr>
        <w:t xml:space="preserve">На контрольном этапе учащимся вновь было предложено написать проблемное </w:t>
      </w:r>
      <w:r w:rsidR="00DA76B6" w:rsidRPr="00C541BB">
        <w:rPr>
          <w:bCs/>
        </w:rPr>
        <w:t>сочинение</w:t>
      </w:r>
      <w:r w:rsidRPr="00C541BB">
        <w:rPr>
          <w:bCs/>
        </w:rPr>
        <w:t xml:space="preserve"> </w:t>
      </w:r>
      <w:r w:rsidR="0090355F" w:rsidRPr="00C541BB">
        <w:rPr>
          <w:bCs/>
        </w:rPr>
        <w:t xml:space="preserve">для оценки динамики. По Всеобщей истории: </w:t>
      </w:r>
      <w:r w:rsidRPr="00C541BB">
        <w:rPr>
          <w:bCs/>
        </w:rPr>
        <w:t>«Представь, что ты современник Магеллана, узнавший о кругосветном путешествии. Опиши свои чувства и предположи, как это изменит мир».</w:t>
      </w:r>
      <w:r w:rsidR="008B1644">
        <w:rPr>
          <w:bCs/>
        </w:rPr>
        <w:t xml:space="preserve"> </w:t>
      </w:r>
    </w:p>
    <w:p w14:paraId="6F8B7783" w14:textId="7F6D2B99" w:rsidR="00281C55" w:rsidRPr="00CD4420" w:rsidRDefault="00281C55" w:rsidP="00281C55">
      <w:pPr>
        <w:ind w:firstLine="0"/>
        <w:rPr>
          <w:bCs/>
          <w:color w:val="000000" w:themeColor="text1"/>
        </w:rPr>
      </w:pPr>
      <w:r w:rsidRPr="00CD4420">
        <w:rPr>
          <w:bCs/>
          <w:color w:val="000000" w:themeColor="text1"/>
        </w:rPr>
        <w:t>Намеренный выбор темы по Всеобщей истории (кругосветное путешествие Магеллана) для контрольного этапа, при том что аналогичное задание на констатирующем этапе было посвящено Колумбу, был продиктован несколькими методическими соображениями. Во-первых, это обеспечивало сравнимость диагностики: обе темы относятся к одному историческому блоку (Великие географические открытия), что позволяло измерять именно динамику креативного мышления, а не влияние разной сложности или привлекательности исторического материала. Во-вторых, тема по Всеобщей истории, пройденная учащимися в первом полугодии (за 6–8 месяцев до контрольного замера), исключала эффект «свежей памяти» — для написания качественного сочинения ученику требовалось не воспроизвести недавно заученный материал, а реконструировать знание и продуцировать новые идеи, что является более строгим показателем именно креативности. В-третьих, такой подход позволял проверить устойчивость сформированного навыка: способность учащихся применять освоенные приемы креативного мышления (ролевая эмпатия, альтернативное прогнозирование, многопричинный анализ) к различной исторической фактуре в рамках одного содержательного блока, а не к единственной конкретной теме»</w:t>
      </w:r>
    </w:p>
    <w:p w14:paraId="54923D84" w14:textId="26299969" w:rsidR="00C04238" w:rsidRPr="00C541BB" w:rsidRDefault="00175D62" w:rsidP="00281C55">
      <w:pPr>
        <w:ind w:firstLine="0"/>
        <w:rPr>
          <w:bCs/>
        </w:rPr>
      </w:pPr>
      <w:r w:rsidRPr="00C541BB">
        <w:rPr>
          <w:bCs/>
        </w:rPr>
        <w:t xml:space="preserve">В конце была также проведена дискуссия с устным обсуждением итогов. Около 20 человек из класса посчитали, что уроки стали более интересными и завлекающими. Основной проблемой </w:t>
      </w:r>
      <w:r w:rsidR="0090355F" w:rsidRPr="00C541BB">
        <w:rPr>
          <w:bCs/>
        </w:rPr>
        <w:t xml:space="preserve">ученики </w:t>
      </w:r>
      <w:r w:rsidRPr="00C541BB">
        <w:rPr>
          <w:bCs/>
        </w:rPr>
        <w:t>отмечали, что трудно придумать свой оригинальный аргумент, когда в учебнике нет подсказки/уже есть нес</w:t>
      </w:r>
      <w:r w:rsidR="003A531B" w:rsidRPr="00C541BB">
        <w:rPr>
          <w:bCs/>
        </w:rPr>
        <w:t xml:space="preserve">колько ответов. Единогласно учащиеся </w:t>
      </w:r>
      <w:r w:rsidRPr="00C541BB">
        <w:rPr>
          <w:bCs/>
        </w:rPr>
        <w:t xml:space="preserve"> положительно высказались о том, что учет их личного мнения</w:t>
      </w:r>
      <w:r w:rsidR="003A531B" w:rsidRPr="00C541BB">
        <w:rPr>
          <w:bCs/>
        </w:rPr>
        <w:t xml:space="preserve"> и качества аргументации </w:t>
      </w:r>
      <w:r w:rsidRPr="00C541BB">
        <w:rPr>
          <w:bCs/>
        </w:rPr>
        <w:t xml:space="preserve"> стал влиять на оценку наравне с фактическими знаниями по теме, в то время как обычно перевес в оценке идет в сторону последнего.</w:t>
      </w:r>
    </w:p>
    <w:p w14:paraId="4BCDC646" w14:textId="7BE17FC1" w:rsidR="00175D62" w:rsidRDefault="00175D62" w:rsidP="00C04238">
      <w:r>
        <w:t xml:space="preserve">Сводные данные, полученные из анализа диагностики </w:t>
      </w:r>
      <w:r w:rsidR="007C3D6D">
        <w:t>и наблюдений позволяют зафиксиро</w:t>
      </w:r>
      <w:r>
        <w:t>вать качественный сдвиг по всем целевым параметрам.</w:t>
      </w:r>
    </w:p>
    <w:p w14:paraId="70BF60ED" w14:textId="59AC27F4" w:rsidR="00175D62" w:rsidRDefault="00175D62" w:rsidP="00C04238">
      <w:r>
        <w:t>Таблица 3. Качественный анализ динамики компонентов креативного мышления учащихся по результатам эксперимента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2401"/>
        <w:gridCol w:w="2469"/>
        <w:gridCol w:w="2201"/>
        <w:gridCol w:w="2274"/>
      </w:tblGrid>
      <w:tr w:rsidR="00175D62" w14:paraId="2EF3186E" w14:textId="77777777" w:rsidTr="00175D62">
        <w:tc>
          <w:tcPr>
            <w:tcW w:w="2336" w:type="dxa"/>
          </w:tcPr>
          <w:p w14:paraId="2BDBE20A" w14:textId="7F4C09B0" w:rsidR="00175D62" w:rsidRPr="00116A40" w:rsidRDefault="00175D62" w:rsidP="00116A40">
            <w:pPr>
              <w:spacing w:line="240" w:lineRule="auto"/>
              <w:ind w:firstLine="0"/>
              <w:rPr>
                <w:b/>
                <w:bCs/>
              </w:rPr>
            </w:pPr>
            <w:r w:rsidRPr="00116A40">
              <w:rPr>
                <w:b/>
                <w:bCs/>
              </w:rPr>
              <w:t>Компонент креативного мышления</w:t>
            </w:r>
          </w:p>
        </w:tc>
        <w:tc>
          <w:tcPr>
            <w:tcW w:w="2336" w:type="dxa"/>
          </w:tcPr>
          <w:p w14:paraId="2D7B62FD" w14:textId="12FA7546" w:rsidR="00175D62" w:rsidRPr="00116A40" w:rsidRDefault="00175D62" w:rsidP="00116A40">
            <w:pPr>
              <w:spacing w:line="240" w:lineRule="auto"/>
              <w:ind w:firstLine="0"/>
              <w:rPr>
                <w:b/>
                <w:bCs/>
              </w:rPr>
            </w:pPr>
            <w:r w:rsidRPr="00116A40">
              <w:rPr>
                <w:b/>
                <w:bCs/>
              </w:rPr>
              <w:t>Констатирующий этап</w:t>
            </w:r>
          </w:p>
        </w:tc>
        <w:tc>
          <w:tcPr>
            <w:tcW w:w="2336" w:type="dxa"/>
          </w:tcPr>
          <w:p w14:paraId="71915714" w14:textId="6E8E2405" w:rsidR="00175D62" w:rsidRPr="00116A40" w:rsidRDefault="00175D62" w:rsidP="00116A40">
            <w:pPr>
              <w:spacing w:line="240" w:lineRule="auto"/>
              <w:ind w:firstLine="0"/>
              <w:rPr>
                <w:b/>
                <w:bCs/>
              </w:rPr>
            </w:pPr>
            <w:r w:rsidRPr="00116A40">
              <w:rPr>
                <w:b/>
                <w:bCs/>
              </w:rPr>
              <w:t>Контрольный этап</w:t>
            </w:r>
          </w:p>
        </w:tc>
        <w:tc>
          <w:tcPr>
            <w:tcW w:w="2337" w:type="dxa"/>
          </w:tcPr>
          <w:p w14:paraId="6FC68BEE" w14:textId="0BE53EB8" w:rsidR="00175D62" w:rsidRPr="00116A40" w:rsidRDefault="00175D62" w:rsidP="00116A40">
            <w:pPr>
              <w:spacing w:line="240" w:lineRule="auto"/>
              <w:ind w:firstLine="0"/>
              <w:rPr>
                <w:b/>
                <w:bCs/>
              </w:rPr>
            </w:pPr>
            <w:r w:rsidRPr="00116A40">
              <w:rPr>
                <w:b/>
                <w:bCs/>
              </w:rPr>
              <w:t>Интерпретация динамики</w:t>
            </w:r>
          </w:p>
        </w:tc>
      </w:tr>
      <w:tr w:rsidR="00175D62" w14:paraId="5D5F1A46" w14:textId="77777777" w:rsidTr="00175D62">
        <w:tc>
          <w:tcPr>
            <w:tcW w:w="2336" w:type="dxa"/>
          </w:tcPr>
          <w:p w14:paraId="3EFD0E40" w14:textId="7F3A586E" w:rsidR="00175D62" w:rsidRPr="00116A40" w:rsidRDefault="00175D62" w:rsidP="00116A40">
            <w:pPr>
              <w:spacing w:line="240" w:lineRule="auto"/>
              <w:ind w:firstLine="0"/>
              <w:rPr>
                <w:i/>
                <w:iCs/>
              </w:rPr>
            </w:pPr>
            <w:r w:rsidRPr="00116A40">
              <w:rPr>
                <w:i/>
                <w:iCs/>
              </w:rPr>
              <w:t>Беглость</w:t>
            </w:r>
          </w:p>
        </w:tc>
        <w:tc>
          <w:tcPr>
            <w:tcW w:w="2336" w:type="dxa"/>
          </w:tcPr>
          <w:p w14:paraId="0D18825F" w14:textId="4FD139A5" w:rsidR="00175D62" w:rsidRDefault="00175D62" w:rsidP="00116A40">
            <w:pPr>
              <w:spacing w:line="240" w:lineRule="auto"/>
              <w:ind w:firstLine="0"/>
            </w:pPr>
            <w:r>
              <w:t>Ограниченное число идей, зависимость от текста учебника</w:t>
            </w:r>
          </w:p>
        </w:tc>
        <w:tc>
          <w:tcPr>
            <w:tcW w:w="2336" w:type="dxa"/>
          </w:tcPr>
          <w:p w14:paraId="004E372E" w14:textId="5DED1F09" w:rsidR="00175D62" w:rsidRDefault="00175D62" w:rsidP="00116A40">
            <w:pPr>
              <w:spacing w:line="240" w:lineRule="auto"/>
              <w:ind w:firstLine="0"/>
            </w:pPr>
            <w:r>
              <w:t>Увеличение количества предлагаемых идей, гипотез и аргументов</w:t>
            </w:r>
          </w:p>
        </w:tc>
        <w:tc>
          <w:tcPr>
            <w:tcW w:w="2337" w:type="dxa"/>
          </w:tcPr>
          <w:p w14:paraId="53A789D2" w14:textId="6CE2E275" w:rsidR="00175D62" w:rsidRDefault="00175D62" w:rsidP="00116A40">
            <w:pPr>
              <w:spacing w:line="240" w:lineRule="auto"/>
              <w:ind w:firstLine="0"/>
            </w:pPr>
            <w:r>
              <w:t>Повышение скорости генерации идей</w:t>
            </w:r>
          </w:p>
        </w:tc>
      </w:tr>
      <w:tr w:rsidR="00175D62" w14:paraId="16371B7A" w14:textId="77777777" w:rsidTr="00175D62">
        <w:tc>
          <w:tcPr>
            <w:tcW w:w="2336" w:type="dxa"/>
          </w:tcPr>
          <w:p w14:paraId="247FE79E" w14:textId="2E27120C" w:rsidR="00175D62" w:rsidRPr="00116A40" w:rsidRDefault="00175D62" w:rsidP="00116A40">
            <w:pPr>
              <w:spacing w:line="240" w:lineRule="auto"/>
              <w:ind w:firstLine="0"/>
              <w:rPr>
                <w:i/>
                <w:iCs/>
              </w:rPr>
            </w:pPr>
            <w:r w:rsidRPr="00116A40">
              <w:rPr>
                <w:i/>
                <w:iCs/>
              </w:rPr>
              <w:t>Гибкость</w:t>
            </w:r>
          </w:p>
        </w:tc>
        <w:tc>
          <w:tcPr>
            <w:tcW w:w="2336" w:type="dxa"/>
          </w:tcPr>
          <w:p w14:paraId="59E5595C" w14:textId="7E99DC26" w:rsidR="00175D62" w:rsidRDefault="00175D62" w:rsidP="00116A40">
            <w:pPr>
              <w:spacing w:line="240" w:lineRule="auto"/>
              <w:ind w:firstLine="0"/>
            </w:pPr>
            <w:r>
              <w:t>Рассмотрение с одной или пары точек зрения</w:t>
            </w:r>
          </w:p>
        </w:tc>
        <w:tc>
          <w:tcPr>
            <w:tcW w:w="2336" w:type="dxa"/>
          </w:tcPr>
          <w:p w14:paraId="4EA20AC5" w14:textId="2AC51ECA" w:rsidR="00175D62" w:rsidRDefault="00175D62" w:rsidP="00116A40">
            <w:pPr>
              <w:spacing w:line="240" w:lineRule="auto"/>
              <w:ind w:firstLine="0"/>
            </w:pPr>
            <w:r>
              <w:t>Способность менять перспективу, рассматривать событие с разных сторон</w:t>
            </w:r>
          </w:p>
        </w:tc>
        <w:tc>
          <w:tcPr>
            <w:tcW w:w="2337" w:type="dxa"/>
          </w:tcPr>
          <w:p w14:paraId="3983F412" w14:textId="19D12F14" w:rsidR="00175D62" w:rsidRDefault="00175D62" w:rsidP="00116A40">
            <w:pPr>
              <w:spacing w:line="240" w:lineRule="auto"/>
              <w:ind w:firstLine="0"/>
            </w:pPr>
            <w:r>
              <w:t>Развитие когнитивной гибкости</w:t>
            </w:r>
          </w:p>
        </w:tc>
      </w:tr>
      <w:tr w:rsidR="00175D62" w14:paraId="11760FE9" w14:textId="77777777" w:rsidTr="00175D62">
        <w:tc>
          <w:tcPr>
            <w:tcW w:w="2336" w:type="dxa"/>
          </w:tcPr>
          <w:p w14:paraId="5B25CEFE" w14:textId="0DD653D5" w:rsidR="00175D62" w:rsidRPr="00116A40" w:rsidRDefault="00175D62" w:rsidP="00116A40">
            <w:pPr>
              <w:spacing w:line="240" w:lineRule="auto"/>
              <w:ind w:firstLine="0"/>
              <w:rPr>
                <w:i/>
                <w:iCs/>
              </w:rPr>
            </w:pPr>
            <w:r w:rsidRPr="00116A40">
              <w:rPr>
                <w:i/>
                <w:iCs/>
              </w:rPr>
              <w:t>Оригинальность</w:t>
            </w:r>
          </w:p>
        </w:tc>
        <w:tc>
          <w:tcPr>
            <w:tcW w:w="2336" w:type="dxa"/>
          </w:tcPr>
          <w:p w14:paraId="5482BE8A" w14:textId="3140320F" w:rsidR="00175D62" w:rsidRDefault="00175D62" w:rsidP="00116A40">
            <w:pPr>
              <w:spacing w:line="240" w:lineRule="auto"/>
              <w:ind w:firstLine="0"/>
            </w:pPr>
            <w:r>
              <w:t>Практическое отсутствие нестандартных, личностно окрашенных ответов</w:t>
            </w:r>
          </w:p>
        </w:tc>
        <w:tc>
          <w:tcPr>
            <w:tcW w:w="2336" w:type="dxa"/>
          </w:tcPr>
          <w:p w14:paraId="36D48CEC" w14:textId="0464E590" w:rsidR="00175D62" w:rsidRDefault="00175D62" w:rsidP="00116A40">
            <w:pPr>
              <w:spacing w:line="240" w:lineRule="auto"/>
              <w:ind w:firstLine="0"/>
            </w:pPr>
            <w:r>
              <w:t>Появление в работах метафор, личных аналогий, необычных трактовок</w:t>
            </w:r>
          </w:p>
        </w:tc>
        <w:tc>
          <w:tcPr>
            <w:tcW w:w="2337" w:type="dxa"/>
          </w:tcPr>
          <w:p w14:paraId="132F1CF1" w14:textId="58780488" w:rsidR="00175D62" w:rsidRDefault="00175D62" w:rsidP="00116A40">
            <w:pPr>
              <w:spacing w:line="240" w:lineRule="auto"/>
              <w:ind w:firstLine="0"/>
            </w:pPr>
            <w:r>
              <w:t>Поощрение нешаблонных заданий создало безопасную среду для риска и самовыражения</w:t>
            </w:r>
          </w:p>
        </w:tc>
      </w:tr>
      <w:tr w:rsidR="00175D62" w14:paraId="221A9ECD" w14:textId="77777777" w:rsidTr="00175D62">
        <w:tc>
          <w:tcPr>
            <w:tcW w:w="2336" w:type="dxa"/>
          </w:tcPr>
          <w:p w14:paraId="794D269F" w14:textId="49516CB8" w:rsidR="00175D62" w:rsidRPr="00116A40" w:rsidRDefault="00175D62" w:rsidP="00116A40">
            <w:pPr>
              <w:spacing w:line="240" w:lineRule="auto"/>
              <w:ind w:firstLine="0"/>
              <w:rPr>
                <w:i/>
                <w:iCs/>
              </w:rPr>
            </w:pPr>
            <w:r w:rsidRPr="00116A40">
              <w:rPr>
                <w:i/>
                <w:iCs/>
              </w:rPr>
              <w:t>Разработанность</w:t>
            </w:r>
          </w:p>
        </w:tc>
        <w:tc>
          <w:tcPr>
            <w:tcW w:w="2336" w:type="dxa"/>
          </w:tcPr>
          <w:p w14:paraId="1FCF9ED2" w14:textId="5BF4CB66" w:rsidR="00175D62" w:rsidRDefault="00175D62" w:rsidP="00116A40">
            <w:pPr>
              <w:spacing w:line="240" w:lineRule="auto"/>
              <w:ind w:firstLine="0"/>
            </w:pPr>
            <w:r>
              <w:t>Идеи не развивались, аргументация поверхностна или отсутствовала</w:t>
            </w:r>
          </w:p>
        </w:tc>
        <w:tc>
          <w:tcPr>
            <w:tcW w:w="2336" w:type="dxa"/>
          </w:tcPr>
          <w:p w14:paraId="7B0C97E8" w14:textId="32025BC9" w:rsidR="00175D62" w:rsidRDefault="00175D62" w:rsidP="00116A40">
            <w:pPr>
              <w:spacing w:line="240" w:lineRule="auto"/>
              <w:ind w:firstLine="0"/>
            </w:pPr>
            <w:r>
              <w:t>Умение детализировать идею, выстраивать логическую цепочку рассуждений, подкреплять тезисы примерами</w:t>
            </w:r>
          </w:p>
        </w:tc>
        <w:tc>
          <w:tcPr>
            <w:tcW w:w="2337" w:type="dxa"/>
          </w:tcPr>
          <w:p w14:paraId="2D2C9346" w14:textId="20EF11ED" w:rsidR="00175D62" w:rsidRDefault="00116A40" w:rsidP="00116A40">
            <w:pPr>
              <w:spacing w:line="240" w:lineRule="auto"/>
              <w:ind w:firstLine="0"/>
            </w:pPr>
            <w:r>
              <w:t>Четкие критерии и развитие сложности позволили требовать большее углубление и развитие первоначальной мысли</w:t>
            </w:r>
          </w:p>
        </w:tc>
      </w:tr>
    </w:tbl>
    <w:p w14:paraId="6ACA4C9B" w14:textId="77777777" w:rsidR="00175D62" w:rsidRDefault="00175D62" w:rsidP="00C04238"/>
    <w:p w14:paraId="336D7B22" w14:textId="7C0A00FE" w:rsidR="00116A40" w:rsidRPr="005641E4" w:rsidRDefault="00116A40" w:rsidP="00C04238">
      <w:pPr>
        <w:rPr>
          <w:color w:val="FF0000"/>
        </w:rPr>
      </w:pPr>
      <w:r>
        <w:t>Проведенный анализ позволяет сделать следующие выводы об эффективности апробированной системы эвристических заданий.</w:t>
      </w:r>
    </w:p>
    <w:p w14:paraId="72870FC3" w14:textId="69CF46A3" w:rsidR="00116A40" w:rsidRDefault="00116A40" w:rsidP="00C04238">
      <w:r>
        <w:t>В рамках достижения цели система подтвердила свою развивающую эффективность в формировании компонентов креативного мышления, Динамика, зафиксированная в таблице, является прям</w:t>
      </w:r>
      <w:r w:rsidR="005641E4">
        <w:t>ым</w:t>
      </w:r>
      <w:r>
        <w:t xml:space="preserve"> следствием целенаправленного характера педагогического воздействия, построенного на принципах проблемности, иерархичности и рефлексивности. Результаты согласуются с выводами А. В. Хуторского о том, что эвристическая деятельности ведет к созданию личностно значимого образовательного продукта и развитию творческих качеств</w:t>
      </w:r>
    </w:p>
    <w:p w14:paraId="54911299" w14:textId="6696816B" w:rsidR="00116A40" w:rsidRDefault="00116A40" w:rsidP="00C04238">
      <w:r>
        <w:t>Рост интереса к предмету, отмеченный учениками, и повышение качества исторической аргументации в работах показывают, что система работает не только на общеинтеллектуальном, но и на предметно-содержательном уровне. Она способствует более глубокому и личностному присвоению исторического знания.</w:t>
      </w:r>
    </w:p>
    <w:p w14:paraId="2846C785" w14:textId="5102729B" w:rsidR="00116A40" w:rsidRDefault="00116A40" w:rsidP="00C04238">
      <w:r>
        <w:t>Эксперимент выявил ключевые трудности: первоначальная растерянность учащихся перед открытыми проблемами, слабость навыка самостоятельной аргументации. Успешное преодоление этих трудностей, стало возможным благодаря постепенному наращиванию сложности, использованию прозрачных критериев оценки, смещающих фокус с правильности на качество мысли ученика. Это поддерживает тезис, выдвинутый в параграфе 1.3: фрагментарное применение эвристики малоэффективно, чего не сказать о системном подходе.</w:t>
      </w:r>
    </w:p>
    <w:p w14:paraId="481056ED" w14:textId="6BC999AE" w:rsidR="0086539A" w:rsidRDefault="00116A40" w:rsidP="00C04238">
      <w:r>
        <w:t>Наши результаты, безусловно, не являются «астрономически» впечатляющими ни в количественном, ни в качественном измерен</w:t>
      </w:r>
      <w:r w:rsidR="0086539A">
        <w:t>ии. Однако мы считаем показателем успешности сам тот факт, что мы смогли заинтересовать большее количество учеников предметом и его знаниями, а ответы учеников улучшить в качественном плане. Опытно-экспериментальная работа показала эффективность применяемой системы и выявила конкретные педагогические условия для ее успешной реализации. Мы считаем, что полученные результаты позволяют рекомендовать данную систему эвристических заданий для широкого использования в практике школьного исторического образования как средство, адекватное вызовам формирования творческой личности в рамках ФГОС.</w:t>
      </w:r>
    </w:p>
    <w:p w14:paraId="301993CF" w14:textId="77777777" w:rsidR="0086539A" w:rsidRDefault="0086539A">
      <w:pPr>
        <w:spacing w:line="278" w:lineRule="auto"/>
        <w:ind w:firstLine="0"/>
        <w:jc w:val="left"/>
      </w:pPr>
      <w:r>
        <w:br w:type="page"/>
      </w:r>
    </w:p>
    <w:p w14:paraId="0DE6D6C2" w14:textId="60A6DAB9" w:rsidR="00116A40" w:rsidRDefault="0086539A" w:rsidP="0086539A">
      <w:pPr>
        <w:pStyle w:val="1"/>
      </w:pPr>
      <w:bookmarkStart w:id="11" w:name="_Toc228799064"/>
      <w:r>
        <w:t>Заключение</w:t>
      </w:r>
      <w:bookmarkEnd w:id="11"/>
    </w:p>
    <w:p w14:paraId="12A61369" w14:textId="6E2441E6" w:rsidR="0086539A" w:rsidRDefault="0086539A" w:rsidP="0086539A">
      <w:r>
        <w:t>Проведенное нами исследование было посвящено решению актуальной задачи современной педагогики – поиску эффективного инструментария для развития креативного мышления обучающихся в рамках школьного исторического образования. Работа последовательно развивала логику от обоснования необходимости данного процесса к созданию и практической апробации конкретного методического продукта.</w:t>
      </w:r>
    </w:p>
    <w:p w14:paraId="4266E0BE" w14:textId="409A35DB" w:rsidR="0086539A" w:rsidRDefault="00D80660" w:rsidP="0086539A">
      <w:r>
        <w:t>Анализ психолого-педагогической литературы и образовательных стандартов позволил установить, что креативное мышление, понимаемое как комплекс способностей к генерации, гибкому преобразованию и разработке новых идей, является не факультативной, а сущностной характеристикой обучения. Особенно ярко эта цель проявляется в историческом образовании, где сама природа знания, основанная на интерпретации, оценке и диалоге с прошлым, создает уникальную среду для развития беглости, гибкости и оригинальности мысли. Современные требования к личностным и метапредметным результатам прямо указывают на необходимость формирования у школьников умения критически анализировать, аргументированно оценивать и творчески осмыслять весь исторический процесс.</w:t>
      </w:r>
    </w:p>
    <w:p w14:paraId="5E3E82C1" w14:textId="0A22A1E0" w:rsidR="00D80660" w:rsidRDefault="00D80660" w:rsidP="0086539A">
      <w:r>
        <w:t>В качестве адекватного педагогического инструмента для достижения этой цели был рассмотрен и детально систематизирован инструментарий эвристических заданий. Их сущностные характеристики – открытость, проблемность, ориентация на личностное создание смыслов и субъективно нового образовательного продукта – делают их прямыми проводниками в мир творческого познания. Разнообразие типологий таких заданий, от когнитивных до креативных и оргдеятельностных, представляет учителю богатый выбор для конструирования учебных ситуаций, а специфика истории как предмета наполняет эти ситуации глубоким и противоречивым содержанием, требующим неоднозначных решений.</w:t>
      </w:r>
    </w:p>
    <w:p w14:paraId="011877BB" w14:textId="1A31EB2E" w:rsidR="00D80660" w:rsidRDefault="00D80660" w:rsidP="0086539A">
      <w:r>
        <w:t xml:space="preserve">Критический анализ существующей педагогической практики, однако, выявил устойчивый разрыв между признанным потенциалом эвристических методов и их реальным применением. Преобладание репродуктивной модели в массовом обучении, фрагментарное использование творческих заданий как отдельных «вкраплений» и отсутствие целостных систем в рамках учебных курсов обозначили четкую проблематику для исследования. Это противоречие стало отправной точкой для проектирования собственной системы эвристических заданий, призванной заполнить существующую </w:t>
      </w:r>
      <w:r w:rsidR="00A42C9C">
        <w:t>методическую лакуну.</w:t>
      </w:r>
    </w:p>
    <w:p w14:paraId="19CC059D" w14:textId="7AAB9EF9" w:rsidR="00A42C9C" w:rsidRDefault="00A42C9C" w:rsidP="0086539A">
      <w:r>
        <w:t xml:space="preserve">Ядром исследования стало проектирования, реализация и проверка авторской системы заданий. Система была построена на принципах проблемно-содержательной целостности, процессуальной иерархии и критериальной определенности. Ее структурной единицей стал </w:t>
      </w:r>
      <w:r w:rsidR="005661A0">
        <w:t>урок</w:t>
      </w:r>
      <w:r w:rsidR="005641E4">
        <w:t>,</w:t>
      </w:r>
      <w:r>
        <w:t xml:space="preserve"> построенный вокруг открытого проблемного вопроса и включающий три взаимосвязанных задания, последовательно развивающих различные компоненты креативности – от беглости до оригинальности и разработанности. Система критериев оценки сместила акцент с воспроизведения учениками фактов на качество мыслительного процесса и творческого результата.</w:t>
      </w:r>
    </w:p>
    <w:p w14:paraId="2E84AFF3" w14:textId="02F43E4D" w:rsidR="00A42C9C" w:rsidRDefault="00A42C9C" w:rsidP="0086539A">
      <w:r>
        <w:t>Организованный педагогический эксперимент подтвердил практическую реализуемость и эффективность предложенной системы. Качественный и сравнительный анализ продуктов деятельности учеников, результатов срезов и данных педагогического наблюдения зафиксировал положительную динамику. Было отмечено не только количественное увеличение числа и разнообразия предлагаемых идей, но и углубление аргументации.</w:t>
      </w:r>
    </w:p>
    <w:p w14:paraId="710C29E1" w14:textId="78E480B0" w:rsidR="00EC2EB9" w:rsidRDefault="00A42C9C" w:rsidP="0086539A">
      <w:r>
        <w:t xml:space="preserve">Таким образом, проведенное исследование </w:t>
      </w:r>
      <w:r w:rsidR="005661A0" w:rsidRPr="005661A0">
        <w:t>продемонстрировало, что разработанная педагогическая модель эвристических заданий является эффективным инструментом для формирования компонентов креативного мышления школьников на уроках истории.</w:t>
      </w:r>
      <w:r>
        <w:t xml:space="preserve"> Работа подтвердила исходную гипотезу о том, что целенаправленное, системное, а не эпизодическое использование специально сконструированных эвристических задач, интегрированных в содержание учебного предмета, ведет к развитию ключевых компонентов творческого мышления. Основными условиями успешного внедрения системы являются принятие учителем роли модератора и наставника, создание психологически безопасной и комфортной образовательной среды для выдвижения и проверки гипотез</w:t>
      </w:r>
      <w:r w:rsidR="00EC2EB9">
        <w:t xml:space="preserve"> и последовательная опора на критерии развивающего оценивания.</w:t>
      </w:r>
    </w:p>
    <w:p w14:paraId="5FF4F135" w14:textId="77777777" w:rsidR="00EC2EB9" w:rsidRDefault="00EC2EB9">
      <w:pPr>
        <w:spacing w:line="278" w:lineRule="auto"/>
        <w:ind w:firstLine="0"/>
        <w:jc w:val="left"/>
      </w:pPr>
      <w:r>
        <w:br w:type="page"/>
      </w:r>
    </w:p>
    <w:p w14:paraId="025325BD" w14:textId="519A78EF" w:rsidR="00A42C9C" w:rsidRDefault="00EC2EB9" w:rsidP="00EC2EB9">
      <w:pPr>
        <w:pStyle w:val="1"/>
      </w:pPr>
      <w:bookmarkStart w:id="12" w:name="_Toc228799065"/>
      <w:r>
        <w:t>Список источников и литературы</w:t>
      </w:r>
      <w:bookmarkEnd w:id="12"/>
    </w:p>
    <w:p w14:paraId="2B801426" w14:textId="741598C0" w:rsidR="00292FF8" w:rsidRPr="001440D9" w:rsidRDefault="00292FF8" w:rsidP="001440D9">
      <w:pPr>
        <w:spacing w:line="278" w:lineRule="auto"/>
        <w:ind w:firstLine="0"/>
        <w:jc w:val="center"/>
        <w:rPr>
          <w:b/>
          <w:bCs/>
        </w:rPr>
      </w:pPr>
      <w:r w:rsidRPr="001440D9">
        <w:rPr>
          <w:b/>
          <w:bCs/>
        </w:rPr>
        <w:t>Нормативные документы</w:t>
      </w:r>
    </w:p>
    <w:p w14:paraId="41DD1232" w14:textId="134A02BC" w:rsidR="009D2BD8" w:rsidRPr="009D2BD8" w:rsidRDefault="009D2BD8" w:rsidP="001440D9">
      <w:pPr>
        <w:pStyle w:val="a7"/>
        <w:numPr>
          <w:ilvl w:val="0"/>
          <w:numId w:val="12"/>
        </w:numPr>
      </w:pPr>
      <w:r w:rsidRPr="009D2BD8">
        <w:t xml:space="preserve">Об утверждении федеральной образовательной программы основного общего образования : приказ М-ва просвещения РФ от 18 мая 2023 г. № 370. – Зарегистрировано в Минюсте РФ 12 июля 2023 г., регистрационный № 74223. – Доступ из справ.-правовой системы «ГАРАНТ». – Режим доступа: </w:t>
      </w:r>
      <w:hyperlink r:id="rId14" w:history="1">
        <w:r w:rsidRPr="009D2BD8">
          <w:rPr>
            <w:rStyle w:val="af"/>
            <w:color w:val="auto"/>
          </w:rPr>
          <w:t>https://www.garant.ru/products/ipo/prime/doc/407288976/</w:t>
        </w:r>
      </w:hyperlink>
      <w:r w:rsidRPr="009D2BD8">
        <w:t xml:space="preserve"> (дата обращения: 03.06.2026).</w:t>
      </w:r>
    </w:p>
    <w:p w14:paraId="2DD7D597" w14:textId="1F7B7B83" w:rsidR="00996942" w:rsidRDefault="009D2BD8" w:rsidP="00996942">
      <w:pPr>
        <w:pStyle w:val="a7"/>
        <w:numPr>
          <w:ilvl w:val="0"/>
          <w:numId w:val="12"/>
        </w:numPr>
      </w:pPr>
      <w:r w:rsidRPr="009D2BD8">
        <w:t xml:space="preserve">Об утверждении федерального государственного образовательного стандарта основного общего образования : приказ М-ва просвещения РФ от 31 мая 2021 г. № 287. – Зарегистрировано в Минюсте РФ 5 июля 2021 г., регистрационный № 64101. – Доступ из справ.-правовой системы «ГАРАНТ». – Режим доступа: </w:t>
      </w:r>
      <w:hyperlink r:id="rId15" w:history="1">
        <w:r w:rsidRPr="009D2BD8">
          <w:rPr>
            <w:rStyle w:val="af"/>
            <w:color w:val="auto"/>
          </w:rPr>
          <w:t>https://www.garant.ru/products/ipo/prime/doc/401333920/</w:t>
        </w:r>
      </w:hyperlink>
      <w:r w:rsidRPr="009D2BD8">
        <w:t xml:space="preserve"> (дата обращения: 03.06.2026).</w:t>
      </w:r>
    </w:p>
    <w:p w14:paraId="57607169" w14:textId="1A7A14FB" w:rsidR="00292FF8" w:rsidRPr="001440D9" w:rsidRDefault="00292FF8" w:rsidP="001440D9">
      <w:pPr>
        <w:spacing w:line="278" w:lineRule="auto"/>
        <w:ind w:firstLine="0"/>
        <w:jc w:val="center"/>
        <w:rPr>
          <w:b/>
          <w:bCs/>
        </w:rPr>
      </w:pPr>
      <w:r w:rsidRPr="001440D9">
        <w:rPr>
          <w:b/>
          <w:bCs/>
        </w:rPr>
        <w:t>Учебн</w:t>
      </w:r>
      <w:r w:rsidR="00347DFE">
        <w:rPr>
          <w:b/>
          <w:bCs/>
        </w:rPr>
        <w:t>ая литература</w:t>
      </w:r>
    </w:p>
    <w:p w14:paraId="5350A742" w14:textId="50908ED5" w:rsidR="00292FF8" w:rsidRDefault="00292FF8" w:rsidP="001440D9">
      <w:pPr>
        <w:pStyle w:val="a7"/>
        <w:numPr>
          <w:ilvl w:val="0"/>
          <w:numId w:val="12"/>
        </w:numPr>
      </w:pPr>
      <w:r>
        <w:t>Мединский, В. Р. История. Всеобщая история. История Нового времени. Конец XV – XVII в. 7 класс : учебник для общеобразовательных организаций / В. Р. Мединский, А. О. Чубарьян. – Москва : Просвещение, 2025. – 240 с. : ил.</w:t>
      </w:r>
    </w:p>
    <w:p w14:paraId="582D60F2" w14:textId="77777777" w:rsidR="00292FF8" w:rsidRDefault="00292FF8" w:rsidP="001440D9">
      <w:pPr>
        <w:pStyle w:val="a7"/>
        <w:numPr>
          <w:ilvl w:val="0"/>
          <w:numId w:val="12"/>
        </w:numPr>
      </w:pPr>
      <w:r>
        <w:t>Мединский, В. Р. История. История России. XVI–XVII вв. 7 класс : учебник для общеобразовательных организаций / В. Р. Мединский, А. В. Торкунов. – Москва : Просвещение, 2025. – 272 с. : ил.</w:t>
      </w:r>
    </w:p>
    <w:p w14:paraId="5EE9AA64" w14:textId="3143C437" w:rsidR="00292FF8" w:rsidRPr="001440D9" w:rsidRDefault="00292FF8" w:rsidP="001440D9">
      <w:pPr>
        <w:spacing w:line="278" w:lineRule="auto"/>
        <w:ind w:firstLine="0"/>
        <w:jc w:val="center"/>
        <w:rPr>
          <w:b/>
          <w:bCs/>
        </w:rPr>
      </w:pPr>
      <w:r w:rsidRPr="001440D9">
        <w:rPr>
          <w:b/>
          <w:bCs/>
        </w:rPr>
        <w:t>Литература</w:t>
      </w:r>
    </w:p>
    <w:p w14:paraId="7498C717" w14:textId="00DD1491" w:rsidR="00292FF8" w:rsidRDefault="00292FF8" w:rsidP="001440D9">
      <w:pPr>
        <w:pStyle w:val="a7"/>
        <w:numPr>
          <w:ilvl w:val="0"/>
          <w:numId w:val="12"/>
        </w:numPr>
      </w:pPr>
      <w:r>
        <w:t>Аммосова, В. П. Система эвристических заданий на уроках в начальной школе как средство обеспечения самореализации учащихся / В. П. Аммосова // Вестник Института образования человека. – 2022. – № 1. – С. 1</w:t>
      </w:r>
      <w:r w:rsidR="001440D9">
        <w:t>8</w:t>
      </w:r>
      <w:r>
        <w:t>.</w:t>
      </w:r>
    </w:p>
    <w:p w14:paraId="7ED17FF4" w14:textId="7AF13FC9" w:rsidR="00292FF8" w:rsidRDefault="00292FF8" w:rsidP="001440D9">
      <w:pPr>
        <w:pStyle w:val="a7"/>
        <w:numPr>
          <w:ilvl w:val="0"/>
          <w:numId w:val="12"/>
        </w:numPr>
      </w:pPr>
      <w:r>
        <w:t>Бахтина, А. И. Технологии развития интеллектуальных способностей обучающихся средней школы / А. И. Бахтина, Е. В. Половинко // Педагогический вестник. – 2024. – № 35. – С. 8–9.</w:t>
      </w:r>
    </w:p>
    <w:p w14:paraId="55557CA5" w14:textId="52755957" w:rsidR="00292FF8" w:rsidRDefault="00292FF8" w:rsidP="001440D9">
      <w:pPr>
        <w:pStyle w:val="a7"/>
        <w:numPr>
          <w:ilvl w:val="0"/>
          <w:numId w:val="12"/>
        </w:numPr>
      </w:pPr>
      <w:r>
        <w:t>Богоявленская, Д. Б. Психология творческих способностей : учебное пособие для студентов высших учебных заведений / Д. Б. Богоявленская. – Москва : Издательский центр «Академия», 2002. – 320 с.</w:t>
      </w:r>
    </w:p>
    <w:p w14:paraId="75ECF145" w14:textId="3B7D56BD" w:rsidR="00292FF8" w:rsidRDefault="00292FF8" w:rsidP="001440D9">
      <w:pPr>
        <w:pStyle w:val="a7"/>
        <w:numPr>
          <w:ilvl w:val="0"/>
          <w:numId w:val="12"/>
        </w:numPr>
      </w:pPr>
      <w:r>
        <w:t xml:space="preserve">Вяземский, Е. </w:t>
      </w:r>
      <w:r w:rsidRPr="00292FF8">
        <w:t>Система школьного исторического образования в современной России: становление, развитие, модернизация. Монография. — М.: АПКиППРО, 2004. — 238 с.</w:t>
      </w:r>
    </w:p>
    <w:p w14:paraId="3B1EF782" w14:textId="30676AA4" w:rsidR="00292FF8" w:rsidRDefault="00292FF8" w:rsidP="001440D9">
      <w:pPr>
        <w:pStyle w:val="a7"/>
        <w:numPr>
          <w:ilvl w:val="0"/>
          <w:numId w:val="12"/>
        </w:numPr>
      </w:pPr>
      <w:r>
        <w:t>Донченко, Н. А. Эвристический подход к методологии педагогического исследования / Н. А. Донченко // Вестник Полесского государственного университета. Серия общественных и гуманитарных наук. – 2010. – № 1. – С. 42–48.</w:t>
      </w:r>
    </w:p>
    <w:p w14:paraId="5461BEF9" w14:textId="10B9510F" w:rsidR="00292FF8" w:rsidRDefault="00292FF8" w:rsidP="001440D9">
      <w:pPr>
        <w:pStyle w:val="a7"/>
        <w:numPr>
          <w:ilvl w:val="0"/>
          <w:numId w:val="12"/>
        </w:numPr>
      </w:pPr>
      <w:r>
        <w:t>Колтухова, И. М. Использование эвристических заданий на уроке внеклассного чтения в пятом классе (на материале рассказа Александра Грина «Гнев отца») / И. М. Колтухова // Диалог культур. Теория и практика преподавания языков и литератур : VI Международная научно-практическая конференция, Симферополь, 09–11 октября 2018 года / под редакцией В. В. Орехова, Е. Я. Титаренко. – Симферополь : Общество с ограниченной ответственностью «Издательство Типография «Ариал», 2018. – С. 161–164.</w:t>
      </w:r>
    </w:p>
    <w:p w14:paraId="1E37DB41" w14:textId="3A98BDE2" w:rsidR="00292FF8" w:rsidRDefault="00292FF8" w:rsidP="001440D9">
      <w:pPr>
        <w:pStyle w:val="a7"/>
        <w:numPr>
          <w:ilvl w:val="0"/>
          <w:numId w:val="12"/>
        </w:numPr>
      </w:pPr>
      <w:r>
        <w:t>Коменский, Я. А. Великая дидактика / Я. А. Коменский // Избранные педагогические сочинения : в 2 томах / Я. А. Коменский. – Москва : Педагогика, 1982. – Т. 1. – 656 с.</w:t>
      </w:r>
    </w:p>
    <w:p w14:paraId="22F75EFC" w14:textId="4D89CD60" w:rsidR="00292FF8" w:rsidRDefault="00292FF8" w:rsidP="001440D9">
      <w:pPr>
        <w:pStyle w:val="a7"/>
        <w:numPr>
          <w:ilvl w:val="0"/>
          <w:numId w:val="12"/>
        </w:numPr>
      </w:pPr>
      <w:r>
        <w:t>Кустова, Е. А. Приемы развития креативного мышления на уроках истории / Е. А. Кустова // Вопросы истории, политологии, социологии, философии, образования : материалы научной конференции, Ярославль, 03 апреля 2025 года. – Ярославль : РИО ЯГПУ, 2025. – С. 129–137.</w:t>
      </w:r>
    </w:p>
    <w:p w14:paraId="35436BF5" w14:textId="3CCE9C1C" w:rsidR="00292FF8" w:rsidRDefault="00292FF8" w:rsidP="001440D9">
      <w:pPr>
        <w:pStyle w:val="a7"/>
        <w:numPr>
          <w:ilvl w:val="0"/>
          <w:numId w:val="12"/>
        </w:numPr>
      </w:pPr>
      <w:r>
        <w:t xml:space="preserve">Литова, З. А. Проблема творчества в истории наук и современных психолого-педагогических исследованиях / З. А. Литова // Журнал педагогических исследований. – 2020. – № 1. – С. 8–22. – URL: </w:t>
      </w:r>
      <w:hyperlink r:id="rId16" w:history="1">
        <w:r w:rsidR="001440D9" w:rsidRPr="00FA03B3">
          <w:rPr>
            <w:rStyle w:val="af"/>
          </w:rPr>
          <w:t>https://naukaru.ru/ru/nauka/article/37223/view</w:t>
        </w:r>
      </w:hyperlink>
      <w:r w:rsidR="001440D9">
        <w:t xml:space="preserve"> </w:t>
      </w:r>
      <w:r>
        <w:t>(дата обращения: 20.01.2026).</w:t>
      </w:r>
    </w:p>
    <w:p w14:paraId="44CA1FA6" w14:textId="5FCB5E6E" w:rsidR="00292FF8" w:rsidRDefault="00292FF8" w:rsidP="001440D9">
      <w:pPr>
        <w:pStyle w:val="a7"/>
        <w:numPr>
          <w:ilvl w:val="0"/>
          <w:numId w:val="12"/>
        </w:numPr>
      </w:pPr>
      <w:r>
        <w:t>Литовкина, И. В. Использование эвристических заданий для формирования коммуникативной компетенции учащихся на уроке английского языка / И. В. Литовкина // Образование и педагогические науки в XXI веке: актуальные вопросы, достижения и инновации : сборник статей III Международной научно-практической конференции, Пенза, 05 апреля 2018 года. – Пенза : Наука и Просвещение (ИП Гуляев Г.Ю.), 2018. – С. 46–48.</w:t>
      </w:r>
    </w:p>
    <w:p w14:paraId="6E7C8029" w14:textId="39467A37" w:rsidR="00292FF8" w:rsidRDefault="00292FF8" w:rsidP="001440D9">
      <w:pPr>
        <w:pStyle w:val="a7"/>
        <w:numPr>
          <w:ilvl w:val="0"/>
          <w:numId w:val="12"/>
        </w:numPr>
      </w:pPr>
      <w:r>
        <w:t>Мазаитова, З. М. Современные способы развития креативного мышления у обучающихся 7-х классов на уроках истории / З. М. Мазаитова // Россия и мир: история и современность : тезисы XII Всероссийской конференции студентов и молодых учёных, Сургут, 19 апреля 2024 года. – Сургут : Сургутский государственный педагогический университет, 2024. – С. 84–85.</w:t>
      </w:r>
    </w:p>
    <w:p w14:paraId="73087EB9" w14:textId="58EDE3BC" w:rsidR="00292FF8" w:rsidRDefault="00292FF8" w:rsidP="001440D9">
      <w:pPr>
        <w:pStyle w:val="a7"/>
        <w:numPr>
          <w:ilvl w:val="0"/>
          <w:numId w:val="12"/>
        </w:numPr>
      </w:pPr>
      <w:r>
        <w:t>Мазнова, А. С. Особенности развития когнитивных способностей на уроках истории у учеников старшей школы (10–11 классы) / А. С. Мазнова // Актуальные вопросы современной науки : сборник статей X Международной научно-практической конференции, Пенза, 15 декабря 2023 года. – Пенза : Наука и Просвещение (ИП Гуляев Г.Ю.), 2023. – С. 270–274.</w:t>
      </w:r>
    </w:p>
    <w:p w14:paraId="1AB5EBFF" w14:textId="0CA60A82" w:rsidR="00292FF8" w:rsidRDefault="00292FF8" w:rsidP="001440D9">
      <w:pPr>
        <w:pStyle w:val="a7"/>
        <w:numPr>
          <w:ilvl w:val="0"/>
          <w:numId w:val="12"/>
        </w:numPr>
      </w:pPr>
      <w:r>
        <w:t>Марчукова, С. М. Эвристический потенциал педагогики Я. А. Коменского / С. М. Марчукова // Вестник Института образования человека. – 2022. – № 2. – С. 1–15.</w:t>
      </w:r>
    </w:p>
    <w:p w14:paraId="2C3E1A0E" w14:textId="1BCDE8E4" w:rsidR="00292FF8" w:rsidRDefault="00292FF8" w:rsidP="001440D9">
      <w:pPr>
        <w:pStyle w:val="a7"/>
        <w:numPr>
          <w:ilvl w:val="0"/>
          <w:numId w:val="12"/>
        </w:numPr>
      </w:pPr>
      <w:r>
        <w:t xml:space="preserve">Миненко, Е. Ю. Применение метода «эвристическая задача» на занятиях в военных вузах / Е. Ю. Миненко // Молодой ученый. – 2022. – № 48 (443). – С. 417–419. – URL: </w:t>
      </w:r>
      <w:hyperlink r:id="rId17" w:history="1">
        <w:r w:rsidR="001440D9" w:rsidRPr="00FA03B3">
          <w:rPr>
            <w:rStyle w:val="af"/>
          </w:rPr>
          <w:t>https://moluch.ru/archive/443/96966</w:t>
        </w:r>
      </w:hyperlink>
      <w:r w:rsidR="001440D9">
        <w:t xml:space="preserve"> </w:t>
      </w:r>
      <w:r>
        <w:t>(дата обращения: 23.01.2026).</w:t>
      </w:r>
    </w:p>
    <w:p w14:paraId="22901481" w14:textId="693BCEFF" w:rsidR="00292FF8" w:rsidRDefault="00292FF8" w:rsidP="001440D9">
      <w:pPr>
        <w:pStyle w:val="a7"/>
        <w:numPr>
          <w:ilvl w:val="0"/>
          <w:numId w:val="12"/>
        </w:numPr>
      </w:pPr>
      <w:r>
        <w:t>Разина, Л. С. Технологии развития критического мышления : учебное пособие для вузов / Л. С. Разина. – Смоленск : Смоленский государственный университет, 2025. – 124 с.</w:t>
      </w:r>
    </w:p>
    <w:p w14:paraId="2A035B67" w14:textId="73C860F0" w:rsidR="00292FF8" w:rsidRDefault="00292FF8" w:rsidP="001440D9">
      <w:pPr>
        <w:pStyle w:val="a7"/>
        <w:numPr>
          <w:ilvl w:val="0"/>
          <w:numId w:val="12"/>
        </w:numPr>
      </w:pPr>
      <w:r>
        <w:t>Сергеев, М. А. Творческие задания как средство развития креативного мышления на уроках истории / М. А. Сергеев // Фундаментальные и прикладные научные исследования: актуальные вопросы, достижения и инновации : сборник статей XLV Международной научно-практической конференции. В 2 частях, Пенза, 15 мая 2021 года. – Пенза : Наука и Просвещение, 2021. – Ч. 2. – С. 189–191.</w:t>
      </w:r>
    </w:p>
    <w:p w14:paraId="5DD63B8F" w14:textId="77777777" w:rsidR="00292FF8" w:rsidRDefault="00292FF8" w:rsidP="001440D9">
      <w:pPr>
        <w:pStyle w:val="a7"/>
        <w:numPr>
          <w:ilvl w:val="0"/>
          <w:numId w:val="12"/>
        </w:numPr>
      </w:pPr>
      <w:r>
        <w:t>Словарь по логике / А. А. Ивин, А. Л. Никифоров. – Москва : Туманит, изд. центр ВЛАДОС, 1997. – 384 с.</w:t>
      </w:r>
    </w:p>
    <w:p w14:paraId="7006DCB8" w14:textId="20FC5045" w:rsidR="00292FF8" w:rsidRDefault="00292FF8" w:rsidP="001440D9">
      <w:pPr>
        <w:pStyle w:val="a7"/>
        <w:numPr>
          <w:ilvl w:val="0"/>
          <w:numId w:val="12"/>
        </w:numPr>
      </w:pPr>
      <w:r>
        <w:t>Смирнова, П. Н. Задания, направленные на формирование креативного мышления обучающихся на уроках истории в 5–6 классах / П. Н. Смирнова // Актуальные вопросы гуманитарных наук: теория, методика, практика : сборник научных статей ХII Всероссийской научно-практической конференции с международным участием, Москва, 20–25 марта 2025 года. – Москва : Парадигма, 2025. – С. 303–312.</w:t>
      </w:r>
    </w:p>
    <w:p w14:paraId="258FC203" w14:textId="60686BCC" w:rsidR="00292FF8" w:rsidRDefault="00292FF8" w:rsidP="001440D9">
      <w:pPr>
        <w:pStyle w:val="a7"/>
        <w:numPr>
          <w:ilvl w:val="0"/>
          <w:numId w:val="12"/>
        </w:numPr>
      </w:pPr>
      <w:r>
        <w:t>Стернберг, Р. Дж. Баланс теория мудрости / Р. Дж. Стернберг // Обзор общей психологии. – 1998. – № 4. – С. 347–365.</w:t>
      </w:r>
    </w:p>
    <w:p w14:paraId="42D73321" w14:textId="5E759881" w:rsidR="00292FF8" w:rsidRDefault="00292FF8" w:rsidP="001440D9">
      <w:pPr>
        <w:pStyle w:val="a7"/>
        <w:numPr>
          <w:ilvl w:val="0"/>
          <w:numId w:val="12"/>
        </w:numPr>
      </w:pPr>
      <w:r>
        <w:t>Тишкина, Е. В. Использование эвристических заданий на уроках истории как средство формирования исследовательских компетенций учащихся на II ступени общего среднего образования / Е. В. Тишкина // Настаўніцкія чытанні : матэрыялы Рэспубліканскай навукова-практычнай канферэнцыі. У трох частках, Мазыр, 30–31 марта 2023 года. – Мазыр : Міністэрства адукацыі Рэспублікі Беларусь, Установа адукацыі «Мазырскі дзяржаўны педагагічны ўніверсітэт імя І. П. Шамякіна», 2023. – Ч. 2. – С. 238–241.</w:t>
      </w:r>
    </w:p>
    <w:p w14:paraId="54D15466" w14:textId="7140CFED" w:rsidR="00292FF8" w:rsidRDefault="00292FF8" w:rsidP="001440D9">
      <w:pPr>
        <w:pStyle w:val="a7"/>
        <w:numPr>
          <w:ilvl w:val="0"/>
          <w:numId w:val="12"/>
        </w:numPr>
      </w:pPr>
      <w:r>
        <w:t>Хуторской, А. В. Дидактика : учебник для вузов / А. В. Хуторской. – Санкт-Петербург : Питер, 2017. – 59 с. – (Учебник для вузов. Стандарт третьего поколения).</w:t>
      </w:r>
    </w:p>
    <w:p w14:paraId="090483F6" w14:textId="2A934CDC" w:rsidR="00292FF8" w:rsidRDefault="00292FF8" w:rsidP="001440D9">
      <w:pPr>
        <w:pStyle w:val="a7"/>
        <w:numPr>
          <w:ilvl w:val="0"/>
          <w:numId w:val="12"/>
        </w:numPr>
      </w:pPr>
      <w:r>
        <w:t>Цыганова, Я. Г. Применение имитационно-ролевых игр на уроках истории в V–VI классах для формирования креативного мышления обучающихся / Я. Г. Цыганова // Актуальные вопросы гуманитарных наук : сборник научных статей бакалавров, магистрантов и аспирантов. – Москва : Парадигма, 2025. – С. 396–402.</w:t>
      </w:r>
    </w:p>
    <w:p w14:paraId="003A5F57" w14:textId="6AF3EB35" w:rsidR="00292FF8" w:rsidRDefault="00292FF8" w:rsidP="001440D9">
      <w:pPr>
        <w:pStyle w:val="a7"/>
        <w:numPr>
          <w:ilvl w:val="0"/>
          <w:numId w:val="12"/>
        </w:numPr>
      </w:pPr>
      <w:r>
        <w:t>Шерстобоева, О. Ю. Возможности активных методов обучения для развития креативного мышления у обучающихся 8 классов на уроках истории / О. Ю. Шерстобоева // Студенчество в научном поиске : материалы XXIХ Всероссийской студенческой научно-практической конференции обучающихся, Сургут, 19 апреля 2024 года. – Сургут : Сургутский государственный педагогический университет, 2024. – С. 27–28.</w:t>
      </w:r>
    </w:p>
    <w:p w14:paraId="6BD11E6A" w14:textId="64A00BDC" w:rsidR="00292FF8" w:rsidRDefault="00292FF8" w:rsidP="001440D9">
      <w:pPr>
        <w:pStyle w:val="a7"/>
        <w:numPr>
          <w:ilvl w:val="0"/>
          <w:numId w:val="12"/>
        </w:numPr>
      </w:pPr>
      <w:r>
        <w:t>Щевелева, Г. М. Педагогический потенциал эвристического обучения / Г. М. Щевелева, В. Ф. Манухов // Гуманитарные науки и образование. – 2018. – Т. 9, № 3 (35). – С. 129–138.</w:t>
      </w:r>
    </w:p>
    <w:p w14:paraId="2658902E" w14:textId="0722FF12" w:rsidR="00292FF8" w:rsidRDefault="00292FF8" w:rsidP="001440D9">
      <w:pPr>
        <w:pStyle w:val="a7"/>
        <w:numPr>
          <w:ilvl w:val="0"/>
          <w:numId w:val="12"/>
        </w:numPr>
      </w:pPr>
      <w:r>
        <w:t>Щербачева, О. А. Методы и приёмы развития креативного мышления на уроках истории / О. А. Щербачева // Вопросы педагогики. – 2024. – № 10-1. – С. 57–59.</w:t>
      </w:r>
    </w:p>
    <w:p w14:paraId="5221356A" w14:textId="03782C1D" w:rsidR="00996942" w:rsidRDefault="00292FF8" w:rsidP="00996942">
      <w:pPr>
        <w:pStyle w:val="a7"/>
        <w:numPr>
          <w:ilvl w:val="0"/>
          <w:numId w:val="12"/>
        </w:numPr>
      </w:pPr>
      <w:r>
        <w:t>Юдина, А. М. Развитие творческого мышления на уроках истории у подростков / А. М. Юдина, А. А. Емелина // Мир науки, культуры, образования. – 2021. – № 3 (88). – С. 305–307.</w:t>
      </w:r>
    </w:p>
    <w:p w14:paraId="3440F761" w14:textId="77777777" w:rsidR="00996942" w:rsidRPr="00996942" w:rsidRDefault="00996942" w:rsidP="00996942">
      <w:pPr>
        <w:pStyle w:val="a7"/>
        <w:ind w:firstLine="0"/>
      </w:pPr>
    </w:p>
    <w:p w14:paraId="1159A023" w14:textId="2CA85DBF" w:rsidR="00292FF8" w:rsidRPr="001440D9" w:rsidRDefault="00292FF8" w:rsidP="001440D9">
      <w:pPr>
        <w:spacing w:line="278" w:lineRule="auto"/>
        <w:ind w:firstLine="0"/>
        <w:jc w:val="center"/>
        <w:rPr>
          <w:b/>
          <w:bCs/>
        </w:rPr>
      </w:pPr>
      <w:r w:rsidRPr="001440D9">
        <w:rPr>
          <w:b/>
          <w:bCs/>
        </w:rPr>
        <w:t>Электронные ресурсы (методические разработки)</w:t>
      </w:r>
    </w:p>
    <w:p w14:paraId="446B5A54" w14:textId="06D27D30" w:rsidR="00292FF8" w:rsidRDefault="00292FF8" w:rsidP="001440D9">
      <w:pPr>
        <w:pStyle w:val="a7"/>
        <w:numPr>
          <w:ilvl w:val="0"/>
          <w:numId w:val="12"/>
        </w:numPr>
      </w:pPr>
      <w:r>
        <w:t xml:space="preserve">Задания эвристического типа в школьной образовательной практике. – Текст : электронный // Открытый урок : [сайт]. – URL: </w:t>
      </w:r>
      <w:hyperlink r:id="rId18" w:history="1">
        <w:r w:rsidR="001440D9" w:rsidRPr="00FA03B3">
          <w:rPr>
            <w:rStyle w:val="af"/>
          </w:rPr>
          <w:t>https://urok.1sept.ru/publication/195722</w:t>
        </w:r>
      </w:hyperlink>
      <w:r w:rsidR="001440D9">
        <w:t xml:space="preserve"> </w:t>
      </w:r>
      <w:r>
        <w:t>(дата обращения: 20.01.2026).</w:t>
      </w:r>
    </w:p>
    <w:p w14:paraId="57DF43CF" w14:textId="4B5DFC58" w:rsidR="00292FF8" w:rsidRDefault="00292FF8" w:rsidP="001440D9">
      <w:pPr>
        <w:pStyle w:val="a7"/>
        <w:numPr>
          <w:ilvl w:val="0"/>
          <w:numId w:val="12"/>
        </w:numPr>
      </w:pPr>
      <w:r>
        <w:t xml:space="preserve">Использование эвристических заданий на уроках истории как средство формирования исследовательской компетенции учащихся на II ступени общего среднего образования : [методический семинар]. – Текст : электронный // Международный методический центр «Академия педагогического мастерства» : [сайт]. – URL: </w:t>
      </w:r>
      <w:hyperlink r:id="rId19" w:history="1">
        <w:r w:rsidR="001440D9" w:rsidRPr="00FA03B3">
          <w:rPr>
            <w:rStyle w:val="af"/>
          </w:rPr>
          <w:t>https://akadem.irooo.ru/peer-to-peer/materialy-seminarov/kreativnoe-myshlenie/873-metodicheskij-seminar-ispol-zovanie-evristicheskikh-zadanij-na-urokakh-istorii-kak-sredstvo-formirovaniya-issledovatel-skoj-kompetentsii-uchashchikhsya-na-ii-stupeni-obshchego-srednego-obrazovaniya</w:t>
        </w:r>
      </w:hyperlink>
      <w:r w:rsidR="001440D9">
        <w:t xml:space="preserve"> </w:t>
      </w:r>
      <w:r>
        <w:t>(дата обращения: 20.01.2026).</w:t>
      </w:r>
    </w:p>
    <w:p w14:paraId="4FB7EE53" w14:textId="1A6B6303" w:rsidR="00292FF8" w:rsidRDefault="00292FF8" w:rsidP="001440D9">
      <w:pPr>
        <w:pStyle w:val="a7"/>
        <w:numPr>
          <w:ilvl w:val="0"/>
          <w:numId w:val="12"/>
        </w:numPr>
      </w:pPr>
      <w:r>
        <w:t xml:space="preserve">Креативные методики в педагогической практике. – Текст : электронный // Креативный мозг : [сайт]. – URL: </w:t>
      </w:r>
      <w:hyperlink r:id="rId20" w:history="1">
        <w:r w:rsidR="001440D9" w:rsidRPr="00FA03B3">
          <w:rPr>
            <w:rStyle w:val="af"/>
          </w:rPr>
          <w:t>https://kreamozg.ru/articles/svoya-kreativnaya-sistema-i-sistemnyij-podxod.html</w:t>
        </w:r>
      </w:hyperlink>
      <w:r w:rsidR="001440D9">
        <w:t xml:space="preserve"> </w:t>
      </w:r>
      <w:r>
        <w:t>(дата обращения: 23.01.2026).</w:t>
      </w:r>
    </w:p>
    <w:p w14:paraId="2BC4FD81" w14:textId="6BBCC1E2" w:rsidR="00292FF8" w:rsidRDefault="00292FF8" w:rsidP="001440D9">
      <w:pPr>
        <w:pStyle w:val="a7"/>
        <w:numPr>
          <w:ilvl w:val="0"/>
          <w:numId w:val="12"/>
        </w:numPr>
      </w:pPr>
      <w:r>
        <w:t xml:space="preserve">Применение эвристических заданий на уроках во 2-м классе. – Текст : электронный // Открытый урок : [сайт]. – URL: </w:t>
      </w:r>
      <w:hyperlink r:id="rId21" w:history="1">
        <w:r w:rsidR="001440D9" w:rsidRPr="00FA03B3">
          <w:rPr>
            <w:rStyle w:val="af"/>
          </w:rPr>
          <w:t>https://urok.1sept.ru/publication/207239</w:t>
        </w:r>
      </w:hyperlink>
      <w:r w:rsidR="001440D9">
        <w:t xml:space="preserve"> </w:t>
      </w:r>
      <w:r>
        <w:t>(дата обращения: 21.01.2026).</w:t>
      </w:r>
    </w:p>
    <w:p w14:paraId="47AAF968" w14:textId="428D1C6F" w:rsidR="00292FF8" w:rsidRDefault="00292FF8" w:rsidP="001440D9">
      <w:pPr>
        <w:pStyle w:val="a7"/>
        <w:numPr>
          <w:ilvl w:val="0"/>
          <w:numId w:val="12"/>
        </w:numPr>
      </w:pPr>
      <w:r>
        <w:t xml:space="preserve">Цели и задачи изучения истории в школе на ступени основного общего образования. – Текст : электронный // Prodlenka : [сайт]. – URL: </w:t>
      </w:r>
      <w:hyperlink r:id="rId22" w:history="1">
        <w:r w:rsidR="001440D9" w:rsidRPr="00FA03B3">
          <w:rPr>
            <w:rStyle w:val="af"/>
          </w:rPr>
          <w:t>https://www.prodlenka.org/metodicheskie-razrabotki/207900-celi-i-zadachi-izuchenija-istorii-v-shkole-na</w:t>
        </w:r>
      </w:hyperlink>
      <w:r w:rsidR="001440D9">
        <w:t xml:space="preserve"> </w:t>
      </w:r>
      <w:r>
        <w:t>(дата обращения: 20.01.2026).</w:t>
      </w:r>
    </w:p>
    <w:p w14:paraId="70EBF19D" w14:textId="443FAF81" w:rsidR="00292FF8" w:rsidRDefault="00292FF8" w:rsidP="001440D9">
      <w:pPr>
        <w:pStyle w:val="a7"/>
        <w:numPr>
          <w:ilvl w:val="0"/>
          <w:numId w:val="12"/>
        </w:numPr>
      </w:pPr>
      <w:r>
        <w:t xml:space="preserve">Цели и задачи современного исторического образования. – Текст : электронный // Historicus : [сайт]. – URL: </w:t>
      </w:r>
      <w:hyperlink r:id="rId23" w:history="1">
        <w:r w:rsidR="001440D9" w:rsidRPr="00FA03B3">
          <w:rPr>
            <w:rStyle w:val="af"/>
          </w:rPr>
          <w:t>https://historicus.media/tseli-i-zadachi-sovremennogo-istoricheskogo-obrazovaniya/</w:t>
        </w:r>
      </w:hyperlink>
      <w:r w:rsidR="001440D9">
        <w:t xml:space="preserve"> </w:t>
      </w:r>
      <w:r>
        <w:t>(дата обращения: 20.01.2026).</w:t>
      </w:r>
    </w:p>
    <w:p w14:paraId="0D0254F1" w14:textId="1EE41062" w:rsidR="00292FF8" w:rsidRDefault="00292FF8" w:rsidP="001440D9">
      <w:pPr>
        <w:pStyle w:val="a7"/>
        <w:numPr>
          <w:ilvl w:val="0"/>
          <w:numId w:val="12"/>
        </w:numPr>
      </w:pPr>
      <w:r>
        <w:t xml:space="preserve">Эвристика в обучении: как она зародилась и развивалась. – Текст : электронный // Skillbox Media : [сайт]. – URL: </w:t>
      </w:r>
      <w:hyperlink r:id="rId24" w:history="1">
        <w:r w:rsidR="001440D9" w:rsidRPr="00FA03B3">
          <w:rPr>
            <w:rStyle w:val="af"/>
          </w:rPr>
          <w:t>https://blog.skillbox.by/obrazovanie/jevristika-v-obuchenii-kak-ona-zarodilas-i-razvivalas-skillbox-media/</w:t>
        </w:r>
      </w:hyperlink>
      <w:r w:rsidR="001440D9">
        <w:t xml:space="preserve"> </w:t>
      </w:r>
      <w:r>
        <w:t>(дата обращения: 20.01.2026).</w:t>
      </w:r>
    </w:p>
    <w:p w14:paraId="5696547B" w14:textId="34A169F6" w:rsidR="00292FF8" w:rsidRDefault="00292FF8" w:rsidP="001440D9">
      <w:pPr>
        <w:pStyle w:val="a7"/>
        <w:numPr>
          <w:ilvl w:val="0"/>
          <w:numId w:val="12"/>
        </w:numPr>
      </w:pPr>
      <w:r>
        <w:t xml:space="preserve">Эвристический практикум по педагогике : учеб.-метод. пособие / А. Д. Король, А. В. Хуторской, Е. И. Белокоз. – Текст : электронный // Электронная библиотека БГУ : [сайт]. – URL: </w:t>
      </w:r>
      <w:hyperlink r:id="rId25" w:history="1">
        <w:r w:rsidR="001440D9" w:rsidRPr="00FA03B3">
          <w:rPr>
            <w:rStyle w:val="af"/>
          </w:rPr>
          <w:t>https://elib.bsu.by/handle/123456789/184802</w:t>
        </w:r>
      </w:hyperlink>
      <w:r w:rsidR="001440D9">
        <w:t xml:space="preserve"> </w:t>
      </w:r>
      <w:r>
        <w:t>(дата обращения: 20.01.2026).</w:t>
      </w:r>
    </w:p>
    <w:p w14:paraId="43540F57" w14:textId="2ACA1E6B" w:rsidR="00EC2EB9" w:rsidRDefault="00292FF8" w:rsidP="001440D9">
      <w:pPr>
        <w:pStyle w:val="a7"/>
        <w:numPr>
          <w:ilvl w:val="0"/>
          <w:numId w:val="12"/>
        </w:numPr>
      </w:pPr>
      <w:r>
        <w:t xml:space="preserve">Эвристическое обучение на уроках истории. – Текст : электронный // Мультиурок : [сайт]. – URL: </w:t>
      </w:r>
      <w:hyperlink r:id="rId26" w:history="1">
        <w:r w:rsidR="001440D9" w:rsidRPr="00FA03B3">
          <w:rPr>
            <w:rStyle w:val="af"/>
          </w:rPr>
          <w:t>https://multiurok.ru/files/evristichieskoie-obuchieniie-na-urokakh-istorii.html</w:t>
        </w:r>
      </w:hyperlink>
      <w:r w:rsidR="001440D9">
        <w:t xml:space="preserve"> </w:t>
      </w:r>
      <w:r>
        <w:t>(дата обращения: 20.01.2026).</w:t>
      </w:r>
      <w:r w:rsidR="00EC2EB9">
        <w:br w:type="page"/>
      </w:r>
    </w:p>
    <w:p w14:paraId="70F38EF5" w14:textId="0628DAEB" w:rsidR="00EC2EB9" w:rsidRPr="002810D4" w:rsidRDefault="00EC2EB9" w:rsidP="002810D4">
      <w:pPr>
        <w:pStyle w:val="1"/>
      </w:pPr>
      <w:bookmarkStart w:id="13" w:name="_Toc228799066"/>
      <w:r>
        <w:t>Приложения</w:t>
      </w:r>
      <w:bookmarkEnd w:id="13"/>
    </w:p>
    <w:p w14:paraId="3FAA307E" w14:textId="529F1CC2" w:rsidR="00EC2EB9" w:rsidRPr="00EC2EB9" w:rsidRDefault="00EC2EB9" w:rsidP="002810D4">
      <w:pPr>
        <w:spacing w:line="278" w:lineRule="auto"/>
        <w:ind w:firstLine="0"/>
        <w:jc w:val="left"/>
        <w:rPr>
          <w:rFonts w:cs="Times New Roman"/>
          <w:szCs w:val="28"/>
        </w:rPr>
      </w:pPr>
      <w:r w:rsidRPr="00EC2EB9">
        <w:rPr>
          <w:rFonts w:cs="Times New Roman"/>
          <w:szCs w:val="28"/>
        </w:rPr>
        <w:t xml:space="preserve">Приложение </w:t>
      </w:r>
      <w:r w:rsidR="002810D4">
        <w:rPr>
          <w:rFonts w:cs="Times New Roman"/>
          <w:szCs w:val="28"/>
        </w:rPr>
        <w:t>1</w:t>
      </w:r>
      <w:r w:rsidRPr="00EC2EB9">
        <w:rPr>
          <w:rFonts w:cs="Times New Roman"/>
          <w:szCs w:val="28"/>
        </w:rPr>
        <w:t>.</w:t>
      </w:r>
    </w:p>
    <w:p w14:paraId="5A38A086" w14:textId="70C9166B" w:rsidR="009736D0" w:rsidRPr="009736D0" w:rsidRDefault="003A531B" w:rsidP="00130996">
      <w:pPr>
        <w:spacing w:line="278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1.</w:t>
      </w:r>
      <w:r w:rsidR="009736D0" w:rsidRPr="009736D0">
        <w:rPr>
          <w:rFonts w:cs="Times New Roman"/>
          <w:szCs w:val="28"/>
        </w:rPr>
        <w:t>Пример ученической работы</w:t>
      </w:r>
      <w:r w:rsidR="009736D0">
        <w:rPr>
          <w:rFonts w:cs="Times New Roman"/>
          <w:szCs w:val="28"/>
        </w:rPr>
        <w:t xml:space="preserve"> (Ученик А. – перепечатанный вариант, грамматические и орфографические ошибки исправлены для исследовательской точности)</w:t>
      </w:r>
      <w:r w:rsidR="009736D0" w:rsidRPr="009736D0">
        <w:rPr>
          <w:rFonts w:cs="Times New Roman"/>
          <w:szCs w:val="28"/>
        </w:rPr>
        <w:t xml:space="preserve"> (констатирующий этап)</w:t>
      </w:r>
    </w:p>
    <w:p w14:paraId="5D5CFD5C" w14:textId="6C6354F3" w:rsidR="009736D0" w:rsidRPr="009736D0" w:rsidRDefault="009736D0" w:rsidP="00130996">
      <w:pPr>
        <w:spacing w:line="278" w:lineRule="auto"/>
        <w:ind w:firstLine="0"/>
        <w:rPr>
          <w:rFonts w:cs="Times New Roman"/>
          <w:szCs w:val="28"/>
        </w:rPr>
      </w:pPr>
      <w:r w:rsidRPr="009736D0">
        <w:rPr>
          <w:rFonts w:cs="Times New Roman"/>
          <w:szCs w:val="28"/>
        </w:rPr>
        <w:t>«Представь, что ты современник Колумба (Он открыл Америку), узнавший об его открытии. Опиши свои чувства и предположи, как это изменит жизнь в Европе».</w:t>
      </w:r>
    </w:p>
    <w:p w14:paraId="206590A4" w14:textId="51A8F684" w:rsidR="009736D0" w:rsidRPr="009736D0" w:rsidRDefault="009736D0" w:rsidP="00130996">
      <w:pPr>
        <w:spacing w:line="278" w:lineRule="auto"/>
        <w:ind w:firstLine="0"/>
        <w:rPr>
          <w:rFonts w:cs="Times New Roman"/>
          <w:i/>
          <w:iCs/>
          <w:szCs w:val="28"/>
        </w:rPr>
      </w:pPr>
      <w:r w:rsidRPr="009736D0">
        <w:rPr>
          <w:rFonts w:cs="Times New Roman"/>
          <w:i/>
          <w:iCs/>
          <w:szCs w:val="28"/>
        </w:rPr>
        <w:t>Я купец из Генуи, и когда услышал, что Колумб вернулся из плавания и открыл новые земли за океаном, я сначала не поверил. Думал, может, он просто опять что-то придумал, как многие моряки. Но потом люди стали говорить, что он привёз золото, странных попугаев и даже каких-то людей с тёмной кожей. Тогда я почувствовал интерес и немного зависть – ведь можно было бы тоже попробовать доплыть туда.</w:t>
      </w:r>
    </w:p>
    <w:p w14:paraId="602B2C77" w14:textId="54B7654C" w:rsidR="009736D0" w:rsidRPr="009736D0" w:rsidRDefault="009736D0" w:rsidP="00130996">
      <w:pPr>
        <w:spacing w:line="278" w:lineRule="auto"/>
        <w:ind w:firstLine="0"/>
        <w:rPr>
          <w:rFonts w:cs="Times New Roman"/>
          <w:i/>
          <w:iCs/>
          <w:szCs w:val="28"/>
        </w:rPr>
      </w:pPr>
      <w:r w:rsidRPr="009736D0">
        <w:rPr>
          <w:rFonts w:cs="Times New Roman"/>
          <w:i/>
          <w:iCs/>
          <w:szCs w:val="28"/>
        </w:rPr>
        <w:t>Теперь, мне кажется, всё изменится. В Европе будет больше золота, а значит, богатые станут ещё богаче. Короли начнут спорить, кому принадлежат эти земли, и, наверное, будут войны. Для торговли откроются новые товары – специи, ткани, может быть, что-то необычное, что мы раньше не видели. Наша Генуя тоже захочет свою долю, и я, возможно, смогу заработать, если отправлю туда свой корабль с товарами. Но ещё я переживаю: а вдруг жители этих новых земель окажутся враждебными? Или вдруг там уже есть свои короли, которые не захотят отдавать золото просто так?</w:t>
      </w:r>
    </w:p>
    <w:p w14:paraId="609A2E21" w14:textId="753F303B" w:rsidR="009736D0" w:rsidRPr="002810D4" w:rsidRDefault="009736D0" w:rsidP="00130996">
      <w:pPr>
        <w:spacing w:line="278" w:lineRule="auto"/>
        <w:ind w:firstLine="0"/>
        <w:rPr>
          <w:rFonts w:cs="Times New Roman"/>
          <w:i/>
          <w:iCs/>
          <w:szCs w:val="28"/>
        </w:rPr>
      </w:pPr>
      <w:r w:rsidRPr="009736D0">
        <w:rPr>
          <w:rFonts w:cs="Times New Roman"/>
          <w:i/>
          <w:iCs/>
          <w:szCs w:val="28"/>
        </w:rPr>
        <w:t>В общем, я думаю, что жизнь точно изменится. Кто-то разбогатеет, кто-то станет знаменитым, а обычные люди, наверное, даже и не заметят ничего, кроме роста цен. Но открытие важное, это как второй шанс для всего мира.</w:t>
      </w:r>
    </w:p>
    <w:p w14:paraId="64EF616A" w14:textId="5A1E89D2" w:rsidR="009736D0" w:rsidRPr="009736D0" w:rsidRDefault="009736D0" w:rsidP="009736D0">
      <w:pPr>
        <w:spacing w:line="278" w:lineRule="auto"/>
        <w:ind w:firstLine="0"/>
        <w:jc w:val="left"/>
        <w:rPr>
          <w:rFonts w:cs="Times New Roman"/>
          <w:szCs w:val="28"/>
        </w:rPr>
      </w:pPr>
      <w:r w:rsidRPr="009736D0">
        <w:rPr>
          <w:rFonts w:cs="Times New Roman"/>
          <w:b/>
          <w:bCs/>
          <w:szCs w:val="28"/>
        </w:rPr>
        <w:t>Оценка по критериям Приложения 3</w:t>
      </w:r>
    </w:p>
    <w:tbl>
      <w:tblPr>
        <w:tblStyle w:val="af7"/>
        <w:tblW w:w="9351" w:type="dxa"/>
        <w:tblLook w:val="04A0" w:firstRow="1" w:lastRow="0" w:firstColumn="1" w:lastColumn="0" w:noHBand="0" w:noVBand="1"/>
      </w:tblPr>
      <w:tblGrid>
        <w:gridCol w:w="3128"/>
        <w:gridCol w:w="783"/>
        <w:gridCol w:w="5440"/>
      </w:tblGrid>
      <w:tr w:rsidR="009736D0" w:rsidRPr="009736D0" w14:paraId="4D5A0C92" w14:textId="77777777" w:rsidTr="009736D0">
        <w:tc>
          <w:tcPr>
            <w:tcW w:w="0" w:type="auto"/>
            <w:hideMark/>
          </w:tcPr>
          <w:p w14:paraId="4E791AB0" w14:textId="77777777" w:rsidR="009736D0" w:rsidRPr="009736D0" w:rsidRDefault="009736D0" w:rsidP="009736D0">
            <w:pPr>
              <w:spacing w:after="160" w:line="278" w:lineRule="auto"/>
              <w:ind w:firstLine="0"/>
              <w:jc w:val="left"/>
              <w:rPr>
                <w:rFonts w:cs="Times New Roman"/>
                <w:szCs w:val="28"/>
              </w:rPr>
            </w:pPr>
            <w:r w:rsidRPr="009736D0">
              <w:rPr>
                <w:rFonts w:cs="Times New Roman"/>
                <w:szCs w:val="28"/>
              </w:rPr>
              <w:t>Критерий</w:t>
            </w:r>
          </w:p>
        </w:tc>
        <w:tc>
          <w:tcPr>
            <w:tcW w:w="0" w:type="auto"/>
            <w:hideMark/>
          </w:tcPr>
          <w:p w14:paraId="1701C375" w14:textId="77777777" w:rsidR="009736D0" w:rsidRPr="009736D0" w:rsidRDefault="009736D0" w:rsidP="009736D0">
            <w:pPr>
              <w:spacing w:after="160" w:line="278" w:lineRule="auto"/>
              <w:ind w:firstLine="0"/>
              <w:jc w:val="left"/>
              <w:rPr>
                <w:rFonts w:cs="Times New Roman"/>
                <w:szCs w:val="28"/>
              </w:rPr>
            </w:pPr>
            <w:r w:rsidRPr="009736D0">
              <w:rPr>
                <w:rFonts w:cs="Times New Roman"/>
                <w:szCs w:val="28"/>
              </w:rPr>
              <w:t>Балл</w:t>
            </w:r>
          </w:p>
        </w:tc>
        <w:tc>
          <w:tcPr>
            <w:tcW w:w="5440" w:type="dxa"/>
            <w:hideMark/>
          </w:tcPr>
          <w:p w14:paraId="39B41A19" w14:textId="77777777" w:rsidR="009736D0" w:rsidRPr="009736D0" w:rsidRDefault="009736D0" w:rsidP="009736D0">
            <w:pPr>
              <w:spacing w:after="160" w:line="278" w:lineRule="auto"/>
              <w:ind w:firstLine="0"/>
              <w:jc w:val="left"/>
              <w:rPr>
                <w:rFonts w:cs="Times New Roman"/>
                <w:szCs w:val="28"/>
              </w:rPr>
            </w:pPr>
            <w:r w:rsidRPr="009736D0">
              <w:rPr>
                <w:rFonts w:cs="Times New Roman"/>
                <w:szCs w:val="28"/>
              </w:rPr>
              <w:t>Обоснование</w:t>
            </w:r>
          </w:p>
        </w:tc>
      </w:tr>
      <w:tr w:rsidR="009736D0" w:rsidRPr="009736D0" w14:paraId="068EAF7E" w14:textId="77777777" w:rsidTr="009736D0">
        <w:tc>
          <w:tcPr>
            <w:tcW w:w="0" w:type="auto"/>
            <w:hideMark/>
          </w:tcPr>
          <w:p w14:paraId="12A10E90" w14:textId="77777777" w:rsidR="009736D0" w:rsidRPr="009736D0" w:rsidRDefault="009736D0" w:rsidP="009736D0">
            <w:pPr>
              <w:spacing w:after="160" w:line="278" w:lineRule="auto"/>
              <w:ind w:firstLine="0"/>
              <w:jc w:val="left"/>
              <w:rPr>
                <w:rFonts w:cs="Times New Roman"/>
                <w:szCs w:val="28"/>
              </w:rPr>
            </w:pPr>
            <w:r w:rsidRPr="009736D0">
              <w:rPr>
                <w:rFonts w:cs="Times New Roman"/>
                <w:szCs w:val="28"/>
              </w:rPr>
              <w:t>Историческая достоверность и глубина</w:t>
            </w:r>
          </w:p>
        </w:tc>
        <w:tc>
          <w:tcPr>
            <w:tcW w:w="0" w:type="auto"/>
            <w:hideMark/>
          </w:tcPr>
          <w:p w14:paraId="47B875C4" w14:textId="77777777" w:rsidR="009736D0" w:rsidRPr="009736D0" w:rsidRDefault="009736D0" w:rsidP="009736D0">
            <w:pPr>
              <w:spacing w:after="160" w:line="278" w:lineRule="auto"/>
              <w:ind w:firstLine="0"/>
              <w:jc w:val="left"/>
              <w:rPr>
                <w:rFonts w:cs="Times New Roman"/>
                <w:szCs w:val="28"/>
              </w:rPr>
            </w:pPr>
            <w:r w:rsidRPr="009736D0">
              <w:rPr>
                <w:rFonts w:cs="Times New Roman"/>
                <w:szCs w:val="28"/>
              </w:rPr>
              <w:t>3</w:t>
            </w:r>
          </w:p>
        </w:tc>
        <w:tc>
          <w:tcPr>
            <w:tcW w:w="5440" w:type="dxa"/>
            <w:hideMark/>
          </w:tcPr>
          <w:p w14:paraId="0A8AB6AD" w14:textId="6CB04E92" w:rsidR="009736D0" w:rsidRPr="009736D0" w:rsidRDefault="009736D0" w:rsidP="009736D0">
            <w:pPr>
              <w:spacing w:after="160" w:line="278" w:lineRule="auto"/>
              <w:ind w:firstLine="0"/>
              <w:jc w:val="left"/>
              <w:rPr>
                <w:rFonts w:cs="Times New Roman"/>
                <w:szCs w:val="28"/>
              </w:rPr>
            </w:pPr>
            <w:r w:rsidRPr="009736D0">
              <w:rPr>
                <w:rFonts w:cs="Times New Roman"/>
                <w:szCs w:val="28"/>
              </w:rPr>
              <w:t xml:space="preserve">Использованы базовые знания (золото, конкуренция держав, новые товары), фактические ошибки отсутствуют. Упомянута Генуя </w:t>
            </w:r>
            <w:r>
              <w:rPr>
                <w:rFonts w:cs="Times New Roman"/>
                <w:szCs w:val="28"/>
              </w:rPr>
              <w:t>–</w:t>
            </w:r>
            <w:r w:rsidRPr="009736D0">
              <w:rPr>
                <w:rFonts w:cs="Times New Roman"/>
                <w:szCs w:val="28"/>
              </w:rPr>
              <w:t xml:space="preserve"> родной город Колумба, что добавляет контекст. Глубина средняя.</w:t>
            </w:r>
          </w:p>
        </w:tc>
      </w:tr>
      <w:tr w:rsidR="009736D0" w:rsidRPr="009736D0" w14:paraId="04EA8267" w14:textId="77777777" w:rsidTr="009736D0">
        <w:tc>
          <w:tcPr>
            <w:tcW w:w="0" w:type="auto"/>
            <w:hideMark/>
          </w:tcPr>
          <w:p w14:paraId="2AEF216F" w14:textId="77777777" w:rsidR="009736D0" w:rsidRPr="009736D0" w:rsidRDefault="009736D0" w:rsidP="009736D0">
            <w:pPr>
              <w:spacing w:after="160" w:line="278" w:lineRule="auto"/>
              <w:ind w:firstLine="0"/>
              <w:jc w:val="left"/>
              <w:rPr>
                <w:rFonts w:cs="Times New Roman"/>
                <w:szCs w:val="28"/>
              </w:rPr>
            </w:pPr>
            <w:r w:rsidRPr="009736D0">
              <w:rPr>
                <w:rFonts w:cs="Times New Roman"/>
                <w:szCs w:val="28"/>
              </w:rPr>
              <w:t>Оригинальность и самостоятельность идеи</w:t>
            </w:r>
          </w:p>
        </w:tc>
        <w:tc>
          <w:tcPr>
            <w:tcW w:w="0" w:type="auto"/>
            <w:hideMark/>
          </w:tcPr>
          <w:p w14:paraId="32E25CB1" w14:textId="77777777" w:rsidR="009736D0" w:rsidRPr="009736D0" w:rsidRDefault="009736D0" w:rsidP="009736D0">
            <w:pPr>
              <w:spacing w:after="160" w:line="278" w:lineRule="auto"/>
              <w:ind w:firstLine="0"/>
              <w:jc w:val="left"/>
              <w:rPr>
                <w:rFonts w:cs="Times New Roman"/>
                <w:szCs w:val="28"/>
              </w:rPr>
            </w:pPr>
            <w:r w:rsidRPr="009736D0">
              <w:rPr>
                <w:rFonts w:cs="Times New Roman"/>
                <w:szCs w:val="28"/>
              </w:rPr>
              <w:t>3</w:t>
            </w:r>
          </w:p>
        </w:tc>
        <w:tc>
          <w:tcPr>
            <w:tcW w:w="5440" w:type="dxa"/>
            <w:hideMark/>
          </w:tcPr>
          <w:p w14:paraId="310AC313" w14:textId="55E8FA2B" w:rsidR="009736D0" w:rsidRPr="009736D0" w:rsidRDefault="009736D0" w:rsidP="009736D0">
            <w:pPr>
              <w:spacing w:after="160" w:line="278" w:lineRule="auto"/>
              <w:ind w:firstLine="0"/>
              <w:jc w:val="left"/>
              <w:rPr>
                <w:rFonts w:cs="Times New Roman"/>
                <w:szCs w:val="28"/>
              </w:rPr>
            </w:pPr>
            <w:r w:rsidRPr="009736D0">
              <w:rPr>
                <w:rFonts w:cs="Times New Roman"/>
                <w:szCs w:val="28"/>
              </w:rPr>
              <w:t xml:space="preserve">Ответ довольно стандартен для 7 класса (купец, золото, войны), но содержит личные переживания, предположение о «втором шансе» и сомнения о коренных жителях </w:t>
            </w:r>
            <w:r>
              <w:rPr>
                <w:rFonts w:cs="Times New Roman"/>
                <w:szCs w:val="28"/>
              </w:rPr>
              <w:t>–</w:t>
            </w:r>
            <w:r w:rsidRPr="009736D0">
              <w:rPr>
                <w:rFonts w:cs="Times New Roman"/>
                <w:szCs w:val="28"/>
              </w:rPr>
              <w:t xml:space="preserve"> это попытка выйти за рамки шаблона.</w:t>
            </w:r>
          </w:p>
        </w:tc>
      </w:tr>
      <w:tr w:rsidR="009736D0" w:rsidRPr="009736D0" w14:paraId="5E67C2A7" w14:textId="77777777" w:rsidTr="009736D0">
        <w:tc>
          <w:tcPr>
            <w:tcW w:w="0" w:type="auto"/>
            <w:hideMark/>
          </w:tcPr>
          <w:p w14:paraId="33995C5F" w14:textId="77777777" w:rsidR="009736D0" w:rsidRPr="009736D0" w:rsidRDefault="009736D0" w:rsidP="009736D0">
            <w:pPr>
              <w:spacing w:after="160" w:line="278" w:lineRule="auto"/>
              <w:ind w:firstLine="0"/>
              <w:jc w:val="left"/>
              <w:rPr>
                <w:rFonts w:cs="Times New Roman"/>
                <w:szCs w:val="28"/>
              </w:rPr>
            </w:pPr>
            <w:r w:rsidRPr="009736D0">
              <w:rPr>
                <w:rFonts w:cs="Times New Roman"/>
                <w:szCs w:val="28"/>
              </w:rPr>
              <w:t>Логика и убедительность аргументации</w:t>
            </w:r>
          </w:p>
        </w:tc>
        <w:tc>
          <w:tcPr>
            <w:tcW w:w="0" w:type="auto"/>
            <w:hideMark/>
          </w:tcPr>
          <w:p w14:paraId="1D796FC5" w14:textId="77777777" w:rsidR="009736D0" w:rsidRPr="009736D0" w:rsidRDefault="009736D0" w:rsidP="009736D0">
            <w:pPr>
              <w:spacing w:after="160" w:line="278" w:lineRule="auto"/>
              <w:ind w:firstLine="0"/>
              <w:jc w:val="left"/>
              <w:rPr>
                <w:rFonts w:cs="Times New Roman"/>
                <w:szCs w:val="28"/>
              </w:rPr>
            </w:pPr>
            <w:r w:rsidRPr="009736D0">
              <w:rPr>
                <w:rFonts w:cs="Times New Roman"/>
                <w:szCs w:val="28"/>
              </w:rPr>
              <w:t>3</w:t>
            </w:r>
          </w:p>
        </w:tc>
        <w:tc>
          <w:tcPr>
            <w:tcW w:w="5440" w:type="dxa"/>
            <w:hideMark/>
          </w:tcPr>
          <w:p w14:paraId="56C1A870" w14:textId="77777777" w:rsidR="009736D0" w:rsidRPr="009736D0" w:rsidRDefault="009736D0" w:rsidP="009736D0">
            <w:pPr>
              <w:spacing w:after="160" w:line="278" w:lineRule="auto"/>
              <w:ind w:firstLine="0"/>
              <w:jc w:val="left"/>
              <w:rPr>
                <w:rFonts w:cs="Times New Roman"/>
                <w:szCs w:val="28"/>
              </w:rPr>
            </w:pPr>
            <w:r w:rsidRPr="009736D0">
              <w:rPr>
                <w:rFonts w:cs="Times New Roman"/>
                <w:szCs w:val="28"/>
              </w:rPr>
              <w:t>Выстроена простая, но понятная цепочка: золото → обогащение → споры → войны. Приведено 2-3 аргумента. Рассуждение последовательно.</w:t>
            </w:r>
          </w:p>
        </w:tc>
      </w:tr>
      <w:tr w:rsidR="009736D0" w:rsidRPr="009736D0" w14:paraId="7B41BCBA" w14:textId="77777777" w:rsidTr="009736D0">
        <w:tc>
          <w:tcPr>
            <w:tcW w:w="0" w:type="auto"/>
            <w:hideMark/>
          </w:tcPr>
          <w:p w14:paraId="4DA36512" w14:textId="77777777" w:rsidR="009736D0" w:rsidRPr="009736D0" w:rsidRDefault="009736D0" w:rsidP="009736D0">
            <w:pPr>
              <w:spacing w:after="160" w:line="278" w:lineRule="auto"/>
              <w:ind w:firstLine="0"/>
              <w:jc w:val="left"/>
              <w:rPr>
                <w:rFonts w:cs="Times New Roman"/>
                <w:szCs w:val="28"/>
              </w:rPr>
            </w:pPr>
            <w:r w:rsidRPr="009736D0">
              <w:rPr>
                <w:rFonts w:cs="Times New Roman"/>
                <w:szCs w:val="28"/>
              </w:rPr>
              <w:t>Качество оформления</w:t>
            </w:r>
          </w:p>
        </w:tc>
        <w:tc>
          <w:tcPr>
            <w:tcW w:w="0" w:type="auto"/>
            <w:hideMark/>
          </w:tcPr>
          <w:p w14:paraId="10694CAB" w14:textId="77777777" w:rsidR="009736D0" w:rsidRPr="009736D0" w:rsidRDefault="009736D0" w:rsidP="009736D0">
            <w:pPr>
              <w:spacing w:after="160" w:line="278" w:lineRule="auto"/>
              <w:ind w:firstLine="0"/>
              <w:jc w:val="left"/>
              <w:rPr>
                <w:rFonts w:cs="Times New Roman"/>
                <w:szCs w:val="28"/>
              </w:rPr>
            </w:pPr>
            <w:r w:rsidRPr="009736D0">
              <w:rPr>
                <w:rFonts w:cs="Times New Roman"/>
                <w:szCs w:val="28"/>
              </w:rPr>
              <w:t>5</w:t>
            </w:r>
          </w:p>
        </w:tc>
        <w:tc>
          <w:tcPr>
            <w:tcW w:w="5440" w:type="dxa"/>
            <w:hideMark/>
          </w:tcPr>
          <w:p w14:paraId="32AEE987" w14:textId="77777777" w:rsidR="009736D0" w:rsidRPr="009736D0" w:rsidRDefault="009736D0" w:rsidP="009736D0">
            <w:pPr>
              <w:spacing w:after="160" w:line="278" w:lineRule="auto"/>
              <w:ind w:firstLine="0"/>
              <w:jc w:val="left"/>
              <w:rPr>
                <w:rFonts w:cs="Times New Roman"/>
                <w:szCs w:val="28"/>
              </w:rPr>
            </w:pPr>
            <w:r w:rsidRPr="009736D0">
              <w:rPr>
                <w:rFonts w:cs="Times New Roman"/>
                <w:szCs w:val="28"/>
              </w:rPr>
              <w:t>Текст написан аккуратно, выдержан стиль от первого лица, есть абзацы, мысль легко читается. Задание выполнено в полном объёме.</w:t>
            </w:r>
          </w:p>
        </w:tc>
      </w:tr>
      <w:tr w:rsidR="009736D0" w:rsidRPr="009736D0" w14:paraId="0BE6F63B" w14:textId="77777777" w:rsidTr="009736D0">
        <w:tc>
          <w:tcPr>
            <w:tcW w:w="0" w:type="auto"/>
            <w:hideMark/>
          </w:tcPr>
          <w:p w14:paraId="23F21FDC" w14:textId="77777777" w:rsidR="009736D0" w:rsidRPr="009736D0" w:rsidRDefault="009736D0" w:rsidP="009736D0">
            <w:pPr>
              <w:spacing w:after="160" w:line="278" w:lineRule="auto"/>
              <w:ind w:firstLine="0"/>
              <w:jc w:val="left"/>
              <w:rPr>
                <w:rFonts w:cs="Times New Roman"/>
                <w:szCs w:val="28"/>
              </w:rPr>
            </w:pPr>
            <w:r w:rsidRPr="009736D0">
              <w:rPr>
                <w:rFonts w:cs="Times New Roman"/>
                <w:szCs w:val="28"/>
              </w:rPr>
              <w:t>Рефлексивность (понимание своей мысли)</w:t>
            </w:r>
          </w:p>
        </w:tc>
        <w:tc>
          <w:tcPr>
            <w:tcW w:w="0" w:type="auto"/>
            <w:hideMark/>
          </w:tcPr>
          <w:p w14:paraId="1ABD112B" w14:textId="77777777" w:rsidR="009736D0" w:rsidRPr="009736D0" w:rsidRDefault="009736D0" w:rsidP="009736D0">
            <w:pPr>
              <w:spacing w:after="160" w:line="278" w:lineRule="auto"/>
              <w:ind w:firstLine="0"/>
              <w:jc w:val="left"/>
              <w:rPr>
                <w:rFonts w:cs="Times New Roman"/>
                <w:szCs w:val="28"/>
              </w:rPr>
            </w:pPr>
            <w:r w:rsidRPr="009736D0">
              <w:rPr>
                <w:rFonts w:cs="Times New Roman"/>
                <w:szCs w:val="28"/>
              </w:rPr>
              <w:t>2</w:t>
            </w:r>
          </w:p>
        </w:tc>
        <w:tc>
          <w:tcPr>
            <w:tcW w:w="5440" w:type="dxa"/>
            <w:hideMark/>
          </w:tcPr>
          <w:p w14:paraId="624854B8" w14:textId="77777777" w:rsidR="009736D0" w:rsidRPr="009736D0" w:rsidRDefault="009736D0" w:rsidP="009736D0">
            <w:pPr>
              <w:spacing w:after="160" w:line="278" w:lineRule="auto"/>
              <w:ind w:firstLine="0"/>
              <w:jc w:val="left"/>
              <w:rPr>
                <w:rFonts w:cs="Times New Roman"/>
                <w:szCs w:val="28"/>
              </w:rPr>
            </w:pPr>
            <w:r w:rsidRPr="009736D0">
              <w:rPr>
                <w:rFonts w:cs="Times New Roman"/>
                <w:szCs w:val="28"/>
              </w:rPr>
              <w:t>Ученик в целом может объяснить ход своих рассуждений («я думаю, что...», «мне кажется...», «я переживаю...»), но глубокого анализа своего метода мышления нет.</w:t>
            </w:r>
          </w:p>
        </w:tc>
      </w:tr>
      <w:tr w:rsidR="009736D0" w:rsidRPr="009736D0" w14:paraId="029377E1" w14:textId="77777777" w:rsidTr="009736D0">
        <w:tc>
          <w:tcPr>
            <w:tcW w:w="0" w:type="auto"/>
            <w:hideMark/>
          </w:tcPr>
          <w:p w14:paraId="3680F1AD" w14:textId="77777777" w:rsidR="009736D0" w:rsidRPr="009736D0" w:rsidRDefault="009736D0" w:rsidP="009736D0">
            <w:pPr>
              <w:spacing w:after="160" w:line="278" w:lineRule="auto"/>
              <w:ind w:firstLine="0"/>
              <w:jc w:val="left"/>
              <w:rPr>
                <w:rFonts w:cs="Times New Roman"/>
                <w:szCs w:val="28"/>
              </w:rPr>
            </w:pPr>
            <w:r w:rsidRPr="009736D0">
              <w:rPr>
                <w:rFonts w:cs="Times New Roman"/>
                <w:b/>
                <w:bCs/>
                <w:szCs w:val="28"/>
              </w:rPr>
              <w:t>Средний балл</w:t>
            </w:r>
          </w:p>
        </w:tc>
        <w:tc>
          <w:tcPr>
            <w:tcW w:w="0" w:type="auto"/>
            <w:hideMark/>
          </w:tcPr>
          <w:p w14:paraId="0BC45530" w14:textId="77777777" w:rsidR="009736D0" w:rsidRPr="009736D0" w:rsidRDefault="009736D0" w:rsidP="009736D0">
            <w:pPr>
              <w:spacing w:after="160" w:line="278" w:lineRule="auto"/>
              <w:ind w:firstLine="0"/>
              <w:jc w:val="left"/>
              <w:rPr>
                <w:rFonts w:cs="Times New Roman"/>
                <w:szCs w:val="28"/>
              </w:rPr>
            </w:pPr>
            <w:r w:rsidRPr="009736D0">
              <w:rPr>
                <w:rFonts w:cs="Times New Roman"/>
                <w:b/>
                <w:bCs/>
                <w:szCs w:val="28"/>
              </w:rPr>
              <w:t>3,2</w:t>
            </w:r>
          </w:p>
        </w:tc>
        <w:tc>
          <w:tcPr>
            <w:tcW w:w="5440" w:type="dxa"/>
            <w:hideMark/>
          </w:tcPr>
          <w:p w14:paraId="0604D607" w14:textId="4B648B26" w:rsidR="009736D0" w:rsidRPr="009736D0" w:rsidRDefault="009736D0" w:rsidP="009736D0">
            <w:pPr>
              <w:spacing w:after="160" w:line="278" w:lineRule="auto"/>
              <w:ind w:firstLine="0"/>
              <w:jc w:val="left"/>
              <w:rPr>
                <w:rFonts w:cs="Times New Roman"/>
                <w:szCs w:val="28"/>
              </w:rPr>
            </w:pPr>
            <w:r w:rsidRPr="009736D0">
              <w:rPr>
                <w:rFonts w:cs="Times New Roman"/>
                <w:b/>
                <w:bCs/>
                <w:szCs w:val="28"/>
              </w:rPr>
              <w:t xml:space="preserve">Уровень </w:t>
            </w:r>
            <w:r>
              <w:rPr>
                <w:rFonts w:cs="Times New Roman"/>
                <w:b/>
                <w:bCs/>
                <w:szCs w:val="28"/>
              </w:rPr>
              <w:t>–</w:t>
            </w:r>
            <w:r w:rsidRPr="009736D0">
              <w:rPr>
                <w:rFonts w:cs="Times New Roman"/>
                <w:b/>
                <w:bCs/>
                <w:szCs w:val="28"/>
              </w:rPr>
              <w:t xml:space="preserve"> «хорошо»</w:t>
            </w:r>
          </w:p>
        </w:tc>
      </w:tr>
    </w:tbl>
    <w:p w14:paraId="68F442B7" w14:textId="77777777" w:rsidR="003A531B" w:rsidRDefault="003A531B" w:rsidP="009736D0">
      <w:pPr>
        <w:spacing w:line="278" w:lineRule="auto"/>
        <w:ind w:firstLine="0"/>
        <w:jc w:val="left"/>
        <w:rPr>
          <w:rFonts w:cs="Times New Roman"/>
          <w:szCs w:val="28"/>
        </w:rPr>
      </w:pPr>
    </w:p>
    <w:p w14:paraId="2304B3DD" w14:textId="3CEA8D01" w:rsidR="003A531B" w:rsidRDefault="003A531B" w:rsidP="003A531B">
      <w:pPr>
        <w:spacing w:line="278" w:lineRule="auto"/>
        <w:ind w:firstLine="0"/>
      </w:pPr>
    </w:p>
    <w:p w14:paraId="0D3022BA" w14:textId="534D7069" w:rsidR="00E41329" w:rsidRDefault="00E41329" w:rsidP="003A531B">
      <w:pPr>
        <w:spacing w:line="278" w:lineRule="auto"/>
        <w:ind w:firstLine="0"/>
      </w:pPr>
    </w:p>
    <w:p w14:paraId="5CDE4109" w14:textId="75DE92D8" w:rsidR="00E41329" w:rsidRDefault="00E41329" w:rsidP="003A531B">
      <w:pPr>
        <w:spacing w:line="278" w:lineRule="auto"/>
        <w:ind w:firstLine="0"/>
      </w:pPr>
    </w:p>
    <w:p w14:paraId="76B45D94" w14:textId="3D24ED03" w:rsidR="00E41329" w:rsidRDefault="00E41329" w:rsidP="003A531B">
      <w:pPr>
        <w:spacing w:line="278" w:lineRule="auto"/>
        <w:ind w:firstLine="0"/>
      </w:pPr>
    </w:p>
    <w:p w14:paraId="4CA5713E" w14:textId="77777777" w:rsidR="00E41329" w:rsidRDefault="00E41329" w:rsidP="003A531B">
      <w:pPr>
        <w:spacing w:line="278" w:lineRule="auto"/>
        <w:ind w:firstLine="0"/>
      </w:pPr>
    </w:p>
    <w:p w14:paraId="634F2EA8" w14:textId="56306078" w:rsidR="000015E2" w:rsidRDefault="000015E2" w:rsidP="003A531B">
      <w:pPr>
        <w:spacing w:line="278" w:lineRule="auto"/>
        <w:ind w:firstLine="0"/>
      </w:pPr>
    </w:p>
    <w:p w14:paraId="18F1CC4A" w14:textId="6487F93E" w:rsidR="000015E2" w:rsidRDefault="000015E2" w:rsidP="003A531B">
      <w:pPr>
        <w:spacing w:line="278" w:lineRule="auto"/>
        <w:ind w:firstLine="0"/>
      </w:pPr>
    </w:p>
    <w:p w14:paraId="4F71B349" w14:textId="77777777" w:rsidR="000015E2" w:rsidRDefault="000015E2" w:rsidP="003A531B">
      <w:pPr>
        <w:spacing w:line="278" w:lineRule="auto"/>
        <w:ind w:firstLine="0"/>
      </w:pPr>
    </w:p>
    <w:p w14:paraId="4AF8C102" w14:textId="37ECA30E" w:rsidR="003A531B" w:rsidRDefault="003A531B" w:rsidP="003A531B">
      <w:pPr>
        <w:spacing w:line="278" w:lineRule="auto"/>
        <w:ind w:firstLine="0"/>
        <w:rPr>
          <w:rFonts w:cs="Times New Roman"/>
          <w:szCs w:val="28"/>
        </w:rPr>
      </w:pPr>
    </w:p>
    <w:p w14:paraId="7F133952" w14:textId="705E85C8" w:rsidR="00EC2EB9" w:rsidRPr="005641E4" w:rsidRDefault="00EC2EB9" w:rsidP="005641E4">
      <w:pPr>
        <w:ind w:firstLine="0"/>
        <w:jc w:val="center"/>
        <w:rPr>
          <w:rFonts w:cs="Times New Roman"/>
          <w:color w:val="FF0000"/>
          <w:szCs w:val="28"/>
        </w:rPr>
      </w:pPr>
      <w:r w:rsidRPr="00EC2EB9">
        <w:rPr>
          <w:rFonts w:cs="Times New Roman"/>
          <w:szCs w:val="28"/>
        </w:rPr>
        <w:t xml:space="preserve">Приложение </w:t>
      </w:r>
      <w:r w:rsidR="002810D4">
        <w:rPr>
          <w:rFonts w:cs="Times New Roman"/>
          <w:szCs w:val="28"/>
        </w:rPr>
        <w:t>2</w:t>
      </w:r>
      <w:r w:rsidRPr="00EC2EB9">
        <w:rPr>
          <w:rFonts w:cs="Times New Roman"/>
          <w:szCs w:val="28"/>
        </w:rPr>
        <w:t xml:space="preserve">. Рекомендации для </w:t>
      </w:r>
      <w:r w:rsidRPr="00516C3E">
        <w:rPr>
          <w:rFonts w:cs="Times New Roman"/>
          <w:szCs w:val="28"/>
        </w:rPr>
        <w:t xml:space="preserve">проведения рефлексии </w:t>
      </w:r>
      <w:r w:rsidR="00516C3E" w:rsidRPr="00516C3E">
        <w:rPr>
          <w:rFonts w:cs="Times New Roman"/>
          <w:szCs w:val="28"/>
        </w:rPr>
        <w:t xml:space="preserve">результатов </w:t>
      </w:r>
      <w:r w:rsidR="005661A0">
        <w:rPr>
          <w:rFonts w:cs="Times New Roman"/>
          <w:szCs w:val="28"/>
        </w:rPr>
        <w:t>выполнения эвристических заданий</w:t>
      </w:r>
      <w:r w:rsidR="00516C3E" w:rsidRPr="00516C3E">
        <w:rPr>
          <w:rFonts w:cs="Times New Roman"/>
          <w:szCs w:val="28"/>
        </w:rPr>
        <w:t xml:space="preserve"> </w:t>
      </w:r>
      <w:r w:rsidRPr="00EC2EB9">
        <w:rPr>
          <w:rFonts w:cs="Times New Roman"/>
          <w:szCs w:val="28"/>
        </w:rPr>
        <w:t>(памятка для учителя</w:t>
      </w:r>
      <w:r w:rsidR="00516C3E">
        <w:rPr>
          <w:rFonts w:cs="Times New Roman"/>
          <w:szCs w:val="28"/>
        </w:rPr>
        <w:t>)</w:t>
      </w:r>
    </w:p>
    <w:p w14:paraId="1F8B000B" w14:textId="77777777" w:rsidR="00EC2EB9" w:rsidRPr="00EC2EB9" w:rsidRDefault="00EC2EB9" w:rsidP="005641E4">
      <w:pPr>
        <w:ind w:firstLine="0"/>
        <w:jc w:val="left"/>
        <w:rPr>
          <w:rFonts w:cs="Times New Roman"/>
          <w:szCs w:val="28"/>
        </w:rPr>
      </w:pPr>
      <w:r w:rsidRPr="00EC2EB9">
        <w:rPr>
          <w:rFonts w:cs="Times New Roman"/>
          <w:szCs w:val="28"/>
        </w:rPr>
        <w:t>1. Начало дискуссии</w:t>
      </w:r>
    </w:p>
    <w:p w14:paraId="328D6636" w14:textId="77777777" w:rsidR="00EC2EB9" w:rsidRPr="00EC2EB9" w:rsidRDefault="00EC2EB9" w:rsidP="005941A7">
      <w:pPr>
        <w:numPr>
          <w:ilvl w:val="0"/>
          <w:numId w:val="9"/>
        </w:numPr>
        <w:contextualSpacing/>
        <w:rPr>
          <w:rFonts w:cs="Times New Roman"/>
          <w:szCs w:val="28"/>
        </w:rPr>
      </w:pPr>
      <w:r w:rsidRPr="00EC2EB9">
        <w:rPr>
          <w:rFonts w:cs="Times New Roman"/>
          <w:szCs w:val="28"/>
        </w:rPr>
        <w:t>«Мозговой штурм»: дайте 2 минуты на запись всех первых, даже самых неожиданных, мыслей по вопросу в тетрадь. Это снимает у учеников страх ошибки и включает беглость мышления.</w:t>
      </w:r>
    </w:p>
    <w:p w14:paraId="7596F2A4" w14:textId="77777777" w:rsidR="00EC2EB9" w:rsidRPr="00EC2EB9" w:rsidRDefault="00EC2EB9" w:rsidP="005941A7">
      <w:pPr>
        <w:numPr>
          <w:ilvl w:val="0"/>
          <w:numId w:val="9"/>
        </w:numPr>
        <w:contextualSpacing/>
        <w:rPr>
          <w:rFonts w:cs="Times New Roman"/>
          <w:szCs w:val="28"/>
        </w:rPr>
      </w:pPr>
      <w:r w:rsidRPr="00EC2EB9">
        <w:rPr>
          <w:rFonts w:cs="Times New Roman"/>
          <w:szCs w:val="28"/>
        </w:rPr>
        <w:t>Прием «Три позиции»: Сразу обозначьте, что возможны как минимум три позиции по данной проблеме (позитивный взгляд, нейтральный, негативный). Попросите учеников мысленно занять одну из них.</w:t>
      </w:r>
    </w:p>
    <w:p w14:paraId="3AE7734B" w14:textId="77777777" w:rsidR="00EC2EB9" w:rsidRPr="00EC2EB9" w:rsidRDefault="00EC2EB9" w:rsidP="005641E4">
      <w:pPr>
        <w:ind w:firstLine="0"/>
        <w:jc w:val="left"/>
        <w:rPr>
          <w:rFonts w:cs="Times New Roman"/>
          <w:szCs w:val="28"/>
        </w:rPr>
      </w:pPr>
      <w:r w:rsidRPr="00EC2EB9">
        <w:rPr>
          <w:rFonts w:cs="Times New Roman"/>
          <w:szCs w:val="28"/>
        </w:rPr>
        <w:t>2. Координация обсуждения:</w:t>
      </w:r>
    </w:p>
    <w:p w14:paraId="5C3EC582" w14:textId="77777777" w:rsidR="00EC2EB9" w:rsidRPr="00EC2EB9" w:rsidRDefault="00EC2EB9" w:rsidP="005941A7">
      <w:pPr>
        <w:numPr>
          <w:ilvl w:val="0"/>
          <w:numId w:val="10"/>
        </w:numPr>
        <w:contextualSpacing/>
        <w:rPr>
          <w:rFonts w:cs="Times New Roman"/>
          <w:szCs w:val="28"/>
        </w:rPr>
      </w:pPr>
      <w:r w:rsidRPr="00EC2EB9">
        <w:rPr>
          <w:rFonts w:cs="Times New Roman"/>
          <w:szCs w:val="28"/>
        </w:rPr>
        <w:t>Выслушивая ответ, всегда спрашивайте: «Кто может предложить иную точку зрения или дополнить?»</w:t>
      </w:r>
    </w:p>
    <w:p w14:paraId="6F2BEE15" w14:textId="77777777" w:rsidR="00EC2EB9" w:rsidRPr="00EC2EB9" w:rsidRDefault="00EC2EB9" w:rsidP="005941A7">
      <w:pPr>
        <w:numPr>
          <w:ilvl w:val="0"/>
          <w:numId w:val="10"/>
        </w:numPr>
        <w:contextualSpacing/>
        <w:rPr>
          <w:rFonts w:cs="Times New Roman"/>
          <w:szCs w:val="28"/>
        </w:rPr>
      </w:pPr>
      <w:r w:rsidRPr="00EC2EB9">
        <w:rPr>
          <w:rFonts w:cs="Times New Roman"/>
          <w:szCs w:val="28"/>
        </w:rPr>
        <w:t>Задавайте вопросы не только о результатах, но и о пути прихода к данной мысли.</w:t>
      </w:r>
    </w:p>
    <w:p w14:paraId="03597E04" w14:textId="77777777" w:rsidR="00EC2EB9" w:rsidRPr="00EC2EB9" w:rsidRDefault="00EC2EB9" w:rsidP="005941A7">
      <w:pPr>
        <w:numPr>
          <w:ilvl w:val="0"/>
          <w:numId w:val="10"/>
        </w:numPr>
        <w:contextualSpacing/>
        <w:rPr>
          <w:rFonts w:cs="Times New Roman"/>
          <w:szCs w:val="28"/>
        </w:rPr>
      </w:pPr>
      <w:r w:rsidRPr="00EC2EB9">
        <w:rPr>
          <w:rFonts w:cs="Times New Roman"/>
          <w:szCs w:val="28"/>
        </w:rPr>
        <w:t>Фиксируйте ключевые тезисы, образы, аргументы на доске в виде схемы, чтобы дискуссия не была «в воздухе», а имела зримый для учеников результат.</w:t>
      </w:r>
    </w:p>
    <w:p w14:paraId="1B43FF9A" w14:textId="77777777" w:rsidR="00EC2EB9" w:rsidRPr="00EC2EB9" w:rsidRDefault="00EC2EB9" w:rsidP="005641E4">
      <w:pPr>
        <w:ind w:firstLine="0"/>
        <w:jc w:val="left"/>
        <w:rPr>
          <w:rFonts w:cs="Times New Roman"/>
          <w:szCs w:val="28"/>
        </w:rPr>
      </w:pPr>
      <w:r w:rsidRPr="00EC2EB9">
        <w:rPr>
          <w:rFonts w:cs="Times New Roman"/>
          <w:szCs w:val="28"/>
        </w:rPr>
        <w:t>3. Организация рефлексии</w:t>
      </w:r>
    </w:p>
    <w:p w14:paraId="1AB16780" w14:textId="77777777" w:rsidR="00EC2EB9" w:rsidRPr="00EC2EB9" w:rsidRDefault="00EC2EB9" w:rsidP="005941A7">
      <w:pPr>
        <w:numPr>
          <w:ilvl w:val="0"/>
          <w:numId w:val="11"/>
        </w:numPr>
        <w:contextualSpacing/>
        <w:rPr>
          <w:rFonts w:cs="Times New Roman"/>
          <w:szCs w:val="28"/>
        </w:rPr>
      </w:pPr>
      <w:r w:rsidRPr="00EC2EB9">
        <w:rPr>
          <w:rFonts w:cs="Times New Roman"/>
          <w:szCs w:val="28"/>
        </w:rPr>
        <w:t>Метод «Лестница успеха»: Нарисуйте на доске лестницы из 3-4 ступеней. Попросите учащихся мысленно оценить, на какую ступень они поднялись в понимании темы сегодня. Нижняя – много неясного, Верхняя – могу и готов объяснить другому.</w:t>
      </w:r>
    </w:p>
    <w:p w14:paraId="22DC67F4" w14:textId="77777777" w:rsidR="00EC2EB9" w:rsidRPr="00EC2EB9" w:rsidRDefault="00EC2EB9" w:rsidP="005941A7">
      <w:pPr>
        <w:numPr>
          <w:ilvl w:val="0"/>
          <w:numId w:val="11"/>
        </w:numPr>
        <w:contextualSpacing/>
        <w:rPr>
          <w:rFonts w:cs="Times New Roman"/>
          <w:szCs w:val="28"/>
        </w:rPr>
      </w:pPr>
      <w:r w:rsidRPr="00EC2EB9">
        <w:rPr>
          <w:rFonts w:cs="Times New Roman"/>
          <w:szCs w:val="28"/>
        </w:rPr>
        <w:t>«Незаконченные предложения»: Предложите завершить фразы:</w:t>
      </w:r>
    </w:p>
    <w:p w14:paraId="7C8CB5EE" w14:textId="77777777" w:rsidR="00EC2EB9" w:rsidRPr="00EC2EB9" w:rsidRDefault="00EC2EB9" w:rsidP="005941A7">
      <w:pPr>
        <w:numPr>
          <w:ilvl w:val="1"/>
          <w:numId w:val="11"/>
        </w:numPr>
        <w:contextualSpacing/>
        <w:rPr>
          <w:rFonts w:cs="Times New Roman"/>
          <w:szCs w:val="28"/>
        </w:rPr>
      </w:pPr>
      <w:r w:rsidRPr="00EC2EB9">
        <w:rPr>
          <w:rFonts w:cs="Times New Roman"/>
          <w:szCs w:val="28"/>
        </w:rPr>
        <w:t>«Самым полезным для меня сегодня было…»</w:t>
      </w:r>
    </w:p>
    <w:p w14:paraId="3D2C77CD" w14:textId="77777777" w:rsidR="00EC2EB9" w:rsidRPr="00EC2EB9" w:rsidRDefault="00EC2EB9" w:rsidP="005941A7">
      <w:pPr>
        <w:numPr>
          <w:ilvl w:val="1"/>
          <w:numId w:val="11"/>
        </w:numPr>
        <w:contextualSpacing/>
        <w:rPr>
          <w:rFonts w:cs="Times New Roman"/>
          <w:szCs w:val="28"/>
        </w:rPr>
      </w:pPr>
      <w:r w:rsidRPr="00EC2EB9">
        <w:rPr>
          <w:rFonts w:cs="Times New Roman"/>
          <w:szCs w:val="28"/>
        </w:rPr>
        <w:t>«Я до сих пор не до конца понимаю…»</w:t>
      </w:r>
    </w:p>
    <w:p w14:paraId="6DFCD58D" w14:textId="77777777" w:rsidR="00EC2EB9" w:rsidRPr="00EC2EB9" w:rsidRDefault="00EC2EB9" w:rsidP="005941A7">
      <w:pPr>
        <w:numPr>
          <w:ilvl w:val="1"/>
          <w:numId w:val="11"/>
        </w:numPr>
        <w:contextualSpacing/>
        <w:rPr>
          <w:rFonts w:cs="Times New Roman"/>
          <w:szCs w:val="28"/>
        </w:rPr>
      </w:pPr>
      <w:r w:rsidRPr="00EC2EB9">
        <w:rPr>
          <w:rFonts w:cs="Times New Roman"/>
          <w:szCs w:val="28"/>
        </w:rPr>
        <w:t>«Если бы объяснял эту тему другу, я бы начал с…»</w:t>
      </w:r>
    </w:p>
    <w:p w14:paraId="17997983" w14:textId="77777777" w:rsidR="00EC2EB9" w:rsidRPr="00EC2EB9" w:rsidRDefault="00EC2EB9" w:rsidP="005941A7">
      <w:pPr>
        <w:numPr>
          <w:ilvl w:val="0"/>
          <w:numId w:val="11"/>
        </w:numPr>
        <w:contextualSpacing/>
        <w:rPr>
          <w:rFonts w:cs="Times New Roman"/>
          <w:szCs w:val="28"/>
        </w:rPr>
      </w:pPr>
      <w:r w:rsidRPr="00EC2EB9">
        <w:rPr>
          <w:rFonts w:cs="Times New Roman"/>
          <w:szCs w:val="28"/>
        </w:rPr>
        <w:t>Рефлексивная карта: Краткий письменный опрос – возможен на стикерах:</w:t>
      </w:r>
    </w:p>
    <w:p w14:paraId="75D750A8" w14:textId="77777777" w:rsidR="00EC2EB9" w:rsidRPr="00EC2EB9" w:rsidRDefault="00EC2EB9" w:rsidP="005941A7">
      <w:pPr>
        <w:numPr>
          <w:ilvl w:val="1"/>
          <w:numId w:val="11"/>
        </w:numPr>
        <w:contextualSpacing/>
        <w:rPr>
          <w:rFonts w:cs="Times New Roman"/>
          <w:szCs w:val="28"/>
        </w:rPr>
      </w:pPr>
      <w:r w:rsidRPr="00EC2EB9">
        <w:rPr>
          <w:rFonts w:cs="Times New Roman"/>
          <w:szCs w:val="28"/>
        </w:rPr>
        <w:t>Интеллектуальный итог: Одна мысль, которая заставила удивиться/задуматься.</w:t>
      </w:r>
    </w:p>
    <w:p w14:paraId="603E3477" w14:textId="77777777" w:rsidR="00EC2EB9" w:rsidRPr="00EC2EB9" w:rsidRDefault="00EC2EB9" w:rsidP="005941A7">
      <w:pPr>
        <w:numPr>
          <w:ilvl w:val="1"/>
          <w:numId w:val="11"/>
        </w:numPr>
        <w:contextualSpacing/>
        <w:rPr>
          <w:rFonts w:cs="Times New Roman"/>
          <w:szCs w:val="28"/>
        </w:rPr>
      </w:pPr>
      <w:r w:rsidRPr="00EC2EB9">
        <w:rPr>
          <w:rFonts w:cs="Times New Roman"/>
          <w:szCs w:val="28"/>
        </w:rPr>
        <w:t>Деятельный итог: Какое задание было самым  интересным/сложным и почему?</w:t>
      </w:r>
    </w:p>
    <w:p w14:paraId="4D6FA7C0" w14:textId="77777777" w:rsidR="00EC2EB9" w:rsidRPr="00EC2EB9" w:rsidRDefault="00EC2EB9" w:rsidP="005941A7">
      <w:pPr>
        <w:numPr>
          <w:ilvl w:val="1"/>
          <w:numId w:val="11"/>
        </w:numPr>
        <w:contextualSpacing/>
        <w:rPr>
          <w:rFonts w:cs="Times New Roman"/>
          <w:szCs w:val="28"/>
        </w:rPr>
      </w:pPr>
      <w:r w:rsidRPr="00EC2EB9">
        <w:rPr>
          <w:rFonts w:cs="Times New Roman"/>
          <w:szCs w:val="28"/>
        </w:rPr>
        <w:t>Вопрос в будущем: Какой вопрос по этой теме остался?</w:t>
      </w:r>
    </w:p>
    <w:p w14:paraId="102B2491" w14:textId="77777777" w:rsidR="00EC2EB9" w:rsidRPr="00EC2EB9" w:rsidRDefault="00EC2EB9" w:rsidP="00EC2EB9"/>
    <w:sectPr w:rsidR="00EC2EB9" w:rsidRPr="00EC2EB9" w:rsidSect="00AC5E11"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3959A4" w14:textId="77777777" w:rsidR="00F530BF" w:rsidRDefault="00F530BF" w:rsidP="00B62932">
      <w:pPr>
        <w:spacing w:after="0" w:line="240" w:lineRule="auto"/>
      </w:pPr>
      <w:r>
        <w:separator/>
      </w:r>
    </w:p>
  </w:endnote>
  <w:endnote w:type="continuationSeparator" w:id="0">
    <w:p w14:paraId="2CEB2A0F" w14:textId="77777777" w:rsidR="00F530BF" w:rsidRDefault="00F530BF" w:rsidP="00B62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Times New Roman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Calibri"/>
    <w:charset w:val="CC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4681B8" w14:textId="77777777" w:rsidR="008B1644" w:rsidRDefault="008B1644">
    <w:pPr>
      <w:pStyle w:val="af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3245186"/>
      <w:docPartObj>
        <w:docPartGallery w:val="Page Numbers (Bottom of Page)"/>
        <w:docPartUnique/>
      </w:docPartObj>
    </w:sdtPr>
    <w:sdtEndPr/>
    <w:sdtContent>
      <w:p w14:paraId="40A2008E" w14:textId="20A10255" w:rsidR="008B1644" w:rsidRDefault="008B1644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281C">
          <w:rPr>
            <w:noProof/>
          </w:rPr>
          <w:t>42</w:t>
        </w:r>
        <w:r>
          <w:fldChar w:fldCharType="end"/>
        </w:r>
      </w:p>
    </w:sdtContent>
  </w:sdt>
  <w:p w14:paraId="2C2C9F40" w14:textId="77777777" w:rsidR="008B1644" w:rsidRDefault="008B1644">
    <w:pPr>
      <w:pStyle w:val="af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B1C207" w14:textId="77777777" w:rsidR="008B1644" w:rsidRDefault="008B1644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5CE764" w14:textId="77777777" w:rsidR="00F530BF" w:rsidRDefault="00F530BF" w:rsidP="00B62932">
      <w:pPr>
        <w:spacing w:after="0" w:line="240" w:lineRule="auto"/>
      </w:pPr>
      <w:r>
        <w:separator/>
      </w:r>
    </w:p>
  </w:footnote>
  <w:footnote w:type="continuationSeparator" w:id="0">
    <w:p w14:paraId="2278A8E3" w14:textId="77777777" w:rsidR="00F530BF" w:rsidRDefault="00F530BF" w:rsidP="00B62932">
      <w:pPr>
        <w:spacing w:after="0" w:line="240" w:lineRule="auto"/>
      </w:pPr>
      <w:r>
        <w:continuationSeparator/>
      </w:r>
    </w:p>
  </w:footnote>
  <w:footnote w:id="1">
    <w:p w14:paraId="7DEEA6C5" w14:textId="496F385D" w:rsidR="008B1644" w:rsidRPr="00FE0901" w:rsidRDefault="008B1644" w:rsidP="00FE0901">
      <w:pPr>
        <w:pStyle w:val="ac"/>
        <w:spacing w:line="360" w:lineRule="auto"/>
        <w:rPr>
          <w:sz w:val="24"/>
          <w:szCs w:val="24"/>
        </w:rPr>
      </w:pPr>
      <w:r w:rsidRPr="00FE0901">
        <w:rPr>
          <w:rStyle w:val="ae"/>
          <w:sz w:val="24"/>
          <w:szCs w:val="24"/>
        </w:rPr>
        <w:footnoteRef/>
      </w:r>
      <w:r w:rsidRPr="00FE0901">
        <w:rPr>
          <w:sz w:val="24"/>
          <w:szCs w:val="24"/>
        </w:rPr>
        <w:t xml:space="preserve"> Эвристическое обучение на уроках истории // Мультиурок [Электронный ресурс] URL: </w:t>
      </w:r>
      <w:hyperlink r:id="rId1" w:history="1">
        <w:r w:rsidRPr="00FE0901">
          <w:rPr>
            <w:rStyle w:val="af"/>
            <w:sz w:val="24"/>
            <w:szCs w:val="24"/>
          </w:rPr>
          <w:t>https://multiurok.ru/files/evristichieskoie-obuchieniie-na-urokakh-istorii.html</w:t>
        </w:r>
      </w:hyperlink>
      <w:r w:rsidRPr="00FE0901">
        <w:rPr>
          <w:sz w:val="24"/>
          <w:szCs w:val="24"/>
        </w:rPr>
        <w:t xml:space="preserve"> (дата обращения: 20.01.2026).</w:t>
      </w:r>
    </w:p>
  </w:footnote>
  <w:footnote w:id="2">
    <w:p w14:paraId="7C3DF353" w14:textId="6EC16F7E" w:rsidR="008B1644" w:rsidRPr="00FE0901" w:rsidRDefault="008B1644" w:rsidP="00FE0901">
      <w:pPr>
        <w:pStyle w:val="ac"/>
        <w:spacing w:line="360" w:lineRule="auto"/>
        <w:rPr>
          <w:sz w:val="24"/>
          <w:szCs w:val="24"/>
        </w:rPr>
      </w:pPr>
      <w:r w:rsidRPr="00FE0901">
        <w:rPr>
          <w:rStyle w:val="ae"/>
          <w:sz w:val="24"/>
          <w:szCs w:val="24"/>
        </w:rPr>
        <w:footnoteRef/>
      </w:r>
      <w:r w:rsidRPr="00FE0901">
        <w:rPr>
          <w:sz w:val="24"/>
          <w:szCs w:val="24"/>
        </w:rPr>
        <w:t xml:space="preserve"> Эвристика в обучении: как она зародилась и развивалась / Skillbox Media // Skillbox [Электронный ресурс] URL: </w:t>
      </w:r>
      <w:hyperlink r:id="rId2" w:history="1">
        <w:r w:rsidRPr="00FE0901">
          <w:rPr>
            <w:rStyle w:val="af"/>
            <w:sz w:val="24"/>
            <w:szCs w:val="24"/>
          </w:rPr>
          <w:t>https://blog.skillbox.by/obrazovanie/jevristika-v-obuchenii-kak-ona-zarodilas-i-razvivalas-skillbox-media/</w:t>
        </w:r>
      </w:hyperlink>
      <w:r w:rsidRPr="00FE0901">
        <w:rPr>
          <w:sz w:val="24"/>
          <w:szCs w:val="24"/>
        </w:rPr>
        <w:t xml:space="preserve"> (дата обращения: 20.01.2026).</w:t>
      </w:r>
    </w:p>
  </w:footnote>
  <w:footnote w:id="3">
    <w:p w14:paraId="0D95BB3A" w14:textId="6F0DDFDF" w:rsidR="008B1644" w:rsidRPr="00FE0901" w:rsidRDefault="008B1644" w:rsidP="00FE0901">
      <w:pPr>
        <w:pStyle w:val="ac"/>
        <w:spacing w:line="360" w:lineRule="auto"/>
        <w:rPr>
          <w:sz w:val="24"/>
          <w:szCs w:val="24"/>
        </w:rPr>
      </w:pPr>
      <w:r w:rsidRPr="00FE0901">
        <w:rPr>
          <w:rStyle w:val="ae"/>
          <w:sz w:val="24"/>
          <w:szCs w:val="24"/>
        </w:rPr>
        <w:footnoteRef/>
      </w:r>
      <w:r w:rsidRPr="00FE0901">
        <w:rPr>
          <w:sz w:val="24"/>
          <w:szCs w:val="24"/>
        </w:rPr>
        <w:t xml:space="preserve"> Марчукова, С. М. Эвристический потенциал педагогики Я.А. Коменского / С. М. Марчукова // Вестник Института образования человека. – 2022. – № 2.</w:t>
      </w:r>
    </w:p>
  </w:footnote>
  <w:footnote w:id="4">
    <w:p w14:paraId="7FE660D0" w14:textId="57848B9B" w:rsidR="008B1644" w:rsidRPr="00FE0901" w:rsidRDefault="008B1644" w:rsidP="00FE0901">
      <w:pPr>
        <w:pStyle w:val="ac"/>
        <w:spacing w:line="360" w:lineRule="auto"/>
        <w:rPr>
          <w:sz w:val="24"/>
          <w:szCs w:val="24"/>
        </w:rPr>
      </w:pPr>
      <w:r w:rsidRPr="00FE0901">
        <w:rPr>
          <w:rStyle w:val="ae"/>
          <w:sz w:val="24"/>
          <w:szCs w:val="24"/>
        </w:rPr>
        <w:footnoteRef/>
      </w:r>
      <w:r w:rsidRPr="00FE0901">
        <w:rPr>
          <w:sz w:val="24"/>
          <w:szCs w:val="24"/>
        </w:rPr>
        <w:t xml:space="preserve"> Хуторской А. В., Дидактика. Учебник для вузов  /  А. В. Хуторской —  «Питер», 2017 — (Учебник для вузов. Стандарт третьего поколения (Питер))</w:t>
      </w:r>
    </w:p>
  </w:footnote>
  <w:footnote w:id="5">
    <w:p w14:paraId="4B323AFD" w14:textId="5E019DA7" w:rsidR="008B1644" w:rsidRPr="00FE0901" w:rsidRDefault="008B1644" w:rsidP="00FE0901">
      <w:pPr>
        <w:pStyle w:val="ac"/>
        <w:spacing w:line="360" w:lineRule="auto"/>
        <w:rPr>
          <w:sz w:val="24"/>
          <w:szCs w:val="24"/>
        </w:rPr>
      </w:pPr>
      <w:r w:rsidRPr="00FE0901">
        <w:rPr>
          <w:rStyle w:val="ae"/>
          <w:sz w:val="24"/>
          <w:szCs w:val="24"/>
        </w:rPr>
        <w:footnoteRef/>
      </w:r>
      <w:r w:rsidRPr="00FE0901">
        <w:rPr>
          <w:sz w:val="24"/>
          <w:szCs w:val="24"/>
        </w:rPr>
        <w:t xml:space="preserve"> Задания эвристического типа в школьной образовательной практике // Открытый урок [Электронный ресурс] URL: </w:t>
      </w:r>
      <w:hyperlink r:id="rId3" w:history="1">
        <w:r w:rsidRPr="00FE0901">
          <w:rPr>
            <w:rStyle w:val="af"/>
            <w:sz w:val="24"/>
            <w:szCs w:val="24"/>
          </w:rPr>
          <w:t>https://urok.1sept.ru/publication/195722</w:t>
        </w:r>
      </w:hyperlink>
      <w:r w:rsidRPr="00FE0901">
        <w:rPr>
          <w:sz w:val="24"/>
          <w:szCs w:val="24"/>
        </w:rPr>
        <w:t xml:space="preserve"> (дата обращения: 20.01.2026).</w:t>
      </w:r>
    </w:p>
  </w:footnote>
  <w:footnote w:id="6">
    <w:p w14:paraId="1CDAFC2E" w14:textId="58CB4432" w:rsidR="008B1644" w:rsidRPr="00FE0901" w:rsidRDefault="008B1644" w:rsidP="00FE0901">
      <w:pPr>
        <w:pStyle w:val="ac"/>
        <w:spacing w:line="360" w:lineRule="auto"/>
        <w:rPr>
          <w:sz w:val="24"/>
          <w:szCs w:val="24"/>
        </w:rPr>
      </w:pPr>
      <w:r w:rsidRPr="00FE0901">
        <w:rPr>
          <w:rStyle w:val="ae"/>
          <w:sz w:val="24"/>
          <w:szCs w:val="24"/>
        </w:rPr>
        <w:footnoteRef/>
      </w:r>
      <w:r w:rsidRPr="00FE0901">
        <w:rPr>
          <w:sz w:val="24"/>
          <w:szCs w:val="24"/>
        </w:rPr>
        <w:t xml:space="preserve"> Разина, Л. С. Технологии развития критического мышления : Учебное пособие для вузов / Л. С. Разина. – Смоленск : Смоленский государственный университет, 2025. – 124 с.</w:t>
      </w:r>
    </w:p>
  </w:footnote>
  <w:footnote w:id="7">
    <w:p w14:paraId="7A30C0D6" w14:textId="536C05C0" w:rsidR="008B1644" w:rsidRPr="00FE0901" w:rsidRDefault="008B1644" w:rsidP="00FE0901">
      <w:pPr>
        <w:pStyle w:val="ac"/>
        <w:spacing w:line="360" w:lineRule="auto"/>
        <w:rPr>
          <w:sz w:val="24"/>
          <w:szCs w:val="24"/>
        </w:rPr>
      </w:pPr>
      <w:r w:rsidRPr="00FE0901">
        <w:rPr>
          <w:rStyle w:val="ae"/>
          <w:sz w:val="24"/>
          <w:szCs w:val="24"/>
        </w:rPr>
        <w:footnoteRef/>
      </w:r>
      <w:r w:rsidRPr="00FE0901">
        <w:rPr>
          <w:sz w:val="24"/>
          <w:szCs w:val="24"/>
        </w:rPr>
        <w:t xml:space="preserve"> Донченко, Н. А. Эвристический подход к методологии педагогического исследования / Н. А. Донченко // Вестник Полесского государственного университета. Серия общественных и гуманитарных наук. – 2010. – № 1. – С. 42-48.</w:t>
      </w:r>
    </w:p>
  </w:footnote>
  <w:footnote w:id="8">
    <w:p w14:paraId="22123A62" w14:textId="411D11AC" w:rsidR="008B1644" w:rsidRPr="00FE0901" w:rsidRDefault="008B1644" w:rsidP="00FE0901">
      <w:pPr>
        <w:pStyle w:val="ac"/>
        <w:spacing w:line="360" w:lineRule="auto"/>
        <w:rPr>
          <w:sz w:val="24"/>
          <w:szCs w:val="24"/>
        </w:rPr>
      </w:pPr>
      <w:r w:rsidRPr="00FE0901">
        <w:rPr>
          <w:rStyle w:val="ae"/>
          <w:sz w:val="24"/>
          <w:szCs w:val="24"/>
        </w:rPr>
        <w:footnoteRef/>
      </w:r>
      <w:r w:rsidRPr="00FE0901">
        <w:rPr>
          <w:sz w:val="24"/>
          <w:szCs w:val="24"/>
        </w:rPr>
        <w:t xml:space="preserve"> Щевелева, Г. М. Педагогический потенциал эвристического обучения / Г. М. Щевелева, В. Ф. Манухов // Гуманитарные науки и образование. – 2018. – Т. 9, № 3(35). – С. 129-138.</w:t>
      </w:r>
    </w:p>
  </w:footnote>
  <w:footnote w:id="9">
    <w:p w14:paraId="753E5D7B" w14:textId="56F3BF4A" w:rsidR="008B1644" w:rsidRPr="00FE0901" w:rsidRDefault="008B1644" w:rsidP="00FE0901">
      <w:pPr>
        <w:pStyle w:val="ac"/>
        <w:spacing w:line="360" w:lineRule="auto"/>
        <w:rPr>
          <w:sz w:val="24"/>
          <w:szCs w:val="24"/>
        </w:rPr>
      </w:pPr>
      <w:r w:rsidRPr="00FE0901">
        <w:rPr>
          <w:rStyle w:val="ae"/>
          <w:sz w:val="24"/>
          <w:szCs w:val="24"/>
        </w:rPr>
        <w:footnoteRef/>
      </w:r>
      <w:r w:rsidRPr="00FE0901">
        <w:rPr>
          <w:sz w:val="24"/>
          <w:szCs w:val="24"/>
        </w:rPr>
        <w:t xml:space="preserve"> Мазнова, А. С. Особенности развития когнитивных способностей на уроках истории у учеников старшей школы (10-11 классы) / А. С. Мазнова // Актуальные вопросы современной науки : сборник статей X Международной научно-практической конференции, Пенза, 15 декабря 2023 года. – Пенза: Наука и Просвещение (ИП Гуляев Г.Ю.), 2023. – С. 270-274.</w:t>
      </w:r>
    </w:p>
  </w:footnote>
  <w:footnote w:id="10">
    <w:p w14:paraId="1A46AC1D" w14:textId="5D582B0A" w:rsidR="008B1644" w:rsidRPr="00FE0901" w:rsidRDefault="008B1644" w:rsidP="00FE0901">
      <w:pPr>
        <w:pStyle w:val="ac"/>
        <w:spacing w:line="360" w:lineRule="auto"/>
        <w:rPr>
          <w:sz w:val="24"/>
          <w:szCs w:val="24"/>
        </w:rPr>
      </w:pPr>
      <w:r w:rsidRPr="00FE0901">
        <w:rPr>
          <w:rStyle w:val="ae"/>
          <w:sz w:val="24"/>
          <w:szCs w:val="24"/>
        </w:rPr>
        <w:footnoteRef/>
      </w:r>
      <w:r w:rsidRPr="00FE0901">
        <w:rPr>
          <w:sz w:val="24"/>
          <w:szCs w:val="24"/>
        </w:rPr>
        <w:t xml:space="preserve"> Бахтина, А. И. Технологии развития интеллектуальных способностей обучающихся средней школы / А. И. Бахтина, Е. В. Половинко // Педагогический вестник. – 2024. – № 35. – С. 8-9.</w:t>
      </w:r>
    </w:p>
  </w:footnote>
  <w:footnote w:id="11">
    <w:p w14:paraId="3B4A06A6" w14:textId="56E799C1" w:rsidR="008B1644" w:rsidRPr="00FE0901" w:rsidRDefault="008B1644" w:rsidP="00FE0901">
      <w:pPr>
        <w:pStyle w:val="ac"/>
        <w:spacing w:line="360" w:lineRule="auto"/>
        <w:rPr>
          <w:sz w:val="24"/>
          <w:szCs w:val="24"/>
        </w:rPr>
      </w:pPr>
      <w:r w:rsidRPr="00FE0901">
        <w:rPr>
          <w:rStyle w:val="ae"/>
          <w:sz w:val="24"/>
          <w:szCs w:val="24"/>
        </w:rPr>
        <w:footnoteRef/>
      </w:r>
      <w:r w:rsidRPr="00FE0901">
        <w:rPr>
          <w:sz w:val="24"/>
          <w:szCs w:val="24"/>
        </w:rPr>
        <w:t xml:space="preserve"> Эвристический практикум по педагогике : учеб.-метод. пособие / А. Д. Король, А. В. Хуторской, Е. И. Белокоз // Электронная библиотека БГУ [Электронный ресурс] URL: </w:t>
      </w:r>
      <w:hyperlink r:id="rId4" w:history="1">
        <w:r w:rsidRPr="00FE0901">
          <w:rPr>
            <w:rStyle w:val="af"/>
            <w:sz w:val="24"/>
            <w:szCs w:val="24"/>
          </w:rPr>
          <w:t>https://elib.bsu.by/handle/123456789/184802</w:t>
        </w:r>
      </w:hyperlink>
      <w:r w:rsidRPr="00FE0901">
        <w:rPr>
          <w:sz w:val="24"/>
          <w:szCs w:val="24"/>
        </w:rPr>
        <w:t xml:space="preserve"> (дата обращения: 20.01.2026).</w:t>
      </w:r>
    </w:p>
  </w:footnote>
  <w:footnote w:id="12">
    <w:p w14:paraId="0A302CDA" w14:textId="4D23FF0F" w:rsidR="008B1644" w:rsidRPr="00FE0901" w:rsidRDefault="008B1644" w:rsidP="00FE0901">
      <w:pPr>
        <w:pStyle w:val="ac"/>
        <w:keepNext/>
        <w:keepLines/>
        <w:spacing w:line="360" w:lineRule="auto"/>
        <w:rPr>
          <w:sz w:val="24"/>
          <w:szCs w:val="24"/>
        </w:rPr>
      </w:pPr>
      <w:r w:rsidRPr="00FE0901">
        <w:rPr>
          <w:rStyle w:val="ae"/>
          <w:sz w:val="24"/>
          <w:szCs w:val="24"/>
        </w:rPr>
        <w:footnoteRef/>
      </w:r>
      <w:r w:rsidRPr="00FE0901">
        <w:rPr>
          <w:sz w:val="24"/>
          <w:szCs w:val="24"/>
        </w:rPr>
        <w:t xml:space="preserve"> Сергеев, М. А. Творческие задания как средство развития креативного мышления на уроках истории / М. А. Сергеев // Фундаментальные и прикладные научные исследования: актуальные вопросы, достижения и инновации : сборник статей XLV Международной научно-практической конференции : в 2 ч., Пенза, 15 мая 2021 года. Том Часть 2. – Пенза: Общество с ограниченной ответственностью "Наука и Просвещение", 2021. – С. 189-191.</w:t>
      </w:r>
    </w:p>
  </w:footnote>
  <w:footnote w:id="13">
    <w:p w14:paraId="14A4BF7A" w14:textId="1C408EE3" w:rsidR="008B1644" w:rsidRPr="00FE0901" w:rsidRDefault="008B1644" w:rsidP="00FE0901">
      <w:pPr>
        <w:pStyle w:val="ac"/>
        <w:spacing w:line="360" w:lineRule="auto"/>
        <w:rPr>
          <w:sz w:val="24"/>
          <w:szCs w:val="24"/>
        </w:rPr>
      </w:pPr>
      <w:r w:rsidRPr="00FE0901">
        <w:rPr>
          <w:rStyle w:val="ae"/>
          <w:sz w:val="24"/>
          <w:szCs w:val="24"/>
        </w:rPr>
        <w:footnoteRef/>
      </w:r>
      <w:r w:rsidRPr="00FE0901">
        <w:rPr>
          <w:sz w:val="24"/>
          <w:szCs w:val="24"/>
        </w:rPr>
        <w:t xml:space="preserve"> Кустова, Е. А. Приемы развития креативного мышления на уроках истории / Е. А. Кустова // Вопросы истории, политологии, социологии, философии, образования : Материалы научной конференции, Ярославль, 03 апреля 2025 года. – Ярославль: РИО ЯГПУ, 2025. – С. 129-137.</w:t>
      </w:r>
    </w:p>
  </w:footnote>
  <w:footnote w:id="14">
    <w:p w14:paraId="343AA3D4" w14:textId="0FA330DE" w:rsidR="008B1644" w:rsidRPr="00FE0901" w:rsidRDefault="008B1644" w:rsidP="00FE0901">
      <w:pPr>
        <w:pStyle w:val="ac"/>
        <w:spacing w:line="360" w:lineRule="auto"/>
        <w:rPr>
          <w:sz w:val="24"/>
          <w:szCs w:val="24"/>
        </w:rPr>
      </w:pPr>
      <w:r w:rsidRPr="00FE0901">
        <w:rPr>
          <w:rStyle w:val="ae"/>
          <w:sz w:val="24"/>
          <w:szCs w:val="24"/>
        </w:rPr>
        <w:footnoteRef/>
      </w:r>
      <w:r w:rsidRPr="00FE0901">
        <w:rPr>
          <w:sz w:val="24"/>
          <w:szCs w:val="24"/>
        </w:rPr>
        <w:t xml:space="preserve"> Щербачева, О. А. Методы и приёмы развития креативного мышления на уроках истории / О. А. Щербачева // Вопросы педагогики. – 2024. – № 10-1. – С. 57-59.</w:t>
      </w:r>
    </w:p>
  </w:footnote>
  <w:footnote w:id="15">
    <w:p w14:paraId="61336DA1" w14:textId="1EB585BD" w:rsidR="008B1644" w:rsidRPr="00FE0901" w:rsidRDefault="008B1644" w:rsidP="00FE0901">
      <w:pPr>
        <w:pStyle w:val="ac"/>
        <w:spacing w:line="360" w:lineRule="auto"/>
        <w:rPr>
          <w:sz w:val="24"/>
          <w:szCs w:val="24"/>
        </w:rPr>
      </w:pPr>
      <w:r w:rsidRPr="00FE0901">
        <w:rPr>
          <w:rStyle w:val="ae"/>
          <w:sz w:val="24"/>
          <w:szCs w:val="24"/>
        </w:rPr>
        <w:footnoteRef/>
      </w:r>
      <w:r w:rsidRPr="00FE0901">
        <w:rPr>
          <w:sz w:val="24"/>
          <w:szCs w:val="24"/>
        </w:rPr>
        <w:t xml:space="preserve"> Цыганова, Я. Г. Применение имитационно-ролевых игр на уроках истории в V-VI классах для формирования креативного мышления обучающихся / Я. Г. Цыганова // Актуальные вопросы гуманитарных наук : Сборник научных статей бакалавров, магистрантов и аспирантов. – Москва : Парадигма, 2025. – С. 396-402.</w:t>
      </w:r>
    </w:p>
  </w:footnote>
  <w:footnote w:id="16">
    <w:p w14:paraId="6DB2C76E" w14:textId="67CB8577" w:rsidR="008B1644" w:rsidRPr="00FE0901" w:rsidRDefault="008B1644" w:rsidP="00FE0901">
      <w:pPr>
        <w:pStyle w:val="ac"/>
        <w:spacing w:line="360" w:lineRule="auto"/>
        <w:rPr>
          <w:sz w:val="24"/>
          <w:szCs w:val="24"/>
        </w:rPr>
      </w:pPr>
      <w:r w:rsidRPr="00FE0901">
        <w:rPr>
          <w:rStyle w:val="ae"/>
          <w:sz w:val="24"/>
          <w:szCs w:val="24"/>
        </w:rPr>
        <w:footnoteRef/>
      </w:r>
      <w:r w:rsidRPr="00FE0901">
        <w:rPr>
          <w:sz w:val="24"/>
          <w:szCs w:val="24"/>
        </w:rPr>
        <w:t xml:space="preserve"> Смирнова, П. Н. Задания, направленные на формирование креативного мышления обучающихся на уроках истории в 5-6 классах / П. Н. Смирнова // Актуальные вопросы гуманитарных наук: теория, методика, практика : Сборник научных статей ХII Всероссийской научно-практической конференции с международным участием, Москва, 20–25 марта 2025 года. – Москва: Парадигма, 2025. – С. 303-312.</w:t>
      </w:r>
    </w:p>
  </w:footnote>
  <w:footnote w:id="17">
    <w:p w14:paraId="0087290F" w14:textId="30CBE33A" w:rsidR="008B1644" w:rsidRPr="00FE0901" w:rsidRDefault="008B1644" w:rsidP="00FE0901">
      <w:pPr>
        <w:pStyle w:val="ac"/>
        <w:keepNext/>
        <w:keepLines/>
        <w:spacing w:line="360" w:lineRule="auto"/>
        <w:rPr>
          <w:sz w:val="24"/>
          <w:szCs w:val="24"/>
        </w:rPr>
      </w:pPr>
      <w:r w:rsidRPr="00FE0901">
        <w:rPr>
          <w:rStyle w:val="ae"/>
          <w:sz w:val="24"/>
          <w:szCs w:val="24"/>
        </w:rPr>
        <w:footnoteRef/>
      </w:r>
      <w:r w:rsidRPr="00FE0901">
        <w:rPr>
          <w:sz w:val="24"/>
          <w:szCs w:val="24"/>
        </w:rPr>
        <w:t xml:space="preserve"> Мазаитова, З. М. Современные способы развития креативного мышления у обучающихся 7-х классов на уроках истории / З. М. Мазаитова // Россия и мир: история и современность : Тезисы XII всероссийской конференции студентов и молодых учёных, Сургут, 19 апреля 2024 года. – Сургут: Сургутский государственный педагогический университет, 2024. – С. 84-85.</w:t>
      </w:r>
    </w:p>
  </w:footnote>
  <w:footnote w:id="18">
    <w:p w14:paraId="589B3446" w14:textId="3A1EBBCC" w:rsidR="008B1644" w:rsidRPr="00FE0901" w:rsidRDefault="008B1644" w:rsidP="00FE0901">
      <w:pPr>
        <w:pStyle w:val="ac"/>
        <w:spacing w:line="360" w:lineRule="auto"/>
        <w:rPr>
          <w:sz w:val="24"/>
          <w:szCs w:val="24"/>
        </w:rPr>
      </w:pPr>
      <w:r w:rsidRPr="00FE0901">
        <w:rPr>
          <w:rStyle w:val="ae"/>
          <w:sz w:val="24"/>
          <w:szCs w:val="24"/>
        </w:rPr>
        <w:footnoteRef/>
      </w:r>
      <w:r w:rsidRPr="00FE0901">
        <w:rPr>
          <w:sz w:val="24"/>
          <w:szCs w:val="24"/>
        </w:rPr>
        <w:t xml:space="preserve"> Шерстобоева, О. Ю. Возможности активных методов обучения для развития креативного мышления у обучающихся 8 классов на уроках истории / О. Ю. Шерстобоева // Студенчество в научном поиске : Материалы XXIХ Всероссийской студенческой научно-практической конференции обучающихся, Сургут, 19 апреля 2024 года. – Сургут: Сургутский государственный педагогический университет, 2024. – С. 27-28.</w:t>
      </w:r>
    </w:p>
  </w:footnote>
  <w:footnote w:id="19">
    <w:p w14:paraId="3F9C3565" w14:textId="0519EF85" w:rsidR="008B1644" w:rsidRPr="00FE0901" w:rsidRDefault="008B1644" w:rsidP="00FE0901">
      <w:pPr>
        <w:pStyle w:val="ac"/>
        <w:spacing w:line="360" w:lineRule="auto"/>
        <w:rPr>
          <w:sz w:val="24"/>
          <w:szCs w:val="24"/>
        </w:rPr>
      </w:pPr>
      <w:r w:rsidRPr="00FE0901">
        <w:rPr>
          <w:rStyle w:val="ae"/>
          <w:sz w:val="24"/>
          <w:szCs w:val="24"/>
        </w:rPr>
        <w:footnoteRef/>
      </w:r>
      <w:r w:rsidRPr="00FE0901">
        <w:rPr>
          <w:sz w:val="24"/>
          <w:szCs w:val="24"/>
        </w:rPr>
        <w:t xml:space="preserve"> Юдина, А. М. Развитие творческого мышления на уроках истории у подростков / А. М. Юдина, А. А. Емелина // Мир науки, культуры, образования. – 2021. – № 3(88). – С. 305-307.</w:t>
      </w:r>
    </w:p>
  </w:footnote>
  <w:footnote w:id="20">
    <w:p w14:paraId="48816179" w14:textId="6F5A280E" w:rsidR="008B1644" w:rsidRPr="00FE0901" w:rsidRDefault="008B1644" w:rsidP="00FE0901">
      <w:pPr>
        <w:pStyle w:val="ac"/>
        <w:spacing w:line="360" w:lineRule="auto"/>
        <w:rPr>
          <w:sz w:val="24"/>
          <w:szCs w:val="24"/>
        </w:rPr>
      </w:pPr>
      <w:r w:rsidRPr="00FE0901">
        <w:rPr>
          <w:rStyle w:val="ae"/>
          <w:sz w:val="24"/>
          <w:szCs w:val="24"/>
        </w:rPr>
        <w:footnoteRef/>
      </w:r>
      <w:r w:rsidRPr="00FE0901">
        <w:rPr>
          <w:sz w:val="24"/>
          <w:szCs w:val="24"/>
        </w:rPr>
        <w:t xml:space="preserve"> Тишкина, Е. В. Использование эвристических заданий на уроках истории как средство формирования исследовательских компетенций учащихся на II ступени общего среднего образования / Е. В. Тишкина // Настаўніцкія чытанні : Матэрыялы Рэспубліканскай навукова-практычнай канферэнцыі. У трох частках, Мазыр, 30–31 марта 2023 года. Том Частка 2. – Мазыр: Міністэрства адукацыі Рэспублікі Беларусь Установа адукацыі «Мазырскі дзяржаўны педагагічны ўніверсітэт імя І. П. Шамякіна», 2023. – С. 238-241.</w:t>
      </w:r>
    </w:p>
  </w:footnote>
  <w:footnote w:id="21">
    <w:p w14:paraId="3EEF1289" w14:textId="42835E96" w:rsidR="008B1644" w:rsidRPr="00FE0901" w:rsidRDefault="008B1644" w:rsidP="00FE0901">
      <w:pPr>
        <w:pStyle w:val="ac"/>
        <w:spacing w:line="360" w:lineRule="auto"/>
        <w:rPr>
          <w:sz w:val="24"/>
          <w:szCs w:val="24"/>
        </w:rPr>
      </w:pPr>
      <w:r w:rsidRPr="00FE0901">
        <w:rPr>
          <w:rStyle w:val="ae"/>
          <w:sz w:val="24"/>
          <w:szCs w:val="24"/>
        </w:rPr>
        <w:footnoteRef/>
      </w:r>
      <w:r w:rsidRPr="00FE0901">
        <w:rPr>
          <w:sz w:val="24"/>
          <w:szCs w:val="24"/>
        </w:rPr>
        <w:t xml:space="preserve"> Приказ Минпросвещения России от 31.05.2021 N 287 (ред. от 22.01.2024) "Об утверждении федерального государственного образовательного стандарта основного общего образования" (Зарегистрировано в Минюсте России 05.07.2021 N 64101) // [Электронный ресурс] URL: </w:t>
      </w:r>
      <w:hyperlink r:id="rId5" w:history="1">
        <w:r w:rsidRPr="00FE0901">
          <w:rPr>
            <w:rStyle w:val="af"/>
            <w:sz w:val="24"/>
            <w:szCs w:val="24"/>
          </w:rPr>
          <w:t>https://school32.gosuslugi.ru/netcat_files/30/66/FGOS_osnovnogo_obschego_obrazovaniya_red._22.01.2024.pdf</w:t>
        </w:r>
      </w:hyperlink>
      <w:r w:rsidRPr="00FE0901">
        <w:rPr>
          <w:sz w:val="24"/>
          <w:szCs w:val="24"/>
        </w:rPr>
        <w:t xml:space="preserve"> (дата обращения: </w:t>
      </w:r>
      <w:bookmarkStart w:id="2" w:name="_Hlk219791408"/>
      <w:r w:rsidRPr="00FE0901">
        <w:rPr>
          <w:sz w:val="24"/>
          <w:szCs w:val="24"/>
        </w:rPr>
        <w:t>20.01.2026</w:t>
      </w:r>
      <w:bookmarkEnd w:id="2"/>
      <w:r w:rsidRPr="00FE0901">
        <w:rPr>
          <w:sz w:val="24"/>
          <w:szCs w:val="24"/>
        </w:rPr>
        <w:t>).</w:t>
      </w:r>
    </w:p>
  </w:footnote>
  <w:footnote w:id="22">
    <w:p w14:paraId="5C59E9BE" w14:textId="60E3BE4F" w:rsidR="008B1644" w:rsidRPr="00FE0901" w:rsidRDefault="008B1644" w:rsidP="00FE0901">
      <w:pPr>
        <w:pStyle w:val="ac"/>
        <w:spacing w:line="360" w:lineRule="auto"/>
        <w:rPr>
          <w:sz w:val="24"/>
          <w:szCs w:val="24"/>
        </w:rPr>
      </w:pPr>
      <w:r w:rsidRPr="00FE0901">
        <w:rPr>
          <w:rStyle w:val="ae"/>
          <w:sz w:val="24"/>
          <w:szCs w:val="24"/>
        </w:rPr>
        <w:footnoteRef/>
      </w:r>
      <w:r w:rsidRPr="00FE0901">
        <w:rPr>
          <w:sz w:val="24"/>
          <w:szCs w:val="24"/>
        </w:rPr>
        <w:t xml:space="preserve"> Концепция нового учебно-методического комплекса по отечественной истории // Коммерсант [Электронный ресурс] URL: </w:t>
      </w:r>
      <w:hyperlink r:id="rId6" w:history="1">
        <w:r w:rsidRPr="00FE0901">
          <w:rPr>
            <w:rStyle w:val="af"/>
            <w:sz w:val="24"/>
            <w:szCs w:val="24"/>
          </w:rPr>
          <w:t>https://www.kommersant.ru/docs/2013/standart.pdf</w:t>
        </w:r>
      </w:hyperlink>
      <w:r w:rsidRPr="00FE0901">
        <w:rPr>
          <w:sz w:val="24"/>
          <w:szCs w:val="24"/>
        </w:rPr>
        <w:t xml:space="preserve"> (дата обращения: 20.01.2026).</w:t>
      </w:r>
    </w:p>
  </w:footnote>
  <w:footnote w:id="23">
    <w:p w14:paraId="708A8F9F" w14:textId="74EDF025" w:rsidR="008B1644" w:rsidRPr="00FE0901" w:rsidRDefault="008B1644" w:rsidP="00FE0901">
      <w:pPr>
        <w:pStyle w:val="ac"/>
        <w:spacing w:line="360" w:lineRule="auto"/>
        <w:rPr>
          <w:sz w:val="24"/>
          <w:szCs w:val="24"/>
        </w:rPr>
      </w:pPr>
      <w:r w:rsidRPr="00FE0901">
        <w:rPr>
          <w:rStyle w:val="ae"/>
          <w:sz w:val="24"/>
          <w:szCs w:val="24"/>
        </w:rPr>
        <w:footnoteRef/>
      </w:r>
      <w:r w:rsidRPr="00FE0901">
        <w:rPr>
          <w:sz w:val="24"/>
          <w:szCs w:val="24"/>
        </w:rPr>
        <w:t xml:space="preserve"> Приказ Министерства просвещения Российской Федерации от 18.05.2023 № 370 «Об утверждении федеральной образовательной программы основного общего образования».</w:t>
      </w:r>
    </w:p>
  </w:footnote>
  <w:footnote w:id="24">
    <w:p w14:paraId="39AC1653" w14:textId="03B39582" w:rsidR="008B1644" w:rsidRPr="00FE0901" w:rsidRDefault="008B1644" w:rsidP="00FE0901">
      <w:pPr>
        <w:pStyle w:val="ac"/>
        <w:spacing w:line="360" w:lineRule="auto"/>
        <w:rPr>
          <w:sz w:val="24"/>
          <w:szCs w:val="24"/>
        </w:rPr>
      </w:pPr>
      <w:r w:rsidRPr="00FE0901">
        <w:rPr>
          <w:rStyle w:val="ae"/>
          <w:sz w:val="24"/>
          <w:szCs w:val="24"/>
        </w:rPr>
        <w:footnoteRef/>
      </w:r>
      <w:r w:rsidRPr="00FE0901">
        <w:rPr>
          <w:sz w:val="24"/>
          <w:szCs w:val="24"/>
        </w:rPr>
        <w:t xml:space="preserve"> Мединский, В. Р. История. Всеобщая история. История Нового времени. Конец XV — XVII в. 7 класс : учебник для общеобразовательных организаций / В. Р. Мединский, А. О. Чубарьян. — Москва : Просвещение, 2025. — 240 с. : ил.</w:t>
      </w:r>
    </w:p>
  </w:footnote>
  <w:footnote w:id="25">
    <w:p w14:paraId="6554368F" w14:textId="25682F13" w:rsidR="008B1644" w:rsidRDefault="008B1644" w:rsidP="00FE0901">
      <w:pPr>
        <w:pStyle w:val="ac"/>
        <w:spacing w:line="360" w:lineRule="auto"/>
      </w:pPr>
      <w:r w:rsidRPr="00FE0901">
        <w:rPr>
          <w:rStyle w:val="ae"/>
          <w:sz w:val="24"/>
          <w:szCs w:val="24"/>
        </w:rPr>
        <w:footnoteRef/>
      </w:r>
      <w:r w:rsidRPr="00FE0901">
        <w:rPr>
          <w:sz w:val="24"/>
          <w:szCs w:val="24"/>
        </w:rPr>
        <w:t xml:space="preserve"> Мединский, В. Р. История. История России. XVI—XVII вв. 7 класс : учебник для общеобразовательных организаций / В. Р. Мединский, А. В. Торкунов. — Москва : Просвещение, 2025. — 272 с. : ил.</w:t>
      </w:r>
    </w:p>
  </w:footnote>
  <w:footnote w:id="26">
    <w:p w14:paraId="6131ADE9" w14:textId="1786288A" w:rsidR="008B1644" w:rsidRPr="007842D2" w:rsidRDefault="008B1644" w:rsidP="007842D2">
      <w:pPr>
        <w:pStyle w:val="ac"/>
        <w:spacing w:line="360" w:lineRule="auto"/>
        <w:rPr>
          <w:sz w:val="24"/>
          <w:szCs w:val="24"/>
        </w:rPr>
      </w:pPr>
      <w:r>
        <w:rPr>
          <w:rStyle w:val="ae"/>
        </w:rPr>
        <w:footnoteRef/>
      </w:r>
      <w:r>
        <w:t xml:space="preserve"> </w:t>
      </w:r>
      <w:r w:rsidRPr="007842D2">
        <w:rPr>
          <w:sz w:val="24"/>
          <w:szCs w:val="24"/>
        </w:rPr>
        <w:t>Вяземский, Е. Система школьного исторического образования в современной России: становление, развитие, модернизация. М., 2004.</w:t>
      </w:r>
    </w:p>
  </w:footnote>
  <w:footnote w:id="27">
    <w:p w14:paraId="4CBEA438" w14:textId="5535214C" w:rsidR="008B1644" w:rsidRPr="007842D2" w:rsidRDefault="008B1644" w:rsidP="007842D2">
      <w:pPr>
        <w:pStyle w:val="ac"/>
        <w:spacing w:line="360" w:lineRule="auto"/>
        <w:rPr>
          <w:sz w:val="24"/>
          <w:szCs w:val="24"/>
        </w:rPr>
      </w:pPr>
      <w:r w:rsidRPr="007842D2">
        <w:rPr>
          <w:rStyle w:val="ae"/>
          <w:sz w:val="24"/>
          <w:szCs w:val="24"/>
        </w:rPr>
        <w:footnoteRef/>
      </w:r>
      <w:r w:rsidRPr="007842D2">
        <w:rPr>
          <w:sz w:val="24"/>
          <w:szCs w:val="24"/>
        </w:rPr>
        <w:t xml:space="preserve"> Цели и задачи современного исторического образования // Historicus [Электронный ресурс] URL: </w:t>
      </w:r>
      <w:hyperlink r:id="rId7" w:history="1">
        <w:r w:rsidRPr="007842D2">
          <w:rPr>
            <w:rStyle w:val="af"/>
            <w:sz w:val="24"/>
            <w:szCs w:val="24"/>
          </w:rPr>
          <w:t>https://historicus.media/tseli-i-zadachi-sovremennogo-istoricheskogo-obrazovaniya/</w:t>
        </w:r>
      </w:hyperlink>
      <w:r w:rsidRPr="007842D2">
        <w:rPr>
          <w:sz w:val="24"/>
          <w:szCs w:val="24"/>
        </w:rPr>
        <w:t xml:space="preserve"> (дата обращения: 20.01.2026).</w:t>
      </w:r>
    </w:p>
  </w:footnote>
  <w:footnote w:id="28">
    <w:p w14:paraId="4A44E880" w14:textId="5620C19A" w:rsidR="008B1644" w:rsidRPr="007842D2" w:rsidRDefault="008B1644" w:rsidP="007842D2">
      <w:pPr>
        <w:pStyle w:val="ac"/>
        <w:spacing w:line="360" w:lineRule="auto"/>
        <w:rPr>
          <w:sz w:val="24"/>
          <w:szCs w:val="24"/>
        </w:rPr>
      </w:pPr>
      <w:r w:rsidRPr="007842D2">
        <w:rPr>
          <w:rStyle w:val="ae"/>
          <w:sz w:val="24"/>
          <w:szCs w:val="24"/>
        </w:rPr>
        <w:footnoteRef/>
      </w:r>
      <w:r w:rsidRPr="007842D2">
        <w:rPr>
          <w:sz w:val="24"/>
          <w:szCs w:val="24"/>
        </w:rPr>
        <w:t xml:space="preserve"> Литова, З. А. Проблема творчества в истории наук и современных психолого-педагогических исследованиях // Журнал педагогических исследований. 2020. №. 1. С. 8-22. [Электронный ресурс] </w:t>
      </w:r>
      <w:hyperlink r:id="rId8" w:history="1">
        <w:r w:rsidRPr="007842D2">
          <w:rPr>
            <w:rStyle w:val="af"/>
            <w:sz w:val="24"/>
            <w:szCs w:val="24"/>
          </w:rPr>
          <w:t>URL: https://naukaru.ru/ru/nauka/article/37223/view</w:t>
        </w:r>
      </w:hyperlink>
      <w:r w:rsidRPr="007842D2">
        <w:rPr>
          <w:sz w:val="24"/>
          <w:szCs w:val="24"/>
        </w:rPr>
        <w:t xml:space="preserve"> (дата обращения: 20.01.2026).</w:t>
      </w:r>
    </w:p>
  </w:footnote>
  <w:footnote w:id="29">
    <w:p w14:paraId="32C3471F" w14:textId="4776E358" w:rsidR="008B1644" w:rsidRPr="007842D2" w:rsidRDefault="008B1644" w:rsidP="007842D2">
      <w:pPr>
        <w:pStyle w:val="ac"/>
        <w:spacing w:line="360" w:lineRule="auto"/>
        <w:rPr>
          <w:sz w:val="24"/>
          <w:szCs w:val="24"/>
          <w:lang w:val="en-US"/>
        </w:rPr>
      </w:pPr>
      <w:r w:rsidRPr="007842D2">
        <w:rPr>
          <w:rStyle w:val="ae"/>
          <w:sz w:val="24"/>
          <w:szCs w:val="24"/>
        </w:rPr>
        <w:footnoteRef/>
      </w:r>
      <w:r w:rsidRPr="007842D2">
        <w:rPr>
          <w:sz w:val="24"/>
          <w:szCs w:val="24"/>
          <w:lang w:val="en-US"/>
        </w:rPr>
        <w:t xml:space="preserve"> Guilford J.P. The Nature of Human Intelligence. - N.Y., 1967.</w:t>
      </w:r>
    </w:p>
  </w:footnote>
  <w:footnote w:id="30">
    <w:p w14:paraId="277A2C5E" w14:textId="38CE6EAD" w:rsidR="008B1644" w:rsidRPr="007842D2" w:rsidRDefault="008B1644" w:rsidP="007842D2">
      <w:pPr>
        <w:pStyle w:val="ac"/>
        <w:spacing w:line="360" w:lineRule="auto"/>
        <w:rPr>
          <w:sz w:val="24"/>
          <w:szCs w:val="24"/>
        </w:rPr>
      </w:pPr>
      <w:r w:rsidRPr="007842D2">
        <w:rPr>
          <w:rStyle w:val="ae"/>
          <w:sz w:val="24"/>
          <w:szCs w:val="24"/>
        </w:rPr>
        <w:footnoteRef/>
      </w:r>
      <w:r w:rsidRPr="007842D2">
        <w:rPr>
          <w:sz w:val="24"/>
          <w:szCs w:val="24"/>
        </w:rPr>
        <w:t xml:space="preserve"> Богоявленская Д.Б. Психология творческих способностей: Учеб. Пособие для студ. высш. учеб. заведений. − Москва: Изд. центр “Академия”, 2002. - 320 с.</w:t>
      </w:r>
    </w:p>
  </w:footnote>
  <w:footnote w:id="31">
    <w:p w14:paraId="4AC9562E" w14:textId="3C53C578" w:rsidR="008B1644" w:rsidRPr="009F689A" w:rsidRDefault="008B1644" w:rsidP="007842D2">
      <w:pPr>
        <w:pStyle w:val="ac"/>
        <w:spacing w:line="360" w:lineRule="auto"/>
        <w:rPr>
          <w:sz w:val="24"/>
          <w:szCs w:val="24"/>
          <w:lang w:val="en-US"/>
        </w:rPr>
      </w:pPr>
      <w:r w:rsidRPr="007842D2">
        <w:rPr>
          <w:rStyle w:val="ae"/>
          <w:sz w:val="24"/>
          <w:szCs w:val="24"/>
        </w:rPr>
        <w:footnoteRef/>
      </w:r>
      <w:r w:rsidRPr="007842D2">
        <w:rPr>
          <w:sz w:val="24"/>
          <w:szCs w:val="24"/>
        </w:rPr>
        <w:t xml:space="preserve"> Стернберг Р.Дж. Баланс теория мудрости // Обзор общей психологии. </w:t>
      </w:r>
      <w:r w:rsidRPr="009F689A">
        <w:rPr>
          <w:sz w:val="24"/>
          <w:szCs w:val="24"/>
          <w:lang w:val="en-US"/>
        </w:rPr>
        <w:t>− 1998. № 4.</w:t>
      </w:r>
    </w:p>
  </w:footnote>
  <w:footnote w:id="32">
    <w:p w14:paraId="0F148051" w14:textId="56496418" w:rsidR="008B1644" w:rsidRPr="007842D2" w:rsidRDefault="008B1644" w:rsidP="007842D2">
      <w:pPr>
        <w:rPr>
          <w:sz w:val="24"/>
          <w:lang w:val="en-US"/>
        </w:rPr>
      </w:pPr>
      <w:r w:rsidRPr="007842D2">
        <w:rPr>
          <w:rStyle w:val="ae"/>
          <w:sz w:val="24"/>
        </w:rPr>
        <w:footnoteRef/>
      </w:r>
      <w:r w:rsidRPr="007842D2">
        <w:rPr>
          <w:sz w:val="24"/>
          <w:lang w:val="en-US"/>
        </w:rPr>
        <w:t xml:space="preserve"> Torrance E.P. Torrance Tests of Creative Thinking. -Scholastic Testing Service, Inc., 1974.</w:t>
      </w:r>
    </w:p>
  </w:footnote>
  <w:footnote w:id="33">
    <w:p w14:paraId="101C2254" w14:textId="4158231F" w:rsidR="008B1644" w:rsidRPr="007842D2" w:rsidRDefault="008B1644" w:rsidP="007842D2">
      <w:pPr>
        <w:pStyle w:val="ac"/>
        <w:spacing w:line="360" w:lineRule="auto"/>
        <w:rPr>
          <w:sz w:val="24"/>
          <w:szCs w:val="24"/>
        </w:rPr>
      </w:pPr>
      <w:r w:rsidRPr="007842D2">
        <w:rPr>
          <w:rStyle w:val="ae"/>
          <w:sz w:val="24"/>
          <w:szCs w:val="24"/>
        </w:rPr>
        <w:footnoteRef/>
      </w:r>
      <w:r w:rsidRPr="007842D2">
        <w:rPr>
          <w:sz w:val="24"/>
          <w:szCs w:val="24"/>
        </w:rPr>
        <w:t xml:space="preserve"> Цели и задачи изучения истории в школе на ступени основного общего образования // Prodlenka [Электронный ресурс] URL: </w:t>
      </w:r>
      <w:hyperlink r:id="rId9" w:history="1">
        <w:r w:rsidRPr="007842D2">
          <w:rPr>
            <w:rStyle w:val="af"/>
            <w:sz w:val="24"/>
            <w:szCs w:val="24"/>
          </w:rPr>
          <w:t>https://www.prodlenka.org/metodicheskie-razrabotki/207900-celi-i-zadachi-izuchenija-istorii-v-shkole-na</w:t>
        </w:r>
      </w:hyperlink>
      <w:r w:rsidRPr="007842D2">
        <w:rPr>
          <w:sz w:val="24"/>
          <w:szCs w:val="24"/>
        </w:rPr>
        <w:t xml:space="preserve"> (дата обращения: 20.01.2026).</w:t>
      </w:r>
    </w:p>
  </w:footnote>
  <w:footnote w:id="34">
    <w:p w14:paraId="36D4B79C" w14:textId="5C0145B2" w:rsidR="008B1644" w:rsidRPr="005953AE" w:rsidRDefault="008B1644" w:rsidP="005953AE">
      <w:pPr>
        <w:pStyle w:val="ac"/>
        <w:spacing w:line="360" w:lineRule="auto"/>
        <w:rPr>
          <w:sz w:val="24"/>
          <w:szCs w:val="24"/>
        </w:rPr>
      </w:pPr>
      <w:r w:rsidRPr="005953AE">
        <w:rPr>
          <w:rStyle w:val="ae"/>
          <w:sz w:val="24"/>
          <w:szCs w:val="24"/>
        </w:rPr>
        <w:footnoteRef/>
      </w:r>
      <w:r w:rsidRPr="005953AE">
        <w:rPr>
          <w:sz w:val="24"/>
          <w:szCs w:val="24"/>
        </w:rPr>
        <w:t xml:space="preserve"> Словарь по логике. — М.: Туманит, изд. центр ВЛАДОС. А. А. Ивин, А. Л. Никифоров. 1997.</w:t>
      </w:r>
    </w:p>
  </w:footnote>
  <w:footnote w:id="35">
    <w:p w14:paraId="460C0D30" w14:textId="694CA5DD" w:rsidR="008B1644" w:rsidRPr="005953AE" w:rsidRDefault="008B1644" w:rsidP="005953AE">
      <w:pPr>
        <w:pStyle w:val="ac"/>
        <w:spacing w:line="360" w:lineRule="auto"/>
        <w:rPr>
          <w:sz w:val="24"/>
          <w:szCs w:val="24"/>
        </w:rPr>
      </w:pPr>
      <w:r w:rsidRPr="005953AE">
        <w:rPr>
          <w:rStyle w:val="ae"/>
          <w:sz w:val="24"/>
          <w:szCs w:val="24"/>
        </w:rPr>
        <w:footnoteRef/>
      </w:r>
      <w:r w:rsidRPr="005953AE">
        <w:rPr>
          <w:sz w:val="24"/>
          <w:szCs w:val="24"/>
        </w:rPr>
        <w:t xml:space="preserve"> Коменский Ян Амос. Великая дидактика // Избранные педагогические сочинения: В 2 т. Т. 1. М.: Педагогика, 1982. 656 с.</w:t>
      </w:r>
    </w:p>
  </w:footnote>
  <w:footnote w:id="36">
    <w:p w14:paraId="7FA33245" w14:textId="1A585699" w:rsidR="008B1644" w:rsidRPr="005953AE" w:rsidRDefault="008B1644" w:rsidP="005953AE">
      <w:pPr>
        <w:pStyle w:val="ac"/>
        <w:spacing w:line="360" w:lineRule="auto"/>
        <w:rPr>
          <w:sz w:val="24"/>
          <w:szCs w:val="24"/>
        </w:rPr>
      </w:pPr>
      <w:r w:rsidRPr="005953AE">
        <w:rPr>
          <w:rStyle w:val="ae"/>
          <w:sz w:val="24"/>
          <w:szCs w:val="24"/>
        </w:rPr>
        <w:footnoteRef/>
      </w:r>
      <w:r w:rsidRPr="005953AE">
        <w:rPr>
          <w:sz w:val="24"/>
          <w:szCs w:val="24"/>
        </w:rPr>
        <w:t xml:space="preserve"> Эвристическое обучение. В 5 т. Т.2. Исследования / под ред. А. В. Хуторского. — М.: Издательство «Эйдос»; Издательство Института образования человека, 2012. – 198 с. (Серия «Инновации в обучении»).</w:t>
      </w:r>
    </w:p>
  </w:footnote>
  <w:footnote w:id="37">
    <w:p w14:paraId="4AD7BC10" w14:textId="06CBFF7E" w:rsidR="008B1644" w:rsidRPr="005953AE" w:rsidRDefault="008B1644" w:rsidP="005953AE">
      <w:pPr>
        <w:pStyle w:val="ac"/>
        <w:spacing w:line="360" w:lineRule="auto"/>
        <w:rPr>
          <w:sz w:val="24"/>
          <w:szCs w:val="24"/>
        </w:rPr>
      </w:pPr>
      <w:r w:rsidRPr="005953AE">
        <w:rPr>
          <w:rStyle w:val="ae"/>
          <w:sz w:val="24"/>
          <w:szCs w:val="24"/>
        </w:rPr>
        <w:footnoteRef/>
      </w:r>
      <w:r w:rsidRPr="005953AE">
        <w:rPr>
          <w:sz w:val="24"/>
          <w:szCs w:val="24"/>
        </w:rPr>
        <w:t xml:space="preserve"> Щевелева, Г. М. Педагогический потенциал эвристического обучения</w:t>
      </w:r>
    </w:p>
  </w:footnote>
  <w:footnote w:id="38">
    <w:p w14:paraId="42C500A0" w14:textId="6908DB69" w:rsidR="008B1644" w:rsidRPr="005953AE" w:rsidRDefault="008B1644" w:rsidP="005953AE">
      <w:pPr>
        <w:pStyle w:val="ac"/>
        <w:spacing w:line="360" w:lineRule="auto"/>
        <w:rPr>
          <w:sz w:val="24"/>
          <w:szCs w:val="24"/>
        </w:rPr>
      </w:pPr>
      <w:r w:rsidRPr="005953AE">
        <w:rPr>
          <w:rStyle w:val="ae"/>
          <w:sz w:val="24"/>
          <w:szCs w:val="24"/>
        </w:rPr>
        <w:footnoteRef/>
      </w:r>
      <w:r w:rsidRPr="005953AE">
        <w:rPr>
          <w:sz w:val="24"/>
          <w:szCs w:val="24"/>
        </w:rPr>
        <w:t xml:space="preserve"> Кустова, Е. А. Приемы развития креативного мышления на уроках истории</w:t>
      </w:r>
    </w:p>
  </w:footnote>
  <w:footnote w:id="39">
    <w:p w14:paraId="368480D1" w14:textId="532BFEBE" w:rsidR="008B1644" w:rsidRPr="005953AE" w:rsidRDefault="008B1644" w:rsidP="005953AE">
      <w:pPr>
        <w:pStyle w:val="ac"/>
        <w:spacing w:line="360" w:lineRule="auto"/>
        <w:rPr>
          <w:sz w:val="24"/>
          <w:szCs w:val="24"/>
        </w:rPr>
      </w:pPr>
      <w:r w:rsidRPr="005953AE">
        <w:rPr>
          <w:rStyle w:val="ae"/>
          <w:sz w:val="24"/>
          <w:szCs w:val="24"/>
        </w:rPr>
        <w:footnoteRef/>
      </w:r>
      <w:r w:rsidRPr="005953AE">
        <w:rPr>
          <w:sz w:val="24"/>
          <w:szCs w:val="24"/>
        </w:rPr>
        <w:t xml:space="preserve"> Щербачева, О. А. Методы и приёмы развития креативного мышления на уроках истории</w:t>
      </w:r>
    </w:p>
  </w:footnote>
  <w:footnote w:id="40">
    <w:p w14:paraId="5569EE30" w14:textId="7BCAB1D1" w:rsidR="008B1644" w:rsidRPr="005953AE" w:rsidRDefault="008B1644" w:rsidP="005953AE">
      <w:pPr>
        <w:pStyle w:val="ac"/>
        <w:spacing w:line="360" w:lineRule="auto"/>
        <w:rPr>
          <w:sz w:val="24"/>
          <w:szCs w:val="24"/>
        </w:rPr>
      </w:pPr>
      <w:r w:rsidRPr="005953AE">
        <w:rPr>
          <w:rStyle w:val="ae"/>
          <w:sz w:val="24"/>
          <w:szCs w:val="24"/>
        </w:rPr>
        <w:footnoteRef/>
      </w:r>
      <w:r w:rsidRPr="005953AE">
        <w:rPr>
          <w:sz w:val="24"/>
          <w:szCs w:val="24"/>
        </w:rPr>
        <w:t xml:space="preserve"> Мединский, В. Р. История. Всеобщая история. История Нового времени. Конец XV — XVII в. 7 класс : учебник для общеобразовательных организаций</w:t>
      </w:r>
    </w:p>
  </w:footnote>
  <w:footnote w:id="41">
    <w:p w14:paraId="721B7E53" w14:textId="285511D0" w:rsidR="008B1644" w:rsidRPr="005953AE" w:rsidRDefault="008B1644" w:rsidP="005953AE">
      <w:pPr>
        <w:pStyle w:val="ac"/>
        <w:spacing w:line="360" w:lineRule="auto"/>
        <w:rPr>
          <w:sz w:val="24"/>
          <w:szCs w:val="24"/>
        </w:rPr>
      </w:pPr>
      <w:r w:rsidRPr="005953AE">
        <w:rPr>
          <w:rStyle w:val="ae"/>
          <w:sz w:val="24"/>
          <w:szCs w:val="24"/>
        </w:rPr>
        <w:footnoteRef/>
      </w:r>
      <w:r w:rsidRPr="005953AE">
        <w:rPr>
          <w:sz w:val="24"/>
          <w:szCs w:val="24"/>
        </w:rPr>
        <w:t xml:space="preserve"> Мединский, В. Р. История. История России. XVI—XVII вв. 7 класс : учебник для общеобразовательных организаций</w:t>
      </w:r>
    </w:p>
  </w:footnote>
  <w:footnote w:id="42">
    <w:p w14:paraId="000CDFA9" w14:textId="0B1580E2" w:rsidR="008B1644" w:rsidRPr="005953AE" w:rsidRDefault="008B1644" w:rsidP="005953AE">
      <w:pPr>
        <w:pStyle w:val="ac"/>
        <w:spacing w:line="360" w:lineRule="auto"/>
        <w:rPr>
          <w:sz w:val="24"/>
          <w:szCs w:val="24"/>
        </w:rPr>
      </w:pPr>
      <w:r w:rsidRPr="005953AE">
        <w:rPr>
          <w:rStyle w:val="ae"/>
          <w:sz w:val="24"/>
          <w:szCs w:val="24"/>
        </w:rPr>
        <w:footnoteRef/>
      </w:r>
      <w:r w:rsidRPr="005953AE">
        <w:rPr>
          <w:sz w:val="24"/>
          <w:szCs w:val="24"/>
        </w:rPr>
        <w:t xml:space="preserve"> Кустова, Е. А. Приемы развития креативного мышления на уроках истории</w:t>
      </w:r>
    </w:p>
  </w:footnote>
  <w:footnote w:id="43">
    <w:p w14:paraId="783A4053" w14:textId="4AC4BF09" w:rsidR="008B1644" w:rsidRPr="005953AE" w:rsidRDefault="008B1644" w:rsidP="005953AE">
      <w:pPr>
        <w:pStyle w:val="ac"/>
        <w:spacing w:line="360" w:lineRule="auto"/>
        <w:rPr>
          <w:sz w:val="24"/>
          <w:szCs w:val="24"/>
        </w:rPr>
      </w:pPr>
      <w:r w:rsidRPr="005953AE">
        <w:rPr>
          <w:rStyle w:val="ae"/>
          <w:sz w:val="24"/>
          <w:szCs w:val="24"/>
        </w:rPr>
        <w:footnoteRef/>
      </w:r>
      <w:r w:rsidRPr="005953AE">
        <w:rPr>
          <w:sz w:val="24"/>
          <w:szCs w:val="24"/>
        </w:rPr>
        <w:t xml:space="preserve"> Щербачева, О. А. Методы и приёмы развития креативного мышления на уроках истории</w:t>
      </w:r>
    </w:p>
  </w:footnote>
  <w:footnote w:id="44">
    <w:p w14:paraId="5B6E50EE" w14:textId="04739765" w:rsidR="008B1644" w:rsidRPr="005953AE" w:rsidRDefault="008B1644" w:rsidP="005953AE">
      <w:pPr>
        <w:pStyle w:val="ac"/>
        <w:spacing w:line="360" w:lineRule="auto"/>
        <w:rPr>
          <w:sz w:val="24"/>
          <w:szCs w:val="24"/>
        </w:rPr>
      </w:pPr>
      <w:r w:rsidRPr="005953AE">
        <w:rPr>
          <w:rStyle w:val="ae"/>
          <w:sz w:val="24"/>
          <w:szCs w:val="24"/>
        </w:rPr>
        <w:footnoteRef/>
      </w:r>
      <w:r w:rsidRPr="005953AE">
        <w:rPr>
          <w:sz w:val="24"/>
          <w:szCs w:val="24"/>
        </w:rPr>
        <w:t xml:space="preserve"> Цыганова, Я. Г. Применение имитационно-ролевых игр на уроках истории в V-VI классах для формирования креативного мышления обучающихся</w:t>
      </w:r>
    </w:p>
  </w:footnote>
  <w:footnote w:id="45">
    <w:p w14:paraId="155E62B7" w14:textId="20CE6030" w:rsidR="008B1644" w:rsidRPr="005953AE" w:rsidRDefault="008B1644" w:rsidP="005953AE">
      <w:pPr>
        <w:pStyle w:val="ac"/>
        <w:spacing w:line="360" w:lineRule="auto"/>
        <w:rPr>
          <w:sz w:val="24"/>
          <w:szCs w:val="24"/>
        </w:rPr>
      </w:pPr>
      <w:r w:rsidRPr="005953AE">
        <w:rPr>
          <w:rStyle w:val="ae"/>
          <w:sz w:val="24"/>
          <w:szCs w:val="24"/>
        </w:rPr>
        <w:footnoteRef/>
      </w:r>
      <w:r w:rsidRPr="005953AE">
        <w:rPr>
          <w:sz w:val="24"/>
          <w:szCs w:val="24"/>
        </w:rPr>
        <w:t xml:space="preserve"> Смирнова, П. Н. Задания, направленные на формирование креативного мышления обучающихся на уроках истории в 5-6 классах</w:t>
      </w:r>
    </w:p>
  </w:footnote>
  <w:footnote w:id="46">
    <w:p w14:paraId="3381D189" w14:textId="49C534B4" w:rsidR="008B1644" w:rsidRPr="005953AE" w:rsidRDefault="008B1644" w:rsidP="005953AE">
      <w:pPr>
        <w:pStyle w:val="ac"/>
        <w:spacing w:line="360" w:lineRule="auto"/>
        <w:rPr>
          <w:sz w:val="24"/>
          <w:szCs w:val="24"/>
        </w:rPr>
      </w:pPr>
      <w:r w:rsidRPr="005953AE">
        <w:rPr>
          <w:rStyle w:val="ae"/>
          <w:sz w:val="24"/>
          <w:szCs w:val="24"/>
        </w:rPr>
        <w:footnoteRef/>
      </w:r>
      <w:r w:rsidRPr="005953AE">
        <w:rPr>
          <w:sz w:val="24"/>
          <w:szCs w:val="24"/>
        </w:rPr>
        <w:t xml:space="preserve"> Тишкина, Е. В. Использование эвристических заданий на уроках истории как средство формирования исследовательских компетенций учащихся на II ступени общего среднего образования</w:t>
      </w:r>
    </w:p>
  </w:footnote>
  <w:footnote w:id="47">
    <w:p w14:paraId="37711C6C" w14:textId="4372B2AA" w:rsidR="008B1644" w:rsidRPr="005953AE" w:rsidRDefault="008B1644" w:rsidP="005953AE">
      <w:pPr>
        <w:pStyle w:val="ac"/>
        <w:spacing w:line="360" w:lineRule="auto"/>
        <w:rPr>
          <w:sz w:val="24"/>
          <w:szCs w:val="24"/>
        </w:rPr>
      </w:pPr>
      <w:r w:rsidRPr="005953AE">
        <w:rPr>
          <w:rStyle w:val="ae"/>
          <w:sz w:val="24"/>
          <w:szCs w:val="24"/>
        </w:rPr>
        <w:footnoteRef/>
      </w:r>
      <w:r w:rsidRPr="005953AE">
        <w:rPr>
          <w:sz w:val="24"/>
          <w:szCs w:val="24"/>
        </w:rPr>
        <w:t xml:space="preserve"> Методический семинар: "Использование эвристических заданий на уроках истории как средство формирования исследовательской компетенции учащихся на II ступени общего среднего образования" // Международный методический центр Академия педагогического мастерства [Электронный ресурс] URL: </w:t>
      </w:r>
      <w:hyperlink r:id="rId10" w:history="1">
        <w:r w:rsidRPr="005953AE">
          <w:rPr>
            <w:rStyle w:val="af"/>
            <w:sz w:val="24"/>
            <w:szCs w:val="24"/>
          </w:rPr>
          <w:t>https://akadem.irooo.ru/peer-to-peer/materialy-seminarov/kreativnoe-myshlenie/873-metodicheskij-seminar-ispol-zovanie-evristicheskikh-zadanij-na-urokakh-istorii-kak-sredstvo-formirovaniya-issledovatel-skoj-kompetentsii-uchashchikhsya-na-ii-stupeni-obshchego-srednego-obrazovaniya</w:t>
        </w:r>
      </w:hyperlink>
      <w:r w:rsidRPr="005953AE">
        <w:rPr>
          <w:sz w:val="24"/>
          <w:szCs w:val="24"/>
        </w:rPr>
        <w:t xml:space="preserve"> (дата обращения: 20.01.2026).</w:t>
      </w:r>
    </w:p>
  </w:footnote>
  <w:footnote w:id="48">
    <w:p w14:paraId="79835525" w14:textId="44F23363" w:rsidR="008B1644" w:rsidRPr="005953AE" w:rsidRDefault="008B1644" w:rsidP="005953AE">
      <w:pPr>
        <w:pStyle w:val="ac"/>
        <w:spacing w:line="360" w:lineRule="auto"/>
        <w:rPr>
          <w:sz w:val="24"/>
          <w:szCs w:val="24"/>
        </w:rPr>
      </w:pPr>
      <w:r w:rsidRPr="005953AE">
        <w:rPr>
          <w:rStyle w:val="ae"/>
          <w:sz w:val="24"/>
          <w:szCs w:val="24"/>
        </w:rPr>
        <w:footnoteRef/>
      </w:r>
      <w:r w:rsidRPr="005953AE">
        <w:rPr>
          <w:sz w:val="24"/>
          <w:szCs w:val="24"/>
        </w:rPr>
        <w:t xml:space="preserve"> Аммосова, В. П. Система эвристических заданий на уроках в начальной школе как средство обеспечения самореализации учащихся / В. П. Аммосова // Вестник Института образования человека. – 2022. – № 1.</w:t>
      </w:r>
    </w:p>
  </w:footnote>
  <w:footnote w:id="49">
    <w:p w14:paraId="6BC8C3E4" w14:textId="093F3E7F" w:rsidR="008B1644" w:rsidRPr="005953AE" w:rsidRDefault="008B1644" w:rsidP="005953AE">
      <w:pPr>
        <w:pStyle w:val="ac"/>
        <w:spacing w:line="360" w:lineRule="auto"/>
        <w:rPr>
          <w:sz w:val="24"/>
          <w:szCs w:val="24"/>
        </w:rPr>
      </w:pPr>
      <w:r w:rsidRPr="005953AE">
        <w:rPr>
          <w:rStyle w:val="ae"/>
          <w:sz w:val="24"/>
          <w:szCs w:val="24"/>
        </w:rPr>
        <w:footnoteRef/>
      </w:r>
      <w:r w:rsidRPr="005953AE">
        <w:rPr>
          <w:sz w:val="24"/>
          <w:szCs w:val="24"/>
        </w:rPr>
        <w:t xml:space="preserve"> Применение эвристических заданий на уроках во 2-м классе // Открытый урок [Электронный ресурс] URL: </w:t>
      </w:r>
      <w:hyperlink r:id="rId11" w:history="1">
        <w:r w:rsidRPr="005953AE">
          <w:rPr>
            <w:rStyle w:val="af"/>
            <w:sz w:val="24"/>
            <w:szCs w:val="24"/>
          </w:rPr>
          <w:t>https://urok.1sept.ru/publication/207239</w:t>
        </w:r>
      </w:hyperlink>
      <w:r w:rsidRPr="005953AE">
        <w:rPr>
          <w:sz w:val="24"/>
          <w:szCs w:val="24"/>
        </w:rPr>
        <w:t xml:space="preserve"> (дата обращения: 21.01.2026).</w:t>
      </w:r>
    </w:p>
  </w:footnote>
  <w:footnote w:id="50">
    <w:p w14:paraId="0DB7DD83" w14:textId="169824CF" w:rsidR="008B1644" w:rsidRPr="005953AE" w:rsidRDefault="008B1644" w:rsidP="005953AE">
      <w:pPr>
        <w:pStyle w:val="ac"/>
        <w:spacing w:line="360" w:lineRule="auto"/>
        <w:rPr>
          <w:sz w:val="24"/>
          <w:szCs w:val="24"/>
        </w:rPr>
      </w:pPr>
      <w:r w:rsidRPr="005953AE">
        <w:rPr>
          <w:rStyle w:val="ae"/>
          <w:sz w:val="24"/>
          <w:szCs w:val="24"/>
        </w:rPr>
        <w:footnoteRef/>
      </w:r>
      <w:r w:rsidRPr="005953AE">
        <w:rPr>
          <w:sz w:val="24"/>
          <w:szCs w:val="24"/>
        </w:rPr>
        <w:t xml:space="preserve"> Колтухова, И. М. Использование эвристических заданий на уроке внеклассного чтения в пятом классе (на материале рассказа Александра Грина "гнев отца") / И. М. Колтухова // Диалог культур. Теория и практика преподавания языков и литератур : VI Международная научно-практическая конференция. Труды и материалы, Симферополь, 09–11 октября 2018 года / Под редакцией В.В. Орехова, Е.Я. Титаренко. – Симферополь: Общество с ограниченной ответственностью «Издательство Типография «Ариал», 2018. – С. 161-164.</w:t>
      </w:r>
    </w:p>
  </w:footnote>
  <w:footnote w:id="51">
    <w:p w14:paraId="47CB7C38" w14:textId="53CBDCDF" w:rsidR="008B1644" w:rsidRDefault="008B1644" w:rsidP="005953AE">
      <w:pPr>
        <w:pStyle w:val="ac"/>
        <w:spacing w:line="360" w:lineRule="auto"/>
      </w:pPr>
      <w:r w:rsidRPr="005953AE">
        <w:rPr>
          <w:rStyle w:val="ae"/>
          <w:sz w:val="24"/>
          <w:szCs w:val="24"/>
        </w:rPr>
        <w:footnoteRef/>
      </w:r>
      <w:r w:rsidRPr="005953AE">
        <w:rPr>
          <w:sz w:val="24"/>
          <w:szCs w:val="24"/>
        </w:rPr>
        <w:t xml:space="preserve"> Литовкина, И. В. Использование эвристических заданий для формирования коммуникативной компетенции учащихся на уроке английского языка / И. В. Литовкина // ОБРАЗОВАНИЕ и ПЕДАГОГИЧЕСКИЕ науки в XXI ВЕКЕ: АКТУАЛЬНЫЕ ВОПРОСЫ, ДОСТИЖЕНИЯ и ИННОВАЦИИ : сборник статей III Международной научно-практической конференции, Пенза, 05 апреля 2018 года. – Пенза: "Наука и Просвещение" (ИП Гуляев Г.Ю.), 2018. – С. 46-48.</w:t>
      </w:r>
    </w:p>
  </w:footnote>
  <w:footnote w:id="52">
    <w:p w14:paraId="7E41B0E7" w14:textId="4E52BB2D" w:rsidR="008B1644" w:rsidRPr="0086539A" w:rsidRDefault="008B1644" w:rsidP="0086539A">
      <w:pPr>
        <w:pStyle w:val="ac"/>
        <w:spacing w:line="360" w:lineRule="auto"/>
        <w:rPr>
          <w:sz w:val="24"/>
          <w:szCs w:val="24"/>
        </w:rPr>
      </w:pPr>
      <w:r w:rsidRPr="0086539A">
        <w:rPr>
          <w:rStyle w:val="ae"/>
          <w:sz w:val="24"/>
          <w:szCs w:val="24"/>
        </w:rPr>
        <w:footnoteRef/>
      </w:r>
      <w:r w:rsidRPr="0086539A">
        <w:rPr>
          <w:sz w:val="24"/>
          <w:szCs w:val="24"/>
        </w:rPr>
        <w:t xml:space="preserve"> Своя креативная система и системный подход // Креативный мозг [Электронный ресурс] URL: </w:t>
      </w:r>
      <w:hyperlink r:id="rId12" w:history="1">
        <w:r w:rsidRPr="0086539A">
          <w:rPr>
            <w:rStyle w:val="af"/>
            <w:sz w:val="24"/>
            <w:szCs w:val="24"/>
          </w:rPr>
          <w:t>https://kreamozg.ru/articles/svoya-kreativnaya-sistema-i-sistemnyij-podxod.html</w:t>
        </w:r>
      </w:hyperlink>
      <w:r w:rsidRPr="0086539A">
        <w:rPr>
          <w:sz w:val="24"/>
          <w:szCs w:val="24"/>
        </w:rPr>
        <w:t xml:space="preserve"> (дата обращения: 23.01.2026).</w:t>
      </w:r>
    </w:p>
  </w:footnote>
  <w:footnote w:id="53">
    <w:p w14:paraId="27F3532F" w14:textId="76C74CCB" w:rsidR="008B1644" w:rsidRDefault="008B1644">
      <w:pPr>
        <w:pStyle w:val="ac"/>
      </w:pPr>
      <w:r>
        <w:rPr>
          <w:rStyle w:val="ae"/>
        </w:rPr>
        <w:footnoteRef/>
      </w:r>
      <w:r>
        <w:t xml:space="preserve"> </w:t>
      </w:r>
      <w:r w:rsidRPr="00516C3E">
        <w:t>Хуторской А. В., Дидактика. Учебник для вузов  /  А. В. Хуторской —  «Питер», 2017 — (Учебник для вузов. Стандарт третьего поколения (Питер))</w:t>
      </w:r>
    </w:p>
  </w:footnote>
  <w:footnote w:id="54">
    <w:p w14:paraId="79414B01" w14:textId="3440548F" w:rsidR="008B1644" w:rsidRPr="0086539A" w:rsidRDefault="008B1644" w:rsidP="0086539A">
      <w:pPr>
        <w:pStyle w:val="ac"/>
        <w:spacing w:line="360" w:lineRule="auto"/>
        <w:rPr>
          <w:sz w:val="24"/>
          <w:szCs w:val="24"/>
        </w:rPr>
      </w:pPr>
      <w:r w:rsidRPr="0086539A">
        <w:rPr>
          <w:rStyle w:val="ae"/>
          <w:sz w:val="24"/>
          <w:szCs w:val="24"/>
        </w:rPr>
        <w:footnoteRef/>
      </w:r>
      <w:r w:rsidRPr="0086539A">
        <w:rPr>
          <w:sz w:val="24"/>
          <w:szCs w:val="24"/>
        </w:rPr>
        <w:t xml:space="preserve"> Там же.</w:t>
      </w:r>
    </w:p>
  </w:footnote>
  <w:footnote w:id="55">
    <w:p w14:paraId="36FD6081" w14:textId="5BF44E8A" w:rsidR="008B1644" w:rsidRPr="0086539A" w:rsidRDefault="008B1644" w:rsidP="0086539A">
      <w:pPr>
        <w:pStyle w:val="ac"/>
        <w:spacing w:line="360" w:lineRule="auto"/>
        <w:rPr>
          <w:sz w:val="24"/>
          <w:szCs w:val="24"/>
        </w:rPr>
      </w:pPr>
      <w:r w:rsidRPr="0086539A">
        <w:rPr>
          <w:rStyle w:val="ae"/>
          <w:sz w:val="24"/>
          <w:szCs w:val="24"/>
        </w:rPr>
        <w:footnoteRef/>
      </w:r>
      <w:r w:rsidRPr="0086539A">
        <w:rPr>
          <w:sz w:val="24"/>
          <w:szCs w:val="24"/>
        </w:rPr>
        <w:t xml:space="preserve"> Миненко, Е. Ю. Применение метода «эвристическая задача» на занятиях в военных вузах / Е. Ю. Миненко. — Текст : непосредственный // Молодой ученый. — 2022. — № 48 (443). — С. 417-419. — [Электронный ресурс] URL: </w:t>
      </w:r>
      <w:hyperlink r:id="rId13" w:history="1">
        <w:r w:rsidRPr="0086539A">
          <w:rPr>
            <w:rStyle w:val="af"/>
            <w:sz w:val="24"/>
            <w:szCs w:val="24"/>
          </w:rPr>
          <w:t>https://moluch.ru/archive/443/96966</w:t>
        </w:r>
      </w:hyperlink>
      <w:r w:rsidRPr="0086539A">
        <w:rPr>
          <w:sz w:val="24"/>
          <w:szCs w:val="24"/>
        </w:rPr>
        <w:t xml:space="preserve"> (дата обращения: 23.01.2026).</w:t>
      </w:r>
    </w:p>
  </w:footnote>
  <w:footnote w:id="56">
    <w:p w14:paraId="58764863" w14:textId="0BF83EE2" w:rsidR="008B1644" w:rsidRPr="0086539A" w:rsidRDefault="008B1644" w:rsidP="0086539A">
      <w:pPr>
        <w:pStyle w:val="ac"/>
        <w:spacing w:line="360" w:lineRule="auto"/>
        <w:rPr>
          <w:sz w:val="24"/>
          <w:szCs w:val="24"/>
        </w:rPr>
      </w:pPr>
      <w:r w:rsidRPr="0086539A">
        <w:rPr>
          <w:rStyle w:val="ae"/>
          <w:sz w:val="24"/>
          <w:szCs w:val="24"/>
        </w:rPr>
        <w:footnoteRef/>
      </w:r>
      <w:r w:rsidRPr="0086539A">
        <w:rPr>
          <w:sz w:val="24"/>
          <w:szCs w:val="24"/>
        </w:rPr>
        <w:t xml:space="preserve"> Креативные методики в педагогической практике // Просвещение [Электронный ресурс] URL: </w:t>
      </w:r>
      <w:hyperlink r:id="rId14" w:history="1">
        <w:r w:rsidRPr="0086539A">
          <w:rPr>
            <w:rStyle w:val="af"/>
            <w:sz w:val="24"/>
            <w:szCs w:val="24"/>
          </w:rPr>
          <w:t>https://kreamozg.ru/articles/svoya-kreativnaya-sistema-i-sistemnyij-podxod.html</w:t>
        </w:r>
      </w:hyperlink>
      <w:r w:rsidRPr="0086539A">
        <w:rPr>
          <w:sz w:val="24"/>
          <w:szCs w:val="24"/>
        </w:rPr>
        <w:t xml:space="preserve"> (дата обращения: 23.01.2026).</w:t>
      </w:r>
    </w:p>
  </w:footnote>
  <w:footnote w:id="57">
    <w:p w14:paraId="15527562" w14:textId="3909C763" w:rsidR="008B1644" w:rsidRDefault="008B1644" w:rsidP="0086539A">
      <w:pPr>
        <w:pStyle w:val="ac"/>
        <w:spacing w:line="360" w:lineRule="auto"/>
      </w:pPr>
      <w:r w:rsidRPr="0086539A">
        <w:rPr>
          <w:rStyle w:val="ae"/>
          <w:sz w:val="24"/>
          <w:szCs w:val="24"/>
        </w:rPr>
        <w:footnoteRef/>
      </w:r>
      <w:r w:rsidRPr="0086539A">
        <w:rPr>
          <w:sz w:val="24"/>
          <w:szCs w:val="24"/>
        </w:rPr>
        <w:t xml:space="preserve"> Там же.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53707B" w14:textId="77777777" w:rsidR="008B1644" w:rsidRDefault="008B1644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912E1D" w14:textId="77777777" w:rsidR="008B1644" w:rsidRDefault="008B1644">
    <w:pPr>
      <w:pStyle w:val="af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1FFD1B" w14:textId="77777777" w:rsidR="008B1644" w:rsidRDefault="008B1644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0464A"/>
    <w:multiLevelType w:val="hybridMultilevel"/>
    <w:tmpl w:val="7810A0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85302B"/>
    <w:multiLevelType w:val="multilevel"/>
    <w:tmpl w:val="C456B82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3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" w15:restartNumberingAfterBreak="0">
    <w:nsid w:val="3B5C67B0"/>
    <w:multiLevelType w:val="hybridMultilevel"/>
    <w:tmpl w:val="33DAB5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F5DA5"/>
    <w:multiLevelType w:val="hybridMultilevel"/>
    <w:tmpl w:val="AB1CFC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0537DF7"/>
    <w:multiLevelType w:val="hybridMultilevel"/>
    <w:tmpl w:val="8BE6A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3D29D3"/>
    <w:multiLevelType w:val="hybridMultilevel"/>
    <w:tmpl w:val="75D048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6782822"/>
    <w:multiLevelType w:val="multilevel"/>
    <w:tmpl w:val="C456B82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3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7" w15:restartNumberingAfterBreak="0">
    <w:nsid w:val="48C86B63"/>
    <w:multiLevelType w:val="multilevel"/>
    <w:tmpl w:val="C456B82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3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8" w15:restartNumberingAfterBreak="0">
    <w:nsid w:val="50EB13BF"/>
    <w:multiLevelType w:val="multilevel"/>
    <w:tmpl w:val="2DA22F9A"/>
    <w:lvl w:ilvl="0">
      <w:start w:val="1"/>
      <w:numFmt w:val="decimal"/>
      <w:lvlText w:val="%1."/>
      <w:lvlJc w:val="left"/>
      <w:pPr>
        <w:ind w:left="1429" w:hanging="360"/>
      </w:pPr>
      <w:rPr>
        <w:color w:val="000000" w:themeColor="text1"/>
      </w:rPr>
    </w:lvl>
    <w:lvl w:ilvl="1">
      <w:start w:val="3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9" w15:restartNumberingAfterBreak="0">
    <w:nsid w:val="5F9A5505"/>
    <w:multiLevelType w:val="hybridMultilevel"/>
    <w:tmpl w:val="DF4CEA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5C85DA4"/>
    <w:multiLevelType w:val="hybridMultilevel"/>
    <w:tmpl w:val="57EA2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C42D10"/>
    <w:multiLevelType w:val="multilevel"/>
    <w:tmpl w:val="FD568A16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9"/>
  </w:num>
  <w:num w:numId="5">
    <w:abstractNumId w:val="1"/>
  </w:num>
  <w:num w:numId="6">
    <w:abstractNumId w:val="11"/>
  </w:num>
  <w:num w:numId="7">
    <w:abstractNumId w:val="7"/>
  </w:num>
  <w:num w:numId="8">
    <w:abstractNumId w:val="6"/>
  </w:num>
  <w:num w:numId="9">
    <w:abstractNumId w:val="4"/>
  </w:num>
  <w:num w:numId="10">
    <w:abstractNumId w:val="10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A62"/>
    <w:rsid w:val="000015E2"/>
    <w:rsid w:val="000162A9"/>
    <w:rsid w:val="00033128"/>
    <w:rsid w:val="00045FCE"/>
    <w:rsid w:val="0005483B"/>
    <w:rsid w:val="00087374"/>
    <w:rsid w:val="000B06BC"/>
    <w:rsid w:val="000E0EFC"/>
    <w:rsid w:val="000E1A63"/>
    <w:rsid w:val="000F6740"/>
    <w:rsid w:val="000F785E"/>
    <w:rsid w:val="00105092"/>
    <w:rsid w:val="00116A40"/>
    <w:rsid w:val="00130996"/>
    <w:rsid w:val="001344CB"/>
    <w:rsid w:val="001440D9"/>
    <w:rsid w:val="00145DC2"/>
    <w:rsid w:val="001605BC"/>
    <w:rsid w:val="00175D62"/>
    <w:rsid w:val="001945CC"/>
    <w:rsid w:val="001B5E4A"/>
    <w:rsid w:val="00201396"/>
    <w:rsid w:val="0021011A"/>
    <w:rsid w:val="0022036E"/>
    <w:rsid w:val="00224E9E"/>
    <w:rsid w:val="00246B98"/>
    <w:rsid w:val="002810D4"/>
    <w:rsid w:val="00281C55"/>
    <w:rsid w:val="00292FF8"/>
    <w:rsid w:val="00295908"/>
    <w:rsid w:val="002B0EDD"/>
    <w:rsid w:val="002B66DD"/>
    <w:rsid w:val="002C4A16"/>
    <w:rsid w:val="002D1586"/>
    <w:rsid w:val="002D18E2"/>
    <w:rsid w:val="002D4C5E"/>
    <w:rsid w:val="002F29D8"/>
    <w:rsid w:val="002F5B60"/>
    <w:rsid w:val="00310FC4"/>
    <w:rsid w:val="003113FA"/>
    <w:rsid w:val="003157D0"/>
    <w:rsid w:val="003472B8"/>
    <w:rsid w:val="00347DFE"/>
    <w:rsid w:val="00383AD8"/>
    <w:rsid w:val="00383C10"/>
    <w:rsid w:val="00391163"/>
    <w:rsid w:val="00393B75"/>
    <w:rsid w:val="003A531B"/>
    <w:rsid w:val="003A6EAE"/>
    <w:rsid w:val="003C1BC1"/>
    <w:rsid w:val="003C45A8"/>
    <w:rsid w:val="003D02FD"/>
    <w:rsid w:val="00422D11"/>
    <w:rsid w:val="004247D4"/>
    <w:rsid w:val="004508E5"/>
    <w:rsid w:val="0047401D"/>
    <w:rsid w:val="004D0A88"/>
    <w:rsid w:val="004D1177"/>
    <w:rsid w:val="004E54F6"/>
    <w:rsid w:val="0050075D"/>
    <w:rsid w:val="00501762"/>
    <w:rsid w:val="00503201"/>
    <w:rsid w:val="00513356"/>
    <w:rsid w:val="00516C3E"/>
    <w:rsid w:val="00526C3A"/>
    <w:rsid w:val="005422B7"/>
    <w:rsid w:val="005427B7"/>
    <w:rsid w:val="00556B46"/>
    <w:rsid w:val="00562AF5"/>
    <w:rsid w:val="005641E4"/>
    <w:rsid w:val="005661A0"/>
    <w:rsid w:val="00571388"/>
    <w:rsid w:val="005873F4"/>
    <w:rsid w:val="005941A7"/>
    <w:rsid w:val="005953AE"/>
    <w:rsid w:val="005E4CAC"/>
    <w:rsid w:val="00600A0C"/>
    <w:rsid w:val="00615EAF"/>
    <w:rsid w:val="0062098E"/>
    <w:rsid w:val="00654F0B"/>
    <w:rsid w:val="0065526D"/>
    <w:rsid w:val="006D414D"/>
    <w:rsid w:val="006E3596"/>
    <w:rsid w:val="007202BA"/>
    <w:rsid w:val="00732A62"/>
    <w:rsid w:val="007360A8"/>
    <w:rsid w:val="007525C6"/>
    <w:rsid w:val="00780B0F"/>
    <w:rsid w:val="007842D2"/>
    <w:rsid w:val="00784606"/>
    <w:rsid w:val="007C3D6D"/>
    <w:rsid w:val="007D5394"/>
    <w:rsid w:val="007F0DD1"/>
    <w:rsid w:val="00832898"/>
    <w:rsid w:val="0086281C"/>
    <w:rsid w:val="0086539A"/>
    <w:rsid w:val="008702F5"/>
    <w:rsid w:val="008B1644"/>
    <w:rsid w:val="008E7647"/>
    <w:rsid w:val="008F0C14"/>
    <w:rsid w:val="008F62CB"/>
    <w:rsid w:val="0090355F"/>
    <w:rsid w:val="00940F1C"/>
    <w:rsid w:val="0094753D"/>
    <w:rsid w:val="009549E6"/>
    <w:rsid w:val="00955E45"/>
    <w:rsid w:val="009736D0"/>
    <w:rsid w:val="00985FB2"/>
    <w:rsid w:val="00993E9C"/>
    <w:rsid w:val="00996942"/>
    <w:rsid w:val="009B3EF1"/>
    <w:rsid w:val="009D2BD8"/>
    <w:rsid w:val="009D30C9"/>
    <w:rsid w:val="009D795F"/>
    <w:rsid w:val="009D7F36"/>
    <w:rsid w:val="009E429C"/>
    <w:rsid w:val="009E4C5B"/>
    <w:rsid w:val="009F689A"/>
    <w:rsid w:val="00A01078"/>
    <w:rsid w:val="00A42C9C"/>
    <w:rsid w:val="00A624C8"/>
    <w:rsid w:val="00A7621D"/>
    <w:rsid w:val="00A92243"/>
    <w:rsid w:val="00A9698C"/>
    <w:rsid w:val="00AB265A"/>
    <w:rsid w:val="00AB73F1"/>
    <w:rsid w:val="00AC5E11"/>
    <w:rsid w:val="00AC616A"/>
    <w:rsid w:val="00AD0105"/>
    <w:rsid w:val="00AD04CE"/>
    <w:rsid w:val="00B17FD4"/>
    <w:rsid w:val="00B43F09"/>
    <w:rsid w:val="00B44D69"/>
    <w:rsid w:val="00B62932"/>
    <w:rsid w:val="00B66042"/>
    <w:rsid w:val="00B67B6A"/>
    <w:rsid w:val="00BB1F06"/>
    <w:rsid w:val="00BB2CA5"/>
    <w:rsid w:val="00BC4A23"/>
    <w:rsid w:val="00BE0C19"/>
    <w:rsid w:val="00BE28C5"/>
    <w:rsid w:val="00C04238"/>
    <w:rsid w:val="00C442AD"/>
    <w:rsid w:val="00C44AFD"/>
    <w:rsid w:val="00C4547B"/>
    <w:rsid w:val="00C5164A"/>
    <w:rsid w:val="00C523F6"/>
    <w:rsid w:val="00C541BB"/>
    <w:rsid w:val="00C54804"/>
    <w:rsid w:val="00C65D40"/>
    <w:rsid w:val="00CC305E"/>
    <w:rsid w:val="00CC31C6"/>
    <w:rsid w:val="00CD258D"/>
    <w:rsid w:val="00CD4420"/>
    <w:rsid w:val="00CD4A0C"/>
    <w:rsid w:val="00CE44E7"/>
    <w:rsid w:val="00D26292"/>
    <w:rsid w:val="00D272C3"/>
    <w:rsid w:val="00D4021A"/>
    <w:rsid w:val="00D53157"/>
    <w:rsid w:val="00D618DB"/>
    <w:rsid w:val="00D80660"/>
    <w:rsid w:val="00D90519"/>
    <w:rsid w:val="00DA76B6"/>
    <w:rsid w:val="00DB6544"/>
    <w:rsid w:val="00DD4017"/>
    <w:rsid w:val="00DD619E"/>
    <w:rsid w:val="00E03C7C"/>
    <w:rsid w:val="00E33C63"/>
    <w:rsid w:val="00E41329"/>
    <w:rsid w:val="00E454C7"/>
    <w:rsid w:val="00EA6BA4"/>
    <w:rsid w:val="00EB2974"/>
    <w:rsid w:val="00EC2EB9"/>
    <w:rsid w:val="00EC4F6B"/>
    <w:rsid w:val="00F236FD"/>
    <w:rsid w:val="00F24C17"/>
    <w:rsid w:val="00F530BF"/>
    <w:rsid w:val="00F53929"/>
    <w:rsid w:val="00F60288"/>
    <w:rsid w:val="00F70879"/>
    <w:rsid w:val="00F73602"/>
    <w:rsid w:val="00FE0432"/>
    <w:rsid w:val="00FE0901"/>
    <w:rsid w:val="00FF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BA8992"/>
  <w15:chartTrackingRefBased/>
  <w15:docId w15:val="{215A96E0-045C-4FB6-89B4-DAB15BE8A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A0C"/>
    <w:pPr>
      <w:spacing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B2CA5"/>
    <w:pPr>
      <w:keepNext/>
      <w:keepLines/>
      <w:spacing w:before="360" w:after="80"/>
      <w:ind w:firstLine="0"/>
      <w:jc w:val="center"/>
      <w:outlineLvl w:val="0"/>
    </w:pPr>
    <w:rPr>
      <w:rFonts w:eastAsiaTheme="majorEastAsia" w:cstheme="majorBidi"/>
      <w:b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FE0901"/>
    <w:pPr>
      <w:keepNext/>
      <w:keepLines/>
      <w:spacing w:before="160" w:after="80"/>
      <w:ind w:firstLine="0"/>
      <w:jc w:val="center"/>
      <w:outlineLvl w:val="1"/>
    </w:pPr>
    <w:rPr>
      <w:rFonts w:eastAsiaTheme="majorEastAsia" w:cstheme="majorBidi"/>
      <w:b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2A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2A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2A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2A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2A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2A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2A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2CA5"/>
    <w:rPr>
      <w:rFonts w:ascii="Times New Roman" w:eastAsiaTheme="majorEastAsia" w:hAnsi="Times New Roman" w:cstheme="majorBidi"/>
      <w:b/>
      <w:sz w:val="28"/>
      <w:szCs w:val="40"/>
    </w:rPr>
  </w:style>
  <w:style w:type="character" w:customStyle="1" w:styleId="20">
    <w:name w:val="Заголовок 2 Знак"/>
    <w:basedOn w:val="a0"/>
    <w:link w:val="2"/>
    <w:uiPriority w:val="9"/>
    <w:rsid w:val="00FE0901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32A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32A6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32A6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32A6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32A6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32A6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32A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32A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32A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2A62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32A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32A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32A6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32A6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32A6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32A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32A6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32A62"/>
    <w:rPr>
      <w:b/>
      <w:bCs/>
      <w:smallCaps/>
      <w:color w:val="0F4761" w:themeColor="accent1" w:themeShade="BF"/>
      <w:spacing w:val="5"/>
    </w:rPr>
  </w:style>
  <w:style w:type="paragraph" w:styleId="ac">
    <w:name w:val="footnote text"/>
    <w:basedOn w:val="a"/>
    <w:link w:val="ad"/>
    <w:uiPriority w:val="99"/>
    <w:unhideWhenUsed/>
    <w:rsid w:val="00B62932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B62932"/>
    <w:rPr>
      <w:rFonts w:ascii="Times New Roman" w:hAnsi="Times New Roman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B62932"/>
    <w:rPr>
      <w:vertAlign w:val="superscript"/>
    </w:rPr>
  </w:style>
  <w:style w:type="character" w:styleId="af">
    <w:name w:val="Hyperlink"/>
    <w:basedOn w:val="a0"/>
    <w:uiPriority w:val="99"/>
    <w:unhideWhenUsed/>
    <w:rsid w:val="00B62932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62932"/>
    <w:rPr>
      <w:color w:val="605E5C"/>
      <w:shd w:val="clear" w:color="auto" w:fill="E1DFDD"/>
    </w:rPr>
  </w:style>
  <w:style w:type="paragraph" w:styleId="af0">
    <w:name w:val="endnote text"/>
    <w:basedOn w:val="a"/>
    <w:link w:val="af1"/>
    <w:uiPriority w:val="99"/>
    <w:semiHidden/>
    <w:unhideWhenUsed/>
    <w:rsid w:val="00C54804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C54804"/>
    <w:rPr>
      <w:rFonts w:ascii="Times New Roman" w:hAnsi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C54804"/>
    <w:rPr>
      <w:vertAlign w:val="superscript"/>
    </w:rPr>
  </w:style>
  <w:style w:type="paragraph" w:styleId="af3">
    <w:name w:val="header"/>
    <w:basedOn w:val="a"/>
    <w:link w:val="af4"/>
    <w:uiPriority w:val="99"/>
    <w:unhideWhenUsed/>
    <w:rsid w:val="00AC5E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AC5E11"/>
    <w:rPr>
      <w:rFonts w:ascii="Times New Roman" w:hAnsi="Times New Roman"/>
      <w:sz w:val="28"/>
    </w:rPr>
  </w:style>
  <w:style w:type="paragraph" w:styleId="af5">
    <w:name w:val="footer"/>
    <w:basedOn w:val="a"/>
    <w:link w:val="af6"/>
    <w:uiPriority w:val="99"/>
    <w:unhideWhenUsed/>
    <w:rsid w:val="00AC5E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AC5E11"/>
    <w:rPr>
      <w:rFonts w:ascii="Times New Roman" w:hAnsi="Times New Roman"/>
      <w:sz w:val="28"/>
    </w:rPr>
  </w:style>
  <w:style w:type="table" w:styleId="af7">
    <w:name w:val="Table Grid"/>
    <w:basedOn w:val="a1"/>
    <w:uiPriority w:val="39"/>
    <w:rsid w:val="00FE04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TOC Heading"/>
    <w:basedOn w:val="1"/>
    <w:next w:val="a"/>
    <w:uiPriority w:val="39"/>
    <w:unhideWhenUsed/>
    <w:qFormat/>
    <w:rsid w:val="00EC2EB9"/>
    <w:pPr>
      <w:spacing w:before="240" w:after="0" w:line="259" w:lineRule="auto"/>
      <w:jc w:val="left"/>
      <w:outlineLvl w:val="9"/>
    </w:pPr>
    <w:rPr>
      <w:rFonts w:asciiTheme="majorHAnsi" w:hAnsiTheme="majorHAnsi"/>
      <w:b w:val="0"/>
      <w:color w:val="0F4761" w:themeColor="accent1" w:themeShade="BF"/>
      <w:kern w:val="0"/>
      <w:sz w:val="32"/>
      <w:szCs w:val="32"/>
      <w:lang w:eastAsia="ru-RU"/>
      <w14:ligatures w14:val="none"/>
    </w:rPr>
  </w:style>
  <w:style w:type="paragraph" w:styleId="12">
    <w:name w:val="toc 1"/>
    <w:basedOn w:val="a"/>
    <w:next w:val="a"/>
    <w:autoRedefine/>
    <w:uiPriority w:val="39"/>
    <w:unhideWhenUsed/>
    <w:rsid w:val="002810D4"/>
    <w:pPr>
      <w:tabs>
        <w:tab w:val="right" w:leader="dot" w:pos="9345"/>
      </w:tabs>
      <w:spacing w:after="100"/>
      <w:ind w:firstLine="0"/>
    </w:pPr>
  </w:style>
  <w:style w:type="paragraph" w:styleId="23">
    <w:name w:val="toc 2"/>
    <w:basedOn w:val="a"/>
    <w:next w:val="a"/>
    <w:autoRedefine/>
    <w:uiPriority w:val="39"/>
    <w:unhideWhenUsed/>
    <w:rsid w:val="00EC2EB9"/>
    <w:pPr>
      <w:spacing w:after="100"/>
      <w:ind w:left="280"/>
    </w:pPr>
  </w:style>
  <w:style w:type="character" w:customStyle="1" w:styleId="24">
    <w:name w:val="Неразрешенное упоминание2"/>
    <w:basedOn w:val="a0"/>
    <w:uiPriority w:val="99"/>
    <w:semiHidden/>
    <w:unhideWhenUsed/>
    <w:rsid w:val="001440D9"/>
    <w:rPr>
      <w:color w:val="605E5C"/>
      <w:shd w:val="clear" w:color="auto" w:fill="E1DFDD"/>
    </w:rPr>
  </w:style>
  <w:style w:type="character" w:styleId="af9">
    <w:name w:val="FollowedHyperlink"/>
    <w:basedOn w:val="a0"/>
    <w:uiPriority w:val="99"/>
    <w:semiHidden/>
    <w:unhideWhenUsed/>
    <w:rsid w:val="001440D9"/>
    <w:rPr>
      <w:color w:val="96607D" w:themeColor="followedHyperlink"/>
      <w:u w:val="single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9D2BD8"/>
    <w:rPr>
      <w:color w:val="605E5C"/>
      <w:shd w:val="clear" w:color="auto" w:fill="E1DFDD"/>
    </w:rPr>
  </w:style>
  <w:style w:type="paragraph" w:styleId="afa">
    <w:name w:val="Balloon Text"/>
    <w:basedOn w:val="a"/>
    <w:link w:val="afb"/>
    <w:uiPriority w:val="99"/>
    <w:semiHidden/>
    <w:unhideWhenUsed/>
    <w:rsid w:val="008F0C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8F0C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5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2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s://urok.1sept.ru/publication/195722" TargetMode="External"/><Relationship Id="rId26" Type="http://schemas.openxmlformats.org/officeDocument/2006/relationships/hyperlink" Target="https://multiurok.ru/files/evristichieskoie-obuchieniie-na-urokakh-istorii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urok.1sept.ru/publication/207239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s://moluch.ru/archive/443/96966" TargetMode="External"/><Relationship Id="rId25" Type="http://schemas.openxmlformats.org/officeDocument/2006/relationships/hyperlink" Target="https://elib.bsu.by/handle/123456789/18480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naukaru.ru/ru/nauka/article/37223/view" TargetMode="External"/><Relationship Id="rId20" Type="http://schemas.openxmlformats.org/officeDocument/2006/relationships/hyperlink" Target="https://kreamozg.ru/articles/svoya-kreativnaya-sistema-i-sistemnyij-podxod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s://blog.skillbox.by/obrazovanie/jevristika-v-obuchenii-kak-ona-zarodilas-i-razvivalas-skillbox-medi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arant.ru/products/ipo/prime/doc/401333920/" TargetMode="External"/><Relationship Id="rId23" Type="http://schemas.openxmlformats.org/officeDocument/2006/relationships/hyperlink" Target="https://historicus.media/tseli-i-zadachi-sovremennogo-istoricheskogo-obrazovaniya/" TargetMode="External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https://akadem.irooo.ru/peer-to-peer/materialy-seminarov/kreativnoe-myshlenie/873-metodicheskij-seminar-ispol-zovanie-evristicheskikh-zadanij-na-urokakh-istorii-kak-sredstvo-formirovaniya-issledovatel-skoj-kompetentsii-uchashchikhsya-na-ii-stupeni-obshchego-srednego-obrazovaniya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ww.garant.ru/products/ipo/prime/doc/407288976/" TargetMode="External"/><Relationship Id="rId22" Type="http://schemas.openxmlformats.org/officeDocument/2006/relationships/hyperlink" Target="https://www.prodlenka.org/metodicheskie-razrabotki/207900-celi-i-zadachi-izuchenija-istorii-v-shkole-na" TargetMode="External"/><Relationship Id="rId27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URL:%20https://naukaru.ru/ru/nauka/article/37223/view" TargetMode="External"/><Relationship Id="rId13" Type="http://schemas.openxmlformats.org/officeDocument/2006/relationships/hyperlink" Target="https://moluch.ru/archive/443/96966" TargetMode="External"/><Relationship Id="rId3" Type="http://schemas.openxmlformats.org/officeDocument/2006/relationships/hyperlink" Target="https://urok.1sept.ru/publication/195722" TargetMode="External"/><Relationship Id="rId7" Type="http://schemas.openxmlformats.org/officeDocument/2006/relationships/hyperlink" Target="https://historicus.media/tseli-i-zadachi-sovremennogo-istoricheskogo-obrazovaniya/" TargetMode="External"/><Relationship Id="rId12" Type="http://schemas.openxmlformats.org/officeDocument/2006/relationships/hyperlink" Target="https://kreamozg.ru/articles/svoya-kreativnaya-sistema-i-sistemnyij-podxod.html" TargetMode="External"/><Relationship Id="rId2" Type="http://schemas.openxmlformats.org/officeDocument/2006/relationships/hyperlink" Target="https://blog.skillbox.by/obrazovanie/jevristika-v-obuchenii-kak-ona-zarodilas-i-razvivalas-skillbox-media/" TargetMode="External"/><Relationship Id="rId1" Type="http://schemas.openxmlformats.org/officeDocument/2006/relationships/hyperlink" Target="https://multiurok.ru/files/evristichieskoie-obuchieniie-na-urokakh-istorii.html" TargetMode="External"/><Relationship Id="rId6" Type="http://schemas.openxmlformats.org/officeDocument/2006/relationships/hyperlink" Target="https://www.kommersant.ru/docs/2013/standart.pdf" TargetMode="External"/><Relationship Id="rId11" Type="http://schemas.openxmlformats.org/officeDocument/2006/relationships/hyperlink" Target="https://urok.1sept.ru/publication/207239" TargetMode="External"/><Relationship Id="rId5" Type="http://schemas.openxmlformats.org/officeDocument/2006/relationships/hyperlink" Target="https://school32.gosuslugi.ru/netcat_files/30/66/FGOS_osnovnogo_obschego_obrazovaniya_red._22.01.2024.pdf" TargetMode="External"/><Relationship Id="rId10" Type="http://schemas.openxmlformats.org/officeDocument/2006/relationships/hyperlink" Target="https://akadem.irooo.ru/peer-to-peer/materialy-seminarov/kreativnoe-myshlenie/873-metodicheskij-seminar-ispol-zovanie-evristicheskikh-zadanij-na-urokakh-istorii-kak-sredstvo-formirovaniya-issledovatel-skoj-kompetentsii-uchashchikhsya-na-ii-stupeni-obshchego-srednego-obrazovaniya" TargetMode="External"/><Relationship Id="rId4" Type="http://schemas.openxmlformats.org/officeDocument/2006/relationships/hyperlink" Target="https://elib.bsu.by/handle/123456789/184802" TargetMode="External"/><Relationship Id="rId9" Type="http://schemas.openxmlformats.org/officeDocument/2006/relationships/hyperlink" Target="https://www.prodlenka.org/metodicheskie-razrabotki/207900-celi-i-zadachi-izuchenija-istorii-v-shkole-na" TargetMode="External"/><Relationship Id="rId14" Type="http://schemas.openxmlformats.org/officeDocument/2006/relationships/hyperlink" Target="https://kreamozg.ru/articles/svoya-kreativnaya-sistema-i-sistemnyij-podxod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0689E-EE36-4A50-95D1-69A2FF7C6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43</Pages>
  <Words>15541</Words>
  <Characters>88590</Characters>
  <Application>Microsoft Office Word</Application>
  <DocSecurity>0</DocSecurity>
  <Lines>738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Natasha</cp:lastModifiedBy>
  <cp:revision>2</cp:revision>
  <cp:lastPrinted>2026-06-03T16:01:00Z</cp:lastPrinted>
  <dcterms:created xsi:type="dcterms:W3CDTF">2026-06-09T04:59:00Z</dcterms:created>
  <dcterms:modified xsi:type="dcterms:W3CDTF">2026-06-09T04:59:00Z</dcterms:modified>
</cp:coreProperties>
</file>