
<file path=[Content_Types].xml><?xml version="1.0" encoding="utf-8"?>
<Types xmlns="http://schemas.openxmlformats.org/package/2006/content-types">
  <Default Extension="wmf" ContentType="image/x-wmf"/>
  <Default Extension="png" ContentType="image/png"/>
  <Default Extension="jpg" ContentType="image/jpe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footer1.xml" ContentType="application/vnd.openxmlformats-officedocument.wordprocessingml.footer+xml"/>
  <Override PartName="/word/numbering.xml" ContentType="application/vnd.openxmlformats-officedocument.wordprocessingml.numbering+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Override PartName="/word/styles.xml" ContentType="application/vnd.openxmlformats-officedocument.wordprocessingml.styles+xml"/>
  <Override PartName="/customXml/itemProps1.xml" ContentType="application/vnd.openxmlformats-officedocument.customXml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spacing w:line="240" w:lineRule="auto"/>
        <w:rPr>
          <w:sz w:val="24"/>
          <w:szCs w:val="24"/>
        </w:rPr>
      </w:pPr>
      <w:r>
        <w:rPr>
          <w:b/>
          <w:sz w:val="24"/>
          <w:szCs w:val="24"/>
        </w:rPr>
        <w:t xml:space="preserve">МИНИСТЕРСТВО ПРОСВЕЩЕНИЯ РОССИЙСКОЙ ФЕДЕРАЦИИ</w:t>
      </w:r>
      <w:r>
        <w:rPr>
          <w:sz w:val="24"/>
          <w:szCs w:val="24"/>
        </w:rPr>
      </w:r>
    </w:p>
    <w:p>
      <w:pPr>
        <w:spacing w:line="240" w:lineRule="auto"/>
        <w:rPr>
          <w:sz w:val="24"/>
          <w:szCs w:val="24"/>
        </w:rPr>
      </w:pPr>
      <w:r>
        <w:rPr>
          <w:b/>
          <w:sz w:val="24"/>
          <w:szCs w:val="24"/>
        </w:rPr>
        <w:t xml:space="preserve">федеральное государственное бюджетное образовательное учреждение высшего образования </w:t>
      </w:r>
      <w:r>
        <w:rPr>
          <w:sz w:val="24"/>
          <w:szCs w:val="24"/>
        </w:rPr>
      </w:r>
    </w:p>
    <w:p>
      <w:pPr>
        <w:spacing w:line="240" w:lineRule="auto"/>
        <w:rPr>
          <w:sz w:val="24"/>
          <w:szCs w:val="24"/>
        </w:rPr>
      </w:pPr>
      <w:r>
        <w:rPr>
          <w:b/>
          <w:sz w:val="24"/>
          <w:szCs w:val="24"/>
        </w:rPr>
        <w:t xml:space="preserve">КРАСНОЯРСКИЙ ГОСУДАРСТВЕННЫЙ ПЕДАГОГИЧЕСКИЙ УНИВЕРСИТЕТ им. В.П. АСТАФЬЕВА </w:t>
      </w:r>
      <w:r>
        <w:rPr>
          <w:sz w:val="24"/>
          <w:szCs w:val="24"/>
        </w:rPr>
      </w:r>
    </w:p>
    <w:p>
      <w:pPr>
        <w:spacing w:line="240" w:lineRule="auto"/>
        <w:rPr>
          <w:sz w:val="24"/>
          <w:szCs w:val="24"/>
        </w:rPr>
      </w:pPr>
      <w:r>
        <w:rPr>
          <w:b/>
          <w:sz w:val="24"/>
          <w:szCs w:val="24"/>
        </w:rPr>
        <w:t xml:space="preserve">(КГПУ им. В.П. Астафьева)</w:t>
      </w:r>
      <w:r>
        <w:rPr>
          <w:sz w:val="24"/>
          <w:szCs w:val="24"/>
        </w:rPr>
      </w:r>
    </w:p>
    <w:p>
      <w:pPr>
        <w:spacing w:line="240" w:lineRule="auto"/>
        <w:rPr>
          <w:b/>
          <w:sz w:val="24"/>
          <w:szCs w:val="24"/>
        </w:rPr>
      </w:pPr>
      <w:r>
        <w:rPr>
          <w:b/>
          <w:sz w:val="24"/>
          <w:szCs w:val="24"/>
        </w:rPr>
      </w:r>
      <w:r>
        <w:rPr>
          <w:b/>
          <w:sz w:val="24"/>
          <w:szCs w:val="24"/>
        </w:rPr>
      </w:r>
    </w:p>
    <w:p>
      <w:pPr>
        <w:spacing w:line="240" w:lineRule="auto"/>
        <w:rPr>
          <w:sz w:val="24"/>
          <w:szCs w:val="24"/>
        </w:rPr>
      </w:pPr>
      <w:r>
        <w:rPr>
          <w:sz w:val="24"/>
          <w:szCs w:val="24"/>
        </w:rPr>
        <w:t xml:space="preserve">Факультет иностранных языков</w:t>
      </w:r>
      <w:r>
        <w:rPr>
          <w:sz w:val="24"/>
          <w:szCs w:val="24"/>
        </w:rPr>
      </w:r>
    </w:p>
    <w:p>
      <w:pPr>
        <w:spacing w:line="240" w:lineRule="auto"/>
        <w:rPr>
          <w:sz w:val="24"/>
          <w:szCs w:val="24"/>
        </w:rPr>
      </w:pPr>
      <w:r>
        <w:rPr>
          <w:sz w:val="24"/>
          <w:szCs w:val="24"/>
        </w:rPr>
        <w:t xml:space="preserve">Кафедра </w:t>
      </w:r>
      <w:r>
        <w:rPr>
          <w:sz w:val="24"/>
          <w:szCs w:val="24"/>
        </w:rPr>
        <w:t xml:space="preserve">английской филологии</w:t>
      </w:r>
      <w:r>
        <w:rPr>
          <w:sz w:val="24"/>
          <w:szCs w:val="24"/>
        </w:rPr>
      </w:r>
    </w:p>
    <w:p>
      <w:pPr>
        <w:jc w:val="both"/>
        <w:spacing w:line="240" w:lineRule="auto"/>
        <w:rPr>
          <w:sz w:val="20"/>
          <w:szCs w:val="20"/>
        </w:rPr>
      </w:pPr>
      <w:r>
        <w:rPr>
          <w:sz w:val="20"/>
          <w:szCs w:val="20"/>
        </w:rPr>
      </w:r>
      <w:r>
        <w:rPr>
          <w:sz w:val="20"/>
          <w:szCs w:val="20"/>
        </w:rPr>
      </w:r>
    </w:p>
    <w:p>
      <w:pPr>
        <w:jc w:val="both"/>
        <w:spacing w:line="240" w:lineRule="auto"/>
        <w:rPr>
          <w:sz w:val="20"/>
          <w:szCs w:val="20"/>
        </w:rPr>
      </w:pPr>
      <w:r>
        <w:rPr>
          <w:sz w:val="20"/>
          <w:szCs w:val="20"/>
        </w:rPr>
      </w:r>
      <w:r>
        <w:rPr>
          <w:sz w:val="20"/>
          <w:szCs w:val="20"/>
        </w:rPr>
      </w:r>
    </w:p>
    <w:p>
      <w:pPr>
        <w:spacing w:line="240" w:lineRule="auto"/>
      </w:pPr>
      <w:r>
        <w:t xml:space="preserve">Черепанова Мария Евгеньевна</w:t>
      </w:r>
      <w:r/>
    </w:p>
    <w:p>
      <w:pPr>
        <w:spacing w:line="240" w:lineRule="auto"/>
      </w:pPr>
      <w:r/>
      <w:r/>
    </w:p>
    <w:p>
      <w:pPr>
        <w:spacing w:line="240" w:lineRule="auto"/>
      </w:pPr>
      <w:r>
        <w:t xml:space="preserve">ВЫПУСКНАЯ КВАЛИФИКАЦИОННАЯ РАБОТА</w:t>
      </w:r>
      <w:r/>
    </w:p>
    <w:p>
      <w:pPr>
        <w:spacing w:line="240" w:lineRule="auto"/>
        <w:rPr>
          <w:sz w:val="20"/>
          <w:szCs w:val="20"/>
        </w:rPr>
      </w:pPr>
      <w:r>
        <w:rPr>
          <w:sz w:val="20"/>
          <w:szCs w:val="20"/>
        </w:rPr>
      </w:r>
      <w:r>
        <w:rPr>
          <w:sz w:val="20"/>
          <w:szCs w:val="20"/>
        </w:rPr>
      </w:r>
    </w:p>
    <w:p>
      <w:pPr>
        <w:spacing w:line="240" w:lineRule="auto"/>
        <w:widowControl w:val="off"/>
        <w:rPr>
          <w:b/>
        </w:rPr>
        <w:pBdr>
          <w:top w:val="none" w:color="000000" w:sz="4" w:space="0"/>
          <w:left w:val="none" w:color="000000" w:sz="4" w:space="0"/>
          <w:bottom w:val="none" w:color="000000" w:sz="4" w:space="0"/>
          <w:right w:val="none" w:color="000000" w:sz="4" w:space="0"/>
          <w:between w:val="none" w:color="000000" w:sz="4" w:space="0"/>
        </w:pBdr>
      </w:pPr>
      <w:r/>
      <w:bookmarkStart w:id="0" w:name="_Hlk197392772"/>
      <w:r>
        <w:rPr>
          <w:b/>
        </w:rPr>
        <w:t xml:space="preserve">РАБОТА С СИНОНИМАМИ НА УРОКАХ АНГЛИЙСКОГО ЯЗЫКА В 9 КЛАССЕ КАК СРЕДСТВО ПОПОЛНЕНИЯ СЛОВАРНОГО ЗАПАСА ОБУЧАЮЩИХСЯ</w:t>
      </w:r>
      <w:bookmarkEnd w:id="0"/>
      <w:r>
        <w:rPr>
          <w:b/>
        </w:rPr>
      </w:r>
    </w:p>
    <w:p>
      <w:pPr>
        <w:spacing w:line="240" w:lineRule="auto"/>
        <w:widowControl w:val="off"/>
        <w:rPr>
          <w:b/>
        </w:rPr>
        <w:pBdr>
          <w:top w:val="none" w:color="000000" w:sz="4" w:space="0"/>
          <w:left w:val="none" w:color="000000" w:sz="4" w:space="0"/>
          <w:bottom w:val="none" w:color="000000" w:sz="4" w:space="0"/>
          <w:right w:val="none" w:color="000000" w:sz="4" w:space="0"/>
          <w:between w:val="none" w:color="000000" w:sz="4" w:space="0"/>
        </w:pBdr>
      </w:pPr>
      <w:r>
        <w:rPr>
          <w:b/>
        </w:rPr>
      </w:r>
      <w:r>
        <w:rPr>
          <w:b/>
        </w:rPr>
      </w:r>
    </w:p>
    <w:p>
      <w:pPr>
        <w:jc w:val="both"/>
        <w:spacing w:line="240" w:lineRule="auto"/>
        <w:rPr>
          <w:b/>
          <w:sz w:val="20"/>
          <w:szCs w:val="20"/>
        </w:rPr>
      </w:pPr>
      <w:r>
        <w:rPr>
          <w:b/>
          <w:sz w:val="20"/>
          <w:szCs w:val="20"/>
        </w:rPr>
      </w:r>
      <w:r>
        <w:rPr>
          <w:b/>
          <w:sz w:val="20"/>
          <w:szCs w:val="20"/>
        </w:rPr>
      </w:r>
    </w:p>
    <w:p>
      <w:pPr>
        <w:jc w:val="both"/>
        <w:spacing w:line="240" w:lineRule="auto"/>
        <w:rPr>
          <w:sz w:val="24"/>
          <w:szCs w:val="24"/>
        </w:rPr>
      </w:pPr>
      <w:r>
        <w:rPr>
          <w:sz w:val="24"/>
          <w:szCs w:val="24"/>
        </w:rPr>
        <w:t xml:space="preserve">Направление подготовки</w:t>
      </w:r>
      <w:r>
        <w:rPr>
          <w:sz w:val="24"/>
          <w:szCs w:val="24"/>
        </w:rPr>
        <w:t xml:space="preserve">:</w:t>
      </w:r>
      <w:r>
        <w:rPr>
          <w:sz w:val="24"/>
          <w:szCs w:val="24"/>
        </w:rPr>
        <w:t xml:space="preserve"> </w:t>
      </w:r>
      <w:r>
        <w:rPr>
          <w:sz w:val="24"/>
          <w:szCs w:val="24"/>
        </w:rPr>
        <w:t xml:space="preserve">44.03.0</w:t>
      </w:r>
      <w:r>
        <w:rPr>
          <w:sz w:val="24"/>
          <w:szCs w:val="24"/>
        </w:rPr>
        <w:t xml:space="preserve">1</w:t>
      </w:r>
      <w:r>
        <w:rPr>
          <w:sz w:val="24"/>
          <w:szCs w:val="24"/>
        </w:rPr>
        <w:t xml:space="preserve"> Педагогическое образование</w:t>
      </w:r>
      <w:r>
        <w:rPr>
          <w:sz w:val="24"/>
          <w:szCs w:val="24"/>
        </w:rPr>
        <w:t xml:space="preserve"> </w:t>
      </w:r>
      <w:r>
        <w:rPr>
          <w:sz w:val="24"/>
          <w:szCs w:val="24"/>
        </w:rPr>
      </w:r>
    </w:p>
    <w:p>
      <w:pPr>
        <w:jc w:val="both"/>
        <w:spacing w:line="240" w:lineRule="auto"/>
        <w:rPr>
          <w:sz w:val="24"/>
          <w:szCs w:val="24"/>
        </w:rPr>
      </w:pPr>
      <w:r>
        <w:rPr>
          <w:sz w:val="24"/>
          <w:szCs w:val="24"/>
        </w:rPr>
        <w:t xml:space="preserve">Направленность (профиль) образовательной программы: Иностранный язык (английский язык)</w:t>
      </w:r>
      <w:r>
        <w:rPr>
          <w:sz w:val="24"/>
          <w:szCs w:val="24"/>
        </w:rPr>
      </w:r>
    </w:p>
    <w:p>
      <w:pPr>
        <w:jc w:val="both"/>
        <w:rPr>
          <w:i/>
          <w:sz w:val="20"/>
          <w:szCs w:val="20"/>
        </w:rPr>
      </w:pPr>
      <w:r>
        <w:rPr>
          <w:i/>
          <w:sz w:val="20"/>
          <w:szCs w:val="20"/>
        </w:rPr>
      </w:r>
      <w:r>
        <w:rPr>
          <w:i/>
          <w:sz w:val="20"/>
          <w:szCs w:val="20"/>
        </w:rPr>
      </w:r>
    </w:p>
    <w:p>
      <w:pPr>
        <w:jc w:val="both"/>
        <w:rPr>
          <w:i/>
          <w:sz w:val="20"/>
          <w:szCs w:val="20"/>
        </w:rPr>
      </w:pPr>
      <w:r>
        <w:rPr>
          <w:i/>
          <w:sz w:val="20"/>
          <w:szCs w:val="20"/>
        </w:rPr>
      </w:r>
      <w:r>
        <w:rPr>
          <w:i/>
          <w:sz w:val="20"/>
          <w:szCs w:val="20"/>
        </w:rPr>
      </w:r>
    </w:p>
    <w:p>
      <w:pPr>
        <w:jc w:val="both"/>
        <w:rPr>
          <w:i/>
          <w:sz w:val="20"/>
          <w:szCs w:val="20"/>
        </w:rPr>
      </w:pPr>
      <w:r>
        <w:rPr>
          <w:i/>
          <w:sz w:val="20"/>
          <w:szCs w:val="20"/>
        </w:rPr>
      </w:r>
      <w:r>
        <w:rPr>
          <w:i/>
          <w:sz w:val="20"/>
          <w:szCs w:val="20"/>
        </w:rPr>
      </w:r>
    </w:p>
    <w:p>
      <w:pPr>
        <w:jc w:val="right"/>
        <w:spacing w:line="240" w:lineRule="auto"/>
        <w:rPr>
          <w:sz w:val="24"/>
          <w:szCs w:val="24"/>
        </w:rPr>
      </w:pPr>
      <w:r>
        <w:rPr>
          <w:i/>
          <w:sz w:val="20"/>
          <w:szCs w:val="20"/>
        </w:rPr>
        <w:t xml:space="preserve">                                                                    </w:t>
      </w:r>
      <w:r>
        <w:rPr>
          <w:sz w:val="24"/>
          <w:szCs w:val="24"/>
        </w:rPr>
        <w:t xml:space="preserve">ДОПУСКАЮ К ЗАЩИТЕ          </w:t>
      </w:r>
      <w:r>
        <w:rPr>
          <w:sz w:val="24"/>
          <w:szCs w:val="24"/>
        </w:rPr>
      </w:r>
    </w:p>
    <w:p>
      <w:pPr>
        <w:spacing w:line="240" w:lineRule="auto"/>
        <w:rPr>
          <w:sz w:val="24"/>
          <w:szCs w:val="24"/>
        </w:rPr>
      </w:pPr>
      <w:r>
        <w:rPr>
          <w:sz w:val="24"/>
          <w:szCs w:val="24"/>
        </w:rPr>
        <w:t xml:space="preserve">                                                       </w:t>
      </w:r>
      <w:r>
        <w:rPr>
          <w:sz w:val="24"/>
          <w:szCs w:val="24"/>
        </w:rPr>
        <w:t xml:space="preserve">                        зав. кафедрой, к</w:t>
      </w:r>
      <w:r>
        <w:rPr>
          <w:sz w:val="24"/>
          <w:szCs w:val="24"/>
        </w:rPr>
        <w:t xml:space="preserve">анд. филол. наук, </w:t>
      </w:r>
      <w:r>
        <w:rPr>
          <w:sz w:val="24"/>
          <w:szCs w:val="24"/>
        </w:rPr>
      </w:r>
    </w:p>
    <w:p>
      <w:pPr>
        <w:spacing w:line="240" w:lineRule="auto"/>
        <w:rPr>
          <w:sz w:val="24"/>
          <w:szCs w:val="24"/>
        </w:rPr>
      </w:pPr>
      <w:r>
        <w:rPr>
          <w:sz w:val="24"/>
          <w:szCs w:val="24"/>
        </w:rPr>
        <w:t xml:space="preserve">                                                        доцент </w:t>
      </w:r>
      <w:r>
        <w:rPr>
          <w:sz w:val="24"/>
          <w:szCs w:val="24"/>
        </w:rPr>
        <w:t xml:space="preserve">Битнер И.А.</w:t>
      </w:r>
      <w:r>
        <w:rPr>
          <w:sz w:val="24"/>
          <w:szCs w:val="24"/>
        </w:rPr>
      </w:r>
    </w:p>
    <w:p>
      <w:pPr>
        <w:jc w:val="right"/>
        <w:spacing w:line="240" w:lineRule="auto"/>
        <w:rPr>
          <w:sz w:val="24"/>
          <w:szCs w:val="24"/>
        </w:rPr>
      </w:pPr>
      <w:r>
        <w:rPr>
          <w:sz w:val="24"/>
          <w:szCs w:val="24"/>
        </w:rPr>
      </w:r>
      <w:r>
        <w:rPr>
          <w:sz w:val="24"/>
          <w:szCs w:val="24"/>
        </w:rPr>
      </w:r>
    </w:p>
    <w:p>
      <w:pPr>
        <w:spacing w:line="240" w:lineRule="auto"/>
        <w:tabs>
          <w:tab w:val="left" w:pos="5387" w:leader="none"/>
        </w:tabs>
        <w:rPr>
          <w:sz w:val="24"/>
          <w:szCs w:val="24"/>
        </w:rPr>
      </w:pPr>
      <w:r>
        <w:rPr>
          <w:sz w:val="24"/>
          <w:szCs w:val="24"/>
        </w:rPr>
        <w:t xml:space="preserve">                                                                                          «__» ________ 2025 г. _____________</w:t>
      </w:r>
      <w:r>
        <w:rPr>
          <w:sz w:val="24"/>
          <w:szCs w:val="24"/>
        </w:rPr>
      </w:r>
    </w:p>
    <w:p>
      <w:pPr>
        <w:spacing w:line="240" w:lineRule="auto"/>
        <w:tabs>
          <w:tab w:val="left" w:pos="8080" w:leader="none"/>
        </w:tabs>
        <w:rPr>
          <w:sz w:val="18"/>
          <w:szCs w:val="18"/>
        </w:rPr>
      </w:pPr>
      <w:r>
        <w:rPr>
          <w:sz w:val="18"/>
          <w:szCs w:val="18"/>
        </w:rPr>
        <w:t xml:space="preserve">                                                                                                                                                                             (подпись)</w:t>
      </w:r>
      <w:r>
        <w:rPr>
          <w:sz w:val="18"/>
          <w:szCs w:val="18"/>
        </w:rPr>
      </w:r>
    </w:p>
    <w:p>
      <w:pPr>
        <w:spacing w:line="240" w:lineRule="auto"/>
        <w:rPr>
          <w:sz w:val="24"/>
          <w:szCs w:val="24"/>
        </w:rPr>
      </w:pPr>
      <w:r>
        <w:rPr>
          <w:sz w:val="24"/>
          <w:szCs w:val="24"/>
        </w:rPr>
        <w:t xml:space="preserve">                                   </w:t>
      </w:r>
      <w:r>
        <w:rPr>
          <w:sz w:val="24"/>
          <w:szCs w:val="24"/>
        </w:rPr>
      </w:r>
    </w:p>
    <w:p>
      <w:pPr>
        <w:spacing w:line="240" w:lineRule="auto"/>
        <w:rPr>
          <w:sz w:val="24"/>
          <w:szCs w:val="24"/>
        </w:rPr>
      </w:pPr>
      <w:r>
        <w:rPr>
          <w:sz w:val="24"/>
          <w:szCs w:val="24"/>
        </w:rPr>
        <w:t xml:space="preserve">                                                                             Руководитель:</w:t>
      </w:r>
      <w:r>
        <w:rPr>
          <w:sz w:val="24"/>
          <w:szCs w:val="24"/>
        </w:rPr>
        <w:t xml:space="preserve"> Штейнгарт Е. А.</w:t>
      </w:r>
      <w:r>
        <w:rPr>
          <w:sz w:val="24"/>
          <w:szCs w:val="24"/>
        </w:rPr>
        <w:t xml:space="preserve"> </w:t>
      </w:r>
      <w:r>
        <w:rPr>
          <w:sz w:val="24"/>
          <w:szCs w:val="24"/>
        </w:rPr>
      </w:r>
    </w:p>
    <w:p>
      <w:pPr>
        <w:spacing w:line="240" w:lineRule="auto"/>
        <w:rPr>
          <w:sz w:val="24"/>
          <w:szCs w:val="24"/>
        </w:rPr>
      </w:pPr>
      <w:r>
        <w:rPr>
          <w:sz w:val="24"/>
          <w:szCs w:val="24"/>
        </w:rPr>
        <w:t xml:space="preserve">                                                                    канд. филол. наук, доцент </w:t>
      </w:r>
      <w:r>
        <w:rPr>
          <w:sz w:val="24"/>
          <w:szCs w:val="24"/>
        </w:rPr>
      </w:r>
    </w:p>
    <w:p>
      <w:pPr>
        <w:spacing w:line="240" w:lineRule="auto"/>
        <w:rPr>
          <w:sz w:val="18"/>
          <w:szCs w:val="18"/>
        </w:rPr>
      </w:pPr>
      <w:r>
        <w:rPr>
          <w:sz w:val="24"/>
          <w:szCs w:val="24"/>
        </w:rPr>
        <w:t xml:space="preserve">                                                                </w:t>
      </w:r>
      <w:r>
        <w:rPr>
          <w:sz w:val="18"/>
          <w:szCs w:val="18"/>
        </w:rPr>
      </w:r>
    </w:p>
    <w:p>
      <w:pPr>
        <w:spacing w:line="240" w:lineRule="auto"/>
        <w:tabs>
          <w:tab w:val="left" w:pos="5529" w:leader="none"/>
        </w:tabs>
        <w:rPr>
          <w:sz w:val="24"/>
          <w:szCs w:val="24"/>
        </w:rPr>
      </w:pPr>
      <w:r>
        <w:rPr>
          <w:sz w:val="24"/>
          <w:szCs w:val="24"/>
        </w:rPr>
        <w:t xml:space="preserve">                                                                                          «__» ________ 2025 г. _____________</w:t>
      </w:r>
      <w:r>
        <w:rPr>
          <w:sz w:val="24"/>
          <w:szCs w:val="24"/>
        </w:rPr>
      </w:r>
    </w:p>
    <w:p>
      <w:pPr>
        <w:spacing w:line="240" w:lineRule="auto"/>
        <w:rPr>
          <w:sz w:val="18"/>
          <w:szCs w:val="18"/>
        </w:rPr>
      </w:pPr>
      <w:r>
        <w:rPr>
          <w:sz w:val="24"/>
          <w:szCs w:val="24"/>
        </w:rPr>
        <w:t xml:space="preserve">                                                                                                                                  </w:t>
      </w:r>
      <w:r>
        <w:rPr>
          <w:sz w:val="18"/>
          <w:szCs w:val="18"/>
        </w:rPr>
        <w:t xml:space="preserve">(подпись)</w:t>
      </w:r>
      <w:r>
        <w:rPr>
          <w:sz w:val="18"/>
          <w:szCs w:val="18"/>
        </w:rPr>
      </w:r>
    </w:p>
    <w:p>
      <w:pPr>
        <w:spacing w:line="240" w:lineRule="auto"/>
        <w:rPr>
          <w:sz w:val="24"/>
          <w:szCs w:val="24"/>
        </w:rPr>
      </w:pPr>
      <w:r>
        <w:rPr>
          <w:sz w:val="24"/>
          <w:szCs w:val="24"/>
        </w:rPr>
      </w:r>
      <w:r>
        <w:rPr>
          <w:sz w:val="24"/>
          <w:szCs w:val="24"/>
        </w:rPr>
      </w:r>
    </w:p>
    <w:p>
      <w:pPr>
        <w:spacing w:line="240" w:lineRule="auto"/>
        <w:rPr>
          <w:sz w:val="24"/>
          <w:szCs w:val="24"/>
        </w:rPr>
      </w:pPr>
      <w:r>
        <w:rPr>
          <w:sz w:val="24"/>
          <w:szCs w:val="24"/>
        </w:rPr>
        <w:t xml:space="preserve">                                                                              Дата защиты «__» июня 2025 г.</w:t>
      </w:r>
      <w:r>
        <w:rPr>
          <w:sz w:val="24"/>
          <w:szCs w:val="24"/>
        </w:rPr>
      </w:r>
    </w:p>
    <w:p>
      <w:pPr>
        <w:spacing w:line="240" w:lineRule="auto"/>
        <w:rPr>
          <w:sz w:val="24"/>
          <w:szCs w:val="24"/>
        </w:rPr>
      </w:pPr>
      <w:r>
        <w:rPr>
          <w:sz w:val="24"/>
          <w:szCs w:val="24"/>
        </w:rPr>
      </w:r>
      <w:r>
        <w:rPr>
          <w:sz w:val="24"/>
          <w:szCs w:val="24"/>
        </w:rPr>
      </w:r>
    </w:p>
    <w:p>
      <w:pPr>
        <w:spacing w:line="240" w:lineRule="auto"/>
        <w:rPr>
          <w:sz w:val="24"/>
          <w:szCs w:val="24"/>
        </w:rPr>
      </w:pPr>
      <w:r>
        <w:rPr>
          <w:sz w:val="24"/>
          <w:szCs w:val="24"/>
        </w:rPr>
        <w:t xml:space="preserve">                                                                               Обучающийся </w:t>
      </w:r>
      <w:r>
        <w:rPr>
          <w:sz w:val="24"/>
          <w:szCs w:val="24"/>
        </w:rPr>
        <w:t xml:space="preserve">Черепанова М.Е.</w:t>
      </w:r>
      <w:r>
        <w:rPr>
          <w:sz w:val="24"/>
          <w:szCs w:val="24"/>
        </w:rPr>
      </w:r>
    </w:p>
    <w:p>
      <w:pPr>
        <w:spacing w:line="240" w:lineRule="auto"/>
        <w:tabs>
          <w:tab w:val="left" w:pos="5387" w:leader="none"/>
        </w:tabs>
        <w:rPr>
          <w:sz w:val="24"/>
          <w:szCs w:val="24"/>
        </w:rPr>
      </w:pPr>
      <w:r>
        <w:rPr>
          <w:sz w:val="24"/>
          <w:szCs w:val="24"/>
        </w:rPr>
        <w:t xml:space="preserve">                                                                                      «__» ________ 2025 г. ___________</w:t>
      </w:r>
      <w:r>
        <w:rPr>
          <w:sz w:val="24"/>
          <w:szCs w:val="24"/>
        </w:rPr>
      </w:r>
    </w:p>
    <w:p>
      <w:pPr>
        <w:spacing w:line="240" w:lineRule="auto"/>
        <w:tabs>
          <w:tab w:val="left" w:pos="8222" w:leader="none"/>
        </w:tabs>
        <w:rPr>
          <w:sz w:val="18"/>
          <w:szCs w:val="18"/>
        </w:rPr>
      </w:pPr>
      <w:r>
        <w:rPr>
          <w:sz w:val="24"/>
          <w:szCs w:val="24"/>
        </w:rPr>
        <w:t xml:space="preserve">                                                                                                                                  </w:t>
      </w:r>
      <w:r>
        <w:rPr>
          <w:sz w:val="18"/>
          <w:szCs w:val="18"/>
        </w:rPr>
        <w:t xml:space="preserve">(подпись)</w:t>
      </w:r>
      <w:r>
        <w:rPr>
          <w:sz w:val="18"/>
          <w:szCs w:val="18"/>
        </w:rPr>
      </w:r>
    </w:p>
    <w:p>
      <w:pPr>
        <w:spacing w:line="240" w:lineRule="auto"/>
        <w:rPr>
          <w:sz w:val="24"/>
          <w:szCs w:val="24"/>
        </w:rPr>
      </w:pPr>
      <w:r>
        <w:rPr>
          <w:sz w:val="24"/>
          <w:szCs w:val="24"/>
        </w:rPr>
      </w:r>
      <w:r>
        <w:rPr>
          <w:sz w:val="24"/>
          <w:szCs w:val="24"/>
        </w:rPr>
      </w:r>
    </w:p>
    <w:p>
      <w:pPr>
        <w:spacing w:line="240" w:lineRule="auto"/>
        <w:rPr>
          <w:sz w:val="24"/>
          <w:szCs w:val="24"/>
        </w:rPr>
      </w:pPr>
      <w:r>
        <w:rPr>
          <w:sz w:val="24"/>
          <w:szCs w:val="24"/>
        </w:rPr>
        <w:t xml:space="preserve">   </w:t>
      </w:r>
      <w:r>
        <w:rPr>
          <w:sz w:val="24"/>
          <w:szCs w:val="24"/>
        </w:rPr>
        <w:tab/>
      </w:r>
      <w:r>
        <w:rPr>
          <w:sz w:val="24"/>
          <w:szCs w:val="24"/>
        </w:rPr>
        <w:tab/>
      </w:r>
      <w:r>
        <w:rPr>
          <w:sz w:val="24"/>
          <w:szCs w:val="24"/>
        </w:rPr>
        <w:tab/>
        <w:t xml:space="preserve">         </w:t>
      </w:r>
      <w:r>
        <w:rPr>
          <w:sz w:val="24"/>
          <w:szCs w:val="24"/>
        </w:rPr>
      </w:r>
    </w:p>
    <w:p>
      <w:pPr>
        <w:spacing w:line="240" w:lineRule="auto"/>
        <w:rPr>
          <w:sz w:val="24"/>
          <w:szCs w:val="24"/>
        </w:rPr>
      </w:pPr>
      <w:r>
        <w:rPr>
          <w:sz w:val="24"/>
          <w:szCs w:val="24"/>
        </w:rPr>
        <w:t xml:space="preserve">                                                                                        Оценка _____________________</w:t>
      </w:r>
      <w:r>
        <w:rPr>
          <w:sz w:val="24"/>
          <w:szCs w:val="24"/>
        </w:rPr>
      </w:r>
    </w:p>
    <w:p>
      <w:pPr>
        <w:jc w:val="both"/>
        <w:spacing w:line="240" w:lineRule="auto"/>
        <w:rPr>
          <w:sz w:val="20"/>
          <w:szCs w:val="20"/>
        </w:rPr>
      </w:pPr>
      <w:r>
        <w:rPr>
          <w:sz w:val="20"/>
          <w:szCs w:val="20"/>
        </w:rPr>
      </w:r>
      <w:r>
        <w:rPr>
          <w:sz w:val="20"/>
          <w:szCs w:val="20"/>
        </w:rPr>
      </w:r>
    </w:p>
    <w:p>
      <w:pPr>
        <w:spacing w:line="240" w:lineRule="auto"/>
        <w:rPr>
          <w:sz w:val="20"/>
          <w:szCs w:val="20"/>
        </w:rPr>
      </w:pPr>
      <w:r>
        <w:rPr>
          <w:sz w:val="20"/>
          <w:szCs w:val="20"/>
        </w:rPr>
      </w:r>
      <w:r>
        <w:rPr>
          <w:sz w:val="20"/>
          <w:szCs w:val="20"/>
        </w:rPr>
      </w:r>
    </w:p>
    <w:p>
      <w:pPr>
        <w:spacing w:line="240" w:lineRule="auto"/>
        <w:rPr>
          <w:sz w:val="20"/>
          <w:szCs w:val="20"/>
        </w:rPr>
      </w:pPr>
      <w:r>
        <w:rPr>
          <w:sz w:val="20"/>
          <w:szCs w:val="20"/>
        </w:rPr>
      </w:r>
      <w:r>
        <w:rPr>
          <w:sz w:val="20"/>
          <w:szCs w:val="20"/>
        </w:rPr>
      </w:r>
    </w:p>
    <w:p>
      <w:pPr>
        <w:spacing w:line="240" w:lineRule="auto"/>
        <w:rPr>
          <w:sz w:val="20"/>
          <w:szCs w:val="20"/>
        </w:rPr>
      </w:pPr>
      <w:r>
        <w:rPr>
          <w:sz w:val="20"/>
          <w:szCs w:val="20"/>
        </w:rPr>
      </w:r>
      <w:r>
        <w:rPr>
          <w:sz w:val="20"/>
          <w:szCs w:val="20"/>
        </w:rPr>
      </w:r>
    </w:p>
    <w:p>
      <w:pPr>
        <w:spacing w:line="240" w:lineRule="auto"/>
        <w:rPr>
          <w:sz w:val="24"/>
          <w:szCs w:val="24"/>
        </w:rPr>
      </w:pPr>
      <w:r>
        <w:rPr>
          <w:sz w:val="24"/>
          <w:szCs w:val="24"/>
        </w:rPr>
        <w:t xml:space="preserve">Красноярск </w:t>
      </w:r>
      <w:r>
        <w:rPr>
          <w:sz w:val="24"/>
          <w:szCs w:val="24"/>
        </w:rPr>
      </w:r>
    </w:p>
    <w:p>
      <w:pPr>
        <w:spacing w:line="240" w:lineRule="auto"/>
        <w:rPr>
          <w:b/>
          <w:bCs/>
        </w:rPr>
      </w:pPr>
      <w:r>
        <w:rPr>
          <w:sz w:val="24"/>
          <w:szCs w:val="24"/>
        </w:rPr>
        <w:t xml:space="preserve">2025</w:t>
      </w:r>
      <w:r>
        <w:rPr>
          <w:b/>
          <w:bCs/>
        </w:rPr>
        <w:br w:type="page" w:clear="all"/>
      </w:r>
      <w:r>
        <w:rPr>
          <w:b/>
          <w:bCs/>
        </w:rPr>
      </w:r>
    </w:p>
    <w:p>
      <w:pPr>
        <w:jc w:val="left"/>
        <w:tabs>
          <w:tab w:val="left" w:pos="3469" w:leader="none"/>
          <w:tab w:val="center" w:pos="4677" w:leader="none"/>
        </w:tabs>
        <w:rPr>
          <w:b/>
          <w:bCs/>
        </w:rPr>
      </w:pPr>
      <w:r/>
      <w:bookmarkStart w:id="1" w:name="_Hlk197392875"/>
      <w:r>
        <w:rPr>
          <w:b/>
          <w:bCs/>
        </w:rPr>
        <w:tab/>
      </w:r>
      <w:r>
        <w:rPr>
          <w:b/>
          <w:bCs/>
        </w:rPr>
        <w:tab/>
      </w:r>
      <w:r>
        <w:rPr>
          <w:b/>
          <w:bCs/>
        </w:rPr>
        <w:t xml:space="preserve">ОГЛАВЛЕНИЕ</w:t>
      </w:r>
      <w:r>
        <w:rPr>
          <w:b/>
          <w:bCs/>
        </w:rPr>
      </w:r>
    </w:p>
    <w:p>
      <w:pPr>
        <w:pStyle w:val="756"/>
        <w:rPr>
          <w:rFonts w:asciiTheme="minorHAnsi" w:hAnsiTheme="minorHAnsi" w:cstheme="minorBidi"/>
          <w:b w:val="0"/>
          <w:bCs w:val="0"/>
          <w:sz w:val="22"/>
          <w:szCs w:val="22"/>
        </w:rPr>
      </w:pPr>
      <w:r>
        <w:rPr>
          <w:b w:val="0"/>
          <w:bCs w:val="0"/>
        </w:rPr>
        <w:fldChar w:fldCharType="begin"/>
      </w:r>
      <w:r>
        <w:rPr>
          <w:b w:val="0"/>
          <w:bCs w:val="0"/>
        </w:rPr>
        <w:instrText xml:space="preserve"> TOC \o "1-3" \h \z \t "Приложение;1" </w:instrText>
      </w:r>
      <w:r>
        <w:rPr>
          <w:b w:val="0"/>
          <w:bCs w:val="0"/>
        </w:rPr>
        <w:fldChar w:fldCharType="separate"/>
      </w:r>
      <w:hyperlink w:tooltip="#_Toc200319024" w:anchor="_Toc200319024" w:history="1">
        <w:r>
          <w:rPr>
            <w:rStyle w:val="758"/>
          </w:rPr>
          <w:t xml:space="preserve">Введение</w:t>
        </w:r>
        <w:r>
          <w:tab/>
        </w:r>
        <w:r>
          <w:fldChar w:fldCharType="begin"/>
        </w:r>
        <w:r>
          <w:instrText xml:space="preserve"> PAGEREF _Toc200319024 \h </w:instrText>
        </w:r>
        <w:r/>
        <w:r>
          <w:fldChar w:fldCharType="separate"/>
        </w:r>
        <w:r>
          <w:t xml:space="preserve">4</w:t>
        </w:r>
        <w:r>
          <w:fldChar w:fldCharType="end"/>
        </w:r>
      </w:hyperlink>
      <w:r/>
      <w:r>
        <w:rPr>
          <w:rFonts w:asciiTheme="minorHAnsi" w:hAnsiTheme="minorHAnsi" w:cstheme="minorBidi"/>
          <w:b w:val="0"/>
          <w:bCs w:val="0"/>
          <w:sz w:val="22"/>
          <w:szCs w:val="22"/>
        </w:rPr>
      </w:r>
    </w:p>
    <w:p>
      <w:pPr>
        <w:pStyle w:val="756"/>
        <w:rPr>
          <w:rFonts w:asciiTheme="minorHAnsi" w:hAnsiTheme="minorHAnsi" w:cstheme="minorBidi"/>
          <w:b w:val="0"/>
          <w:bCs w:val="0"/>
          <w:sz w:val="22"/>
          <w:szCs w:val="22"/>
        </w:rPr>
      </w:pPr>
      <w:r/>
      <w:hyperlink w:tooltip="#_Toc200319025" w:anchor="_Toc200319025" w:history="1">
        <w:r>
          <w:rPr>
            <w:rStyle w:val="758"/>
          </w:rPr>
          <w:t xml:space="preserve">Глава 1: Теоретические основы работы с синонимами на уроке английского языка в 9 классе</w:t>
        </w:r>
        <w:r>
          <w:tab/>
        </w:r>
        <w:r>
          <w:fldChar w:fldCharType="begin"/>
        </w:r>
        <w:r>
          <w:instrText xml:space="preserve"> PAGEREF _Toc200319025 \h </w:instrText>
        </w:r>
        <w:r/>
        <w:r>
          <w:fldChar w:fldCharType="separate"/>
        </w:r>
        <w:r>
          <w:t xml:space="preserve">7</w:t>
        </w:r>
        <w:r>
          <w:fldChar w:fldCharType="end"/>
        </w:r>
      </w:hyperlink>
      <w:r/>
      <w:r>
        <w:rPr>
          <w:rFonts w:asciiTheme="minorHAnsi" w:hAnsiTheme="minorHAnsi" w:cstheme="minorBidi"/>
          <w:b w:val="0"/>
          <w:bCs w:val="0"/>
          <w:sz w:val="22"/>
          <w:szCs w:val="22"/>
        </w:rPr>
      </w:r>
    </w:p>
    <w:p>
      <w:pPr>
        <w:pStyle w:val="774"/>
        <w:tabs>
          <w:tab w:val="right" w:pos="9344" w:leader="dot"/>
        </w:tabs>
        <w:rPr>
          <w:rFonts w:asciiTheme="minorHAnsi" w:hAnsiTheme="minorHAnsi" w:cstheme="minorBidi"/>
          <w:sz w:val="22"/>
          <w:szCs w:val="22"/>
        </w:rPr>
      </w:pPr>
      <w:r/>
      <w:hyperlink w:tooltip="#_Toc200319026" w:anchor="_Toc200319026" w:history="1">
        <w:r>
          <w:rPr>
            <w:rStyle w:val="758"/>
          </w:rPr>
          <w:t xml:space="preserve">1.1. Лингвистические аспекты синонимии</w:t>
        </w:r>
        <w:r>
          <w:tab/>
        </w:r>
        <w:r>
          <w:fldChar w:fldCharType="begin"/>
        </w:r>
        <w:r>
          <w:instrText xml:space="preserve"> PAGEREF _Toc200319026 \h </w:instrText>
        </w:r>
        <w:r/>
        <w:r>
          <w:fldChar w:fldCharType="separate"/>
        </w:r>
        <w:r>
          <w:t xml:space="preserve">7</w:t>
        </w:r>
        <w:r>
          <w:fldChar w:fldCharType="end"/>
        </w:r>
      </w:hyperlink>
      <w:r/>
      <w:r>
        <w:rPr>
          <w:rFonts w:asciiTheme="minorHAnsi" w:hAnsiTheme="minorHAnsi" w:cstheme="minorBidi"/>
          <w:sz w:val="22"/>
          <w:szCs w:val="22"/>
        </w:rPr>
      </w:r>
    </w:p>
    <w:p>
      <w:pPr>
        <w:pStyle w:val="757"/>
        <w:tabs>
          <w:tab w:val="right" w:pos="9344" w:leader="dot"/>
        </w:tabs>
        <w:rPr>
          <w:rFonts w:asciiTheme="minorHAnsi" w:hAnsiTheme="minorHAnsi" w:cstheme="minorBidi"/>
          <w:iCs w:val="0"/>
          <w:sz w:val="22"/>
          <w:szCs w:val="22"/>
        </w:rPr>
      </w:pPr>
      <w:r/>
      <w:hyperlink w:tooltip="#_Toc200319027" w:anchor="_Toc200319027" w:history="1">
        <w:r>
          <w:rPr>
            <w:rStyle w:val="758"/>
          </w:rPr>
          <w:t xml:space="preserve">1.1.1. Понятия «синоним» и «синонимический ряд»</w:t>
        </w:r>
        <w:r>
          <w:tab/>
        </w:r>
        <w:r>
          <w:fldChar w:fldCharType="begin"/>
        </w:r>
        <w:r>
          <w:instrText xml:space="preserve"> PAGEREF _Toc200319027 \h </w:instrText>
        </w:r>
        <w:r/>
        <w:r>
          <w:fldChar w:fldCharType="separate"/>
        </w:r>
        <w:r>
          <w:t xml:space="preserve">7</w:t>
        </w:r>
        <w:r>
          <w:fldChar w:fldCharType="end"/>
        </w:r>
      </w:hyperlink>
      <w:r/>
      <w:r>
        <w:rPr>
          <w:rFonts w:asciiTheme="minorHAnsi" w:hAnsiTheme="minorHAnsi" w:cstheme="minorBidi"/>
          <w:iCs w:val="0"/>
          <w:sz w:val="22"/>
          <w:szCs w:val="22"/>
        </w:rPr>
      </w:r>
    </w:p>
    <w:p>
      <w:pPr>
        <w:pStyle w:val="757"/>
        <w:tabs>
          <w:tab w:val="right" w:pos="9344" w:leader="dot"/>
        </w:tabs>
        <w:rPr>
          <w:rFonts w:asciiTheme="minorHAnsi" w:hAnsiTheme="minorHAnsi" w:cstheme="minorBidi"/>
          <w:iCs w:val="0"/>
          <w:sz w:val="22"/>
          <w:szCs w:val="22"/>
        </w:rPr>
      </w:pPr>
      <w:r/>
      <w:hyperlink w:tooltip="#_Toc200319028" w:anchor="_Toc200319028" w:history="1">
        <w:r>
          <w:rPr>
            <w:rStyle w:val="758"/>
          </w:rPr>
          <w:t xml:space="preserve">1.1.2. Типы синонимов</w:t>
        </w:r>
        <w:r>
          <w:tab/>
        </w:r>
        <w:r>
          <w:fldChar w:fldCharType="begin"/>
        </w:r>
        <w:r>
          <w:instrText xml:space="preserve"> PAGEREF _Toc200319028 \h </w:instrText>
        </w:r>
        <w:r/>
        <w:r>
          <w:fldChar w:fldCharType="separate"/>
        </w:r>
        <w:r>
          <w:t xml:space="preserve">8</w:t>
        </w:r>
        <w:r>
          <w:fldChar w:fldCharType="end"/>
        </w:r>
      </w:hyperlink>
      <w:r/>
      <w:r>
        <w:rPr>
          <w:rFonts w:asciiTheme="minorHAnsi" w:hAnsiTheme="minorHAnsi" w:cstheme="minorBidi"/>
          <w:iCs w:val="0"/>
          <w:sz w:val="22"/>
          <w:szCs w:val="22"/>
        </w:rPr>
      </w:r>
    </w:p>
    <w:p>
      <w:pPr>
        <w:pStyle w:val="774"/>
        <w:tabs>
          <w:tab w:val="right" w:pos="9344" w:leader="dot"/>
        </w:tabs>
        <w:rPr>
          <w:rFonts w:asciiTheme="minorHAnsi" w:hAnsiTheme="minorHAnsi" w:cstheme="minorBidi"/>
          <w:sz w:val="22"/>
          <w:szCs w:val="22"/>
        </w:rPr>
      </w:pPr>
      <w:r/>
      <w:hyperlink w:tooltip="#_Toc200319029" w:anchor="_Toc200319029" w:history="1">
        <w:r>
          <w:rPr>
            <w:rStyle w:val="758"/>
          </w:rPr>
          <w:t xml:space="preserve">1.2. Методические аспекты обучения синонимам</w:t>
        </w:r>
        <w:r>
          <w:tab/>
        </w:r>
        <w:r>
          <w:fldChar w:fldCharType="begin"/>
        </w:r>
        <w:r>
          <w:instrText xml:space="preserve"> PAGEREF _Toc200319029 \h </w:instrText>
        </w:r>
        <w:r/>
        <w:r>
          <w:fldChar w:fldCharType="separate"/>
        </w:r>
        <w:r>
          <w:t xml:space="preserve">12</w:t>
        </w:r>
        <w:r>
          <w:fldChar w:fldCharType="end"/>
        </w:r>
      </w:hyperlink>
      <w:r/>
      <w:r>
        <w:rPr>
          <w:rFonts w:asciiTheme="minorHAnsi" w:hAnsiTheme="minorHAnsi" w:cstheme="minorBidi"/>
          <w:sz w:val="22"/>
          <w:szCs w:val="22"/>
        </w:rPr>
      </w:r>
    </w:p>
    <w:p>
      <w:pPr>
        <w:pStyle w:val="757"/>
        <w:tabs>
          <w:tab w:val="right" w:pos="9344" w:leader="dot"/>
        </w:tabs>
        <w:rPr>
          <w:rFonts w:asciiTheme="minorHAnsi" w:hAnsiTheme="minorHAnsi" w:cstheme="minorBidi"/>
          <w:iCs w:val="0"/>
          <w:sz w:val="22"/>
          <w:szCs w:val="22"/>
        </w:rPr>
      </w:pPr>
      <w:r/>
      <w:hyperlink w:tooltip="#_Toc200319030" w:anchor="_Toc200319030" w:history="1">
        <w:r>
          <w:rPr>
            <w:rStyle w:val="758"/>
          </w:rPr>
          <w:t xml:space="preserve">1.2.1. Лексическая компетенция и её составляющие компоненты</w:t>
        </w:r>
        <w:r>
          <w:tab/>
        </w:r>
        <w:r>
          <w:fldChar w:fldCharType="begin"/>
        </w:r>
        <w:r>
          <w:instrText xml:space="preserve"> PAGEREF _Toc200319030 \h </w:instrText>
        </w:r>
        <w:r/>
        <w:r>
          <w:fldChar w:fldCharType="separate"/>
        </w:r>
        <w:r>
          <w:t xml:space="preserve">12</w:t>
        </w:r>
        <w:r>
          <w:fldChar w:fldCharType="end"/>
        </w:r>
      </w:hyperlink>
      <w:r/>
      <w:r>
        <w:rPr>
          <w:rFonts w:asciiTheme="minorHAnsi" w:hAnsiTheme="minorHAnsi" w:cstheme="minorBidi"/>
          <w:iCs w:val="0"/>
          <w:sz w:val="22"/>
          <w:szCs w:val="22"/>
        </w:rPr>
      </w:r>
    </w:p>
    <w:p>
      <w:pPr>
        <w:pStyle w:val="757"/>
        <w:tabs>
          <w:tab w:val="right" w:pos="9344" w:leader="dot"/>
        </w:tabs>
        <w:rPr>
          <w:rFonts w:asciiTheme="minorHAnsi" w:hAnsiTheme="minorHAnsi" w:cstheme="minorBidi"/>
          <w:iCs w:val="0"/>
          <w:sz w:val="22"/>
          <w:szCs w:val="22"/>
        </w:rPr>
      </w:pPr>
      <w:r/>
      <w:hyperlink w:tooltip="#_Toc200319031" w:anchor="_Toc200319031" w:history="1">
        <w:r>
          <w:rPr>
            <w:rStyle w:val="758"/>
          </w:rPr>
          <w:t xml:space="preserve">1.2.2. Этапы работы над лексическим материалом и формирования лексических навыков</w:t>
        </w:r>
        <w:r>
          <w:tab/>
        </w:r>
        <w:r>
          <w:fldChar w:fldCharType="begin"/>
        </w:r>
        <w:r>
          <w:instrText xml:space="preserve"> PAGEREF _Toc200319031 \h </w:instrText>
        </w:r>
        <w:r/>
        <w:r>
          <w:fldChar w:fldCharType="separate"/>
        </w:r>
        <w:r>
          <w:t xml:space="preserve">14</w:t>
        </w:r>
        <w:r>
          <w:fldChar w:fldCharType="end"/>
        </w:r>
      </w:hyperlink>
      <w:r/>
      <w:r>
        <w:rPr>
          <w:rFonts w:asciiTheme="minorHAnsi" w:hAnsiTheme="minorHAnsi" w:cstheme="minorBidi"/>
          <w:iCs w:val="0"/>
          <w:sz w:val="22"/>
          <w:szCs w:val="22"/>
        </w:rPr>
      </w:r>
    </w:p>
    <w:p>
      <w:pPr>
        <w:pStyle w:val="757"/>
        <w:tabs>
          <w:tab w:val="right" w:pos="9344" w:leader="dot"/>
        </w:tabs>
        <w:rPr>
          <w:rFonts w:asciiTheme="minorHAnsi" w:hAnsiTheme="minorHAnsi" w:cstheme="minorBidi"/>
          <w:iCs w:val="0"/>
          <w:sz w:val="22"/>
          <w:szCs w:val="22"/>
        </w:rPr>
      </w:pPr>
      <w:r/>
      <w:hyperlink w:tooltip="#_Toc200319032" w:anchor="_Toc200319032" w:history="1">
        <w:r>
          <w:rPr>
            <w:rStyle w:val="758"/>
          </w:rPr>
          <w:t xml:space="preserve">1.2.3. Основные трудности, связанные с обогащением словарного запаса у обучающихся на уроках английского языка</w:t>
        </w:r>
        <w:r>
          <w:tab/>
        </w:r>
        <w:r>
          <w:fldChar w:fldCharType="begin"/>
        </w:r>
        <w:r>
          <w:instrText xml:space="preserve"> PAGEREF _Toc200319032 \h </w:instrText>
        </w:r>
        <w:r/>
        <w:r>
          <w:fldChar w:fldCharType="separate"/>
        </w:r>
        <w:r>
          <w:t xml:space="preserve">16</w:t>
        </w:r>
        <w:r>
          <w:fldChar w:fldCharType="end"/>
        </w:r>
      </w:hyperlink>
      <w:r/>
      <w:r>
        <w:rPr>
          <w:rFonts w:asciiTheme="minorHAnsi" w:hAnsiTheme="minorHAnsi" w:cstheme="minorBidi"/>
          <w:iCs w:val="0"/>
          <w:sz w:val="22"/>
          <w:szCs w:val="22"/>
        </w:rPr>
      </w:r>
    </w:p>
    <w:p>
      <w:pPr>
        <w:pStyle w:val="757"/>
        <w:tabs>
          <w:tab w:val="right" w:pos="9344" w:leader="dot"/>
        </w:tabs>
        <w:rPr>
          <w:rFonts w:asciiTheme="minorHAnsi" w:hAnsiTheme="minorHAnsi" w:cstheme="minorBidi"/>
          <w:iCs w:val="0"/>
          <w:sz w:val="22"/>
          <w:szCs w:val="22"/>
        </w:rPr>
      </w:pPr>
      <w:r/>
      <w:hyperlink w:tooltip="#_Toc200319033" w:anchor="_Toc200319033" w:history="1">
        <w:r>
          <w:rPr>
            <w:rStyle w:val="758"/>
          </w:rPr>
          <w:t xml:space="preserve">1.2.4. Использование синонимов на уроке английского языка как эффективный способ пополнения словарного запаса у обучающихся</w:t>
        </w:r>
        <w:r>
          <w:tab/>
        </w:r>
        <w:r>
          <w:fldChar w:fldCharType="begin"/>
        </w:r>
        <w:r>
          <w:instrText xml:space="preserve"> PAGEREF _Toc200319033 \h </w:instrText>
        </w:r>
        <w:r/>
        <w:r>
          <w:fldChar w:fldCharType="separate"/>
        </w:r>
        <w:r>
          <w:t xml:space="preserve">18</w:t>
        </w:r>
        <w:r>
          <w:fldChar w:fldCharType="end"/>
        </w:r>
      </w:hyperlink>
      <w:r/>
      <w:r>
        <w:rPr>
          <w:rFonts w:asciiTheme="minorHAnsi" w:hAnsiTheme="minorHAnsi" w:cstheme="minorBidi"/>
          <w:iCs w:val="0"/>
          <w:sz w:val="22"/>
          <w:szCs w:val="22"/>
        </w:rPr>
      </w:r>
    </w:p>
    <w:p>
      <w:pPr>
        <w:pStyle w:val="756"/>
        <w:rPr>
          <w:rFonts w:asciiTheme="minorHAnsi" w:hAnsiTheme="minorHAnsi" w:cstheme="minorBidi"/>
          <w:b w:val="0"/>
          <w:bCs w:val="0"/>
          <w:sz w:val="22"/>
          <w:szCs w:val="22"/>
        </w:rPr>
      </w:pPr>
      <w:r/>
      <w:hyperlink w:tooltip="#_Toc200319034" w:anchor="_Toc200319034" w:history="1">
        <w:r>
          <w:rPr>
            <w:rStyle w:val="758"/>
            <w:shd w:val="clear" w:color="auto" w:fill="ffffff"/>
          </w:rPr>
          <w:t xml:space="preserve">Выводы по главе 1</w:t>
        </w:r>
        <w:r>
          <w:tab/>
        </w:r>
        <w:r>
          <w:fldChar w:fldCharType="begin"/>
        </w:r>
        <w:r>
          <w:instrText xml:space="preserve"> PAGEREF _Toc200319034 \h </w:instrText>
        </w:r>
        <w:r/>
        <w:r>
          <w:fldChar w:fldCharType="separate"/>
        </w:r>
        <w:r>
          <w:t xml:space="preserve">22</w:t>
        </w:r>
        <w:r>
          <w:fldChar w:fldCharType="end"/>
        </w:r>
      </w:hyperlink>
      <w:r/>
      <w:r>
        <w:rPr>
          <w:rFonts w:asciiTheme="minorHAnsi" w:hAnsiTheme="minorHAnsi" w:cstheme="minorBidi"/>
          <w:b w:val="0"/>
          <w:bCs w:val="0"/>
          <w:sz w:val="22"/>
          <w:szCs w:val="22"/>
        </w:rPr>
      </w:r>
    </w:p>
    <w:p>
      <w:pPr>
        <w:pStyle w:val="756"/>
        <w:rPr>
          <w:rFonts w:asciiTheme="minorHAnsi" w:hAnsiTheme="minorHAnsi" w:cstheme="minorBidi"/>
          <w:b w:val="0"/>
          <w:bCs w:val="0"/>
          <w:sz w:val="22"/>
          <w:szCs w:val="22"/>
        </w:rPr>
      </w:pPr>
      <w:r/>
      <w:hyperlink w:tooltip="#_Toc200319035" w:anchor="_Toc200319035" w:history="1">
        <w:r>
          <w:rPr>
            <w:rStyle w:val="758"/>
          </w:rPr>
          <w:t xml:space="preserve">Глава 2: Опытно-экспериментальная работа с синонимами на уроке английского языка в 9 классе с целью пополнения словарного запаса обучающихся</w:t>
        </w:r>
        <w:r>
          <w:tab/>
        </w:r>
        <w:r>
          <w:fldChar w:fldCharType="begin"/>
        </w:r>
        <w:r>
          <w:instrText xml:space="preserve"> PAGEREF _Toc200319035 \h </w:instrText>
        </w:r>
        <w:r/>
        <w:r>
          <w:fldChar w:fldCharType="separate"/>
        </w:r>
        <w:r>
          <w:t xml:space="preserve">23</w:t>
        </w:r>
        <w:r>
          <w:fldChar w:fldCharType="end"/>
        </w:r>
      </w:hyperlink>
      <w:r/>
      <w:r>
        <w:rPr>
          <w:rFonts w:asciiTheme="minorHAnsi" w:hAnsiTheme="minorHAnsi" w:cstheme="minorBidi"/>
          <w:b w:val="0"/>
          <w:bCs w:val="0"/>
          <w:sz w:val="22"/>
          <w:szCs w:val="22"/>
        </w:rPr>
      </w:r>
    </w:p>
    <w:p>
      <w:pPr>
        <w:pStyle w:val="774"/>
        <w:tabs>
          <w:tab w:val="right" w:pos="9344" w:leader="dot"/>
        </w:tabs>
        <w:rPr>
          <w:rFonts w:asciiTheme="minorHAnsi" w:hAnsiTheme="minorHAnsi" w:cstheme="minorBidi"/>
          <w:sz w:val="22"/>
          <w:szCs w:val="22"/>
        </w:rPr>
      </w:pPr>
      <w:r/>
      <w:hyperlink w:tooltip="#_Toc200319036" w:anchor="_Toc200319036" w:history="1">
        <w:r>
          <w:rPr>
            <w:rStyle w:val="758"/>
          </w:rPr>
          <w:t xml:space="preserve">2.1. Анализ УМК «</w:t>
        </w:r>
        <w:r>
          <w:rPr>
            <w:rStyle w:val="758"/>
            <w:lang w:val="en-US"/>
          </w:rPr>
          <w:t xml:space="preserve">Spotlight</w:t>
        </w:r>
        <w:r>
          <w:rPr>
            <w:rStyle w:val="758"/>
          </w:rPr>
          <w:t xml:space="preserve">» для 9 класса на предмет работы с синонимами</w:t>
        </w:r>
        <w:r>
          <w:tab/>
        </w:r>
        <w:r>
          <w:fldChar w:fldCharType="begin"/>
        </w:r>
        <w:r>
          <w:instrText xml:space="preserve"> PAGEREF _Toc200319036 \h </w:instrText>
        </w:r>
        <w:r/>
        <w:r>
          <w:fldChar w:fldCharType="separate"/>
        </w:r>
        <w:r>
          <w:t xml:space="preserve">23</w:t>
        </w:r>
        <w:r>
          <w:fldChar w:fldCharType="end"/>
        </w:r>
      </w:hyperlink>
      <w:r/>
      <w:r>
        <w:rPr>
          <w:rFonts w:asciiTheme="minorHAnsi" w:hAnsiTheme="minorHAnsi" w:cstheme="minorBidi"/>
          <w:sz w:val="22"/>
          <w:szCs w:val="22"/>
        </w:rPr>
      </w:r>
    </w:p>
    <w:p>
      <w:pPr>
        <w:pStyle w:val="774"/>
        <w:tabs>
          <w:tab w:val="right" w:pos="9344" w:leader="dot"/>
        </w:tabs>
        <w:rPr>
          <w:rFonts w:asciiTheme="minorHAnsi" w:hAnsiTheme="minorHAnsi" w:cstheme="minorBidi"/>
          <w:sz w:val="22"/>
          <w:szCs w:val="22"/>
        </w:rPr>
      </w:pPr>
      <w:r/>
      <w:hyperlink w:tooltip="#_Toc200319037" w:anchor="_Toc200319037" w:history="1">
        <w:r>
          <w:rPr>
            <w:rStyle w:val="758"/>
          </w:rPr>
          <w:t xml:space="preserve">2.2. Методическая разработка уроков по теме «</w:t>
        </w:r>
        <w:r>
          <w:rPr>
            <w:rStyle w:val="758"/>
            <w:lang w:val="en-US"/>
          </w:rPr>
          <w:t xml:space="preserve">Travelling</w:t>
        </w:r>
        <w:r>
          <w:rPr>
            <w:rStyle w:val="758"/>
          </w:rPr>
          <w:t xml:space="preserve">» для работы с синонимами на уроке английского языка для 9 класса с целью пополнить словарный запас обучающихся</w:t>
        </w:r>
        <w:r>
          <w:tab/>
        </w:r>
        <w:r>
          <w:fldChar w:fldCharType="begin"/>
        </w:r>
        <w:r>
          <w:instrText xml:space="preserve"> PAGEREF _Toc200319037 \h </w:instrText>
        </w:r>
        <w:r/>
        <w:r>
          <w:fldChar w:fldCharType="separate"/>
        </w:r>
        <w:r>
          <w:t xml:space="preserve">24</w:t>
        </w:r>
        <w:r>
          <w:fldChar w:fldCharType="end"/>
        </w:r>
      </w:hyperlink>
      <w:r/>
      <w:r>
        <w:rPr>
          <w:rFonts w:asciiTheme="minorHAnsi" w:hAnsiTheme="minorHAnsi" w:cstheme="minorBidi"/>
          <w:sz w:val="22"/>
          <w:szCs w:val="22"/>
        </w:rPr>
      </w:r>
    </w:p>
    <w:p>
      <w:pPr>
        <w:pStyle w:val="757"/>
        <w:tabs>
          <w:tab w:val="right" w:pos="9344" w:leader="dot"/>
        </w:tabs>
        <w:rPr>
          <w:rFonts w:asciiTheme="minorHAnsi" w:hAnsiTheme="minorHAnsi" w:cstheme="minorBidi"/>
          <w:iCs w:val="0"/>
          <w:sz w:val="22"/>
          <w:szCs w:val="22"/>
        </w:rPr>
      </w:pPr>
      <w:r/>
      <w:hyperlink w:tooltip="#_Toc200319038" w:anchor="_Toc200319038" w:history="1">
        <w:r>
          <w:rPr>
            <w:rStyle w:val="758"/>
          </w:rPr>
          <w:t xml:space="preserve">2.2.1. Диагностический этап опытно-экспериментальной работы</w:t>
        </w:r>
        <w:r>
          <w:tab/>
        </w:r>
        <w:r>
          <w:fldChar w:fldCharType="begin"/>
        </w:r>
        <w:r>
          <w:instrText xml:space="preserve"> PAGEREF _Toc200319038 \h </w:instrText>
        </w:r>
        <w:r/>
        <w:r>
          <w:fldChar w:fldCharType="separate"/>
        </w:r>
        <w:r>
          <w:t xml:space="preserve">25</w:t>
        </w:r>
        <w:r>
          <w:fldChar w:fldCharType="end"/>
        </w:r>
      </w:hyperlink>
      <w:r/>
      <w:r>
        <w:rPr>
          <w:rFonts w:asciiTheme="minorHAnsi" w:hAnsiTheme="minorHAnsi" w:cstheme="minorBidi"/>
          <w:iCs w:val="0"/>
          <w:sz w:val="22"/>
          <w:szCs w:val="22"/>
        </w:rPr>
      </w:r>
    </w:p>
    <w:p>
      <w:pPr>
        <w:pStyle w:val="757"/>
        <w:tabs>
          <w:tab w:val="right" w:pos="9344" w:leader="dot"/>
        </w:tabs>
        <w:rPr>
          <w:rFonts w:asciiTheme="minorHAnsi" w:hAnsiTheme="minorHAnsi" w:cstheme="minorBidi"/>
          <w:iCs w:val="0"/>
          <w:sz w:val="22"/>
          <w:szCs w:val="22"/>
        </w:rPr>
      </w:pPr>
      <w:r/>
      <w:hyperlink w:tooltip="#_Toc200319039" w:anchor="_Toc200319039" w:history="1">
        <w:r>
          <w:rPr>
            <w:rStyle w:val="758"/>
          </w:rPr>
          <w:t xml:space="preserve">2.2.2. Разработка и апробация уроков на тему «</w:t>
        </w:r>
        <w:r>
          <w:rPr>
            <w:rStyle w:val="758"/>
            <w:lang w:val="en-US"/>
          </w:rPr>
          <w:t xml:space="preserve">Travelling</w:t>
        </w:r>
        <w:r>
          <w:rPr>
            <w:rStyle w:val="758"/>
          </w:rPr>
          <w:t xml:space="preserve">», направленных на обогащение словарного запаса обучающихся посредством синонимов</w:t>
        </w:r>
        <w:r>
          <w:tab/>
        </w:r>
        <w:r>
          <w:fldChar w:fldCharType="begin"/>
        </w:r>
        <w:r>
          <w:instrText xml:space="preserve"> PAGEREF _Toc200319039 \h </w:instrText>
        </w:r>
        <w:r/>
        <w:r>
          <w:fldChar w:fldCharType="separate"/>
        </w:r>
        <w:r>
          <w:t xml:space="preserve">26</w:t>
        </w:r>
        <w:r>
          <w:fldChar w:fldCharType="end"/>
        </w:r>
      </w:hyperlink>
      <w:r/>
      <w:r>
        <w:rPr>
          <w:rFonts w:asciiTheme="minorHAnsi" w:hAnsiTheme="minorHAnsi" w:cstheme="minorBidi"/>
          <w:iCs w:val="0"/>
          <w:sz w:val="22"/>
          <w:szCs w:val="22"/>
        </w:rPr>
      </w:r>
    </w:p>
    <w:p>
      <w:pPr>
        <w:pStyle w:val="756"/>
        <w:rPr>
          <w:rFonts w:asciiTheme="minorHAnsi" w:hAnsiTheme="minorHAnsi" w:cstheme="minorBidi"/>
          <w:b w:val="0"/>
          <w:bCs w:val="0"/>
          <w:sz w:val="22"/>
          <w:szCs w:val="22"/>
        </w:rPr>
      </w:pPr>
      <w:r/>
      <w:hyperlink w:tooltip="#_Toc200319040" w:anchor="_Toc200319040" w:history="1">
        <w:r>
          <w:rPr>
            <w:rStyle w:val="758"/>
          </w:rPr>
          <w:t xml:space="preserve">Выводы по главе 2</w:t>
        </w:r>
        <w:r>
          <w:tab/>
        </w:r>
        <w:r>
          <w:fldChar w:fldCharType="begin"/>
        </w:r>
        <w:r>
          <w:instrText xml:space="preserve"> PAGEREF _Toc200319040 \h </w:instrText>
        </w:r>
        <w:r/>
        <w:r>
          <w:fldChar w:fldCharType="separate"/>
        </w:r>
        <w:r>
          <w:t xml:space="preserve">44</w:t>
        </w:r>
        <w:r>
          <w:fldChar w:fldCharType="end"/>
        </w:r>
      </w:hyperlink>
      <w:r/>
      <w:r>
        <w:rPr>
          <w:rFonts w:asciiTheme="minorHAnsi" w:hAnsiTheme="minorHAnsi" w:cstheme="minorBidi"/>
          <w:b w:val="0"/>
          <w:bCs w:val="0"/>
          <w:sz w:val="22"/>
          <w:szCs w:val="22"/>
        </w:rPr>
      </w:r>
    </w:p>
    <w:p>
      <w:pPr>
        <w:pStyle w:val="756"/>
        <w:rPr>
          <w:rFonts w:asciiTheme="minorHAnsi" w:hAnsiTheme="minorHAnsi" w:cstheme="minorBidi"/>
          <w:b w:val="0"/>
          <w:bCs w:val="0"/>
          <w:sz w:val="22"/>
          <w:szCs w:val="22"/>
        </w:rPr>
      </w:pPr>
      <w:r/>
      <w:hyperlink w:tooltip="#_Toc200319041" w:anchor="_Toc200319041" w:history="1">
        <w:r>
          <w:rPr>
            <w:rStyle w:val="758"/>
          </w:rPr>
          <w:t xml:space="preserve">Заключение</w:t>
        </w:r>
        <w:r>
          <w:tab/>
        </w:r>
        <w:r>
          <w:fldChar w:fldCharType="begin"/>
        </w:r>
        <w:r>
          <w:instrText xml:space="preserve"> PAGEREF _Toc200319041 \h </w:instrText>
        </w:r>
        <w:r/>
        <w:r>
          <w:fldChar w:fldCharType="separate"/>
        </w:r>
        <w:r>
          <w:t xml:space="preserve">47</w:t>
        </w:r>
        <w:r>
          <w:fldChar w:fldCharType="end"/>
        </w:r>
      </w:hyperlink>
      <w:r/>
      <w:r>
        <w:rPr>
          <w:rFonts w:asciiTheme="minorHAnsi" w:hAnsiTheme="minorHAnsi" w:cstheme="minorBidi"/>
          <w:b w:val="0"/>
          <w:bCs w:val="0"/>
          <w:sz w:val="22"/>
          <w:szCs w:val="22"/>
        </w:rPr>
      </w:r>
    </w:p>
    <w:p>
      <w:pPr>
        <w:pStyle w:val="756"/>
        <w:rPr>
          <w:rFonts w:asciiTheme="minorHAnsi" w:hAnsiTheme="minorHAnsi" w:cstheme="minorBidi"/>
          <w:b w:val="0"/>
          <w:bCs w:val="0"/>
          <w:sz w:val="22"/>
          <w:szCs w:val="22"/>
        </w:rPr>
      </w:pPr>
      <w:r/>
      <w:hyperlink w:tooltip="#_Toc200319042" w:anchor="_Toc200319042" w:history="1">
        <w:r>
          <w:rPr>
            <w:rStyle w:val="758"/>
          </w:rPr>
          <w:t xml:space="preserve">Список использованных источников</w:t>
        </w:r>
        <w:r>
          <w:tab/>
        </w:r>
        <w:r>
          <w:fldChar w:fldCharType="begin"/>
        </w:r>
        <w:r>
          <w:instrText xml:space="preserve"> PAGEREF _Toc200319042 \h </w:instrText>
        </w:r>
        <w:r/>
        <w:r>
          <w:fldChar w:fldCharType="separate"/>
        </w:r>
        <w:r>
          <w:t xml:space="preserve">49</w:t>
        </w:r>
        <w:r>
          <w:fldChar w:fldCharType="end"/>
        </w:r>
      </w:hyperlink>
      <w:r/>
      <w:r>
        <w:rPr>
          <w:rFonts w:asciiTheme="minorHAnsi" w:hAnsiTheme="minorHAnsi" w:cstheme="minorBidi"/>
          <w:b w:val="0"/>
          <w:bCs w:val="0"/>
          <w:sz w:val="22"/>
          <w:szCs w:val="22"/>
        </w:rPr>
      </w:r>
    </w:p>
    <w:p>
      <w:pPr>
        <w:pStyle w:val="756"/>
        <w:rPr>
          <w:rFonts w:asciiTheme="minorHAnsi" w:hAnsiTheme="minorHAnsi" w:cstheme="minorBidi"/>
          <w:b w:val="0"/>
          <w:bCs w:val="0"/>
          <w:sz w:val="22"/>
          <w:szCs w:val="22"/>
        </w:rPr>
      </w:pPr>
      <w:r/>
      <w:hyperlink w:tooltip="#_Toc200319043" w:anchor="_Toc200319043" w:history="1">
        <w:r>
          <w:rPr>
            <w:rStyle w:val="758"/>
            <w:lang w:bidi="ru-RU"/>
          </w:rPr>
          <w:t xml:space="preserve">Приложение А</w:t>
        </w:r>
        <w:r>
          <w:tab/>
        </w:r>
        <w:r>
          <w:fldChar w:fldCharType="begin"/>
        </w:r>
        <w:r>
          <w:instrText xml:space="preserve"> PAGEREF _Toc200319043 \h </w:instrText>
        </w:r>
        <w:r/>
        <w:r>
          <w:fldChar w:fldCharType="separate"/>
        </w:r>
        <w:r>
          <w:t xml:space="preserve">53</w:t>
        </w:r>
        <w:r>
          <w:fldChar w:fldCharType="end"/>
        </w:r>
      </w:hyperlink>
      <w:r/>
      <w:r>
        <w:rPr>
          <w:rFonts w:asciiTheme="minorHAnsi" w:hAnsiTheme="minorHAnsi" w:cstheme="minorBidi"/>
          <w:b w:val="0"/>
          <w:bCs w:val="0"/>
          <w:sz w:val="22"/>
          <w:szCs w:val="22"/>
        </w:rPr>
      </w:r>
    </w:p>
    <w:p>
      <w:pPr>
        <w:pStyle w:val="756"/>
        <w:rPr>
          <w:rFonts w:asciiTheme="minorHAnsi" w:hAnsiTheme="minorHAnsi" w:cstheme="minorBidi"/>
          <w:b w:val="0"/>
          <w:bCs w:val="0"/>
          <w:sz w:val="22"/>
          <w:szCs w:val="22"/>
        </w:rPr>
      </w:pPr>
      <w:r/>
      <w:hyperlink w:tooltip="#_Toc200319044" w:anchor="_Toc200319044" w:history="1">
        <w:r>
          <w:rPr>
            <w:rStyle w:val="758"/>
            <w:lang w:bidi="ru-RU"/>
          </w:rPr>
          <w:t xml:space="preserve">Приложение</w:t>
        </w:r>
        <w:r>
          <w:rPr>
            <w:rStyle w:val="758"/>
            <w:lang w:val="en-US" w:bidi="ru-RU"/>
          </w:rPr>
          <w:t xml:space="preserve"> </w:t>
        </w:r>
        <w:r>
          <w:rPr>
            <w:rStyle w:val="758"/>
            <w:lang w:bidi="ru-RU"/>
          </w:rPr>
          <w:t xml:space="preserve">Б</w:t>
        </w:r>
        <w:r>
          <w:tab/>
        </w:r>
        <w:r>
          <w:fldChar w:fldCharType="begin"/>
        </w:r>
        <w:r>
          <w:instrText xml:space="preserve"> PAGEREF _Toc200319044 \h </w:instrText>
        </w:r>
        <w:r/>
        <w:r>
          <w:fldChar w:fldCharType="separate"/>
        </w:r>
        <w:r>
          <w:t xml:space="preserve">56</w:t>
        </w:r>
        <w:r>
          <w:fldChar w:fldCharType="end"/>
        </w:r>
      </w:hyperlink>
      <w:r/>
      <w:r>
        <w:rPr>
          <w:rFonts w:asciiTheme="minorHAnsi" w:hAnsiTheme="minorHAnsi" w:cstheme="minorBidi"/>
          <w:b w:val="0"/>
          <w:bCs w:val="0"/>
          <w:sz w:val="22"/>
          <w:szCs w:val="22"/>
        </w:rPr>
      </w:r>
    </w:p>
    <w:p>
      <w:pPr>
        <w:pStyle w:val="756"/>
        <w:rPr>
          <w:rFonts w:asciiTheme="minorHAnsi" w:hAnsiTheme="minorHAnsi" w:cstheme="minorBidi"/>
          <w:b w:val="0"/>
          <w:bCs w:val="0"/>
          <w:sz w:val="22"/>
          <w:szCs w:val="22"/>
        </w:rPr>
      </w:pPr>
      <w:r/>
      <w:hyperlink w:tooltip="#_Toc200319045" w:anchor="_Toc200319045" w:history="1">
        <w:r>
          <w:rPr>
            <w:rStyle w:val="758"/>
            <w:lang w:bidi="ru-RU"/>
          </w:rPr>
          <w:t xml:space="preserve">Приложение В</w:t>
        </w:r>
        <w:r>
          <w:tab/>
        </w:r>
        <w:r>
          <w:fldChar w:fldCharType="begin"/>
        </w:r>
        <w:r>
          <w:instrText xml:space="preserve"> PAGEREF _Toc200319045 \h </w:instrText>
        </w:r>
        <w:r/>
        <w:r>
          <w:fldChar w:fldCharType="separate"/>
        </w:r>
        <w:r>
          <w:t xml:space="preserve">57</w:t>
        </w:r>
        <w:r>
          <w:fldChar w:fldCharType="end"/>
        </w:r>
      </w:hyperlink>
      <w:r/>
      <w:r>
        <w:rPr>
          <w:rFonts w:asciiTheme="minorHAnsi" w:hAnsiTheme="minorHAnsi" w:cstheme="minorBidi"/>
          <w:b w:val="0"/>
          <w:bCs w:val="0"/>
          <w:sz w:val="22"/>
          <w:szCs w:val="22"/>
        </w:rPr>
      </w:r>
    </w:p>
    <w:p>
      <w:pPr>
        <w:pStyle w:val="756"/>
        <w:rPr>
          <w:rFonts w:asciiTheme="minorHAnsi" w:hAnsiTheme="minorHAnsi" w:cstheme="minorBidi"/>
          <w:b w:val="0"/>
          <w:bCs w:val="0"/>
          <w:sz w:val="22"/>
          <w:szCs w:val="22"/>
        </w:rPr>
      </w:pPr>
      <w:r/>
      <w:hyperlink w:tooltip="#_Toc200319046" w:anchor="_Toc200319046" w:history="1">
        <w:r>
          <w:rPr>
            <w:rStyle w:val="758"/>
            <w:lang w:bidi="ru-RU"/>
          </w:rPr>
          <w:t xml:space="preserve">Приложение Г</w:t>
        </w:r>
        <w:r>
          <w:tab/>
        </w:r>
        <w:r>
          <w:fldChar w:fldCharType="begin"/>
        </w:r>
        <w:r>
          <w:instrText xml:space="preserve"> PAGEREF _Toc200319046 \h </w:instrText>
        </w:r>
        <w:r/>
        <w:r>
          <w:fldChar w:fldCharType="separate"/>
        </w:r>
        <w:r>
          <w:t xml:space="preserve">58</w:t>
        </w:r>
        <w:r>
          <w:fldChar w:fldCharType="end"/>
        </w:r>
      </w:hyperlink>
      <w:r/>
      <w:r>
        <w:rPr>
          <w:rFonts w:asciiTheme="minorHAnsi" w:hAnsiTheme="minorHAnsi" w:cstheme="minorBidi"/>
          <w:b w:val="0"/>
          <w:bCs w:val="0"/>
          <w:sz w:val="22"/>
          <w:szCs w:val="22"/>
        </w:rPr>
      </w:r>
    </w:p>
    <w:p>
      <w:pPr>
        <w:pStyle w:val="756"/>
        <w:rPr>
          <w:rFonts w:asciiTheme="minorHAnsi" w:hAnsiTheme="minorHAnsi" w:cstheme="minorBidi"/>
          <w:b w:val="0"/>
          <w:bCs w:val="0"/>
          <w:sz w:val="22"/>
          <w:szCs w:val="22"/>
        </w:rPr>
      </w:pPr>
      <w:r/>
      <w:hyperlink w:tooltip="#_Toc200319047" w:anchor="_Toc200319047" w:history="1">
        <w:r>
          <w:rPr>
            <w:rStyle w:val="758"/>
            <w:lang w:bidi="ru-RU"/>
          </w:rPr>
          <w:t xml:space="preserve">Приложение Д</w:t>
        </w:r>
        <w:r>
          <w:tab/>
        </w:r>
        <w:r>
          <w:fldChar w:fldCharType="begin"/>
        </w:r>
        <w:r>
          <w:instrText xml:space="preserve"> PAGEREF _Toc200319047 \h </w:instrText>
        </w:r>
        <w:r/>
        <w:r>
          <w:fldChar w:fldCharType="separate"/>
        </w:r>
        <w:r>
          <w:t xml:space="preserve">61</w:t>
        </w:r>
        <w:r>
          <w:fldChar w:fldCharType="end"/>
        </w:r>
      </w:hyperlink>
      <w:r/>
      <w:r>
        <w:rPr>
          <w:rFonts w:asciiTheme="minorHAnsi" w:hAnsiTheme="minorHAnsi" w:cstheme="minorBidi"/>
          <w:b w:val="0"/>
          <w:bCs w:val="0"/>
          <w:sz w:val="22"/>
          <w:szCs w:val="22"/>
        </w:rPr>
      </w:r>
    </w:p>
    <w:p>
      <w:pPr>
        <w:pStyle w:val="756"/>
        <w:rPr>
          <w:rFonts w:asciiTheme="minorHAnsi" w:hAnsiTheme="minorHAnsi" w:cstheme="minorBidi"/>
          <w:b w:val="0"/>
          <w:bCs w:val="0"/>
          <w:sz w:val="22"/>
          <w:szCs w:val="22"/>
        </w:rPr>
      </w:pPr>
      <w:r/>
      <w:hyperlink w:tooltip="#_Toc200319048" w:anchor="_Toc200319048" w:history="1">
        <w:r>
          <w:rPr>
            <w:rStyle w:val="758"/>
            <w:lang w:bidi="ru-RU"/>
          </w:rPr>
          <w:t xml:space="preserve">Приложение</w:t>
        </w:r>
        <w:r>
          <w:rPr>
            <w:rStyle w:val="758"/>
            <w:lang w:val="en-US" w:bidi="ru-RU"/>
          </w:rPr>
          <w:t xml:space="preserve"> </w:t>
        </w:r>
        <w:r>
          <w:rPr>
            <w:rStyle w:val="758"/>
            <w:lang w:bidi="ru-RU"/>
          </w:rPr>
          <w:t xml:space="preserve">Ж</w:t>
        </w:r>
        <w:r>
          <w:tab/>
        </w:r>
        <w:r>
          <w:fldChar w:fldCharType="begin"/>
        </w:r>
        <w:r>
          <w:instrText xml:space="preserve"> PAGEREF _Toc200319048 \h </w:instrText>
        </w:r>
        <w:r/>
        <w:r>
          <w:fldChar w:fldCharType="separate"/>
        </w:r>
        <w:r>
          <w:t xml:space="preserve">64</w:t>
        </w:r>
        <w:r>
          <w:fldChar w:fldCharType="end"/>
        </w:r>
      </w:hyperlink>
      <w:r/>
      <w:r>
        <w:rPr>
          <w:rFonts w:asciiTheme="minorHAnsi" w:hAnsiTheme="minorHAnsi" w:cstheme="minorBidi"/>
          <w:b w:val="0"/>
          <w:bCs w:val="0"/>
          <w:sz w:val="22"/>
          <w:szCs w:val="22"/>
        </w:rPr>
      </w:r>
    </w:p>
    <w:p>
      <w:pPr>
        <w:pStyle w:val="756"/>
        <w:rPr>
          <w:rFonts w:asciiTheme="minorHAnsi" w:hAnsiTheme="minorHAnsi" w:cstheme="minorBidi"/>
          <w:b w:val="0"/>
          <w:bCs w:val="0"/>
          <w:sz w:val="22"/>
          <w:szCs w:val="22"/>
        </w:rPr>
      </w:pPr>
      <w:r/>
      <w:hyperlink w:tooltip="#_Toc200319049" w:anchor="_Toc200319049" w:history="1">
        <w:r>
          <w:rPr>
            <w:rStyle w:val="758"/>
            <w:lang w:bidi="ru-RU"/>
          </w:rPr>
          <w:t xml:space="preserve">Приложение</w:t>
        </w:r>
        <w:r>
          <w:rPr>
            <w:rStyle w:val="758"/>
            <w:lang w:val="en-US" w:bidi="ru-RU"/>
          </w:rPr>
          <w:t xml:space="preserve"> </w:t>
        </w:r>
        <w:r>
          <w:rPr>
            <w:rStyle w:val="758"/>
            <w:lang w:bidi="ru-RU"/>
          </w:rPr>
          <w:t xml:space="preserve">К</w:t>
        </w:r>
        <w:r>
          <w:tab/>
        </w:r>
        <w:r>
          <w:fldChar w:fldCharType="begin"/>
        </w:r>
        <w:r>
          <w:instrText xml:space="preserve"> PAGEREF _Toc200319049 \h </w:instrText>
        </w:r>
        <w:r/>
        <w:r>
          <w:fldChar w:fldCharType="separate"/>
        </w:r>
        <w:r>
          <w:t xml:space="preserve">65</w:t>
        </w:r>
        <w:r>
          <w:fldChar w:fldCharType="end"/>
        </w:r>
      </w:hyperlink>
      <w:r/>
      <w:r>
        <w:rPr>
          <w:rFonts w:asciiTheme="minorHAnsi" w:hAnsiTheme="minorHAnsi" w:cstheme="minorBidi"/>
          <w:b w:val="0"/>
          <w:bCs w:val="0"/>
          <w:sz w:val="22"/>
          <w:szCs w:val="22"/>
        </w:rPr>
      </w:r>
    </w:p>
    <w:p>
      <w:pPr>
        <w:pStyle w:val="756"/>
        <w:rPr>
          <w:rFonts w:asciiTheme="minorHAnsi" w:hAnsiTheme="minorHAnsi" w:cstheme="minorBidi"/>
          <w:b w:val="0"/>
          <w:bCs w:val="0"/>
          <w:sz w:val="22"/>
          <w:szCs w:val="22"/>
        </w:rPr>
      </w:pPr>
      <w:r/>
      <w:hyperlink w:tooltip="#_Toc200319050" w:anchor="_Toc200319050" w:history="1">
        <w:r>
          <w:rPr>
            <w:rStyle w:val="758"/>
            <w:lang w:bidi="ru-RU"/>
          </w:rPr>
          <w:t xml:space="preserve">Приложение Л</w:t>
        </w:r>
        <w:r>
          <w:tab/>
        </w:r>
        <w:r>
          <w:fldChar w:fldCharType="begin"/>
        </w:r>
        <w:r>
          <w:instrText xml:space="preserve"> PAGEREF _Toc200319050 \h </w:instrText>
        </w:r>
        <w:r/>
        <w:r>
          <w:fldChar w:fldCharType="separate"/>
        </w:r>
        <w:r>
          <w:t xml:space="preserve">66</w:t>
        </w:r>
        <w:r>
          <w:fldChar w:fldCharType="end"/>
        </w:r>
      </w:hyperlink>
      <w:r/>
      <w:r>
        <w:rPr>
          <w:rFonts w:asciiTheme="minorHAnsi" w:hAnsiTheme="minorHAnsi" w:cstheme="minorBidi"/>
          <w:b w:val="0"/>
          <w:bCs w:val="0"/>
          <w:sz w:val="22"/>
          <w:szCs w:val="22"/>
        </w:rPr>
      </w:r>
    </w:p>
    <w:p>
      <w:pPr>
        <w:pStyle w:val="756"/>
        <w:rPr>
          <w:rFonts w:asciiTheme="minorHAnsi" w:hAnsiTheme="minorHAnsi" w:cstheme="minorBidi"/>
          <w:b w:val="0"/>
          <w:bCs w:val="0"/>
          <w:sz w:val="22"/>
          <w:szCs w:val="22"/>
        </w:rPr>
      </w:pPr>
      <w:r/>
      <w:hyperlink w:tooltip="#_Toc200319051" w:anchor="_Toc200319051" w:history="1">
        <w:r>
          <w:rPr>
            <w:rStyle w:val="758"/>
            <w:lang w:bidi="ru-RU"/>
          </w:rPr>
          <w:t xml:space="preserve">Приложение М</w:t>
        </w:r>
        <w:r>
          <w:tab/>
        </w:r>
        <w:r>
          <w:fldChar w:fldCharType="begin"/>
        </w:r>
        <w:r>
          <w:instrText xml:space="preserve"> PAGEREF _Toc200319051 \h </w:instrText>
        </w:r>
        <w:r/>
        <w:r>
          <w:fldChar w:fldCharType="separate"/>
        </w:r>
        <w:r>
          <w:t xml:space="preserve">69</w:t>
        </w:r>
        <w:r>
          <w:fldChar w:fldCharType="end"/>
        </w:r>
      </w:hyperlink>
      <w:r/>
      <w:r>
        <w:rPr>
          <w:rFonts w:asciiTheme="minorHAnsi" w:hAnsiTheme="minorHAnsi" w:cstheme="minorBidi"/>
          <w:b w:val="0"/>
          <w:bCs w:val="0"/>
          <w:sz w:val="22"/>
          <w:szCs w:val="22"/>
        </w:rPr>
      </w:r>
    </w:p>
    <w:p>
      <w:pPr>
        <w:pStyle w:val="756"/>
        <w:rPr>
          <w:rFonts w:asciiTheme="minorHAnsi" w:hAnsiTheme="minorHAnsi" w:cstheme="minorBidi"/>
          <w:b w:val="0"/>
          <w:bCs w:val="0"/>
          <w:sz w:val="22"/>
          <w:szCs w:val="22"/>
        </w:rPr>
      </w:pPr>
      <w:r/>
      <w:hyperlink w:tooltip="#_Toc200319052" w:anchor="_Toc200319052" w:history="1">
        <w:r>
          <w:rPr>
            <w:rStyle w:val="758"/>
            <w:lang w:bidi="ru-RU"/>
          </w:rPr>
          <w:t xml:space="preserve">Приложение</w:t>
        </w:r>
        <w:r>
          <w:rPr>
            <w:rStyle w:val="758"/>
            <w:lang w:val="en-US" w:bidi="ru-RU"/>
          </w:rPr>
          <w:t xml:space="preserve"> </w:t>
        </w:r>
        <w:r>
          <w:rPr>
            <w:rStyle w:val="758"/>
            <w:lang w:bidi="ru-RU"/>
          </w:rPr>
          <w:t xml:space="preserve">Н</w:t>
        </w:r>
        <w:r>
          <w:tab/>
        </w:r>
        <w:r>
          <w:fldChar w:fldCharType="begin"/>
        </w:r>
        <w:r>
          <w:instrText xml:space="preserve"> PAGEREF _Toc200319052 \h </w:instrText>
        </w:r>
        <w:r/>
        <w:r>
          <w:fldChar w:fldCharType="separate"/>
        </w:r>
        <w:r>
          <w:t xml:space="preserve">71</w:t>
        </w:r>
        <w:r>
          <w:fldChar w:fldCharType="end"/>
        </w:r>
      </w:hyperlink>
      <w:r/>
      <w:r>
        <w:rPr>
          <w:rFonts w:asciiTheme="minorHAnsi" w:hAnsiTheme="minorHAnsi" w:cstheme="minorBidi"/>
          <w:b w:val="0"/>
          <w:bCs w:val="0"/>
          <w:sz w:val="22"/>
          <w:szCs w:val="22"/>
        </w:rPr>
      </w:r>
    </w:p>
    <w:p>
      <w:pPr>
        <w:jc w:val="both"/>
        <w:rPr>
          <w:b/>
          <w:bCs/>
        </w:rPr>
      </w:pPr>
      <w:r>
        <w:rPr>
          <w:b/>
          <w:bCs/>
          <w:szCs w:val="20"/>
        </w:rPr>
        <w:fldChar w:fldCharType="end"/>
      </w:r>
      <w:bookmarkEnd w:id="1"/>
      <w:r>
        <w:rPr>
          <w:b/>
          <w:bCs/>
        </w:rPr>
        <w:br w:type="page" w:clear="all"/>
      </w:r>
      <w:r>
        <w:rPr>
          <w:b/>
          <w:bCs/>
        </w:rPr>
      </w:r>
    </w:p>
    <w:p>
      <w:pPr>
        <w:pStyle w:val="741"/>
      </w:pPr>
      <w:r/>
      <w:bookmarkStart w:id="2" w:name="_Toc200319024"/>
      <w:r>
        <w:t xml:space="preserve">Введение</w:t>
      </w:r>
      <w:bookmarkEnd w:id="2"/>
      <w:r>
        <w:t xml:space="preserve"> </w:t>
      </w:r>
      <w:r/>
    </w:p>
    <w:p>
      <w:pPr>
        <w:ind w:firstLine="709"/>
        <w:jc w:val="both"/>
      </w:pPr>
      <w:r/>
      <w:bookmarkStart w:id="3" w:name="_Hlk197392972"/>
      <w:r>
        <w:t xml:space="preserve">В современном мире английский язык является ключевым инструментом международного общения, обеспечивающим доступ к обширному объ</w:t>
      </w:r>
      <w:r>
        <w:t xml:space="preserve">ё</w:t>
      </w:r>
      <w:r>
        <w:t xml:space="preserve">му информации и открывающим широкие возможности для профессиональной и личностной реализации. В связи с этим, формирование высокого уровня владения английским языком является приоритетной задачей системы образования. </w:t>
      </w:r>
      <w:bookmarkStart w:id="4" w:name="_Hlk196908612"/>
      <w:r>
        <w:t xml:space="preserve">Одним из важнейших компонентов языковой компетенции, наряду с грамматикой и фонетикой, выступает словарный запас, который определяет способность понимать аутентичные тексты, а также эффективно взаимодействовать в различных коммуникативных ситуациях.</w:t>
      </w:r>
      <w:r>
        <w:t xml:space="preserve"> Однако, как показывает практика, многие обучающиеся испытывают трудности в расширении и активизации своего словарного запаса. Ограниченный лексический запас препятствует полноценному выражению мысл</w:t>
      </w:r>
      <w:r>
        <w:t xml:space="preserve">ей, снижает беглость речи и ограничивает понимание сложных текстов. В этой связи, проблема эффективного пополнения словарного запаса обучающихся приобретает особую актуальность. Одним из перспективных направлений решения данной проблемы является целенаправ</w:t>
      </w:r>
      <w:r>
        <w:t xml:space="preserve">ленная работа с синонимами. Использование синонимических рядов позволяет обучающимся не только расширить свой словарный запас, но и углубить понимание нюансов значения различных лексических единиц, развить гибкость мышления и повысить выразительность речи.</w:t>
      </w:r>
      <w:r>
        <w:t xml:space="preserve"> </w:t>
      </w:r>
      <w:r>
        <w:t xml:space="preserve">Важно также отметить требования современной программы, которая гласит, что обучающиеся 9 класса должны </w:t>
      </w:r>
      <w:r>
        <w:t xml:space="preserve">о</w:t>
      </w:r>
      <w:r>
        <w:t xml:space="preserve">владеть компенсаторными умениями, которые помогают «</w:t>
      </w:r>
      <w:r>
        <w:t xml:space="preserve">в случае сбоя коммуникации, а также</w:t>
      </w:r>
      <w:r>
        <w:t xml:space="preserve"> </w:t>
      </w:r>
      <w:r>
        <w:t xml:space="preserve">в условиях дефицита языковых средств использовать различные при</w:t>
      </w:r>
      <w:r>
        <w:t xml:space="preserve">ё</w:t>
      </w:r>
      <w:r>
        <w:t xml:space="preserve">мы переработки информации:</w:t>
      </w:r>
      <w:r>
        <w:t xml:space="preserve"> … </w:t>
      </w:r>
      <w:r>
        <w:t xml:space="preserve">при говорении и письме </w:t>
      </w:r>
      <w:r>
        <w:t xml:space="preserve">–</w:t>
      </w:r>
      <w:r>
        <w:t xml:space="preserve"> описани</w:t>
      </w:r>
      <w:r>
        <w:t xml:space="preserve">е</w:t>
      </w:r>
      <w:r>
        <w:t xml:space="preserve">/перифраз/толкование</w:t>
      </w:r>
      <w:r>
        <w:t xml:space="preserve">, синонимические средства, описание предмета вместо его названия;</w:t>
      </w:r>
      <w:r>
        <w:t xml:space="preserve"> при чтении и</w:t>
      </w:r>
      <w:r>
        <w:t xml:space="preserve"> </w:t>
      </w:r>
      <w:r>
        <w:t xml:space="preserve">аудировании </w:t>
      </w:r>
      <w:r>
        <w:t xml:space="preserve">–</w:t>
      </w:r>
      <w:r>
        <w:t xml:space="preserve"> языковую и контекстуальную догадку</w:t>
      </w:r>
      <w:r>
        <w:t xml:space="preserve">» </w:t>
      </w:r>
      <w:r>
        <w:t xml:space="preserve">[</w:t>
      </w:r>
      <w:r>
        <w:t xml:space="preserve">ФГОС </w:t>
      </w:r>
      <w:r>
        <w:rPr>
          <w:lang w:val="en-US"/>
        </w:rPr>
        <w:t xml:space="preserve">OOO</w:t>
      </w:r>
      <w:r>
        <w:t xml:space="preserve">].</w:t>
      </w:r>
      <w:bookmarkEnd w:id="4"/>
      <w:r/>
    </w:p>
    <w:p>
      <w:pPr>
        <w:contextualSpacing/>
        <w:ind w:firstLine="709"/>
        <w:jc w:val="both"/>
      </w:pPr>
      <w:r>
        <w:t xml:space="preserve">Всё это служит основанием для того, что исследование</w:t>
      </w:r>
      <w:r>
        <w:t xml:space="preserve"> по работе с синонимами на уроках английского языка в 9 классе </w:t>
      </w:r>
      <w:r>
        <w:t xml:space="preserve">как способ пополнения </w:t>
      </w:r>
      <w:r>
        <w:t xml:space="preserve">словарного запаса у обучающихся является весьма актуальным в </w:t>
      </w:r>
      <w:r>
        <w:t xml:space="preserve">рамках современного школьного образования</w:t>
      </w:r>
      <w:r>
        <w:t xml:space="preserve">. </w:t>
      </w:r>
      <w:r/>
    </w:p>
    <w:p>
      <w:pPr>
        <w:ind w:firstLine="709"/>
        <w:jc w:val="both"/>
      </w:pPr>
      <w:r>
        <w:rPr>
          <w:b/>
          <w:bCs/>
        </w:rPr>
        <w:t xml:space="preserve">Объектом </w:t>
      </w:r>
      <w:r>
        <w:t xml:space="preserve">данного исследования выступает</w:t>
      </w:r>
      <w:r>
        <w:rPr>
          <w:b/>
          <w:bCs/>
        </w:rPr>
        <w:t xml:space="preserve"> </w:t>
      </w:r>
      <w:r>
        <w:t xml:space="preserve">процесс обучения лексике на уроках английского языка в 9 классе.</w:t>
      </w:r>
      <w:r/>
    </w:p>
    <w:p>
      <w:pPr>
        <w:contextualSpacing/>
        <w:ind w:firstLine="709"/>
        <w:jc w:val="both"/>
      </w:pPr>
      <w:r>
        <w:rPr>
          <w:b/>
          <w:bCs/>
        </w:rPr>
        <w:t xml:space="preserve">Предмет исследования</w:t>
      </w:r>
      <w:r>
        <w:t xml:space="preserve"> – работа с синонимами как средство пополнения словарного запаса обучающихся 9 класса.</w:t>
      </w:r>
      <w:r/>
    </w:p>
    <w:p>
      <w:pPr>
        <w:ind w:firstLine="709"/>
        <w:jc w:val="both"/>
      </w:pPr>
      <w:r>
        <w:rPr>
          <w:b/>
          <w:bCs/>
        </w:rPr>
        <w:t xml:space="preserve">Цель исследования</w:t>
      </w:r>
      <w:r>
        <w:t xml:space="preserve"> – </w:t>
      </w:r>
      <w:r>
        <w:t xml:space="preserve">разработать и </w:t>
      </w:r>
      <w:r>
        <w:t xml:space="preserve">теоретически обосновать </w:t>
      </w:r>
      <w:r>
        <w:t xml:space="preserve">алгоритм работы с синонимами на уроках английского языка как способа расширения словарного запаса у обучающихся 9 класса.</w:t>
      </w:r>
      <w:r/>
    </w:p>
    <w:p>
      <w:pPr>
        <w:ind w:firstLine="709"/>
        <w:jc w:val="both"/>
      </w:pPr>
      <w:r/>
      <w:bookmarkStart w:id="5" w:name="_Hlk200209421"/>
      <w:r>
        <w:t xml:space="preserve">Исходя из предмета и цели исследования были определены </w:t>
      </w:r>
      <w:bookmarkEnd w:id="5"/>
      <w:r>
        <w:t xml:space="preserve">следующие </w:t>
      </w:r>
      <w:r>
        <w:rPr>
          <w:b/>
          <w:bCs/>
        </w:rPr>
        <w:t xml:space="preserve">задачи:</w:t>
      </w:r>
      <w:r/>
    </w:p>
    <w:p>
      <w:pPr>
        <w:pStyle w:val="759"/>
        <w:numPr>
          <w:ilvl w:val="0"/>
          <w:numId w:val="6"/>
        </w:numPr>
        <w:jc w:val="both"/>
      </w:pPr>
      <w:r>
        <w:t xml:space="preserve">изучить теоретические основы по проблеме данного исследования, используя методическую</w:t>
      </w:r>
      <w:r>
        <w:t xml:space="preserve">, </w:t>
      </w:r>
      <w:r>
        <w:t xml:space="preserve">научно-педагогическую литературу</w:t>
      </w:r>
      <w:r>
        <w:t xml:space="preserve">, охватив </w:t>
      </w:r>
      <w:r>
        <w:t xml:space="preserve">лингвистические</w:t>
      </w:r>
      <w:r>
        <w:t xml:space="preserve"> и</w:t>
      </w:r>
      <w:r>
        <w:t xml:space="preserve"> методические аспекты;</w:t>
      </w:r>
      <w:r/>
    </w:p>
    <w:p>
      <w:pPr>
        <w:pStyle w:val="759"/>
        <w:numPr>
          <w:ilvl w:val="0"/>
          <w:numId w:val="6"/>
        </w:numPr>
        <w:jc w:val="both"/>
      </w:pPr>
      <w:r>
        <w:t xml:space="preserve">проанализировать учебно-методический комплекс «</w:t>
      </w:r>
      <w:r>
        <w:rPr>
          <w:lang w:val="en-US"/>
        </w:rPr>
        <w:t xml:space="preserve">Spotlight</w:t>
      </w:r>
      <w:r>
        <w:t xml:space="preserve">»</w:t>
      </w:r>
      <w:r>
        <w:t xml:space="preserve"> </w:t>
      </w:r>
      <w:r>
        <w:t xml:space="preserve">для 9 класса на предмет работы с синонимами;</w:t>
      </w:r>
      <w:r/>
    </w:p>
    <w:p>
      <w:pPr>
        <w:pStyle w:val="759"/>
        <w:numPr>
          <w:ilvl w:val="0"/>
          <w:numId w:val="6"/>
        </w:numPr>
        <w:jc w:val="both"/>
      </w:pPr>
      <w:r>
        <w:t xml:space="preserve">провести диагностику исходных знаний синонимов у обучающихся 9 класса и проанализировать полученные данные;</w:t>
      </w:r>
      <w:r/>
    </w:p>
    <w:p>
      <w:pPr>
        <w:pStyle w:val="759"/>
        <w:numPr>
          <w:ilvl w:val="0"/>
          <w:numId w:val="6"/>
        </w:numPr>
        <w:jc w:val="both"/>
      </w:pPr>
      <w:r>
        <w:t xml:space="preserve">разработать и апробировать </w:t>
      </w:r>
      <w:r>
        <w:t xml:space="preserve">комплекс уроков, направленных на работу с синонимами с целью обогащения словарного запаса у обучающихся в 9 </w:t>
      </w:r>
      <w:r>
        <w:t xml:space="preserve">классе.</w:t>
      </w:r>
      <w:r/>
    </w:p>
    <w:p>
      <w:pPr>
        <w:ind w:firstLine="709"/>
        <w:jc w:val="both"/>
      </w:pPr>
      <w:r>
        <w:t xml:space="preserve">Для реализации поставленных задач в ходе исследования были использованы следующие </w:t>
      </w:r>
      <w:r>
        <w:rPr>
          <w:b/>
          <w:bCs/>
        </w:rPr>
        <w:t xml:space="preserve">методы исследования:</w:t>
      </w:r>
      <w:r>
        <w:t xml:space="preserve"> теоретический анализ литературы по теме исследования</w:t>
      </w:r>
      <w:r>
        <w:t xml:space="preserve">, наблюдение за учебным процессом, методы анализа</w:t>
      </w:r>
      <w:r>
        <w:t xml:space="preserve">, синтеза</w:t>
      </w:r>
      <w:r>
        <w:t xml:space="preserve"> и обобщения полученного педагогического опыта</w:t>
      </w:r>
      <w:r>
        <w:t xml:space="preserve">.</w:t>
      </w:r>
      <w:r/>
    </w:p>
    <w:p>
      <w:pPr>
        <w:ind w:firstLine="709"/>
        <w:jc w:val="both"/>
      </w:pPr>
      <w:r>
        <w:rPr>
          <w:b/>
          <w:bCs/>
        </w:rPr>
        <w:t xml:space="preserve">Теоретическую основу исследования</w:t>
      </w:r>
      <w:r>
        <w:t xml:space="preserve"> составили труды</w:t>
      </w:r>
      <w:r>
        <w:t xml:space="preserve"> </w:t>
      </w:r>
      <w:r>
        <w:t xml:space="preserve">авторов</w:t>
      </w:r>
      <w:r>
        <w:t xml:space="preserve">: Абдурхманова П.Д.</w:t>
      </w:r>
      <w:r>
        <w:t xml:space="preserve"> </w:t>
      </w:r>
      <w:r>
        <w:t xml:space="preserve">[Абдурхманова, Агамударова, Идрисова, 2016], </w:t>
      </w:r>
      <w:r>
        <w:t xml:space="preserve"> Александрова В.Ф.</w:t>
      </w:r>
      <w:r>
        <w:t xml:space="preserve"> </w:t>
      </w:r>
      <w:r>
        <w:t xml:space="preserve">[Александрова, 2021]</w:t>
      </w:r>
      <w:r>
        <w:t xml:space="preserve">, Антрушина Г.Б.</w:t>
      </w:r>
      <w:r>
        <w:t xml:space="preserve"> </w:t>
      </w:r>
      <w:r>
        <w:t xml:space="preserve">[Антрушина, 2001]</w:t>
      </w:r>
      <w:r>
        <w:t xml:space="preserve">, Апресян Ю.Д.</w:t>
      </w:r>
      <w:r>
        <w:t xml:space="preserve"> </w:t>
      </w:r>
      <w:r>
        <w:t xml:space="preserve">[Апресян, 1957, 2009]</w:t>
      </w:r>
      <w:r>
        <w:t xml:space="preserve">, </w:t>
      </w:r>
      <w:r>
        <w:t xml:space="preserve">Белов В.А.</w:t>
      </w:r>
      <w:r>
        <w:t xml:space="preserve"> </w:t>
      </w:r>
      <w:r>
        <w:t xml:space="preserve">[Белов, 2014]</w:t>
      </w:r>
      <w:r>
        <w:t xml:space="preserve">, </w:t>
      </w:r>
      <w:r>
        <w:t xml:space="preserve">Гальскова Н.Д.</w:t>
      </w:r>
      <w:r>
        <w:t xml:space="preserve"> </w:t>
      </w:r>
      <w:r>
        <w:t xml:space="preserve">[Гальскова, 2017]</w:t>
      </w:r>
      <w:r>
        <w:t xml:space="preserve">, </w:t>
      </w:r>
      <w:r>
        <w:t xml:space="preserve">Жаркова Л.И.</w:t>
      </w:r>
      <w:r>
        <w:t xml:space="preserve"> </w:t>
      </w:r>
      <w:r>
        <w:t xml:space="preserve">[</w:t>
      </w:r>
      <w:r>
        <w:t xml:space="preserve">Жаркова, Контрикадзе, 2019</w:t>
      </w:r>
      <w:r>
        <w:t xml:space="preserve">]</w:t>
      </w:r>
      <w:r>
        <w:t xml:space="preserve">, </w:t>
      </w:r>
      <w:r>
        <w:t xml:space="preserve">Жеребило Т.В.</w:t>
      </w:r>
      <w:r>
        <w:t xml:space="preserve"> </w:t>
      </w:r>
      <w:r>
        <w:t xml:space="preserve">[Жеребило, 2010]</w:t>
      </w:r>
      <w:r>
        <w:t xml:space="preserve">, </w:t>
      </w:r>
      <w:r>
        <w:t xml:space="preserve">Палевская М.Ф.</w:t>
      </w:r>
      <w:r>
        <w:t xml:space="preserve"> </w:t>
      </w:r>
      <w:r>
        <w:t xml:space="preserve">[Палевская, 1967]</w:t>
      </w:r>
      <w:r>
        <w:t xml:space="preserve">, </w:t>
      </w:r>
      <w:r>
        <w:t xml:space="preserve">Пустошило Е.П.</w:t>
      </w:r>
      <w:r>
        <w:t xml:space="preserve"> </w:t>
      </w:r>
      <w:r>
        <w:t xml:space="preserve">[Пустошило, 2011]</w:t>
      </w:r>
      <w:r>
        <w:t xml:space="preserve">, </w:t>
      </w:r>
      <w:r>
        <w:t xml:space="preserve">Розенталь Д.Э.</w:t>
      </w:r>
      <w:r>
        <w:t xml:space="preserve"> </w:t>
      </w:r>
      <w:r>
        <w:t xml:space="preserve">[</w:t>
      </w:r>
      <w:r>
        <w:t xml:space="preserve">Розенталь, 2002</w:t>
      </w:r>
      <w:r>
        <w:t xml:space="preserve">]</w:t>
      </w:r>
      <w:r>
        <w:t xml:space="preserve">, </w:t>
      </w:r>
      <w:r>
        <w:t xml:space="preserve">Сиротина В.А.</w:t>
      </w:r>
      <w:r>
        <w:t xml:space="preserve"> </w:t>
      </w:r>
      <w:r>
        <w:t xml:space="preserve">[Сиротина, 1960]</w:t>
      </w:r>
      <w:r>
        <w:t xml:space="preserve">, </w:t>
      </w:r>
      <w:r>
        <w:t xml:space="preserve">Соловова Е.Н.</w:t>
      </w:r>
      <w:r>
        <w:t xml:space="preserve"> </w:t>
      </w:r>
      <w:r>
        <w:t xml:space="preserve">[Соловова, 2006]</w:t>
      </w:r>
      <w:r>
        <w:t xml:space="preserve">, </w:t>
      </w:r>
      <w:r>
        <w:t xml:space="preserve">Черняк В.Д.</w:t>
      </w:r>
      <w:r>
        <w:t xml:space="preserve"> </w:t>
      </w:r>
      <w:r>
        <w:t xml:space="preserve">[Черняк, 2010]</w:t>
      </w:r>
      <w:r>
        <w:t xml:space="preserve"> и др.</w:t>
      </w:r>
      <w:r/>
    </w:p>
    <w:p>
      <w:pPr>
        <w:ind w:firstLine="709"/>
        <w:jc w:val="both"/>
      </w:pPr>
      <w:r>
        <w:rPr>
          <w:b/>
          <w:bCs/>
        </w:rPr>
        <w:t xml:space="preserve">Практическая значимость</w:t>
      </w:r>
      <w:r>
        <w:t xml:space="preserve"> данного исследования заключается в возможности использования разработанной методики по работе с синонимами учителями английского языка в 9 классах. </w:t>
      </w:r>
      <w:r/>
    </w:p>
    <w:p>
      <w:pPr>
        <w:ind w:firstLine="709"/>
        <w:jc w:val="both"/>
      </w:pPr>
      <w:r>
        <w:rPr>
          <w:b/>
          <w:bCs/>
        </w:rPr>
        <w:t xml:space="preserve">Объём и структура данного исследования</w:t>
      </w:r>
      <w:r>
        <w:rPr>
          <w:b/>
          <w:bCs/>
        </w:rPr>
        <w:t xml:space="preserve">: </w:t>
      </w:r>
      <w:r>
        <w:t xml:space="preserve">данная работа состоит из введения, двух глав, заключения, списка использованных источников и приложения. Во Введении обосновывается актуальность выбранной темы исследования, формулируются объект и предмет исследования, цель и задачи. В </w:t>
      </w:r>
      <w:r>
        <w:t xml:space="preserve">первой главе</w:t>
      </w:r>
      <w:r>
        <w:t xml:space="preserve"> раскрываются теоретические основания работы с синонимами в рамках урока английского языка</w:t>
      </w:r>
      <w:r>
        <w:t xml:space="preserve">; охвачены как лингвистические, так и методические аспекты обучения синонимам. Во второй главе исследовательской работы рассматривается УМК на предмет работы с синонимами; в рамках опытно-экспериме</w:t>
      </w:r>
      <w:r>
        <w:t xml:space="preserve">нтальной работы, проводится анализ данных диагностического этапа. Также, в данной главе предоставлена подробная разработка серии уроков, направленных на обогащение лексического запаса обучающихся посредством изучения синонимов и изложены основные выводы.  </w:t>
      </w:r>
      <w:bookmarkEnd w:id="3"/>
      <w:r/>
    </w:p>
    <w:p>
      <w:pPr>
        <w:ind w:firstLine="709"/>
        <w:jc w:val="both"/>
      </w:pPr>
      <w:r/>
      <w:r/>
    </w:p>
    <w:p>
      <w:pPr>
        <w:ind w:firstLine="709"/>
        <w:jc w:val="both"/>
      </w:pPr>
      <w:r/>
      <w:r/>
    </w:p>
    <w:p>
      <w:pPr>
        <w:ind w:firstLine="709"/>
        <w:jc w:val="both"/>
      </w:pPr>
      <w:r/>
      <w:r/>
    </w:p>
    <w:p>
      <w:pPr>
        <w:ind w:firstLine="709"/>
        <w:jc w:val="both"/>
      </w:pPr>
      <w:r/>
      <w:r/>
    </w:p>
    <w:p>
      <w:pPr>
        <w:ind w:firstLine="709"/>
        <w:jc w:val="both"/>
      </w:pPr>
      <w:r/>
      <w:r/>
    </w:p>
    <w:p>
      <w:pPr>
        <w:ind w:firstLine="709"/>
        <w:jc w:val="both"/>
      </w:pPr>
      <w:r/>
      <w:r/>
    </w:p>
    <w:p>
      <w:pPr>
        <w:ind w:firstLine="709"/>
        <w:jc w:val="both"/>
      </w:pPr>
      <w:r/>
      <w:r/>
    </w:p>
    <w:p>
      <w:pPr>
        <w:ind w:firstLine="709"/>
        <w:jc w:val="both"/>
      </w:pPr>
      <w:r/>
      <w:r/>
    </w:p>
    <w:p>
      <w:pPr>
        <w:jc w:val="both"/>
      </w:pPr>
      <w:r/>
      <w:r/>
    </w:p>
    <w:p>
      <w:pPr>
        <w:pStyle w:val="741"/>
      </w:pPr>
      <w:r/>
      <w:bookmarkStart w:id="6" w:name="_Toc200319025"/>
      <w:r>
        <w:t xml:space="preserve">Глава 1: Теоретические основы работы с синонимами на уроке английского языка в 9 классе</w:t>
      </w:r>
      <w:bookmarkEnd w:id="6"/>
      <w:r/>
      <w:r/>
    </w:p>
    <w:p>
      <w:pPr>
        <w:pStyle w:val="742"/>
      </w:pPr>
      <w:r/>
      <w:bookmarkStart w:id="7" w:name="_Toc200319026"/>
      <w:r>
        <w:t xml:space="preserve">1.1. </w:t>
      </w:r>
      <w:r>
        <w:t xml:space="preserve">Лингвистические</w:t>
      </w:r>
      <w:r>
        <w:t xml:space="preserve"> аспекты синонимии</w:t>
      </w:r>
      <w:bookmarkEnd w:id="7"/>
      <w:r/>
      <w:r/>
    </w:p>
    <w:p>
      <w:pPr>
        <w:pStyle w:val="743"/>
      </w:pPr>
      <w:r/>
      <w:bookmarkStart w:id="8" w:name="_Toc200319027"/>
      <w:r>
        <w:t xml:space="preserve">1.1.1. Понятия «синоним» и «синонимический ряд»</w:t>
      </w:r>
      <w:bookmarkEnd w:id="8"/>
      <w:r/>
      <w:r/>
    </w:p>
    <w:p>
      <w:pPr>
        <w:ind w:firstLine="709"/>
        <w:jc w:val="both"/>
      </w:pPr>
      <w:r>
        <w:t xml:space="preserve">Прежде чем перейти к методическому аспекту работы с синонимами на уроках английского языка, стоит разобраться с</w:t>
      </w:r>
      <w:r>
        <w:t xml:space="preserve"> </w:t>
      </w:r>
      <w:r>
        <w:t xml:space="preserve">ключевыми </w:t>
      </w:r>
      <w:r>
        <w:t xml:space="preserve">понятиями</w:t>
      </w:r>
      <w:r>
        <w:t xml:space="preserve">, которыми мы будем оперировать в ходе дальнейшей работы.</w:t>
      </w:r>
      <w:r>
        <w:t xml:space="preserve"> </w:t>
      </w:r>
      <w:r>
        <w:t xml:space="preserve">Данными понятиями являются </w:t>
      </w:r>
      <w:r>
        <w:t xml:space="preserve">«синоним»</w:t>
      </w:r>
      <w:r>
        <w:t xml:space="preserve"> и </w:t>
      </w:r>
      <w:r>
        <w:t xml:space="preserve">«синонимический ряд»</w:t>
      </w:r>
      <w:r>
        <w:t xml:space="preserve">,</w:t>
      </w:r>
      <w:r>
        <w:t xml:space="preserve"> и именно они</w:t>
      </w:r>
      <w:r>
        <w:t xml:space="preserve"> выступают основой для разработки уроков на расширение словарного запаса у обучающихся в 9 классе. </w:t>
      </w:r>
      <w:r/>
    </w:p>
    <w:p>
      <w:pPr>
        <w:ind w:firstLine="709"/>
        <w:jc w:val="both"/>
      </w:pPr>
      <w:r>
        <w:t xml:space="preserve">«Синонимы </w:t>
      </w:r>
      <w:r>
        <w:t xml:space="preserve">–</w:t>
      </w:r>
      <w:r>
        <w:t xml:space="preserve"> слова близкие или тождественные по своему значению, обозначающие одно и то же понятие, но отличающиеся друг от друга либо оттенками значения, либо стилистической окраской, либо обоими признаками» </w:t>
      </w:r>
      <w:r>
        <w:t xml:space="preserve">[</w:t>
      </w:r>
      <w:r>
        <w:t xml:space="preserve">Словарь синонимов русского языка</w:t>
      </w:r>
      <w:r>
        <w:t xml:space="preserve">, </w:t>
      </w:r>
      <w:r>
        <w:t xml:space="preserve">1970</w:t>
      </w:r>
      <w:r>
        <w:t xml:space="preserve">].</w:t>
      </w:r>
      <w:r>
        <w:t xml:space="preserve"> Такие </w:t>
      </w:r>
      <w:r>
        <w:t xml:space="preserve">слова могут вступать в сразу несколько парадигм, которые </w:t>
      </w:r>
      <w:r>
        <w:t xml:space="preserve">традиционно называются</w:t>
      </w:r>
      <w:r>
        <w:t xml:space="preserve"> синонимическими рядами. </w:t>
      </w:r>
      <w:r>
        <w:t xml:space="preserve">Исследователи языкознания дают разные определения синонимическому ряду. Рассмотрим несколько из них. </w:t>
      </w:r>
      <w:r/>
    </w:p>
    <w:p>
      <w:pPr>
        <w:ind w:firstLine="709"/>
        <w:jc w:val="both"/>
      </w:pPr>
      <w:r>
        <w:t xml:space="preserve">Д.Э. Розенталь определяет синонимический ряд, как «группу слов, состоящую из нескольких синонимов» </w:t>
      </w:r>
      <w:r>
        <w:t xml:space="preserve">[</w:t>
      </w:r>
      <w:r>
        <w:t xml:space="preserve">Розенталь, 2002</w:t>
      </w:r>
      <w:r>
        <w:t xml:space="preserve">]</w:t>
      </w:r>
      <w:r>
        <w:t xml:space="preserve">. </w:t>
      </w:r>
      <w:r/>
    </w:p>
    <w:p>
      <w:pPr>
        <w:ind w:firstLine="709"/>
        <w:jc w:val="both"/>
      </w:pPr>
      <w:r>
        <w:t xml:space="preserve">В.А. Сиротина имеет схожее определение для синонимического ряда – это «группа слов, связанная синонимическими отношениями» </w:t>
      </w:r>
      <w:r>
        <w:t xml:space="preserve">[</w:t>
      </w:r>
      <w:r>
        <w:t xml:space="preserve">Сиротина, 1960</w:t>
      </w:r>
      <w:r>
        <w:t xml:space="preserve">]</w:t>
      </w:r>
      <w:r>
        <w:t xml:space="preserve">. </w:t>
      </w:r>
      <w:r/>
    </w:p>
    <w:p>
      <w:pPr>
        <w:ind w:firstLine="709"/>
        <w:jc w:val="both"/>
      </w:pPr>
      <w:r>
        <w:t xml:space="preserve">Ю.Д. Апресян в своём определении выделяет также и системность синонимического ряда - «…это исторически сложившаяся группировка слов, которая носит системный характер» </w:t>
      </w:r>
      <w:r>
        <w:t xml:space="preserve">[</w:t>
      </w:r>
      <w:r>
        <w:t xml:space="preserve">Апресян, 1957</w:t>
      </w:r>
      <w:r>
        <w:t xml:space="preserve">]</w:t>
      </w:r>
      <w:r>
        <w:t xml:space="preserve">. </w:t>
      </w:r>
      <w:r/>
    </w:p>
    <w:p>
      <w:pPr>
        <w:ind w:firstLine="709"/>
        <w:jc w:val="both"/>
      </w:pPr>
      <w:r>
        <w:t xml:space="preserve">М.Ф. Палевская в св</w:t>
      </w:r>
      <w:r>
        <w:t xml:space="preserve">оих работах даёт более детализированное определение: «это исторически изменчивая, но более или менее постоянная в своих основных звеньях для данного периода жизни языка группа слов и фразеологических оборотов с предельной близостью значений, обусловленной </w:t>
      </w:r>
      <w:r>
        <w:t xml:space="preserve">называнием одного и того же явления объективной реальности» </w:t>
      </w:r>
      <w:r>
        <w:t xml:space="preserve">[</w:t>
      </w:r>
      <w:r>
        <w:t xml:space="preserve">Палевская, 1967, с.94-104</w:t>
      </w:r>
      <w:r>
        <w:t xml:space="preserve">]</w:t>
      </w:r>
      <w:r>
        <w:t xml:space="preserve">.</w:t>
      </w:r>
      <w:r/>
    </w:p>
    <w:p>
      <w:pPr>
        <w:ind w:firstLine="709"/>
        <w:jc w:val="both"/>
      </w:pPr>
      <w:r>
        <w:t xml:space="preserve">В современных источниках данному понятию дают более широкое и лаконичное определение: </w:t>
      </w:r>
      <w:r>
        <w:t xml:space="preserve">синонимический ряд – это определённая группа, складывающаяся из двух и более лексических синоним</w:t>
      </w:r>
      <w:r>
        <w:t xml:space="preserve">ов</w:t>
      </w:r>
      <w:r>
        <w:t xml:space="preserve">, обозначающих одни и те же</w:t>
      </w:r>
      <w:r>
        <w:t xml:space="preserve"> предметы,</w:t>
      </w:r>
      <w:r>
        <w:t xml:space="preserve"> явления, действия</w:t>
      </w:r>
      <w:r>
        <w:t xml:space="preserve"> и </w:t>
      </w:r>
      <w:r>
        <w:t xml:space="preserve">признаки предметов [Абдурахманова, Агамурадова, Идрисова, 2016, с.229].</w:t>
      </w:r>
      <w:r>
        <w:t xml:space="preserve"> </w:t>
      </w:r>
      <w:r/>
    </w:p>
    <w:p>
      <w:pPr>
        <w:ind w:firstLine="709"/>
        <w:jc w:val="both"/>
      </w:pPr>
      <w:r>
        <w:t xml:space="preserve">Таким образом,</w:t>
      </w:r>
      <w:r>
        <w:t xml:space="preserve"> можно выделить следующие критерии, определяющие возможность объединения лексических единиц в синонимический ряд:</w:t>
      </w:r>
      <w:r/>
    </w:p>
    <w:p>
      <w:pPr>
        <w:numPr>
          <w:ilvl w:val="0"/>
          <w:numId w:val="21"/>
        </w:numPr>
        <w:jc w:val="both"/>
      </w:pPr>
      <w:r>
        <w:t xml:space="preserve">о</w:t>
      </w:r>
      <w:r>
        <w:t xml:space="preserve">тражение одного и того же явления объективной действительности</w:t>
      </w:r>
      <w:r>
        <w:t xml:space="preserve">;</w:t>
      </w:r>
      <w:r/>
    </w:p>
    <w:p>
      <w:pPr>
        <w:numPr>
          <w:ilvl w:val="0"/>
          <w:numId w:val="21"/>
        </w:numPr>
        <w:jc w:val="both"/>
      </w:pPr>
      <w:r>
        <w:t xml:space="preserve">с</w:t>
      </w:r>
      <w:r>
        <w:t xml:space="preserve">емантическая близость или тождественность значений между единицами, входящими в синонимический ряд</w:t>
      </w:r>
      <w:r>
        <w:t xml:space="preserve">;</w:t>
      </w:r>
      <w:r/>
    </w:p>
    <w:p>
      <w:pPr>
        <w:numPr>
          <w:ilvl w:val="0"/>
          <w:numId w:val="21"/>
        </w:numPr>
        <w:jc w:val="both"/>
      </w:pPr>
      <w:r>
        <w:t xml:space="preserve">с</w:t>
      </w:r>
      <w:r>
        <w:t xml:space="preserve">истемн</w:t>
      </w:r>
      <w:r>
        <w:t xml:space="preserve">ость;</w:t>
      </w:r>
      <w:r/>
    </w:p>
    <w:p>
      <w:pPr>
        <w:numPr>
          <w:ilvl w:val="0"/>
          <w:numId w:val="21"/>
        </w:numPr>
        <w:jc w:val="both"/>
      </w:pPr>
      <w:r>
        <w:t xml:space="preserve">и</w:t>
      </w:r>
      <w:r>
        <w:t xml:space="preserve">сторическая обусловленность процесса формирования синонимических связей.</w:t>
      </w:r>
      <w:r/>
    </w:p>
    <w:p>
      <w:pPr>
        <w:ind w:firstLine="709"/>
        <w:jc w:val="both"/>
      </w:pPr>
      <w:r>
        <w:t xml:space="preserve">В каждом синонимическом ряду выделяется ключевое слово, или доминанта, представляющее собой основное значение ряда. В современной лингвистике к доминанте </w:t>
      </w:r>
      <w:r>
        <w:t xml:space="preserve">выдвигают такие </w:t>
      </w:r>
      <w:r>
        <w:t xml:space="preserve">требования</w:t>
      </w:r>
      <w:r>
        <w:t xml:space="preserve"> как</w:t>
      </w:r>
      <w:r>
        <w:t xml:space="preserve"> нейтральност</w:t>
      </w:r>
      <w:r>
        <w:t xml:space="preserve">ь</w:t>
      </w:r>
      <w:r>
        <w:t xml:space="preserve">, отсутстви</w:t>
      </w:r>
      <w:r>
        <w:t xml:space="preserve">е</w:t>
      </w:r>
      <w:r>
        <w:t xml:space="preserve"> стилистических, эмоционально-экспрессивных окрасок [</w:t>
      </w:r>
      <w:r>
        <w:t xml:space="preserve">Белов, 2014</w:t>
      </w:r>
      <w:r>
        <w:t xml:space="preserve">]. Ю.Д. Апресян подч</w:t>
      </w:r>
      <w:r>
        <w:t xml:space="preserve">ё</w:t>
      </w:r>
      <w:r>
        <w:t xml:space="preserve">ркивает, </w:t>
      </w:r>
      <w:r>
        <w:t xml:space="preserve">что доминанта </w:t>
      </w:r>
      <w:r>
        <w:t xml:space="preserve">«я</w:t>
      </w:r>
      <w:r>
        <w:t xml:space="preserve">вляется наиболее употребительным синонимом, обладает наиболее полной парадигмой, наиболее широким набором синтаксических конструкций, наиболее широкой сочетаемостью и наиболее нейтральна стилистически, прагматически, коммуникативно и просодически» [Апресян</w:t>
      </w:r>
      <w:r>
        <w:t xml:space="preserve">,</w:t>
      </w:r>
      <w:r>
        <w:t xml:space="preserve"> 2009</w:t>
      </w:r>
      <w:r>
        <w:t xml:space="preserve">, с.</w:t>
      </w:r>
      <w:r>
        <w:t xml:space="preserve">219].</w:t>
      </w:r>
      <w:r/>
    </w:p>
    <w:p>
      <w:pPr>
        <w:jc w:val="both"/>
      </w:pPr>
      <w:r/>
      <w:r/>
    </w:p>
    <w:p>
      <w:pPr>
        <w:pStyle w:val="743"/>
      </w:pPr>
      <w:r/>
      <w:bookmarkStart w:id="9" w:name="_Toc200319028"/>
      <w:r>
        <w:t xml:space="preserve">1.1.2. Типы синонимов</w:t>
      </w:r>
      <w:bookmarkEnd w:id="9"/>
      <w:r/>
      <w:r/>
    </w:p>
    <w:p>
      <w:pPr>
        <w:ind w:firstLine="709"/>
        <w:jc w:val="both"/>
      </w:pPr>
      <w:r>
        <w:t xml:space="preserve">На данном этапе развития изучения вопроса синонимии, мы можем встретить классификацию синонимов в трудах таких лингвистов, как Е.П. Пустошило, В.В. Виноградова, Г.Б. Антрушина, И.В. Арнольд, Т.В. Жеребило.</w:t>
      </w:r>
      <w:r/>
    </w:p>
    <w:p>
      <w:pPr>
        <w:ind w:firstLine="709"/>
        <w:jc w:val="both"/>
      </w:pPr>
      <w:r>
        <w:t xml:space="preserve">По степени зависимости от контекста выделяют языковые (узуальные) и контекстуальные (окказиональные, функционально-речевые) синонимы </w:t>
      </w:r>
      <w:r>
        <w:t xml:space="preserve">[</w:t>
      </w:r>
      <w:r>
        <w:t xml:space="preserve">Пустошило, 2011</w:t>
      </w:r>
      <w:r>
        <w:t xml:space="preserve">]</w:t>
      </w:r>
      <w:r>
        <w:t xml:space="preserve">. </w:t>
      </w:r>
      <w:r/>
    </w:p>
    <w:p>
      <w:pPr>
        <w:ind w:firstLine="709"/>
        <w:jc w:val="both"/>
      </w:pPr>
      <w:r>
        <w:t xml:space="preserve">Языковые синонимы – слова, семантическое сходство которых проявляется изолированно и закреплено в словарях. Их можно разделить на: </w:t>
      </w:r>
      <w:r/>
    </w:p>
    <w:p>
      <w:pPr>
        <w:ind w:firstLine="709"/>
        <w:jc w:val="both"/>
      </w:pPr>
      <w:r>
        <w:t xml:space="preserve">а) полные (абсолютные, дублетные) – </w:t>
      </w:r>
      <w:r>
        <w:t xml:space="preserve">слова, которые полностью совпадают по значению и могут взаимозаменяться в любом контексте без изменения смысла</w:t>
      </w:r>
      <w:r>
        <w:t xml:space="preserve"> (например, слова «</w:t>
      </w:r>
      <w:r>
        <w:rPr>
          <w:lang w:val="en-US"/>
        </w:rPr>
        <w:t xml:space="preserve">scriptwriter</w:t>
      </w:r>
      <w:r>
        <w:t xml:space="preserve">»</w:t>
      </w:r>
      <w:r>
        <w:t xml:space="preserve">, </w:t>
      </w:r>
      <w:r>
        <w:t xml:space="preserve">«</w:t>
      </w:r>
      <w:r>
        <w:rPr>
          <w:lang w:val="en-US"/>
        </w:rPr>
        <w:t xml:space="preserve">scripter</w:t>
      </w:r>
      <w:r>
        <w:t xml:space="preserve">»</w:t>
      </w:r>
      <w:r>
        <w:t xml:space="preserve">, </w:t>
      </w:r>
      <w:r>
        <w:t xml:space="preserve">«</w:t>
      </w:r>
      <w:r>
        <w:rPr>
          <w:lang w:val="en-US"/>
        </w:rPr>
        <w:t xml:space="preserve">screenwriter</w:t>
      </w:r>
      <w:r>
        <w:t xml:space="preserve">»</w:t>
      </w:r>
      <w:r>
        <w:t xml:space="preserve">, </w:t>
      </w:r>
      <w:r>
        <w:t xml:space="preserve">«</w:t>
      </w:r>
      <w:r>
        <w:rPr>
          <w:lang w:val="en-US"/>
        </w:rPr>
        <w:t xml:space="preserve">scenarist</w:t>
      </w:r>
      <w:r>
        <w:t xml:space="preserve">t</w:t>
      </w:r>
      <w:r>
        <w:t xml:space="preserve">» имеют одинаковое значение – «сценарист»);</w:t>
      </w:r>
      <w:r/>
    </w:p>
    <w:p>
      <w:pPr>
        <w:ind w:firstLine="709"/>
        <w:jc w:val="both"/>
      </w:pPr>
      <w:r>
        <w:t xml:space="preserve">б) частичные (относительные) – слова, которые </w:t>
      </w:r>
      <w:r>
        <w:t xml:space="preserve">обладают общим ядром значения, но различаются по семантическим компонентам и могут взаимозаменяться только в определенных контекстах</w:t>
      </w:r>
      <w:r>
        <w:t xml:space="preserve"> («</w:t>
      </w:r>
      <w:r>
        <w:rPr>
          <w:lang w:val="en-US"/>
        </w:rPr>
        <w:t xml:space="preserve">look</w:t>
      </w:r>
      <w:r>
        <w:t xml:space="preserve">»</w:t>
      </w:r>
      <w:r>
        <w:t xml:space="preserve">, </w:t>
      </w:r>
      <w:r>
        <w:t xml:space="preserve">«</w:t>
      </w:r>
      <w:r>
        <w:rPr>
          <w:lang w:val="en-US"/>
        </w:rPr>
        <w:t xml:space="preserve">see</w:t>
      </w:r>
      <w:r>
        <w:t xml:space="preserve">»</w:t>
      </w:r>
      <w:r>
        <w:t xml:space="preserve">, </w:t>
      </w:r>
      <w:r>
        <w:t xml:space="preserve">«</w:t>
      </w:r>
      <w:r>
        <w:rPr>
          <w:lang w:val="en-US"/>
        </w:rPr>
        <w:t xml:space="preserve">watch</w:t>
      </w:r>
      <w:r>
        <w:t xml:space="preserve">»</w:t>
      </w:r>
      <w:r>
        <w:t xml:space="preserve">, </w:t>
      </w:r>
      <w:r>
        <w:t xml:space="preserve">«</w:t>
      </w:r>
      <w:r>
        <w:rPr>
          <w:lang w:val="en-US"/>
        </w:rPr>
        <w:t xml:space="preserve">observe</w:t>
      </w:r>
      <w:r>
        <w:t xml:space="preserve">» </w:t>
      </w:r>
      <w:r>
        <w:t xml:space="preserve">связаны с визуальным восприятием, но различаются по характеру действия и намерения наблюдателя</w:t>
      </w:r>
      <w:r>
        <w:t xml:space="preserve">);</w:t>
      </w:r>
      <w:r/>
    </w:p>
    <w:p>
      <w:pPr>
        <w:ind w:firstLine="709"/>
        <w:jc w:val="both"/>
      </w:pPr>
      <w:r>
        <w:t xml:space="preserve">Частичные синонимы также принято подразделять на:</w:t>
      </w:r>
      <w:r/>
    </w:p>
    <w:p>
      <w:pPr>
        <w:ind w:left="11" w:firstLine="709"/>
        <w:jc w:val="both"/>
      </w:pPr>
      <w:r>
        <w:t xml:space="preserve">а) семантические (понятийные, идеографические) – слова, имеющие незначительные различия по лексическому значению (разная степень обобщаемого признака, разный объём понятия и т.п.</w:t>
      </w:r>
      <w:r>
        <w:t xml:space="preserve"> </w:t>
      </w:r>
      <w:r>
        <w:t xml:space="preserve">–</w:t>
      </w:r>
      <w:r>
        <w:t xml:space="preserve"> </w:t>
      </w:r>
      <w:r>
        <w:t xml:space="preserve">«</w:t>
      </w:r>
      <w:r>
        <w:rPr>
          <w:lang w:val="en-US"/>
        </w:rPr>
        <w:t xml:space="preserve">sad</w:t>
      </w:r>
      <w:r>
        <w:t xml:space="preserve">»</w:t>
      </w:r>
      <w:r>
        <w:t xml:space="preserve">, </w:t>
      </w:r>
      <w:r>
        <w:t xml:space="preserve">«</w:t>
      </w:r>
      <w:r>
        <w:rPr>
          <w:lang w:val="en-US"/>
        </w:rPr>
        <w:t xml:space="preserve">unhappy</w:t>
      </w:r>
      <w:r>
        <w:t xml:space="preserve">»</w:t>
      </w:r>
      <w:r>
        <w:t xml:space="preserve">, </w:t>
      </w:r>
      <w:r>
        <w:t xml:space="preserve">«</w:t>
      </w:r>
      <w:r>
        <w:rPr>
          <w:lang w:val="en-US"/>
        </w:rPr>
        <w:t xml:space="preserve">miserable</w:t>
      </w:r>
      <w:r>
        <w:t xml:space="preserve">»</w:t>
      </w:r>
      <w:r>
        <w:t xml:space="preserve">, </w:t>
      </w:r>
      <w:r>
        <w:t xml:space="preserve">«</w:t>
      </w:r>
      <w:r>
        <w:rPr>
          <w:lang w:val="en-US"/>
        </w:rPr>
        <w:t xml:space="preserve">depressed</w:t>
      </w:r>
      <w:r>
        <w:t xml:space="preserve">» </w:t>
      </w:r>
      <w:r>
        <w:t xml:space="preserve">обозначают чувство печали, но различаются по интенсивности и глубине этого чувства</w:t>
      </w:r>
      <w:r>
        <w:t xml:space="preserve">);</w:t>
      </w:r>
      <w:r/>
    </w:p>
    <w:p>
      <w:pPr>
        <w:ind w:left="11" w:firstLine="709"/>
        <w:jc w:val="both"/>
      </w:pPr>
      <w:r>
        <w:t xml:space="preserve">б) стилистические (функциональные) – </w:t>
      </w:r>
      <w:r>
        <w:t xml:space="preserve">слова, которые, имея общее лексическое значение, отличаются стилистической окраской, принадлежат к различным функциональным стилям речи</w:t>
      </w:r>
      <w:r>
        <w:t xml:space="preserve"> («</w:t>
      </w:r>
      <w:r>
        <w:rPr>
          <w:lang w:val="en-US"/>
        </w:rPr>
        <w:t xml:space="preserve">buy</w:t>
      </w:r>
      <w:r>
        <w:t xml:space="preserve">»</w:t>
      </w:r>
      <w:r>
        <w:t xml:space="preserve"> и </w:t>
      </w:r>
      <w:r>
        <w:t xml:space="preserve">«</w:t>
      </w:r>
      <w:r>
        <w:rPr>
          <w:lang w:val="en-US"/>
        </w:rPr>
        <w:t xml:space="preserve">purchase</w:t>
      </w:r>
      <w:r>
        <w:t xml:space="preserve">»</w:t>
      </w:r>
      <w:r>
        <w:t xml:space="preserve"> означают </w:t>
      </w:r>
      <w:r>
        <w:t xml:space="preserve">«</w:t>
      </w:r>
      <w:r>
        <w:t xml:space="preserve">покупать</w:t>
      </w:r>
      <w:r>
        <w:t xml:space="preserve">»</w:t>
      </w:r>
      <w:r>
        <w:t xml:space="preserve">, но </w:t>
      </w:r>
      <w:r>
        <w:t xml:space="preserve">«</w:t>
      </w:r>
      <w:r>
        <w:rPr>
          <w:lang w:val="en-US"/>
        </w:rPr>
        <w:t xml:space="preserve">purchase</w:t>
      </w:r>
      <w:r>
        <w:t xml:space="preserve">»</w:t>
      </w:r>
      <w:r>
        <w:t xml:space="preserve"> является более формальным и используется в деловом контексте)</w:t>
      </w:r>
      <w:r>
        <w:t xml:space="preserve">;</w:t>
      </w:r>
      <w:r/>
    </w:p>
    <w:p>
      <w:pPr>
        <w:ind w:left="11" w:firstLine="709"/>
        <w:jc w:val="both"/>
      </w:pPr>
      <w:r>
        <w:t xml:space="preserve">в) семантико-стилистические – слова, различающиеся лексическими значениями и стилистической окраской («</w:t>
      </w:r>
      <w:r>
        <w:rPr>
          <w:lang w:val="en-US"/>
        </w:rPr>
        <w:t xml:space="preserve">die</w:t>
      </w:r>
      <w:r>
        <w:t xml:space="preserve">»</w:t>
      </w:r>
      <w:r>
        <w:t xml:space="preserve"> </w:t>
      </w:r>
      <w:r>
        <w:t xml:space="preserve">и «</w:t>
      </w:r>
      <w:r>
        <w:rPr>
          <w:lang w:val="en-US"/>
        </w:rPr>
        <w:t xml:space="preserve">pass</w:t>
      </w:r>
      <w:r>
        <w:t xml:space="preserve"> </w:t>
      </w:r>
      <w:r>
        <w:rPr>
          <w:lang w:val="en-US"/>
        </w:rPr>
        <w:t xml:space="preserve">away</w:t>
      </w:r>
      <w:r>
        <w:t xml:space="preserve">» - о</w:t>
      </w:r>
      <w:r>
        <w:t xml:space="preserve">ба слова означают смерть, но </w:t>
      </w:r>
      <w:r>
        <w:t xml:space="preserve">«</w:t>
      </w:r>
      <w:r>
        <w:rPr>
          <w:lang w:val="en-US"/>
        </w:rPr>
        <w:t xml:space="preserve">pass</w:t>
      </w:r>
      <w:r>
        <w:t xml:space="preserve"> </w:t>
      </w:r>
      <w:r>
        <w:rPr>
          <w:lang w:val="en-US"/>
        </w:rPr>
        <w:t xml:space="preserve">away</w:t>
      </w:r>
      <w:r>
        <w:t xml:space="preserve">»</w:t>
      </w:r>
      <w:r>
        <w:t xml:space="preserve"> -</w:t>
      </w:r>
      <w:r>
        <w:t xml:space="preserve"> </w:t>
      </w:r>
      <w:r>
        <w:t xml:space="preserve">более</w:t>
      </w:r>
      <w:r>
        <w:t xml:space="preserve"> </w:t>
      </w:r>
      <w:r>
        <w:t xml:space="preserve">мягко</w:t>
      </w:r>
      <w:r>
        <w:t xml:space="preserve">е</w:t>
      </w:r>
      <w:r>
        <w:t xml:space="preserve"> и, часто, более подходящее для формального или лирического контекста</w:t>
      </w:r>
      <w:r>
        <w:t xml:space="preserve">).</w:t>
      </w:r>
      <w:r/>
    </w:p>
    <w:p>
      <w:pPr>
        <w:ind w:firstLine="709"/>
        <w:jc w:val="both"/>
      </w:pPr>
      <w:r>
        <w:t xml:space="preserve">Контекстуальные синонимы – слова, семантическое сходство которых проявляется только в контексте («</w:t>
      </w:r>
      <w:r>
        <w:rPr>
          <w:lang w:val="en-US"/>
        </w:rPr>
        <w:t xml:space="preserve">nice</w:t>
      </w:r>
      <w:r>
        <w:t xml:space="preserve">» и «</w:t>
      </w:r>
      <w:r>
        <w:rPr>
          <w:lang w:val="en-US"/>
        </w:rPr>
        <w:t xml:space="preserve">kind</w:t>
      </w:r>
      <w:r>
        <w:t xml:space="preserve">» имеют разные смысловые значения, однако в определённом контексте они могу </w:t>
      </w:r>
      <w:r>
        <w:t xml:space="preserve">быть использованы как синонимы, обозначающие положительное качество личности</w:t>
      </w:r>
      <w:r>
        <w:t xml:space="preserve"> </w:t>
      </w:r>
      <w:r>
        <w:t xml:space="preserve">[</w:t>
      </w:r>
      <w:r>
        <w:t xml:space="preserve">Пустошило, 2011</w:t>
      </w:r>
      <w:r>
        <w:t xml:space="preserve">]</w:t>
      </w:r>
      <w:r>
        <w:t xml:space="preserve">.</w:t>
      </w:r>
      <w:r/>
    </w:p>
    <w:p>
      <w:pPr>
        <w:ind w:firstLine="709"/>
        <w:jc w:val="both"/>
      </w:pPr>
      <w:r>
        <w:t xml:space="preserve">Синонимы также разделяют по словообразовательному составу на: </w:t>
      </w:r>
      <w:r/>
    </w:p>
    <w:p>
      <w:pPr>
        <w:pStyle w:val="759"/>
        <w:numPr>
          <w:ilvl w:val="0"/>
          <w:numId w:val="12"/>
        </w:numPr>
        <w:ind w:firstLine="0"/>
        <w:jc w:val="both"/>
        <w:rPr>
          <w:lang w:val="en-US"/>
        </w:rPr>
      </w:pPr>
      <w:r>
        <w:t xml:space="preserve">однокоренные</w:t>
      </w:r>
      <w:r>
        <w:rPr>
          <w:lang w:val="en-US"/>
        </w:rPr>
        <w:t xml:space="preserve">: </w:t>
      </w:r>
      <w:r>
        <w:rPr>
          <w:lang w:val="en-US"/>
        </w:rPr>
        <w:t xml:space="preserve">to clean – to cleanse</w:t>
      </w:r>
      <w:r>
        <w:rPr>
          <w:lang w:val="en-US"/>
        </w:rPr>
        <w:t xml:space="preserve">;</w:t>
      </w:r>
      <w:r>
        <w:rPr>
          <w:lang w:val="en-US"/>
        </w:rPr>
      </w:r>
    </w:p>
    <w:p>
      <w:pPr>
        <w:pStyle w:val="759"/>
        <w:numPr>
          <w:ilvl w:val="0"/>
          <w:numId w:val="12"/>
        </w:numPr>
        <w:ind w:firstLine="0"/>
        <w:jc w:val="both"/>
        <w:rPr>
          <w:lang w:val="en-US"/>
        </w:rPr>
      </w:pPr>
      <w:r>
        <w:t xml:space="preserve">разнокоренные</w:t>
      </w:r>
      <w:r>
        <w:rPr>
          <w:lang w:val="en-US"/>
        </w:rPr>
        <w:t xml:space="preserve">: </w:t>
      </w:r>
      <w:r>
        <w:rPr>
          <w:lang w:val="en-US"/>
        </w:rPr>
        <w:t xml:space="preserve">to make – to create – to produce – to fabricate – to manufacture [</w:t>
      </w:r>
      <w:r>
        <w:t xml:space="preserve">Жеребило</w:t>
      </w:r>
      <w:r>
        <w:rPr>
          <w:lang w:val="en-US"/>
        </w:rPr>
        <w:t xml:space="preserve">, 2010</w:t>
      </w:r>
      <w:r>
        <w:rPr>
          <w:lang w:val="en-US"/>
        </w:rPr>
        <w:t xml:space="preserve">]</w:t>
      </w:r>
      <w:r>
        <w:rPr>
          <w:lang w:val="en-US"/>
        </w:rPr>
        <w:t xml:space="preserve">.</w:t>
      </w:r>
      <w:r>
        <w:rPr>
          <w:lang w:val="en-US"/>
        </w:rPr>
      </w:r>
    </w:p>
    <w:p>
      <w:pPr>
        <w:ind w:firstLine="709"/>
        <w:jc w:val="both"/>
      </w:pPr>
      <w:r>
        <w:t xml:space="preserve">Г.Б. Антрушина предложила другую классификацию, основанную на определении синонимов по типу коннотации: </w:t>
      </w:r>
      <w:r/>
    </w:p>
    <w:p>
      <w:pPr>
        <w:ind w:firstLine="709"/>
        <w:jc w:val="both"/>
      </w:pPr>
      <w:r>
        <w:t xml:space="preserve">а</w:t>
      </w:r>
      <w:r>
        <w:t xml:space="preserve">) </w:t>
      </w:r>
      <w:r>
        <w:t xml:space="preserve">по</w:t>
      </w:r>
      <w:r>
        <w:t xml:space="preserve"> </w:t>
      </w:r>
      <w:r>
        <w:t xml:space="preserve">степени</w:t>
      </w:r>
      <w:r>
        <w:t xml:space="preserve"> </w:t>
      </w:r>
      <w:r>
        <w:t xml:space="preserve">и</w:t>
      </w:r>
      <w:r>
        <w:t xml:space="preserve"> </w:t>
      </w:r>
      <w:r>
        <w:t xml:space="preserve">интенсивности</w:t>
      </w:r>
      <w:r>
        <w:t xml:space="preserve"> (</w:t>
      </w:r>
      <w:r>
        <w:rPr>
          <w:lang w:val="en-US"/>
        </w:rPr>
        <w:t xml:space="preserve">to</w:t>
      </w:r>
      <w:r>
        <w:t xml:space="preserve"> </w:t>
      </w:r>
      <w:r>
        <w:rPr>
          <w:lang w:val="en-US"/>
        </w:rPr>
        <w:t xml:space="preserve">shout</w:t>
      </w:r>
      <w:r>
        <w:t xml:space="preserve"> – </w:t>
      </w:r>
      <w:r>
        <w:rPr>
          <w:lang w:val="en-US"/>
        </w:rPr>
        <w:t xml:space="preserve">to</w:t>
      </w:r>
      <w:r>
        <w:t xml:space="preserve"> </w:t>
      </w:r>
      <w:r>
        <w:rPr>
          <w:lang w:val="en-US"/>
        </w:rPr>
        <w:t xml:space="preserve">yell</w:t>
      </w:r>
      <w:r>
        <w:t xml:space="preserve"> – </w:t>
      </w:r>
      <w:r>
        <w:rPr>
          <w:lang w:val="en-US"/>
        </w:rPr>
        <w:t xml:space="preserve">to</w:t>
      </w:r>
      <w:r>
        <w:t xml:space="preserve"> </w:t>
      </w:r>
      <w:r>
        <w:rPr>
          <w:lang w:val="en-US"/>
        </w:rPr>
        <w:t xml:space="preserve">roar</w:t>
      </w:r>
      <w:r>
        <w:t xml:space="preserve"> – </w:t>
      </w:r>
      <w:r>
        <w:t xml:space="preserve">кричать</w:t>
      </w:r>
      <w:r>
        <w:t xml:space="preserve">, </w:t>
      </w:r>
      <w:r>
        <w:t xml:space="preserve">вопить, реветь);</w:t>
      </w:r>
      <w:r/>
    </w:p>
    <w:p>
      <w:pPr>
        <w:ind w:firstLine="709"/>
        <w:jc w:val="both"/>
      </w:pPr>
      <w:r>
        <w:t xml:space="preserve">б) по продолжительности </w:t>
      </w:r>
      <w:r>
        <w:t xml:space="preserve">(</w:t>
      </w:r>
      <w:r>
        <w:t xml:space="preserve">«</w:t>
      </w:r>
      <w:r>
        <w:rPr>
          <w:lang w:val="en-US"/>
        </w:rPr>
        <w:t xml:space="preserve">to</w:t>
      </w:r>
      <w:r>
        <w:t xml:space="preserve"> </w:t>
      </w:r>
      <w:r>
        <w:rPr>
          <w:lang w:val="en-US"/>
        </w:rPr>
        <w:t xml:space="preserve">flesh</w:t>
      </w:r>
      <w:r>
        <w:t xml:space="preserve">» обозначает короткое действие, «</w:t>
      </w:r>
      <w:r>
        <w:rPr>
          <w:lang w:val="en-US"/>
        </w:rPr>
        <w:t xml:space="preserve">to</w:t>
      </w:r>
      <w:r>
        <w:t xml:space="preserve"> </w:t>
      </w:r>
      <w:r>
        <w:rPr>
          <w:lang w:val="en-US"/>
        </w:rPr>
        <w:t xml:space="preserve">blaze</w:t>
      </w:r>
      <w:r>
        <w:t xml:space="preserve">» – продолжительное); </w:t>
      </w:r>
      <w:r/>
    </w:p>
    <w:p>
      <w:pPr>
        <w:ind w:firstLine="709"/>
        <w:jc w:val="both"/>
      </w:pPr>
      <w:r>
        <w:t xml:space="preserve">в) по эмоциональности (в группе слов </w:t>
      </w:r>
      <w:r>
        <w:rPr>
          <w:lang w:val="en-US"/>
        </w:rPr>
        <w:t xml:space="preserve">alone</w:t>
      </w:r>
      <w:r>
        <w:t xml:space="preserve"> </w:t>
      </w:r>
      <w:r>
        <w:t xml:space="preserve">–</w:t>
      </w:r>
      <w:r>
        <w:t xml:space="preserve"> </w:t>
      </w:r>
      <w:r>
        <w:rPr>
          <w:lang w:val="en-US"/>
        </w:rPr>
        <w:t xml:space="preserve">single</w:t>
      </w:r>
      <w:r>
        <w:t xml:space="preserve"> </w:t>
      </w:r>
      <w:r>
        <w:t xml:space="preserve">–</w:t>
      </w:r>
      <w:r>
        <w:t xml:space="preserve"> </w:t>
      </w:r>
      <w:r>
        <w:rPr>
          <w:lang w:val="en-US"/>
        </w:rPr>
        <w:t xml:space="preserve">lonely</w:t>
      </w:r>
      <w:r>
        <w:t xml:space="preserve"> </w:t>
      </w:r>
      <w:r>
        <w:t xml:space="preserve">–</w:t>
      </w:r>
      <w:r>
        <w:t xml:space="preserve"> </w:t>
      </w:r>
      <w:r>
        <w:rPr>
          <w:lang w:val="en-US"/>
        </w:rPr>
        <w:t xml:space="preserve">solitary</w:t>
      </w:r>
      <w:r>
        <w:t xml:space="preserve">, </w:t>
      </w:r>
      <w:r>
        <w:t xml:space="preserve">прилагательное «</w:t>
      </w:r>
      <w:r>
        <w:rPr>
          <w:lang w:val="en-US"/>
        </w:rPr>
        <w:t xml:space="preserve">lonely</w:t>
      </w:r>
      <w:r>
        <w:t xml:space="preserve">»</w:t>
      </w:r>
      <w:r>
        <w:t xml:space="preserve"> </w:t>
      </w:r>
      <w:r>
        <w:t xml:space="preserve">также имеет эмоциональный подтекст);</w:t>
      </w:r>
      <w:r/>
    </w:p>
    <w:p>
      <w:pPr>
        <w:ind w:firstLine="709"/>
        <w:jc w:val="both"/>
      </w:pPr>
      <w:r>
        <w:t xml:space="preserve">г</w:t>
      </w:r>
      <w:r>
        <w:t xml:space="preserve">) </w:t>
      </w:r>
      <w:r>
        <w:t xml:space="preserve">синонимы</w:t>
      </w:r>
      <w:r>
        <w:t xml:space="preserve"> </w:t>
      </w:r>
      <w:r>
        <w:t xml:space="preserve">оценки</w:t>
      </w:r>
      <w:r>
        <w:t xml:space="preserve"> (</w:t>
      </w:r>
      <w:r>
        <w:t xml:space="preserve">в</w:t>
      </w:r>
      <w:r>
        <w:t xml:space="preserve"> </w:t>
      </w:r>
      <w:r>
        <w:t xml:space="preserve">группе</w:t>
      </w:r>
      <w:r>
        <w:t xml:space="preserve"> </w:t>
      </w:r>
      <w:r>
        <w:t xml:space="preserve">синонимов</w:t>
      </w:r>
      <w:r>
        <w:t xml:space="preserve"> </w:t>
      </w:r>
      <w:r>
        <w:rPr>
          <w:lang w:val="en-US"/>
        </w:rPr>
        <w:t xml:space="preserve">to</w:t>
      </w:r>
      <w:r>
        <w:t xml:space="preserve"> </w:t>
      </w:r>
      <w:r>
        <w:rPr>
          <w:lang w:val="en-US"/>
        </w:rPr>
        <w:t xml:space="preserve">produce</w:t>
      </w:r>
      <w:r>
        <w:t xml:space="preserve"> – </w:t>
      </w:r>
      <w:r>
        <w:rPr>
          <w:lang w:val="en-US"/>
        </w:rPr>
        <w:t xml:space="preserve">to</w:t>
      </w:r>
      <w:r>
        <w:t xml:space="preserve"> </w:t>
      </w:r>
      <w:r>
        <w:rPr>
          <w:lang w:val="en-US"/>
        </w:rPr>
        <w:t xml:space="preserve">create</w:t>
      </w:r>
      <w:r>
        <w:t xml:space="preserve"> – </w:t>
      </w:r>
      <w:r>
        <w:rPr>
          <w:lang w:val="en-US"/>
        </w:rPr>
        <w:t xml:space="preserve">to</w:t>
      </w:r>
      <w:r>
        <w:t xml:space="preserve"> </w:t>
      </w:r>
      <w:r>
        <w:rPr>
          <w:lang w:val="en-US"/>
        </w:rPr>
        <w:t xml:space="preserve">manufacture</w:t>
      </w:r>
      <w:r>
        <w:t xml:space="preserve"> – </w:t>
      </w:r>
      <w:r>
        <w:rPr>
          <w:lang w:val="en-US"/>
        </w:rPr>
        <w:t xml:space="preserve">to</w:t>
      </w:r>
      <w:r>
        <w:t xml:space="preserve"> </w:t>
      </w:r>
      <w:r>
        <w:rPr>
          <w:lang w:val="en-US"/>
        </w:rPr>
        <w:t xml:space="preserve">fabricate</w:t>
      </w:r>
      <w:r>
        <w:t xml:space="preserve">, </w:t>
      </w:r>
      <w:r>
        <w:t xml:space="preserve">глагол</w:t>
      </w:r>
      <w:r>
        <w:t xml:space="preserve"> «</w:t>
      </w:r>
      <w:r>
        <w:rPr>
          <w:lang w:val="en-US"/>
        </w:rPr>
        <w:t xml:space="preserve">to</w:t>
      </w:r>
      <w:r>
        <w:t xml:space="preserve"> </w:t>
      </w:r>
      <w:r>
        <w:rPr>
          <w:lang w:val="en-US"/>
        </w:rPr>
        <w:t xml:space="preserve">create</w:t>
      </w:r>
      <w:r>
        <w:t xml:space="preserve">» </w:t>
      </w:r>
      <w:r>
        <w:t xml:space="preserve">характеризует</w:t>
      </w:r>
      <w:r>
        <w:t xml:space="preserve"> </w:t>
      </w:r>
      <w:r>
        <w:t xml:space="preserve">процесс</w:t>
      </w:r>
      <w:r>
        <w:t xml:space="preserve">, </w:t>
      </w:r>
      <w:r>
        <w:t xml:space="preserve">как</w:t>
      </w:r>
      <w:r>
        <w:t xml:space="preserve"> </w:t>
      </w:r>
      <w:r>
        <w:t xml:space="preserve">воодушевляющий – имеет положительную коннотацию, в то время как «</w:t>
      </w:r>
      <w:r>
        <w:rPr>
          <w:lang w:val="en-US"/>
        </w:rPr>
        <w:t xml:space="preserve">to</w:t>
      </w:r>
      <w:r>
        <w:t xml:space="preserve"> </w:t>
      </w:r>
      <w:r>
        <w:rPr>
          <w:lang w:val="en-US"/>
        </w:rPr>
        <w:t xml:space="preserve">manufacture</w:t>
      </w:r>
      <w:r>
        <w:t xml:space="preserve">»</w:t>
      </w:r>
      <w:r>
        <w:t xml:space="preserve"> </w:t>
      </w:r>
      <w:r>
        <w:t xml:space="preserve">означает «создавать что-то механическим способом без вдохновения и оригинальности» и несёт в себе негативную коннотацию); </w:t>
      </w:r>
      <w:r/>
    </w:p>
    <w:p>
      <w:pPr>
        <w:ind w:firstLine="709"/>
        <w:jc w:val="both"/>
      </w:pPr>
      <w:r>
        <w:t xml:space="preserve">д) синонимы причины (</w:t>
      </w:r>
      <w:r>
        <w:rPr>
          <w:lang w:val="en-US"/>
        </w:rPr>
        <w:t xml:space="preserve">to</w:t>
      </w:r>
      <w:r>
        <w:t xml:space="preserve"> </w:t>
      </w:r>
      <w:r>
        <w:rPr>
          <w:lang w:val="en-US"/>
        </w:rPr>
        <w:t xml:space="preserve">blush</w:t>
      </w:r>
      <w:r>
        <w:t xml:space="preserve"> </w:t>
      </w:r>
      <w:r>
        <w:t xml:space="preserve">–</w:t>
      </w:r>
      <w:r>
        <w:t xml:space="preserve"> </w:t>
      </w:r>
      <w:r>
        <w:t xml:space="preserve">краснеть от стыда, </w:t>
      </w:r>
      <w:r>
        <w:rPr>
          <w:lang w:val="en-US"/>
        </w:rPr>
        <w:t xml:space="preserve">to</w:t>
      </w:r>
      <w:r>
        <w:t xml:space="preserve"> </w:t>
      </w:r>
      <w:r>
        <w:rPr>
          <w:lang w:val="en-US"/>
        </w:rPr>
        <w:t xml:space="preserve">redden</w:t>
      </w:r>
      <w:r>
        <w:t xml:space="preserve"> </w:t>
      </w:r>
      <w:r>
        <w:t xml:space="preserve">–</w:t>
      </w:r>
      <w:r>
        <w:t xml:space="preserve"> </w:t>
      </w:r>
      <w:r>
        <w:t xml:space="preserve">краснеть от злости);</w:t>
      </w:r>
      <w:r/>
    </w:p>
    <w:p>
      <w:pPr>
        <w:ind w:firstLine="709"/>
        <w:jc w:val="both"/>
      </w:pPr>
      <w:r>
        <w:t xml:space="preserve">е) синонимы образа действия (</w:t>
      </w:r>
      <w:r>
        <w:rPr>
          <w:lang w:val="en-US"/>
        </w:rPr>
        <w:t xml:space="preserve">to</w:t>
      </w:r>
      <w:r>
        <w:t xml:space="preserve"> </w:t>
      </w:r>
      <w:r>
        <w:rPr>
          <w:lang w:val="en-US"/>
        </w:rPr>
        <w:t xml:space="preserve">peep</w:t>
      </w:r>
      <w:r>
        <w:t xml:space="preserve"> </w:t>
      </w:r>
      <w:r>
        <w:t xml:space="preserve">–</w:t>
      </w:r>
      <w:r>
        <w:t xml:space="preserve"> </w:t>
      </w:r>
      <w:r>
        <w:t xml:space="preserve">смотреть на что-то украдкой; </w:t>
      </w:r>
      <w:r>
        <w:rPr>
          <w:lang w:val="en-US"/>
        </w:rPr>
        <w:t xml:space="preserve">to</w:t>
      </w:r>
      <w:r>
        <w:t xml:space="preserve"> </w:t>
      </w:r>
      <w:r>
        <w:rPr>
          <w:lang w:val="en-US"/>
        </w:rPr>
        <w:t xml:space="preserve">peer</w:t>
      </w:r>
      <w:r>
        <w:t xml:space="preserve"> </w:t>
      </w:r>
      <w:r>
        <w:t xml:space="preserve">–</w:t>
      </w:r>
      <w:r>
        <w:t xml:space="preserve"> </w:t>
      </w:r>
      <w:r>
        <w:t xml:space="preserve">смотреть на что-то внимательно) </w:t>
      </w:r>
      <w:r>
        <w:t xml:space="preserve">[</w:t>
      </w:r>
      <w:r>
        <w:t xml:space="preserve">Антрушина, 2001</w:t>
      </w:r>
      <w:r>
        <w:t xml:space="preserve">,</w:t>
      </w:r>
      <w:r>
        <w:t xml:space="preserve"> с.193 </w:t>
      </w:r>
      <w:r>
        <w:t xml:space="preserve">–</w:t>
      </w:r>
      <w:r>
        <w:t xml:space="preserve"> 197</w:t>
      </w:r>
      <w:r>
        <w:t xml:space="preserve">]</w:t>
      </w:r>
      <w:r>
        <w:t xml:space="preserve">.</w:t>
      </w:r>
      <w:r/>
    </w:p>
    <w:p>
      <w:pPr>
        <w:ind w:firstLine="709"/>
        <w:jc w:val="both"/>
      </w:pPr>
      <w:r>
        <w:t xml:space="preserve">Исходя из вышеперечисл</w:t>
      </w:r>
      <w:r>
        <w:t xml:space="preserve">енных типов синонимов, мы можем сделать вывод, что существуют разные подходы для их классификации: по степени зависимости от контекста, по степени семантической близости, по качеству различий, по составу и по коннотации, которую несут в себе синонимы. Эти </w:t>
      </w:r>
      <w:r>
        <w:t xml:space="preserve">данные особенно важны для грамотного построения синонимических рядов, которые, в свою очередь, тоже делятся на два типа: </w:t>
      </w:r>
      <w:r/>
    </w:p>
    <w:p>
      <w:r>
        <mc:AlternateContent>
          <mc:Choice Requires="wpg">
            <w:drawing>
              <wp:anchor xmlns:wp="http://schemas.openxmlformats.org/drawingml/2006/wordprocessingDrawing" xmlns:wp14="http://schemas.microsoft.com/office/word/2010/wordprocessingDrawing" distT="0" distB="0" distL="114300" distR="114300" simplePos="0" relativeHeight="251661312" behindDoc="0" locked="0" layoutInCell="1" allowOverlap="1">
                <wp:simplePos x="0" y="0"/>
                <wp:positionH relativeFrom="column">
                  <wp:posOffset>3732530</wp:posOffset>
                </wp:positionH>
                <wp:positionV relativeFrom="paragraph">
                  <wp:posOffset>280035</wp:posOffset>
                </wp:positionV>
                <wp:extent cx="548005" cy="488950"/>
                <wp:effectExtent l="0" t="8572" r="91122" b="53023"/>
                <wp:wrapNone/>
                <wp:docPr id="1" name="Прямая со стрелкой 4"/>
                <wp:cNvGraphicFramePr/>
                <a:graphic xmlns:a="http://schemas.openxmlformats.org/drawingml/2006/main">
                  <a:graphicData uri="http://schemas.microsoft.com/office/word/2010/wordprocessingShape">
                    <wps:wsp>
                      <wps:cNvPr id="0" name=""/>
                      <wps:cNvSpPr/>
                      <wps:spPr bwMode="auto">
                        <a:xfrm rot="16199999" flipH="1">
                          <a:off x="0" y="0"/>
                          <a:ext cx="548005" cy="4889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shape 0" o:spid="_x0000_s0" o:spt="32" type="#_x0000_t32" style="position:absolute;z-index:251661312;o:allowoverlap:true;o:allowincell:true;mso-position-horizontal-relative:text;margin-left:293.90pt;mso-position-horizontal:absolute;mso-position-vertical-relative:text;margin-top:22.05pt;mso-position-vertical:absolute;width:43.15pt;height:38.50pt;mso-wrap-distance-left:9.00pt;mso-wrap-distance-top:0.00pt;mso-wrap-distance-right:9.00pt;mso-wrap-distance-bottom:0.00pt;rotation:269;flip:x;visibility:visible;" filled="f" strokecolor="#000000" strokeweight="0.75pt">
                <v:stroke dashstyle="solid"/>
              </v:shap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1659264" behindDoc="0" locked="0" layoutInCell="1" allowOverlap="1">
                <wp:simplePos x="0" y="0"/>
                <wp:positionH relativeFrom="column">
                  <wp:posOffset>1653066</wp:posOffset>
                </wp:positionH>
                <wp:positionV relativeFrom="paragraph">
                  <wp:posOffset>311150</wp:posOffset>
                </wp:positionV>
                <wp:extent cx="548360" cy="489098"/>
                <wp:effectExtent l="38100" t="0" r="23495" b="63500"/>
                <wp:wrapNone/>
                <wp:docPr id="2" name="Прямая со стрелкой 1"/>
                <wp:cNvGraphicFramePr/>
                <a:graphic xmlns:a="http://schemas.openxmlformats.org/drawingml/2006/main">
                  <a:graphicData uri="http://schemas.microsoft.com/office/word/2010/wordprocessingShape">
                    <wps:wsp>
                      <wps:cNvPr id="0" name=""/>
                      <wps:cNvSpPr/>
                      <wps:spPr bwMode="auto">
                        <a:xfrm flipH="1">
                          <a:off x="0" y="0"/>
                          <a:ext cx="548360" cy="489098"/>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shape 1" o:spid="_x0000_s1" o:spt="32" type="#_x0000_t32" style="position:absolute;z-index:251659264;o:allowoverlap:true;o:allowincell:true;mso-position-horizontal-relative:text;margin-left:130.16pt;mso-position-horizontal:absolute;mso-position-vertical-relative:text;margin-top:24.50pt;mso-position-vertical:absolute;width:43.18pt;height:38.51pt;mso-wrap-distance-left:9.00pt;mso-wrap-distance-top:0.00pt;mso-wrap-distance-right:9.00pt;mso-wrap-distance-bottom:0.00pt;flip:x;visibility:visible;" filled="f" strokecolor="#000000" strokeweight="0.75pt">
                <v:stroke dashstyle="solid"/>
              </v:shape>
            </w:pict>
          </mc:Fallback>
        </mc:AlternateContent>
      </w:r>
      <w:r>
        <w:t xml:space="preserve">Синонимические ряды по степени сложности</w:t>
      </w:r>
      <w:r/>
    </w:p>
    <w:p>
      <w:pPr>
        <w:ind w:firstLine="709"/>
        <w:jc w:val="both"/>
      </w:pPr>
      <w:r/>
      <w:r/>
    </w:p>
    <w:p>
      <w:pPr>
        <w:jc w:val="right"/>
      </w:pPr>
      <w:r>
        <mc:AlternateContent>
          <mc:Choice Requires="wpg">
            <w:drawing>
              <wp:anchor xmlns:wp="http://schemas.openxmlformats.org/drawingml/2006/wordprocessingDrawing" xmlns:wp14="http://schemas.microsoft.com/office/word/2010/wordprocessingDrawing" distT="0" distB="0" distL="114300" distR="114300" simplePos="0" relativeHeight="251662336" behindDoc="0" locked="0" layoutInCell="1" allowOverlap="1">
                <wp:simplePos x="0" y="0"/>
                <wp:positionH relativeFrom="column">
                  <wp:posOffset>3130993</wp:posOffset>
                </wp:positionH>
                <wp:positionV relativeFrom="paragraph">
                  <wp:posOffset>252272</wp:posOffset>
                </wp:positionV>
                <wp:extent cx="3040912" cy="1009650"/>
                <wp:effectExtent l="0" t="0" r="7620" b="0"/>
                <wp:wrapNone/>
                <wp:docPr id="3" name="Надпись 5"/>
                <wp:cNvGraphicFramePr/>
                <a:graphic xmlns:a="http://schemas.openxmlformats.org/drawingml/2006/main">
                  <a:graphicData uri="http://schemas.microsoft.com/office/word/2010/wordprocessingShape">
                    <wps:wsp>
                      <wps:cNvPr id="0" name=""/>
                      <wps:cNvSpPr txBox="1"/>
                      <wps:spPr bwMode="auto">
                        <a:xfrm>
                          <a:off x="0" y="0"/>
                          <a:ext cx="3040912" cy="1009650"/>
                        </a:xfrm>
                        <a:prstGeom prst="rect">
                          <a:avLst/>
                        </a:prstGeom>
                        <a:solidFill>
                          <a:schemeClr val="lt1"/>
                        </a:solidFill>
                        <a:ln w="6350">
                          <a:noFill/>
                        </a:ln>
                      </wps:spPr>
                      <wps:txbx>
                        <w:txbxContent>
                          <w:p>
                            <w:r>
                              <w:t xml:space="preserve">многочленные</w:t>
                            </w:r>
                            <w:r/>
                          </w:p>
                          <w:p>
                            <w:r>
                              <w:t xml:space="preserve">(протяженные ряды, включающие более двух десяток слов)</w:t>
                            </w:r>
                            <w:r/>
                          </w:p>
                        </w:txbxContent>
                      </wps:txbx>
                      <wps:bodyPr rot="0" spcFirstLastPara="0" vertOverflow="overflow" horzOverflow="overflow" vert="horz" wrap="square" lIns="91440" tIns="45720" rIns="91440" bIns="45720" numCol="1" spcCol="0" rtlCol="0" fromWordArt="0" anchor="t" anchorCtr="0" forceAA="0" compatLnSpc="1">
                        <a:prstTxWarp prst="textNoShape"/>
                        <a:noAutofit/>
                      </wps:bodyPr>
                    </wps:wsp>
                  </a:graphicData>
                </a:graphic>
                <wp14:sizeRelH relativeFrom="margin">
                  <wp14:pctWidth>0</wp14:pctWidth>
                </wp14:sizeRelH>
                <wp14:sizeRelV relativeFrom="margin">
                  <wp14:pctHeight>0</wp14:pctHeight>
                </wp14:sizeRelV>
              </wp:anchor>
            </w:drawing>
          </mc:Choice>
          <mc:Fallback>
            <w:pict>
              <v:shape id="shape 2" o:spid="_x0000_s2" o:spt="202" type="#_x0000_t202" style="position:absolute;z-index:251662336;o:allowoverlap:true;o:allowincell:true;mso-position-horizontal-relative:text;margin-left:246.53pt;mso-position-horizontal:absolute;mso-position-vertical-relative:text;margin-top:19.86pt;mso-position-vertical:absolute;width:239.44pt;height:79.50pt;mso-wrap-distance-left:9.00pt;mso-wrap-distance-top:0.00pt;mso-wrap-distance-right:9.00pt;mso-wrap-distance-bottom:0.00pt;v-text-anchor:top;visibility:visible;" fillcolor="#FFFFFF" stroked="f" strokeweight="0.50pt">
                <v:textbox inset="0,0,0,0">
                  <w:txbxContent>
                    <w:p>
                      <w:r>
                        <w:t xml:space="preserve">многочленные</w:t>
                      </w:r>
                      <w:r/>
                    </w:p>
                    <w:p>
                      <w:r>
                        <w:t xml:space="preserve">(протяженные ряды, включающие более двух десяток слов)</w:t>
                      </w:r>
                      <w:r/>
                    </w:p>
                  </w:txbxContent>
                </v:textbox>
              </v:shap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1660288" behindDoc="0" locked="0" layoutInCell="1" allowOverlap="1">
                <wp:simplePos x="0" y="0"/>
                <wp:positionH relativeFrom="column">
                  <wp:posOffset>36933</wp:posOffset>
                </wp:positionH>
                <wp:positionV relativeFrom="paragraph">
                  <wp:posOffset>247857</wp:posOffset>
                </wp:positionV>
                <wp:extent cx="2573079" cy="1010093"/>
                <wp:effectExtent l="0" t="0" r="0" b="0"/>
                <wp:wrapNone/>
                <wp:docPr id="4" name="Надпись 3"/>
                <wp:cNvGraphicFramePr/>
                <a:graphic xmlns:a="http://schemas.openxmlformats.org/drawingml/2006/main">
                  <a:graphicData uri="http://schemas.microsoft.com/office/word/2010/wordprocessingShape">
                    <wps:wsp>
                      <wps:cNvPr id="0" name=""/>
                      <wps:cNvSpPr txBox="1"/>
                      <wps:spPr bwMode="auto">
                        <a:xfrm>
                          <a:off x="0" y="0"/>
                          <a:ext cx="2573079" cy="1010093"/>
                        </a:xfrm>
                        <a:prstGeom prst="rect">
                          <a:avLst/>
                        </a:prstGeom>
                        <a:solidFill>
                          <a:schemeClr val="lt1"/>
                        </a:solidFill>
                        <a:ln w="6350">
                          <a:noFill/>
                        </a:ln>
                      </wps:spPr>
                      <wps:txbx>
                        <w:txbxContent>
                          <w:p>
                            <w:r>
                              <w:t xml:space="preserve">двучленные</w:t>
                            </w:r>
                            <w:r/>
                          </w:p>
                          <w:p>
                            <w:r>
                              <w:t xml:space="preserve">(минимальные по составу, синонимические пары)</w:t>
                            </w:r>
                            <w:r/>
                          </w:p>
                        </w:txbxContent>
                      </wps:txbx>
                      <wps:bodyPr rot="0" spcFirstLastPara="0" vertOverflow="overflow" horzOverflow="overflow" vert="horz" wrap="square" lIns="91440" tIns="45720" rIns="91440" bIns="45720" numCol="1" spcCol="0" rtlCol="0" fromWordArt="0" anchor="t" anchorCtr="0" forceAA="0" compatLnSpc="1">
                        <a:prstTxWarp prst="textNoShape"/>
                        <a:noAutofit/>
                      </wps:bodyPr>
                    </wps:wsp>
                  </a:graphicData>
                </a:graphic>
                <wp14:sizeRelH relativeFrom="margin">
                  <wp14:pctWidth>0</wp14:pctWidth>
                </wp14:sizeRelH>
                <wp14:sizeRelV relativeFrom="margin">
                  <wp14:pctHeight>0</wp14:pctHeight>
                </wp14:sizeRelV>
              </wp:anchor>
            </w:drawing>
          </mc:Choice>
          <mc:Fallback>
            <w:pict>
              <v:shape id="shape 3" o:spid="_x0000_s3" o:spt="202" type="#_x0000_t202" style="position:absolute;z-index:251660288;o:allowoverlap:true;o:allowincell:true;mso-position-horizontal-relative:text;margin-left:2.91pt;mso-position-horizontal:absolute;mso-position-vertical-relative:text;margin-top:19.52pt;mso-position-vertical:absolute;width:202.60pt;height:79.53pt;mso-wrap-distance-left:9.00pt;mso-wrap-distance-top:0.00pt;mso-wrap-distance-right:9.00pt;mso-wrap-distance-bottom:0.00pt;v-text-anchor:top;visibility:visible;" fillcolor="#FFFFFF" stroked="f" strokeweight="0.50pt">
                <v:textbox inset="0,0,0,0">
                  <w:txbxContent>
                    <w:p>
                      <w:r>
                        <w:t xml:space="preserve">двучленные</w:t>
                      </w:r>
                      <w:r/>
                    </w:p>
                    <w:p>
                      <w:r>
                        <w:t xml:space="preserve">(минимальные по составу, синонимические пары)</w:t>
                      </w:r>
                      <w:r/>
                    </w:p>
                  </w:txbxContent>
                </v:textbox>
              </v:shape>
            </w:pict>
          </mc:Fallback>
        </mc:AlternateContent>
      </w:r>
      <w:r/>
    </w:p>
    <w:p>
      <w:pPr>
        <w:jc w:val="right"/>
      </w:pPr>
      <w:r/>
      <w:r/>
    </w:p>
    <w:p>
      <w:pPr>
        <w:jc w:val="right"/>
      </w:pPr>
      <w:r/>
      <w:r/>
    </w:p>
    <w:p>
      <w:pPr>
        <w:jc w:val="right"/>
      </w:pPr>
      <w:r/>
      <w:r/>
    </w:p>
    <w:p>
      <w:pPr>
        <w:jc w:val="both"/>
      </w:pPr>
      <w:r/>
      <w:r/>
    </w:p>
    <w:p>
      <w:pPr>
        <w:ind w:firstLine="709"/>
        <w:jc w:val="both"/>
      </w:pPr>
      <w:r>
        <w:t xml:space="preserve">Двучленные синонимические ряды </w:t>
      </w:r>
      <w:r>
        <w:t xml:space="preserve">представляют особый интерес для исследования границ тождества и различия синонимических связей. Их минимальный состав обусловливает более частое проявление отношений семантической идентичности по сравнению с более развернутыми синонимическими рядами.</w:t>
      </w:r>
      <w:r>
        <w:t xml:space="preserve"> Таким образом, </w:t>
      </w:r>
      <w:r>
        <w:t xml:space="preserve">для двучленных синонимических рядов характерна семантическая близость, зачастую проявляющаяся в противопоставлении общеупотребительной лексемы и слова, преимущественно используемого в специализированном</w:t>
      </w:r>
      <w:r>
        <w:t xml:space="preserve"> или </w:t>
      </w:r>
      <w:r>
        <w:t xml:space="preserve">официально-деловом дискурсе</w:t>
      </w:r>
      <w:r>
        <w:t xml:space="preserve">. Н</w:t>
      </w:r>
      <w:r>
        <w:t xml:space="preserve">апример, speed – velocity (науч.), check – verify (форм.). В подобных синони</w:t>
      </w:r>
      <w:r>
        <w:t xml:space="preserve">м</w:t>
      </w:r>
      <w:r>
        <w:t xml:space="preserve">ических парадигмах нередко наблюдается использование заимствованной лексики, в том числе из терминологических областей </w:t>
      </w:r>
      <w:r>
        <w:t xml:space="preserve">[</w:t>
      </w:r>
      <w:r>
        <w:t xml:space="preserve">Черняк, 2010, с.8</w:t>
      </w:r>
      <w:r>
        <w:t xml:space="preserve">]</w:t>
      </w:r>
      <w:r>
        <w:t xml:space="preserve">.</w:t>
      </w:r>
      <w:r/>
    </w:p>
    <w:p>
      <w:pPr>
        <w:ind w:firstLine="709"/>
        <w:jc w:val="both"/>
      </w:pPr>
      <w:r>
        <w:t xml:space="preserve">Многочленные</w:t>
      </w:r>
      <w:r>
        <w:t xml:space="preserve"> синонимические ряды представляют собой обширные группы лексических единиц, отличающихся тонкими смысловыми нюансами. В таких рядах, как правило, выделяется доминанта</w:t>
      </w:r>
      <w:r>
        <w:t xml:space="preserve">. </w:t>
      </w:r>
      <w:r>
        <w:t xml:space="preserve">Например, в синонимическом ряду, объединенном семой </w:t>
      </w:r>
      <w:r>
        <w:t xml:space="preserve">«</w:t>
      </w:r>
      <w:r>
        <w:t xml:space="preserve">говорить</w:t>
      </w:r>
      <w:r>
        <w:t xml:space="preserve">»</w:t>
      </w:r>
      <w:r>
        <w:t xml:space="preserve">: </w:t>
      </w:r>
      <w:r>
        <w:rPr>
          <w:lang w:val="en-US"/>
        </w:rPr>
        <w:t xml:space="preserve">to</w:t>
      </w:r>
      <w:r>
        <w:t xml:space="preserve"> </w:t>
      </w:r>
      <w:r>
        <w:rPr>
          <w:lang w:val="en-US"/>
        </w:rPr>
        <w:t xml:space="preserve">say</w:t>
      </w:r>
      <w:r>
        <w:t xml:space="preserve"> – </w:t>
      </w:r>
      <w:r>
        <w:rPr>
          <w:lang w:val="en-US"/>
        </w:rPr>
        <w:t xml:space="preserve">to</w:t>
      </w:r>
      <w:r>
        <w:t xml:space="preserve"> </w:t>
      </w:r>
      <w:r>
        <w:rPr>
          <w:lang w:val="en-US"/>
        </w:rPr>
        <w:t xml:space="preserve">speak</w:t>
      </w:r>
      <w:r>
        <w:t xml:space="preserve"> – </w:t>
      </w:r>
      <w:r>
        <w:rPr>
          <w:lang w:val="en-US"/>
        </w:rPr>
        <w:t xml:space="preserve">to</w:t>
      </w:r>
      <w:r>
        <w:t xml:space="preserve"> </w:t>
      </w:r>
      <w:r>
        <w:rPr>
          <w:lang w:val="en-US"/>
        </w:rPr>
        <w:t xml:space="preserve">utter</w:t>
      </w:r>
      <w:r>
        <w:t xml:space="preserve"> – </w:t>
      </w:r>
      <w:r>
        <w:rPr>
          <w:lang w:val="en-US"/>
        </w:rPr>
        <w:t xml:space="preserve">to</w:t>
      </w:r>
      <w:r>
        <w:t xml:space="preserve"> </w:t>
      </w:r>
      <w:r>
        <w:rPr>
          <w:lang w:val="en-US"/>
        </w:rPr>
        <w:t xml:space="preserve">declare</w:t>
      </w:r>
      <w:r>
        <w:t xml:space="preserve"> – </w:t>
      </w:r>
      <w:r>
        <w:rPr>
          <w:lang w:val="en-US"/>
        </w:rPr>
        <w:t xml:space="preserve">to</w:t>
      </w:r>
      <w:r>
        <w:t xml:space="preserve"> </w:t>
      </w:r>
      <w:r>
        <w:rPr>
          <w:lang w:val="en-US"/>
        </w:rPr>
        <w:t xml:space="preserve">announce</w:t>
      </w:r>
      <w:r>
        <w:t xml:space="preserve">, слово </w:t>
      </w:r>
      <w:r>
        <w:t xml:space="preserve">«</w:t>
      </w:r>
      <w:r>
        <w:rPr>
          <w:lang w:val="en-US"/>
        </w:rPr>
        <w:t xml:space="preserve">to</w:t>
      </w:r>
      <w:r>
        <w:t xml:space="preserve"> </w:t>
      </w:r>
      <w:r>
        <w:rPr>
          <w:lang w:val="en-US"/>
        </w:rPr>
        <w:t xml:space="preserve">say</w:t>
      </w:r>
      <w:r>
        <w:t xml:space="preserve">»</w:t>
      </w:r>
      <w:r>
        <w:t xml:space="preserve"> обладает более широким и нейтральным значением по сравнению с остальными членами ряда. При этом, несмотря на общность значения, каждый синоним обладает уникальным набором семантических компонентов, что обусловливает возможность </w:t>
      </w:r>
      <w:r>
        <w:t xml:space="preserve">изменения эмоциональной окраски и даже смысла высказывания при замене одной лексемы на другую.</w:t>
      </w:r>
      <w:r/>
    </w:p>
    <w:p>
      <w:pPr>
        <w:ind w:firstLine="709"/>
        <w:jc w:val="both"/>
      </w:pPr>
      <w:r/>
      <w:r/>
    </w:p>
    <w:p>
      <w:pPr>
        <w:pStyle w:val="742"/>
      </w:pPr>
      <w:r/>
      <w:bookmarkStart w:id="10" w:name="_Toc200319029"/>
      <w:r>
        <w:t xml:space="preserve">1.2. Методические аспекты обучения синонимам</w:t>
      </w:r>
      <w:bookmarkEnd w:id="10"/>
      <w:r/>
      <w:r/>
    </w:p>
    <w:p>
      <w:pPr>
        <w:pStyle w:val="743"/>
      </w:pPr>
      <w:r/>
      <w:bookmarkStart w:id="11" w:name="_Toc200319030"/>
      <w:r>
        <w:t xml:space="preserve">1.2.1. Лексическая компетенция и её составляющие</w:t>
      </w:r>
      <w:r>
        <w:t xml:space="preserve"> компоне</w:t>
      </w:r>
      <w:r>
        <w:t xml:space="preserve">н</w:t>
      </w:r>
      <w:r>
        <w:t xml:space="preserve">ты</w:t>
      </w:r>
      <w:bookmarkEnd w:id="11"/>
      <w:r/>
      <w:r/>
    </w:p>
    <w:p>
      <w:pPr>
        <w:ind w:firstLine="709"/>
        <w:jc w:val="both"/>
      </w:pPr>
      <w:r>
        <w:t xml:space="preserve">Лексическая компетенция явля</w:t>
      </w:r>
      <w:r>
        <w:t xml:space="preserve">ется</w:t>
      </w:r>
      <w:r>
        <w:t xml:space="preserve"> неотъемлемым компонентом лингвистической компетенции</w:t>
      </w:r>
      <w:r>
        <w:t xml:space="preserve"> и</w:t>
      </w:r>
      <w:r>
        <w:t xml:space="preserve"> представляет собой комплекс знаний о лексической системе изучаемого языка, включающий в себя понимание е</w:t>
      </w:r>
      <w:r>
        <w:t xml:space="preserve">ё</w:t>
      </w:r>
      <w:r>
        <w:t xml:space="preserve"> структуры и состава. Кроме того, она охватывает навыки, умения и способность к адекватному применению этих знаний в соответствии с конкретной коммуникативной ситуацией</w:t>
      </w:r>
      <w:r>
        <w:t xml:space="preserve"> </w:t>
      </w:r>
      <w:r>
        <w:t xml:space="preserve">[</w:t>
      </w:r>
      <w:r>
        <w:t xml:space="preserve">Щукин, 2015, с. 125</w:t>
      </w:r>
      <w:r>
        <w:t xml:space="preserve">]</w:t>
      </w:r>
      <w:r>
        <w:t xml:space="preserve">.</w:t>
      </w:r>
      <w:r/>
    </w:p>
    <w:p>
      <w:pPr>
        <w:ind w:firstLine="709"/>
        <w:jc w:val="both"/>
      </w:pPr>
      <w:r>
        <w:t xml:space="preserve">Формирование лексической компетенции предполагает комплексный процесс, включающий в себя несколько взаимосвязанных аспектов.</w:t>
      </w:r>
      <w:r/>
    </w:p>
    <w:p>
      <w:pPr>
        <w:ind w:firstLine="709"/>
        <w:jc w:val="both"/>
        <w:rPr>
          <w:sz w:val="30"/>
          <w:szCs w:val="30"/>
        </w:rPr>
      </w:pPr>
      <w:r>
        <w:t xml:space="preserve">Во-первых, это знание и усвоение определенного объёма лексических единиц, регламентированного государственн</w:t>
      </w:r>
      <w:r>
        <w:t xml:space="preserve">ыми образовательными стандартами и учебными программами по иностранным языкам, с учётом специфики различных образовательных контекстов. Е. Н. Соловова отмечает, что знать слово – это значит знать его формы (графическую и звуковую), значение и употребление </w:t>
      </w:r>
      <w:r>
        <w:t xml:space="preserve">[</w:t>
      </w:r>
      <w:r>
        <w:t xml:space="preserve">Соловова</w:t>
      </w:r>
      <w:r>
        <w:t xml:space="preserve">, 2005, с.80</w:t>
      </w:r>
      <w:r>
        <w:t xml:space="preserve">]</w:t>
      </w:r>
      <w:r>
        <w:t xml:space="preserve"> или, другими словами, внешнюю и внутреннюю стороны слова </w:t>
      </w:r>
      <w:r>
        <w:t xml:space="preserve">[</w:t>
      </w:r>
      <w:r>
        <w:t xml:space="preserve">Щукин, 2015, с.127 - 129</w:t>
      </w:r>
      <w:r>
        <w:t xml:space="preserve">]</w:t>
      </w:r>
      <w:r>
        <w:t xml:space="preserve">. Наряду с этим, приобретаются лексические знания, обеспечивающие эффективность формирования и применения лекс</w:t>
      </w:r>
      <w:r>
        <w:t xml:space="preserve">ических навыков и умений в различных видах речевой деятельности. Данные знания включают в себя понимание семантической структуры слова, правил лексической сочетаемости, словообразовательных моделей, а также стилистической дифференциации лексических единиц </w:t>
      </w:r>
      <w:r>
        <w:t xml:space="preserve">[</w:t>
      </w:r>
      <w:r>
        <w:t xml:space="preserve">Щукин, 2015, с.125</w:t>
      </w:r>
      <w:r>
        <w:rPr>
          <w:sz w:val="30"/>
          <w:szCs w:val="30"/>
        </w:rPr>
        <w:t xml:space="preserve">].</w:t>
      </w:r>
      <w:r>
        <w:rPr>
          <w:sz w:val="30"/>
          <w:szCs w:val="30"/>
        </w:rPr>
      </w:r>
    </w:p>
    <w:p>
      <w:pPr>
        <w:ind w:firstLine="709"/>
        <w:jc w:val="both"/>
      </w:pPr>
      <w:r>
        <w:t xml:space="preserve">Во-вторых,</w:t>
      </w:r>
      <w:r>
        <w:t xml:space="preserve"> для формирования лексической компетенции неотъемлем</w:t>
      </w:r>
      <w:r>
        <w:t xml:space="preserve">ым </w:t>
      </w:r>
      <w:r>
        <w:t xml:space="preserve">является </w:t>
      </w:r>
      <w:r>
        <w:t xml:space="preserve">формирование лексических навыков, представляющих собой автоматизированные речевые действия, направленные на выбор лексических единиц в соответствии с замыслом высказывания и их безошибочное </w:t>
      </w:r>
      <w:r>
        <w:t xml:space="preserve">употребление в процессе коммуникации. Лексические навыки подразделяются </w:t>
      </w:r>
      <w:r>
        <w:t xml:space="preserve">на рецептивные и продуктивные. Рецептивные лексические навыки обеспечивают узнавание и правильное понимание лексических единиц при аудировании и чтении, в то время как продуктивные лексические навыки являются основой для развития умений говорения и письма </w:t>
      </w:r>
      <w:r>
        <w:t xml:space="preserve">[</w:t>
      </w:r>
      <w:r>
        <w:t xml:space="preserve">Там же</w:t>
      </w:r>
      <w:r>
        <w:t xml:space="preserve">]</w:t>
      </w:r>
      <w:r>
        <w:t xml:space="preserve">.</w:t>
      </w:r>
      <w:r/>
    </w:p>
    <w:p>
      <w:pPr>
        <w:ind w:firstLine="709"/>
        <w:jc w:val="both"/>
      </w:pPr>
      <w:r>
        <w:t xml:space="preserve">В-третьих, </w:t>
      </w:r>
      <w:r>
        <w:t xml:space="preserve">формирование лексической компетенции у обучающихся так же включает в себя </w:t>
      </w:r>
      <w:r>
        <w:t xml:space="preserve">умени</w:t>
      </w:r>
      <w:r>
        <w:t xml:space="preserve">е</w:t>
      </w:r>
      <w:r>
        <w:t xml:space="preserve"> использовать усвоенные лексические единицы в различных видах продуктивной и рецептивной речи</w:t>
      </w:r>
      <w:r>
        <w:t xml:space="preserve">. </w:t>
      </w:r>
      <w:r>
        <w:t xml:space="preserve">Это</w:t>
      </w:r>
      <w:r>
        <w:t xml:space="preserve"> умение</w:t>
      </w:r>
      <w:r>
        <w:t xml:space="preserve"> предполагает способность к адекватному выбору лексической единицы с уч</w:t>
      </w:r>
      <w:r>
        <w:t xml:space="preserve">ё</w:t>
      </w:r>
      <w:r>
        <w:t xml:space="preserve">том уровня формальности коммуникативной ситуации, характера взаимоотношений между участниками общения, а также их социальных ролей</w:t>
      </w:r>
      <w:r>
        <w:t xml:space="preserve"> [</w:t>
      </w:r>
      <w:r>
        <w:t xml:space="preserve">Там же</w:t>
      </w:r>
      <w:r>
        <w:t xml:space="preserve">]</w:t>
      </w:r>
      <w:r>
        <w:t xml:space="preserve">.</w:t>
      </w:r>
      <w:r>
        <w:t xml:space="preserve"> </w:t>
      </w:r>
      <w:r/>
    </w:p>
    <w:p>
      <w:pPr>
        <w:ind w:firstLine="709"/>
        <w:jc w:val="both"/>
      </w:pPr>
      <w:r>
        <w:t xml:space="preserve">Вышеизложенн</w:t>
      </w:r>
      <w:r>
        <w:t xml:space="preserve">ое приводит </w:t>
      </w:r>
      <w:r>
        <w:t xml:space="preserve">нас к следующей мысли: чтобы успешно осуществлять коммуникацию, у обучающихся должен быть сформирован словарный запас. С точки зрения функциональной направленности лексического запаса, выделяют продуктивный и рецептивный словарь.</w:t>
      </w:r>
      <w:r/>
    </w:p>
    <w:p>
      <w:pPr>
        <w:ind w:firstLine="709"/>
        <w:jc w:val="both"/>
      </w:pPr>
      <w:r>
        <w:t xml:space="preserve">Продуктивный словарный запас включает в себя лексические единицы, активно используемые для выражения мыслей в устной (монологической и диалогической) и письменной ре</w:t>
      </w:r>
      <w:r>
        <w:t xml:space="preserve">чи. Данный компонент словаря охватывает наиболее значимые для говорящего реалии, понятия и ситуации. Продуктивный словарь, как правило, меньше по объёму и формируется посредством заучивания лексических единиц и интенсивной практики их использования в речи </w:t>
      </w:r>
      <w:r>
        <w:t xml:space="preserve">[</w:t>
      </w:r>
      <w:r>
        <w:t xml:space="preserve">Щукин, 2015, с.125-126</w:t>
      </w:r>
      <w:r>
        <w:t xml:space="preserve">]</w:t>
      </w:r>
      <w:r>
        <w:t xml:space="preserve">.</w:t>
      </w:r>
      <w:r/>
    </w:p>
    <w:p>
      <w:pPr>
        <w:ind w:firstLine="709"/>
        <w:jc w:val="both"/>
      </w:pPr>
      <w:r>
        <w:t xml:space="preserve">Рецептивный словарный запас состоит из</w:t>
      </w:r>
      <w:r>
        <w:t xml:space="preserve"> лексических единиц, которые распознаются и понимаются при аудировании и чтении, но в продуктивной речи используются в меньшей степени. В состав рецептивного словаря входят лексические единицы, употребление которых часто ограничено спецификой обозначаемых </w:t>
      </w:r>
      <w:r>
        <w:t xml:space="preserve">ими явлений (историзмы, термины, архаизмы, неологизмы) или функционированием лишь в одной из стилистических разновидностей языка. Рецептивный словарный запас, как правило, превосходит по объёму продуктивный и усваивается путём наблюдения за использованием </w:t>
      </w:r>
      <w:r>
        <w:t xml:space="preserve">лексических единиц и запоминания их значений и особенностей употребления в различных контекстах </w:t>
      </w:r>
      <w:r>
        <w:t xml:space="preserve">[</w:t>
      </w:r>
      <w:r>
        <w:t xml:space="preserve">Там же</w:t>
      </w:r>
      <w:r>
        <w:t xml:space="preserve">]</w:t>
      </w:r>
      <w:r>
        <w:t xml:space="preserve">.</w:t>
      </w:r>
      <w:r/>
    </w:p>
    <w:p>
      <w:pPr>
        <w:ind w:firstLine="709"/>
        <w:jc w:val="both"/>
      </w:pPr>
      <w:r/>
      <w:r/>
    </w:p>
    <w:p>
      <w:pPr>
        <w:pStyle w:val="743"/>
      </w:pPr>
      <w:r/>
      <w:bookmarkStart w:id="12" w:name="_Toc200319031"/>
      <w:r>
        <w:t xml:space="preserve">1.2.</w:t>
      </w:r>
      <w:r>
        <w:t xml:space="preserve">2</w:t>
      </w:r>
      <w:r>
        <w:t xml:space="preserve">. Этапы работы над лексическим материалом и формирования лексических навыков</w:t>
      </w:r>
      <w:bookmarkEnd w:id="12"/>
      <w:r/>
      <w:r/>
    </w:p>
    <w:p>
      <w:pPr>
        <w:contextualSpacing/>
        <w:ind w:firstLine="709"/>
        <w:jc w:val="both"/>
      </w:pPr>
      <w:r>
        <w:t xml:space="preserve">По некоторым данным, </w:t>
      </w:r>
      <w:r>
        <w:rPr>
          <w:shd w:val="clear" w:color="auto" w:fill="ffffff"/>
        </w:rPr>
        <w:t xml:space="preserve">знание большого количества слов для выражения мыслей имеет большее значение, чем знание множества грамматических форм и конструкций: например, </w:t>
      </w:r>
      <w:r>
        <w:t xml:space="preserve">зная значение 50 слов и только 5 грамматических конструкций, можно построить больше предложений, чем зная значение 5 слов и 50 грамматических структур [Жаркова, Контрикадзе, 2019, с.237].</w:t>
      </w:r>
      <w:r>
        <w:t xml:space="preserve"> Тем не менее, о</w:t>
      </w:r>
      <w:r>
        <w:t xml:space="preserve">бучение лексике ставит перед преподавателями три ключевых вопроса: во-первых, какой объ</w:t>
      </w:r>
      <w:r>
        <w:t xml:space="preserve">ё</w:t>
      </w:r>
      <w:r>
        <w:t xml:space="preserve">м и состав словарного запаса необходимо включить в курс, чтобы обеспечить оптимальное владение языком в заданные сроки; во-вторых, как эффективно распределить лексический материал по этапам и периодам обучения; и в-третьих, какие методы и при</w:t>
      </w:r>
      <w:r>
        <w:t xml:space="preserve">ё</w:t>
      </w:r>
      <w:r>
        <w:t xml:space="preserve">мы наиболее эффективны для освоения иностранной лексики</w:t>
      </w:r>
      <w:r>
        <w:t xml:space="preserve"> </w:t>
      </w:r>
      <w:r>
        <w:t xml:space="preserve">[Баярчимэг, Болд,</w:t>
      </w:r>
      <w:r>
        <w:t xml:space="preserve"> 2016,</w:t>
      </w:r>
      <w:r>
        <w:t xml:space="preserve"> </w:t>
      </w:r>
      <w:r>
        <w:rPr>
          <w:lang w:val="en-US"/>
        </w:rPr>
        <w:t xml:space="preserve">c</w:t>
      </w:r>
      <w:r>
        <w:t xml:space="preserve">.154].</w:t>
      </w:r>
      <w:r>
        <w:t xml:space="preserve"> </w:t>
      </w:r>
      <w:r/>
    </w:p>
    <w:p>
      <w:pPr>
        <w:ind w:firstLine="709"/>
        <w:jc w:val="both"/>
        <w:shd w:val="clear" w:color="auto" w:fill="ffffff"/>
      </w:pPr>
      <w:r>
        <w:t xml:space="preserve">Как нами было отмечено ранее, о</w:t>
      </w:r>
      <w:r>
        <w:t xml:space="preserve">своение лексической единицы предполагает комплексное понимание её </w:t>
      </w:r>
      <w:r>
        <w:t xml:space="preserve">аспектов</w:t>
      </w:r>
      <w:r>
        <w:t xml:space="preserve">, включающее </w:t>
      </w:r>
      <w:r>
        <w:t xml:space="preserve">написание</w:t>
      </w:r>
      <w:r>
        <w:t xml:space="preserve">, произношение, семантику, </w:t>
      </w:r>
      <w:r>
        <w:t xml:space="preserve">сочетаемость с другими словами, </w:t>
      </w:r>
      <w:r>
        <w:t xml:space="preserve">способность к словообразованию</w:t>
      </w:r>
      <w:r>
        <w:t xml:space="preserve">,</w:t>
      </w:r>
      <w:r>
        <w:t xml:space="preserve"> а, также,</w:t>
      </w:r>
      <w:r>
        <w:t xml:space="preserve"> синонимические и антонимические связи. Для эффективного использования и распознавания лексики в устной и письменной коммуникации на иностранном языке необходима целенаправленная работа с лексическим материалом, реализуемая посредством выполнения с</w:t>
      </w:r>
      <w:r>
        <w:t xml:space="preserve">оответствующих</w:t>
      </w:r>
      <w:r>
        <w:t xml:space="preserve"> упражнений.</w:t>
      </w:r>
      <w:r/>
    </w:p>
    <w:p>
      <w:pPr>
        <w:ind w:firstLine="709"/>
        <w:jc w:val="both"/>
        <w:shd w:val="clear" w:color="auto" w:fill="ffffff"/>
      </w:pPr>
      <w:r>
        <w:t xml:space="preserve">В методике обучени</w:t>
      </w:r>
      <w:r>
        <w:t xml:space="preserve">я английскому</w:t>
      </w:r>
      <w:r>
        <w:t xml:space="preserve"> язык</w:t>
      </w:r>
      <w:r>
        <w:t xml:space="preserve">у</w:t>
      </w:r>
      <w:r>
        <w:t xml:space="preserve"> традиционно выделяют четыре этапа работы над формированием лексического навыка [Гальскова, 2017, с.135]:</w:t>
      </w:r>
      <w:r/>
    </w:p>
    <w:p>
      <w:pPr>
        <w:pStyle w:val="759"/>
        <w:numPr>
          <w:ilvl w:val="0"/>
          <w:numId w:val="14"/>
        </w:numPr>
        <w:jc w:val="both"/>
        <w:spacing w:after="160"/>
        <w:shd w:val="clear" w:color="auto" w:fill="ffffff"/>
      </w:pPr>
      <w:r>
        <w:t xml:space="preserve">введение и семантизация нового слова;</w:t>
      </w:r>
      <w:r/>
    </w:p>
    <w:p>
      <w:pPr>
        <w:pStyle w:val="759"/>
        <w:numPr>
          <w:ilvl w:val="0"/>
          <w:numId w:val="14"/>
        </w:numPr>
        <w:jc w:val="both"/>
        <w:spacing w:after="160"/>
        <w:shd w:val="clear" w:color="auto" w:fill="ffffff"/>
      </w:pPr>
      <w:r>
        <w:t xml:space="preserve">автоматизация лексического навыка;</w:t>
      </w:r>
      <w:r/>
    </w:p>
    <w:p>
      <w:pPr>
        <w:pStyle w:val="759"/>
        <w:numPr>
          <w:ilvl w:val="0"/>
          <w:numId w:val="14"/>
        </w:numPr>
        <w:jc w:val="both"/>
        <w:spacing w:after="160"/>
        <w:shd w:val="clear" w:color="auto" w:fill="ffffff"/>
      </w:pPr>
      <w:r/>
      <w:bookmarkStart w:id="13" w:name="_Hlk197393789"/>
      <w:r>
        <w:t xml:space="preserve">организация использования лексического навыка в устной и письменной речи;</w:t>
      </w:r>
      <w:r/>
    </w:p>
    <w:p>
      <w:pPr>
        <w:pStyle w:val="759"/>
        <w:numPr>
          <w:ilvl w:val="0"/>
          <w:numId w:val="14"/>
        </w:numPr>
        <w:jc w:val="both"/>
        <w:spacing w:after="160"/>
        <w:shd w:val="clear" w:color="auto" w:fill="ffffff"/>
      </w:pPr>
      <w:r>
        <w:t xml:space="preserve">контроль сформированности лексического навыка.</w:t>
      </w:r>
      <w:bookmarkEnd w:id="13"/>
      <w:r/>
    </w:p>
    <w:p>
      <w:pPr>
        <w:ind w:firstLine="709"/>
        <w:jc w:val="both"/>
      </w:pPr>
      <w:r>
        <w:t xml:space="preserve">Первый этап </w:t>
      </w:r>
      <w:r>
        <w:t xml:space="preserve">освоения лексики предполагает ознакомление обучающихся со звуковой и графической </w:t>
      </w:r>
      <w:r>
        <w:t xml:space="preserve">стороной</w:t>
      </w:r>
      <w:r>
        <w:t xml:space="preserve"> слова, а также раскрытие его значения. В методике преподавания иностранных языков выделяют два основных подхода к семантизации лексических единиц: переводной и беспереводно</w:t>
      </w:r>
      <w:r>
        <w:t xml:space="preserve">й. Переводной метод характеризуется экономией времени и универсальностью применения. Однако, в отличие от беспереводного подхода, он повышает вероятность возникновения межъязыковой интерференции, что представляет собой существенный методический недостаток.</w:t>
      </w:r>
      <w:r>
        <w:t xml:space="preserve"> </w:t>
      </w:r>
      <w:r>
        <w:t xml:space="preserve">Беспереводой способ развивают языковую догадку, увеличивают практику в языке, создаёт опоры для запоминания, а также усиливает ассоциативные связи, но требуют больше времени, чем переводные, и не всегда обеспечива</w:t>
      </w:r>
      <w:r>
        <w:t xml:space="preserve">е</w:t>
      </w:r>
      <w:r>
        <w:t xml:space="preserve">т точность понимания [Гальскова, 2017, с.135-136]. Кроме данных способов, Е. Н. Соловова также выделяет:</w:t>
      </w:r>
      <w:r>
        <w:t xml:space="preserve"> </w:t>
      </w:r>
      <w:r>
        <w:t xml:space="preserve">семантизацию с помощью синонимов или антонимов</w:t>
      </w:r>
      <w:r>
        <w:t xml:space="preserve">, </w:t>
      </w:r>
      <w:r>
        <w:t xml:space="preserve">использование наглядн</w:t>
      </w:r>
      <w:r>
        <w:t xml:space="preserve">ых</w:t>
      </w:r>
      <w:r>
        <w:t xml:space="preserve"> картинок, предметов, видео</w:t>
      </w:r>
      <w:r>
        <w:t xml:space="preserve"> </w:t>
      </w:r>
      <w:r>
        <w:t xml:space="preserve">и семантизацию с использованием</w:t>
      </w:r>
      <w:r>
        <w:t xml:space="preserve"> разных</w:t>
      </w:r>
      <w:r>
        <w:t xml:space="preserve"> способов словообразования (словосложение, конверсия, префиксально-суффиксальный способ) [</w:t>
      </w:r>
      <w:r>
        <w:t xml:space="preserve">Соловова</w:t>
      </w:r>
      <w:r>
        <w:t xml:space="preserve">, 2006, с.89-91].</w:t>
      </w:r>
      <w:r/>
    </w:p>
    <w:p>
      <w:pPr>
        <w:ind w:firstLine="709"/>
        <w:jc w:val="both"/>
        <w:shd w:val="clear" w:color="auto" w:fill="ffffff"/>
      </w:pPr>
      <w:r>
        <w:t xml:space="preserve">Второй этап включает в себя а</w:t>
      </w:r>
      <w:r>
        <w:t xml:space="preserve">ктив</w:t>
      </w:r>
      <w:r>
        <w:t xml:space="preserve">ную</w:t>
      </w:r>
      <w:r>
        <w:t xml:space="preserve"> отработки</w:t>
      </w:r>
      <w:r>
        <w:t xml:space="preserve"> лексики. Традиционно он реализуется</w:t>
      </w:r>
      <w:r>
        <w:t xml:space="preserve"> посредством разнообразных лексических упражнений, таких как имитативные, трансформационные и подстановочные. В процессе выполнения данных упражнений обучающиеся многократно используют новую лексику, формируя устойчивый лексический навык</w:t>
      </w:r>
      <w:r>
        <w:t xml:space="preserve"> [Гальскова, 2017, с.137-138].</w:t>
      </w:r>
      <w:r/>
    </w:p>
    <w:p>
      <w:pPr>
        <w:ind w:firstLine="709"/>
        <w:jc w:val="both"/>
      </w:pPr>
      <w:r>
        <w:t xml:space="preserve">Третий</w:t>
      </w:r>
      <w:r>
        <w:t xml:space="preserve"> этап освое</w:t>
      </w:r>
      <w:r>
        <w:t xml:space="preserve">ния лексики направлен на развитие умений использовать новые слова в продуктивных видах речевой деятельности – говорении и письме. На данном этапе обучающиеся учатся дифференцировать оттенки значений лексических единиц, учитывать контекст их употребления и </w:t>
      </w:r>
      <w:r>
        <w:t xml:space="preserve">развивать ассоциативные связи. Основу составляют речевые упражнения, </w:t>
      </w:r>
      <w:r>
        <w:t xml:space="preserve">характеризующиеся </w:t>
      </w:r>
      <w:r>
        <w:t xml:space="preserve">творческ</w:t>
      </w:r>
      <w:r>
        <w:t xml:space="preserve">ой направленностью</w:t>
      </w:r>
      <w:r>
        <w:t xml:space="preserve"> и стимулирующие самостоятельное конструирование выск</w:t>
      </w:r>
      <w:r>
        <w:t xml:space="preserve">азываний, что способствует развитию речевых навыков и языковой догадки. К данному этапу также относятся задания, включающие работу с текстом, содержащим изученную лексику, аудирование, а также упражнения, направленные на развитие навыков говорения и письма</w:t>
      </w:r>
      <w:r>
        <w:t xml:space="preserve"> </w:t>
      </w:r>
      <w:r>
        <w:t xml:space="preserve">[Гальскова, 2017, с.138-139].</w:t>
      </w:r>
      <w:r/>
    </w:p>
    <w:p>
      <w:pPr>
        <w:ind w:firstLine="709"/>
        <w:jc w:val="both"/>
      </w:pPr>
      <w:r>
        <w:t xml:space="preserve">Важнейшим завершающим элементом процесса обучения лексике является этап контроля усвоения изученного материала. Оценка сформированных лексических навыков может осуществляться разнообраз</w:t>
      </w:r>
      <w:r>
        <w:t xml:space="preserve">ными способами. Наряду с традиционными методами, такими как словарные диктанты, тесты и контрольные работы, целесообразно использовать игровые и творческие упражнения, позволяющие оценить степень владения лексикой в более увлекательной и мотивирующей форме</w:t>
      </w:r>
      <w:r>
        <w:t xml:space="preserve"> </w:t>
      </w:r>
      <w:r>
        <w:t xml:space="preserve">[Гальскова, 2017, с.139].</w:t>
      </w:r>
      <w:r/>
    </w:p>
    <w:p>
      <w:pPr>
        <w:ind w:firstLine="709"/>
        <w:jc w:val="both"/>
      </w:pPr>
      <w:r>
        <w:t xml:space="preserve">Таким образом, придерживаясь всех вышепереч</w:t>
      </w:r>
      <w:r>
        <w:t xml:space="preserve">исленных этапов на уроках иностранного языка, можно достичь успешного формирования лексического навыка у обучающихся. Однако стоит отметить, что соблюдение всех данных этапов – это лишь план, которому учителю иностранного языка и учащимся стоит следовать. </w:t>
      </w:r>
      <w:r>
        <w:t xml:space="preserve">Ключевую роль в формировании лексических навыков и умений играет правильный выбор упражнений, приемов и методов обучения, учитывающий специфику изучаемых лексичес</w:t>
      </w:r>
      <w:r>
        <w:t xml:space="preserve">ких единиц. Не существует универсальной стратегии, гарантирующей эффективность изучения любого лексического материала. Педагогу необходимо прогнозировать и учитывать возможные трудности, с которыми могут столкнуться обучающиеся в процессе освоения лексики.</w:t>
      </w:r>
      <w:r/>
    </w:p>
    <w:p>
      <w:pPr>
        <w:jc w:val="both"/>
      </w:pPr>
      <w:r/>
      <w:r/>
    </w:p>
    <w:p>
      <w:pPr>
        <w:pStyle w:val="743"/>
      </w:pPr>
      <w:r/>
      <w:bookmarkStart w:id="14" w:name="_Toc200319032"/>
      <w:r>
        <w:t xml:space="preserve">1.2.</w:t>
      </w:r>
      <w:r>
        <w:t xml:space="preserve">3</w:t>
      </w:r>
      <w:r>
        <w:t xml:space="preserve">. Основные трудности, связанные с обогащением словарного запаса у обучающихся на уроках английского языка</w:t>
      </w:r>
      <w:bookmarkEnd w:id="14"/>
      <w:r/>
      <w:r/>
    </w:p>
    <w:p>
      <w:pPr>
        <w:ind w:firstLine="709"/>
        <w:jc w:val="both"/>
      </w:pPr>
      <w:r>
        <w:t xml:space="preserve">Важно отметить, что р</w:t>
      </w:r>
      <w:r>
        <w:t xml:space="preserve">абота над </w:t>
      </w:r>
      <w:r>
        <w:t xml:space="preserve">обогащени</w:t>
      </w:r>
      <w:r>
        <w:t xml:space="preserve">ем</w:t>
      </w:r>
      <w:r>
        <w:t xml:space="preserve"> словарного запаса на иностранном языке сопряжен</w:t>
      </w:r>
      <w:r>
        <w:t xml:space="preserve">а</w:t>
      </w:r>
      <w:r>
        <w:t xml:space="preserve"> с рядом трудностей, которые необходимо учитывать при разработке эффективных методик обучения. </w:t>
      </w:r>
      <w:r>
        <w:t xml:space="preserve">Рассмотрим основные</w:t>
      </w:r>
      <w:r>
        <w:t xml:space="preserve"> </w:t>
      </w:r>
      <w:r>
        <w:t xml:space="preserve">трудности</w:t>
      </w:r>
      <w:r>
        <w:t xml:space="preserve">, с которыми сталкиваются обучающиеся при расширении своего словарного запаса.</w:t>
      </w:r>
      <w:r>
        <w:t xml:space="preserve"> </w:t>
      </w:r>
      <w:r/>
    </w:p>
    <w:p>
      <w:pPr>
        <w:ind w:firstLine="709"/>
        <w:jc w:val="both"/>
      </w:pPr>
      <w:r>
        <w:t xml:space="preserve">Одной из самых основных трудностей в освоении новой лексики и, следовательно, пополнении своего словарного багажа, выступает трудность з</w:t>
      </w:r>
      <w:r>
        <w:t xml:space="preserve">апоминани</w:t>
      </w:r>
      <w:r>
        <w:t xml:space="preserve">я </w:t>
      </w:r>
      <w:r>
        <w:t xml:space="preserve">новых слов</w:t>
      </w:r>
      <w:r>
        <w:t xml:space="preserve">, так как для многих это </w:t>
      </w:r>
      <w:r>
        <w:t xml:space="preserve">является сложной когнитивной задачей, требующей использования различных стратегий и техник. </w:t>
      </w:r>
      <w:r>
        <w:t xml:space="preserve">Запоминание лексики может исходить от многих причин. Так, например, одной из них может стать межъязыковая интерференция.</w:t>
      </w:r>
      <w:r>
        <w:t xml:space="preserve"> </w:t>
      </w:r>
      <w:r>
        <w:t xml:space="preserve">«Интерференция – взаимодействие языковых систем в условиях двуязычия, складывающегося либо при контактах языков, либо при индивидуальном освоении неродного языка; выражается в отклонении от нормы и системы второго языка под влиянием родного...» </w:t>
      </w:r>
      <w:r>
        <w:t xml:space="preserve">[</w:t>
      </w:r>
      <w:r>
        <w:t xml:space="preserve">Лингвистический энциклопедический словарь, 2002</w:t>
      </w:r>
      <w:r>
        <w:t xml:space="preserve">]</w:t>
      </w:r>
      <w:r>
        <w:t xml:space="preserve">.</w:t>
      </w:r>
      <w:r>
        <w:t xml:space="preserve"> И</w:t>
      </w:r>
      <w:r>
        <w:t xml:space="preserve">нтерференци</w:t>
      </w:r>
      <w:r>
        <w:t xml:space="preserve">я</w:t>
      </w:r>
      <w:r>
        <w:t xml:space="preserve"> обусловлен</w:t>
      </w:r>
      <w:r>
        <w:t xml:space="preserve">а</w:t>
      </w:r>
      <w:r>
        <w:t xml:space="preserve"> тем, что явления, известные человеку, который говорит, отражаются в иностранном языке иначе, чем в родном [Антонова, Шмелева, 2015]. </w:t>
      </w:r>
      <w:r>
        <w:t xml:space="preserve"> </w:t>
      </w:r>
      <w:r>
        <w:t xml:space="preserve">П</w:t>
      </w:r>
      <w:r>
        <w:t xml:space="preserve">ример</w:t>
      </w:r>
      <w:r>
        <w:t xml:space="preserve"> возможной интерференции:</w:t>
      </w:r>
      <w:r>
        <w:t xml:space="preserve"> лексему «</w:t>
      </w:r>
      <w:r>
        <w:rPr>
          <w:lang w:val="en-US"/>
        </w:rPr>
        <w:t xml:space="preserve">data</w:t>
      </w:r>
      <w:r>
        <w:t xml:space="preserve">» - </w:t>
      </w:r>
      <w:r>
        <w:t xml:space="preserve">«</w:t>
      </w:r>
      <w:r>
        <w:t xml:space="preserve">данные</w:t>
      </w:r>
      <w:r>
        <w:t xml:space="preserve">»</w:t>
      </w:r>
      <w:r>
        <w:t xml:space="preserve"> </w:t>
      </w:r>
      <w:r>
        <w:t xml:space="preserve">русскоязычные могут ошибочно перевести, как «дата» из-за схожего звучания</w:t>
      </w:r>
      <w:r>
        <w:t xml:space="preserve">, в то время как «дата» </w:t>
      </w:r>
      <w:r>
        <w:t xml:space="preserve">- </w:t>
      </w:r>
      <w:r>
        <w:t xml:space="preserve">это</w:t>
      </w:r>
      <w:r>
        <w:t xml:space="preserve"> </w:t>
      </w:r>
      <w:r>
        <w:t xml:space="preserve">«</w:t>
      </w:r>
      <w:r>
        <w:rPr>
          <w:lang w:val="en-US"/>
        </w:rPr>
        <w:t xml:space="preserve">date</w:t>
      </w:r>
      <w:r>
        <w:t xml:space="preserve">».</w:t>
      </w:r>
      <w:r/>
    </w:p>
    <w:p>
      <w:pPr>
        <w:ind w:firstLine="709"/>
        <w:jc w:val="both"/>
      </w:pPr>
      <w:r>
        <w:t xml:space="preserve">Другой </w:t>
      </w:r>
      <w:r>
        <w:t xml:space="preserve">причиной трудности запоминания слов может стать их</w:t>
      </w:r>
      <w:r>
        <w:t xml:space="preserve"> многозначность. М</w:t>
      </w:r>
      <w:r>
        <w:t xml:space="preserve">ногие слов</w:t>
      </w:r>
      <w:r>
        <w:t xml:space="preserve">а в иностранном языке обладают несколькими значениями, что затрудняет их понимание и использование в различных контекстах. Обучающимся необходимо научиться различать оттенки значений и выбирать наиболее подходящий вариант в зависимости от ситуации общения.</w:t>
      </w:r>
      <w:r>
        <w:t xml:space="preserve"> Например, </w:t>
      </w:r>
      <w:r>
        <w:t xml:space="preserve">слова «</w:t>
      </w:r>
      <w:r>
        <w:rPr>
          <w:lang w:val="en-US"/>
        </w:rPr>
        <w:t xml:space="preserve">escape</w:t>
      </w:r>
      <w:r>
        <w:t xml:space="preserve">» и «</w:t>
      </w:r>
      <w:r>
        <w:rPr>
          <w:lang w:val="en-US"/>
        </w:rPr>
        <w:t xml:space="preserve">flee</w:t>
      </w:r>
      <w:r>
        <w:t xml:space="preserve">»</w:t>
      </w:r>
      <w:r>
        <w:t xml:space="preserve"> означают «убежать»</w:t>
      </w:r>
      <w:r>
        <w:t xml:space="preserve">, </w:t>
      </w:r>
      <w:r>
        <w:t xml:space="preserve">но изучая их определения в словарях, мы видим, что </w:t>
      </w:r>
      <w:r>
        <w:t xml:space="preserve">«</w:t>
      </w:r>
      <w:r>
        <w:rPr>
          <w:lang w:val="en-US"/>
        </w:rPr>
        <w:t xml:space="preserve">flee</w:t>
      </w:r>
      <w:r>
        <w:t xml:space="preserve">» больше подчеркивает бегство в непредвиденных ситуациях [</w:t>
      </w:r>
      <w:r>
        <w:t xml:space="preserve">Чотчаева, 2021</w:t>
      </w:r>
      <w:r>
        <w:t xml:space="preserve">]</w:t>
      </w:r>
      <w:r>
        <w:t xml:space="preserve">. </w:t>
      </w:r>
      <w:r/>
    </w:p>
    <w:p>
      <w:pPr>
        <w:ind w:firstLine="709"/>
        <w:jc w:val="both"/>
      </w:pPr>
      <w:r>
        <w:t xml:space="preserve">Также, весьма банальной причиной плохого усвоения лексики может оказаться недостаточное количество</w:t>
      </w:r>
      <w:r>
        <w:t xml:space="preserve"> практической</w:t>
      </w:r>
      <w:r>
        <w:t xml:space="preserve"> работы, проделанной над лексическим материалом. Именно поэтому, на уроках, посвящённых изучению</w:t>
      </w:r>
      <w:r>
        <w:t xml:space="preserve"> </w:t>
      </w:r>
      <w:r>
        <w:t xml:space="preserve">лексики</w:t>
      </w:r>
      <w:r>
        <w:t xml:space="preserve">,</w:t>
      </w:r>
      <w:r>
        <w:t xml:space="preserve"> </w:t>
      </w:r>
      <w:r>
        <w:t xml:space="preserve">стоит уделять должное внимание различным </w:t>
      </w:r>
      <w:r>
        <w:t xml:space="preserve">упражнениям, комбинируя их с разными</w:t>
      </w:r>
      <w:r>
        <w:t xml:space="preserve"> видам</w:t>
      </w:r>
      <w:r>
        <w:t xml:space="preserve">и</w:t>
      </w:r>
      <w:r>
        <w:t xml:space="preserve"> работы для её отработки. </w:t>
      </w:r>
      <w:r/>
    </w:p>
    <w:p>
      <w:pPr>
        <w:ind w:firstLine="709"/>
        <w:jc w:val="both"/>
      </w:pPr>
      <w:r>
        <w:t xml:space="preserve">Таким образом, выделив основную трудность в н</w:t>
      </w:r>
      <w:r>
        <w:t xml:space="preserve">аращивании вокабуляра обучающимися, перейдём к тому, как помочь им запомнить новый лексический материал. Во-первых, важно сделать процесс изучения лексики привлекательным. Для этого можно использовать наглядные, красочные картинки, карточки, а также видео.</w:t>
      </w:r>
      <w:r>
        <w:t xml:space="preserve"> Во-вторых</w:t>
      </w:r>
      <w:r>
        <w:t xml:space="preserve">, в современном образовании немаловажную роль играет использование информационных технологий. Поэтому, в качестве эффективной отработки лексического материала многие современные методисты отмечают важность внедрения в урок работы </w:t>
      </w:r>
      <w:r>
        <w:t xml:space="preserve">с </w:t>
      </w:r>
      <w:r>
        <w:t xml:space="preserve">ИКТ – использование различных игровых, образовательных платформ и презентаций.</w:t>
      </w:r>
      <w:r>
        <w:t xml:space="preserve"> «</w:t>
      </w:r>
      <w:r>
        <w:t xml:space="preserve">Как известно, эффективность освоения лексики можно значительно повысить, если использовать не механическое, а логическое запоминание</w:t>
      </w:r>
      <w:r>
        <w:t xml:space="preserve">» </w:t>
      </w:r>
      <w:r>
        <w:t xml:space="preserve">[</w:t>
      </w:r>
      <w:r>
        <w:t xml:space="preserve">Малкова, 2020, с.174</w:t>
      </w:r>
      <w:r>
        <w:t xml:space="preserve">].</w:t>
      </w:r>
      <w:r/>
    </w:p>
    <w:p>
      <w:pPr>
        <w:contextualSpacing/>
        <w:ind w:firstLine="709"/>
        <w:jc w:val="both"/>
      </w:pPr>
      <w:r>
        <w:t xml:space="preserve"> </w:t>
      </w:r>
      <w:r>
        <w:t xml:space="preserve">Известно</w:t>
      </w:r>
      <w:r>
        <w:t xml:space="preserve">, что установление ассоциативных связей между словами способствует более эффективному запоминанию. </w:t>
      </w:r>
      <w:r>
        <w:t xml:space="preserve">Именно поэтому, р</w:t>
      </w:r>
      <w:r>
        <w:t xml:space="preserve">абота с синонимами, формирующая логические цепочки и улучшающая ассоциации, является важным инструментом </w:t>
      </w:r>
      <w:r>
        <w:t xml:space="preserve">не только для </w:t>
      </w:r>
      <w:r>
        <w:t xml:space="preserve">обогащения </w:t>
      </w:r>
      <w:r>
        <w:t xml:space="preserve">лексического</w:t>
      </w:r>
      <w:r>
        <w:t xml:space="preserve"> запаса</w:t>
      </w:r>
      <w:r>
        <w:t xml:space="preserve">, но и для развития навыков речи и мышления </w:t>
      </w:r>
      <w:r>
        <w:t xml:space="preserve">[</w:t>
      </w:r>
      <w:r>
        <w:t xml:space="preserve">Александрова, 2021, с. 148</w:t>
      </w:r>
      <w:r>
        <w:t xml:space="preserve">]</w:t>
      </w:r>
      <w:r>
        <w:t xml:space="preserve">. </w:t>
      </w:r>
      <w:r>
        <w:t xml:space="preserve">Изучая синонимический ряд, уч</w:t>
      </w:r>
      <w:r>
        <w:t xml:space="preserve">ащиеся</w:t>
      </w:r>
      <w:r>
        <w:t xml:space="preserve"> не просто заучива</w:t>
      </w:r>
      <w:r>
        <w:t xml:space="preserve">ю</w:t>
      </w:r>
      <w:r>
        <w:t xml:space="preserve">т отдельн</w:t>
      </w:r>
      <w:r>
        <w:t xml:space="preserve">ые</w:t>
      </w:r>
      <w:r>
        <w:t xml:space="preserve"> слов</w:t>
      </w:r>
      <w:r>
        <w:t xml:space="preserve">а</w:t>
      </w:r>
      <w:r>
        <w:t xml:space="preserve">, а формиру</w:t>
      </w:r>
      <w:r>
        <w:t xml:space="preserve">ю</w:t>
      </w:r>
      <w:r>
        <w:t xml:space="preserve">т систему взаимосвязанных понятий, что облегчает запоминание и воспроизведение информации. </w:t>
      </w:r>
      <w:r/>
    </w:p>
    <w:p>
      <w:pPr>
        <w:jc w:val="both"/>
      </w:pPr>
      <w:r/>
      <w:r/>
    </w:p>
    <w:p>
      <w:pPr>
        <w:pStyle w:val="743"/>
      </w:pPr>
      <w:r/>
      <w:bookmarkStart w:id="15" w:name="_Toc200319033"/>
      <w:r>
        <w:t xml:space="preserve">1.2.</w:t>
      </w:r>
      <w:r>
        <w:t xml:space="preserve">4</w:t>
      </w:r>
      <w:r>
        <w:t xml:space="preserve">. </w:t>
      </w:r>
      <w:r>
        <w:t xml:space="preserve">Использование синонимов на уроке </w:t>
      </w:r>
      <w:r>
        <w:t xml:space="preserve">английского</w:t>
      </w:r>
      <w:r>
        <w:t xml:space="preserve"> языка</w:t>
      </w:r>
      <w:r>
        <w:t xml:space="preserve"> как </w:t>
      </w:r>
      <w:r>
        <w:t xml:space="preserve">эффективный </w:t>
      </w:r>
      <w:r>
        <w:t xml:space="preserve">способ пополнения словарного запаса у обучающихся</w:t>
      </w:r>
      <w:bookmarkEnd w:id="15"/>
      <w:r/>
      <w:r/>
    </w:p>
    <w:p>
      <w:pPr>
        <w:contextualSpacing/>
        <w:ind w:firstLine="709"/>
        <w:jc w:val="both"/>
      </w:pPr>
      <w:r>
        <w:t xml:space="preserve">Исходя из вышеизложенного</w:t>
      </w:r>
      <w:r>
        <w:t xml:space="preserve">, работа с синонимами способствует развитию языковой догадки и умения понимать значение незнакомых слов на </w:t>
      </w:r>
      <w:r>
        <w:t xml:space="preserve">основе контекста. Понимая общее значение синонимического ряда, учащиеся могут более уверенно определять значение неизвестного слова, входящего в этот ряд. </w:t>
      </w:r>
      <w:r>
        <w:t xml:space="preserve">И</w:t>
      </w:r>
      <w:r>
        <w:t xml:space="preserve">зучение синонимов</w:t>
      </w:r>
      <w:r>
        <w:t xml:space="preserve"> также</w:t>
      </w:r>
      <w:r>
        <w:t xml:space="preserve"> развивает лингвистическую компетенцию обучающихся, формируя у них чувство языка и способность осознанно выбирать наиболее подходящее слово для выражения определенной мысли или создания определенного стилистического эффекта.</w:t>
      </w:r>
      <w:r/>
    </w:p>
    <w:p>
      <w:pPr>
        <w:contextualSpacing/>
        <w:ind w:firstLine="709"/>
        <w:jc w:val="both"/>
      </w:pPr>
      <w:r>
        <w:t xml:space="preserve">Таким образом, в</w:t>
      </w:r>
      <w:r>
        <w:t xml:space="preserve">ыделим основные преимущества использования синонимов на уроке иностранного языка: </w:t>
      </w:r>
      <w:r/>
    </w:p>
    <w:p>
      <w:pPr>
        <w:contextualSpacing/>
        <w:ind w:firstLine="709"/>
        <w:jc w:val="both"/>
      </w:pPr>
      <w:r>
        <w:t xml:space="preserve">1) Как известно, многие методисты рекомендуют применять на уроках иностранного языка беспереводные методы семантизации (мимику, картинки, контекст, словообразовательные единицы) и использование синонимов, в данном случае, </w:t>
      </w:r>
      <w:r>
        <w:t xml:space="preserve">также</w:t>
      </w:r>
      <w:r>
        <w:t xml:space="preserve"> является одним из способов введения новой лексической единицы. </w:t>
      </w:r>
      <w:r/>
    </w:p>
    <w:p>
      <w:pPr>
        <w:contextualSpacing/>
        <w:ind w:firstLine="709"/>
        <w:jc w:val="both"/>
      </w:pPr>
      <w:r>
        <w:t xml:space="preserve">2) Знание синонимов позволяет применять такой метод беспереводной семантизации, как градация синонимов, который предполагает способность различать нюансы значений и использовать их.</w:t>
      </w:r>
      <w:r/>
    </w:p>
    <w:p>
      <w:pPr>
        <w:contextualSpacing/>
        <w:ind w:firstLine="709"/>
        <w:jc w:val="both"/>
      </w:pPr>
      <w:r>
        <w:t xml:space="preserve">3) Слова, которые связаны по смыслу, запоминаются быстрее, и в результате студенты усваивают вдвое больше лексики, если изучать её в синонимических парах.</w:t>
      </w:r>
      <w:r/>
    </w:p>
    <w:p>
      <w:pPr>
        <w:contextualSpacing/>
        <w:ind w:firstLine="709"/>
        <w:jc w:val="both"/>
      </w:pPr>
      <w:r>
        <w:t xml:space="preserve">4) Речь учащихся приобретает большую лексическую насыщенность и свободу выражения [Александрова, 2021, с.148-149].</w:t>
      </w:r>
      <w:r/>
    </w:p>
    <w:p>
      <w:pPr>
        <w:contextualSpacing/>
        <w:ind w:firstLine="709"/>
        <w:jc w:val="both"/>
        <w:rPr>
          <w:shd w:val="clear" w:color="auto" w:fill="ffffff"/>
        </w:rPr>
      </w:pPr>
      <w:r>
        <w:t xml:space="preserve">В</w:t>
      </w:r>
      <w:r>
        <w:t xml:space="preserve">ажно понимать, что у</w:t>
      </w:r>
      <w:r>
        <w:t xml:space="preserve">спешное запоминание новых слов зависит от различных факторов, таких как анализ, наблюдение, умение проводить ассоциации, догадываться по контексту и структуре слова. Именно поэтому важно демонстрировать слово в контексте связанных слов для лучшего усвоения</w:t>
      </w:r>
      <w:r>
        <w:t xml:space="preserve"> </w:t>
      </w:r>
      <w:r>
        <w:t xml:space="preserve">[</w:t>
      </w:r>
      <w:r>
        <w:t xml:space="preserve">Александрова, 2021, с.148</w:t>
      </w:r>
      <w:r>
        <w:t xml:space="preserve">]</w:t>
      </w:r>
      <w:r>
        <w:t xml:space="preserve">. Кроме этого, при введении новой лексики важно учитывать такие критерии, как частотность, распространённость и сочетаемость выбранных лексических единиц, а также уровень языковой компетенции учащихся. Как известно, </w:t>
      </w:r>
      <w:r>
        <w:rPr>
          <w:shd w:val="clear" w:color="auto" w:fill="ffffff"/>
        </w:rPr>
        <w:t xml:space="preserve">уровень языковой компетенции, к</w:t>
      </w:r>
      <w:r>
        <w:rPr>
          <w:shd w:val="clear" w:color="auto" w:fill="ffffff"/>
        </w:rPr>
        <w:t xml:space="preserve"> </w:t>
      </w:r>
      <w:r>
        <w:rPr>
          <w:shd w:val="clear" w:color="auto" w:fill="ffffff"/>
        </w:rPr>
        <w:t xml:space="preserve">которому должны прийти выпускники школ, является уровень </w:t>
      </w:r>
      <w:r>
        <w:rPr>
          <w:shd w:val="clear" w:color="auto" w:fill="ffffff"/>
          <w:lang w:val="en-US"/>
        </w:rPr>
        <w:t xml:space="preserve">B</w:t>
      </w:r>
      <w:r>
        <w:rPr>
          <w:shd w:val="clear" w:color="auto" w:fill="ffffff"/>
        </w:rPr>
        <w:t xml:space="preserve">1 (</w:t>
      </w:r>
      <w:r>
        <w:rPr>
          <w:shd w:val="clear" w:color="auto" w:fill="ffffff"/>
          <w:lang w:val="en-US"/>
        </w:rPr>
        <w:t xml:space="preserve">Intermediate</w:t>
      </w:r>
      <w:r>
        <w:rPr>
          <w:shd w:val="clear" w:color="auto" w:fill="ffffff"/>
        </w:rPr>
        <w:t xml:space="preserve">)</w:t>
      </w:r>
      <w:r>
        <w:rPr>
          <w:shd w:val="clear" w:color="auto" w:fill="ffffff"/>
        </w:rPr>
        <w:t xml:space="preserve">. Именно поэтому, прежде чем составлять список синонимов для обучающихся, стоит ознакомиться и ознакомить учащихся с данными словарей и тезаурусов. </w:t>
      </w:r>
      <w:r>
        <w:rPr>
          <w:shd w:val="clear" w:color="auto" w:fill="ffffff"/>
        </w:rPr>
        <w:t xml:space="preserve">Для эффективного расширения словарного запаса важно сосредоточиться на современной и употребительной лексике. Следует избегать перегрузки устаревшими</w:t>
      </w:r>
      <w:r>
        <w:rPr>
          <w:shd w:val="clear" w:color="auto" w:fill="ffffff"/>
        </w:rPr>
        <w:t xml:space="preserve"> </w:t>
      </w:r>
      <w:r>
        <w:rPr>
          <w:shd w:val="clear" w:color="auto" w:fill="ffffff"/>
        </w:rPr>
        <w:t xml:space="preserve">словами, характерными для неадаптированной классики</w:t>
      </w:r>
      <w:r>
        <w:rPr>
          <w:shd w:val="clear" w:color="auto" w:fill="ffffff"/>
        </w:rPr>
        <w:t xml:space="preserve">, </w:t>
      </w:r>
      <w:r>
        <w:rPr>
          <w:shd w:val="clear" w:color="auto" w:fill="ffffff"/>
        </w:rPr>
        <w:t xml:space="preserve">так как они имеют ограниченную практическую ценность в современном общении.</w:t>
      </w:r>
      <w:r>
        <w:rPr>
          <w:shd w:val="clear" w:color="auto" w:fill="ffffff"/>
        </w:rPr>
        <w:t xml:space="preserve"> Учащимся также важно показать р</w:t>
      </w:r>
      <w:r>
        <w:rPr>
          <w:shd w:val="clear" w:color="auto" w:fill="ffffff"/>
        </w:rPr>
        <w:t xml:space="preserve">азличия между синонимами </w:t>
      </w:r>
      <w:r>
        <w:rPr>
          <w:shd w:val="clear" w:color="auto" w:fill="ffffff"/>
        </w:rPr>
        <w:t xml:space="preserve">– н</w:t>
      </w:r>
      <w:r>
        <w:rPr>
          <w:shd w:val="clear" w:color="auto" w:fill="ffffff"/>
        </w:rPr>
        <w:t xml:space="preserve">екоторые</w:t>
      </w:r>
      <w:r>
        <w:rPr>
          <w:shd w:val="clear" w:color="auto" w:fill="ffffff"/>
        </w:rPr>
        <w:t xml:space="preserve"> синонимы</w:t>
      </w:r>
      <w:r>
        <w:rPr>
          <w:shd w:val="clear" w:color="auto" w:fill="ffffff"/>
        </w:rPr>
        <w:t xml:space="preserve"> могут использоваться с большим разнообразием слов, в то время как у других сочетаемость ограничена.</w:t>
      </w:r>
      <w:r>
        <w:rPr>
          <w:shd w:val="clear" w:color="auto" w:fill="ffffff"/>
        </w:rPr>
        <w:t xml:space="preserve"> </w:t>
      </w:r>
      <w:r>
        <w:rPr>
          <w:shd w:val="clear" w:color="auto" w:fill="ffffff"/>
        </w:rPr>
      </w:r>
    </w:p>
    <w:p>
      <w:pPr>
        <w:contextualSpacing/>
        <w:ind w:firstLine="709"/>
        <w:jc w:val="both"/>
        <w:rPr>
          <w:shd w:val="clear" w:color="auto" w:fill="ffffff"/>
        </w:rPr>
      </w:pPr>
      <w:r>
        <w:rPr>
          <w:shd w:val="clear" w:color="auto" w:fill="ffffff"/>
        </w:rPr>
        <w:t xml:space="preserve">Работа с синонимами может быть интегрирована в различные этапы урока английского языка, начиная с введения новой лексики и заканчивая практикой в устной и письменной речи. Существует множество эффективных </w:t>
      </w:r>
      <w:r>
        <w:rPr>
          <w:shd w:val="clear" w:color="auto" w:fill="ffffff"/>
        </w:rPr>
        <w:t xml:space="preserve">видов упражнений</w:t>
      </w:r>
      <w:r>
        <w:rPr>
          <w:shd w:val="clear" w:color="auto" w:fill="ffffff"/>
        </w:rPr>
        <w:t xml:space="preserve">, которые могут быть использованы для этой цели:</w:t>
      </w:r>
      <w:r>
        <w:rPr>
          <w:shd w:val="clear" w:color="auto" w:fill="ffffff"/>
        </w:rPr>
      </w:r>
    </w:p>
    <w:p>
      <w:pPr>
        <w:pStyle w:val="759"/>
        <w:numPr>
          <w:ilvl w:val="0"/>
          <w:numId w:val="15"/>
        </w:numPr>
        <w:jc w:val="both"/>
        <w:spacing w:after="160"/>
        <w:shd w:val="clear" w:color="auto" w:fill="ffffff"/>
        <w:rPr>
          <w:shd w:val="clear" w:color="auto" w:fill="ffffff"/>
        </w:rPr>
      </w:pPr>
      <w:r>
        <w:rPr>
          <w:shd w:val="clear" w:color="auto" w:fill="ffffff"/>
        </w:rPr>
        <w:t xml:space="preserve">Использование словарей синонимов и тезаурусов: обучение учащихся самостоятельному поиску синонимов и анализу их значений с помощью словарей синонимов и тезаурусов (как бумажных, так и электронных).</w:t>
      </w:r>
      <w:r>
        <w:rPr>
          <w:shd w:val="clear" w:color="auto" w:fill="ffffff"/>
        </w:rPr>
      </w:r>
    </w:p>
    <w:p>
      <w:pPr>
        <w:pStyle w:val="759"/>
        <w:numPr>
          <w:ilvl w:val="0"/>
          <w:numId w:val="15"/>
        </w:numPr>
        <w:jc w:val="both"/>
        <w:spacing w:after="160"/>
        <w:shd w:val="clear" w:color="auto" w:fill="ffffff"/>
        <w:rPr>
          <w:shd w:val="clear" w:color="auto" w:fill="ffffff"/>
        </w:rPr>
      </w:pPr>
      <w:r>
        <w:rPr>
          <w:shd w:val="clear" w:color="auto" w:fill="ffffff"/>
        </w:rPr>
        <w:t xml:space="preserve">Упражнения на подбор синонимов к заданному слову,</w:t>
      </w:r>
      <w:r>
        <w:rPr>
          <w:shd w:val="clear" w:color="auto" w:fill="ffffff"/>
        </w:rPr>
        <w:t xml:space="preserve"> теме;</w:t>
      </w:r>
      <w:r>
        <w:rPr>
          <w:shd w:val="clear" w:color="auto" w:fill="ffffff"/>
        </w:rPr>
        <w:t xml:space="preserve"> </w:t>
      </w:r>
      <w:r>
        <w:rPr>
          <w:shd w:val="clear" w:color="auto" w:fill="ffffff"/>
        </w:rPr>
        <w:t xml:space="preserve">создание ментальных карт.</w:t>
      </w:r>
      <w:r>
        <w:rPr>
          <w:shd w:val="clear" w:color="auto" w:fill="ffffff"/>
        </w:rPr>
        <w:t xml:space="preserve"> </w:t>
      </w:r>
      <w:r>
        <w:rPr>
          <w:shd w:val="clear" w:color="auto" w:fill="ffffff"/>
        </w:rPr>
      </w:r>
    </w:p>
    <w:p>
      <w:pPr>
        <w:pStyle w:val="759"/>
        <w:ind w:left="360"/>
        <w:jc w:val="both"/>
        <w:shd w:val="clear" w:color="auto" w:fill="ffffff"/>
        <w:rPr>
          <w:shd w:val="clear" w:color="auto" w:fill="ffffff"/>
          <w:lang w:val="en-US"/>
        </w:rPr>
      </w:pPr>
      <w:r>
        <w:rPr>
          <w:shd w:val="clear" w:color="auto" w:fill="ffffff"/>
        </w:rPr>
        <w:t xml:space="preserve">Например</w:t>
      </w:r>
      <w:r>
        <w:rPr>
          <w:shd w:val="clear" w:color="auto" w:fill="ffffff"/>
          <w:lang w:val="en-US"/>
        </w:rPr>
        <w:t xml:space="preserve">: </w:t>
      </w:r>
      <w:r>
        <w:rPr>
          <w:shd w:val="clear" w:color="auto" w:fill="ffffff"/>
          <w:lang w:val="en-US"/>
        </w:rPr>
        <w:t xml:space="preserve">describe the best book you have read with 5 synonyms of the word «interesting».</w:t>
      </w:r>
      <w:r>
        <w:rPr>
          <w:shd w:val="clear" w:color="auto" w:fill="ffffff"/>
          <w:lang w:val="en-US"/>
        </w:rPr>
      </w:r>
    </w:p>
    <w:p>
      <w:pPr>
        <w:pStyle w:val="759"/>
        <w:numPr>
          <w:ilvl w:val="0"/>
          <w:numId w:val="15"/>
        </w:numPr>
        <w:jc w:val="both"/>
        <w:spacing w:after="160"/>
        <w:shd w:val="clear" w:color="auto" w:fill="ffffff"/>
        <w:rPr>
          <w:shd w:val="clear" w:color="auto" w:fill="ffffff"/>
        </w:rPr>
      </w:pPr>
      <w:r>
        <w:rPr>
          <w:shd w:val="clear" w:color="auto" w:fill="ffffff"/>
        </w:rPr>
        <w:t xml:space="preserve">Нахождение синонимов в тексте к перечисленным словам: учащиеся используют контекст и языковую догадку.</w:t>
      </w:r>
      <w:r>
        <w:rPr>
          <w:shd w:val="clear" w:color="auto" w:fill="ffffff"/>
        </w:rPr>
      </w:r>
    </w:p>
    <w:p>
      <w:pPr>
        <w:pStyle w:val="759"/>
        <w:numPr>
          <w:ilvl w:val="0"/>
          <w:numId w:val="15"/>
        </w:numPr>
        <w:jc w:val="both"/>
        <w:spacing w:after="160"/>
        <w:shd w:val="clear" w:color="auto" w:fill="ffffff"/>
        <w:rPr>
          <w:shd w:val="clear" w:color="auto" w:fill="ffffff"/>
        </w:rPr>
      </w:pPr>
      <w:r>
        <w:rPr>
          <w:shd w:val="clear" w:color="auto" w:fill="ffffff"/>
        </w:rPr>
        <w:t xml:space="preserve">В дополнение к предыдущему упражнению – составление синквейна к прочитанному тексту. «</w:t>
      </w:r>
      <w:r>
        <w:t xml:space="preserve">С</w:t>
      </w:r>
      <w:r>
        <w:t xml:space="preserve">инквейн с французского языка переводится как «пять строк», пятистрочная строфа стихотворения</w:t>
      </w:r>
      <w:r>
        <w:t xml:space="preserve">… </w:t>
      </w:r>
      <w:r>
        <w:t xml:space="preserve">Инновационность данной методики состоит в том, что создаются условия для развития личности, способной критически мыслить, то есть исключать лишнее и выделять главное, обобщать, классифицировать»</w:t>
      </w:r>
      <w:r>
        <w:t xml:space="preserve"> </w:t>
      </w:r>
      <w:r>
        <w:t xml:space="preserve">[Серяева, 2019, с.19]</w:t>
      </w:r>
      <w:r>
        <w:t xml:space="preserve">. Задача учащихся – подобрать синонимы к выделенным ими словам.</w:t>
      </w:r>
      <w:r>
        <w:rPr>
          <w:shd w:val="clear" w:color="auto" w:fill="ffffff"/>
        </w:rPr>
      </w:r>
    </w:p>
    <w:p>
      <w:pPr>
        <w:pStyle w:val="759"/>
        <w:numPr>
          <w:ilvl w:val="0"/>
          <w:numId w:val="15"/>
        </w:numPr>
        <w:jc w:val="both"/>
        <w:spacing w:after="160"/>
        <w:shd w:val="clear" w:color="auto" w:fill="ffffff"/>
        <w:rPr>
          <w:shd w:val="clear" w:color="auto" w:fill="ffffff"/>
        </w:rPr>
      </w:pPr>
      <w:r>
        <w:rPr>
          <w:shd w:val="clear" w:color="auto" w:fill="ffffff"/>
        </w:rPr>
        <w:t xml:space="preserve">Замена повторяющихся слов в тексте или предложении синонимом.</w:t>
      </w:r>
      <w:r>
        <w:rPr>
          <w:shd w:val="clear" w:color="auto" w:fill="ffffff"/>
        </w:rPr>
      </w:r>
    </w:p>
    <w:p>
      <w:pPr>
        <w:pStyle w:val="759"/>
        <w:ind w:left="360"/>
        <w:jc w:val="both"/>
        <w:shd w:val="clear" w:color="auto" w:fill="ffffff"/>
        <w:rPr>
          <w:shd w:val="clear" w:color="auto" w:fill="ffffff"/>
          <w:lang w:val="en-US"/>
        </w:rPr>
      </w:pPr>
      <w:r>
        <w:rPr>
          <w:shd w:val="clear" w:color="auto" w:fill="ffffff"/>
        </w:rPr>
        <w:t xml:space="preserve">Например</w:t>
      </w:r>
      <w:r>
        <w:rPr>
          <w:shd w:val="clear" w:color="auto" w:fill="ffffff"/>
          <w:lang w:val="en-US"/>
        </w:rPr>
        <w:t xml:space="preserve">: </w:t>
      </w:r>
      <w:r>
        <w:rPr>
          <w:shd w:val="clear" w:color="auto" w:fill="ffffff"/>
          <w:lang w:val="en-US"/>
        </w:rPr>
        <w:t xml:space="preserve">change </w:t>
      </w:r>
      <w:r>
        <w:rPr>
          <w:shd w:val="clear" w:color="auto" w:fill="ffffff"/>
          <w:lang w:val="en-US"/>
        </w:rPr>
        <w:t xml:space="preserve">the word «interesting» with synonyms</w:t>
      </w:r>
      <w:r>
        <w:rPr>
          <w:shd w:val="clear" w:color="auto" w:fill="ffffff"/>
          <w:lang w:val="en-US"/>
        </w:rPr>
        <w:t xml:space="preserve"> in the text</w:t>
      </w:r>
      <w:r>
        <w:rPr>
          <w:shd w:val="clear" w:color="auto" w:fill="ffffff"/>
          <w:lang w:val="en-US"/>
        </w:rPr>
        <w:t xml:space="preserve">: </w:t>
      </w:r>
      <w:r>
        <w:rPr>
          <w:shd w:val="clear" w:color="auto" w:fill="ffffff"/>
          <w:lang w:val="en-US"/>
        </w:rPr>
      </w:r>
    </w:p>
    <w:p>
      <w:pPr>
        <w:pStyle w:val="759"/>
        <w:ind w:left="360"/>
        <w:jc w:val="both"/>
        <w:shd w:val="clear" w:color="auto" w:fill="ffffff"/>
        <w:rPr>
          <w:shd w:val="clear" w:color="auto" w:fill="ffffff"/>
          <w:lang w:val="en-US"/>
        </w:rPr>
      </w:pPr>
      <w:r>
        <w:rPr>
          <w:i/>
          <w:iCs/>
          <w:shd w:val="clear" w:color="auto" w:fill="ffffff"/>
          <w:lang w:val="en-US"/>
        </w:rPr>
        <w:t xml:space="preserve">Visiting the museum was an </w:t>
      </w:r>
      <w:r>
        <w:rPr>
          <w:i/>
          <w:iCs/>
          <w:u w:val="single"/>
          <w:shd w:val="clear" w:color="auto" w:fill="ffffff"/>
          <w:lang w:val="en-US"/>
        </w:rPr>
        <w:t xml:space="preserve">interesting</w:t>
      </w:r>
      <w:r>
        <w:rPr>
          <w:i/>
          <w:iCs/>
          <w:shd w:val="clear" w:color="auto" w:fill="ffffff"/>
          <w:lang w:val="en-US"/>
        </w:rPr>
        <w:t xml:space="preserve"> experience. The displays were </w:t>
      </w:r>
      <w:r>
        <w:rPr>
          <w:i/>
          <w:iCs/>
          <w:u w:val="single"/>
          <w:shd w:val="clear" w:color="auto" w:fill="ffffff"/>
          <w:lang w:val="en-US"/>
        </w:rPr>
        <w:t xml:space="preserve">interesting</w:t>
      </w:r>
      <w:r>
        <w:rPr>
          <w:i/>
          <w:iCs/>
          <w:shd w:val="clear" w:color="auto" w:fill="ffffff"/>
          <w:lang w:val="en-US"/>
        </w:rPr>
        <w:t xml:space="preserve">, and I found the history behind them even more </w:t>
      </w:r>
      <w:r>
        <w:rPr>
          <w:i/>
          <w:iCs/>
          <w:u w:val="single"/>
          <w:shd w:val="clear" w:color="auto" w:fill="ffffff"/>
          <w:lang w:val="en-US"/>
        </w:rPr>
        <w:t xml:space="preserve">interesting</w:t>
      </w:r>
      <w:r>
        <w:rPr>
          <w:i/>
          <w:iCs/>
          <w:shd w:val="clear" w:color="auto" w:fill="ffffff"/>
          <w:lang w:val="en-US"/>
        </w:rPr>
        <w:t xml:space="preserve">. It was </w:t>
      </w:r>
      <w:r>
        <w:rPr>
          <w:i/>
          <w:iCs/>
          <w:u w:val="single"/>
          <w:shd w:val="clear" w:color="auto" w:fill="ffffff"/>
          <w:lang w:val="en-US"/>
        </w:rPr>
        <w:t xml:space="preserve">interesting</w:t>
      </w:r>
      <w:r>
        <w:rPr>
          <w:i/>
          <w:iCs/>
          <w:shd w:val="clear" w:color="auto" w:fill="ffffff"/>
          <w:lang w:val="en-US"/>
        </w:rPr>
        <w:t xml:space="preserve"> to see how different cultures expressed themselves through art. </w:t>
      </w:r>
      <w:r>
        <w:rPr>
          <w:shd w:val="clear" w:color="auto" w:fill="ffffff"/>
          <w:lang w:val="en-US"/>
        </w:rPr>
      </w:r>
    </w:p>
    <w:p>
      <w:pPr>
        <w:pStyle w:val="759"/>
        <w:numPr>
          <w:ilvl w:val="0"/>
          <w:numId w:val="15"/>
        </w:numPr>
        <w:jc w:val="both"/>
        <w:spacing w:after="160"/>
        <w:shd w:val="clear" w:color="auto" w:fill="ffffff"/>
        <w:rPr>
          <w:shd w:val="clear" w:color="auto" w:fill="ffffff"/>
        </w:rPr>
      </w:pPr>
      <w:r>
        <w:rPr>
          <w:shd w:val="clear" w:color="auto" w:fill="ffffff"/>
        </w:rPr>
        <w:t xml:space="preserve">Перефразирование предложений или текстов с заменой слов на синонимы.</w:t>
      </w:r>
      <w:r>
        <w:rPr>
          <w:shd w:val="clear" w:color="auto" w:fill="ffffff"/>
        </w:rPr>
      </w:r>
    </w:p>
    <w:p>
      <w:pPr>
        <w:pStyle w:val="759"/>
        <w:ind w:left="360"/>
        <w:jc w:val="both"/>
        <w:shd w:val="clear" w:color="auto" w:fill="ffffff"/>
        <w:rPr>
          <w:shd w:val="clear" w:color="auto" w:fill="ffffff"/>
          <w:lang w:val="en-US"/>
        </w:rPr>
      </w:pPr>
      <w:r>
        <w:rPr>
          <w:shd w:val="clear" w:color="auto" w:fill="ffffff"/>
        </w:rPr>
        <w:t xml:space="preserve">Например</w:t>
      </w:r>
      <w:r>
        <w:rPr>
          <w:shd w:val="clear" w:color="auto" w:fill="ffffff"/>
          <w:lang w:val="en-US"/>
        </w:rPr>
        <w:t xml:space="preserve">: </w:t>
      </w:r>
      <w:r>
        <w:rPr>
          <w:shd w:val="clear" w:color="auto" w:fill="ffffff"/>
          <w:lang w:val="en-US"/>
        </w:rPr>
        <w:t xml:space="preserve">r</w:t>
      </w:r>
      <w:r>
        <w:rPr>
          <w:shd w:val="clear" w:color="auto" w:fill="ffffff"/>
          <w:lang w:val="en-US"/>
        </w:rPr>
        <w:t xml:space="preserve">ephrase the sentence using synonyms: </w:t>
      </w:r>
      <w:r>
        <w:rPr>
          <w:shd w:val="clear" w:color="auto" w:fill="ffffff"/>
          <w:lang w:val="en-US"/>
        </w:rPr>
      </w:r>
    </w:p>
    <w:p>
      <w:pPr>
        <w:pStyle w:val="759"/>
        <w:ind w:left="360"/>
        <w:jc w:val="both"/>
        <w:shd w:val="clear" w:color="auto" w:fill="ffffff"/>
        <w:rPr>
          <w:i/>
          <w:iCs/>
          <w:shd w:val="clear" w:color="auto" w:fill="ffffff"/>
          <w:lang w:val="en-US"/>
        </w:rPr>
      </w:pPr>
      <w:r>
        <w:rPr>
          <w:i/>
          <w:iCs/>
          <w:shd w:val="clear" w:color="auto" w:fill="ffffff"/>
          <w:lang w:val="en-US"/>
        </w:rPr>
        <w:t xml:space="preserve">He carefully opened the heavy door.</w:t>
      </w:r>
      <w:r>
        <w:rPr>
          <w:i/>
          <w:iCs/>
          <w:shd w:val="clear" w:color="auto" w:fill="ffffff"/>
          <w:lang w:val="en-US"/>
        </w:rPr>
      </w:r>
    </w:p>
    <w:p>
      <w:pPr>
        <w:pStyle w:val="759"/>
        <w:numPr>
          <w:ilvl w:val="0"/>
          <w:numId w:val="15"/>
        </w:numPr>
        <w:jc w:val="both"/>
        <w:spacing w:after="160"/>
        <w:shd w:val="clear" w:color="auto" w:fill="ffffff"/>
        <w:rPr>
          <w:shd w:val="clear" w:color="auto" w:fill="ffffff"/>
        </w:rPr>
      </w:pPr>
      <w:r>
        <w:rPr>
          <w:shd w:val="clear" w:color="auto" w:fill="ffffff"/>
        </w:rPr>
        <w:t xml:space="preserve">Образование синонимического ряда, градация синонимов, выявление оттенков значения.</w:t>
      </w:r>
      <w:r>
        <w:rPr>
          <w:shd w:val="clear" w:color="auto" w:fill="ffffff"/>
        </w:rPr>
      </w:r>
    </w:p>
    <w:p>
      <w:pPr>
        <w:pStyle w:val="759"/>
        <w:numPr>
          <w:ilvl w:val="0"/>
          <w:numId w:val="15"/>
        </w:numPr>
        <w:jc w:val="both"/>
        <w:spacing w:after="160"/>
        <w:shd w:val="clear" w:color="auto" w:fill="ffffff"/>
        <w:rPr>
          <w:shd w:val="clear" w:color="auto" w:fill="ffffff"/>
        </w:rPr>
      </w:pPr>
      <w:r>
        <w:rPr>
          <w:shd w:val="clear" w:color="auto" w:fill="ffffff"/>
        </w:rPr>
        <w:t xml:space="preserve">Использование </w:t>
      </w:r>
      <w:r>
        <w:rPr>
          <w:shd w:val="clear" w:color="auto" w:fill="ffffff"/>
        </w:rPr>
        <w:t xml:space="preserve">грамматически и </w:t>
      </w:r>
      <w:r>
        <w:rPr>
          <w:shd w:val="clear" w:color="auto" w:fill="ffffff"/>
        </w:rPr>
        <w:t xml:space="preserve">стилистически правильного синонима в предложении</w:t>
      </w:r>
      <w:r>
        <w:rPr>
          <w:shd w:val="clear" w:color="auto" w:fill="ffffff"/>
        </w:rPr>
        <w:t xml:space="preserve">.</w:t>
      </w:r>
      <w:r>
        <w:rPr>
          <w:shd w:val="clear" w:color="auto" w:fill="ffffff"/>
        </w:rPr>
      </w:r>
    </w:p>
    <w:p>
      <w:pPr>
        <w:pStyle w:val="759"/>
        <w:ind w:left="360"/>
        <w:jc w:val="both"/>
        <w:shd w:val="clear" w:color="auto" w:fill="ffffff"/>
        <w:rPr>
          <w:shd w:val="clear" w:color="auto" w:fill="ffffff"/>
          <w:lang w:val="en-US"/>
        </w:rPr>
      </w:pPr>
      <w:r>
        <w:rPr>
          <w:shd w:val="clear" w:color="auto" w:fill="ffffff"/>
        </w:rPr>
        <w:t xml:space="preserve">Например</w:t>
      </w:r>
      <w:r>
        <w:rPr>
          <w:shd w:val="clear" w:color="auto" w:fill="ffffff"/>
          <w:lang w:val="en-US"/>
        </w:rPr>
        <w:t xml:space="preserve">: </w:t>
      </w:r>
      <w:r>
        <w:rPr>
          <w:shd w:val="clear" w:color="auto" w:fill="ffffff"/>
          <w:lang w:val="en-US"/>
        </w:rPr>
        <w:t xml:space="preserve">i</w:t>
      </w:r>
      <w:r>
        <w:rPr>
          <w:shd w:val="clear" w:color="auto" w:fill="ffffff"/>
          <w:lang w:val="en-US"/>
        </w:rPr>
        <w:t xml:space="preserve">nsert the appropriate word</w:t>
      </w:r>
      <w:r>
        <w:rPr>
          <w:shd w:val="clear" w:color="auto" w:fill="ffffff"/>
          <w:lang w:val="en-US"/>
        </w:rPr>
        <w:t xml:space="preserve"> in the sentence</w:t>
      </w:r>
      <w:r>
        <w:rPr>
          <w:shd w:val="clear" w:color="auto" w:fill="ffffff"/>
          <w:lang w:val="en-US"/>
        </w:rPr>
        <w:t xml:space="preserve">: </w:t>
      </w:r>
      <w:r>
        <w:rPr>
          <w:shd w:val="clear" w:color="auto" w:fill="ffffff"/>
          <w:lang w:val="en-US"/>
        </w:rPr>
      </w:r>
    </w:p>
    <w:p>
      <w:pPr>
        <w:pStyle w:val="759"/>
        <w:ind w:left="360"/>
        <w:jc w:val="both"/>
        <w:shd w:val="clear" w:color="auto" w:fill="ffffff"/>
        <w:rPr>
          <w:i/>
          <w:iCs/>
          <w:color w:val="212529"/>
          <w:shd w:val="clear" w:color="auto" w:fill="ffffff"/>
          <w:lang w:val="en-US"/>
        </w:rPr>
      </w:pPr>
      <w:r>
        <w:rPr>
          <w:i/>
          <w:iCs/>
          <w:color w:val="212529"/>
          <w:shd w:val="clear" w:color="auto" w:fill="ffffff"/>
          <w:lang w:val="en-US"/>
        </w:rPr>
        <w:t xml:space="preserve">He _______ his anger to his friend. </w:t>
      </w:r>
      <w:r>
        <w:rPr>
          <w:i/>
          <w:iCs/>
          <w:color w:val="212529"/>
          <w:shd w:val="clear" w:color="auto" w:fill="ffffff"/>
          <w:lang w:val="en-US"/>
        </w:rPr>
      </w:r>
    </w:p>
    <w:p>
      <w:pPr>
        <w:pStyle w:val="759"/>
        <w:numPr>
          <w:ilvl w:val="0"/>
          <w:numId w:val="16"/>
        </w:numPr>
        <w:jc w:val="both"/>
        <w:spacing w:after="160"/>
        <w:shd w:val="clear" w:color="auto" w:fill="ffffff"/>
        <w:rPr>
          <w:i/>
          <w:iCs/>
          <w:color w:val="212529"/>
          <w:shd w:val="clear" w:color="auto" w:fill="ffffff"/>
          <w:lang w:val="en-US"/>
        </w:rPr>
      </w:pPr>
      <w:r>
        <w:rPr>
          <w:i/>
          <w:iCs/>
          <w:color w:val="212529"/>
          <w:shd w:val="clear" w:color="auto" w:fill="ffffff"/>
          <w:lang w:val="en-US"/>
        </w:rPr>
        <w:t xml:space="preserve">Told b) Said c) Stated </w:t>
      </w:r>
      <w:r>
        <w:rPr>
          <w:i/>
          <w:iCs/>
          <w:color w:val="212529"/>
          <w:shd w:val="clear" w:color="auto" w:fill="ffffff"/>
          <w:lang w:val="en-US"/>
        </w:rPr>
        <w:t xml:space="preserve">d) Vent</w:t>
      </w:r>
      <w:r>
        <w:rPr>
          <w:i/>
          <w:iCs/>
          <w:color w:val="212529"/>
          <w:shd w:val="clear" w:color="auto" w:fill="ffffff"/>
          <w:lang w:val="en-US"/>
        </w:rPr>
      </w:r>
    </w:p>
    <w:p>
      <w:pPr>
        <w:pStyle w:val="759"/>
        <w:numPr>
          <w:ilvl w:val="0"/>
          <w:numId w:val="15"/>
        </w:numPr>
        <w:jc w:val="both"/>
        <w:spacing w:after="160"/>
        <w:shd w:val="clear" w:color="auto" w:fill="ffffff"/>
        <w:rPr>
          <w:i/>
          <w:iCs/>
          <w:color w:val="212529"/>
          <w:shd w:val="clear" w:color="auto" w:fill="ffffff"/>
        </w:rPr>
      </w:pPr>
      <w:r>
        <w:rPr>
          <w:shd w:val="clear" w:color="auto" w:fill="ffffff"/>
        </w:rPr>
        <w:t xml:space="preserve">Игра «</w:t>
      </w:r>
      <w:r>
        <w:rPr>
          <w:shd w:val="clear" w:color="auto" w:fill="ffffff"/>
          <w:lang w:val="en-US"/>
        </w:rPr>
        <w:t xml:space="preserve">snowball</w:t>
      </w:r>
      <w:r>
        <w:rPr>
          <w:shd w:val="clear" w:color="auto" w:fill="ffffff"/>
        </w:rPr>
        <w:t xml:space="preserve">»: к</w:t>
      </w:r>
      <w:r>
        <w:rPr>
          <w:shd w:val="clear" w:color="auto" w:fill="ffffff"/>
        </w:rPr>
        <w:t xml:space="preserve">аждый учащийся индивидуально составляет любое словосочетание, используя изученные синонимы – выписывают их на отдельных листочках. После этого, учитель собирает получившиеся словосочетания и перемешивает их. Ученики вытягивают словосочетания и придумывают </w:t>
      </w:r>
      <w:r>
        <w:rPr>
          <w:shd w:val="clear" w:color="auto" w:fill="ffffff"/>
        </w:rPr>
        <w:t xml:space="preserve">свою историю, интегрируя их словосочетания в свой рассказ. Ученики слушают друг друга и повторяют каждое сказанное другими предложение, добавляя каждый раз своё новое. В результате, получается целая история, основанная на использовании актуальной лексики. </w:t>
      </w:r>
      <w:r>
        <w:rPr>
          <w:shd w:val="clear" w:color="auto" w:fill="ffffff"/>
        </w:rPr>
        <w:t xml:space="preserve">«Эта игра помогает активизировать использование всего того, что зачастую представляет наибольшую сложность в запоминании… способствует пониманию учащимися уникальных коннотаций, присущих подобным выражениям и отработке коллокаций» [Проскурина, 2020, с.86].</w:t>
      </w:r>
      <w:r>
        <w:rPr>
          <w:i/>
          <w:iCs/>
          <w:color w:val="212529"/>
          <w:shd w:val="clear" w:color="auto" w:fill="ffffff"/>
        </w:rPr>
      </w:r>
    </w:p>
    <w:p>
      <w:pPr>
        <w:ind w:firstLine="709"/>
        <w:jc w:val="both"/>
        <w:shd w:val="clear" w:color="auto" w:fill="ffffff"/>
        <w:rPr>
          <w:shd w:val="clear" w:color="auto" w:fill="ffffff"/>
        </w:rPr>
      </w:pPr>
      <w:r>
        <w:rPr>
          <w:shd w:val="clear" w:color="auto" w:fill="ffffff"/>
        </w:rPr>
        <w:t xml:space="preserve">Системное использование разнообразных методических при</w:t>
      </w:r>
      <w:r>
        <w:rPr>
          <w:shd w:val="clear" w:color="auto" w:fill="ffffff"/>
        </w:rPr>
        <w:t xml:space="preserve">ё</w:t>
      </w:r>
      <w:r>
        <w:rPr>
          <w:shd w:val="clear" w:color="auto" w:fill="ffffff"/>
        </w:rPr>
        <w:t xml:space="preserve">мов, направленных на изучение и активное применение синонимов, способствует не только расширению </w:t>
      </w:r>
      <w:r>
        <w:rPr>
          <w:shd w:val="clear" w:color="auto" w:fill="ffffff"/>
        </w:rPr>
        <w:t xml:space="preserve">лексического запаса</w:t>
      </w:r>
      <w:r>
        <w:rPr>
          <w:shd w:val="clear" w:color="auto" w:fill="ffffff"/>
        </w:rPr>
        <w:t xml:space="preserve">, но и развитию лингвистической </w:t>
      </w:r>
      <w:r>
        <w:rPr>
          <w:shd w:val="clear" w:color="auto" w:fill="ffffff"/>
        </w:rPr>
        <w:t xml:space="preserve">компетенции, формированию критического мышления и повышению коммуникативной уверенности. </w:t>
      </w:r>
      <w:r>
        <w:rPr>
          <w:shd w:val="clear" w:color="auto" w:fill="ffffff"/>
        </w:rPr>
      </w:r>
    </w:p>
    <w:p>
      <w:pPr>
        <w:ind w:firstLine="709"/>
        <w:jc w:val="both"/>
        <w:shd w:val="clear" w:color="auto" w:fill="ffffff"/>
        <w:rPr>
          <w:shd w:val="clear" w:color="auto" w:fill="ffffff"/>
        </w:rPr>
      </w:pPr>
      <w:r>
        <w:rPr>
          <w:shd w:val="clear" w:color="auto" w:fill="ffffff"/>
        </w:rPr>
      </w:r>
      <w:r>
        <w:rPr>
          <w:shd w:val="clear" w:color="auto" w:fill="ffffff"/>
        </w:rPr>
      </w:r>
    </w:p>
    <w:p>
      <w:pPr>
        <w:ind w:firstLine="709"/>
        <w:jc w:val="both"/>
        <w:shd w:val="clear" w:color="auto" w:fill="ffffff"/>
        <w:rPr>
          <w:shd w:val="clear" w:color="auto" w:fill="ffffff"/>
        </w:rPr>
      </w:pPr>
      <w:r>
        <w:rPr>
          <w:shd w:val="clear" w:color="auto" w:fill="ffffff"/>
        </w:rPr>
      </w:r>
      <w:r>
        <w:rPr>
          <w:shd w:val="clear" w:color="auto" w:fill="ffffff"/>
        </w:rPr>
      </w:r>
    </w:p>
    <w:p>
      <w:pPr>
        <w:pStyle w:val="741"/>
        <w:rPr>
          <w:shd w:val="clear" w:color="auto" w:fill="ffffff"/>
        </w:rPr>
      </w:pPr>
      <w:r/>
      <w:bookmarkStart w:id="16" w:name="_Toc200319034"/>
      <w:r>
        <w:rPr>
          <w:shd w:val="clear" w:color="auto" w:fill="ffffff"/>
        </w:rPr>
        <w:t xml:space="preserve">Выводы по главе 1</w:t>
      </w:r>
      <w:bookmarkEnd w:id="16"/>
      <w:r/>
      <w:r>
        <w:rPr>
          <w:shd w:val="clear" w:color="auto" w:fill="ffffff"/>
        </w:rPr>
      </w:r>
    </w:p>
    <w:p>
      <w:pPr>
        <w:contextualSpacing/>
        <w:ind w:firstLine="709"/>
        <w:jc w:val="both"/>
      </w:pPr>
      <w:r>
        <w:t xml:space="preserve">Таким образом, </w:t>
      </w:r>
      <w:bookmarkStart w:id="17" w:name="_Hlk196908908"/>
      <w:r>
        <w:t xml:space="preserve">в первой главе, нами были рассмотрены теоретические основы работы с синонимами в процессе обучения английскому языку. Были даны определения понятиям «синоним» и «синонимический ряд», а также выделены критерии</w:t>
      </w:r>
      <w:r>
        <w:t xml:space="preserve">, определяющие принадлежность лексических единиц к одному синонимическому ряду и проанализированы различные классификации синонимов. Наряду с лингвистическими аспектами, в главе была рассмотрена методика работы с лексикой на уроках английского языка. Были </w:t>
      </w:r>
      <w:r>
        <w:t xml:space="preserve">изучены основные понятия, связанные с изучением лексики, </w:t>
      </w:r>
      <w:r>
        <w:t xml:space="preserve">выделены и подробно описаны основные этапы формирования лексического навыка: презентация, тренировка, применение и контроль. Подробно рассмотрены особенности каждого этапа, а также цели и задачи, решаемые на каждом из них.</w:t>
      </w:r>
      <w:r>
        <w:t xml:space="preserve"> </w:t>
      </w:r>
      <w:r>
        <w:t xml:space="preserve">Отдельны</w:t>
      </w:r>
      <w:r>
        <w:t xml:space="preserve">е </w:t>
      </w:r>
      <w:r>
        <w:t xml:space="preserve">параграф</w:t>
      </w:r>
      <w:r>
        <w:t xml:space="preserve">ы</w:t>
      </w:r>
      <w:r>
        <w:t xml:space="preserve"> был</w:t>
      </w:r>
      <w:r>
        <w:t xml:space="preserve">и</w:t>
      </w:r>
      <w:r>
        <w:t xml:space="preserve"> посвящен</w:t>
      </w:r>
      <w:r>
        <w:t xml:space="preserve">ы основным трудностям обогащения лексического запаса и </w:t>
      </w:r>
      <w:r>
        <w:t xml:space="preserve">работе с синонимами как эффективному средству пополнения словарного запаса обучающихся. Были определены основные преимущества использования синонимов в процессе обучения английскому языку. Кроме того, были рассмотрены основные </w:t>
      </w:r>
      <w:r>
        <w:t xml:space="preserve">виды упражнений, направленные на активизацию синонимического запаса обучающихся, включая упражнения на подбор синонимов, дифференциацию значений, использование синонимов в контексте и создание собственных высказываний с использованием синонимических рядов.</w:t>
      </w:r>
      <w:bookmarkEnd w:id="17"/>
      <w:r/>
      <w:r/>
    </w:p>
    <w:p>
      <w:pPr>
        <w:contextualSpacing/>
        <w:ind w:firstLine="709"/>
        <w:jc w:val="both"/>
      </w:pPr>
      <w:r>
        <w:t xml:space="preserve">Исходя из вышеизложенного, мы можем сказать, что, в первой главе был сформ</w:t>
      </w:r>
      <w:r>
        <w:t xml:space="preserve">ирован теоретический фундамент для дальнейшего исследования, определена актуальность и значимость работы с синонимами в процессе обучения английскому языку в 9 классе, а также выявлены основные направления практической реализации данной работы. Результаты </w:t>
      </w:r>
      <w:r>
        <w:t xml:space="preserve">теоретического анализа послужили основой для разработки методики опытно-экспериментального обучения, представленной в последующей главе исследовательской работы.</w:t>
      </w:r>
      <w:r/>
    </w:p>
    <w:p>
      <w:pPr>
        <w:contextualSpacing/>
        <w:ind w:firstLine="709"/>
        <w:jc w:val="both"/>
      </w:pPr>
      <w:r/>
      <w:r/>
    </w:p>
    <w:p>
      <w:pPr>
        <w:pStyle w:val="741"/>
      </w:pPr>
      <w:r/>
      <w:bookmarkStart w:id="18" w:name="_Toc200319035"/>
      <w:r>
        <w:t xml:space="preserve">Глава 2: Опытно-экспериментальная работа с синонимами на уроке английского языка </w:t>
      </w:r>
      <w:r>
        <w:t xml:space="preserve">в 9 классе </w:t>
      </w:r>
      <w:r>
        <w:t xml:space="preserve">с целью</w:t>
      </w:r>
      <w:r>
        <w:t xml:space="preserve"> пополнения словарного запаса обучающихся</w:t>
      </w:r>
      <w:bookmarkEnd w:id="18"/>
      <w:r/>
      <w:r/>
    </w:p>
    <w:p>
      <w:pPr>
        <w:pStyle w:val="742"/>
      </w:pPr>
      <w:r/>
      <w:bookmarkStart w:id="19" w:name="_Toc200319036"/>
      <w:r>
        <w:t xml:space="preserve">2.1. Анализ УМК «</w:t>
      </w:r>
      <w:r>
        <w:rPr>
          <w:lang w:val="en-US"/>
        </w:rPr>
        <w:t xml:space="preserve">Spotlight</w:t>
      </w:r>
      <w:r>
        <w:t xml:space="preserve">»</w:t>
      </w:r>
      <w:r>
        <w:t xml:space="preserve"> </w:t>
      </w:r>
      <w:r>
        <w:t xml:space="preserve">для 9 класса на предмет работы с синонимами</w:t>
      </w:r>
      <w:bookmarkEnd w:id="19"/>
      <w:r/>
      <w:r/>
    </w:p>
    <w:p>
      <w:pPr>
        <w:contextualSpacing/>
        <w:ind w:firstLine="709"/>
        <w:jc w:val="both"/>
      </w:pPr>
      <w:r>
        <w:t xml:space="preserve">Рассмотрев вопрос использования синонимов на уроках английского языка, мы пришли к тому, что работа с ними может послужить </w:t>
      </w:r>
      <w:r>
        <w:t xml:space="preserve">эффективным</w:t>
      </w:r>
      <w:r>
        <w:t xml:space="preserve"> средством для расширения лексического запаса у обучающихся. Именно поэтому, мы решили изучить содержание одного из самых часто используемых в школах учебно-методического комплекса «</w:t>
      </w:r>
      <w:r>
        <w:rPr>
          <w:lang w:val="en-US"/>
        </w:rPr>
        <w:t xml:space="preserve">Spotlight</w:t>
      </w:r>
      <w:r>
        <w:t xml:space="preserve">» за 9 класс и выявить в нём наличие упражнений на работу с синонимами. </w:t>
      </w:r>
      <w:r/>
    </w:p>
    <w:p>
      <w:pPr>
        <w:contextualSpacing/>
        <w:ind w:firstLine="709"/>
        <w:jc w:val="both"/>
      </w:pPr>
      <w:r>
        <w:t xml:space="preserve">В ходе </w:t>
      </w:r>
      <w:r>
        <w:t xml:space="preserve">анализа </w:t>
      </w:r>
      <w:r>
        <w:t xml:space="preserve">данного учебного пособия, нами был</w:t>
      </w:r>
      <w:r>
        <w:t xml:space="preserve">а</w:t>
      </w:r>
      <w:r>
        <w:t xml:space="preserve"> отмечен</w:t>
      </w:r>
      <w:r>
        <w:t xml:space="preserve">а</w:t>
      </w:r>
      <w:r>
        <w:t xml:space="preserve"> очень насыщ</w:t>
      </w:r>
      <w:r>
        <w:t xml:space="preserve">енная программа. На страницах учебника можно встретить много тем, касающихся самых разных сфер жизни: от праздников до темы выживания.</w:t>
      </w:r>
      <w:r>
        <w:t xml:space="preserve"> При этом, стоит отметить, что все темы очень актуальны для подростков и отлично подходят под их возрастные особенности.</w:t>
      </w:r>
      <w:r>
        <w:t xml:space="preserve"> </w:t>
      </w:r>
      <w:r>
        <w:t xml:space="preserve">В связи с этим, нами также был отмечен </w:t>
      </w:r>
      <w:r>
        <w:t xml:space="preserve">весьма </w:t>
      </w:r>
      <w:r>
        <w:t xml:space="preserve">большой объём </w:t>
      </w:r>
      <w:r>
        <w:t xml:space="preserve">разнообразной </w:t>
      </w:r>
      <w:r>
        <w:t xml:space="preserve">лексики</w:t>
      </w:r>
      <w:r>
        <w:t xml:space="preserve">.</w:t>
      </w:r>
      <w:r>
        <w:t xml:space="preserve"> </w:t>
      </w:r>
      <w:r/>
    </w:p>
    <w:p>
      <w:pPr>
        <w:contextualSpacing/>
        <w:ind w:firstLine="709"/>
        <w:jc w:val="both"/>
      </w:pPr>
      <w:r>
        <w:t xml:space="preserve">Таким образом, </w:t>
      </w:r>
      <w:r>
        <w:t xml:space="preserve">рассмотрим, </w:t>
      </w:r>
      <w:r>
        <w:t xml:space="preserve">какие упражнения на пополнение словарного запаса</w:t>
      </w:r>
      <w:r>
        <w:t xml:space="preserve"> и его отработку </w:t>
      </w:r>
      <w:r>
        <w:t xml:space="preserve">предлагает нам «</w:t>
      </w:r>
      <w:r>
        <w:rPr>
          <w:lang w:val="en-US"/>
        </w:rPr>
        <w:t xml:space="preserve">Spotlight</w:t>
      </w:r>
      <w:r>
        <w:t xml:space="preserve"> 9</w:t>
      </w:r>
      <w:r>
        <w:t xml:space="preserve">»</w:t>
      </w:r>
      <w:r>
        <w:t xml:space="preserve">.</w:t>
      </w:r>
      <w:r>
        <w:t xml:space="preserve"> Среди них часто можно встретить задания на заполнение пропусков в тексте, где учащимся необходимо выбрать наиболее лексически и грамматически подходящее слово; задания на словообразовани</w:t>
      </w:r>
      <w:r>
        <w:t xml:space="preserve">е</w:t>
      </w:r>
      <w:r>
        <w:t xml:space="preserve">. Важно отметить, что данные виды заданий</w:t>
      </w:r>
      <w:r>
        <w:t xml:space="preserve">, в особенности, </w:t>
      </w:r>
      <w:r>
        <w:t xml:space="preserve">направлены на подготовку учащихся к </w:t>
      </w:r>
      <w:r>
        <w:t xml:space="preserve">таким экзаменам, как ОГЭ</w:t>
      </w:r>
      <w:r>
        <w:t xml:space="preserve"> (Общий Государственный Экзамен)</w:t>
      </w:r>
      <w:r>
        <w:t xml:space="preserve"> и ЕГЭ</w:t>
      </w:r>
      <w:r>
        <w:t xml:space="preserve"> (Единый Государственный Экзамен) по английскому языку</w:t>
      </w:r>
      <w:r>
        <w:t xml:space="preserve">. </w:t>
      </w:r>
      <w:r>
        <w:t xml:space="preserve">Также, в </w:t>
      </w:r>
      <w:r>
        <w:t xml:space="preserve">каждом разделе можно найти колонку с заданием, которое называется «</w:t>
      </w:r>
      <w:r>
        <w:rPr>
          <w:lang w:val="en-US"/>
        </w:rPr>
        <w:t xml:space="preserve">Words</w:t>
      </w:r>
      <w:r>
        <w:t xml:space="preserve"> </w:t>
      </w:r>
      <w:r>
        <w:rPr>
          <w:lang w:val="en-US"/>
        </w:rPr>
        <w:t xml:space="preserve">often</w:t>
      </w:r>
      <w:r>
        <w:t xml:space="preserve"> </w:t>
      </w:r>
      <w:r>
        <w:rPr>
          <w:lang w:val="en-US"/>
        </w:rPr>
        <w:t xml:space="preserve">confused</w:t>
      </w:r>
      <w:r>
        <w:t xml:space="preserve">»</w:t>
      </w:r>
      <w:r>
        <w:t xml:space="preserve"> </w:t>
      </w:r>
      <w:r>
        <w:t xml:space="preserve">- </w:t>
      </w:r>
      <w:r>
        <w:t xml:space="preserve">здесь представлены предложения и даны слова, которые учащиеся часто могут спутать из-за их </w:t>
      </w:r>
      <w:r>
        <w:t xml:space="preserve">с</w:t>
      </w:r>
      <w:r>
        <w:t xml:space="preserve">хожей </w:t>
      </w:r>
      <w:r>
        <w:t xml:space="preserve">семантики, задача учащихся – выбрать наиболее подходящее для данного </w:t>
      </w:r>
      <w:r>
        <w:t xml:space="preserve">им </w:t>
      </w:r>
      <w:r>
        <w:t xml:space="preserve">контекста слово.</w:t>
      </w:r>
      <w:r>
        <w:t xml:space="preserve"> При этом, данное задание направлено на отработку уже изученных ранее лексических единиц. </w:t>
      </w:r>
      <w:r>
        <w:t xml:space="preserve">На обогащение речи обучающихся также есть упражнения на градуированные/неградуированные</w:t>
      </w:r>
      <w:r>
        <w:t xml:space="preserve">, сильные/слабые</w:t>
      </w:r>
      <w:r>
        <w:t xml:space="preserve"> прилагательные</w:t>
      </w:r>
      <w:r>
        <w:t xml:space="preserve">. </w:t>
      </w:r>
      <w:r>
        <w:t xml:space="preserve">Учебник наполнен разными тематическими текстами</w:t>
      </w:r>
      <w:r>
        <w:t xml:space="preserve"> с</w:t>
      </w:r>
      <w:r>
        <w:t xml:space="preserve"> новой лексикой и упражнениями к ней: </w:t>
      </w:r>
      <w:r>
        <w:t xml:space="preserve">упражнения на семантизацию выделенных слов посредством их синонимов</w:t>
      </w:r>
      <w:r>
        <w:t xml:space="preserve">, антонимов, определений и наглядных картинок; составление коллокаций с новыми словами из текста</w:t>
      </w:r>
      <w:r>
        <w:t xml:space="preserve">; использование словаря, данного в конце учебника</w:t>
      </w:r>
      <w:r>
        <w:t xml:space="preserve">,</w:t>
      </w:r>
      <w:r>
        <w:t xml:space="preserve"> для определения значения нового слова.</w:t>
      </w:r>
      <w:r/>
    </w:p>
    <w:p>
      <w:pPr>
        <w:contextualSpacing/>
        <w:ind w:firstLine="709"/>
        <w:jc w:val="both"/>
      </w:pPr>
      <w:r>
        <w:t xml:space="preserve">Таким образом, как нами было отмечено ранее, данный учебник содержит в себе много </w:t>
      </w:r>
      <w:r>
        <w:t xml:space="preserve">разнообразной </w:t>
      </w:r>
      <w:r>
        <w:t xml:space="preserve">лексики и упражнений на работу с ней.</w:t>
      </w:r>
      <w:r>
        <w:t xml:space="preserve"> </w:t>
      </w:r>
      <w:r>
        <w:t xml:space="preserve">По всему учебнику</w:t>
      </w:r>
      <w:r>
        <w:t xml:space="preserve">, хаотично</w:t>
      </w:r>
      <w:r>
        <w:t xml:space="preserve">, из раздела в раздел, можно найти довольно много синонимичных слов, однако упражнений на </w:t>
      </w:r>
      <w:r>
        <w:t xml:space="preserve">их </w:t>
      </w:r>
      <w:r>
        <w:t xml:space="preserve">систематизацию, сопоставление, </w:t>
      </w:r>
      <w:r>
        <w:t xml:space="preserve">отработку</w:t>
      </w:r>
      <w:r>
        <w:t xml:space="preserve"> и на</w:t>
      </w:r>
      <w:r>
        <w:t xml:space="preserve"> образование синонимических рядов для их более эффективного запоминания и использования,</w:t>
      </w:r>
      <w:r>
        <w:t xml:space="preserve"> мы не обнаружили.</w:t>
      </w:r>
      <w:r>
        <w:t xml:space="preserve"> </w:t>
      </w:r>
      <w:r/>
    </w:p>
    <w:p>
      <w:pPr>
        <w:contextualSpacing/>
        <w:ind w:firstLine="709"/>
        <w:jc w:val="both"/>
      </w:pPr>
      <w:r/>
      <w:r/>
    </w:p>
    <w:p>
      <w:pPr>
        <w:pStyle w:val="742"/>
      </w:pPr>
      <w:r/>
      <w:bookmarkStart w:id="20" w:name="_Toc200319037"/>
      <w:r>
        <w:t xml:space="preserve">2.2. Методическая разработка </w:t>
      </w:r>
      <w:r>
        <w:t xml:space="preserve">уроков по теме «</w:t>
      </w:r>
      <w:r>
        <w:rPr>
          <w:lang w:val="en-US"/>
        </w:rPr>
        <w:t xml:space="preserve">Travelling</w:t>
      </w:r>
      <w:r>
        <w:t xml:space="preserve">» </w:t>
      </w:r>
      <w:r>
        <w:t xml:space="preserve">для работы с синонимами на уроке английского языка для 9 класса</w:t>
      </w:r>
      <w:r>
        <w:t xml:space="preserve"> с целью пополнить </w:t>
      </w:r>
      <w:r>
        <w:t xml:space="preserve">словарн</w:t>
      </w:r>
      <w:r>
        <w:t xml:space="preserve">ый</w:t>
      </w:r>
      <w:r>
        <w:t xml:space="preserve"> запас обучающихся</w:t>
      </w:r>
      <w:bookmarkEnd w:id="20"/>
      <w:r/>
      <w:r/>
    </w:p>
    <w:p>
      <w:pPr>
        <w:contextualSpacing/>
        <w:ind w:firstLine="709"/>
        <w:jc w:val="both"/>
      </w:pPr>
      <w:r>
        <w:t xml:space="preserve">В связи с </w:t>
      </w:r>
      <w:r>
        <w:t xml:space="preserve">отсутствием системной работы над синонимами в данном УМК</w:t>
      </w:r>
      <w:r>
        <w:t xml:space="preserve">,</w:t>
      </w:r>
      <w:r>
        <w:t xml:space="preserve"> нами</w:t>
      </w:r>
      <w:r>
        <w:t xml:space="preserve"> была предпринята разработка серии уроков по теме </w:t>
      </w:r>
      <w:r>
        <w:t xml:space="preserve">«</w:t>
      </w:r>
      <w:r>
        <w:rPr>
          <w:lang w:val="en-US"/>
        </w:rPr>
        <w:t xml:space="preserve">Travelling</w:t>
      </w:r>
      <w:r>
        <w:t xml:space="preserve">»</w:t>
      </w:r>
      <w:r>
        <w:t xml:space="preserve">, </w:t>
      </w:r>
      <w:bookmarkStart w:id="21" w:name="_Hlk196909275"/>
      <w:r>
        <w:t xml:space="preserve">выходящей за рамки предусмотренной учебной программ</w:t>
      </w:r>
      <w:r>
        <w:t xml:space="preserve">ы</w:t>
      </w:r>
      <w:r>
        <w:t xml:space="preserve">, но органично вписывающейся в контекст общего языкового развития. В качестве дидактического материала были отобраны синонимы к наиболее употребительным </w:t>
      </w:r>
      <w:r>
        <w:t xml:space="preserve">прилагательным</w:t>
      </w:r>
      <w:r>
        <w:t xml:space="preserve">, таким как </w:t>
      </w:r>
      <w:r>
        <w:t xml:space="preserve">«</w:t>
      </w:r>
      <w:r>
        <w:rPr>
          <w:lang w:val="en-US"/>
        </w:rPr>
        <w:t xml:space="preserve">beautiful</w:t>
      </w:r>
      <w:r>
        <w:t xml:space="preserve">»</w:t>
      </w:r>
      <w:r>
        <w:t xml:space="preserve"> и </w:t>
      </w:r>
      <w:r>
        <w:t xml:space="preserve">«</w:t>
      </w:r>
      <w:r>
        <w:rPr>
          <w:lang w:val="en-US"/>
        </w:rPr>
        <w:t xml:space="preserve">interesting</w:t>
      </w:r>
      <w:r>
        <w:t xml:space="preserve">»</w:t>
      </w:r>
      <w:r>
        <w:t xml:space="preserve">, а также </w:t>
      </w:r>
      <w:r>
        <w:t xml:space="preserve">к словам</w:t>
      </w:r>
      <w:r>
        <w:t xml:space="preserve"> </w:t>
      </w:r>
      <w:r>
        <w:t xml:space="preserve">«</w:t>
      </w:r>
      <w:r>
        <w:rPr>
          <w:lang w:val="en-US"/>
        </w:rPr>
        <w:t xml:space="preserve">explore</w:t>
      </w:r>
      <w:r>
        <w:t xml:space="preserve">»</w:t>
      </w:r>
      <w:r>
        <w:t xml:space="preserve"> и </w:t>
      </w:r>
      <w:r>
        <w:t xml:space="preserve">«</w:t>
      </w:r>
      <w:r>
        <w:rPr>
          <w:lang w:val="en-US"/>
        </w:rPr>
        <w:t xml:space="preserve">travel</w:t>
      </w:r>
      <w:r>
        <w:t xml:space="preserve">»</w:t>
      </w:r>
      <w:r>
        <w:t xml:space="preserve">, с акцентом на их применение в контексте описания туристических объектов и впечатлений. Выбор данной тематической области обусловлен, во-первых, преемственностью с ранее изученным в 8 </w:t>
      </w:r>
      <w:r>
        <w:t xml:space="preserve">классе материалом</w:t>
      </w:r>
      <w:r>
        <w:t xml:space="preserve"> (учебник «</w:t>
      </w:r>
      <w:r>
        <w:rPr>
          <w:lang w:val="en-US"/>
        </w:rPr>
        <w:t xml:space="preserve">Spotlight</w:t>
      </w:r>
      <w:r>
        <w:t xml:space="preserve"> 8</w:t>
      </w:r>
      <w:r>
        <w:t xml:space="preserve">»,</w:t>
      </w:r>
      <w:r>
        <w:t xml:space="preserve"> </w:t>
      </w:r>
      <w:r>
        <w:rPr>
          <w:lang w:val="en-US"/>
        </w:rPr>
        <w:t xml:space="preserve">Module</w:t>
      </w:r>
      <w:r>
        <w:t xml:space="preserve"> 6)</w:t>
      </w:r>
      <w:r>
        <w:t xml:space="preserve">, что обеспечивает опору на имеющиеся знания, и, во-вторых, высокой востребованностью лексики, связанной с путешествиями, при подготовке к экзаменационным испытаниям по английскому языку.</w:t>
      </w:r>
      <w:bookmarkEnd w:id="21"/>
      <w:r>
        <w:t xml:space="preserve"> Таким образом, разработанные уроки призваны восполнить пробел в формировании синонимической компетенции обучающихся, способствуя обогащению их языкового </w:t>
      </w:r>
      <w:r>
        <w:t xml:space="preserve">запаса</w:t>
      </w:r>
      <w:r>
        <w:t xml:space="preserve"> и повышению эффективности коммуникации на английском языке.</w:t>
      </w:r>
      <w:r/>
    </w:p>
    <w:p>
      <w:pPr>
        <w:contextualSpacing/>
        <w:ind w:firstLine="709"/>
        <w:jc w:val="both"/>
      </w:pPr>
      <w:r/>
      <w:r/>
    </w:p>
    <w:p>
      <w:pPr>
        <w:pStyle w:val="743"/>
      </w:pPr>
      <w:r/>
      <w:bookmarkStart w:id="22" w:name="_Toc200319038"/>
      <w:r>
        <w:t xml:space="preserve">2.2.1. </w:t>
      </w:r>
      <w:r>
        <w:t xml:space="preserve">Диагностический этап опытно-экспериментальной работы</w:t>
      </w:r>
      <w:bookmarkEnd w:id="22"/>
      <w:r/>
      <w:r/>
    </w:p>
    <w:p>
      <w:pPr>
        <w:ind w:firstLine="709"/>
        <w:jc w:val="both"/>
      </w:pPr>
      <w:r>
        <w:t xml:space="preserve">С целью определения исходного уровня владения синонимами у обучающихся 9 класса, как отправной точки для дальнейшей опытно-экспериментальной работы, было проведено диагностирующее тестирование. </w:t>
      </w:r>
      <w:r>
        <w:t xml:space="preserve">Ц</w:t>
      </w:r>
      <w:r>
        <w:t xml:space="preserve">елью</w:t>
      </w:r>
      <w:r>
        <w:t xml:space="preserve"> данного этапа является</w:t>
      </w:r>
      <w:r>
        <w:t xml:space="preserve"> </w:t>
      </w:r>
      <w:r>
        <w:t xml:space="preserve">оценка </w:t>
      </w:r>
      <w:r>
        <w:t xml:space="preserve">существующ</w:t>
      </w:r>
      <w:r>
        <w:t xml:space="preserve">его</w:t>
      </w:r>
      <w:r>
        <w:t xml:space="preserve"> уровн</w:t>
      </w:r>
      <w:r>
        <w:t xml:space="preserve">я</w:t>
      </w:r>
      <w:r>
        <w:t xml:space="preserve"> знани</w:t>
      </w:r>
      <w:r>
        <w:t xml:space="preserve">й</w:t>
      </w:r>
      <w:r>
        <w:t xml:space="preserve"> синонимических рядов к ключевым лексемам, используемым в рамках темы </w:t>
      </w:r>
      <w:r>
        <w:t xml:space="preserve">«</w:t>
      </w:r>
      <w:r>
        <w:rPr>
          <w:lang w:val="en-US"/>
        </w:rPr>
        <w:t xml:space="preserve">Travelling</w:t>
      </w:r>
      <w:r>
        <w:t xml:space="preserve">»</w:t>
      </w:r>
      <w:r>
        <w:t xml:space="preserve">, а именно к словам </w:t>
      </w:r>
      <w:r>
        <w:t xml:space="preserve">«</w:t>
      </w:r>
      <w:r>
        <w:rPr>
          <w:lang w:val="en-US"/>
        </w:rPr>
        <w:t xml:space="preserve">travel</w:t>
      </w:r>
      <w:r>
        <w:t xml:space="preserve">»</w:t>
      </w:r>
      <w:r>
        <w:t xml:space="preserve">, </w:t>
      </w:r>
      <w:r>
        <w:t xml:space="preserve">«</w:t>
      </w:r>
      <w:r>
        <w:rPr>
          <w:lang w:val="en-US"/>
        </w:rPr>
        <w:t xml:space="preserve">beautiful</w:t>
      </w:r>
      <w:r>
        <w:t xml:space="preserve">»</w:t>
      </w:r>
      <w:r>
        <w:t xml:space="preserve">,</w:t>
      </w:r>
      <w:r>
        <w:t xml:space="preserve"> </w:t>
      </w:r>
      <w:r>
        <w:t xml:space="preserve">«</w:t>
      </w:r>
      <w:r>
        <w:rPr>
          <w:lang w:val="en-US"/>
        </w:rPr>
        <w:t xml:space="preserve">interesting</w:t>
      </w:r>
      <w:r>
        <w:t xml:space="preserve">»</w:t>
      </w:r>
      <w:r>
        <w:t xml:space="preserve"> и «</w:t>
      </w:r>
      <w:r>
        <w:rPr>
          <w:lang w:val="en-US"/>
        </w:rPr>
        <w:t xml:space="preserve">explore</w:t>
      </w:r>
      <w:r>
        <w:t xml:space="preserve">».</w:t>
      </w:r>
      <w:r/>
    </w:p>
    <w:p>
      <w:pPr>
        <w:ind w:firstLine="709"/>
        <w:jc w:val="both"/>
      </w:pPr>
      <w:r/>
      <w:bookmarkStart w:id="23" w:name="_Hlk197393640"/>
      <w:r>
        <w:t xml:space="preserve">Тестирование проводилось в форме письменного задания</w:t>
      </w:r>
      <w:r>
        <w:t xml:space="preserve">:</w:t>
      </w:r>
      <w:r/>
    </w:p>
    <w:p>
      <w:pPr>
        <w:ind w:firstLine="709"/>
        <w:jc w:val="both"/>
      </w:pPr>
      <w:r>
        <w:t xml:space="preserve">Подберите как можно больше синонимов</w:t>
      </w:r>
      <w:r>
        <w:t xml:space="preserve">, которые вам известны</w:t>
      </w:r>
      <w:r>
        <w:t xml:space="preserve"> к предложенным словам</w:t>
      </w:r>
      <w:r>
        <w:t xml:space="preserve">.</w:t>
      </w:r>
      <w:r/>
    </w:p>
    <w:tbl>
      <w:tblPr>
        <w:tblStyle w:val="772"/>
        <w:tblW w:w="0" w:type="auto"/>
        <w:tblLook w:val="04A0" w:firstRow="1" w:lastRow="0" w:firstColumn="1" w:lastColumn="0" w:noHBand="0" w:noVBand="1"/>
      </w:tblPr>
      <w:tblGrid>
        <w:gridCol w:w="2122"/>
        <w:gridCol w:w="7222"/>
      </w:tblGrid>
      <w:tr>
        <w:tblPrEx/>
        <w:trPr/>
        <w:tc>
          <w:tcPr>
            <w:tcW w:w="2122" w:type="dxa"/>
            <w:textDirection w:val="lrTb"/>
            <w:noWrap w:val="false"/>
          </w:tcPr>
          <w:p>
            <w:pPr>
              <w:rPr>
                <w:b/>
                <w:bCs/>
                <w:sz w:val="24"/>
                <w:szCs w:val="24"/>
                <w:lang w:val="en-US"/>
              </w:rPr>
            </w:pPr>
            <w:r>
              <w:rPr>
                <w:b/>
                <w:bCs/>
                <w:sz w:val="24"/>
                <w:szCs w:val="24"/>
                <w:lang w:val="en-US"/>
              </w:rPr>
              <w:t xml:space="preserve">Words</w:t>
            </w:r>
            <w:r>
              <w:rPr>
                <w:b/>
                <w:bCs/>
                <w:sz w:val="24"/>
                <w:szCs w:val="24"/>
                <w:lang w:val="en-US"/>
              </w:rPr>
            </w:r>
          </w:p>
        </w:tc>
        <w:tc>
          <w:tcPr>
            <w:tcW w:w="7222" w:type="dxa"/>
            <w:textDirection w:val="lrTb"/>
            <w:noWrap w:val="false"/>
          </w:tcPr>
          <w:p>
            <w:pPr>
              <w:rPr>
                <w:b/>
                <w:bCs/>
                <w:sz w:val="24"/>
                <w:szCs w:val="24"/>
                <w:lang w:val="en-US"/>
              </w:rPr>
            </w:pPr>
            <w:r>
              <w:rPr>
                <w:b/>
                <w:bCs/>
                <w:sz w:val="24"/>
                <w:szCs w:val="24"/>
                <w:lang w:val="en-US"/>
              </w:rPr>
              <w:t xml:space="preserve">Synonyms</w:t>
            </w:r>
            <w:r>
              <w:rPr>
                <w:b/>
                <w:bCs/>
                <w:sz w:val="24"/>
                <w:szCs w:val="24"/>
                <w:lang w:val="en-US"/>
              </w:rPr>
            </w:r>
          </w:p>
        </w:tc>
      </w:tr>
      <w:tr>
        <w:tblPrEx/>
        <w:trPr/>
        <w:tc>
          <w:tcPr>
            <w:tcW w:w="2122" w:type="dxa"/>
            <w:textDirection w:val="lrTb"/>
            <w:noWrap w:val="false"/>
          </w:tcPr>
          <w:p>
            <w:pPr>
              <w:jc w:val="both"/>
              <w:rPr>
                <w:sz w:val="24"/>
                <w:szCs w:val="24"/>
                <w:lang w:val="en-US"/>
              </w:rPr>
            </w:pPr>
            <w:r>
              <w:rPr>
                <w:sz w:val="24"/>
                <w:szCs w:val="24"/>
                <w:lang w:val="en-US"/>
              </w:rPr>
              <w:t xml:space="preserve">travel (noun)</w:t>
            </w:r>
            <w:r>
              <w:rPr>
                <w:sz w:val="24"/>
                <w:szCs w:val="24"/>
                <w:lang w:val="en-US"/>
              </w:rPr>
            </w:r>
          </w:p>
        </w:tc>
        <w:tc>
          <w:tcPr>
            <w:tcW w:w="7222" w:type="dxa"/>
            <w:textDirection w:val="lrTb"/>
            <w:noWrap w:val="false"/>
          </w:tcPr>
          <w:p>
            <w:pPr>
              <w:jc w:val="both"/>
              <w:rPr>
                <w:sz w:val="24"/>
                <w:szCs w:val="24"/>
              </w:rPr>
            </w:pPr>
            <w:r>
              <w:rPr>
                <w:sz w:val="24"/>
                <w:szCs w:val="24"/>
              </w:rPr>
            </w:r>
            <w:r>
              <w:rPr>
                <w:sz w:val="24"/>
                <w:szCs w:val="24"/>
              </w:rPr>
            </w:r>
          </w:p>
        </w:tc>
      </w:tr>
      <w:tr>
        <w:tblPrEx/>
        <w:trPr/>
        <w:tc>
          <w:tcPr>
            <w:tcW w:w="2122" w:type="dxa"/>
            <w:textDirection w:val="lrTb"/>
            <w:noWrap w:val="false"/>
          </w:tcPr>
          <w:p>
            <w:pPr>
              <w:jc w:val="both"/>
              <w:rPr>
                <w:sz w:val="24"/>
                <w:szCs w:val="24"/>
                <w:lang w:val="en-US"/>
              </w:rPr>
            </w:pPr>
            <w:r>
              <w:rPr>
                <w:sz w:val="24"/>
                <w:szCs w:val="24"/>
                <w:lang w:val="en-US"/>
              </w:rPr>
              <w:t xml:space="preserve">beautiful (adj.)</w:t>
            </w:r>
            <w:r>
              <w:rPr>
                <w:sz w:val="24"/>
                <w:szCs w:val="24"/>
                <w:lang w:val="en-US"/>
              </w:rPr>
            </w:r>
          </w:p>
        </w:tc>
        <w:tc>
          <w:tcPr>
            <w:tcW w:w="7222" w:type="dxa"/>
            <w:textDirection w:val="lrTb"/>
            <w:noWrap w:val="false"/>
          </w:tcPr>
          <w:p>
            <w:pPr>
              <w:jc w:val="both"/>
              <w:rPr>
                <w:sz w:val="24"/>
                <w:szCs w:val="24"/>
              </w:rPr>
            </w:pPr>
            <w:r>
              <w:rPr>
                <w:sz w:val="24"/>
                <w:szCs w:val="24"/>
              </w:rPr>
            </w:r>
            <w:r>
              <w:rPr>
                <w:sz w:val="24"/>
                <w:szCs w:val="24"/>
              </w:rPr>
            </w:r>
          </w:p>
        </w:tc>
      </w:tr>
      <w:tr>
        <w:tblPrEx/>
        <w:trPr/>
        <w:tc>
          <w:tcPr>
            <w:tcW w:w="2122" w:type="dxa"/>
            <w:textDirection w:val="lrTb"/>
            <w:noWrap w:val="false"/>
          </w:tcPr>
          <w:p>
            <w:pPr>
              <w:jc w:val="both"/>
              <w:rPr>
                <w:sz w:val="24"/>
                <w:szCs w:val="24"/>
                <w:lang w:val="en-US"/>
              </w:rPr>
            </w:pPr>
            <w:r>
              <w:rPr>
                <w:sz w:val="24"/>
                <w:szCs w:val="24"/>
                <w:lang w:val="en-US"/>
              </w:rPr>
              <w:t xml:space="preserve">interesting (adj.)</w:t>
            </w:r>
            <w:r>
              <w:rPr>
                <w:sz w:val="24"/>
                <w:szCs w:val="24"/>
                <w:lang w:val="en-US"/>
              </w:rPr>
            </w:r>
          </w:p>
        </w:tc>
        <w:tc>
          <w:tcPr>
            <w:tcW w:w="7222" w:type="dxa"/>
            <w:textDirection w:val="lrTb"/>
            <w:noWrap w:val="false"/>
          </w:tcPr>
          <w:p>
            <w:pPr>
              <w:jc w:val="both"/>
              <w:rPr>
                <w:sz w:val="24"/>
                <w:szCs w:val="24"/>
              </w:rPr>
            </w:pPr>
            <w:r>
              <w:rPr>
                <w:sz w:val="24"/>
                <w:szCs w:val="24"/>
              </w:rPr>
            </w:r>
            <w:r>
              <w:rPr>
                <w:sz w:val="24"/>
                <w:szCs w:val="24"/>
              </w:rPr>
            </w:r>
          </w:p>
        </w:tc>
      </w:tr>
      <w:tr>
        <w:tblPrEx/>
        <w:trPr/>
        <w:tc>
          <w:tcPr>
            <w:tcW w:w="2122" w:type="dxa"/>
            <w:textDirection w:val="lrTb"/>
            <w:noWrap w:val="false"/>
          </w:tcPr>
          <w:p>
            <w:pPr>
              <w:jc w:val="both"/>
              <w:rPr>
                <w:sz w:val="24"/>
                <w:szCs w:val="24"/>
                <w:lang w:val="en-US"/>
              </w:rPr>
            </w:pPr>
            <w:r>
              <w:rPr>
                <w:sz w:val="24"/>
                <w:szCs w:val="24"/>
                <w:lang w:val="en-US"/>
              </w:rPr>
              <w:t xml:space="preserve">explore (verb)</w:t>
            </w:r>
            <w:r>
              <w:rPr>
                <w:sz w:val="24"/>
                <w:szCs w:val="24"/>
                <w:lang w:val="en-US"/>
              </w:rPr>
            </w:r>
          </w:p>
        </w:tc>
        <w:tc>
          <w:tcPr>
            <w:tcW w:w="7222" w:type="dxa"/>
            <w:textDirection w:val="lrTb"/>
            <w:noWrap w:val="false"/>
          </w:tcPr>
          <w:p>
            <w:pPr>
              <w:jc w:val="both"/>
              <w:rPr>
                <w:sz w:val="24"/>
                <w:szCs w:val="24"/>
              </w:rPr>
            </w:pPr>
            <w:r>
              <w:rPr>
                <w:sz w:val="24"/>
                <w:szCs w:val="24"/>
              </w:rPr>
            </w:r>
            <w:r>
              <w:rPr>
                <w:sz w:val="24"/>
                <w:szCs w:val="24"/>
              </w:rPr>
            </w:r>
          </w:p>
        </w:tc>
      </w:tr>
    </w:tbl>
    <w:p>
      <w:pPr>
        <w:ind w:firstLine="709"/>
        <w:jc w:val="both"/>
      </w:pPr>
      <w:r/>
      <w:r/>
    </w:p>
    <w:p>
      <w:pPr>
        <w:ind w:firstLine="709"/>
        <w:jc w:val="both"/>
      </w:pPr>
      <w:r>
        <w:t xml:space="preserve">Анализ результатов тестирования показал, что у большинства обучающихся 9 класса наблюдается ограниченный словарный запас синонимов к предложенным словам. Средний балл </w:t>
      </w:r>
      <w:r>
        <w:t xml:space="preserve">верно подобранных синонимов составил: для «</w:t>
      </w:r>
      <w:r>
        <w:rPr>
          <w:lang w:val="en-US"/>
        </w:rPr>
        <w:t xml:space="preserve">travel</w:t>
      </w:r>
      <w:r>
        <w:t xml:space="preserve">»</w:t>
      </w:r>
      <w:r>
        <w:t xml:space="preserve"> - 1</w:t>
      </w:r>
      <w:r>
        <w:t xml:space="preserve">, «</w:t>
      </w:r>
      <w:r>
        <w:rPr>
          <w:lang w:val="en-US"/>
        </w:rPr>
        <w:t xml:space="preserve">beautiful</w:t>
      </w:r>
      <w:r>
        <w:t xml:space="preserve">»</w:t>
      </w:r>
      <w:r>
        <w:t xml:space="preserve"> - 2</w:t>
      </w:r>
      <w:r>
        <w:t xml:space="preserve">, «</w:t>
      </w:r>
      <w:r>
        <w:rPr>
          <w:lang w:val="en-US"/>
        </w:rPr>
        <w:t xml:space="preserve">interesting</w:t>
      </w:r>
      <w:r>
        <w:t xml:space="preserve">»</w:t>
      </w:r>
      <w:r>
        <w:t xml:space="preserve"> - 1</w:t>
      </w:r>
      <w:r>
        <w:t xml:space="preserve">, «</w:t>
      </w:r>
      <w:r>
        <w:rPr>
          <w:lang w:val="en-US"/>
        </w:rPr>
        <w:t xml:space="preserve">explore</w:t>
      </w:r>
      <w:r>
        <w:t xml:space="preserve">» </w:t>
      </w:r>
      <w:r>
        <w:t xml:space="preserve">- 0. </w:t>
      </w:r>
      <w:r>
        <w:t xml:space="preserve">Данные результаты</w:t>
      </w:r>
      <w:r>
        <w:t xml:space="preserve"> свидетельствует о затруднениях в самостоятельном воспроизведении синонимических рядов.</w:t>
      </w:r>
      <w:r/>
    </w:p>
    <w:p>
      <w:pPr>
        <w:ind w:firstLine="709"/>
        <w:jc w:val="left"/>
      </w:pPr>
      <w:r>
        <w:t xml:space="preserve">Таблица 1 – Результаты тестирования обучающихся 9 класса на определение исходного уровня владением синонимами </w:t>
      </w:r>
      <w:r/>
    </w:p>
    <w:p>
      <w:pPr>
        <w:ind w:firstLine="709"/>
        <w:jc w:val="left"/>
      </w:pPr>
      <w:r/>
      <w:bookmarkEnd w:id="23"/>
      <w:r/>
    </w:p>
    <w:tbl>
      <w:tblPr>
        <w:tblStyle w:val="772"/>
        <w:tblW w:w="0" w:type="auto"/>
        <w:tblLook w:val="04A0" w:firstRow="1" w:lastRow="0" w:firstColumn="1" w:lastColumn="0" w:noHBand="0" w:noVBand="1"/>
      </w:tblPr>
      <w:tblGrid>
        <w:gridCol w:w="1349"/>
        <w:gridCol w:w="1669"/>
        <w:gridCol w:w="1511"/>
        <w:gridCol w:w="1602"/>
        <w:gridCol w:w="1652"/>
        <w:gridCol w:w="1561"/>
      </w:tblGrid>
      <w:tr>
        <w:tblPrEx/>
        <w:trPr/>
        <w:tc>
          <w:tcPr>
            <w:tcW w:w="1349" w:type="dxa"/>
            <w:vMerge w:val="restart"/>
            <w:textDirection w:val="lrTb"/>
            <w:noWrap w:val="false"/>
          </w:tcPr>
          <w:p>
            <w:pPr>
              <w:rPr>
                <w:b/>
                <w:bCs/>
                <w:sz w:val="24"/>
                <w:szCs w:val="24"/>
              </w:rPr>
            </w:pPr>
            <w:r>
              <w:rPr>
                <w:b/>
                <w:bCs/>
                <w:sz w:val="24"/>
                <w:szCs w:val="24"/>
              </w:rPr>
              <w:t xml:space="preserve">Кол-во учащихся</w:t>
            </w:r>
            <w:r>
              <w:rPr>
                <w:b/>
                <w:bCs/>
                <w:sz w:val="24"/>
                <w:szCs w:val="24"/>
              </w:rPr>
            </w:r>
          </w:p>
        </w:tc>
        <w:tc>
          <w:tcPr>
            <w:tcW w:w="1669" w:type="dxa"/>
            <w:vMerge w:val="restart"/>
            <w:textDirection w:val="lrTb"/>
            <w:noWrap w:val="false"/>
          </w:tcPr>
          <w:p>
            <w:pPr>
              <w:rPr>
                <w:b/>
                <w:bCs/>
                <w:sz w:val="24"/>
                <w:szCs w:val="24"/>
              </w:rPr>
            </w:pPr>
            <w:r>
              <w:rPr>
                <w:b/>
                <w:bCs/>
                <w:sz w:val="24"/>
                <w:szCs w:val="24"/>
              </w:rPr>
              <w:t xml:space="preserve">ФИ учащегося</w:t>
            </w:r>
            <w:r>
              <w:rPr>
                <w:b/>
                <w:bCs/>
                <w:sz w:val="24"/>
                <w:szCs w:val="24"/>
              </w:rPr>
            </w:r>
          </w:p>
        </w:tc>
        <w:tc>
          <w:tcPr>
            <w:gridSpan w:val="4"/>
            <w:tcW w:w="6326" w:type="dxa"/>
            <w:textDirection w:val="lrTb"/>
            <w:noWrap w:val="false"/>
          </w:tcPr>
          <w:p>
            <w:pPr>
              <w:rPr>
                <w:b/>
                <w:bCs/>
                <w:sz w:val="24"/>
                <w:szCs w:val="24"/>
              </w:rPr>
            </w:pPr>
            <w:r>
              <w:rPr>
                <w:b/>
                <w:bCs/>
                <w:sz w:val="24"/>
                <w:szCs w:val="24"/>
              </w:rPr>
              <w:t xml:space="preserve">Кол-во </w:t>
            </w:r>
            <w:r>
              <w:rPr>
                <w:b/>
                <w:bCs/>
                <w:sz w:val="24"/>
                <w:szCs w:val="24"/>
              </w:rPr>
              <w:t xml:space="preserve">точно </w:t>
            </w:r>
            <w:r>
              <w:rPr>
                <w:b/>
                <w:bCs/>
                <w:sz w:val="24"/>
                <w:szCs w:val="24"/>
              </w:rPr>
              <w:t xml:space="preserve">подобранных синонимов к словам</w:t>
            </w:r>
            <w:r>
              <w:rPr>
                <w:b/>
                <w:bCs/>
                <w:sz w:val="24"/>
                <w:szCs w:val="24"/>
              </w:rPr>
            </w:r>
          </w:p>
        </w:tc>
      </w:tr>
      <w:tr>
        <w:tblPrEx/>
        <w:trPr>
          <w:trHeight w:val="404"/>
        </w:trPr>
        <w:tc>
          <w:tcPr>
            <w:tcW w:w="1349" w:type="dxa"/>
            <w:vMerge w:val="continue"/>
            <w:textDirection w:val="lrTb"/>
            <w:noWrap w:val="false"/>
          </w:tcPr>
          <w:p>
            <w:pPr>
              <w:rPr>
                <w:sz w:val="24"/>
                <w:szCs w:val="24"/>
              </w:rPr>
            </w:pPr>
            <w:r>
              <w:rPr>
                <w:sz w:val="24"/>
                <w:szCs w:val="24"/>
              </w:rPr>
            </w:r>
            <w:r>
              <w:rPr>
                <w:sz w:val="24"/>
                <w:szCs w:val="24"/>
              </w:rPr>
            </w:r>
          </w:p>
        </w:tc>
        <w:tc>
          <w:tcPr>
            <w:tcW w:w="1669" w:type="dxa"/>
            <w:vMerge w:val="continue"/>
            <w:textDirection w:val="lrTb"/>
            <w:noWrap w:val="false"/>
          </w:tcPr>
          <w:p>
            <w:pPr>
              <w:rPr>
                <w:sz w:val="24"/>
                <w:szCs w:val="24"/>
              </w:rPr>
            </w:pPr>
            <w:r>
              <w:rPr>
                <w:sz w:val="24"/>
                <w:szCs w:val="24"/>
              </w:rPr>
            </w:r>
            <w:r>
              <w:rPr>
                <w:sz w:val="24"/>
                <w:szCs w:val="24"/>
              </w:rPr>
            </w:r>
          </w:p>
        </w:tc>
        <w:tc>
          <w:tcPr>
            <w:tcW w:w="1511" w:type="dxa"/>
            <w:textDirection w:val="lrTb"/>
            <w:noWrap w:val="false"/>
          </w:tcPr>
          <w:p>
            <w:pPr>
              <w:rPr>
                <w:b/>
                <w:bCs/>
                <w:i/>
                <w:iCs/>
                <w:sz w:val="24"/>
                <w:szCs w:val="24"/>
                <w:lang w:val="en-US"/>
              </w:rPr>
            </w:pPr>
            <w:r>
              <w:rPr>
                <w:b/>
                <w:bCs/>
                <w:i/>
                <w:iCs/>
                <w:sz w:val="24"/>
                <w:szCs w:val="24"/>
                <w:lang w:val="en-US"/>
              </w:rPr>
              <w:t xml:space="preserve">travel </w:t>
            </w:r>
            <w:r>
              <w:rPr>
                <w:b/>
                <w:bCs/>
                <w:i/>
                <w:iCs/>
                <w:sz w:val="24"/>
                <w:szCs w:val="24"/>
                <w:lang w:val="en-US"/>
              </w:rPr>
            </w:r>
          </w:p>
        </w:tc>
        <w:tc>
          <w:tcPr>
            <w:tcW w:w="1602" w:type="dxa"/>
            <w:textDirection w:val="lrTb"/>
            <w:noWrap w:val="false"/>
          </w:tcPr>
          <w:p>
            <w:pPr>
              <w:rPr>
                <w:b/>
                <w:bCs/>
                <w:i/>
                <w:iCs/>
                <w:sz w:val="24"/>
                <w:szCs w:val="24"/>
                <w:lang w:val="en-US"/>
              </w:rPr>
            </w:pPr>
            <w:r>
              <w:rPr>
                <w:b/>
                <w:bCs/>
                <w:i/>
                <w:iCs/>
                <w:sz w:val="24"/>
                <w:szCs w:val="24"/>
                <w:lang w:val="en-US"/>
              </w:rPr>
              <w:t xml:space="preserve">beautiful</w:t>
            </w:r>
            <w:r>
              <w:rPr>
                <w:b/>
                <w:bCs/>
                <w:i/>
                <w:iCs/>
                <w:sz w:val="24"/>
                <w:szCs w:val="24"/>
                <w:lang w:val="en-US"/>
              </w:rPr>
            </w:r>
          </w:p>
        </w:tc>
        <w:tc>
          <w:tcPr>
            <w:tcW w:w="1652" w:type="dxa"/>
            <w:textDirection w:val="lrTb"/>
            <w:noWrap w:val="false"/>
          </w:tcPr>
          <w:p>
            <w:pPr>
              <w:rPr>
                <w:b/>
                <w:bCs/>
                <w:i/>
                <w:iCs/>
                <w:sz w:val="24"/>
                <w:szCs w:val="24"/>
                <w:lang w:val="en-US"/>
              </w:rPr>
            </w:pPr>
            <w:r>
              <w:rPr>
                <w:b/>
                <w:bCs/>
                <w:i/>
                <w:iCs/>
                <w:sz w:val="24"/>
                <w:szCs w:val="24"/>
                <w:lang w:val="en-US"/>
              </w:rPr>
              <w:t xml:space="preserve">interesting</w:t>
            </w:r>
            <w:r>
              <w:rPr>
                <w:b/>
                <w:bCs/>
                <w:i/>
                <w:iCs/>
                <w:sz w:val="24"/>
                <w:szCs w:val="24"/>
                <w:lang w:val="en-US"/>
              </w:rPr>
            </w:r>
          </w:p>
        </w:tc>
        <w:tc>
          <w:tcPr>
            <w:tcW w:w="1561" w:type="dxa"/>
            <w:textDirection w:val="lrTb"/>
            <w:noWrap w:val="false"/>
          </w:tcPr>
          <w:p>
            <w:pPr>
              <w:rPr>
                <w:b/>
                <w:bCs/>
                <w:i/>
                <w:iCs/>
                <w:sz w:val="24"/>
                <w:szCs w:val="24"/>
                <w:lang w:val="en-US"/>
              </w:rPr>
            </w:pPr>
            <w:r>
              <w:rPr>
                <w:b/>
                <w:bCs/>
                <w:i/>
                <w:iCs/>
                <w:sz w:val="24"/>
                <w:szCs w:val="24"/>
                <w:lang w:val="en-US"/>
              </w:rPr>
              <w:t xml:space="preserve">explore</w:t>
            </w:r>
            <w:r>
              <w:rPr>
                <w:b/>
                <w:bCs/>
                <w:i/>
                <w:iCs/>
                <w:sz w:val="24"/>
                <w:szCs w:val="24"/>
                <w:lang w:val="en-US"/>
              </w:rPr>
            </w:r>
          </w:p>
        </w:tc>
      </w:tr>
      <w:tr>
        <w:tblPrEx/>
        <w:trPr/>
        <w:tc>
          <w:tcPr>
            <w:tcW w:w="1349" w:type="dxa"/>
            <w:textDirection w:val="lrTb"/>
            <w:noWrap w:val="false"/>
          </w:tcPr>
          <w:p>
            <w:pPr>
              <w:rPr>
                <w:sz w:val="24"/>
                <w:szCs w:val="24"/>
              </w:rPr>
            </w:pPr>
            <w:r>
              <w:rPr>
                <w:sz w:val="24"/>
                <w:szCs w:val="24"/>
              </w:rPr>
              <w:t xml:space="preserve">1</w:t>
            </w:r>
            <w:r>
              <w:rPr>
                <w:sz w:val="24"/>
                <w:szCs w:val="24"/>
              </w:rPr>
            </w:r>
          </w:p>
        </w:tc>
        <w:tc>
          <w:tcPr>
            <w:tcW w:w="1669" w:type="dxa"/>
            <w:textDirection w:val="lrTb"/>
            <w:noWrap w:val="false"/>
          </w:tcPr>
          <w:p>
            <w:pPr>
              <w:jc w:val="left"/>
              <w:rPr>
                <w:sz w:val="24"/>
                <w:szCs w:val="24"/>
              </w:rPr>
            </w:pPr>
            <w:r>
              <w:rPr>
                <w:sz w:val="24"/>
                <w:szCs w:val="24"/>
              </w:rPr>
              <w:t xml:space="preserve">Даниил А.</w:t>
            </w:r>
            <w:r>
              <w:rPr>
                <w:sz w:val="24"/>
                <w:szCs w:val="24"/>
              </w:rPr>
            </w:r>
          </w:p>
        </w:tc>
        <w:tc>
          <w:tcPr>
            <w:tcW w:w="1511" w:type="dxa"/>
            <w:textDirection w:val="lrTb"/>
            <w:noWrap w:val="false"/>
          </w:tcPr>
          <w:p>
            <w:pPr>
              <w:rPr>
                <w:sz w:val="24"/>
                <w:szCs w:val="24"/>
              </w:rPr>
            </w:pPr>
            <w:r>
              <w:rPr>
                <w:sz w:val="24"/>
                <w:szCs w:val="24"/>
              </w:rPr>
              <w:t xml:space="preserve">1</w:t>
            </w:r>
            <w:r>
              <w:rPr>
                <w:sz w:val="24"/>
                <w:szCs w:val="24"/>
              </w:rPr>
            </w:r>
          </w:p>
        </w:tc>
        <w:tc>
          <w:tcPr>
            <w:tcW w:w="1602" w:type="dxa"/>
            <w:textDirection w:val="lrTb"/>
            <w:noWrap w:val="false"/>
          </w:tcPr>
          <w:p>
            <w:pPr>
              <w:rPr>
                <w:sz w:val="24"/>
                <w:szCs w:val="24"/>
              </w:rPr>
            </w:pPr>
            <w:r>
              <w:rPr>
                <w:sz w:val="24"/>
                <w:szCs w:val="24"/>
              </w:rPr>
              <w:t xml:space="preserve">2</w:t>
            </w:r>
            <w:r>
              <w:rPr>
                <w:sz w:val="24"/>
                <w:szCs w:val="24"/>
              </w:rPr>
            </w:r>
          </w:p>
        </w:tc>
        <w:tc>
          <w:tcPr>
            <w:tcW w:w="1652" w:type="dxa"/>
            <w:textDirection w:val="lrTb"/>
            <w:noWrap w:val="false"/>
          </w:tcPr>
          <w:p>
            <w:pPr>
              <w:rPr>
                <w:sz w:val="24"/>
                <w:szCs w:val="24"/>
              </w:rPr>
            </w:pPr>
            <w:r>
              <w:rPr>
                <w:sz w:val="24"/>
                <w:szCs w:val="24"/>
              </w:rPr>
              <w:t xml:space="preserve">1</w:t>
            </w:r>
            <w:r>
              <w:rPr>
                <w:sz w:val="24"/>
                <w:szCs w:val="24"/>
              </w:rPr>
            </w:r>
          </w:p>
        </w:tc>
        <w:tc>
          <w:tcPr>
            <w:tcW w:w="1561" w:type="dxa"/>
            <w:textDirection w:val="lrTb"/>
            <w:noWrap w:val="false"/>
          </w:tcPr>
          <w:p>
            <w:pPr>
              <w:rPr>
                <w:sz w:val="24"/>
                <w:szCs w:val="24"/>
              </w:rPr>
            </w:pPr>
            <w:r>
              <w:rPr>
                <w:sz w:val="24"/>
                <w:szCs w:val="24"/>
              </w:rPr>
              <w:t xml:space="preserve">0</w:t>
            </w:r>
            <w:r>
              <w:rPr>
                <w:sz w:val="24"/>
                <w:szCs w:val="24"/>
              </w:rPr>
            </w:r>
          </w:p>
        </w:tc>
      </w:tr>
      <w:tr>
        <w:tblPrEx/>
        <w:trPr/>
        <w:tc>
          <w:tcPr>
            <w:tcW w:w="1349" w:type="dxa"/>
            <w:textDirection w:val="lrTb"/>
            <w:noWrap w:val="false"/>
          </w:tcPr>
          <w:p>
            <w:pPr>
              <w:rPr>
                <w:sz w:val="24"/>
                <w:szCs w:val="24"/>
              </w:rPr>
            </w:pPr>
            <w:r>
              <w:rPr>
                <w:sz w:val="24"/>
                <w:szCs w:val="24"/>
              </w:rPr>
              <w:t xml:space="preserve">2</w:t>
            </w:r>
            <w:r>
              <w:rPr>
                <w:sz w:val="24"/>
                <w:szCs w:val="24"/>
              </w:rPr>
            </w:r>
          </w:p>
        </w:tc>
        <w:tc>
          <w:tcPr>
            <w:tcW w:w="1669" w:type="dxa"/>
            <w:textDirection w:val="lrTb"/>
            <w:noWrap w:val="false"/>
          </w:tcPr>
          <w:p>
            <w:pPr>
              <w:jc w:val="left"/>
              <w:rPr>
                <w:sz w:val="24"/>
                <w:szCs w:val="24"/>
              </w:rPr>
            </w:pPr>
            <w:r>
              <w:rPr>
                <w:sz w:val="24"/>
                <w:szCs w:val="24"/>
              </w:rPr>
              <w:t xml:space="preserve">Елизавета В.</w:t>
            </w:r>
            <w:r>
              <w:rPr>
                <w:sz w:val="24"/>
                <w:szCs w:val="24"/>
              </w:rPr>
            </w:r>
          </w:p>
        </w:tc>
        <w:tc>
          <w:tcPr>
            <w:tcW w:w="1511" w:type="dxa"/>
            <w:textDirection w:val="lrTb"/>
            <w:noWrap w:val="false"/>
          </w:tcPr>
          <w:p>
            <w:pPr>
              <w:rPr>
                <w:sz w:val="24"/>
                <w:szCs w:val="24"/>
              </w:rPr>
            </w:pPr>
            <w:r>
              <w:rPr>
                <w:sz w:val="24"/>
                <w:szCs w:val="24"/>
              </w:rPr>
              <w:t xml:space="preserve">0</w:t>
            </w:r>
            <w:r>
              <w:rPr>
                <w:sz w:val="24"/>
                <w:szCs w:val="24"/>
              </w:rPr>
            </w:r>
          </w:p>
        </w:tc>
        <w:tc>
          <w:tcPr>
            <w:tcW w:w="1602" w:type="dxa"/>
            <w:textDirection w:val="lrTb"/>
            <w:noWrap w:val="false"/>
          </w:tcPr>
          <w:p>
            <w:pPr>
              <w:rPr>
                <w:sz w:val="24"/>
                <w:szCs w:val="24"/>
              </w:rPr>
            </w:pPr>
            <w:r>
              <w:rPr>
                <w:sz w:val="24"/>
                <w:szCs w:val="24"/>
              </w:rPr>
              <w:t xml:space="preserve">3</w:t>
            </w:r>
            <w:r>
              <w:rPr>
                <w:sz w:val="24"/>
                <w:szCs w:val="24"/>
              </w:rPr>
            </w:r>
          </w:p>
        </w:tc>
        <w:tc>
          <w:tcPr>
            <w:tcW w:w="1652" w:type="dxa"/>
            <w:textDirection w:val="lrTb"/>
            <w:noWrap w:val="false"/>
          </w:tcPr>
          <w:p>
            <w:pPr>
              <w:rPr>
                <w:sz w:val="24"/>
                <w:szCs w:val="24"/>
              </w:rPr>
            </w:pPr>
            <w:r>
              <w:rPr>
                <w:sz w:val="24"/>
                <w:szCs w:val="24"/>
              </w:rPr>
              <w:t xml:space="preserve">2</w:t>
            </w:r>
            <w:r>
              <w:rPr>
                <w:sz w:val="24"/>
                <w:szCs w:val="24"/>
              </w:rPr>
            </w:r>
          </w:p>
        </w:tc>
        <w:tc>
          <w:tcPr>
            <w:tcW w:w="1561" w:type="dxa"/>
            <w:textDirection w:val="lrTb"/>
            <w:noWrap w:val="false"/>
          </w:tcPr>
          <w:p>
            <w:pPr>
              <w:rPr>
                <w:sz w:val="24"/>
                <w:szCs w:val="24"/>
              </w:rPr>
            </w:pPr>
            <w:r>
              <w:rPr>
                <w:sz w:val="24"/>
                <w:szCs w:val="24"/>
              </w:rPr>
              <w:t xml:space="preserve">1</w:t>
            </w:r>
            <w:r>
              <w:rPr>
                <w:sz w:val="24"/>
                <w:szCs w:val="24"/>
              </w:rPr>
            </w:r>
          </w:p>
        </w:tc>
      </w:tr>
      <w:tr>
        <w:tblPrEx/>
        <w:trPr/>
        <w:tc>
          <w:tcPr>
            <w:tcW w:w="1349" w:type="dxa"/>
            <w:textDirection w:val="lrTb"/>
            <w:noWrap w:val="false"/>
          </w:tcPr>
          <w:p>
            <w:pPr>
              <w:rPr>
                <w:sz w:val="24"/>
                <w:szCs w:val="24"/>
              </w:rPr>
            </w:pPr>
            <w:r>
              <w:rPr>
                <w:sz w:val="24"/>
                <w:szCs w:val="24"/>
              </w:rPr>
              <w:t xml:space="preserve">3</w:t>
            </w:r>
            <w:r>
              <w:rPr>
                <w:sz w:val="24"/>
                <w:szCs w:val="24"/>
              </w:rPr>
            </w:r>
          </w:p>
        </w:tc>
        <w:tc>
          <w:tcPr>
            <w:tcW w:w="1669" w:type="dxa"/>
            <w:textDirection w:val="lrTb"/>
            <w:noWrap w:val="false"/>
          </w:tcPr>
          <w:p>
            <w:pPr>
              <w:jc w:val="left"/>
              <w:rPr>
                <w:sz w:val="24"/>
                <w:szCs w:val="24"/>
              </w:rPr>
            </w:pPr>
            <w:r>
              <w:rPr>
                <w:sz w:val="24"/>
                <w:szCs w:val="24"/>
              </w:rPr>
              <w:t xml:space="preserve">Валерия В.</w:t>
            </w:r>
            <w:r>
              <w:rPr>
                <w:sz w:val="24"/>
                <w:szCs w:val="24"/>
              </w:rPr>
            </w:r>
          </w:p>
        </w:tc>
        <w:tc>
          <w:tcPr>
            <w:tcW w:w="1511" w:type="dxa"/>
            <w:textDirection w:val="lrTb"/>
            <w:noWrap w:val="false"/>
          </w:tcPr>
          <w:p>
            <w:pPr>
              <w:rPr>
                <w:sz w:val="24"/>
                <w:szCs w:val="24"/>
              </w:rPr>
            </w:pPr>
            <w:r>
              <w:rPr>
                <w:sz w:val="24"/>
                <w:szCs w:val="24"/>
              </w:rPr>
              <w:t xml:space="preserve">1</w:t>
            </w:r>
            <w:r>
              <w:rPr>
                <w:sz w:val="24"/>
                <w:szCs w:val="24"/>
              </w:rPr>
            </w:r>
          </w:p>
        </w:tc>
        <w:tc>
          <w:tcPr>
            <w:tcW w:w="1602" w:type="dxa"/>
            <w:textDirection w:val="lrTb"/>
            <w:noWrap w:val="false"/>
          </w:tcPr>
          <w:p>
            <w:pPr>
              <w:rPr>
                <w:sz w:val="24"/>
                <w:szCs w:val="24"/>
              </w:rPr>
            </w:pPr>
            <w:r>
              <w:rPr>
                <w:sz w:val="24"/>
                <w:szCs w:val="24"/>
              </w:rPr>
              <w:t xml:space="preserve">2</w:t>
            </w:r>
            <w:r>
              <w:rPr>
                <w:sz w:val="24"/>
                <w:szCs w:val="24"/>
              </w:rPr>
            </w:r>
          </w:p>
        </w:tc>
        <w:tc>
          <w:tcPr>
            <w:tcW w:w="1652" w:type="dxa"/>
            <w:textDirection w:val="lrTb"/>
            <w:noWrap w:val="false"/>
          </w:tcPr>
          <w:p>
            <w:pPr>
              <w:rPr>
                <w:sz w:val="24"/>
                <w:szCs w:val="24"/>
              </w:rPr>
            </w:pPr>
            <w:r>
              <w:rPr>
                <w:sz w:val="24"/>
                <w:szCs w:val="24"/>
              </w:rPr>
              <w:t xml:space="preserve">1</w:t>
            </w:r>
            <w:r>
              <w:rPr>
                <w:sz w:val="24"/>
                <w:szCs w:val="24"/>
              </w:rPr>
            </w:r>
          </w:p>
        </w:tc>
        <w:tc>
          <w:tcPr>
            <w:tcW w:w="1561" w:type="dxa"/>
            <w:textDirection w:val="lrTb"/>
            <w:noWrap w:val="false"/>
          </w:tcPr>
          <w:p>
            <w:pPr>
              <w:rPr>
                <w:sz w:val="24"/>
                <w:szCs w:val="24"/>
              </w:rPr>
            </w:pPr>
            <w:r>
              <w:rPr>
                <w:sz w:val="24"/>
                <w:szCs w:val="24"/>
              </w:rPr>
              <w:t xml:space="preserve">0</w:t>
            </w:r>
            <w:r>
              <w:rPr>
                <w:sz w:val="24"/>
                <w:szCs w:val="24"/>
              </w:rPr>
            </w:r>
          </w:p>
        </w:tc>
      </w:tr>
      <w:tr>
        <w:tblPrEx/>
        <w:trPr>
          <w:trHeight w:val="279"/>
        </w:trPr>
        <w:tc>
          <w:tcPr>
            <w:tcW w:w="1349" w:type="dxa"/>
            <w:textDirection w:val="lrTb"/>
            <w:noWrap w:val="false"/>
          </w:tcPr>
          <w:p>
            <w:pPr>
              <w:rPr>
                <w:sz w:val="24"/>
                <w:szCs w:val="24"/>
              </w:rPr>
            </w:pPr>
            <w:r>
              <w:rPr>
                <w:sz w:val="24"/>
                <w:szCs w:val="24"/>
              </w:rPr>
              <w:t xml:space="preserve">4</w:t>
            </w:r>
            <w:r>
              <w:rPr>
                <w:sz w:val="24"/>
                <w:szCs w:val="24"/>
              </w:rPr>
            </w:r>
          </w:p>
        </w:tc>
        <w:tc>
          <w:tcPr>
            <w:tcW w:w="1669" w:type="dxa"/>
            <w:textDirection w:val="lrTb"/>
            <w:noWrap w:val="false"/>
          </w:tcPr>
          <w:p>
            <w:pPr>
              <w:jc w:val="both"/>
              <w:rPr>
                <w:sz w:val="24"/>
                <w:szCs w:val="24"/>
              </w:rPr>
            </w:pPr>
            <w:r>
              <w:rPr>
                <w:sz w:val="24"/>
                <w:szCs w:val="24"/>
              </w:rPr>
              <w:t xml:space="preserve">Дмитрий Е.</w:t>
            </w:r>
            <w:r>
              <w:rPr>
                <w:sz w:val="24"/>
                <w:szCs w:val="24"/>
              </w:rPr>
            </w:r>
          </w:p>
        </w:tc>
        <w:tc>
          <w:tcPr>
            <w:tcW w:w="1511" w:type="dxa"/>
            <w:textDirection w:val="lrTb"/>
            <w:noWrap w:val="false"/>
          </w:tcPr>
          <w:p>
            <w:pPr>
              <w:rPr>
                <w:sz w:val="24"/>
                <w:szCs w:val="24"/>
              </w:rPr>
            </w:pPr>
            <w:r>
              <w:rPr>
                <w:sz w:val="24"/>
                <w:szCs w:val="24"/>
              </w:rPr>
              <w:t xml:space="preserve">2</w:t>
            </w:r>
            <w:r>
              <w:rPr>
                <w:sz w:val="24"/>
                <w:szCs w:val="24"/>
              </w:rPr>
            </w:r>
          </w:p>
        </w:tc>
        <w:tc>
          <w:tcPr>
            <w:tcW w:w="1602" w:type="dxa"/>
            <w:textDirection w:val="lrTb"/>
            <w:noWrap w:val="false"/>
          </w:tcPr>
          <w:p>
            <w:pPr>
              <w:rPr>
                <w:sz w:val="24"/>
                <w:szCs w:val="24"/>
              </w:rPr>
            </w:pPr>
            <w:r>
              <w:rPr>
                <w:sz w:val="24"/>
                <w:szCs w:val="24"/>
              </w:rPr>
              <w:t xml:space="preserve">3</w:t>
            </w:r>
            <w:r>
              <w:rPr>
                <w:sz w:val="24"/>
                <w:szCs w:val="24"/>
              </w:rPr>
            </w:r>
          </w:p>
        </w:tc>
        <w:tc>
          <w:tcPr>
            <w:tcW w:w="1652" w:type="dxa"/>
            <w:textDirection w:val="lrTb"/>
            <w:noWrap w:val="false"/>
          </w:tcPr>
          <w:p>
            <w:pPr>
              <w:rPr>
                <w:sz w:val="24"/>
                <w:szCs w:val="24"/>
              </w:rPr>
            </w:pPr>
            <w:r>
              <w:rPr>
                <w:sz w:val="24"/>
                <w:szCs w:val="24"/>
              </w:rPr>
              <w:t xml:space="preserve">1</w:t>
            </w:r>
            <w:r>
              <w:rPr>
                <w:sz w:val="24"/>
                <w:szCs w:val="24"/>
              </w:rPr>
            </w:r>
          </w:p>
        </w:tc>
        <w:tc>
          <w:tcPr>
            <w:tcW w:w="1561" w:type="dxa"/>
            <w:textDirection w:val="lrTb"/>
            <w:noWrap w:val="false"/>
          </w:tcPr>
          <w:p>
            <w:pPr>
              <w:rPr>
                <w:sz w:val="24"/>
                <w:szCs w:val="24"/>
              </w:rPr>
            </w:pPr>
            <w:r>
              <w:rPr>
                <w:sz w:val="24"/>
                <w:szCs w:val="24"/>
              </w:rPr>
              <w:t xml:space="preserve">1</w:t>
            </w:r>
            <w:r>
              <w:rPr>
                <w:sz w:val="24"/>
                <w:szCs w:val="24"/>
              </w:rPr>
            </w:r>
          </w:p>
        </w:tc>
      </w:tr>
      <w:tr>
        <w:tblPrEx/>
        <w:trPr/>
        <w:tc>
          <w:tcPr>
            <w:tcW w:w="1349" w:type="dxa"/>
            <w:textDirection w:val="lrTb"/>
            <w:noWrap w:val="false"/>
          </w:tcPr>
          <w:p>
            <w:pPr>
              <w:rPr>
                <w:sz w:val="24"/>
                <w:szCs w:val="24"/>
              </w:rPr>
            </w:pPr>
            <w:r>
              <w:rPr>
                <w:sz w:val="24"/>
                <w:szCs w:val="24"/>
              </w:rPr>
              <w:t xml:space="preserve">5</w:t>
            </w:r>
            <w:r>
              <w:rPr>
                <w:sz w:val="24"/>
                <w:szCs w:val="24"/>
              </w:rPr>
            </w:r>
          </w:p>
        </w:tc>
        <w:tc>
          <w:tcPr>
            <w:tcW w:w="1669" w:type="dxa"/>
            <w:textDirection w:val="lrTb"/>
            <w:noWrap w:val="false"/>
          </w:tcPr>
          <w:p>
            <w:pPr>
              <w:jc w:val="both"/>
              <w:rPr>
                <w:sz w:val="24"/>
                <w:szCs w:val="24"/>
              </w:rPr>
            </w:pPr>
            <w:r>
              <w:rPr>
                <w:sz w:val="24"/>
                <w:szCs w:val="24"/>
              </w:rPr>
              <w:t xml:space="preserve">Никита З.</w:t>
            </w:r>
            <w:r>
              <w:rPr>
                <w:sz w:val="24"/>
                <w:szCs w:val="24"/>
              </w:rPr>
            </w:r>
          </w:p>
        </w:tc>
        <w:tc>
          <w:tcPr>
            <w:tcW w:w="1511" w:type="dxa"/>
            <w:textDirection w:val="lrTb"/>
            <w:noWrap w:val="false"/>
          </w:tcPr>
          <w:p>
            <w:pPr>
              <w:rPr>
                <w:sz w:val="24"/>
                <w:szCs w:val="24"/>
              </w:rPr>
            </w:pPr>
            <w:r>
              <w:rPr>
                <w:sz w:val="24"/>
                <w:szCs w:val="24"/>
              </w:rPr>
              <w:t xml:space="preserve">0</w:t>
            </w:r>
            <w:r>
              <w:rPr>
                <w:sz w:val="24"/>
                <w:szCs w:val="24"/>
              </w:rPr>
            </w:r>
          </w:p>
        </w:tc>
        <w:tc>
          <w:tcPr>
            <w:tcW w:w="1602" w:type="dxa"/>
            <w:textDirection w:val="lrTb"/>
            <w:noWrap w:val="false"/>
          </w:tcPr>
          <w:p>
            <w:pPr>
              <w:rPr>
                <w:sz w:val="24"/>
                <w:szCs w:val="24"/>
              </w:rPr>
            </w:pPr>
            <w:r>
              <w:rPr>
                <w:sz w:val="24"/>
                <w:szCs w:val="24"/>
              </w:rPr>
              <w:t xml:space="preserve">1</w:t>
            </w:r>
            <w:r>
              <w:rPr>
                <w:sz w:val="24"/>
                <w:szCs w:val="24"/>
              </w:rPr>
            </w:r>
          </w:p>
        </w:tc>
        <w:tc>
          <w:tcPr>
            <w:tcW w:w="1652" w:type="dxa"/>
            <w:textDirection w:val="lrTb"/>
            <w:noWrap w:val="false"/>
          </w:tcPr>
          <w:p>
            <w:pPr>
              <w:rPr>
                <w:sz w:val="24"/>
                <w:szCs w:val="24"/>
              </w:rPr>
            </w:pPr>
            <w:r>
              <w:rPr>
                <w:sz w:val="24"/>
                <w:szCs w:val="24"/>
              </w:rPr>
              <w:t xml:space="preserve">0</w:t>
            </w:r>
            <w:r>
              <w:rPr>
                <w:sz w:val="24"/>
                <w:szCs w:val="24"/>
              </w:rPr>
            </w:r>
          </w:p>
        </w:tc>
        <w:tc>
          <w:tcPr>
            <w:tcW w:w="1561" w:type="dxa"/>
            <w:textDirection w:val="lrTb"/>
            <w:noWrap w:val="false"/>
          </w:tcPr>
          <w:p>
            <w:pPr>
              <w:rPr>
                <w:sz w:val="24"/>
                <w:szCs w:val="24"/>
              </w:rPr>
            </w:pPr>
            <w:r>
              <w:rPr>
                <w:sz w:val="24"/>
                <w:szCs w:val="24"/>
              </w:rPr>
              <w:t xml:space="preserve">0</w:t>
            </w:r>
            <w:r>
              <w:rPr>
                <w:sz w:val="24"/>
                <w:szCs w:val="24"/>
              </w:rPr>
            </w:r>
          </w:p>
        </w:tc>
      </w:tr>
      <w:tr>
        <w:tblPrEx/>
        <w:trPr/>
        <w:tc>
          <w:tcPr>
            <w:tcW w:w="1349" w:type="dxa"/>
            <w:textDirection w:val="lrTb"/>
            <w:noWrap w:val="false"/>
          </w:tcPr>
          <w:p>
            <w:pPr>
              <w:rPr>
                <w:sz w:val="24"/>
                <w:szCs w:val="24"/>
              </w:rPr>
            </w:pPr>
            <w:r>
              <w:rPr>
                <w:sz w:val="24"/>
                <w:szCs w:val="24"/>
              </w:rPr>
              <w:t xml:space="preserve">6</w:t>
            </w:r>
            <w:r>
              <w:rPr>
                <w:sz w:val="24"/>
                <w:szCs w:val="24"/>
              </w:rPr>
            </w:r>
          </w:p>
        </w:tc>
        <w:tc>
          <w:tcPr>
            <w:tcW w:w="1669" w:type="dxa"/>
            <w:textDirection w:val="lrTb"/>
            <w:noWrap w:val="false"/>
          </w:tcPr>
          <w:p>
            <w:pPr>
              <w:jc w:val="both"/>
              <w:rPr>
                <w:sz w:val="24"/>
                <w:szCs w:val="24"/>
              </w:rPr>
            </w:pPr>
            <w:r>
              <w:rPr>
                <w:sz w:val="24"/>
                <w:szCs w:val="24"/>
              </w:rPr>
              <w:t xml:space="preserve">Маргарита З.</w:t>
            </w:r>
            <w:r>
              <w:rPr>
                <w:sz w:val="24"/>
                <w:szCs w:val="24"/>
              </w:rPr>
            </w:r>
          </w:p>
        </w:tc>
        <w:tc>
          <w:tcPr>
            <w:tcW w:w="1511" w:type="dxa"/>
            <w:textDirection w:val="lrTb"/>
            <w:noWrap w:val="false"/>
          </w:tcPr>
          <w:p>
            <w:pPr>
              <w:rPr>
                <w:sz w:val="24"/>
                <w:szCs w:val="24"/>
              </w:rPr>
            </w:pPr>
            <w:r>
              <w:rPr>
                <w:sz w:val="24"/>
                <w:szCs w:val="24"/>
              </w:rPr>
              <w:t xml:space="preserve">1</w:t>
            </w:r>
            <w:r>
              <w:rPr>
                <w:sz w:val="24"/>
                <w:szCs w:val="24"/>
              </w:rPr>
            </w:r>
          </w:p>
        </w:tc>
        <w:tc>
          <w:tcPr>
            <w:tcW w:w="1602" w:type="dxa"/>
            <w:textDirection w:val="lrTb"/>
            <w:noWrap w:val="false"/>
          </w:tcPr>
          <w:p>
            <w:pPr>
              <w:rPr>
                <w:sz w:val="24"/>
                <w:szCs w:val="24"/>
              </w:rPr>
            </w:pPr>
            <w:r>
              <w:rPr>
                <w:sz w:val="24"/>
                <w:szCs w:val="24"/>
              </w:rPr>
              <w:t xml:space="preserve">2</w:t>
            </w:r>
            <w:r>
              <w:rPr>
                <w:sz w:val="24"/>
                <w:szCs w:val="24"/>
              </w:rPr>
            </w:r>
          </w:p>
        </w:tc>
        <w:tc>
          <w:tcPr>
            <w:tcW w:w="1652" w:type="dxa"/>
            <w:textDirection w:val="lrTb"/>
            <w:noWrap w:val="false"/>
          </w:tcPr>
          <w:p>
            <w:pPr>
              <w:rPr>
                <w:sz w:val="24"/>
                <w:szCs w:val="24"/>
              </w:rPr>
            </w:pPr>
            <w:r>
              <w:rPr>
                <w:sz w:val="24"/>
                <w:szCs w:val="24"/>
              </w:rPr>
              <w:t xml:space="preserve">1</w:t>
            </w:r>
            <w:r>
              <w:rPr>
                <w:sz w:val="24"/>
                <w:szCs w:val="24"/>
              </w:rPr>
            </w:r>
          </w:p>
        </w:tc>
        <w:tc>
          <w:tcPr>
            <w:tcW w:w="1561" w:type="dxa"/>
            <w:textDirection w:val="lrTb"/>
            <w:noWrap w:val="false"/>
          </w:tcPr>
          <w:p>
            <w:pPr>
              <w:rPr>
                <w:sz w:val="24"/>
                <w:szCs w:val="24"/>
              </w:rPr>
            </w:pPr>
            <w:r>
              <w:rPr>
                <w:sz w:val="24"/>
                <w:szCs w:val="24"/>
              </w:rPr>
              <w:t xml:space="preserve">0</w:t>
            </w:r>
            <w:r>
              <w:rPr>
                <w:sz w:val="24"/>
                <w:szCs w:val="24"/>
              </w:rPr>
            </w:r>
          </w:p>
        </w:tc>
      </w:tr>
      <w:tr>
        <w:tblPrEx/>
        <w:trPr/>
        <w:tc>
          <w:tcPr>
            <w:tcW w:w="1349" w:type="dxa"/>
            <w:textDirection w:val="lrTb"/>
            <w:noWrap w:val="false"/>
          </w:tcPr>
          <w:p>
            <w:pPr>
              <w:rPr>
                <w:sz w:val="24"/>
                <w:szCs w:val="24"/>
              </w:rPr>
            </w:pPr>
            <w:r>
              <w:rPr>
                <w:sz w:val="24"/>
                <w:szCs w:val="24"/>
              </w:rPr>
              <w:t xml:space="preserve">7</w:t>
            </w:r>
            <w:r>
              <w:rPr>
                <w:sz w:val="24"/>
                <w:szCs w:val="24"/>
              </w:rPr>
            </w:r>
          </w:p>
        </w:tc>
        <w:tc>
          <w:tcPr>
            <w:tcW w:w="1669" w:type="dxa"/>
            <w:textDirection w:val="lrTb"/>
            <w:noWrap w:val="false"/>
          </w:tcPr>
          <w:p>
            <w:pPr>
              <w:jc w:val="both"/>
              <w:rPr>
                <w:sz w:val="24"/>
                <w:szCs w:val="24"/>
              </w:rPr>
            </w:pPr>
            <w:r>
              <w:rPr>
                <w:sz w:val="24"/>
                <w:szCs w:val="24"/>
              </w:rPr>
              <w:t xml:space="preserve">Наталья К.</w:t>
            </w:r>
            <w:r>
              <w:rPr>
                <w:sz w:val="24"/>
                <w:szCs w:val="24"/>
              </w:rPr>
            </w:r>
          </w:p>
        </w:tc>
        <w:tc>
          <w:tcPr>
            <w:tcW w:w="1511" w:type="dxa"/>
            <w:textDirection w:val="lrTb"/>
            <w:noWrap w:val="false"/>
          </w:tcPr>
          <w:p>
            <w:pPr>
              <w:rPr>
                <w:sz w:val="24"/>
                <w:szCs w:val="24"/>
              </w:rPr>
            </w:pPr>
            <w:r>
              <w:rPr>
                <w:sz w:val="24"/>
                <w:szCs w:val="24"/>
              </w:rPr>
              <w:t xml:space="preserve">3</w:t>
            </w:r>
            <w:r>
              <w:rPr>
                <w:sz w:val="24"/>
                <w:szCs w:val="24"/>
              </w:rPr>
            </w:r>
          </w:p>
        </w:tc>
        <w:tc>
          <w:tcPr>
            <w:tcW w:w="1602" w:type="dxa"/>
            <w:textDirection w:val="lrTb"/>
            <w:noWrap w:val="false"/>
          </w:tcPr>
          <w:p>
            <w:pPr>
              <w:rPr>
                <w:sz w:val="24"/>
                <w:szCs w:val="24"/>
              </w:rPr>
            </w:pPr>
            <w:r>
              <w:rPr>
                <w:sz w:val="24"/>
                <w:szCs w:val="24"/>
              </w:rPr>
              <w:t xml:space="preserve">3</w:t>
            </w:r>
            <w:r>
              <w:rPr>
                <w:sz w:val="24"/>
                <w:szCs w:val="24"/>
              </w:rPr>
            </w:r>
          </w:p>
        </w:tc>
        <w:tc>
          <w:tcPr>
            <w:tcW w:w="1652" w:type="dxa"/>
            <w:textDirection w:val="lrTb"/>
            <w:noWrap w:val="false"/>
          </w:tcPr>
          <w:p>
            <w:pPr>
              <w:rPr>
                <w:sz w:val="24"/>
                <w:szCs w:val="24"/>
              </w:rPr>
            </w:pPr>
            <w:r>
              <w:rPr>
                <w:sz w:val="24"/>
                <w:szCs w:val="24"/>
              </w:rPr>
              <w:t xml:space="preserve">2</w:t>
            </w:r>
            <w:r>
              <w:rPr>
                <w:sz w:val="24"/>
                <w:szCs w:val="24"/>
              </w:rPr>
            </w:r>
          </w:p>
        </w:tc>
        <w:tc>
          <w:tcPr>
            <w:tcW w:w="1561" w:type="dxa"/>
            <w:textDirection w:val="lrTb"/>
            <w:noWrap w:val="false"/>
          </w:tcPr>
          <w:p>
            <w:pPr>
              <w:rPr>
                <w:sz w:val="24"/>
                <w:szCs w:val="24"/>
              </w:rPr>
            </w:pPr>
            <w:r>
              <w:rPr>
                <w:sz w:val="24"/>
                <w:szCs w:val="24"/>
              </w:rPr>
              <w:t xml:space="preserve">1</w:t>
            </w:r>
            <w:r>
              <w:rPr>
                <w:sz w:val="24"/>
                <w:szCs w:val="24"/>
              </w:rPr>
            </w:r>
          </w:p>
        </w:tc>
      </w:tr>
      <w:tr>
        <w:tblPrEx/>
        <w:trPr/>
        <w:tc>
          <w:tcPr>
            <w:tcW w:w="1349" w:type="dxa"/>
            <w:textDirection w:val="lrTb"/>
            <w:noWrap w:val="false"/>
          </w:tcPr>
          <w:p>
            <w:pPr>
              <w:rPr>
                <w:sz w:val="24"/>
                <w:szCs w:val="24"/>
              </w:rPr>
            </w:pPr>
            <w:r>
              <w:rPr>
                <w:sz w:val="24"/>
                <w:szCs w:val="24"/>
              </w:rPr>
              <w:t xml:space="preserve">8</w:t>
            </w:r>
            <w:r>
              <w:rPr>
                <w:sz w:val="24"/>
                <w:szCs w:val="24"/>
              </w:rPr>
            </w:r>
          </w:p>
        </w:tc>
        <w:tc>
          <w:tcPr>
            <w:tcW w:w="1669" w:type="dxa"/>
            <w:textDirection w:val="lrTb"/>
            <w:noWrap w:val="false"/>
          </w:tcPr>
          <w:p>
            <w:pPr>
              <w:jc w:val="both"/>
              <w:rPr>
                <w:sz w:val="24"/>
                <w:szCs w:val="24"/>
              </w:rPr>
            </w:pPr>
            <w:r>
              <w:rPr>
                <w:sz w:val="24"/>
                <w:szCs w:val="24"/>
              </w:rPr>
              <w:t xml:space="preserve">Элина Л.</w:t>
            </w:r>
            <w:r>
              <w:rPr>
                <w:sz w:val="24"/>
                <w:szCs w:val="24"/>
              </w:rPr>
            </w:r>
          </w:p>
        </w:tc>
        <w:tc>
          <w:tcPr>
            <w:tcW w:w="1511" w:type="dxa"/>
            <w:textDirection w:val="lrTb"/>
            <w:noWrap w:val="false"/>
          </w:tcPr>
          <w:p>
            <w:pPr>
              <w:rPr>
                <w:sz w:val="24"/>
                <w:szCs w:val="24"/>
              </w:rPr>
            </w:pPr>
            <w:r>
              <w:rPr>
                <w:sz w:val="24"/>
                <w:szCs w:val="24"/>
              </w:rPr>
              <w:t xml:space="preserve">1</w:t>
            </w:r>
            <w:r>
              <w:rPr>
                <w:sz w:val="24"/>
                <w:szCs w:val="24"/>
              </w:rPr>
            </w:r>
          </w:p>
        </w:tc>
        <w:tc>
          <w:tcPr>
            <w:tcW w:w="1602" w:type="dxa"/>
            <w:textDirection w:val="lrTb"/>
            <w:noWrap w:val="false"/>
          </w:tcPr>
          <w:p>
            <w:pPr>
              <w:rPr>
                <w:sz w:val="24"/>
                <w:szCs w:val="24"/>
              </w:rPr>
            </w:pPr>
            <w:r>
              <w:rPr>
                <w:sz w:val="24"/>
                <w:szCs w:val="24"/>
              </w:rPr>
              <w:t xml:space="preserve">2</w:t>
            </w:r>
            <w:r>
              <w:rPr>
                <w:sz w:val="24"/>
                <w:szCs w:val="24"/>
              </w:rPr>
            </w:r>
          </w:p>
        </w:tc>
        <w:tc>
          <w:tcPr>
            <w:tcW w:w="1652" w:type="dxa"/>
            <w:textDirection w:val="lrTb"/>
            <w:noWrap w:val="false"/>
          </w:tcPr>
          <w:p>
            <w:pPr>
              <w:rPr>
                <w:sz w:val="24"/>
                <w:szCs w:val="24"/>
              </w:rPr>
            </w:pPr>
            <w:r>
              <w:rPr>
                <w:sz w:val="24"/>
                <w:szCs w:val="24"/>
              </w:rPr>
              <w:t xml:space="preserve">0</w:t>
            </w:r>
            <w:r>
              <w:rPr>
                <w:sz w:val="24"/>
                <w:szCs w:val="24"/>
              </w:rPr>
            </w:r>
          </w:p>
        </w:tc>
        <w:tc>
          <w:tcPr>
            <w:tcW w:w="1561" w:type="dxa"/>
            <w:textDirection w:val="lrTb"/>
            <w:noWrap w:val="false"/>
          </w:tcPr>
          <w:p>
            <w:pPr>
              <w:rPr>
                <w:sz w:val="24"/>
                <w:szCs w:val="24"/>
              </w:rPr>
            </w:pPr>
            <w:r>
              <w:rPr>
                <w:sz w:val="24"/>
                <w:szCs w:val="24"/>
              </w:rPr>
              <w:t xml:space="preserve">0</w:t>
            </w:r>
            <w:r>
              <w:rPr>
                <w:sz w:val="24"/>
                <w:szCs w:val="24"/>
              </w:rPr>
            </w:r>
          </w:p>
        </w:tc>
      </w:tr>
      <w:tr>
        <w:tblPrEx/>
        <w:trPr/>
        <w:tc>
          <w:tcPr>
            <w:tcW w:w="1349" w:type="dxa"/>
            <w:textDirection w:val="lrTb"/>
            <w:noWrap w:val="false"/>
          </w:tcPr>
          <w:p>
            <w:pPr>
              <w:rPr>
                <w:sz w:val="24"/>
                <w:szCs w:val="24"/>
              </w:rPr>
            </w:pPr>
            <w:r>
              <w:rPr>
                <w:sz w:val="24"/>
                <w:szCs w:val="24"/>
              </w:rPr>
              <w:t xml:space="preserve">9</w:t>
            </w:r>
            <w:r>
              <w:rPr>
                <w:sz w:val="24"/>
                <w:szCs w:val="24"/>
              </w:rPr>
            </w:r>
          </w:p>
        </w:tc>
        <w:tc>
          <w:tcPr>
            <w:tcW w:w="1669" w:type="dxa"/>
            <w:textDirection w:val="lrTb"/>
            <w:noWrap w:val="false"/>
          </w:tcPr>
          <w:p>
            <w:pPr>
              <w:jc w:val="both"/>
              <w:rPr>
                <w:sz w:val="24"/>
                <w:szCs w:val="24"/>
              </w:rPr>
            </w:pPr>
            <w:r>
              <w:rPr>
                <w:sz w:val="24"/>
                <w:szCs w:val="24"/>
              </w:rPr>
              <w:t xml:space="preserve">Михаил Л.</w:t>
            </w:r>
            <w:r>
              <w:rPr>
                <w:sz w:val="24"/>
                <w:szCs w:val="24"/>
              </w:rPr>
            </w:r>
          </w:p>
        </w:tc>
        <w:tc>
          <w:tcPr>
            <w:tcW w:w="1511" w:type="dxa"/>
            <w:textDirection w:val="lrTb"/>
            <w:noWrap w:val="false"/>
          </w:tcPr>
          <w:p>
            <w:pPr>
              <w:rPr>
                <w:sz w:val="24"/>
                <w:szCs w:val="24"/>
              </w:rPr>
            </w:pPr>
            <w:r>
              <w:rPr>
                <w:sz w:val="24"/>
                <w:szCs w:val="24"/>
              </w:rPr>
              <w:t xml:space="preserve">0</w:t>
            </w:r>
            <w:r>
              <w:rPr>
                <w:sz w:val="24"/>
                <w:szCs w:val="24"/>
              </w:rPr>
            </w:r>
          </w:p>
        </w:tc>
        <w:tc>
          <w:tcPr>
            <w:tcW w:w="1602" w:type="dxa"/>
            <w:textDirection w:val="lrTb"/>
            <w:noWrap w:val="false"/>
          </w:tcPr>
          <w:p>
            <w:pPr>
              <w:rPr>
                <w:sz w:val="24"/>
                <w:szCs w:val="24"/>
              </w:rPr>
            </w:pPr>
            <w:r>
              <w:rPr>
                <w:sz w:val="24"/>
                <w:szCs w:val="24"/>
              </w:rPr>
              <w:t xml:space="preserve">1</w:t>
            </w:r>
            <w:r>
              <w:rPr>
                <w:sz w:val="24"/>
                <w:szCs w:val="24"/>
              </w:rPr>
            </w:r>
          </w:p>
        </w:tc>
        <w:tc>
          <w:tcPr>
            <w:tcW w:w="1652" w:type="dxa"/>
            <w:textDirection w:val="lrTb"/>
            <w:noWrap w:val="false"/>
          </w:tcPr>
          <w:p>
            <w:pPr>
              <w:rPr>
                <w:sz w:val="24"/>
                <w:szCs w:val="24"/>
              </w:rPr>
            </w:pPr>
            <w:r>
              <w:rPr>
                <w:sz w:val="24"/>
                <w:szCs w:val="24"/>
              </w:rPr>
              <w:t xml:space="preserve">0</w:t>
            </w:r>
            <w:r>
              <w:rPr>
                <w:sz w:val="24"/>
                <w:szCs w:val="24"/>
              </w:rPr>
            </w:r>
          </w:p>
        </w:tc>
        <w:tc>
          <w:tcPr>
            <w:tcW w:w="1561" w:type="dxa"/>
            <w:textDirection w:val="lrTb"/>
            <w:noWrap w:val="false"/>
          </w:tcPr>
          <w:p>
            <w:pPr>
              <w:rPr>
                <w:sz w:val="24"/>
                <w:szCs w:val="24"/>
              </w:rPr>
            </w:pPr>
            <w:r>
              <w:rPr>
                <w:sz w:val="24"/>
                <w:szCs w:val="24"/>
              </w:rPr>
              <w:t xml:space="preserve">0</w:t>
            </w:r>
            <w:r>
              <w:rPr>
                <w:sz w:val="24"/>
                <w:szCs w:val="24"/>
              </w:rPr>
            </w:r>
          </w:p>
        </w:tc>
      </w:tr>
      <w:tr>
        <w:tblPrEx/>
        <w:trPr/>
        <w:tc>
          <w:tcPr>
            <w:tcW w:w="1349" w:type="dxa"/>
            <w:textDirection w:val="lrTb"/>
            <w:noWrap w:val="false"/>
          </w:tcPr>
          <w:p>
            <w:pPr>
              <w:rPr>
                <w:sz w:val="24"/>
                <w:szCs w:val="24"/>
              </w:rPr>
            </w:pPr>
            <w:r>
              <w:rPr>
                <w:sz w:val="24"/>
                <w:szCs w:val="24"/>
              </w:rPr>
              <w:t xml:space="preserve">10</w:t>
            </w:r>
            <w:r>
              <w:rPr>
                <w:sz w:val="24"/>
                <w:szCs w:val="24"/>
              </w:rPr>
            </w:r>
          </w:p>
        </w:tc>
        <w:tc>
          <w:tcPr>
            <w:tcW w:w="1669" w:type="dxa"/>
            <w:textDirection w:val="lrTb"/>
            <w:noWrap w:val="false"/>
          </w:tcPr>
          <w:p>
            <w:pPr>
              <w:jc w:val="both"/>
              <w:rPr>
                <w:sz w:val="24"/>
                <w:szCs w:val="24"/>
              </w:rPr>
            </w:pPr>
            <w:r>
              <w:rPr>
                <w:sz w:val="24"/>
                <w:szCs w:val="24"/>
              </w:rPr>
              <w:t xml:space="preserve">Даниил М.</w:t>
            </w:r>
            <w:r>
              <w:rPr>
                <w:sz w:val="24"/>
                <w:szCs w:val="24"/>
              </w:rPr>
            </w:r>
          </w:p>
        </w:tc>
        <w:tc>
          <w:tcPr>
            <w:tcW w:w="1511" w:type="dxa"/>
            <w:textDirection w:val="lrTb"/>
            <w:noWrap w:val="false"/>
          </w:tcPr>
          <w:p>
            <w:pPr>
              <w:rPr>
                <w:sz w:val="24"/>
                <w:szCs w:val="24"/>
              </w:rPr>
            </w:pPr>
            <w:r>
              <w:rPr>
                <w:sz w:val="24"/>
                <w:szCs w:val="24"/>
              </w:rPr>
              <w:t xml:space="preserve">1</w:t>
            </w:r>
            <w:r>
              <w:rPr>
                <w:sz w:val="24"/>
                <w:szCs w:val="24"/>
              </w:rPr>
            </w:r>
          </w:p>
        </w:tc>
        <w:tc>
          <w:tcPr>
            <w:tcW w:w="1602" w:type="dxa"/>
            <w:textDirection w:val="lrTb"/>
            <w:noWrap w:val="false"/>
          </w:tcPr>
          <w:p>
            <w:pPr>
              <w:rPr>
                <w:sz w:val="24"/>
                <w:szCs w:val="24"/>
              </w:rPr>
            </w:pPr>
            <w:r>
              <w:rPr>
                <w:sz w:val="24"/>
                <w:szCs w:val="24"/>
              </w:rPr>
              <w:t xml:space="preserve">2</w:t>
            </w:r>
            <w:r>
              <w:rPr>
                <w:sz w:val="24"/>
                <w:szCs w:val="24"/>
              </w:rPr>
            </w:r>
          </w:p>
        </w:tc>
        <w:tc>
          <w:tcPr>
            <w:tcW w:w="1652" w:type="dxa"/>
            <w:textDirection w:val="lrTb"/>
            <w:noWrap w:val="false"/>
          </w:tcPr>
          <w:p>
            <w:pPr>
              <w:rPr>
                <w:sz w:val="24"/>
                <w:szCs w:val="24"/>
              </w:rPr>
            </w:pPr>
            <w:r>
              <w:rPr>
                <w:sz w:val="24"/>
                <w:szCs w:val="24"/>
              </w:rPr>
              <w:t xml:space="preserve">1</w:t>
            </w:r>
            <w:r>
              <w:rPr>
                <w:sz w:val="24"/>
                <w:szCs w:val="24"/>
              </w:rPr>
            </w:r>
          </w:p>
        </w:tc>
        <w:tc>
          <w:tcPr>
            <w:tcW w:w="1561" w:type="dxa"/>
            <w:textDirection w:val="lrTb"/>
            <w:noWrap w:val="false"/>
          </w:tcPr>
          <w:p>
            <w:pPr>
              <w:rPr>
                <w:sz w:val="24"/>
                <w:szCs w:val="24"/>
              </w:rPr>
            </w:pPr>
            <w:r>
              <w:rPr>
                <w:sz w:val="24"/>
                <w:szCs w:val="24"/>
              </w:rPr>
              <w:t xml:space="preserve">0</w:t>
            </w:r>
            <w:r>
              <w:rPr>
                <w:sz w:val="24"/>
                <w:szCs w:val="24"/>
              </w:rPr>
            </w:r>
          </w:p>
        </w:tc>
      </w:tr>
      <w:tr>
        <w:tblPrEx/>
        <w:trPr/>
        <w:tc>
          <w:tcPr>
            <w:tcW w:w="1349" w:type="dxa"/>
            <w:textDirection w:val="lrTb"/>
            <w:noWrap w:val="false"/>
          </w:tcPr>
          <w:p>
            <w:pPr>
              <w:rPr>
                <w:sz w:val="24"/>
                <w:szCs w:val="24"/>
              </w:rPr>
            </w:pPr>
            <w:r>
              <w:rPr>
                <w:sz w:val="24"/>
                <w:szCs w:val="24"/>
              </w:rPr>
              <w:t xml:space="preserve">11</w:t>
            </w:r>
            <w:r>
              <w:rPr>
                <w:sz w:val="24"/>
                <w:szCs w:val="24"/>
              </w:rPr>
            </w:r>
          </w:p>
        </w:tc>
        <w:tc>
          <w:tcPr>
            <w:tcW w:w="1669" w:type="dxa"/>
            <w:textDirection w:val="lrTb"/>
            <w:noWrap w:val="false"/>
          </w:tcPr>
          <w:p>
            <w:pPr>
              <w:jc w:val="both"/>
              <w:rPr>
                <w:sz w:val="24"/>
                <w:szCs w:val="24"/>
              </w:rPr>
            </w:pPr>
            <w:r>
              <w:rPr>
                <w:sz w:val="24"/>
                <w:szCs w:val="24"/>
              </w:rPr>
              <w:t xml:space="preserve">Богдан О.</w:t>
            </w:r>
            <w:r>
              <w:rPr>
                <w:sz w:val="24"/>
                <w:szCs w:val="24"/>
              </w:rPr>
            </w:r>
          </w:p>
        </w:tc>
        <w:tc>
          <w:tcPr>
            <w:tcW w:w="1511" w:type="dxa"/>
            <w:textDirection w:val="lrTb"/>
            <w:noWrap w:val="false"/>
          </w:tcPr>
          <w:p>
            <w:pPr>
              <w:rPr>
                <w:sz w:val="24"/>
                <w:szCs w:val="24"/>
              </w:rPr>
            </w:pPr>
            <w:r>
              <w:rPr>
                <w:sz w:val="24"/>
                <w:szCs w:val="24"/>
              </w:rPr>
              <w:t xml:space="preserve">2</w:t>
            </w:r>
            <w:r>
              <w:rPr>
                <w:sz w:val="24"/>
                <w:szCs w:val="24"/>
              </w:rPr>
            </w:r>
          </w:p>
        </w:tc>
        <w:tc>
          <w:tcPr>
            <w:tcW w:w="1602" w:type="dxa"/>
            <w:textDirection w:val="lrTb"/>
            <w:noWrap w:val="false"/>
          </w:tcPr>
          <w:p>
            <w:pPr>
              <w:rPr>
                <w:sz w:val="24"/>
                <w:szCs w:val="24"/>
              </w:rPr>
            </w:pPr>
            <w:r>
              <w:rPr>
                <w:sz w:val="24"/>
                <w:szCs w:val="24"/>
              </w:rPr>
              <w:t xml:space="preserve">3</w:t>
            </w:r>
            <w:r>
              <w:rPr>
                <w:sz w:val="24"/>
                <w:szCs w:val="24"/>
              </w:rPr>
            </w:r>
          </w:p>
        </w:tc>
        <w:tc>
          <w:tcPr>
            <w:tcW w:w="1652" w:type="dxa"/>
            <w:textDirection w:val="lrTb"/>
            <w:noWrap w:val="false"/>
          </w:tcPr>
          <w:p>
            <w:pPr>
              <w:rPr>
                <w:sz w:val="24"/>
                <w:szCs w:val="24"/>
              </w:rPr>
            </w:pPr>
            <w:r>
              <w:rPr>
                <w:sz w:val="24"/>
                <w:szCs w:val="24"/>
              </w:rPr>
              <w:t xml:space="preserve">1</w:t>
            </w:r>
            <w:r>
              <w:rPr>
                <w:sz w:val="24"/>
                <w:szCs w:val="24"/>
              </w:rPr>
            </w:r>
          </w:p>
        </w:tc>
        <w:tc>
          <w:tcPr>
            <w:tcW w:w="1561" w:type="dxa"/>
            <w:textDirection w:val="lrTb"/>
            <w:noWrap w:val="false"/>
          </w:tcPr>
          <w:p>
            <w:pPr>
              <w:rPr>
                <w:sz w:val="24"/>
                <w:szCs w:val="24"/>
              </w:rPr>
            </w:pPr>
            <w:r>
              <w:rPr>
                <w:sz w:val="24"/>
                <w:szCs w:val="24"/>
              </w:rPr>
              <w:t xml:space="preserve">0</w:t>
            </w:r>
            <w:r>
              <w:rPr>
                <w:sz w:val="24"/>
                <w:szCs w:val="24"/>
              </w:rPr>
            </w:r>
          </w:p>
        </w:tc>
      </w:tr>
      <w:tr>
        <w:tblPrEx/>
        <w:trPr/>
        <w:tc>
          <w:tcPr>
            <w:tcW w:w="1349" w:type="dxa"/>
            <w:textDirection w:val="lrTb"/>
            <w:noWrap w:val="false"/>
          </w:tcPr>
          <w:p>
            <w:pPr>
              <w:rPr>
                <w:sz w:val="24"/>
                <w:szCs w:val="24"/>
              </w:rPr>
            </w:pPr>
            <w:r>
              <w:rPr>
                <w:sz w:val="24"/>
                <w:szCs w:val="24"/>
              </w:rPr>
              <w:t xml:space="preserve">12</w:t>
            </w:r>
            <w:r>
              <w:rPr>
                <w:sz w:val="24"/>
                <w:szCs w:val="24"/>
              </w:rPr>
            </w:r>
          </w:p>
        </w:tc>
        <w:tc>
          <w:tcPr>
            <w:tcW w:w="1669" w:type="dxa"/>
            <w:textDirection w:val="lrTb"/>
            <w:noWrap w:val="false"/>
          </w:tcPr>
          <w:p>
            <w:pPr>
              <w:jc w:val="both"/>
              <w:rPr>
                <w:sz w:val="24"/>
                <w:szCs w:val="24"/>
              </w:rPr>
            </w:pPr>
            <w:r>
              <w:rPr>
                <w:sz w:val="24"/>
                <w:szCs w:val="24"/>
              </w:rPr>
              <w:t xml:space="preserve">Илья Р.</w:t>
            </w:r>
            <w:r>
              <w:rPr>
                <w:sz w:val="24"/>
                <w:szCs w:val="24"/>
              </w:rPr>
            </w:r>
          </w:p>
        </w:tc>
        <w:tc>
          <w:tcPr>
            <w:tcW w:w="1511" w:type="dxa"/>
            <w:textDirection w:val="lrTb"/>
            <w:noWrap w:val="false"/>
          </w:tcPr>
          <w:p>
            <w:pPr>
              <w:rPr>
                <w:sz w:val="24"/>
                <w:szCs w:val="24"/>
              </w:rPr>
            </w:pPr>
            <w:r>
              <w:rPr>
                <w:sz w:val="24"/>
                <w:szCs w:val="24"/>
              </w:rPr>
              <w:t xml:space="preserve">0</w:t>
            </w:r>
            <w:r>
              <w:rPr>
                <w:sz w:val="24"/>
                <w:szCs w:val="24"/>
              </w:rPr>
            </w:r>
          </w:p>
        </w:tc>
        <w:tc>
          <w:tcPr>
            <w:tcW w:w="1602" w:type="dxa"/>
            <w:textDirection w:val="lrTb"/>
            <w:noWrap w:val="false"/>
          </w:tcPr>
          <w:p>
            <w:pPr>
              <w:rPr>
                <w:sz w:val="24"/>
                <w:szCs w:val="24"/>
              </w:rPr>
            </w:pPr>
            <w:r>
              <w:rPr>
                <w:sz w:val="24"/>
                <w:szCs w:val="24"/>
              </w:rPr>
              <w:t xml:space="preserve">1</w:t>
            </w:r>
            <w:r>
              <w:rPr>
                <w:sz w:val="24"/>
                <w:szCs w:val="24"/>
              </w:rPr>
            </w:r>
          </w:p>
        </w:tc>
        <w:tc>
          <w:tcPr>
            <w:tcW w:w="1652" w:type="dxa"/>
            <w:textDirection w:val="lrTb"/>
            <w:noWrap w:val="false"/>
          </w:tcPr>
          <w:p>
            <w:pPr>
              <w:rPr>
                <w:sz w:val="24"/>
                <w:szCs w:val="24"/>
              </w:rPr>
            </w:pPr>
            <w:r>
              <w:rPr>
                <w:sz w:val="24"/>
                <w:szCs w:val="24"/>
              </w:rPr>
              <w:t xml:space="preserve">0</w:t>
            </w:r>
            <w:r>
              <w:rPr>
                <w:sz w:val="24"/>
                <w:szCs w:val="24"/>
              </w:rPr>
            </w:r>
          </w:p>
        </w:tc>
        <w:tc>
          <w:tcPr>
            <w:tcW w:w="1561" w:type="dxa"/>
            <w:textDirection w:val="lrTb"/>
            <w:noWrap w:val="false"/>
          </w:tcPr>
          <w:p>
            <w:pPr>
              <w:rPr>
                <w:sz w:val="24"/>
                <w:szCs w:val="24"/>
              </w:rPr>
            </w:pPr>
            <w:r>
              <w:rPr>
                <w:sz w:val="24"/>
                <w:szCs w:val="24"/>
              </w:rPr>
              <w:t xml:space="preserve">0</w:t>
            </w:r>
            <w:r>
              <w:rPr>
                <w:sz w:val="24"/>
                <w:szCs w:val="24"/>
              </w:rPr>
            </w:r>
          </w:p>
        </w:tc>
      </w:tr>
      <w:tr>
        <w:tblPrEx/>
        <w:trPr/>
        <w:tc>
          <w:tcPr>
            <w:tcW w:w="1349" w:type="dxa"/>
            <w:textDirection w:val="lrTb"/>
            <w:noWrap w:val="false"/>
          </w:tcPr>
          <w:p>
            <w:pPr>
              <w:rPr>
                <w:sz w:val="24"/>
                <w:szCs w:val="24"/>
              </w:rPr>
            </w:pPr>
            <w:r>
              <w:rPr>
                <w:sz w:val="24"/>
                <w:szCs w:val="24"/>
              </w:rPr>
              <w:t xml:space="preserve">13</w:t>
            </w:r>
            <w:r>
              <w:rPr>
                <w:sz w:val="24"/>
                <w:szCs w:val="24"/>
              </w:rPr>
            </w:r>
          </w:p>
        </w:tc>
        <w:tc>
          <w:tcPr>
            <w:tcW w:w="1669" w:type="dxa"/>
            <w:textDirection w:val="lrTb"/>
            <w:noWrap w:val="false"/>
          </w:tcPr>
          <w:p>
            <w:pPr>
              <w:jc w:val="both"/>
              <w:rPr>
                <w:sz w:val="24"/>
                <w:szCs w:val="24"/>
              </w:rPr>
            </w:pPr>
            <w:r>
              <w:rPr>
                <w:sz w:val="24"/>
                <w:szCs w:val="24"/>
              </w:rPr>
              <w:t xml:space="preserve">Софья Р.</w:t>
            </w:r>
            <w:r>
              <w:rPr>
                <w:sz w:val="24"/>
                <w:szCs w:val="24"/>
              </w:rPr>
            </w:r>
          </w:p>
        </w:tc>
        <w:tc>
          <w:tcPr>
            <w:tcW w:w="1511" w:type="dxa"/>
            <w:textDirection w:val="lrTb"/>
            <w:noWrap w:val="false"/>
          </w:tcPr>
          <w:p>
            <w:pPr>
              <w:rPr>
                <w:sz w:val="24"/>
                <w:szCs w:val="24"/>
              </w:rPr>
            </w:pPr>
            <w:r>
              <w:rPr>
                <w:sz w:val="24"/>
                <w:szCs w:val="24"/>
              </w:rPr>
              <w:t xml:space="preserve">3</w:t>
            </w:r>
            <w:r>
              <w:rPr>
                <w:sz w:val="24"/>
                <w:szCs w:val="24"/>
              </w:rPr>
            </w:r>
          </w:p>
        </w:tc>
        <w:tc>
          <w:tcPr>
            <w:tcW w:w="1602" w:type="dxa"/>
            <w:textDirection w:val="lrTb"/>
            <w:noWrap w:val="false"/>
          </w:tcPr>
          <w:p>
            <w:pPr>
              <w:rPr>
                <w:sz w:val="24"/>
                <w:szCs w:val="24"/>
              </w:rPr>
            </w:pPr>
            <w:r>
              <w:rPr>
                <w:sz w:val="24"/>
                <w:szCs w:val="24"/>
              </w:rPr>
              <w:t xml:space="preserve">3</w:t>
            </w:r>
            <w:r>
              <w:rPr>
                <w:sz w:val="24"/>
                <w:szCs w:val="24"/>
              </w:rPr>
            </w:r>
          </w:p>
        </w:tc>
        <w:tc>
          <w:tcPr>
            <w:tcW w:w="1652" w:type="dxa"/>
            <w:textDirection w:val="lrTb"/>
            <w:noWrap w:val="false"/>
          </w:tcPr>
          <w:p>
            <w:pPr>
              <w:rPr>
                <w:sz w:val="24"/>
                <w:szCs w:val="24"/>
              </w:rPr>
            </w:pPr>
            <w:r>
              <w:rPr>
                <w:sz w:val="24"/>
                <w:szCs w:val="24"/>
              </w:rPr>
              <w:t xml:space="preserve">2</w:t>
            </w:r>
            <w:r>
              <w:rPr>
                <w:sz w:val="24"/>
                <w:szCs w:val="24"/>
              </w:rPr>
            </w:r>
          </w:p>
        </w:tc>
        <w:tc>
          <w:tcPr>
            <w:tcW w:w="1561" w:type="dxa"/>
            <w:textDirection w:val="lrTb"/>
            <w:noWrap w:val="false"/>
          </w:tcPr>
          <w:p>
            <w:pPr>
              <w:rPr>
                <w:sz w:val="24"/>
                <w:szCs w:val="24"/>
              </w:rPr>
            </w:pPr>
            <w:r>
              <w:rPr>
                <w:sz w:val="24"/>
                <w:szCs w:val="24"/>
              </w:rPr>
              <w:t xml:space="preserve">2</w:t>
            </w:r>
            <w:r>
              <w:rPr>
                <w:sz w:val="24"/>
                <w:szCs w:val="24"/>
              </w:rPr>
            </w:r>
          </w:p>
        </w:tc>
      </w:tr>
      <w:tr>
        <w:tblPrEx/>
        <w:trPr/>
        <w:tc>
          <w:tcPr>
            <w:tcW w:w="1349" w:type="dxa"/>
            <w:textDirection w:val="lrTb"/>
            <w:noWrap w:val="false"/>
          </w:tcPr>
          <w:p>
            <w:pPr>
              <w:rPr>
                <w:sz w:val="24"/>
                <w:szCs w:val="24"/>
              </w:rPr>
            </w:pPr>
            <w:r>
              <w:rPr>
                <w:sz w:val="24"/>
                <w:szCs w:val="24"/>
              </w:rPr>
              <w:t xml:space="preserve">14</w:t>
            </w:r>
            <w:r>
              <w:rPr>
                <w:sz w:val="24"/>
                <w:szCs w:val="24"/>
              </w:rPr>
            </w:r>
          </w:p>
        </w:tc>
        <w:tc>
          <w:tcPr>
            <w:tcW w:w="1669" w:type="dxa"/>
            <w:textDirection w:val="lrTb"/>
            <w:noWrap w:val="false"/>
          </w:tcPr>
          <w:p>
            <w:pPr>
              <w:jc w:val="both"/>
              <w:rPr>
                <w:sz w:val="24"/>
                <w:szCs w:val="24"/>
              </w:rPr>
            </w:pPr>
            <w:r>
              <w:rPr>
                <w:sz w:val="24"/>
                <w:szCs w:val="24"/>
              </w:rPr>
              <w:t xml:space="preserve">Артём С.</w:t>
            </w:r>
            <w:r>
              <w:rPr>
                <w:sz w:val="24"/>
                <w:szCs w:val="24"/>
              </w:rPr>
            </w:r>
          </w:p>
        </w:tc>
        <w:tc>
          <w:tcPr>
            <w:tcW w:w="1511" w:type="dxa"/>
            <w:textDirection w:val="lrTb"/>
            <w:noWrap w:val="false"/>
          </w:tcPr>
          <w:p>
            <w:pPr>
              <w:rPr>
                <w:sz w:val="24"/>
                <w:szCs w:val="24"/>
              </w:rPr>
            </w:pPr>
            <w:r>
              <w:rPr>
                <w:sz w:val="24"/>
                <w:szCs w:val="24"/>
              </w:rPr>
              <w:t xml:space="preserve">0</w:t>
            </w:r>
            <w:r>
              <w:rPr>
                <w:sz w:val="24"/>
                <w:szCs w:val="24"/>
              </w:rPr>
            </w:r>
          </w:p>
        </w:tc>
        <w:tc>
          <w:tcPr>
            <w:tcW w:w="1602" w:type="dxa"/>
            <w:textDirection w:val="lrTb"/>
            <w:noWrap w:val="false"/>
          </w:tcPr>
          <w:p>
            <w:pPr>
              <w:rPr>
                <w:sz w:val="24"/>
                <w:szCs w:val="24"/>
              </w:rPr>
            </w:pPr>
            <w:r>
              <w:rPr>
                <w:sz w:val="24"/>
                <w:szCs w:val="24"/>
              </w:rPr>
              <w:t xml:space="preserve">0</w:t>
            </w:r>
            <w:r>
              <w:rPr>
                <w:sz w:val="24"/>
                <w:szCs w:val="24"/>
              </w:rPr>
            </w:r>
          </w:p>
        </w:tc>
        <w:tc>
          <w:tcPr>
            <w:tcW w:w="1652" w:type="dxa"/>
            <w:textDirection w:val="lrTb"/>
            <w:noWrap w:val="false"/>
          </w:tcPr>
          <w:p>
            <w:pPr>
              <w:rPr>
                <w:sz w:val="24"/>
                <w:szCs w:val="24"/>
              </w:rPr>
            </w:pPr>
            <w:r>
              <w:rPr>
                <w:sz w:val="24"/>
                <w:szCs w:val="24"/>
              </w:rPr>
              <w:t xml:space="preserve">0</w:t>
            </w:r>
            <w:r>
              <w:rPr>
                <w:sz w:val="24"/>
                <w:szCs w:val="24"/>
              </w:rPr>
            </w:r>
          </w:p>
        </w:tc>
        <w:tc>
          <w:tcPr>
            <w:tcW w:w="1561" w:type="dxa"/>
            <w:textDirection w:val="lrTb"/>
            <w:noWrap w:val="false"/>
          </w:tcPr>
          <w:p>
            <w:pPr>
              <w:rPr>
                <w:sz w:val="24"/>
                <w:szCs w:val="24"/>
              </w:rPr>
            </w:pPr>
            <w:r>
              <w:rPr>
                <w:sz w:val="24"/>
                <w:szCs w:val="24"/>
              </w:rPr>
              <w:t xml:space="preserve">0</w:t>
            </w:r>
            <w:r>
              <w:rPr>
                <w:sz w:val="24"/>
                <w:szCs w:val="24"/>
              </w:rPr>
            </w:r>
          </w:p>
        </w:tc>
      </w:tr>
      <w:tr>
        <w:tblPrEx/>
        <w:trPr/>
        <w:tc>
          <w:tcPr>
            <w:tcW w:w="1349" w:type="dxa"/>
            <w:textDirection w:val="lrTb"/>
            <w:noWrap w:val="false"/>
          </w:tcPr>
          <w:p>
            <w:pPr>
              <w:rPr>
                <w:sz w:val="24"/>
                <w:szCs w:val="24"/>
              </w:rPr>
            </w:pPr>
            <w:r>
              <w:rPr>
                <w:sz w:val="24"/>
                <w:szCs w:val="24"/>
              </w:rPr>
              <w:t xml:space="preserve">15</w:t>
            </w:r>
            <w:r>
              <w:rPr>
                <w:sz w:val="24"/>
                <w:szCs w:val="24"/>
              </w:rPr>
            </w:r>
          </w:p>
        </w:tc>
        <w:tc>
          <w:tcPr>
            <w:tcW w:w="1669" w:type="dxa"/>
            <w:textDirection w:val="lrTb"/>
            <w:noWrap w:val="false"/>
          </w:tcPr>
          <w:p>
            <w:pPr>
              <w:jc w:val="both"/>
              <w:rPr>
                <w:sz w:val="24"/>
                <w:szCs w:val="24"/>
              </w:rPr>
            </w:pPr>
            <w:r>
              <w:rPr>
                <w:sz w:val="24"/>
                <w:szCs w:val="24"/>
              </w:rPr>
              <w:t xml:space="preserve">Алексей У.</w:t>
            </w:r>
            <w:r>
              <w:rPr>
                <w:sz w:val="24"/>
                <w:szCs w:val="24"/>
              </w:rPr>
            </w:r>
          </w:p>
        </w:tc>
        <w:tc>
          <w:tcPr>
            <w:tcW w:w="1511" w:type="dxa"/>
            <w:textDirection w:val="lrTb"/>
            <w:noWrap w:val="false"/>
          </w:tcPr>
          <w:p>
            <w:pPr>
              <w:rPr>
                <w:sz w:val="24"/>
                <w:szCs w:val="24"/>
              </w:rPr>
            </w:pPr>
            <w:r>
              <w:rPr>
                <w:sz w:val="24"/>
                <w:szCs w:val="24"/>
              </w:rPr>
              <w:t xml:space="preserve">1</w:t>
            </w:r>
            <w:r>
              <w:rPr>
                <w:sz w:val="24"/>
                <w:szCs w:val="24"/>
              </w:rPr>
            </w:r>
          </w:p>
        </w:tc>
        <w:tc>
          <w:tcPr>
            <w:tcW w:w="1602" w:type="dxa"/>
            <w:textDirection w:val="lrTb"/>
            <w:noWrap w:val="false"/>
          </w:tcPr>
          <w:p>
            <w:pPr>
              <w:rPr>
                <w:sz w:val="24"/>
                <w:szCs w:val="24"/>
              </w:rPr>
            </w:pPr>
            <w:r>
              <w:rPr>
                <w:sz w:val="24"/>
                <w:szCs w:val="24"/>
              </w:rPr>
              <w:t xml:space="preserve">2</w:t>
            </w:r>
            <w:r>
              <w:rPr>
                <w:sz w:val="24"/>
                <w:szCs w:val="24"/>
              </w:rPr>
            </w:r>
          </w:p>
        </w:tc>
        <w:tc>
          <w:tcPr>
            <w:tcW w:w="1652" w:type="dxa"/>
            <w:textDirection w:val="lrTb"/>
            <w:noWrap w:val="false"/>
          </w:tcPr>
          <w:p>
            <w:pPr>
              <w:rPr>
                <w:sz w:val="24"/>
                <w:szCs w:val="24"/>
              </w:rPr>
            </w:pPr>
            <w:r>
              <w:rPr>
                <w:sz w:val="24"/>
                <w:szCs w:val="24"/>
              </w:rPr>
              <w:t xml:space="preserve">0</w:t>
            </w:r>
            <w:r>
              <w:rPr>
                <w:sz w:val="24"/>
                <w:szCs w:val="24"/>
              </w:rPr>
            </w:r>
          </w:p>
        </w:tc>
        <w:tc>
          <w:tcPr>
            <w:tcW w:w="1561" w:type="dxa"/>
            <w:textDirection w:val="lrTb"/>
            <w:noWrap w:val="false"/>
          </w:tcPr>
          <w:p>
            <w:pPr>
              <w:rPr>
                <w:sz w:val="24"/>
                <w:szCs w:val="24"/>
              </w:rPr>
            </w:pPr>
            <w:r>
              <w:rPr>
                <w:sz w:val="24"/>
                <w:szCs w:val="24"/>
              </w:rPr>
              <w:t xml:space="preserve">0</w:t>
            </w:r>
            <w:r>
              <w:rPr>
                <w:sz w:val="24"/>
                <w:szCs w:val="24"/>
              </w:rPr>
            </w:r>
          </w:p>
        </w:tc>
      </w:tr>
      <w:tr>
        <w:tblPrEx/>
        <w:trPr/>
        <w:tc>
          <w:tcPr>
            <w:tcW w:w="1349" w:type="dxa"/>
            <w:textDirection w:val="lrTb"/>
            <w:noWrap w:val="false"/>
          </w:tcPr>
          <w:p>
            <w:pPr>
              <w:rPr>
                <w:sz w:val="24"/>
                <w:szCs w:val="24"/>
              </w:rPr>
            </w:pPr>
            <w:r>
              <w:rPr>
                <w:sz w:val="24"/>
                <w:szCs w:val="24"/>
              </w:rPr>
              <w:t xml:space="preserve">16</w:t>
            </w:r>
            <w:r>
              <w:rPr>
                <w:sz w:val="24"/>
                <w:szCs w:val="24"/>
              </w:rPr>
            </w:r>
          </w:p>
        </w:tc>
        <w:tc>
          <w:tcPr>
            <w:tcW w:w="1669" w:type="dxa"/>
            <w:textDirection w:val="lrTb"/>
            <w:noWrap w:val="false"/>
          </w:tcPr>
          <w:p>
            <w:pPr>
              <w:jc w:val="both"/>
              <w:rPr>
                <w:sz w:val="24"/>
                <w:szCs w:val="24"/>
              </w:rPr>
            </w:pPr>
            <w:r>
              <w:rPr>
                <w:sz w:val="24"/>
                <w:szCs w:val="24"/>
              </w:rPr>
              <w:t xml:space="preserve">Марк Ч.</w:t>
            </w:r>
            <w:r>
              <w:rPr>
                <w:sz w:val="24"/>
                <w:szCs w:val="24"/>
              </w:rPr>
            </w:r>
          </w:p>
        </w:tc>
        <w:tc>
          <w:tcPr>
            <w:tcW w:w="1511" w:type="dxa"/>
            <w:textDirection w:val="lrTb"/>
            <w:noWrap w:val="false"/>
          </w:tcPr>
          <w:p>
            <w:pPr>
              <w:rPr>
                <w:sz w:val="24"/>
                <w:szCs w:val="24"/>
              </w:rPr>
            </w:pPr>
            <w:r>
              <w:rPr>
                <w:sz w:val="24"/>
                <w:szCs w:val="24"/>
              </w:rPr>
              <w:t xml:space="preserve">2</w:t>
            </w:r>
            <w:r>
              <w:rPr>
                <w:sz w:val="24"/>
                <w:szCs w:val="24"/>
              </w:rPr>
            </w:r>
          </w:p>
        </w:tc>
        <w:tc>
          <w:tcPr>
            <w:tcW w:w="1602" w:type="dxa"/>
            <w:textDirection w:val="lrTb"/>
            <w:noWrap w:val="false"/>
          </w:tcPr>
          <w:p>
            <w:pPr>
              <w:rPr>
                <w:sz w:val="24"/>
                <w:szCs w:val="24"/>
              </w:rPr>
            </w:pPr>
            <w:r>
              <w:rPr>
                <w:sz w:val="24"/>
                <w:szCs w:val="24"/>
              </w:rPr>
              <w:t xml:space="preserve">3</w:t>
            </w:r>
            <w:r>
              <w:rPr>
                <w:sz w:val="24"/>
                <w:szCs w:val="24"/>
              </w:rPr>
            </w:r>
          </w:p>
        </w:tc>
        <w:tc>
          <w:tcPr>
            <w:tcW w:w="1652" w:type="dxa"/>
            <w:textDirection w:val="lrTb"/>
            <w:noWrap w:val="false"/>
          </w:tcPr>
          <w:p>
            <w:pPr>
              <w:rPr>
                <w:sz w:val="24"/>
                <w:szCs w:val="24"/>
              </w:rPr>
            </w:pPr>
            <w:r>
              <w:rPr>
                <w:sz w:val="24"/>
                <w:szCs w:val="24"/>
              </w:rPr>
              <w:t xml:space="preserve">1</w:t>
            </w:r>
            <w:r>
              <w:rPr>
                <w:sz w:val="24"/>
                <w:szCs w:val="24"/>
              </w:rPr>
            </w:r>
          </w:p>
        </w:tc>
        <w:tc>
          <w:tcPr>
            <w:tcW w:w="1561" w:type="dxa"/>
            <w:textDirection w:val="lrTb"/>
            <w:noWrap w:val="false"/>
          </w:tcPr>
          <w:p>
            <w:pPr>
              <w:rPr>
                <w:sz w:val="24"/>
                <w:szCs w:val="24"/>
              </w:rPr>
            </w:pPr>
            <w:r>
              <w:rPr>
                <w:sz w:val="24"/>
                <w:szCs w:val="24"/>
              </w:rPr>
              <w:t xml:space="preserve">1</w:t>
            </w:r>
            <w:r>
              <w:rPr>
                <w:sz w:val="24"/>
                <w:szCs w:val="24"/>
              </w:rPr>
            </w:r>
          </w:p>
        </w:tc>
      </w:tr>
    </w:tbl>
    <w:p>
      <w:pPr>
        <w:jc w:val="left"/>
      </w:pPr>
      <w:r/>
      <w:r/>
    </w:p>
    <w:p>
      <w:pPr>
        <w:ind w:firstLine="709"/>
        <w:jc w:val="both"/>
      </w:pPr>
      <w:r>
        <w:t xml:space="preserve">Полученные результаты подтвердили необходимость разработки и внедрения методики, направленной на целенаправленное расширение синонимического запаса обуч</w:t>
      </w:r>
      <w:r>
        <w:t xml:space="preserve">ающихся 9 класса. Данные, полученные на этапе диагностирования, послужили основой для определения содержания и структуры экспериментальных уроков, а также для отслеживания динамики развития синонимической компетенции в ходе опытно-экспериментальной работы.</w:t>
      </w:r>
      <w:r/>
    </w:p>
    <w:p>
      <w:pPr>
        <w:ind w:firstLine="709"/>
        <w:jc w:val="both"/>
      </w:pPr>
      <w:r/>
      <w:r/>
    </w:p>
    <w:p>
      <w:pPr>
        <w:pStyle w:val="743"/>
      </w:pPr>
      <w:r/>
      <w:bookmarkStart w:id="24" w:name="_Toc200319039"/>
      <w:r>
        <w:t xml:space="preserve">2.2.2. </w:t>
      </w:r>
      <w:r>
        <w:t xml:space="preserve">Разработка и апробация уроков на тему «</w:t>
      </w:r>
      <w:r>
        <w:rPr>
          <w:lang w:val="en-US"/>
        </w:rPr>
        <w:t xml:space="preserve">Travelling</w:t>
      </w:r>
      <w:r>
        <w:t xml:space="preserve">», направленных на обогащение словарного запаса </w:t>
      </w:r>
      <w:r>
        <w:t xml:space="preserve">обучающихся</w:t>
      </w:r>
      <w:r>
        <w:t xml:space="preserve"> посредством синонимов</w:t>
      </w:r>
      <w:bookmarkEnd w:id="24"/>
      <w:r/>
      <w:r/>
    </w:p>
    <w:p>
      <w:pPr>
        <w:ind w:firstLine="709"/>
        <w:jc w:val="both"/>
      </w:pPr>
      <w:r>
        <w:t xml:space="preserve">Используя теоретические основы о том, как грамотно</w:t>
      </w:r>
      <w:r>
        <w:t xml:space="preserve"> составлять синонимические ряды (как и какие синонимы стоит отбирать для урока), о том, как верно организовать </w:t>
      </w:r>
      <w:r>
        <w:t xml:space="preserve">урок по лексическому материалу</w:t>
      </w:r>
      <w:r>
        <w:t xml:space="preserve"> (какие этапы, упражнения, лексика должны быть включены в урок), </w:t>
      </w:r>
      <w:r>
        <w:t xml:space="preserve">какие </w:t>
      </w:r>
      <w:r>
        <w:t xml:space="preserve">эффективные методы и приёмы</w:t>
      </w:r>
      <w:r>
        <w:t xml:space="preserve"> на отработку синонимов существуют в современной методике преподавания английскому языку, </w:t>
      </w:r>
      <w:bookmarkStart w:id="25" w:name="_Hlk196909447"/>
      <w:r>
        <w:t xml:space="preserve">мы составили </w:t>
      </w:r>
      <w:r>
        <w:t xml:space="preserve">комплекс</w:t>
      </w:r>
      <w:r>
        <w:t xml:space="preserve"> уроков</w:t>
      </w:r>
      <w:r>
        <w:t xml:space="preserve"> </w:t>
      </w:r>
      <w:r>
        <w:t xml:space="preserve">для учеников 9 класса на тему «</w:t>
      </w:r>
      <w:r>
        <w:rPr>
          <w:lang w:val="en-US"/>
        </w:rPr>
        <w:t xml:space="preserve">Travelling</w:t>
      </w:r>
      <w:r>
        <w:t xml:space="preserve">»</w:t>
      </w:r>
      <w:r>
        <w:t xml:space="preserve">.</w:t>
      </w:r>
      <w:r>
        <w:t xml:space="preserve"> В него вход</w:t>
      </w:r>
      <w:r>
        <w:t xml:space="preserve">и</w:t>
      </w:r>
      <w:r>
        <w:t xml:space="preserve">т</w:t>
      </w:r>
      <w:r>
        <w:t xml:space="preserve"> формирующий этап, который включает в себя</w:t>
      </w:r>
      <w:r>
        <w:t xml:space="preserve"> четыре урока на отработку синонимов к словам «</w:t>
      </w:r>
      <w:r>
        <w:rPr>
          <w:lang w:val="en-US"/>
        </w:rPr>
        <w:t xml:space="preserve">travel</w:t>
      </w:r>
      <w:r>
        <w:t xml:space="preserve">»</w:t>
      </w:r>
      <w:r>
        <w:t xml:space="preserve">,</w:t>
      </w:r>
      <w:r>
        <w:t xml:space="preserve"> «</w:t>
      </w:r>
      <w:r>
        <w:rPr>
          <w:lang w:val="en-US"/>
        </w:rPr>
        <w:t xml:space="preserve">beautiful</w:t>
      </w:r>
      <w:r>
        <w:t xml:space="preserve">»</w:t>
      </w:r>
      <w:r>
        <w:t xml:space="preserve">,</w:t>
      </w:r>
      <w:r>
        <w:t xml:space="preserve"> «</w:t>
      </w:r>
      <w:r>
        <w:rPr>
          <w:lang w:val="en-US"/>
        </w:rPr>
        <w:t xml:space="preserve">explore</w:t>
      </w:r>
      <w:r>
        <w:t xml:space="preserve">» и «</w:t>
      </w:r>
      <w:r>
        <w:rPr>
          <w:lang w:val="en-US"/>
        </w:rPr>
        <w:t xml:space="preserve">interesting</w:t>
      </w:r>
      <w:r>
        <w:t xml:space="preserve">», и один урок на закрепление и осуществление контроля полученных знаний о синонимах.</w:t>
      </w:r>
      <w:r>
        <w:t xml:space="preserve"> Для каждого урока созданы презентации с наглядными картинками, ключевой лексикой и распечатан раздаточный материал с упражнениями на отработку. Также, при создании синонимических рядов использовались такие онлайн словари синонимов, как </w:t>
      </w:r>
      <w:r>
        <w:t xml:space="preserve">The Merriam-Webster Thesaurus</w:t>
      </w:r>
      <w:r>
        <w:t xml:space="preserve">, </w:t>
      </w:r>
      <w:r>
        <w:rPr>
          <w:lang w:val="en-US"/>
        </w:rPr>
        <w:t xml:space="preserve">Synonyms</w:t>
      </w:r>
      <w:r>
        <w:t xml:space="preserve">.</w:t>
      </w:r>
      <w:r>
        <w:rPr>
          <w:lang w:val="en-US"/>
        </w:rPr>
        <w:t xml:space="preserve">com</w:t>
      </w:r>
      <w:r>
        <w:t xml:space="preserve"> </w:t>
      </w:r>
      <w:r>
        <w:t xml:space="preserve">и др. Цель данных уроков – расширить, как рецептивный, так и продуктивный словарный запас обучающихся посредством работы с синонимическими рядами. </w:t>
      </w:r>
      <w:r/>
    </w:p>
    <w:p>
      <w:pPr>
        <w:ind w:firstLine="709"/>
        <w:jc w:val="both"/>
      </w:pPr>
      <w:r>
        <w:t xml:space="preserve">Следует отметить, что четвертый урок, </w:t>
      </w:r>
      <w:r>
        <w:t xml:space="preserve">посвященный синонимам со значением «</w:t>
      </w:r>
      <w:r>
        <w:rPr>
          <w:lang w:val="en-US"/>
        </w:rPr>
        <w:t xml:space="preserve">interesting</w:t>
      </w:r>
      <w:r>
        <w:t xml:space="preserve">»</w:t>
      </w:r>
      <w:r>
        <w:t xml:space="preserve"> несколько отклоняется от общей тем</w:t>
      </w:r>
      <w:r>
        <w:t xml:space="preserve">ы</w:t>
      </w:r>
      <w:r>
        <w:t xml:space="preserve"> </w:t>
      </w:r>
      <w:r>
        <w:t xml:space="preserve">«</w:t>
      </w:r>
      <w:r>
        <w:rPr>
          <w:lang w:val="en-US"/>
        </w:rPr>
        <w:t xml:space="preserve">Travelling</w:t>
      </w:r>
      <w:r>
        <w:t xml:space="preserve">»</w:t>
      </w:r>
      <w:r>
        <w:t xml:space="preserve">. Однако его включение в данное исследование обусловлено необходимостью апробации ранее разработанных методических материалов по указанной теме</w:t>
      </w:r>
      <w:r>
        <w:t xml:space="preserve">. На </w:t>
      </w:r>
      <w:r>
        <w:rPr>
          <w:lang w:val="en-US"/>
        </w:rPr>
        <w:t xml:space="preserve">XXVI</w:t>
      </w:r>
      <w:r>
        <w:t xml:space="preserve"> </w:t>
      </w:r>
      <w:r>
        <w:t xml:space="preserve">Международной студенческой </w:t>
      </w:r>
      <w:r>
        <w:t xml:space="preserve">научно</w:t>
      </w:r>
      <w:r>
        <w:t xml:space="preserve">-практической</w:t>
      </w:r>
      <w:r>
        <w:t xml:space="preserve"> конференции</w:t>
      </w:r>
      <w:r>
        <w:t xml:space="preserve"> наша работа по «Сопоставительному анализу синонимических рядов в английском и русском языках с доминантой </w:t>
      </w:r>
      <w:r>
        <w:t xml:space="preserve">`</w:t>
      </w:r>
      <w:r>
        <w:t xml:space="preserve">интересный</w:t>
      </w:r>
      <w:r>
        <w:t xml:space="preserve">`</w:t>
      </w:r>
      <w:r>
        <w:t xml:space="preserve">» заняла второе место, а также, по данной работе была опубликована </w:t>
      </w:r>
      <w:r>
        <w:t xml:space="preserve">научн</w:t>
      </w:r>
      <w:r>
        <w:t xml:space="preserve">ая</w:t>
      </w:r>
      <w:r>
        <w:t xml:space="preserve"> стать</w:t>
      </w:r>
      <w:r>
        <w:t xml:space="preserve">я в «Актуальных проблемах лингвистики и дидактики»</w:t>
      </w:r>
      <w:r>
        <w:t xml:space="preserve"> (2025)</w:t>
      </w:r>
      <w:r>
        <w:t xml:space="preserve">.</w:t>
      </w:r>
      <w:bookmarkEnd w:id="25"/>
      <w:r/>
    </w:p>
    <w:p>
      <w:pPr>
        <w:ind w:firstLine="709"/>
        <w:jc w:val="both"/>
      </w:pPr>
      <w:r/>
      <w:r/>
    </w:p>
    <w:p>
      <w:pPr>
        <w:ind w:firstLine="709"/>
        <w:rPr>
          <w:b/>
          <w:bCs/>
        </w:rPr>
      </w:pPr>
      <w:r>
        <w:rPr>
          <w:b/>
          <w:bCs/>
        </w:rPr>
        <w:t xml:space="preserve">Урок 1</w:t>
      </w:r>
      <w:r>
        <w:rPr>
          <w:b/>
          <w:bCs/>
        </w:rPr>
        <w:t xml:space="preserve"> (формирующий этап опытно-экспериментальной работы)</w:t>
      </w:r>
      <w:r>
        <w:rPr>
          <w:b/>
          <w:bCs/>
        </w:rPr>
      </w:r>
    </w:p>
    <w:p>
      <w:pPr>
        <w:ind w:firstLine="709"/>
        <w:jc w:val="both"/>
      </w:pPr>
      <w:r>
        <w:t xml:space="preserve">В качестве введения в серию уроков, посвященных общей теме «</w:t>
      </w:r>
      <w:r>
        <w:rPr>
          <w:lang w:val="en-US"/>
        </w:rPr>
        <w:t xml:space="preserve">Travelling</w:t>
      </w:r>
      <w:r>
        <w:t xml:space="preserve">», </w:t>
      </w:r>
      <w:r>
        <w:t xml:space="preserve">на </w:t>
      </w:r>
      <w:r>
        <w:t xml:space="preserve">перв</w:t>
      </w:r>
      <w:r>
        <w:t xml:space="preserve">ый</w:t>
      </w:r>
      <w:r>
        <w:t xml:space="preserve"> урок</w:t>
      </w:r>
      <w:r>
        <w:t xml:space="preserve"> для учащихся</w:t>
      </w:r>
      <w:r>
        <w:t xml:space="preserve"> были отобраны типы путешествий (</w:t>
      </w:r>
      <w:r>
        <w:rPr>
          <w:lang w:val="en-US"/>
        </w:rPr>
        <w:t xml:space="preserve">travel</w:t>
      </w:r>
      <w:r>
        <w:t xml:space="preserve">, </w:t>
      </w:r>
      <w:r>
        <w:rPr>
          <w:lang w:val="en-US"/>
        </w:rPr>
        <w:t xml:space="preserve">trip</w:t>
      </w:r>
      <w:r>
        <w:t xml:space="preserve">, </w:t>
      </w:r>
      <w:r>
        <w:rPr>
          <w:lang w:val="en-US"/>
        </w:rPr>
        <w:t xml:space="preserve">voyage</w:t>
      </w:r>
      <w:r>
        <w:t xml:space="preserve">, </w:t>
      </w:r>
      <w:r>
        <w:rPr>
          <w:lang w:val="en-US"/>
        </w:rPr>
        <w:t xml:space="preserve">journey</w:t>
      </w:r>
      <w:r>
        <w:t xml:space="preserve">, </w:t>
      </w:r>
      <w:r>
        <w:rPr>
          <w:lang w:val="en-US"/>
        </w:rPr>
        <w:t xml:space="preserve">tour</w:t>
      </w:r>
      <w:r>
        <w:t xml:space="preserve">, </w:t>
      </w:r>
      <w:r>
        <w:rPr>
          <w:lang w:val="en-US"/>
        </w:rPr>
        <w:t xml:space="preserve">pilgrimage</w:t>
      </w:r>
      <w:r>
        <w:t xml:space="preserve">)</w:t>
      </w:r>
      <w:r>
        <w:t xml:space="preserve">, которые считаются синонимами и могут переводится на русский язык, как «путешествие». Однако между ними имеются существенные различия, с которыми учащиеся должны были ознакомиться ранее, в 8 классе (согласно учебнику «</w:t>
      </w:r>
      <w:r>
        <w:rPr>
          <w:lang w:val="en-US"/>
        </w:rPr>
        <w:t xml:space="preserve">Spotlight</w:t>
      </w:r>
      <w:r>
        <w:t xml:space="preserve"> 8</w:t>
      </w:r>
      <w:r>
        <w:t xml:space="preserve">»</w:t>
      </w:r>
      <w:r>
        <w:t xml:space="preserve">, </w:t>
      </w:r>
      <w:r>
        <w:rPr>
          <w:lang w:val="en-US"/>
        </w:rPr>
        <w:t xml:space="preserve">Module</w:t>
      </w:r>
      <w:r>
        <w:t xml:space="preserve"> 6).</w:t>
      </w:r>
      <w:r>
        <w:t xml:space="preserve"> Таким образом, данный урок является не только вводным для работы с синонимами, но и повторением материала курса 8 класса.</w:t>
      </w:r>
      <w:r/>
    </w:p>
    <w:p>
      <w:pPr>
        <w:ind w:firstLine="709"/>
        <w:jc w:val="left"/>
      </w:pPr>
      <w:r>
        <w:t xml:space="preserve">Подробный план урока предоставлен в</w:t>
      </w:r>
      <w:r>
        <w:t xml:space="preserve"> Приложении А</w:t>
      </w:r>
      <w:r>
        <w:t xml:space="preserve">. </w:t>
      </w:r>
      <w:r/>
    </w:p>
    <w:p>
      <w:pPr>
        <w:ind w:firstLine="709"/>
        <w:jc w:val="both"/>
        <w:rPr>
          <w:lang w:val="en-US"/>
        </w:rPr>
      </w:pPr>
      <w:r>
        <w:rPr>
          <w:b/>
          <w:bCs/>
        </w:rPr>
        <w:t xml:space="preserve">Тема</w:t>
      </w:r>
      <w:r>
        <w:rPr>
          <w:b/>
          <w:bCs/>
          <w:lang w:val="en-US"/>
        </w:rPr>
        <w:t xml:space="preserve">:</w:t>
      </w:r>
      <w:r>
        <w:rPr>
          <w:lang w:val="en-US"/>
        </w:rPr>
        <w:t xml:space="preserve"> </w:t>
      </w:r>
      <w:r>
        <w:rPr>
          <w:lang w:val="en-US"/>
        </w:rPr>
        <w:t xml:space="preserve">Types</w:t>
      </w:r>
      <w:r>
        <w:rPr>
          <w:lang w:val="en-US"/>
        </w:rPr>
        <w:t xml:space="preserve"> </w:t>
      </w:r>
      <w:r>
        <w:rPr>
          <w:lang w:val="en-US"/>
        </w:rPr>
        <w:t xml:space="preserve">of</w:t>
      </w:r>
      <w:r>
        <w:rPr>
          <w:lang w:val="en-US"/>
        </w:rPr>
        <w:t xml:space="preserve"> </w:t>
      </w:r>
      <w:r>
        <w:rPr>
          <w:lang w:val="en-US"/>
        </w:rPr>
        <w:t xml:space="preserve">travelling</w:t>
      </w:r>
      <w:r>
        <w:rPr>
          <w:lang w:val="en-US"/>
        </w:rPr>
        <w:t xml:space="preserve">.</w:t>
      </w:r>
      <w:r>
        <w:rPr>
          <w:lang w:val="en-US"/>
        </w:rPr>
      </w:r>
    </w:p>
    <w:p>
      <w:pPr>
        <w:ind w:firstLine="709"/>
        <w:jc w:val="both"/>
        <w:rPr>
          <w:lang w:val="en-US"/>
        </w:rPr>
      </w:pPr>
      <w:r>
        <w:rPr>
          <w:b/>
          <w:bCs/>
        </w:rPr>
        <w:t xml:space="preserve">Цель</w:t>
      </w:r>
      <w:r>
        <w:rPr>
          <w:b/>
          <w:bCs/>
          <w:lang w:val="en-US"/>
        </w:rPr>
        <w:t xml:space="preserve">:</w:t>
      </w:r>
      <w:r>
        <w:rPr>
          <w:lang w:val="en-US"/>
        </w:rPr>
        <w:t xml:space="preserve"> </w:t>
      </w:r>
      <w:r>
        <w:t xml:space="preserve">научить</w:t>
      </w:r>
      <w:r>
        <w:rPr>
          <w:lang w:val="en-US"/>
        </w:rPr>
        <w:t xml:space="preserve"> </w:t>
      </w:r>
      <w:r>
        <w:t xml:space="preserve">учащихся</w:t>
      </w:r>
      <w:r>
        <w:rPr>
          <w:lang w:val="en-US"/>
        </w:rPr>
        <w:t xml:space="preserve"> </w:t>
      </w:r>
      <w:r>
        <w:t xml:space="preserve">различать</w:t>
      </w:r>
      <w:r>
        <w:rPr>
          <w:lang w:val="en-US"/>
        </w:rPr>
        <w:t xml:space="preserve"> </w:t>
      </w:r>
      <w:r>
        <w:t xml:space="preserve">синонимы</w:t>
      </w:r>
      <w:r>
        <w:rPr>
          <w:lang w:val="en-US"/>
        </w:rPr>
        <w:t xml:space="preserve">: </w:t>
      </w:r>
      <w:r>
        <w:rPr>
          <w:lang w:val="en-US"/>
        </w:rPr>
        <w:t xml:space="preserve">travel</w:t>
      </w:r>
      <w:r>
        <w:rPr>
          <w:lang w:val="en-US"/>
        </w:rPr>
        <w:t xml:space="preserve">, </w:t>
      </w:r>
      <w:r>
        <w:rPr>
          <w:lang w:val="en-US"/>
        </w:rPr>
        <w:t xml:space="preserve">trip</w:t>
      </w:r>
      <w:r>
        <w:rPr>
          <w:lang w:val="en-US"/>
        </w:rPr>
        <w:t xml:space="preserve">, </w:t>
      </w:r>
      <w:r>
        <w:rPr>
          <w:lang w:val="en-US"/>
        </w:rPr>
        <w:t xml:space="preserve">voyage</w:t>
      </w:r>
      <w:r>
        <w:rPr>
          <w:lang w:val="en-US"/>
        </w:rPr>
        <w:t xml:space="preserve">, </w:t>
      </w:r>
      <w:r>
        <w:rPr>
          <w:lang w:val="en-US"/>
        </w:rPr>
        <w:t xml:space="preserve">journey</w:t>
      </w:r>
      <w:r>
        <w:rPr>
          <w:lang w:val="en-US"/>
        </w:rPr>
        <w:t xml:space="preserve">, </w:t>
      </w:r>
      <w:r>
        <w:rPr>
          <w:lang w:val="en-US"/>
        </w:rPr>
        <w:t xml:space="preserve">tour</w:t>
      </w:r>
      <w:r>
        <w:rPr>
          <w:lang w:val="en-US"/>
        </w:rPr>
        <w:t xml:space="preserve">, </w:t>
      </w:r>
      <w:r>
        <w:rPr>
          <w:lang w:val="en-US"/>
        </w:rPr>
        <w:t xml:space="preserve">pilgrimage</w:t>
      </w:r>
      <w:r>
        <w:rPr>
          <w:lang w:val="en-US"/>
        </w:rPr>
        <w:t xml:space="preserve">.</w:t>
      </w:r>
      <w:r>
        <w:rPr>
          <w:lang w:val="en-US"/>
        </w:rPr>
      </w:r>
    </w:p>
    <w:p>
      <w:pPr>
        <w:ind w:firstLine="709"/>
        <w:jc w:val="both"/>
      </w:pPr>
      <w:r>
        <w:rPr>
          <w:b/>
          <w:bCs/>
        </w:rPr>
        <w:t xml:space="preserve">Задачи:</w:t>
      </w:r>
      <w:r>
        <w:t xml:space="preserve"> </w:t>
      </w:r>
      <w:r>
        <w:t xml:space="preserve">ознакомить учащихся с лексикой; использо</w:t>
      </w:r>
      <w:r>
        <w:t xml:space="preserve">вать упражнение на соотнесение типов путешествий с их определением, чтобы выявить их основные различия; выполнить подстановочное упражнение с целью определить использование изученной лексики в контексте; использовать изученную лексику в творческом задании.</w:t>
      </w:r>
      <w:r/>
    </w:p>
    <w:p>
      <w:pPr>
        <w:ind w:firstLine="709"/>
        <w:jc w:val="both"/>
        <w:rPr>
          <w:b/>
          <w:bCs/>
        </w:rPr>
      </w:pPr>
      <w:r>
        <w:rPr>
          <w:b/>
          <w:bCs/>
        </w:rPr>
        <w:t xml:space="preserve">Ход урока: </w:t>
      </w:r>
      <w:r>
        <w:rPr>
          <w:b/>
          <w:bCs/>
        </w:rPr>
      </w:r>
    </w:p>
    <w:p>
      <w:pPr>
        <w:ind w:left="709"/>
        <w:jc w:val="both"/>
        <w:rPr>
          <w:b/>
          <w:bCs/>
        </w:rPr>
      </w:pPr>
      <w:r>
        <w:rPr>
          <w:b/>
          <w:bCs/>
        </w:rPr>
        <w:t xml:space="preserve">1. </w:t>
      </w:r>
      <w:r>
        <w:rPr>
          <w:b/>
          <w:bCs/>
        </w:rPr>
        <w:t xml:space="preserve">Мотивационно-организационный этап</w:t>
      </w:r>
      <w:r>
        <w:rPr>
          <w:b/>
          <w:bCs/>
        </w:rPr>
        <w:t xml:space="preserve">:</w:t>
      </w:r>
      <w:r>
        <w:rPr>
          <w:b/>
          <w:bCs/>
        </w:rPr>
      </w:r>
    </w:p>
    <w:p>
      <w:pPr>
        <w:ind w:firstLine="709"/>
        <w:jc w:val="both"/>
      </w:pPr>
      <w:r>
        <w:t xml:space="preserve">Учащиеся здороваются с учителем, отвечают на поставленные вопросы. </w:t>
      </w:r>
      <w:r>
        <w:t xml:space="preserve">Посредством наглядных картинок, выведенных на презентации</w:t>
      </w:r>
      <w:r>
        <w:t xml:space="preserve"> (</w:t>
      </w:r>
      <w:r>
        <w:t xml:space="preserve">Рисунок 1</w:t>
      </w:r>
      <w:r>
        <w:t xml:space="preserve">)</w:t>
      </w:r>
      <w:r>
        <w:t xml:space="preserve">, учащиеся формулируют тему урока и с</w:t>
      </w:r>
      <w:r>
        <w:t xml:space="preserve">овместно с учителем составляют схему: </w:t>
      </w:r>
      <w:r>
        <w:t xml:space="preserve">по</w:t>
      </w:r>
      <w:r>
        <w:t xml:space="preserve">середине - «travelling», вокруг – слова-ассоциации (</w:t>
      </w:r>
      <w:r>
        <w:t xml:space="preserve">«</w:t>
      </w:r>
      <w:r>
        <w:t xml:space="preserve">new experience</w:t>
      </w:r>
      <w:r>
        <w:t xml:space="preserve">»</w:t>
      </w:r>
      <w:r>
        <w:t xml:space="preserve">, </w:t>
      </w:r>
      <w:r>
        <w:t xml:space="preserve">«</w:t>
      </w:r>
      <w:r>
        <w:t xml:space="preserve">hotel</w:t>
      </w:r>
      <w:r>
        <w:t xml:space="preserve">»</w:t>
      </w:r>
      <w:r>
        <w:t xml:space="preserve">, </w:t>
      </w:r>
      <w:r>
        <w:t xml:space="preserve">«</w:t>
      </w:r>
      <w:r>
        <w:t xml:space="preserve">local cuisine</w:t>
      </w:r>
      <w:r>
        <w:t xml:space="preserve">»</w:t>
      </w:r>
      <w:r>
        <w:t xml:space="preserve">, </w:t>
      </w:r>
      <w:r>
        <w:t xml:space="preserve">«</w:t>
      </w:r>
      <w:r>
        <w:t xml:space="preserve">excursion</w:t>
      </w:r>
      <w:r>
        <w:t xml:space="preserve">»</w:t>
      </w:r>
      <w:r>
        <w:t xml:space="preserve">, etc.)</w:t>
      </w:r>
      <w:r/>
    </w:p>
    <w:p>
      <w:pPr>
        <w:ind w:firstLine="709"/>
        <w:jc w:val="both"/>
        <w:rPr>
          <w:i/>
          <w:iCs/>
        </w:rPr>
      </w:pPr>
      <w:r>
        <w:rPr>
          <w:i/>
          <w:iCs/>
          <w:lang w:val="en-US"/>
        </w:rPr>
        <w:t xml:space="preserve">- </w:t>
      </w:r>
      <w:r>
        <w:rPr>
          <w:i/>
          <w:iCs/>
          <w:lang w:val="en-US"/>
        </w:rPr>
        <w:t xml:space="preserve">Hello, everyone! How are you? Who`s absent today? Look at the photos on the board. What do you see? What are we going to talk about today? </w:t>
      </w:r>
      <w:r>
        <w:rPr>
          <w:i/>
          <w:iCs/>
        </w:rPr>
        <w:t xml:space="preserve">What is travelling to you? </w:t>
      </w:r>
      <w:r>
        <w:rPr>
          <w:i/>
          <w:iCs/>
        </w:rPr>
      </w:r>
    </w:p>
    <w:p>
      <w:pPr>
        <w:ind w:firstLine="709"/>
      </w:pPr>
      <w:r>
        <w:rPr>
          <w:sz w:val="24"/>
          <w:szCs w:val="24"/>
        </w:rPr>
        <mc:AlternateContent>
          <mc:Choice Requires="wpg">
            <w:drawing>
              <wp:inline xmlns:wp="http://schemas.openxmlformats.org/drawingml/2006/wordprocessingDrawing" distT="0" distB="0" distL="0" distR="0">
                <wp:extent cx="2441090" cy="1400175"/>
                <wp:effectExtent l="0" t="0" r="0" b="0"/>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pic:cNvPicPr>
                        <pic:nvPr/>
                      </pic:nvPicPr>
                      <pic:blipFill>
                        <a:blip r:embed="rId11"/>
                        <a:stretch/>
                      </pic:blipFill>
                      <pic:spPr bwMode="auto">
                        <a:xfrm>
                          <a:off x="0" y="0"/>
                          <a:ext cx="2446697" cy="1403392"/>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 o:spid="_x0000_s4" type="#_x0000_t75" style="width:192.21pt;height:110.25pt;mso-wrap-distance-left:0.00pt;mso-wrap-distance-top:0.00pt;mso-wrap-distance-right:0.00pt;mso-wrap-distance-bottom:0.00pt;" stroked="f">
                <v:path textboxrect="0,0,0,0"/>
                <v:imagedata r:id="rId11" o:title=""/>
              </v:shape>
            </w:pict>
          </mc:Fallback>
        </mc:AlternateContent>
      </w:r>
      <w:r/>
    </w:p>
    <w:p>
      <w:pPr>
        <w:ind w:firstLine="709"/>
      </w:pPr>
      <w:r>
        <w:t xml:space="preserve">Рисунок 1 – Постановка темы урока при помощи наглядных картинок</w:t>
      </w:r>
      <w:r/>
    </w:p>
    <w:p>
      <w:pPr>
        <w:ind w:firstLine="709"/>
        <w:jc w:val="both"/>
        <w:rPr>
          <w:b/>
          <w:bCs/>
        </w:rPr>
      </w:pPr>
      <w:r>
        <w:rPr>
          <w:b/>
          <w:bCs/>
        </w:rPr>
        <w:t xml:space="preserve">2. </w:t>
      </w:r>
      <w:r>
        <w:rPr>
          <w:b/>
          <w:bCs/>
        </w:rPr>
        <w:t xml:space="preserve">Основной этап урока:</w:t>
      </w:r>
      <w:r>
        <w:rPr>
          <w:b/>
          <w:bCs/>
        </w:rPr>
      </w:r>
    </w:p>
    <w:p>
      <w:pPr>
        <w:ind w:firstLine="709"/>
        <w:jc w:val="both"/>
      </w:pPr>
      <w:r>
        <w:rPr>
          <w:lang w:val="en-US"/>
        </w:rPr>
        <w:t xml:space="preserve">I</w:t>
      </w:r>
      <w:r>
        <w:t xml:space="preserve">. </w:t>
      </w:r>
      <w:r>
        <w:t xml:space="preserve">Этап введения и семантизации новых лексических единиц</w:t>
      </w:r>
      <w:r>
        <w:t xml:space="preserve">. </w:t>
      </w:r>
      <w:r>
        <w:t xml:space="preserve">Начальный этап формирования, направленный на понимание (рецептивный навык). Учащиеся сначала знакомятся со словами, затем пытаются понять их значения и соотнести с определениями. Это способствует развитию навыка распознавания лексических единиц.</w:t>
      </w:r>
      <w:r/>
    </w:p>
    <w:p>
      <w:pPr>
        <w:ind w:firstLine="709"/>
        <w:jc w:val="both"/>
        <w:rPr>
          <w:rFonts w:eastAsia="Arial"/>
        </w:rPr>
      </w:pPr>
      <w:r>
        <w:t xml:space="preserve">Учитель вводит ключевую лексику урока – синонимы к слову «</w:t>
      </w:r>
      <w:r>
        <w:rPr>
          <w:lang w:val="en-US"/>
        </w:rPr>
        <w:t xml:space="preserve">travel</w:t>
      </w:r>
      <w:r>
        <w:t xml:space="preserve">» (</w:t>
      </w:r>
      <w:r>
        <w:rPr>
          <w:rFonts w:eastAsia="Arial"/>
          <w:lang w:val="en-US"/>
        </w:rPr>
        <w:t xml:space="preserve">trip</w:t>
      </w:r>
      <w:r>
        <w:rPr>
          <w:rFonts w:eastAsia="Arial"/>
        </w:rPr>
        <w:t xml:space="preserve">, </w:t>
      </w:r>
      <w:r>
        <w:rPr>
          <w:rFonts w:eastAsia="Arial"/>
          <w:lang w:val="en-US"/>
        </w:rPr>
        <w:t xml:space="preserve">voyage</w:t>
      </w:r>
      <w:r>
        <w:rPr>
          <w:rFonts w:eastAsia="Arial"/>
        </w:rPr>
        <w:t xml:space="preserve">, </w:t>
      </w:r>
      <w:r>
        <w:rPr>
          <w:rFonts w:eastAsia="Arial"/>
          <w:lang w:val="en-US"/>
        </w:rPr>
        <w:t xml:space="preserve">journey</w:t>
      </w:r>
      <w:r>
        <w:rPr>
          <w:rFonts w:eastAsia="Arial"/>
        </w:rPr>
        <w:t xml:space="preserve">, </w:t>
      </w:r>
      <w:r>
        <w:rPr>
          <w:rFonts w:eastAsia="Arial"/>
          <w:lang w:val="en-US"/>
        </w:rPr>
        <w:t xml:space="preserve">tour</w:t>
      </w:r>
      <w:r>
        <w:rPr>
          <w:rFonts w:eastAsia="Arial"/>
        </w:rPr>
        <w:t xml:space="preserve">, </w:t>
      </w:r>
      <w:r>
        <w:rPr>
          <w:rFonts w:eastAsia="Arial"/>
          <w:lang w:val="en-US"/>
        </w:rPr>
        <w:t xml:space="preserve">pilgrimage</w:t>
      </w:r>
      <w:r>
        <w:rPr>
          <w:rFonts w:eastAsia="Arial"/>
        </w:rPr>
        <w:t xml:space="preserve">)</w:t>
      </w:r>
      <w:r>
        <w:rPr>
          <w:rFonts w:eastAsia="Arial"/>
        </w:rPr>
        <w:t xml:space="preserve">. </w:t>
      </w:r>
      <w:r>
        <w:rPr>
          <w:rFonts w:eastAsia="Arial"/>
        </w:rPr>
        <w:t xml:space="preserve">Ученики читают слова, обозначающие разные типы путешествий и пытаются дать своё определение каждому тип</w:t>
      </w:r>
      <w:r>
        <w:rPr>
          <w:rFonts w:eastAsia="Arial"/>
        </w:rPr>
        <w:t xml:space="preserve">у</w:t>
      </w:r>
      <w:r>
        <w:rPr>
          <w:rFonts w:eastAsia="Arial"/>
        </w:rPr>
        <w:t xml:space="preserve">.</w:t>
      </w:r>
      <w:r>
        <w:rPr>
          <w:rFonts w:eastAsia="Arial"/>
        </w:rPr>
      </w:r>
    </w:p>
    <w:p>
      <w:pPr>
        <w:jc w:val="both"/>
      </w:pPr>
      <w:r>
        <w:rPr>
          <w:rFonts w:eastAsia="Arial"/>
        </w:rPr>
        <w:t xml:space="preserve">Далее, у</w:t>
      </w:r>
      <w:r>
        <w:rPr>
          <w:rFonts w:eastAsia="Arial"/>
        </w:rPr>
        <w:t xml:space="preserve">чащиеся в паре выполняют задание на соотнесение типа путешествия с его определением</w:t>
      </w:r>
      <w:r>
        <w:rPr>
          <w:rFonts w:eastAsia="Arial"/>
        </w:rPr>
        <w:t xml:space="preserve"> </w:t>
      </w:r>
      <w:r>
        <w:rPr>
          <w:rFonts w:eastAsia="Arial"/>
        </w:rPr>
        <w:t xml:space="preserve">(Приложение Б)</w:t>
      </w:r>
      <w:r>
        <w:rPr>
          <w:rFonts w:eastAsia="Arial"/>
        </w:rPr>
        <w:t xml:space="preserve"> - частично-поисковый метод работы.</w:t>
      </w:r>
      <w:r/>
    </w:p>
    <w:p>
      <w:pPr>
        <w:ind w:firstLine="709"/>
        <w:jc w:val="both"/>
        <w:tabs>
          <w:tab w:val="left" w:pos="1995" w:leader="none"/>
        </w:tabs>
        <w:rPr>
          <w:i/>
          <w:iCs/>
          <w:lang w:val="en-US"/>
        </w:rPr>
      </w:pPr>
      <w:r>
        <w:rPr>
          <w:i/>
          <w:iCs/>
          <w:lang w:val="en-US"/>
        </w:rPr>
        <w:t xml:space="preserve">- </w:t>
      </w:r>
      <w:r>
        <w:rPr>
          <w:i/>
          <w:iCs/>
          <w:lang w:val="en-US"/>
        </w:rPr>
        <w:t xml:space="preserve">Do you know any types of travelling? What are they? Look at the board. Let`s</w:t>
      </w:r>
      <w:r>
        <w:rPr>
          <w:b/>
          <w:bCs/>
          <w:i/>
          <w:iCs/>
          <w:lang w:val="en-US"/>
        </w:rPr>
        <w:t xml:space="preserve"> </w:t>
      </w:r>
      <w:r>
        <w:rPr>
          <w:i/>
          <w:iCs/>
          <w:lang w:val="en-US"/>
        </w:rPr>
        <w:t xml:space="preserve">get acquainted with them. What do you think the differences are? I will give you the worksheets. You are to match the types of travelling with their definitions. Discuss </w:t>
      </w:r>
      <w:r>
        <w:rPr>
          <w:i/>
          <w:iCs/>
          <w:lang w:val="en-US"/>
        </w:rPr>
        <w:t xml:space="preserve">them</w:t>
      </w:r>
      <w:r>
        <w:rPr>
          <w:i/>
          <w:iCs/>
          <w:lang w:val="en-US"/>
        </w:rPr>
        <w:t xml:space="preserve"> in pairs. You have 2 minutes and then we`ll check </w:t>
      </w:r>
      <w:r>
        <w:rPr>
          <w:i/>
          <w:iCs/>
          <w:lang w:val="en-US"/>
        </w:rPr>
        <w:t xml:space="preserve">the task</w:t>
      </w:r>
      <w:r>
        <w:rPr>
          <w:i/>
          <w:iCs/>
          <w:lang w:val="en-US"/>
        </w:rPr>
        <w:t xml:space="preserve"> together.</w:t>
      </w:r>
      <w:r>
        <w:rPr>
          <w:i/>
          <w:iCs/>
          <w:lang w:val="en-US"/>
        </w:rPr>
      </w:r>
    </w:p>
    <w:p>
      <w:pPr>
        <w:ind w:firstLine="709"/>
        <w:jc w:val="both"/>
        <w:tabs>
          <w:tab w:val="left" w:pos="1995" w:leader="none"/>
        </w:tabs>
      </w:pPr>
      <w:r>
        <w:t xml:space="preserve">Учитель проверяет выполненное учащимися задание </w:t>
      </w:r>
      <w:r>
        <w:t xml:space="preserve">и </w:t>
      </w:r>
      <w:r>
        <w:t xml:space="preserve">стимулирует более глубокое понимание, задавая вопросы, что способствует переходу от простого запоминания к осознанному пониманию значения и контекста употребления.</w:t>
      </w:r>
      <w:r>
        <w:t xml:space="preserve"> На данном этапе работы</w:t>
      </w:r>
      <w:r>
        <w:t xml:space="preserve"> также</w:t>
      </w:r>
      <w:r>
        <w:t xml:space="preserve"> важно убедиться, что учащиеся правильно произносят новые слова.</w:t>
      </w:r>
      <w:r/>
    </w:p>
    <w:p>
      <w:pPr>
        <w:ind w:firstLine="709"/>
        <w:jc w:val="both"/>
        <w:tabs>
          <w:tab w:val="left" w:pos="1995" w:leader="none"/>
        </w:tabs>
        <w:rPr>
          <w:i/>
          <w:iCs/>
          <w:lang w:val="en-US"/>
        </w:rPr>
      </w:pPr>
      <w:r>
        <w:rPr>
          <w:i/>
          <w:iCs/>
          <w:lang w:val="en-US"/>
        </w:rPr>
        <w:t xml:space="preserve">- </w:t>
      </w:r>
      <w:r>
        <w:rPr>
          <w:i/>
          <w:iCs/>
          <w:lang w:val="en-US"/>
        </w:rPr>
        <w:t xml:space="preserve">Let</w:t>
      </w:r>
      <w:r>
        <w:rPr>
          <w:i/>
          <w:iCs/>
          <w:lang w:val="en-US"/>
        </w:rPr>
        <w:t xml:space="preserve">`</w:t>
      </w:r>
      <w:r>
        <w:rPr>
          <w:i/>
          <w:iCs/>
          <w:lang w:val="en-US"/>
        </w:rPr>
        <w:t xml:space="preserve">s</w:t>
      </w:r>
      <w:r>
        <w:rPr>
          <w:i/>
          <w:iCs/>
          <w:lang w:val="en-US"/>
        </w:rPr>
        <w:t xml:space="preserve"> </w:t>
      </w:r>
      <w:r>
        <w:rPr>
          <w:i/>
          <w:iCs/>
          <w:lang w:val="en-US"/>
        </w:rPr>
        <w:t xml:space="preserve">check</w:t>
      </w:r>
      <w:r>
        <w:rPr>
          <w:i/>
          <w:iCs/>
          <w:lang w:val="en-US"/>
        </w:rPr>
        <w:t xml:space="preserve"> </w:t>
      </w:r>
      <w:r>
        <w:rPr>
          <w:i/>
          <w:iCs/>
          <w:lang w:val="en-US"/>
        </w:rPr>
        <w:t xml:space="preserve">the</w:t>
      </w:r>
      <w:r>
        <w:rPr>
          <w:i/>
          <w:iCs/>
          <w:lang w:val="en-US"/>
        </w:rPr>
        <w:t xml:space="preserve"> </w:t>
      </w:r>
      <w:r>
        <w:rPr>
          <w:i/>
          <w:iCs/>
          <w:lang w:val="en-US"/>
        </w:rPr>
        <w:t xml:space="preserve">task</w:t>
      </w:r>
      <w:r>
        <w:rPr>
          <w:i/>
          <w:iCs/>
          <w:lang w:val="en-US"/>
        </w:rPr>
        <w:t xml:space="preserve">. </w:t>
      </w:r>
      <w:r>
        <w:rPr>
          <w:i/>
          <w:iCs/>
          <w:lang w:val="en-US"/>
        </w:rPr>
        <w:t xml:space="preserve">Read and give your answer. What is the difference between </w:t>
      </w:r>
      <w:r>
        <w:rPr>
          <w:i/>
          <w:iCs/>
          <w:lang w:val="en-US"/>
        </w:rPr>
        <w:t xml:space="preserve">the words </w:t>
      </w:r>
      <w:r>
        <w:rPr>
          <w:i/>
          <w:iCs/>
          <w:lang w:val="en-US"/>
        </w:rPr>
        <w:t xml:space="preserve">«</w:t>
      </w:r>
      <w:r>
        <w:rPr>
          <w:i/>
          <w:iCs/>
          <w:lang w:val="en-US"/>
        </w:rPr>
        <w:t xml:space="preserve">trip</w:t>
      </w:r>
      <w:r>
        <w:rPr>
          <w:i/>
          <w:iCs/>
          <w:lang w:val="en-US"/>
        </w:rPr>
        <w:t xml:space="preserve">»</w:t>
      </w:r>
      <w:r>
        <w:rPr>
          <w:i/>
          <w:iCs/>
          <w:lang w:val="en-US"/>
        </w:rPr>
        <w:t xml:space="preserve"> and </w:t>
      </w:r>
      <w:r>
        <w:rPr>
          <w:i/>
          <w:iCs/>
          <w:lang w:val="en-US"/>
        </w:rPr>
        <w:t xml:space="preserve">«</w:t>
      </w:r>
      <w:r>
        <w:rPr>
          <w:i/>
          <w:iCs/>
          <w:lang w:val="en-US"/>
        </w:rPr>
        <w:t xml:space="preserve">journey</w:t>
      </w:r>
      <w:r>
        <w:rPr>
          <w:i/>
          <w:iCs/>
          <w:lang w:val="en-US"/>
        </w:rPr>
        <w:t xml:space="preserve">»</w:t>
      </w:r>
      <w:r>
        <w:rPr>
          <w:i/>
          <w:iCs/>
          <w:lang w:val="en-US"/>
        </w:rPr>
        <w:t xml:space="preserve">? When do we use</w:t>
      </w:r>
      <w:r>
        <w:rPr>
          <w:i/>
          <w:iCs/>
          <w:lang w:val="en-US"/>
        </w:rPr>
        <w:t xml:space="preserve"> </w:t>
      </w:r>
      <w:r>
        <w:rPr>
          <w:i/>
          <w:iCs/>
          <w:lang w:val="en-US"/>
        </w:rPr>
        <w:t xml:space="preserve">the words</w:t>
      </w:r>
      <w:r>
        <w:rPr>
          <w:i/>
          <w:iCs/>
          <w:lang w:val="en-US"/>
        </w:rPr>
        <w:t xml:space="preserve"> «pilgrimage»? What makes a pilgrimage different from a tour? When would you use the word «journey» instead of «travel»? What</w:t>
      </w:r>
      <w:r>
        <w:rPr>
          <w:i/>
          <w:iCs/>
          <w:lang w:val="en-US"/>
        </w:rPr>
        <w:t xml:space="preserve"> </w:t>
      </w:r>
      <w:r>
        <w:rPr>
          <w:i/>
          <w:iCs/>
          <w:lang w:val="en-US"/>
        </w:rPr>
        <w:t xml:space="preserve">is</w:t>
      </w:r>
      <w:r>
        <w:rPr>
          <w:i/>
          <w:iCs/>
          <w:lang w:val="en-US"/>
        </w:rPr>
        <w:t xml:space="preserve"> </w:t>
      </w:r>
      <w:r>
        <w:rPr>
          <w:i/>
          <w:iCs/>
          <w:lang w:val="en-US"/>
        </w:rPr>
        <w:t xml:space="preserve">the</w:t>
      </w:r>
      <w:r>
        <w:rPr>
          <w:i/>
          <w:iCs/>
          <w:lang w:val="en-US"/>
        </w:rPr>
        <w:t xml:space="preserve"> </w:t>
      </w:r>
      <w:r>
        <w:rPr>
          <w:i/>
          <w:iCs/>
          <w:lang w:val="en-US"/>
        </w:rPr>
        <w:t xml:space="preserve">most</w:t>
      </w:r>
      <w:r>
        <w:rPr>
          <w:i/>
          <w:iCs/>
          <w:lang w:val="en-US"/>
        </w:rPr>
        <w:t xml:space="preserve"> </w:t>
      </w:r>
      <w:r>
        <w:rPr>
          <w:i/>
          <w:iCs/>
          <w:lang w:val="en-US"/>
        </w:rPr>
        <w:t xml:space="preserve">common</w:t>
      </w:r>
      <w:r>
        <w:rPr>
          <w:i/>
          <w:iCs/>
          <w:lang w:val="en-US"/>
        </w:rPr>
        <w:t xml:space="preserve"> </w:t>
      </w:r>
      <w:r>
        <w:rPr>
          <w:i/>
          <w:iCs/>
          <w:lang w:val="en-US"/>
        </w:rPr>
        <w:t xml:space="preserve">word</w:t>
      </w:r>
      <w:r>
        <w:rPr>
          <w:i/>
          <w:iCs/>
          <w:lang w:val="en-US"/>
        </w:rPr>
        <w:t xml:space="preserve"> </w:t>
      </w:r>
      <w:r>
        <w:rPr>
          <w:i/>
          <w:iCs/>
          <w:lang w:val="en-US"/>
        </w:rPr>
        <w:t xml:space="preserve">in</w:t>
      </w:r>
      <w:r>
        <w:rPr>
          <w:i/>
          <w:iCs/>
          <w:lang w:val="en-US"/>
        </w:rPr>
        <w:t xml:space="preserve"> </w:t>
      </w:r>
      <w:r>
        <w:rPr>
          <w:i/>
          <w:iCs/>
          <w:lang w:val="en-US"/>
        </w:rPr>
        <w:t xml:space="preserve">the</w:t>
      </w:r>
      <w:r>
        <w:rPr>
          <w:i/>
          <w:iCs/>
          <w:lang w:val="en-US"/>
        </w:rPr>
        <w:t xml:space="preserve"> </w:t>
      </w:r>
      <w:r>
        <w:rPr>
          <w:i/>
          <w:iCs/>
          <w:lang w:val="en-US"/>
        </w:rPr>
        <w:t xml:space="preserve">list</w:t>
      </w:r>
      <w:r>
        <w:rPr>
          <w:i/>
          <w:iCs/>
          <w:lang w:val="en-US"/>
        </w:rPr>
        <w:t xml:space="preserve">?</w:t>
      </w:r>
      <w:r>
        <w:rPr>
          <w:i/>
          <w:iCs/>
          <w:lang w:val="en-US"/>
        </w:rPr>
      </w:r>
    </w:p>
    <w:p>
      <w:pPr>
        <w:ind w:firstLine="709"/>
        <w:jc w:val="both"/>
        <w:tabs>
          <w:tab w:val="left" w:pos="1995" w:leader="none"/>
        </w:tabs>
      </w:pPr>
      <w:r>
        <w:rPr>
          <w:lang w:val="en-US"/>
        </w:rPr>
        <w:t xml:space="preserve">II</w:t>
      </w:r>
      <w:r>
        <w:rPr>
          <w:lang w:val="en-US"/>
        </w:rPr>
        <w:t xml:space="preserve">. </w:t>
      </w:r>
      <w:r>
        <w:t xml:space="preserve">Этап</w:t>
      </w:r>
      <w:r>
        <w:rPr>
          <w:lang w:val="en-US"/>
        </w:rPr>
        <w:t xml:space="preserve"> </w:t>
      </w:r>
      <w:r>
        <w:t xml:space="preserve">автоматизации</w:t>
      </w:r>
      <w:r>
        <w:rPr>
          <w:lang w:val="en-US"/>
        </w:rPr>
        <w:t xml:space="preserve"> </w:t>
      </w:r>
      <w:r>
        <w:t xml:space="preserve">лексического</w:t>
      </w:r>
      <w:r>
        <w:rPr>
          <w:lang w:val="en-US"/>
        </w:rPr>
        <w:t xml:space="preserve"> </w:t>
      </w:r>
      <w:r>
        <w:t xml:space="preserve">навыка</w:t>
      </w:r>
      <w:r>
        <w:rPr>
          <w:lang w:val="en-US"/>
        </w:rPr>
        <w:t xml:space="preserve">. </w:t>
      </w:r>
      <w:r>
        <w:t xml:space="preserve">Данный этап характеризуется п</w:t>
      </w:r>
      <w:r>
        <w:t xml:space="preserve">ереход</w:t>
      </w:r>
      <w:r>
        <w:t xml:space="preserve">ом</w:t>
      </w:r>
      <w:r>
        <w:t xml:space="preserve"> к более активному уровню – от пассивного узнавания к выбору слова в соответствии с контекстом. Это способствует развитию навыка употребления лексики в пределах, заданных текстом.</w:t>
      </w:r>
      <w:r>
        <w:t xml:space="preserve"> </w:t>
      </w:r>
      <w:r>
        <w:t xml:space="preserve">Акцент делается на рецептивной</w:t>
      </w:r>
      <w:r>
        <w:t xml:space="preserve"> лексике</w:t>
      </w:r>
      <w:r>
        <w:t xml:space="preserve">, но с элементами подготовки к продуктивной. Учащиеся должны понять контекст (рецепция) и выбрать правильное слово (начало продуктивного навыка).</w:t>
      </w:r>
      <w:r/>
    </w:p>
    <w:p>
      <w:pPr>
        <w:ind w:firstLine="709"/>
        <w:jc w:val="both"/>
        <w:tabs>
          <w:tab w:val="left" w:pos="1995" w:leader="none"/>
        </w:tabs>
      </w:pPr>
      <w:r>
        <w:t xml:space="preserve">Учитель</w:t>
      </w:r>
      <w:r>
        <w:t xml:space="preserve"> </w:t>
      </w:r>
      <w:r>
        <w:t xml:space="preserve">выдаёт следующее задание для учеников – заполнение пропусков в небольших текстах </w:t>
      </w:r>
      <w:r>
        <w:t xml:space="preserve">(Приложение В).</w:t>
      </w:r>
      <w:r>
        <w:t xml:space="preserve"> Задача учащихся – понять по контексту, какой вид путешествия описан в тексте, отметив их ключевые признаки.</w:t>
      </w:r>
      <w:r/>
    </w:p>
    <w:p>
      <w:pPr>
        <w:ind w:firstLine="709"/>
        <w:jc w:val="both"/>
        <w:tabs>
          <w:tab w:val="left" w:pos="1995" w:leader="none"/>
        </w:tabs>
        <w:rPr>
          <w:i/>
          <w:iCs/>
          <w:lang w:val="en-US"/>
        </w:rPr>
      </w:pPr>
      <w:r>
        <w:rPr>
          <w:i/>
          <w:iCs/>
          <w:lang w:val="en-US"/>
        </w:rPr>
        <w:t xml:space="preserve">- </w:t>
      </w:r>
      <w:r>
        <w:rPr>
          <w:i/>
          <w:iCs/>
          <w:lang w:val="en-US"/>
        </w:rPr>
        <w:t xml:space="preserve">The next task for you is to fill in the gaps. You have five texts and five types of travelling. Let`s read </w:t>
      </w:r>
      <w:r>
        <w:rPr>
          <w:i/>
          <w:iCs/>
          <w:lang w:val="en-US"/>
        </w:rPr>
        <w:t xml:space="preserve">them</w:t>
      </w:r>
      <w:r>
        <w:rPr>
          <w:i/>
          <w:iCs/>
          <w:lang w:val="en-US"/>
        </w:rPr>
        <w:t xml:space="preserve"> together and </w:t>
      </w:r>
      <w:r>
        <w:rPr>
          <w:i/>
          <w:iCs/>
          <w:lang w:val="en-US"/>
        </w:rPr>
        <w:t xml:space="preserve">fill in</w:t>
      </w:r>
      <w:r>
        <w:rPr>
          <w:i/>
          <w:iCs/>
          <w:lang w:val="en-US"/>
        </w:rPr>
        <w:t xml:space="preserve"> the gaps.</w:t>
      </w:r>
      <w:r>
        <w:rPr>
          <w:i/>
          <w:iCs/>
          <w:lang w:val="en-US"/>
        </w:rPr>
      </w:r>
    </w:p>
    <w:p>
      <w:pPr>
        <w:ind w:firstLine="709"/>
        <w:jc w:val="both"/>
        <w:tabs>
          <w:tab w:val="left" w:pos="1995" w:leader="none"/>
        </w:tabs>
      </w:pPr>
      <w:r>
        <w:rPr>
          <w:lang w:val="en-US"/>
        </w:rPr>
        <w:t xml:space="preserve">III</w:t>
      </w:r>
      <w:r>
        <w:t xml:space="preserve">. </w:t>
      </w:r>
      <w:r>
        <w:t xml:space="preserve">Этап использования лексического навыка в письменной р</w:t>
      </w:r>
      <w:r>
        <w:t xml:space="preserve">ечи. Этот этап является н</w:t>
      </w:r>
      <w:r>
        <w:t xml:space="preserve">аиболее активны</w:t>
      </w:r>
      <w:r>
        <w:t xml:space="preserve">м</w:t>
      </w:r>
      <w:r>
        <w:t xml:space="preserve"> </w:t>
      </w:r>
      <w:r>
        <w:t xml:space="preserve">для </w:t>
      </w:r>
      <w:r>
        <w:t xml:space="preserve">формирования продуктивного навыка. Учащиеся не просто узнают слова, но и должны их вспомнить, структурировать и использовать для выражения своих знаний.</w:t>
      </w:r>
      <w:r/>
    </w:p>
    <w:p>
      <w:pPr>
        <w:ind w:firstLine="709"/>
        <w:jc w:val="both"/>
        <w:tabs>
          <w:tab w:val="left" w:pos="1995" w:leader="none"/>
        </w:tabs>
      </w:pPr>
      <w:r>
        <w:t xml:space="preserve">Учитель</w:t>
      </w:r>
      <w:r>
        <w:t xml:space="preserve"> </w:t>
      </w:r>
      <w:r>
        <w:t xml:space="preserve">делит</w:t>
      </w:r>
      <w:r>
        <w:t xml:space="preserve"> </w:t>
      </w:r>
      <w:r>
        <w:t xml:space="preserve">класс</w:t>
      </w:r>
      <w:r>
        <w:t xml:space="preserve"> </w:t>
      </w:r>
      <w:r>
        <w:t xml:space="preserve">на</w:t>
      </w:r>
      <w:r>
        <w:t xml:space="preserve"> </w:t>
      </w:r>
      <w:r>
        <w:t xml:space="preserve">небольшие</w:t>
      </w:r>
      <w:r>
        <w:t xml:space="preserve"> </w:t>
      </w:r>
      <w:r>
        <w:t xml:space="preserve">группы</w:t>
      </w:r>
      <w:r>
        <w:t xml:space="preserve">. </w:t>
      </w:r>
      <w:r>
        <w:t xml:space="preserve">Обу</w:t>
      </w:r>
      <w:r>
        <w:t xml:space="preserve">ча</w:t>
      </w:r>
      <w:r>
        <w:t xml:space="preserve">ю</w:t>
      </w:r>
      <w:r>
        <w:t xml:space="preserve">щиеся</w:t>
      </w:r>
      <w:r>
        <w:t xml:space="preserve"> </w:t>
      </w:r>
      <w:r>
        <w:t xml:space="preserve">должны</w:t>
      </w:r>
      <w:r>
        <w:t xml:space="preserve"> </w:t>
      </w:r>
      <w:r>
        <w:t xml:space="preserve">составить</w:t>
      </w:r>
      <w:r>
        <w:t xml:space="preserve"> </w:t>
      </w:r>
      <w:r>
        <w:t xml:space="preserve">ментальную карту по изученному на уроке материалу (не пользуясь никакими подсказками): выписать типы путешествий и их о</w:t>
      </w:r>
      <w:r>
        <w:t xml:space="preserve">т</w:t>
      </w:r>
      <w:r>
        <w:t xml:space="preserve">личительные признак</w:t>
      </w:r>
      <w:r>
        <w:t xml:space="preserve">и</w:t>
      </w:r>
      <w:r>
        <w:t xml:space="preserve">. </w:t>
      </w:r>
      <w:r>
        <w:t xml:space="preserve">Важно отметить, что работа в группах </w:t>
      </w:r>
      <w:r>
        <w:t xml:space="preserve">способствует взаимодействию, взаимопроверке и расширению словарного запаса через общение.</w:t>
      </w:r>
      <w:r/>
    </w:p>
    <w:p>
      <w:pPr>
        <w:ind w:firstLine="709"/>
        <w:jc w:val="both"/>
        <w:tabs>
          <w:tab w:val="left" w:pos="1995" w:leader="none"/>
        </w:tabs>
        <w:rPr>
          <w:i/>
          <w:iCs/>
          <w:lang w:val="en-US"/>
        </w:rPr>
      </w:pPr>
      <w:r>
        <w:rPr>
          <w:i/>
          <w:iCs/>
          <w:lang w:val="en-US"/>
        </w:rPr>
        <w:t xml:space="preserve">- </w:t>
      </w:r>
      <w:r>
        <w:rPr>
          <w:i/>
          <w:iCs/>
          <w:lang w:val="en-US"/>
        </w:rPr>
        <w:t xml:space="preserve">Now you are to work in small groups. You have to make a mind map with the studied vocabulary. You have to write about the types of travelling and their distinctive features. You have 6 minutes for this task</w:t>
      </w:r>
      <w:r>
        <w:rPr>
          <w:i/>
          <w:iCs/>
          <w:lang w:val="en-US"/>
        </w:rPr>
        <w:t xml:space="preserve"> </w:t>
      </w:r>
      <w:r>
        <w:rPr>
          <w:i/>
          <w:iCs/>
          <w:lang w:val="en-US"/>
        </w:rPr>
        <w:t xml:space="preserve">and then you will p</w:t>
      </w:r>
      <w:r>
        <w:rPr>
          <w:i/>
          <w:iCs/>
          <w:lang w:val="en-US"/>
        </w:rPr>
        <w:t xml:space="preserve">resent your mind maps.</w:t>
      </w:r>
      <w:r>
        <w:rPr>
          <w:i/>
          <w:iCs/>
          <w:lang w:val="en-US"/>
        </w:rPr>
      </w:r>
    </w:p>
    <w:p>
      <w:pPr>
        <w:ind w:firstLine="709"/>
        <w:jc w:val="both"/>
        <w:tabs>
          <w:tab w:val="left" w:pos="1995" w:leader="none"/>
        </w:tabs>
        <w:rPr>
          <w:b/>
          <w:bCs/>
        </w:rPr>
      </w:pPr>
      <w:r>
        <w:rPr>
          <w:b/>
          <w:bCs/>
        </w:rPr>
        <w:t xml:space="preserve">3. Заключительный этап:</w:t>
      </w:r>
      <w:r>
        <w:rPr>
          <w:b/>
          <w:bCs/>
        </w:rPr>
      </w:r>
    </w:p>
    <w:p>
      <w:pPr>
        <w:ind w:firstLine="709"/>
        <w:jc w:val="both"/>
        <w:tabs>
          <w:tab w:val="left" w:pos="1995" w:leader="none"/>
        </w:tabs>
      </w:pPr>
      <w:r>
        <w:rPr>
          <w:lang w:val="en-US"/>
        </w:rPr>
        <w:t xml:space="preserve">IV</w:t>
      </w:r>
      <w:r>
        <w:t xml:space="preserve">. </w:t>
      </w:r>
      <w:r>
        <w:t xml:space="preserve">Контрольный этап сформированности лексического навыка</w:t>
      </w:r>
      <w:r>
        <w:t xml:space="preserve">. Данный этап </w:t>
      </w:r>
      <w:r>
        <w:t xml:space="preserve">направлен на оценку сформированности продуктивного навыка. Учащиеся должны использовать новые слова в контексте, демонстрируя способность к их правильному применению.</w:t>
      </w:r>
      <w:r/>
    </w:p>
    <w:p>
      <w:pPr>
        <w:ind w:firstLine="709"/>
        <w:jc w:val="both"/>
        <w:tabs>
          <w:tab w:val="left" w:pos="1995" w:leader="none"/>
        </w:tabs>
      </w:pPr>
      <w:r>
        <w:t xml:space="preserve">Учитель проводит рефлексию урока и даёт учащимся домашнее задание: написать</w:t>
      </w:r>
      <w:r>
        <w:t xml:space="preserve"> текст </w:t>
      </w:r>
      <w:r>
        <w:t xml:space="preserve">о своём опыте путешествия</w:t>
      </w:r>
      <w:r>
        <w:t xml:space="preserve"> на 10 предложений</w:t>
      </w:r>
      <w:r>
        <w:t xml:space="preserve">, ответив на ключевые вопросы. </w:t>
      </w:r>
      <w:r/>
    </w:p>
    <w:p>
      <w:pPr>
        <w:ind w:firstLine="709"/>
        <w:jc w:val="both"/>
        <w:tabs>
          <w:tab w:val="left" w:pos="1995" w:leader="none"/>
        </w:tabs>
        <w:rPr>
          <w:i/>
          <w:iCs/>
          <w:lang w:val="en-US"/>
        </w:rPr>
      </w:pPr>
      <w:r>
        <w:rPr>
          <w:i/>
          <w:iCs/>
          <w:lang w:val="en-US"/>
        </w:rPr>
        <w:t xml:space="preserve">- What was new for you today? What do you remember most? So, write down your homework: write a short story about your experience of travelling. What place did you visit? What </w:t>
      </w:r>
      <w:r>
        <w:rPr>
          <w:i/>
          <w:iCs/>
          <w:lang w:val="en-US"/>
        </w:rPr>
        <w:t xml:space="preserve">type of travelling was</w:t>
      </w:r>
      <w:r>
        <w:rPr>
          <w:i/>
          <w:iCs/>
          <w:lang w:val="en-US"/>
        </w:rPr>
        <w:t xml:space="preserve"> it: trip, journey, voyage, pilgrimage, tour? Who was with you? What did you do there? (10 sentences).  Thank you for your excellent work! Goodbye!</w:t>
      </w:r>
      <w:r>
        <w:rPr>
          <w:i/>
          <w:iCs/>
          <w:lang w:val="en-US"/>
        </w:rPr>
      </w:r>
    </w:p>
    <w:p>
      <w:pPr>
        <w:ind w:firstLine="709"/>
        <w:jc w:val="both"/>
        <w:tabs>
          <w:tab w:val="left" w:pos="1995" w:leader="none"/>
        </w:tabs>
        <w:rPr>
          <w:i/>
          <w:iCs/>
          <w:lang w:val="en-US"/>
        </w:rPr>
      </w:pPr>
      <w:r>
        <w:rPr>
          <w:i/>
          <w:iCs/>
          <w:lang w:val="en-US"/>
        </w:rPr>
      </w:r>
      <w:r>
        <w:rPr>
          <w:i/>
          <w:iCs/>
          <w:lang w:val="en-US"/>
        </w:rPr>
      </w:r>
    </w:p>
    <w:p>
      <w:pPr>
        <w:tabs>
          <w:tab w:val="left" w:pos="1995" w:leader="none"/>
        </w:tabs>
        <w:rPr>
          <w:b/>
          <w:bCs/>
          <w:lang w:val="en-US"/>
        </w:rPr>
      </w:pPr>
      <w:r/>
      <w:bookmarkStart w:id="26" w:name="_Hlk197394815"/>
      <w:r>
        <w:rPr>
          <w:b/>
          <w:bCs/>
        </w:rPr>
        <w:t xml:space="preserve">Урок</w:t>
      </w:r>
      <w:r>
        <w:rPr>
          <w:b/>
          <w:bCs/>
          <w:lang w:val="en-US"/>
        </w:rPr>
        <w:t xml:space="preserve"> 2</w:t>
      </w:r>
      <w:r>
        <w:rPr>
          <w:b/>
          <w:bCs/>
          <w:lang w:val="en-US"/>
        </w:rPr>
        <w:t xml:space="preserve"> (</w:t>
      </w:r>
      <w:r>
        <w:rPr>
          <w:b/>
          <w:bCs/>
        </w:rPr>
        <w:t xml:space="preserve">формирующий</w:t>
      </w:r>
      <w:r>
        <w:rPr>
          <w:b/>
          <w:bCs/>
          <w:lang w:val="en-US"/>
        </w:rPr>
        <w:t xml:space="preserve"> </w:t>
      </w:r>
      <w:r>
        <w:rPr>
          <w:b/>
          <w:bCs/>
        </w:rPr>
        <w:t xml:space="preserve">этап</w:t>
      </w:r>
      <w:r>
        <w:rPr>
          <w:b/>
          <w:bCs/>
          <w:lang w:val="en-US"/>
        </w:rPr>
        <w:t xml:space="preserve"> </w:t>
      </w:r>
      <w:r>
        <w:rPr>
          <w:b/>
          <w:bCs/>
        </w:rPr>
        <w:t xml:space="preserve">опытно</w:t>
      </w:r>
      <w:r>
        <w:rPr>
          <w:b/>
          <w:bCs/>
          <w:lang w:val="en-US"/>
        </w:rPr>
        <w:t xml:space="preserve">-</w:t>
      </w:r>
      <w:r>
        <w:rPr>
          <w:b/>
          <w:bCs/>
        </w:rPr>
        <w:t xml:space="preserve">экспериментальной</w:t>
      </w:r>
      <w:r>
        <w:rPr>
          <w:b/>
          <w:bCs/>
          <w:lang w:val="en-US"/>
        </w:rPr>
        <w:t xml:space="preserve"> </w:t>
      </w:r>
      <w:r>
        <w:rPr>
          <w:b/>
          <w:bCs/>
        </w:rPr>
        <w:t xml:space="preserve">работы</w:t>
      </w:r>
      <w:r>
        <w:rPr>
          <w:b/>
          <w:bCs/>
          <w:lang w:val="en-US"/>
        </w:rPr>
        <w:t xml:space="preserve">)</w:t>
      </w:r>
      <w:r>
        <w:rPr>
          <w:b/>
          <w:bCs/>
          <w:lang w:val="en-US"/>
        </w:rPr>
      </w:r>
    </w:p>
    <w:p>
      <w:pPr>
        <w:ind w:firstLine="709"/>
        <w:jc w:val="left"/>
        <w:tabs>
          <w:tab w:val="left" w:pos="1995" w:leader="none"/>
        </w:tabs>
        <w:rPr>
          <w:b/>
          <w:bCs/>
        </w:rPr>
      </w:pPr>
      <w:r>
        <w:t xml:space="preserve">Подробный</w:t>
      </w:r>
      <w:r>
        <w:t xml:space="preserve"> </w:t>
      </w:r>
      <w:r>
        <w:t xml:space="preserve">план</w:t>
      </w:r>
      <w:r>
        <w:t xml:space="preserve"> </w:t>
      </w:r>
      <w:r>
        <w:t xml:space="preserve">урока</w:t>
      </w:r>
      <w:r>
        <w:t xml:space="preserve"> </w:t>
      </w:r>
      <w:r>
        <w:t xml:space="preserve">предоставлен</w:t>
      </w:r>
      <w:r>
        <w:t xml:space="preserve"> </w:t>
      </w:r>
      <w:r>
        <w:t xml:space="preserve">в</w:t>
      </w:r>
      <w:r>
        <w:t xml:space="preserve"> </w:t>
      </w:r>
      <w:r>
        <w:t xml:space="preserve">Приложении Г.</w:t>
      </w:r>
      <w:r>
        <w:rPr>
          <w:b/>
          <w:bCs/>
        </w:rPr>
      </w:r>
    </w:p>
    <w:p>
      <w:pPr>
        <w:ind w:firstLine="709"/>
        <w:jc w:val="both"/>
      </w:pPr>
      <w:r>
        <w:rPr>
          <w:b/>
          <w:bCs/>
        </w:rPr>
        <w:t xml:space="preserve">Тема</w:t>
      </w:r>
      <w:r>
        <w:rPr>
          <w:b/>
          <w:bCs/>
          <w:lang w:val="en-US"/>
        </w:rPr>
        <w:t xml:space="preserve">:</w:t>
      </w:r>
      <w:r>
        <w:rPr>
          <w:lang w:val="en-US"/>
        </w:rPr>
        <w:t xml:space="preserve"> </w:t>
      </w:r>
      <w:r>
        <w:rPr>
          <w:lang w:val="en-US"/>
        </w:rPr>
        <w:t xml:space="preserve">Synonyms of the word </w:t>
      </w:r>
      <w:r>
        <w:rPr>
          <w:lang w:val="en-US"/>
        </w:rPr>
        <w:t xml:space="preserve">«</w:t>
      </w:r>
      <w:r>
        <w:rPr>
          <w:lang w:val="en-US"/>
        </w:rPr>
        <w:t xml:space="preserve">beautiful</w:t>
      </w:r>
      <w:r>
        <w:rPr>
          <w:lang w:val="en-US"/>
        </w:rPr>
        <w:t xml:space="preserve">»</w:t>
      </w:r>
      <w:r>
        <w:rPr>
          <w:lang w:val="en-US"/>
        </w:rPr>
        <w:t xml:space="preserve">. </w:t>
      </w:r>
      <w:r>
        <w:rPr>
          <w:lang w:val="en-US"/>
        </w:rPr>
        <w:t xml:space="preserve">Describing</w:t>
      </w:r>
      <w:r>
        <w:t xml:space="preserve"> </w:t>
      </w:r>
      <w:r>
        <w:rPr>
          <w:lang w:val="en-US"/>
        </w:rPr>
        <w:t xml:space="preserve">geographical</w:t>
      </w:r>
      <w:r>
        <w:t xml:space="preserve"> </w:t>
      </w:r>
      <w:r>
        <w:rPr>
          <w:lang w:val="en-US"/>
        </w:rPr>
        <w:t xml:space="preserve">features</w:t>
      </w:r>
      <w:r>
        <w:t xml:space="preserve">.</w:t>
      </w:r>
      <w:r/>
    </w:p>
    <w:p>
      <w:pPr>
        <w:ind w:firstLine="709"/>
        <w:jc w:val="both"/>
      </w:pPr>
      <w:r>
        <w:rPr>
          <w:b/>
          <w:bCs/>
        </w:rPr>
        <w:t xml:space="preserve">Цель</w:t>
      </w:r>
      <w:r>
        <w:rPr>
          <w:b/>
          <w:bCs/>
        </w:rPr>
        <w:t xml:space="preserve">:</w:t>
      </w:r>
      <w:r>
        <w:t xml:space="preserve"> научить учащихся заменять слово «</w:t>
      </w:r>
      <w:r>
        <w:rPr>
          <w:lang w:val="en-US"/>
        </w:rPr>
        <w:t xml:space="preserve">beautiful</w:t>
      </w:r>
      <w:r>
        <w:t xml:space="preserve">» на его синонимы при описании пейзажей, зданий, географических объектов.</w:t>
      </w:r>
      <w:r/>
    </w:p>
    <w:p>
      <w:pPr>
        <w:ind w:firstLine="709"/>
        <w:jc w:val="both"/>
      </w:pPr>
      <w:r>
        <w:rPr>
          <w:b/>
          <w:bCs/>
        </w:rPr>
        <w:t xml:space="preserve">Задачи:</w:t>
      </w:r>
      <w:r>
        <w:t xml:space="preserve"> </w:t>
      </w:r>
      <w:r>
        <w:t xml:space="preserve">ознакомить учащихся с лексикой; прослушать аудирование с и</w:t>
      </w:r>
      <w:r>
        <w:t xml:space="preserve">зученной лексикой, выписать фразы с прилагательными из аудирования, чтобы определить их сочетаемость с другими словами; выполнить трансформационное упражнение с заменой слова «beautiful» на его синонимы; использовать изученную лексику в речевом упражнении.</w:t>
      </w:r>
      <w:r/>
    </w:p>
    <w:p>
      <w:pPr>
        <w:ind w:firstLine="709"/>
        <w:jc w:val="both"/>
        <w:rPr>
          <w:b/>
          <w:bCs/>
        </w:rPr>
      </w:pPr>
      <w:r>
        <w:rPr>
          <w:b/>
          <w:bCs/>
        </w:rPr>
        <w:t xml:space="preserve">Ход урока: </w:t>
      </w:r>
      <w:r>
        <w:rPr>
          <w:b/>
          <w:bCs/>
        </w:rPr>
      </w:r>
    </w:p>
    <w:p>
      <w:pPr>
        <w:pStyle w:val="759"/>
        <w:numPr>
          <w:ilvl w:val="0"/>
          <w:numId w:val="22"/>
        </w:numPr>
        <w:jc w:val="both"/>
        <w:rPr>
          <w:b/>
          <w:bCs/>
        </w:rPr>
      </w:pPr>
      <w:r>
        <w:rPr>
          <w:b/>
          <w:bCs/>
        </w:rPr>
        <w:t xml:space="preserve">Мотивационно-организационный этап:</w:t>
      </w:r>
      <w:r>
        <w:rPr>
          <w:b/>
          <w:bCs/>
        </w:rPr>
      </w:r>
    </w:p>
    <w:p>
      <w:pPr>
        <w:ind w:firstLine="709"/>
        <w:jc w:val="both"/>
      </w:pPr>
      <w:r>
        <w:t xml:space="preserve">Учащиеся здороваются с учителем, отвечают на поставленные вопросы.</w:t>
      </w:r>
      <w:r>
        <w:t xml:space="preserve"> </w:t>
      </w:r>
      <w:r>
        <w:t xml:space="preserve">Учитель показывает учащимся фотографии разных стран и просит учащихся 1) отгадать страну; 2) описать фотографии, используя прилагательные, которые они знают </w:t>
      </w:r>
      <w:r>
        <w:t xml:space="preserve">(Рисунок 2).</w:t>
      </w:r>
      <w:r/>
    </w:p>
    <w:tbl>
      <w:tblPr>
        <w:tblStyle w:val="772"/>
        <w:tblW w:w="8363" w:type="dxa"/>
        <w:tblInd w:w="499"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111"/>
        <w:gridCol w:w="4252"/>
      </w:tblGrid>
      <w:tr>
        <w:tblPrEx/>
        <w:trPr/>
        <w:tc>
          <w:tcPr>
            <w:tcW w:w="4111" w:type="dxa"/>
            <w:textDirection w:val="lrTb"/>
            <w:noWrap w:val="false"/>
          </w:tcPr>
          <w:p>
            <w:pPr>
              <w:jc w:val="right"/>
            </w:pPr>
            <w:r>
              <mc:AlternateContent>
                <mc:Choice Requires="wpg">
                  <w:drawing>
                    <wp:inline xmlns:wp="http://schemas.openxmlformats.org/drawingml/2006/wordprocessingDrawing" distT="0" distB="0" distL="0" distR="0">
                      <wp:extent cx="2428875" cy="1346865"/>
                      <wp:effectExtent l="0" t="0" r="0" b="571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r/>
                            </pic:nvPicPr>
                            <pic:blipFill>
                              <a:blip r:embed="rId12"/>
                              <a:stretch/>
                            </pic:blipFill>
                            <pic:spPr bwMode="auto">
                              <a:xfrm>
                                <a:off x="0" y="0"/>
                                <a:ext cx="2454669" cy="1361168"/>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 o:spid="_x0000_s5" type="#_x0000_t75" style="width:191.25pt;height:106.05pt;mso-wrap-distance-left:0.00pt;mso-wrap-distance-top:0.00pt;mso-wrap-distance-right:0.00pt;mso-wrap-distance-bottom:0.00pt;" stroked="false">
                      <v:path textboxrect="0,0,0,0"/>
                      <v:imagedata r:id="rId12" o:title=""/>
                    </v:shape>
                  </w:pict>
                </mc:Fallback>
              </mc:AlternateContent>
            </w:r>
            <w:r/>
          </w:p>
        </w:tc>
        <w:tc>
          <w:tcPr>
            <w:tcW w:w="4252" w:type="dxa"/>
            <w:textDirection w:val="lrTb"/>
            <w:noWrap w:val="false"/>
          </w:tcPr>
          <w:p>
            <w:pPr>
              <w:jc w:val="both"/>
            </w:pPr>
            <w:r>
              <mc:AlternateContent>
                <mc:Choice Requires="wpg">
                  <w:drawing>
                    <wp:inline xmlns:wp="http://schemas.openxmlformats.org/drawingml/2006/wordprocessingDrawing" distT="0" distB="0" distL="0" distR="0">
                      <wp:extent cx="2447334" cy="1352550"/>
                      <wp:effectExtent l="0" t="0" r="0" b="0"/>
                      <wp:docPr id="7"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r/>
                            </pic:nvPicPr>
                            <pic:blipFill>
                              <a:blip r:embed="rId13"/>
                              <a:stretch/>
                            </pic:blipFill>
                            <pic:spPr bwMode="auto">
                              <a:xfrm>
                                <a:off x="0" y="0"/>
                                <a:ext cx="2454468" cy="1356493"/>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6" o:spid="_x0000_s6" type="#_x0000_t75" style="width:192.70pt;height:106.50pt;mso-wrap-distance-left:0.00pt;mso-wrap-distance-top:0.00pt;mso-wrap-distance-right:0.00pt;mso-wrap-distance-bottom:0.00pt;" stroked="false">
                      <v:path textboxrect="0,0,0,0"/>
                      <v:imagedata r:id="rId13" o:title=""/>
                    </v:shape>
                  </w:pict>
                </mc:Fallback>
              </mc:AlternateContent>
            </w:r>
            <w:r/>
          </w:p>
        </w:tc>
      </w:tr>
    </w:tbl>
    <w:p>
      <w:pPr>
        <w:ind w:firstLine="709"/>
      </w:pPr>
      <w:r>
        <w:t xml:space="preserve">Рисунок 2 – Наглядные фотографии разных стран для </w:t>
      </w:r>
      <w:r>
        <w:t xml:space="preserve">их </w:t>
      </w:r>
      <w:r>
        <w:t xml:space="preserve">описания</w:t>
      </w:r>
      <w:r>
        <w:t xml:space="preserve"> обучающимися</w:t>
      </w:r>
      <w:r/>
    </w:p>
    <w:p>
      <w:pPr>
        <w:ind w:firstLine="709"/>
        <w:jc w:val="both"/>
        <w:rPr>
          <w:i/>
          <w:iCs/>
          <w:lang w:val="en-US"/>
        </w:rPr>
      </w:pPr>
      <w:r>
        <w:rPr>
          <w:i/>
          <w:iCs/>
          <w:lang w:val="en-US"/>
        </w:rPr>
        <w:t xml:space="preserve">- </w:t>
      </w:r>
      <w:r>
        <w:rPr>
          <w:i/>
          <w:iCs/>
          <w:lang w:val="en-US"/>
        </w:rPr>
        <w:t xml:space="preserve">Hello</w:t>
      </w:r>
      <w:r>
        <w:rPr>
          <w:i/>
          <w:iCs/>
          <w:lang w:val="en-US"/>
        </w:rPr>
        <w:t xml:space="preserve">, </w:t>
      </w:r>
      <w:r>
        <w:rPr>
          <w:i/>
          <w:iCs/>
          <w:lang w:val="en-US"/>
        </w:rPr>
        <w:t xml:space="preserve">everyone</w:t>
      </w:r>
      <w:r>
        <w:rPr>
          <w:i/>
          <w:iCs/>
          <w:lang w:val="en-US"/>
        </w:rPr>
        <w:t xml:space="preserve">! </w:t>
      </w:r>
      <w:r>
        <w:rPr>
          <w:i/>
          <w:iCs/>
          <w:lang w:val="en-US"/>
        </w:rPr>
        <w:t xml:space="preserve">How are you? Who`s absent today? Look at the photos on the board. Guess the countries. Do you like the views? How would you describe them? What adjectives can we use instead of «beautiful» to describe geographical objects?</w:t>
      </w:r>
      <w:r>
        <w:rPr>
          <w:i/>
          <w:iCs/>
          <w:lang w:val="en-US"/>
        </w:rPr>
      </w:r>
    </w:p>
    <w:p>
      <w:pPr>
        <w:ind w:firstLine="709"/>
        <w:jc w:val="both"/>
        <w:tabs>
          <w:tab w:val="left" w:pos="1995" w:leader="none"/>
        </w:tabs>
        <w:rPr>
          <w:b/>
          <w:bCs/>
        </w:rPr>
      </w:pPr>
      <w:r>
        <w:rPr>
          <w:b/>
          <w:bCs/>
        </w:rPr>
        <w:t xml:space="preserve">2. Основной этап:</w:t>
      </w:r>
      <w:r>
        <w:rPr>
          <w:b/>
          <w:bCs/>
        </w:rPr>
      </w:r>
    </w:p>
    <w:p>
      <w:pPr>
        <w:ind w:firstLine="709"/>
        <w:jc w:val="both"/>
        <w:tabs>
          <w:tab w:val="left" w:pos="1995" w:leader="none"/>
        </w:tabs>
      </w:pPr>
      <w:r>
        <w:rPr>
          <w:lang w:val="en-US"/>
        </w:rPr>
        <w:t xml:space="preserve">I</w:t>
      </w:r>
      <w:r>
        <w:t xml:space="preserve">. </w:t>
      </w:r>
      <w:r>
        <w:t xml:space="preserve">Этап введения и семантизации новых лексических единиц</w:t>
      </w:r>
      <w:r>
        <w:t xml:space="preserve">. </w:t>
      </w:r>
      <w:r>
        <w:t xml:space="preserve">Начальный этап</w:t>
      </w:r>
      <w:r>
        <w:t xml:space="preserve"> формирования лексического навыка</w:t>
      </w:r>
      <w:r>
        <w:t xml:space="preserve">, направленный на рецептивное </w:t>
      </w:r>
      <w:r>
        <w:t xml:space="preserve">восприятие (понимание) новых слов. Учащиеся знакомятся с новыми словами и их перевод</w:t>
      </w:r>
      <w:r>
        <w:t xml:space="preserve">ом</w:t>
      </w:r>
      <w:r>
        <w:t xml:space="preserve">.</w:t>
      </w:r>
      <w:r/>
    </w:p>
    <w:p>
      <w:pPr>
        <w:ind w:firstLine="709"/>
        <w:jc w:val="both"/>
        <w:tabs>
          <w:tab w:val="left" w:pos="1995" w:leader="none"/>
        </w:tabs>
      </w:pPr>
      <w:r>
        <w:t xml:space="preserve">Учитель</w:t>
      </w:r>
      <w:r>
        <w:t xml:space="preserve"> </w:t>
      </w:r>
      <w:r>
        <w:t xml:space="preserve">выводит ключевую лексику на доске </w:t>
      </w:r>
      <w:r>
        <w:t xml:space="preserve">(</w:t>
      </w:r>
      <w:r>
        <w:t xml:space="preserve">Рисунок 3) </w:t>
      </w:r>
      <w:r>
        <w:t xml:space="preserve">и просит учащихся их прочитать, перевести и выписать в тетрадь.</w:t>
      </w:r>
      <w:r/>
    </w:p>
    <w:p>
      <w:pPr>
        <w:ind w:firstLine="709"/>
        <w:tabs>
          <w:tab w:val="left" w:pos="1995" w:leader="none"/>
        </w:tabs>
      </w:pPr>
      <w:r>
        <w:rPr>
          <w:rFonts w:eastAsia="Times New Roman"/>
          <w:sz w:val="22"/>
          <w:szCs w:val="22"/>
          <w:lang w:bidi="ru-RU"/>
        </w:rPr>
        <mc:AlternateContent>
          <mc:Choice Requires="wpg">
            <w:drawing>
              <wp:inline xmlns:wp="http://schemas.openxmlformats.org/drawingml/2006/wordprocessingDrawing" distT="0" distB="0" distL="0" distR="0">
                <wp:extent cx="2526300" cy="1414130"/>
                <wp:effectExtent l="0" t="0" r="7620" b="0"/>
                <wp:docPr id="8"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r/>
                      </pic:nvPicPr>
                      <pic:blipFill>
                        <a:blip r:embed="rId14"/>
                        <a:stretch/>
                      </pic:blipFill>
                      <pic:spPr bwMode="auto">
                        <a:xfrm>
                          <a:off x="0" y="0"/>
                          <a:ext cx="2533737" cy="1418293"/>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7" o:spid="_x0000_s7" type="#_x0000_t75" style="width:198.92pt;height:111.35pt;mso-wrap-distance-left:0.00pt;mso-wrap-distance-top:0.00pt;mso-wrap-distance-right:0.00pt;mso-wrap-distance-bottom:0.00pt;" stroked="false">
                <v:path textboxrect="0,0,0,0"/>
                <v:imagedata r:id="rId14" o:title=""/>
              </v:shape>
            </w:pict>
          </mc:Fallback>
        </mc:AlternateContent>
      </w:r>
      <w:r/>
    </w:p>
    <w:p>
      <w:pPr>
        <w:ind w:firstLine="709"/>
        <w:tabs>
          <w:tab w:val="left" w:pos="1995" w:leader="none"/>
        </w:tabs>
      </w:pPr>
      <w:r>
        <w:t xml:space="preserve">Рисунок</w:t>
      </w:r>
      <w:r>
        <w:t xml:space="preserve"> 3 – </w:t>
      </w:r>
      <w:r>
        <w:t xml:space="preserve">Слайд из презентации, схема синонимов слова «</w:t>
      </w:r>
      <w:r>
        <w:rPr>
          <w:lang w:val="en-US"/>
        </w:rPr>
        <w:t xml:space="preserve">beautiful</w:t>
      </w:r>
      <w:r>
        <w:t xml:space="preserve">»</w:t>
      </w:r>
      <w:r/>
    </w:p>
    <w:p>
      <w:pPr>
        <w:ind w:firstLine="709"/>
        <w:jc w:val="both"/>
        <w:tabs>
          <w:tab w:val="left" w:pos="1995" w:leader="none"/>
        </w:tabs>
        <w:rPr>
          <w:i/>
          <w:iCs/>
          <w:lang w:val="en-US"/>
        </w:rPr>
      </w:pPr>
      <w:r>
        <w:rPr>
          <w:lang w:val="en-US"/>
        </w:rPr>
        <w:t xml:space="preserve">- </w:t>
      </w:r>
      <w:r>
        <w:rPr>
          <w:i/>
          <w:iCs/>
          <w:lang w:val="en-US"/>
        </w:rPr>
        <w:t xml:space="preserve">There are many synonyms to the word «beautiful». Today we will learn some of them to make your speech more expressive. Have a look at the board and read them. Which of them do you know? What are new for you? How are they translated?</w:t>
      </w:r>
      <w:r>
        <w:rPr>
          <w:i/>
          <w:iCs/>
          <w:lang w:val="en-US"/>
        </w:rPr>
        <w:t xml:space="preserve"> Write down them</w:t>
      </w:r>
      <w:r>
        <w:rPr>
          <w:i/>
          <w:iCs/>
          <w:lang w:val="en-US"/>
        </w:rPr>
        <w:t xml:space="preserve"> down</w:t>
      </w:r>
      <w:r>
        <w:rPr>
          <w:i/>
          <w:iCs/>
          <w:lang w:val="en-US"/>
        </w:rPr>
        <w:t xml:space="preserve"> into your copybooks.</w:t>
      </w:r>
      <w:r>
        <w:rPr>
          <w:i/>
          <w:iCs/>
          <w:lang w:val="en-US"/>
        </w:rPr>
      </w:r>
    </w:p>
    <w:p>
      <w:pPr>
        <w:ind w:firstLine="709"/>
        <w:jc w:val="both"/>
        <w:tabs>
          <w:tab w:val="left" w:pos="1995" w:leader="none"/>
        </w:tabs>
      </w:pPr>
      <w:r>
        <w:rPr>
          <w:lang w:val="en-US"/>
        </w:rPr>
        <w:t xml:space="preserve">II</w:t>
      </w:r>
      <w:r>
        <w:t xml:space="preserve">. </w:t>
      </w:r>
      <w:r>
        <w:t xml:space="preserve">Этап</w:t>
      </w:r>
      <w:r>
        <w:t xml:space="preserve"> </w:t>
      </w:r>
      <w:r>
        <w:t xml:space="preserve">автоматизации</w:t>
      </w:r>
      <w:r>
        <w:t xml:space="preserve"> </w:t>
      </w:r>
      <w:r>
        <w:t xml:space="preserve">лексического</w:t>
      </w:r>
      <w:r>
        <w:t xml:space="preserve"> </w:t>
      </w:r>
      <w:r>
        <w:t xml:space="preserve">навыка</w:t>
      </w:r>
      <w:r>
        <w:t xml:space="preserve">.</w:t>
      </w:r>
      <w:r>
        <w:t xml:space="preserve"> На данном этапе у</w:t>
      </w:r>
      <w:r>
        <w:t xml:space="preserve">чащиеся учатся распознавать новые слова в речи</w:t>
      </w:r>
      <w:r>
        <w:t xml:space="preserve">, </w:t>
      </w:r>
      <w:r>
        <w:t xml:space="preserve">понимать их использование</w:t>
      </w:r>
      <w:r>
        <w:t xml:space="preserve"> (развитие рецептивного лексического навыка)</w:t>
      </w:r>
      <w:r>
        <w:t xml:space="preserve">.</w:t>
      </w:r>
      <w:r>
        <w:t xml:space="preserve"> </w:t>
      </w:r>
      <w:r/>
    </w:p>
    <w:p>
      <w:pPr>
        <w:ind w:firstLine="709"/>
        <w:jc w:val="both"/>
        <w:tabs>
          <w:tab w:val="left" w:pos="1995" w:leader="none"/>
        </w:tabs>
      </w:pPr>
      <w:r>
        <w:t xml:space="preserve">Учитель</w:t>
      </w:r>
      <w:r>
        <w:rPr>
          <w:lang w:val="en-US"/>
        </w:rPr>
        <w:t xml:space="preserve"> </w:t>
      </w:r>
      <w:r>
        <w:t xml:space="preserve">показывает</w:t>
      </w:r>
      <w:r>
        <w:rPr>
          <w:lang w:val="en-US"/>
        </w:rPr>
        <w:t xml:space="preserve"> </w:t>
      </w:r>
      <w:r>
        <w:t xml:space="preserve">учащимся</w:t>
      </w:r>
      <w:r>
        <w:rPr>
          <w:lang w:val="en-US"/>
        </w:rPr>
        <w:t xml:space="preserve"> </w:t>
      </w:r>
      <w:r>
        <w:t xml:space="preserve">видео</w:t>
      </w:r>
      <w:r>
        <w:rPr>
          <w:lang w:val="en-US"/>
        </w:rPr>
        <w:t xml:space="preserve"> «10 </w:t>
      </w:r>
      <w:r>
        <w:rPr>
          <w:lang w:val="en-US"/>
        </w:rPr>
        <w:t xml:space="preserve">Must</w:t>
      </w:r>
      <w:r>
        <w:rPr>
          <w:lang w:val="en-US"/>
        </w:rPr>
        <w:t xml:space="preserve">-</w:t>
      </w:r>
      <w:r>
        <w:rPr>
          <w:lang w:val="en-US"/>
        </w:rPr>
        <w:t xml:space="preserve">see</w:t>
      </w:r>
      <w:r>
        <w:rPr>
          <w:lang w:val="en-US"/>
        </w:rPr>
        <w:t xml:space="preserve"> </w:t>
      </w:r>
      <w:r>
        <w:rPr>
          <w:lang w:val="en-US"/>
        </w:rPr>
        <w:t xml:space="preserve">Travel</w:t>
      </w:r>
      <w:r>
        <w:rPr>
          <w:lang w:val="en-US"/>
        </w:rPr>
        <w:t xml:space="preserve"> </w:t>
      </w:r>
      <w:r>
        <w:rPr>
          <w:lang w:val="en-US"/>
        </w:rPr>
        <w:t xml:space="preserve">Destinations Around the world</w:t>
      </w:r>
      <w:r>
        <w:rPr>
          <w:lang w:val="en-US"/>
        </w:rPr>
        <w:t xml:space="preserve">». </w:t>
      </w:r>
      <w:r>
        <w:t xml:space="preserve">Задача учащихся – выписать услышанные фразы с изученными прилагательными в видео</w:t>
      </w:r>
      <w:r>
        <w:t xml:space="preserve"> (поисковое слушание</w:t>
      </w:r>
      <w:r>
        <w:t xml:space="preserve"> для самостоятельного выявления сочетаемости</w:t>
      </w:r>
      <w:r>
        <w:t xml:space="preserve"> изучаемых</w:t>
      </w:r>
      <w:r>
        <w:t xml:space="preserve"> прилагательных</w:t>
      </w:r>
      <w:r>
        <w:t xml:space="preserve">)</w:t>
      </w:r>
      <w:r>
        <w:t xml:space="preserve">.</w:t>
      </w:r>
      <w:r>
        <w:t xml:space="preserve"> </w:t>
      </w:r>
      <w:r/>
    </w:p>
    <w:p>
      <w:pPr>
        <w:ind w:firstLine="709"/>
        <w:jc w:val="both"/>
        <w:tabs>
          <w:tab w:val="left" w:pos="1995" w:leader="none"/>
        </w:tabs>
        <w:rPr>
          <w:i/>
          <w:iCs/>
          <w:lang w:val="en-US"/>
        </w:rPr>
      </w:pPr>
      <w:r>
        <w:rPr>
          <w:i/>
          <w:iCs/>
          <w:lang w:val="en-US"/>
        </w:rPr>
        <w:t xml:space="preserve">- </w:t>
      </w:r>
      <w:r>
        <w:rPr>
          <w:i/>
          <w:iCs/>
          <w:lang w:val="en-US"/>
        </w:rPr>
        <w:t xml:space="preserve">Now you are to watch the video about 10 must-see travel destinations around the world. Your task is to listen carefully and write out the phrases with the studied adjectives.</w:t>
      </w:r>
      <w:r>
        <w:rPr>
          <w:i/>
          <w:iCs/>
          <w:lang w:val="en-US"/>
        </w:rPr>
      </w:r>
    </w:p>
    <w:p>
      <w:pPr>
        <w:ind w:firstLine="709"/>
        <w:jc w:val="both"/>
        <w:tabs>
          <w:tab w:val="left" w:pos="1995" w:leader="none"/>
        </w:tabs>
      </w:pPr>
      <w:r>
        <w:t xml:space="preserve">Далее, учитель просит учеников прочитать выписанные фразы и выявить с какими словами данные прилагательные часто используются, сочетаются</w:t>
      </w:r>
      <w:r>
        <w:t xml:space="preserve">:</w:t>
      </w:r>
      <w:r/>
    </w:p>
    <w:p>
      <w:pPr>
        <w:ind w:firstLine="709"/>
        <w:tabs>
          <w:tab w:val="left" w:pos="1995" w:leader="none"/>
        </w:tabs>
        <w:rPr>
          <w:b/>
          <w:bCs/>
          <w:lang w:val="en-US"/>
        </w:rPr>
      </w:pPr>
      <w:r>
        <w:rPr>
          <w:b/>
          <w:bCs/>
          <w:lang w:val="en-US"/>
        </w:rPr>
        <w:t xml:space="preserve">Compatibility of the words</w:t>
      </w:r>
      <w:r>
        <w:rPr>
          <w:b/>
          <w:bCs/>
          <w:lang w:val="en-US"/>
        </w:rPr>
      </w:r>
    </w:p>
    <w:p>
      <w:pPr>
        <w:pStyle w:val="759"/>
        <w:numPr>
          <w:ilvl w:val="0"/>
          <w:numId w:val="27"/>
        </w:numPr>
        <w:jc w:val="both"/>
        <w:tabs>
          <w:tab w:val="left" w:pos="1995" w:leader="none"/>
        </w:tabs>
        <w:rPr>
          <w:lang w:val="en-US"/>
        </w:rPr>
      </w:pPr>
      <w:r>
        <w:rPr>
          <w:b/>
          <w:bCs/>
          <w:lang w:val="en-US"/>
        </w:rPr>
        <w:t xml:space="preserve">enchanting</w:t>
      </w:r>
      <w:r>
        <w:rPr>
          <w:lang w:val="en-US"/>
        </w:rPr>
        <w:t xml:space="preserve"> – scenery, view, spot, landscape, city, melody, scene …  </w:t>
      </w:r>
      <w:r>
        <w:rPr>
          <w:lang w:val="en-US"/>
        </w:rPr>
      </w:r>
    </w:p>
    <w:p>
      <w:pPr>
        <w:pStyle w:val="759"/>
        <w:numPr>
          <w:ilvl w:val="0"/>
          <w:numId w:val="27"/>
        </w:numPr>
        <w:jc w:val="both"/>
        <w:tabs>
          <w:tab w:val="left" w:pos="1995" w:leader="none"/>
        </w:tabs>
        <w:rPr>
          <w:lang w:val="en-US"/>
        </w:rPr>
      </w:pPr>
      <w:r>
        <w:rPr>
          <w:b/>
          <w:bCs/>
          <w:lang w:val="en-US"/>
        </w:rPr>
        <w:t xml:space="preserve">picturesque</w:t>
      </w:r>
      <w:r>
        <w:rPr>
          <w:lang w:val="en-US"/>
        </w:rPr>
        <w:t xml:space="preserve"> – village, scenery, landscape, hill, surroundings, lake, sight, country, waterfall… </w:t>
      </w:r>
      <w:r>
        <w:rPr>
          <w:lang w:val="en-US"/>
        </w:rPr>
      </w:r>
    </w:p>
    <w:p>
      <w:pPr>
        <w:pStyle w:val="759"/>
        <w:numPr>
          <w:ilvl w:val="0"/>
          <w:numId w:val="27"/>
        </w:numPr>
        <w:jc w:val="both"/>
        <w:tabs>
          <w:tab w:val="left" w:pos="1995" w:leader="none"/>
        </w:tabs>
        <w:rPr>
          <w:lang w:val="en-US"/>
        </w:rPr>
      </w:pPr>
      <w:r>
        <w:rPr>
          <w:b/>
          <w:bCs/>
          <w:lang w:val="en-US"/>
        </w:rPr>
        <w:t xml:space="preserve">magnificent</w:t>
      </w:r>
      <w:r>
        <w:rPr>
          <w:lang w:val="en-US"/>
        </w:rPr>
        <w:t xml:space="preserve"> – palace, mansion, building, tree, monument, church, garden … </w:t>
      </w:r>
      <w:r>
        <w:rPr>
          <w:lang w:val="en-US"/>
        </w:rPr>
      </w:r>
    </w:p>
    <w:p>
      <w:pPr>
        <w:pStyle w:val="759"/>
        <w:numPr>
          <w:ilvl w:val="0"/>
          <w:numId w:val="27"/>
        </w:numPr>
        <w:jc w:val="both"/>
        <w:tabs>
          <w:tab w:val="left" w:pos="1995" w:leader="none"/>
        </w:tabs>
        <w:rPr>
          <w:lang w:val="en-US"/>
        </w:rPr>
      </w:pPr>
      <w:r>
        <w:rPr>
          <w:b/>
          <w:bCs/>
          <w:lang w:val="en-US"/>
        </w:rPr>
        <w:t xml:space="preserve">marvelous</w:t>
      </w:r>
      <w:r>
        <w:rPr>
          <w:lang w:val="en-US"/>
        </w:rPr>
        <w:t xml:space="preserve"> – beauty, tale, story, adventure, success, invention, discovery, sight …</w:t>
      </w:r>
      <w:r>
        <w:rPr>
          <w:lang w:val="en-US"/>
        </w:rPr>
      </w:r>
    </w:p>
    <w:p>
      <w:pPr>
        <w:pStyle w:val="759"/>
        <w:numPr>
          <w:ilvl w:val="0"/>
          <w:numId w:val="27"/>
        </w:numPr>
        <w:jc w:val="both"/>
        <w:tabs>
          <w:tab w:val="left" w:pos="1995" w:leader="none"/>
        </w:tabs>
        <w:rPr>
          <w:lang w:val="en-US"/>
        </w:rPr>
      </w:pPr>
      <w:r>
        <w:rPr>
          <w:b/>
          <w:bCs/>
          <w:lang w:val="en-US"/>
        </w:rPr>
        <w:t xml:space="preserve">breathtaking</w:t>
      </w:r>
      <w:r>
        <w:rPr>
          <w:lang w:val="en-US"/>
        </w:rPr>
        <w:t xml:space="preserve"> – view, panorama, landscape, scenery, speed …</w:t>
      </w:r>
      <w:r>
        <w:rPr>
          <w:lang w:val="en-US"/>
        </w:rPr>
      </w:r>
    </w:p>
    <w:p>
      <w:pPr>
        <w:pStyle w:val="759"/>
        <w:numPr>
          <w:ilvl w:val="0"/>
          <w:numId w:val="27"/>
        </w:numPr>
        <w:jc w:val="both"/>
        <w:tabs>
          <w:tab w:val="left" w:pos="1995" w:leader="none"/>
        </w:tabs>
        <w:rPr>
          <w:lang w:val="en-US"/>
        </w:rPr>
      </w:pPr>
      <w:r>
        <w:rPr>
          <w:b/>
          <w:bCs/>
          <w:lang w:val="en-US"/>
        </w:rPr>
        <w:t xml:space="preserve">magical</w:t>
      </w:r>
      <w:r>
        <w:rPr>
          <w:lang w:val="en-US"/>
        </w:rPr>
        <w:t xml:space="preserve"> – item, effect, energy, art, world, land, moment, adventure, sunset … </w:t>
      </w:r>
      <w:r>
        <w:rPr>
          <w:lang w:val="en-US"/>
        </w:rPr>
      </w:r>
    </w:p>
    <w:p>
      <w:pPr>
        <w:pStyle w:val="759"/>
        <w:numPr>
          <w:ilvl w:val="0"/>
          <w:numId w:val="27"/>
        </w:numPr>
        <w:jc w:val="both"/>
        <w:tabs>
          <w:tab w:val="left" w:pos="1995" w:leader="none"/>
        </w:tabs>
        <w:rPr>
          <w:lang w:val="en-US"/>
        </w:rPr>
      </w:pPr>
      <w:r>
        <w:rPr>
          <w:b/>
          <w:bCs/>
          <w:lang w:val="en-US"/>
        </w:rPr>
        <w:t xml:space="preserve">stunning</w:t>
      </w:r>
      <w:r>
        <w:rPr>
          <w:lang w:val="en-US"/>
        </w:rPr>
        <w:t xml:space="preserve"> – view, scenery, performance, success, landscape, sunset, beauty … </w:t>
      </w:r>
      <w:r>
        <w:rPr>
          <w:lang w:val="en-US"/>
        </w:rPr>
      </w:r>
    </w:p>
    <w:p>
      <w:pPr>
        <w:pStyle w:val="759"/>
        <w:numPr>
          <w:ilvl w:val="0"/>
          <w:numId w:val="27"/>
        </w:numPr>
        <w:jc w:val="both"/>
        <w:tabs>
          <w:tab w:val="left" w:pos="1995" w:leader="none"/>
        </w:tabs>
        <w:rPr>
          <w:lang w:val="en-US"/>
        </w:rPr>
      </w:pPr>
      <w:r>
        <w:rPr>
          <w:b/>
          <w:bCs/>
          <w:lang w:val="en-US"/>
        </w:rPr>
        <w:t xml:space="preserve">charming</w:t>
      </w:r>
      <w:r>
        <w:rPr>
          <w:lang w:val="en-US"/>
        </w:rPr>
        <w:t xml:space="preserve"> – person, smile, story, view, place, book, voice, landscape, way, tale</w:t>
      </w:r>
      <w:r>
        <w:rPr>
          <w:lang w:val="en-US"/>
        </w:rPr>
        <w:t xml:space="preserve">…</w:t>
      </w:r>
      <w:r>
        <w:rPr>
          <w:lang w:val="en-US"/>
        </w:rPr>
      </w:r>
    </w:p>
    <w:p>
      <w:pPr>
        <w:ind w:firstLine="709"/>
        <w:jc w:val="both"/>
        <w:tabs>
          <w:tab w:val="left" w:pos="1995" w:leader="none"/>
        </w:tabs>
        <w:rPr>
          <w:i/>
          <w:iCs/>
          <w:lang w:val="en-US"/>
        </w:rPr>
      </w:pPr>
      <w:r>
        <w:rPr>
          <w:lang w:val="en-US"/>
        </w:rPr>
        <w:t xml:space="preserve">- </w:t>
      </w:r>
      <w:r>
        <w:rPr>
          <w:i/>
          <w:iCs/>
          <w:lang w:val="en-US"/>
        </w:rPr>
        <w:t xml:space="preserve">What</w:t>
      </w:r>
      <w:r>
        <w:rPr>
          <w:i/>
          <w:iCs/>
          <w:lang w:val="en-US"/>
        </w:rPr>
        <w:t xml:space="preserve"> </w:t>
      </w:r>
      <w:r>
        <w:rPr>
          <w:i/>
          <w:iCs/>
          <w:lang w:val="en-US"/>
        </w:rPr>
        <w:t xml:space="preserve">words</w:t>
      </w:r>
      <w:r>
        <w:rPr>
          <w:i/>
          <w:iCs/>
          <w:lang w:val="en-US"/>
        </w:rPr>
        <w:t xml:space="preserve"> </w:t>
      </w:r>
      <w:r>
        <w:rPr>
          <w:i/>
          <w:iCs/>
          <w:lang w:val="en-US"/>
        </w:rPr>
        <w:t xml:space="preserve">are</w:t>
      </w:r>
      <w:r>
        <w:rPr>
          <w:i/>
          <w:iCs/>
          <w:lang w:val="en-US"/>
        </w:rPr>
        <w:t xml:space="preserve"> </w:t>
      </w:r>
      <w:r>
        <w:rPr>
          <w:i/>
          <w:iCs/>
          <w:lang w:val="en-US"/>
        </w:rPr>
        <w:t xml:space="preserve">these</w:t>
      </w:r>
      <w:r>
        <w:rPr>
          <w:i/>
          <w:iCs/>
          <w:lang w:val="en-US"/>
        </w:rPr>
        <w:t xml:space="preserve"> </w:t>
      </w:r>
      <w:r>
        <w:rPr>
          <w:i/>
          <w:iCs/>
          <w:lang w:val="en-US"/>
        </w:rPr>
        <w:t xml:space="preserve">adjectives</w:t>
      </w:r>
      <w:r>
        <w:rPr>
          <w:i/>
          <w:iCs/>
          <w:lang w:val="en-US"/>
        </w:rPr>
        <w:t xml:space="preserve"> </w:t>
      </w:r>
      <w:r>
        <w:rPr>
          <w:i/>
          <w:iCs/>
          <w:lang w:val="en-US"/>
        </w:rPr>
        <w:t xml:space="preserve">often</w:t>
      </w:r>
      <w:r>
        <w:rPr>
          <w:i/>
          <w:iCs/>
          <w:lang w:val="en-US"/>
        </w:rPr>
        <w:t xml:space="preserve"> </w:t>
      </w:r>
      <w:r>
        <w:rPr>
          <w:i/>
          <w:iCs/>
          <w:lang w:val="en-US"/>
        </w:rPr>
        <w:t xml:space="preserve">used</w:t>
      </w:r>
      <w:r>
        <w:rPr>
          <w:i/>
          <w:iCs/>
          <w:lang w:val="en-US"/>
        </w:rPr>
        <w:t xml:space="preserve"> </w:t>
      </w:r>
      <w:r>
        <w:rPr>
          <w:i/>
          <w:iCs/>
          <w:lang w:val="en-US"/>
        </w:rPr>
        <w:t xml:space="preserve">with</w:t>
      </w:r>
      <w:r>
        <w:rPr>
          <w:i/>
          <w:iCs/>
          <w:lang w:val="en-US"/>
        </w:rPr>
        <w:t xml:space="preserve">? </w:t>
      </w:r>
      <w:r>
        <w:rPr>
          <w:i/>
          <w:iCs/>
          <w:lang w:val="en-US"/>
        </w:rPr>
        <w:t xml:space="preserve">Look at the paper I`ve g</w:t>
      </w:r>
      <w:r>
        <w:rPr>
          <w:i/>
          <w:iCs/>
          <w:lang w:val="en-US"/>
        </w:rPr>
        <w:t xml:space="preserve">iven </w:t>
      </w:r>
      <w:r>
        <w:rPr>
          <w:i/>
          <w:iCs/>
          <w:lang w:val="en-US"/>
        </w:rPr>
        <w:t xml:space="preserve">you. Let`s learn their compatibility. What is the most universal adjective here?</w:t>
      </w:r>
      <w:r>
        <w:rPr>
          <w:i/>
          <w:iCs/>
          <w:lang w:val="en-US"/>
        </w:rPr>
      </w:r>
    </w:p>
    <w:p>
      <w:pPr>
        <w:ind w:firstLine="709"/>
        <w:jc w:val="both"/>
        <w:tabs>
          <w:tab w:val="left" w:pos="1995" w:leader="none"/>
        </w:tabs>
      </w:pPr>
      <w:r>
        <w:t xml:space="preserve">Учитель</w:t>
      </w:r>
      <w:r>
        <w:t xml:space="preserve"> </w:t>
      </w:r>
      <w:r>
        <w:t xml:space="preserve">выдаёт</w:t>
      </w:r>
      <w:r>
        <w:t xml:space="preserve"> </w:t>
      </w:r>
      <w:r>
        <w:t xml:space="preserve">учащимся</w:t>
      </w:r>
      <w:r>
        <w:t xml:space="preserve"> </w:t>
      </w:r>
      <w:r>
        <w:t xml:space="preserve">задание</w:t>
      </w:r>
      <w:r>
        <w:t xml:space="preserve"> </w:t>
      </w:r>
      <w:r>
        <w:t xml:space="preserve">на замену слова «</w:t>
      </w:r>
      <w:r>
        <w:rPr>
          <w:lang w:val="en-US"/>
        </w:rPr>
        <w:t xml:space="preserve">beautiful</w:t>
      </w:r>
      <w:r>
        <w:t xml:space="preserve">»</w:t>
      </w:r>
      <w:r>
        <w:t xml:space="preserve"> </w:t>
      </w:r>
      <w:r>
        <w:t xml:space="preserve">на его синонимы</w:t>
      </w:r>
      <w:r>
        <w:t xml:space="preserve">. На данном этапе происходит а</w:t>
      </w:r>
      <w:r>
        <w:t xml:space="preserve">ктивная работа над продуктивным использованием лексики.</w:t>
      </w:r>
      <w:r/>
    </w:p>
    <w:p>
      <w:pPr>
        <w:ind w:firstLine="709"/>
        <w:tabs>
          <w:tab w:val="left" w:pos="1995" w:leader="none"/>
        </w:tabs>
        <w:rPr>
          <w:b/>
          <w:bCs/>
          <w:lang w:val="en-US"/>
        </w:rPr>
      </w:pPr>
      <w:r>
        <w:rPr>
          <w:b/>
          <w:bCs/>
          <w:lang w:val="en-US"/>
        </w:rPr>
        <w:t xml:space="preserve">Rephrase the word «beautiful» in the sentences using its synonyms.</w:t>
      </w:r>
      <w:r>
        <w:rPr>
          <w:b/>
          <w:bCs/>
          <w:lang w:val="en-US"/>
        </w:rPr>
      </w:r>
    </w:p>
    <w:p>
      <w:pPr>
        <w:ind w:firstLine="709"/>
        <w:jc w:val="both"/>
        <w:tabs>
          <w:tab w:val="left" w:pos="1995" w:leader="none"/>
        </w:tabs>
        <w:rPr>
          <w:lang w:val="en-US"/>
        </w:rPr>
      </w:pPr>
      <w:r>
        <w:rPr>
          <w:lang w:val="en-US"/>
        </w:rPr>
        <w:t xml:space="preserve">1. The sunset over the ocean during our voyage was absolutely beautiful.</w:t>
      </w:r>
      <w:r>
        <w:rPr>
          <w:lang w:val="en-US"/>
        </w:rPr>
      </w:r>
    </w:p>
    <w:p>
      <w:pPr>
        <w:ind w:firstLine="709"/>
        <w:jc w:val="both"/>
        <w:tabs>
          <w:tab w:val="left" w:pos="1995" w:leader="none"/>
        </w:tabs>
        <w:rPr>
          <w:lang w:val="en-US"/>
        </w:rPr>
      </w:pPr>
      <w:r>
        <w:rPr>
          <w:lang w:val="en-US"/>
        </w:rPr>
        <w:t xml:space="preserve">2. We hiked through the mountains and saw a beautiful waterfall cascading down the rocks.</w:t>
      </w:r>
      <w:r>
        <w:rPr>
          <w:lang w:val="en-US"/>
        </w:rPr>
      </w:r>
    </w:p>
    <w:p>
      <w:pPr>
        <w:ind w:firstLine="709"/>
        <w:jc w:val="both"/>
        <w:tabs>
          <w:tab w:val="left" w:pos="1995" w:leader="none"/>
        </w:tabs>
        <w:rPr>
          <w:lang w:val="en-US"/>
        </w:rPr>
      </w:pPr>
      <w:r>
        <w:rPr>
          <w:lang w:val="en-US"/>
        </w:rPr>
        <w:t xml:space="preserve">3. Kyoto is known for its beautiful gardens and temples.</w:t>
      </w:r>
      <w:r>
        <w:rPr>
          <w:lang w:val="en-US"/>
        </w:rPr>
      </w:r>
    </w:p>
    <w:p>
      <w:pPr>
        <w:ind w:firstLine="709"/>
        <w:jc w:val="both"/>
        <w:tabs>
          <w:tab w:val="left" w:pos="1995" w:leader="none"/>
        </w:tabs>
        <w:rPr>
          <w:lang w:val="en-US"/>
        </w:rPr>
      </w:pPr>
      <w:r>
        <w:rPr>
          <w:lang w:val="en-US"/>
        </w:rPr>
        <w:t xml:space="preserve">4. The beaches of Thailand are famous for their beautiful white sand and clear blue water.</w:t>
      </w:r>
      <w:r>
        <w:rPr>
          <w:lang w:val="en-US"/>
        </w:rPr>
      </w:r>
    </w:p>
    <w:p>
      <w:pPr>
        <w:ind w:firstLine="709"/>
        <w:jc w:val="both"/>
        <w:tabs>
          <w:tab w:val="left" w:pos="1995" w:leader="none"/>
        </w:tabs>
        <w:rPr>
          <w:lang w:val="en-US"/>
        </w:rPr>
      </w:pPr>
      <w:r>
        <w:rPr>
          <w:lang w:val="en-US"/>
        </w:rPr>
        <w:t xml:space="preserve">5. The flight over the Grand Canyon gave us a beautiful view of the landscape.</w:t>
      </w:r>
      <w:r>
        <w:rPr>
          <w:lang w:val="en-US"/>
        </w:rPr>
      </w:r>
    </w:p>
    <w:p>
      <w:pPr>
        <w:ind w:firstLine="709"/>
        <w:jc w:val="both"/>
        <w:tabs>
          <w:tab w:val="left" w:pos="1995" w:leader="none"/>
        </w:tabs>
        <w:rPr>
          <w:lang w:val="en-US"/>
        </w:rPr>
      </w:pPr>
      <w:r>
        <w:rPr>
          <w:lang w:val="en-US"/>
        </w:rPr>
        <w:t xml:space="preserve">6. We experienced a beautiful cultural performance showcasing traditional dances and music.</w:t>
      </w:r>
      <w:r>
        <w:rPr>
          <w:lang w:val="en-US"/>
        </w:rPr>
      </w:r>
    </w:p>
    <w:p>
      <w:pPr>
        <w:ind w:firstLine="709"/>
        <w:jc w:val="both"/>
        <w:tabs>
          <w:tab w:val="left" w:pos="1995" w:leader="none"/>
        </w:tabs>
        <w:rPr>
          <w:lang w:val="en-US"/>
        </w:rPr>
      </w:pPr>
      <w:r>
        <w:rPr>
          <w:lang w:val="en-US"/>
        </w:rPr>
        <w:t xml:space="preserve">7. The road trip was worth it to see the beautiful Redwood forests.</w:t>
      </w:r>
      <w:r>
        <w:rPr>
          <w:lang w:val="en-US"/>
        </w:rPr>
      </w:r>
    </w:p>
    <w:p>
      <w:pPr>
        <w:ind w:firstLine="709"/>
        <w:jc w:val="both"/>
        <w:tabs>
          <w:tab w:val="left" w:pos="1995" w:leader="none"/>
        </w:tabs>
        <w:rPr>
          <w:lang w:val="en-US"/>
        </w:rPr>
      </w:pPr>
      <w:r>
        <w:rPr>
          <w:lang w:val="en-US"/>
        </w:rPr>
        <w:t xml:space="preserve">8. The historical city was full of beautiful architecture.</w:t>
      </w:r>
      <w:r>
        <w:rPr>
          <w:lang w:val="en-US"/>
        </w:rPr>
      </w:r>
    </w:p>
    <w:p>
      <w:pPr>
        <w:ind w:firstLine="709"/>
        <w:jc w:val="both"/>
        <w:tabs>
          <w:tab w:val="left" w:pos="1995" w:leader="none"/>
        </w:tabs>
        <w:rPr>
          <w:lang w:val="en-US"/>
        </w:rPr>
      </w:pPr>
      <w:r>
        <w:rPr>
          <w:lang w:val="en-US"/>
        </w:rPr>
        <w:t xml:space="preserve">9. Exploring the national park offered us opportunities to see beautiful wildlife in their natural habitat.</w:t>
      </w:r>
      <w:r>
        <w:rPr>
          <w:lang w:val="en-US"/>
        </w:rPr>
      </w:r>
    </w:p>
    <w:p>
      <w:pPr>
        <w:ind w:firstLine="709"/>
        <w:jc w:val="both"/>
        <w:tabs>
          <w:tab w:val="left" w:pos="1995" w:leader="none"/>
        </w:tabs>
        <w:rPr>
          <w:lang w:val="en-US"/>
        </w:rPr>
      </w:pPr>
      <w:r>
        <w:rPr>
          <w:lang w:val="en-US"/>
        </w:rPr>
        <w:t xml:space="preserve">10. Our tour guide shared stories of the beautiful history of the region.</w:t>
      </w:r>
      <w:r>
        <w:rPr>
          <w:lang w:val="en-US"/>
        </w:rPr>
      </w:r>
    </w:p>
    <w:p>
      <w:pPr>
        <w:ind w:firstLine="709"/>
        <w:jc w:val="both"/>
        <w:tabs>
          <w:tab w:val="left" w:pos="1995" w:leader="none"/>
        </w:tabs>
        <w:rPr>
          <w:i/>
          <w:iCs/>
          <w:lang w:val="en-US"/>
        </w:rPr>
      </w:pPr>
      <w:r>
        <w:rPr>
          <w:i/>
          <w:iCs/>
          <w:lang w:val="en-US"/>
        </w:rPr>
        <w:t xml:space="preserve">- The next task for you is to rephrase the sentences using the studied adjectives. Do this task in pairs, discuss it and then we`ll check it together. You</w:t>
      </w:r>
      <w:r>
        <w:rPr>
          <w:i/>
          <w:iCs/>
          <w:lang w:val="en-US"/>
        </w:rPr>
        <w:t xml:space="preserve"> </w:t>
      </w:r>
      <w:r>
        <w:rPr>
          <w:i/>
          <w:iCs/>
          <w:lang w:val="en-US"/>
        </w:rPr>
        <w:t xml:space="preserve">have</w:t>
      </w:r>
      <w:r>
        <w:rPr>
          <w:i/>
          <w:iCs/>
          <w:lang w:val="en-US"/>
        </w:rPr>
        <w:t xml:space="preserve"> 2 </w:t>
      </w:r>
      <w:r>
        <w:rPr>
          <w:i/>
          <w:iCs/>
          <w:lang w:val="en-US"/>
        </w:rPr>
        <w:t xml:space="preserve">minutes</w:t>
      </w:r>
      <w:r>
        <w:rPr>
          <w:i/>
          <w:iCs/>
          <w:lang w:val="en-US"/>
        </w:rPr>
        <w:t xml:space="preserve"> </w:t>
      </w:r>
      <w:r>
        <w:rPr>
          <w:i/>
          <w:iCs/>
          <w:lang w:val="en-US"/>
        </w:rPr>
        <w:t xml:space="preserve">for</w:t>
      </w:r>
      <w:r>
        <w:rPr>
          <w:i/>
          <w:iCs/>
          <w:lang w:val="en-US"/>
        </w:rPr>
        <w:t xml:space="preserve"> </w:t>
      </w:r>
      <w:r>
        <w:rPr>
          <w:i/>
          <w:iCs/>
          <w:lang w:val="en-US"/>
        </w:rPr>
        <w:t xml:space="preserve">the</w:t>
      </w:r>
      <w:r>
        <w:rPr>
          <w:i/>
          <w:iCs/>
          <w:lang w:val="en-US"/>
        </w:rPr>
        <w:t xml:space="preserve"> </w:t>
      </w:r>
      <w:r>
        <w:rPr>
          <w:i/>
          <w:iCs/>
          <w:lang w:val="en-US"/>
        </w:rPr>
        <w:t xml:space="preserve">task</w:t>
      </w:r>
      <w:r>
        <w:rPr>
          <w:i/>
          <w:iCs/>
          <w:lang w:val="en-US"/>
        </w:rPr>
        <w:t xml:space="preserve">.</w:t>
      </w:r>
      <w:r>
        <w:rPr>
          <w:i/>
          <w:iCs/>
          <w:lang w:val="en-US"/>
        </w:rPr>
      </w:r>
    </w:p>
    <w:p>
      <w:pPr>
        <w:ind w:firstLine="709"/>
        <w:jc w:val="both"/>
        <w:tabs>
          <w:tab w:val="left" w:pos="1995" w:leader="none"/>
        </w:tabs>
        <w:rPr>
          <w:lang w:val="en-US"/>
        </w:rPr>
      </w:pPr>
      <w:r>
        <w:rPr>
          <w:i/>
          <w:iCs/>
        </w:rPr>
        <w:t xml:space="preserve">Возможные</w:t>
      </w:r>
      <w:r>
        <w:rPr>
          <w:i/>
          <w:iCs/>
          <w:lang w:val="en-US"/>
        </w:rPr>
        <w:t xml:space="preserve"> </w:t>
      </w:r>
      <w:r>
        <w:rPr>
          <w:i/>
          <w:iCs/>
        </w:rPr>
        <w:t xml:space="preserve">варианты</w:t>
      </w:r>
      <w:r>
        <w:rPr>
          <w:i/>
          <w:iCs/>
          <w:lang w:val="en-US"/>
        </w:rPr>
        <w:t xml:space="preserve"> </w:t>
      </w:r>
      <w:r>
        <w:rPr>
          <w:i/>
          <w:iCs/>
        </w:rPr>
        <w:t xml:space="preserve">ответов</w:t>
      </w:r>
      <w:r>
        <w:rPr>
          <w:i/>
          <w:iCs/>
          <w:lang w:val="en-US"/>
        </w:rPr>
        <w:t xml:space="preserve">:</w:t>
      </w:r>
      <w:r>
        <w:rPr>
          <w:lang w:val="en-US"/>
        </w:rPr>
        <w:t xml:space="preserve"> 1. </w:t>
      </w:r>
      <w:r>
        <w:rPr>
          <w:lang w:val="en-US"/>
        </w:rPr>
        <w:t xml:space="preserve">Stunning; 2. Picturesque; 3. Magnificent; 4. Charming; 5. Enchanting</w:t>
      </w:r>
      <w:r>
        <w:rPr>
          <w:lang w:val="en-US"/>
        </w:rPr>
        <w:t xml:space="preserve">;</w:t>
      </w:r>
      <w:r>
        <w:rPr>
          <w:lang w:val="en-US"/>
        </w:rPr>
        <w:t xml:space="preserve"> 6. Breathtaking</w:t>
      </w:r>
      <w:r>
        <w:rPr>
          <w:lang w:val="en-US"/>
        </w:rPr>
        <w:t xml:space="preserve">;</w:t>
      </w:r>
      <w:r>
        <w:rPr>
          <w:lang w:val="en-US"/>
        </w:rPr>
        <w:t xml:space="preserve"> 7. Magnificent</w:t>
      </w:r>
      <w:r>
        <w:rPr>
          <w:lang w:val="en-US"/>
        </w:rPr>
        <w:t xml:space="preserve">;</w:t>
      </w:r>
      <w:r>
        <w:rPr>
          <w:lang w:val="en-US"/>
        </w:rPr>
        <w:t xml:space="preserve"> 8. Picturesque</w:t>
      </w:r>
      <w:r>
        <w:rPr>
          <w:lang w:val="en-US"/>
        </w:rPr>
        <w:t xml:space="preserve">;</w:t>
      </w:r>
      <w:r>
        <w:rPr>
          <w:lang w:val="en-US"/>
        </w:rPr>
        <w:t xml:space="preserve"> 9. Enchanting</w:t>
      </w:r>
      <w:r>
        <w:rPr>
          <w:lang w:val="en-US"/>
        </w:rPr>
        <w:t xml:space="preserve">;</w:t>
      </w:r>
      <w:r>
        <w:rPr>
          <w:lang w:val="en-US"/>
        </w:rPr>
        <w:t xml:space="preserve"> 10. Marvelous</w:t>
      </w:r>
      <w:r>
        <w:rPr>
          <w:lang w:val="en-US"/>
        </w:rPr>
        <w:t xml:space="preserve">.</w:t>
      </w:r>
      <w:r>
        <w:rPr>
          <w:lang w:val="en-US"/>
        </w:rPr>
      </w:r>
    </w:p>
    <w:p>
      <w:pPr>
        <w:ind w:firstLine="709"/>
        <w:jc w:val="both"/>
        <w:tabs>
          <w:tab w:val="left" w:pos="1995" w:leader="none"/>
        </w:tabs>
      </w:pPr>
      <w:r>
        <w:rPr>
          <w:lang w:val="en-US"/>
        </w:rPr>
        <w:t xml:space="preserve">III</w:t>
      </w:r>
      <w:r>
        <w:rPr>
          <w:lang w:val="en-US"/>
        </w:rPr>
        <w:t xml:space="preserve">. </w:t>
      </w:r>
      <w:r>
        <w:t xml:space="preserve">Этап</w:t>
      </w:r>
      <w:r>
        <w:rPr>
          <w:lang w:val="en-US"/>
        </w:rPr>
        <w:t xml:space="preserve"> </w:t>
      </w:r>
      <w:r>
        <w:t xml:space="preserve">использования</w:t>
      </w:r>
      <w:r>
        <w:rPr>
          <w:lang w:val="en-US"/>
        </w:rPr>
        <w:t xml:space="preserve"> </w:t>
      </w:r>
      <w:r>
        <w:t xml:space="preserve">лексического</w:t>
      </w:r>
      <w:r>
        <w:rPr>
          <w:lang w:val="en-US"/>
        </w:rPr>
        <w:t xml:space="preserve"> </w:t>
      </w:r>
      <w:r>
        <w:t xml:space="preserve">навыка</w:t>
      </w:r>
      <w:r>
        <w:rPr>
          <w:lang w:val="en-US"/>
        </w:rPr>
        <w:t xml:space="preserve"> </w:t>
      </w:r>
      <w:r>
        <w:t xml:space="preserve">в</w:t>
      </w:r>
      <w:r>
        <w:rPr>
          <w:lang w:val="en-US"/>
        </w:rPr>
        <w:t xml:space="preserve"> </w:t>
      </w:r>
      <w:r>
        <w:t xml:space="preserve">устной</w:t>
      </w:r>
      <w:r>
        <w:rPr>
          <w:lang w:val="en-US"/>
        </w:rPr>
        <w:t xml:space="preserve"> </w:t>
      </w:r>
      <w:r>
        <w:t xml:space="preserve">речи</w:t>
      </w:r>
      <w:r>
        <w:rPr>
          <w:lang w:val="en-US"/>
        </w:rPr>
        <w:t xml:space="preserve">. </w:t>
      </w:r>
      <w:r>
        <w:t xml:space="preserve">Данный этап характеризуется п</w:t>
      </w:r>
      <w:r>
        <w:t xml:space="preserve">рактическ</w:t>
      </w:r>
      <w:r>
        <w:t xml:space="preserve">им </w:t>
      </w:r>
      <w:r>
        <w:t xml:space="preserve">применение</w:t>
      </w:r>
      <w:r>
        <w:t xml:space="preserve">м</w:t>
      </w:r>
      <w:r>
        <w:t xml:space="preserve"> изученной лексики</w:t>
      </w:r>
      <w:r>
        <w:t xml:space="preserve"> (развитие продуктивного лексического навыка)</w:t>
      </w:r>
      <w:r>
        <w:t xml:space="preserve">. </w:t>
      </w:r>
      <w:r/>
    </w:p>
    <w:p>
      <w:pPr>
        <w:ind w:firstLine="709"/>
        <w:jc w:val="both"/>
        <w:tabs>
          <w:tab w:val="left" w:pos="1995" w:leader="none"/>
        </w:tabs>
      </w:pPr>
      <w:r>
        <w:t xml:space="preserve">Учитель даёт учащимся задание на устную отработку изученной лексики</w:t>
      </w:r>
      <w:r>
        <w:t xml:space="preserve"> (</w:t>
      </w:r>
      <w:r>
        <w:t xml:space="preserve">Рисунок </w:t>
      </w:r>
      <w:r>
        <w:t xml:space="preserve">4</w:t>
      </w:r>
      <w:r>
        <w:t xml:space="preserve">)</w:t>
      </w:r>
      <w:r>
        <w:t xml:space="preserve">. Задача учащихся – выбрать </w:t>
      </w:r>
      <w:r>
        <w:t xml:space="preserve">мест</w:t>
      </w:r>
      <w:r>
        <w:t xml:space="preserve">о</w:t>
      </w:r>
      <w:r>
        <w:t xml:space="preserve"> (взятое из ранее просмотренного видео)</w:t>
      </w:r>
      <w:r>
        <w:t xml:space="preserve"> и </w:t>
      </w:r>
      <w:r>
        <w:t xml:space="preserve">вид деятельности</w:t>
      </w:r>
      <w:r>
        <w:t xml:space="preserve"> и аргументировать свой выбор, используя прилагательные с</w:t>
      </w:r>
      <w:r>
        <w:t xml:space="preserve">о значением</w:t>
      </w:r>
      <w:r>
        <w:t xml:space="preserve"> «</w:t>
      </w:r>
      <w:r>
        <w:rPr>
          <w:lang w:val="en-US"/>
        </w:rPr>
        <w:t xml:space="preserve">beautiful</w:t>
      </w:r>
      <w:r>
        <w:t xml:space="preserve">»</w:t>
      </w:r>
      <w:r>
        <w:t xml:space="preserve">.</w:t>
      </w:r>
      <w:r/>
    </w:p>
    <w:tbl>
      <w:tblPr>
        <w:tblStyle w:val="772"/>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672"/>
        <w:gridCol w:w="4672"/>
      </w:tblGrid>
      <w:tr>
        <w:tblPrEx/>
        <w:trPr/>
        <w:tc>
          <w:tcPr>
            <w:tcW w:w="4672" w:type="dxa"/>
            <w:textDirection w:val="lrTb"/>
            <w:noWrap w:val="false"/>
          </w:tcPr>
          <w:p>
            <w:pPr>
              <w:jc w:val="both"/>
              <w:tabs>
                <w:tab w:val="left" w:pos="1995" w:leader="none"/>
              </w:tabs>
            </w:pPr>
            <w:r>
              <mc:AlternateContent>
                <mc:Choice Requires="wpg">
                  <w:drawing>
                    <wp:inline xmlns:wp="http://schemas.openxmlformats.org/drawingml/2006/wordprocessingDrawing" distT="0" distB="0" distL="0" distR="0">
                      <wp:extent cx="2776731" cy="1533525"/>
                      <wp:effectExtent l="0" t="0" r="5080" b="0"/>
                      <wp:docPr id="9"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r/>
                            </pic:nvPicPr>
                            <pic:blipFill>
                              <a:blip r:embed="rId15"/>
                              <a:stretch/>
                            </pic:blipFill>
                            <pic:spPr bwMode="auto">
                              <a:xfrm>
                                <a:off x="0" y="0"/>
                                <a:ext cx="2791428" cy="1541641"/>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8" o:spid="_x0000_s8" type="#_x0000_t75" style="width:218.64pt;height:120.75pt;mso-wrap-distance-left:0.00pt;mso-wrap-distance-top:0.00pt;mso-wrap-distance-right:0.00pt;mso-wrap-distance-bottom:0.00pt;" stroked="false">
                      <v:path textboxrect="0,0,0,0"/>
                      <v:imagedata r:id="rId15" o:title=""/>
                    </v:shape>
                  </w:pict>
                </mc:Fallback>
              </mc:AlternateContent>
            </w:r>
            <w:r/>
          </w:p>
          <w:p>
            <w:pPr>
              <w:jc w:val="both"/>
              <w:tabs>
                <w:tab w:val="left" w:pos="1995" w:leader="none"/>
              </w:tabs>
            </w:pPr>
            <w:r/>
            <w:r/>
          </w:p>
        </w:tc>
        <w:tc>
          <w:tcPr>
            <w:tcW w:w="4672" w:type="dxa"/>
            <w:textDirection w:val="lrTb"/>
            <w:noWrap w:val="false"/>
          </w:tcPr>
          <w:p>
            <w:pPr>
              <w:jc w:val="both"/>
              <w:tabs>
                <w:tab w:val="left" w:pos="1995" w:leader="none"/>
              </w:tabs>
            </w:pPr>
            <w:r>
              <mc:AlternateContent>
                <mc:Choice Requires="wpg">
                  <w:drawing>
                    <wp:inline xmlns:wp="http://schemas.openxmlformats.org/drawingml/2006/wordprocessingDrawing" distT="0" distB="0" distL="0" distR="0">
                      <wp:extent cx="2733675" cy="1533262"/>
                      <wp:effectExtent l="0" t="0" r="0" b="0"/>
                      <wp:docPr id="10"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r/>
                            </pic:nvPicPr>
                            <pic:blipFill>
                              <a:blip r:embed="rId16"/>
                              <a:srcRect l="0" t="0" r="2203" b="0"/>
                              <a:stretch/>
                            </pic:blipFill>
                            <pic:spPr bwMode="auto">
                              <a:xfrm>
                                <a:off x="0" y="0"/>
                                <a:ext cx="2744181" cy="1539155"/>
                              </a:xfrm>
                              <a:prstGeom prst="rect">
                                <a:avLst/>
                              </a:prstGeom>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9" o:spid="_x0000_s9" type="#_x0000_t75" style="width:215.25pt;height:120.73pt;mso-wrap-distance-left:0.00pt;mso-wrap-distance-top:0.00pt;mso-wrap-distance-right:0.00pt;mso-wrap-distance-bottom:0.00pt;" stroked="f">
                      <v:path textboxrect="0,0,0,0"/>
                      <v:imagedata r:id="rId16" o:title=""/>
                    </v:shape>
                  </w:pict>
                </mc:Fallback>
              </mc:AlternateContent>
            </w:r>
            <w:r/>
          </w:p>
        </w:tc>
      </w:tr>
    </w:tbl>
    <w:p>
      <w:pPr>
        <w:jc w:val="both"/>
        <w:tabs>
          <w:tab w:val="left" w:pos="1995" w:leader="none"/>
        </w:tabs>
      </w:pPr>
      <w:r>
        <w:t xml:space="preserve">Рисунок</w:t>
      </w:r>
      <w:r>
        <w:t xml:space="preserve"> </w:t>
      </w:r>
      <w:r>
        <w:t xml:space="preserve">4</w:t>
      </w:r>
      <w:r>
        <w:t xml:space="preserve"> – </w:t>
      </w:r>
      <w:r>
        <w:t xml:space="preserve">Речевое упражнение на отработку синонимов к слову «</w:t>
      </w:r>
      <w:r>
        <w:rPr>
          <w:lang w:val="en-US"/>
        </w:rPr>
        <w:t xml:space="preserve">beautiful</w:t>
      </w:r>
      <w:r>
        <w:t xml:space="preserve">»</w:t>
      </w:r>
      <w:r/>
    </w:p>
    <w:p>
      <w:pPr>
        <w:ind w:firstLine="709"/>
        <w:jc w:val="both"/>
        <w:tabs>
          <w:tab w:val="left" w:pos="1995" w:leader="none"/>
        </w:tabs>
        <w:rPr>
          <w:i/>
          <w:iCs/>
          <w:lang w:val="en-US"/>
        </w:rPr>
      </w:pPr>
      <w:r>
        <w:rPr>
          <w:lang w:val="en-US"/>
        </w:rPr>
        <w:t xml:space="preserve">- </w:t>
      </w:r>
      <w:r>
        <w:rPr>
          <w:i/>
          <w:iCs/>
          <w:lang w:val="en-US"/>
        </w:rPr>
        <w:t xml:space="preserve">Let</w:t>
      </w:r>
      <w:r>
        <w:rPr>
          <w:i/>
          <w:iCs/>
          <w:lang w:val="en-US"/>
        </w:rPr>
        <w:t xml:space="preserve">`</w:t>
      </w:r>
      <w:r>
        <w:rPr>
          <w:i/>
          <w:iCs/>
          <w:lang w:val="en-US"/>
        </w:rPr>
        <w:t xml:space="preserve">s</w:t>
      </w:r>
      <w:r>
        <w:rPr>
          <w:i/>
          <w:iCs/>
          <w:lang w:val="en-US"/>
        </w:rPr>
        <w:t xml:space="preserve"> </w:t>
      </w:r>
      <w:r>
        <w:rPr>
          <w:i/>
          <w:iCs/>
          <w:lang w:val="en-US"/>
        </w:rPr>
        <w:t xml:space="preserve">have</w:t>
      </w:r>
      <w:r>
        <w:rPr>
          <w:i/>
          <w:iCs/>
          <w:lang w:val="en-US"/>
        </w:rPr>
        <w:t xml:space="preserve"> </w:t>
      </w:r>
      <w:r>
        <w:rPr>
          <w:i/>
          <w:iCs/>
          <w:lang w:val="en-US"/>
        </w:rPr>
        <w:t xml:space="preserve">some</w:t>
      </w:r>
      <w:r>
        <w:rPr>
          <w:i/>
          <w:iCs/>
          <w:lang w:val="en-US"/>
        </w:rPr>
        <w:t xml:space="preserve"> </w:t>
      </w:r>
      <w:r>
        <w:rPr>
          <w:i/>
          <w:iCs/>
          <w:lang w:val="en-US"/>
        </w:rPr>
        <w:t xml:space="preserve">speaking</w:t>
      </w:r>
      <w:r>
        <w:rPr>
          <w:i/>
          <w:iCs/>
          <w:lang w:val="en-US"/>
        </w:rPr>
        <w:t xml:space="preserve"> </w:t>
      </w:r>
      <w:r>
        <w:rPr>
          <w:i/>
          <w:iCs/>
          <w:lang w:val="en-US"/>
        </w:rPr>
        <w:t xml:space="preserve">practice</w:t>
      </w:r>
      <w:r>
        <w:rPr>
          <w:i/>
          <w:iCs/>
          <w:lang w:val="en-US"/>
        </w:rPr>
        <w:t xml:space="preserve">. </w:t>
      </w:r>
      <w:r>
        <w:rPr>
          <w:i/>
          <w:iCs/>
          <w:lang w:val="en-US"/>
        </w:rPr>
        <w:t xml:space="preserve">You are to choose between two places and activities. What would you rather do, why? Use the adjectives for your answer.</w:t>
      </w:r>
      <w:r>
        <w:rPr>
          <w:i/>
          <w:iCs/>
          <w:lang w:val="en-US"/>
        </w:rPr>
      </w:r>
    </w:p>
    <w:p>
      <w:pPr>
        <w:ind w:firstLine="709"/>
        <w:jc w:val="both"/>
        <w:tabs>
          <w:tab w:val="left" w:pos="1995" w:leader="none"/>
        </w:tabs>
        <w:rPr>
          <w:b/>
          <w:bCs/>
        </w:rPr>
      </w:pPr>
      <w:r>
        <w:rPr>
          <w:b/>
          <w:bCs/>
        </w:rPr>
        <w:t xml:space="preserve">3. Заключительный этап: </w:t>
      </w:r>
      <w:r>
        <w:rPr>
          <w:b/>
          <w:bCs/>
        </w:rPr>
      </w:r>
    </w:p>
    <w:p>
      <w:pPr>
        <w:ind w:firstLine="709"/>
        <w:jc w:val="both"/>
        <w:tabs>
          <w:tab w:val="left" w:pos="1995" w:leader="none"/>
        </w:tabs>
      </w:pPr>
      <w:r>
        <w:rPr>
          <w:lang w:val="en-US"/>
        </w:rPr>
        <w:t xml:space="preserve">IV</w:t>
      </w:r>
      <w:r>
        <w:t xml:space="preserve">. </w:t>
      </w:r>
      <w:r>
        <w:t xml:space="preserve">Контрольный этап сформированности лексического навыка</w:t>
      </w:r>
      <w:r>
        <w:t xml:space="preserve"> (</w:t>
      </w:r>
      <w:r>
        <w:t xml:space="preserve">закрепление и оценка сформированности продуктивного лексического навыка</w:t>
      </w:r>
      <w:r>
        <w:t xml:space="preserve">).</w:t>
      </w:r>
      <w:r/>
    </w:p>
    <w:p>
      <w:pPr>
        <w:ind w:firstLine="709"/>
        <w:jc w:val="both"/>
        <w:tabs>
          <w:tab w:val="left" w:pos="1995" w:leader="none"/>
        </w:tabs>
      </w:pPr>
      <w:r>
        <w:t xml:space="preserve">Учитель проводит рефлексию урока и даёт учащимся домашнее задание на практическое применение изученных синонимов (составление диалога в паре).</w:t>
      </w:r>
      <w:r/>
    </w:p>
    <w:p>
      <w:pPr>
        <w:ind w:firstLine="709"/>
        <w:jc w:val="both"/>
        <w:tabs>
          <w:tab w:val="left" w:pos="1995" w:leader="none"/>
        </w:tabs>
        <w:rPr>
          <w:i/>
          <w:iCs/>
          <w:lang w:val="en-US"/>
        </w:rPr>
      </w:pPr>
      <w:r>
        <w:rPr>
          <w:i/>
          <w:iCs/>
          <w:lang w:val="en-US"/>
        </w:rPr>
        <w:t xml:space="preserve">- What was new for you to</w:t>
      </w:r>
      <w:r>
        <w:rPr>
          <w:i/>
          <w:iCs/>
          <w:lang w:val="en-US"/>
        </w:rPr>
        <w:t xml:space="preserve">day? What do you remember most? So, write down your homework: make up a dialogue with your partner about the most magnificent places you have visited. Where was it? What views were there? (6 lines for each other). Thank you for your excellent work! Goodbye</w:t>
      </w:r>
      <w:r>
        <w:rPr>
          <w:i/>
          <w:iCs/>
          <w:lang w:val="en-US"/>
        </w:rPr>
        <w:t xml:space="preserve">!</w:t>
      </w:r>
      <w:bookmarkEnd w:id="26"/>
      <w:r>
        <w:rPr>
          <w:i/>
          <w:iCs/>
          <w:lang w:val="en-US"/>
        </w:rPr>
      </w:r>
    </w:p>
    <w:p>
      <w:pPr>
        <w:ind w:firstLine="709"/>
        <w:jc w:val="both"/>
        <w:tabs>
          <w:tab w:val="left" w:pos="1995" w:leader="none"/>
        </w:tabs>
        <w:rPr>
          <w:i/>
          <w:iCs/>
          <w:lang w:val="en-US"/>
        </w:rPr>
      </w:pPr>
      <w:r>
        <w:rPr>
          <w:i/>
          <w:iCs/>
          <w:lang w:val="en-US"/>
        </w:rPr>
      </w:r>
      <w:r>
        <w:rPr>
          <w:i/>
          <w:iCs/>
          <w:lang w:val="en-US"/>
        </w:rPr>
      </w:r>
    </w:p>
    <w:p>
      <w:pPr>
        <w:ind w:firstLine="709"/>
        <w:tabs>
          <w:tab w:val="left" w:pos="1995" w:leader="none"/>
        </w:tabs>
        <w:rPr>
          <w:b/>
          <w:bCs/>
          <w:lang w:val="en-US"/>
        </w:rPr>
      </w:pPr>
      <w:r>
        <w:rPr>
          <w:b/>
          <w:bCs/>
        </w:rPr>
        <w:t xml:space="preserve">Урок</w:t>
      </w:r>
      <w:r>
        <w:rPr>
          <w:b/>
          <w:bCs/>
          <w:lang w:val="en-US"/>
        </w:rPr>
        <w:t xml:space="preserve"> 3</w:t>
      </w:r>
      <w:r>
        <w:rPr>
          <w:b/>
          <w:bCs/>
          <w:lang w:val="en-US"/>
        </w:rPr>
        <w:t xml:space="preserve"> (</w:t>
      </w:r>
      <w:r>
        <w:rPr>
          <w:b/>
          <w:bCs/>
        </w:rPr>
        <w:t xml:space="preserve">формирующий</w:t>
      </w:r>
      <w:r>
        <w:rPr>
          <w:b/>
          <w:bCs/>
          <w:lang w:val="en-US"/>
        </w:rPr>
        <w:t xml:space="preserve"> </w:t>
      </w:r>
      <w:r>
        <w:rPr>
          <w:b/>
          <w:bCs/>
        </w:rPr>
        <w:t xml:space="preserve">этап</w:t>
      </w:r>
      <w:r>
        <w:rPr>
          <w:b/>
          <w:bCs/>
          <w:lang w:val="en-US"/>
        </w:rPr>
        <w:t xml:space="preserve"> </w:t>
      </w:r>
      <w:r>
        <w:rPr>
          <w:b/>
          <w:bCs/>
        </w:rPr>
        <w:t xml:space="preserve">опытно</w:t>
      </w:r>
      <w:r>
        <w:rPr>
          <w:b/>
          <w:bCs/>
          <w:lang w:val="en-US"/>
        </w:rPr>
        <w:t xml:space="preserve">-</w:t>
      </w:r>
      <w:r>
        <w:rPr>
          <w:b/>
          <w:bCs/>
        </w:rPr>
        <w:t xml:space="preserve">экспериментальной</w:t>
      </w:r>
      <w:r>
        <w:rPr>
          <w:b/>
          <w:bCs/>
          <w:lang w:val="en-US"/>
        </w:rPr>
        <w:t xml:space="preserve"> </w:t>
      </w:r>
      <w:r>
        <w:rPr>
          <w:b/>
          <w:bCs/>
        </w:rPr>
        <w:t xml:space="preserve">работы</w:t>
      </w:r>
      <w:r>
        <w:rPr>
          <w:b/>
          <w:bCs/>
          <w:lang w:val="en-US"/>
        </w:rPr>
        <w:t xml:space="preserve">)</w:t>
      </w:r>
      <w:r>
        <w:rPr>
          <w:b/>
          <w:bCs/>
          <w:lang w:val="en-US"/>
        </w:rPr>
      </w:r>
    </w:p>
    <w:p>
      <w:pPr>
        <w:ind w:firstLine="709"/>
        <w:jc w:val="left"/>
        <w:tabs>
          <w:tab w:val="left" w:pos="1995" w:leader="none"/>
        </w:tabs>
        <w:rPr>
          <w:b/>
          <w:bCs/>
        </w:rPr>
      </w:pPr>
      <w:r>
        <w:t xml:space="preserve">Подробный план урока предоставлен в </w:t>
      </w:r>
      <w:r>
        <w:t xml:space="preserve">Приложении Д.</w:t>
      </w:r>
      <w:r>
        <w:rPr>
          <w:b/>
          <w:bCs/>
        </w:rPr>
      </w:r>
    </w:p>
    <w:p>
      <w:pPr>
        <w:ind w:firstLine="709"/>
        <w:jc w:val="left"/>
        <w:tabs>
          <w:tab w:val="left" w:pos="1995" w:leader="none"/>
        </w:tabs>
        <w:rPr>
          <w:lang w:val="en-US"/>
        </w:rPr>
      </w:pPr>
      <w:r>
        <w:rPr>
          <w:b/>
          <w:bCs/>
        </w:rPr>
        <w:t xml:space="preserve">Тема</w:t>
      </w:r>
      <w:r>
        <w:rPr>
          <w:b/>
          <w:bCs/>
          <w:lang w:val="en-US"/>
        </w:rPr>
        <w:t xml:space="preserve">:</w:t>
      </w:r>
      <w:r>
        <w:rPr>
          <w:lang w:val="en-US"/>
        </w:rPr>
        <w:t xml:space="preserve"> </w:t>
      </w:r>
      <w:r>
        <w:rPr>
          <w:lang w:val="en-US"/>
        </w:rPr>
        <w:t xml:space="preserve">Synonyms of the word </w:t>
      </w:r>
      <w:r>
        <w:rPr>
          <w:lang w:val="en-US"/>
        </w:rPr>
        <w:t xml:space="preserve">«</w:t>
      </w:r>
      <w:r>
        <w:rPr>
          <w:lang w:val="en-US"/>
        </w:rPr>
        <w:t xml:space="preserve">explore</w:t>
      </w:r>
      <w:r>
        <w:rPr>
          <w:lang w:val="en-US"/>
        </w:rPr>
        <w:t xml:space="preserve">»</w:t>
      </w:r>
      <w:r>
        <w:rPr>
          <w:lang w:val="en-US"/>
        </w:rPr>
        <w:t xml:space="preserve">.</w:t>
      </w:r>
      <w:r>
        <w:rPr>
          <w:lang w:val="en-US"/>
        </w:rPr>
      </w:r>
    </w:p>
    <w:p>
      <w:pPr>
        <w:ind w:firstLine="709"/>
        <w:jc w:val="both"/>
        <w:tabs>
          <w:tab w:val="left" w:pos="1995" w:leader="none"/>
        </w:tabs>
      </w:pPr>
      <w:r>
        <w:rPr>
          <w:b/>
          <w:bCs/>
        </w:rPr>
        <w:t xml:space="preserve">Цель:</w:t>
      </w:r>
      <w:r>
        <w:t xml:space="preserve"> </w:t>
      </w:r>
      <w:r>
        <w:t xml:space="preserve">расширить словарный запас учащихся синонимами к слову «</w:t>
      </w:r>
      <w:r>
        <w:rPr>
          <w:lang w:val="en-US"/>
        </w:rPr>
        <w:t xml:space="preserve">explore</w:t>
      </w:r>
      <w:r>
        <w:t xml:space="preserve">».</w:t>
      </w:r>
      <w:r/>
    </w:p>
    <w:p>
      <w:pPr>
        <w:ind w:firstLine="709"/>
        <w:jc w:val="both"/>
        <w:tabs>
          <w:tab w:val="left" w:pos="1995" w:leader="none"/>
        </w:tabs>
      </w:pPr>
      <w:r>
        <w:rPr>
          <w:b/>
          <w:bCs/>
        </w:rPr>
        <w:t xml:space="preserve">Задачи:</w:t>
      </w:r>
      <w:r>
        <w:t xml:space="preserve"> поработать с текстом, содержащем в себе синонимы к слову «</w:t>
      </w:r>
      <w:r>
        <w:rPr>
          <w:lang w:val="en-US"/>
        </w:rPr>
        <w:t xml:space="preserve">explore</w:t>
      </w:r>
      <w:r>
        <w:t xml:space="preserve">»; ответить на вопросы по тексту и составить к нему синквейн, чтобы выявить ключевые слова в данном тексте; составить словосочетания, используя данные синонимы и лексику с предыдущих уроков; построить свою историю, используя данные синонимы в </w:t>
      </w:r>
      <w:r>
        <w:rPr>
          <w:lang w:val="en-US"/>
        </w:rPr>
        <w:t xml:space="preserve">Past</w:t>
      </w:r>
      <w:r>
        <w:t xml:space="preserve"> </w:t>
      </w:r>
      <w:r>
        <w:rPr>
          <w:lang w:val="en-US"/>
        </w:rPr>
        <w:t xml:space="preserve">Simple</w:t>
      </w:r>
      <w:r>
        <w:t xml:space="preserve">. </w:t>
      </w:r>
      <w:r/>
    </w:p>
    <w:p>
      <w:pPr>
        <w:pStyle w:val="759"/>
        <w:ind w:left="709"/>
        <w:jc w:val="both"/>
        <w:tabs>
          <w:tab w:val="left" w:pos="1995" w:leader="none"/>
        </w:tabs>
        <w:rPr>
          <w:b/>
          <w:bCs/>
        </w:rPr>
      </w:pPr>
      <w:r>
        <w:rPr>
          <w:b/>
          <w:bCs/>
        </w:rPr>
        <w:t xml:space="preserve">1. </w:t>
      </w:r>
      <w:r>
        <w:rPr>
          <w:b/>
          <w:bCs/>
        </w:rPr>
        <w:t xml:space="preserve">Мотивационно-организационный этап:</w:t>
      </w:r>
      <w:r>
        <w:rPr>
          <w:b/>
          <w:bCs/>
        </w:rPr>
      </w:r>
    </w:p>
    <w:p>
      <w:pPr>
        <w:ind w:firstLine="709"/>
        <w:jc w:val="both"/>
      </w:pPr>
      <w:r>
        <w:t xml:space="preserve">Ученики здороваются с учителем, настраиваются на рабочий лад; отвечают на вопрос по теме урока. </w:t>
      </w:r>
      <w:r/>
    </w:p>
    <w:p>
      <w:pPr>
        <w:ind w:firstLine="709"/>
        <w:jc w:val="both"/>
        <w:tabs>
          <w:tab w:val="left" w:pos="1995" w:leader="none"/>
        </w:tabs>
        <w:rPr>
          <w:i/>
          <w:iCs/>
          <w:lang w:val="en-US"/>
        </w:rPr>
      </w:pPr>
      <w:r>
        <w:rPr>
          <w:lang w:val="en-US"/>
        </w:rPr>
        <w:t xml:space="preserve">- </w:t>
      </w:r>
      <w:r>
        <w:rPr>
          <w:i/>
          <w:iCs/>
          <w:lang w:val="en-US"/>
        </w:rPr>
        <w:t xml:space="preserve">Hello, class! How are you doing today? Who`s absent today? Today we`ll continue to talk about travelling. Why do you think people travel? For what? What places we explored last lesson?</w:t>
      </w:r>
      <w:r>
        <w:rPr>
          <w:i/>
          <w:iCs/>
          <w:lang w:val="en-US"/>
        </w:rPr>
      </w:r>
    </w:p>
    <w:p>
      <w:pPr>
        <w:ind w:firstLine="709"/>
        <w:jc w:val="both"/>
        <w:tabs>
          <w:tab w:val="left" w:pos="1995" w:leader="none"/>
        </w:tabs>
        <w:rPr>
          <w:b/>
          <w:bCs/>
        </w:rPr>
      </w:pPr>
      <w:r>
        <w:rPr>
          <w:b/>
          <w:bCs/>
        </w:rPr>
        <w:t xml:space="preserve">2. Основной этап:</w:t>
      </w:r>
      <w:r>
        <w:rPr>
          <w:b/>
          <w:bCs/>
        </w:rPr>
      </w:r>
    </w:p>
    <w:p>
      <w:pPr>
        <w:ind w:firstLine="709"/>
        <w:jc w:val="both"/>
        <w:tabs>
          <w:tab w:val="left" w:pos="1995" w:leader="none"/>
        </w:tabs>
      </w:pPr>
      <w:r>
        <w:rPr>
          <w:lang w:val="en-US"/>
        </w:rPr>
        <w:t xml:space="preserve">I</w:t>
      </w:r>
      <w:r>
        <w:t xml:space="preserve">. </w:t>
      </w:r>
      <w:r>
        <w:t xml:space="preserve">Этап введения новых лексических единиц</w:t>
      </w:r>
      <w:r>
        <w:t xml:space="preserve">. </w:t>
      </w:r>
      <w:r>
        <w:t xml:space="preserve">Подготовительный этап, направленный на развитие рецептивных навыков (чтения и понимания).</w:t>
      </w:r>
      <w:r/>
    </w:p>
    <w:p>
      <w:pPr>
        <w:ind w:firstLine="709"/>
        <w:jc w:val="both"/>
        <w:tabs>
          <w:tab w:val="left" w:pos="1995" w:leader="none"/>
        </w:tabs>
      </w:pPr>
      <w:r>
        <w:t xml:space="preserve">Учитель делит класс на три группы и выдаёт каждой группе части текста, которым учащимся необходимо разложить в правильном порядке так, чтобы получился связный текст. После этого, учитель выводит оригинальный текст на проекторе</w:t>
      </w:r>
      <w:r>
        <w:t xml:space="preserve"> (Приложение </w:t>
      </w:r>
      <w:r>
        <w:t xml:space="preserve">Ж</w:t>
      </w:r>
      <w:r>
        <w:t xml:space="preserve">)</w:t>
      </w:r>
      <w:r>
        <w:t xml:space="preserve">, чтобы ученики могли проверить свой получившийся текст.</w:t>
      </w:r>
      <w:r>
        <w:t xml:space="preserve"> Учитель задаёт небольшие вопросы на понимание учащимися текста. </w:t>
      </w:r>
      <w:r>
        <w:t xml:space="preserve"> </w:t>
      </w:r>
      <w:r/>
    </w:p>
    <w:p>
      <w:pPr>
        <w:ind w:firstLine="709"/>
        <w:jc w:val="both"/>
        <w:tabs>
          <w:tab w:val="left" w:pos="1995" w:leader="none"/>
        </w:tabs>
        <w:rPr>
          <w:i/>
          <w:iCs/>
          <w:lang w:val="en-US"/>
        </w:rPr>
      </w:pPr>
      <w:r>
        <w:t xml:space="preserve">- </w:t>
      </w:r>
      <w:r>
        <w:rPr>
          <w:i/>
          <w:iCs/>
          <w:lang w:val="en-US"/>
        </w:rPr>
        <w:t xml:space="preserve">You</w:t>
      </w:r>
      <w:r>
        <w:rPr>
          <w:i/>
          <w:iCs/>
        </w:rPr>
        <w:t xml:space="preserve"> </w:t>
      </w:r>
      <w:r>
        <w:rPr>
          <w:i/>
          <w:iCs/>
          <w:lang w:val="en-US"/>
        </w:rPr>
        <w:t xml:space="preserve">need</w:t>
      </w:r>
      <w:r>
        <w:rPr>
          <w:i/>
          <w:iCs/>
        </w:rPr>
        <w:t xml:space="preserve"> </w:t>
      </w:r>
      <w:r>
        <w:rPr>
          <w:i/>
          <w:iCs/>
          <w:lang w:val="en-US"/>
        </w:rPr>
        <w:t xml:space="preserve">to</w:t>
      </w:r>
      <w:r>
        <w:rPr>
          <w:i/>
          <w:iCs/>
        </w:rPr>
        <w:t xml:space="preserve"> </w:t>
      </w:r>
      <w:r>
        <w:rPr>
          <w:i/>
          <w:iCs/>
          <w:lang w:val="en-US"/>
        </w:rPr>
        <w:t xml:space="preserve">split</w:t>
      </w:r>
      <w:r>
        <w:rPr>
          <w:i/>
          <w:iCs/>
        </w:rPr>
        <w:t xml:space="preserve"> </w:t>
      </w:r>
      <w:r>
        <w:rPr>
          <w:i/>
          <w:iCs/>
          <w:lang w:val="en-US"/>
        </w:rPr>
        <w:t xml:space="preserve">into</w:t>
      </w:r>
      <w:r>
        <w:rPr>
          <w:i/>
          <w:iCs/>
        </w:rPr>
        <w:t xml:space="preserve"> </w:t>
      </w:r>
      <w:r>
        <w:rPr>
          <w:i/>
          <w:iCs/>
          <w:lang w:val="en-US"/>
        </w:rPr>
        <w:t xml:space="preserve">three</w:t>
      </w:r>
      <w:r>
        <w:rPr>
          <w:i/>
          <w:iCs/>
        </w:rPr>
        <w:t xml:space="preserve"> </w:t>
      </w:r>
      <w:r>
        <w:rPr>
          <w:i/>
          <w:iCs/>
          <w:lang w:val="en-US"/>
        </w:rPr>
        <w:t xml:space="preserve">groups</w:t>
      </w:r>
      <w:r>
        <w:rPr>
          <w:i/>
          <w:iCs/>
        </w:rPr>
        <w:t xml:space="preserve">. </w:t>
      </w:r>
      <w:r>
        <w:rPr>
          <w:i/>
          <w:iCs/>
          <w:lang w:val="en-US"/>
        </w:rPr>
        <w:t xml:space="preserve">I will give you some parts of the text </w:t>
      </w:r>
      <w:r>
        <w:rPr>
          <w:i/>
          <w:iCs/>
          <w:lang w:val="en-US"/>
        </w:rPr>
        <w:t xml:space="preserve">–</w:t>
      </w:r>
      <w:r>
        <w:rPr>
          <w:i/>
          <w:iCs/>
          <w:lang w:val="en-US"/>
        </w:rPr>
        <w:t xml:space="preserve"> you have to put them into the correct order. You have 5 minutes for this task. Well, let`s check it. You can see the whole text on the board. Compare your text with the original one.</w:t>
      </w:r>
      <w:r>
        <w:rPr>
          <w:i/>
          <w:iCs/>
          <w:lang w:val="en-US"/>
        </w:rPr>
        <w:t xml:space="preserve"> Let`s discuss this text briefly by answering some questions.</w:t>
      </w:r>
      <w:r>
        <w:rPr>
          <w:i/>
          <w:iCs/>
          <w:lang w:val="en-US"/>
        </w:rPr>
      </w:r>
    </w:p>
    <w:p>
      <w:pPr>
        <w:ind w:firstLine="709"/>
        <w:jc w:val="both"/>
        <w:tabs>
          <w:tab w:val="left" w:pos="1995" w:leader="none"/>
        </w:tabs>
      </w:pPr>
      <w:r>
        <w:t xml:space="preserve">Далее, учащиеся, также</w:t>
      </w:r>
      <w:r>
        <w:t xml:space="preserve">,</w:t>
      </w:r>
      <w:r>
        <w:t xml:space="preserve"> работая в группах, составляют синквейн по тексту. Спустя</w:t>
      </w:r>
      <w:r>
        <w:t xml:space="preserve"> 5 </w:t>
      </w:r>
      <w:r>
        <w:t xml:space="preserve">минут</w:t>
      </w:r>
      <w:r>
        <w:t xml:space="preserve">, </w:t>
      </w:r>
      <w:r>
        <w:t xml:space="preserve">группы</w:t>
      </w:r>
      <w:r>
        <w:t xml:space="preserve"> </w:t>
      </w:r>
      <w:r>
        <w:t xml:space="preserve">делятся</w:t>
      </w:r>
      <w:r>
        <w:t xml:space="preserve"> </w:t>
      </w:r>
      <w:r>
        <w:t xml:space="preserve">своими</w:t>
      </w:r>
      <w:r>
        <w:t xml:space="preserve"> </w:t>
      </w:r>
      <w:r>
        <w:t xml:space="preserve">ответами</w:t>
      </w:r>
      <w:r>
        <w:t xml:space="preserve">.</w:t>
      </w:r>
      <w:r>
        <w:t xml:space="preserve"> </w:t>
      </w:r>
      <w:r>
        <w:t xml:space="preserve">Это упражнение способствует более глубокому пониманию текста</w:t>
      </w:r>
      <w:r>
        <w:t xml:space="preserve"> и</w:t>
      </w:r>
      <w:r>
        <w:t xml:space="preserve"> выделению ключев</w:t>
      </w:r>
      <w:r>
        <w:t xml:space="preserve">ой лексики.</w:t>
      </w:r>
      <w:r/>
    </w:p>
    <w:p>
      <w:pPr>
        <w:pStyle w:val="794"/>
        <w:ind w:firstLine="709"/>
        <w:jc w:val="both"/>
        <w:spacing w:line="360" w:lineRule="auto"/>
        <w:rPr>
          <w:i/>
          <w:iCs/>
          <w:sz w:val="28"/>
          <w:szCs w:val="28"/>
          <w:lang w:val="en-US"/>
        </w:rPr>
      </w:pPr>
      <w:r>
        <w:rPr>
          <w:lang w:val="en-US"/>
        </w:rPr>
        <w:t xml:space="preserve">- </w:t>
      </w:r>
      <w:r>
        <w:rPr>
          <w:i/>
          <w:iCs/>
          <w:sz w:val="28"/>
          <w:szCs w:val="28"/>
          <w:lang w:val="en-US"/>
        </w:rPr>
        <w:t xml:space="preserve">Now</w:t>
      </w:r>
      <w:r>
        <w:rPr>
          <w:i/>
          <w:iCs/>
          <w:sz w:val="28"/>
          <w:szCs w:val="28"/>
          <w:lang w:val="en-US"/>
        </w:rPr>
        <w:t xml:space="preserve">, </w:t>
      </w:r>
      <w:r>
        <w:rPr>
          <w:i/>
          <w:iCs/>
          <w:sz w:val="28"/>
          <w:szCs w:val="28"/>
          <w:lang w:val="en-US"/>
        </w:rPr>
        <w:t xml:space="preserve">you</w:t>
      </w:r>
      <w:r>
        <w:rPr>
          <w:i/>
          <w:iCs/>
          <w:sz w:val="28"/>
          <w:szCs w:val="28"/>
          <w:lang w:val="en-US"/>
        </w:rPr>
        <w:t xml:space="preserve"> </w:t>
      </w:r>
      <w:r>
        <w:rPr>
          <w:i/>
          <w:iCs/>
          <w:sz w:val="28"/>
          <w:szCs w:val="28"/>
          <w:lang w:val="en-US"/>
        </w:rPr>
        <w:t xml:space="preserve">have</w:t>
      </w:r>
      <w:r>
        <w:rPr>
          <w:i/>
          <w:iCs/>
          <w:sz w:val="28"/>
          <w:szCs w:val="28"/>
          <w:lang w:val="en-US"/>
        </w:rPr>
        <w:t xml:space="preserve"> </w:t>
      </w:r>
      <w:r>
        <w:rPr>
          <w:i/>
          <w:iCs/>
          <w:sz w:val="28"/>
          <w:szCs w:val="28"/>
          <w:lang w:val="en-US"/>
        </w:rPr>
        <w:t xml:space="preserve">to</w:t>
      </w:r>
      <w:r>
        <w:rPr>
          <w:i/>
          <w:iCs/>
          <w:sz w:val="28"/>
          <w:szCs w:val="28"/>
          <w:lang w:val="en-US"/>
        </w:rPr>
        <w:t xml:space="preserve"> </w:t>
      </w:r>
      <w:r>
        <w:rPr>
          <w:i/>
          <w:iCs/>
          <w:sz w:val="28"/>
          <w:szCs w:val="28"/>
          <w:lang w:val="en-US"/>
        </w:rPr>
        <w:t xml:space="preserve">make</w:t>
      </w:r>
      <w:r>
        <w:rPr>
          <w:i/>
          <w:iCs/>
          <w:sz w:val="28"/>
          <w:szCs w:val="28"/>
          <w:lang w:val="en-US"/>
        </w:rPr>
        <w:t xml:space="preserve"> </w:t>
      </w:r>
      <w:r>
        <w:rPr>
          <w:i/>
          <w:iCs/>
          <w:sz w:val="28"/>
          <w:szCs w:val="28"/>
          <w:lang w:val="en-US"/>
        </w:rPr>
        <w:t xml:space="preserve">up</w:t>
      </w:r>
      <w:r>
        <w:rPr>
          <w:i/>
          <w:iCs/>
          <w:sz w:val="28"/>
          <w:szCs w:val="28"/>
          <w:lang w:val="en-US"/>
        </w:rPr>
        <w:t xml:space="preserve"> </w:t>
      </w:r>
      <w:r>
        <w:rPr>
          <w:i/>
          <w:iCs/>
          <w:sz w:val="28"/>
          <w:szCs w:val="28"/>
          <w:lang w:val="en-US"/>
        </w:rPr>
        <w:t xml:space="preserve">a</w:t>
      </w:r>
      <w:r>
        <w:rPr>
          <w:i/>
          <w:iCs/>
          <w:sz w:val="28"/>
          <w:szCs w:val="28"/>
          <w:lang w:val="en-US"/>
        </w:rPr>
        <w:t xml:space="preserve"> </w:t>
      </w:r>
      <w:r>
        <w:rPr>
          <w:i/>
          <w:iCs/>
          <w:sz w:val="28"/>
          <w:szCs w:val="28"/>
          <w:lang w:val="en-US"/>
        </w:rPr>
        <w:t xml:space="preserve">cinquain</w:t>
      </w:r>
      <w:r>
        <w:rPr>
          <w:i/>
          <w:iCs/>
          <w:sz w:val="28"/>
          <w:szCs w:val="28"/>
          <w:lang w:val="en-US"/>
        </w:rPr>
        <w:t xml:space="preserve"> </w:t>
      </w:r>
      <w:r>
        <w:rPr>
          <w:i/>
          <w:iCs/>
          <w:sz w:val="28"/>
          <w:szCs w:val="28"/>
          <w:lang w:val="en-US"/>
        </w:rPr>
        <w:t xml:space="preserve">using</w:t>
      </w:r>
      <w:r>
        <w:rPr>
          <w:i/>
          <w:iCs/>
          <w:sz w:val="28"/>
          <w:szCs w:val="28"/>
          <w:lang w:val="en-US"/>
        </w:rPr>
        <w:t xml:space="preserve"> </w:t>
      </w:r>
      <w:r>
        <w:rPr>
          <w:i/>
          <w:iCs/>
          <w:sz w:val="28"/>
          <w:szCs w:val="28"/>
          <w:lang w:val="en-US"/>
        </w:rPr>
        <w:t xml:space="preserve">this</w:t>
      </w:r>
      <w:r>
        <w:rPr>
          <w:i/>
          <w:iCs/>
          <w:sz w:val="28"/>
          <w:szCs w:val="28"/>
          <w:lang w:val="en-US"/>
        </w:rPr>
        <w:t xml:space="preserve"> </w:t>
      </w:r>
      <w:r>
        <w:rPr>
          <w:i/>
          <w:iCs/>
          <w:sz w:val="28"/>
          <w:szCs w:val="28"/>
          <w:lang w:val="en-US"/>
        </w:rPr>
        <w:t xml:space="preserve">text</w:t>
      </w:r>
      <w:r>
        <w:rPr>
          <w:i/>
          <w:iCs/>
          <w:sz w:val="28"/>
          <w:szCs w:val="28"/>
          <w:lang w:val="en-US"/>
        </w:rPr>
        <w:t xml:space="preserve">. </w:t>
      </w:r>
      <w:r>
        <w:rPr>
          <w:i/>
          <w:iCs/>
          <w:sz w:val="28"/>
          <w:szCs w:val="28"/>
          <w:lang w:val="en-US"/>
        </w:rPr>
        <w:t xml:space="preserve">You need to write out 1 noun, 2 adjectives, 3 verbs, one phrase and 1 noun – synonym to the first one. You</w:t>
      </w:r>
      <w:r>
        <w:rPr>
          <w:i/>
          <w:iCs/>
          <w:sz w:val="28"/>
          <w:szCs w:val="28"/>
          <w:lang w:val="en-US"/>
        </w:rPr>
        <w:t xml:space="preserve"> </w:t>
      </w:r>
      <w:r>
        <w:rPr>
          <w:i/>
          <w:iCs/>
          <w:sz w:val="28"/>
          <w:szCs w:val="28"/>
          <w:lang w:val="en-US"/>
        </w:rPr>
        <w:t xml:space="preserve">have</w:t>
      </w:r>
      <w:r>
        <w:rPr>
          <w:i/>
          <w:iCs/>
          <w:sz w:val="28"/>
          <w:szCs w:val="28"/>
          <w:lang w:val="en-US"/>
        </w:rPr>
        <w:t xml:space="preserve"> 5 </w:t>
      </w:r>
      <w:r>
        <w:rPr>
          <w:i/>
          <w:iCs/>
          <w:sz w:val="28"/>
          <w:szCs w:val="28"/>
          <w:lang w:val="en-US"/>
        </w:rPr>
        <w:t xml:space="preserve">minutes</w:t>
      </w:r>
      <w:r>
        <w:rPr>
          <w:i/>
          <w:iCs/>
          <w:sz w:val="28"/>
          <w:szCs w:val="28"/>
          <w:lang w:val="en-US"/>
        </w:rPr>
        <w:t xml:space="preserve"> </w:t>
      </w:r>
      <w:r>
        <w:rPr>
          <w:i/>
          <w:iCs/>
          <w:sz w:val="28"/>
          <w:szCs w:val="28"/>
          <w:lang w:val="en-US"/>
        </w:rPr>
        <w:t xml:space="preserve">for</w:t>
      </w:r>
      <w:r>
        <w:rPr>
          <w:i/>
          <w:iCs/>
          <w:sz w:val="28"/>
          <w:szCs w:val="28"/>
          <w:lang w:val="en-US"/>
        </w:rPr>
        <w:t xml:space="preserve"> </w:t>
      </w:r>
      <w:r>
        <w:rPr>
          <w:i/>
          <w:iCs/>
          <w:sz w:val="28"/>
          <w:szCs w:val="28"/>
          <w:lang w:val="en-US"/>
        </w:rPr>
        <w:t xml:space="preserve">this</w:t>
      </w:r>
      <w:r>
        <w:rPr>
          <w:i/>
          <w:iCs/>
          <w:sz w:val="28"/>
          <w:szCs w:val="28"/>
          <w:lang w:val="en-US"/>
        </w:rPr>
        <w:t xml:space="preserve"> </w:t>
      </w:r>
      <w:r>
        <w:rPr>
          <w:i/>
          <w:iCs/>
          <w:sz w:val="28"/>
          <w:szCs w:val="28"/>
          <w:lang w:val="en-US"/>
        </w:rPr>
        <w:t xml:space="preserve">task</w:t>
      </w:r>
      <w:r>
        <w:rPr>
          <w:i/>
          <w:iCs/>
          <w:sz w:val="28"/>
          <w:szCs w:val="28"/>
          <w:lang w:val="en-US"/>
        </w:rPr>
        <w:t xml:space="preserve">.</w:t>
      </w:r>
      <w:r>
        <w:rPr>
          <w:i/>
          <w:iCs/>
          <w:sz w:val="28"/>
          <w:szCs w:val="28"/>
          <w:lang w:val="en-US"/>
        </w:rPr>
      </w:r>
    </w:p>
    <w:p>
      <w:pPr>
        <w:pStyle w:val="794"/>
        <w:ind w:firstLine="709"/>
        <w:jc w:val="both"/>
        <w:spacing w:line="360" w:lineRule="auto"/>
        <w:rPr>
          <w:sz w:val="28"/>
          <w:szCs w:val="28"/>
        </w:rPr>
      </w:pPr>
      <w:r>
        <w:rPr>
          <w:sz w:val="28"/>
          <w:szCs w:val="28"/>
          <w:lang w:val="en-US"/>
        </w:rPr>
        <w:t xml:space="preserve">II</w:t>
      </w:r>
      <w:r>
        <w:rPr>
          <w:sz w:val="28"/>
          <w:szCs w:val="28"/>
          <w:lang w:val="en-US"/>
        </w:rPr>
        <w:t xml:space="preserve">. </w:t>
      </w:r>
      <w:r>
        <w:rPr>
          <w:sz w:val="28"/>
          <w:szCs w:val="28"/>
        </w:rPr>
        <w:t xml:space="preserve">Этап</w:t>
      </w:r>
      <w:r>
        <w:rPr>
          <w:sz w:val="28"/>
          <w:szCs w:val="28"/>
          <w:lang w:val="en-US"/>
        </w:rPr>
        <w:t xml:space="preserve"> </w:t>
      </w:r>
      <w:r>
        <w:rPr>
          <w:sz w:val="28"/>
          <w:szCs w:val="28"/>
        </w:rPr>
        <w:t xml:space="preserve">семантизации</w:t>
      </w:r>
      <w:r>
        <w:rPr>
          <w:sz w:val="28"/>
          <w:szCs w:val="28"/>
          <w:lang w:val="en-US"/>
        </w:rPr>
        <w:t xml:space="preserve"> </w:t>
      </w:r>
      <w:r>
        <w:rPr>
          <w:sz w:val="28"/>
          <w:szCs w:val="28"/>
        </w:rPr>
        <w:t xml:space="preserve">новых</w:t>
      </w:r>
      <w:r>
        <w:rPr>
          <w:sz w:val="28"/>
          <w:szCs w:val="28"/>
          <w:lang w:val="en-US"/>
        </w:rPr>
        <w:t xml:space="preserve"> </w:t>
      </w:r>
      <w:r>
        <w:rPr>
          <w:sz w:val="28"/>
          <w:szCs w:val="28"/>
        </w:rPr>
        <w:t xml:space="preserve">лексических</w:t>
      </w:r>
      <w:r>
        <w:rPr>
          <w:sz w:val="28"/>
          <w:szCs w:val="28"/>
          <w:lang w:val="en-US"/>
        </w:rPr>
        <w:t xml:space="preserve"> </w:t>
      </w:r>
      <w:r>
        <w:rPr>
          <w:sz w:val="28"/>
          <w:szCs w:val="28"/>
        </w:rPr>
        <w:t xml:space="preserve">единиц</w:t>
      </w:r>
      <w:r>
        <w:rPr>
          <w:sz w:val="28"/>
          <w:szCs w:val="28"/>
          <w:lang w:val="en-US"/>
        </w:rPr>
        <w:t xml:space="preserve">. </w:t>
      </w:r>
      <w:r>
        <w:rPr>
          <w:sz w:val="28"/>
          <w:szCs w:val="28"/>
        </w:rPr>
        <w:t xml:space="preserve">На данном этапе происходит </w:t>
      </w:r>
      <w:r>
        <w:rPr>
          <w:sz w:val="28"/>
          <w:szCs w:val="28"/>
        </w:rPr>
        <w:t xml:space="preserve">развитие рецептивного </w:t>
      </w:r>
      <w:r>
        <w:rPr>
          <w:sz w:val="28"/>
          <w:szCs w:val="28"/>
        </w:rPr>
        <w:t xml:space="preserve">лексического навыка – понимание значений и выявление различий.</w:t>
      </w:r>
      <w:r>
        <w:rPr>
          <w:sz w:val="28"/>
          <w:szCs w:val="28"/>
        </w:rPr>
        <w:t xml:space="preserve"> </w:t>
      </w:r>
      <w:r>
        <w:rPr>
          <w:sz w:val="28"/>
          <w:szCs w:val="28"/>
        </w:rPr>
      </w:r>
    </w:p>
    <w:p>
      <w:pPr>
        <w:pStyle w:val="794"/>
        <w:ind w:firstLine="709"/>
        <w:jc w:val="both"/>
        <w:spacing w:line="360" w:lineRule="auto"/>
        <w:rPr>
          <w:sz w:val="28"/>
          <w:szCs w:val="28"/>
        </w:rPr>
      </w:pPr>
      <w:r>
        <w:rPr>
          <w:sz w:val="28"/>
          <w:szCs w:val="28"/>
        </w:rPr>
        <w:t xml:space="preserve">Учитель</w:t>
      </w:r>
      <w:r>
        <w:rPr>
          <w:sz w:val="28"/>
          <w:szCs w:val="28"/>
        </w:rPr>
        <w:t xml:space="preserve"> </w:t>
      </w:r>
      <w:r>
        <w:rPr>
          <w:sz w:val="28"/>
          <w:szCs w:val="28"/>
        </w:rPr>
        <w:t xml:space="preserve">обращает ещё раз</w:t>
      </w:r>
      <w:r>
        <w:rPr>
          <w:sz w:val="28"/>
          <w:szCs w:val="28"/>
        </w:rPr>
        <w:t xml:space="preserve"> </w:t>
      </w:r>
      <w:r>
        <w:rPr>
          <w:sz w:val="28"/>
          <w:szCs w:val="28"/>
        </w:rPr>
        <w:t xml:space="preserve">внимание учащихся на текст, продемонстрированный на презентации – на выделенные слова в тексте, и просит учащихся ответить, что общего есть между ними. Далее, учащиеся записывают данные слова в тетрадь и совместно с учителем выявляют их различия в значении</w:t>
      </w:r>
      <w:r>
        <w:rPr>
          <w:sz w:val="28"/>
          <w:szCs w:val="28"/>
        </w:rPr>
        <w:t xml:space="preserve"> и записывают их себе в тетрадь</w:t>
      </w:r>
      <w:r>
        <w:rPr>
          <w:sz w:val="28"/>
          <w:szCs w:val="28"/>
        </w:rPr>
        <w:t xml:space="preserve">. </w:t>
      </w:r>
      <w:r>
        <w:rPr>
          <w:sz w:val="28"/>
          <w:szCs w:val="28"/>
        </w:rPr>
        <w:t xml:space="preserve">В случае затруднения, учитель демонстрирует дополнительные предложения с другим контекстом их использования (Рисунок 5). </w:t>
      </w:r>
      <w:r>
        <w:rPr>
          <w:sz w:val="28"/>
          <w:szCs w:val="28"/>
        </w:rPr>
        <w:t xml:space="preserve">При этом, происходит формирование </w:t>
      </w:r>
      <w:r>
        <w:rPr>
          <w:sz w:val="28"/>
          <w:szCs w:val="28"/>
        </w:rPr>
        <w:t xml:space="preserve">рецептивн</w:t>
      </w:r>
      <w:r>
        <w:rPr>
          <w:sz w:val="28"/>
          <w:szCs w:val="28"/>
        </w:rPr>
        <w:t xml:space="preserve">ого лексического навыка </w:t>
      </w:r>
      <w:r>
        <w:rPr>
          <w:sz w:val="28"/>
          <w:szCs w:val="28"/>
        </w:rPr>
        <w:t xml:space="preserve">с элементами подготовки к продуктивному использованию.</w:t>
      </w:r>
      <w:r>
        <w:rPr>
          <w:sz w:val="28"/>
          <w:szCs w:val="28"/>
        </w:rPr>
      </w:r>
    </w:p>
    <w:p>
      <w:pPr>
        <w:pStyle w:val="794"/>
        <w:ind w:firstLine="709"/>
        <w:jc w:val="both"/>
        <w:spacing w:line="360" w:lineRule="auto"/>
        <w:rPr>
          <w:sz w:val="28"/>
          <w:szCs w:val="28"/>
          <w:lang w:val="en-US"/>
        </w:rPr>
      </w:pPr>
      <w:r>
        <w:rPr>
          <w:i/>
          <w:iCs/>
          <w:sz w:val="28"/>
          <w:szCs w:val="28"/>
          <w:lang w:val="en-US"/>
        </w:rPr>
        <w:t xml:space="preserve">- Now, have a look at the underlined words. What do they have in common? Yes, they are synonyms. Let`s write them down and give th</w:t>
      </w:r>
      <w:r>
        <w:rPr>
          <w:i/>
          <w:iCs/>
          <w:sz w:val="28"/>
          <w:szCs w:val="28"/>
          <w:lang w:val="en-US"/>
        </w:rPr>
        <w:t xml:space="preserve">eir</w:t>
      </w:r>
      <w:r>
        <w:rPr>
          <w:i/>
          <w:iCs/>
          <w:sz w:val="28"/>
          <w:szCs w:val="28"/>
          <w:lang w:val="en-US"/>
        </w:rPr>
        <w:t xml:space="preserve"> translation. What</w:t>
      </w:r>
      <w:r>
        <w:rPr>
          <w:i/>
          <w:iCs/>
          <w:sz w:val="28"/>
          <w:szCs w:val="28"/>
          <w:lang w:val="en-US"/>
        </w:rPr>
        <w:t xml:space="preserve"> </w:t>
      </w:r>
      <w:r>
        <w:rPr>
          <w:i/>
          <w:iCs/>
          <w:sz w:val="28"/>
          <w:szCs w:val="28"/>
          <w:lang w:val="en-US"/>
        </w:rPr>
        <w:t xml:space="preserve">are</w:t>
      </w:r>
      <w:r>
        <w:rPr>
          <w:i/>
          <w:iCs/>
          <w:sz w:val="28"/>
          <w:szCs w:val="28"/>
          <w:lang w:val="en-US"/>
        </w:rPr>
        <w:t xml:space="preserve"> </w:t>
      </w:r>
      <w:r>
        <w:rPr>
          <w:i/>
          <w:iCs/>
          <w:sz w:val="28"/>
          <w:szCs w:val="28"/>
          <w:lang w:val="en-US"/>
        </w:rPr>
        <w:t xml:space="preserve">the</w:t>
      </w:r>
      <w:r>
        <w:rPr>
          <w:i/>
          <w:iCs/>
          <w:sz w:val="28"/>
          <w:szCs w:val="28"/>
          <w:lang w:val="en-US"/>
        </w:rPr>
        <w:t xml:space="preserve"> </w:t>
      </w:r>
      <w:r>
        <w:rPr>
          <w:i/>
          <w:iCs/>
          <w:sz w:val="28"/>
          <w:szCs w:val="28"/>
          <w:lang w:val="en-US"/>
        </w:rPr>
        <w:t xml:space="preserve">differences</w:t>
      </w:r>
      <w:r>
        <w:rPr>
          <w:i/>
          <w:iCs/>
          <w:sz w:val="28"/>
          <w:szCs w:val="28"/>
          <w:lang w:val="en-US"/>
        </w:rPr>
        <w:t xml:space="preserve"> </w:t>
      </w:r>
      <w:r>
        <w:rPr>
          <w:i/>
          <w:iCs/>
          <w:sz w:val="28"/>
          <w:szCs w:val="28"/>
          <w:lang w:val="en-US"/>
        </w:rPr>
        <w:t xml:space="preserve">between</w:t>
      </w:r>
      <w:r>
        <w:rPr>
          <w:lang w:val="en-US"/>
        </w:rPr>
        <w:t xml:space="preserve"> </w:t>
      </w:r>
      <w:r>
        <w:rPr>
          <w:i/>
          <w:iCs/>
          <w:sz w:val="28"/>
          <w:szCs w:val="28"/>
          <w:lang w:val="en-US"/>
        </w:rPr>
        <w:t xml:space="preserve">them</w:t>
      </w:r>
      <w:r>
        <w:rPr>
          <w:i/>
          <w:iCs/>
          <w:sz w:val="28"/>
          <w:szCs w:val="28"/>
          <w:lang w:val="en-US"/>
        </w:rPr>
        <w:t xml:space="preserve">?</w:t>
      </w:r>
      <w:r>
        <w:rPr>
          <w:lang w:val="en-US"/>
        </w:rPr>
        <w:t xml:space="preserve"> </w:t>
      </w:r>
      <w:r>
        <w:rPr>
          <w:i/>
          <w:iCs/>
          <w:sz w:val="28"/>
          <w:szCs w:val="28"/>
          <w:lang w:val="en-US"/>
        </w:rPr>
        <w:t xml:space="preserve">«Explore» - detailed investigation and active learning; «discover» - unexpected finding; «find out» - gaining information; «investigate» - formal </w:t>
      </w:r>
      <w:r>
        <w:rPr>
          <w:i/>
          <w:iCs/>
          <w:sz w:val="28"/>
          <w:szCs w:val="28"/>
          <w:lang w:val="en-US"/>
        </w:rPr>
        <w:t xml:space="preserve">or systematic </w:t>
      </w:r>
      <w:r>
        <w:rPr>
          <w:i/>
          <w:iCs/>
          <w:sz w:val="28"/>
          <w:szCs w:val="28"/>
          <w:lang w:val="en-US"/>
        </w:rPr>
        <w:t xml:space="preserve">inquiry; «search» - actively looking for something.</w:t>
      </w:r>
      <w:r>
        <w:rPr>
          <w:sz w:val="28"/>
          <w:szCs w:val="28"/>
          <w:lang w:val="en-US"/>
        </w:rPr>
        <w:t xml:space="preserve"> </w:t>
      </w:r>
      <w:r>
        <w:rPr>
          <w:sz w:val="28"/>
          <w:szCs w:val="28"/>
          <w:lang w:val="en-US"/>
        </w:rPr>
      </w:r>
    </w:p>
    <w:p>
      <w:pPr>
        <w:pStyle w:val="794"/>
        <w:ind w:firstLine="709"/>
        <w:jc w:val="both"/>
        <w:spacing w:line="360" w:lineRule="auto"/>
        <w:rPr>
          <w:sz w:val="28"/>
          <w:szCs w:val="28"/>
          <w:lang w:val="en-US"/>
        </w:rPr>
      </w:pPr>
      <w:r>
        <w:rPr>
          <w:sz w:val="28"/>
          <w:szCs w:val="28"/>
          <w:lang w:val="en-US"/>
        </w:rPr>
      </w:r>
      <w:r>
        <w:rPr>
          <w:sz w:val="28"/>
          <w:szCs w:val="28"/>
          <w:lang w:val="en-US"/>
        </w:rPr>
      </w:r>
    </w:p>
    <w:tbl>
      <w:tblPr>
        <w:tblStyle w:val="772"/>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672"/>
        <w:gridCol w:w="4672"/>
      </w:tblGrid>
      <w:tr>
        <w:tblPrEx/>
        <w:trPr/>
        <w:tc>
          <w:tcPr>
            <w:tcW w:w="4672" w:type="dxa"/>
            <w:textDirection w:val="lrTb"/>
            <w:noWrap w:val="false"/>
          </w:tcPr>
          <w:p>
            <w:pPr>
              <w:pStyle w:val="794"/>
              <w:jc w:val="right"/>
              <w:spacing w:line="360" w:lineRule="auto"/>
              <w:rPr>
                <w:sz w:val="28"/>
                <w:szCs w:val="28"/>
                <w:lang w:val="en-US"/>
              </w:rPr>
            </w:pPr>
            <w:r>
              <mc:AlternateContent>
                <mc:Choice Requires="wpg">
                  <w:drawing>
                    <wp:inline xmlns:wp="http://schemas.openxmlformats.org/drawingml/2006/wordprocessingDrawing" distT="0" distB="0" distL="0" distR="0">
                      <wp:extent cx="2490888" cy="1290181"/>
                      <wp:effectExtent l="0" t="0" r="5080" b="5715"/>
                      <wp:docPr id="11"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r/>
                            </pic:nvPicPr>
                            <pic:blipFill>
                              <a:blip r:embed="rId17"/>
                              <a:stretch/>
                            </pic:blipFill>
                            <pic:spPr bwMode="auto">
                              <a:xfrm>
                                <a:off x="0" y="0"/>
                                <a:ext cx="2503262" cy="1296590"/>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0" o:spid="_x0000_s10" type="#_x0000_t75" style="width:196.13pt;height:101.59pt;mso-wrap-distance-left:0.00pt;mso-wrap-distance-top:0.00pt;mso-wrap-distance-right:0.00pt;mso-wrap-distance-bottom:0.00pt;" stroked="false">
                      <v:path textboxrect="0,0,0,0"/>
                      <v:imagedata r:id="rId17" o:title=""/>
                    </v:shape>
                  </w:pict>
                </mc:Fallback>
              </mc:AlternateContent>
            </w:r>
            <w:r>
              <w:rPr>
                <w:sz w:val="28"/>
                <w:szCs w:val="28"/>
                <w:lang w:val="en-US"/>
              </w:rPr>
            </w:r>
          </w:p>
        </w:tc>
        <w:tc>
          <w:tcPr>
            <w:tcW w:w="4672" w:type="dxa"/>
            <w:textDirection w:val="lrTb"/>
            <w:noWrap w:val="false"/>
          </w:tcPr>
          <w:p>
            <w:pPr>
              <w:pStyle w:val="794"/>
              <w:jc w:val="both"/>
              <w:spacing w:line="360" w:lineRule="auto"/>
              <w:rPr>
                <w:sz w:val="28"/>
                <w:szCs w:val="28"/>
                <w:lang w:val="en-US"/>
              </w:rPr>
            </w:pPr>
            <w:r>
              <mc:AlternateContent>
                <mc:Choice Requires="wpg">
                  <w:drawing>
                    <wp:inline xmlns:wp="http://schemas.openxmlformats.org/drawingml/2006/wordprocessingDrawing" distT="0" distB="0" distL="0" distR="0">
                      <wp:extent cx="2730066" cy="1301115"/>
                      <wp:effectExtent l="0" t="0" r="0" b="0"/>
                      <wp:docPr id="12"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r/>
                            </pic:nvPicPr>
                            <pic:blipFill>
                              <a:blip r:embed="rId18"/>
                              <a:stretch/>
                            </pic:blipFill>
                            <pic:spPr bwMode="auto">
                              <a:xfrm>
                                <a:off x="0" y="0"/>
                                <a:ext cx="2770990" cy="1320619"/>
                              </a:xfrm>
                              <a:prstGeom prst="rect">
                                <a:avLst/>
                              </a:prstGeom>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1" o:spid="_x0000_s11" type="#_x0000_t75" style="width:214.97pt;height:102.45pt;mso-wrap-distance-left:0.00pt;mso-wrap-distance-top:0.00pt;mso-wrap-distance-right:0.00pt;mso-wrap-distance-bottom:0.00pt;" stroked="f">
                      <v:path textboxrect="0,0,0,0"/>
                      <v:imagedata r:id="rId18" o:title=""/>
                    </v:shape>
                  </w:pict>
                </mc:Fallback>
              </mc:AlternateContent>
            </w:r>
            <w:r>
              <w:rPr>
                <w:sz w:val="28"/>
                <w:szCs w:val="28"/>
                <w:lang w:val="en-US"/>
              </w:rPr>
            </w:r>
          </w:p>
        </w:tc>
      </w:tr>
    </w:tbl>
    <w:p>
      <w:pPr>
        <w:pStyle w:val="794"/>
        <w:jc w:val="center"/>
        <w:spacing w:line="360" w:lineRule="auto"/>
        <w:rPr>
          <w:sz w:val="28"/>
          <w:szCs w:val="28"/>
        </w:rPr>
      </w:pPr>
      <w:r>
        <w:rPr>
          <w:sz w:val="28"/>
          <w:szCs w:val="28"/>
        </w:rPr>
        <w:t xml:space="preserve">Рисунок 5 – Предложения для различия значений между синонимами к слову «</w:t>
      </w:r>
      <w:r>
        <w:rPr>
          <w:sz w:val="28"/>
          <w:szCs w:val="28"/>
          <w:lang w:val="en-US"/>
        </w:rPr>
        <w:t xml:space="preserve">explore</w:t>
      </w:r>
      <w:r>
        <w:rPr>
          <w:sz w:val="28"/>
          <w:szCs w:val="28"/>
        </w:rPr>
        <w:t xml:space="preserve">»</w:t>
      </w:r>
      <w:r>
        <w:rPr>
          <w:sz w:val="28"/>
          <w:szCs w:val="28"/>
        </w:rPr>
      </w:r>
    </w:p>
    <w:p>
      <w:pPr>
        <w:pStyle w:val="794"/>
        <w:ind w:firstLine="709"/>
        <w:jc w:val="both"/>
        <w:spacing w:line="360" w:lineRule="auto"/>
        <w:rPr>
          <w:sz w:val="28"/>
          <w:szCs w:val="28"/>
        </w:rPr>
      </w:pPr>
      <w:r>
        <w:rPr>
          <w:sz w:val="28"/>
          <w:szCs w:val="28"/>
          <w:lang w:val="en-US"/>
        </w:rPr>
        <w:t xml:space="preserve">III</w:t>
      </w:r>
      <w:r>
        <w:rPr>
          <w:sz w:val="28"/>
          <w:szCs w:val="28"/>
        </w:rPr>
        <w:t xml:space="preserve">. </w:t>
      </w:r>
      <w:r>
        <w:rPr>
          <w:sz w:val="28"/>
          <w:szCs w:val="28"/>
        </w:rPr>
        <w:t xml:space="preserve">Этап </w:t>
      </w:r>
      <w:r>
        <w:rPr>
          <w:sz w:val="28"/>
          <w:szCs w:val="28"/>
        </w:rPr>
        <w:t xml:space="preserve">автоматизации и </w:t>
      </w:r>
      <w:r>
        <w:rPr>
          <w:sz w:val="28"/>
          <w:szCs w:val="28"/>
        </w:rPr>
        <w:t xml:space="preserve">использования лексического навыка в письменной и устной речи</w:t>
      </w:r>
      <w:r>
        <w:rPr>
          <w:sz w:val="28"/>
          <w:szCs w:val="28"/>
        </w:rPr>
        <w:t xml:space="preserve"> (полностью </w:t>
      </w:r>
      <w:r>
        <w:rPr>
          <w:sz w:val="28"/>
          <w:szCs w:val="28"/>
        </w:rPr>
        <w:t xml:space="preserve">направлен на развитие продуктивных навыков</w:t>
      </w:r>
      <w:r>
        <w:rPr>
          <w:sz w:val="28"/>
          <w:szCs w:val="28"/>
        </w:rPr>
        <w:t xml:space="preserve">).</w:t>
      </w:r>
      <w:r>
        <w:rPr>
          <w:sz w:val="28"/>
          <w:szCs w:val="28"/>
        </w:rPr>
      </w:r>
    </w:p>
    <w:p>
      <w:pPr>
        <w:pStyle w:val="794"/>
        <w:ind w:firstLine="709"/>
        <w:jc w:val="both"/>
        <w:spacing w:line="360" w:lineRule="auto"/>
        <w:rPr>
          <w:sz w:val="28"/>
          <w:szCs w:val="28"/>
        </w:rPr>
      </w:pPr>
      <w:r>
        <w:rPr>
          <w:sz w:val="28"/>
          <w:szCs w:val="28"/>
        </w:rPr>
        <w:t xml:space="preserve">В заключительном задании учащиеся составляют словосочетания с изученными синонимами слова «</w:t>
      </w:r>
      <w:r>
        <w:rPr>
          <w:sz w:val="28"/>
          <w:szCs w:val="28"/>
          <w:lang w:val="en-US"/>
        </w:rPr>
        <w:t xml:space="preserve">explore</w:t>
      </w:r>
      <w:r>
        <w:rPr>
          <w:sz w:val="28"/>
          <w:szCs w:val="28"/>
        </w:rPr>
        <w:t xml:space="preserve">»</w:t>
      </w:r>
      <w:r>
        <w:rPr>
          <w:sz w:val="28"/>
          <w:szCs w:val="28"/>
        </w:rPr>
        <w:t xml:space="preserve"> </w:t>
      </w:r>
      <w:r>
        <w:rPr>
          <w:sz w:val="28"/>
          <w:szCs w:val="28"/>
        </w:rPr>
        <w:t xml:space="preserve">и всем классом составляют историю, интегрируя в неё словосочетания друг друга (игра </w:t>
      </w:r>
      <w:r>
        <w:rPr>
          <w:sz w:val="28"/>
          <w:szCs w:val="28"/>
        </w:rPr>
        <w:t xml:space="preserve">«</w:t>
      </w:r>
      <w:r>
        <w:rPr>
          <w:sz w:val="28"/>
          <w:szCs w:val="28"/>
          <w:lang w:val="en-US"/>
        </w:rPr>
        <w:t xml:space="preserve">Snowball</w:t>
      </w:r>
      <w:r>
        <w:rPr>
          <w:sz w:val="28"/>
          <w:szCs w:val="28"/>
        </w:rPr>
        <w:t xml:space="preserve">»</w:t>
      </w:r>
      <w:r>
        <w:rPr>
          <w:sz w:val="28"/>
          <w:szCs w:val="28"/>
        </w:rPr>
        <w:t xml:space="preserve">).</w:t>
      </w:r>
      <w:r>
        <w:rPr>
          <w:sz w:val="28"/>
          <w:szCs w:val="28"/>
        </w:rPr>
        <w:t xml:space="preserve"> </w:t>
      </w:r>
      <w:r>
        <w:rPr>
          <w:sz w:val="28"/>
          <w:szCs w:val="28"/>
        </w:rPr>
        <w:t xml:space="preserve">Учитель контролирует правильность использования новых слов с другими словами и исправляет ошибки. </w:t>
      </w:r>
      <w:r>
        <w:rPr>
          <w:sz w:val="28"/>
          <w:szCs w:val="28"/>
        </w:rPr>
      </w:r>
    </w:p>
    <w:p>
      <w:pPr>
        <w:pStyle w:val="794"/>
        <w:ind w:firstLine="709"/>
        <w:jc w:val="both"/>
        <w:spacing w:line="360" w:lineRule="auto"/>
        <w:rPr>
          <w:i/>
          <w:iCs/>
          <w:sz w:val="28"/>
          <w:szCs w:val="28"/>
        </w:rPr>
      </w:pPr>
      <w:r>
        <w:rPr>
          <w:i/>
          <w:iCs/>
          <w:sz w:val="28"/>
          <w:szCs w:val="28"/>
          <w:lang w:val="en-US"/>
        </w:rPr>
        <w:t xml:space="preserve">- </w:t>
      </w:r>
      <w:r>
        <w:rPr>
          <w:i/>
          <w:iCs/>
          <w:sz w:val="28"/>
          <w:szCs w:val="28"/>
          <w:lang w:val="en-US"/>
        </w:rPr>
        <w:t xml:space="preserve">You</w:t>
      </w:r>
      <w:r>
        <w:rPr>
          <w:i/>
          <w:iCs/>
          <w:sz w:val="28"/>
          <w:szCs w:val="28"/>
          <w:lang w:val="en-US"/>
        </w:rPr>
        <w:t xml:space="preserve"> </w:t>
      </w:r>
      <w:r>
        <w:rPr>
          <w:i/>
          <w:iCs/>
          <w:sz w:val="28"/>
          <w:szCs w:val="28"/>
          <w:lang w:val="en-US"/>
        </w:rPr>
        <w:t xml:space="preserve">are</w:t>
      </w:r>
      <w:r>
        <w:rPr>
          <w:i/>
          <w:iCs/>
          <w:sz w:val="28"/>
          <w:szCs w:val="28"/>
          <w:lang w:val="en-US"/>
        </w:rPr>
        <w:t xml:space="preserve"> </w:t>
      </w:r>
      <w:r>
        <w:rPr>
          <w:i/>
          <w:iCs/>
          <w:sz w:val="28"/>
          <w:szCs w:val="28"/>
          <w:lang w:val="en-US"/>
        </w:rPr>
        <w:t xml:space="preserve">to</w:t>
      </w:r>
      <w:r>
        <w:rPr>
          <w:i/>
          <w:iCs/>
          <w:sz w:val="28"/>
          <w:szCs w:val="28"/>
          <w:lang w:val="en-US"/>
        </w:rPr>
        <w:t xml:space="preserve"> </w:t>
      </w:r>
      <w:r>
        <w:rPr>
          <w:i/>
          <w:iCs/>
          <w:sz w:val="28"/>
          <w:szCs w:val="28"/>
          <w:lang w:val="en-US"/>
        </w:rPr>
        <w:t xml:space="preserve">create</w:t>
      </w:r>
      <w:r>
        <w:rPr>
          <w:i/>
          <w:iCs/>
          <w:sz w:val="28"/>
          <w:szCs w:val="28"/>
          <w:lang w:val="en-US"/>
        </w:rPr>
        <w:t xml:space="preserve"> </w:t>
      </w:r>
      <w:r>
        <w:rPr>
          <w:i/>
          <w:iCs/>
          <w:sz w:val="28"/>
          <w:szCs w:val="28"/>
          <w:lang w:val="en-US"/>
        </w:rPr>
        <w:t xml:space="preserve">your</w:t>
      </w:r>
      <w:r>
        <w:rPr>
          <w:i/>
          <w:iCs/>
          <w:sz w:val="28"/>
          <w:szCs w:val="28"/>
          <w:lang w:val="en-US"/>
        </w:rPr>
        <w:t xml:space="preserve"> </w:t>
      </w:r>
      <w:r>
        <w:rPr>
          <w:i/>
          <w:iCs/>
          <w:sz w:val="28"/>
          <w:szCs w:val="28"/>
          <w:lang w:val="en-US"/>
        </w:rPr>
        <w:t xml:space="preserve">own</w:t>
      </w:r>
      <w:r>
        <w:rPr>
          <w:i/>
          <w:iCs/>
          <w:sz w:val="28"/>
          <w:szCs w:val="28"/>
          <w:lang w:val="en-US"/>
        </w:rPr>
        <w:t xml:space="preserve"> </w:t>
      </w:r>
      <w:r>
        <w:rPr>
          <w:i/>
          <w:iCs/>
          <w:sz w:val="28"/>
          <w:szCs w:val="28"/>
          <w:lang w:val="en-US"/>
        </w:rPr>
        <w:t xml:space="preserve">collocation</w:t>
      </w:r>
      <w:r>
        <w:rPr>
          <w:i/>
          <w:iCs/>
          <w:sz w:val="28"/>
          <w:szCs w:val="28"/>
          <w:lang w:val="en-US"/>
        </w:rPr>
        <w:t xml:space="preserve">. </w:t>
      </w:r>
      <w:r>
        <w:rPr>
          <w:i/>
          <w:iCs/>
          <w:sz w:val="28"/>
          <w:szCs w:val="28"/>
          <w:lang w:val="en-US"/>
        </w:rPr>
        <w:t xml:space="preserve">You have to use the vocabulary from our previous lessons and from this one. </w:t>
      </w:r>
      <w:r>
        <w:rPr>
          <w:i/>
          <w:iCs/>
          <w:sz w:val="28"/>
          <w:szCs w:val="28"/>
          <w:lang w:val="en-US"/>
        </w:rPr>
        <w:t xml:space="preserve">Then, y</w:t>
      </w:r>
      <w:r>
        <w:rPr>
          <w:i/>
          <w:iCs/>
          <w:sz w:val="28"/>
          <w:szCs w:val="28"/>
          <w:lang w:val="en-US"/>
        </w:rPr>
        <w:t xml:space="preserve">ou will create your own thrilling story! You need to pull out a phrase and add it to your story. Use the Past Simple. Besides, you need to repeat the previous parts of your classmates every time, it’s like a snowball. So</w:t>
      </w:r>
      <w:r>
        <w:rPr>
          <w:i/>
          <w:iCs/>
          <w:sz w:val="28"/>
          <w:szCs w:val="28"/>
        </w:rPr>
        <w:t xml:space="preserve">, </w:t>
      </w:r>
      <w:r>
        <w:rPr>
          <w:i/>
          <w:iCs/>
          <w:sz w:val="28"/>
          <w:szCs w:val="28"/>
          <w:lang w:val="en-US"/>
        </w:rPr>
        <w:t xml:space="preserve">listen</w:t>
      </w:r>
      <w:r>
        <w:rPr>
          <w:i/>
          <w:iCs/>
          <w:sz w:val="28"/>
          <w:szCs w:val="28"/>
        </w:rPr>
        <w:t xml:space="preserve"> </w:t>
      </w:r>
      <w:r>
        <w:rPr>
          <w:i/>
          <w:iCs/>
          <w:sz w:val="28"/>
          <w:szCs w:val="28"/>
          <w:lang w:val="en-US"/>
        </w:rPr>
        <w:t xml:space="preserve">carefully</w:t>
      </w:r>
      <w:r>
        <w:rPr>
          <w:i/>
          <w:iCs/>
          <w:sz w:val="28"/>
          <w:szCs w:val="28"/>
        </w:rPr>
        <w:t xml:space="preserve">! </w:t>
      </w:r>
      <w:r>
        <w:rPr>
          <w:i/>
          <w:iCs/>
          <w:sz w:val="28"/>
          <w:szCs w:val="28"/>
        </w:rPr>
      </w:r>
    </w:p>
    <w:p>
      <w:pPr>
        <w:pStyle w:val="794"/>
        <w:ind w:firstLine="709"/>
        <w:jc w:val="both"/>
        <w:spacing w:line="360" w:lineRule="auto"/>
        <w:rPr>
          <w:sz w:val="28"/>
          <w:szCs w:val="28"/>
        </w:rPr>
      </w:pPr>
      <w:r>
        <w:rPr>
          <w:b/>
          <w:bCs/>
          <w:sz w:val="28"/>
          <w:szCs w:val="28"/>
        </w:rPr>
        <w:t xml:space="preserve">3. Заключительный этап</w:t>
      </w:r>
      <w:r>
        <w:rPr>
          <w:sz w:val="28"/>
          <w:szCs w:val="28"/>
        </w:rPr>
        <w:t xml:space="preserve">:</w:t>
      </w:r>
      <w:r>
        <w:rPr>
          <w:sz w:val="28"/>
          <w:szCs w:val="28"/>
        </w:rPr>
      </w:r>
    </w:p>
    <w:p>
      <w:pPr>
        <w:pStyle w:val="794"/>
        <w:ind w:firstLine="709"/>
        <w:jc w:val="both"/>
        <w:spacing w:line="360" w:lineRule="auto"/>
        <w:rPr>
          <w:sz w:val="28"/>
          <w:szCs w:val="28"/>
        </w:rPr>
      </w:pPr>
      <w:r>
        <w:rPr>
          <w:sz w:val="28"/>
          <w:szCs w:val="28"/>
          <w:lang w:val="en-US"/>
        </w:rPr>
        <w:t xml:space="preserve">IV</w:t>
      </w:r>
      <w:r>
        <w:rPr>
          <w:sz w:val="28"/>
          <w:szCs w:val="28"/>
        </w:rPr>
        <w:t xml:space="preserve">. </w:t>
      </w:r>
      <w:r>
        <w:rPr>
          <w:sz w:val="28"/>
          <w:szCs w:val="28"/>
        </w:rPr>
        <w:t xml:space="preserve">Контрольный этап сформированности лексического навыка</w:t>
      </w:r>
      <w:r>
        <w:rPr>
          <w:sz w:val="28"/>
          <w:szCs w:val="28"/>
        </w:rPr>
        <w:t xml:space="preserve"> (</w:t>
      </w:r>
      <w:r>
        <w:rPr>
          <w:sz w:val="28"/>
          <w:szCs w:val="28"/>
        </w:rPr>
        <w:t xml:space="preserve">закрепление и оценка сформированности продуктивного лексического навыка</w:t>
      </w:r>
      <w:r>
        <w:rPr>
          <w:sz w:val="28"/>
          <w:szCs w:val="28"/>
        </w:rPr>
        <w:t xml:space="preserve">).</w:t>
      </w:r>
      <w:r>
        <w:rPr>
          <w:sz w:val="28"/>
          <w:szCs w:val="28"/>
        </w:rPr>
      </w:r>
    </w:p>
    <w:p>
      <w:pPr>
        <w:pStyle w:val="794"/>
        <w:ind w:firstLine="709"/>
        <w:jc w:val="both"/>
        <w:spacing w:line="360" w:lineRule="auto"/>
        <w:rPr>
          <w:sz w:val="28"/>
          <w:szCs w:val="28"/>
        </w:rPr>
      </w:pPr>
      <w:r>
        <w:rPr>
          <w:sz w:val="28"/>
          <w:szCs w:val="28"/>
        </w:rPr>
        <w:t xml:space="preserve">Учитель проводит рефлексию урока и даёт классу домашнее задание (создать рекламу для туристической компании, используя изученную лексику)</w:t>
      </w:r>
      <w:r>
        <w:rPr>
          <w:sz w:val="28"/>
          <w:szCs w:val="28"/>
        </w:rPr>
        <w:t xml:space="preserve">. Опора для домашнего задания дана в Приложении </w:t>
      </w:r>
      <w:r>
        <w:rPr>
          <w:sz w:val="28"/>
          <w:szCs w:val="28"/>
        </w:rPr>
        <w:t xml:space="preserve">К</w:t>
      </w:r>
      <w:r>
        <w:rPr>
          <w:sz w:val="28"/>
          <w:szCs w:val="28"/>
        </w:rPr>
        <w:t xml:space="preserve">.</w:t>
      </w:r>
      <w:r>
        <w:rPr>
          <w:sz w:val="28"/>
          <w:szCs w:val="28"/>
        </w:rPr>
      </w:r>
    </w:p>
    <w:p>
      <w:pPr>
        <w:pStyle w:val="794"/>
        <w:ind w:firstLine="709"/>
        <w:jc w:val="both"/>
        <w:spacing w:line="360" w:lineRule="auto"/>
        <w:rPr>
          <w:i/>
          <w:iCs/>
          <w:sz w:val="28"/>
          <w:szCs w:val="28"/>
        </w:rPr>
      </w:pPr>
      <w:r>
        <w:rPr>
          <w:i/>
          <w:iCs/>
          <w:sz w:val="28"/>
          <w:szCs w:val="28"/>
        </w:rPr>
        <w:t xml:space="preserve">- </w:t>
      </w:r>
      <w:r>
        <w:rPr>
          <w:i/>
          <w:iCs/>
          <w:sz w:val="28"/>
          <w:szCs w:val="28"/>
          <w:lang w:val="en-US"/>
        </w:rPr>
        <w:t xml:space="preserve">What</w:t>
      </w:r>
      <w:r>
        <w:rPr>
          <w:i/>
          <w:iCs/>
          <w:sz w:val="28"/>
          <w:szCs w:val="28"/>
        </w:rPr>
        <w:t xml:space="preserve"> </w:t>
      </w:r>
      <w:r>
        <w:rPr>
          <w:i/>
          <w:iCs/>
          <w:sz w:val="28"/>
          <w:szCs w:val="28"/>
          <w:lang w:val="en-US"/>
        </w:rPr>
        <w:t xml:space="preserve">was</w:t>
      </w:r>
      <w:r>
        <w:rPr>
          <w:i/>
          <w:iCs/>
          <w:sz w:val="28"/>
          <w:szCs w:val="28"/>
        </w:rPr>
        <w:t xml:space="preserve"> </w:t>
      </w:r>
      <w:r>
        <w:rPr>
          <w:i/>
          <w:iCs/>
          <w:sz w:val="28"/>
          <w:szCs w:val="28"/>
          <w:lang w:val="en-US"/>
        </w:rPr>
        <w:t xml:space="preserve">new</w:t>
      </w:r>
      <w:r>
        <w:rPr>
          <w:i/>
          <w:iCs/>
          <w:sz w:val="28"/>
          <w:szCs w:val="28"/>
        </w:rPr>
        <w:t xml:space="preserve"> </w:t>
      </w:r>
      <w:r>
        <w:rPr>
          <w:i/>
          <w:iCs/>
          <w:sz w:val="28"/>
          <w:szCs w:val="28"/>
          <w:lang w:val="en-US"/>
        </w:rPr>
        <w:t xml:space="preserve">for</w:t>
      </w:r>
      <w:r>
        <w:rPr>
          <w:i/>
          <w:iCs/>
          <w:sz w:val="28"/>
          <w:szCs w:val="28"/>
        </w:rPr>
        <w:t xml:space="preserve"> </w:t>
      </w:r>
      <w:r>
        <w:rPr>
          <w:i/>
          <w:iCs/>
          <w:sz w:val="28"/>
          <w:szCs w:val="28"/>
          <w:lang w:val="en-US"/>
        </w:rPr>
        <w:t xml:space="preserve">you</w:t>
      </w:r>
      <w:r>
        <w:rPr>
          <w:i/>
          <w:iCs/>
          <w:sz w:val="28"/>
          <w:szCs w:val="28"/>
        </w:rPr>
        <w:t xml:space="preserve"> </w:t>
      </w:r>
      <w:r>
        <w:rPr>
          <w:i/>
          <w:iCs/>
          <w:sz w:val="28"/>
          <w:szCs w:val="28"/>
          <w:lang w:val="en-US"/>
        </w:rPr>
        <w:t xml:space="preserve">today</w:t>
      </w:r>
      <w:r>
        <w:rPr>
          <w:i/>
          <w:iCs/>
          <w:sz w:val="28"/>
          <w:szCs w:val="28"/>
        </w:rPr>
        <w:t xml:space="preserve">? </w:t>
      </w:r>
      <w:r>
        <w:rPr>
          <w:i/>
          <w:iCs/>
          <w:sz w:val="28"/>
          <w:szCs w:val="28"/>
          <w:lang w:val="en-US"/>
        </w:rPr>
        <w:t xml:space="preserve">What do you remember most? So, write down your homework: create a small advertisement of a travel company. Write down which places this company will allow you to discover, what tours you offer and what </w:t>
      </w:r>
      <w:r>
        <w:rPr>
          <w:i/>
          <w:iCs/>
          <w:sz w:val="28"/>
          <w:szCs w:val="28"/>
          <w:lang w:val="en-US"/>
        </w:rPr>
        <w:t xml:space="preserve">is special about your company. Use the vocabulary from this lesson (7 sentences). Thank you for your excellent work! Goodbye</w:t>
      </w:r>
      <w:r>
        <w:rPr>
          <w:i/>
          <w:iCs/>
          <w:sz w:val="28"/>
          <w:szCs w:val="28"/>
        </w:rPr>
        <w:t xml:space="preserve">!</w:t>
      </w:r>
      <w:r>
        <w:rPr>
          <w:i/>
          <w:iCs/>
          <w:sz w:val="28"/>
          <w:szCs w:val="28"/>
        </w:rPr>
      </w:r>
    </w:p>
    <w:p>
      <w:pPr>
        <w:pStyle w:val="794"/>
        <w:ind w:firstLine="709"/>
        <w:jc w:val="both"/>
        <w:spacing w:line="360" w:lineRule="auto"/>
        <w:rPr>
          <w:i/>
          <w:iCs/>
          <w:sz w:val="28"/>
          <w:szCs w:val="28"/>
        </w:rPr>
      </w:pPr>
      <w:r>
        <w:rPr>
          <w:i/>
          <w:iCs/>
          <w:sz w:val="28"/>
          <w:szCs w:val="28"/>
        </w:rPr>
      </w:r>
      <w:r>
        <w:rPr>
          <w:i/>
          <w:iCs/>
          <w:sz w:val="28"/>
          <w:szCs w:val="28"/>
        </w:rPr>
      </w:r>
    </w:p>
    <w:p>
      <w:pPr>
        <w:ind w:firstLine="709"/>
        <w:tabs>
          <w:tab w:val="left" w:pos="1995" w:leader="none"/>
        </w:tabs>
        <w:rPr>
          <w:b/>
          <w:bCs/>
        </w:rPr>
      </w:pPr>
      <w:r>
        <w:rPr>
          <w:b/>
          <w:bCs/>
        </w:rPr>
        <w:t xml:space="preserve">Урок 4</w:t>
      </w:r>
      <w:r>
        <w:rPr>
          <w:b/>
          <w:bCs/>
        </w:rPr>
        <w:t xml:space="preserve"> (формирующий этап опытно-экспериментальной работы)</w:t>
      </w:r>
      <w:r>
        <w:rPr>
          <w:b/>
          <w:bCs/>
        </w:rPr>
      </w:r>
    </w:p>
    <w:p>
      <w:pPr>
        <w:ind w:firstLine="709"/>
        <w:jc w:val="left"/>
        <w:tabs>
          <w:tab w:val="left" w:pos="1995" w:leader="none"/>
        </w:tabs>
        <w:rPr>
          <w:b/>
          <w:bCs/>
        </w:rPr>
      </w:pPr>
      <w:r>
        <w:t xml:space="preserve">Подробный план урока предоставлен в </w:t>
      </w:r>
      <w:r>
        <w:t xml:space="preserve">Приложение </w:t>
      </w:r>
      <w:r>
        <w:t xml:space="preserve">Л</w:t>
      </w:r>
      <w:r>
        <w:t xml:space="preserve">.</w:t>
      </w:r>
      <w:r>
        <w:rPr>
          <w:b/>
          <w:bCs/>
        </w:rPr>
      </w:r>
    </w:p>
    <w:p>
      <w:pPr>
        <w:ind w:firstLine="709"/>
        <w:jc w:val="both"/>
        <w:tabs>
          <w:tab w:val="left" w:pos="1995" w:leader="none"/>
        </w:tabs>
        <w:rPr>
          <w:lang w:val="en-US"/>
        </w:rPr>
      </w:pPr>
      <w:r>
        <w:rPr>
          <w:rFonts w:eastAsia="Arial"/>
          <w:b/>
        </w:rPr>
        <w:t xml:space="preserve">Тема</w:t>
      </w:r>
      <w:r>
        <w:rPr>
          <w:rFonts w:eastAsia="Arial"/>
          <w:b/>
          <w:lang w:val="en-US"/>
        </w:rPr>
        <w:t xml:space="preserve">:</w:t>
      </w:r>
      <w:r>
        <w:rPr>
          <w:lang w:val="en-US"/>
        </w:rPr>
        <w:t xml:space="preserve"> </w:t>
      </w:r>
      <w:r>
        <w:rPr>
          <w:lang w:val="en-US"/>
        </w:rPr>
        <w:t xml:space="preserve">Synonyms of the word </w:t>
      </w:r>
      <w:r>
        <w:rPr>
          <w:lang w:val="en-US"/>
        </w:rPr>
        <w:t xml:space="preserve">«</w:t>
      </w:r>
      <w:r>
        <w:rPr>
          <w:lang w:val="en-US"/>
        </w:rPr>
        <w:t xml:space="preserve">interesting</w:t>
      </w:r>
      <w:r>
        <w:rPr>
          <w:lang w:val="en-US"/>
        </w:rPr>
        <w:t xml:space="preserve">»</w:t>
      </w:r>
      <w:r>
        <w:rPr>
          <w:lang w:val="en-US"/>
        </w:rPr>
        <w:t xml:space="preserve">.</w:t>
      </w:r>
      <w:r>
        <w:rPr>
          <w:lang w:val="en-US"/>
        </w:rPr>
      </w:r>
    </w:p>
    <w:p>
      <w:pPr>
        <w:ind w:firstLine="709"/>
        <w:jc w:val="both"/>
      </w:pPr>
      <w:r>
        <w:rPr>
          <w:b/>
          <w:bCs/>
        </w:rPr>
        <w:t xml:space="preserve">Цель:</w:t>
      </w:r>
      <w:r>
        <w:t xml:space="preserve"> </w:t>
      </w:r>
      <w:r>
        <w:t xml:space="preserve">научить учащихся заменять слово </w:t>
      </w:r>
      <w:r>
        <w:t xml:space="preserve">«</w:t>
      </w:r>
      <w:r>
        <w:rPr>
          <w:lang w:val="en-US"/>
        </w:rPr>
        <w:t xml:space="preserve">interesting</w:t>
      </w:r>
      <w:r>
        <w:t xml:space="preserve">»</w:t>
      </w:r>
      <w:r>
        <w:t xml:space="preserve"> </w:t>
      </w:r>
      <w:r>
        <w:t xml:space="preserve">на его синонимы.</w:t>
      </w:r>
      <w:r/>
    </w:p>
    <w:p>
      <w:pPr>
        <w:ind w:firstLine="709"/>
        <w:jc w:val="both"/>
        <w:tabs>
          <w:tab w:val="left" w:pos="1995" w:leader="none"/>
        </w:tabs>
      </w:pPr>
      <w:r>
        <w:rPr>
          <w:b/>
          <w:bCs/>
        </w:rPr>
        <w:t xml:space="preserve">Задачи:</w:t>
      </w:r>
      <w:r>
        <w:t xml:space="preserve"> выполнить упражнение на соотнесение глаголов (от которых образованы синонимы) с их переводом, чтобы снять у учащихся лексические трудности; выполнить трансформационн</w:t>
      </w:r>
      <w:r>
        <w:t xml:space="preserve">ое упражнение (преобразовать из глагола прилагательное); прочитать предложения, содержащие в себе данные синонимы с целью изучить контекст их использования и сочетаемость с другими словами; составить свои словосочетания, используя изученные прилагательные.</w:t>
      </w:r>
      <w:r/>
    </w:p>
    <w:p>
      <w:pPr>
        <w:ind w:firstLine="709"/>
        <w:jc w:val="both"/>
        <w:tabs>
          <w:tab w:val="left" w:pos="1995" w:leader="none"/>
        </w:tabs>
        <w:rPr>
          <w:b/>
          <w:bCs/>
        </w:rPr>
      </w:pPr>
      <w:r>
        <w:rPr>
          <w:b/>
          <w:bCs/>
        </w:rPr>
        <w:t xml:space="preserve">1. Мотивационно-организационный этап:</w:t>
      </w:r>
      <w:r>
        <w:rPr>
          <w:b/>
          <w:bCs/>
        </w:rPr>
      </w:r>
    </w:p>
    <w:p>
      <w:pPr>
        <w:ind w:firstLine="709"/>
        <w:jc w:val="both"/>
        <w:tabs>
          <w:tab w:val="left" w:pos="1995" w:leader="none"/>
        </w:tabs>
      </w:pPr>
      <w:r>
        <w:t xml:space="preserve">Ученики здороваются с учителем, настраиваются на рабочий лад. Пишут свои ассоциации к слову «интересный» на стикерах и отдают их обратно учителю. Учащиеся называют синонимы к слову «интересный», которые они знают.</w:t>
      </w:r>
      <w:r/>
    </w:p>
    <w:p>
      <w:pPr>
        <w:ind w:firstLine="709"/>
        <w:jc w:val="both"/>
        <w:tabs>
          <w:tab w:val="left" w:pos="1995" w:leader="none"/>
        </w:tabs>
        <w:rPr>
          <w:i/>
          <w:iCs/>
          <w:lang w:val="en-US"/>
        </w:rPr>
      </w:pPr>
      <w:r>
        <w:t xml:space="preserve">- </w:t>
      </w:r>
      <w:r>
        <w:rPr>
          <w:i/>
          <w:iCs/>
          <w:lang w:val="en-US"/>
        </w:rPr>
        <w:t xml:space="preserve">Hello</w:t>
      </w:r>
      <w:r>
        <w:rPr>
          <w:i/>
          <w:iCs/>
        </w:rPr>
        <w:t xml:space="preserve">, </w:t>
      </w:r>
      <w:r>
        <w:rPr>
          <w:i/>
          <w:iCs/>
          <w:lang w:val="en-US"/>
        </w:rPr>
        <w:t xml:space="preserve">class</w:t>
      </w:r>
      <w:r>
        <w:rPr>
          <w:i/>
          <w:iCs/>
        </w:rPr>
        <w:t xml:space="preserve">! </w:t>
      </w:r>
      <w:r>
        <w:rPr>
          <w:i/>
          <w:iCs/>
          <w:lang w:val="en-US"/>
        </w:rPr>
        <w:t xml:space="preserve">How are you doing today? Who`s absent today? What comes to </w:t>
      </w:r>
      <w:r>
        <w:rPr>
          <w:i/>
          <w:iCs/>
          <w:lang w:val="en-US"/>
        </w:rPr>
        <w:t xml:space="preserve">your </w:t>
      </w:r>
      <w:r>
        <w:rPr>
          <w:i/>
          <w:iCs/>
          <w:lang w:val="en-US"/>
        </w:rPr>
        <w:t xml:space="preserve">mind when you hear the word «interesting»? What can be interesting? Write down your association on a paper and give it back</w:t>
      </w:r>
      <w:r>
        <w:rPr>
          <w:i/>
          <w:iCs/>
          <w:lang w:val="en-US"/>
        </w:rPr>
        <w:t xml:space="preserve"> to me</w:t>
      </w:r>
      <w:r>
        <w:rPr>
          <w:i/>
          <w:iCs/>
          <w:lang w:val="en-US"/>
        </w:rPr>
        <w:t xml:space="preserve">. We`ll return to your answers at the end of the lesson. What synonyms to the word «interesting» do you know? Today we`ll learn some more words that you can use instead of usual «interesting».</w:t>
      </w:r>
      <w:r>
        <w:rPr>
          <w:i/>
          <w:iCs/>
          <w:lang w:val="en-US"/>
        </w:rPr>
      </w:r>
    </w:p>
    <w:p>
      <w:pPr>
        <w:ind w:firstLine="709"/>
        <w:jc w:val="both"/>
        <w:tabs>
          <w:tab w:val="left" w:pos="1995" w:leader="none"/>
        </w:tabs>
        <w:rPr>
          <w:b/>
          <w:bCs/>
        </w:rPr>
      </w:pPr>
      <w:r>
        <w:rPr>
          <w:b/>
          <w:bCs/>
        </w:rPr>
        <w:t xml:space="preserve">2. Основной этап: </w:t>
      </w:r>
      <w:r>
        <w:rPr>
          <w:b/>
          <w:bCs/>
        </w:rPr>
      </w:r>
    </w:p>
    <w:p>
      <w:pPr>
        <w:ind w:firstLine="709"/>
        <w:jc w:val="both"/>
        <w:tabs>
          <w:tab w:val="left" w:pos="1995" w:leader="none"/>
        </w:tabs>
      </w:pPr>
      <w:r>
        <w:t xml:space="preserve">Подготовительный этап, способствующий развитию рецептивных навыков (понимания значения).</w:t>
      </w:r>
      <w:r>
        <w:t xml:space="preserve"> </w:t>
      </w:r>
      <w:r>
        <w:t xml:space="preserve">Учитель</w:t>
      </w:r>
      <w:r>
        <w:t xml:space="preserve"> </w:t>
      </w:r>
      <w:r>
        <w:t xml:space="preserve">выдаёт учащимся задание на соотнесение глаголов, от которых образованы синонимы к прилагательному «</w:t>
      </w:r>
      <w:r>
        <w:rPr>
          <w:lang w:val="en-US"/>
        </w:rPr>
        <w:t xml:space="preserve">interesting</w:t>
      </w:r>
      <w:r>
        <w:t xml:space="preserve">»</w:t>
      </w:r>
      <w:r>
        <w:t xml:space="preserve"> </w:t>
      </w:r>
      <w:r>
        <w:t xml:space="preserve">с их переводом. </w:t>
      </w:r>
      <w:r>
        <w:t xml:space="preserve">Данное у</w:t>
      </w:r>
      <w:r>
        <w:t xml:space="preserve">пражнение способствует пониманию </w:t>
      </w:r>
      <w:r>
        <w:t xml:space="preserve">взаимосвязи между глаголами и образованными от них прилагательными.</w:t>
      </w:r>
      <w:r>
        <w:t xml:space="preserve"> </w:t>
      </w:r>
      <w:r>
        <w:t xml:space="preserve">Затем</w:t>
      </w:r>
      <w:r>
        <w:t xml:space="preserve">, </w:t>
      </w:r>
      <w:r>
        <w:t xml:space="preserve">учитель</w:t>
      </w:r>
      <w:r>
        <w:t xml:space="preserve"> </w:t>
      </w:r>
      <w:r>
        <w:t xml:space="preserve">и</w:t>
      </w:r>
      <w:r>
        <w:t xml:space="preserve"> </w:t>
      </w:r>
      <w:r>
        <w:t xml:space="preserve">учащиеся</w:t>
      </w:r>
      <w:r>
        <w:t xml:space="preserve"> </w:t>
      </w:r>
      <w:r>
        <w:t xml:space="preserve">совместно</w:t>
      </w:r>
      <w:r>
        <w:t xml:space="preserve"> </w:t>
      </w:r>
      <w:r>
        <w:t xml:space="preserve">проверяют</w:t>
      </w:r>
      <w:r>
        <w:t xml:space="preserve"> </w:t>
      </w:r>
      <w:r>
        <w:t xml:space="preserve">и</w:t>
      </w:r>
      <w:r>
        <w:t xml:space="preserve"> </w:t>
      </w:r>
      <w:r>
        <w:t xml:space="preserve">обсуждают</w:t>
      </w:r>
      <w:r>
        <w:t xml:space="preserve"> </w:t>
      </w:r>
      <w:r>
        <w:t xml:space="preserve">выполненное</w:t>
      </w:r>
      <w:r>
        <w:t xml:space="preserve"> </w:t>
      </w:r>
      <w:r>
        <w:t xml:space="preserve">задание.</w:t>
      </w:r>
      <w:r/>
    </w:p>
    <w:p>
      <w:pPr>
        <w:ind w:firstLine="709"/>
        <w:shd w:val="clear" w:color="auto" w:fill="ffffff"/>
        <w:rPr>
          <w:rStyle w:val="795"/>
          <w:b/>
          <w:bCs/>
          <w:lang w:val="en-US"/>
        </w:rPr>
      </w:pPr>
      <w:r>
        <w:rPr>
          <w:b/>
          <w:bCs/>
          <w:lang w:val="en-US"/>
        </w:rPr>
        <w:t xml:space="preserve">Match the </w:t>
      </w:r>
      <w:r>
        <w:rPr>
          <w:rStyle w:val="795"/>
          <w:b/>
          <w:bCs/>
          <w:lang w:val="en-US"/>
        </w:rPr>
        <w:t xml:space="preserve">verbs</w:t>
      </w:r>
      <w:r>
        <w:rPr>
          <w:b/>
          <w:bCs/>
          <w:lang w:val="en-US"/>
        </w:rPr>
        <w:t xml:space="preserve"> </w:t>
      </w:r>
      <w:r>
        <w:rPr>
          <w:rStyle w:val="795"/>
          <w:b/>
          <w:bCs/>
          <w:lang w:val="en-US"/>
        </w:rPr>
        <w:t xml:space="preserve">with</w:t>
      </w:r>
      <w:r>
        <w:rPr>
          <w:b/>
          <w:bCs/>
          <w:lang w:val="en-US"/>
        </w:rPr>
        <w:t xml:space="preserve"> </w:t>
      </w:r>
      <w:r>
        <w:rPr>
          <w:rStyle w:val="795"/>
          <w:b/>
          <w:bCs/>
          <w:lang w:val="en-US"/>
        </w:rPr>
        <w:t xml:space="preserve">their</w:t>
      </w:r>
      <w:r>
        <w:rPr>
          <w:b/>
          <w:bCs/>
          <w:lang w:val="en-US"/>
        </w:rPr>
        <w:t xml:space="preserve"> </w:t>
      </w:r>
      <w:r>
        <w:rPr>
          <w:rStyle w:val="795"/>
          <w:b/>
          <w:bCs/>
          <w:lang w:val="en-US"/>
        </w:rPr>
        <w:t xml:space="preserve">translation</w:t>
      </w:r>
      <w:r>
        <w:rPr>
          <w:rStyle w:val="795"/>
          <w:b/>
          <w:bCs/>
          <w:lang w:val="en-US"/>
        </w:rPr>
      </w:r>
    </w:p>
    <w:tbl>
      <w:tblPr>
        <w:tblStyle w:val="772"/>
        <w:tblW w:w="0" w:type="auto"/>
        <w:tblInd w:w="72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269"/>
        <w:gridCol w:w="4365"/>
      </w:tblGrid>
      <w:tr>
        <w:tblPrEx/>
        <w:trPr/>
        <w:tc>
          <w:tcPr>
            <w:tcW w:w="4672" w:type="dxa"/>
            <w:textDirection w:val="lrTb"/>
            <w:noWrap w:val="false"/>
          </w:tcPr>
          <w:p>
            <w:pPr>
              <w:rPr>
                <w:rStyle w:val="795"/>
                <w:lang w:val="en-US"/>
              </w:rPr>
            </w:pPr>
            <w:r>
              <w:rPr>
                <w:rStyle w:val="795"/>
              </w:rPr>
              <w:t xml:space="preserve">1.</w:t>
            </w:r>
            <w:r>
              <w:rPr>
                <w:rStyle w:val="795"/>
                <w:lang w:val="en-US"/>
              </w:rPr>
              <w:t xml:space="preserve"> to interest</w:t>
            </w:r>
            <w:r>
              <w:rPr>
                <w:rStyle w:val="795"/>
                <w:lang w:val="en-US"/>
              </w:rPr>
            </w:r>
          </w:p>
        </w:tc>
        <w:tc>
          <w:tcPr>
            <w:tcW w:w="4673" w:type="dxa"/>
            <w:textDirection w:val="lrTb"/>
            <w:noWrap w:val="false"/>
          </w:tcPr>
          <w:p>
            <w:pPr>
              <w:pStyle w:val="759"/>
              <w:ind w:left="0"/>
              <w:rPr>
                <w:rStyle w:val="795"/>
              </w:rPr>
            </w:pPr>
            <w:r>
              <w:rPr>
                <w:rStyle w:val="795"/>
                <w:lang w:val="en-US"/>
              </w:rPr>
              <w:t xml:space="preserve">a) </w:t>
            </w:r>
            <w:r>
              <w:rPr>
                <w:rStyle w:val="795"/>
              </w:rPr>
              <w:t xml:space="preserve">воодушевлять</w:t>
            </w:r>
            <w:r>
              <w:rPr>
                <w:rStyle w:val="795"/>
              </w:rPr>
            </w:r>
          </w:p>
        </w:tc>
      </w:tr>
      <w:tr>
        <w:tblPrEx/>
        <w:trPr/>
        <w:tc>
          <w:tcPr>
            <w:tcW w:w="4672" w:type="dxa"/>
            <w:textDirection w:val="lrTb"/>
            <w:noWrap w:val="false"/>
          </w:tcPr>
          <w:p>
            <w:pPr>
              <w:rPr>
                <w:rStyle w:val="795"/>
                <w:lang w:val="en-US"/>
              </w:rPr>
            </w:pPr>
            <w:r>
              <w:rPr>
                <w:rStyle w:val="795"/>
                <w:lang w:val="en-US"/>
              </w:rPr>
              <w:t xml:space="preserve">2. to entertain</w:t>
            </w:r>
            <w:r>
              <w:rPr>
                <w:rStyle w:val="795"/>
                <w:lang w:val="en-US"/>
              </w:rPr>
            </w:r>
          </w:p>
        </w:tc>
        <w:tc>
          <w:tcPr>
            <w:tcW w:w="4673" w:type="dxa"/>
            <w:textDirection w:val="lrTb"/>
            <w:noWrap w:val="false"/>
          </w:tcPr>
          <w:p>
            <w:pPr>
              <w:pStyle w:val="759"/>
              <w:ind w:left="0"/>
              <w:rPr>
                <w:rStyle w:val="795"/>
              </w:rPr>
            </w:pPr>
            <w:r>
              <w:rPr>
                <w:rStyle w:val="795"/>
                <w:lang w:val="en-US"/>
              </w:rPr>
              <w:t xml:space="preserve">b) </w:t>
            </w:r>
            <w:r>
              <w:rPr>
                <w:rStyle w:val="795"/>
              </w:rPr>
              <w:t xml:space="preserve">очаровывать</w:t>
            </w:r>
            <w:r>
              <w:rPr>
                <w:rStyle w:val="795"/>
              </w:rPr>
            </w:r>
          </w:p>
        </w:tc>
      </w:tr>
      <w:tr>
        <w:tblPrEx/>
        <w:trPr/>
        <w:tc>
          <w:tcPr>
            <w:tcW w:w="4672" w:type="dxa"/>
            <w:textDirection w:val="lrTb"/>
            <w:noWrap w:val="false"/>
          </w:tcPr>
          <w:p>
            <w:pPr>
              <w:pStyle w:val="759"/>
              <w:ind w:left="0"/>
              <w:rPr>
                <w:rStyle w:val="795"/>
                <w:lang w:val="en-US"/>
              </w:rPr>
            </w:pPr>
            <w:r>
              <w:rPr>
                <w:rStyle w:val="795"/>
                <w:lang w:val="en-US"/>
              </w:rPr>
              <w:t xml:space="preserve">3. to intrigue</w:t>
            </w:r>
            <w:r>
              <w:rPr>
                <w:rStyle w:val="795"/>
                <w:lang w:val="en-US"/>
              </w:rPr>
            </w:r>
          </w:p>
        </w:tc>
        <w:tc>
          <w:tcPr>
            <w:tcW w:w="4673" w:type="dxa"/>
            <w:textDirection w:val="lrTb"/>
            <w:noWrap w:val="false"/>
          </w:tcPr>
          <w:p>
            <w:pPr>
              <w:pStyle w:val="759"/>
              <w:ind w:left="0"/>
              <w:rPr>
                <w:rStyle w:val="795"/>
              </w:rPr>
            </w:pPr>
            <w:r>
              <w:rPr>
                <w:rStyle w:val="795"/>
                <w:lang w:val="en-US"/>
              </w:rPr>
              <w:t xml:space="preserve">c) </w:t>
            </w:r>
            <w:r>
              <w:rPr>
                <w:rStyle w:val="795"/>
              </w:rPr>
              <w:t xml:space="preserve">заинтересовать</w:t>
            </w:r>
            <w:r>
              <w:rPr>
                <w:rStyle w:val="795"/>
              </w:rPr>
            </w:r>
          </w:p>
        </w:tc>
      </w:tr>
      <w:tr>
        <w:tblPrEx/>
        <w:trPr/>
        <w:tc>
          <w:tcPr>
            <w:tcW w:w="4672" w:type="dxa"/>
            <w:textDirection w:val="lrTb"/>
            <w:noWrap w:val="false"/>
          </w:tcPr>
          <w:p>
            <w:pPr>
              <w:pStyle w:val="759"/>
              <w:ind w:left="0"/>
              <w:rPr>
                <w:rStyle w:val="795"/>
                <w:lang w:val="en-US"/>
              </w:rPr>
            </w:pPr>
            <w:r>
              <w:rPr>
                <w:rStyle w:val="795"/>
                <w:lang w:val="en-US"/>
              </w:rPr>
              <w:t xml:space="preserve">4. to excite</w:t>
            </w:r>
            <w:r>
              <w:rPr>
                <w:rStyle w:val="795"/>
                <w:lang w:val="en-US"/>
              </w:rPr>
            </w:r>
          </w:p>
        </w:tc>
        <w:tc>
          <w:tcPr>
            <w:tcW w:w="4673" w:type="dxa"/>
            <w:textDirection w:val="lrTb"/>
            <w:noWrap w:val="false"/>
          </w:tcPr>
          <w:p>
            <w:pPr>
              <w:pStyle w:val="759"/>
              <w:ind w:left="0"/>
              <w:rPr>
                <w:rStyle w:val="795"/>
              </w:rPr>
            </w:pPr>
            <w:r>
              <w:rPr>
                <w:rStyle w:val="795"/>
                <w:lang w:val="en-US"/>
              </w:rPr>
              <w:t xml:space="preserve">d) </w:t>
            </w:r>
            <w:r>
              <w:rPr>
                <w:rStyle w:val="795"/>
              </w:rPr>
              <w:t xml:space="preserve">вдохновлять</w:t>
            </w:r>
            <w:r>
              <w:rPr>
                <w:rStyle w:val="795"/>
              </w:rPr>
            </w:r>
          </w:p>
        </w:tc>
      </w:tr>
      <w:tr>
        <w:tblPrEx/>
        <w:trPr/>
        <w:tc>
          <w:tcPr>
            <w:tcW w:w="4672" w:type="dxa"/>
            <w:textDirection w:val="lrTb"/>
            <w:noWrap w:val="false"/>
          </w:tcPr>
          <w:p>
            <w:pPr>
              <w:rPr>
                <w:rStyle w:val="795"/>
                <w:lang w:val="en-US"/>
              </w:rPr>
            </w:pPr>
            <w:r>
              <w:rPr>
                <w:rStyle w:val="795"/>
                <w:lang w:val="en-US"/>
              </w:rPr>
              <w:t xml:space="preserve">5. to inspire</w:t>
            </w:r>
            <w:r>
              <w:rPr>
                <w:rStyle w:val="795"/>
                <w:lang w:val="en-US"/>
              </w:rPr>
            </w:r>
          </w:p>
        </w:tc>
        <w:tc>
          <w:tcPr>
            <w:tcW w:w="4673" w:type="dxa"/>
            <w:textDirection w:val="lrTb"/>
            <w:noWrap w:val="false"/>
          </w:tcPr>
          <w:p>
            <w:pPr>
              <w:pStyle w:val="759"/>
              <w:ind w:left="0"/>
              <w:rPr>
                <w:rStyle w:val="795"/>
              </w:rPr>
            </w:pPr>
            <w:r>
              <w:rPr>
                <w:rStyle w:val="795"/>
              </w:rPr>
              <w:t xml:space="preserve">e) захватывать</w:t>
            </w:r>
            <w:r>
              <w:rPr>
                <w:rStyle w:val="795"/>
              </w:rPr>
            </w:r>
          </w:p>
        </w:tc>
      </w:tr>
      <w:tr>
        <w:tblPrEx/>
        <w:trPr/>
        <w:tc>
          <w:tcPr>
            <w:tcW w:w="4672" w:type="dxa"/>
            <w:textDirection w:val="lrTb"/>
            <w:noWrap w:val="false"/>
          </w:tcPr>
          <w:p>
            <w:pPr>
              <w:rPr>
                <w:rStyle w:val="795"/>
                <w:lang w:val="en-US"/>
              </w:rPr>
            </w:pPr>
            <w:r>
              <w:rPr>
                <w:rStyle w:val="795"/>
                <w:lang w:val="en-US"/>
              </w:rPr>
              <w:t xml:space="preserve">6. to impress</w:t>
            </w:r>
            <w:r>
              <w:rPr>
                <w:rStyle w:val="795"/>
                <w:lang w:val="en-US"/>
              </w:rPr>
            </w:r>
          </w:p>
        </w:tc>
        <w:tc>
          <w:tcPr>
            <w:tcW w:w="4673" w:type="dxa"/>
            <w:textDirection w:val="lrTb"/>
            <w:noWrap w:val="false"/>
          </w:tcPr>
          <w:p>
            <w:pPr>
              <w:pStyle w:val="759"/>
              <w:ind w:left="0"/>
              <w:rPr>
                <w:rStyle w:val="795"/>
              </w:rPr>
            </w:pPr>
            <w:r>
              <w:rPr>
                <w:rStyle w:val="795"/>
                <w:lang w:val="en-US"/>
              </w:rPr>
              <w:t xml:space="preserve">f) </w:t>
            </w:r>
            <w:r>
              <w:rPr>
                <w:rStyle w:val="795"/>
              </w:rPr>
              <w:t xml:space="preserve">поглощать</w:t>
            </w:r>
            <w:r>
              <w:rPr>
                <w:rStyle w:val="795"/>
              </w:rPr>
            </w:r>
          </w:p>
        </w:tc>
      </w:tr>
      <w:tr>
        <w:tblPrEx/>
        <w:trPr/>
        <w:tc>
          <w:tcPr>
            <w:tcW w:w="4672" w:type="dxa"/>
            <w:textDirection w:val="lrTb"/>
            <w:noWrap w:val="false"/>
          </w:tcPr>
          <w:p>
            <w:pPr>
              <w:rPr>
                <w:rStyle w:val="795"/>
                <w:lang w:val="en-US"/>
              </w:rPr>
            </w:pPr>
            <w:r>
              <w:rPr>
                <w:rStyle w:val="795"/>
                <w:lang w:val="en-US"/>
              </w:rPr>
              <w:t xml:space="preserve">7. to fascinate </w:t>
            </w:r>
            <w:r>
              <w:rPr>
                <w:rStyle w:val="795"/>
                <w:lang w:val="en-US"/>
              </w:rPr>
            </w:r>
          </w:p>
        </w:tc>
        <w:tc>
          <w:tcPr>
            <w:tcW w:w="4673" w:type="dxa"/>
            <w:textDirection w:val="lrTb"/>
            <w:noWrap w:val="false"/>
          </w:tcPr>
          <w:p>
            <w:pPr>
              <w:pStyle w:val="759"/>
              <w:ind w:left="0"/>
              <w:rPr>
                <w:rStyle w:val="795"/>
              </w:rPr>
            </w:pPr>
            <w:r>
              <w:rPr>
                <w:rStyle w:val="795"/>
                <w:lang w:val="en-US"/>
              </w:rPr>
              <w:t xml:space="preserve">g) </w:t>
            </w:r>
            <w:r>
              <w:rPr>
                <w:rStyle w:val="795"/>
              </w:rPr>
              <w:t xml:space="preserve">вовлекать, притягивать</w:t>
            </w:r>
            <w:r>
              <w:rPr>
                <w:rStyle w:val="795"/>
              </w:rPr>
            </w:r>
          </w:p>
        </w:tc>
      </w:tr>
      <w:tr>
        <w:tblPrEx/>
        <w:trPr/>
        <w:tc>
          <w:tcPr>
            <w:tcW w:w="4672" w:type="dxa"/>
            <w:textDirection w:val="lrTb"/>
            <w:noWrap w:val="false"/>
          </w:tcPr>
          <w:p>
            <w:pPr>
              <w:pStyle w:val="759"/>
              <w:ind w:left="0"/>
              <w:rPr>
                <w:rStyle w:val="795"/>
                <w:lang w:val="en-US"/>
              </w:rPr>
            </w:pPr>
            <w:r>
              <w:rPr>
                <w:rStyle w:val="795"/>
                <w:lang w:val="en-US"/>
              </w:rPr>
              <w:t xml:space="preserve">8. to engage </w:t>
            </w:r>
            <w:r>
              <w:rPr>
                <w:rStyle w:val="795"/>
                <w:lang w:val="en-US"/>
              </w:rPr>
            </w:r>
          </w:p>
        </w:tc>
        <w:tc>
          <w:tcPr>
            <w:tcW w:w="4673" w:type="dxa"/>
            <w:textDirection w:val="lrTb"/>
            <w:noWrap w:val="false"/>
          </w:tcPr>
          <w:p>
            <w:pPr>
              <w:pStyle w:val="759"/>
              <w:ind w:left="0"/>
              <w:rPr>
                <w:rStyle w:val="795"/>
              </w:rPr>
            </w:pPr>
            <w:r>
              <w:rPr>
                <w:rStyle w:val="795"/>
                <w:lang w:val="en-US"/>
              </w:rPr>
              <w:t xml:space="preserve">h) </w:t>
            </w:r>
            <w:r>
              <w:rPr>
                <w:rStyle w:val="795"/>
              </w:rPr>
              <w:t xml:space="preserve">интриговать</w:t>
            </w:r>
            <w:r>
              <w:rPr>
                <w:rStyle w:val="795"/>
              </w:rPr>
            </w:r>
          </w:p>
        </w:tc>
      </w:tr>
      <w:tr>
        <w:tblPrEx/>
        <w:trPr/>
        <w:tc>
          <w:tcPr>
            <w:tcW w:w="4672" w:type="dxa"/>
            <w:textDirection w:val="lrTb"/>
            <w:noWrap w:val="false"/>
          </w:tcPr>
          <w:p>
            <w:pPr>
              <w:pStyle w:val="759"/>
              <w:ind w:left="0"/>
              <w:rPr>
                <w:rStyle w:val="795"/>
                <w:lang w:val="en-US"/>
              </w:rPr>
            </w:pPr>
            <w:r>
              <w:rPr>
                <w:rStyle w:val="795"/>
                <w:lang w:val="en-US"/>
              </w:rPr>
              <w:t xml:space="preserve">9. to grip</w:t>
            </w:r>
            <w:r>
              <w:rPr>
                <w:rStyle w:val="795"/>
                <w:lang w:val="en-US"/>
              </w:rPr>
            </w:r>
          </w:p>
        </w:tc>
        <w:tc>
          <w:tcPr>
            <w:tcW w:w="4673" w:type="dxa"/>
            <w:textDirection w:val="lrTb"/>
            <w:noWrap w:val="false"/>
          </w:tcPr>
          <w:p>
            <w:pPr>
              <w:pStyle w:val="759"/>
              <w:ind w:left="0"/>
              <w:rPr>
                <w:rStyle w:val="795"/>
              </w:rPr>
            </w:pPr>
            <w:r>
              <w:rPr>
                <w:rStyle w:val="795"/>
                <w:lang w:val="en-US"/>
              </w:rPr>
              <w:t xml:space="preserve">i) </w:t>
            </w:r>
            <w:r>
              <w:rPr>
                <w:rStyle w:val="795"/>
              </w:rPr>
              <w:t xml:space="preserve">впечатлять</w:t>
            </w:r>
            <w:r>
              <w:rPr>
                <w:rStyle w:val="795"/>
              </w:rPr>
            </w:r>
          </w:p>
        </w:tc>
      </w:tr>
      <w:tr>
        <w:tblPrEx/>
        <w:trPr/>
        <w:tc>
          <w:tcPr>
            <w:tcW w:w="4672" w:type="dxa"/>
            <w:textDirection w:val="lrTb"/>
            <w:noWrap w:val="false"/>
          </w:tcPr>
          <w:p>
            <w:pPr>
              <w:rPr>
                <w:rStyle w:val="795"/>
                <w:lang w:val="en-US"/>
              </w:rPr>
            </w:pPr>
            <w:r>
              <w:rPr>
                <w:rStyle w:val="795"/>
                <w:lang w:val="en-US"/>
              </w:rPr>
              <w:t xml:space="preserve">10. to absorb </w:t>
            </w:r>
            <w:r>
              <w:rPr>
                <w:rStyle w:val="795"/>
                <w:lang w:val="en-US"/>
              </w:rPr>
            </w:r>
          </w:p>
        </w:tc>
        <w:tc>
          <w:tcPr>
            <w:tcW w:w="4673" w:type="dxa"/>
            <w:textDirection w:val="lrTb"/>
            <w:noWrap w:val="false"/>
          </w:tcPr>
          <w:p>
            <w:pPr>
              <w:pStyle w:val="759"/>
              <w:ind w:left="0"/>
              <w:rPr>
                <w:rStyle w:val="795"/>
              </w:rPr>
            </w:pPr>
            <w:r>
              <w:rPr>
                <w:rStyle w:val="795"/>
                <w:lang w:val="en-US"/>
              </w:rPr>
              <w:t xml:space="preserve">j) </w:t>
            </w:r>
            <w:r>
              <w:rPr>
                <w:rStyle w:val="795"/>
              </w:rPr>
              <w:t xml:space="preserve">увлекать, развлекать</w:t>
            </w:r>
            <w:r>
              <w:rPr>
                <w:rStyle w:val="795"/>
              </w:rPr>
            </w:r>
          </w:p>
        </w:tc>
      </w:tr>
    </w:tbl>
    <w:p>
      <w:pPr>
        <w:jc w:val="both"/>
        <w:tabs>
          <w:tab w:val="left" w:pos="1995" w:leader="none"/>
        </w:tabs>
      </w:pPr>
      <w:r/>
      <w:r/>
    </w:p>
    <w:p>
      <w:pPr>
        <w:ind w:firstLine="709"/>
        <w:jc w:val="both"/>
        <w:tabs>
          <w:tab w:val="left" w:pos="1995" w:leader="none"/>
        </w:tabs>
      </w:pPr>
      <w:r>
        <w:rPr>
          <w:i/>
          <w:iCs/>
        </w:rPr>
        <w:t xml:space="preserve">Ключи к упражнению:</w:t>
      </w:r>
      <w:r>
        <w:t xml:space="preserve"> 1- </w:t>
      </w:r>
      <w:r>
        <w:rPr>
          <w:lang w:val="en-US"/>
        </w:rPr>
        <w:t xml:space="preserve">c</w:t>
      </w:r>
      <w:r>
        <w:t xml:space="preserve">, 2- </w:t>
      </w:r>
      <w:r>
        <w:rPr>
          <w:lang w:val="en-US"/>
        </w:rPr>
        <w:t xml:space="preserve">j</w:t>
      </w:r>
      <w:r>
        <w:t xml:space="preserve">, 3- </w:t>
      </w:r>
      <w:r>
        <w:rPr>
          <w:lang w:val="en-US"/>
        </w:rPr>
        <w:t xml:space="preserve">h</w:t>
      </w:r>
      <w:r>
        <w:t xml:space="preserve">, 4- </w:t>
      </w:r>
      <w:r>
        <w:rPr>
          <w:lang w:val="en-US"/>
        </w:rPr>
        <w:t xml:space="preserve">a</w:t>
      </w:r>
      <w:r>
        <w:t xml:space="preserve">, 5- </w:t>
      </w:r>
      <w:r>
        <w:rPr>
          <w:lang w:val="en-US"/>
        </w:rPr>
        <w:t xml:space="preserve">d</w:t>
      </w:r>
      <w:r>
        <w:t xml:space="preserve">, 6- </w:t>
      </w:r>
      <w:r>
        <w:rPr>
          <w:lang w:val="en-US"/>
        </w:rPr>
        <w:t xml:space="preserve">i</w:t>
      </w:r>
      <w:r>
        <w:t xml:space="preserve">, 7- </w:t>
      </w:r>
      <w:r>
        <w:rPr>
          <w:lang w:val="en-US"/>
        </w:rPr>
        <w:t xml:space="preserve">b</w:t>
      </w:r>
      <w:r>
        <w:t xml:space="preserve">, 8- </w:t>
      </w:r>
      <w:r>
        <w:rPr>
          <w:lang w:val="en-US"/>
        </w:rPr>
        <w:t xml:space="preserve">g</w:t>
      </w:r>
      <w:r>
        <w:t xml:space="preserve">, 9- </w:t>
      </w:r>
      <w:r>
        <w:rPr>
          <w:lang w:val="en-US"/>
        </w:rPr>
        <w:t xml:space="preserve">e</w:t>
      </w:r>
      <w:r>
        <w:t xml:space="preserve">, 10- </w:t>
      </w:r>
      <w:r>
        <w:rPr>
          <w:lang w:val="en-US"/>
        </w:rPr>
        <w:t xml:space="preserve">f</w:t>
      </w:r>
      <w:r>
        <w:t xml:space="preserve">.</w:t>
      </w:r>
      <w:r/>
    </w:p>
    <w:p>
      <w:pPr>
        <w:ind w:firstLine="709"/>
        <w:jc w:val="both"/>
        <w:tabs>
          <w:tab w:val="left" w:pos="1995" w:leader="none"/>
        </w:tabs>
      </w:pPr>
      <w:r/>
      <w:r/>
    </w:p>
    <w:p>
      <w:pPr>
        <w:ind w:firstLine="709"/>
        <w:jc w:val="both"/>
        <w:tabs>
          <w:tab w:val="left" w:pos="1995" w:leader="none"/>
        </w:tabs>
        <w:rPr>
          <w:b/>
          <w:bCs/>
          <w:lang w:val="en-US"/>
        </w:rPr>
      </w:pPr>
      <w:r>
        <w:rPr>
          <w:i/>
          <w:iCs/>
          <w:lang w:val="en-US"/>
        </w:rPr>
        <w:t xml:space="preserve">- </w:t>
      </w:r>
      <w:r>
        <w:rPr>
          <w:i/>
          <w:iCs/>
          <w:lang w:val="en-US"/>
        </w:rPr>
        <w:t xml:space="preserve">Before we study the synonyms, complete the task of matching verbs with their translation. Discuss the task in pairs. You have 5 minutes and then we`ll check it.  Let</w:t>
      </w:r>
      <w:r>
        <w:rPr>
          <w:i/>
          <w:iCs/>
          <w:lang w:val="en-US"/>
        </w:rPr>
        <w:t xml:space="preserve">`</w:t>
      </w:r>
      <w:r>
        <w:rPr>
          <w:i/>
          <w:iCs/>
          <w:lang w:val="en-US"/>
        </w:rPr>
        <w:t xml:space="preserve">s</w:t>
      </w:r>
      <w:r>
        <w:rPr>
          <w:i/>
          <w:iCs/>
          <w:lang w:val="en-US"/>
        </w:rPr>
        <w:t xml:space="preserve"> </w:t>
      </w:r>
      <w:r>
        <w:rPr>
          <w:i/>
          <w:iCs/>
          <w:lang w:val="en-US"/>
        </w:rPr>
        <w:t xml:space="preserve">check</w:t>
      </w:r>
      <w:r>
        <w:rPr>
          <w:i/>
          <w:iCs/>
          <w:lang w:val="en-US"/>
        </w:rPr>
        <w:t xml:space="preserve"> </w:t>
      </w:r>
      <w:r>
        <w:rPr>
          <w:i/>
          <w:iCs/>
          <w:lang w:val="en-US"/>
        </w:rPr>
        <w:t xml:space="preserve">it</w:t>
      </w:r>
      <w:r>
        <w:rPr>
          <w:i/>
          <w:iCs/>
          <w:lang w:val="en-US"/>
        </w:rPr>
        <w:t xml:space="preserve"> </w:t>
      </w:r>
      <w:r>
        <w:rPr>
          <w:i/>
          <w:iCs/>
          <w:lang w:val="en-US"/>
        </w:rPr>
        <w:t xml:space="preserve">and</w:t>
      </w:r>
      <w:r>
        <w:rPr>
          <w:i/>
          <w:iCs/>
          <w:lang w:val="en-US"/>
        </w:rPr>
        <w:t xml:space="preserve"> </w:t>
      </w:r>
      <w:r>
        <w:rPr>
          <w:i/>
          <w:iCs/>
          <w:lang w:val="en-US"/>
        </w:rPr>
        <w:t xml:space="preserve">discuss</w:t>
      </w:r>
      <w:r>
        <w:rPr>
          <w:i/>
          <w:iCs/>
          <w:lang w:val="en-US"/>
        </w:rPr>
        <w:t xml:space="preserve"> </w:t>
      </w:r>
      <w:r>
        <w:rPr>
          <w:i/>
          <w:iCs/>
          <w:lang w:val="en-US"/>
        </w:rPr>
        <w:t xml:space="preserve">together</w:t>
      </w:r>
      <w:r>
        <w:rPr>
          <w:b/>
          <w:bCs/>
          <w:lang w:val="en-US"/>
        </w:rPr>
        <w:t xml:space="preserve">.</w:t>
      </w:r>
      <w:r>
        <w:rPr>
          <w:b/>
          <w:bCs/>
          <w:lang w:val="en-US"/>
        </w:rPr>
      </w:r>
    </w:p>
    <w:p>
      <w:pPr>
        <w:ind w:firstLine="709"/>
        <w:jc w:val="both"/>
        <w:tabs>
          <w:tab w:val="left" w:pos="1995" w:leader="none"/>
        </w:tabs>
      </w:pPr>
      <w:r>
        <w:rPr>
          <w:lang w:val="en-US"/>
        </w:rPr>
        <w:t xml:space="preserve">I</w:t>
      </w:r>
      <w:r>
        <w:rPr>
          <w:lang w:val="en-US"/>
        </w:rPr>
        <w:t xml:space="preserve">. </w:t>
      </w:r>
      <w:r>
        <w:t xml:space="preserve">Этап</w:t>
      </w:r>
      <w:r>
        <w:rPr>
          <w:lang w:val="en-US"/>
        </w:rPr>
        <w:t xml:space="preserve"> </w:t>
      </w:r>
      <w:r>
        <w:t xml:space="preserve">имплицитного</w:t>
      </w:r>
      <w:r>
        <w:rPr>
          <w:lang w:val="en-US"/>
        </w:rPr>
        <w:t xml:space="preserve"> </w:t>
      </w:r>
      <w:r>
        <w:t xml:space="preserve">введения</w:t>
      </w:r>
      <w:r>
        <w:rPr>
          <w:lang w:val="en-US"/>
        </w:rPr>
        <w:t xml:space="preserve"> </w:t>
      </w:r>
      <w:r>
        <w:t xml:space="preserve">новых</w:t>
      </w:r>
      <w:r>
        <w:rPr>
          <w:lang w:val="en-US"/>
        </w:rPr>
        <w:t xml:space="preserve"> </w:t>
      </w:r>
      <w:r>
        <w:t xml:space="preserve">лексических</w:t>
      </w:r>
      <w:r>
        <w:rPr>
          <w:lang w:val="en-US"/>
        </w:rPr>
        <w:t xml:space="preserve"> </w:t>
      </w:r>
      <w:r>
        <w:t xml:space="preserve">единиц</w:t>
      </w:r>
      <w:r>
        <w:rPr>
          <w:lang w:val="en-US"/>
        </w:rPr>
        <w:t xml:space="preserve">. </w:t>
      </w:r>
      <w:r>
        <w:t xml:space="preserve">На данном этапе происходит дальнейшее развитие рецептивного лексического навыка. </w:t>
      </w:r>
      <w:r/>
    </w:p>
    <w:p>
      <w:pPr>
        <w:ind w:firstLine="709"/>
        <w:jc w:val="both"/>
        <w:tabs>
          <w:tab w:val="left" w:pos="1995" w:leader="none"/>
        </w:tabs>
      </w:pPr>
      <w:r>
        <w:t xml:space="preserve">Далее, учащиеся выполняют трансформационное упражнение</w:t>
      </w:r>
      <w:r>
        <w:t xml:space="preserve">, которое помогает им самостоятельно образовать прилагательные со значением «</w:t>
      </w:r>
      <w:r>
        <w:rPr>
          <w:lang w:val="en-US"/>
        </w:rPr>
        <w:t xml:space="preserve">beautiful</w:t>
      </w:r>
      <w:r>
        <w:t xml:space="preserve">»</w:t>
      </w:r>
      <w:r>
        <w:t xml:space="preserve">:</w:t>
      </w:r>
      <w:r/>
    </w:p>
    <w:p>
      <w:pPr>
        <w:ind w:firstLine="709"/>
        <w:shd w:val="clear" w:color="auto" w:fill="ffffff"/>
        <w:rPr>
          <w:b/>
          <w:bCs/>
          <w:shd w:val="clear" w:color="auto" w:fill="ffffff"/>
          <w:lang w:val="en-US"/>
        </w:rPr>
      </w:pPr>
      <w:r>
        <w:rPr>
          <w:b/>
          <w:bCs/>
          <w:shd w:val="clear" w:color="auto" w:fill="ffffff"/>
          <w:lang w:val="en-US"/>
        </w:rPr>
        <w:t xml:space="preserve">Read and </w:t>
      </w:r>
      <w:r>
        <w:rPr>
          <w:b/>
          <w:bCs/>
          <w:shd w:val="clear" w:color="auto" w:fill="ffffff"/>
          <w:lang w:val="en-US"/>
        </w:rPr>
        <w:t xml:space="preserve">transform the sentences using the example</w:t>
      </w:r>
      <w:r>
        <w:rPr>
          <w:b/>
          <w:bCs/>
          <w:shd w:val="clear" w:color="auto" w:fill="ffffff"/>
          <w:lang w:val="en-US"/>
        </w:rPr>
      </w:r>
    </w:p>
    <w:p>
      <w:pPr>
        <w:jc w:val="both"/>
        <w:shd w:val="clear" w:color="auto" w:fill="ffffff"/>
        <w:rPr>
          <w:u w:val="single"/>
          <w:shd w:val="clear" w:color="auto" w:fill="ffffff"/>
          <w:lang w:val="en-US"/>
        </w:rPr>
      </w:pPr>
      <w:r/>
      <w:bookmarkStart w:id="27" w:name="_Hlk168502432"/>
      <w:r>
        <w:rPr>
          <w:shd w:val="clear" w:color="auto" w:fill="ffffff"/>
        </w:rPr>
        <w:t xml:space="preserve">Образец</w:t>
      </w:r>
      <w:r>
        <w:rPr>
          <w:shd w:val="clear" w:color="auto" w:fill="ffffff"/>
          <w:lang w:val="en-US"/>
        </w:rPr>
        <w:t xml:space="preserve">: The book </w:t>
      </w:r>
      <w:r>
        <w:rPr>
          <w:rStyle w:val="795"/>
          <w:i/>
          <w:iCs/>
          <w:lang w:val="en-US"/>
        </w:rPr>
        <w:t xml:space="preserve">intrigued</w:t>
      </w:r>
      <w:r>
        <w:rPr>
          <w:lang w:val="en-US"/>
        </w:rPr>
        <w:t xml:space="preserve"> </w:t>
      </w:r>
      <w:r>
        <w:rPr>
          <w:rStyle w:val="795"/>
          <w:lang w:val="en-US"/>
        </w:rPr>
        <w:t xml:space="preserve">me and </w:t>
      </w:r>
      <w:r>
        <w:rPr>
          <w:shd w:val="clear" w:color="auto" w:fill="ffffff"/>
          <w:lang w:val="en-US"/>
        </w:rPr>
        <w:t xml:space="preserve">I couldn't put it down. </w:t>
      </w:r>
      <w:r>
        <w:rPr>
          <w:i/>
          <w:iCs/>
          <w:shd w:val="clear" w:color="auto" w:fill="ffffff"/>
          <w:lang w:val="en-US"/>
        </w:rPr>
        <w:t xml:space="preserve">The book was so intriguing and I couldn't put it down.</w:t>
      </w:r>
      <w:r>
        <w:rPr>
          <w:u w:val="single"/>
          <w:shd w:val="clear" w:color="auto" w:fill="ffffff"/>
          <w:lang w:val="en-US"/>
        </w:rPr>
      </w:r>
    </w:p>
    <w:p>
      <w:pPr>
        <w:pStyle w:val="759"/>
        <w:numPr>
          <w:ilvl w:val="0"/>
          <w:numId w:val="28"/>
        </w:numPr>
        <w:jc w:val="both"/>
        <w:spacing w:after="160"/>
        <w:shd w:val="clear" w:color="auto" w:fill="ffffff"/>
        <w:rPr>
          <w:shd w:val="clear" w:color="auto" w:fill="ffffff"/>
          <w:lang w:val="en-US"/>
        </w:rPr>
      </w:pPr>
      <w:r>
        <w:rPr>
          <w:shd w:val="clear" w:color="auto" w:fill="ffffff"/>
          <w:lang w:val="en-US"/>
        </w:rPr>
        <w:t xml:space="preserve">The history documentary</w:t>
      </w:r>
      <w:r>
        <w:rPr>
          <w:shd w:val="clear" w:color="auto" w:fill="ffffff"/>
          <w:lang w:val="en-US"/>
        </w:rPr>
        <w:t xml:space="preserve"> </w:t>
      </w:r>
      <w:r>
        <w:rPr>
          <w:i/>
          <w:iCs/>
          <w:shd w:val="clear" w:color="auto" w:fill="ffffff"/>
          <w:lang w:val="en-US"/>
        </w:rPr>
        <w:t xml:space="preserve">fascinated</w:t>
      </w:r>
      <w:r>
        <w:rPr>
          <w:shd w:val="clear" w:color="auto" w:fill="ffffff"/>
          <w:lang w:val="en-US"/>
        </w:rPr>
        <w:t xml:space="preserve"> me</w:t>
      </w:r>
      <w:r>
        <w:rPr>
          <w:shd w:val="clear" w:color="auto" w:fill="ffffff"/>
          <w:lang w:val="en-US"/>
        </w:rPr>
        <w:t xml:space="preserve"> and I learned so much from it.</w:t>
      </w:r>
      <w:r>
        <w:rPr>
          <w:shd w:val="clear" w:color="auto" w:fill="ffffff"/>
          <w:lang w:val="en-US"/>
        </w:rPr>
      </w:r>
    </w:p>
    <w:p>
      <w:pPr>
        <w:pStyle w:val="759"/>
        <w:numPr>
          <w:ilvl w:val="0"/>
          <w:numId w:val="28"/>
        </w:numPr>
        <w:jc w:val="both"/>
        <w:spacing w:after="160"/>
        <w:shd w:val="clear" w:color="auto" w:fill="ffffff"/>
        <w:rPr>
          <w:shd w:val="clear" w:color="auto" w:fill="ffffff"/>
          <w:lang w:val="en-US"/>
        </w:rPr>
      </w:pPr>
      <w:r>
        <w:rPr>
          <w:shd w:val="clear" w:color="auto" w:fill="ffffff"/>
          <w:lang w:val="en-US"/>
        </w:rPr>
        <w:t xml:space="preserve">The video game</w:t>
      </w:r>
      <w:r>
        <w:rPr>
          <w:shd w:val="clear" w:color="auto" w:fill="ffffff"/>
          <w:lang w:val="en-US"/>
        </w:rPr>
        <w:t xml:space="preserve"> </w:t>
      </w:r>
      <w:r>
        <w:rPr>
          <w:shd w:val="clear" w:color="auto" w:fill="ffffff"/>
          <w:lang w:val="en-US"/>
        </w:rPr>
        <w:t xml:space="preserve">got me </w:t>
      </w:r>
      <w:r>
        <w:rPr>
          <w:i/>
          <w:iCs/>
          <w:shd w:val="clear" w:color="auto" w:fill="ffffff"/>
          <w:lang w:val="en-US"/>
        </w:rPr>
        <w:t xml:space="preserve">engaged</w:t>
      </w:r>
      <w:r>
        <w:rPr>
          <w:shd w:val="clear" w:color="auto" w:fill="ffffff"/>
          <w:lang w:val="en-US"/>
        </w:rPr>
        <w:t xml:space="preserve"> and </w:t>
      </w:r>
      <w:r>
        <w:rPr>
          <w:shd w:val="clear" w:color="auto" w:fill="ffffff"/>
          <w:lang w:val="en-US"/>
        </w:rPr>
        <w:t xml:space="preserve">I couldn't stop playing it.</w:t>
      </w:r>
      <w:r>
        <w:rPr>
          <w:shd w:val="clear" w:color="auto" w:fill="ffffff"/>
          <w:lang w:val="en-US"/>
        </w:rPr>
      </w:r>
    </w:p>
    <w:p>
      <w:pPr>
        <w:pStyle w:val="759"/>
        <w:numPr>
          <w:ilvl w:val="0"/>
          <w:numId w:val="28"/>
        </w:numPr>
        <w:jc w:val="both"/>
        <w:spacing w:after="160"/>
        <w:shd w:val="clear" w:color="auto" w:fill="ffffff"/>
        <w:rPr>
          <w:shd w:val="clear" w:color="auto" w:fill="ffffff"/>
          <w:lang w:val="en-US"/>
        </w:rPr>
      </w:pPr>
      <w:r>
        <w:rPr>
          <w:shd w:val="clear" w:color="auto" w:fill="ffffff"/>
          <w:lang w:val="en-US"/>
        </w:rPr>
        <w:t xml:space="preserve">The true story of survival </w:t>
      </w:r>
      <w:r>
        <w:rPr>
          <w:i/>
          <w:iCs/>
          <w:shd w:val="clear" w:color="auto" w:fill="ffffff"/>
          <w:lang w:val="en-US"/>
        </w:rPr>
        <w:t xml:space="preserve">gripped</w:t>
      </w:r>
      <w:r>
        <w:rPr>
          <w:shd w:val="clear" w:color="auto" w:fill="ffffff"/>
          <w:lang w:val="en-US"/>
        </w:rPr>
        <w:t xml:space="preserve"> the viewers attention.</w:t>
      </w:r>
      <w:r>
        <w:rPr>
          <w:shd w:val="clear" w:color="auto" w:fill="ffffff"/>
          <w:lang w:val="en-US"/>
        </w:rPr>
      </w:r>
    </w:p>
    <w:p>
      <w:pPr>
        <w:pStyle w:val="759"/>
        <w:numPr>
          <w:ilvl w:val="0"/>
          <w:numId w:val="28"/>
        </w:numPr>
        <w:jc w:val="both"/>
        <w:spacing w:after="160"/>
        <w:shd w:val="clear" w:color="auto" w:fill="ffffff"/>
        <w:rPr>
          <w:shd w:val="clear" w:color="auto" w:fill="ffffff"/>
          <w:lang w:val="en-US"/>
        </w:rPr>
      </w:pPr>
      <w:r>
        <w:rPr>
          <w:shd w:val="clear" w:color="auto" w:fill="ffffff"/>
          <w:lang w:val="en-US"/>
        </w:rPr>
        <w:t xml:space="preserve">That performance from such a young tennis player</w:t>
      </w:r>
      <w:r>
        <w:rPr>
          <w:shd w:val="clear" w:color="auto" w:fill="ffffff"/>
          <w:lang w:val="en-US"/>
        </w:rPr>
        <w:t xml:space="preserve"> really </w:t>
      </w:r>
      <w:r>
        <w:rPr>
          <w:i/>
          <w:iCs/>
          <w:shd w:val="clear" w:color="auto" w:fill="ffffff"/>
          <w:lang w:val="en-US"/>
        </w:rPr>
        <w:t xml:space="preserve">impressed</w:t>
      </w:r>
      <w:r>
        <w:rPr>
          <w:shd w:val="clear" w:color="auto" w:fill="ffffff"/>
          <w:lang w:val="en-US"/>
        </w:rPr>
        <w:t xml:space="preserve"> me</w:t>
      </w:r>
      <w:r>
        <w:rPr>
          <w:shd w:val="clear" w:color="auto" w:fill="ffffff"/>
          <w:lang w:val="en-US"/>
        </w:rPr>
        <w:t xml:space="preserve">.</w:t>
      </w:r>
      <w:r>
        <w:rPr>
          <w:shd w:val="clear" w:color="auto" w:fill="ffffff"/>
          <w:lang w:val="en-US"/>
        </w:rPr>
      </w:r>
    </w:p>
    <w:p>
      <w:pPr>
        <w:pStyle w:val="759"/>
        <w:numPr>
          <w:ilvl w:val="0"/>
          <w:numId w:val="28"/>
        </w:numPr>
        <w:jc w:val="both"/>
        <w:spacing w:after="160"/>
        <w:shd w:val="clear" w:color="auto" w:fill="ffffff"/>
        <w:rPr>
          <w:shd w:val="clear" w:color="auto" w:fill="ffffff"/>
          <w:lang w:val="en-US"/>
        </w:rPr>
      </w:pPr>
      <w:r>
        <w:rPr>
          <w:shd w:val="clear" w:color="auto" w:fill="ffffff"/>
          <w:lang w:val="en-US"/>
        </w:rPr>
        <w:t xml:space="preserve">The football </w:t>
      </w:r>
      <w:r>
        <w:rPr>
          <w:shd w:val="clear" w:color="auto" w:fill="ffffff"/>
          <w:lang w:val="en-US"/>
        </w:rPr>
        <w:t xml:space="preserve">match</w:t>
      </w:r>
      <w:r>
        <w:rPr>
          <w:shd w:val="clear" w:color="auto" w:fill="ffffff"/>
          <w:lang w:val="en-US"/>
        </w:rPr>
        <w:t xml:space="preserve"> got me </w:t>
      </w:r>
      <w:r>
        <w:rPr>
          <w:i/>
          <w:iCs/>
          <w:shd w:val="clear" w:color="auto" w:fill="ffffff"/>
          <w:lang w:val="en-US"/>
        </w:rPr>
        <w:t xml:space="preserve">excited</w:t>
      </w:r>
      <w:r>
        <w:rPr>
          <w:shd w:val="clear" w:color="auto" w:fill="ffffff"/>
          <w:lang w:val="en-US"/>
        </w:rPr>
        <w:t xml:space="preserve">.</w:t>
      </w:r>
      <w:r>
        <w:rPr>
          <w:shd w:val="clear" w:color="auto" w:fill="ffffff"/>
          <w:lang w:val="en-US"/>
        </w:rPr>
      </w:r>
    </w:p>
    <w:p>
      <w:pPr>
        <w:pStyle w:val="759"/>
        <w:numPr>
          <w:ilvl w:val="0"/>
          <w:numId w:val="28"/>
        </w:numPr>
        <w:jc w:val="both"/>
        <w:spacing w:after="160"/>
        <w:shd w:val="clear" w:color="auto" w:fill="ffffff"/>
        <w:rPr>
          <w:shd w:val="clear" w:color="auto" w:fill="ffffff"/>
          <w:lang w:val="en-US"/>
        </w:rPr>
      </w:pPr>
      <w:r>
        <w:rPr>
          <w:shd w:val="clear" w:color="auto" w:fill="ffffff"/>
          <w:lang w:val="en-US"/>
        </w:rPr>
        <w:t xml:space="preserve">T</w:t>
      </w:r>
      <w:r>
        <w:rPr>
          <w:shd w:val="clear" w:color="auto" w:fill="ffffff"/>
          <w:lang w:val="en-US"/>
        </w:rPr>
        <w:t xml:space="preserve">he movie completely </w:t>
      </w:r>
      <w:r>
        <w:rPr>
          <w:i/>
          <w:iCs/>
          <w:shd w:val="clear" w:color="auto" w:fill="ffffff"/>
          <w:lang w:val="en-US"/>
        </w:rPr>
        <w:t xml:space="preserve">absorbed</w:t>
      </w:r>
      <w:r>
        <w:rPr>
          <w:shd w:val="clear" w:color="auto" w:fill="ffffff"/>
          <w:lang w:val="en-US"/>
        </w:rPr>
        <w:t xml:space="preserve"> me</w:t>
      </w:r>
      <w:r>
        <w:rPr>
          <w:shd w:val="clear" w:color="auto" w:fill="ffffff"/>
          <w:lang w:val="en-US"/>
        </w:rPr>
        <w:t xml:space="preserve"> from beginning to end.</w:t>
      </w:r>
      <w:r>
        <w:rPr>
          <w:shd w:val="clear" w:color="auto" w:fill="ffffff"/>
          <w:lang w:val="en-US"/>
        </w:rPr>
      </w:r>
    </w:p>
    <w:p>
      <w:pPr>
        <w:pStyle w:val="759"/>
        <w:numPr>
          <w:ilvl w:val="0"/>
          <w:numId w:val="28"/>
        </w:numPr>
        <w:jc w:val="both"/>
        <w:spacing w:after="160"/>
        <w:shd w:val="clear" w:color="auto" w:fill="ffffff"/>
        <w:rPr>
          <w:shd w:val="clear" w:color="auto" w:fill="ffffff"/>
          <w:lang w:val="en-US"/>
        </w:rPr>
      </w:pPr>
      <w:r>
        <w:rPr>
          <w:shd w:val="clear" w:color="auto" w:fill="ffffff"/>
          <w:lang w:val="en-US"/>
        </w:rPr>
        <w:t xml:space="preserve">His books aren't particularly well-written, but they always </w:t>
      </w:r>
      <w:r>
        <w:rPr>
          <w:i/>
          <w:iCs/>
          <w:shd w:val="clear" w:color="auto" w:fill="ffffff"/>
          <w:lang w:val="en-US"/>
        </w:rPr>
        <w:t xml:space="preserve">entertain</w:t>
      </w:r>
      <w:r>
        <w:rPr>
          <w:shd w:val="clear" w:color="auto" w:fill="ffffff"/>
          <w:lang w:val="en-US"/>
        </w:rPr>
        <w:t xml:space="preserve"> me</w:t>
      </w:r>
      <w:r>
        <w:rPr>
          <w:shd w:val="clear" w:color="auto" w:fill="ffffff"/>
          <w:lang w:val="en-US"/>
        </w:rPr>
        <w:t xml:space="preserve">.</w:t>
      </w:r>
      <w:r>
        <w:rPr>
          <w:shd w:val="clear" w:color="auto" w:fill="ffffff"/>
          <w:lang w:val="en-US"/>
        </w:rPr>
      </w:r>
    </w:p>
    <w:p>
      <w:pPr>
        <w:pStyle w:val="759"/>
        <w:numPr>
          <w:ilvl w:val="0"/>
          <w:numId w:val="28"/>
        </w:numPr>
        <w:jc w:val="both"/>
        <w:spacing w:after="160"/>
        <w:rPr>
          <w:rStyle w:val="795"/>
          <w:shd w:val="clear" w:color="auto" w:fill="ffffff"/>
          <w:lang w:val="en-US"/>
        </w:rPr>
      </w:pPr>
      <w:r>
        <w:rPr>
          <w:rStyle w:val="795"/>
          <w:lang w:val="en-US"/>
        </w:rPr>
        <w:t xml:space="preserve">I</w:t>
      </w:r>
      <w:r>
        <w:rPr>
          <w:lang w:val="en-US"/>
        </w:rPr>
        <w:t xml:space="preserve"> was </w:t>
      </w:r>
      <w:r>
        <w:rPr>
          <w:rStyle w:val="795"/>
          <w:lang w:val="en-US"/>
        </w:rPr>
        <w:t xml:space="preserve">very</w:t>
      </w:r>
      <w:r>
        <w:rPr>
          <w:lang w:val="en-US"/>
        </w:rPr>
        <w:t xml:space="preserve"> </w:t>
      </w:r>
      <w:r>
        <w:rPr>
          <w:rStyle w:val="795"/>
          <w:i/>
          <w:iCs/>
          <w:lang w:val="en-US"/>
        </w:rPr>
        <w:t xml:space="preserve">interested</w:t>
      </w:r>
      <w:r>
        <w:rPr>
          <w:lang w:val="en-US"/>
        </w:rPr>
        <w:t xml:space="preserve"> in </w:t>
      </w:r>
      <w:r>
        <w:rPr>
          <w:rStyle w:val="795"/>
          <w:lang w:val="en-US"/>
        </w:rPr>
        <w:t xml:space="preserve">his</w:t>
      </w:r>
      <w:r>
        <w:rPr>
          <w:lang w:val="en-US"/>
        </w:rPr>
        <w:t xml:space="preserve"> </w:t>
      </w:r>
      <w:r>
        <w:rPr>
          <w:rStyle w:val="795"/>
          <w:lang w:val="en-US"/>
        </w:rPr>
        <w:t xml:space="preserve">point</w:t>
      </w:r>
      <w:r>
        <w:rPr>
          <w:lang w:val="en-US"/>
        </w:rPr>
        <w:t xml:space="preserve"> of </w:t>
      </w:r>
      <w:r>
        <w:rPr>
          <w:rStyle w:val="795"/>
          <w:lang w:val="en-US"/>
        </w:rPr>
        <w:t xml:space="preserve">view</w:t>
      </w:r>
      <w:r>
        <w:rPr>
          <w:lang w:val="en-US"/>
        </w:rPr>
        <w:t xml:space="preserve"> </w:t>
      </w:r>
      <w:r>
        <w:rPr>
          <w:rStyle w:val="795"/>
          <w:lang w:val="en-US"/>
        </w:rPr>
        <w:t xml:space="preserve">on</w:t>
      </w:r>
      <w:r>
        <w:rPr>
          <w:lang w:val="en-US"/>
        </w:rPr>
        <w:t xml:space="preserve"> </w:t>
      </w:r>
      <w:r>
        <w:rPr>
          <w:rStyle w:val="795"/>
          <w:lang w:val="en-US"/>
        </w:rPr>
        <w:t xml:space="preserve">this</w:t>
      </w:r>
      <w:r>
        <w:rPr>
          <w:lang w:val="en-US"/>
        </w:rPr>
        <w:t xml:space="preserve"> </w:t>
      </w:r>
      <w:r>
        <w:rPr>
          <w:rStyle w:val="795"/>
          <w:lang w:val="en-US"/>
        </w:rPr>
        <w:t xml:space="preserve">article.</w:t>
      </w:r>
      <w:r>
        <w:rPr>
          <w:rStyle w:val="795"/>
          <w:shd w:val="clear" w:color="auto" w:fill="ffffff"/>
          <w:lang w:val="en-US"/>
        </w:rPr>
      </w:r>
    </w:p>
    <w:p>
      <w:pPr>
        <w:pStyle w:val="759"/>
        <w:numPr>
          <w:ilvl w:val="0"/>
          <w:numId w:val="28"/>
        </w:numPr>
        <w:jc w:val="both"/>
        <w:spacing w:after="160"/>
        <w:rPr>
          <w:shd w:val="clear" w:color="auto" w:fill="ffffff"/>
          <w:lang w:val="en-US"/>
        </w:rPr>
      </w:pPr>
      <w:r>
        <w:rPr>
          <w:shd w:val="clear" w:color="auto" w:fill="ffffff"/>
          <w:lang w:val="en-US"/>
        </w:rPr>
        <w:t xml:space="preserve"> Reading biographies of successful individuals </w:t>
      </w:r>
      <w:r>
        <w:rPr>
          <w:shd w:val="clear" w:color="auto" w:fill="ffffff"/>
          <w:lang w:val="en-US"/>
        </w:rPr>
        <w:t xml:space="preserve">always </w:t>
      </w:r>
      <w:r>
        <w:rPr>
          <w:i/>
          <w:iCs/>
          <w:shd w:val="clear" w:color="auto" w:fill="ffffff"/>
          <w:lang w:val="en-US"/>
        </w:rPr>
        <w:t xml:space="preserve">inspires</w:t>
      </w:r>
      <w:r>
        <w:rPr>
          <w:shd w:val="clear" w:color="auto" w:fill="ffffff"/>
          <w:lang w:val="en-US"/>
        </w:rPr>
        <w:t xml:space="preserve"> me</w:t>
      </w:r>
      <w:r>
        <w:rPr>
          <w:shd w:val="clear" w:color="auto" w:fill="ffffff"/>
          <w:lang w:val="en-US"/>
        </w:rPr>
        <w:t xml:space="preserve">.</w:t>
      </w:r>
      <w:bookmarkEnd w:id="27"/>
      <w:r/>
      <w:r>
        <w:rPr>
          <w:shd w:val="clear" w:color="auto" w:fill="ffffff"/>
          <w:lang w:val="en-US"/>
        </w:rPr>
      </w:r>
    </w:p>
    <w:p>
      <w:pPr>
        <w:jc w:val="both"/>
        <w:spacing w:after="160"/>
        <w:rPr>
          <w:shd w:val="clear" w:color="auto" w:fill="ffffff"/>
          <w:lang w:val="en-US"/>
        </w:rPr>
      </w:pPr>
      <w:r>
        <w:rPr>
          <w:i/>
          <w:iCs/>
          <w:shd w:val="clear" w:color="auto" w:fill="ffffff"/>
        </w:rPr>
        <w:t xml:space="preserve">Ключи</w:t>
      </w:r>
      <w:r>
        <w:rPr>
          <w:i/>
          <w:iCs/>
          <w:shd w:val="clear" w:color="auto" w:fill="ffffff"/>
          <w:lang w:val="en-US"/>
        </w:rPr>
        <w:t xml:space="preserve"> </w:t>
      </w:r>
      <w:r>
        <w:rPr>
          <w:i/>
          <w:iCs/>
          <w:shd w:val="clear" w:color="auto" w:fill="ffffff"/>
        </w:rPr>
        <w:t xml:space="preserve">к</w:t>
      </w:r>
      <w:r>
        <w:rPr>
          <w:i/>
          <w:iCs/>
          <w:shd w:val="clear" w:color="auto" w:fill="ffffff"/>
          <w:lang w:val="en-US"/>
        </w:rPr>
        <w:t xml:space="preserve"> </w:t>
      </w:r>
      <w:r>
        <w:rPr>
          <w:i/>
          <w:iCs/>
          <w:shd w:val="clear" w:color="auto" w:fill="ffffff"/>
        </w:rPr>
        <w:t xml:space="preserve">упражнению</w:t>
      </w:r>
      <w:r>
        <w:rPr>
          <w:i/>
          <w:iCs/>
          <w:shd w:val="clear" w:color="auto" w:fill="ffffff"/>
          <w:lang w:val="en-US"/>
        </w:rPr>
        <w:t xml:space="preserve">:</w:t>
      </w:r>
      <w:r>
        <w:rPr>
          <w:shd w:val="clear" w:color="auto" w:fill="ffffff"/>
          <w:lang w:val="en-US"/>
        </w:rPr>
        <w:t xml:space="preserve"> 1. </w:t>
      </w:r>
      <w:r>
        <w:rPr>
          <w:shd w:val="clear" w:color="auto" w:fill="ffffff"/>
          <w:lang w:val="en-US"/>
        </w:rPr>
        <w:t xml:space="preserve">The</w:t>
      </w:r>
      <w:r>
        <w:rPr>
          <w:shd w:val="clear" w:color="auto" w:fill="ffffff"/>
          <w:lang w:val="en-US"/>
        </w:rPr>
        <w:t xml:space="preserve"> </w:t>
      </w:r>
      <w:r>
        <w:rPr>
          <w:shd w:val="clear" w:color="auto" w:fill="ffffff"/>
          <w:lang w:val="en-US"/>
        </w:rPr>
        <w:t xml:space="preserve">history documentary was so fascinating and I learned so much from it. 2. The video game was so engaging and I couldn`t stop playing it. 3. The true story of survival was so gripping. 4. The performance from such a young tennis player was really </w:t>
      </w:r>
      <w:r>
        <w:rPr>
          <w:shd w:val="clear" w:color="auto" w:fill="ffffff"/>
          <w:lang w:val="en-US"/>
        </w:rPr>
        <w:t xml:space="preserve">impressive</w:t>
      </w:r>
      <w:r>
        <w:rPr>
          <w:shd w:val="clear" w:color="auto" w:fill="ffffff"/>
          <w:lang w:val="en-US"/>
        </w:rPr>
        <w:t xml:space="preserve">. 5. The football match was so exciting. 6. The movie was so absorbing from beginning to end. 7. His books </w:t>
      </w:r>
      <w:r>
        <w:rPr>
          <w:shd w:val="clear" w:color="auto" w:fill="ffffff"/>
          <w:lang w:val="en-US"/>
        </w:rPr>
        <w:t xml:space="preserve">a</w:t>
      </w:r>
      <w:r>
        <w:rPr>
          <w:shd w:val="clear" w:color="auto" w:fill="ffffff"/>
          <w:lang w:val="en-US"/>
        </w:rPr>
        <w:t xml:space="preserve">ren`t particularly well-written, but they always are entertaining. 8. His point of view on the article was very interesting. 9. </w:t>
      </w:r>
      <w:r>
        <w:rPr>
          <w:shd w:val="clear" w:color="auto" w:fill="ffffff"/>
          <w:lang w:val="en-US"/>
        </w:rPr>
        <w:t xml:space="preserve">Reading biographies of successful individuals </w:t>
      </w:r>
      <w:r>
        <w:rPr>
          <w:shd w:val="clear" w:color="auto" w:fill="ffffff"/>
          <w:lang w:val="en-US"/>
        </w:rPr>
        <w:t xml:space="preserve">are always so inspiring. </w:t>
      </w:r>
      <w:r>
        <w:rPr>
          <w:shd w:val="clear" w:color="auto" w:fill="ffffff"/>
          <w:lang w:val="en-US"/>
        </w:rPr>
      </w:r>
    </w:p>
    <w:p>
      <w:pPr>
        <w:ind w:firstLine="709"/>
        <w:jc w:val="both"/>
        <w:tabs>
          <w:tab w:val="left" w:pos="1995" w:leader="none"/>
        </w:tabs>
        <w:rPr>
          <w:i/>
          <w:iCs/>
          <w:lang w:val="en-US"/>
        </w:rPr>
      </w:pPr>
      <w:r>
        <w:rPr>
          <w:lang w:val="en-US"/>
        </w:rPr>
        <w:t xml:space="preserve">- </w:t>
      </w:r>
      <w:r>
        <w:rPr>
          <w:i/>
          <w:iCs/>
          <w:lang w:val="en-US"/>
        </w:rPr>
        <w:t xml:space="preserve">Now, read and transform the sentences using the example.</w:t>
      </w:r>
      <w:r>
        <w:rPr>
          <w:i/>
          <w:iCs/>
          <w:lang w:val="en-US"/>
        </w:rPr>
      </w:r>
    </w:p>
    <w:p>
      <w:pPr>
        <w:ind w:firstLine="709"/>
        <w:jc w:val="both"/>
        <w:tabs>
          <w:tab w:val="left" w:pos="1995" w:leader="none"/>
        </w:tabs>
      </w:pPr>
      <w:r>
        <w:rPr>
          <w:lang w:val="en-US"/>
        </w:rPr>
        <w:t xml:space="preserve">II</w:t>
      </w:r>
      <w:r>
        <w:t xml:space="preserve">. </w:t>
      </w:r>
      <w:r>
        <w:t xml:space="preserve">Этап семантизации новых лексических единиц</w:t>
      </w:r>
      <w:r>
        <w:t xml:space="preserve"> – п</w:t>
      </w:r>
      <w:r>
        <w:t xml:space="preserve">родолжение</w:t>
      </w:r>
      <w:r>
        <w:t xml:space="preserve"> </w:t>
      </w:r>
      <w:r>
        <w:t xml:space="preserve">формирования продуктивного навыка (чтение, понимание, перевод).</w:t>
      </w:r>
      <w:r/>
    </w:p>
    <w:p>
      <w:pPr>
        <w:ind w:firstLine="709"/>
        <w:jc w:val="both"/>
        <w:tabs>
          <w:tab w:val="left" w:pos="1995" w:leader="none"/>
        </w:tabs>
      </w:pPr>
      <w:r>
        <w:t xml:space="preserve">После</w:t>
      </w:r>
      <w:r>
        <w:t xml:space="preserve"> </w:t>
      </w:r>
      <w:r>
        <w:t xml:space="preserve">выполнения</w:t>
      </w:r>
      <w:r>
        <w:t xml:space="preserve"> </w:t>
      </w:r>
      <w:r>
        <w:t xml:space="preserve">данного</w:t>
      </w:r>
      <w:r>
        <w:t xml:space="preserve"> </w:t>
      </w:r>
      <w:r>
        <w:t xml:space="preserve">задания</w:t>
      </w:r>
      <w:r>
        <w:t xml:space="preserve">, </w:t>
      </w:r>
      <w:r>
        <w:t xml:space="preserve">у</w:t>
      </w:r>
      <w:r>
        <w:t xml:space="preserve"> </w:t>
      </w:r>
      <w:r>
        <w:t xml:space="preserve">обучающихся</w:t>
      </w:r>
      <w:r>
        <w:t xml:space="preserve"> </w:t>
      </w:r>
      <w:r>
        <w:t xml:space="preserve">должен</w:t>
      </w:r>
      <w:r>
        <w:t xml:space="preserve"> </w:t>
      </w:r>
      <w:r>
        <w:t xml:space="preserve">получиться синонимический ряд прилагательных с доминантой «</w:t>
      </w:r>
      <w:r>
        <w:rPr>
          <w:lang w:val="en-US"/>
        </w:rPr>
        <w:t xml:space="preserve">interesting</w:t>
      </w:r>
      <w:r>
        <w:t xml:space="preserve">»</w:t>
      </w:r>
      <w:r>
        <w:t xml:space="preserve">. </w:t>
      </w:r>
      <w:r>
        <w:t xml:space="preserve">Учител</w:t>
      </w:r>
      <w:r>
        <w:t xml:space="preserve">ь выводит их на проекторе и просит учащихся прочитать их с выражением (хоровое повторение за учителем). Затем, учащиеся читают и переводят предложения с данными прилагательными для выявления их контекста использования и сочетаемости с другими словами (см. </w:t>
      </w:r>
      <w:r>
        <w:t xml:space="preserve">Рисунок </w:t>
      </w:r>
      <w:r>
        <w:rPr>
          <w:lang w:val="en-US"/>
        </w:rPr>
        <w:t xml:space="preserve">6</w:t>
      </w:r>
      <w:r>
        <w:t xml:space="preserve">).</w:t>
      </w:r>
      <w:r/>
    </w:p>
    <w:p>
      <w:pPr>
        <w:ind w:firstLine="709"/>
        <w:jc w:val="both"/>
        <w:tabs>
          <w:tab w:val="left" w:pos="1995" w:leader="none"/>
        </w:tabs>
      </w:pPr>
      <w:r/>
      <w:r/>
    </w:p>
    <w:tbl>
      <w:tblPr>
        <w:tblStyle w:val="772"/>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672"/>
        <w:gridCol w:w="4672"/>
      </w:tblGrid>
      <w:tr>
        <w:tblPrEx/>
        <w:trPr/>
        <w:tc>
          <w:tcPr>
            <w:tcW w:w="4672" w:type="dxa"/>
            <w:textDirection w:val="lrTb"/>
            <w:noWrap w:val="false"/>
          </w:tcPr>
          <w:p>
            <w:pPr>
              <w:jc w:val="right"/>
              <w:tabs>
                <w:tab w:val="left" w:pos="1995" w:leader="none"/>
              </w:tabs>
            </w:pPr>
            <w:r>
              <mc:AlternateContent>
                <mc:Choice Requires="wpg">
                  <w:drawing>
                    <wp:inline xmlns:wp="http://schemas.openxmlformats.org/drawingml/2006/wordprocessingDrawing" distT="0" distB="0" distL="0" distR="0">
                      <wp:extent cx="2146300" cy="1208405"/>
                      <wp:effectExtent l="0" t="0" r="6350" b="0"/>
                      <wp:docPr id="13" name="Рисунок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r/>
                            </pic:nvPicPr>
                            <pic:blipFill>
                              <a:blip r:embed="rId19"/>
                              <a:stretch/>
                            </pic:blipFill>
                            <pic:spPr bwMode="auto">
                              <a:xfrm>
                                <a:off x="0" y="0"/>
                                <a:ext cx="2146300" cy="1208405"/>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2" o:spid="_x0000_s12" type="#_x0000_t75" style="width:169.00pt;height:95.15pt;mso-wrap-distance-left:0.00pt;mso-wrap-distance-top:0.00pt;mso-wrap-distance-right:0.00pt;mso-wrap-distance-bottom:0.00pt;" stroked="false">
                      <v:path textboxrect="0,0,0,0"/>
                      <v:imagedata r:id="rId19" o:title=""/>
                    </v:shape>
                  </w:pict>
                </mc:Fallback>
              </mc:AlternateContent>
            </w:r>
            <w:r/>
          </w:p>
        </w:tc>
        <w:tc>
          <w:tcPr>
            <w:tcW w:w="4672" w:type="dxa"/>
            <w:textDirection w:val="lrTb"/>
            <w:noWrap w:val="false"/>
          </w:tcPr>
          <w:p>
            <w:pPr>
              <w:jc w:val="both"/>
              <w:tabs>
                <w:tab w:val="left" w:pos="1995" w:leader="none"/>
              </w:tabs>
            </w:pPr>
            <w:r>
              <mc:AlternateContent>
                <mc:Choice Requires="wpg">
                  <w:drawing>
                    <wp:inline xmlns:wp="http://schemas.openxmlformats.org/drawingml/2006/wordprocessingDrawing" distT="0" distB="0" distL="0" distR="0">
                      <wp:extent cx="2158365" cy="1201476"/>
                      <wp:effectExtent l="0" t="0" r="0" b="0"/>
                      <wp:docPr id="14" name="Рисунок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r/>
                            </pic:nvPicPr>
                            <pic:blipFill>
                              <a:blip r:embed="rId20"/>
                              <a:stretch/>
                            </pic:blipFill>
                            <pic:spPr bwMode="auto">
                              <a:xfrm>
                                <a:off x="0" y="0"/>
                                <a:ext cx="2181723" cy="1214479"/>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3" o:spid="_x0000_s13" type="#_x0000_t75" style="width:169.95pt;height:94.60pt;mso-wrap-distance-left:0.00pt;mso-wrap-distance-top:0.00pt;mso-wrap-distance-right:0.00pt;mso-wrap-distance-bottom:0.00pt;" stroked="false">
                      <v:path textboxrect="0,0,0,0"/>
                      <v:imagedata r:id="rId20" o:title=""/>
                    </v:shape>
                  </w:pict>
                </mc:Fallback>
              </mc:AlternateContent>
            </w:r>
            <w:r/>
          </w:p>
        </w:tc>
      </w:tr>
    </w:tbl>
    <w:p>
      <w:pPr>
        <w:ind w:firstLine="709"/>
        <w:tabs>
          <w:tab w:val="left" w:pos="1995" w:leader="none"/>
        </w:tabs>
      </w:pPr>
      <w:r>
        <w:t xml:space="preserve">Рисунок </w:t>
      </w:r>
      <w:r>
        <w:t xml:space="preserve">6</w:t>
      </w:r>
      <w:r>
        <w:t xml:space="preserve"> – Слайды из презентации для урока, предложения с синонимами слова «</w:t>
      </w:r>
      <w:r>
        <w:rPr>
          <w:lang w:val="en-US"/>
        </w:rPr>
        <w:t xml:space="preserve">interesting</w:t>
      </w:r>
      <w:r>
        <w:t xml:space="preserve">»</w:t>
      </w:r>
      <w:r/>
    </w:p>
    <w:p>
      <w:pPr>
        <w:ind w:firstLine="709"/>
        <w:jc w:val="both"/>
        <w:tabs>
          <w:tab w:val="left" w:pos="1995" w:leader="none"/>
        </w:tabs>
        <w:rPr>
          <w:i/>
          <w:iCs/>
        </w:rPr>
      </w:pPr>
      <w:r>
        <w:rPr>
          <w:lang w:val="en-US"/>
        </w:rPr>
        <w:t xml:space="preserve">- </w:t>
      </w:r>
      <w:r>
        <w:rPr>
          <w:i/>
          <w:iCs/>
          <w:lang w:val="en-US"/>
        </w:rPr>
        <w:t xml:space="preserve">Now, we`ll study the context. In what situations can we use all of these adjectives? </w:t>
      </w:r>
      <w:r>
        <w:rPr>
          <w:i/>
          <w:iCs/>
        </w:rPr>
        <w:t xml:space="preserve">Let`s read </w:t>
      </w:r>
      <w:r>
        <w:rPr>
          <w:i/>
          <w:iCs/>
          <w:lang w:val="en-US"/>
        </w:rPr>
        <w:t xml:space="preserve">and</w:t>
      </w:r>
      <w:r>
        <w:rPr>
          <w:i/>
          <w:iCs/>
        </w:rPr>
        <w:t xml:space="preserve"> </w:t>
      </w:r>
      <w:r>
        <w:rPr>
          <w:i/>
          <w:iCs/>
          <w:lang w:val="en-US"/>
        </w:rPr>
        <w:t xml:space="preserve">translate</w:t>
      </w:r>
      <w:r>
        <w:rPr>
          <w:i/>
          <w:iCs/>
        </w:rPr>
        <w:t xml:space="preserve"> </w:t>
      </w:r>
      <w:r>
        <w:rPr>
          <w:i/>
          <w:iCs/>
        </w:rPr>
        <w:t xml:space="preserve">the sentences.</w:t>
      </w:r>
      <w:r>
        <w:rPr>
          <w:i/>
          <w:iCs/>
        </w:rPr>
      </w:r>
    </w:p>
    <w:p>
      <w:pPr>
        <w:ind w:firstLine="709"/>
        <w:jc w:val="both"/>
        <w:tabs>
          <w:tab w:val="left" w:pos="1995" w:leader="none"/>
        </w:tabs>
      </w:pPr>
      <w:r>
        <w:rPr>
          <w:lang w:val="en-US"/>
        </w:rPr>
        <w:t xml:space="preserve">III</w:t>
      </w:r>
      <w:r>
        <w:t xml:space="preserve">. </w:t>
      </w:r>
      <w:r>
        <w:t xml:space="preserve">Этап</w:t>
      </w:r>
      <w:r>
        <w:t xml:space="preserve"> </w:t>
      </w:r>
      <w:r>
        <w:t xml:space="preserve">автоматизации и</w:t>
      </w:r>
      <w:r>
        <w:t xml:space="preserve"> использования лексического навыка в письменной и устной речи</w:t>
      </w:r>
      <w:r>
        <w:t xml:space="preserve">. </w:t>
      </w:r>
      <w:r>
        <w:t xml:space="preserve">На данном этапе у</w:t>
      </w:r>
      <w:r>
        <w:t xml:space="preserve">чащиеся</w:t>
      </w:r>
      <w:r>
        <w:t xml:space="preserve"> автоматизируют </w:t>
      </w:r>
      <w:r>
        <w:t xml:space="preserve">продуктивный </w:t>
      </w:r>
      <w:r>
        <w:t xml:space="preserve">лексический навык посредством подстановки подходящего прилагательного со значением «</w:t>
      </w:r>
      <w:r>
        <w:rPr>
          <w:lang w:val="en-US"/>
        </w:rPr>
        <w:t xml:space="preserve">interesting</w:t>
      </w:r>
      <w:r>
        <w:t xml:space="preserve">» к своему слову, при этом, </w:t>
      </w:r>
      <w:r>
        <w:t xml:space="preserve">самостоятельно</w:t>
      </w:r>
      <w:r>
        <w:t xml:space="preserve"> </w:t>
      </w:r>
      <w:r>
        <w:t xml:space="preserve">выраж</w:t>
      </w:r>
      <w:r>
        <w:t xml:space="preserve">ают</w:t>
      </w:r>
      <w:r>
        <w:t xml:space="preserve"> свои мысл</w:t>
      </w:r>
      <w:r>
        <w:t xml:space="preserve">и при построении предложения. </w:t>
      </w:r>
      <w:r/>
    </w:p>
    <w:p>
      <w:pPr>
        <w:ind w:firstLine="709"/>
        <w:jc w:val="both"/>
        <w:tabs>
          <w:tab w:val="left" w:pos="1995" w:leader="none"/>
        </w:tabs>
      </w:pPr>
      <w:r>
        <w:t xml:space="preserve">В заключительном задании на отработку изученной лексики, учащиеся вытягивают свои, ранее написанные в начале урока, ассоциации к слову «</w:t>
      </w:r>
      <w:r>
        <w:rPr>
          <w:lang w:val="en-US"/>
        </w:rPr>
        <w:t xml:space="preserve">interesting</w:t>
      </w:r>
      <w:r>
        <w:t xml:space="preserve">» и составляют с ними предложения</w:t>
      </w:r>
      <w:r>
        <w:t xml:space="preserve">, используя синонимы. </w:t>
      </w:r>
      <w:r/>
    </w:p>
    <w:p>
      <w:pPr>
        <w:ind w:firstLine="709"/>
        <w:jc w:val="both"/>
        <w:tabs>
          <w:tab w:val="left" w:pos="1995" w:leader="none"/>
        </w:tabs>
        <w:rPr>
          <w:i/>
          <w:iCs/>
          <w:lang w:val="en-US"/>
        </w:rPr>
      </w:pPr>
      <w:r>
        <w:rPr>
          <w:lang w:val="en-US"/>
        </w:rPr>
        <w:t xml:space="preserve">-</w:t>
      </w:r>
      <w:r>
        <w:rPr>
          <w:lang w:val="en-US"/>
        </w:rPr>
        <w:t xml:space="preserve"> </w:t>
      </w:r>
      <w:r>
        <w:rPr>
          <w:i/>
          <w:iCs/>
          <w:lang w:val="en-US"/>
        </w:rPr>
        <w:t xml:space="preserve">Let`s have a look at your answers, that you`ve written at the beginning of the lesson. I`ll read your written associations and you are to write down a </w:t>
      </w:r>
      <w:r>
        <w:rPr>
          <w:i/>
          <w:iCs/>
          <w:lang w:val="en-US"/>
        </w:rPr>
        <w:t xml:space="preserve">sentence</w:t>
      </w:r>
      <w:r>
        <w:rPr>
          <w:i/>
          <w:iCs/>
          <w:lang w:val="en-US"/>
        </w:rPr>
        <w:t xml:space="preserve"> using it and any of the synonyms that fits better.</w:t>
      </w:r>
      <w:r>
        <w:rPr>
          <w:i/>
          <w:iCs/>
          <w:lang w:val="en-US"/>
        </w:rPr>
      </w:r>
    </w:p>
    <w:p>
      <w:pPr>
        <w:ind w:firstLine="709"/>
        <w:jc w:val="both"/>
        <w:tabs>
          <w:tab w:val="left" w:pos="1995" w:leader="none"/>
        </w:tabs>
        <w:rPr>
          <w:b/>
          <w:bCs/>
        </w:rPr>
      </w:pPr>
      <w:r>
        <w:rPr>
          <w:b/>
          <w:bCs/>
        </w:rPr>
        <w:t xml:space="preserve">3. </w:t>
      </w:r>
      <w:r>
        <w:rPr>
          <w:b/>
          <w:bCs/>
        </w:rPr>
        <w:t xml:space="preserve">Заключительный этап:</w:t>
      </w:r>
      <w:r>
        <w:rPr>
          <w:b/>
          <w:bCs/>
        </w:rPr>
      </w:r>
    </w:p>
    <w:p>
      <w:pPr>
        <w:ind w:firstLine="709"/>
        <w:jc w:val="both"/>
        <w:tabs>
          <w:tab w:val="left" w:pos="1995" w:leader="none"/>
        </w:tabs>
      </w:pPr>
      <w:r>
        <w:rPr>
          <w:lang w:val="en-US"/>
        </w:rPr>
        <w:t xml:space="preserve">IV</w:t>
      </w:r>
      <w:r>
        <w:t xml:space="preserve">. </w:t>
      </w:r>
      <w:r>
        <w:t xml:space="preserve">Контрольный этап сформированности лексического навыка</w:t>
      </w:r>
      <w:r>
        <w:t xml:space="preserve"> (</w:t>
      </w:r>
      <w:r>
        <w:t xml:space="preserve">закрепление и </w:t>
      </w:r>
      <w:r>
        <w:t xml:space="preserve">оценка сформированности продуктивного лексического навыка). </w:t>
      </w:r>
      <w:r/>
    </w:p>
    <w:p>
      <w:pPr>
        <w:ind w:firstLine="709"/>
        <w:jc w:val="both"/>
        <w:tabs>
          <w:tab w:val="left" w:pos="1995" w:leader="none"/>
        </w:tabs>
      </w:pPr>
      <w:r>
        <w:t xml:space="preserve">Учитель проводит рефлексию урока и даёт домашнее задание – ответить на поставленные вопросы, используя лексику с урока. </w:t>
      </w:r>
      <w:r/>
    </w:p>
    <w:p>
      <w:pPr>
        <w:ind w:firstLine="709"/>
        <w:jc w:val="both"/>
        <w:tabs>
          <w:tab w:val="left" w:pos="1995" w:leader="none"/>
        </w:tabs>
        <w:rPr>
          <w:i/>
          <w:iCs/>
          <w:lang w:val="en-US"/>
        </w:rPr>
      </w:pPr>
      <w:r>
        <w:rPr>
          <w:lang w:val="en-US"/>
        </w:rPr>
        <w:t xml:space="preserve">- </w:t>
      </w:r>
      <w:r>
        <w:rPr>
          <w:i/>
          <w:iCs/>
          <w:lang w:val="en-US"/>
        </w:rPr>
        <w:t xml:space="preserve">What was new for you today? What do you remember most? So, write down your homew</w:t>
      </w:r>
      <w:r>
        <w:rPr>
          <w:i/>
          <w:iCs/>
          <w:lang w:val="en-US"/>
        </w:rPr>
        <w:t xml:space="preserve">ork. You will have to answer the questions: Have you ever read a book that was engrossing? Have you ever seen a movie that was truly gripping? Have you ever participated in an event or activity that was exciting? Thank you for your excellent work! Goodbye!</w:t>
      </w:r>
      <w:r>
        <w:rPr>
          <w:i/>
          <w:iCs/>
          <w:lang w:val="en-US"/>
        </w:rPr>
      </w:r>
    </w:p>
    <w:p>
      <w:pPr>
        <w:ind w:firstLine="709"/>
        <w:tabs>
          <w:tab w:val="left" w:pos="1995" w:leader="none"/>
        </w:tabs>
        <w:rPr>
          <w:b/>
          <w:bCs/>
          <w:lang w:val="en-US"/>
        </w:rPr>
      </w:pPr>
      <w:r>
        <w:rPr>
          <w:b/>
          <w:bCs/>
        </w:rPr>
        <w:t xml:space="preserve">Урок</w:t>
      </w:r>
      <w:r>
        <w:rPr>
          <w:b/>
          <w:bCs/>
          <w:lang w:val="en-US"/>
        </w:rPr>
        <w:t xml:space="preserve"> 5 (</w:t>
      </w:r>
      <w:r>
        <w:rPr>
          <w:b/>
          <w:bCs/>
        </w:rPr>
        <w:t xml:space="preserve">контрольный</w:t>
      </w:r>
      <w:r>
        <w:rPr>
          <w:b/>
          <w:bCs/>
          <w:lang w:val="en-US"/>
        </w:rPr>
        <w:t xml:space="preserve"> </w:t>
      </w:r>
      <w:r>
        <w:rPr>
          <w:b/>
          <w:bCs/>
        </w:rPr>
        <w:t xml:space="preserve">этап</w:t>
      </w:r>
      <w:r>
        <w:rPr>
          <w:b/>
          <w:bCs/>
          <w:lang w:val="en-US"/>
        </w:rPr>
        <w:t xml:space="preserve"> </w:t>
      </w:r>
      <w:r>
        <w:rPr>
          <w:b/>
          <w:bCs/>
        </w:rPr>
        <w:t xml:space="preserve">опытно</w:t>
      </w:r>
      <w:r>
        <w:rPr>
          <w:b/>
          <w:bCs/>
          <w:lang w:val="en-US"/>
        </w:rPr>
        <w:t xml:space="preserve">-</w:t>
      </w:r>
      <w:r>
        <w:rPr>
          <w:b/>
          <w:bCs/>
        </w:rPr>
        <w:t xml:space="preserve">экспериментальной</w:t>
      </w:r>
      <w:r>
        <w:rPr>
          <w:b/>
          <w:bCs/>
          <w:lang w:val="en-US"/>
        </w:rPr>
        <w:t xml:space="preserve"> </w:t>
      </w:r>
      <w:r>
        <w:rPr>
          <w:b/>
          <w:bCs/>
        </w:rPr>
        <w:t xml:space="preserve">работы</w:t>
      </w:r>
      <w:r>
        <w:rPr>
          <w:b/>
          <w:bCs/>
          <w:lang w:val="en-US"/>
        </w:rPr>
        <w:t xml:space="preserve">)</w:t>
      </w:r>
      <w:r>
        <w:rPr>
          <w:b/>
          <w:bCs/>
          <w:lang w:val="en-US"/>
        </w:rPr>
      </w:r>
    </w:p>
    <w:p>
      <w:pPr>
        <w:ind w:firstLine="709"/>
        <w:jc w:val="both"/>
        <w:tabs>
          <w:tab w:val="left" w:pos="1995" w:leader="none"/>
        </w:tabs>
      </w:pPr>
      <w:r/>
      <w:bookmarkStart w:id="28" w:name="_Hlk197395227"/>
      <w:r>
        <w:t xml:space="preserve">Завершающим этапом опытно-экспериментальной работы стала оценка эффективности разработанной методики по расширению синонимического запаса обучающихся 9 класса. После проведения серии из </w:t>
      </w:r>
      <w:r>
        <w:t xml:space="preserve">четырёх</w:t>
      </w:r>
      <w:r>
        <w:t xml:space="preserve"> уроков, посвященных изучению синонимов к ключевым словам темы </w:t>
      </w:r>
      <w:r>
        <w:t xml:space="preserve">«</w:t>
      </w:r>
      <w:r>
        <w:rPr>
          <w:lang w:val="en-US"/>
        </w:rPr>
        <w:t xml:space="preserve">Travelling</w:t>
      </w:r>
      <w:r>
        <w:t xml:space="preserve">»</w:t>
      </w:r>
      <w:r>
        <w:t xml:space="preserve">, был проведен контрольный урок, на котором учащимся </w:t>
      </w:r>
      <w:r>
        <w:t xml:space="preserve">нужно </w:t>
      </w:r>
      <w:r>
        <w:t xml:space="preserve">было написать письмо другу о своем опыте путешествия</w:t>
      </w:r>
      <w:r>
        <w:t xml:space="preserve">, используя изученные синонимы.</w:t>
      </w:r>
      <w:bookmarkEnd w:id="28"/>
      <w:r/>
    </w:p>
    <w:p>
      <w:pPr>
        <w:ind w:firstLine="709"/>
        <w:jc w:val="left"/>
        <w:tabs>
          <w:tab w:val="left" w:pos="1995" w:leader="none"/>
        </w:tabs>
        <w:rPr>
          <w:b/>
          <w:bCs/>
        </w:rPr>
      </w:pPr>
      <w:r>
        <w:t xml:space="preserve">Подробный план урока предоставлен в </w:t>
      </w:r>
      <w:r>
        <w:t xml:space="preserve">Приложении </w:t>
      </w:r>
      <w:r>
        <w:t xml:space="preserve">М</w:t>
      </w:r>
      <w:r>
        <w:t xml:space="preserve">.</w:t>
      </w:r>
      <w:r>
        <w:rPr>
          <w:b/>
          <w:bCs/>
        </w:rPr>
      </w:r>
    </w:p>
    <w:p>
      <w:pPr>
        <w:ind w:firstLine="709"/>
        <w:jc w:val="both"/>
        <w:tabs>
          <w:tab w:val="left" w:pos="1995" w:leader="none"/>
        </w:tabs>
        <w:rPr>
          <w:lang w:val="en-US"/>
        </w:rPr>
      </w:pPr>
      <w:r>
        <w:rPr>
          <w:b/>
          <w:bCs/>
        </w:rPr>
        <w:t xml:space="preserve">Тема</w:t>
      </w:r>
      <w:r>
        <w:rPr>
          <w:b/>
          <w:bCs/>
          <w:lang w:val="en-US"/>
        </w:rPr>
        <w:t xml:space="preserve">:</w:t>
      </w:r>
      <w:r>
        <w:rPr>
          <w:lang w:val="en-US"/>
        </w:rPr>
        <w:t xml:space="preserve"> </w:t>
      </w:r>
      <w:r>
        <w:rPr>
          <w:lang w:val="en-US"/>
        </w:rPr>
        <w:t xml:space="preserve">Writing about an experience of travelling</w:t>
      </w:r>
      <w:r>
        <w:rPr>
          <w:lang w:val="en-US"/>
        </w:rPr>
        <w:t xml:space="preserve">.</w:t>
      </w:r>
      <w:r>
        <w:rPr>
          <w:lang w:val="en-US"/>
        </w:rPr>
      </w:r>
    </w:p>
    <w:p>
      <w:pPr>
        <w:ind w:firstLine="709"/>
        <w:jc w:val="both"/>
        <w:tabs>
          <w:tab w:val="left" w:pos="1995" w:leader="none"/>
        </w:tabs>
      </w:pPr>
      <w:r>
        <w:rPr>
          <w:b/>
          <w:bCs/>
        </w:rPr>
        <w:t xml:space="preserve">Цель</w:t>
      </w:r>
      <w:r>
        <w:rPr>
          <w:b/>
          <w:bCs/>
        </w:rPr>
        <w:t xml:space="preserve">:</w:t>
      </w:r>
      <w:r>
        <w:t xml:space="preserve"> </w:t>
      </w:r>
      <w:r>
        <w:t xml:space="preserve">закрепить</w:t>
      </w:r>
      <w:r>
        <w:t xml:space="preserve"> </w:t>
      </w:r>
      <w:r>
        <w:t xml:space="preserve">изученные</w:t>
      </w:r>
      <w:r>
        <w:t xml:space="preserve"> </w:t>
      </w:r>
      <w:r>
        <w:t xml:space="preserve">синонимы</w:t>
      </w:r>
      <w:r>
        <w:t xml:space="preserve"> </w:t>
      </w:r>
      <w:r>
        <w:t xml:space="preserve">к</w:t>
      </w:r>
      <w:r>
        <w:t xml:space="preserve"> </w:t>
      </w:r>
      <w:r>
        <w:t xml:space="preserve">словам</w:t>
      </w:r>
      <w:r>
        <w:t xml:space="preserve"> «</w:t>
      </w:r>
      <w:r>
        <w:rPr>
          <w:lang w:val="en-US"/>
        </w:rPr>
        <w:t xml:space="preserve">travel</w:t>
      </w:r>
      <w:r>
        <w:t xml:space="preserve">», «</w:t>
      </w:r>
      <w:r>
        <w:rPr>
          <w:lang w:val="en-US"/>
        </w:rPr>
        <w:t xml:space="preserve">beautiful</w:t>
      </w:r>
      <w:r>
        <w:t xml:space="preserve">», «</w:t>
      </w:r>
      <w:r>
        <w:rPr>
          <w:lang w:val="en-US"/>
        </w:rPr>
        <w:t xml:space="preserve">explore</w:t>
      </w:r>
      <w:r>
        <w:t xml:space="preserve">» </w:t>
      </w:r>
      <w:r>
        <w:t xml:space="preserve">и</w:t>
      </w:r>
      <w:r>
        <w:t xml:space="preserve"> «</w:t>
      </w:r>
      <w:r>
        <w:rPr>
          <w:lang w:val="en-US"/>
        </w:rPr>
        <w:t xml:space="preserve">interesting</w:t>
      </w:r>
      <w:r>
        <w:t xml:space="preserve">»</w:t>
      </w:r>
      <w:r>
        <w:t xml:space="preserve"> </w:t>
      </w:r>
      <w:r>
        <w:t xml:space="preserve">и провести контроль полученных знаний синонимов учащимися.</w:t>
      </w:r>
      <w:r/>
    </w:p>
    <w:p>
      <w:pPr>
        <w:ind w:firstLine="709"/>
        <w:jc w:val="both"/>
        <w:tabs>
          <w:tab w:val="left" w:pos="1995" w:leader="none"/>
        </w:tabs>
      </w:pPr>
      <w:r>
        <w:rPr>
          <w:b/>
          <w:bCs/>
        </w:rPr>
        <w:t xml:space="preserve">Задачи:</w:t>
      </w:r>
      <w:r>
        <w:t xml:space="preserve"> созд</w:t>
      </w:r>
      <w:r>
        <w:t xml:space="preserve">ать ментальные карты с изученными словами в группах; перевести предложения с русского на английский с использованием изученной лексики; прочитать и обсудить неформальное письмо об опыте путешествия; провести письменный контроль полученных знаний учащимися.</w:t>
      </w:r>
      <w:r/>
    </w:p>
    <w:p>
      <w:pPr>
        <w:ind w:firstLine="709"/>
        <w:jc w:val="both"/>
        <w:tabs>
          <w:tab w:val="left" w:pos="1995" w:leader="none"/>
        </w:tabs>
      </w:pPr>
      <w:r>
        <w:rPr>
          <w:b/>
          <w:bCs/>
        </w:rPr>
        <w:t xml:space="preserve">1. Мотивационно-организационный этап</w:t>
      </w:r>
      <w:r>
        <w:t xml:space="preserve">:</w:t>
      </w:r>
      <w:r/>
    </w:p>
    <w:p>
      <w:pPr>
        <w:ind w:firstLine="709"/>
        <w:jc w:val="both"/>
        <w:tabs>
          <w:tab w:val="left" w:pos="1995" w:leader="none"/>
        </w:tabs>
      </w:pPr>
      <w:r>
        <w:t xml:space="preserve">Ученики здороваются с учителем, настраиваются на рабочий лад</w:t>
      </w:r>
      <w:r>
        <w:t xml:space="preserve">.</w:t>
      </w:r>
      <w:r/>
    </w:p>
    <w:p>
      <w:pPr>
        <w:ind w:firstLine="709"/>
        <w:jc w:val="both"/>
        <w:tabs>
          <w:tab w:val="left" w:pos="1995" w:leader="none"/>
        </w:tabs>
        <w:rPr>
          <w:i/>
          <w:iCs/>
          <w:lang w:val="en-US"/>
        </w:rPr>
      </w:pPr>
      <w:r>
        <w:rPr>
          <w:lang w:val="en-US"/>
        </w:rPr>
        <w:t xml:space="preserve">- </w:t>
      </w:r>
      <w:r>
        <w:rPr>
          <w:i/>
          <w:iCs/>
          <w:lang w:val="en-US"/>
        </w:rPr>
        <w:t xml:space="preserve">Hello, class! How are you doing today? Who`s absent today? What did we talk about during our last classes? We`ve learn</w:t>
      </w:r>
      <w:r>
        <w:rPr>
          <w:i/>
          <w:iCs/>
          <w:lang w:val="en-US"/>
        </w:rPr>
        <w:t xml:space="preserve">t</w:t>
      </w:r>
      <w:r>
        <w:rPr>
          <w:i/>
          <w:iCs/>
          <w:lang w:val="en-US"/>
        </w:rPr>
        <w:t xml:space="preserve"> a lot of new words and today we will review all the studied material.</w:t>
      </w:r>
      <w:r>
        <w:rPr>
          <w:i/>
          <w:iCs/>
          <w:lang w:val="en-US"/>
        </w:rPr>
      </w:r>
    </w:p>
    <w:p>
      <w:pPr>
        <w:ind w:firstLine="709"/>
        <w:jc w:val="both"/>
        <w:tabs>
          <w:tab w:val="left" w:pos="1995" w:leader="none"/>
        </w:tabs>
        <w:rPr>
          <w:b/>
          <w:bCs/>
        </w:rPr>
      </w:pPr>
      <w:r>
        <w:rPr>
          <w:b/>
          <w:bCs/>
        </w:rPr>
        <w:t xml:space="preserve">2. Основной этап:</w:t>
      </w:r>
      <w:r>
        <w:rPr>
          <w:b/>
          <w:bCs/>
        </w:rPr>
      </w:r>
    </w:p>
    <w:p>
      <w:pPr>
        <w:ind w:firstLine="709"/>
        <w:jc w:val="both"/>
        <w:tabs>
          <w:tab w:val="left" w:pos="1995" w:leader="none"/>
        </w:tabs>
      </w:pPr>
      <w:r>
        <w:t xml:space="preserve">Учащиеся делятся на три группы и составляют ментальные карты по пройденному материалу за последние уроки</w:t>
      </w:r>
      <w:r>
        <w:t xml:space="preserve">, а также составляют предложения </w:t>
      </w:r>
      <w:r>
        <w:t xml:space="preserve">на перевод для других групп</w:t>
      </w:r>
      <w:r>
        <w:t xml:space="preserve">, активируя, тем самым, свой продуктивный словарь по изученным синонимам.</w:t>
      </w:r>
      <w:r>
        <w:t xml:space="preserve"> </w:t>
      </w:r>
      <w:r>
        <w:t xml:space="preserve">Спустя 7 минут</w:t>
      </w:r>
      <w:r>
        <w:t xml:space="preserve">, </w:t>
      </w:r>
      <w:r>
        <w:t xml:space="preserve">обучающиеся </w:t>
      </w:r>
      <w:r>
        <w:t xml:space="preserve">презентуют свои работы остальным группам</w:t>
      </w:r>
      <w:r>
        <w:t xml:space="preserve"> и дают им предложения на устный перевод.</w:t>
      </w:r>
      <w:r/>
    </w:p>
    <w:p>
      <w:pPr>
        <w:ind w:firstLine="709"/>
        <w:jc w:val="both"/>
        <w:tabs>
          <w:tab w:val="left" w:pos="1995" w:leader="none"/>
        </w:tabs>
        <w:rPr>
          <w:i/>
          <w:iCs/>
          <w:lang w:val="en-US"/>
        </w:rPr>
      </w:pPr>
      <w:r>
        <w:rPr>
          <w:lang w:val="en-US"/>
        </w:rPr>
        <w:t xml:space="preserve">- </w:t>
      </w:r>
      <w:r>
        <w:rPr>
          <w:i/>
          <w:iCs/>
          <w:lang w:val="en-US"/>
        </w:rPr>
        <w:t xml:space="preserve">Divide</w:t>
      </w:r>
      <w:r>
        <w:rPr>
          <w:i/>
          <w:iCs/>
          <w:lang w:val="en-US"/>
        </w:rPr>
        <w:t xml:space="preserve"> </w:t>
      </w:r>
      <w:r>
        <w:rPr>
          <w:i/>
          <w:iCs/>
          <w:lang w:val="en-US"/>
        </w:rPr>
        <w:t xml:space="preserve">into</w:t>
      </w:r>
      <w:r>
        <w:rPr>
          <w:i/>
          <w:iCs/>
          <w:lang w:val="en-US"/>
        </w:rPr>
        <w:t xml:space="preserve"> 3 </w:t>
      </w:r>
      <w:r>
        <w:rPr>
          <w:i/>
          <w:iCs/>
          <w:lang w:val="en-US"/>
        </w:rPr>
        <w:t xml:space="preserve">teams</w:t>
      </w:r>
      <w:r>
        <w:rPr>
          <w:i/>
          <w:iCs/>
          <w:lang w:val="en-US"/>
        </w:rPr>
        <w:t xml:space="preserve">. </w:t>
      </w:r>
      <w:r>
        <w:rPr>
          <w:i/>
          <w:iCs/>
          <w:lang w:val="en-US"/>
        </w:rPr>
        <w:t xml:space="preserve">The first team has to make a mind map on synonyms to the word «beautiful», the second team – with synonyms to the word «explore» and the third one with «interesting», add some sentences with the adjectives to your work. You have 7 minutes to</w:t>
      </w:r>
      <w:r>
        <w:rPr>
          <w:i/>
          <w:iCs/>
          <w:lang w:val="en-US"/>
        </w:rPr>
        <w:t xml:space="preserve"> do</w:t>
      </w:r>
      <w:r>
        <w:rPr>
          <w:i/>
          <w:iCs/>
          <w:lang w:val="en-US"/>
        </w:rPr>
        <w:t xml:space="preserve"> this task. Then, you will have to present your mind maps to your classmates.</w:t>
      </w:r>
      <w:r>
        <w:rPr>
          <w:i/>
          <w:iCs/>
          <w:lang w:val="en-US"/>
        </w:rPr>
      </w:r>
    </w:p>
    <w:p>
      <w:pPr>
        <w:ind w:firstLine="709"/>
        <w:jc w:val="both"/>
        <w:tabs>
          <w:tab w:val="left" w:pos="1995" w:leader="none"/>
        </w:tabs>
      </w:pPr>
      <w:r>
        <w:t xml:space="preserve">После закрепления изученной лексики за последние уроки, учащиеся работают с письмом, содержащем в себе </w:t>
      </w:r>
      <w:r>
        <w:t xml:space="preserve">некоторые изученные</w:t>
      </w:r>
      <w:r>
        <w:t xml:space="preserve"> синоним</w:t>
      </w:r>
      <w:r>
        <w:t xml:space="preserve">ы (</w:t>
      </w:r>
      <w:r>
        <w:t xml:space="preserve">Приложение </w:t>
      </w:r>
      <w:r>
        <w:t xml:space="preserve">Н</w:t>
      </w:r>
      <w:r>
        <w:t xml:space="preserve">)</w:t>
      </w:r>
      <w:r>
        <w:t xml:space="preserve">. </w:t>
      </w:r>
      <w:r/>
    </w:p>
    <w:p>
      <w:pPr>
        <w:ind w:firstLine="709"/>
        <w:jc w:val="both"/>
        <w:tabs>
          <w:tab w:val="left" w:pos="1995" w:leader="none"/>
        </w:tabs>
        <w:rPr>
          <w:lang w:val="en-US"/>
        </w:rPr>
      </w:pPr>
      <w:r>
        <w:rPr>
          <w:lang w:val="en-US"/>
        </w:rPr>
        <w:t xml:space="preserve">- </w:t>
      </w:r>
      <w:r>
        <w:rPr>
          <w:i/>
          <w:iCs/>
          <w:lang w:val="en-US"/>
        </w:rPr>
        <w:t xml:space="preserve">Now, look at your worksheets. What do you see? What is that? Exactly, it`s a letter. Let`s read it together. Are there any unknown words or phrases to you? </w:t>
      </w:r>
      <w:r>
        <w:rPr>
          <w:i/>
          <w:iCs/>
          <w:lang w:val="en-US"/>
        </w:rPr>
        <w:t xml:space="preserve">Let`s write out them. What is the letter about? What words does Emma use here to describe her travelling experience?</w:t>
      </w:r>
      <w:r>
        <w:rPr>
          <w:lang w:val="en-US"/>
        </w:rPr>
      </w:r>
    </w:p>
    <w:p>
      <w:pPr>
        <w:ind w:firstLine="709"/>
        <w:jc w:val="both"/>
        <w:tabs>
          <w:tab w:val="left" w:pos="1995" w:leader="none"/>
        </w:tabs>
      </w:pPr>
      <w:r>
        <w:t xml:space="preserve">Далее, учащиеся пишут своё письмо другу о своём опыте путешествия (можно о выдуманном). </w:t>
      </w:r>
      <w:r>
        <w:t xml:space="preserve">Целью данного задания является оценка способности обучающихся применять полученные знания в практической коммуникативной деятельности, а именно в письменной речи. </w:t>
      </w:r>
      <w:bookmarkStart w:id="29" w:name="_Hlk197395273"/>
      <w:r>
        <w:t xml:space="preserve">При оценке писем учитывались следующие критерии</w:t>
      </w:r>
      <w:r>
        <w:t xml:space="preserve">:</w:t>
      </w:r>
      <w:r/>
    </w:p>
    <w:p>
      <w:pPr>
        <w:pStyle w:val="759"/>
        <w:numPr>
          <w:ilvl w:val="0"/>
          <w:numId w:val="20"/>
        </w:numPr>
        <w:jc w:val="both"/>
        <w:tabs>
          <w:tab w:val="left" w:pos="1995" w:leader="none"/>
        </w:tabs>
      </w:pPr>
      <w:r>
        <w:t xml:space="preserve">Содержание: логичность, последовательность и информативность изложения.</w:t>
      </w:r>
      <w:r/>
    </w:p>
    <w:p>
      <w:pPr>
        <w:pStyle w:val="759"/>
        <w:numPr>
          <w:ilvl w:val="0"/>
          <w:numId w:val="20"/>
        </w:numPr>
        <w:jc w:val="both"/>
        <w:tabs>
          <w:tab w:val="left" w:pos="1995" w:leader="none"/>
        </w:tabs>
      </w:pPr>
      <w:r>
        <w:t xml:space="preserve">Разнообразие лексики: использование синонимов к ключевым словам («</w:t>
      </w:r>
      <w:r>
        <w:rPr>
          <w:lang w:val="en-US"/>
        </w:rPr>
        <w:t xml:space="preserve">travel</w:t>
      </w:r>
      <w:r>
        <w:t xml:space="preserve">», «</w:t>
      </w:r>
      <w:r>
        <w:rPr>
          <w:lang w:val="en-US"/>
        </w:rPr>
        <w:t xml:space="preserve">beautiful</w:t>
      </w:r>
      <w:r>
        <w:t xml:space="preserve">», «</w:t>
      </w:r>
      <w:r>
        <w:rPr>
          <w:lang w:val="en-US"/>
        </w:rPr>
        <w:t xml:space="preserve">interesting</w:t>
      </w:r>
      <w:r>
        <w:t xml:space="preserve">», «</w:t>
      </w:r>
      <w:r>
        <w:rPr>
          <w:lang w:val="en-US"/>
        </w:rPr>
        <w:t xml:space="preserve">explore</w:t>
      </w:r>
      <w:r>
        <w:t xml:space="preserve">») вместо повторения одних и тех же лексем. При</w:t>
      </w:r>
      <w:r>
        <w:t xml:space="preserve"> </w:t>
      </w:r>
      <w:r>
        <w:t xml:space="preserve">этом</w:t>
      </w:r>
      <w:r>
        <w:t xml:space="preserve">, </w:t>
      </w:r>
      <w:r>
        <w:t xml:space="preserve">такие</w:t>
      </w:r>
      <w:r>
        <w:t xml:space="preserve"> </w:t>
      </w:r>
      <w:r>
        <w:t xml:space="preserve">слова</w:t>
      </w:r>
      <w:r>
        <w:t xml:space="preserve">, </w:t>
      </w:r>
      <w:r>
        <w:t xml:space="preserve">как</w:t>
      </w:r>
      <w:r>
        <w:t xml:space="preserve"> «</w:t>
      </w:r>
      <w:r>
        <w:rPr>
          <w:lang w:val="en-US"/>
        </w:rPr>
        <w:t xml:space="preserve">beautiful</w:t>
      </w:r>
      <w:r>
        <w:t xml:space="preserve">» </w:t>
      </w:r>
      <w:r>
        <w:t xml:space="preserve">и «</w:t>
      </w:r>
      <w:r>
        <w:rPr>
          <w:lang w:val="en-US"/>
        </w:rPr>
        <w:t xml:space="preserve">interesting</w:t>
      </w:r>
      <w:r>
        <w:t xml:space="preserve">»</w:t>
      </w:r>
      <w:r>
        <w:t xml:space="preserve"> </w:t>
      </w:r>
      <w:r>
        <w:t xml:space="preserve">учащимся использовать запрещено, их задача – использовать их синонимы.</w:t>
      </w:r>
      <w:r/>
    </w:p>
    <w:p>
      <w:pPr>
        <w:pStyle w:val="759"/>
        <w:numPr>
          <w:ilvl w:val="0"/>
          <w:numId w:val="20"/>
        </w:numPr>
        <w:jc w:val="both"/>
        <w:tabs>
          <w:tab w:val="left" w:pos="1995" w:leader="none"/>
        </w:tabs>
      </w:pPr>
      <w:r>
        <w:t xml:space="preserve">Корректность использования лексики: точность и уместность использования синонимов в контексте письма.</w:t>
      </w:r>
      <w:r/>
    </w:p>
    <w:p>
      <w:pPr>
        <w:pStyle w:val="759"/>
        <w:numPr>
          <w:ilvl w:val="0"/>
          <w:numId w:val="20"/>
        </w:numPr>
        <w:jc w:val="both"/>
        <w:tabs>
          <w:tab w:val="left" w:pos="1995" w:leader="none"/>
        </w:tabs>
      </w:pPr>
      <w:r>
        <w:t xml:space="preserve">Орфография: правильность написания слов.</w:t>
      </w:r>
      <w:r/>
    </w:p>
    <w:p>
      <w:pPr>
        <w:pStyle w:val="759"/>
        <w:numPr>
          <w:ilvl w:val="0"/>
          <w:numId w:val="20"/>
        </w:numPr>
        <w:jc w:val="both"/>
        <w:tabs>
          <w:tab w:val="left" w:pos="1995" w:leader="none"/>
        </w:tabs>
      </w:pPr>
      <w:r>
        <w:t xml:space="preserve">Грамматическая правильность: соблюдение грамматических норм английского языка.</w:t>
      </w:r>
      <w:bookmarkEnd w:id="29"/>
      <w:r/>
    </w:p>
    <w:p>
      <w:pPr>
        <w:ind w:firstLine="709"/>
        <w:jc w:val="both"/>
        <w:tabs>
          <w:tab w:val="left" w:pos="1995" w:leader="none"/>
        </w:tabs>
        <w:rPr>
          <w:i/>
          <w:iCs/>
        </w:rPr>
      </w:pPr>
      <w:r>
        <w:rPr>
          <w:lang w:val="en-US"/>
        </w:rPr>
        <w:t xml:space="preserve">- </w:t>
      </w:r>
      <w:r>
        <w:rPr>
          <w:i/>
          <w:iCs/>
          <w:lang w:val="en-US"/>
        </w:rPr>
        <w:t xml:space="preserve">Now, you are to write your letter about your experience of travelling. If you haven`t had such an experience, come up with one. Use the given letter as a pattern</w:t>
      </w:r>
      <w:r>
        <w:rPr>
          <w:i/>
          <w:iCs/>
          <w:lang w:val="en-US"/>
        </w:rPr>
        <w:t xml:space="preserve">, </w:t>
      </w:r>
      <w:r>
        <w:rPr>
          <w:i/>
          <w:iCs/>
          <w:lang w:val="en-US"/>
        </w:rPr>
        <w:t xml:space="preserve">do not forget about the learnt words</w:t>
      </w:r>
      <w:r>
        <w:rPr>
          <w:i/>
          <w:iCs/>
          <w:lang w:val="en-US"/>
        </w:rPr>
        <w:t xml:space="preserve"> </w:t>
      </w:r>
      <w:r>
        <w:rPr>
          <w:i/>
          <w:iCs/>
          <w:lang w:val="en-US"/>
        </w:rPr>
        <w:t xml:space="preserve">–</w:t>
      </w:r>
      <w:r>
        <w:rPr>
          <w:i/>
          <w:iCs/>
          <w:lang w:val="en-US"/>
        </w:rPr>
        <w:t xml:space="preserve"> </w:t>
      </w:r>
      <w:r>
        <w:rPr>
          <w:i/>
          <w:iCs/>
          <w:lang w:val="en-US"/>
        </w:rPr>
        <w:t xml:space="preserve">you can`t use</w:t>
      </w:r>
      <w:r>
        <w:rPr>
          <w:i/>
          <w:iCs/>
          <w:lang w:val="en-US"/>
        </w:rPr>
        <w:t xml:space="preserve"> «</w:t>
      </w:r>
      <w:r>
        <w:rPr>
          <w:i/>
          <w:iCs/>
          <w:lang w:val="en-US"/>
        </w:rPr>
        <w:t xml:space="preserve">beautiful</w:t>
      </w:r>
      <w:r>
        <w:rPr>
          <w:i/>
          <w:iCs/>
          <w:lang w:val="en-US"/>
        </w:rPr>
        <w:t xml:space="preserve">»</w:t>
      </w:r>
      <w:r>
        <w:rPr>
          <w:i/>
          <w:iCs/>
          <w:lang w:val="en-US"/>
        </w:rPr>
        <w:t xml:space="preserve"> and </w:t>
      </w:r>
      <w:r>
        <w:rPr>
          <w:i/>
          <w:iCs/>
          <w:lang w:val="en-US"/>
        </w:rPr>
        <w:t xml:space="preserve">«</w:t>
      </w:r>
      <w:r>
        <w:rPr>
          <w:i/>
          <w:iCs/>
          <w:lang w:val="en-US"/>
        </w:rPr>
        <w:t xml:space="preserve">interesting</w:t>
      </w:r>
      <w:r>
        <w:rPr>
          <w:i/>
          <w:iCs/>
          <w:lang w:val="en-US"/>
        </w:rPr>
        <w:t xml:space="preserve">»</w:t>
      </w:r>
      <w:r>
        <w:rPr>
          <w:i/>
          <w:iCs/>
          <w:lang w:val="en-US"/>
        </w:rPr>
        <w:t xml:space="preserve"> in your work!</w:t>
      </w:r>
      <w:r>
        <w:rPr>
          <w:i/>
          <w:iCs/>
          <w:lang w:val="en-US"/>
        </w:rPr>
        <w:t xml:space="preserve"> </w:t>
      </w:r>
      <w:r>
        <w:rPr>
          <w:i/>
          <w:iCs/>
          <w:lang w:val="en-US"/>
        </w:rPr>
        <w:t xml:space="preserve"> You</w:t>
      </w:r>
      <w:r>
        <w:rPr>
          <w:i/>
          <w:iCs/>
        </w:rPr>
        <w:t xml:space="preserve"> </w:t>
      </w:r>
      <w:r>
        <w:rPr>
          <w:i/>
          <w:iCs/>
          <w:lang w:val="en-US"/>
        </w:rPr>
        <w:t xml:space="preserve">have</w:t>
      </w:r>
      <w:r>
        <w:rPr>
          <w:i/>
          <w:iCs/>
        </w:rPr>
        <w:t xml:space="preserve"> 8 </w:t>
      </w:r>
      <w:r>
        <w:rPr>
          <w:i/>
          <w:iCs/>
          <w:lang w:val="en-US"/>
        </w:rPr>
        <w:t xml:space="preserve">minutes</w:t>
      </w:r>
      <w:r>
        <w:rPr>
          <w:i/>
          <w:iCs/>
        </w:rPr>
        <w:t xml:space="preserve"> </w:t>
      </w:r>
      <w:r>
        <w:rPr>
          <w:i/>
          <w:iCs/>
          <w:lang w:val="en-US"/>
        </w:rPr>
        <w:t xml:space="preserve">for</w:t>
      </w:r>
      <w:r>
        <w:rPr>
          <w:i/>
          <w:iCs/>
        </w:rPr>
        <w:t xml:space="preserve"> </w:t>
      </w:r>
      <w:r>
        <w:rPr>
          <w:i/>
          <w:iCs/>
          <w:lang w:val="en-US"/>
        </w:rPr>
        <w:t xml:space="preserve">this</w:t>
      </w:r>
      <w:r>
        <w:rPr>
          <w:i/>
          <w:iCs/>
        </w:rPr>
        <w:t xml:space="preserve"> </w:t>
      </w:r>
      <w:r>
        <w:rPr>
          <w:i/>
          <w:iCs/>
          <w:lang w:val="en-US"/>
        </w:rPr>
        <w:t xml:space="preserve">task</w:t>
      </w:r>
      <w:r>
        <w:rPr>
          <w:i/>
          <w:iCs/>
        </w:rPr>
        <w:t xml:space="preserve">.</w:t>
      </w:r>
      <w:r>
        <w:rPr>
          <w:i/>
          <w:iCs/>
        </w:rPr>
      </w:r>
    </w:p>
    <w:p>
      <w:pPr>
        <w:ind w:firstLine="709"/>
        <w:jc w:val="both"/>
        <w:tabs>
          <w:tab w:val="left" w:pos="1995" w:leader="none"/>
        </w:tabs>
        <w:rPr>
          <w:b/>
          <w:bCs/>
        </w:rPr>
      </w:pPr>
      <w:r>
        <w:rPr>
          <w:b/>
          <w:bCs/>
        </w:rPr>
        <w:t xml:space="preserve">3. </w:t>
      </w:r>
      <w:r>
        <w:rPr>
          <w:b/>
          <w:bCs/>
        </w:rPr>
        <w:t xml:space="preserve">Заключительный</w:t>
      </w:r>
      <w:r>
        <w:rPr>
          <w:b/>
          <w:bCs/>
        </w:rPr>
        <w:t xml:space="preserve"> </w:t>
      </w:r>
      <w:r>
        <w:rPr>
          <w:b/>
          <w:bCs/>
        </w:rPr>
        <w:t xml:space="preserve">этап</w:t>
      </w:r>
      <w:r>
        <w:rPr>
          <w:b/>
          <w:bCs/>
        </w:rPr>
        <w:t xml:space="preserve">: </w:t>
      </w:r>
      <w:r>
        <w:rPr>
          <w:b/>
          <w:bCs/>
        </w:rPr>
      </w:r>
    </w:p>
    <w:p>
      <w:pPr>
        <w:ind w:firstLine="709"/>
        <w:jc w:val="both"/>
        <w:tabs>
          <w:tab w:val="left" w:pos="1995" w:leader="none"/>
        </w:tabs>
      </w:pPr>
      <w:r>
        <w:t xml:space="preserve">Учитель проводит рефлексию данного урока и просит учащихся поделить общим впечатлением </w:t>
      </w:r>
      <w:r>
        <w:t xml:space="preserve">о занятиях на тему «</w:t>
      </w:r>
      <w:r>
        <w:rPr>
          <w:lang w:val="en-US"/>
        </w:rPr>
        <w:t xml:space="preserve">Travelling</w:t>
      </w:r>
      <w:r>
        <w:t xml:space="preserve">».</w:t>
      </w:r>
      <w:r/>
    </w:p>
    <w:p>
      <w:pPr>
        <w:ind w:firstLine="709"/>
        <w:jc w:val="both"/>
        <w:tabs>
          <w:tab w:val="left" w:pos="1995" w:leader="none"/>
        </w:tabs>
        <w:rPr>
          <w:i/>
          <w:iCs/>
        </w:rPr>
      </w:pPr>
      <w:r>
        <w:rPr>
          <w:lang w:val="en-US"/>
        </w:rPr>
        <w:t xml:space="preserve">- </w:t>
      </w:r>
      <w:r>
        <w:rPr>
          <w:i/>
          <w:iCs/>
          <w:lang w:val="en-US"/>
        </w:rPr>
        <w:t xml:space="preserve">Guys</w:t>
      </w:r>
      <w:r>
        <w:rPr>
          <w:i/>
          <w:iCs/>
          <w:lang w:val="en-US"/>
        </w:rPr>
        <w:t xml:space="preserve">, </w:t>
      </w:r>
      <w:r>
        <w:rPr>
          <w:i/>
          <w:iCs/>
          <w:lang w:val="en-US"/>
        </w:rPr>
        <w:t xml:space="preserve">give</w:t>
      </w:r>
      <w:r>
        <w:rPr>
          <w:i/>
          <w:iCs/>
          <w:lang w:val="en-US"/>
        </w:rPr>
        <w:t xml:space="preserve"> </w:t>
      </w:r>
      <w:r>
        <w:rPr>
          <w:i/>
          <w:iCs/>
          <w:lang w:val="en-US"/>
        </w:rPr>
        <w:t xml:space="preserve">me</w:t>
      </w:r>
      <w:r>
        <w:rPr>
          <w:i/>
          <w:iCs/>
          <w:lang w:val="en-US"/>
        </w:rPr>
        <w:t xml:space="preserve"> </w:t>
      </w:r>
      <w:r>
        <w:rPr>
          <w:i/>
          <w:iCs/>
          <w:lang w:val="en-US"/>
        </w:rPr>
        <w:t xml:space="preserve">some</w:t>
      </w:r>
      <w:r>
        <w:rPr>
          <w:i/>
          <w:iCs/>
          <w:lang w:val="en-US"/>
        </w:rPr>
        <w:t xml:space="preserve"> </w:t>
      </w:r>
      <w:r>
        <w:rPr>
          <w:i/>
          <w:iCs/>
          <w:lang w:val="en-US"/>
        </w:rPr>
        <w:t xml:space="preserve">feedback</w:t>
      </w:r>
      <w:r>
        <w:rPr>
          <w:i/>
          <w:iCs/>
          <w:lang w:val="en-US"/>
        </w:rPr>
        <w:t xml:space="preserve">. </w:t>
      </w:r>
      <w:r>
        <w:rPr>
          <w:i/>
          <w:iCs/>
          <w:lang w:val="en-US"/>
        </w:rPr>
        <w:t xml:space="preserve">Did you like the lessons about travelling? Which tasks were interesting and useful to do and which weren`t? Thank</w:t>
      </w:r>
      <w:r>
        <w:rPr>
          <w:i/>
          <w:iCs/>
        </w:rPr>
        <w:t xml:space="preserve"> </w:t>
      </w:r>
      <w:r>
        <w:rPr>
          <w:i/>
          <w:iCs/>
          <w:lang w:val="en-US"/>
        </w:rPr>
        <w:t xml:space="preserve">you</w:t>
      </w:r>
      <w:r>
        <w:rPr>
          <w:i/>
          <w:iCs/>
        </w:rPr>
        <w:t xml:space="preserve"> </w:t>
      </w:r>
      <w:r>
        <w:rPr>
          <w:i/>
          <w:iCs/>
          <w:lang w:val="en-US"/>
        </w:rPr>
        <w:t xml:space="preserve">for</w:t>
      </w:r>
      <w:r>
        <w:rPr>
          <w:i/>
          <w:iCs/>
        </w:rPr>
        <w:t xml:space="preserve"> </w:t>
      </w:r>
      <w:r>
        <w:rPr>
          <w:i/>
          <w:iCs/>
          <w:lang w:val="en-US"/>
        </w:rPr>
        <w:t xml:space="preserve">your</w:t>
      </w:r>
      <w:r>
        <w:rPr>
          <w:i/>
          <w:iCs/>
        </w:rPr>
        <w:t xml:space="preserve"> </w:t>
      </w:r>
      <w:r>
        <w:rPr>
          <w:i/>
          <w:iCs/>
          <w:lang w:val="en-US"/>
        </w:rPr>
        <w:t xml:space="preserve">excellent</w:t>
      </w:r>
      <w:r>
        <w:rPr>
          <w:i/>
          <w:iCs/>
        </w:rPr>
        <w:t xml:space="preserve"> </w:t>
      </w:r>
      <w:r>
        <w:rPr>
          <w:i/>
          <w:iCs/>
          <w:lang w:val="en-US"/>
        </w:rPr>
        <w:t xml:space="preserve">work</w:t>
      </w:r>
      <w:r>
        <w:rPr>
          <w:i/>
          <w:iCs/>
        </w:rPr>
        <w:t xml:space="preserve">! </w:t>
      </w:r>
      <w:r>
        <w:rPr>
          <w:i/>
          <w:iCs/>
          <w:lang w:val="en-US"/>
        </w:rPr>
        <w:t xml:space="preserve">Goodbye</w:t>
      </w:r>
      <w:r>
        <w:rPr>
          <w:i/>
          <w:iCs/>
        </w:rPr>
        <w:t xml:space="preserve">!</w:t>
      </w:r>
      <w:r>
        <w:rPr>
          <w:i/>
          <w:iCs/>
        </w:rPr>
      </w:r>
    </w:p>
    <w:p>
      <w:pPr>
        <w:ind w:firstLine="709"/>
        <w:jc w:val="both"/>
        <w:tabs>
          <w:tab w:val="left" w:pos="1995" w:leader="none"/>
        </w:tabs>
      </w:pPr>
      <w:r>
        <w:t xml:space="preserve">Анализ написанных писем показал значительное улучшение в использовании синонимического запаса у большинства обучающихся. По </w:t>
      </w:r>
      <w:r>
        <w:t xml:space="preserve">сравнению с результатами, полученными на этапе диагностирования, наблюдается:</w:t>
      </w:r>
      <w:r>
        <w:t xml:space="preserve"> у</w:t>
      </w:r>
      <w:r>
        <w:t xml:space="preserve">величение количества используемых синонимов</w:t>
      </w:r>
      <w:r>
        <w:t xml:space="preserve"> –</w:t>
      </w:r>
      <w:r>
        <w:t xml:space="preserve"> обучающиеся </w:t>
      </w:r>
      <w:r>
        <w:t xml:space="preserve">использовали в своих письмах</w:t>
      </w:r>
      <w:r>
        <w:t xml:space="preserve"> больше синонимов к ключевым словам, демонстрируя расширение словарного запаса. Например, вместо многократного повторения слова «</w:t>
      </w:r>
      <w:r>
        <w:rPr>
          <w:lang w:val="en-US"/>
        </w:rPr>
        <w:t xml:space="preserve">beautiful</w:t>
      </w:r>
      <w:r>
        <w:t xml:space="preserve">» использовались синонимы «</w:t>
      </w:r>
      <w:r>
        <w:rPr>
          <w:lang w:val="en-US"/>
        </w:rPr>
        <w:t xml:space="preserve">enchanting</w:t>
      </w:r>
      <w:r>
        <w:t xml:space="preserve">», </w:t>
      </w:r>
      <w:r>
        <w:t xml:space="preserve">«</w:t>
      </w:r>
      <w:r>
        <w:rPr>
          <w:lang w:val="en-US"/>
        </w:rPr>
        <w:t xml:space="preserve">stunning</w:t>
      </w:r>
      <w:r>
        <w:t xml:space="preserve">»</w:t>
      </w:r>
      <w:r>
        <w:t xml:space="preserve">, </w:t>
      </w:r>
      <w:r>
        <w:t xml:space="preserve">«</w:t>
      </w:r>
      <w:r>
        <w:rPr>
          <w:lang w:val="en-US"/>
        </w:rPr>
        <w:t xml:space="preserve">picturesque</w:t>
      </w:r>
      <w:r>
        <w:t xml:space="preserve">»</w:t>
      </w:r>
      <w:r>
        <w:t xml:space="preserve"> </w:t>
      </w:r>
      <w:r>
        <w:t xml:space="preserve">и</w:t>
      </w:r>
      <w:r>
        <w:t xml:space="preserve"> </w:t>
      </w:r>
      <w:r>
        <w:t xml:space="preserve">другие</w:t>
      </w:r>
      <w:r>
        <w:t xml:space="preserve">.</w:t>
      </w:r>
      <w:r>
        <w:t xml:space="preserve"> Также</w:t>
      </w:r>
      <w:r>
        <w:t xml:space="preserve">,</w:t>
      </w:r>
      <w:r>
        <w:t xml:space="preserve"> важно отметить п</w:t>
      </w:r>
      <w:r>
        <w:t xml:space="preserve">овышение корректности использования лексики</w:t>
      </w:r>
      <w:r>
        <w:t xml:space="preserve"> – у учащихся </w:t>
      </w:r>
      <w:r>
        <w:t xml:space="preserve">улучшилось понимание нюансов значения различных синонимов, что позволило обучающимся более точно и уместно использовать их в контексте письма.</w:t>
      </w:r>
      <w:r>
        <w:t xml:space="preserve"> </w:t>
      </w:r>
      <w:r>
        <w:t xml:space="preserve">Таким образом, обучающиеся ввели в свой продуктивный словарный запас значительное количество новых лексических единиц, и как показала их работа на уроках, расширили свой рецептивный словарный запас</w:t>
      </w:r>
      <w:r>
        <w:t xml:space="preserve">.</w:t>
      </w:r>
      <w:r/>
    </w:p>
    <w:p>
      <w:pPr>
        <w:ind w:firstLine="709"/>
        <w:jc w:val="both"/>
        <w:tabs>
          <w:tab w:val="left" w:pos="1995" w:leader="none"/>
        </w:tabs>
      </w:pPr>
      <w:r/>
      <w:r/>
    </w:p>
    <w:p>
      <w:pPr>
        <w:ind w:firstLine="709"/>
        <w:jc w:val="both"/>
        <w:tabs>
          <w:tab w:val="left" w:pos="1995" w:leader="none"/>
        </w:tabs>
      </w:pPr>
      <w:r/>
      <w:r/>
    </w:p>
    <w:p>
      <w:pPr>
        <w:pStyle w:val="741"/>
      </w:pPr>
      <w:r/>
      <w:bookmarkStart w:id="30" w:name="_Toc200319040"/>
      <w:r>
        <w:t xml:space="preserve">Выводы по главе 2</w:t>
      </w:r>
      <w:bookmarkEnd w:id="30"/>
      <w:r/>
      <w:r/>
    </w:p>
    <w:p>
      <w:pPr>
        <w:ind w:firstLine="709"/>
        <w:jc w:val="both"/>
        <w:tabs>
          <w:tab w:val="left" w:pos="1995" w:leader="none"/>
        </w:tabs>
      </w:pPr>
      <w:r>
        <w:t xml:space="preserve">Обобщая вышеизложенное, вторая глава данного исследования</w:t>
      </w:r>
      <w:r>
        <w:t xml:space="preserve"> была</w:t>
      </w:r>
      <w:r>
        <w:t xml:space="preserve"> посвящена описанию опытно-экспериментальной работы, направленной на изучение эффективности использования синонимов на уроках английского языка в 9 классе как средства пополнения словарного запаса обучающихся. </w:t>
      </w:r>
      <w:r/>
    </w:p>
    <w:p>
      <w:pPr>
        <w:ind w:firstLine="709"/>
        <w:jc w:val="both"/>
        <w:tabs>
          <w:tab w:val="left" w:pos="1995" w:leader="none"/>
        </w:tabs>
      </w:pPr>
      <w:r>
        <w:t xml:space="preserve">На начальном этапе был проведён анализ учебно-методического комплекса с целью выявления наличия заданий, направленных на работу с синонимами. Результаты анализа показали, что, несмотр</w:t>
      </w:r>
      <w:r>
        <w:t xml:space="preserve">я на наличие отдельных упражнений на расширение словарного запаса, целенаправленная и систематическая работа с синонимическими рядами в УМК не предоставлена. С целью определения исходного уровня владения синонимами у обучающихся было проведено тестирование</w:t>
      </w:r>
      <w:r>
        <w:t xml:space="preserve">, р</w:t>
      </w:r>
      <w:r>
        <w:t xml:space="preserve">езультаты </w:t>
      </w:r>
      <w:r>
        <w:t xml:space="preserve">которого</w:t>
      </w:r>
      <w:r>
        <w:t xml:space="preserve"> выявили ограниченный словарный запас синонимов у большинства обучающихся, что подтвердило необходимость разработки и внедрения экспериментальной методики. Далее, на основе </w:t>
      </w:r>
      <w:r>
        <w:t xml:space="preserve">полученных </w:t>
      </w:r>
      <w:r>
        <w:t xml:space="preserve">результатов анализа УМК и диагностического тестирования была обоснована целесообразность выбора </w:t>
      </w:r>
      <w:r>
        <w:t xml:space="preserve">темы «</w:t>
      </w:r>
      <w:r>
        <w:rPr>
          <w:lang w:val="en-US"/>
        </w:rPr>
        <w:t xml:space="preserve">Travelling</w:t>
      </w:r>
      <w:r>
        <w:t xml:space="preserve">» для проведения опытно-экспериментальной работы, а также определен перечень ключевых лексем, которые послужили основой для разработки серии уроков.</w:t>
      </w:r>
      <w:r>
        <w:t xml:space="preserve"> </w:t>
      </w:r>
      <w:r/>
    </w:p>
    <w:p>
      <w:pPr>
        <w:ind w:firstLine="709"/>
        <w:jc w:val="both"/>
        <w:tabs>
          <w:tab w:val="left" w:pos="1995" w:leader="none"/>
        </w:tabs>
      </w:pPr>
      <w:r>
        <w:t xml:space="preserve">Таким образом, важной частью данной</w:t>
      </w:r>
      <w:r>
        <w:t xml:space="preserve"> главы стала разработка комплекса из пяти уроков по теме </w:t>
      </w:r>
      <w:r>
        <w:t xml:space="preserve">«</w:t>
      </w:r>
      <w:r>
        <w:rPr>
          <w:lang w:val="en-US"/>
        </w:rPr>
        <w:t xml:space="preserve">Travelling</w:t>
      </w:r>
      <w:r>
        <w:t xml:space="preserve">»</w:t>
      </w:r>
      <w:r>
        <w:t xml:space="preserve">, направленных на целенаправленное расш</w:t>
      </w:r>
      <w:r>
        <w:t xml:space="preserve">ирение синонимического запаса обучающихся. В главе было представлено подробное описание каждого урока, включая цели, задачи, используемые методы и приемы обучения, а также конкретные упражнения и задания, направленные на активизацию синонимических связей. </w:t>
      </w:r>
      <w:r/>
    </w:p>
    <w:p>
      <w:pPr>
        <w:ind w:firstLine="709"/>
        <w:jc w:val="both"/>
        <w:tabs>
          <w:tab w:val="left" w:pos="1995" w:leader="none"/>
        </w:tabs>
      </w:pPr>
      <w:r/>
      <w:bookmarkStart w:id="31" w:name="_Hlk200214957"/>
      <w:r>
        <w:t xml:space="preserve">Также, о</w:t>
      </w:r>
      <w:r>
        <w:t xml:space="preserve">сновываясь на </w:t>
      </w:r>
      <w:r>
        <w:t xml:space="preserve">вышеописанных</w:t>
      </w:r>
      <w:r>
        <w:t xml:space="preserve"> уроках, можно выделить следующий общий алгоритм </w:t>
      </w:r>
      <w:r>
        <w:t xml:space="preserve">для </w:t>
      </w:r>
      <w:r>
        <w:t xml:space="preserve">работы с синоним</w:t>
      </w:r>
      <w:r>
        <w:t xml:space="preserve">ическими рядами</w:t>
      </w:r>
      <w:r>
        <w:t xml:space="preserve"> как эффективно</w:t>
      </w:r>
      <w:r>
        <w:t xml:space="preserve">го</w:t>
      </w:r>
      <w:r>
        <w:t xml:space="preserve"> средств</w:t>
      </w:r>
      <w:r>
        <w:t xml:space="preserve">а</w:t>
      </w:r>
      <w:r>
        <w:t xml:space="preserve"> пополнения словарного запаса обучающихся:</w:t>
      </w:r>
      <w:r>
        <w:t xml:space="preserve"> </w:t>
      </w:r>
      <w:r/>
    </w:p>
    <w:p>
      <w:pPr>
        <w:jc w:val="both"/>
        <w:tabs>
          <w:tab w:val="left" w:pos="1995" w:leader="none"/>
        </w:tabs>
      </w:pPr>
      <w:r>
        <w:t xml:space="preserve">1</w:t>
      </w:r>
      <w:r>
        <w:t xml:space="preserve">. Этап введения и систематизации синонимов. На данном этапе происходит формирование рецептивного лексического навыка. </w:t>
      </w:r>
      <w:r/>
    </w:p>
    <w:p>
      <w:pPr>
        <w:pStyle w:val="759"/>
        <w:numPr>
          <w:ilvl w:val="0"/>
          <w:numId w:val="31"/>
        </w:numPr>
        <w:jc w:val="both"/>
        <w:tabs>
          <w:tab w:val="left" w:pos="1995" w:leader="none"/>
        </w:tabs>
      </w:pPr>
      <w:r>
        <w:t xml:space="preserve">Учитель представляет новые</w:t>
      </w:r>
      <w:r>
        <w:t xml:space="preserve"> </w:t>
      </w:r>
      <w:r>
        <w:t xml:space="preserve">синонимы, часто сопровождая их визуальным материалом (картинки, фотографии)</w:t>
      </w:r>
      <w:r>
        <w:t xml:space="preserve"> и используя опору на уже имеющиеся знания обучающихся.</w:t>
      </w:r>
      <w:r/>
    </w:p>
    <w:p>
      <w:pPr>
        <w:pStyle w:val="759"/>
        <w:numPr>
          <w:ilvl w:val="0"/>
          <w:numId w:val="31"/>
        </w:numPr>
        <w:jc w:val="both"/>
        <w:tabs>
          <w:tab w:val="left" w:pos="1995" w:leader="none"/>
        </w:tabs>
      </w:pPr>
      <w:r>
        <w:t xml:space="preserve">Обу</w:t>
      </w:r>
      <w:r>
        <w:t xml:space="preserve">ча</w:t>
      </w:r>
      <w:r>
        <w:t xml:space="preserve">ю</w:t>
      </w:r>
      <w:r>
        <w:t xml:space="preserve">щиеся знакомятся с перевод</w:t>
      </w:r>
      <w:r>
        <w:t xml:space="preserve">ом</w:t>
      </w:r>
      <w:r>
        <w:t xml:space="preserve"> с</w:t>
      </w:r>
      <w:r>
        <w:t xml:space="preserve">инонимов</w:t>
      </w:r>
      <w:r>
        <w:t xml:space="preserve">, а также с краткими определениями, поясняющими их значение.</w:t>
      </w:r>
      <w:r/>
    </w:p>
    <w:p>
      <w:pPr>
        <w:jc w:val="both"/>
        <w:tabs>
          <w:tab w:val="left" w:pos="1995" w:leader="none"/>
        </w:tabs>
      </w:pPr>
      <w:r>
        <w:t xml:space="preserve">2. Этап автоматизации лексического навыка. На данном этапе</w:t>
      </w:r>
      <w:r>
        <w:t xml:space="preserve"> продолжается развитие рецептивного лексического навыка и</w:t>
      </w:r>
      <w:r>
        <w:t xml:space="preserve"> формируется продуктивный лексический навык. С целью отработки новых синонимов предложены следующие упражнения:</w:t>
      </w:r>
      <w:r/>
    </w:p>
    <w:p>
      <w:pPr>
        <w:pStyle w:val="759"/>
        <w:numPr>
          <w:ilvl w:val="0"/>
          <w:numId w:val="32"/>
        </w:numPr>
        <w:jc w:val="both"/>
        <w:tabs>
          <w:tab w:val="left" w:pos="1995" w:leader="none"/>
        </w:tabs>
      </w:pPr>
      <w:r>
        <w:t xml:space="preserve">Поисковое слушание - п</w:t>
      </w:r>
      <w:r>
        <w:t xml:space="preserve">рослушивание аудио- или просмотр видеоматериалов с последующим выписыванием слов и фраз, содержащих новые лексические единицы.</w:t>
      </w:r>
      <w:r/>
    </w:p>
    <w:p>
      <w:pPr>
        <w:pStyle w:val="759"/>
        <w:numPr>
          <w:ilvl w:val="0"/>
          <w:numId w:val="32"/>
        </w:numPr>
        <w:jc w:val="both"/>
        <w:tabs>
          <w:tab w:val="left" w:pos="1995" w:leader="none"/>
        </w:tabs>
      </w:pPr>
      <w:r>
        <w:t xml:space="preserve">Подстановочное упражнение - за</w:t>
      </w:r>
      <w:r>
        <w:t xml:space="preserve">полнение пропусков в текстах, предложениях, используя изученные синонимы.</w:t>
      </w:r>
      <w:r/>
    </w:p>
    <w:p>
      <w:pPr>
        <w:pStyle w:val="759"/>
        <w:numPr>
          <w:ilvl w:val="0"/>
          <w:numId w:val="32"/>
        </w:numPr>
        <w:jc w:val="both"/>
        <w:tabs>
          <w:tab w:val="left" w:pos="1995" w:leader="none"/>
        </w:tabs>
      </w:pPr>
      <w:r>
        <w:t xml:space="preserve">Трансформационные упражнения - п</w:t>
      </w:r>
      <w:r>
        <w:t xml:space="preserve">реобразование предложений с заменой одного слова на его синоним.</w:t>
      </w:r>
      <w:r/>
    </w:p>
    <w:p>
      <w:pPr>
        <w:pStyle w:val="759"/>
        <w:numPr>
          <w:ilvl w:val="0"/>
          <w:numId w:val="32"/>
        </w:numPr>
        <w:jc w:val="both"/>
        <w:tabs>
          <w:tab w:val="left" w:pos="1995" w:leader="none"/>
        </w:tabs>
      </w:pPr>
      <w:r>
        <w:t xml:space="preserve">Изучение и анализ сочетаемости синонимов с другими словами.</w:t>
      </w:r>
      <w:r/>
    </w:p>
    <w:p>
      <w:pPr>
        <w:jc w:val="both"/>
        <w:tabs>
          <w:tab w:val="left" w:pos="1995" w:leader="none"/>
        </w:tabs>
      </w:pPr>
      <w:r>
        <w:t xml:space="preserve">Здесь важно отметить необходимость использования аутентичного материала и контекста в упражнениях, так как это также является неотъемлемой частью успешного запоминания новой лексики. </w:t>
      </w:r>
      <w:r/>
    </w:p>
    <w:p>
      <w:pPr>
        <w:jc w:val="both"/>
        <w:tabs>
          <w:tab w:val="left" w:pos="1995" w:leader="none"/>
        </w:tabs>
      </w:pPr>
      <w:r>
        <w:t xml:space="preserve">3. Этап использования лексического навыка в письменной или устной речи. На данном этапе происходит закрепление продуктивного лексического навыка и могут быть использованы различные речевые упражнения: </w:t>
      </w:r>
      <w:r/>
    </w:p>
    <w:p>
      <w:pPr>
        <w:pStyle w:val="759"/>
        <w:numPr>
          <w:ilvl w:val="0"/>
          <w:numId w:val="34"/>
        </w:numPr>
        <w:jc w:val="both"/>
        <w:tabs>
          <w:tab w:val="left" w:pos="1995" w:leader="none"/>
        </w:tabs>
      </w:pPr>
      <w:r>
        <w:t xml:space="preserve">Создание словосочетаний, предложений, небольших текстов с использованием</w:t>
      </w:r>
      <w:r>
        <w:t xml:space="preserve"> синонимов.</w:t>
      </w:r>
      <w:r/>
    </w:p>
    <w:p>
      <w:pPr>
        <w:pStyle w:val="759"/>
        <w:numPr>
          <w:ilvl w:val="0"/>
          <w:numId w:val="34"/>
        </w:numPr>
        <w:jc w:val="both"/>
        <w:tabs>
          <w:tab w:val="left" w:pos="1995" w:leader="none"/>
        </w:tabs>
      </w:pPr>
      <w:r>
        <w:t xml:space="preserve">Создание рассказов, диалогов, используя изученные синонимы.</w:t>
      </w:r>
      <w:r/>
    </w:p>
    <w:p>
      <w:pPr>
        <w:pStyle w:val="759"/>
        <w:numPr>
          <w:ilvl w:val="0"/>
          <w:numId w:val="34"/>
        </w:numPr>
        <w:jc w:val="both"/>
        <w:tabs>
          <w:tab w:val="left" w:pos="1995" w:leader="none"/>
        </w:tabs>
      </w:pPr>
      <w:r>
        <w:t xml:space="preserve">Создание ментальных карт - в</w:t>
      </w:r>
      <w:r>
        <w:t xml:space="preserve">изуализация информации и организация знаний с использованием новых </w:t>
      </w:r>
      <w:r>
        <w:t xml:space="preserve">синонимов</w:t>
      </w:r>
      <w:r>
        <w:t xml:space="preserve">.</w:t>
      </w:r>
      <w:r/>
    </w:p>
    <w:p>
      <w:pPr>
        <w:pStyle w:val="759"/>
        <w:numPr>
          <w:ilvl w:val="0"/>
          <w:numId w:val="34"/>
        </w:numPr>
        <w:jc w:val="both"/>
        <w:tabs>
          <w:tab w:val="left" w:pos="1995" w:leader="none"/>
        </w:tabs>
      </w:pPr>
      <w:r>
        <w:t xml:space="preserve">Практика устной речи в ситуациях, требующих использования </w:t>
      </w:r>
      <w:r>
        <w:t xml:space="preserve">синонимов (ролевые игры, открытые вопросы). </w:t>
      </w:r>
      <w:r/>
    </w:p>
    <w:p>
      <w:pPr>
        <w:pStyle w:val="759"/>
        <w:numPr>
          <w:ilvl w:val="0"/>
          <w:numId w:val="34"/>
        </w:numPr>
        <w:jc w:val="both"/>
        <w:tabs>
          <w:tab w:val="left" w:pos="1995" w:leader="none"/>
        </w:tabs>
      </w:pPr>
      <w:r>
        <w:t xml:space="preserve">Проектная работа (создание рекламы, презентаций). </w:t>
      </w:r>
      <w:r/>
    </w:p>
    <w:p>
      <w:pPr>
        <w:jc w:val="both"/>
        <w:tabs>
          <w:tab w:val="left" w:pos="1995" w:leader="none"/>
        </w:tabs>
      </w:pPr>
      <w:r>
        <w:t xml:space="preserve">На этом этапе важно поощрять обучающихся за использование новых синонимов и организовывать разные формы работы – парную или групповую для осуществления коммуникации между обучающимися. </w:t>
      </w:r>
      <w:r/>
    </w:p>
    <w:p>
      <w:pPr>
        <w:jc w:val="both"/>
        <w:tabs>
          <w:tab w:val="left" w:pos="1995" w:leader="none"/>
        </w:tabs>
      </w:pPr>
      <w:r>
        <w:t xml:space="preserve">4. Контрольный этап сформированности лексического навыка. На</w:t>
      </w:r>
      <w:r>
        <w:t xml:space="preserve"> данном этапе осуществляется оценка формирования продуктивного лексического навыка и могут быть проведены, как тесты и диктанты, так и задана творческая домашняя работа, направленная на письменное или устное изложение с использованием изученных синонимов. </w:t>
      </w:r>
      <w:bookmarkEnd w:id="31"/>
      <w:r/>
    </w:p>
    <w:p>
      <w:pPr>
        <w:ind w:firstLine="709"/>
        <w:jc w:val="both"/>
        <w:tabs>
          <w:tab w:val="left" w:pos="1995" w:leader="none"/>
        </w:tabs>
      </w:pPr>
      <w:r/>
      <w:r/>
    </w:p>
    <w:p>
      <w:pPr>
        <w:jc w:val="both"/>
        <w:tabs>
          <w:tab w:val="left" w:pos="1995" w:leader="none"/>
        </w:tabs>
      </w:pPr>
      <w:r/>
      <w:r/>
    </w:p>
    <w:p>
      <w:pPr>
        <w:jc w:val="both"/>
        <w:tabs>
          <w:tab w:val="left" w:pos="1995" w:leader="none"/>
        </w:tabs>
      </w:pPr>
      <w:r/>
      <w:r/>
    </w:p>
    <w:p>
      <w:pPr>
        <w:jc w:val="both"/>
        <w:tabs>
          <w:tab w:val="left" w:pos="1995" w:leader="none"/>
        </w:tabs>
      </w:pPr>
      <w:r/>
      <w:r/>
    </w:p>
    <w:p>
      <w:pPr>
        <w:jc w:val="both"/>
        <w:tabs>
          <w:tab w:val="left" w:pos="1995" w:leader="none"/>
        </w:tabs>
      </w:pPr>
      <w:r/>
      <w:r/>
    </w:p>
    <w:p>
      <w:pPr>
        <w:jc w:val="both"/>
        <w:tabs>
          <w:tab w:val="left" w:pos="1995" w:leader="none"/>
        </w:tabs>
      </w:pPr>
      <w:r/>
      <w:r/>
    </w:p>
    <w:p>
      <w:pPr>
        <w:pStyle w:val="741"/>
      </w:pPr>
      <w:r/>
      <w:bookmarkStart w:id="32" w:name="_Toc200319041"/>
      <w:r>
        <w:t xml:space="preserve">Заключение</w:t>
      </w:r>
      <w:bookmarkEnd w:id="32"/>
      <w:r/>
      <w:r/>
    </w:p>
    <w:p>
      <w:pPr>
        <w:ind w:firstLine="709"/>
        <w:jc w:val="both"/>
        <w:tabs>
          <w:tab w:val="left" w:pos="1995" w:leader="none"/>
        </w:tabs>
      </w:pPr>
      <w:r>
        <w:t xml:space="preserve">В данной р</w:t>
      </w:r>
      <w:r>
        <w:t xml:space="preserve">аботе было проведено исследование, посвященное проблеме использования синонимов на уроках английского языка в 9 классе как эффективного средства пополнения словарного запаса обучающихся. В ходе исследования были достигнуты поставленные цель и решены задачи</w:t>
      </w:r>
      <w:r>
        <w:t xml:space="preserve">.</w:t>
      </w:r>
      <w:r/>
    </w:p>
    <w:p>
      <w:pPr>
        <w:ind w:firstLine="709"/>
        <w:jc w:val="both"/>
        <w:tabs>
          <w:tab w:val="left" w:pos="1995" w:leader="none"/>
        </w:tabs>
      </w:pPr>
      <w:r>
        <w:t xml:space="preserve">В теоретической части работы были рассмотрены основные понятия, связанные с синонимией, такие как </w:t>
      </w:r>
      <w:r>
        <w:t xml:space="preserve">«</w:t>
      </w:r>
      <w:r>
        <w:t xml:space="preserve">синоним</w:t>
      </w:r>
      <w:r>
        <w:t xml:space="preserve">»</w:t>
      </w:r>
      <w:r>
        <w:t xml:space="preserve">, </w:t>
      </w:r>
      <w:r>
        <w:t xml:space="preserve">«</w:t>
      </w:r>
      <w:r>
        <w:t xml:space="preserve">синонимический ряд</w:t>
      </w:r>
      <w:r>
        <w:t xml:space="preserve">»</w:t>
      </w:r>
      <w:r>
        <w:t xml:space="preserve">, </w:t>
      </w:r>
      <w:r>
        <w:t xml:space="preserve">и рассмотрена </w:t>
      </w:r>
      <w:r>
        <w:t xml:space="preserve">их классификаци</w:t>
      </w:r>
      <w:r>
        <w:t xml:space="preserve">я</w:t>
      </w:r>
      <w:r>
        <w:t xml:space="preserve">. Был изучен процесс формирования лексического навыка и выделены основные этапы работы с лексикой на уроке английского языка</w:t>
      </w:r>
      <w:r>
        <w:t xml:space="preserve">, выделены основные трудности, связанные с пополнением словарного запаса.</w:t>
      </w:r>
      <w:r>
        <w:t xml:space="preserve"> Анализ существующих подходов к обучению лексике позволил обосновать значимость использования синонимов как эффективного средства расширения словарного запаса и повышения качества речи обучающихся.</w:t>
      </w:r>
      <w:r/>
    </w:p>
    <w:p>
      <w:pPr>
        <w:ind w:firstLine="709"/>
        <w:jc w:val="both"/>
        <w:tabs>
          <w:tab w:val="left" w:pos="1995" w:leader="none"/>
        </w:tabs>
      </w:pPr>
      <w:r>
        <w:t xml:space="preserve">В практической части работы был проведен анализ действующего УМК для 9 класса на предмет </w:t>
      </w:r>
      <w:r>
        <w:t xml:space="preserve">р</w:t>
      </w:r>
      <w:r>
        <w:t xml:space="preserve">абот</w:t>
      </w:r>
      <w:r>
        <w:t xml:space="preserve">ы</w:t>
      </w:r>
      <w:r>
        <w:t xml:space="preserve"> с синонимами. Результаты анализа выявили недостаточную представленность данного аспекта, что подтвердило необходимость разработки дополнительно</w:t>
      </w:r>
      <w:r>
        <w:t xml:space="preserve">го методического материала</w:t>
      </w:r>
      <w:r>
        <w:t xml:space="preserve">. На основе анализа УМК и результатов диагностического тестирования был разработан комплекс уроков по теме </w:t>
      </w:r>
      <w:r>
        <w:t xml:space="preserve">«</w:t>
      </w:r>
      <w:r>
        <w:rPr>
          <w:lang w:val="en-US"/>
        </w:rPr>
        <w:t xml:space="preserve">Travelling</w:t>
      </w:r>
      <w:r>
        <w:t xml:space="preserve">»</w:t>
      </w:r>
      <w:r>
        <w:t xml:space="preserve">, направленный на целенаправленное расширение синонимического запаса обучающихся по ключевым лексемам.</w:t>
      </w:r>
      <w:r/>
    </w:p>
    <w:p>
      <w:pPr>
        <w:ind w:firstLine="709"/>
        <w:jc w:val="both"/>
        <w:tabs>
          <w:tab w:val="left" w:pos="1995" w:leader="none"/>
        </w:tabs>
      </w:pPr>
      <w:r>
        <w:t xml:space="preserve">Опытно-экспериментальная работа, включающая в себя апробацию разработанного комплекса уроков, позволила оценить эффективность </w:t>
      </w:r>
      <w:r>
        <w:t xml:space="preserve">работы с синонимами в рамках урока английского языка</w:t>
      </w:r>
      <w:r>
        <w:t xml:space="preserve">. Сравнительный анализ результатов контрольного и диагностического этапов показал</w:t>
      </w:r>
      <w:r>
        <w:t xml:space="preserve"> </w:t>
      </w:r>
      <w:r>
        <w:t xml:space="preserve">увеличение словарного запаса обучающихся, </w:t>
      </w:r>
      <w:r>
        <w:t xml:space="preserve">а также </w:t>
      </w:r>
      <w:r>
        <w:t xml:space="preserve">улучшение качества использования синонимов в письменной речи</w:t>
      </w:r>
      <w:r>
        <w:t xml:space="preserve">.</w:t>
      </w:r>
      <w:r/>
    </w:p>
    <w:p>
      <w:pPr>
        <w:ind w:firstLine="709"/>
        <w:jc w:val="both"/>
        <w:tabs>
          <w:tab w:val="left" w:pos="1995" w:leader="none"/>
        </w:tabs>
      </w:pPr>
      <w:r/>
      <w:bookmarkStart w:id="33" w:name="_Hlk196909751"/>
      <w:r>
        <w:t xml:space="preserve">Таким образом, проведенное исследование подтвердило, что целенаправленная и систематическая работа с синонимами на уроках </w:t>
      </w:r>
      <w:r>
        <w:t xml:space="preserve">английского языка в 9 классе является эффективным средством пополнения словарного запаса обучающихся. Разработанн</w:t>
      </w:r>
      <w:r>
        <w:t xml:space="preserve">ый алгоритм работы над синонимами</w:t>
      </w:r>
      <w:r>
        <w:t xml:space="preserve"> может быть использован учителями английского языка в средней</w:t>
      </w:r>
      <w:r>
        <w:t xml:space="preserve"> и старшей</w:t>
      </w:r>
      <w:r>
        <w:t xml:space="preserve"> школе для повышения эффективности обучения лексике и развития </w:t>
      </w:r>
      <w:r>
        <w:t xml:space="preserve">лексической</w:t>
      </w:r>
      <w:r>
        <w:t xml:space="preserve"> компетенции обучающихся.</w:t>
      </w:r>
      <w:r/>
    </w:p>
    <w:p>
      <w:pPr>
        <w:ind w:firstLine="709"/>
        <w:jc w:val="both"/>
        <w:tabs>
          <w:tab w:val="left" w:pos="1995" w:leader="none"/>
        </w:tabs>
      </w:pPr>
      <w:r>
        <w:t xml:space="preserve">Перспективы дальнейших исследований по данной теме могут быть </w:t>
      </w:r>
      <w:r>
        <w:t xml:space="preserve">связаны с изучением влияния использования синонимов на развитие других аспектов языковой компетенции, таких как говорение и аудирование, а также с разработкой и апробацией методики работы с синонимами с использованием современных информационных технологий.</w:t>
      </w:r>
      <w:bookmarkEnd w:id="33"/>
      <w:r/>
    </w:p>
    <w:p>
      <w:pPr>
        <w:ind w:firstLine="709"/>
        <w:jc w:val="both"/>
        <w:tabs>
          <w:tab w:val="left" w:pos="1995" w:leader="none"/>
        </w:tabs>
      </w:pPr>
      <w:r/>
      <w:r/>
    </w:p>
    <w:p>
      <w:pPr>
        <w:ind w:firstLine="709"/>
        <w:jc w:val="both"/>
        <w:tabs>
          <w:tab w:val="left" w:pos="1995" w:leader="none"/>
        </w:tabs>
      </w:pPr>
      <w:r/>
      <w:r/>
    </w:p>
    <w:p>
      <w:pPr>
        <w:ind w:firstLine="709"/>
        <w:jc w:val="both"/>
        <w:tabs>
          <w:tab w:val="left" w:pos="1995" w:leader="none"/>
        </w:tabs>
      </w:pPr>
      <w:r/>
      <w:r/>
    </w:p>
    <w:p>
      <w:pPr>
        <w:ind w:firstLine="709"/>
        <w:jc w:val="both"/>
        <w:tabs>
          <w:tab w:val="left" w:pos="1995" w:leader="none"/>
        </w:tabs>
      </w:pPr>
      <w:r/>
      <w:r/>
    </w:p>
    <w:p>
      <w:pPr>
        <w:ind w:firstLine="709"/>
        <w:jc w:val="both"/>
        <w:tabs>
          <w:tab w:val="left" w:pos="1995" w:leader="none"/>
        </w:tabs>
      </w:pPr>
      <w:r/>
      <w:r/>
    </w:p>
    <w:p>
      <w:pPr>
        <w:ind w:firstLine="709"/>
        <w:jc w:val="both"/>
        <w:tabs>
          <w:tab w:val="left" w:pos="1995" w:leader="none"/>
        </w:tabs>
      </w:pPr>
      <w:r/>
      <w:r/>
    </w:p>
    <w:p>
      <w:pPr>
        <w:ind w:firstLine="709"/>
        <w:jc w:val="both"/>
        <w:tabs>
          <w:tab w:val="left" w:pos="1995" w:leader="none"/>
        </w:tabs>
      </w:pPr>
      <w:r/>
      <w:r/>
    </w:p>
    <w:p>
      <w:pPr>
        <w:ind w:firstLine="709"/>
        <w:jc w:val="both"/>
        <w:tabs>
          <w:tab w:val="left" w:pos="1995" w:leader="none"/>
        </w:tabs>
      </w:pPr>
      <w:r/>
      <w:r/>
    </w:p>
    <w:p>
      <w:pPr>
        <w:ind w:firstLine="709"/>
        <w:jc w:val="both"/>
        <w:tabs>
          <w:tab w:val="left" w:pos="1995" w:leader="none"/>
        </w:tabs>
      </w:pPr>
      <w:r/>
      <w:r/>
    </w:p>
    <w:p>
      <w:pPr>
        <w:ind w:firstLine="709"/>
        <w:jc w:val="both"/>
        <w:tabs>
          <w:tab w:val="left" w:pos="1995" w:leader="none"/>
        </w:tabs>
      </w:pPr>
      <w:r/>
      <w:r/>
    </w:p>
    <w:p>
      <w:pPr>
        <w:ind w:firstLine="709"/>
        <w:jc w:val="both"/>
        <w:tabs>
          <w:tab w:val="left" w:pos="1995" w:leader="none"/>
        </w:tabs>
      </w:pPr>
      <w:r/>
      <w:r/>
    </w:p>
    <w:p>
      <w:pPr>
        <w:ind w:firstLine="709"/>
        <w:jc w:val="both"/>
        <w:tabs>
          <w:tab w:val="left" w:pos="1995" w:leader="none"/>
        </w:tabs>
      </w:pPr>
      <w:r/>
      <w:r/>
    </w:p>
    <w:p>
      <w:pPr>
        <w:ind w:firstLine="709"/>
        <w:jc w:val="both"/>
        <w:tabs>
          <w:tab w:val="left" w:pos="1995" w:leader="none"/>
        </w:tabs>
      </w:pPr>
      <w:r/>
      <w:r/>
    </w:p>
    <w:p>
      <w:pPr>
        <w:ind w:firstLine="709"/>
        <w:jc w:val="both"/>
        <w:tabs>
          <w:tab w:val="left" w:pos="1995" w:leader="none"/>
        </w:tabs>
      </w:pPr>
      <w:r/>
      <w:r/>
    </w:p>
    <w:p>
      <w:pPr>
        <w:ind w:firstLine="709"/>
        <w:jc w:val="both"/>
        <w:tabs>
          <w:tab w:val="left" w:pos="1995" w:leader="none"/>
        </w:tabs>
      </w:pPr>
      <w:r/>
      <w:r/>
    </w:p>
    <w:p>
      <w:pPr>
        <w:ind w:firstLine="709"/>
        <w:jc w:val="both"/>
        <w:tabs>
          <w:tab w:val="left" w:pos="1995" w:leader="none"/>
        </w:tabs>
      </w:pPr>
      <w:r/>
      <w:r/>
    </w:p>
    <w:p>
      <w:pPr>
        <w:ind w:firstLine="709"/>
        <w:jc w:val="both"/>
        <w:tabs>
          <w:tab w:val="left" w:pos="1995" w:leader="none"/>
        </w:tabs>
      </w:pPr>
      <w:r/>
      <w:r/>
    </w:p>
    <w:p>
      <w:pPr>
        <w:ind w:firstLine="709"/>
        <w:jc w:val="both"/>
        <w:tabs>
          <w:tab w:val="left" w:pos="1995" w:leader="none"/>
        </w:tabs>
      </w:pPr>
      <w:r/>
      <w:r/>
    </w:p>
    <w:p>
      <w:pPr>
        <w:ind w:firstLine="709"/>
        <w:jc w:val="both"/>
        <w:tabs>
          <w:tab w:val="left" w:pos="1995" w:leader="none"/>
        </w:tabs>
      </w:pPr>
      <w:r/>
      <w:r/>
    </w:p>
    <w:p>
      <w:pPr>
        <w:jc w:val="both"/>
        <w:tabs>
          <w:tab w:val="left" w:pos="1995" w:leader="none"/>
        </w:tabs>
      </w:pPr>
      <w:r/>
      <w:r/>
    </w:p>
    <w:p>
      <w:pPr>
        <w:pStyle w:val="741"/>
      </w:pPr>
      <w:r/>
      <w:bookmarkStart w:id="34" w:name="_Toc200319042"/>
      <w:r>
        <w:t xml:space="preserve">Список использованных источников</w:t>
      </w:r>
      <w:bookmarkEnd w:id="34"/>
      <w:r/>
      <w:r/>
    </w:p>
    <w:p>
      <w:pPr>
        <w:pStyle w:val="759"/>
        <w:numPr>
          <w:ilvl w:val="0"/>
          <w:numId w:val="25"/>
        </w:numPr>
        <w:jc w:val="both"/>
      </w:pPr>
      <w:r/>
      <w:bookmarkStart w:id="35" w:name="_Hlk197395485"/>
      <w:r>
        <w:t xml:space="preserve">Абдурахм</w:t>
      </w:r>
      <w:r>
        <w:t xml:space="preserve">анова П.Д., Агамурадова Р.Ш., Идрисова П.Г. Специфика употребления синонимов в английском языке // МНКО. 2016. №4 (59) [Электронный ресурс]. URL: https://cyberleninka.ru/article/n/spetsifika-upotrebleniya-sinonimov-v-angliyskom-yazyke (дата обращения: 03.0</w:t>
      </w:r>
      <w:r>
        <w:t xml:space="preserve">3</w:t>
      </w:r>
      <w:r>
        <w:t xml:space="preserve">.202</w:t>
      </w:r>
      <w:r>
        <w:t xml:space="preserve">5</w:t>
      </w:r>
      <w:r>
        <w:t xml:space="preserve">).</w:t>
      </w:r>
      <w:bookmarkEnd w:id="35"/>
      <w:r/>
    </w:p>
    <w:p>
      <w:pPr>
        <w:pStyle w:val="759"/>
        <w:numPr>
          <w:ilvl w:val="0"/>
          <w:numId w:val="25"/>
        </w:numPr>
        <w:jc w:val="both"/>
      </w:pPr>
      <w:r>
        <w:rPr>
          <w:color w:val="000000" w:themeColor="text1"/>
        </w:rPr>
        <w:t xml:space="preserve">Абрамов Н. Словарь русских синонимов и сходных по смыслу выражений: Ок</w:t>
      </w:r>
      <w:r>
        <w:rPr>
          <w:color w:val="000000" w:themeColor="text1"/>
        </w:rPr>
        <w:t xml:space="preserve">.</w:t>
      </w:r>
      <w:r>
        <w:rPr>
          <w:color w:val="000000" w:themeColor="text1"/>
        </w:rPr>
        <w:t xml:space="preserve"> 5000 синонимич. рядов; 20 000 синонимов. 5-е изд., испр. и доп. М.: Русские словари, 1994. 499 с.</w:t>
      </w:r>
      <w:r/>
    </w:p>
    <w:p>
      <w:pPr>
        <w:pStyle w:val="759"/>
        <w:numPr>
          <w:ilvl w:val="0"/>
          <w:numId w:val="25"/>
        </w:numPr>
        <w:jc w:val="both"/>
      </w:pPr>
      <w:r/>
      <w:bookmarkStart w:id="36" w:name="_Hlk197395458"/>
      <w:r>
        <w:t xml:space="preserve">Александрова В.Ф. Использование упражнений на синонимы как эффективное средство обучения лексике английского языка</w:t>
      </w:r>
      <w:r>
        <w:t xml:space="preserve"> в начальных классах // Инновационная наука. 2021. №4 [Электронный ресурс]. URL: https://cyberleninka.ru/article/n/ispolzovanie-uprazhneniy-na-sinonimy-kak-effektivnoe-sredstvo-obucheniya-leksike-angliyskogo-yazyka-v-nachalnyh-klassah (дата обращения: 03.0</w:t>
      </w:r>
      <w:r>
        <w:t xml:space="preserve">3</w:t>
      </w:r>
      <w:r>
        <w:t xml:space="preserve">.202</w:t>
      </w:r>
      <w:r>
        <w:t xml:space="preserve">5</w:t>
      </w:r>
      <w:r>
        <w:t xml:space="preserve">).</w:t>
      </w:r>
      <w:bookmarkEnd w:id="36"/>
      <w:r/>
    </w:p>
    <w:p>
      <w:pPr>
        <w:pStyle w:val="759"/>
        <w:numPr>
          <w:ilvl w:val="0"/>
          <w:numId w:val="25"/>
        </w:numPr>
        <w:jc w:val="both"/>
        <w:shd w:val="clear" w:color="auto" w:fill="ffffff"/>
        <w:rPr>
          <w:shd w:val="clear" w:color="auto" w:fill="ffffff"/>
        </w:rPr>
      </w:pPr>
      <w:r>
        <w:rPr>
          <w:shd w:val="clear" w:color="auto" w:fill="ffffff"/>
        </w:rPr>
        <w:t xml:space="preserve">Антон</w:t>
      </w:r>
      <w:r>
        <w:rPr>
          <w:shd w:val="clear" w:color="auto" w:fill="ffffff"/>
        </w:rPr>
        <w:t xml:space="preserve">ова Н. В., Шмелева Ж. Н. Интерференция при обучении иностранному языку и способы ее преодоления // Проблемы современной аграрной науки/материалы международной заочной научной конференции. Ответственные за выпуск: АА Кондрашев, ЖН Шмелева, 2015. С. 167-170.</w:t>
      </w:r>
      <w:r>
        <w:rPr>
          <w:shd w:val="clear" w:color="auto" w:fill="ffffff"/>
        </w:rPr>
      </w:r>
    </w:p>
    <w:p>
      <w:pPr>
        <w:pStyle w:val="759"/>
        <w:numPr>
          <w:ilvl w:val="0"/>
          <w:numId w:val="25"/>
        </w:numPr>
        <w:jc w:val="both"/>
        <w:spacing w:after="160"/>
        <w:shd w:val="clear" w:color="auto" w:fill="ffffff"/>
        <w:rPr>
          <w:shd w:val="clear" w:color="auto" w:fill="ffffff"/>
        </w:rPr>
      </w:pPr>
      <w:r>
        <w:rPr>
          <w:shd w:val="clear" w:color="auto" w:fill="ffffff"/>
        </w:rPr>
        <w:t xml:space="preserve">Баярчимэг Ч., Болд Л. </w:t>
      </w:r>
      <w:r>
        <w:rPr>
          <w:shd w:val="clear" w:color="auto" w:fill="ffffff"/>
        </w:rPr>
        <w:t xml:space="preserve">Активные методы обучения английскому языку на занятиях как средство повышения учебной мотивации</w:t>
      </w:r>
      <w:r>
        <w:rPr>
          <w:shd w:val="clear" w:color="auto" w:fill="ffffff"/>
        </w:rPr>
        <w:t xml:space="preserve"> //</w:t>
      </w:r>
      <w:r>
        <w:rPr>
          <w:shd w:val="clear" w:color="auto" w:fill="ffffff"/>
        </w:rPr>
        <w:t xml:space="preserve"> </w:t>
      </w:r>
      <w:r>
        <w:rPr>
          <w:shd w:val="clear" w:color="auto" w:fill="ffffff"/>
        </w:rPr>
        <w:t xml:space="preserve">Современная система образования: опыт прошлого, взгляд в будущее. 2016. №5</w:t>
      </w:r>
      <w:r>
        <w:rPr>
          <w:shd w:val="clear" w:color="auto" w:fill="ffffff"/>
        </w:rPr>
        <w:t xml:space="preserve"> </w:t>
      </w:r>
      <w:r>
        <w:rPr>
          <w:shd w:val="clear" w:color="auto" w:fill="ffffff"/>
        </w:rPr>
        <w:t xml:space="preserve">[</w:t>
      </w:r>
      <w:r>
        <w:rPr>
          <w:shd w:val="clear" w:color="auto" w:fill="ffffff"/>
        </w:rPr>
        <w:t xml:space="preserve">Электронный ресурс</w:t>
      </w:r>
      <w:r>
        <w:rPr>
          <w:shd w:val="clear" w:color="auto" w:fill="ffffff"/>
        </w:rPr>
        <w:t xml:space="preserve">]</w:t>
      </w:r>
      <w:r>
        <w:rPr>
          <w:shd w:val="clear" w:color="auto" w:fill="ffffff"/>
        </w:rPr>
        <w:t xml:space="preserve">.</w:t>
      </w:r>
      <w:r>
        <w:rPr>
          <w:shd w:val="clear" w:color="auto" w:fill="ffffff"/>
        </w:rPr>
        <w:t xml:space="preserve"> URL: https://cyberleninka.ru/article/n/aktivnye-metody-obucheniya-angliyskomu-yazyku-na-zanyatiyah-kak-sredstvo-povysheniya-uchebnoy-motivatsii (дата обращения: </w:t>
      </w:r>
      <w:r>
        <w:rPr>
          <w:shd w:val="clear" w:color="auto" w:fill="ffffff"/>
        </w:rPr>
        <w:t xml:space="preserve">03</w:t>
      </w:r>
      <w:r>
        <w:rPr>
          <w:shd w:val="clear" w:color="auto" w:fill="ffffff"/>
        </w:rPr>
        <w:t xml:space="preserve">.02.2025).</w:t>
      </w:r>
      <w:r>
        <w:rPr>
          <w:shd w:val="clear" w:color="auto" w:fill="ffffff"/>
        </w:rPr>
      </w:r>
    </w:p>
    <w:p>
      <w:pPr>
        <w:pStyle w:val="759"/>
        <w:numPr>
          <w:ilvl w:val="0"/>
          <w:numId w:val="25"/>
        </w:numPr>
        <w:jc w:val="both"/>
      </w:pPr>
      <w:r>
        <w:t xml:space="preserve">Белов В.А. Типы синонимических рядов // Вопросы психолингвистики. 2014. №22 [Электронный ресурс]. URL: https://cyberleninka.ru/article/n/tipy-sinonimicheskih-ryadov (дата обращения: 0</w:t>
      </w:r>
      <w:r>
        <w:t xml:space="preserve">3</w:t>
      </w:r>
      <w:r>
        <w:t xml:space="preserve">.0</w:t>
      </w:r>
      <w:r>
        <w:t xml:space="preserve">3</w:t>
      </w:r>
      <w:r>
        <w:t xml:space="preserve">.202</w:t>
      </w:r>
      <w:r>
        <w:t xml:space="preserve">5</w:t>
      </w:r>
      <w:r>
        <w:t xml:space="preserve">).</w:t>
      </w:r>
      <w:r/>
    </w:p>
    <w:p>
      <w:pPr>
        <w:pStyle w:val="759"/>
        <w:numPr>
          <w:ilvl w:val="0"/>
          <w:numId w:val="25"/>
        </w:numPr>
        <w:jc w:val="both"/>
      </w:pPr>
      <w:r>
        <w:rPr>
          <w:color w:val="000000" w:themeColor="text1"/>
        </w:rPr>
        <w:t xml:space="preserve">Ваулина Ю.Е., Эванс В., Дули Дж., Подоляко О.Е. Английский язык (Английский в фокусе) 9 класс. учеб. для общеобразоват. учреждений. М.: Просвещение, 2010. 216 с.</w:t>
      </w:r>
      <w:r/>
    </w:p>
    <w:p>
      <w:pPr>
        <w:pStyle w:val="759"/>
        <w:numPr>
          <w:ilvl w:val="0"/>
          <w:numId w:val="25"/>
        </w:numPr>
        <w:jc w:val="both"/>
        <w:shd w:val="clear" w:color="auto" w:fill="ffffff"/>
      </w:pPr>
      <w:r/>
      <w:bookmarkStart w:id="37" w:name="_Hlk197395520"/>
      <w:r>
        <w:t xml:space="preserve">Гальскова Н. Д. Основы методики обучения иностранным языкам: учебное пособие / Н.Д. Гальскова, А.П. Василевич, Н.Ф. Коряковцева, Н.В. Акимова. М.: КНОРУС, 2017. 390 с. </w:t>
      </w:r>
      <w:r/>
    </w:p>
    <w:p>
      <w:pPr>
        <w:pStyle w:val="759"/>
        <w:numPr>
          <w:ilvl w:val="0"/>
          <w:numId w:val="25"/>
        </w:numPr>
        <w:jc w:val="both"/>
        <w:shd w:val="clear" w:color="auto" w:fill="ffffff"/>
      </w:pPr>
      <w:r/>
      <w:bookmarkStart w:id="38" w:name="_Hlk197395634"/>
      <w:r/>
      <w:bookmarkEnd w:id="37"/>
      <w:r>
        <w:t xml:space="preserve">Жаркова Л. И., Контрикадзе Е.В. Современные исследования методов обучения иноязычной лексике в </w:t>
      </w:r>
      <w:r>
        <w:rPr>
          <w:lang w:val="en-US"/>
        </w:rPr>
        <w:t xml:space="preserve">XIX</w:t>
      </w:r>
      <w:r>
        <w:t xml:space="preserve">-</w:t>
      </w:r>
      <w:r>
        <w:rPr>
          <w:lang w:val="en-US"/>
        </w:rPr>
        <w:t xml:space="preserve">XXI</w:t>
      </w:r>
      <w:r>
        <w:t xml:space="preserve"> веках /</w:t>
      </w:r>
      <w:r>
        <w:t xml:space="preserve"> Проблемы современного педагогического образования. </w:t>
      </w:r>
      <w:r>
        <w:t xml:space="preserve">2019. №63-2 [Электронный ресурс]. URL: https://cyberleninka.ru/article/n/sovremennye-issledovaniya-metodov-obucheniya-inoyazychnoy-leksike-v-xix-hhi-vekah (дата обращения: 03.0</w:t>
      </w:r>
      <w:r>
        <w:t xml:space="preserve">3</w:t>
      </w:r>
      <w:r>
        <w:t xml:space="preserve">.202</w:t>
      </w:r>
      <w:r>
        <w:t xml:space="preserve">5</w:t>
      </w:r>
      <w:r>
        <w:t xml:space="preserve">).</w:t>
      </w:r>
      <w:r/>
    </w:p>
    <w:p>
      <w:pPr>
        <w:pStyle w:val="759"/>
        <w:numPr>
          <w:ilvl w:val="0"/>
          <w:numId w:val="25"/>
        </w:numPr>
        <w:jc w:val="both"/>
        <w:rPr>
          <w:color w:val="000000" w:themeColor="text1"/>
        </w:rPr>
      </w:pPr>
      <w:r>
        <w:rPr>
          <w:color w:val="000000" w:themeColor="text1"/>
        </w:rPr>
        <w:t xml:space="preserve">Жеребило Т.В. Словарь лингвистических терминов. Изд. 5-е, испр. и доп. Назрань: ООО «Пилигрим», 2010. 486 с.</w:t>
      </w:r>
      <w:r>
        <w:rPr>
          <w:color w:val="000000" w:themeColor="text1"/>
        </w:rPr>
      </w:r>
    </w:p>
    <w:p>
      <w:pPr>
        <w:pStyle w:val="759"/>
        <w:numPr>
          <w:ilvl w:val="0"/>
          <w:numId w:val="25"/>
        </w:numPr>
        <w:jc w:val="both"/>
        <w:shd w:val="clear" w:color="auto" w:fill="ffffff"/>
      </w:pPr>
      <w:r>
        <w:t xml:space="preserve">Лингвистический энциклопедический словарь / В. Н. Ярцева. 2-е изд., доп. Москва: Большая Российская энциклопедия, 2002. 709 с.</w:t>
      </w:r>
      <w:bookmarkEnd w:id="38"/>
      <w:r/>
    </w:p>
    <w:p>
      <w:pPr>
        <w:pStyle w:val="759"/>
        <w:numPr>
          <w:ilvl w:val="0"/>
          <w:numId w:val="25"/>
        </w:numPr>
        <w:jc w:val="both"/>
        <w:rPr>
          <w:color w:val="000000" w:themeColor="text1"/>
        </w:rPr>
      </w:pPr>
      <w:r>
        <w:rPr>
          <w:color w:val="000000" w:themeColor="text1"/>
        </w:rPr>
        <w:t xml:space="preserve">Малкова Т</w:t>
      </w:r>
      <w:r>
        <w:rPr>
          <w:color w:val="000000" w:themeColor="text1"/>
        </w:rPr>
        <w:t xml:space="preserve">.В. Современные информационные технологии в профессиональном образовании: расширение лексического запаса с помощью веб-ресурсов </w:t>
      </w:r>
      <w:r>
        <w:rPr>
          <w:color w:val="000000" w:themeColor="text1"/>
        </w:rPr>
        <w:t xml:space="preserve">// Ученые записки Казанского юридического института МВД России. 2020. №2 (10).</w:t>
      </w:r>
      <w:r>
        <w:rPr>
          <w:color w:val="000000" w:themeColor="text1"/>
        </w:rPr>
        <w:t xml:space="preserve"> </w:t>
      </w:r>
      <w:r>
        <w:rPr>
          <w:color w:val="000000" w:themeColor="text1"/>
        </w:rPr>
        <w:t xml:space="preserve">[</w:t>
      </w:r>
      <w:r>
        <w:rPr>
          <w:color w:val="000000" w:themeColor="text1"/>
        </w:rPr>
        <w:t xml:space="preserve">Электронный ресурс</w:t>
      </w:r>
      <w:r>
        <w:rPr>
          <w:color w:val="000000" w:themeColor="text1"/>
        </w:rPr>
        <w:t xml:space="preserve">]</w:t>
      </w:r>
      <w:r>
        <w:rPr>
          <w:color w:val="000000" w:themeColor="text1"/>
        </w:rPr>
        <w:t xml:space="preserve">. </w:t>
      </w:r>
      <w:r>
        <w:rPr>
          <w:color w:val="000000" w:themeColor="text1"/>
        </w:rPr>
        <w:t xml:space="preserve">URL: https://cyberleninka.ru/article/n/sovremennye-informatsionnye-tehnologii-v-professionalnom-obrazovanii-rasshirenie-leksicheskogo-zapasa-s-pomoschyu-veb-resursov (дата обращения: </w:t>
      </w:r>
      <w:r>
        <w:rPr>
          <w:color w:val="000000" w:themeColor="text1"/>
        </w:rPr>
        <w:t xml:space="preserve">03</w:t>
      </w:r>
      <w:r>
        <w:rPr>
          <w:color w:val="000000" w:themeColor="text1"/>
        </w:rPr>
        <w:t xml:space="preserve">.04.2025).</w:t>
      </w:r>
      <w:r>
        <w:rPr>
          <w:color w:val="000000" w:themeColor="text1"/>
        </w:rPr>
      </w:r>
    </w:p>
    <w:p>
      <w:pPr>
        <w:pStyle w:val="759"/>
        <w:numPr>
          <w:ilvl w:val="0"/>
          <w:numId w:val="25"/>
        </w:numPr>
        <w:jc w:val="both"/>
        <w:spacing w:after="160"/>
        <w:shd w:val="clear" w:color="auto" w:fill="ffffff"/>
        <w:rPr>
          <w:shd w:val="clear" w:color="auto" w:fill="ffffff"/>
        </w:rPr>
      </w:pPr>
      <w:r>
        <w:t xml:space="preserve">Новый большой англо-русский словарь под общим руководством акад. Ю.Д. Апресяна. [Электронный ресурс]. </w:t>
      </w:r>
      <w:r>
        <w:rPr>
          <w:lang w:val="en-US"/>
        </w:rPr>
        <w:t xml:space="preserve">URL</w:t>
      </w:r>
      <w:r>
        <w:t xml:space="preserve">: </w:t>
      </w:r>
      <w:r>
        <w:rPr>
          <w:lang w:val="en-US"/>
        </w:rPr>
        <w:t xml:space="preserve">https</w:t>
      </w:r>
      <w:r>
        <w:t xml:space="preserve">://</w:t>
      </w:r>
      <w:r>
        <w:rPr>
          <w:lang w:val="en-US"/>
        </w:rPr>
        <w:t xml:space="preserve">classes</w:t>
      </w:r>
      <w:r>
        <w:t xml:space="preserve">.</w:t>
      </w:r>
      <w:r>
        <w:rPr>
          <w:lang w:val="en-US"/>
        </w:rPr>
        <w:t xml:space="preserve">ru</w:t>
      </w:r>
      <w:r>
        <w:t xml:space="preserve">/</w:t>
      </w:r>
      <w:r>
        <w:rPr>
          <w:lang w:val="en-US"/>
        </w:rPr>
        <w:t xml:space="preserve">dictionary</w:t>
      </w:r>
      <w:r>
        <w:t xml:space="preserve">-</w:t>
      </w:r>
      <w:r>
        <w:rPr>
          <w:lang w:val="en-US"/>
        </w:rPr>
        <w:t xml:space="preserve">english</w:t>
      </w:r>
      <w:r>
        <w:t xml:space="preserve">-</w:t>
      </w:r>
      <w:r>
        <w:rPr>
          <w:lang w:val="en-US"/>
        </w:rPr>
        <w:t xml:space="preserve">russian</w:t>
      </w:r>
      <w:r>
        <w:t xml:space="preserve">-</w:t>
      </w:r>
      <w:r>
        <w:rPr>
          <w:lang w:val="en-US"/>
        </w:rPr>
        <w:t xml:space="preserve">Apresyan</w:t>
      </w:r>
      <w:r>
        <w:t xml:space="preserve">-</w:t>
      </w:r>
      <w:r>
        <w:rPr>
          <w:lang w:val="en-US"/>
        </w:rPr>
        <w:t xml:space="preserve">term</w:t>
      </w:r>
      <w:r>
        <w:t xml:space="preserve">-53833.</w:t>
      </w:r>
      <w:r>
        <w:rPr>
          <w:lang w:val="en-US"/>
        </w:rPr>
        <w:t xml:space="preserve">htm</w:t>
      </w:r>
      <w:r>
        <w:t xml:space="preserve"> (</w:t>
      </w:r>
      <w:r>
        <w:t xml:space="preserve">дата обращения 02.02.25)</w:t>
      </w:r>
      <w:r>
        <w:rPr>
          <w:shd w:val="clear" w:color="auto" w:fill="ffffff"/>
        </w:rPr>
      </w:r>
    </w:p>
    <w:p>
      <w:pPr>
        <w:pStyle w:val="759"/>
        <w:numPr>
          <w:ilvl w:val="0"/>
          <w:numId w:val="25"/>
        </w:numPr>
        <w:jc w:val="both"/>
        <w:rPr>
          <w:color w:val="000000" w:themeColor="text1"/>
        </w:rPr>
      </w:pPr>
      <w:r>
        <w:rPr>
          <w:color w:val="000000" w:themeColor="text1"/>
        </w:rPr>
        <w:t xml:space="preserve">Палевская М. Ф. Проблема синонимического ряда, его границ и возможности выделения доминанты «Лексическая синонимия»: сб. ст. под ред. С.Г. Бархударова. M.: Изд-во «Наука», 1967. с.94-104.</w:t>
      </w:r>
      <w:r>
        <w:rPr>
          <w:color w:val="000000" w:themeColor="text1"/>
        </w:rPr>
      </w:r>
    </w:p>
    <w:p>
      <w:pPr>
        <w:pStyle w:val="759"/>
        <w:numPr>
          <w:ilvl w:val="0"/>
          <w:numId w:val="25"/>
        </w:numPr>
        <w:jc w:val="both"/>
      </w:pPr>
      <w:r>
        <w:t xml:space="preserve">Проскурина Е. Ю. Использование игровых методик при формировании лексической компетенции студентов неязыковых специальностей / Е. Ю. Проскурина // Язык и профессиональная коммуникация в цифровом обществе: сборник материалов национальной научно-практической </w:t>
      </w:r>
      <w:r>
        <w:t xml:space="preserve">конференции, Москва, 13 декабря 2019 года / Российский университет транспорта, Институт управления и цифровых технологий. Москва: Белый ветер, 2020. С. 83-88. </w:t>
      </w:r>
      <w:r/>
    </w:p>
    <w:p>
      <w:pPr>
        <w:pStyle w:val="759"/>
        <w:numPr>
          <w:ilvl w:val="0"/>
          <w:numId w:val="25"/>
        </w:numPr>
        <w:jc w:val="both"/>
        <w:rPr>
          <w:color w:val="000000" w:themeColor="text1"/>
        </w:rPr>
      </w:pPr>
      <w:r>
        <w:rPr>
          <w:color w:val="000000" w:themeColor="text1"/>
        </w:rPr>
        <w:t xml:space="preserve">Пустошило Е.П. Лексикология. Фразеология. Лексикография: учеб.-метод. комплекс / Е.П. Пустошило. Гродно: ГрГУ, 2011. 141 с</w:t>
      </w:r>
      <w:r>
        <w:rPr>
          <w:color w:val="000000" w:themeColor="text1"/>
        </w:rPr>
      </w:r>
    </w:p>
    <w:p>
      <w:pPr>
        <w:pStyle w:val="759"/>
        <w:numPr>
          <w:ilvl w:val="0"/>
          <w:numId w:val="25"/>
        </w:numPr>
        <w:jc w:val="both"/>
        <w:spacing w:after="160"/>
        <w:shd w:val="clear" w:color="auto" w:fill="ffffff"/>
        <w:rPr>
          <w:shd w:val="clear" w:color="auto" w:fill="ffffff"/>
        </w:rPr>
      </w:pPr>
      <w:r>
        <w:t xml:space="preserve">Рогова Г.В., Рабинович Ф.М., Сахарова Т.Е. Методика обучения иностранным языкам в средней школе. М.: Просвещение, 1991. 287 с.</w:t>
      </w:r>
      <w:r>
        <w:rPr>
          <w:shd w:val="clear" w:color="auto" w:fill="ffffff"/>
        </w:rPr>
      </w:r>
    </w:p>
    <w:p>
      <w:pPr>
        <w:pStyle w:val="759"/>
        <w:numPr>
          <w:ilvl w:val="0"/>
          <w:numId w:val="25"/>
        </w:numPr>
        <w:jc w:val="both"/>
        <w:rPr>
          <w:color w:val="000000" w:themeColor="text1"/>
        </w:rPr>
      </w:pPr>
      <w:r>
        <w:rPr>
          <w:color w:val="000000" w:themeColor="text1"/>
        </w:rPr>
        <w:t xml:space="preserve">Розенталь Д.Э, Голуб И.Б., Теленкова М.А. Современный русский язык. М.: АйрисПресс, 2002.</w:t>
      </w:r>
      <w:r>
        <w:rPr>
          <w:color w:val="000000" w:themeColor="text1"/>
        </w:rPr>
      </w:r>
    </w:p>
    <w:p>
      <w:pPr>
        <w:pStyle w:val="759"/>
        <w:numPr>
          <w:ilvl w:val="0"/>
          <w:numId w:val="25"/>
        </w:numPr>
        <w:jc w:val="both"/>
        <w:rPr>
          <w:shd w:val="clear" w:color="auto" w:fill="ffffff"/>
        </w:rPr>
      </w:pPr>
      <w:r>
        <w:rPr>
          <w:shd w:val="clear" w:color="auto" w:fill="ffffff"/>
        </w:rPr>
        <w:t xml:space="preserve">Серяева Л. М. Синквейн-методический прием, используемый для развития речевого творчества дошкольников //Дошкольная педагогика. 2019. №. 5. С. 19-20.</w:t>
      </w:r>
      <w:r>
        <w:rPr>
          <w:shd w:val="clear" w:color="auto" w:fill="ffffff"/>
        </w:rPr>
      </w:r>
    </w:p>
    <w:p>
      <w:pPr>
        <w:pStyle w:val="759"/>
        <w:numPr>
          <w:ilvl w:val="0"/>
          <w:numId w:val="25"/>
        </w:numPr>
        <w:jc w:val="both"/>
        <w:rPr>
          <w:color w:val="000000" w:themeColor="text1"/>
        </w:rPr>
      </w:pPr>
      <w:r/>
      <w:bookmarkStart w:id="39" w:name="_Hlk197395610"/>
      <w:r>
        <w:rPr>
          <w:color w:val="000000" w:themeColor="text1"/>
        </w:rPr>
        <w:t xml:space="preserve">Сиротина В.А. Лексическая синонимия в русском языке - Изд-во Львовского у-та, 1960.</w:t>
      </w:r>
      <w:r>
        <w:rPr>
          <w:color w:val="000000" w:themeColor="text1"/>
        </w:rPr>
      </w:r>
    </w:p>
    <w:p>
      <w:pPr>
        <w:pStyle w:val="759"/>
        <w:numPr>
          <w:ilvl w:val="0"/>
          <w:numId w:val="25"/>
        </w:numPr>
        <w:jc w:val="both"/>
        <w:rPr>
          <w:shd w:val="clear" w:color="auto" w:fill="ffffff"/>
        </w:rPr>
      </w:pPr>
      <w:r>
        <w:t xml:space="preserve">Словарь лингвистических терминов</w:t>
      </w:r>
      <w:r>
        <w:t xml:space="preserve"> Т.В. Жеребило. </w:t>
      </w:r>
      <w:r>
        <w:t xml:space="preserve">[</w:t>
      </w:r>
      <w:r>
        <w:t xml:space="preserve">Электронный ресурс</w:t>
      </w:r>
      <w:r>
        <w:t xml:space="preserve">]</w:t>
      </w:r>
      <w:r>
        <w:t xml:space="preserve">. </w:t>
      </w:r>
      <w:r>
        <w:rPr>
          <w:lang w:val="en-US"/>
        </w:rPr>
        <w:t xml:space="preserve">URL</w:t>
      </w:r>
      <w:r>
        <w:t xml:space="preserve">: </w:t>
      </w:r>
      <w:r>
        <w:t xml:space="preserve">https://rus-lingvistics-dict.slovaronline.com/</w:t>
      </w:r>
      <w:r>
        <w:rPr>
          <w:shd w:val="clear" w:color="auto" w:fill="ffffff"/>
        </w:rPr>
      </w:r>
    </w:p>
    <w:p>
      <w:pPr>
        <w:pStyle w:val="759"/>
        <w:numPr>
          <w:ilvl w:val="0"/>
          <w:numId w:val="25"/>
        </w:numPr>
        <w:jc w:val="both"/>
        <w:shd w:val="clear" w:color="auto" w:fill="ffffff"/>
      </w:pPr>
      <w:r/>
      <w:bookmarkStart w:id="40" w:name="_Hlk197395586"/>
      <w:r/>
      <w:bookmarkEnd w:id="39"/>
      <w:r>
        <w:t xml:space="preserve">Соловова Е.Н. Методика обучения иностранным языкам: базовый курс лекций: пособие для студентов пед. вузов и учителей / Е.Н. Соловова. 4-е издание. М.: Просвещение, 2006. 239 с.</w:t>
      </w:r>
      <w:r/>
    </w:p>
    <w:p>
      <w:pPr>
        <w:pStyle w:val="759"/>
        <w:numPr>
          <w:ilvl w:val="0"/>
          <w:numId w:val="25"/>
        </w:numPr>
        <w:jc w:val="both"/>
        <w:spacing w:after="160"/>
        <w:shd w:val="clear" w:color="auto" w:fill="ffffff"/>
        <w:rPr>
          <w:shd w:val="clear" w:color="auto" w:fill="ffffff"/>
        </w:rPr>
      </w:pPr>
      <w:r>
        <w:rPr>
          <w:shd w:val="clear" w:color="auto" w:fill="ffffff"/>
        </w:rPr>
        <w:t xml:space="preserve">Федеральный государственный образовательный стандарт основного общего образования (ФГОС ООО): Приказ Министерства просвещения Российской Федерации от 18 мая 2023 г. №371 / М-во просвещения Рос. Федерации. – Москва : Просвещение, 2023. </w:t>
      </w:r>
      <w:bookmarkEnd w:id="40"/>
      <w:r>
        <w:rPr>
          <w:shd w:val="clear" w:color="auto" w:fill="ffffff"/>
        </w:rPr>
      </w:r>
    </w:p>
    <w:p>
      <w:pPr>
        <w:pStyle w:val="759"/>
        <w:numPr>
          <w:ilvl w:val="0"/>
          <w:numId w:val="25"/>
        </w:numPr>
        <w:jc w:val="both"/>
        <w:rPr>
          <w:color w:val="000000" w:themeColor="text1"/>
        </w:rPr>
      </w:pPr>
      <w:r>
        <w:rPr>
          <w:color w:val="000000" w:themeColor="text1"/>
        </w:rPr>
        <w:t xml:space="preserve">Черняк В.Д. Синонимия в русском языке: учеб. пособие для студ. высш. учеб. заведений / В.Д.Черняк. М.: Издательский центр «Академия», 2010. 128</w:t>
      </w:r>
      <w:r>
        <w:rPr>
          <w:color w:val="000000" w:themeColor="text1"/>
        </w:rPr>
        <w:t xml:space="preserve"> </w:t>
      </w:r>
      <w:r>
        <w:rPr>
          <w:color w:val="000000" w:themeColor="text1"/>
        </w:rPr>
        <w:t xml:space="preserve">с</w:t>
      </w:r>
      <w:r>
        <w:rPr>
          <w:color w:val="000000" w:themeColor="text1"/>
        </w:rPr>
        <w:t xml:space="preserve">.</w:t>
      </w:r>
      <w:r>
        <w:rPr>
          <w:color w:val="000000" w:themeColor="text1"/>
        </w:rPr>
      </w:r>
    </w:p>
    <w:p>
      <w:pPr>
        <w:pStyle w:val="759"/>
        <w:numPr>
          <w:ilvl w:val="0"/>
          <w:numId w:val="25"/>
        </w:numPr>
        <w:jc w:val="both"/>
        <w:rPr>
          <w:color w:val="000000" w:themeColor="text1"/>
        </w:rPr>
      </w:pPr>
      <w:r>
        <w:rPr>
          <w:color w:val="000000" w:themeColor="text1"/>
        </w:rPr>
        <w:t xml:space="preserve">Чотчаева М</w:t>
      </w:r>
      <w:r>
        <w:rPr>
          <w:color w:val="000000" w:themeColor="text1"/>
        </w:rPr>
        <w:t xml:space="preserve">. </w:t>
      </w:r>
      <w:r>
        <w:rPr>
          <w:color w:val="000000" w:themeColor="text1"/>
        </w:rPr>
        <w:t xml:space="preserve">К., Лепшокова Е</w:t>
      </w:r>
      <w:r>
        <w:rPr>
          <w:color w:val="000000" w:themeColor="text1"/>
        </w:rPr>
        <w:t xml:space="preserve">. </w:t>
      </w:r>
      <w:r>
        <w:rPr>
          <w:color w:val="000000" w:themeColor="text1"/>
        </w:rPr>
        <w:t xml:space="preserve">А</w:t>
      </w:r>
      <w:r>
        <w:rPr>
          <w:color w:val="000000" w:themeColor="text1"/>
        </w:rPr>
        <w:t xml:space="preserve">. Способы пополнения словарного запаса английского языка </w:t>
      </w:r>
      <w:r>
        <w:rPr>
          <w:color w:val="000000" w:themeColor="text1"/>
        </w:rPr>
        <w:t xml:space="preserve">// Педагогический вестник. 2021. №20. URL: https://cyberleninka.ru/article/n/sposoby-popolneniya-slovarnogo-zapasa-angliyskogo-yazyka (дата обращения: </w:t>
      </w:r>
      <w:r>
        <w:rPr>
          <w:color w:val="000000" w:themeColor="text1"/>
        </w:rPr>
        <w:t xml:space="preserve">03</w:t>
      </w:r>
      <w:r>
        <w:rPr>
          <w:color w:val="000000" w:themeColor="text1"/>
        </w:rPr>
        <w:t xml:space="preserve">.04.2025).</w:t>
      </w:r>
      <w:r>
        <w:rPr>
          <w:color w:val="000000" w:themeColor="text1"/>
        </w:rPr>
      </w:r>
    </w:p>
    <w:p>
      <w:pPr>
        <w:pStyle w:val="759"/>
        <w:numPr>
          <w:ilvl w:val="0"/>
          <w:numId w:val="25"/>
        </w:numPr>
        <w:jc w:val="both"/>
        <w:spacing w:after="160"/>
        <w:shd w:val="clear" w:color="auto" w:fill="ffffff"/>
        <w:rPr>
          <w:shd w:val="clear" w:color="auto" w:fill="ffffff"/>
        </w:rPr>
      </w:pPr>
      <w:r>
        <w:rPr>
          <w:shd w:val="clear" w:color="auto" w:fill="ffffff"/>
        </w:rPr>
        <w:t xml:space="preserve"> </w:t>
      </w:r>
      <w:bookmarkStart w:id="41" w:name="_Hlk197395562"/>
      <w:r>
        <w:t xml:space="preserve">Щукин А. Н. Методика преподавания иностранных языков: учебник для студ. учреждений высш. образования / А.Н. Щукин, Г. М.Фролова. М.: Издательский центр «Академия», 2015. 288 с.</w:t>
      </w:r>
      <w:r>
        <w:rPr>
          <w:shd w:val="clear" w:color="auto" w:fill="ffffff"/>
        </w:rPr>
      </w:r>
    </w:p>
    <w:p>
      <w:pPr>
        <w:pStyle w:val="759"/>
        <w:numPr>
          <w:ilvl w:val="0"/>
          <w:numId w:val="25"/>
        </w:numPr>
        <w:jc w:val="both"/>
        <w:spacing w:after="160"/>
        <w:shd w:val="clear" w:color="auto" w:fill="ffffff"/>
        <w:rPr>
          <w:shd w:val="clear" w:color="auto" w:fill="ffffff"/>
        </w:rPr>
      </w:pPr>
      <w:r>
        <w:rPr>
          <w:color w:val="000000" w:themeColor="text1"/>
        </w:rPr>
        <w:t xml:space="preserve">Synonym.org [Электронный ресурс]. URL: </w:t>
      </w:r>
      <w:hyperlink r:id="rId21" w:tooltip="https://sinonim.org/" w:history="1">
        <w:r>
          <w:rPr>
            <w:color w:val="000000" w:themeColor="text1"/>
          </w:rPr>
          <w:t xml:space="preserve">https://sinonim.org/</w:t>
        </w:r>
      </w:hyperlink>
      <w:r>
        <w:rPr>
          <w:color w:val="000000" w:themeColor="text1"/>
        </w:rPr>
        <w:t xml:space="preserve"> (дата обращения: 05.01.25).</w:t>
      </w:r>
      <w:r>
        <w:rPr>
          <w:shd w:val="clear" w:color="auto" w:fill="ffffff"/>
        </w:rPr>
      </w:r>
    </w:p>
    <w:p>
      <w:pPr>
        <w:pStyle w:val="759"/>
        <w:numPr>
          <w:ilvl w:val="0"/>
          <w:numId w:val="25"/>
        </w:numPr>
        <w:jc w:val="both"/>
        <w:rPr>
          <w:color w:val="000000" w:themeColor="text1"/>
        </w:rPr>
      </w:pPr>
      <w:r>
        <w:rPr>
          <w:color w:val="000000" w:themeColor="text1"/>
        </w:rPr>
        <w:t xml:space="preserve"> </w:t>
      </w:r>
      <w:r>
        <w:rPr>
          <w:color w:val="000000" w:themeColor="text1"/>
          <w:lang w:val="en-US"/>
        </w:rPr>
        <w:t xml:space="preserve">Synonyms</w:t>
      </w:r>
      <w:r>
        <w:rPr>
          <w:color w:val="000000" w:themeColor="text1"/>
        </w:rPr>
        <w:t xml:space="preserve">.</w:t>
      </w:r>
      <w:r>
        <w:rPr>
          <w:color w:val="000000" w:themeColor="text1"/>
          <w:lang w:val="en-US"/>
        </w:rPr>
        <w:t xml:space="preserve">com</w:t>
      </w:r>
      <w:r>
        <w:rPr>
          <w:color w:val="000000" w:themeColor="text1"/>
        </w:rPr>
        <w:t xml:space="preserve"> [</w:t>
      </w:r>
      <w:r>
        <w:rPr>
          <w:color w:val="000000" w:themeColor="text1"/>
        </w:rPr>
        <w:t xml:space="preserve">Электронный ресурс</w:t>
      </w:r>
      <w:r>
        <w:rPr>
          <w:color w:val="000000" w:themeColor="text1"/>
        </w:rPr>
        <w:t xml:space="preserve">]</w:t>
      </w:r>
      <w:r>
        <w:rPr>
          <w:color w:val="000000" w:themeColor="text1"/>
        </w:rPr>
        <w:t xml:space="preserve">. </w:t>
      </w:r>
      <w:r>
        <w:rPr>
          <w:color w:val="000000" w:themeColor="text1"/>
          <w:lang w:val="en-US"/>
        </w:rPr>
        <w:t xml:space="preserve">URL</w:t>
      </w:r>
      <w:r>
        <w:rPr>
          <w:color w:val="000000" w:themeColor="text1"/>
        </w:rPr>
        <w:t xml:space="preserve">: </w:t>
      </w:r>
      <w:r>
        <w:rPr>
          <w:color w:val="000000" w:themeColor="text1"/>
          <w:lang w:val="en-US"/>
        </w:rPr>
        <w:t xml:space="preserve">https</w:t>
      </w:r>
      <w:r>
        <w:rPr>
          <w:color w:val="000000" w:themeColor="text1"/>
        </w:rPr>
        <w:t xml:space="preserve">://</w:t>
      </w:r>
      <w:r>
        <w:rPr>
          <w:color w:val="000000" w:themeColor="text1"/>
          <w:lang w:val="en-US"/>
        </w:rPr>
        <w:t xml:space="preserve">www</w:t>
      </w:r>
      <w:r>
        <w:rPr>
          <w:color w:val="000000" w:themeColor="text1"/>
        </w:rPr>
        <w:t xml:space="preserve">.</w:t>
      </w:r>
      <w:r>
        <w:rPr>
          <w:color w:val="000000" w:themeColor="text1"/>
          <w:lang w:val="en-US"/>
        </w:rPr>
        <w:t xml:space="preserve">synonyms</w:t>
      </w:r>
      <w:r>
        <w:rPr>
          <w:color w:val="000000" w:themeColor="text1"/>
        </w:rPr>
        <w:t xml:space="preserve">.</w:t>
      </w:r>
      <w:r>
        <w:rPr>
          <w:color w:val="000000" w:themeColor="text1"/>
          <w:lang w:val="en-US"/>
        </w:rPr>
        <w:t xml:space="preserve">com</w:t>
      </w:r>
      <w:r>
        <w:rPr>
          <w:color w:val="000000" w:themeColor="text1"/>
        </w:rPr>
        <w:t xml:space="preserve">/ </w:t>
      </w:r>
      <w:r>
        <w:rPr>
          <w:color w:val="000000" w:themeColor="text1"/>
        </w:rPr>
        <w:t xml:space="preserve">(дата обращения: 02.02.25).</w:t>
      </w:r>
      <w:r>
        <w:rPr>
          <w:color w:val="000000" w:themeColor="text1"/>
        </w:rPr>
      </w:r>
    </w:p>
    <w:p>
      <w:pPr>
        <w:pStyle w:val="759"/>
        <w:numPr>
          <w:ilvl w:val="0"/>
          <w:numId w:val="25"/>
        </w:numPr>
        <w:jc w:val="both"/>
        <w:rPr>
          <w:color w:val="000000" w:themeColor="text1"/>
        </w:rPr>
      </w:pPr>
      <w:r>
        <w:rPr>
          <w:color w:val="000000" w:themeColor="text1"/>
        </w:rPr>
        <w:t xml:space="preserve"> </w:t>
      </w:r>
      <w:r>
        <w:rPr>
          <w:color w:val="000000" w:themeColor="text1"/>
          <w:lang w:val="en-US"/>
        </w:rPr>
        <w:t xml:space="preserve">The </w:t>
      </w:r>
      <w:r>
        <w:rPr>
          <w:color w:val="000000" w:themeColor="text1"/>
          <w:lang w:val="en-US"/>
        </w:rPr>
        <w:t xml:space="preserve">Merriam-Webster Dictionary [</w:t>
      </w:r>
      <w:r>
        <w:rPr>
          <w:color w:val="000000" w:themeColor="text1"/>
        </w:rPr>
        <w:t xml:space="preserve">Электронный</w:t>
      </w:r>
      <w:r>
        <w:rPr>
          <w:color w:val="000000" w:themeColor="text1"/>
          <w:lang w:val="en-US"/>
        </w:rPr>
        <w:t xml:space="preserve"> </w:t>
      </w:r>
      <w:r>
        <w:rPr>
          <w:color w:val="000000" w:themeColor="text1"/>
        </w:rPr>
        <w:t xml:space="preserve">ресурс</w:t>
      </w:r>
      <w:r>
        <w:rPr>
          <w:color w:val="000000" w:themeColor="text1"/>
          <w:lang w:val="en-US"/>
        </w:rPr>
        <w:t xml:space="preserve">]. </w:t>
      </w:r>
      <w:r>
        <w:rPr>
          <w:color w:val="000000" w:themeColor="text1"/>
        </w:rPr>
        <w:t xml:space="preserve">URL: </w:t>
      </w:r>
      <w:hyperlink r:id="rId22" w:tooltip="https://www.merriam-webster.com/" w:history="1">
        <w:r>
          <w:rPr>
            <w:color w:val="000000" w:themeColor="text1"/>
          </w:rPr>
          <w:t xml:space="preserve">https://www.merriam-webster.com/</w:t>
        </w:r>
      </w:hyperlink>
      <w:r>
        <w:rPr>
          <w:color w:val="000000" w:themeColor="text1"/>
        </w:rPr>
        <w:t xml:space="preserve"> (дата обращения: 0</w:t>
      </w:r>
      <w:r>
        <w:rPr>
          <w:color w:val="000000" w:themeColor="text1"/>
        </w:rPr>
        <w:t xml:space="preserve">2</w:t>
      </w:r>
      <w:r>
        <w:rPr>
          <w:color w:val="000000" w:themeColor="text1"/>
        </w:rPr>
        <w:t xml:space="preserve">.0</w:t>
      </w:r>
      <w:r>
        <w:rPr>
          <w:color w:val="000000" w:themeColor="text1"/>
        </w:rPr>
        <w:t xml:space="preserve">2</w:t>
      </w:r>
      <w:r>
        <w:rPr>
          <w:color w:val="000000" w:themeColor="text1"/>
        </w:rPr>
        <w:t xml:space="preserve">.25).</w:t>
      </w:r>
      <w:r>
        <w:rPr>
          <w:color w:val="000000" w:themeColor="text1"/>
        </w:rPr>
      </w:r>
    </w:p>
    <w:p>
      <w:pPr>
        <w:pStyle w:val="759"/>
        <w:numPr>
          <w:ilvl w:val="0"/>
          <w:numId w:val="25"/>
        </w:numPr>
        <w:jc w:val="both"/>
        <w:rPr>
          <w:color w:val="000000" w:themeColor="text1"/>
        </w:rPr>
      </w:pPr>
      <w:r>
        <w:rPr>
          <w:color w:val="000000" w:themeColor="text1"/>
        </w:rPr>
        <w:t xml:space="preserve"> </w:t>
      </w:r>
      <w:r>
        <w:rPr>
          <w:color w:val="000000" w:themeColor="text1"/>
          <w:lang w:val="en-US"/>
        </w:rPr>
        <w:t xml:space="preserve">The Merriam-Webster Thesaurus [</w:t>
      </w:r>
      <w:r>
        <w:rPr>
          <w:color w:val="000000" w:themeColor="text1"/>
        </w:rPr>
        <w:t xml:space="preserve">Электронный</w:t>
      </w:r>
      <w:r>
        <w:rPr>
          <w:color w:val="000000" w:themeColor="text1"/>
          <w:lang w:val="en-US"/>
        </w:rPr>
        <w:t xml:space="preserve"> </w:t>
      </w:r>
      <w:r>
        <w:rPr>
          <w:color w:val="000000" w:themeColor="text1"/>
        </w:rPr>
        <w:t xml:space="preserve">ресурс</w:t>
      </w:r>
      <w:r>
        <w:rPr>
          <w:color w:val="000000" w:themeColor="text1"/>
          <w:lang w:val="en-US"/>
        </w:rPr>
        <w:t xml:space="preserve">]</w:t>
      </w:r>
      <w:r>
        <w:rPr>
          <w:color w:val="000000" w:themeColor="text1"/>
          <w:lang w:val="en-US"/>
        </w:rPr>
        <w:t xml:space="preserve">. </w:t>
      </w:r>
      <w:r>
        <w:rPr>
          <w:color w:val="000000" w:themeColor="text1"/>
          <w:lang w:val="en-US"/>
        </w:rPr>
        <w:t xml:space="preserve">URL</w:t>
      </w:r>
      <w:r>
        <w:rPr>
          <w:color w:val="000000" w:themeColor="text1"/>
        </w:rPr>
        <w:t xml:space="preserve">: </w:t>
      </w:r>
      <w:r>
        <w:rPr>
          <w:color w:val="000000" w:themeColor="text1"/>
          <w:lang w:val="en-US"/>
        </w:rPr>
        <w:t xml:space="preserve">https</w:t>
      </w:r>
      <w:r>
        <w:rPr>
          <w:color w:val="000000" w:themeColor="text1"/>
        </w:rPr>
        <w:t xml:space="preserve">://</w:t>
      </w:r>
      <w:r>
        <w:rPr>
          <w:color w:val="000000" w:themeColor="text1"/>
          <w:lang w:val="en-US"/>
        </w:rPr>
        <w:t xml:space="preserve">www</w:t>
      </w:r>
      <w:r>
        <w:rPr>
          <w:color w:val="000000" w:themeColor="text1"/>
        </w:rPr>
        <w:t xml:space="preserve">.</w:t>
      </w:r>
      <w:r>
        <w:rPr>
          <w:color w:val="000000" w:themeColor="text1"/>
          <w:lang w:val="en-US"/>
        </w:rPr>
        <w:t xml:space="preserve">merriam</w:t>
      </w:r>
      <w:r>
        <w:rPr>
          <w:color w:val="000000" w:themeColor="text1"/>
        </w:rPr>
        <w:t xml:space="preserve">-</w:t>
      </w:r>
      <w:r>
        <w:rPr>
          <w:color w:val="000000" w:themeColor="text1"/>
          <w:lang w:val="en-US"/>
        </w:rPr>
        <w:t xml:space="preserve">webster</w:t>
      </w:r>
      <w:r>
        <w:rPr>
          <w:color w:val="000000" w:themeColor="text1"/>
        </w:rPr>
        <w:t xml:space="preserve">.</w:t>
      </w:r>
      <w:r>
        <w:rPr>
          <w:color w:val="000000" w:themeColor="text1"/>
          <w:lang w:val="en-US"/>
        </w:rPr>
        <w:t xml:space="preserve">com</w:t>
      </w:r>
      <w:r>
        <w:rPr>
          <w:color w:val="000000" w:themeColor="text1"/>
        </w:rPr>
        <w:t xml:space="preserve">/</w:t>
      </w:r>
      <w:r>
        <w:rPr>
          <w:color w:val="000000" w:themeColor="text1"/>
          <w:lang w:val="en-US"/>
        </w:rPr>
        <w:t xml:space="preserve">thesaurus</w:t>
      </w:r>
      <w:r>
        <w:rPr>
          <w:color w:val="000000" w:themeColor="text1"/>
        </w:rPr>
        <w:t xml:space="preserve"> (</w:t>
      </w:r>
      <w:r>
        <w:rPr>
          <w:color w:val="000000" w:themeColor="text1"/>
        </w:rPr>
        <w:t xml:space="preserve">дата обращения: 02.02.25)</w:t>
      </w:r>
      <w:bookmarkEnd w:id="41"/>
      <w:r>
        <w:rPr>
          <w:color w:val="000000" w:themeColor="text1"/>
        </w:rPr>
      </w:r>
    </w:p>
    <w:p>
      <w:pPr>
        <w:pStyle w:val="759"/>
        <w:ind w:left="360"/>
        <w:jc w:val="both"/>
        <w:spacing w:after="160"/>
        <w:shd w:val="clear" w:color="auto" w:fill="ffffff"/>
        <w:rPr>
          <w:shd w:val="clear" w:color="auto" w:fill="ffffff"/>
        </w:rPr>
      </w:pPr>
      <w:r>
        <w:rPr>
          <w:shd w:val="clear" w:color="auto" w:fill="ffffff"/>
        </w:rPr>
      </w:r>
      <w:r>
        <w:rPr>
          <w:shd w:val="clear" w:color="auto" w:fill="ffffff"/>
        </w:rPr>
      </w:r>
    </w:p>
    <w:p>
      <w:pPr>
        <w:jc w:val="left"/>
        <w:tabs>
          <w:tab w:val="left" w:pos="1995" w:leader="none"/>
        </w:tabs>
        <w:rPr>
          <w:b/>
          <w:bCs/>
        </w:rPr>
      </w:pPr>
      <w:r>
        <w:rPr>
          <w:b/>
          <w:bCs/>
        </w:rPr>
        <w:br w:type="page" w:clear="all"/>
      </w:r>
      <w:r>
        <w:rPr>
          <w:b/>
          <w:bCs/>
        </w:rPr>
      </w:r>
    </w:p>
    <w:p>
      <w:pPr>
        <w:spacing w:line="240" w:lineRule="auto"/>
        <w:widowControl w:val="off"/>
        <w:rPr>
          <w:rFonts w:eastAsia="Times New Roman"/>
          <w:b/>
          <w:bCs/>
          <w:lang w:bidi="ru-RU"/>
        </w:rPr>
        <w:sectPr>
          <w:footerReference w:type="default" r:id="rId9"/>
          <w:footnotePr/>
          <w:endnotePr/>
          <w:type w:val="nextPage"/>
          <w:pgSz w:w="11906" w:h="16838" w:orient="portrait"/>
          <w:pgMar w:top="1134" w:right="851" w:bottom="1134" w:left="1701" w:header="709" w:footer="709" w:gutter="0"/>
          <w:pgNumType w:start="1"/>
          <w:cols w:num="1" w:sep="0" w:space="720" w:equalWidth="1"/>
          <w:docGrid w:linePitch="360"/>
          <w:titlePg/>
        </w:sectPr>
      </w:pPr>
      <w:r/>
      <w:bookmarkStart w:id="42" w:name="_Hlk196676903"/>
      <w:r/>
      <w:r>
        <w:rPr>
          <w:rFonts w:eastAsia="Times New Roman"/>
          <w:b/>
          <w:bCs/>
          <w:lang w:bidi="ru-RU"/>
        </w:rPr>
      </w:r>
    </w:p>
    <w:p>
      <w:pPr>
        <w:pStyle w:val="798"/>
      </w:pPr>
      <w:r/>
      <w:bookmarkStart w:id="43" w:name="_Toc200319043"/>
      <w:r>
        <w:t xml:space="preserve">Приложение А</w:t>
      </w:r>
      <w:bookmarkEnd w:id="43"/>
      <w:r/>
      <w:r/>
    </w:p>
    <w:p>
      <w:pPr>
        <w:spacing w:line="240" w:lineRule="auto"/>
        <w:widowControl w:val="off"/>
        <w:rPr>
          <w:rFonts w:eastAsia="Times New Roman"/>
          <w:b/>
          <w:bCs/>
          <w:lang w:bidi="ru-RU"/>
        </w:rPr>
      </w:pPr>
      <w:r>
        <w:rPr>
          <w:rFonts w:eastAsia="Times New Roman"/>
          <w:b/>
          <w:bCs/>
          <w:lang w:bidi="ru-RU"/>
        </w:rPr>
      </w:r>
      <w:r>
        <w:rPr>
          <w:rFonts w:eastAsia="Times New Roman"/>
          <w:b/>
          <w:bCs/>
          <w:lang w:bidi="ru-RU"/>
        </w:rPr>
      </w:r>
    </w:p>
    <w:tbl>
      <w:tblPr>
        <w:tblW w:w="15382" w:type="dxa"/>
        <w:tblInd w:w="-221" w:type="dxa"/>
        <w:tblLayout w:type="fixed"/>
        <w:tblCellMar>
          <w:left w:w="0" w:type="dxa"/>
          <w:right w:w="0" w:type="dxa"/>
        </w:tblCellMar>
        <w:tblLook w:val="0000" w:firstRow="0" w:lastRow="0" w:firstColumn="0" w:lastColumn="0" w:noHBand="0" w:noVBand="0"/>
      </w:tblPr>
      <w:tblGrid>
        <w:gridCol w:w="793"/>
        <w:gridCol w:w="2268"/>
        <w:gridCol w:w="1799"/>
        <w:gridCol w:w="3588"/>
        <w:gridCol w:w="3544"/>
        <w:gridCol w:w="1549"/>
        <w:gridCol w:w="1841"/>
      </w:tblGrid>
      <w:tr>
        <w:tblPrEx/>
        <w:trPr/>
        <w:tc>
          <w:tcPr>
            <w:gridSpan w:val="3"/>
            <w:shd w:val="clear" w:color="auto" w:fill="auto"/>
            <w:tcBorders>
              <w:top w:val="single" w:color="000000" w:sz="4" w:space="0"/>
              <w:left w:val="single" w:color="000000" w:sz="4" w:space="0"/>
              <w:bottom w:val="single" w:color="000000" w:sz="4" w:space="0"/>
            </w:tcBorders>
            <w:tcW w:w="4860" w:type="dxa"/>
            <w:textDirection w:val="lrTb"/>
            <w:noWrap w:val="false"/>
          </w:tcPr>
          <w:p>
            <w:pPr>
              <w:ind w:left="399" w:hanging="399"/>
              <w:jc w:val="left"/>
              <w:spacing w:line="240" w:lineRule="auto"/>
              <w:widowControl w:val="off"/>
              <w:rPr>
                <w:rFonts w:eastAsia="Arial"/>
                <w:b/>
                <w:sz w:val="22"/>
                <w:szCs w:val="22"/>
                <w:lang w:bidi="ru-RU"/>
              </w:rPr>
            </w:pPr>
            <w:r/>
            <w:bookmarkStart w:id="44" w:name="_Hlk196676682"/>
            <w:r>
              <w:rPr>
                <w:rFonts w:eastAsia="Arial"/>
                <w:b/>
                <w:sz w:val="22"/>
                <w:szCs w:val="22"/>
                <w:lang w:bidi="ru-RU"/>
              </w:rPr>
              <w:t xml:space="preserve">Класс:</w:t>
            </w:r>
            <w:r>
              <w:rPr>
                <w:rFonts w:eastAsia="Arial"/>
                <w:b/>
                <w:sz w:val="22"/>
                <w:szCs w:val="22"/>
                <w:lang w:val="en-US" w:bidi="ru-RU"/>
              </w:rPr>
              <w:t xml:space="preserve"> </w:t>
            </w:r>
            <w:r>
              <w:rPr>
                <w:rFonts w:eastAsia="Arial"/>
                <w:b/>
                <w:sz w:val="22"/>
                <w:szCs w:val="22"/>
                <w:lang w:bidi="ru-RU"/>
              </w:rPr>
              <w:t xml:space="preserve">9</w:t>
            </w:r>
            <w:r>
              <w:rPr>
                <w:rFonts w:eastAsia="Arial"/>
                <w:b/>
                <w:sz w:val="22"/>
                <w:szCs w:val="22"/>
                <w:lang w:bidi="ru-RU"/>
              </w:rPr>
            </w:r>
          </w:p>
        </w:tc>
        <w:tc>
          <w:tcPr>
            <w:gridSpan w:val="3"/>
            <w:shd w:val="clear" w:color="auto" w:fill="auto"/>
            <w:tcBorders>
              <w:top w:val="single" w:color="000000" w:sz="4" w:space="0"/>
              <w:left w:val="single" w:color="000000" w:sz="4" w:space="0"/>
              <w:bottom w:val="single" w:color="000000" w:sz="4" w:space="0"/>
            </w:tcBorders>
            <w:tcW w:w="8681" w:type="dxa"/>
            <w:vMerge w:val="restart"/>
            <w:textDirection w:val="lrTb"/>
            <w:noWrap w:val="false"/>
          </w:tcPr>
          <w:p>
            <w:pPr>
              <w:jc w:val="left"/>
              <w:spacing w:line="240" w:lineRule="auto"/>
              <w:widowControl w:val="off"/>
              <w:rPr>
                <w:rFonts w:eastAsia="Times New Roman"/>
                <w:sz w:val="22"/>
                <w:szCs w:val="22"/>
                <w:lang w:val="en-US" w:bidi="ru-RU"/>
              </w:rPr>
            </w:pPr>
            <w:r>
              <w:rPr>
                <w:rFonts w:eastAsia="Arial"/>
                <w:b/>
                <w:sz w:val="22"/>
                <w:szCs w:val="22"/>
                <w:lang w:bidi="ru-RU"/>
              </w:rPr>
              <w:t xml:space="preserve">Тема:</w:t>
            </w:r>
            <w:r>
              <w:rPr>
                <w:rFonts w:eastAsia="Times New Roman"/>
                <w:sz w:val="22"/>
                <w:szCs w:val="22"/>
                <w:lang w:bidi="ru-RU"/>
              </w:rPr>
              <w:t xml:space="preserve"> </w:t>
            </w:r>
            <w:r>
              <w:rPr>
                <w:rFonts w:eastAsia="Times New Roman"/>
                <w:sz w:val="22"/>
                <w:szCs w:val="22"/>
                <w:lang w:val="en-US" w:bidi="ru-RU"/>
              </w:rPr>
              <w:t xml:space="preserve">Types of travelling.</w:t>
            </w:r>
            <w:r>
              <w:rPr>
                <w:rFonts w:eastAsia="Times New Roman"/>
                <w:sz w:val="22"/>
                <w:szCs w:val="22"/>
                <w:lang w:val="en-US" w:bidi="ru-RU"/>
              </w:rPr>
            </w:r>
          </w:p>
        </w:tc>
        <w:tc>
          <w:tcPr>
            <w:shd w:val="clear" w:color="auto" w:fill="auto"/>
            <w:tcBorders>
              <w:top w:val="single" w:color="000000" w:sz="4" w:space="0"/>
              <w:left w:val="single" w:color="000000" w:sz="4" w:space="0"/>
              <w:bottom w:val="single" w:color="000000" w:sz="4" w:space="0"/>
              <w:right w:val="single" w:color="000000" w:sz="4" w:space="0"/>
            </w:tcBorders>
            <w:tcW w:w="1841" w:type="dxa"/>
            <w:vMerge w:val="restart"/>
            <w:textDirection w:val="lrTb"/>
            <w:noWrap w:val="false"/>
          </w:tcPr>
          <w:p>
            <w:pPr>
              <w:jc w:val="left"/>
              <w:spacing w:line="240" w:lineRule="auto"/>
              <w:widowControl w:val="off"/>
              <w:rPr>
                <w:rFonts w:eastAsia="Times New Roman"/>
                <w:b/>
                <w:bCs/>
                <w:sz w:val="22"/>
                <w:szCs w:val="22"/>
                <w:lang w:bidi="ru-RU"/>
              </w:rPr>
            </w:pPr>
            <w:r>
              <w:rPr>
                <w:rFonts w:eastAsia="Times New Roman"/>
                <w:b/>
                <w:bCs/>
                <w:sz w:val="22"/>
                <w:szCs w:val="22"/>
                <w:lang w:bidi="ru-RU"/>
              </w:rPr>
              <w:t xml:space="preserve">Дата: 13.03.25</w:t>
            </w:r>
            <w:r>
              <w:rPr>
                <w:rFonts w:eastAsia="Times New Roman"/>
                <w:b/>
                <w:bCs/>
                <w:sz w:val="22"/>
                <w:szCs w:val="22"/>
                <w:lang w:bidi="ru-RU"/>
              </w:rPr>
            </w:r>
          </w:p>
        </w:tc>
      </w:tr>
      <w:tr>
        <w:tblPrEx/>
        <w:trPr/>
        <w:tc>
          <w:tcPr>
            <w:gridSpan w:val="3"/>
            <w:shd w:val="clear" w:color="auto" w:fill="auto"/>
            <w:tcBorders>
              <w:top w:val="single" w:color="000000" w:sz="4" w:space="0"/>
              <w:left w:val="single" w:color="000000" w:sz="4" w:space="0"/>
              <w:bottom w:val="single" w:color="000000" w:sz="4" w:space="0"/>
            </w:tcBorders>
            <w:tcW w:w="4860" w:type="dxa"/>
            <w:textDirection w:val="lrTb"/>
            <w:noWrap w:val="false"/>
          </w:tcPr>
          <w:p>
            <w:pPr>
              <w:jc w:val="left"/>
              <w:spacing w:line="240" w:lineRule="auto"/>
              <w:widowControl w:val="off"/>
              <w:rPr>
                <w:rFonts w:eastAsia="Arial"/>
                <w:b/>
                <w:sz w:val="22"/>
                <w:szCs w:val="22"/>
                <w:lang w:val="en-US" w:bidi="ru-RU"/>
              </w:rPr>
            </w:pPr>
            <w:r>
              <w:rPr>
                <w:rFonts w:eastAsia="Arial"/>
                <w:b/>
                <w:sz w:val="22"/>
                <w:szCs w:val="22"/>
                <w:lang w:bidi="ru-RU"/>
              </w:rPr>
              <w:t xml:space="preserve">Учебник:</w:t>
            </w:r>
            <w:r>
              <w:rPr>
                <w:rFonts w:eastAsia="Arial"/>
                <w:b/>
                <w:sz w:val="22"/>
                <w:szCs w:val="22"/>
                <w:lang w:val="en-US" w:bidi="ru-RU"/>
              </w:rPr>
              <w:t xml:space="preserve"> -</w:t>
            </w:r>
            <w:r>
              <w:rPr>
                <w:rFonts w:eastAsia="Arial"/>
                <w:b/>
                <w:sz w:val="22"/>
                <w:szCs w:val="22"/>
                <w:lang w:val="en-US" w:bidi="ru-RU"/>
              </w:rPr>
            </w:r>
          </w:p>
          <w:p>
            <w:pPr>
              <w:jc w:val="left"/>
              <w:spacing w:line="240" w:lineRule="auto"/>
              <w:widowControl w:val="off"/>
              <w:rPr>
                <w:rFonts w:eastAsia="Arial"/>
                <w:b/>
                <w:sz w:val="22"/>
                <w:szCs w:val="22"/>
                <w:lang w:bidi="ru-RU"/>
              </w:rPr>
            </w:pPr>
            <w:r>
              <w:rPr>
                <w:rFonts w:eastAsia="Arial"/>
                <w:b/>
                <w:sz w:val="22"/>
                <w:szCs w:val="22"/>
                <w:lang w:bidi="ru-RU"/>
              </w:rPr>
              <w:t xml:space="preserve">Интернет-ресурсы</w:t>
            </w:r>
            <w:r>
              <w:rPr>
                <w:rFonts w:eastAsia="Arial"/>
                <w:b/>
                <w:sz w:val="22"/>
                <w:szCs w:val="22"/>
                <w:lang w:bidi="ru-RU"/>
              </w:rPr>
            </w:r>
          </w:p>
          <w:p>
            <w:pPr>
              <w:jc w:val="left"/>
              <w:spacing w:line="240" w:lineRule="auto"/>
              <w:widowControl w:val="off"/>
              <w:rPr>
                <w:rFonts w:eastAsia="Arial"/>
                <w:b/>
                <w:sz w:val="22"/>
                <w:szCs w:val="22"/>
                <w:lang w:bidi="ru-RU"/>
              </w:rPr>
            </w:pPr>
            <w:r>
              <w:rPr>
                <w:rFonts w:eastAsia="Arial"/>
                <w:b/>
                <w:sz w:val="22"/>
                <w:szCs w:val="22"/>
                <w:lang w:bidi="ru-RU"/>
              </w:rPr>
            </w:r>
            <w:r>
              <w:rPr>
                <w:rFonts w:eastAsia="Arial"/>
                <w:b/>
                <w:sz w:val="22"/>
                <w:szCs w:val="22"/>
                <w:lang w:bidi="ru-RU"/>
              </w:rPr>
            </w:r>
          </w:p>
        </w:tc>
        <w:tc>
          <w:tcPr>
            <w:gridSpan w:val="3"/>
            <w:shd w:val="clear" w:color="auto" w:fill="auto"/>
            <w:tcBorders>
              <w:top w:val="single" w:color="000000" w:sz="4" w:space="0"/>
              <w:left w:val="single" w:color="000000" w:sz="4" w:space="0"/>
              <w:bottom w:val="single" w:color="000000" w:sz="4" w:space="0"/>
            </w:tcBorders>
            <w:tcW w:w="8681" w:type="dxa"/>
            <w:vMerge w:val="continue"/>
            <w:textDirection w:val="lrTb"/>
            <w:noWrap w:val="false"/>
          </w:tcPr>
          <w:p>
            <w:pPr>
              <w:jc w:val="left"/>
              <w:spacing w:line="240" w:lineRule="auto"/>
              <w:widowControl w:val="off"/>
              <w:rPr>
                <w:rFonts w:eastAsia="Times New Roman"/>
                <w:b/>
                <w:bCs/>
                <w:sz w:val="22"/>
                <w:szCs w:val="22"/>
                <w:lang w:bidi="ru-RU"/>
              </w:rPr>
            </w:pPr>
            <w:r>
              <w:rPr>
                <w:rFonts w:eastAsia="Times New Roman"/>
                <w:b/>
                <w:bCs/>
                <w:sz w:val="22"/>
                <w:szCs w:val="22"/>
                <w:lang w:bidi="ru-RU"/>
              </w:rPr>
            </w:r>
            <w:r>
              <w:rPr>
                <w:rFonts w:eastAsia="Times New Roman"/>
                <w:b/>
                <w:bCs/>
                <w:sz w:val="22"/>
                <w:szCs w:val="22"/>
                <w:lang w:bidi="ru-RU"/>
              </w:rPr>
            </w:r>
          </w:p>
        </w:tc>
        <w:tc>
          <w:tcPr>
            <w:shd w:val="clear" w:color="auto" w:fill="auto"/>
            <w:tcBorders>
              <w:top w:val="single" w:color="000000" w:sz="4" w:space="0"/>
              <w:left w:val="single" w:color="000000" w:sz="4" w:space="0"/>
              <w:bottom w:val="single" w:color="000000" w:sz="4" w:space="0"/>
              <w:right w:val="single" w:color="000000" w:sz="4" w:space="0"/>
            </w:tcBorders>
            <w:tcW w:w="1841" w:type="dxa"/>
            <w:vMerge w:val="continue"/>
            <w:textDirection w:val="lrTb"/>
            <w:noWrap w:val="false"/>
          </w:tcPr>
          <w:p>
            <w:pPr>
              <w:jc w:val="left"/>
              <w:spacing w:line="240" w:lineRule="auto"/>
              <w:widowControl w:val="off"/>
              <w:rPr>
                <w:rFonts w:eastAsia="Times New Roman"/>
                <w:sz w:val="22"/>
                <w:szCs w:val="22"/>
                <w:lang w:bidi="ru-RU"/>
              </w:rPr>
            </w:pPr>
            <w:r>
              <w:rPr>
                <w:rFonts w:eastAsia="Times New Roman"/>
                <w:sz w:val="22"/>
                <w:szCs w:val="22"/>
                <w:lang w:bidi="ru-RU"/>
              </w:rPr>
            </w:r>
            <w:r>
              <w:rPr>
                <w:rFonts w:eastAsia="Times New Roman"/>
                <w:sz w:val="22"/>
                <w:szCs w:val="22"/>
                <w:lang w:bidi="ru-RU"/>
              </w:rPr>
            </w:r>
          </w:p>
        </w:tc>
      </w:tr>
      <w:tr>
        <w:tblPrEx/>
        <w:trPr>
          <w:trHeight w:val="631"/>
        </w:trPr>
        <w:tc>
          <w:tcPr>
            <w:gridSpan w:val="3"/>
            <w:shd w:val="clear" w:color="auto" w:fill="auto"/>
            <w:tcBorders>
              <w:top w:val="single" w:color="000000" w:sz="4" w:space="0"/>
              <w:left w:val="single" w:color="000000" w:sz="4" w:space="0"/>
              <w:bottom w:val="single" w:color="000000" w:sz="4" w:space="0"/>
            </w:tcBorders>
            <w:tcW w:w="4860" w:type="dxa"/>
            <w:textDirection w:val="lrTb"/>
            <w:noWrap w:val="false"/>
          </w:tcPr>
          <w:p>
            <w:pPr>
              <w:jc w:val="left"/>
              <w:spacing w:line="240" w:lineRule="auto"/>
              <w:widowControl w:val="off"/>
              <w:rPr>
                <w:rFonts w:eastAsia="Arial"/>
                <w:b/>
                <w:sz w:val="22"/>
                <w:szCs w:val="22"/>
                <w:lang w:bidi="ru-RU"/>
              </w:rPr>
            </w:pPr>
            <w:r>
              <w:rPr>
                <w:rFonts w:eastAsia="Arial"/>
                <w:b/>
                <w:sz w:val="22"/>
                <w:szCs w:val="22"/>
                <w:lang w:bidi="ru-RU"/>
              </w:rPr>
              <w:t xml:space="preserve">Оснащение урока: компьютер, проектор, раздаточный материал.</w:t>
            </w:r>
            <w:r>
              <w:rPr>
                <w:rFonts w:eastAsia="Arial"/>
                <w:b/>
                <w:sz w:val="22"/>
                <w:szCs w:val="22"/>
                <w:lang w:bidi="ru-RU"/>
              </w:rPr>
            </w:r>
          </w:p>
          <w:p>
            <w:pPr>
              <w:jc w:val="left"/>
              <w:spacing w:line="240" w:lineRule="auto"/>
              <w:widowControl w:val="off"/>
              <w:rPr>
                <w:rFonts w:eastAsia="Times New Roman"/>
                <w:sz w:val="22"/>
                <w:szCs w:val="22"/>
                <w:lang w:bidi="ru-RU"/>
              </w:rPr>
            </w:pPr>
            <w:r>
              <w:rPr>
                <w:rFonts w:eastAsia="Times New Roman"/>
                <w:sz w:val="22"/>
                <w:szCs w:val="22"/>
                <w:lang w:bidi="ru-RU"/>
              </w:rPr>
            </w:r>
            <w:r>
              <w:rPr>
                <w:rFonts w:eastAsia="Times New Roman"/>
                <w:sz w:val="22"/>
                <w:szCs w:val="22"/>
                <w:lang w:bidi="ru-RU"/>
              </w:rPr>
            </w:r>
          </w:p>
        </w:tc>
        <w:tc>
          <w:tcPr>
            <w:gridSpan w:val="3"/>
            <w:shd w:val="clear" w:color="auto" w:fill="auto"/>
            <w:tcBorders>
              <w:top w:val="single" w:color="000000" w:sz="4" w:space="0"/>
              <w:left w:val="single" w:color="000000" w:sz="4" w:space="0"/>
              <w:bottom w:val="single" w:color="000000" w:sz="4" w:space="0"/>
            </w:tcBorders>
            <w:tcW w:w="8681" w:type="dxa"/>
            <w:vMerge w:val="continue"/>
            <w:textDirection w:val="lrTb"/>
            <w:noWrap w:val="false"/>
          </w:tcPr>
          <w:p>
            <w:pPr>
              <w:jc w:val="left"/>
              <w:spacing w:line="240" w:lineRule="auto"/>
              <w:widowControl w:val="off"/>
              <w:rPr>
                <w:rFonts w:eastAsia="Times New Roman"/>
                <w:b/>
                <w:bCs/>
                <w:sz w:val="22"/>
                <w:szCs w:val="22"/>
                <w:lang w:bidi="ru-RU"/>
              </w:rPr>
            </w:pPr>
            <w:r>
              <w:rPr>
                <w:rFonts w:eastAsia="Times New Roman"/>
                <w:b/>
                <w:bCs/>
                <w:sz w:val="22"/>
                <w:szCs w:val="22"/>
                <w:lang w:bidi="ru-RU"/>
              </w:rPr>
            </w:r>
            <w:r>
              <w:rPr>
                <w:rFonts w:eastAsia="Times New Roman"/>
                <w:b/>
                <w:bCs/>
                <w:sz w:val="22"/>
                <w:szCs w:val="22"/>
                <w:lang w:bidi="ru-RU"/>
              </w:rPr>
            </w:r>
          </w:p>
        </w:tc>
        <w:tc>
          <w:tcPr>
            <w:shd w:val="clear" w:color="auto" w:fill="auto"/>
            <w:tcBorders>
              <w:top w:val="single" w:color="000000" w:sz="4" w:space="0"/>
              <w:left w:val="single" w:color="000000" w:sz="4" w:space="0"/>
              <w:bottom w:val="single" w:color="000000" w:sz="4" w:space="0"/>
              <w:right w:val="single" w:color="000000" w:sz="4" w:space="0"/>
            </w:tcBorders>
            <w:tcW w:w="1841" w:type="dxa"/>
            <w:vMerge w:val="continue"/>
            <w:textDirection w:val="lrTb"/>
            <w:noWrap w:val="false"/>
          </w:tcPr>
          <w:p>
            <w:pPr>
              <w:jc w:val="left"/>
              <w:spacing w:line="240" w:lineRule="auto"/>
              <w:widowControl w:val="off"/>
              <w:rPr>
                <w:rFonts w:eastAsia="Times New Roman"/>
                <w:sz w:val="22"/>
                <w:szCs w:val="22"/>
                <w:lang w:bidi="ru-RU"/>
              </w:rPr>
            </w:pPr>
            <w:r>
              <w:rPr>
                <w:rFonts w:eastAsia="Times New Roman"/>
                <w:sz w:val="22"/>
                <w:szCs w:val="22"/>
                <w:lang w:bidi="ru-RU"/>
              </w:rPr>
            </w:r>
            <w:r>
              <w:rPr>
                <w:rFonts w:eastAsia="Times New Roman"/>
                <w:sz w:val="22"/>
                <w:szCs w:val="22"/>
                <w:lang w:bidi="ru-RU"/>
              </w:rPr>
            </w:r>
          </w:p>
        </w:tc>
      </w:tr>
      <w:tr>
        <w:tblPrEx/>
        <w:trPr/>
        <w:tc>
          <w:tcPr>
            <w:gridSpan w:val="7"/>
            <w:shd w:val="clear" w:color="auto" w:fill="auto"/>
            <w:tcBorders>
              <w:top w:val="single" w:color="000000" w:sz="4" w:space="0"/>
              <w:left w:val="single" w:color="000000" w:sz="4" w:space="0"/>
              <w:bottom w:val="single" w:color="000000" w:sz="4" w:space="0"/>
              <w:right w:val="single" w:color="000000" w:sz="4" w:space="0"/>
            </w:tcBorders>
            <w:tcW w:w="15382" w:type="dxa"/>
            <w:textDirection w:val="lrTb"/>
            <w:noWrap w:val="false"/>
          </w:tcPr>
          <w:p>
            <w:pPr>
              <w:jc w:val="left"/>
              <w:spacing w:line="240" w:lineRule="auto"/>
              <w:widowControl w:val="off"/>
              <w:rPr>
                <w:rFonts w:eastAsia="Arial"/>
                <w:b/>
                <w:sz w:val="22"/>
                <w:szCs w:val="22"/>
                <w:lang w:bidi="ru-RU"/>
              </w:rPr>
            </w:pPr>
            <w:r>
              <w:rPr>
                <w:rFonts w:eastAsia="Arial"/>
                <w:b/>
                <w:sz w:val="22"/>
                <w:szCs w:val="22"/>
                <w:lang w:bidi="ru-RU"/>
              </w:rPr>
              <w:t xml:space="preserve">Цель урока: научить учащихся различать </w:t>
            </w:r>
            <w:r>
              <w:rPr>
                <w:rFonts w:eastAsia="Arial"/>
                <w:b/>
                <w:sz w:val="22"/>
                <w:szCs w:val="22"/>
                <w:lang w:bidi="ru-RU"/>
              </w:rPr>
              <w:t xml:space="preserve">синонимы</w:t>
            </w:r>
            <w:r>
              <w:rPr>
                <w:rFonts w:eastAsia="Arial"/>
                <w:b/>
                <w:sz w:val="22"/>
                <w:szCs w:val="22"/>
                <w:lang w:bidi="ru-RU"/>
              </w:rPr>
              <w:t xml:space="preserve">: </w:t>
            </w:r>
            <w:r>
              <w:rPr>
                <w:rFonts w:eastAsia="Arial"/>
                <w:b/>
                <w:sz w:val="22"/>
                <w:szCs w:val="22"/>
                <w:lang w:val="en-US" w:bidi="ru-RU"/>
              </w:rPr>
              <w:t xml:space="preserve">travel</w:t>
            </w:r>
            <w:r>
              <w:rPr>
                <w:rFonts w:eastAsia="Arial"/>
                <w:b/>
                <w:sz w:val="22"/>
                <w:szCs w:val="22"/>
                <w:lang w:bidi="ru-RU"/>
              </w:rPr>
              <w:t xml:space="preserve">, </w:t>
            </w:r>
            <w:r>
              <w:rPr>
                <w:rFonts w:eastAsia="Arial"/>
                <w:b/>
                <w:sz w:val="22"/>
                <w:szCs w:val="22"/>
                <w:lang w:val="en-US" w:bidi="ru-RU"/>
              </w:rPr>
              <w:t xml:space="preserve">trip</w:t>
            </w:r>
            <w:r>
              <w:rPr>
                <w:rFonts w:eastAsia="Arial"/>
                <w:b/>
                <w:sz w:val="22"/>
                <w:szCs w:val="22"/>
                <w:lang w:bidi="ru-RU"/>
              </w:rPr>
              <w:t xml:space="preserve">, </w:t>
            </w:r>
            <w:r>
              <w:rPr>
                <w:rFonts w:eastAsia="Arial"/>
                <w:b/>
                <w:sz w:val="22"/>
                <w:szCs w:val="22"/>
                <w:lang w:val="en-US" w:bidi="ru-RU"/>
              </w:rPr>
              <w:t xml:space="preserve">voyage</w:t>
            </w:r>
            <w:r>
              <w:rPr>
                <w:rFonts w:eastAsia="Arial"/>
                <w:b/>
                <w:sz w:val="22"/>
                <w:szCs w:val="22"/>
                <w:lang w:bidi="ru-RU"/>
              </w:rPr>
              <w:t xml:space="preserve">, </w:t>
            </w:r>
            <w:r>
              <w:rPr>
                <w:rFonts w:eastAsia="Arial"/>
                <w:b/>
                <w:sz w:val="22"/>
                <w:szCs w:val="22"/>
                <w:lang w:val="en-US" w:bidi="ru-RU"/>
              </w:rPr>
              <w:t xml:space="preserve">journey</w:t>
            </w:r>
            <w:r>
              <w:rPr>
                <w:rFonts w:eastAsia="Arial"/>
                <w:b/>
                <w:sz w:val="22"/>
                <w:szCs w:val="22"/>
                <w:lang w:bidi="ru-RU"/>
              </w:rPr>
              <w:t xml:space="preserve">, </w:t>
            </w:r>
            <w:r>
              <w:rPr>
                <w:rFonts w:eastAsia="Arial"/>
                <w:b/>
                <w:sz w:val="22"/>
                <w:szCs w:val="22"/>
                <w:lang w:val="en-US" w:bidi="ru-RU"/>
              </w:rPr>
              <w:t xml:space="preserve">tour</w:t>
            </w:r>
            <w:r>
              <w:rPr>
                <w:rFonts w:eastAsia="Arial"/>
                <w:b/>
                <w:sz w:val="22"/>
                <w:szCs w:val="22"/>
                <w:lang w:bidi="ru-RU"/>
              </w:rPr>
              <w:t xml:space="preserve">, </w:t>
            </w:r>
            <w:r>
              <w:rPr>
                <w:rFonts w:eastAsia="Arial"/>
                <w:b/>
                <w:sz w:val="22"/>
                <w:szCs w:val="22"/>
                <w:lang w:val="en-US" w:bidi="ru-RU"/>
              </w:rPr>
              <w:t xml:space="preserve">pilgrimage</w:t>
            </w:r>
            <w:r>
              <w:rPr>
                <w:rFonts w:eastAsia="Arial"/>
                <w:b/>
                <w:sz w:val="22"/>
                <w:szCs w:val="22"/>
                <w:lang w:bidi="ru-RU"/>
              </w:rPr>
              <w:t xml:space="preserve">.</w:t>
            </w:r>
            <w:r>
              <w:rPr>
                <w:rFonts w:eastAsia="Arial"/>
                <w:b/>
                <w:sz w:val="22"/>
                <w:szCs w:val="22"/>
                <w:lang w:bidi="ru-RU"/>
              </w:rPr>
            </w:r>
          </w:p>
          <w:p>
            <w:pPr>
              <w:jc w:val="left"/>
              <w:spacing w:line="240" w:lineRule="auto"/>
              <w:widowControl w:val="off"/>
              <w:rPr>
                <w:rFonts w:eastAsia="Arial"/>
                <w:b/>
                <w:sz w:val="22"/>
                <w:szCs w:val="22"/>
                <w:lang w:bidi="ru-RU"/>
              </w:rPr>
            </w:pPr>
            <w:r>
              <w:rPr>
                <w:rFonts w:eastAsia="Arial"/>
                <w:b/>
                <w:sz w:val="22"/>
                <w:szCs w:val="22"/>
                <w:lang w:bidi="ru-RU"/>
              </w:rPr>
            </w:r>
            <w:r>
              <w:rPr>
                <w:rFonts w:eastAsia="Arial"/>
                <w:b/>
                <w:sz w:val="22"/>
                <w:szCs w:val="22"/>
                <w:lang w:bidi="ru-RU"/>
              </w:rPr>
            </w:r>
          </w:p>
          <w:p>
            <w:pPr>
              <w:jc w:val="left"/>
              <w:spacing w:line="240" w:lineRule="auto"/>
              <w:widowControl w:val="off"/>
              <w:rPr>
                <w:rFonts w:eastAsia="Arial"/>
                <w:b/>
                <w:sz w:val="22"/>
                <w:szCs w:val="22"/>
                <w:lang w:bidi="ru-RU"/>
              </w:rPr>
            </w:pPr>
            <w:r>
              <w:rPr>
                <w:rFonts w:eastAsia="Arial"/>
                <w:b/>
                <w:sz w:val="22"/>
                <w:szCs w:val="22"/>
                <w:lang w:bidi="ru-RU"/>
              </w:rPr>
              <w:t xml:space="preserve">Задачи урока:</w:t>
            </w:r>
            <w:r>
              <w:rPr>
                <w:rFonts w:eastAsia="Arial"/>
                <w:b/>
                <w:sz w:val="22"/>
                <w:szCs w:val="22"/>
                <w:lang w:bidi="ru-RU"/>
              </w:rPr>
            </w:r>
          </w:p>
          <w:p>
            <w:pPr>
              <w:jc w:val="left"/>
              <w:spacing w:line="240" w:lineRule="auto"/>
              <w:widowControl w:val="off"/>
              <w:rPr>
                <w:rFonts w:eastAsia="Arial"/>
                <w:b/>
                <w:sz w:val="22"/>
                <w:szCs w:val="22"/>
                <w:lang w:bidi="ru-RU"/>
              </w:rPr>
            </w:pPr>
            <w:r>
              <w:rPr>
                <w:rFonts w:eastAsia="Arial"/>
                <w:b/>
                <w:sz w:val="22"/>
                <w:szCs w:val="22"/>
                <w:lang w:bidi="ru-RU"/>
              </w:rPr>
              <w:t xml:space="preserve">ознакомить учащихся с лексикой,</w:t>
            </w:r>
            <w:r>
              <w:rPr>
                <w:rFonts w:eastAsia="Arial"/>
                <w:b/>
                <w:sz w:val="22"/>
                <w:szCs w:val="22"/>
                <w:lang w:bidi="ru-RU"/>
              </w:rPr>
            </w:r>
          </w:p>
          <w:p>
            <w:pPr>
              <w:jc w:val="left"/>
              <w:spacing w:line="240" w:lineRule="auto"/>
              <w:widowControl w:val="off"/>
              <w:rPr>
                <w:rFonts w:eastAsia="Arial"/>
                <w:b/>
                <w:sz w:val="22"/>
                <w:szCs w:val="22"/>
                <w:lang w:bidi="ru-RU"/>
              </w:rPr>
            </w:pPr>
            <w:r>
              <w:rPr>
                <w:rFonts w:eastAsia="Arial"/>
                <w:b/>
                <w:sz w:val="22"/>
                <w:szCs w:val="22"/>
                <w:lang w:bidi="ru-RU"/>
              </w:rPr>
              <w:t xml:space="preserve">использовать упражнение на соотнесение типов путешествий с их определением, чтобы выявить их основные различия,</w:t>
            </w:r>
            <w:r>
              <w:rPr>
                <w:rFonts w:eastAsia="Arial"/>
                <w:b/>
                <w:sz w:val="22"/>
                <w:szCs w:val="22"/>
                <w:lang w:bidi="ru-RU"/>
              </w:rPr>
            </w:r>
          </w:p>
          <w:p>
            <w:pPr>
              <w:jc w:val="left"/>
              <w:spacing w:line="240" w:lineRule="auto"/>
              <w:widowControl w:val="off"/>
              <w:rPr>
                <w:rFonts w:eastAsia="Arial"/>
                <w:b/>
                <w:sz w:val="22"/>
                <w:szCs w:val="22"/>
                <w:lang w:bidi="ru-RU"/>
              </w:rPr>
            </w:pPr>
            <w:r>
              <w:rPr>
                <w:rFonts w:eastAsia="Arial"/>
                <w:b/>
                <w:sz w:val="22"/>
                <w:szCs w:val="22"/>
                <w:lang w:bidi="ru-RU"/>
              </w:rPr>
              <w:t xml:space="preserve">выполнить подстановочное упражнение с целью определить использование изученной лексики в контексте,</w:t>
            </w:r>
            <w:r>
              <w:rPr>
                <w:rFonts w:eastAsia="Arial"/>
                <w:b/>
                <w:sz w:val="22"/>
                <w:szCs w:val="22"/>
                <w:lang w:bidi="ru-RU"/>
              </w:rPr>
            </w:r>
          </w:p>
          <w:p>
            <w:pPr>
              <w:jc w:val="left"/>
              <w:spacing w:line="240" w:lineRule="auto"/>
              <w:widowControl w:val="off"/>
              <w:rPr>
                <w:rFonts w:eastAsia="Arial"/>
                <w:b/>
                <w:sz w:val="22"/>
                <w:szCs w:val="22"/>
                <w:lang w:bidi="ru-RU"/>
              </w:rPr>
            </w:pPr>
            <w:r>
              <w:rPr>
                <w:rFonts w:eastAsia="Arial"/>
                <w:b/>
                <w:sz w:val="22"/>
                <w:szCs w:val="22"/>
                <w:lang w:bidi="ru-RU"/>
              </w:rPr>
              <w:t xml:space="preserve">использовать изученную лексику в творческом задании.</w:t>
            </w:r>
            <w:r>
              <w:rPr>
                <w:rFonts w:eastAsia="Arial"/>
                <w:b/>
                <w:sz w:val="22"/>
                <w:szCs w:val="22"/>
                <w:lang w:bidi="ru-RU"/>
              </w:rPr>
            </w:r>
          </w:p>
          <w:p>
            <w:pPr>
              <w:jc w:val="left"/>
              <w:spacing w:line="240" w:lineRule="auto"/>
              <w:widowControl w:val="off"/>
              <w:rPr>
                <w:rFonts w:eastAsia="Arial"/>
                <w:b/>
                <w:sz w:val="22"/>
                <w:szCs w:val="22"/>
                <w:lang w:bidi="ru-RU"/>
              </w:rPr>
            </w:pPr>
            <w:r>
              <w:rPr>
                <w:rFonts w:eastAsia="Arial"/>
                <w:b/>
                <w:sz w:val="22"/>
                <w:szCs w:val="22"/>
                <w:lang w:bidi="ru-RU"/>
              </w:rPr>
            </w:r>
            <w:r>
              <w:rPr>
                <w:rFonts w:eastAsia="Arial"/>
                <w:b/>
                <w:sz w:val="22"/>
                <w:szCs w:val="22"/>
                <w:lang w:bidi="ru-RU"/>
              </w:rPr>
            </w:r>
          </w:p>
          <w:p>
            <w:pPr>
              <w:jc w:val="left"/>
              <w:spacing w:line="240" w:lineRule="auto"/>
              <w:widowControl w:val="off"/>
              <w:rPr>
                <w:rFonts w:eastAsia="Arial"/>
                <w:b/>
                <w:sz w:val="22"/>
                <w:szCs w:val="22"/>
                <w:lang w:bidi="ru-RU"/>
              </w:rPr>
            </w:pPr>
            <w:r>
              <w:rPr>
                <w:rFonts w:eastAsia="Arial"/>
                <w:b/>
                <w:sz w:val="22"/>
                <w:szCs w:val="22"/>
                <w:lang w:bidi="ru-RU"/>
              </w:rPr>
              <w:t xml:space="preserve">Ожидаемые результаты: учащиеся могут определять тип путешествия в зависимости от его главных характеристик.</w:t>
            </w:r>
            <w:r>
              <w:rPr>
                <w:rFonts w:eastAsia="Arial"/>
                <w:b/>
                <w:sz w:val="22"/>
                <w:szCs w:val="22"/>
                <w:lang w:bidi="ru-RU"/>
              </w:rPr>
            </w:r>
          </w:p>
          <w:p>
            <w:pPr>
              <w:jc w:val="left"/>
              <w:spacing w:line="240" w:lineRule="auto"/>
              <w:widowControl w:val="off"/>
              <w:rPr>
                <w:rFonts w:eastAsia="Times New Roman"/>
                <w:sz w:val="22"/>
                <w:szCs w:val="22"/>
                <w:lang w:bidi="ru-RU"/>
              </w:rPr>
            </w:pPr>
            <w:r>
              <w:rPr>
                <w:rFonts w:eastAsia="Times New Roman"/>
                <w:sz w:val="22"/>
                <w:szCs w:val="22"/>
                <w:lang w:bidi="ru-RU"/>
              </w:rPr>
            </w:r>
            <w:r>
              <w:rPr>
                <w:rFonts w:eastAsia="Times New Roman"/>
                <w:sz w:val="22"/>
                <w:szCs w:val="22"/>
                <w:lang w:bidi="ru-RU"/>
              </w:rPr>
            </w:r>
          </w:p>
        </w:tc>
      </w:tr>
      <w:tr>
        <w:tblPrEx/>
        <w:trPr/>
        <w:tc>
          <w:tcPr>
            <w:gridSpan w:val="7"/>
            <w:shd w:val="clear" w:color="auto" w:fill="auto"/>
            <w:tcBorders>
              <w:top w:val="single" w:color="000000" w:sz="4" w:space="0"/>
              <w:left w:val="single" w:color="000000" w:sz="4" w:space="0"/>
              <w:bottom w:val="single" w:color="000000" w:sz="4" w:space="0"/>
              <w:right w:val="single" w:color="000000" w:sz="4" w:space="0"/>
            </w:tcBorders>
            <w:tcW w:w="15382" w:type="dxa"/>
            <w:vAlign w:val="center"/>
            <w:textDirection w:val="lrTb"/>
            <w:noWrap w:val="false"/>
          </w:tcPr>
          <w:p>
            <w:pPr>
              <w:widowControl w:val="off"/>
              <w:tabs>
                <w:tab w:val="right" w:pos="9360" w:leader="none"/>
              </w:tabs>
              <w:rPr>
                <w:rFonts w:eastAsia="Arial"/>
                <w:b/>
                <w:bCs/>
                <w:sz w:val="24"/>
                <w:szCs w:val="24"/>
                <w:lang w:bidi="ru-RU"/>
              </w:rPr>
            </w:pPr>
            <w:r>
              <w:rPr>
                <w:rFonts w:eastAsia="Arial"/>
                <w:b/>
                <w:bCs/>
                <w:sz w:val="24"/>
                <w:szCs w:val="24"/>
                <w:lang w:bidi="ru-RU"/>
              </w:rPr>
              <w:t xml:space="preserve">Ход урока</w:t>
            </w:r>
            <w:r>
              <w:rPr>
                <w:rFonts w:eastAsia="Arial"/>
                <w:b/>
                <w:bCs/>
                <w:sz w:val="24"/>
                <w:szCs w:val="24"/>
                <w:lang w:bidi="ru-RU"/>
              </w:rPr>
            </w:r>
          </w:p>
        </w:tc>
      </w:tr>
      <w:tr>
        <w:tblPrEx/>
        <w:trPr/>
        <w:tc>
          <w:tcPr>
            <w:shd w:val="clear" w:color="auto" w:fill="auto"/>
            <w:tcBorders>
              <w:top w:val="single" w:color="000000" w:sz="4" w:space="0"/>
              <w:left w:val="single" w:color="000000" w:sz="4" w:space="0"/>
              <w:bottom w:val="single" w:color="000000" w:sz="4" w:space="0"/>
            </w:tcBorders>
            <w:tcW w:w="793" w:type="dxa"/>
            <w:textDirection w:val="lrTb"/>
            <w:noWrap w:val="false"/>
          </w:tcPr>
          <w:p>
            <w:pPr>
              <w:spacing w:line="240" w:lineRule="auto"/>
              <w:rPr>
                <w:rFonts w:eastAsia="Times New Roman"/>
                <w:b/>
                <w:bCs/>
                <w:sz w:val="24"/>
                <w:szCs w:val="24"/>
                <w:lang w:eastAsia="ar-SA"/>
              </w:rPr>
              <w:suppressLineNumbers/>
            </w:pPr>
            <w:r>
              <w:rPr>
                <w:rFonts w:eastAsia="Times New Roman"/>
                <w:b/>
                <w:bCs/>
                <w:sz w:val="24"/>
                <w:szCs w:val="24"/>
                <w:lang w:eastAsia="ar-SA"/>
              </w:rPr>
              <w:t xml:space="preserve">Время</w:t>
            </w:r>
            <w:r>
              <w:rPr>
                <w:rFonts w:eastAsia="Times New Roman"/>
                <w:b/>
                <w:bCs/>
                <w:sz w:val="24"/>
                <w:szCs w:val="24"/>
                <w:lang w:eastAsia="ar-SA"/>
              </w:rPr>
            </w:r>
          </w:p>
        </w:tc>
        <w:tc>
          <w:tcPr>
            <w:shd w:val="clear" w:color="auto" w:fill="auto"/>
            <w:tcBorders>
              <w:top w:val="single" w:color="000000" w:sz="4" w:space="0"/>
              <w:left w:val="single" w:color="000000" w:sz="4" w:space="0"/>
              <w:bottom w:val="single" w:color="000000" w:sz="4" w:space="0"/>
            </w:tcBorders>
            <w:tcW w:w="2268" w:type="dxa"/>
            <w:textDirection w:val="lrTb"/>
            <w:noWrap w:val="false"/>
          </w:tcPr>
          <w:p>
            <w:pPr>
              <w:spacing w:line="240" w:lineRule="auto"/>
              <w:rPr>
                <w:rFonts w:eastAsia="Times New Roman"/>
                <w:b/>
                <w:bCs/>
                <w:sz w:val="24"/>
                <w:szCs w:val="24"/>
                <w:lang w:eastAsia="ar-SA"/>
              </w:rPr>
              <w:suppressLineNumbers/>
            </w:pPr>
            <w:r>
              <w:rPr>
                <w:rFonts w:eastAsia="Times New Roman"/>
                <w:b/>
                <w:bCs/>
                <w:sz w:val="24"/>
                <w:szCs w:val="24"/>
                <w:lang w:eastAsia="ar-SA"/>
              </w:rPr>
              <w:t xml:space="preserve">Этапы </w:t>
            </w:r>
            <w:r>
              <w:rPr>
                <w:rFonts w:eastAsia="Times New Roman"/>
                <w:b/>
                <w:bCs/>
                <w:sz w:val="24"/>
                <w:szCs w:val="24"/>
                <w:lang w:eastAsia="ar-SA"/>
              </w:rPr>
            </w:r>
          </w:p>
        </w:tc>
        <w:tc>
          <w:tcPr>
            <w:gridSpan w:val="2"/>
            <w:shd w:val="clear" w:color="auto" w:fill="auto"/>
            <w:tcBorders>
              <w:top w:val="single" w:color="000000" w:sz="4" w:space="0"/>
              <w:left w:val="single" w:color="000000" w:sz="4" w:space="0"/>
              <w:bottom w:val="single" w:color="000000" w:sz="4" w:space="0"/>
            </w:tcBorders>
            <w:tcW w:w="5387" w:type="dxa"/>
            <w:textDirection w:val="lrTb"/>
            <w:noWrap w:val="false"/>
          </w:tcPr>
          <w:p>
            <w:pPr>
              <w:spacing w:line="240" w:lineRule="auto"/>
              <w:rPr>
                <w:rFonts w:eastAsia="Times New Roman"/>
                <w:b/>
                <w:bCs/>
                <w:sz w:val="24"/>
                <w:szCs w:val="24"/>
                <w:lang w:eastAsia="ar-SA"/>
              </w:rPr>
              <w:suppressLineNumbers/>
            </w:pPr>
            <w:r>
              <w:rPr>
                <w:rFonts w:eastAsia="Times New Roman"/>
                <w:b/>
                <w:bCs/>
                <w:sz w:val="24"/>
                <w:szCs w:val="24"/>
                <w:lang w:eastAsia="ar-SA"/>
              </w:rPr>
              <w:t xml:space="preserve">Реализация (установки учителя)</w:t>
            </w:r>
            <w:r>
              <w:rPr>
                <w:rFonts w:eastAsia="Times New Roman"/>
                <w:b/>
                <w:bCs/>
                <w:sz w:val="24"/>
                <w:szCs w:val="24"/>
                <w:lang w:eastAsia="ar-SA"/>
              </w:rPr>
            </w:r>
          </w:p>
          <w:p>
            <w:pPr>
              <w:spacing w:line="240" w:lineRule="auto"/>
              <w:rPr>
                <w:rFonts w:eastAsia="Times New Roman"/>
                <w:b/>
                <w:bCs/>
                <w:sz w:val="24"/>
                <w:szCs w:val="24"/>
                <w:u w:val="single"/>
                <w:lang w:eastAsia="ar-SA"/>
              </w:rPr>
              <w:suppressLineNumbers/>
            </w:pPr>
            <w:r>
              <w:rPr>
                <w:rFonts w:eastAsia="Times New Roman"/>
                <w:b/>
                <w:bCs/>
                <w:sz w:val="24"/>
                <w:szCs w:val="24"/>
                <w:u w:val="single"/>
                <w:lang w:eastAsia="ar-SA"/>
              </w:rPr>
              <w:t xml:space="preserve">на иностранном языке</w:t>
            </w:r>
            <w:r>
              <w:rPr>
                <w:rFonts w:eastAsia="Times New Roman"/>
                <w:b/>
                <w:bCs/>
                <w:sz w:val="24"/>
                <w:szCs w:val="24"/>
                <w:u w:val="single"/>
                <w:lang w:eastAsia="ar-SA"/>
              </w:rPr>
            </w:r>
          </w:p>
        </w:tc>
        <w:tc>
          <w:tcPr>
            <w:shd w:val="clear" w:color="auto" w:fill="auto"/>
            <w:tcBorders>
              <w:top w:val="single" w:color="000000" w:sz="4" w:space="0"/>
              <w:left w:val="single" w:color="000000" w:sz="4" w:space="0"/>
              <w:bottom w:val="single" w:color="000000" w:sz="4" w:space="0"/>
              <w:right w:val="single" w:color="auto" w:sz="4" w:space="0"/>
            </w:tcBorders>
            <w:tcW w:w="3544" w:type="dxa"/>
            <w:textDirection w:val="lrTb"/>
            <w:noWrap w:val="false"/>
          </w:tcPr>
          <w:p>
            <w:pPr>
              <w:spacing w:line="240" w:lineRule="auto"/>
              <w:widowControl w:val="off"/>
              <w:rPr>
                <w:rFonts w:eastAsia="Times New Roman"/>
                <w:b/>
                <w:bCs/>
                <w:sz w:val="24"/>
                <w:szCs w:val="24"/>
                <w:lang w:bidi="ru-RU"/>
              </w:rPr>
            </w:pPr>
            <w:r>
              <w:rPr>
                <w:rFonts w:eastAsia="Times New Roman"/>
                <w:b/>
                <w:bCs/>
                <w:sz w:val="24"/>
                <w:szCs w:val="24"/>
                <w:lang w:bidi="ru-RU"/>
              </w:rPr>
              <w:t xml:space="preserve">Действия обучающихся </w:t>
            </w:r>
            <w:r>
              <w:rPr>
                <w:rFonts w:eastAsia="Times New Roman"/>
                <w:b/>
                <w:bCs/>
                <w:sz w:val="24"/>
                <w:szCs w:val="24"/>
                <w:lang w:bidi="ru-RU"/>
              </w:rPr>
            </w:r>
          </w:p>
        </w:tc>
        <w:tc>
          <w:tcPr>
            <w:gridSpan w:val="2"/>
            <w:shd w:val="clear" w:color="auto" w:fill="auto"/>
            <w:tcBorders>
              <w:top w:val="single" w:color="000000" w:sz="4" w:space="0"/>
              <w:left w:val="single" w:color="auto" w:sz="4" w:space="0"/>
              <w:bottom w:val="single" w:color="000000" w:sz="4" w:space="0"/>
              <w:right w:val="single" w:color="000000" w:sz="4" w:space="0"/>
            </w:tcBorders>
            <w:tcW w:w="3390" w:type="dxa"/>
            <w:textDirection w:val="lrTb"/>
            <w:noWrap w:val="false"/>
          </w:tcPr>
          <w:p>
            <w:pPr>
              <w:spacing w:line="240" w:lineRule="auto"/>
              <w:widowControl w:val="off"/>
              <w:rPr>
                <w:rFonts w:eastAsia="Times New Roman"/>
                <w:b/>
                <w:bCs/>
                <w:sz w:val="24"/>
                <w:szCs w:val="24"/>
                <w:lang w:bidi="ru-RU"/>
              </w:rPr>
            </w:pPr>
            <w:r>
              <w:rPr>
                <w:rFonts w:eastAsia="Times New Roman"/>
                <w:b/>
                <w:bCs/>
                <w:sz w:val="24"/>
                <w:szCs w:val="24"/>
                <w:lang w:bidi="ru-RU"/>
              </w:rPr>
              <w:t xml:space="preserve">Примечания (форма работы на уроке, ссылка на эл.ресурс, сканы слайдов)</w:t>
            </w:r>
            <w:r>
              <w:rPr>
                <w:rFonts w:eastAsia="Times New Roman"/>
                <w:b/>
                <w:bCs/>
                <w:sz w:val="24"/>
                <w:szCs w:val="24"/>
                <w:lang w:bidi="ru-RU"/>
              </w:rPr>
            </w:r>
          </w:p>
        </w:tc>
      </w:tr>
      <w:tr>
        <w:tblPrEx/>
        <w:trPr/>
        <w:tc>
          <w:tcPr>
            <w:shd w:val="clear" w:color="auto" w:fill="auto"/>
            <w:tcBorders>
              <w:top w:val="single" w:color="000000" w:sz="4" w:space="0"/>
              <w:left w:val="single" w:color="000000" w:sz="4" w:space="0"/>
              <w:bottom w:val="single" w:color="000000" w:sz="4" w:space="0"/>
            </w:tcBorders>
            <w:tcW w:w="793" w:type="dxa"/>
            <w:textDirection w:val="lrTb"/>
            <w:noWrap w:val="false"/>
          </w:tcPr>
          <w:p>
            <w:pPr>
              <w:spacing w:line="240" w:lineRule="auto"/>
              <w:rPr>
                <w:rFonts w:eastAsia="Times New Roman"/>
                <w:sz w:val="24"/>
                <w:szCs w:val="24"/>
                <w:lang w:eastAsia="ar-SA"/>
              </w:rPr>
              <w:suppressLineNumbers/>
            </w:pPr>
            <w:r>
              <w:rPr>
                <w:rFonts w:eastAsia="Times New Roman"/>
                <w:sz w:val="24"/>
                <w:szCs w:val="24"/>
                <w:lang w:eastAsia="ar-SA"/>
              </w:rPr>
              <w:t xml:space="preserve">5 мин</w:t>
            </w:r>
            <w:r>
              <w:rPr>
                <w:rFonts w:eastAsia="Times New Roman"/>
                <w:sz w:val="24"/>
                <w:szCs w:val="24"/>
                <w:lang w:eastAsia="ar-SA"/>
              </w:rPr>
            </w:r>
          </w:p>
        </w:tc>
        <w:tc>
          <w:tcPr>
            <w:shd w:val="clear" w:color="auto" w:fill="auto"/>
            <w:tcBorders>
              <w:top w:val="single" w:color="000000" w:sz="4" w:space="0"/>
              <w:left w:val="single" w:color="000000" w:sz="4" w:space="0"/>
              <w:bottom w:val="single" w:color="000000" w:sz="4" w:space="0"/>
            </w:tcBorders>
            <w:tcW w:w="2268" w:type="dxa"/>
            <w:textDirection w:val="lrTb"/>
            <w:noWrap w:val="false"/>
          </w:tcPr>
          <w:p>
            <w:pPr>
              <w:jc w:val="left"/>
              <w:spacing w:line="240" w:lineRule="auto"/>
              <w:rPr>
                <w:rFonts w:eastAsia="Times New Roman"/>
                <w:sz w:val="24"/>
                <w:szCs w:val="24"/>
                <w:lang w:eastAsia="ar-SA"/>
              </w:rPr>
              <w:suppressLineNumbers/>
            </w:pPr>
            <w:r>
              <w:rPr>
                <w:rFonts w:eastAsia="Times New Roman"/>
                <w:sz w:val="24"/>
                <w:szCs w:val="24"/>
                <w:lang w:eastAsia="ar-SA"/>
              </w:rPr>
              <w:t xml:space="preserve"> Мотивационно-побудительный:</w:t>
            </w:r>
            <w:r>
              <w:rPr>
                <w:rFonts w:eastAsia="Times New Roman"/>
                <w:sz w:val="24"/>
                <w:szCs w:val="24"/>
                <w:lang w:eastAsia="ar-SA"/>
              </w:rPr>
            </w:r>
          </w:p>
          <w:p>
            <w:pPr>
              <w:jc w:val="left"/>
              <w:spacing w:line="240" w:lineRule="auto"/>
              <w:rPr>
                <w:rFonts w:eastAsia="Times New Roman"/>
                <w:sz w:val="24"/>
                <w:szCs w:val="24"/>
                <w:lang w:eastAsia="ar-SA"/>
              </w:rPr>
              <w:suppressLineNumbers/>
            </w:pPr>
            <w:r>
              <w:rPr>
                <w:rFonts w:eastAsia="Times New Roman"/>
                <w:sz w:val="24"/>
                <w:szCs w:val="24"/>
                <w:lang w:eastAsia="ar-SA"/>
              </w:rPr>
              <w:t xml:space="preserve">- оргмомент;</w:t>
            </w:r>
            <w:r>
              <w:rPr>
                <w:rFonts w:eastAsia="Times New Roman"/>
                <w:sz w:val="24"/>
                <w:szCs w:val="24"/>
                <w:lang w:eastAsia="ar-SA"/>
              </w:rPr>
            </w:r>
          </w:p>
          <w:p>
            <w:pPr>
              <w:jc w:val="left"/>
              <w:spacing w:line="240" w:lineRule="auto"/>
              <w:rPr>
                <w:rFonts w:eastAsia="Times New Roman"/>
                <w:sz w:val="24"/>
                <w:szCs w:val="24"/>
                <w:lang w:eastAsia="ar-SA"/>
              </w:rPr>
              <w:suppressLineNumbers/>
            </w:pPr>
            <w:r>
              <w:rPr>
                <w:rFonts w:eastAsia="Times New Roman"/>
                <w:sz w:val="24"/>
                <w:szCs w:val="24"/>
                <w:lang w:eastAsia="ar-SA"/>
              </w:rPr>
              <w:t xml:space="preserve">- речевая зарядка (экспозиция)</w:t>
            </w:r>
            <w:r>
              <w:rPr>
                <w:rFonts w:eastAsia="Times New Roman"/>
                <w:sz w:val="24"/>
                <w:szCs w:val="24"/>
                <w:lang w:eastAsia="ar-SA"/>
              </w:rPr>
            </w:r>
          </w:p>
        </w:tc>
        <w:tc>
          <w:tcPr>
            <w:gridSpan w:val="2"/>
            <w:shd w:val="clear" w:color="auto" w:fill="auto"/>
            <w:tcBorders>
              <w:top w:val="single" w:color="000000" w:sz="4" w:space="0"/>
              <w:left w:val="single" w:color="000000" w:sz="4" w:space="0"/>
              <w:bottom w:val="single" w:color="000000" w:sz="4" w:space="0"/>
            </w:tcBorders>
            <w:tcW w:w="5387" w:type="dxa"/>
            <w:textDirection w:val="lrTb"/>
            <w:noWrap w:val="false"/>
          </w:tcPr>
          <w:p>
            <w:pPr>
              <w:jc w:val="left"/>
              <w:spacing w:line="240" w:lineRule="auto"/>
              <w:rPr>
                <w:rFonts w:eastAsia="Times New Roman"/>
                <w:sz w:val="24"/>
                <w:szCs w:val="24"/>
                <w:lang w:val="en-US" w:eastAsia="ar-SA"/>
              </w:rPr>
              <w:suppressLineNumbers/>
            </w:pPr>
            <w:r>
              <w:rPr>
                <w:rFonts w:eastAsia="Times New Roman"/>
                <w:sz w:val="24"/>
                <w:szCs w:val="24"/>
                <w:lang w:val="en-US" w:eastAsia="ar-SA"/>
              </w:rPr>
              <w:t xml:space="preserve">Hello, everyone! How are you? Who`s absent today?</w:t>
            </w:r>
            <w:r>
              <w:rPr>
                <w:rFonts w:eastAsia="Times New Roman"/>
                <w:sz w:val="24"/>
                <w:szCs w:val="24"/>
                <w:lang w:val="en-US" w:eastAsia="ar-SA"/>
              </w:rPr>
            </w:r>
          </w:p>
          <w:p>
            <w:pPr>
              <w:jc w:val="left"/>
              <w:spacing w:line="240" w:lineRule="auto"/>
              <w:rPr>
                <w:rFonts w:eastAsia="Times New Roman"/>
                <w:sz w:val="24"/>
                <w:szCs w:val="24"/>
                <w:lang w:val="en-US" w:eastAsia="ar-SA"/>
              </w:rPr>
              <w:suppressLineNumbers/>
            </w:pPr>
            <w:r>
              <w:rPr>
                <w:rFonts w:eastAsia="Times New Roman"/>
                <w:sz w:val="24"/>
                <w:szCs w:val="24"/>
                <w:lang w:val="en-US" w:eastAsia="ar-SA"/>
              </w:rPr>
              <w:t xml:space="preserve">Look at the photos on the board. What do you see? What are we going to talk about today? What is travelling to you? Do you like travelling?</w:t>
            </w:r>
            <w:r>
              <w:rPr>
                <w:rFonts w:eastAsia="Times New Roman"/>
                <w:sz w:val="24"/>
                <w:szCs w:val="24"/>
                <w:lang w:val="en-US" w:eastAsia="ar-SA"/>
              </w:rPr>
            </w:r>
          </w:p>
          <w:p>
            <w:pPr>
              <w:jc w:val="left"/>
              <w:spacing w:line="240" w:lineRule="auto"/>
              <w:rPr>
                <w:rFonts w:eastAsia="Times New Roman"/>
                <w:sz w:val="24"/>
                <w:szCs w:val="24"/>
                <w:lang w:val="en-US" w:eastAsia="ar-SA"/>
              </w:rPr>
              <w:suppressLineNumbers/>
            </w:pPr>
            <w:r>
              <w:rPr>
                <w:rFonts w:eastAsia="Times New Roman"/>
                <w:sz w:val="24"/>
                <w:szCs w:val="24"/>
                <w:lang w:val="en-US" w:eastAsia="ar-SA"/>
              </w:rPr>
            </w:r>
            <w:r>
              <w:rPr>
                <w:rFonts w:eastAsia="Times New Roman"/>
                <w:sz w:val="24"/>
                <w:szCs w:val="24"/>
                <w:lang w:val="en-US" w:eastAsia="ar-SA"/>
              </w:rPr>
            </w:r>
          </w:p>
          <w:p>
            <w:pPr>
              <w:rPr>
                <w:rFonts w:eastAsia="Times New Roman"/>
                <w:sz w:val="24"/>
                <w:szCs w:val="24"/>
                <w:lang w:val="en-US" w:eastAsia="ar-SA"/>
              </w:rPr>
            </w:pPr>
            <w:r>
              <w:rPr>
                <w:rFonts w:eastAsia="Times New Roman"/>
                <w:sz w:val="24"/>
                <w:szCs w:val="24"/>
                <w:lang w:val="en-US" w:eastAsia="ar-SA"/>
              </w:rPr>
            </w:r>
            <w:r>
              <w:rPr>
                <w:rFonts w:eastAsia="Times New Roman"/>
                <w:sz w:val="24"/>
                <w:szCs w:val="24"/>
                <w:lang w:val="en-US" w:eastAsia="ar-SA"/>
              </w:rPr>
            </w:r>
          </w:p>
          <w:p>
            <w:pPr>
              <w:rPr>
                <w:rFonts w:eastAsia="Times New Roman"/>
                <w:sz w:val="24"/>
                <w:szCs w:val="24"/>
                <w:lang w:val="en-US" w:eastAsia="ar-SA"/>
              </w:rPr>
            </w:pPr>
            <w:r>
              <w:rPr>
                <w:rFonts w:eastAsia="Times New Roman"/>
                <w:sz w:val="24"/>
                <w:szCs w:val="24"/>
                <w:lang w:val="en-US" w:eastAsia="ar-SA"/>
              </w:rPr>
            </w:r>
            <w:r>
              <w:rPr>
                <w:rFonts w:eastAsia="Times New Roman"/>
                <w:sz w:val="24"/>
                <w:szCs w:val="24"/>
                <w:lang w:val="en-US" w:eastAsia="ar-SA"/>
              </w:rPr>
            </w:r>
          </w:p>
          <w:p>
            <w:pPr>
              <w:jc w:val="left"/>
              <w:tabs>
                <w:tab w:val="left" w:pos="4374" w:leader="none"/>
              </w:tabs>
              <w:rPr>
                <w:rFonts w:eastAsia="Times New Roman"/>
                <w:sz w:val="24"/>
                <w:szCs w:val="24"/>
                <w:lang w:val="en-US" w:eastAsia="ar-SA"/>
              </w:rPr>
            </w:pPr>
            <w:r>
              <w:rPr>
                <w:rFonts w:eastAsia="Times New Roman"/>
                <w:sz w:val="24"/>
                <w:szCs w:val="24"/>
                <w:lang w:val="en-US" w:eastAsia="ar-SA"/>
              </w:rPr>
              <w:tab/>
            </w:r>
            <w:r>
              <w:rPr>
                <w:rFonts w:eastAsia="Times New Roman"/>
                <w:sz w:val="24"/>
                <w:szCs w:val="24"/>
                <w:lang w:val="en-US" w:eastAsia="ar-SA"/>
              </w:rPr>
            </w:r>
          </w:p>
        </w:tc>
        <w:tc>
          <w:tcPr>
            <w:shd w:val="clear" w:color="auto" w:fill="auto"/>
            <w:tcBorders>
              <w:top w:val="single" w:color="000000" w:sz="4" w:space="0"/>
              <w:left w:val="single" w:color="000000" w:sz="4" w:space="0"/>
              <w:bottom w:val="single" w:color="000000" w:sz="4" w:space="0"/>
              <w:right w:val="single" w:color="auto" w:sz="4" w:space="0"/>
            </w:tcBorders>
            <w:tcW w:w="3544" w:type="dxa"/>
            <w:textDirection w:val="lrTb"/>
            <w:noWrap w:val="false"/>
          </w:tcPr>
          <w:p>
            <w:pPr>
              <w:jc w:val="left"/>
              <w:spacing w:line="240" w:lineRule="auto"/>
              <w:widowControl w:val="off"/>
              <w:rPr>
                <w:rFonts w:eastAsia="Times New Roman"/>
                <w:sz w:val="24"/>
                <w:szCs w:val="24"/>
                <w:lang w:bidi="ru-RU"/>
              </w:rPr>
            </w:pPr>
            <w:r>
              <w:rPr>
                <w:rFonts w:eastAsia="Times New Roman"/>
                <w:sz w:val="24"/>
                <w:szCs w:val="24"/>
                <w:lang w:bidi="ru-RU"/>
              </w:rPr>
              <w:t xml:space="preserve">Учащиеся здороваются с учителем, отвечают на поставленные вопросы. Совместно с учителем составляют схему: в середине - «</w:t>
            </w:r>
            <w:r>
              <w:rPr>
                <w:rFonts w:eastAsia="Times New Roman"/>
                <w:sz w:val="24"/>
                <w:szCs w:val="24"/>
                <w:lang w:val="en-US" w:bidi="ru-RU"/>
              </w:rPr>
              <w:t xml:space="preserve">travelling</w:t>
            </w:r>
            <w:r>
              <w:rPr>
                <w:rFonts w:eastAsia="Times New Roman"/>
                <w:sz w:val="24"/>
                <w:szCs w:val="24"/>
                <w:lang w:bidi="ru-RU"/>
              </w:rPr>
              <w:t xml:space="preserve">», вокруг – слова-ассоциации (</w:t>
            </w:r>
            <w:r>
              <w:rPr>
                <w:rFonts w:eastAsia="Times New Roman"/>
                <w:sz w:val="24"/>
                <w:szCs w:val="24"/>
                <w:lang w:val="en-US" w:bidi="ru-RU"/>
              </w:rPr>
              <w:t xml:space="preserve">new</w:t>
            </w:r>
            <w:r>
              <w:rPr>
                <w:rFonts w:eastAsia="Times New Roman"/>
                <w:sz w:val="24"/>
                <w:szCs w:val="24"/>
                <w:lang w:bidi="ru-RU"/>
              </w:rPr>
              <w:t xml:space="preserve"> </w:t>
            </w:r>
            <w:r>
              <w:rPr>
                <w:rFonts w:eastAsia="Times New Roman"/>
                <w:sz w:val="24"/>
                <w:szCs w:val="24"/>
                <w:lang w:val="en-US" w:bidi="ru-RU"/>
              </w:rPr>
              <w:t xml:space="preserve">experience</w:t>
            </w:r>
            <w:r>
              <w:rPr>
                <w:rFonts w:eastAsia="Times New Roman"/>
                <w:sz w:val="24"/>
                <w:szCs w:val="24"/>
                <w:lang w:bidi="ru-RU"/>
              </w:rPr>
              <w:t xml:space="preserve">, </w:t>
            </w:r>
            <w:r>
              <w:rPr>
                <w:rFonts w:eastAsia="Times New Roman"/>
                <w:sz w:val="24"/>
                <w:szCs w:val="24"/>
                <w:lang w:val="en-US" w:bidi="ru-RU"/>
              </w:rPr>
              <w:t xml:space="preserve">hotel</w:t>
            </w:r>
            <w:r>
              <w:rPr>
                <w:rFonts w:eastAsia="Times New Roman"/>
                <w:sz w:val="24"/>
                <w:szCs w:val="24"/>
                <w:lang w:bidi="ru-RU"/>
              </w:rPr>
              <w:t xml:space="preserve">, </w:t>
            </w:r>
            <w:r>
              <w:rPr>
                <w:rFonts w:eastAsia="Times New Roman"/>
                <w:sz w:val="24"/>
                <w:szCs w:val="24"/>
                <w:lang w:val="en-US" w:bidi="ru-RU"/>
              </w:rPr>
              <w:t xml:space="preserve">local</w:t>
            </w:r>
            <w:r>
              <w:rPr>
                <w:rFonts w:eastAsia="Times New Roman"/>
                <w:sz w:val="24"/>
                <w:szCs w:val="24"/>
                <w:lang w:bidi="ru-RU"/>
              </w:rPr>
              <w:t xml:space="preserve"> </w:t>
            </w:r>
            <w:r>
              <w:rPr>
                <w:rFonts w:eastAsia="Times New Roman"/>
                <w:sz w:val="24"/>
                <w:szCs w:val="24"/>
                <w:lang w:val="en-US" w:bidi="ru-RU"/>
              </w:rPr>
              <w:t xml:space="preserve">cuisine</w:t>
            </w:r>
            <w:r>
              <w:rPr>
                <w:rFonts w:eastAsia="Times New Roman"/>
                <w:sz w:val="24"/>
                <w:szCs w:val="24"/>
                <w:lang w:bidi="ru-RU"/>
              </w:rPr>
              <w:t xml:space="preserve">, </w:t>
            </w:r>
            <w:r>
              <w:rPr>
                <w:rFonts w:eastAsia="Times New Roman"/>
                <w:sz w:val="24"/>
                <w:szCs w:val="24"/>
                <w:lang w:val="en-US" w:bidi="ru-RU"/>
              </w:rPr>
              <w:t xml:space="preserve">excursion</w:t>
            </w:r>
            <w:r>
              <w:rPr>
                <w:rFonts w:eastAsia="Times New Roman"/>
                <w:sz w:val="24"/>
                <w:szCs w:val="24"/>
                <w:lang w:bidi="ru-RU"/>
              </w:rPr>
              <w:t xml:space="preserve">, </w:t>
            </w:r>
            <w:r>
              <w:rPr>
                <w:rFonts w:eastAsia="Times New Roman"/>
                <w:sz w:val="24"/>
                <w:szCs w:val="24"/>
                <w:lang w:val="en-US" w:bidi="ru-RU"/>
              </w:rPr>
              <w:t xml:space="preserve">etc</w:t>
            </w:r>
            <w:r>
              <w:rPr>
                <w:rFonts w:eastAsia="Times New Roman"/>
                <w:sz w:val="24"/>
                <w:szCs w:val="24"/>
                <w:lang w:bidi="ru-RU"/>
              </w:rPr>
              <w:t xml:space="preserve">.)</w:t>
            </w:r>
            <w:r>
              <w:rPr>
                <w:rFonts w:eastAsia="Times New Roman"/>
                <w:sz w:val="24"/>
                <w:szCs w:val="24"/>
                <w:lang w:bidi="ru-RU"/>
              </w:rPr>
            </w:r>
          </w:p>
        </w:tc>
        <w:tc>
          <w:tcPr>
            <w:gridSpan w:val="2"/>
            <w:shd w:val="clear" w:color="auto" w:fill="auto"/>
            <w:tcBorders>
              <w:top w:val="single" w:color="000000" w:sz="4" w:space="0"/>
              <w:left w:val="single" w:color="auto" w:sz="4" w:space="0"/>
              <w:bottom w:val="single" w:color="000000" w:sz="4" w:space="0"/>
              <w:right w:val="single" w:color="000000" w:sz="4" w:space="0"/>
            </w:tcBorders>
            <w:tcW w:w="3390" w:type="dxa"/>
            <w:textDirection w:val="lrTb"/>
            <w:noWrap w:val="false"/>
          </w:tcPr>
          <w:p>
            <w:pPr>
              <w:jc w:val="left"/>
              <w:spacing w:line="240" w:lineRule="auto"/>
              <w:widowControl w:val="off"/>
              <w:rPr>
                <w:rFonts w:eastAsia="Times New Roman"/>
                <w:sz w:val="24"/>
                <w:szCs w:val="24"/>
                <w:lang w:bidi="ru-RU"/>
              </w:rPr>
            </w:pPr>
            <w:r>
              <w:rPr>
                <w:rFonts w:eastAsia="Times New Roman"/>
                <w:sz w:val="24"/>
                <w:szCs w:val="24"/>
                <w:lang w:bidi="ru-RU"/>
              </w:rPr>
              <w:t xml:space="preserve">Устная форма работы. Диалог учителя с классом.</w:t>
            </w:r>
            <w:r>
              <w:rPr>
                <w:rFonts w:eastAsia="Times New Roman"/>
                <w:sz w:val="24"/>
                <w:szCs w:val="24"/>
                <w:lang w:bidi="ru-RU"/>
              </w:rPr>
            </w:r>
          </w:p>
          <w:p>
            <w:pPr>
              <w:jc w:val="left"/>
              <w:spacing w:line="240" w:lineRule="auto"/>
              <w:widowControl w:val="off"/>
              <w:rPr>
                <w:rFonts w:eastAsia="Times New Roman"/>
                <w:sz w:val="24"/>
                <w:szCs w:val="24"/>
                <w:lang w:bidi="ru-RU"/>
              </w:rPr>
            </w:pPr>
            <w:r>
              <w:rPr>
                <w:rFonts w:eastAsia="Times New Roman"/>
                <w:sz w:val="24"/>
                <w:szCs w:val="24"/>
                <w:lang w:bidi="ru-RU"/>
              </w:rPr>
            </w:r>
            <w:r>
              <w:rPr>
                <w:rFonts w:eastAsia="Times New Roman"/>
                <w:sz w:val="24"/>
                <w:szCs w:val="24"/>
                <w:lang w:bidi="ru-RU"/>
              </w:rPr>
            </w:r>
          </w:p>
        </w:tc>
      </w:tr>
      <w:tr>
        <w:tblPrEx/>
        <w:trPr/>
        <w:tc>
          <w:tcPr>
            <w:shd w:val="clear" w:color="auto" w:fill="auto"/>
            <w:tcBorders>
              <w:top w:val="single" w:color="000000" w:sz="4" w:space="0"/>
              <w:left w:val="single" w:color="000000" w:sz="4" w:space="0"/>
              <w:bottom w:val="single" w:color="000000" w:sz="4" w:space="0"/>
            </w:tcBorders>
            <w:tcW w:w="793" w:type="dxa"/>
            <w:textDirection w:val="lrTb"/>
            <w:noWrap w:val="false"/>
          </w:tcPr>
          <w:p>
            <w:pPr>
              <w:spacing w:line="240" w:lineRule="auto"/>
              <w:rPr>
                <w:rFonts w:eastAsia="Times New Roman"/>
                <w:sz w:val="24"/>
                <w:szCs w:val="24"/>
                <w:lang w:eastAsia="ar-SA"/>
              </w:rPr>
              <w:suppressLineNumbers/>
            </w:pPr>
            <w:r>
              <w:rPr>
                <w:rFonts w:eastAsia="Times New Roman"/>
                <w:sz w:val="24"/>
                <w:szCs w:val="24"/>
                <w:lang w:eastAsia="ar-SA"/>
              </w:rPr>
              <w:t xml:space="preserve">5 мин</w:t>
            </w:r>
            <w:r>
              <w:rPr>
                <w:rFonts w:eastAsia="Times New Roman"/>
                <w:sz w:val="24"/>
                <w:szCs w:val="24"/>
                <w:lang w:eastAsia="ar-SA"/>
              </w:rPr>
            </w:r>
          </w:p>
          <w:p>
            <w:pPr>
              <w:spacing w:line="240" w:lineRule="auto"/>
              <w:rPr>
                <w:rFonts w:eastAsia="Times New Roman"/>
                <w:sz w:val="24"/>
                <w:szCs w:val="24"/>
                <w:lang w:eastAsia="ar-SA"/>
              </w:rPr>
              <w:suppressLineNumbers/>
            </w:pPr>
            <w:r>
              <w:rPr>
                <w:rFonts w:eastAsia="Times New Roman"/>
                <w:sz w:val="24"/>
                <w:szCs w:val="24"/>
                <w:lang w:eastAsia="ar-SA"/>
              </w:rPr>
            </w:r>
            <w:r>
              <w:rPr>
                <w:rFonts w:eastAsia="Times New Roman"/>
                <w:sz w:val="24"/>
                <w:szCs w:val="24"/>
                <w:lang w:eastAsia="ar-SA"/>
              </w:rPr>
            </w:r>
          </w:p>
          <w:p>
            <w:pPr>
              <w:spacing w:line="240" w:lineRule="auto"/>
              <w:rPr>
                <w:rFonts w:eastAsia="Times New Roman"/>
                <w:sz w:val="24"/>
                <w:szCs w:val="24"/>
                <w:lang w:eastAsia="ar-SA"/>
              </w:rPr>
              <w:suppressLineNumbers/>
            </w:pPr>
            <w:r>
              <w:rPr>
                <w:rFonts w:eastAsia="Times New Roman"/>
                <w:sz w:val="24"/>
                <w:szCs w:val="24"/>
                <w:lang w:eastAsia="ar-SA"/>
              </w:rPr>
            </w:r>
            <w:r>
              <w:rPr>
                <w:rFonts w:eastAsia="Times New Roman"/>
                <w:sz w:val="24"/>
                <w:szCs w:val="24"/>
                <w:lang w:eastAsia="ar-SA"/>
              </w:rPr>
            </w:r>
          </w:p>
          <w:p>
            <w:pPr>
              <w:spacing w:line="240" w:lineRule="auto"/>
              <w:rPr>
                <w:rFonts w:eastAsia="Times New Roman"/>
                <w:sz w:val="24"/>
                <w:szCs w:val="24"/>
                <w:lang w:eastAsia="ar-SA"/>
              </w:rPr>
              <w:suppressLineNumbers/>
            </w:pPr>
            <w:r>
              <w:rPr>
                <w:rFonts w:eastAsia="Times New Roman"/>
                <w:sz w:val="24"/>
                <w:szCs w:val="24"/>
                <w:lang w:eastAsia="ar-SA"/>
              </w:rPr>
              <w:t xml:space="preserve">2 мин</w:t>
            </w:r>
            <w:r>
              <w:rPr>
                <w:rFonts w:eastAsia="Times New Roman"/>
                <w:sz w:val="24"/>
                <w:szCs w:val="24"/>
                <w:lang w:eastAsia="ar-SA"/>
              </w:rPr>
            </w:r>
          </w:p>
          <w:p>
            <w:pPr>
              <w:spacing w:line="240" w:lineRule="auto"/>
              <w:rPr>
                <w:rFonts w:eastAsia="Times New Roman"/>
                <w:sz w:val="24"/>
                <w:szCs w:val="24"/>
                <w:lang w:eastAsia="ar-SA"/>
              </w:rPr>
              <w:suppressLineNumbers/>
            </w:pPr>
            <w:r>
              <w:rPr>
                <w:rFonts w:eastAsia="Times New Roman"/>
                <w:sz w:val="24"/>
                <w:szCs w:val="24"/>
                <w:lang w:eastAsia="ar-SA"/>
              </w:rPr>
            </w:r>
            <w:r>
              <w:rPr>
                <w:rFonts w:eastAsia="Times New Roman"/>
                <w:sz w:val="24"/>
                <w:szCs w:val="24"/>
                <w:lang w:eastAsia="ar-SA"/>
              </w:rPr>
            </w:r>
          </w:p>
          <w:p>
            <w:pPr>
              <w:spacing w:line="240" w:lineRule="auto"/>
              <w:rPr>
                <w:rFonts w:eastAsia="Times New Roman"/>
                <w:sz w:val="24"/>
                <w:szCs w:val="24"/>
                <w:lang w:eastAsia="ar-SA"/>
              </w:rPr>
              <w:suppressLineNumbers/>
            </w:pPr>
            <w:r>
              <w:rPr>
                <w:rFonts w:eastAsia="Times New Roman"/>
                <w:sz w:val="24"/>
                <w:szCs w:val="24"/>
                <w:lang w:eastAsia="ar-SA"/>
              </w:rPr>
            </w:r>
            <w:r>
              <w:rPr>
                <w:rFonts w:eastAsia="Times New Roman"/>
                <w:sz w:val="24"/>
                <w:szCs w:val="24"/>
                <w:lang w:eastAsia="ar-SA"/>
              </w:rPr>
            </w:r>
          </w:p>
          <w:p>
            <w:pPr>
              <w:spacing w:line="240" w:lineRule="auto"/>
              <w:rPr>
                <w:rFonts w:eastAsia="Times New Roman"/>
                <w:sz w:val="24"/>
                <w:szCs w:val="24"/>
                <w:lang w:eastAsia="ar-SA"/>
              </w:rPr>
              <w:suppressLineNumbers/>
            </w:pPr>
            <w:r>
              <w:rPr>
                <w:rFonts w:eastAsia="Times New Roman"/>
                <w:sz w:val="24"/>
                <w:szCs w:val="24"/>
                <w:lang w:eastAsia="ar-SA"/>
              </w:rPr>
            </w:r>
            <w:r>
              <w:rPr>
                <w:rFonts w:eastAsia="Times New Roman"/>
                <w:sz w:val="24"/>
                <w:szCs w:val="24"/>
                <w:lang w:eastAsia="ar-SA"/>
              </w:rPr>
            </w:r>
          </w:p>
          <w:p>
            <w:pPr>
              <w:spacing w:line="240" w:lineRule="auto"/>
              <w:rPr>
                <w:rFonts w:eastAsia="Times New Roman"/>
                <w:sz w:val="24"/>
                <w:szCs w:val="24"/>
                <w:lang w:eastAsia="ar-SA"/>
              </w:rPr>
              <w:suppressLineNumbers/>
            </w:pPr>
            <w:r>
              <w:rPr>
                <w:rFonts w:eastAsia="Times New Roman"/>
                <w:sz w:val="24"/>
                <w:szCs w:val="24"/>
                <w:lang w:eastAsia="ar-SA"/>
              </w:rPr>
            </w:r>
            <w:r>
              <w:rPr>
                <w:rFonts w:eastAsia="Times New Roman"/>
                <w:sz w:val="24"/>
                <w:szCs w:val="24"/>
                <w:lang w:eastAsia="ar-SA"/>
              </w:rPr>
            </w:r>
          </w:p>
          <w:p>
            <w:pPr>
              <w:spacing w:line="240" w:lineRule="auto"/>
              <w:rPr>
                <w:rFonts w:eastAsia="Times New Roman"/>
                <w:sz w:val="24"/>
                <w:szCs w:val="24"/>
                <w:lang w:eastAsia="ar-SA"/>
              </w:rPr>
              <w:suppressLineNumbers/>
            </w:pPr>
            <w:r>
              <w:rPr>
                <w:rFonts w:eastAsia="Times New Roman"/>
                <w:sz w:val="24"/>
                <w:szCs w:val="24"/>
                <w:lang w:eastAsia="ar-SA"/>
              </w:rPr>
              <w:t xml:space="preserve">7 мин</w:t>
            </w:r>
            <w:r>
              <w:rPr>
                <w:rFonts w:eastAsia="Times New Roman"/>
                <w:sz w:val="24"/>
                <w:szCs w:val="24"/>
                <w:lang w:eastAsia="ar-SA"/>
              </w:rPr>
            </w:r>
          </w:p>
          <w:p>
            <w:pPr>
              <w:spacing w:line="240" w:lineRule="auto"/>
              <w:rPr>
                <w:rFonts w:eastAsia="Times New Roman"/>
                <w:sz w:val="24"/>
                <w:szCs w:val="24"/>
                <w:lang w:eastAsia="ar-SA"/>
              </w:rPr>
              <w:suppressLineNumbers/>
            </w:pPr>
            <w:r>
              <w:rPr>
                <w:rFonts w:eastAsia="Times New Roman"/>
                <w:sz w:val="24"/>
                <w:szCs w:val="24"/>
                <w:lang w:eastAsia="ar-SA"/>
              </w:rPr>
            </w:r>
            <w:r>
              <w:rPr>
                <w:rFonts w:eastAsia="Times New Roman"/>
                <w:sz w:val="24"/>
                <w:szCs w:val="24"/>
                <w:lang w:eastAsia="ar-SA"/>
              </w:rPr>
            </w:r>
          </w:p>
          <w:p>
            <w:pPr>
              <w:spacing w:line="240" w:lineRule="auto"/>
              <w:rPr>
                <w:rFonts w:eastAsia="Times New Roman"/>
                <w:sz w:val="24"/>
                <w:szCs w:val="24"/>
                <w:lang w:eastAsia="ar-SA"/>
              </w:rPr>
              <w:suppressLineNumbers/>
            </w:pPr>
            <w:r>
              <w:rPr>
                <w:rFonts w:eastAsia="Times New Roman"/>
                <w:sz w:val="24"/>
                <w:szCs w:val="24"/>
                <w:lang w:eastAsia="ar-SA"/>
              </w:rPr>
            </w:r>
            <w:r>
              <w:rPr>
                <w:rFonts w:eastAsia="Times New Roman"/>
                <w:sz w:val="24"/>
                <w:szCs w:val="24"/>
                <w:lang w:eastAsia="ar-SA"/>
              </w:rPr>
            </w:r>
          </w:p>
          <w:p>
            <w:pPr>
              <w:spacing w:line="240" w:lineRule="auto"/>
              <w:rPr>
                <w:rFonts w:eastAsia="Times New Roman"/>
                <w:sz w:val="24"/>
                <w:szCs w:val="24"/>
                <w:lang w:eastAsia="ar-SA"/>
              </w:rPr>
              <w:suppressLineNumbers/>
            </w:pPr>
            <w:r>
              <w:rPr>
                <w:rFonts w:eastAsia="Times New Roman"/>
                <w:sz w:val="24"/>
                <w:szCs w:val="24"/>
                <w:lang w:eastAsia="ar-SA"/>
              </w:rPr>
            </w:r>
            <w:r>
              <w:rPr>
                <w:rFonts w:eastAsia="Times New Roman"/>
                <w:sz w:val="24"/>
                <w:szCs w:val="24"/>
                <w:lang w:eastAsia="ar-SA"/>
              </w:rPr>
            </w:r>
          </w:p>
          <w:p>
            <w:pPr>
              <w:spacing w:line="240" w:lineRule="auto"/>
              <w:rPr>
                <w:rFonts w:eastAsia="Times New Roman"/>
                <w:sz w:val="24"/>
                <w:szCs w:val="24"/>
                <w:lang w:eastAsia="ar-SA"/>
              </w:rPr>
              <w:suppressLineNumbers/>
            </w:pPr>
            <w:r>
              <w:rPr>
                <w:rFonts w:eastAsia="Times New Roman"/>
                <w:sz w:val="24"/>
                <w:szCs w:val="24"/>
                <w:lang w:eastAsia="ar-SA"/>
              </w:rPr>
            </w:r>
            <w:r>
              <w:rPr>
                <w:rFonts w:eastAsia="Times New Roman"/>
                <w:sz w:val="24"/>
                <w:szCs w:val="24"/>
                <w:lang w:eastAsia="ar-SA"/>
              </w:rPr>
            </w:r>
          </w:p>
          <w:p>
            <w:pPr>
              <w:spacing w:line="240" w:lineRule="auto"/>
              <w:rPr>
                <w:rFonts w:eastAsia="Times New Roman"/>
                <w:sz w:val="24"/>
                <w:szCs w:val="24"/>
                <w:lang w:eastAsia="ar-SA"/>
              </w:rPr>
              <w:suppressLineNumbers/>
            </w:pPr>
            <w:r>
              <w:rPr>
                <w:rFonts w:eastAsia="Times New Roman"/>
                <w:sz w:val="24"/>
                <w:szCs w:val="24"/>
                <w:lang w:eastAsia="ar-SA"/>
              </w:rPr>
            </w:r>
            <w:r>
              <w:rPr>
                <w:rFonts w:eastAsia="Times New Roman"/>
                <w:sz w:val="24"/>
                <w:szCs w:val="24"/>
                <w:lang w:eastAsia="ar-SA"/>
              </w:rPr>
            </w:r>
          </w:p>
          <w:p>
            <w:pPr>
              <w:spacing w:line="240" w:lineRule="auto"/>
              <w:rPr>
                <w:rFonts w:eastAsia="Times New Roman"/>
                <w:sz w:val="24"/>
                <w:szCs w:val="24"/>
                <w:lang w:eastAsia="ar-SA"/>
              </w:rPr>
              <w:suppressLineNumbers/>
            </w:pPr>
            <w:r>
              <w:rPr>
                <w:rFonts w:eastAsia="Times New Roman"/>
                <w:sz w:val="24"/>
                <w:szCs w:val="24"/>
                <w:lang w:eastAsia="ar-SA"/>
              </w:rPr>
            </w:r>
            <w:r>
              <w:rPr>
                <w:rFonts w:eastAsia="Times New Roman"/>
                <w:sz w:val="24"/>
                <w:szCs w:val="24"/>
                <w:lang w:eastAsia="ar-SA"/>
              </w:rPr>
            </w:r>
          </w:p>
          <w:p>
            <w:pPr>
              <w:spacing w:line="240" w:lineRule="auto"/>
              <w:rPr>
                <w:rFonts w:eastAsia="Times New Roman"/>
                <w:sz w:val="24"/>
                <w:szCs w:val="24"/>
                <w:lang w:eastAsia="ar-SA"/>
              </w:rPr>
              <w:suppressLineNumbers/>
            </w:pPr>
            <w:r>
              <w:rPr>
                <w:rFonts w:eastAsia="Times New Roman"/>
                <w:sz w:val="24"/>
                <w:szCs w:val="24"/>
                <w:lang w:eastAsia="ar-SA"/>
              </w:rPr>
            </w:r>
            <w:r>
              <w:rPr>
                <w:rFonts w:eastAsia="Times New Roman"/>
                <w:sz w:val="24"/>
                <w:szCs w:val="24"/>
                <w:lang w:eastAsia="ar-SA"/>
              </w:rPr>
            </w:r>
          </w:p>
          <w:p>
            <w:pPr>
              <w:spacing w:line="240" w:lineRule="auto"/>
              <w:rPr>
                <w:rFonts w:eastAsia="Times New Roman"/>
                <w:sz w:val="24"/>
                <w:szCs w:val="24"/>
                <w:lang w:eastAsia="ar-SA"/>
              </w:rPr>
              <w:suppressLineNumbers/>
            </w:pPr>
            <w:r>
              <w:rPr>
                <w:rFonts w:eastAsia="Times New Roman"/>
                <w:sz w:val="24"/>
                <w:szCs w:val="24"/>
                <w:lang w:eastAsia="ar-SA"/>
              </w:rPr>
            </w:r>
            <w:r>
              <w:rPr>
                <w:rFonts w:eastAsia="Times New Roman"/>
                <w:sz w:val="24"/>
                <w:szCs w:val="24"/>
                <w:lang w:eastAsia="ar-SA"/>
              </w:rPr>
            </w:r>
          </w:p>
          <w:p>
            <w:pPr>
              <w:spacing w:line="240" w:lineRule="auto"/>
              <w:rPr>
                <w:rFonts w:eastAsia="Times New Roman"/>
                <w:sz w:val="24"/>
                <w:szCs w:val="24"/>
                <w:lang w:eastAsia="ar-SA"/>
              </w:rPr>
              <w:suppressLineNumbers/>
            </w:pPr>
            <w:r>
              <w:rPr>
                <w:rFonts w:eastAsia="Times New Roman"/>
                <w:sz w:val="24"/>
                <w:szCs w:val="24"/>
                <w:lang w:eastAsia="ar-SA"/>
              </w:rPr>
              <w:t xml:space="preserve">7 мин</w:t>
            </w:r>
            <w:r>
              <w:rPr>
                <w:rFonts w:eastAsia="Times New Roman"/>
                <w:sz w:val="24"/>
                <w:szCs w:val="24"/>
                <w:lang w:eastAsia="ar-SA"/>
              </w:rPr>
            </w:r>
          </w:p>
          <w:p>
            <w:pPr>
              <w:spacing w:line="240" w:lineRule="auto"/>
              <w:rPr>
                <w:rFonts w:eastAsia="Times New Roman"/>
                <w:sz w:val="24"/>
                <w:szCs w:val="24"/>
                <w:lang w:eastAsia="ar-SA"/>
              </w:rPr>
              <w:suppressLineNumbers/>
            </w:pPr>
            <w:r>
              <w:rPr>
                <w:rFonts w:eastAsia="Times New Roman"/>
                <w:sz w:val="24"/>
                <w:szCs w:val="24"/>
                <w:lang w:eastAsia="ar-SA"/>
              </w:rPr>
            </w:r>
            <w:r>
              <w:rPr>
                <w:rFonts w:eastAsia="Times New Roman"/>
                <w:sz w:val="24"/>
                <w:szCs w:val="24"/>
                <w:lang w:eastAsia="ar-SA"/>
              </w:rPr>
            </w:r>
          </w:p>
          <w:p>
            <w:pPr>
              <w:spacing w:line="240" w:lineRule="auto"/>
              <w:rPr>
                <w:rFonts w:eastAsia="Times New Roman"/>
                <w:sz w:val="24"/>
                <w:szCs w:val="24"/>
                <w:lang w:eastAsia="ar-SA"/>
              </w:rPr>
              <w:suppressLineNumbers/>
            </w:pPr>
            <w:r>
              <w:rPr>
                <w:rFonts w:eastAsia="Times New Roman"/>
                <w:sz w:val="24"/>
                <w:szCs w:val="24"/>
                <w:lang w:eastAsia="ar-SA"/>
              </w:rPr>
            </w:r>
            <w:r>
              <w:rPr>
                <w:rFonts w:eastAsia="Times New Roman"/>
                <w:sz w:val="24"/>
                <w:szCs w:val="24"/>
                <w:lang w:eastAsia="ar-SA"/>
              </w:rPr>
            </w:r>
          </w:p>
          <w:p>
            <w:pPr>
              <w:spacing w:line="240" w:lineRule="auto"/>
              <w:rPr>
                <w:rFonts w:eastAsia="Times New Roman"/>
                <w:sz w:val="24"/>
                <w:szCs w:val="24"/>
                <w:lang w:eastAsia="ar-SA"/>
              </w:rPr>
              <w:suppressLineNumbers/>
            </w:pPr>
            <w:r>
              <w:rPr>
                <w:rFonts w:eastAsia="Times New Roman"/>
                <w:sz w:val="24"/>
                <w:szCs w:val="24"/>
                <w:lang w:eastAsia="ar-SA"/>
              </w:rPr>
            </w:r>
            <w:r>
              <w:rPr>
                <w:rFonts w:eastAsia="Times New Roman"/>
                <w:sz w:val="24"/>
                <w:szCs w:val="24"/>
                <w:lang w:eastAsia="ar-SA"/>
              </w:rPr>
            </w:r>
          </w:p>
          <w:p>
            <w:pPr>
              <w:spacing w:line="240" w:lineRule="auto"/>
              <w:rPr>
                <w:rFonts w:eastAsia="Times New Roman"/>
                <w:sz w:val="24"/>
                <w:szCs w:val="24"/>
                <w:lang w:eastAsia="ar-SA"/>
              </w:rPr>
              <w:suppressLineNumbers/>
            </w:pPr>
            <w:r>
              <w:rPr>
                <w:rFonts w:eastAsia="Times New Roman"/>
                <w:sz w:val="24"/>
                <w:szCs w:val="24"/>
                <w:lang w:eastAsia="ar-SA"/>
              </w:rPr>
            </w:r>
            <w:r>
              <w:rPr>
                <w:rFonts w:eastAsia="Times New Roman"/>
                <w:sz w:val="24"/>
                <w:szCs w:val="24"/>
                <w:lang w:eastAsia="ar-SA"/>
              </w:rPr>
            </w:r>
          </w:p>
          <w:p>
            <w:pPr>
              <w:spacing w:line="240" w:lineRule="auto"/>
              <w:rPr>
                <w:rFonts w:eastAsia="Times New Roman"/>
                <w:sz w:val="24"/>
                <w:szCs w:val="24"/>
                <w:lang w:eastAsia="ar-SA"/>
              </w:rPr>
              <w:suppressLineNumbers/>
            </w:pPr>
            <w:r>
              <w:rPr>
                <w:rFonts w:eastAsia="Times New Roman"/>
                <w:sz w:val="24"/>
                <w:szCs w:val="24"/>
                <w:lang w:eastAsia="ar-SA"/>
              </w:rPr>
            </w:r>
            <w:r>
              <w:rPr>
                <w:rFonts w:eastAsia="Times New Roman"/>
                <w:sz w:val="24"/>
                <w:szCs w:val="24"/>
                <w:lang w:eastAsia="ar-SA"/>
              </w:rPr>
            </w:r>
          </w:p>
          <w:p>
            <w:pPr>
              <w:spacing w:line="240" w:lineRule="auto"/>
              <w:rPr>
                <w:rFonts w:eastAsia="Times New Roman"/>
                <w:sz w:val="24"/>
                <w:szCs w:val="24"/>
                <w:lang w:eastAsia="ar-SA"/>
              </w:rPr>
              <w:suppressLineNumbers/>
            </w:pPr>
            <w:r>
              <w:rPr>
                <w:rFonts w:eastAsia="Times New Roman"/>
                <w:sz w:val="24"/>
                <w:szCs w:val="24"/>
                <w:lang w:eastAsia="ar-SA"/>
              </w:rPr>
            </w:r>
            <w:r>
              <w:rPr>
                <w:rFonts w:eastAsia="Times New Roman"/>
                <w:sz w:val="24"/>
                <w:szCs w:val="24"/>
                <w:lang w:eastAsia="ar-SA"/>
              </w:rPr>
            </w:r>
          </w:p>
          <w:p>
            <w:pPr>
              <w:spacing w:line="240" w:lineRule="auto"/>
              <w:rPr>
                <w:rFonts w:eastAsia="Times New Roman"/>
                <w:sz w:val="24"/>
                <w:szCs w:val="24"/>
                <w:lang w:eastAsia="ar-SA"/>
              </w:rPr>
              <w:suppressLineNumbers/>
            </w:pPr>
            <w:r>
              <w:rPr>
                <w:rFonts w:eastAsia="Times New Roman"/>
                <w:sz w:val="24"/>
                <w:szCs w:val="24"/>
                <w:lang w:eastAsia="ar-SA"/>
              </w:rPr>
            </w:r>
            <w:r>
              <w:rPr>
                <w:rFonts w:eastAsia="Times New Roman"/>
                <w:sz w:val="24"/>
                <w:szCs w:val="24"/>
                <w:lang w:eastAsia="ar-SA"/>
              </w:rPr>
            </w:r>
          </w:p>
          <w:p>
            <w:pPr>
              <w:spacing w:line="240" w:lineRule="auto"/>
              <w:rPr>
                <w:rFonts w:eastAsia="Times New Roman"/>
                <w:sz w:val="24"/>
                <w:szCs w:val="24"/>
                <w:lang w:eastAsia="ar-SA"/>
              </w:rPr>
              <w:suppressLineNumbers/>
            </w:pPr>
            <w:r>
              <w:rPr>
                <w:rFonts w:eastAsia="Times New Roman"/>
                <w:sz w:val="24"/>
                <w:szCs w:val="24"/>
                <w:lang w:eastAsia="ar-SA"/>
              </w:rPr>
            </w:r>
            <w:r>
              <w:rPr>
                <w:rFonts w:eastAsia="Times New Roman"/>
                <w:sz w:val="24"/>
                <w:szCs w:val="24"/>
                <w:lang w:eastAsia="ar-SA"/>
              </w:rPr>
            </w:r>
          </w:p>
          <w:p>
            <w:pPr>
              <w:spacing w:line="240" w:lineRule="auto"/>
              <w:rPr>
                <w:rFonts w:eastAsia="Times New Roman"/>
                <w:sz w:val="24"/>
                <w:szCs w:val="24"/>
                <w:lang w:eastAsia="ar-SA"/>
              </w:rPr>
              <w:suppressLineNumbers/>
            </w:pPr>
            <w:r>
              <w:rPr>
                <w:rFonts w:eastAsia="Times New Roman"/>
                <w:sz w:val="24"/>
                <w:szCs w:val="24"/>
                <w:lang w:eastAsia="ar-SA"/>
              </w:rPr>
              <w:t xml:space="preserve">12 мин</w:t>
            </w:r>
            <w:r>
              <w:rPr>
                <w:rFonts w:eastAsia="Times New Roman"/>
                <w:sz w:val="24"/>
                <w:szCs w:val="24"/>
                <w:lang w:eastAsia="ar-SA"/>
              </w:rPr>
            </w:r>
          </w:p>
          <w:p>
            <w:pPr>
              <w:jc w:val="left"/>
              <w:spacing w:line="240" w:lineRule="auto"/>
              <w:rPr>
                <w:rFonts w:eastAsia="Times New Roman"/>
                <w:sz w:val="24"/>
                <w:szCs w:val="24"/>
                <w:lang w:eastAsia="ar-SA"/>
              </w:rPr>
              <w:suppressLineNumbers/>
            </w:pPr>
            <w:r>
              <w:rPr>
                <w:rFonts w:eastAsia="Times New Roman"/>
                <w:sz w:val="24"/>
                <w:szCs w:val="24"/>
                <w:lang w:eastAsia="ar-SA"/>
              </w:rPr>
            </w:r>
            <w:r>
              <w:rPr>
                <w:rFonts w:eastAsia="Times New Roman"/>
                <w:sz w:val="24"/>
                <w:szCs w:val="24"/>
                <w:lang w:eastAsia="ar-SA"/>
              </w:rPr>
            </w:r>
          </w:p>
          <w:p>
            <w:pPr>
              <w:jc w:val="left"/>
              <w:spacing w:line="240" w:lineRule="auto"/>
              <w:rPr>
                <w:rFonts w:eastAsia="Times New Roman"/>
                <w:sz w:val="24"/>
                <w:szCs w:val="24"/>
                <w:lang w:eastAsia="ar-SA"/>
              </w:rPr>
              <w:suppressLineNumbers/>
            </w:pPr>
            <w:r>
              <w:rPr>
                <w:rFonts w:eastAsia="Times New Roman"/>
                <w:sz w:val="24"/>
                <w:szCs w:val="24"/>
                <w:lang w:eastAsia="ar-SA"/>
              </w:rPr>
            </w:r>
            <w:r>
              <w:rPr>
                <w:rFonts w:eastAsia="Times New Roman"/>
                <w:sz w:val="24"/>
                <w:szCs w:val="24"/>
                <w:lang w:eastAsia="ar-SA"/>
              </w:rPr>
            </w:r>
          </w:p>
          <w:p>
            <w:pPr>
              <w:jc w:val="left"/>
              <w:spacing w:line="240" w:lineRule="auto"/>
              <w:rPr>
                <w:rFonts w:eastAsia="Times New Roman"/>
                <w:sz w:val="24"/>
                <w:szCs w:val="24"/>
                <w:lang w:eastAsia="ar-SA"/>
              </w:rPr>
              <w:suppressLineNumbers/>
            </w:pPr>
            <w:r>
              <w:rPr>
                <w:rFonts w:eastAsia="Times New Roman"/>
                <w:sz w:val="24"/>
                <w:szCs w:val="24"/>
                <w:lang w:eastAsia="ar-SA"/>
              </w:rPr>
            </w:r>
            <w:r>
              <w:rPr>
                <w:rFonts w:eastAsia="Times New Roman"/>
                <w:sz w:val="24"/>
                <w:szCs w:val="24"/>
                <w:lang w:eastAsia="ar-SA"/>
              </w:rPr>
            </w:r>
          </w:p>
          <w:p>
            <w:pPr>
              <w:jc w:val="left"/>
              <w:spacing w:line="240" w:lineRule="auto"/>
              <w:rPr>
                <w:rFonts w:eastAsia="Times New Roman"/>
                <w:sz w:val="24"/>
                <w:szCs w:val="24"/>
                <w:lang w:eastAsia="ar-SA"/>
              </w:rPr>
              <w:suppressLineNumbers/>
            </w:pPr>
            <w:r>
              <w:rPr>
                <w:rFonts w:eastAsia="Times New Roman"/>
                <w:sz w:val="24"/>
                <w:szCs w:val="24"/>
                <w:lang w:eastAsia="ar-SA"/>
              </w:rPr>
            </w:r>
            <w:r>
              <w:rPr>
                <w:rFonts w:eastAsia="Times New Roman"/>
                <w:sz w:val="24"/>
                <w:szCs w:val="24"/>
                <w:lang w:eastAsia="ar-SA"/>
              </w:rPr>
            </w:r>
          </w:p>
        </w:tc>
        <w:tc>
          <w:tcPr>
            <w:shd w:val="clear" w:color="auto" w:fill="auto"/>
            <w:tcBorders>
              <w:top w:val="single" w:color="000000" w:sz="4" w:space="0"/>
              <w:left w:val="single" w:color="000000" w:sz="4" w:space="0"/>
              <w:bottom w:val="single" w:color="000000" w:sz="4" w:space="0"/>
            </w:tcBorders>
            <w:tcW w:w="2268" w:type="dxa"/>
            <w:textDirection w:val="lrTb"/>
            <w:noWrap w:val="false"/>
          </w:tcPr>
          <w:p>
            <w:pPr>
              <w:jc w:val="left"/>
              <w:spacing w:line="240" w:lineRule="auto"/>
              <w:rPr>
                <w:rFonts w:eastAsia="Times New Roman"/>
                <w:sz w:val="24"/>
                <w:szCs w:val="24"/>
                <w:lang w:eastAsia="ar-SA"/>
              </w:rPr>
              <w:suppressLineNumbers/>
            </w:pPr>
            <w:r>
              <w:rPr>
                <w:rFonts w:eastAsia="Times New Roman"/>
                <w:sz w:val="24"/>
                <w:szCs w:val="24"/>
                <w:lang w:eastAsia="ar-SA"/>
              </w:rPr>
              <w:t xml:space="preserve">Основной:</w:t>
            </w:r>
            <w:r>
              <w:rPr>
                <w:rFonts w:eastAsia="Times New Roman"/>
                <w:sz w:val="24"/>
                <w:szCs w:val="24"/>
                <w:lang w:eastAsia="ar-SA"/>
              </w:rPr>
            </w:r>
          </w:p>
          <w:p>
            <w:pPr>
              <w:jc w:val="left"/>
              <w:spacing w:line="240" w:lineRule="auto"/>
              <w:rPr>
                <w:rFonts w:eastAsia="Times New Roman"/>
                <w:sz w:val="24"/>
                <w:szCs w:val="24"/>
                <w:lang w:eastAsia="ar-SA"/>
              </w:rPr>
              <w:suppressLineNumbers/>
            </w:pPr>
            <w:r>
              <w:rPr>
                <w:rFonts w:eastAsia="Times New Roman"/>
                <w:sz w:val="24"/>
                <w:szCs w:val="24"/>
                <w:lang w:eastAsia="ar-SA"/>
              </w:rPr>
              <w:t xml:space="preserve">- введение и тренировка нового языкового материала;</w:t>
            </w:r>
            <w:r>
              <w:rPr>
                <w:rFonts w:eastAsia="Times New Roman"/>
                <w:sz w:val="24"/>
                <w:szCs w:val="24"/>
                <w:lang w:eastAsia="ar-SA"/>
              </w:rPr>
            </w:r>
          </w:p>
          <w:p>
            <w:pPr>
              <w:jc w:val="left"/>
              <w:spacing w:line="240" w:lineRule="auto"/>
              <w:rPr>
                <w:rFonts w:eastAsia="Times New Roman"/>
                <w:sz w:val="24"/>
                <w:szCs w:val="24"/>
                <w:lang w:eastAsia="ar-SA"/>
              </w:rPr>
              <w:suppressLineNumbers/>
            </w:pPr>
            <w:r>
              <w:rPr>
                <w:rFonts w:eastAsia="Times New Roman"/>
                <w:sz w:val="24"/>
                <w:szCs w:val="24"/>
                <w:lang w:eastAsia="ar-SA"/>
              </w:rPr>
              <w:t xml:space="preserve">- обобщение полученных знаний</w:t>
            </w:r>
            <w:r>
              <w:rPr>
                <w:rFonts w:eastAsia="Times New Roman"/>
                <w:sz w:val="24"/>
                <w:szCs w:val="24"/>
                <w:lang w:eastAsia="ar-SA"/>
              </w:rPr>
            </w:r>
          </w:p>
          <w:p>
            <w:pPr>
              <w:jc w:val="left"/>
              <w:spacing w:line="240" w:lineRule="auto"/>
              <w:rPr>
                <w:rFonts w:eastAsia="Times New Roman"/>
                <w:sz w:val="24"/>
                <w:szCs w:val="24"/>
                <w:lang w:eastAsia="ar-SA"/>
              </w:rPr>
              <w:suppressLineNumbers/>
            </w:pPr>
            <w:r>
              <w:rPr>
                <w:rFonts w:eastAsia="Times New Roman"/>
                <w:sz w:val="24"/>
                <w:szCs w:val="24"/>
                <w:lang w:eastAsia="ar-SA"/>
              </w:rPr>
            </w:r>
            <w:r>
              <w:rPr>
                <w:rFonts w:eastAsia="Times New Roman"/>
                <w:sz w:val="24"/>
                <w:szCs w:val="24"/>
                <w:lang w:eastAsia="ar-SA"/>
              </w:rPr>
            </w:r>
          </w:p>
        </w:tc>
        <w:tc>
          <w:tcPr>
            <w:gridSpan w:val="2"/>
            <w:shd w:val="clear" w:color="auto" w:fill="auto"/>
            <w:tcBorders>
              <w:top w:val="single" w:color="000000" w:sz="4" w:space="0"/>
              <w:left w:val="single" w:color="000000" w:sz="4" w:space="0"/>
              <w:bottom w:val="single" w:color="000000" w:sz="4" w:space="0"/>
            </w:tcBorders>
            <w:tcW w:w="5387" w:type="dxa"/>
            <w:textDirection w:val="lrTb"/>
            <w:noWrap w:val="false"/>
          </w:tcPr>
          <w:p>
            <w:pPr>
              <w:jc w:val="left"/>
              <w:spacing w:line="240" w:lineRule="auto"/>
              <w:rPr>
                <w:rFonts w:eastAsia="Times New Roman"/>
                <w:sz w:val="24"/>
                <w:szCs w:val="24"/>
                <w:lang w:val="en-US" w:eastAsia="ar-SA"/>
              </w:rPr>
              <w:suppressLineNumbers/>
            </w:pPr>
            <w:r>
              <w:rPr>
                <w:rFonts w:eastAsia="Times New Roman"/>
                <w:sz w:val="24"/>
                <w:szCs w:val="24"/>
                <w:lang w:val="en-US" w:eastAsia="ar-SA"/>
              </w:rPr>
              <w:t xml:space="preserve">Do you know any types of travelling? What are they? Look at the board. Let`s get acquainted with them. What do you think the differences are? </w:t>
            </w:r>
            <w:r>
              <w:rPr>
                <w:rFonts w:eastAsia="Times New Roman"/>
                <w:sz w:val="24"/>
                <w:szCs w:val="24"/>
                <w:lang w:val="en-US" w:eastAsia="ar-SA"/>
              </w:rPr>
            </w:r>
          </w:p>
          <w:p>
            <w:pPr>
              <w:jc w:val="left"/>
              <w:spacing w:line="240" w:lineRule="auto"/>
              <w:rPr>
                <w:rFonts w:eastAsia="Times New Roman"/>
                <w:sz w:val="24"/>
                <w:szCs w:val="24"/>
                <w:lang w:val="en-US" w:eastAsia="ar-SA"/>
              </w:rPr>
              <w:suppressLineNumbers/>
            </w:pPr>
            <w:r>
              <w:rPr>
                <w:rFonts w:eastAsia="Times New Roman"/>
                <w:sz w:val="24"/>
                <w:szCs w:val="24"/>
                <w:lang w:val="en-US" w:eastAsia="ar-SA"/>
              </w:rPr>
              <w:t xml:space="preserve">I will give you the worksheets. You are to match the types of travelling with their definitions. Discuss it in pairs. You have 2 minutes and then we`ll check</w:t>
            </w:r>
            <w:r>
              <w:rPr>
                <w:rFonts w:eastAsia="Times New Roman"/>
                <w:sz w:val="24"/>
                <w:szCs w:val="24"/>
                <w:lang w:val="en-US" w:eastAsia="ar-SA"/>
              </w:rPr>
              <w:t xml:space="preserve"> </w:t>
            </w:r>
            <w:r>
              <w:rPr>
                <w:rFonts w:eastAsia="Times New Roman"/>
                <w:sz w:val="24"/>
                <w:szCs w:val="24"/>
                <w:lang w:val="en-US" w:eastAsia="ar-SA"/>
              </w:rPr>
              <w:t xml:space="preserve">the task </w:t>
            </w:r>
            <w:r>
              <w:rPr>
                <w:rFonts w:eastAsia="Times New Roman"/>
                <w:sz w:val="24"/>
                <w:szCs w:val="24"/>
                <w:lang w:val="en-US" w:eastAsia="ar-SA"/>
              </w:rPr>
              <w:t xml:space="preserve">together. </w:t>
            </w:r>
            <w:r>
              <w:rPr>
                <w:rFonts w:eastAsia="Times New Roman"/>
                <w:sz w:val="24"/>
                <w:szCs w:val="24"/>
                <w:lang w:val="en-US" w:eastAsia="ar-SA"/>
              </w:rPr>
            </w:r>
          </w:p>
          <w:p>
            <w:pPr>
              <w:jc w:val="left"/>
              <w:spacing w:line="240" w:lineRule="auto"/>
              <w:rPr>
                <w:rFonts w:eastAsia="Times New Roman"/>
                <w:sz w:val="24"/>
                <w:szCs w:val="24"/>
                <w:lang w:val="en-US" w:eastAsia="ar-SA"/>
              </w:rPr>
              <w:suppressLineNumbers/>
            </w:pPr>
            <w:r>
              <w:rPr>
                <w:rFonts w:eastAsia="Times New Roman"/>
                <w:sz w:val="24"/>
                <w:szCs w:val="24"/>
                <w:lang w:val="en-US" w:eastAsia="ar-SA"/>
              </w:rPr>
            </w:r>
            <w:r>
              <w:rPr>
                <w:rFonts w:eastAsia="Times New Roman"/>
                <w:sz w:val="24"/>
                <w:szCs w:val="24"/>
                <w:lang w:val="en-US" w:eastAsia="ar-SA"/>
              </w:rPr>
            </w:r>
          </w:p>
          <w:p>
            <w:pPr>
              <w:jc w:val="left"/>
              <w:spacing w:line="240" w:lineRule="auto"/>
              <w:rPr>
                <w:rFonts w:eastAsia="Times New Roman"/>
                <w:sz w:val="24"/>
                <w:szCs w:val="24"/>
                <w:lang w:val="en-US" w:eastAsia="ar-SA"/>
              </w:rPr>
              <w:suppressLineNumbers/>
            </w:pPr>
            <w:r>
              <w:rPr>
                <w:rFonts w:eastAsia="Times New Roman"/>
                <w:sz w:val="24"/>
                <w:szCs w:val="24"/>
                <w:lang w:val="en-US" w:eastAsia="ar-SA"/>
              </w:rPr>
              <w:t xml:space="preserve">Let`s check </w:t>
            </w:r>
            <w:r>
              <w:rPr>
                <w:rFonts w:eastAsia="Times New Roman"/>
                <w:sz w:val="24"/>
                <w:szCs w:val="24"/>
                <w:lang w:val="en-US" w:eastAsia="ar-SA"/>
              </w:rPr>
              <w:t xml:space="preserve">the task</w:t>
            </w:r>
            <w:r>
              <w:rPr>
                <w:rFonts w:eastAsia="Times New Roman"/>
                <w:sz w:val="24"/>
                <w:szCs w:val="24"/>
                <w:lang w:val="en-US" w:eastAsia="ar-SA"/>
              </w:rPr>
              <w:t xml:space="preserve">. Read and give your answer. What is the difference between</w:t>
            </w:r>
            <w:r>
              <w:rPr>
                <w:rFonts w:eastAsia="Times New Roman"/>
                <w:sz w:val="24"/>
                <w:szCs w:val="24"/>
                <w:lang w:val="en-US" w:eastAsia="ar-SA"/>
              </w:rPr>
              <w:t xml:space="preserve"> the words</w:t>
            </w:r>
            <w:r>
              <w:rPr>
                <w:rFonts w:eastAsia="Times New Roman"/>
                <w:sz w:val="24"/>
                <w:szCs w:val="24"/>
                <w:lang w:val="en-US" w:eastAsia="ar-SA"/>
              </w:rPr>
              <w:t xml:space="preserve"> </w:t>
            </w:r>
            <w:r>
              <w:rPr>
                <w:rFonts w:eastAsia="Times New Roman"/>
                <w:sz w:val="24"/>
                <w:szCs w:val="24"/>
                <w:lang w:val="en-US" w:eastAsia="ar-SA"/>
              </w:rPr>
              <w:t xml:space="preserve">«</w:t>
            </w:r>
            <w:r>
              <w:rPr>
                <w:rFonts w:eastAsia="Times New Roman"/>
                <w:sz w:val="24"/>
                <w:szCs w:val="24"/>
                <w:lang w:val="en-US" w:eastAsia="ar-SA"/>
              </w:rPr>
              <w:t xml:space="preserve">trip</w:t>
            </w:r>
            <w:r>
              <w:rPr>
                <w:rFonts w:eastAsia="Times New Roman"/>
                <w:sz w:val="24"/>
                <w:szCs w:val="24"/>
                <w:lang w:val="en-US" w:eastAsia="ar-SA"/>
              </w:rPr>
              <w:t xml:space="preserve">»</w:t>
            </w:r>
            <w:r>
              <w:rPr>
                <w:rFonts w:eastAsia="Times New Roman"/>
                <w:sz w:val="24"/>
                <w:szCs w:val="24"/>
                <w:lang w:val="en-US" w:eastAsia="ar-SA"/>
              </w:rPr>
              <w:t xml:space="preserve"> and </w:t>
            </w:r>
            <w:r>
              <w:rPr>
                <w:rFonts w:eastAsia="Times New Roman"/>
                <w:sz w:val="24"/>
                <w:szCs w:val="24"/>
                <w:lang w:val="en-US" w:eastAsia="ar-SA"/>
              </w:rPr>
              <w:t xml:space="preserve">«</w:t>
            </w:r>
            <w:r>
              <w:rPr>
                <w:rFonts w:eastAsia="Times New Roman"/>
                <w:sz w:val="24"/>
                <w:szCs w:val="24"/>
                <w:lang w:val="en-US" w:eastAsia="ar-SA"/>
              </w:rPr>
              <w:t xml:space="preserve">journey</w:t>
            </w:r>
            <w:r>
              <w:rPr>
                <w:rFonts w:eastAsia="Times New Roman"/>
                <w:sz w:val="24"/>
                <w:szCs w:val="24"/>
                <w:lang w:val="en-US" w:eastAsia="ar-SA"/>
              </w:rPr>
              <w:t xml:space="preserve">»</w:t>
            </w:r>
            <w:r>
              <w:rPr>
                <w:rFonts w:eastAsia="Times New Roman"/>
                <w:sz w:val="24"/>
                <w:szCs w:val="24"/>
                <w:lang w:val="en-US" w:eastAsia="ar-SA"/>
              </w:rPr>
              <w:t xml:space="preserve">? When do we use</w:t>
            </w:r>
            <w:r>
              <w:rPr>
                <w:rFonts w:eastAsia="Times New Roman"/>
                <w:sz w:val="24"/>
                <w:szCs w:val="24"/>
                <w:lang w:val="en-US" w:eastAsia="ar-SA"/>
              </w:rPr>
              <w:t xml:space="preserve"> </w:t>
            </w:r>
            <w:r>
              <w:rPr>
                <w:rFonts w:eastAsia="Times New Roman"/>
                <w:sz w:val="24"/>
                <w:szCs w:val="24"/>
                <w:lang w:val="en-US" w:eastAsia="ar-SA"/>
              </w:rPr>
              <w:t xml:space="preserve">the word</w:t>
            </w:r>
            <w:r>
              <w:rPr>
                <w:rFonts w:eastAsia="Times New Roman"/>
                <w:sz w:val="24"/>
                <w:szCs w:val="24"/>
                <w:lang w:val="en-US" w:eastAsia="ar-SA"/>
              </w:rPr>
              <w:t xml:space="preserve"> «pilgrimage»? What makes a pilgrimage different from a tour? When would you use the word «journey» instead of «travel»? What is the most common word in the list?</w:t>
            </w:r>
            <w:r>
              <w:rPr>
                <w:rFonts w:eastAsia="Times New Roman"/>
                <w:sz w:val="24"/>
                <w:szCs w:val="24"/>
                <w:lang w:val="en-US" w:eastAsia="ar-SA"/>
              </w:rPr>
            </w:r>
          </w:p>
          <w:p>
            <w:pPr>
              <w:jc w:val="left"/>
              <w:spacing w:line="240" w:lineRule="auto"/>
              <w:rPr>
                <w:rFonts w:eastAsia="Times New Roman"/>
                <w:sz w:val="24"/>
                <w:szCs w:val="24"/>
                <w:lang w:val="en-US" w:eastAsia="ar-SA"/>
              </w:rPr>
              <w:suppressLineNumbers/>
            </w:pPr>
            <w:r>
              <w:rPr>
                <w:rFonts w:eastAsia="Times New Roman"/>
                <w:sz w:val="24"/>
                <w:szCs w:val="24"/>
                <w:lang w:val="en-US" w:eastAsia="ar-SA"/>
              </w:rPr>
              <w:t xml:space="preserve">Have you ever been on a voyage? Have you ever been on a trip?... Share your experience. </w:t>
            </w:r>
            <w:r>
              <w:rPr>
                <w:rFonts w:eastAsia="Times New Roman"/>
                <w:sz w:val="24"/>
                <w:szCs w:val="24"/>
                <w:lang w:val="en-US" w:eastAsia="ar-SA"/>
              </w:rPr>
            </w:r>
          </w:p>
          <w:p>
            <w:pPr>
              <w:jc w:val="left"/>
              <w:spacing w:line="240" w:lineRule="auto"/>
              <w:rPr>
                <w:rFonts w:eastAsia="Times New Roman"/>
                <w:sz w:val="24"/>
                <w:szCs w:val="24"/>
                <w:lang w:val="en-US" w:eastAsia="ar-SA"/>
              </w:rPr>
              <w:suppressLineNumbers/>
            </w:pPr>
            <w:r>
              <w:rPr>
                <w:rFonts w:eastAsia="Times New Roman"/>
                <w:sz w:val="24"/>
                <w:szCs w:val="24"/>
                <w:lang w:val="en-US" w:eastAsia="ar-SA"/>
              </w:rPr>
            </w:r>
            <w:r>
              <w:rPr>
                <w:rFonts w:eastAsia="Times New Roman"/>
                <w:sz w:val="24"/>
                <w:szCs w:val="24"/>
                <w:lang w:val="en-US" w:eastAsia="ar-SA"/>
              </w:rPr>
            </w:r>
          </w:p>
          <w:p>
            <w:pPr>
              <w:jc w:val="left"/>
              <w:spacing w:line="240" w:lineRule="auto"/>
              <w:rPr>
                <w:rFonts w:eastAsia="Times New Roman"/>
                <w:sz w:val="24"/>
                <w:szCs w:val="24"/>
                <w:lang w:val="en-US" w:eastAsia="ar-SA"/>
              </w:rPr>
              <w:suppressLineNumbers/>
            </w:pPr>
            <w:r>
              <w:rPr>
                <w:rFonts w:eastAsia="Times New Roman"/>
                <w:sz w:val="24"/>
                <w:szCs w:val="24"/>
                <w:lang w:val="en-US" w:eastAsia="ar-SA"/>
              </w:rPr>
              <w:t xml:space="preserve">The next task for you is to fill in the gaps. You have five texts and five types of travelling. Let`s read </w:t>
            </w:r>
            <w:r>
              <w:rPr>
                <w:rFonts w:eastAsia="Times New Roman"/>
                <w:sz w:val="24"/>
                <w:szCs w:val="24"/>
                <w:lang w:val="en-US" w:eastAsia="ar-SA"/>
              </w:rPr>
              <w:t xml:space="preserve">them</w:t>
            </w:r>
            <w:r>
              <w:rPr>
                <w:rFonts w:eastAsia="Times New Roman"/>
                <w:sz w:val="24"/>
                <w:szCs w:val="24"/>
                <w:lang w:val="en-US" w:eastAsia="ar-SA"/>
              </w:rPr>
              <w:t xml:space="preserve"> together and </w:t>
            </w:r>
            <w:r>
              <w:rPr>
                <w:rFonts w:eastAsia="Times New Roman"/>
                <w:sz w:val="24"/>
                <w:szCs w:val="24"/>
                <w:lang w:val="en-US" w:eastAsia="ar-SA"/>
              </w:rPr>
              <w:t xml:space="preserve">fill in</w:t>
            </w:r>
            <w:r>
              <w:rPr>
                <w:rFonts w:eastAsia="Times New Roman"/>
                <w:sz w:val="24"/>
                <w:szCs w:val="24"/>
                <w:lang w:val="en-US" w:eastAsia="ar-SA"/>
              </w:rPr>
              <w:t xml:space="preserve"> the gaps.</w:t>
            </w:r>
            <w:r>
              <w:rPr>
                <w:rFonts w:eastAsia="Times New Roman"/>
                <w:sz w:val="24"/>
                <w:szCs w:val="24"/>
                <w:lang w:val="en-US" w:eastAsia="ar-SA"/>
              </w:rPr>
            </w:r>
          </w:p>
          <w:p>
            <w:pPr>
              <w:jc w:val="left"/>
              <w:spacing w:line="240" w:lineRule="auto"/>
              <w:rPr>
                <w:rFonts w:eastAsia="Times New Roman"/>
                <w:sz w:val="24"/>
                <w:szCs w:val="24"/>
                <w:lang w:val="en-US" w:eastAsia="ar-SA"/>
              </w:rPr>
              <w:suppressLineNumbers/>
            </w:pPr>
            <w:r>
              <w:rPr>
                <w:rFonts w:eastAsia="Times New Roman"/>
                <w:sz w:val="24"/>
                <w:szCs w:val="24"/>
                <w:lang w:val="en-US" w:eastAsia="ar-SA"/>
              </w:rPr>
            </w:r>
            <w:r>
              <w:rPr>
                <w:rFonts w:eastAsia="Times New Roman"/>
                <w:sz w:val="24"/>
                <w:szCs w:val="24"/>
                <w:lang w:val="en-US" w:eastAsia="ar-SA"/>
              </w:rPr>
            </w:r>
          </w:p>
          <w:p>
            <w:pPr>
              <w:jc w:val="left"/>
              <w:spacing w:line="240" w:lineRule="auto"/>
              <w:rPr>
                <w:rFonts w:eastAsia="Times New Roman"/>
                <w:sz w:val="24"/>
                <w:szCs w:val="24"/>
                <w:lang w:val="en-US" w:eastAsia="ar-SA"/>
              </w:rPr>
              <w:suppressLineNumbers/>
            </w:pPr>
            <w:r>
              <w:rPr>
                <w:rFonts w:eastAsia="Times New Roman"/>
                <w:sz w:val="24"/>
                <w:szCs w:val="24"/>
                <w:lang w:val="en-US" w:eastAsia="ar-SA"/>
              </w:rPr>
            </w:r>
            <w:r>
              <w:rPr>
                <w:rFonts w:eastAsia="Times New Roman"/>
                <w:sz w:val="24"/>
                <w:szCs w:val="24"/>
                <w:lang w:val="en-US" w:eastAsia="ar-SA"/>
              </w:rPr>
            </w:r>
          </w:p>
          <w:p>
            <w:pPr>
              <w:jc w:val="left"/>
              <w:spacing w:line="240" w:lineRule="auto"/>
              <w:rPr>
                <w:rFonts w:eastAsia="Times New Roman"/>
                <w:sz w:val="24"/>
                <w:szCs w:val="24"/>
                <w:lang w:val="en-US" w:eastAsia="ar-SA"/>
              </w:rPr>
              <w:suppressLineNumbers/>
            </w:pPr>
            <w:r>
              <w:rPr>
                <w:rFonts w:eastAsia="Times New Roman"/>
                <w:sz w:val="24"/>
                <w:szCs w:val="24"/>
                <w:lang w:val="en-US" w:eastAsia="ar-SA"/>
              </w:rPr>
            </w:r>
            <w:r>
              <w:rPr>
                <w:rFonts w:eastAsia="Times New Roman"/>
                <w:sz w:val="24"/>
                <w:szCs w:val="24"/>
                <w:lang w:val="en-US" w:eastAsia="ar-SA"/>
              </w:rPr>
            </w:r>
          </w:p>
          <w:p>
            <w:pPr>
              <w:jc w:val="left"/>
              <w:spacing w:line="240" w:lineRule="auto"/>
              <w:rPr>
                <w:rFonts w:eastAsia="Times New Roman"/>
                <w:sz w:val="24"/>
                <w:szCs w:val="24"/>
                <w:lang w:val="en-US" w:eastAsia="ar-SA"/>
              </w:rPr>
              <w:suppressLineNumbers/>
            </w:pPr>
            <w:r>
              <w:rPr>
                <w:rFonts w:eastAsia="Times New Roman"/>
                <w:sz w:val="24"/>
                <w:szCs w:val="24"/>
                <w:lang w:val="en-US" w:eastAsia="ar-SA"/>
              </w:rPr>
            </w:r>
            <w:r>
              <w:rPr>
                <w:rFonts w:eastAsia="Times New Roman"/>
                <w:sz w:val="24"/>
                <w:szCs w:val="24"/>
                <w:lang w:val="en-US" w:eastAsia="ar-SA"/>
              </w:rPr>
            </w:r>
          </w:p>
          <w:p>
            <w:pPr>
              <w:jc w:val="left"/>
              <w:spacing w:line="240" w:lineRule="auto"/>
              <w:rPr>
                <w:rFonts w:eastAsia="Times New Roman"/>
                <w:sz w:val="24"/>
                <w:szCs w:val="24"/>
                <w:lang w:val="en-US" w:eastAsia="ar-SA"/>
              </w:rPr>
              <w:suppressLineNumbers/>
            </w:pPr>
            <w:r>
              <w:rPr>
                <w:rFonts w:eastAsia="Times New Roman"/>
                <w:sz w:val="24"/>
                <w:szCs w:val="24"/>
                <w:lang w:val="en-US" w:eastAsia="ar-SA"/>
              </w:rPr>
            </w:r>
            <w:r>
              <w:rPr>
                <w:rFonts w:eastAsia="Times New Roman"/>
                <w:sz w:val="24"/>
                <w:szCs w:val="24"/>
                <w:lang w:val="en-US" w:eastAsia="ar-SA"/>
              </w:rPr>
            </w:r>
          </w:p>
          <w:p>
            <w:pPr>
              <w:jc w:val="left"/>
              <w:spacing w:line="240" w:lineRule="auto"/>
              <w:rPr>
                <w:rFonts w:eastAsia="Times New Roman"/>
                <w:sz w:val="24"/>
                <w:szCs w:val="24"/>
                <w:lang w:val="en-US" w:eastAsia="ar-SA"/>
              </w:rPr>
              <w:suppressLineNumbers/>
            </w:pPr>
            <w:r>
              <w:rPr>
                <w:rFonts w:eastAsia="Times New Roman"/>
                <w:sz w:val="24"/>
                <w:szCs w:val="24"/>
                <w:lang w:val="en-US" w:eastAsia="ar-SA"/>
              </w:rPr>
            </w:r>
            <w:r>
              <w:rPr>
                <w:rFonts w:eastAsia="Times New Roman"/>
                <w:sz w:val="24"/>
                <w:szCs w:val="24"/>
                <w:lang w:val="en-US" w:eastAsia="ar-SA"/>
              </w:rPr>
            </w:r>
          </w:p>
          <w:p>
            <w:pPr>
              <w:jc w:val="left"/>
              <w:spacing w:line="240" w:lineRule="auto"/>
              <w:rPr>
                <w:rFonts w:eastAsia="Times New Roman"/>
                <w:sz w:val="24"/>
                <w:szCs w:val="24"/>
                <w:lang w:val="en-US" w:eastAsia="ar-SA"/>
              </w:rPr>
              <w:suppressLineNumbers/>
            </w:pPr>
            <w:r>
              <w:rPr>
                <w:rFonts w:eastAsia="Times New Roman"/>
                <w:sz w:val="24"/>
                <w:szCs w:val="24"/>
                <w:lang w:val="en-US" w:eastAsia="ar-SA"/>
              </w:rPr>
              <w:t xml:space="preserve">Now you are to work in small groups. You have to make a mind map with the studied vocabulary. You have to write about the types of travelling and their distinctive features. You have 6 minutes for this task. </w:t>
            </w:r>
            <w:r>
              <w:rPr>
                <w:rFonts w:eastAsia="Times New Roman"/>
                <w:sz w:val="24"/>
                <w:szCs w:val="24"/>
                <w:lang w:val="en-US" w:eastAsia="ar-SA"/>
              </w:rPr>
            </w:r>
          </w:p>
          <w:p>
            <w:pPr>
              <w:jc w:val="left"/>
              <w:spacing w:line="240" w:lineRule="auto"/>
              <w:rPr>
                <w:rFonts w:eastAsia="Times New Roman"/>
                <w:sz w:val="24"/>
                <w:szCs w:val="24"/>
                <w:lang w:val="en-US" w:eastAsia="ar-SA"/>
              </w:rPr>
              <w:suppressLineNumbers/>
            </w:pPr>
            <w:r>
              <w:rPr>
                <w:rFonts w:eastAsia="Times New Roman"/>
                <w:sz w:val="24"/>
                <w:szCs w:val="24"/>
                <w:lang w:val="en-US" w:eastAsia="ar-SA"/>
              </w:rPr>
              <w:t xml:space="preserve">Present your mind maps.</w:t>
            </w:r>
            <w:r>
              <w:rPr>
                <w:rFonts w:eastAsia="Times New Roman"/>
                <w:sz w:val="24"/>
                <w:szCs w:val="24"/>
                <w:lang w:val="en-US" w:eastAsia="ar-SA"/>
              </w:rPr>
            </w:r>
          </w:p>
          <w:p>
            <w:pPr>
              <w:jc w:val="left"/>
              <w:tabs>
                <w:tab w:val="left" w:pos="4402" w:leader="none"/>
              </w:tabs>
              <w:rPr>
                <w:rFonts w:eastAsia="Times New Roman"/>
                <w:sz w:val="24"/>
                <w:szCs w:val="24"/>
                <w:lang w:val="en-US" w:eastAsia="ar-SA"/>
              </w:rPr>
            </w:pPr>
            <w:r>
              <w:rPr>
                <w:rFonts w:eastAsia="Times New Roman"/>
                <w:sz w:val="24"/>
                <w:szCs w:val="24"/>
                <w:lang w:val="en-US" w:eastAsia="ar-SA"/>
              </w:rPr>
              <w:tab/>
            </w:r>
            <w:r>
              <w:rPr>
                <w:rFonts w:eastAsia="Times New Roman"/>
                <w:sz w:val="24"/>
                <w:szCs w:val="24"/>
                <w:lang w:val="en-US" w:eastAsia="ar-SA"/>
              </w:rPr>
            </w:r>
          </w:p>
        </w:tc>
        <w:tc>
          <w:tcPr>
            <w:shd w:val="clear" w:color="auto" w:fill="auto"/>
            <w:tcBorders>
              <w:top w:val="single" w:color="000000" w:sz="4" w:space="0"/>
              <w:left w:val="single" w:color="000000" w:sz="4" w:space="0"/>
              <w:bottom w:val="single" w:color="000000" w:sz="4" w:space="0"/>
              <w:right w:val="single" w:color="auto" w:sz="4" w:space="0"/>
            </w:tcBorders>
            <w:tcW w:w="3544" w:type="dxa"/>
            <w:textDirection w:val="lrTb"/>
            <w:noWrap w:val="false"/>
          </w:tcPr>
          <w:p>
            <w:pPr>
              <w:jc w:val="left"/>
              <w:spacing w:line="240" w:lineRule="auto"/>
              <w:widowControl w:val="off"/>
              <w:rPr>
                <w:rFonts w:eastAsia="Times New Roman"/>
                <w:sz w:val="24"/>
                <w:szCs w:val="24"/>
                <w:lang w:bidi="ru-RU"/>
              </w:rPr>
            </w:pPr>
            <w:r>
              <w:rPr>
                <w:rFonts w:eastAsia="Times New Roman"/>
                <w:sz w:val="24"/>
                <w:szCs w:val="24"/>
                <w:lang w:bidi="ru-RU"/>
              </w:rPr>
              <w:t xml:space="preserve">Ученики читают слова, обозначающие разные типы путешествий и пытаются дать своё определение каждому типу.</w:t>
            </w:r>
            <w:r>
              <w:rPr>
                <w:rFonts w:eastAsia="Times New Roman"/>
                <w:sz w:val="24"/>
                <w:szCs w:val="24"/>
                <w:lang w:bidi="ru-RU"/>
              </w:rPr>
            </w:r>
          </w:p>
          <w:p>
            <w:pPr>
              <w:jc w:val="left"/>
              <w:spacing w:line="240" w:lineRule="auto"/>
              <w:widowControl w:val="off"/>
              <w:rPr>
                <w:rFonts w:eastAsia="Times New Roman"/>
                <w:sz w:val="24"/>
                <w:szCs w:val="24"/>
                <w:lang w:bidi="ru-RU"/>
              </w:rPr>
            </w:pPr>
            <w:r>
              <w:rPr>
                <w:rFonts w:eastAsia="Times New Roman"/>
                <w:sz w:val="24"/>
                <w:szCs w:val="24"/>
                <w:lang w:bidi="ru-RU"/>
              </w:rPr>
              <w:t xml:space="preserve">Учащиеся в паре выполняют задание на соотнесение типа путешествия с его определением. </w:t>
            </w:r>
            <w:r>
              <w:rPr>
                <w:rFonts w:eastAsia="Times New Roman"/>
                <w:sz w:val="24"/>
                <w:szCs w:val="24"/>
                <w:lang w:bidi="ru-RU"/>
              </w:rPr>
            </w:r>
          </w:p>
          <w:p>
            <w:pPr>
              <w:jc w:val="left"/>
              <w:spacing w:line="240" w:lineRule="auto"/>
              <w:widowControl w:val="off"/>
              <w:rPr>
                <w:rFonts w:eastAsia="Times New Roman"/>
                <w:sz w:val="24"/>
                <w:szCs w:val="24"/>
                <w:lang w:bidi="ru-RU"/>
              </w:rPr>
            </w:pPr>
            <w:r>
              <w:rPr>
                <w:rFonts w:eastAsia="Times New Roman"/>
                <w:sz w:val="24"/>
                <w:szCs w:val="24"/>
                <w:lang w:bidi="ru-RU"/>
              </w:rPr>
            </w:r>
            <w:r>
              <w:rPr>
                <w:rFonts w:eastAsia="Times New Roman"/>
                <w:sz w:val="24"/>
                <w:szCs w:val="24"/>
                <w:lang w:bidi="ru-RU"/>
              </w:rPr>
            </w:r>
          </w:p>
          <w:p>
            <w:pPr>
              <w:jc w:val="left"/>
              <w:spacing w:line="240" w:lineRule="auto"/>
              <w:widowControl w:val="off"/>
              <w:rPr>
                <w:rFonts w:eastAsia="Times New Roman"/>
                <w:sz w:val="24"/>
                <w:szCs w:val="24"/>
                <w:lang w:bidi="ru-RU"/>
              </w:rPr>
            </w:pPr>
            <w:r>
              <w:rPr>
                <w:rFonts w:eastAsia="Times New Roman"/>
                <w:sz w:val="24"/>
                <w:szCs w:val="24"/>
                <w:lang w:bidi="ru-RU"/>
              </w:rPr>
              <w:t xml:space="preserve">Учащиеся читают определение и делятся своим ответом. Класс отвечает на вопросы учителя, используя актуальную лексику.</w:t>
            </w:r>
            <w:r>
              <w:rPr>
                <w:rFonts w:eastAsia="Times New Roman"/>
                <w:sz w:val="24"/>
                <w:szCs w:val="24"/>
                <w:lang w:bidi="ru-RU"/>
              </w:rPr>
            </w:r>
          </w:p>
          <w:p>
            <w:pPr>
              <w:jc w:val="left"/>
              <w:spacing w:line="240" w:lineRule="auto"/>
              <w:widowControl w:val="off"/>
              <w:rPr>
                <w:rFonts w:eastAsia="Times New Roman"/>
                <w:sz w:val="24"/>
                <w:szCs w:val="24"/>
                <w:lang w:bidi="ru-RU"/>
              </w:rPr>
            </w:pPr>
            <w:r>
              <w:rPr>
                <w:rFonts w:eastAsia="Times New Roman"/>
                <w:sz w:val="24"/>
                <w:szCs w:val="24"/>
                <w:lang w:bidi="ru-RU"/>
              </w:rPr>
            </w:r>
            <w:r>
              <w:rPr>
                <w:rFonts w:eastAsia="Times New Roman"/>
                <w:sz w:val="24"/>
                <w:szCs w:val="24"/>
                <w:lang w:bidi="ru-RU"/>
              </w:rPr>
            </w:r>
          </w:p>
          <w:p>
            <w:pPr>
              <w:jc w:val="left"/>
              <w:spacing w:line="240" w:lineRule="auto"/>
              <w:widowControl w:val="off"/>
              <w:rPr>
                <w:rFonts w:eastAsia="Times New Roman"/>
                <w:sz w:val="24"/>
                <w:szCs w:val="24"/>
                <w:lang w:bidi="ru-RU"/>
              </w:rPr>
            </w:pPr>
            <w:r>
              <w:rPr>
                <w:rFonts w:eastAsia="Times New Roman"/>
                <w:sz w:val="24"/>
                <w:szCs w:val="24"/>
                <w:lang w:bidi="ru-RU"/>
              </w:rPr>
            </w:r>
            <w:r>
              <w:rPr>
                <w:rFonts w:eastAsia="Times New Roman"/>
                <w:sz w:val="24"/>
                <w:szCs w:val="24"/>
                <w:lang w:bidi="ru-RU"/>
              </w:rPr>
            </w:r>
          </w:p>
          <w:p>
            <w:pPr>
              <w:jc w:val="left"/>
              <w:spacing w:line="240" w:lineRule="auto"/>
              <w:widowControl w:val="off"/>
              <w:rPr>
                <w:rFonts w:eastAsia="Times New Roman"/>
                <w:sz w:val="24"/>
                <w:szCs w:val="24"/>
                <w:lang w:bidi="ru-RU"/>
              </w:rPr>
            </w:pPr>
            <w:r>
              <w:rPr>
                <w:rFonts w:eastAsia="Times New Roman"/>
                <w:sz w:val="24"/>
                <w:szCs w:val="24"/>
                <w:lang w:bidi="ru-RU"/>
              </w:rPr>
            </w:r>
            <w:r>
              <w:rPr>
                <w:rFonts w:eastAsia="Times New Roman"/>
                <w:sz w:val="24"/>
                <w:szCs w:val="24"/>
                <w:lang w:bidi="ru-RU"/>
              </w:rPr>
            </w:r>
          </w:p>
          <w:p>
            <w:pPr>
              <w:jc w:val="left"/>
              <w:spacing w:line="240" w:lineRule="auto"/>
              <w:widowControl w:val="off"/>
              <w:rPr>
                <w:rFonts w:eastAsia="Times New Roman"/>
                <w:sz w:val="24"/>
                <w:szCs w:val="24"/>
                <w:lang w:bidi="ru-RU"/>
              </w:rPr>
            </w:pPr>
            <w:r>
              <w:rPr>
                <w:rFonts w:eastAsia="Times New Roman"/>
                <w:sz w:val="24"/>
                <w:szCs w:val="24"/>
                <w:lang w:bidi="ru-RU"/>
              </w:rPr>
            </w:r>
            <w:r>
              <w:rPr>
                <w:rFonts w:eastAsia="Times New Roman"/>
                <w:sz w:val="24"/>
                <w:szCs w:val="24"/>
                <w:lang w:bidi="ru-RU"/>
              </w:rPr>
            </w:r>
          </w:p>
          <w:p>
            <w:pPr>
              <w:jc w:val="left"/>
              <w:spacing w:line="240" w:lineRule="auto"/>
              <w:widowControl w:val="off"/>
              <w:rPr>
                <w:rFonts w:eastAsia="Times New Roman"/>
                <w:sz w:val="24"/>
                <w:szCs w:val="24"/>
                <w:lang w:bidi="ru-RU"/>
              </w:rPr>
            </w:pPr>
            <w:r>
              <w:rPr>
                <w:rFonts w:eastAsia="Times New Roman"/>
                <w:sz w:val="24"/>
                <w:szCs w:val="24"/>
                <w:lang w:bidi="ru-RU"/>
              </w:rPr>
            </w:r>
            <w:r>
              <w:rPr>
                <w:rFonts w:eastAsia="Times New Roman"/>
                <w:sz w:val="24"/>
                <w:szCs w:val="24"/>
                <w:lang w:bidi="ru-RU"/>
              </w:rPr>
            </w:r>
          </w:p>
          <w:p>
            <w:pPr>
              <w:jc w:val="left"/>
              <w:spacing w:line="240" w:lineRule="auto"/>
              <w:widowControl w:val="off"/>
              <w:rPr>
                <w:rFonts w:eastAsia="Times New Roman"/>
                <w:sz w:val="24"/>
                <w:szCs w:val="24"/>
                <w:lang w:bidi="ru-RU"/>
              </w:rPr>
            </w:pPr>
            <w:r>
              <w:rPr>
                <w:rFonts w:eastAsia="Times New Roman"/>
                <w:sz w:val="24"/>
                <w:szCs w:val="24"/>
                <w:lang w:bidi="ru-RU"/>
              </w:rPr>
              <w:t xml:space="preserve">Учащиеся читают небольшие тексты, заполняя пропуски с изученной лексикой. По контексту текста определяют тип путешествия.</w:t>
            </w:r>
            <w:r>
              <w:rPr>
                <w:rFonts w:eastAsia="Times New Roman"/>
                <w:sz w:val="24"/>
                <w:szCs w:val="24"/>
                <w:lang w:bidi="ru-RU"/>
              </w:rPr>
            </w:r>
          </w:p>
          <w:p>
            <w:pPr>
              <w:jc w:val="left"/>
              <w:spacing w:line="240" w:lineRule="auto"/>
              <w:widowControl w:val="off"/>
              <w:rPr>
                <w:rFonts w:eastAsia="Times New Roman"/>
                <w:sz w:val="24"/>
                <w:szCs w:val="24"/>
                <w:lang w:bidi="ru-RU"/>
              </w:rPr>
            </w:pPr>
            <w:r>
              <w:rPr>
                <w:rFonts w:eastAsia="Times New Roman"/>
                <w:sz w:val="24"/>
                <w:szCs w:val="24"/>
                <w:lang w:bidi="ru-RU"/>
              </w:rPr>
            </w:r>
            <w:r>
              <w:rPr>
                <w:rFonts w:eastAsia="Times New Roman"/>
                <w:sz w:val="24"/>
                <w:szCs w:val="24"/>
                <w:lang w:bidi="ru-RU"/>
              </w:rPr>
            </w:r>
          </w:p>
          <w:p>
            <w:pPr>
              <w:jc w:val="left"/>
              <w:spacing w:line="240" w:lineRule="auto"/>
              <w:widowControl w:val="off"/>
              <w:rPr>
                <w:rFonts w:eastAsia="Times New Roman"/>
                <w:sz w:val="24"/>
                <w:szCs w:val="24"/>
                <w:lang w:bidi="ru-RU"/>
              </w:rPr>
            </w:pPr>
            <w:r>
              <w:rPr>
                <w:rFonts w:eastAsia="Times New Roman"/>
                <w:sz w:val="24"/>
                <w:szCs w:val="24"/>
                <w:lang w:bidi="ru-RU"/>
              </w:rPr>
            </w:r>
            <w:r>
              <w:rPr>
                <w:rFonts w:eastAsia="Times New Roman"/>
                <w:sz w:val="24"/>
                <w:szCs w:val="24"/>
                <w:lang w:bidi="ru-RU"/>
              </w:rPr>
            </w:r>
          </w:p>
          <w:p>
            <w:pPr>
              <w:jc w:val="left"/>
              <w:spacing w:line="240" w:lineRule="auto"/>
              <w:widowControl w:val="off"/>
              <w:rPr>
                <w:rFonts w:eastAsia="Times New Roman"/>
                <w:sz w:val="24"/>
                <w:szCs w:val="24"/>
                <w:lang w:bidi="ru-RU"/>
              </w:rPr>
            </w:pPr>
            <w:r>
              <w:rPr>
                <w:rFonts w:eastAsia="Times New Roman"/>
                <w:sz w:val="24"/>
                <w:szCs w:val="24"/>
                <w:lang w:bidi="ru-RU"/>
              </w:rPr>
            </w:r>
            <w:r>
              <w:rPr>
                <w:rFonts w:eastAsia="Times New Roman"/>
                <w:sz w:val="24"/>
                <w:szCs w:val="24"/>
                <w:lang w:bidi="ru-RU"/>
              </w:rPr>
            </w:r>
          </w:p>
          <w:p>
            <w:pPr>
              <w:jc w:val="left"/>
              <w:spacing w:line="240" w:lineRule="auto"/>
              <w:widowControl w:val="off"/>
              <w:rPr>
                <w:rFonts w:eastAsia="Times New Roman"/>
                <w:sz w:val="24"/>
                <w:szCs w:val="24"/>
                <w:lang w:bidi="ru-RU"/>
              </w:rPr>
            </w:pPr>
            <w:r>
              <w:rPr>
                <w:rFonts w:eastAsia="Times New Roman"/>
                <w:sz w:val="24"/>
                <w:szCs w:val="24"/>
                <w:lang w:bidi="ru-RU"/>
              </w:rPr>
            </w:r>
            <w:r>
              <w:rPr>
                <w:rFonts w:eastAsia="Times New Roman"/>
                <w:sz w:val="24"/>
                <w:szCs w:val="24"/>
                <w:lang w:bidi="ru-RU"/>
              </w:rPr>
            </w:r>
          </w:p>
          <w:p>
            <w:pPr>
              <w:jc w:val="left"/>
              <w:spacing w:line="240" w:lineRule="auto"/>
              <w:widowControl w:val="off"/>
              <w:rPr>
                <w:rFonts w:eastAsia="Times New Roman"/>
                <w:sz w:val="24"/>
                <w:szCs w:val="24"/>
                <w:lang w:bidi="ru-RU"/>
              </w:rPr>
            </w:pPr>
            <w:r>
              <w:rPr>
                <w:rFonts w:eastAsia="Times New Roman"/>
                <w:sz w:val="24"/>
                <w:szCs w:val="24"/>
                <w:lang w:bidi="ru-RU"/>
              </w:rPr>
              <w:t xml:space="preserve">Учащиеся работают в мини-группах, составляют ментальную карту, в которой должен быть отражён изученный материал: типы путешествий и их отличительные признаки. </w:t>
            </w:r>
            <w:r>
              <w:rPr>
                <w:rFonts w:eastAsia="Times New Roman"/>
                <w:sz w:val="24"/>
                <w:szCs w:val="24"/>
                <w:lang w:bidi="ru-RU"/>
              </w:rPr>
            </w:r>
          </w:p>
        </w:tc>
        <w:tc>
          <w:tcPr>
            <w:gridSpan w:val="2"/>
            <w:shd w:val="clear" w:color="auto" w:fill="auto"/>
            <w:tcBorders>
              <w:top w:val="single" w:color="000000" w:sz="4" w:space="0"/>
              <w:left w:val="single" w:color="auto" w:sz="4" w:space="0"/>
              <w:bottom w:val="single" w:color="000000" w:sz="4" w:space="0"/>
              <w:right w:val="single" w:color="000000" w:sz="4" w:space="0"/>
            </w:tcBorders>
            <w:tcW w:w="3390" w:type="dxa"/>
            <w:textDirection w:val="lrTb"/>
            <w:noWrap w:val="false"/>
          </w:tcPr>
          <w:p>
            <w:pPr>
              <w:jc w:val="left"/>
              <w:spacing w:line="240" w:lineRule="auto"/>
              <w:widowControl w:val="off"/>
              <w:rPr>
                <w:rFonts w:eastAsia="Times New Roman"/>
                <w:sz w:val="24"/>
                <w:szCs w:val="24"/>
                <w:lang w:bidi="ru-RU"/>
              </w:rPr>
            </w:pPr>
            <w:r>
              <w:rPr>
                <w:rFonts w:eastAsia="Times New Roman"/>
                <w:sz w:val="24"/>
                <w:szCs w:val="24"/>
                <w:lang w:bidi="ru-RU"/>
              </w:rPr>
              <w:t xml:space="preserve">Устный, форонтальный вид работы.</w:t>
            </w:r>
            <w:r>
              <w:rPr>
                <w:rFonts w:eastAsia="Times New Roman"/>
                <w:sz w:val="24"/>
                <w:szCs w:val="24"/>
                <w:lang w:bidi="ru-RU"/>
              </w:rPr>
            </w:r>
          </w:p>
          <w:p>
            <w:pPr>
              <w:jc w:val="left"/>
              <w:spacing w:line="240" w:lineRule="auto"/>
              <w:widowControl w:val="off"/>
              <w:rPr>
                <w:rFonts w:eastAsia="Times New Roman"/>
                <w:sz w:val="24"/>
                <w:szCs w:val="24"/>
                <w:lang w:bidi="ru-RU"/>
              </w:rPr>
            </w:pPr>
            <w:r>
              <w:rPr>
                <w:rFonts w:eastAsia="Times New Roman"/>
                <w:sz w:val="24"/>
                <w:szCs w:val="24"/>
                <w:lang w:bidi="ru-RU"/>
              </w:rPr>
            </w:r>
            <w:r>
              <w:rPr>
                <w:rFonts w:eastAsia="Times New Roman"/>
                <w:sz w:val="24"/>
                <w:szCs w:val="24"/>
                <w:lang w:bidi="ru-RU"/>
              </w:rPr>
            </w:r>
          </w:p>
          <w:p>
            <w:pPr>
              <w:jc w:val="left"/>
              <w:spacing w:line="240" w:lineRule="auto"/>
              <w:widowControl w:val="off"/>
              <w:rPr>
                <w:rFonts w:eastAsia="Times New Roman"/>
                <w:sz w:val="24"/>
                <w:szCs w:val="24"/>
                <w:lang w:bidi="ru-RU"/>
              </w:rPr>
            </w:pPr>
            <w:r>
              <w:rPr>
                <w:rFonts w:eastAsia="Times New Roman"/>
                <w:sz w:val="24"/>
                <w:szCs w:val="24"/>
                <w:lang w:bidi="ru-RU"/>
              </w:rPr>
            </w:r>
            <w:r>
              <w:rPr>
                <w:rFonts w:eastAsia="Times New Roman"/>
                <w:sz w:val="24"/>
                <w:szCs w:val="24"/>
                <w:lang w:bidi="ru-RU"/>
              </w:rPr>
            </w:r>
          </w:p>
          <w:p>
            <w:pPr>
              <w:jc w:val="left"/>
              <w:spacing w:line="240" w:lineRule="auto"/>
              <w:widowControl w:val="off"/>
              <w:rPr>
                <w:rFonts w:eastAsia="Times New Roman"/>
                <w:sz w:val="24"/>
                <w:szCs w:val="24"/>
                <w:lang w:bidi="ru-RU"/>
              </w:rPr>
            </w:pPr>
            <w:r>
              <w:rPr>
                <w:rFonts w:eastAsia="Times New Roman"/>
                <w:sz w:val="24"/>
                <w:szCs w:val="24"/>
                <w:lang w:bidi="ru-RU"/>
              </w:rPr>
            </w:r>
            <w:r>
              <w:rPr>
                <w:rFonts w:eastAsia="Times New Roman"/>
                <w:sz w:val="24"/>
                <w:szCs w:val="24"/>
                <w:lang w:bidi="ru-RU"/>
              </w:rPr>
            </w:r>
          </w:p>
          <w:p>
            <w:pPr>
              <w:jc w:val="left"/>
              <w:spacing w:line="240" w:lineRule="auto"/>
              <w:widowControl w:val="off"/>
              <w:rPr>
                <w:rFonts w:eastAsia="Times New Roman"/>
                <w:sz w:val="24"/>
                <w:szCs w:val="24"/>
                <w:lang w:bidi="ru-RU"/>
              </w:rPr>
            </w:pPr>
            <w:r>
              <w:rPr>
                <w:rFonts w:eastAsia="Times New Roman"/>
                <w:sz w:val="24"/>
                <w:szCs w:val="24"/>
                <w:lang w:bidi="ru-RU"/>
              </w:rPr>
            </w:r>
            <w:r>
              <w:rPr>
                <w:rFonts w:eastAsia="Times New Roman"/>
                <w:sz w:val="24"/>
                <w:szCs w:val="24"/>
                <w:lang w:bidi="ru-RU"/>
              </w:rPr>
            </w:r>
          </w:p>
          <w:p>
            <w:pPr>
              <w:jc w:val="left"/>
              <w:spacing w:line="240" w:lineRule="auto"/>
              <w:widowControl w:val="off"/>
              <w:rPr>
                <w:rFonts w:eastAsia="Times New Roman"/>
                <w:sz w:val="24"/>
                <w:szCs w:val="24"/>
                <w:lang w:bidi="ru-RU"/>
              </w:rPr>
            </w:pPr>
            <w:r>
              <w:rPr>
                <w:rFonts w:eastAsia="Times New Roman"/>
                <w:sz w:val="24"/>
                <w:szCs w:val="24"/>
                <w:lang w:bidi="ru-RU"/>
              </w:rPr>
            </w:r>
            <w:r>
              <w:rPr>
                <w:rFonts w:eastAsia="Times New Roman"/>
                <w:sz w:val="24"/>
                <w:szCs w:val="24"/>
                <w:lang w:bidi="ru-RU"/>
              </w:rPr>
            </w:r>
          </w:p>
          <w:p>
            <w:pPr>
              <w:jc w:val="left"/>
              <w:spacing w:line="240" w:lineRule="auto"/>
              <w:widowControl w:val="off"/>
              <w:rPr>
                <w:rFonts w:eastAsia="Times New Roman"/>
                <w:sz w:val="24"/>
                <w:szCs w:val="24"/>
                <w:lang w:bidi="ru-RU"/>
              </w:rPr>
            </w:pPr>
            <w:r>
              <w:rPr>
                <w:rFonts w:eastAsia="Times New Roman"/>
                <w:sz w:val="24"/>
                <w:szCs w:val="24"/>
                <w:lang w:bidi="ru-RU"/>
              </w:rPr>
            </w:r>
            <w:r>
              <w:rPr>
                <w:rFonts w:eastAsia="Times New Roman"/>
                <w:sz w:val="24"/>
                <w:szCs w:val="24"/>
                <w:lang w:bidi="ru-RU"/>
              </w:rPr>
            </w:r>
          </w:p>
          <w:p>
            <w:pPr>
              <w:jc w:val="left"/>
              <w:spacing w:line="240" w:lineRule="auto"/>
              <w:widowControl w:val="off"/>
              <w:rPr>
                <w:rFonts w:eastAsia="Times New Roman"/>
                <w:sz w:val="24"/>
                <w:szCs w:val="24"/>
                <w:lang w:bidi="ru-RU"/>
              </w:rPr>
            </w:pPr>
            <w:r>
              <w:rPr>
                <w:rFonts w:eastAsia="Times New Roman"/>
                <w:sz w:val="24"/>
                <w:szCs w:val="24"/>
                <w:lang w:bidi="ru-RU"/>
              </w:rPr>
              <w:t xml:space="preserve">Устный и письменный виды работы: обсуждение новых слов, заполнение рабочих листов в паре. Частично-поисковый метод работы. Задание на соотнесение</w:t>
            </w:r>
            <w:r>
              <w:rPr>
                <w:rFonts w:eastAsia="Times New Roman"/>
                <w:sz w:val="24"/>
                <w:szCs w:val="24"/>
                <w:lang w:bidi="ru-RU"/>
              </w:rPr>
              <w:t xml:space="preserve"> (см. Приложение Б)</w:t>
            </w:r>
            <w:r>
              <w:rPr>
                <w:rFonts w:eastAsia="Times New Roman"/>
                <w:sz w:val="24"/>
                <w:szCs w:val="24"/>
                <w:lang w:bidi="ru-RU"/>
              </w:rPr>
              <w:t xml:space="preserve">.</w:t>
            </w:r>
            <w:r>
              <w:rPr>
                <w:rFonts w:eastAsia="Times New Roman"/>
                <w:sz w:val="24"/>
                <w:szCs w:val="24"/>
                <w:lang w:bidi="ru-RU"/>
              </w:rPr>
            </w:r>
          </w:p>
          <w:p>
            <w:pPr>
              <w:jc w:val="left"/>
              <w:spacing w:line="240" w:lineRule="auto"/>
              <w:widowControl w:val="off"/>
              <w:rPr>
                <w:rFonts w:eastAsia="Times New Roman"/>
                <w:sz w:val="24"/>
                <w:szCs w:val="24"/>
                <w:lang w:bidi="ru-RU"/>
              </w:rPr>
            </w:pPr>
            <w:r>
              <w:rPr>
                <w:rFonts w:eastAsia="Times New Roman"/>
                <w:sz w:val="24"/>
                <w:szCs w:val="24"/>
                <w:lang w:bidi="ru-RU"/>
              </w:rPr>
            </w:r>
            <w:r>
              <w:rPr>
                <w:rFonts w:eastAsia="Times New Roman"/>
                <w:sz w:val="24"/>
                <w:szCs w:val="24"/>
                <w:lang w:bidi="ru-RU"/>
              </w:rPr>
            </w:r>
          </w:p>
          <w:p>
            <w:pPr>
              <w:jc w:val="left"/>
              <w:spacing w:line="240" w:lineRule="auto"/>
              <w:widowControl w:val="off"/>
              <w:rPr>
                <w:rFonts w:eastAsia="Times New Roman"/>
                <w:sz w:val="24"/>
                <w:szCs w:val="24"/>
                <w:lang w:bidi="ru-RU"/>
              </w:rPr>
            </w:pPr>
            <w:r>
              <w:rPr>
                <w:rFonts w:eastAsia="Times New Roman"/>
                <w:sz w:val="24"/>
                <w:szCs w:val="24"/>
                <w:lang w:bidi="ru-RU"/>
              </w:rPr>
            </w:r>
            <w:r>
              <w:rPr>
                <w:rFonts w:eastAsia="Times New Roman"/>
                <w:sz w:val="24"/>
                <w:szCs w:val="24"/>
                <w:lang w:bidi="ru-RU"/>
              </w:rPr>
            </w:r>
          </w:p>
          <w:p>
            <w:pPr>
              <w:jc w:val="left"/>
              <w:spacing w:line="240" w:lineRule="auto"/>
              <w:widowControl w:val="off"/>
              <w:rPr>
                <w:rFonts w:eastAsia="Times New Roman"/>
                <w:sz w:val="24"/>
                <w:szCs w:val="24"/>
                <w:lang w:bidi="ru-RU"/>
              </w:rPr>
            </w:pPr>
            <w:r>
              <w:rPr>
                <w:rFonts w:eastAsia="Times New Roman"/>
                <w:sz w:val="24"/>
                <w:szCs w:val="24"/>
                <w:lang w:bidi="ru-RU"/>
              </w:rPr>
              <w:t xml:space="preserve">Устный вид работы. Совместное обсуждение. Коррекция ошибок в произношении (</w:t>
            </w:r>
            <w:r>
              <w:rPr>
                <w:rFonts w:eastAsia="Times New Roman"/>
                <w:sz w:val="24"/>
                <w:szCs w:val="24"/>
                <w:lang w:val="en-US" w:bidi="ru-RU"/>
              </w:rPr>
              <w:t xml:space="preserve">voyage</w:t>
            </w:r>
            <w:r>
              <w:rPr>
                <w:rFonts w:eastAsia="Times New Roman"/>
                <w:sz w:val="24"/>
                <w:szCs w:val="24"/>
                <w:lang w:bidi="ru-RU"/>
              </w:rPr>
              <w:t xml:space="preserve">, </w:t>
            </w:r>
            <w:r>
              <w:rPr>
                <w:rFonts w:eastAsia="Times New Roman"/>
                <w:sz w:val="24"/>
                <w:szCs w:val="24"/>
                <w:lang w:val="en-US" w:bidi="ru-RU"/>
              </w:rPr>
              <w:t xml:space="preserve">pilgrimage</w:t>
            </w:r>
            <w:r>
              <w:rPr>
                <w:rFonts w:eastAsia="Times New Roman"/>
                <w:sz w:val="24"/>
                <w:szCs w:val="24"/>
                <w:lang w:bidi="ru-RU"/>
              </w:rPr>
              <w:t xml:space="preserve">, </w:t>
            </w:r>
            <w:r>
              <w:rPr>
                <w:rFonts w:eastAsia="Times New Roman"/>
                <w:sz w:val="24"/>
                <w:szCs w:val="24"/>
                <w:lang w:val="en-US" w:bidi="ru-RU"/>
              </w:rPr>
              <w:t xml:space="preserve">journey</w:t>
            </w:r>
            <w:r>
              <w:rPr>
                <w:rFonts w:eastAsia="Times New Roman"/>
                <w:sz w:val="24"/>
                <w:szCs w:val="24"/>
                <w:lang w:bidi="ru-RU"/>
              </w:rPr>
              <w:t xml:space="preserve">). Фронтальный, устный и письменный виды работы. Подстановочное упражнение</w:t>
            </w:r>
            <w:r>
              <w:rPr>
                <w:rFonts w:eastAsia="Times New Roman"/>
                <w:sz w:val="24"/>
                <w:szCs w:val="24"/>
                <w:lang w:bidi="ru-RU"/>
              </w:rPr>
              <w:t xml:space="preserve"> (см. Приложение В).</w:t>
            </w:r>
            <w:r>
              <w:rPr>
                <w:rFonts w:eastAsia="Times New Roman"/>
                <w:sz w:val="24"/>
                <w:szCs w:val="24"/>
                <w:lang w:bidi="ru-RU"/>
              </w:rPr>
            </w:r>
          </w:p>
          <w:p>
            <w:pPr>
              <w:jc w:val="left"/>
              <w:spacing w:line="240" w:lineRule="auto"/>
              <w:widowControl w:val="off"/>
              <w:rPr>
                <w:rFonts w:eastAsia="Times New Roman"/>
                <w:sz w:val="24"/>
                <w:szCs w:val="24"/>
                <w:lang w:bidi="ru-RU"/>
              </w:rPr>
            </w:pPr>
            <w:r>
              <w:rPr>
                <w:rFonts w:eastAsia="Times New Roman"/>
                <w:sz w:val="24"/>
                <w:szCs w:val="24"/>
                <w:lang w:bidi="ru-RU"/>
              </w:rPr>
            </w:r>
            <w:r>
              <w:rPr>
                <w:rFonts w:eastAsia="Times New Roman"/>
                <w:sz w:val="24"/>
                <w:szCs w:val="24"/>
                <w:lang w:bidi="ru-RU"/>
              </w:rPr>
            </w:r>
          </w:p>
          <w:p>
            <w:pPr>
              <w:jc w:val="left"/>
              <w:spacing w:line="240" w:lineRule="auto"/>
              <w:widowControl w:val="off"/>
              <w:rPr>
                <w:rFonts w:eastAsia="Times New Roman"/>
                <w:sz w:val="24"/>
                <w:szCs w:val="24"/>
                <w:lang w:bidi="ru-RU"/>
              </w:rPr>
            </w:pPr>
            <w:r>
              <w:rPr>
                <w:rFonts w:eastAsia="Times New Roman"/>
                <w:sz w:val="24"/>
                <w:szCs w:val="24"/>
                <w:lang w:bidi="ru-RU"/>
              </w:rPr>
              <w:t xml:space="preserve">Групповая работа. Творческое задание на закрепеление изученной лексики. </w:t>
            </w:r>
            <w:r>
              <w:rPr>
                <w:rFonts w:eastAsia="Times New Roman"/>
                <w:sz w:val="24"/>
                <w:szCs w:val="24"/>
                <w:lang w:bidi="ru-RU"/>
              </w:rPr>
            </w:r>
          </w:p>
          <w:p>
            <w:pPr>
              <w:jc w:val="left"/>
              <w:spacing w:line="240" w:lineRule="auto"/>
              <w:widowControl w:val="off"/>
              <w:rPr>
                <w:rFonts w:eastAsia="Times New Roman"/>
                <w:sz w:val="24"/>
                <w:szCs w:val="24"/>
                <w:lang w:bidi="ru-RU"/>
              </w:rPr>
            </w:pPr>
            <w:r>
              <w:rPr>
                <w:rFonts w:eastAsia="Times New Roman"/>
                <w:sz w:val="24"/>
                <w:szCs w:val="24"/>
                <w:lang w:bidi="ru-RU"/>
              </w:rPr>
            </w:r>
            <w:r>
              <w:rPr>
                <w:rFonts w:eastAsia="Times New Roman"/>
                <w:sz w:val="24"/>
                <w:szCs w:val="24"/>
                <w:lang w:bidi="ru-RU"/>
              </w:rPr>
            </w:r>
          </w:p>
        </w:tc>
      </w:tr>
      <w:tr>
        <w:tblPrEx/>
        <w:trPr/>
        <w:tc>
          <w:tcPr>
            <w:shd w:val="clear" w:color="auto" w:fill="auto"/>
            <w:tcBorders>
              <w:top w:val="single" w:color="000000" w:sz="4" w:space="0"/>
              <w:left w:val="single" w:color="000000" w:sz="4" w:space="0"/>
              <w:bottom w:val="single" w:color="000000" w:sz="4" w:space="0"/>
            </w:tcBorders>
            <w:tcW w:w="793" w:type="dxa"/>
            <w:textDirection w:val="lrTb"/>
            <w:noWrap w:val="false"/>
          </w:tcPr>
          <w:p>
            <w:pPr>
              <w:spacing w:line="240" w:lineRule="auto"/>
              <w:rPr>
                <w:rFonts w:eastAsia="Times New Roman"/>
                <w:sz w:val="24"/>
                <w:szCs w:val="24"/>
                <w:lang w:eastAsia="ar-SA"/>
              </w:rPr>
              <w:suppressLineNumbers/>
            </w:pPr>
            <w:r>
              <w:rPr>
                <w:rFonts w:eastAsia="Times New Roman"/>
                <w:sz w:val="24"/>
                <w:szCs w:val="24"/>
                <w:lang w:val="en-US" w:eastAsia="ar-SA"/>
              </w:rPr>
              <w:t xml:space="preserve">2</w:t>
            </w:r>
            <w:r>
              <w:rPr>
                <w:rFonts w:eastAsia="Times New Roman"/>
                <w:sz w:val="24"/>
                <w:szCs w:val="24"/>
                <w:lang w:eastAsia="ar-SA"/>
              </w:rPr>
              <w:t xml:space="preserve"> мин</w:t>
            </w:r>
            <w:r>
              <w:rPr>
                <w:rFonts w:eastAsia="Times New Roman"/>
                <w:sz w:val="24"/>
                <w:szCs w:val="24"/>
                <w:lang w:eastAsia="ar-SA"/>
              </w:rPr>
            </w:r>
          </w:p>
        </w:tc>
        <w:tc>
          <w:tcPr>
            <w:shd w:val="clear" w:color="auto" w:fill="auto"/>
            <w:tcBorders>
              <w:top w:val="single" w:color="000000" w:sz="4" w:space="0"/>
              <w:left w:val="single" w:color="000000" w:sz="4" w:space="0"/>
              <w:bottom w:val="single" w:color="000000" w:sz="4" w:space="0"/>
            </w:tcBorders>
            <w:tcW w:w="2268" w:type="dxa"/>
            <w:textDirection w:val="lrTb"/>
            <w:noWrap w:val="false"/>
          </w:tcPr>
          <w:p>
            <w:pPr>
              <w:jc w:val="left"/>
              <w:spacing w:line="240" w:lineRule="auto"/>
              <w:rPr>
                <w:rFonts w:eastAsia="Times New Roman"/>
                <w:sz w:val="24"/>
                <w:szCs w:val="24"/>
                <w:lang w:eastAsia="ar-SA"/>
              </w:rPr>
              <w:suppressLineNumbers/>
            </w:pPr>
            <w:r>
              <w:rPr>
                <w:rFonts w:eastAsia="Times New Roman"/>
                <w:sz w:val="24"/>
                <w:szCs w:val="24"/>
                <w:lang w:eastAsia="ar-SA"/>
              </w:rPr>
              <w:t xml:space="preserve">Рефлексия учебной деятельности на уроке:</w:t>
            </w:r>
            <w:r>
              <w:rPr>
                <w:rFonts w:eastAsia="Times New Roman"/>
                <w:sz w:val="24"/>
                <w:szCs w:val="24"/>
                <w:lang w:eastAsia="ar-SA"/>
              </w:rPr>
            </w:r>
          </w:p>
          <w:p>
            <w:pPr>
              <w:jc w:val="left"/>
              <w:spacing w:line="240" w:lineRule="auto"/>
              <w:rPr>
                <w:rFonts w:eastAsia="Times New Roman"/>
                <w:sz w:val="24"/>
                <w:szCs w:val="24"/>
                <w:lang w:eastAsia="ar-SA"/>
              </w:rPr>
              <w:suppressLineNumbers/>
            </w:pPr>
            <w:r>
              <w:rPr>
                <w:rFonts w:eastAsia="Times New Roman"/>
                <w:sz w:val="24"/>
                <w:szCs w:val="24"/>
                <w:lang w:eastAsia="ar-SA"/>
              </w:rPr>
              <w:t xml:space="preserve">- оценивание результатов проделанной работы;</w:t>
            </w:r>
            <w:r>
              <w:rPr>
                <w:rFonts w:eastAsia="Times New Roman"/>
                <w:sz w:val="24"/>
                <w:szCs w:val="24"/>
                <w:lang w:eastAsia="ar-SA"/>
              </w:rPr>
            </w:r>
          </w:p>
          <w:p>
            <w:pPr>
              <w:jc w:val="left"/>
              <w:spacing w:line="240" w:lineRule="auto"/>
              <w:rPr>
                <w:rFonts w:eastAsia="Times New Roman"/>
                <w:sz w:val="24"/>
                <w:szCs w:val="24"/>
                <w:lang w:eastAsia="ar-SA"/>
              </w:rPr>
              <w:suppressLineNumbers/>
            </w:pPr>
            <w:r>
              <w:rPr>
                <w:rFonts w:eastAsia="Times New Roman"/>
                <w:sz w:val="24"/>
                <w:szCs w:val="24"/>
                <w:lang w:eastAsia="ar-SA"/>
              </w:rPr>
              <w:t xml:space="preserve">- осуществление самоконтроля учащихся</w:t>
            </w:r>
            <w:r>
              <w:rPr>
                <w:rFonts w:eastAsia="Times New Roman"/>
                <w:sz w:val="24"/>
                <w:szCs w:val="24"/>
                <w:lang w:eastAsia="ar-SA"/>
              </w:rPr>
            </w:r>
          </w:p>
        </w:tc>
        <w:tc>
          <w:tcPr>
            <w:gridSpan w:val="2"/>
            <w:shd w:val="clear" w:color="auto" w:fill="auto"/>
            <w:tcBorders>
              <w:top w:val="single" w:color="000000" w:sz="4" w:space="0"/>
              <w:left w:val="single" w:color="000000" w:sz="4" w:space="0"/>
              <w:bottom w:val="single" w:color="000000" w:sz="4" w:space="0"/>
            </w:tcBorders>
            <w:tcW w:w="5387" w:type="dxa"/>
            <w:textDirection w:val="lrTb"/>
            <w:noWrap w:val="false"/>
          </w:tcPr>
          <w:p>
            <w:pPr>
              <w:jc w:val="left"/>
              <w:spacing w:line="240" w:lineRule="auto"/>
              <w:rPr>
                <w:rFonts w:eastAsia="Times New Roman"/>
                <w:sz w:val="24"/>
                <w:szCs w:val="24"/>
                <w:lang w:val="en-US" w:eastAsia="ar-SA"/>
              </w:rPr>
              <w:suppressLineNumbers/>
            </w:pPr>
            <w:r>
              <w:rPr>
                <w:rFonts w:eastAsia="Times New Roman"/>
                <w:sz w:val="24"/>
                <w:szCs w:val="24"/>
                <w:lang w:val="en-US" w:eastAsia="ar-SA"/>
              </w:rPr>
              <w:t xml:space="preserve">What was new for you today? What do you remember most? </w:t>
            </w:r>
            <w:r>
              <w:rPr>
                <w:rFonts w:eastAsia="Times New Roman"/>
                <w:sz w:val="24"/>
                <w:szCs w:val="24"/>
                <w:lang w:val="en-US" w:eastAsia="ar-SA"/>
              </w:rPr>
            </w:r>
          </w:p>
          <w:p>
            <w:pPr>
              <w:jc w:val="left"/>
              <w:spacing w:line="240" w:lineRule="auto"/>
              <w:rPr>
                <w:rFonts w:eastAsia="Times New Roman"/>
                <w:sz w:val="24"/>
                <w:szCs w:val="24"/>
                <w:lang w:val="en-US" w:eastAsia="ar-SA"/>
              </w:rPr>
              <w:suppressLineNumbers/>
            </w:pPr>
            <w:r>
              <w:rPr>
                <w:rFonts w:eastAsia="Times New Roman"/>
                <w:sz w:val="24"/>
                <w:szCs w:val="24"/>
                <w:lang w:val="en-US" w:eastAsia="ar-SA"/>
              </w:rPr>
              <w:t xml:space="preserve">So, write down your homework: write a short story about your experience of travelling. What place did you visit? What </w:t>
            </w:r>
            <w:r>
              <w:rPr>
                <w:rFonts w:eastAsia="Times New Roman"/>
                <w:sz w:val="24"/>
                <w:szCs w:val="24"/>
                <w:lang w:val="en-US" w:eastAsia="ar-SA"/>
              </w:rPr>
              <w:t xml:space="preserve">type of travelling was</w:t>
            </w:r>
            <w:r>
              <w:rPr>
                <w:rFonts w:eastAsia="Times New Roman"/>
                <w:sz w:val="24"/>
                <w:szCs w:val="24"/>
                <w:lang w:val="en-US" w:eastAsia="ar-SA"/>
              </w:rPr>
              <w:t xml:space="preserve"> it: trip, journey, voyage, pilgrimage, tour? Who was with you? What did you do there?</w:t>
            </w:r>
            <w:r>
              <w:rPr>
                <w:rFonts w:eastAsia="Times New Roman"/>
                <w:sz w:val="24"/>
                <w:szCs w:val="24"/>
                <w:lang w:val="en-US" w:eastAsia="ar-SA"/>
              </w:rPr>
            </w:r>
          </w:p>
          <w:p>
            <w:pPr>
              <w:jc w:val="left"/>
              <w:spacing w:line="240" w:lineRule="auto"/>
              <w:rPr>
                <w:rFonts w:eastAsia="Times New Roman"/>
                <w:sz w:val="24"/>
                <w:szCs w:val="24"/>
                <w:lang w:val="en-US" w:eastAsia="ar-SA"/>
              </w:rPr>
              <w:suppressLineNumbers/>
            </w:pPr>
            <w:r>
              <w:rPr>
                <w:rFonts w:eastAsia="Times New Roman"/>
                <w:sz w:val="24"/>
                <w:szCs w:val="24"/>
                <w:lang w:val="en-US" w:eastAsia="ar-SA"/>
              </w:rPr>
              <w:t xml:space="preserve">(10 sentences). </w:t>
            </w:r>
            <w:r>
              <w:rPr>
                <w:rFonts w:eastAsia="Times New Roman"/>
                <w:sz w:val="24"/>
                <w:szCs w:val="24"/>
                <w:lang w:val="en-US" w:eastAsia="ar-SA"/>
              </w:rPr>
            </w:r>
          </w:p>
          <w:p>
            <w:pPr>
              <w:jc w:val="left"/>
              <w:spacing w:line="240" w:lineRule="auto"/>
              <w:rPr>
                <w:rFonts w:eastAsia="Times New Roman"/>
                <w:sz w:val="24"/>
                <w:szCs w:val="24"/>
                <w:lang w:val="en-US" w:eastAsia="ar-SA"/>
              </w:rPr>
              <w:suppressLineNumbers/>
            </w:pPr>
            <w:r>
              <w:rPr>
                <w:rFonts w:eastAsia="Times New Roman"/>
                <w:sz w:val="24"/>
                <w:szCs w:val="24"/>
                <w:lang w:val="en-US" w:eastAsia="ar-SA"/>
              </w:rPr>
              <w:t xml:space="preserve">Thank you for your excellent work! Goodbye!</w:t>
            </w:r>
            <w:r>
              <w:rPr>
                <w:rFonts w:eastAsia="Times New Roman"/>
                <w:sz w:val="24"/>
                <w:szCs w:val="24"/>
                <w:lang w:val="en-US" w:eastAsia="ar-SA"/>
              </w:rPr>
            </w:r>
          </w:p>
        </w:tc>
        <w:tc>
          <w:tcPr>
            <w:shd w:val="clear" w:color="auto" w:fill="auto"/>
            <w:tcBorders>
              <w:top w:val="single" w:color="000000" w:sz="4" w:space="0"/>
              <w:left w:val="single" w:color="000000" w:sz="4" w:space="0"/>
              <w:bottom w:val="single" w:color="000000" w:sz="4" w:space="0"/>
              <w:right w:val="single" w:color="auto" w:sz="4" w:space="0"/>
            </w:tcBorders>
            <w:tcW w:w="3544" w:type="dxa"/>
            <w:textDirection w:val="lrTb"/>
            <w:noWrap w:val="false"/>
          </w:tcPr>
          <w:p>
            <w:pPr>
              <w:jc w:val="left"/>
              <w:spacing w:line="240" w:lineRule="auto"/>
              <w:widowControl w:val="off"/>
              <w:rPr>
                <w:rFonts w:eastAsia="Arial" w:cs="Arial"/>
                <w:bCs/>
                <w:sz w:val="24"/>
                <w:szCs w:val="24"/>
                <w:lang w:bidi="ru-RU"/>
              </w:rPr>
            </w:pPr>
            <w:r>
              <w:rPr>
                <w:rFonts w:eastAsia="Arial" w:cs="Arial"/>
                <w:bCs/>
                <w:sz w:val="24"/>
                <w:szCs w:val="24"/>
                <w:lang w:bidi="ru-RU"/>
              </w:rPr>
              <w:t xml:space="preserve">Ученики отвечают на вопрос, делятся своим мнением. Ещё раз проговаривают изученные слова. Записывают домашнее задание на следующий урок.</w:t>
            </w:r>
            <w:r>
              <w:rPr>
                <w:rFonts w:eastAsia="Arial" w:cs="Arial"/>
                <w:bCs/>
                <w:sz w:val="24"/>
                <w:szCs w:val="24"/>
                <w:lang w:bidi="ru-RU"/>
              </w:rPr>
            </w:r>
          </w:p>
          <w:p>
            <w:pPr>
              <w:jc w:val="left"/>
              <w:spacing w:line="240" w:lineRule="auto"/>
              <w:widowControl w:val="off"/>
              <w:rPr>
                <w:rFonts w:eastAsia="Arial" w:cs="Arial"/>
                <w:bCs/>
                <w:sz w:val="24"/>
                <w:szCs w:val="24"/>
                <w:lang w:bidi="ru-RU"/>
              </w:rPr>
            </w:pPr>
            <w:r>
              <w:rPr>
                <w:rFonts w:eastAsia="Arial" w:cs="Arial"/>
                <w:bCs/>
                <w:sz w:val="24"/>
                <w:szCs w:val="24"/>
                <w:lang w:bidi="ru-RU"/>
              </w:rPr>
            </w:r>
            <w:r>
              <w:rPr>
                <w:rFonts w:eastAsia="Arial" w:cs="Arial"/>
                <w:bCs/>
                <w:sz w:val="24"/>
                <w:szCs w:val="24"/>
                <w:lang w:bidi="ru-RU"/>
              </w:rPr>
            </w:r>
          </w:p>
        </w:tc>
        <w:tc>
          <w:tcPr>
            <w:gridSpan w:val="2"/>
            <w:shd w:val="clear" w:color="auto" w:fill="auto"/>
            <w:tcBorders>
              <w:top w:val="single" w:color="000000" w:sz="4" w:space="0"/>
              <w:left w:val="single" w:color="auto" w:sz="4" w:space="0"/>
              <w:bottom w:val="single" w:color="000000" w:sz="4" w:space="0"/>
              <w:right w:val="single" w:color="000000" w:sz="4" w:space="0"/>
            </w:tcBorders>
            <w:tcW w:w="3390" w:type="dxa"/>
            <w:textDirection w:val="lrTb"/>
            <w:noWrap w:val="false"/>
          </w:tcPr>
          <w:p>
            <w:pPr>
              <w:jc w:val="left"/>
              <w:spacing w:line="240" w:lineRule="auto"/>
              <w:widowControl w:val="off"/>
              <w:rPr>
                <w:rFonts w:eastAsia="Arial" w:cs="Arial"/>
                <w:b/>
                <w:sz w:val="24"/>
                <w:szCs w:val="24"/>
                <w:lang w:bidi="ru-RU"/>
              </w:rPr>
            </w:pPr>
            <w:r>
              <w:rPr>
                <w:rFonts w:eastAsia="Arial" w:cs="Arial"/>
                <w:b/>
                <w:sz w:val="24"/>
                <w:szCs w:val="24"/>
                <w:lang w:bidi="ru-RU"/>
              </w:rPr>
            </w:r>
            <w:bookmarkEnd w:id="42"/>
            <w:bookmarkEnd w:id="44"/>
            <w:r>
              <w:rPr>
                <w:rFonts w:eastAsia="Arial" w:cs="Arial"/>
                <w:b/>
                <w:sz w:val="24"/>
                <w:szCs w:val="24"/>
                <w:lang w:bidi="ru-RU"/>
              </w:rPr>
            </w:r>
          </w:p>
        </w:tc>
      </w:tr>
    </w:tbl>
    <w:p>
      <w:pPr>
        <w:jc w:val="left"/>
        <w:tabs>
          <w:tab w:val="left" w:pos="1995" w:leader="none"/>
        </w:tabs>
        <w:rPr>
          <w:b/>
          <w:bCs/>
        </w:rPr>
        <w:sectPr>
          <w:footnotePr/>
          <w:endnotePr/>
          <w:type w:val="nextPage"/>
          <w:pgSz w:w="16838" w:h="11906" w:orient="landscape"/>
          <w:pgMar w:top="1701" w:right="1134" w:bottom="851" w:left="1134" w:header="709" w:footer="709" w:gutter="0"/>
          <w:cols w:num="1" w:sep="0" w:space="720" w:equalWidth="1"/>
          <w:docGrid w:linePitch="360"/>
        </w:sectPr>
      </w:pPr>
      <w:r>
        <w:rPr>
          <w:b/>
          <w:bCs/>
        </w:rPr>
      </w:r>
      <w:r>
        <w:rPr>
          <w:b/>
          <w:bCs/>
        </w:rPr>
      </w:r>
    </w:p>
    <w:p>
      <w:pPr>
        <w:pStyle w:val="798"/>
        <w:rPr>
          <w:lang w:val="en-US"/>
        </w:rPr>
      </w:pPr>
      <w:r/>
      <w:bookmarkStart w:id="45" w:name="_Toc200319044"/>
      <w:r>
        <w:t xml:space="preserve">Приложение</w:t>
      </w:r>
      <w:r>
        <w:rPr>
          <w:lang w:val="en-US"/>
        </w:rPr>
        <w:t xml:space="preserve"> </w:t>
      </w:r>
      <w:r>
        <w:t xml:space="preserve">Б</w:t>
      </w:r>
      <w:bookmarkEnd w:id="45"/>
      <w:r/>
      <w:r>
        <w:rPr>
          <w:lang w:val="en-US"/>
        </w:rPr>
      </w:r>
    </w:p>
    <w:p>
      <w:pPr>
        <w:jc w:val="left"/>
        <w:spacing w:after="160" w:line="259" w:lineRule="auto"/>
        <w:rPr>
          <w:rFonts w:eastAsia="Calibri"/>
          <w:b/>
          <w:bCs/>
          <w:sz w:val="32"/>
          <w:szCs w:val="32"/>
          <w:lang w:val="en-US" w:eastAsia="en-US"/>
        </w:rPr>
      </w:pPr>
      <w:r>
        <w:rPr>
          <w:rFonts w:eastAsia="Calibri"/>
          <w:b/>
          <w:bCs/>
          <w:sz w:val="32"/>
          <w:szCs w:val="32"/>
          <w:lang w:val="en-US" w:eastAsia="en-US"/>
        </w:rPr>
        <w:t xml:space="preserve">Match the definitions with the words.</w:t>
      </w:r>
      <w:r>
        <w:rPr>
          <w:rFonts w:eastAsia="Calibri"/>
          <w:b/>
          <w:bCs/>
          <w:sz w:val="32"/>
          <w:szCs w:val="32"/>
          <w:lang w:val="en-US" w:eastAsia="en-US"/>
        </w:rPr>
      </w:r>
    </w:p>
    <w:p>
      <w:pPr>
        <w:jc w:val="left"/>
        <w:spacing w:after="160" w:line="259" w:lineRule="auto"/>
        <w:rPr>
          <w:rFonts w:eastAsia="Calibri"/>
          <w:b/>
          <w:bCs/>
          <w:sz w:val="32"/>
          <w:szCs w:val="32"/>
          <w:lang w:val="en-US" w:eastAsia="en-US"/>
        </w:rPr>
      </w:pPr>
      <w:r>
        <w:rPr>
          <w:rFonts w:eastAsia="Calibri"/>
          <w:b/>
          <w:bCs/>
          <w:sz w:val="32"/>
          <w:szCs w:val="32"/>
          <w:lang w:val="en-US" w:eastAsia="en-US"/>
        </w:rPr>
        <w:t xml:space="preserve">Definitions:</w:t>
      </w:r>
      <w:r>
        <w:rPr>
          <w:rFonts w:eastAsia="Calibri"/>
          <w:b/>
          <w:bCs/>
          <w:sz w:val="32"/>
          <w:szCs w:val="32"/>
          <w:lang w:val="en-US" w:eastAsia="en-US"/>
        </w:rPr>
      </w:r>
    </w:p>
    <w:p>
      <w:pPr>
        <w:jc w:val="both"/>
        <w:spacing w:after="160" w:line="259" w:lineRule="auto"/>
        <w:rPr>
          <w:rFonts w:eastAsia="Calibri"/>
          <w:sz w:val="32"/>
          <w:szCs w:val="32"/>
          <w:lang w:val="en-US" w:eastAsia="en-US"/>
        </w:rPr>
      </w:pPr>
      <w:r>
        <w:rPr>
          <w:rFonts w:eastAsia="Calibri"/>
          <w:sz w:val="32"/>
          <w:szCs w:val="32"/>
          <w:lang w:val="en-US" w:eastAsia="en-US"/>
        </w:rPr>
        <w:t xml:space="preserve">a) a planned route taken to visit various places, typically with a guide.</w:t>
      </w:r>
      <w:r>
        <w:rPr>
          <w:rFonts w:eastAsia="Calibri"/>
          <w:sz w:val="32"/>
          <w:szCs w:val="32"/>
          <w:lang w:val="en-US" w:eastAsia="en-US"/>
        </w:rPr>
      </w:r>
    </w:p>
    <w:p>
      <w:pPr>
        <w:jc w:val="both"/>
        <w:spacing w:after="160" w:line="259" w:lineRule="auto"/>
        <w:rPr>
          <w:rFonts w:eastAsia="Calibri"/>
          <w:sz w:val="32"/>
          <w:szCs w:val="32"/>
          <w:lang w:val="en-US" w:eastAsia="en-US"/>
        </w:rPr>
      </w:pPr>
      <w:r>
        <w:rPr>
          <w:rFonts w:eastAsia="Calibri"/>
          <w:sz w:val="32"/>
          <w:szCs w:val="32"/>
          <w:lang w:val="en-US" w:eastAsia="en-US"/>
        </w:rPr>
        <w:t xml:space="preserve">b) the activity of moving from one location to another, especially for enjoyment or work.</w:t>
      </w:r>
      <w:r>
        <w:rPr>
          <w:rFonts w:eastAsia="Calibri"/>
          <w:sz w:val="32"/>
          <w:szCs w:val="32"/>
          <w:lang w:val="en-US" w:eastAsia="en-US"/>
        </w:rPr>
      </w:r>
    </w:p>
    <w:p>
      <w:pPr>
        <w:jc w:val="both"/>
        <w:spacing w:after="160" w:line="259" w:lineRule="auto"/>
        <w:rPr>
          <w:rFonts w:eastAsia="Calibri"/>
          <w:sz w:val="32"/>
          <w:szCs w:val="32"/>
          <w:lang w:val="en-US" w:eastAsia="en-US"/>
        </w:rPr>
      </w:pPr>
      <w:r>
        <w:rPr>
          <w:rFonts w:eastAsia="Calibri"/>
          <w:sz w:val="32"/>
          <w:szCs w:val="32"/>
          <w:lang w:val="en-US" w:eastAsia="en-US"/>
        </w:rPr>
        <w:t xml:space="preserve">c) a journey to a sacred place for religious reasons, often involving devotion and reflection.</w:t>
      </w:r>
      <w:r>
        <w:rPr>
          <w:rFonts w:eastAsia="Calibri"/>
          <w:sz w:val="32"/>
          <w:szCs w:val="32"/>
          <w:lang w:val="en-US" w:eastAsia="en-US"/>
        </w:rPr>
      </w:r>
    </w:p>
    <w:p>
      <w:pPr>
        <w:jc w:val="both"/>
        <w:spacing w:after="160" w:line="259" w:lineRule="auto"/>
        <w:rPr>
          <w:rFonts w:eastAsia="Calibri"/>
          <w:sz w:val="32"/>
          <w:szCs w:val="32"/>
          <w:lang w:val="en-US" w:eastAsia="en-US"/>
        </w:rPr>
      </w:pPr>
      <w:r>
        <w:rPr>
          <w:rFonts w:eastAsia="Calibri"/>
          <w:sz w:val="32"/>
          <w:szCs w:val="32"/>
          <w:lang w:val="en-US" w:eastAsia="en-US"/>
        </w:rPr>
        <w:t xml:space="preserve">d) a short visit to a place for leisure or business, usually returning home afterwards.</w:t>
      </w:r>
      <w:r>
        <w:rPr>
          <w:rFonts w:eastAsia="Calibri"/>
          <w:sz w:val="32"/>
          <w:szCs w:val="32"/>
          <w:lang w:val="en-US" w:eastAsia="en-US"/>
        </w:rPr>
      </w:r>
    </w:p>
    <w:p>
      <w:pPr>
        <w:jc w:val="both"/>
        <w:spacing w:after="160" w:line="259" w:lineRule="auto"/>
        <w:rPr>
          <w:rFonts w:eastAsia="Calibri"/>
          <w:sz w:val="32"/>
          <w:szCs w:val="32"/>
          <w:lang w:val="en-US" w:eastAsia="en-US"/>
        </w:rPr>
      </w:pPr>
      <w:r>
        <w:rPr>
          <w:rFonts w:eastAsia="Calibri"/>
          <w:sz w:val="32"/>
          <w:szCs w:val="32"/>
          <w:lang w:val="en-US" w:eastAsia="en-US"/>
        </w:rPr>
        <w:t xml:space="preserve">e) the act of going from one place to another, often over a long distance.</w:t>
      </w:r>
      <w:r>
        <w:rPr>
          <w:rFonts w:eastAsia="Calibri"/>
          <w:sz w:val="32"/>
          <w:szCs w:val="32"/>
          <w:lang w:val="en-US" w:eastAsia="en-US"/>
        </w:rPr>
      </w:r>
    </w:p>
    <w:p>
      <w:pPr>
        <w:jc w:val="both"/>
        <w:spacing w:after="160" w:line="259" w:lineRule="auto"/>
        <w:rPr>
          <w:rFonts w:eastAsia="Calibri"/>
          <w:sz w:val="32"/>
          <w:szCs w:val="32"/>
          <w:lang w:val="en-US" w:eastAsia="en-US"/>
        </w:rPr>
      </w:pPr>
      <w:r>
        <w:rPr>
          <w:rFonts w:eastAsia="Calibri"/>
          <w:sz w:val="32"/>
          <w:szCs w:val="32"/>
          <w:lang w:val="en-US" w:eastAsia="en-US"/>
        </w:rPr>
        <w:t xml:space="preserve">f) a long journey by sea or in space, often involving exploration.</w:t>
      </w:r>
      <w:r>
        <w:rPr>
          <w:rFonts w:eastAsia="Calibri"/>
          <w:sz w:val="32"/>
          <w:szCs w:val="32"/>
          <w:lang w:val="en-US" w:eastAsia="en-US"/>
        </w:rPr>
      </w:r>
    </w:p>
    <w:p>
      <w:pPr>
        <w:jc w:val="left"/>
        <w:spacing w:after="160" w:line="259" w:lineRule="auto"/>
        <w:rPr>
          <w:rFonts w:eastAsia="Calibri"/>
          <w:b/>
          <w:bCs/>
          <w:sz w:val="32"/>
          <w:szCs w:val="32"/>
          <w:lang w:val="en-US" w:eastAsia="en-US"/>
        </w:rPr>
      </w:pPr>
      <w:r>
        <w:rPr>
          <w:rFonts w:eastAsia="Calibri"/>
          <w:b/>
          <w:bCs/>
          <w:sz w:val="32"/>
          <w:szCs w:val="32"/>
          <w:lang w:val="en-US" w:eastAsia="en-US"/>
        </w:rPr>
        <w:t xml:space="preserve">Words:</w:t>
      </w:r>
      <w:r>
        <w:rPr>
          <w:rFonts w:eastAsia="Calibri"/>
          <w:b/>
          <w:bCs/>
          <w:sz w:val="32"/>
          <w:szCs w:val="32"/>
          <w:lang w:val="en-US" w:eastAsia="en-US"/>
        </w:rPr>
      </w:r>
    </w:p>
    <w:p>
      <w:pPr>
        <w:jc w:val="left"/>
        <w:spacing w:after="160" w:line="259" w:lineRule="auto"/>
        <w:rPr>
          <w:rFonts w:eastAsia="Calibri"/>
          <w:sz w:val="32"/>
          <w:szCs w:val="32"/>
          <w:lang w:val="en-US" w:eastAsia="en-US"/>
        </w:rPr>
      </w:pPr>
      <w:r>
        <w:rPr>
          <w:rFonts w:eastAsia="Calibri"/>
          <w:sz w:val="32"/>
          <w:szCs w:val="32"/>
          <w:lang w:val="en-US" w:eastAsia="en-US"/>
        </w:rPr>
        <w:t xml:space="preserve">1. voyage</w:t>
      </w:r>
      <w:r>
        <w:rPr>
          <w:rFonts w:eastAsia="Calibri"/>
          <w:sz w:val="32"/>
          <w:szCs w:val="32"/>
          <w:lang w:val="en-US" w:eastAsia="en-US"/>
        </w:rPr>
      </w:r>
    </w:p>
    <w:p>
      <w:pPr>
        <w:jc w:val="left"/>
        <w:spacing w:after="160" w:line="259" w:lineRule="auto"/>
        <w:rPr>
          <w:rFonts w:eastAsia="Calibri"/>
          <w:sz w:val="32"/>
          <w:szCs w:val="32"/>
          <w:lang w:val="en-US" w:eastAsia="en-US"/>
        </w:rPr>
      </w:pPr>
      <w:r>
        <w:rPr>
          <w:rFonts w:eastAsia="Calibri"/>
          <w:sz w:val="32"/>
          <w:szCs w:val="32"/>
          <w:lang w:val="en-US" w:eastAsia="en-US"/>
        </w:rPr>
        <w:t xml:space="preserve">2. journey</w:t>
      </w:r>
      <w:r>
        <w:rPr>
          <w:rFonts w:eastAsia="Calibri"/>
          <w:sz w:val="32"/>
          <w:szCs w:val="32"/>
          <w:lang w:val="en-US" w:eastAsia="en-US"/>
        </w:rPr>
      </w:r>
    </w:p>
    <w:p>
      <w:pPr>
        <w:jc w:val="left"/>
        <w:spacing w:after="160" w:line="259" w:lineRule="auto"/>
        <w:rPr>
          <w:rFonts w:eastAsia="Calibri"/>
          <w:sz w:val="32"/>
          <w:szCs w:val="32"/>
          <w:lang w:val="en-US" w:eastAsia="en-US"/>
        </w:rPr>
      </w:pPr>
      <w:r>
        <w:rPr>
          <w:rFonts w:eastAsia="Calibri"/>
          <w:sz w:val="32"/>
          <w:szCs w:val="32"/>
          <w:lang w:val="en-US" w:eastAsia="en-US"/>
        </w:rPr>
        <w:t xml:space="preserve">3. travel</w:t>
      </w:r>
      <w:r>
        <w:rPr>
          <w:rFonts w:eastAsia="Calibri"/>
          <w:sz w:val="32"/>
          <w:szCs w:val="32"/>
          <w:lang w:val="en-US" w:eastAsia="en-US"/>
        </w:rPr>
      </w:r>
    </w:p>
    <w:p>
      <w:pPr>
        <w:jc w:val="left"/>
        <w:spacing w:after="160" w:line="259" w:lineRule="auto"/>
        <w:rPr>
          <w:rFonts w:eastAsia="Calibri"/>
          <w:sz w:val="32"/>
          <w:szCs w:val="32"/>
          <w:lang w:val="en-US" w:eastAsia="en-US"/>
        </w:rPr>
      </w:pPr>
      <w:r>
        <w:rPr>
          <w:rFonts w:eastAsia="Calibri"/>
          <w:sz w:val="32"/>
          <w:szCs w:val="32"/>
          <w:lang w:val="en-US" w:eastAsia="en-US"/>
        </w:rPr>
        <w:t xml:space="preserve">4. tour</w:t>
      </w:r>
      <w:r>
        <w:rPr>
          <w:rFonts w:eastAsia="Calibri"/>
          <w:sz w:val="32"/>
          <w:szCs w:val="32"/>
          <w:lang w:val="en-US" w:eastAsia="en-US"/>
        </w:rPr>
      </w:r>
    </w:p>
    <w:p>
      <w:pPr>
        <w:jc w:val="left"/>
        <w:spacing w:after="160" w:line="259" w:lineRule="auto"/>
        <w:rPr>
          <w:rFonts w:eastAsia="Calibri"/>
          <w:sz w:val="32"/>
          <w:szCs w:val="32"/>
          <w:lang w:val="en-US" w:eastAsia="en-US"/>
        </w:rPr>
      </w:pPr>
      <w:r>
        <w:rPr>
          <w:rFonts w:eastAsia="Calibri"/>
          <w:sz w:val="32"/>
          <w:szCs w:val="32"/>
          <w:lang w:val="en-US" w:eastAsia="en-US"/>
        </w:rPr>
        <w:t xml:space="preserve">5. pilgrimage</w:t>
      </w:r>
      <w:r>
        <w:rPr>
          <w:rFonts w:eastAsia="Calibri"/>
          <w:sz w:val="32"/>
          <w:szCs w:val="32"/>
          <w:lang w:val="en-US" w:eastAsia="en-US"/>
        </w:rPr>
      </w:r>
    </w:p>
    <w:p>
      <w:pPr>
        <w:jc w:val="left"/>
        <w:spacing w:after="160" w:line="259" w:lineRule="auto"/>
        <w:rPr>
          <w:rFonts w:eastAsia="Calibri"/>
          <w:sz w:val="32"/>
          <w:szCs w:val="32"/>
          <w:lang w:val="en-US" w:eastAsia="en-US"/>
        </w:rPr>
      </w:pPr>
      <w:r>
        <w:rPr>
          <w:rFonts w:eastAsia="Calibri"/>
          <w:sz w:val="32"/>
          <w:szCs w:val="32"/>
          <w:lang w:val="en-US" w:eastAsia="en-US"/>
        </w:rPr>
        <w:t xml:space="preserve">6. trip</w:t>
      </w:r>
      <w:r>
        <w:rPr>
          <w:rFonts w:eastAsia="Calibri"/>
          <w:sz w:val="32"/>
          <w:szCs w:val="32"/>
          <w:lang w:val="en-US" w:eastAsia="en-US"/>
        </w:rPr>
      </w:r>
    </w:p>
    <w:tbl>
      <w:tblPr>
        <w:tblStyle w:val="797"/>
        <w:tblpPr w:horzAnchor="margin" w:tblpXSpec="left" w:vertAnchor="page" w:tblpY="11487" w:leftFromText="180" w:topFromText="0" w:rightFromText="180" w:bottomFromText="0"/>
        <w:tblW w:w="0" w:type="auto"/>
        <w:tblLook w:val="04A0" w:firstRow="1" w:lastRow="0" w:firstColumn="1" w:lastColumn="0" w:noHBand="0" w:noVBand="1"/>
      </w:tblPr>
      <w:tblGrid>
        <w:gridCol w:w="1556"/>
        <w:gridCol w:w="1557"/>
        <w:gridCol w:w="1557"/>
        <w:gridCol w:w="1558"/>
        <w:gridCol w:w="1558"/>
        <w:gridCol w:w="1558"/>
      </w:tblGrid>
      <w:tr>
        <w:tblPrEx/>
        <w:trPr/>
        <w:tc>
          <w:tcPr>
            <w:tcW w:w="1556" w:type="dxa"/>
            <w:textDirection w:val="lrTb"/>
            <w:noWrap w:val="false"/>
          </w:tcPr>
          <w:p>
            <w:pPr>
              <w:rPr>
                <w:rFonts w:ascii="Times New Roman" w:hAnsi="Times New Roman"/>
                <w:sz w:val="28"/>
                <w:szCs w:val="28"/>
                <w:lang w:val="en-US"/>
              </w:rPr>
            </w:pPr>
            <w:r>
              <w:rPr>
                <w:rFonts w:ascii="Times New Roman" w:hAnsi="Times New Roman"/>
                <w:sz w:val="28"/>
                <w:szCs w:val="28"/>
                <w:lang w:val="en-US"/>
              </w:rPr>
              <w:t xml:space="preserve">a</w:t>
            </w:r>
            <w:r>
              <w:rPr>
                <w:rFonts w:ascii="Times New Roman" w:hAnsi="Times New Roman"/>
                <w:sz w:val="28"/>
                <w:szCs w:val="28"/>
                <w:lang w:val="en-US"/>
              </w:rPr>
            </w:r>
          </w:p>
        </w:tc>
        <w:tc>
          <w:tcPr>
            <w:tcW w:w="1557" w:type="dxa"/>
            <w:textDirection w:val="lrTb"/>
            <w:noWrap w:val="false"/>
          </w:tcPr>
          <w:p>
            <w:pPr>
              <w:rPr>
                <w:rFonts w:ascii="Times New Roman" w:hAnsi="Times New Roman"/>
                <w:sz w:val="28"/>
                <w:szCs w:val="28"/>
                <w:lang w:val="en-US"/>
              </w:rPr>
            </w:pPr>
            <w:r>
              <w:rPr>
                <w:rFonts w:ascii="Times New Roman" w:hAnsi="Times New Roman"/>
                <w:sz w:val="28"/>
                <w:szCs w:val="28"/>
                <w:lang w:val="en-US"/>
              </w:rPr>
              <w:t xml:space="preserve">b</w:t>
            </w:r>
            <w:r>
              <w:rPr>
                <w:rFonts w:ascii="Times New Roman" w:hAnsi="Times New Roman"/>
                <w:sz w:val="28"/>
                <w:szCs w:val="28"/>
                <w:lang w:val="en-US"/>
              </w:rPr>
            </w:r>
          </w:p>
        </w:tc>
        <w:tc>
          <w:tcPr>
            <w:tcW w:w="1557" w:type="dxa"/>
            <w:textDirection w:val="lrTb"/>
            <w:noWrap w:val="false"/>
          </w:tcPr>
          <w:p>
            <w:pPr>
              <w:rPr>
                <w:rFonts w:ascii="Times New Roman" w:hAnsi="Times New Roman"/>
                <w:sz w:val="28"/>
                <w:szCs w:val="28"/>
                <w:lang w:val="en-US"/>
              </w:rPr>
            </w:pPr>
            <w:r>
              <w:rPr>
                <w:rFonts w:ascii="Times New Roman" w:hAnsi="Times New Roman"/>
                <w:sz w:val="28"/>
                <w:szCs w:val="28"/>
                <w:lang w:val="en-US"/>
              </w:rPr>
              <w:t xml:space="preserve">c</w:t>
            </w:r>
            <w:r>
              <w:rPr>
                <w:rFonts w:ascii="Times New Roman" w:hAnsi="Times New Roman"/>
                <w:sz w:val="28"/>
                <w:szCs w:val="28"/>
                <w:lang w:val="en-US"/>
              </w:rPr>
            </w:r>
          </w:p>
        </w:tc>
        <w:tc>
          <w:tcPr>
            <w:tcW w:w="1558" w:type="dxa"/>
            <w:textDirection w:val="lrTb"/>
            <w:noWrap w:val="false"/>
          </w:tcPr>
          <w:p>
            <w:pPr>
              <w:rPr>
                <w:rFonts w:ascii="Times New Roman" w:hAnsi="Times New Roman"/>
                <w:sz w:val="28"/>
                <w:szCs w:val="28"/>
                <w:lang w:val="en-US"/>
              </w:rPr>
            </w:pPr>
            <w:r>
              <w:rPr>
                <w:rFonts w:ascii="Times New Roman" w:hAnsi="Times New Roman"/>
                <w:sz w:val="28"/>
                <w:szCs w:val="28"/>
                <w:lang w:val="en-US"/>
              </w:rPr>
              <w:t xml:space="preserve">d</w:t>
            </w:r>
            <w:r>
              <w:rPr>
                <w:rFonts w:ascii="Times New Roman" w:hAnsi="Times New Roman"/>
                <w:sz w:val="28"/>
                <w:szCs w:val="28"/>
                <w:lang w:val="en-US"/>
              </w:rPr>
            </w:r>
          </w:p>
        </w:tc>
        <w:tc>
          <w:tcPr>
            <w:tcW w:w="1558" w:type="dxa"/>
            <w:textDirection w:val="lrTb"/>
            <w:noWrap w:val="false"/>
          </w:tcPr>
          <w:p>
            <w:pPr>
              <w:rPr>
                <w:rFonts w:ascii="Times New Roman" w:hAnsi="Times New Roman"/>
                <w:sz w:val="28"/>
                <w:szCs w:val="28"/>
                <w:lang w:val="en-US"/>
              </w:rPr>
            </w:pPr>
            <w:r>
              <w:rPr>
                <w:rFonts w:ascii="Times New Roman" w:hAnsi="Times New Roman"/>
                <w:sz w:val="28"/>
                <w:szCs w:val="28"/>
                <w:lang w:val="en-US"/>
              </w:rPr>
              <w:t xml:space="preserve">e</w:t>
            </w:r>
            <w:r>
              <w:rPr>
                <w:rFonts w:ascii="Times New Roman" w:hAnsi="Times New Roman"/>
                <w:sz w:val="28"/>
                <w:szCs w:val="28"/>
                <w:lang w:val="en-US"/>
              </w:rPr>
            </w:r>
          </w:p>
        </w:tc>
        <w:tc>
          <w:tcPr>
            <w:tcW w:w="1558" w:type="dxa"/>
            <w:textDirection w:val="lrTb"/>
            <w:noWrap w:val="false"/>
          </w:tcPr>
          <w:p>
            <w:pPr>
              <w:rPr>
                <w:rFonts w:ascii="Times New Roman" w:hAnsi="Times New Roman"/>
                <w:sz w:val="28"/>
                <w:szCs w:val="28"/>
                <w:lang w:val="en-US"/>
              </w:rPr>
            </w:pPr>
            <w:r>
              <w:rPr>
                <w:rFonts w:ascii="Times New Roman" w:hAnsi="Times New Roman"/>
                <w:sz w:val="28"/>
                <w:szCs w:val="28"/>
                <w:lang w:val="en-US"/>
              </w:rPr>
              <w:t xml:space="preserve">f</w:t>
            </w:r>
            <w:r>
              <w:rPr>
                <w:rFonts w:ascii="Times New Roman" w:hAnsi="Times New Roman"/>
                <w:sz w:val="28"/>
                <w:szCs w:val="28"/>
                <w:lang w:val="en-US"/>
              </w:rPr>
            </w:r>
          </w:p>
        </w:tc>
      </w:tr>
      <w:tr>
        <w:tblPrEx/>
        <w:trPr/>
        <w:tc>
          <w:tcPr>
            <w:tcW w:w="1556" w:type="dxa"/>
            <w:textDirection w:val="lrTb"/>
            <w:noWrap w:val="false"/>
          </w:tcPr>
          <w:p>
            <w:pPr>
              <w:rPr>
                <w:rFonts w:ascii="Times New Roman" w:hAnsi="Times New Roman"/>
                <w:b/>
                <w:bCs/>
                <w:sz w:val="28"/>
                <w:szCs w:val="28"/>
                <w:lang w:val="en-US"/>
              </w:rPr>
            </w:pPr>
            <w:r>
              <w:rPr>
                <w:rFonts w:ascii="Times New Roman" w:hAnsi="Times New Roman"/>
                <w:b/>
                <w:bCs/>
                <w:sz w:val="28"/>
                <w:szCs w:val="28"/>
                <w:lang w:val="en-US"/>
              </w:rPr>
            </w:r>
            <w:r>
              <w:rPr>
                <w:rFonts w:ascii="Times New Roman" w:hAnsi="Times New Roman"/>
                <w:b/>
                <w:bCs/>
                <w:sz w:val="28"/>
                <w:szCs w:val="28"/>
                <w:lang w:val="en-US"/>
              </w:rPr>
            </w:r>
          </w:p>
        </w:tc>
        <w:tc>
          <w:tcPr>
            <w:tcW w:w="1557" w:type="dxa"/>
            <w:textDirection w:val="lrTb"/>
            <w:noWrap w:val="false"/>
          </w:tcPr>
          <w:p>
            <w:pPr>
              <w:rPr>
                <w:rFonts w:ascii="Times New Roman" w:hAnsi="Times New Roman"/>
                <w:b/>
                <w:bCs/>
                <w:sz w:val="28"/>
                <w:szCs w:val="28"/>
                <w:lang w:val="en-US"/>
              </w:rPr>
            </w:pPr>
            <w:r>
              <w:rPr>
                <w:rFonts w:ascii="Times New Roman" w:hAnsi="Times New Roman"/>
                <w:b/>
                <w:bCs/>
                <w:sz w:val="28"/>
                <w:szCs w:val="28"/>
                <w:lang w:val="en-US"/>
              </w:rPr>
            </w:r>
            <w:r>
              <w:rPr>
                <w:rFonts w:ascii="Times New Roman" w:hAnsi="Times New Roman"/>
                <w:b/>
                <w:bCs/>
                <w:sz w:val="28"/>
                <w:szCs w:val="28"/>
                <w:lang w:val="en-US"/>
              </w:rPr>
            </w:r>
          </w:p>
        </w:tc>
        <w:tc>
          <w:tcPr>
            <w:tcW w:w="1557" w:type="dxa"/>
            <w:textDirection w:val="lrTb"/>
            <w:noWrap w:val="false"/>
          </w:tcPr>
          <w:p>
            <w:pPr>
              <w:rPr>
                <w:rFonts w:ascii="Times New Roman" w:hAnsi="Times New Roman"/>
                <w:b/>
                <w:bCs/>
                <w:sz w:val="28"/>
                <w:szCs w:val="28"/>
                <w:lang w:val="en-US"/>
              </w:rPr>
            </w:pPr>
            <w:r>
              <w:rPr>
                <w:rFonts w:ascii="Times New Roman" w:hAnsi="Times New Roman"/>
                <w:b/>
                <w:bCs/>
                <w:sz w:val="28"/>
                <w:szCs w:val="28"/>
                <w:lang w:val="en-US"/>
              </w:rPr>
            </w:r>
            <w:r>
              <w:rPr>
                <w:rFonts w:ascii="Times New Roman" w:hAnsi="Times New Roman"/>
                <w:b/>
                <w:bCs/>
                <w:sz w:val="28"/>
                <w:szCs w:val="28"/>
                <w:lang w:val="en-US"/>
              </w:rPr>
            </w:r>
          </w:p>
        </w:tc>
        <w:tc>
          <w:tcPr>
            <w:tcW w:w="1558" w:type="dxa"/>
            <w:textDirection w:val="lrTb"/>
            <w:noWrap w:val="false"/>
          </w:tcPr>
          <w:p>
            <w:pPr>
              <w:rPr>
                <w:rFonts w:ascii="Times New Roman" w:hAnsi="Times New Roman"/>
                <w:b/>
                <w:bCs/>
                <w:sz w:val="28"/>
                <w:szCs w:val="28"/>
                <w:lang w:val="en-US"/>
              </w:rPr>
            </w:pPr>
            <w:r>
              <w:rPr>
                <w:rFonts w:ascii="Times New Roman" w:hAnsi="Times New Roman"/>
                <w:b/>
                <w:bCs/>
                <w:sz w:val="28"/>
                <w:szCs w:val="28"/>
                <w:lang w:val="en-US"/>
              </w:rPr>
            </w:r>
            <w:r>
              <w:rPr>
                <w:rFonts w:ascii="Times New Roman" w:hAnsi="Times New Roman"/>
                <w:b/>
                <w:bCs/>
                <w:sz w:val="28"/>
                <w:szCs w:val="28"/>
                <w:lang w:val="en-US"/>
              </w:rPr>
            </w:r>
          </w:p>
        </w:tc>
        <w:tc>
          <w:tcPr>
            <w:tcW w:w="1558" w:type="dxa"/>
            <w:textDirection w:val="lrTb"/>
            <w:noWrap w:val="false"/>
          </w:tcPr>
          <w:p>
            <w:pPr>
              <w:rPr>
                <w:rFonts w:ascii="Times New Roman" w:hAnsi="Times New Roman"/>
                <w:b/>
                <w:bCs/>
                <w:sz w:val="28"/>
                <w:szCs w:val="28"/>
                <w:lang w:val="en-US"/>
              </w:rPr>
            </w:pPr>
            <w:r>
              <w:rPr>
                <w:rFonts w:ascii="Times New Roman" w:hAnsi="Times New Roman"/>
                <w:b/>
                <w:bCs/>
                <w:sz w:val="28"/>
                <w:szCs w:val="28"/>
                <w:lang w:val="en-US"/>
              </w:rPr>
            </w:r>
            <w:r>
              <w:rPr>
                <w:rFonts w:ascii="Times New Roman" w:hAnsi="Times New Roman"/>
                <w:b/>
                <w:bCs/>
                <w:sz w:val="28"/>
                <w:szCs w:val="28"/>
                <w:lang w:val="en-US"/>
              </w:rPr>
            </w:r>
          </w:p>
        </w:tc>
        <w:tc>
          <w:tcPr>
            <w:tcW w:w="1558" w:type="dxa"/>
            <w:textDirection w:val="lrTb"/>
            <w:noWrap w:val="false"/>
          </w:tcPr>
          <w:p>
            <w:pPr>
              <w:rPr>
                <w:rFonts w:ascii="Times New Roman" w:hAnsi="Times New Roman"/>
                <w:b/>
                <w:bCs/>
                <w:sz w:val="28"/>
                <w:szCs w:val="28"/>
                <w:lang w:val="en-US"/>
              </w:rPr>
            </w:pPr>
            <w:r>
              <w:rPr>
                <w:rFonts w:ascii="Times New Roman" w:hAnsi="Times New Roman"/>
                <w:b/>
                <w:bCs/>
                <w:sz w:val="28"/>
                <w:szCs w:val="28"/>
                <w:lang w:val="en-US"/>
              </w:rPr>
            </w:r>
            <w:r>
              <w:rPr>
                <w:rFonts w:ascii="Times New Roman" w:hAnsi="Times New Roman"/>
                <w:b/>
                <w:bCs/>
                <w:sz w:val="28"/>
                <w:szCs w:val="28"/>
                <w:lang w:val="en-US"/>
              </w:rPr>
            </w:r>
          </w:p>
        </w:tc>
      </w:tr>
    </w:tbl>
    <w:p>
      <w:pPr>
        <w:jc w:val="both"/>
        <w:tabs>
          <w:tab w:val="left" w:pos="1995" w:leader="none"/>
        </w:tabs>
      </w:pPr>
      <w:r/>
      <w:r/>
    </w:p>
    <w:p>
      <w:pPr>
        <w:jc w:val="both"/>
        <w:tabs>
          <w:tab w:val="left" w:pos="1995" w:leader="none"/>
        </w:tabs>
        <w:rPr>
          <w:i/>
          <w:iCs/>
          <w:sz w:val="32"/>
          <w:szCs w:val="32"/>
        </w:rPr>
      </w:pPr>
      <w:r>
        <w:rPr>
          <w:i/>
          <w:iCs/>
          <w:sz w:val="32"/>
          <w:szCs w:val="32"/>
        </w:rPr>
        <w:t xml:space="preserve">Ключи к упражнению:</w:t>
      </w:r>
      <w:r>
        <w:rPr>
          <w:i/>
          <w:iCs/>
          <w:sz w:val="32"/>
          <w:szCs w:val="32"/>
        </w:rPr>
      </w:r>
    </w:p>
    <w:tbl>
      <w:tblPr>
        <w:tblStyle w:val="772"/>
        <w:tblW w:w="0" w:type="auto"/>
        <w:tblLook w:val="04A0" w:firstRow="1" w:lastRow="0" w:firstColumn="1" w:lastColumn="0" w:noHBand="0" w:noVBand="1"/>
      </w:tblPr>
      <w:tblGrid>
        <w:gridCol w:w="1557"/>
        <w:gridCol w:w="1557"/>
        <w:gridCol w:w="1557"/>
        <w:gridCol w:w="1557"/>
        <w:gridCol w:w="1558"/>
        <w:gridCol w:w="1558"/>
      </w:tblGrid>
      <w:tr>
        <w:tblPrEx/>
        <w:trPr/>
        <w:tc>
          <w:tcPr>
            <w:tcW w:w="1557" w:type="dxa"/>
            <w:textDirection w:val="lrTb"/>
            <w:noWrap w:val="false"/>
          </w:tcPr>
          <w:p>
            <w:pPr>
              <w:jc w:val="both"/>
              <w:tabs>
                <w:tab w:val="left" w:pos="1995" w:leader="none"/>
              </w:tabs>
              <w:rPr>
                <w:lang w:val="en-US"/>
              </w:rPr>
            </w:pPr>
            <w:r>
              <w:rPr>
                <w:lang w:val="en-US"/>
              </w:rPr>
              <w:t xml:space="preserve">a</w:t>
            </w:r>
            <w:r>
              <w:rPr>
                <w:lang w:val="en-US"/>
              </w:rPr>
            </w:r>
          </w:p>
        </w:tc>
        <w:tc>
          <w:tcPr>
            <w:tcW w:w="1557" w:type="dxa"/>
            <w:textDirection w:val="lrTb"/>
            <w:noWrap w:val="false"/>
          </w:tcPr>
          <w:p>
            <w:pPr>
              <w:jc w:val="both"/>
              <w:tabs>
                <w:tab w:val="left" w:pos="1995" w:leader="none"/>
              </w:tabs>
              <w:rPr>
                <w:lang w:val="en-US"/>
              </w:rPr>
            </w:pPr>
            <w:r>
              <w:rPr>
                <w:lang w:val="en-US"/>
              </w:rPr>
              <w:t xml:space="preserve">b</w:t>
            </w:r>
            <w:r>
              <w:rPr>
                <w:lang w:val="en-US"/>
              </w:rPr>
            </w:r>
          </w:p>
        </w:tc>
        <w:tc>
          <w:tcPr>
            <w:tcW w:w="1557" w:type="dxa"/>
            <w:textDirection w:val="lrTb"/>
            <w:noWrap w:val="false"/>
          </w:tcPr>
          <w:p>
            <w:pPr>
              <w:jc w:val="both"/>
              <w:tabs>
                <w:tab w:val="left" w:pos="1995" w:leader="none"/>
              </w:tabs>
              <w:rPr>
                <w:lang w:val="en-US"/>
              </w:rPr>
            </w:pPr>
            <w:r>
              <w:rPr>
                <w:lang w:val="en-US"/>
              </w:rPr>
              <w:t xml:space="preserve">c</w:t>
            </w:r>
            <w:r>
              <w:rPr>
                <w:lang w:val="en-US"/>
              </w:rPr>
            </w:r>
          </w:p>
        </w:tc>
        <w:tc>
          <w:tcPr>
            <w:tcW w:w="1557" w:type="dxa"/>
            <w:textDirection w:val="lrTb"/>
            <w:noWrap w:val="false"/>
          </w:tcPr>
          <w:p>
            <w:pPr>
              <w:jc w:val="both"/>
              <w:tabs>
                <w:tab w:val="left" w:pos="1995" w:leader="none"/>
              </w:tabs>
              <w:rPr>
                <w:lang w:val="en-US"/>
              </w:rPr>
            </w:pPr>
            <w:r>
              <w:rPr>
                <w:lang w:val="en-US"/>
              </w:rPr>
              <w:t xml:space="preserve">d</w:t>
            </w:r>
            <w:r>
              <w:rPr>
                <w:lang w:val="en-US"/>
              </w:rPr>
            </w:r>
          </w:p>
        </w:tc>
        <w:tc>
          <w:tcPr>
            <w:tcW w:w="1558" w:type="dxa"/>
            <w:textDirection w:val="lrTb"/>
            <w:noWrap w:val="false"/>
          </w:tcPr>
          <w:p>
            <w:pPr>
              <w:jc w:val="both"/>
              <w:tabs>
                <w:tab w:val="left" w:pos="1995" w:leader="none"/>
              </w:tabs>
              <w:rPr>
                <w:lang w:val="en-US"/>
              </w:rPr>
            </w:pPr>
            <w:r>
              <w:rPr>
                <w:lang w:val="en-US"/>
              </w:rPr>
              <w:t xml:space="preserve">e</w:t>
            </w:r>
            <w:r>
              <w:rPr>
                <w:lang w:val="en-US"/>
              </w:rPr>
            </w:r>
          </w:p>
        </w:tc>
        <w:tc>
          <w:tcPr>
            <w:tcW w:w="1558" w:type="dxa"/>
            <w:textDirection w:val="lrTb"/>
            <w:noWrap w:val="false"/>
          </w:tcPr>
          <w:p>
            <w:pPr>
              <w:jc w:val="both"/>
              <w:tabs>
                <w:tab w:val="left" w:pos="1995" w:leader="none"/>
              </w:tabs>
              <w:rPr>
                <w:lang w:val="en-US"/>
              </w:rPr>
            </w:pPr>
            <w:r>
              <w:rPr>
                <w:lang w:val="en-US"/>
              </w:rPr>
              <w:t xml:space="preserve">f</w:t>
            </w:r>
            <w:r>
              <w:rPr>
                <w:lang w:val="en-US"/>
              </w:rPr>
            </w:r>
          </w:p>
        </w:tc>
      </w:tr>
      <w:tr>
        <w:tblPrEx/>
        <w:trPr/>
        <w:tc>
          <w:tcPr>
            <w:tcW w:w="1557" w:type="dxa"/>
            <w:textDirection w:val="lrTb"/>
            <w:noWrap w:val="false"/>
          </w:tcPr>
          <w:p>
            <w:pPr>
              <w:jc w:val="both"/>
              <w:tabs>
                <w:tab w:val="left" w:pos="1995" w:leader="none"/>
              </w:tabs>
              <w:rPr>
                <w:lang w:val="en-US"/>
              </w:rPr>
            </w:pPr>
            <w:r>
              <w:rPr>
                <w:lang w:val="en-US"/>
              </w:rPr>
              <w:t xml:space="preserve">4</w:t>
            </w:r>
            <w:r>
              <w:rPr>
                <w:lang w:val="en-US"/>
              </w:rPr>
            </w:r>
          </w:p>
        </w:tc>
        <w:tc>
          <w:tcPr>
            <w:tcW w:w="1557" w:type="dxa"/>
            <w:textDirection w:val="lrTb"/>
            <w:noWrap w:val="false"/>
          </w:tcPr>
          <w:p>
            <w:pPr>
              <w:jc w:val="both"/>
              <w:tabs>
                <w:tab w:val="left" w:pos="1995" w:leader="none"/>
              </w:tabs>
              <w:rPr>
                <w:lang w:val="en-US"/>
              </w:rPr>
            </w:pPr>
            <w:r>
              <w:rPr>
                <w:lang w:val="en-US"/>
              </w:rPr>
              <w:t xml:space="preserve">3</w:t>
            </w:r>
            <w:r>
              <w:rPr>
                <w:lang w:val="en-US"/>
              </w:rPr>
            </w:r>
          </w:p>
        </w:tc>
        <w:tc>
          <w:tcPr>
            <w:tcW w:w="1557" w:type="dxa"/>
            <w:textDirection w:val="lrTb"/>
            <w:noWrap w:val="false"/>
          </w:tcPr>
          <w:p>
            <w:pPr>
              <w:jc w:val="both"/>
              <w:tabs>
                <w:tab w:val="left" w:pos="1995" w:leader="none"/>
              </w:tabs>
              <w:rPr>
                <w:lang w:val="en-US"/>
              </w:rPr>
            </w:pPr>
            <w:r>
              <w:rPr>
                <w:lang w:val="en-US"/>
              </w:rPr>
              <w:t xml:space="preserve">5</w:t>
            </w:r>
            <w:r>
              <w:rPr>
                <w:lang w:val="en-US"/>
              </w:rPr>
            </w:r>
          </w:p>
        </w:tc>
        <w:tc>
          <w:tcPr>
            <w:tcW w:w="1557" w:type="dxa"/>
            <w:textDirection w:val="lrTb"/>
            <w:noWrap w:val="false"/>
          </w:tcPr>
          <w:p>
            <w:pPr>
              <w:jc w:val="both"/>
              <w:tabs>
                <w:tab w:val="left" w:pos="1995" w:leader="none"/>
              </w:tabs>
              <w:rPr>
                <w:lang w:val="en-US"/>
              </w:rPr>
            </w:pPr>
            <w:r>
              <w:rPr>
                <w:lang w:val="en-US"/>
              </w:rPr>
              <w:t xml:space="preserve">6</w:t>
            </w:r>
            <w:r>
              <w:rPr>
                <w:lang w:val="en-US"/>
              </w:rPr>
            </w:r>
          </w:p>
        </w:tc>
        <w:tc>
          <w:tcPr>
            <w:tcW w:w="1558" w:type="dxa"/>
            <w:textDirection w:val="lrTb"/>
            <w:noWrap w:val="false"/>
          </w:tcPr>
          <w:p>
            <w:pPr>
              <w:jc w:val="both"/>
              <w:tabs>
                <w:tab w:val="left" w:pos="1995" w:leader="none"/>
              </w:tabs>
              <w:rPr>
                <w:lang w:val="en-US"/>
              </w:rPr>
            </w:pPr>
            <w:r>
              <w:rPr>
                <w:lang w:val="en-US"/>
              </w:rPr>
              <w:t xml:space="preserve">2</w:t>
            </w:r>
            <w:r>
              <w:rPr>
                <w:lang w:val="en-US"/>
              </w:rPr>
            </w:r>
          </w:p>
        </w:tc>
        <w:tc>
          <w:tcPr>
            <w:tcW w:w="1558" w:type="dxa"/>
            <w:textDirection w:val="lrTb"/>
            <w:noWrap w:val="false"/>
          </w:tcPr>
          <w:p>
            <w:pPr>
              <w:jc w:val="both"/>
              <w:tabs>
                <w:tab w:val="left" w:pos="1995" w:leader="none"/>
              </w:tabs>
              <w:rPr>
                <w:lang w:val="en-US"/>
              </w:rPr>
            </w:pPr>
            <w:r>
              <w:rPr>
                <w:lang w:val="en-US"/>
              </w:rPr>
              <w:t xml:space="preserve">1</w:t>
            </w:r>
            <w:r>
              <w:rPr>
                <w:lang w:val="en-US"/>
              </w:rPr>
            </w:r>
          </w:p>
        </w:tc>
      </w:tr>
    </w:tbl>
    <w:p>
      <w:pPr>
        <w:jc w:val="both"/>
        <w:tabs>
          <w:tab w:val="left" w:pos="1995" w:leader="none"/>
        </w:tabs>
      </w:pPr>
      <w:r/>
      <w:r/>
    </w:p>
    <w:p>
      <w:pPr>
        <w:jc w:val="both"/>
        <w:tabs>
          <w:tab w:val="left" w:pos="1995" w:leader="none"/>
        </w:tabs>
      </w:pPr>
      <w:r/>
      <w:r/>
    </w:p>
    <w:p>
      <w:pPr>
        <w:jc w:val="both"/>
        <w:tabs>
          <w:tab w:val="left" w:pos="1995" w:leader="none"/>
        </w:tabs>
      </w:pPr>
      <w:r/>
      <w:r/>
    </w:p>
    <w:p>
      <w:pPr>
        <w:jc w:val="both"/>
        <w:tabs>
          <w:tab w:val="left" w:pos="1995" w:leader="none"/>
        </w:tabs>
      </w:pPr>
      <w:r/>
      <w:r/>
    </w:p>
    <w:p>
      <w:pPr>
        <w:pStyle w:val="798"/>
      </w:pPr>
      <w:r/>
      <w:bookmarkStart w:id="46" w:name="_Toc200319045"/>
      <w:r>
        <w:t xml:space="preserve">Приложение В</w:t>
      </w:r>
      <w:bookmarkEnd w:id="46"/>
      <w:r/>
      <w:r/>
    </w:p>
    <w:p>
      <w:pPr>
        <w:jc w:val="both"/>
        <w:spacing w:after="160" w:line="259" w:lineRule="auto"/>
        <w:rPr>
          <w:rFonts w:eastAsia="Calibri"/>
          <w:b/>
          <w:bCs/>
          <w:sz w:val="32"/>
          <w:szCs w:val="32"/>
          <w:lang w:val="en-US" w:eastAsia="en-US"/>
        </w:rPr>
      </w:pPr>
      <w:r>
        <w:rPr>
          <w:rFonts w:eastAsia="Calibri"/>
          <w:b/>
          <w:bCs/>
          <w:sz w:val="32"/>
          <w:szCs w:val="32"/>
          <w:lang w:val="en-US" w:eastAsia="en-US"/>
        </w:rPr>
        <w:t xml:space="preserve">Read the texts and fill in the gaps. </w:t>
      </w:r>
      <w:r>
        <w:rPr>
          <w:rFonts w:eastAsia="Calibri"/>
          <w:b/>
          <w:bCs/>
          <w:sz w:val="32"/>
          <w:szCs w:val="32"/>
          <w:lang w:val="en-US" w:eastAsia="en-US"/>
        </w:rPr>
      </w:r>
    </w:p>
    <w:p>
      <w:pPr>
        <w:jc w:val="both"/>
        <w:spacing w:after="160" w:line="259" w:lineRule="auto"/>
        <w:rPr>
          <w:rFonts w:eastAsia="Calibri"/>
          <w:b/>
          <w:bCs/>
          <w:sz w:val="32"/>
          <w:szCs w:val="32"/>
          <w:lang w:val="en-US" w:eastAsia="en-US"/>
        </w:rPr>
      </w:pPr>
      <w:r>
        <w:rPr>
          <w:rFonts w:eastAsia="Calibri"/>
          <w:b/>
          <w:bCs/>
          <w:sz w:val="32"/>
          <w:szCs w:val="32"/>
          <w:lang w:val="en-US" w:eastAsia="en-US"/>
        </w:rPr>
        <mc:AlternateContent>
          <mc:Choice Requires="wpg">
            <w:drawing>
              <wp:anchor xmlns:wp="http://schemas.openxmlformats.org/drawingml/2006/wordprocessingDrawing" xmlns:wp14="http://schemas.microsoft.com/office/word/2010/wordprocessingDrawing" distT="0" distB="0" distL="114300" distR="114300" simplePos="0" relativeHeight="251664384" behindDoc="0" locked="0" layoutInCell="1" allowOverlap="1">
                <wp:simplePos x="0" y="0"/>
                <wp:positionH relativeFrom="column">
                  <wp:posOffset>681990</wp:posOffset>
                </wp:positionH>
                <wp:positionV relativeFrom="paragraph">
                  <wp:posOffset>8890</wp:posOffset>
                </wp:positionV>
                <wp:extent cx="4467225" cy="361950"/>
                <wp:effectExtent l="0" t="0" r="28575" b="19050"/>
                <wp:wrapNone/>
                <wp:docPr id="15" name="Надпись 41"/>
                <wp:cNvGraphicFramePr/>
                <a:graphic xmlns:a="http://schemas.openxmlformats.org/drawingml/2006/main">
                  <a:graphicData uri="http://schemas.microsoft.com/office/word/2010/wordprocessingShape">
                    <wps:wsp>
                      <wps:cNvPr id="0" name=""/>
                      <wps:cNvSpPr txBox="1"/>
                      <wps:spPr bwMode="auto">
                        <a:xfrm>
                          <a:off x="0" y="0"/>
                          <a:ext cx="4467225" cy="361950"/>
                        </a:xfrm>
                        <a:prstGeom prst="rect">
                          <a:avLst/>
                        </a:prstGeom>
                        <a:solidFill>
                          <a:sysClr val="window" lastClr="FFFFFF"/>
                        </a:solidFill>
                        <a:ln w="6350">
                          <a:solidFill>
                            <a:prstClr val="black"/>
                          </a:solidFill>
                        </a:ln>
                      </wps:spPr>
                      <wps:txbx>
                        <w:txbxContent>
                          <w:p>
                            <w:pPr>
                              <w:rPr>
                                <w:sz w:val="32"/>
                                <w:szCs w:val="32"/>
                                <w:lang w:val="en-US"/>
                              </w:rPr>
                            </w:pPr>
                            <w:r>
                              <w:rPr>
                                <w:sz w:val="32"/>
                                <w:szCs w:val="32"/>
                                <w:lang w:val="en-US"/>
                              </w:rPr>
                              <w:t xml:space="preserve">voyage  journey  travel  tour  pilgrimage  trip</w:t>
                            </w:r>
                            <w:r>
                              <w:rPr>
                                <w:sz w:val="32"/>
                                <w:szCs w:val="32"/>
                                <w:lang w:val="en-US"/>
                              </w:rPr>
                            </w:r>
                          </w:p>
                        </w:txbxContent>
                      </wps:txbx>
                      <wps:bodyPr rot="0" spcFirstLastPara="0" vertOverflow="overflow" horzOverflow="overflow" vert="horz" wrap="square" lIns="91440" tIns="45720" rIns="91440" bIns="45720" numCol="1" spcCol="0" rtlCol="0" fromWordArt="0" anchor="t" anchorCtr="0" forceAA="0" compatLnSpc="1">
                        <a:prstTxWarp prst="textNoShape"/>
                        <a:noAutofit/>
                      </wps:bodyPr>
                    </wps:wsp>
                  </a:graphicData>
                </a:graphic>
                <wp14:sizeRelH relativeFrom="margin">
                  <wp14:pctWidth>0</wp14:pctWidth>
                </wp14:sizeRelH>
                <wp14:sizeRelV relativeFrom="margin">
                  <wp14:pctHeight>0</wp14:pctHeight>
                </wp14:sizeRelV>
              </wp:anchor>
            </w:drawing>
          </mc:Choice>
          <mc:Fallback>
            <w:pict>
              <v:shape id="shape 14" o:spid="_x0000_s14" o:spt="202" type="#_x0000_t202" style="position:absolute;z-index:251664384;o:allowoverlap:true;o:allowincell:true;mso-position-horizontal-relative:text;margin-left:53.70pt;mso-position-horizontal:absolute;mso-position-vertical-relative:text;margin-top:0.70pt;mso-position-vertical:absolute;width:351.75pt;height:28.50pt;mso-wrap-distance-left:9.00pt;mso-wrap-distance-top:0.00pt;mso-wrap-distance-right:9.00pt;mso-wrap-distance-bottom:0.00pt;v-text-anchor:top;visibility:visible;" fillcolor="#FFFFFF" strokecolor="#000000" strokeweight="0.50pt">
                <v:textbox inset="0,0,0,0">
                  <w:txbxContent>
                    <w:p>
                      <w:pPr>
                        <w:rPr>
                          <w:sz w:val="32"/>
                          <w:szCs w:val="32"/>
                          <w:lang w:val="en-US"/>
                        </w:rPr>
                      </w:pPr>
                      <w:r>
                        <w:rPr>
                          <w:sz w:val="32"/>
                          <w:szCs w:val="32"/>
                          <w:lang w:val="en-US"/>
                        </w:rPr>
                        <w:t xml:space="preserve">voyage  journey  travel  tour  pilgrimage  trip</w:t>
                      </w:r>
                      <w:r>
                        <w:rPr>
                          <w:sz w:val="32"/>
                          <w:szCs w:val="32"/>
                          <w:lang w:val="en-US"/>
                        </w:rPr>
                      </w:r>
                    </w:p>
                  </w:txbxContent>
                </v:textbox>
              </v:shape>
            </w:pict>
          </mc:Fallback>
        </mc:AlternateContent>
      </w:r>
      <w:r>
        <w:rPr>
          <w:rFonts w:eastAsia="Calibri"/>
          <w:b/>
          <w:bCs/>
          <w:sz w:val="32"/>
          <w:szCs w:val="32"/>
          <w:lang w:val="en-US" w:eastAsia="en-US"/>
        </w:rPr>
      </w:r>
    </w:p>
    <w:p>
      <w:pPr>
        <w:jc w:val="both"/>
        <w:spacing w:before="100" w:beforeAutospacing="1" w:after="100" w:afterAutospacing="1" w:line="240" w:lineRule="auto"/>
        <w:shd w:val="clear" w:color="auto" w:fill="ffffff"/>
        <w:rPr>
          <w:rFonts w:eastAsia="Times New Roman"/>
          <w:color w:val="212529"/>
          <w:sz w:val="32"/>
          <w:szCs w:val="32"/>
          <w:lang w:val="en-US"/>
        </w:rPr>
      </w:pPr>
      <w:r>
        <w:rPr>
          <w:rFonts w:eastAsia="Times New Roman"/>
          <w:color w:val="212529"/>
          <w:sz w:val="32"/>
          <w:szCs w:val="32"/>
          <w:lang w:val="en-US"/>
        </w:rPr>
        <w:t xml:space="preserve">1. “The </w:t>
      </w:r>
      <w:r>
        <w:rPr>
          <w:rFonts w:eastAsia="Times New Roman"/>
          <w:i/>
          <w:iCs/>
          <w:color w:val="212529"/>
          <w:sz w:val="32"/>
          <w:szCs w:val="32"/>
          <w:u w:val="single"/>
          <w:lang w:val="en-US"/>
        </w:rPr>
        <w:tab/>
      </w:r>
      <w:r>
        <w:rPr>
          <w:rFonts w:eastAsia="Times New Roman"/>
          <w:i/>
          <w:iCs/>
          <w:color w:val="212529"/>
          <w:sz w:val="32"/>
          <w:szCs w:val="32"/>
          <w:u w:val="single"/>
          <w:lang w:val="en-US"/>
        </w:rPr>
        <w:tab/>
      </w:r>
      <w:r>
        <w:rPr>
          <w:rFonts w:eastAsia="Times New Roman"/>
          <w:i/>
          <w:iCs/>
          <w:color w:val="212529"/>
          <w:sz w:val="32"/>
          <w:szCs w:val="32"/>
          <w:u w:val="single"/>
          <w:lang w:val="en-US"/>
        </w:rPr>
        <w:tab/>
      </w:r>
      <w:r>
        <w:rPr>
          <w:rFonts w:eastAsia="Times New Roman"/>
          <w:color w:val="212529"/>
          <w:sz w:val="32"/>
          <w:szCs w:val="32"/>
          <w:lang w:val="en-US"/>
        </w:rPr>
        <w:t xml:space="preserve"> over the Atlantic Ocean was long and hard. The ship fought against strong storms, and the big ocean seemed to go on forever. It was a real </w:t>
      </w:r>
      <w:r>
        <w:rPr>
          <w:rFonts w:eastAsia="Times New Roman"/>
          <w:i/>
          <w:iCs/>
          <w:color w:val="212529"/>
          <w:sz w:val="32"/>
          <w:szCs w:val="32"/>
          <w:u w:val="single"/>
          <w:lang w:val="en-US"/>
        </w:rPr>
        <w:tab/>
      </w:r>
      <w:r>
        <w:rPr>
          <w:rFonts w:eastAsia="Times New Roman"/>
          <w:i/>
          <w:iCs/>
          <w:color w:val="212529"/>
          <w:sz w:val="32"/>
          <w:szCs w:val="32"/>
          <w:u w:val="single"/>
          <w:lang w:val="en-US"/>
        </w:rPr>
        <w:tab/>
      </w:r>
      <w:r>
        <w:rPr>
          <w:rFonts w:eastAsia="Times New Roman"/>
          <w:color w:val="212529"/>
          <w:sz w:val="32"/>
          <w:szCs w:val="32"/>
          <w:lang w:val="en-US"/>
        </w:rPr>
        <w:t xml:space="preserve"> of finding new things, not just new places, but also strength inside themselves. The </w:t>
      </w:r>
      <w:r>
        <w:rPr>
          <w:rFonts w:eastAsia="Times New Roman"/>
          <w:color w:val="212529"/>
          <w:sz w:val="32"/>
          <w:szCs w:val="32"/>
          <w:u w:val="single"/>
          <w:lang w:val="en-US"/>
        </w:rPr>
        <w:tab/>
      </w:r>
      <w:r>
        <w:rPr>
          <w:rFonts w:eastAsia="Times New Roman"/>
          <w:color w:val="212529"/>
          <w:sz w:val="32"/>
          <w:szCs w:val="32"/>
          <w:u w:val="single"/>
          <w:lang w:val="en-US"/>
        </w:rPr>
        <w:tab/>
      </w:r>
      <w:r>
        <w:rPr>
          <w:rFonts w:eastAsia="Times New Roman"/>
          <w:color w:val="212529"/>
          <w:sz w:val="32"/>
          <w:szCs w:val="32"/>
          <w:lang w:val="en-US"/>
        </w:rPr>
        <w:t xml:space="preserve"> showed them how powerful the sea is.”</w:t>
      </w:r>
      <w:r>
        <w:rPr>
          <w:rFonts w:eastAsia="Times New Roman"/>
          <w:color w:val="212529"/>
          <w:sz w:val="32"/>
          <w:szCs w:val="32"/>
          <w:lang w:val="en-US"/>
        </w:rPr>
      </w:r>
    </w:p>
    <w:p>
      <w:pPr>
        <w:jc w:val="both"/>
        <w:spacing w:before="100" w:beforeAutospacing="1" w:after="100" w:afterAutospacing="1" w:line="240" w:lineRule="auto"/>
        <w:shd w:val="clear" w:color="auto" w:fill="ffffff"/>
        <w:rPr>
          <w:rFonts w:eastAsia="Times New Roman"/>
          <w:color w:val="212529"/>
          <w:sz w:val="32"/>
          <w:szCs w:val="32"/>
          <w:lang w:val="en-US"/>
        </w:rPr>
      </w:pPr>
      <w:r>
        <w:rPr>
          <w:rFonts w:eastAsia="Times New Roman"/>
          <w:color w:val="212529"/>
          <w:sz w:val="32"/>
          <w:szCs w:val="32"/>
          <w:lang w:val="en-US"/>
        </w:rPr>
        <w:t xml:space="preserve">2. “We planned a fast </w:t>
      </w:r>
      <w:r>
        <w:rPr>
          <w:rFonts w:eastAsia="Times New Roman"/>
          <w:i/>
          <w:iCs/>
          <w:color w:val="212529"/>
          <w:sz w:val="32"/>
          <w:szCs w:val="32"/>
          <w:u w:val="single"/>
          <w:lang w:val="en-US"/>
        </w:rPr>
        <w:tab/>
      </w:r>
      <w:r>
        <w:rPr>
          <w:rFonts w:eastAsia="Times New Roman"/>
          <w:i/>
          <w:iCs/>
          <w:color w:val="212529"/>
          <w:sz w:val="32"/>
          <w:szCs w:val="32"/>
          <w:u w:val="single"/>
          <w:lang w:val="en-US"/>
        </w:rPr>
        <w:tab/>
      </w:r>
      <w:r>
        <w:rPr>
          <w:rFonts w:eastAsia="Times New Roman"/>
          <w:color w:val="212529"/>
          <w:sz w:val="32"/>
          <w:szCs w:val="32"/>
          <w:lang w:val="en-US"/>
        </w:rPr>
        <w:t xml:space="preserve"> to the mountains for the weekend. It was a short </w:t>
      </w:r>
      <w:r>
        <w:rPr>
          <w:rFonts w:eastAsia="Times New Roman"/>
          <w:color w:val="212529"/>
          <w:sz w:val="32"/>
          <w:szCs w:val="32"/>
          <w:u w:val="single"/>
          <w:lang w:val="en-US"/>
        </w:rPr>
        <w:tab/>
      </w:r>
      <w:r>
        <w:rPr>
          <w:rFonts w:eastAsia="Times New Roman"/>
          <w:color w:val="212529"/>
          <w:sz w:val="32"/>
          <w:szCs w:val="32"/>
          <w:u w:val="single"/>
          <w:lang w:val="en-US"/>
        </w:rPr>
        <w:tab/>
      </w:r>
      <w:r>
        <w:rPr>
          <w:rFonts w:eastAsia="Times New Roman"/>
          <w:color w:val="212529"/>
          <w:sz w:val="32"/>
          <w:szCs w:val="32"/>
          <w:lang w:val="en-US"/>
        </w:rPr>
        <w:t xml:space="preserve">, but we wanted to relax and enjoy the good air. We packed our bags, took our hiking shoes, and left on our </w:t>
      </w:r>
      <w:r>
        <w:rPr>
          <w:rFonts w:eastAsia="Times New Roman"/>
          <w:i/>
          <w:iCs/>
          <w:color w:val="212529"/>
          <w:sz w:val="32"/>
          <w:szCs w:val="32"/>
          <w:u w:val="single"/>
          <w:lang w:val="en-US"/>
        </w:rPr>
        <w:tab/>
      </w:r>
      <w:r>
        <w:rPr>
          <w:rFonts w:eastAsia="Times New Roman"/>
          <w:i/>
          <w:iCs/>
          <w:color w:val="212529"/>
          <w:sz w:val="32"/>
          <w:szCs w:val="32"/>
          <w:u w:val="single"/>
          <w:lang w:val="en-US"/>
        </w:rPr>
        <w:tab/>
      </w:r>
      <w:r>
        <w:rPr>
          <w:rFonts w:eastAsia="Times New Roman"/>
          <w:color w:val="212529"/>
          <w:sz w:val="32"/>
          <w:szCs w:val="32"/>
          <w:lang w:val="en-US"/>
        </w:rPr>
        <w:t xml:space="preserve">, excited to get away from the city.”</w:t>
      </w:r>
      <w:r>
        <w:rPr>
          <w:rFonts w:eastAsia="Times New Roman"/>
          <w:color w:val="212529"/>
          <w:sz w:val="32"/>
          <w:szCs w:val="32"/>
          <w:lang w:val="en-US"/>
        </w:rPr>
      </w:r>
    </w:p>
    <w:p>
      <w:pPr>
        <w:jc w:val="both"/>
        <w:spacing w:before="100" w:beforeAutospacing="1" w:after="100" w:afterAutospacing="1" w:line="240" w:lineRule="auto"/>
        <w:shd w:val="clear" w:color="auto" w:fill="ffffff"/>
        <w:rPr>
          <w:rFonts w:eastAsia="Times New Roman"/>
          <w:color w:val="212529"/>
          <w:sz w:val="32"/>
          <w:szCs w:val="32"/>
          <w:lang w:val="en-US"/>
        </w:rPr>
      </w:pPr>
      <w:r>
        <w:rPr>
          <w:rFonts w:eastAsia="Times New Roman"/>
          <w:color w:val="212529"/>
          <w:sz w:val="32"/>
          <w:szCs w:val="32"/>
          <w:lang w:val="en-US"/>
        </w:rPr>
        <w:t xml:space="preserve">3. “The </w:t>
      </w:r>
      <w:r>
        <w:rPr>
          <w:rFonts w:eastAsia="Times New Roman"/>
          <w:color w:val="212529"/>
          <w:sz w:val="32"/>
          <w:szCs w:val="32"/>
          <w:u w:val="single"/>
          <w:lang w:val="en-US"/>
        </w:rPr>
        <w:tab/>
      </w:r>
      <w:r>
        <w:rPr>
          <w:rFonts w:eastAsia="Times New Roman"/>
          <w:color w:val="212529"/>
          <w:sz w:val="32"/>
          <w:szCs w:val="32"/>
          <w:u w:val="single"/>
          <w:lang w:val="en-US"/>
        </w:rPr>
        <w:tab/>
      </w:r>
      <w:r>
        <w:rPr>
          <w:rFonts w:eastAsia="Times New Roman"/>
          <w:color w:val="212529"/>
          <w:sz w:val="32"/>
          <w:szCs w:val="32"/>
          <w:lang w:val="en-US"/>
        </w:rPr>
        <w:t xml:space="preserve"> to find yourself is often a long and twisting road. It’s a </w:t>
      </w:r>
      <w:r>
        <w:rPr>
          <w:rFonts w:eastAsia="Times New Roman"/>
          <w:i/>
          <w:iCs/>
          <w:color w:val="212529"/>
          <w:sz w:val="32"/>
          <w:szCs w:val="32"/>
          <w:u w:val="single"/>
          <w:lang w:val="en-US"/>
        </w:rPr>
        <w:tab/>
      </w:r>
      <w:r>
        <w:rPr>
          <w:rFonts w:eastAsia="Times New Roman"/>
          <w:i/>
          <w:iCs/>
          <w:color w:val="212529"/>
          <w:sz w:val="32"/>
          <w:szCs w:val="32"/>
          <w:u w:val="single"/>
          <w:lang w:val="en-US"/>
        </w:rPr>
        <w:tab/>
      </w:r>
      <w:r>
        <w:rPr>
          <w:rFonts w:eastAsia="Times New Roman"/>
          <w:color w:val="212529"/>
          <w:sz w:val="32"/>
          <w:szCs w:val="32"/>
          <w:lang w:val="en-US"/>
        </w:rPr>
        <w:t xml:space="preserve"> with problems and wins, setbacks and getting better. Accept the </w:t>
      </w:r>
      <w:r>
        <w:rPr>
          <w:rFonts w:eastAsia="Times New Roman"/>
          <w:i/>
          <w:iCs/>
          <w:color w:val="212529"/>
          <w:sz w:val="32"/>
          <w:szCs w:val="32"/>
          <w:u w:val="single"/>
          <w:lang w:val="en-US"/>
        </w:rPr>
        <w:tab/>
      </w:r>
      <w:r>
        <w:rPr>
          <w:rFonts w:eastAsia="Times New Roman"/>
          <w:i/>
          <w:iCs/>
          <w:color w:val="212529"/>
          <w:sz w:val="32"/>
          <w:szCs w:val="32"/>
          <w:u w:val="single"/>
          <w:lang w:val="en-US"/>
        </w:rPr>
        <w:tab/>
      </w:r>
      <w:r>
        <w:rPr>
          <w:rFonts w:eastAsia="Times New Roman"/>
          <w:i/>
          <w:iCs/>
          <w:color w:val="212529"/>
          <w:sz w:val="32"/>
          <w:szCs w:val="32"/>
          <w:u w:val="single"/>
          <w:lang w:val="en-US"/>
        </w:rPr>
        <w:tab/>
      </w:r>
      <w:r>
        <w:rPr>
          <w:rFonts w:eastAsia="Times New Roman"/>
          <w:color w:val="212529"/>
          <w:sz w:val="32"/>
          <w:szCs w:val="32"/>
          <w:lang w:val="en-US"/>
        </w:rPr>
        <w:t xml:space="preserve">, because we really learn and grow from what happens along the way.”</w:t>
      </w:r>
      <w:r>
        <w:rPr>
          <w:rFonts w:eastAsia="Times New Roman"/>
          <w:color w:val="212529"/>
          <w:sz w:val="32"/>
          <w:szCs w:val="32"/>
          <w:lang w:val="en-US"/>
        </w:rPr>
      </w:r>
    </w:p>
    <w:p>
      <w:pPr>
        <w:jc w:val="both"/>
        <w:spacing w:before="100" w:beforeAutospacing="1" w:after="100" w:afterAutospacing="1" w:line="240" w:lineRule="auto"/>
        <w:shd w:val="clear" w:color="auto" w:fill="ffffff"/>
        <w:rPr>
          <w:rFonts w:eastAsia="Times New Roman"/>
          <w:color w:val="212529"/>
          <w:sz w:val="32"/>
          <w:szCs w:val="32"/>
          <w:lang w:val="en-US"/>
        </w:rPr>
      </w:pPr>
      <w:r>
        <w:rPr>
          <w:rFonts w:eastAsia="Times New Roman"/>
          <w:color w:val="212529"/>
          <w:sz w:val="32"/>
          <w:szCs w:val="32"/>
          <w:lang w:val="en-US"/>
        </w:rPr>
        <w:t xml:space="preserve">4. “We signed up for a </w:t>
      </w:r>
      <w:r>
        <w:rPr>
          <w:rFonts w:eastAsia="Times New Roman"/>
          <w:i/>
          <w:iCs/>
          <w:color w:val="212529"/>
          <w:sz w:val="32"/>
          <w:szCs w:val="32"/>
          <w:u w:val="single"/>
          <w:lang w:val="en-US"/>
        </w:rPr>
        <w:tab/>
      </w:r>
      <w:r>
        <w:rPr>
          <w:rFonts w:eastAsia="Times New Roman"/>
          <w:i/>
          <w:iCs/>
          <w:color w:val="212529"/>
          <w:sz w:val="32"/>
          <w:szCs w:val="32"/>
          <w:u w:val="single"/>
          <w:lang w:val="en-US"/>
        </w:rPr>
        <w:tab/>
      </w:r>
      <w:r>
        <w:rPr>
          <w:rFonts w:eastAsia="Times New Roman"/>
          <w:color w:val="212529"/>
          <w:sz w:val="32"/>
          <w:szCs w:val="32"/>
          <w:lang w:val="en-US"/>
        </w:rPr>
        <w:t xml:space="preserve"> with a guide of the old Roman ruins. The </w:t>
      </w:r>
      <w:r>
        <w:rPr>
          <w:rFonts w:eastAsia="Times New Roman"/>
          <w:i/>
          <w:iCs/>
          <w:color w:val="212529"/>
          <w:sz w:val="32"/>
          <w:szCs w:val="32"/>
          <w:u w:val="single"/>
          <w:lang w:val="en-US"/>
        </w:rPr>
        <w:tab/>
      </w:r>
      <w:r>
        <w:rPr>
          <w:rFonts w:eastAsia="Times New Roman"/>
          <w:i/>
          <w:iCs/>
          <w:color w:val="212529"/>
          <w:sz w:val="32"/>
          <w:szCs w:val="32"/>
          <w:u w:val="single"/>
          <w:lang w:val="en-US"/>
        </w:rPr>
        <w:tab/>
      </w:r>
      <w:r>
        <w:rPr>
          <w:rFonts w:eastAsia="Times New Roman"/>
          <w:color w:val="212529"/>
          <w:sz w:val="32"/>
          <w:szCs w:val="32"/>
          <w:lang w:val="en-US"/>
        </w:rPr>
        <w:t xml:space="preserve"> guide knew a lot, and we learned so much about the history and way of life in the city. The </w:t>
      </w:r>
      <w:r>
        <w:rPr>
          <w:rFonts w:eastAsia="Times New Roman"/>
          <w:i/>
          <w:iCs/>
          <w:color w:val="212529"/>
          <w:sz w:val="32"/>
          <w:szCs w:val="32"/>
          <w:u w:val="single"/>
          <w:lang w:val="en-US"/>
        </w:rPr>
        <w:tab/>
      </w:r>
      <w:r>
        <w:rPr>
          <w:rFonts w:eastAsia="Times New Roman"/>
          <w:i/>
          <w:iCs/>
          <w:color w:val="212529"/>
          <w:sz w:val="32"/>
          <w:szCs w:val="32"/>
          <w:u w:val="single"/>
          <w:lang w:val="en-US"/>
        </w:rPr>
        <w:tab/>
      </w:r>
      <w:r>
        <w:rPr>
          <w:rFonts w:eastAsia="Times New Roman"/>
          <w:color w:val="212529"/>
          <w:sz w:val="32"/>
          <w:szCs w:val="32"/>
          <w:lang w:val="en-US"/>
        </w:rPr>
        <w:t xml:space="preserve"> was three hours long and was a great way to see the important places.”</w:t>
      </w:r>
      <w:r>
        <w:rPr>
          <w:rFonts w:eastAsia="Times New Roman"/>
          <w:color w:val="212529"/>
          <w:sz w:val="32"/>
          <w:szCs w:val="32"/>
          <w:lang w:val="en-US"/>
        </w:rPr>
      </w:r>
    </w:p>
    <w:p>
      <w:pPr>
        <w:jc w:val="both"/>
        <w:spacing w:before="100" w:beforeAutospacing="1" w:after="100" w:afterAutospacing="1" w:line="240" w:lineRule="auto"/>
        <w:shd w:val="clear" w:color="auto" w:fill="ffffff"/>
        <w:rPr>
          <w:rFonts w:eastAsia="Times New Roman"/>
          <w:color w:val="212529"/>
          <w:sz w:val="32"/>
          <w:szCs w:val="32"/>
          <w:lang w:val="en-US"/>
        </w:rPr>
      </w:pPr>
      <w:r>
        <w:rPr>
          <w:rFonts w:eastAsia="Times New Roman"/>
          <w:color w:val="212529"/>
          <w:sz w:val="32"/>
          <w:szCs w:val="32"/>
          <w:lang w:val="en-US"/>
        </w:rPr>
        <w:t xml:space="preserve">5. “I love to </w:t>
      </w:r>
      <w:r>
        <w:rPr>
          <w:rFonts w:eastAsia="Times New Roman"/>
          <w:i/>
          <w:iCs/>
          <w:color w:val="212529"/>
          <w:sz w:val="32"/>
          <w:szCs w:val="32"/>
          <w:u w:val="single"/>
          <w:lang w:val="en-US"/>
        </w:rPr>
        <w:tab/>
      </w:r>
      <w:r>
        <w:rPr>
          <w:rFonts w:eastAsia="Times New Roman"/>
          <w:i/>
          <w:iCs/>
          <w:color w:val="212529"/>
          <w:sz w:val="32"/>
          <w:szCs w:val="32"/>
          <w:u w:val="single"/>
          <w:lang w:val="en-US"/>
        </w:rPr>
        <w:tab/>
      </w:r>
      <w:r>
        <w:rPr>
          <w:rFonts w:eastAsia="Times New Roman"/>
          <w:color w:val="212529"/>
          <w:sz w:val="32"/>
          <w:szCs w:val="32"/>
          <w:lang w:val="en-US"/>
        </w:rPr>
        <w:t xml:space="preserve">and see new places. </w:t>
      </w:r>
      <w:r>
        <w:rPr>
          <w:rFonts w:eastAsia="Times New Roman"/>
          <w:i/>
          <w:iCs/>
          <w:color w:val="212529"/>
          <w:sz w:val="32"/>
          <w:szCs w:val="32"/>
          <w:u w:val="single"/>
          <w:lang w:val="en-US"/>
        </w:rPr>
        <w:tab/>
      </w:r>
      <w:r>
        <w:rPr>
          <w:rFonts w:eastAsia="Times New Roman"/>
          <w:i/>
          <w:iCs/>
          <w:color w:val="212529"/>
          <w:sz w:val="32"/>
          <w:szCs w:val="32"/>
          <w:u w:val="single"/>
          <w:lang w:val="en-US"/>
        </w:rPr>
        <w:tab/>
      </w:r>
      <w:r>
        <w:rPr>
          <w:rFonts w:eastAsia="Times New Roman"/>
          <w:color w:val="212529"/>
          <w:sz w:val="32"/>
          <w:szCs w:val="32"/>
          <w:lang w:val="en-US"/>
        </w:rPr>
        <w:t xml:space="preserve"> helps you see the world in new ways and learn about different cultures and ideas. </w:t>
      </w:r>
      <w:r>
        <w:rPr>
          <w:rFonts w:eastAsia="Times New Roman"/>
          <w:i/>
          <w:iCs/>
          <w:color w:val="212529"/>
          <w:sz w:val="32"/>
          <w:szCs w:val="32"/>
          <w:u w:val="single"/>
          <w:lang w:val="en-US"/>
        </w:rPr>
        <w:tab/>
      </w:r>
      <w:r>
        <w:rPr>
          <w:rFonts w:eastAsia="Times New Roman"/>
          <w:i/>
          <w:iCs/>
          <w:color w:val="212529"/>
          <w:sz w:val="32"/>
          <w:szCs w:val="32"/>
          <w:u w:val="single"/>
          <w:lang w:val="en-US"/>
        </w:rPr>
        <w:tab/>
      </w:r>
      <w:r>
        <w:rPr>
          <w:rFonts w:eastAsia="Times New Roman"/>
          <w:i/>
          <w:iCs/>
          <w:color w:val="212529"/>
          <w:sz w:val="32"/>
          <w:szCs w:val="32"/>
          <w:u w:val="single"/>
          <w:lang w:val="en-US"/>
        </w:rPr>
        <w:tab/>
      </w:r>
      <w:r>
        <w:rPr>
          <w:rFonts w:eastAsia="Times New Roman"/>
          <w:color w:val="212529"/>
          <w:sz w:val="32"/>
          <w:szCs w:val="32"/>
          <w:lang w:val="en-US"/>
        </w:rPr>
        <w:t xml:space="preserve"> to India made a big difference in my life!”</w:t>
      </w:r>
      <w:r>
        <w:rPr>
          <w:rFonts w:eastAsia="Times New Roman"/>
          <w:color w:val="212529"/>
          <w:sz w:val="32"/>
          <w:szCs w:val="32"/>
          <w:lang w:val="en-US"/>
        </w:rPr>
      </w:r>
    </w:p>
    <w:p>
      <w:pPr>
        <w:jc w:val="both"/>
        <w:spacing w:line="240" w:lineRule="auto"/>
        <w:shd w:val="clear" w:color="auto" w:fill="ffffff"/>
        <w:rPr>
          <w:rFonts w:eastAsia="Times New Roman"/>
          <w:color w:val="212529"/>
          <w:sz w:val="32"/>
          <w:szCs w:val="32"/>
          <w:lang w:val="en-US"/>
        </w:rPr>
      </w:pPr>
      <w:r>
        <w:rPr>
          <w:rFonts w:eastAsia="Times New Roman"/>
          <w:color w:val="212529"/>
          <w:sz w:val="32"/>
          <w:szCs w:val="32"/>
          <w:lang w:val="en-US"/>
        </w:rPr>
        <w:t xml:space="preserve">6.</w:t>
      </w:r>
      <w:r>
        <w:rPr>
          <w:rFonts w:eastAsia="Times New Roman"/>
          <w:color w:val="212529"/>
          <w:sz w:val="32"/>
          <w:szCs w:val="32"/>
          <w:lang w:val="en-US"/>
        </w:rPr>
        <w:t xml:space="preserve"> “The </w:t>
      </w:r>
      <w:r>
        <w:rPr>
          <w:rFonts w:eastAsia="Times New Roman"/>
          <w:i/>
          <w:iCs/>
          <w:color w:val="212529"/>
          <w:sz w:val="32"/>
          <w:szCs w:val="32"/>
          <w:u w:val="single"/>
          <w:lang w:val="en-US"/>
        </w:rPr>
        <w:tab/>
      </w:r>
      <w:r>
        <w:rPr>
          <w:rFonts w:eastAsia="Times New Roman"/>
          <w:i/>
          <w:iCs/>
          <w:color w:val="212529"/>
          <w:sz w:val="32"/>
          <w:szCs w:val="32"/>
          <w:u w:val="single"/>
          <w:lang w:val="en-US"/>
        </w:rPr>
        <w:tab/>
      </w:r>
      <w:r>
        <w:rPr>
          <w:rFonts w:eastAsia="Times New Roman"/>
          <w:color w:val="212529"/>
          <w:sz w:val="32"/>
          <w:szCs w:val="32"/>
          <w:lang w:val="en-US"/>
        </w:rPr>
        <w:t xml:space="preserve"> to Mecca is a very important religious experience for Muslims. The </w:t>
      </w:r>
      <w:r>
        <w:rPr>
          <w:rFonts w:eastAsia="Times New Roman"/>
          <w:i/>
          <w:iCs/>
          <w:color w:val="212529"/>
          <w:sz w:val="32"/>
          <w:szCs w:val="32"/>
          <w:u w:val="single"/>
          <w:lang w:val="en-US"/>
        </w:rPr>
        <w:tab/>
      </w:r>
      <w:r>
        <w:rPr>
          <w:rFonts w:eastAsia="Times New Roman"/>
          <w:i/>
          <w:iCs/>
          <w:color w:val="212529"/>
          <w:sz w:val="32"/>
          <w:szCs w:val="32"/>
          <w:u w:val="single"/>
          <w:lang w:val="en-US"/>
        </w:rPr>
        <w:tab/>
      </w:r>
      <w:r>
        <w:rPr>
          <w:rFonts w:eastAsia="Times New Roman"/>
          <w:color w:val="212529"/>
          <w:sz w:val="32"/>
          <w:szCs w:val="32"/>
          <w:lang w:val="en-US"/>
        </w:rPr>
        <w:t xml:space="preserve"> is a trip of belief and worship, done to feel closer to God and make their beliefs stronger. </w:t>
      </w:r>
      <w:r>
        <w:rPr>
          <w:rFonts w:eastAsia="Times New Roman"/>
          <w:color w:val="212529"/>
          <w:sz w:val="32"/>
          <w:szCs w:val="32"/>
          <w:lang w:val="en-US"/>
        </w:rPr>
        <w:t xml:space="preserve">Every year, millions of people make this </w:t>
      </w:r>
      <w:r>
        <w:rPr>
          <w:rFonts w:eastAsia="Times New Roman"/>
          <w:i/>
          <w:iCs/>
          <w:color w:val="212529"/>
          <w:sz w:val="32"/>
          <w:szCs w:val="32"/>
          <w:u w:val="single"/>
          <w:lang w:val="en-US"/>
        </w:rPr>
        <w:tab/>
      </w:r>
      <w:r>
        <w:rPr>
          <w:rFonts w:eastAsia="Times New Roman"/>
          <w:i/>
          <w:iCs/>
          <w:color w:val="212529"/>
          <w:sz w:val="32"/>
          <w:szCs w:val="32"/>
          <w:u w:val="single"/>
          <w:lang w:val="en-US"/>
        </w:rPr>
        <w:tab/>
      </w:r>
      <w:r>
        <w:rPr>
          <w:rFonts w:eastAsia="Times New Roman"/>
          <w:i/>
          <w:iCs/>
          <w:color w:val="212529"/>
          <w:sz w:val="32"/>
          <w:szCs w:val="32"/>
          <w:u w:val="single"/>
          <w:lang w:val="en-US"/>
        </w:rPr>
        <w:tab/>
        <w:t xml:space="preserve">.</w:t>
      </w:r>
      <w:r>
        <w:rPr>
          <w:rFonts w:eastAsia="Times New Roman"/>
          <w:color w:val="212529"/>
          <w:sz w:val="32"/>
          <w:szCs w:val="32"/>
          <w:lang w:val="en-US"/>
        </w:rPr>
        <w:t xml:space="preserve">”</w:t>
      </w:r>
      <w:r>
        <w:rPr>
          <w:rFonts w:eastAsia="Times New Roman"/>
          <w:color w:val="212529"/>
          <w:sz w:val="32"/>
          <w:szCs w:val="32"/>
          <w:lang w:val="en-US"/>
        </w:rPr>
      </w:r>
    </w:p>
    <w:p>
      <w:pPr>
        <w:ind w:firstLine="709"/>
        <w:jc w:val="left"/>
        <w:tabs>
          <w:tab w:val="left" w:pos="1995" w:leader="none"/>
        </w:tabs>
        <w:rPr>
          <w:lang w:val="en-US"/>
        </w:rPr>
      </w:pPr>
      <w:r>
        <w:rPr>
          <w:lang w:val="en-US"/>
        </w:rPr>
      </w:r>
      <w:r>
        <w:rPr>
          <w:lang w:val="en-US"/>
        </w:rPr>
      </w:r>
    </w:p>
    <w:p>
      <w:pPr>
        <w:jc w:val="left"/>
        <w:tabs>
          <w:tab w:val="left" w:pos="1995" w:leader="none"/>
        </w:tabs>
        <w:rPr>
          <w:sz w:val="32"/>
          <w:szCs w:val="32"/>
          <w:lang w:val="en-US"/>
        </w:rPr>
      </w:pPr>
      <w:r>
        <w:rPr>
          <w:i/>
          <w:iCs/>
          <w:sz w:val="32"/>
          <w:szCs w:val="32"/>
        </w:rPr>
        <w:t xml:space="preserve">Ключи</w:t>
      </w:r>
      <w:r>
        <w:rPr>
          <w:i/>
          <w:iCs/>
          <w:sz w:val="32"/>
          <w:szCs w:val="32"/>
          <w:lang w:val="en-US"/>
        </w:rPr>
        <w:t xml:space="preserve"> </w:t>
      </w:r>
      <w:r>
        <w:rPr>
          <w:i/>
          <w:iCs/>
          <w:sz w:val="32"/>
          <w:szCs w:val="32"/>
        </w:rPr>
        <w:t xml:space="preserve">к</w:t>
      </w:r>
      <w:r>
        <w:rPr>
          <w:i/>
          <w:iCs/>
          <w:sz w:val="32"/>
          <w:szCs w:val="32"/>
          <w:lang w:val="en-US"/>
        </w:rPr>
        <w:t xml:space="preserve"> </w:t>
      </w:r>
      <w:r>
        <w:rPr>
          <w:i/>
          <w:iCs/>
          <w:sz w:val="32"/>
          <w:szCs w:val="32"/>
        </w:rPr>
        <w:t xml:space="preserve">упражнению</w:t>
      </w:r>
      <w:r>
        <w:rPr>
          <w:i/>
          <w:iCs/>
          <w:sz w:val="32"/>
          <w:szCs w:val="32"/>
          <w:lang w:val="en-US"/>
        </w:rPr>
        <w:t xml:space="preserve">:</w:t>
      </w:r>
      <w:r>
        <w:rPr>
          <w:sz w:val="32"/>
          <w:szCs w:val="32"/>
          <w:lang w:val="en-US"/>
        </w:rPr>
        <w:t xml:space="preserve"> 1- voyage, 2- trip, 3- journey, 4- tour, 5- travel, 6- pilgrimage.</w:t>
      </w:r>
      <w:r>
        <w:rPr>
          <w:sz w:val="32"/>
          <w:szCs w:val="32"/>
          <w:lang w:val="en-US"/>
        </w:rPr>
      </w:r>
    </w:p>
    <w:p>
      <w:pPr>
        <w:ind w:firstLine="709"/>
        <w:jc w:val="left"/>
        <w:tabs>
          <w:tab w:val="left" w:pos="1995" w:leader="none"/>
        </w:tabs>
        <w:rPr>
          <w:lang w:val="en-US"/>
        </w:rPr>
      </w:pPr>
      <w:r>
        <w:rPr>
          <w:lang w:val="en-US"/>
        </w:rPr>
      </w:r>
      <w:r>
        <w:rPr>
          <w:lang w:val="en-US"/>
        </w:rPr>
      </w:r>
    </w:p>
    <w:p>
      <w:pPr>
        <w:jc w:val="left"/>
        <w:spacing w:line="240" w:lineRule="auto"/>
        <w:widowControl w:val="off"/>
        <w:rPr>
          <w:rFonts w:eastAsia="Arial"/>
          <w:b/>
          <w:sz w:val="22"/>
          <w:szCs w:val="22"/>
          <w:lang w:val="en-US" w:bidi="ru-RU"/>
        </w:rPr>
        <w:sectPr>
          <w:footnotePr/>
          <w:endnotePr/>
          <w:type w:val="nextPage"/>
          <w:pgSz w:w="11906" w:h="16838" w:orient="portrait"/>
          <w:pgMar w:top="1134" w:right="851" w:bottom="1134" w:left="1701" w:header="709" w:footer="709" w:gutter="0"/>
          <w:cols w:num="1" w:sep="0" w:space="720" w:equalWidth="1"/>
          <w:docGrid w:linePitch="360"/>
        </w:sectPr>
      </w:pPr>
      <w:r/>
      <w:bookmarkStart w:id="47" w:name="_Hlk196678362"/>
      <w:r/>
      <w:r>
        <w:rPr>
          <w:rFonts w:eastAsia="Arial"/>
          <w:b/>
          <w:sz w:val="22"/>
          <w:szCs w:val="22"/>
          <w:lang w:val="en-US" w:bidi="ru-RU"/>
        </w:rPr>
      </w:r>
    </w:p>
    <w:p>
      <w:pPr>
        <w:pStyle w:val="798"/>
      </w:pPr>
      <w:r/>
      <w:bookmarkStart w:id="48" w:name="_Toc200319046"/>
      <w:r>
        <w:t xml:space="preserve">Приложение </w:t>
      </w:r>
      <w:r>
        <w:t xml:space="preserve">Г</w:t>
      </w:r>
      <w:bookmarkEnd w:id="48"/>
      <w:r/>
      <w:r/>
    </w:p>
    <w:tbl>
      <w:tblPr>
        <w:tblW w:w="15382" w:type="dxa"/>
        <w:tblInd w:w="-221" w:type="dxa"/>
        <w:tblLayout w:type="fixed"/>
        <w:tblCellMar>
          <w:left w:w="0" w:type="dxa"/>
          <w:right w:w="0" w:type="dxa"/>
        </w:tblCellMar>
        <w:tblLook w:val="0000" w:firstRow="0" w:lastRow="0" w:firstColumn="0" w:lastColumn="0" w:noHBand="0" w:noVBand="0"/>
      </w:tblPr>
      <w:tblGrid>
        <w:gridCol w:w="793"/>
        <w:gridCol w:w="2268"/>
        <w:gridCol w:w="1799"/>
        <w:gridCol w:w="3588"/>
        <w:gridCol w:w="3544"/>
        <w:gridCol w:w="1549"/>
        <w:gridCol w:w="1841"/>
      </w:tblGrid>
      <w:tr>
        <w:tblPrEx/>
        <w:trPr/>
        <w:tc>
          <w:tcPr>
            <w:gridSpan w:val="3"/>
            <w:shd w:val="clear" w:color="auto" w:fill="auto"/>
            <w:tcBorders>
              <w:top w:val="single" w:color="000000" w:sz="4" w:space="0"/>
              <w:left w:val="single" w:color="000000" w:sz="4" w:space="0"/>
              <w:bottom w:val="single" w:color="000000" w:sz="4" w:space="0"/>
            </w:tcBorders>
            <w:tcW w:w="4860" w:type="dxa"/>
            <w:textDirection w:val="lrTb"/>
            <w:noWrap w:val="false"/>
          </w:tcPr>
          <w:p>
            <w:pPr>
              <w:ind w:left="399" w:hanging="399"/>
              <w:jc w:val="left"/>
              <w:spacing w:line="240" w:lineRule="auto"/>
              <w:widowControl w:val="off"/>
              <w:rPr>
                <w:rFonts w:eastAsia="Arial"/>
                <w:b/>
                <w:sz w:val="22"/>
                <w:szCs w:val="22"/>
                <w:lang w:bidi="ru-RU"/>
              </w:rPr>
            </w:pPr>
            <w:r>
              <w:rPr>
                <w:rFonts w:eastAsia="Arial"/>
                <w:b/>
                <w:sz w:val="22"/>
                <w:szCs w:val="22"/>
                <w:lang w:bidi="ru-RU"/>
              </w:rPr>
              <w:t xml:space="preserve">Класс:</w:t>
            </w:r>
            <w:r>
              <w:rPr>
                <w:rFonts w:eastAsia="Arial"/>
                <w:b/>
                <w:sz w:val="22"/>
                <w:szCs w:val="22"/>
                <w:lang w:val="en-US" w:bidi="ru-RU"/>
              </w:rPr>
              <w:t xml:space="preserve"> </w:t>
            </w:r>
            <w:r>
              <w:rPr>
                <w:rFonts w:eastAsia="Arial"/>
                <w:b/>
                <w:sz w:val="22"/>
                <w:szCs w:val="22"/>
                <w:lang w:bidi="ru-RU"/>
              </w:rPr>
              <w:t xml:space="preserve">9</w:t>
            </w:r>
            <w:r>
              <w:rPr>
                <w:rFonts w:eastAsia="Arial"/>
                <w:b/>
                <w:sz w:val="22"/>
                <w:szCs w:val="22"/>
                <w:lang w:bidi="ru-RU"/>
              </w:rPr>
            </w:r>
          </w:p>
        </w:tc>
        <w:tc>
          <w:tcPr>
            <w:gridSpan w:val="3"/>
            <w:shd w:val="clear" w:color="auto" w:fill="auto"/>
            <w:tcBorders>
              <w:top w:val="single" w:color="000000" w:sz="4" w:space="0"/>
              <w:left w:val="single" w:color="000000" w:sz="4" w:space="0"/>
              <w:bottom w:val="single" w:color="000000" w:sz="4" w:space="0"/>
            </w:tcBorders>
            <w:tcW w:w="8681" w:type="dxa"/>
            <w:vMerge w:val="restart"/>
            <w:textDirection w:val="lrTb"/>
            <w:noWrap w:val="false"/>
          </w:tcPr>
          <w:p>
            <w:pPr>
              <w:jc w:val="left"/>
              <w:spacing w:line="240" w:lineRule="auto"/>
              <w:widowControl w:val="off"/>
              <w:rPr>
                <w:rFonts w:eastAsia="Times New Roman"/>
                <w:sz w:val="22"/>
                <w:szCs w:val="22"/>
                <w:lang w:val="en-US" w:bidi="ru-RU"/>
              </w:rPr>
            </w:pPr>
            <w:r>
              <w:rPr>
                <w:rFonts w:eastAsia="Arial"/>
                <w:b/>
                <w:sz w:val="22"/>
                <w:szCs w:val="22"/>
                <w:lang w:bidi="ru-RU"/>
              </w:rPr>
              <w:t xml:space="preserve">Тема</w:t>
            </w:r>
            <w:r>
              <w:rPr>
                <w:rFonts w:eastAsia="Arial"/>
                <w:b/>
                <w:sz w:val="22"/>
                <w:szCs w:val="22"/>
                <w:lang w:val="en-US" w:bidi="ru-RU"/>
              </w:rPr>
              <w:t xml:space="preserve">:</w:t>
            </w:r>
            <w:r>
              <w:rPr>
                <w:rFonts w:eastAsia="Times New Roman"/>
                <w:sz w:val="22"/>
                <w:szCs w:val="22"/>
                <w:lang w:val="en-US" w:bidi="ru-RU"/>
              </w:rPr>
              <w:t xml:space="preserve"> Describing geographical features. Synonyms of the word «beautiful».</w:t>
            </w:r>
            <w:r>
              <w:rPr>
                <w:rFonts w:eastAsia="Times New Roman"/>
                <w:sz w:val="22"/>
                <w:szCs w:val="22"/>
                <w:lang w:val="en-US" w:bidi="ru-RU"/>
              </w:rPr>
            </w:r>
          </w:p>
        </w:tc>
        <w:tc>
          <w:tcPr>
            <w:shd w:val="clear" w:color="auto" w:fill="auto"/>
            <w:tcBorders>
              <w:top w:val="single" w:color="000000" w:sz="4" w:space="0"/>
              <w:left w:val="single" w:color="000000" w:sz="4" w:space="0"/>
              <w:bottom w:val="single" w:color="000000" w:sz="4" w:space="0"/>
              <w:right w:val="single" w:color="000000" w:sz="4" w:space="0"/>
            </w:tcBorders>
            <w:tcW w:w="1841" w:type="dxa"/>
            <w:vMerge w:val="restart"/>
            <w:textDirection w:val="lrTb"/>
            <w:noWrap w:val="false"/>
          </w:tcPr>
          <w:p>
            <w:pPr>
              <w:jc w:val="left"/>
              <w:spacing w:line="240" w:lineRule="auto"/>
              <w:widowControl w:val="off"/>
              <w:rPr>
                <w:rFonts w:eastAsia="Times New Roman"/>
                <w:b/>
                <w:bCs/>
                <w:sz w:val="22"/>
                <w:szCs w:val="22"/>
                <w:lang w:bidi="ru-RU"/>
              </w:rPr>
            </w:pPr>
            <w:r>
              <w:rPr>
                <w:rFonts w:eastAsia="Times New Roman"/>
                <w:b/>
                <w:bCs/>
                <w:sz w:val="22"/>
                <w:szCs w:val="22"/>
                <w:lang w:bidi="ru-RU"/>
              </w:rPr>
              <w:t xml:space="preserve">Дата: 1</w:t>
            </w:r>
            <w:r>
              <w:rPr>
                <w:rFonts w:eastAsia="Times New Roman"/>
                <w:b/>
                <w:bCs/>
                <w:sz w:val="22"/>
                <w:szCs w:val="22"/>
                <w:lang w:val="en-US" w:bidi="ru-RU"/>
              </w:rPr>
              <w:t xml:space="preserve">4</w:t>
            </w:r>
            <w:r>
              <w:rPr>
                <w:rFonts w:eastAsia="Times New Roman"/>
                <w:b/>
                <w:bCs/>
                <w:sz w:val="22"/>
                <w:szCs w:val="22"/>
                <w:lang w:bidi="ru-RU"/>
              </w:rPr>
              <w:t xml:space="preserve">.03.25</w:t>
            </w:r>
            <w:r>
              <w:rPr>
                <w:rFonts w:eastAsia="Times New Roman"/>
                <w:b/>
                <w:bCs/>
                <w:sz w:val="22"/>
                <w:szCs w:val="22"/>
                <w:lang w:bidi="ru-RU"/>
              </w:rPr>
            </w:r>
          </w:p>
        </w:tc>
      </w:tr>
      <w:tr>
        <w:tblPrEx/>
        <w:trPr/>
        <w:tc>
          <w:tcPr>
            <w:gridSpan w:val="3"/>
            <w:shd w:val="clear" w:color="auto" w:fill="auto"/>
            <w:tcBorders>
              <w:top w:val="single" w:color="000000" w:sz="4" w:space="0"/>
              <w:left w:val="single" w:color="000000" w:sz="4" w:space="0"/>
              <w:bottom w:val="single" w:color="000000" w:sz="4" w:space="0"/>
            </w:tcBorders>
            <w:tcW w:w="4860" w:type="dxa"/>
            <w:textDirection w:val="lrTb"/>
            <w:noWrap w:val="false"/>
          </w:tcPr>
          <w:p>
            <w:pPr>
              <w:jc w:val="left"/>
              <w:spacing w:line="240" w:lineRule="auto"/>
              <w:widowControl w:val="off"/>
              <w:rPr>
                <w:rFonts w:eastAsia="Arial"/>
                <w:b/>
                <w:sz w:val="22"/>
                <w:szCs w:val="22"/>
                <w:lang w:val="en-US" w:bidi="ru-RU"/>
              </w:rPr>
            </w:pPr>
            <w:r>
              <w:rPr>
                <w:rFonts w:eastAsia="Arial"/>
                <w:b/>
                <w:sz w:val="22"/>
                <w:szCs w:val="22"/>
                <w:lang w:bidi="ru-RU"/>
              </w:rPr>
              <w:t xml:space="preserve">Учебник:</w:t>
            </w:r>
            <w:r>
              <w:rPr>
                <w:rFonts w:eastAsia="Arial"/>
                <w:b/>
                <w:sz w:val="22"/>
                <w:szCs w:val="22"/>
                <w:lang w:val="en-US" w:bidi="ru-RU"/>
              </w:rPr>
              <w:t xml:space="preserve"> -</w:t>
            </w:r>
            <w:r>
              <w:rPr>
                <w:rFonts w:eastAsia="Arial"/>
                <w:b/>
                <w:sz w:val="22"/>
                <w:szCs w:val="22"/>
                <w:lang w:val="en-US" w:bidi="ru-RU"/>
              </w:rPr>
            </w:r>
          </w:p>
          <w:p>
            <w:pPr>
              <w:jc w:val="left"/>
              <w:spacing w:line="240" w:lineRule="auto"/>
              <w:widowControl w:val="off"/>
              <w:rPr>
                <w:rFonts w:eastAsia="Arial"/>
                <w:b/>
                <w:sz w:val="22"/>
                <w:szCs w:val="22"/>
                <w:lang w:bidi="ru-RU"/>
              </w:rPr>
            </w:pPr>
            <w:r>
              <w:rPr>
                <w:rFonts w:eastAsia="Arial"/>
                <w:b/>
                <w:sz w:val="22"/>
                <w:szCs w:val="22"/>
                <w:lang w:bidi="ru-RU"/>
              </w:rPr>
              <w:t xml:space="preserve">Интернет-ресурсы</w:t>
            </w:r>
            <w:r>
              <w:rPr>
                <w:rFonts w:eastAsia="Arial"/>
                <w:b/>
                <w:sz w:val="22"/>
                <w:szCs w:val="22"/>
                <w:lang w:bidi="ru-RU"/>
              </w:rPr>
            </w:r>
          </w:p>
          <w:p>
            <w:pPr>
              <w:jc w:val="left"/>
              <w:spacing w:line="240" w:lineRule="auto"/>
              <w:widowControl w:val="off"/>
              <w:rPr>
                <w:rFonts w:eastAsia="Arial"/>
                <w:b/>
                <w:sz w:val="22"/>
                <w:szCs w:val="22"/>
                <w:lang w:bidi="ru-RU"/>
              </w:rPr>
            </w:pPr>
            <w:r>
              <w:rPr>
                <w:rFonts w:eastAsia="Arial"/>
                <w:b/>
                <w:sz w:val="22"/>
                <w:szCs w:val="22"/>
                <w:lang w:bidi="ru-RU"/>
              </w:rPr>
            </w:r>
            <w:r>
              <w:rPr>
                <w:rFonts w:eastAsia="Arial"/>
                <w:b/>
                <w:sz w:val="22"/>
                <w:szCs w:val="22"/>
                <w:lang w:bidi="ru-RU"/>
              </w:rPr>
            </w:r>
          </w:p>
        </w:tc>
        <w:tc>
          <w:tcPr>
            <w:gridSpan w:val="3"/>
            <w:shd w:val="clear" w:color="auto" w:fill="auto"/>
            <w:tcBorders>
              <w:top w:val="single" w:color="000000" w:sz="4" w:space="0"/>
              <w:left w:val="single" w:color="000000" w:sz="4" w:space="0"/>
              <w:bottom w:val="single" w:color="000000" w:sz="4" w:space="0"/>
            </w:tcBorders>
            <w:tcW w:w="8681" w:type="dxa"/>
            <w:vMerge w:val="continue"/>
            <w:textDirection w:val="lrTb"/>
            <w:noWrap w:val="false"/>
          </w:tcPr>
          <w:p>
            <w:pPr>
              <w:jc w:val="left"/>
              <w:spacing w:line="240" w:lineRule="auto"/>
              <w:widowControl w:val="off"/>
              <w:rPr>
                <w:rFonts w:eastAsia="Times New Roman"/>
                <w:b/>
                <w:bCs/>
                <w:sz w:val="22"/>
                <w:szCs w:val="22"/>
                <w:lang w:bidi="ru-RU"/>
              </w:rPr>
            </w:pPr>
            <w:r>
              <w:rPr>
                <w:rFonts w:eastAsia="Times New Roman"/>
                <w:b/>
                <w:bCs/>
                <w:sz w:val="22"/>
                <w:szCs w:val="22"/>
                <w:lang w:bidi="ru-RU"/>
              </w:rPr>
            </w:r>
            <w:r>
              <w:rPr>
                <w:rFonts w:eastAsia="Times New Roman"/>
                <w:b/>
                <w:bCs/>
                <w:sz w:val="22"/>
                <w:szCs w:val="22"/>
                <w:lang w:bidi="ru-RU"/>
              </w:rPr>
            </w:r>
          </w:p>
        </w:tc>
        <w:tc>
          <w:tcPr>
            <w:shd w:val="clear" w:color="auto" w:fill="auto"/>
            <w:tcBorders>
              <w:top w:val="single" w:color="000000" w:sz="4" w:space="0"/>
              <w:left w:val="single" w:color="000000" w:sz="4" w:space="0"/>
              <w:bottom w:val="single" w:color="000000" w:sz="4" w:space="0"/>
              <w:right w:val="single" w:color="000000" w:sz="4" w:space="0"/>
            </w:tcBorders>
            <w:tcW w:w="1841" w:type="dxa"/>
            <w:vMerge w:val="continue"/>
            <w:textDirection w:val="lrTb"/>
            <w:noWrap w:val="false"/>
          </w:tcPr>
          <w:p>
            <w:pPr>
              <w:jc w:val="left"/>
              <w:spacing w:line="240" w:lineRule="auto"/>
              <w:widowControl w:val="off"/>
              <w:rPr>
                <w:rFonts w:eastAsia="Times New Roman"/>
                <w:sz w:val="22"/>
                <w:szCs w:val="22"/>
                <w:lang w:bidi="ru-RU"/>
              </w:rPr>
            </w:pPr>
            <w:r>
              <w:rPr>
                <w:rFonts w:eastAsia="Times New Roman"/>
                <w:sz w:val="22"/>
                <w:szCs w:val="22"/>
                <w:lang w:bidi="ru-RU"/>
              </w:rPr>
            </w:r>
            <w:r>
              <w:rPr>
                <w:rFonts w:eastAsia="Times New Roman"/>
                <w:sz w:val="22"/>
                <w:szCs w:val="22"/>
                <w:lang w:bidi="ru-RU"/>
              </w:rPr>
            </w:r>
          </w:p>
        </w:tc>
      </w:tr>
      <w:tr>
        <w:tblPrEx/>
        <w:trPr>
          <w:trHeight w:val="631"/>
        </w:trPr>
        <w:tc>
          <w:tcPr>
            <w:gridSpan w:val="3"/>
            <w:shd w:val="clear" w:color="auto" w:fill="auto"/>
            <w:tcBorders>
              <w:top w:val="single" w:color="000000" w:sz="4" w:space="0"/>
              <w:left w:val="single" w:color="000000" w:sz="4" w:space="0"/>
              <w:bottom w:val="single" w:color="000000" w:sz="4" w:space="0"/>
            </w:tcBorders>
            <w:tcW w:w="4860" w:type="dxa"/>
            <w:textDirection w:val="lrTb"/>
            <w:noWrap w:val="false"/>
          </w:tcPr>
          <w:p>
            <w:pPr>
              <w:jc w:val="left"/>
              <w:spacing w:line="240" w:lineRule="auto"/>
              <w:widowControl w:val="off"/>
              <w:rPr>
                <w:rFonts w:eastAsia="Arial"/>
                <w:b/>
                <w:sz w:val="22"/>
                <w:szCs w:val="22"/>
                <w:lang w:bidi="ru-RU"/>
              </w:rPr>
            </w:pPr>
            <w:r>
              <w:rPr>
                <w:rFonts w:eastAsia="Arial"/>
                <w:b/>
                <w:sz w:val="22"/>
                <w:szCs w:val="22"/>
                <w:lang w:bidi="ru-RU"/>
              </w:rPr>
              <w:t xml:space="preserve">Оснащение урока: компьютер, проектор, раздаточный материал.</w:t>
            </w:r>
            <w:r>
              <w:rPr>
                <w:rFonts w:eastAsia="Arial"/>
                <w:b/>
                <w:sz w:val="22"/>
                <w:szCs w:val="22"/>
                <w:lang w:bidi="ru-RU"/>
              </w:rPr>
            </w:r>
          </w:p>
          <w:p>
            <w:pPr>
              <w:jc w:val="left"/>
              <w:spacing w:line="240" w:lineRule="auto"/>
              <w:widowControl w:val="off"/>
              <w:rPr>
                <w:rFonts w:eastAsia="Times New Roman"/>
                <w:sz w:val="22"/>
                <w:szCs w:val="22"/>
                <w:lang w:bidi="ru-RU"/>
              </w:rPr>
            </w:pPr>
            <w:r>
              <w:rPr>
                <w:rFonts w:eastAsia="Times New Roman"/>
                <w:sz w:val="22"/>
                <w:szCs w:val="22"/>
                <w:lang w:bidi="ru-RU"/>
              </w:rPr>
            </w:r>
            <w:r>
              <w:rPr>
                <w:rFonts w:eastAsia="Times New Roman"/>
                <w:sz w:val="22"/>
                <w:szCs w:val="22"/>
                <w:lang w:bidi="ru-RU"/>
              </w:rPr>
            </w:r>
          </w:p>
        </w:tc>
        <w:tc>
          <w:tcPr>
            <w:gridSpan w:val="3"/>
            <w:shd w:val="clear" w:color="auto" w:fill="auto"/>
            <w:tcBorders>
              <w:top w:val="single" w:color="000000" w:sz="4" w:space="0"/>
              <w:left w:val="single" w:color="000000" w:sz="4" w:space="0"/>
              <w:bottom w:val="single" w:color="000000" w:sz="4" w:space="0"/>
            </w:tcBorders>
            <w:tcW w:w="8681" w:type="dxa"/>
            <w:vMerge w:val="continue"/>
            <w:textDirection w:val="lrTb"/>
            <w:noWrap w:val="false"/>
          </w:tcPr>
          <w:p>
            <w:pPr>
              <w:jc w:val="left"/>
              <w:spacing w:line="240" w:lineRule="auto"/>
              <w:widowControl w:val="off"/>
              <w:rPr>
                <w:rFonts w:eastAsia="Times New Roman"/>
                <w:b/>
                <w:bCs/>
                <w:sz w:val="22"/>
                <w:szCs w:val="22"/>
                <w:lang w:bidi="ru-RU"/>
              </w:rPr>
            </w:pPr>
            <w:r>
              <w:rPr>
                <w:rFonts w:eastAsia="Times New Roman"/>
                <w:b/>
                <w:bCs/>
                <w:sz w:val="22"/>
                <w:szCs w:val="22"/>
                <w:lang w:bidi="ru-RU"/>
              </w:rPr>
            </w:r>
            <w:r>
              <w:rPr>
                <w:rFonts w:eastAsia="Times New Roman"/>
                <w:b/>
                <w:bCs/>
                <w:sz w:val="22"/>
                <w:szCs w:val="22"/>
                <w:lang w:bidi="ru-RU"/>
              </w:rPr>
            </w:r>
          </w:p>
        </w:tc>
        <w:tc>
          <w:tcPr>
            <w:shd w:val="clear" w:color="auto" w:fill="auto"/>
            <w:tcBorders>
              <w:top w:val="single" w:color="000000" w:sz="4" w:space="0"/>
              <w:left w:val="single" w:color="000000" w:sz="4" w:space="0"/>
              <w:bottom w:val="single" w:color="000000" w:sz="4" w:space="0"/>
              <w:right w:val="single" w:color="000000" w:sz="4" w:space="0"/>
            </w:tcBorders>
            <w:tcW w:w="1841" w:type="dxa"/>
            <w:vMerge w:val="continue"/>
            <w:textDirection w:val="lrTb"/>
            <w:noWrap w:val="false"/>
          </w:tcPr>
          <w:p>
            <w:pPr>
              <w:jc w:val="left"/>
              <w:spacing w:line="240" w:lineRule="auto"/>
              <w:widowControl w:val="off"/>
              <w:rPr>
                <w:rFonts w:eastAsia="Times New Roman"/>
                <w:sz w:val="22"/>
                <w:szCs w:val="22"/>
                <w:lang w:bidi="ru-RU"/>
              </w:rPr>
            </w:pPr>
            <w:r>
              <w:rPr>
                <w:rFonts w:eastAsia="Times New Roman"/>
                <w:sz w:val="22"/>
                <w:szCs w:val="22"/>
                <w:lang w:bidi="ru-RU"/>
              </w:rPr>
            </w:r>
            <w:r>
              <w:rPr>
                <w:rFonts w:eastAsia="Times New Roman"/>
                <w:sz w:val="22"/>
                <w:szCs w:val="22"/>
                <w:lang w:bidi="ru-RU"/>
              </w:rPr>
            </w:r>
          </w:p>
        </w:tc>
      </w:tr>
      <w:tr>
        <w:tblPrEx/>
        <w:trPr/>
        <w:tc>
          <w:tcPr>
            <w:gridSpan w:val="7"/>
            <w:shd w:val="clear" w:color="auto" w:fill="auto"/>
            <w:tcBorders>
              <w:top w:val="single" w:color="000000" w:sz="4" w:space="0"/>
              <w:left w:val="single" w:color="000000" w:sz="4" w:space="0"/>
              <w:bottom w:val="single" w:color="000000" w:sz="4" w:space="0"/>
              <w:right w:val="single" w:color="000000" w:sz="4" w:space="0"/>
            </w:tcBorders>
            <w:tcW w:w="15382" w:type="dxa"/>
            <w:textDirection w:val="lrTb"/>
            <w:noWrap w:val="false"/>
          </w:tcPr>
          <w:p>
            <w:pPr>
              <w:jc w:val="left"/>
              <w:spacing w:line="240" w:lineRule="auto"/>
              <w:widowControl w:val="off"/>
              <w:rPr>
                <w:rFonts w:eastAsia="Arial"/>
                <w:b/>
                <w:sz w:val="22"/>
                <w:szCs w:val="22"/>
                <w:lang w:bidi="ru-RU"/>
              </w:rPr>
            </w:pPr>
            <w:r>
              <w:rPr>
                <w:rFonts w:eastAsia="Arial"/>
                <w:b/>
                <w:sz w:val="22"/>
                <w:szCs w:val="22"/>
                <w:lang w:bidi="ru-RU"/>
              </w:rPr>
              <w:t xml:space="preserve">Цель урока: научить учащихся заменять слово «</w:t>
            </w:r>
            <w:r>
              <w:rPr>
                <w:rFonts w:eastAsia="Arial"/>
                <w:b/>
                <w:sz w:val="22"/>
                <w:szCs w:val="22"/>
                <w:lang w:val="en-US" w:bidi="ru-RU"/>
              </w:rPr>
              <w:t xml:space="preserve">beautiful</w:t>
            </w:r>
            <w:r>
              <w:rPr>
                <w:rFonts w:eastAsia="Arial"/>
                <w:b/>
                <w:sz w:val="22"/>
                <w:szCs w:val="22"/>
                <w:lang w:bidi="ru-RU"/>
              </w:rPr>
              <w:t xml:space="preserve">» на его синонимы при описании пейзажей, зданий, географических объектов.</w:t>
            </w:r>
            <w:r>
              <w:rPr>
                <w:rFonts w:eastAsia="Arial"/>
                <w:b/>
                <w:sz w:val="22"/>
                <w:szCs w:val="22"/>
                <w:lang w:bidi="ru-RU"/>
              </w:rPr>
            </w:r>
          </w:p>
          <w:p>
            <w:pPr>
              <w:jc w:val="left"/>
              <w:spacing w:line="240" w:lineRule="auto"/>
              <w:widowControl w:val="off"/>
              <w:rPr>
                <w:rFonts w:eastAsia="Arial"/>
                <w:b/>
                <w:sz w:val="22"/>
                <w:szCs w:val="22"/>
                <w:lang w:bidi="ru-RU"/>
              </w:rPr>
            </w:pPr>
            <w:r>
              <w:rPr>
                <w:rFonts w:eastAsia="Arial"/>
                <w:b/>
                <w:sz w:val="22"/>
                <w:szCs w:val="22"/>
                <w:lang w:bidi="ru-RU"/>
              </w:rPr>
            </w:r>
            <w:r>
              <w:rPr>
                <w:rFonts w:eastAsia="Arial"/>
                <w:b/>
                <w:sz w:val="22"/>
                <w:szCs w:val="22"/>
                <w:lang w:bidi="ru-RU"/>
              </w:rPr>
            </w:r>
          </w:p>
          <w:p>
            <w:pPr>
              <w:jc w:val="left"/>
              <w:spacing w:line="240" w:lineRule="auto"/>
              <w:widowControl w:val="off"/>
              <w:rPr>
                <w:rFonts w:eastAsia="Arial"/>
                <w:b/>
                <w:sz w:val="22"/>
                <w:szCs w:val="22"/>
                <w:lang w:bidi="ru-RU"/>
              </w:rPr>
            </w:pPr>
            <w:r>
              <w:rPr>
                <w:rFonts w:eastAsia="Arial"/>
                <w:b/>
                <w:sz w:val="22"/>
                <w:szCs w:val="22"/>
                <w:lang w:bidi="ru-RU"/>
              </w:rPr>
              <w:t xml:space="preserve">Задачи урока:</w:t>
            </w:r>
            <w:r>
              <w:rPr>
                <w:rFonts w:eastAsia="Arial"/>
                <w:b/>
                <w:sz w:val="22"/>
                <w:szCs w:val="22"/>
                <w:lang w:bidi="ru-RU"/>
              </w:rPr>
            </w:r>
          </w:p>
          <w:p>
            <w:pPr>
              <w:jc w:val="left"/>
              <w:spacing w:line="240" w:lineRule="auto"/>
              <w:widowControl w:val="off"/>
              <w:rPr>
                <w:rFonts w:eastAsia="Arial"/>
                <w:b/>
                <w:sz w:val="22"/>
                <w:szCs w:val="22"/>
                <w:lang w:bidi="ru-RU"/>
              </w:rPr>
            </w:pPr>
            <w:r>
              <w:rPr>
                <w:rFonts w:eastAsia="Arial"/>
                <w:b/>
                <w:sz w:val="22"/>
                <w:szCs w:val="22"/>
                <w:lang w:bidi="ru-RU"/>
              </w:rPr>
              <w:t xml:space="preserve">ознакомить учащихся с лексикой,</w:t>
            </w:r>
            <w:r>
              <w:rPr>
                <w:rFonts w:eastAsia="Arial"/>
                <w:b/>
                <w:sz w:val="22"/>
                <w:szCs w:val="22"/>
                <w:lang w:bidi="ru-RU"/>
              </w:rPr>
            </w:r>
          </w:p>
          <w:p>
            <w:pPr>
              <w:jc w:val="left"/>
              <w:spacing w:line="240" w:lineRule="auto"/>
              <w:widowControl w:val="off"/>
              <w:rPr>
                <w:rFonts w:eastAsia="Arial"/>
                <w:b/>
                <w:sz w:val="22"/>
                <w:szCs w:val="22"/>
                <w:lang w:bidi="ru-RU"/>
              </w:rPr>
            </w:pPr>
            <w:r>
              <w:rPr>
                <w:rFonts w:eastAsia="Arial"/>
                <w:b/>
                <w:sz w:val="22"/>
                <w:szCs w:val="22"/>
                <w:lang w:bidi="ru-RU"/>
              </w:rPr>
              <w:t xml:space="preserve">прослушать аудирование с изученной лексикой, выписать фразы с прилагательными из аудирования, чтобы определить их сочетаемость с другими словами,</w:t>
            </w:r>
            <w:r>
              <w:rPr>
                <w:rFonts w:eastAsia="Arial"/>
                <w:b/>
                <w:sz w:val="22"/>
                <w:szCs w:val="22"/>
                <w:lang w:bidi="ru-RU"/>
              </w:rPr>
            </w:r>
          </w:p>
          <w:p>
            <w:pPr>
              <w:jc w:val="left"/>
              <w:spacing w:line="240" w:lineRule="auto"/>
              <w:widowControl w:val="off"/>
              <w:rPr>
                <w:rFonts w:eastAsia="Arial"/>
                <w:b/>
                <w:sz w:val="22"/>
                <w:szCs w:val="22"/>
                <w:lang w:bidi="ru-RU"/>
              </w:rPr>
            </w:pPr>
            <w:r>
              <w:rPr>
                <w:rFonts w:eastAsia="Arial"/>
                <w:b/>
                <w:sz w:val="22"/>
                <w:szCs w:val="22"/>
                <w:lang w:bidi="ru-RU"/>
              </w:rPr>
              <w:t xml:space="preserve">выполнить трансформационное упражнение с заменой слова «</w:t>
            </w:r>
            <w:r>
              <w:rPr>
                <w:rFonts w:eastAsia="Arial"/>
                <w:b/>
                <w:sz w:val="22"/>
                <w:szCs w:val="22"/>
                <w:lang w:val="en-US" w:bidi="ru-RU"/>
              </w:rPr>
              <w:t xml:space="preserve">beautiful</w:t>
            </w:r>
            <w:r>
              <w:rPr>
                <w:rFonts w:eastAsia="Arial"/>
                <w:b/>
                <w:sz w:val="22"/>
                <w:szCs w:val="22"/>
                <w:lang w:bidi="ru-RU"/>
              </w:rPr>
              <w:t xml:space="preserve">» на его синонимы,</w:t>
            </w:r>
            <w:r>
              <w:rPr>
                <w:rFonts w:eastAsia="Arial"/>
                <w:b/>
                <w:sz w:val="22"/>
                <w:szCs w:val="22"/>
                <w:lang w:bidi="ru-RU"/>
              </w:rPr>
            </w:r>
          </w:p>
          <w:p>
            <w:pPr>
              <w:jc w:val="left"/>
              <w:spacing w:line="240" w:lineRule="auto"/>
              <w:widowControl w:val="off"/>
              <w:rPr>
                <w:rFonts w:eastAsia="Arial"/>
                <w:b/>
                <w:sz w:val="22"/>
                <w:szCs w:val="22"/>
                <w:lang w:bidi="ru-RU"/>
              </w:rPr>
            </w:pPr>
            <w:r>
              <w:rPr>
                <w:rFonts w:eastAsia="Arial"/>
                <w:b/>
                <w:sz w:val="22"/>
                <w:szCs w:val="22"/>
                <w:lang w:bidi="ru-RU"/>
              </w:rPr>
              <w:t xml:space="preserve">использовать изученную лексику в речевом упражнении. </w:t>
            </w:r>
            <w:r>
              <w:rPr>
                <w:rFonts w:eastAsia="Arial"/>
                <w:b/>
                <w:sz w:val="22"/>
                <w:szCs w:val="22"/>
                <w:lang w:bidi="ru-RU"/>
              </w:rPr>
            </w:r>
          </w:p>
          <w:p>
            <w:pPr>
              <w:jc w:val="left"/>
              <w:spacing w:line="240" w:lineRule="auto"/>
              <w:widowControl w:val="off"/>
              <w:rPr>
                <w:rFonts w:eastAsia="Arial"/>
                <w:b/>
                <w:sz w:val="22"/>
                <w:szCs w:val="22"/>
                <w:lang w:bidi="ru-RU"/>
              </w:rPr>
            </w:pPr>
            <w:r>
              <w:rPr>
                <w:rFonts w:eastAsia="Arial"/>
                <w:b/>
                <w:sz w:val="22"/>
                <w:szCs w:val="22"/>
                <w:lang w:bidi="ru-RU"/>
              </w:rPr>
            </w:r>
            <w:r>
              <w:rPr>
                <w:rFonts w:eastAsia="Arial"/>
                <w:b/>
                <w:sz w:val="22"/>
                <w:szCs w:val="22"/>
                <w:lang w:bidi="ru-RU"/>
              </w:rPr>
            </w:r>
          </w:p>
          <w:p>
            <w:pPr>
              <w:jc w:val="left"/>
              <w:spacing w:line="240" w:lineRule="auto"/>
              <w:widowControl w:val="off"/>
              <w:rPr>
                <w:rFonts w:eastAsia="Times New Roman"/>
                <w:sz w:val="22"/>
                <w:szCs w:val="22"/>
                <w:lang w:bidi="ru-RU"/>
              </w:rPr>
            </w:pPr>
            <w:r>
              <w:rPr>
                <w:rFonts w:eastAsia="Arial"/>
                <w:b/>
                <w:sz w:val="22"/>
                <w:szCs w:val="22"/>
                <w:lang w:bidi="ru-RU"/>
              </w:rPr>
              <w:t xml:space="preserve">Ожидаемые результаты: учащиеся могут грамотно использовать синонимы к слову «</w:t>
            </w:r>
            <w:r>
              <w:rPr>
                <w:rFonts w:eastAsia="Arial"/>
                <w:b/>
                <w:sz w:val="22"/>
                <w:szCs w:val="22"/>
                <w:lang w:val="en-US" w:bidi="ru-RU"/>
              </w:rPr>
              <w:t xml:space="preserve">beautiful</w:t>
            </w:r>
            <w:r>
              <w:rPr>
                <w:rFonts w:eastAsia="Arial"/>
                <w:b/>
                <w:sz w:val="22"/>
                <w:szCs w:val="22"/>
                <w:lang w:bidi="ru-RU"/>
              </w:rPr>
              <w:t xml:space="preserve">» в контексте описания географических объектов, пейзажей, архитектурных сооружений.</w:t>
            </w:r>
            <w:r>
              <w:rPr>
                <w:rFonts w:eastAsia="Times New Roman"/>
                <w:sz w:val="22"/>
                <w:szCs w:val="22"/>
                <w:lang w:bidi="ru-RU"/>
              </w:rPr>
            </w:r>
          </w:p>
        </w:tc>
      </w:tr>
      <w:tr>
        <w:tblPrEx/>
        <w:trPr/>
        <w:tc>
          <w:tcPr>
            <w:gridSpan w:val="7"/>
            <w:shd w:val="clear" w:color="auto" w:fill="auto"/>
            <w:tcBorders>
              <w:top w:val="single" w:color="000000" w:sz="4" w:space="0"/>
              <w:left w:val="single" w:color="000000" w:sz="4" w:space="0"/>
              <w:bottom w:val="single" w:color="000000" w:sz="4" w:space="0"/>
              <w:right w:val="single" w:color="000000" w:sz="4" w:space="0"/>
            </w:tcBorders>
            <w:tcW w:w="15382" w:type="dxa"/>
            <w:vAlign w:val="center"/>
            <w:textDirection w:val="lrTb"/>
            <w:noWrap w:val="false"/>
          </w:tcPr>
          <w:p>
            <w:pPr>
              <w:widowControl w:val="off"/>
              <w:tabs>
                <w:tab w:val="right" w:pos="9360" w:leader="none"/>
              </w:tabs>
              <w:rPr>
                <w:rFonts w:eastAsia="Arial"/>
                <w:b/>
                <w:bCs/>
                <w:sz w:val="24"/>
                <w:szCs w:val="24"/>
                <w:lang w:bidi="ru-RU"/>
              </w:rPr>
            </w:pPr>
            <w:r>
              <w:rPr>
                <w:rFonts w:eastAsia="Arial"/>
                <w:b/>
                <w:bCs/>
                <w:sz w:val="24"/>
                <w:szCs w:val="24"/>
                <w:lang w:bidi="ru-RU"/>
              </w:rPr>
              <w:t xml:space="preserve">Ход урока</w:t>
            </w:r>
            <w:r>
              <w:rPr>
                <w:rFonts w:eastAsia="Arial"/>
                <w:b/>
                <w:bCs/>
                <w:sz w:val="24"/>
                <w:szCs w:val="24"/>
                <w:lang w:bidi="ru-RU"/>
              </w:rPr>
            </w:r>
          </w:p>
        </w:tc>
      </w:tr>
      <w:tr>
        <w:tblPrEx/>
        <w:trPr/>
        <w:tc>
          <w:tcPr>
            <w:shd w:val="clear" w:color="auto" w:fill="auto"/>
            <w:tcBorders>
              <w:top w:val="single" w:color="000000" w:sz="4" w:space="0"/>
              <w:left w:val="single" w:color="000000" w:sz="4" w:space="0"/>
              <w:bottom w:val="single" w:color="000000" w:sz="4" w:space="0"/>
            </w:tcBorders>
            <w:tcW w:w="793" w:type="dxa"/>
            <w:textDirection w:val="lrTb"/>
            <w:noWrap w:val="false"/>
          </w:tcPr>
          <w:p>
            <w:pPr>
              <w:spacing w:line="240" w:lineRule="auto"/>
              <w:rPr>
                <w:rFonts w:eastAsia="Times New Roman"/>
                <w:b/>
                <w:bCs/>
                <w:sz w:val="24"/>
                <w:szCs w:val="24"/>
                <w:lang w:eastAsia="ar-SA"/>
              </w:rPr>
              <w:suppressLineNumbers/>
            </w:pPr>
            <w:r>
              <w:rPr>
                <w:rFonts w:eastAsia="Times New Roman"/>
                <w:b/>
                <w:bCs/>
                <w:sz w:val="24"/>
                <w:szCs w:val="24"/>
                <w:lang w:eastAsia="ar-SA"/>
              </w:rPr>
              <w:t xml:space="preserve">Время</w:t>
            </w:r>
            <w:r>
              <w:rPr>
                <w:rFonts w:eastAsia="Times New Roman"/>
                <w:b/>
                <w:bCs/>
                <w:sz w:val="24"/>
                <w:szCs w:val="24"/>
                <w:lang w:eastAsia="ar-SA"/>
              </w:rPr>
            </w:r>
          </w:p>
        </w:tc>
        <w:tc>
          <w:tcPr>
            <w:shd w:val="clear" w:color="auto" w:fill="auto"/>
            <w:tcBorders>
              <w:top w:val="single" w:color="000000" w:sz="4" w:space="0"/>
              <w:left w:val="single" w:color="000000" w:sz="4" w:space="0"/>
              <w:bottom w:val="single" w:color="000000" w:sz="4" w:space="0"/>
            </w:tcBorders>
            <w:tcW w:w="2268" w:type="dxa"/>
            <w:textDirection w:val="lrTb"/>
            <w:noWrap w:val="false"/>
          </w:tcPr>
          <w:p>
            <w:pPr>
              <w:spacing w:line="240" w:lineRule="auto"/>
              <w:rPr>
                <w:rFonts w:eastAsia="Times New Roman"/>
                <w:b/>
                <w:bCs/>
                <w:sz w:val="24"/>
                <w:szCs w:val="24"/>
                <w:lang w:eastAsia="ar-SA"/>
              </w:rPr>
              <w:suppressLineNumbers/>
            </w:pPr>
            <w:r>
              <w:rPr>
                <w:rFonts w:eastAsia="Times New Roman"/>
                <w:b/>
                <w:bCs/>
                <w:sz w:val="24"/>
                <w:szCs w:val="24"/>
                <w:lang w:eastAsia="ar-SA"/>
              </w:rPr>
              <w:t xml:space="preserve">Этапы </w:t>
            </w:r>
            <w:r>
              <w:rPr>
                <w:rFonts w:eastAsia="Times New Roman"/>
                <w:b/>
                <w:bCs/>
                <w:sz w:val="24"/>
                <w:szCs w:val="24"/>
                <w:lang w:eastAsia="ar-SA"/>
              </w:rPr>
            </w:r>
          </w:p>
        </w:tc>
        <w:tc>
          <w:tcPr>
            <w:gridSpan w:val="2"/>
            <w:shd w:val="clear" w:color="auto" w:fill="auto"/>
            <w:tcBorders>
              <w:top w:val="single" w:color="000000" w:sz="4" w:space="0"/>
              <w:left w:val="single" w:color="000000" w:sz="4" w:space="0"/>
              <w:bottom w:val="single" w:color="000000" w:sz="4" w:space="0"/>
            </w:tcBorders>
            <w:tcW w:w="5387" w:type="dxa"/>
            <w:textDirection w:val="lrTb"/>
            <w:noWrap w:val="false"/>
          </w:tcPr>
          <w:p>
            <w:pPr>
              <w:spacing w:line="240" w:lineRule="auto"/>
              <w:rPr>
                <w:rFonts w:eastAsia="Times New Roman"/>
                <w:b/>
                <w:bCs/>
                <w:sz w:val="24"/>
                <w:szCs w:val="24"/>
                <w:lang w:eastAsia="ar-SA"/>
              </w:rPr>
              <w:suppressLineNumbers/>
            </w:pPr>
            <w:r>
              <w:rPr>
                <w:rFonts w:eastAsia="Times New Roman"/>
                <w:b/>
                <w:bCs/>
                <w:sz w:val="24"/>
                <w:szCs w:val="24"/>
                <w:lang w:eastAsia="ar-SA"/>
              </w:rPr>
              <w:t xml:space="preserve">Реализация (установки учителя)</w:t>
            </w:r>
            <w:r>
              <w:rPr>
                <w:rFonts w:eastAsia="Times New Roman"/>
                <w:b/>
                <w:bCs/>
                <w:sz w:val="24"/>
                <w:szCs w:val="24"/>
                <w:lang w:eastAsia="ar-SA"/>
              </w:rPr>
            </w:r>
          </w:p>
          <w:p>
            <w:pPr>
              <w:spacing w:line="240" w:lineRule="auto"/>
              <w:rPr>
                <w:rFonts w:eastAsia="Times New Roman"/>
                <w:b/>
                <w:bCs/>
                <w:sz w:val="24"/>
                <w:szCs w:val="24"/>
                <w:u w:val="single"/>
                <w:lang w:eastAsia="ar-SA"/>
              </w:rPr>
              <w:suppressLineNumbers/>
            </w:pPr>
            <w:r>
              <w:rPr>
                <w:rFonts w:eastAsia="Times New Roman"/>
                <w:b/>
                <w:bCs/>
                <w:sz w:val="24"/>
                <w:szCs w:val="24"/>
                <w:u w:val="single"/>
                <w:lang w:eastAsia="ar-SA"/>
              </w:rPr>
              <w:t xml:space="preserve">на иностранном языке</w:t>
            </w:r>
            <w:r>
              <w:rPr>
                <w:rFonts w:eastAsia="Times New Roman"/>
                <w:b/>
                <w:bCs/>
                <w:sz w:val="24"/>
                <w:szCs w:val="24"/>
                <w:u w:val="single"/>
                <w:lang w:eastAsia="ar-SA"/>
              </w:rPr>
            </w:r>
          </w:p>
        </w:tc>
        <w:tc>
          <w:tcPr>
            <w:shd w:val="clear" w:color="auto" w:fill="auto"/>
            <w:tcBorders>
              <w:top w:val="single" w:color="000000" w:sz="4" w:space="0"/>
              <w:left w:val="single" w:color="000000" w:sz="4" w:space="0"/>
              <w:bottom w:val="single" w:color="000000" w:sz="4" w:space="0"/>
              <w:right w:val="single" w:color="auto" w:sz="4" w:space="0"/>
            </w:tcBorders>
            <w:tcW w:w="3544" w:type="dxa"/>
            <w:textDirection w:val="lrTb"/>
            <w:noWrap w:val="false"/>
          </w:tcPr>
          <w:p>
            <w:pPr>
              <w:spacing w:line="240" w:lineRule="auto"/>
              <w:widowControl w:val="off"/>
              <w:rPr>
                <w:rFonts w:eastAsia="Times New Roman"/>
                <w:b/>
                <w:bCs/>
                <w:sz w:val="24"/>
                <w:szCs w:val="24"/>
                <w:lang w:bidi="ru-RU"/>
              </w:rPr>
            </w:pPr>
            <w:r>
              <w:rPr>
                <w:rFonts w:eastAsia="Times New Roman"/>
                <w:b/>
                <w:bCs/>
                <w:sz w:val="24"/>
                <w:szCs w:val="24"/>
                <w:lang w:bidi="ru-RU"/>
              </w:rPr>
              <w:t xml:space="preserve">Действия обучающихся </w:t>
            </w:r>
            <w:r>
              <w:rPr>
                <w:rFonts w:eastAsia="Times New Roman"/>
                <w:b/>
                <w:bCs/>
                <w:sz w:val="24"/>
                <w:szCs w:val="24"/>
                <w:lang w:bidi="ru-RU"/>
              </w:rPr>
            </w:r>
          </w:p>
        </w:tc>
        <w:tc>
          <w:tcPr>
            <w:gridSpan w:val="2"/>
            <w:shd w:val="clear" w:color="auto" w:fill="auto"/>
            <w:tcBorders>
              <w:top w:val="single" w:color="000000" w:sz="4" w:space="0"/>
              <w:left w:val="single" w:color="auto" w:sz="4" w:space="0"/>
              <w:bottom w:val="single" w:color="000000" w:sz="4" w:space="0"/>
              <w:right w:val="single" w:color="000000" w:sz="4" w:space="0"/>
            </w:tcBorders>
            <w:tcW w:w="3390" w:type="dxa"/>
            <w:textDirection w:val="lrTb"/>
            <w:noWrap w:val="false"/>
          </w:tcPr>
          <w:p>
            <w:pPr>
              <w:spacing w:line="240" w:lineRule="auto"/>
              <w:widowControl w:val="off"/>
              <w:rPr>
                <w:rFonts w:eastAsia="Times New Roman"/>
                <w:b/>
                <w:bCs/>
                <w:sz w:val="24"/>
                <w:szCs w:val="24"/>
                <w:lang w:bidi="ru-RU"/>
              </w:rPr>
            </w:pPr>
            <w:r>
              <w:rPr>
                <w:rFonts w:eastAsia="Times New Roman"/>
                <w:b/>
                <w:bCs/>
                <w:sz w:val="24"/>
                <w:szCs w:val="24"/>
                <w:lang w:bidi="ru-RU"/>
              </w:rPr>
              <w:t xml:space="preserve">Примечания (форма работы на уроке, ссылка на эл.ресурс, сканы слайдов)</w:t>
            </w:r>
            <w:r>
              <w:rPr>
                <w:rFonts w:eastAsia="Times New Roman"/>
                <w:b/>
                <w:bCs/>
                <w:sz w:val="24"/>
                <w:szCs w:val="24"/>
                <w:lang w:bidi="ru-RU"/>
              </w:rPr>
            </w:r>
          </w:p>
        </w:tc>
      </w:tr>
      <w:tr>
        <w:tblPrEx/>
        <w:trPr/>
        <w:tc>
          <w:tcPr>
            <w:shd w:val="clear" w:color="auto" w:fill="auto"/>
            <w:tcBorders>
              <w:top w:val="single" w:color="000000" w:sz="4" w:space="0"/>
              <w:left w:val="single" w:color="000000" w:sz="4" w:space="0"/>
              <w:bottom w:val="single" w:color="000000" w:sz="4" w:space="0"/>
            </w:tcBorders>
            <w:tcW w:w="793" w:type="dxa"/>
            <w:textDirection w:val="lrTb"/>
            <w:noWrap w:val="false"/>
          </w:tcPr>
          <w:p>
            <w:pPr>
              <w:spacing w:line="240" w:lineRule="auto"/>
              <w:rPr>
                <w:rFonts w:eastAsia="Times New Roman"/>
                <w:sz w:val="24"/>
                <w:szCs w:val="24"/>
                <w:lang w:eastAsia="ar-SA"/>
              </w:rPr>
              <w:suppressLineNumbers/>
            </w:pPr>
            <w:r>
              <w:rPr>
                <w:rFonts w:eastAsia="Times New Roman"/>
                <w:sz w:val="24"/>
                <w:szCs w:val="24"/>
                <w:lang w:eastAsia="ar-SA"/>
              </w:rPr>
              <w:t xml:space="preserve">5 мин</w:t>
            </w:r>
            <w:r>
              <w:rPr>
                <w:rFonts w:eastAsia="Times New Roman"/>
                <w:sz w:val="24"/>
                <w:szCs w:val="24"/>
                <w:lang w:eastAsia="ar-SA"/>
              </w:rPr>
            </w:r>
          </w:p>
        </w:tc>
        <w:tc>
          <w:tcPr>
            <w:shd w:val="clear" w:color="auto" w:fill="auto"/>
            <w:tcBorders>
              <w:top w:val="single" w:color="000000" w:sz="4" w:space="0"/>
              <w:left w:val="single" w:color="000000" w:sz="4" w:space="0"/>
              <w:bottom w:val="single" w:color="000000" w:sz="4" w:space="0"/>
            </w:tcBorders>
            <w:tcW w:w="2268" w:type="dxa"/>
            <w:textDirection w:val="lrTb"/>
            <w:noWrap w:val="false"/>
          </w:tcPr>
          <w:p>
            <w:pPr>
              <w:jc w:val="left"/>
              <w:spacing w:line="240" w:lineRule="auto"/>
              <w:rPr>
                <w:rFonts w:eastAsia="Times New Roman"/>
                <w:sz w:val="24"/>
                <w:szCs w:val="24"/>
                <w:lang w:eastAsia="ar-SA"/>
              </w:rPr>
              <w:suppressLineNumbers/>
            </w:pPr>
            <w:r>
              <w:rPr>
                <w:rFonts w:eastAsia="Times New Roman"/>
                <w:sz w:val="24"/>
                <w:szCs w:val="24"/>
                <w:lang w:eastAsia="ar-SA"/>
              </w:rPr>
              <w:t xml:space="preserve"> Мотивационно-побудительный:</w:t>
            </w:r>
            <w:r>
              <w:rPr>
                <w:rFonts w:eastAsia="Times New Roman"/>
                <w:sz w:val="24"/>
                <w:szCs w:val="24"/>
                <w:lang w:eastAsia="ar-SA"/>
              </w:rPr>
            </w:r>
          </w:p>
          <w:p>
            <w:pPr>
              <w:jc w:val="left"/>
              <w:spacing w:line="240" w:lineRule="auto"/>
              <w:rPr>
                <w:rFonts w:eastAsia="Times New Roman"/>
                <w:sz w:val="24"/>
                <w:szCs w:val="24"/>
                <w:lang w:eastAsia="ar-SA"/>
              </w:rPr>
              <w:suppressLineNumbers/>
            </w:pPr>
            <w:r>
              <w:rPr>
                <w:rFonts w:eastAsia="Times New Roman"/>
                <w:sz w:val="24"/>
                <w:szCs w:val="24"/>
                <w:lang w:eastAsia="ar-SA"/>
              </w:rPr>
              <w:t xml:space="preserve">- оргмомент;</w:t>
            </w:r>
            <w:r>
              <w:rPr>
                <w:rFonts w:eastAsia="Times New Roman"/>
                <w:sz w:val="24"/>
                <w:szCs w:val="24"/>
                <w:lang w:eastAsia="ar-SA"/>
              </w:rPr>
            </w:r>
          </w:p>
          <w:p>
            <w:pPr>
              <w:jc w:val="left"/>
              <w:spacing w:line="240" w:lineRule="auto"/>
              <w:rPr>
                <w:rFonts w:eastAsia="Times New Roman"/>
                <w:sz w:val="24"/>
                <w:szCs w:val="24"/>
                <w:lang w:eastAsia="ar-SA"/>
              </w:rPr>
              <w:suppressLineNumbers/>
            </w:pPr>
            <w:r>
              <w:rPr>
                <w:rFonts w:eastAsia="Times New Roman"/>
                <w:sz w:val="24"/>
                <w:szCs w:val="24"/>
                <w:lang w:eastAsia="ar-SA"/>
              </w:rPr>
              <w:t xml:space="preserve">- речевая зарядка (экспозиция)</w:t>
            </w:r>
            <w:r>
              <w:rPr>
                <w:rFonts w:eastAsia="Times New Roman"/>
                <w:sz w:val="24"/>
                <w:szCs w:val="24"/>
                <w:lang w:eastAsia="ar-SA"/>
              </w:rPr>
            </w:r>
          </w:p>
        </w:tc>
        <w:tc>
          <w:tcPr>
            <w:gridSpan w:val="2"/>
            <w:shd w:val="clear" w:color="auto" w:fill="auto"/>
            <w:tcBorders>
              <w:top w:val="single" w:color="000000" w:sz="4" w:space="0"/>
              <w:left w:val="single" w:color="000000" w:sz="4" w:space="0"/>
              <w:bottom w:val="single" w:color="000000" w:sz="4" w:space="0"/>
            </w:tcBorders>
            <w:tcW w:w="5387" w:type="dxa"/>
            <w:textDirection w:val="lrTb"/>
            <w:noWrap w:val="false"/>
          </w:tcPr>
          <w:p>
            <w:pPr>
              <w:jc w:val="left"/>
              <w:spacing w:line="240" w:lineRule="auto"/>
              <w:rPr>
                <w:rFonts w:eastAsia="Times New Roman"/>
                <w:sz w:val="24"/>
                <w:szCs w:val="24"/>
                <w:lang w:val="en-US" w:eastAsia="ar-SA"/>
              </w:rPr>
              <w:suppressLineNumbers/>
            </w:pPr>
            <w:r>
              <w:rPr>
                <w:rFonts w:eastAsia="Times New Roman"/>
                <w:sz w:val="24"/>
                <w:szCs w:val="24"/>
                <w:lang w:val="en-US" w:eastAsia="ar-SA"/>
              </w:rPr>
              <w:t xml:space="preserve">Hello, everyone! How are you? Who`s absent today?</w:t>
            </w:r>
            <w:r>
              <w:rPr>
                <w:rFonts w:eastAsia="Times New Roman"/>
                <w:sz w:val="24"/>
                <w:szCs w:val="24"/>
                <w:lang w:val="en-US" w:eastAsia="ar-SA"/>
              </w:rPr>
            </w:r>
          </w:p>
          <w:p>
            <w:pPr>
              <w:jc w:val="left"/>
              <w:spacing w:line="240" w:lineRule="auto"/>
              <w:rPr>
                <w:rFonts w:eastAsia="Times New Roman"/>
                <w:sz w:val="24"/>
                <w:szCs w:val="24"/>
                <w:lang w:val="en-US" w:eastAsia="ar-SA"/>
              </w:rPr>
              <w:suppressLineNumbers/>
            </w:pPr>
            <w:r>
              <w:rPr>
                <w:rFonts w:eastAsia="Times New Roman"/>
                <w:sz w:val="24"/>
                <w:szCs w:val="24"/>
                <w:lang w:val="en-US" w:eastAsia="ar-SA"/>
              </w:rPr>
              <w:t xml:space="preserve">Look at the photos on the board. Guess the counties. Do you like the views? How would you describe them? What adjectives can we use instead of «beautiful» to describe geographical objects?</w:t>
            </w:r>
            <w:r>
              <w:rPr>
                <w:rFonts w:eastAsia="Times New Roman"/>
                <w:sz w:val="24"/>
                <w:szCs w:val="24"/>
                <w:lang w:val="en-US" w:eastAsia="ar-SA"/>
              </w:rPr>
            </w:r>
          </w:p>
          <w:p>
            <w:pPr>
              <w:jc w:val="left"/>
              <w:spacing w:line="240" w:lineRule="auto"/>
              <w:rPr>
                <w:rFonts w:eastAsia="Times New Roman"/>
                <w:sz w:val="24"/>
                <w:szCs w:val="24"/>
                <w:lang w:val="en-US" w:eastAsia="ar-SA"/>
              </w:rPr>
              <w:suppressLineNumbers/>
            </w:pPr>
            <w:r>
              <w:rPr>
                <w:rFonts w:eastAsia="Times New Roman"/>
                <w:sz w:val="24"/>
                <w:szCs w:val="24"/>
                <w:lang w:val="en-US" w:eastAsia="ar-SA"/>
              </w:rPr>
            </w:r>
            <w:r>
              <w:rPr>
                <w:rFonts w:eastAsia="Times New Roman"/>
                <w:sz w:val="24"/>
                <w:szCs w:val="24"/>
                <w:lang w:val="en-US" w:eastAsia="ar-SA"/>
              </w:rPr>
            </w:r>
          </w:p>
        </w:tc>
        <w:tc>
          <w:tcPr>
            <w:shd w:val="clear" w:color="auto" w:fill="auto"/>
            <w:tcBorders>
              <w:top w:val="single" w:color="000000" w:sz="4" w:space="0"/>
              <w:left w:val="single" w:color="000000" w:sz="4" w:space="0"/>
              <w:bottom w:val="single" w:color="000000" w:sz="4" w:space="0"/>
              <w:right w:val="single" w:color="auto" w:sz="4" w:space="0"/>
            </w:tcBorders>
            <w:tcW w:w="3544" w:type="dxa"/>
            <w:textDirection w:val="lrTb"/>
            <w:noWrap w:val="false"/>
          </w:tcPr>
          <w:p>
            <w:pPr>
              <w:jc w:val="left"/>
              <w:spacing w:line="240" w:lineRule="auto"/>
              <w:widowControl w:val="off"/>
              <w:rPr>
                <w:rFonts w:eastAsia="Times New Roman"/>
                <w:sz w:val="24"/>
                <w:szCs w:val="24"/>
                <w:lang w:bidi="ru-RU"/>
              </w:rPr>
            </w:pPr>
            <w:r>
              <w:rPr>
                <w:rFonts w:eastAsia="Times New Roman"/>
                <w:sz w:val="24"/>
                <w:szCs w:val="24"/>
                <w:lang w:bidi="ru-RU"/>
              </w:rPr>
              <w:t xml:space="preserve">Учащиеся здороваются с учителем, отвечают на поставленные вопросы, описывают картинки. </w:t>
            </w:r>
            <w:r>
              <w:rPr>
                <w:rFonts w:eastAsia="Times New Roman"/>
                <w:sz w:val="24"/>
                <w:szCs w:val="24"/>
                <w:lang w:bidi="ru-RU"/>
              </w:rPr>
            </w:r>
          </w:p>
        </w:tc>
        <w:tc>
          <w:tcPr>
            <w:gridSpan w:val="2"/>
            <w:shd w:val="clear" w:color="auto" w:fill="auto"/>
            <w:tcBorders>
              <w:top w:val="single" w:color="000000" w:sz="4" w:space="0"/>
              <w:left w:val="single" w:color="auto" w:sz="4" w:space="0"/>
              <w:bottom w:val="single" w:color="000000" w:sz="4" w:space="0"/>
              <w:right w:val="single" w:color="000000" w:sz="4" w:space="0"/>
            </w:tcBorders>
            <w:tcW w:w="3390" w:type="dxa"/>
            <w:textDirection w:val="lrTb"/>
            <w:noWrap w:val="false"/>
          </w:tcPr>
          <w:p>
            <w:pPr>
              <w:jc w:val="left"/>
              <w:spacing w:line="240" w:lineRule="auto"/>
              <w:widowControl w:val="off"/>
              <w:rPr>
                <w:rFonts w:eastAsia="Times New Roman"/>
                <w:sz w:val="24"/>
                <w:szCs w:val="24"/>
                <w:lang w:bidi="ru-RU"/>
              </w:rPr>
            </w:pPr>
            <w:r>
              <w:rPr>
                <w:rFonts w:eastAsia="Times New Roman"/>
                <w:sz w:val="24"/>
                <w:szCs w:val="24"/>
                <w:lang w:bidi="ru-RU"/>
              </w:rPr>
              <w:t xml:space="preserve">Устная форма работы. Диалог учителя с классом.</w:t>
            </w:r>
            <w:r>
              <w:rPr>
                <w:rFonts w:eastAsia="Times New Roman"/>
                <w:sz w:val="24"/>
                <w:szCs w:val="24"/>
                <w:lang w:bidi="ru-RU"/>
              </w:rPr>
            </w:r>
          </w:p>
          <w:p>
            <w:pPr>
              <w:jc w:val="left"/>
              <w:spacing w:line="240" w:lineRule="auto"/>
              <w:widowControl w:val="off"/>
              <w:rPr>
                <w:rFonts w:eastAsia="Times New Roman"/>
                <w:sz w:val="24"/>
                <w:szCs w:val="24"/>
                <w:lang w:bidi="ru-RU"/>
              </w:rPr>
            </w:pPr>
            <w:r>
              <w:rPr>
                <w:rFonts w:eastAsia="Times New Roman"/>
                <w:sz w:val="24"/>
                <w:szCs w:val="24"/>
                <w:lang w:bidi="ru-RU"/>
              </w:rPr>
            </w:r>
            <w:r>
              <w:rPr>
                <w:rFonts w:eastAsia="Times New Roman"/>
                <w:sz w:val="24"/>
                <w:szCs w:val="24"/>
                <w:lang w:bidi="ru-RU"/>
              </w:rPr>
            </w:r>
          </w:p>
        </w:tc>
      </w:tr>
      <w:tr>
        <w:tblPrEx/>
        <w:trPr/>
        <w:tc>
          <w:tcPr>
            <w:shd w:val="clear" w:color="auto" w:fill="auto"/>
            <w:tcBorders>
              <w:top w:val="single" w:color="000000" w:sz="4" w:space="0"/>
              <w:left w:val="single" w:color="000000" w:sz="4" w:space="0"/>
              <w:bottom w:val="single" w:color="000000" w:sz="4" w:space="0"/>
            </w:tcBorders>
            <w:tcW w:w="793" w:type="dxa"/>
            <w:textDirection w:val="lrTb"/>
            <w:noWrap w:val="false"/>
          </w:tcPr>
          <w:p>
            <w:pPr>
              <w:spacing w:line="240" w:lineRule="auto"/>
              <w:rPr>
                <w:rFonts w:eastAsia="Times New Roman"/>
                <w:sz w:val="24"/>
                <w:szCs w:val="24"/>
                <w:lang w:eastAsia="ar-SA"/>
              </w:rPr>
              <w:suppressLineNumbers/>
            </w:pPr>
            <w:r>
              <w:rPr>
                <w:rFonts w:eastAsia="Times New Roman"/>
                <w:sz w:val="24"/>
                <w:szCs w:val="24"/>
                <w:lang w:eastAsia="ar-SA"/>
              </w:rPr>
              <w:t xml:space="preserve">5 мин</w:t>
            </w:r>
            <w:r>
              <w:rPr>
                <w:rFonts w:eastAsia="Times New Roman"/>
                <w:sz w:val="24"/>
                <w:szCs w:val="24"/>
                <w:lang w:eastAsia="ar-SA"/>
              </w:rPr>
            </w:r>
          </w:p>
          <w:p>
            <w:pPr>
              <w:spacing w:line="240" w:lineRule="auto"/>
              <w:rPr>
                <w:rFonts w:eastAsia="Times New Roman"/>
                <w:sz w:val="24"/>
                <w:szCs w:val="24"/>
                <w:lang w:eastAsia="ar-SA"/>
              </w:rPr>
              <w:suppressLineNumbers/>
            </w:pPr>
            <w:r>
              <w:rPr>
                <w:rFonts w:eastAsia="Times New Roman"/>
                <w:sz w:val="24"/>
                <w:szCs w:val="24"/>
                <w:lang w:eastAsia="ar-SA"/>
              </w:rPr>
            </w:r>
            <w:r>
              <w:rPr>
                <w:rFonts w:eastAsia="Times New Roman"/>
                <w:sz w:val="24"/>
                <w:szCs w:val="24"/>
                <w:lang w:eastAsia="ar-SA"/>
              </w:rPr>
            </w:r>
          </w:p>
          <w:p>
            <w:pPr>
              <w:spacing w:line="240" w:lineRule="auto"/>
              <w:rPr>
                <w:rFonts w:eastAsia="Times New Roman"/>
                <w:sz w:val="24"/>
                <w:szCs w:val="24"/>
                <w:lang w:eastAsia="ar-SA"/>
              </w:rPr>
              <w:suppressLineNumbers/>
            </w:pPr>
            <w:r>
              <w:rPr>
                <w:rFonts w:eastAsia="Times New Roman"/>
                <w:sz w:val="24"/>
                <w:szCs w:val="24"/>
                <w:lang w:eastAsia="ar-SA"/>
              </w:rPr>
            </w:r>
            <w:r>
              <w:rPr>
                <w:rFonts w:eastAsia="Times New Roman"/>
                <w:sz w:val="24"/>
                <w:szCs w:val="24"/>
                <w:lang w:eastAsia="ar-SA"/>
              </w:rPr>
            </w:r>
          </w:p>
          <w:p>
            <w:pPr>
              <w:spacing w:line="240" w:lineRule="auto"/>
              <w:rPr>
                <w:rFonts w:eastAsia="Times New Roman"/>
                <w:sz w:val="24"/>
                <w:szCs w:val="24"/>
                <w:lang w:eastAsia="ar-SA"/>
              </w:rPr>
              <w:suppressLineNumbers/>
            </w:pPr>
            <w:r>
              <w:rPr>
                <w:rFonts w:eastAsia="Times New Roman"/>
                <w:sz w:val="24"/>
                <w:szCs w:val="24"/>
                <w:lang w:eastAsia="ar-SA"/>
              </w:rPr>
            </w:r>
            <w:r>
              <w:rPr>
                <w:rFonts w:eastAsia="Times New Roman"/>
                <w:sz w:val="24"/>
                <w:szCs w:val="24"/>
                <w:lang w:eastAsia="ar-SA"/>
              </w:rPr>
            </w:r>
          </w:p>
          <w:p>
            <w:pPr>
              <w:spacing w:line="240" w:lineRule="auto"/>
              <w:rPr>
                <w:rFonts w:eastAsia="Times New Roman"/>
                <w:sz w:val="24"/>
                <w:szCs w:val="24"/>
                <w:lang w:eastAsia="ar-SA"/>
              </w:rPr>
              <w:suppressLineNumbers/>
            </w:pPr>
            <w:r>
              <w:rPr>
                <w:rFonts w:eastAsia="Times New Roman"/>
                <w:sz w:val="24"/>
                <w:szCs w:val="24"/>
                <w:lang w:eastAsia="ar-SA"/>
              </w:rPr>
            </w:r>
            <w:r>
              <w:rPr>
                <w:rFonts w:eastAsia="Times New Roman"/>
                <w:sz w:val="24"/>
                <w:szCs w:val="24"/>
                <w:lang w:eastAsia="ar-SA"/>
              </w:rPr>
            </w:r>
          </w:p>
          <w:p>
            <w:pPr>
              <w:spacing w:line="240" w:lineRule="auto"/>
              <w:rPr>
                <w:rFonts w:eastAsia="Times New Roman"/>
                <w:sz w:val="24"/>
                <w:szCs w:val="24"/>
                <w:lang w:eastAsia="ar-SA"/>
              </w:rPr>
              <w:suppressLineNumbers/>
            </w:pPr>
            <w:r>
              <w:rPr>
                <w:rFonts w:eastAsia="Times New Roman"/>
                <w:sz w:val="24"/>
                <w:szCs w:val="24"/>
                <w:lang w:eastAsia="ar-SA"/>
              </w:rPr>
            </w:r>
            <w:r>
              <w:rPr>
                <w:rFonts w:eastAsia="Times New Roman"/>
                <w:sz w:val="24"/>
                <w:szCs w:val="24"/>
                <w:lang w:eastAsia="ar-SA"/>
              </w:rPr>
            </w:r>
          </w:p>
          <w:p>
            <w:pPr>
              <w:spacing w:line="240" w:lineRule="auto"/>
              <w:rPr>
                <w:rFonts w:eastAsia="Times New Roman"/>
                <w:sz w:val="24"/>
                <w:szCs w:val="24"/>
                <w:lang w:eastAsia="ar-SA"/>
              </w:rPr>
              <w:suppressLineNumbers/>
            </w:pPr>
            <w:r>
              <w:rPr>
                <w:rFonts w:eastAsia="Times New Roman"/>
                <w:sz w:val="24"/>
                <w:szCs w:val="24"/>
                <w:lang w:eastAsia="ar-SA"/>
              </w:rPr>
            </w:r>
            <w:r>
              <w:rPr>
                <w:rFonts w:eastAsia="Times New Roman"/>
                <w:sz w:val="24"/>
                <w:szCs w:val="24"/>
                <w:lang w:eastAsia="ar-SA"/>
              </w:rPr>
            </w:r>
          </w:p>
          <w:p>
            <w:pPr>
              <w:spacing w:line="240" w:lineRule="auto"/>
              <w:rPr>
                <w:rFonts w:eastAsia="Times New Roman"/>
                <w:sz w:val="24"/>
                <w:szCs w:val="24"/>
                <w:lang w:eastAsia="ar-SA"/>
              </w:rPr>
              <w:suppressLineNumbers/>
            </w:pPr>
            <w:r>
              <w:rPr>
                <w:rFonts w:eastAsia="Times New Roman"/>
                <w:sz w:val="24"/>
                <w:szCs w:val="24"/>
                <w:lang w:eastAsia="ar-SA"/>
              </w:rPr>
            </w:r>
            <w:r>
              <w:rPr>
                <w:rFonts w:eastAsia="Times New Roman"/>
                <w:sz w:val="24"/>
                <w:szCs w:val="24"/>
                <w:lang w:eastAsia="ar-SA"/>
              </w:rPr>
            </w:r>
          </w:p>
          <w:p>
            <w:pPr>
              <w:spacing w:line="240" w:lineRule="auto"/>
              <w:rPr>
                <w:rFonts w:eastAsia="Times New Roman"/>
                <w:sz w:val="24"/>
                <w:szCs w:val="24"/>
                <w:lang w:eastAsia="ar-SA"/>
              </w:rPr>
              <w:suppressLineNumbers/>
            </w:pPr>
            <w:r>
              <w:rPr>
                <w:rFonts w:eastAsia="Times New Roman"/>
                <w:sz w:val="24"/>
                <w:szCs w:val="24"/>
                <w:lang w:eastAsia="ar-SA"/>
              </w:rPr>
            </w:r>
            <w:r>
              <w:rPr>
                <w:rFonts w:eastAsia="Times New Roman"/>
                <w:sz w:val="24"/>
                <w:szCs w:val="24"/>
                <w:lang w:eastAsia="ar-SA"/>
              </w:rPr>
            </w:r>
          </w:p>
          <w:p>
            <w:pPr>
              <w:spacing w:line="240" w:lineRule="auto"/>
              <w:rPr>
                <w:rFonts w:eastAsia="Times New Roman"/>
                <w:sz w:val="24"/>
                <w:szCs w:val="24"/>
                <w:lang w:eastAsia="ar-SA"/>
              </w:rPr>
              <w:suppressLineNumbers/>
            </w:pPr>
            <w:r>
              <w:rPr>
                <w:rFonts w:eastAsia="Times New Roman"/>
                <w:sz w:val="24"/>
                <w:szCs w:val="24"/>
                <w:lang w:eastAsia="ar-SA"/>
              </w:rPr>
              <w:t xml:space="preserve">7 мин</w:t>
            </w:r>
            <w:r>
              <w:rPr>
                <w:rFonts w:eastAsia="Times New Roman"/>
                <w:sz w:val="24"/>
                <w:szCs w:val="24"/>
                <w:lang w:eastAsia="ar-SA"/>
              </w:rPr>
            </w:r>
          </w:p>
          <w:p>
            <w:pPr>
              <w:spacing w:line="240" w:lineRule="auto"/>
              <w:rPr>
                <w:rFonts w:eastAsia="Times New Roman"/>
                <w:sz w:val="24"/>
                <w:szCs w:val="24"/>
                <w:lang w:eastAsia="ar-SA"/>
              </w:rPr>
              <w:suppressLineNumbers/>
            </w:pPr>
            <w:r>
              <w:rPr>
                <w:rFonts w:eastAsia="Times New Roman"/>
                <w:sz w:val="24"/>
                <w:szCs w:val="24"/>
                <w:lang w:eastAsia="ar-SA"/>
              </w:rPr>
            </w:r>
            <w:r>
              <w:rPr>
                <w:rFonts w:eastAsia="Times New Roman"/>
                <w:sz w:val="24"/>
                <w:szCs w:val="24"/>
                <w:lang w:eastAsia="ar-SA"/>
              </w:rPr>
            </w:r>
          </w:p>
          <w:p>
            <w:pPr>
              <w:spacing w:line="240" w:lineRule="auto"/>
              <w:rPr>
                <w:rFonts w:eastAsia="Times New Roman"/>
                <w:sz w:val="24"/>
                <w:szCs w:val="24"/>
                <w:lang w:eastAsia="ar-SA"/>
              </w:rPr>
              <w:suppressLineNumbers/>
            </w:pPr>
            <w:r>
              <w:rPr>
                <w:rFonts w:eastAsia="Times New Roman"/>
                <w:sz w:val="24"/>
                <w:szCs w:val="24"/>
                <w:lang w:eastAsia="ar-SA"/>
              </w:rPr>
            </w:r>
            <w:r>
              <w:rPr>
                <w:rFonts w:eastAsia="Times New Roman"/>
                <w:sz w:val="24"/>
                <w:szCs w:val="24"/>
                <w:lang w:eastAsia="ar-SA"/>
              </w:rPr>
            </w:r>
          </w:p>
          <w:p>
            <w:pPr>
              <w:spacing w:line="240" w:lineRule="auto"/>
              <w:rPr>
                <w:rFonts w:eastAsia="Times New Roman"/>
                <w:sz w:val="24"/>
                <w:szCs w:val="24"/>
                <w:lang w:eastAsia="ar-SA"/>
              </w:rPr>
              <w:suppressLineNumbers/>
            </w:pPr>
            <w:r>
              <w:rPr>
                <w:rFonts w:eastAsia="Times New Roman"/>
                <w:sz w:val="24"/>
                <w:szCs w:val="24"/>
                <w:lang w:eastAsia="ar-SA"/>
              </w:rPr>
            </w:r>
            <w:r>
              <w:rPr>
                <w:rFonts w:eastAsia="Times New Roman"/>
                <w:sz w:val="24"/>
                <w:szCs w:val="24"/>
                <w:lang w:eastAsia="ar-SA"/>
              </w:rPr>
            </w:r>
          </w:p>
          <w:p>
            <w:pPr>
              <w:spacing w:line="240" w:lineRule="auto"/>
              <w:rPr>
                <w:rFonts w:eastAsia="Times New Roman"/>
                <w:sz w:val="24"/>
                <w:szCs w:val="24"/>
                <w:lang w:eastAsia="ar-SA"/>
              </w:rPr>
              <w:suppressLineNumbers/>
            </w:pPr>
            <w:r>
              <w:rPr>
                <w:rFonts w:eastAsia="Times New Roman"/>
                <w:sz w:val="24"/>
                <w:szCs w:val="24"/>
                <w:lang w:eastAsia="ar-SA"/>
              </w:rPr>
            </w:r>
            <w:r>
              <w:rPr>
                <w:rFonts w:eastAsia="Times New Roman"/>
                <w:sz w:val="24"/>
                <w:szCs w:val="24"/>
                <w:lang w:eastAsia="ar-SA"/>
              </w:rPr>
            </w:r>
          </w:p>
          <w:p>
            <w:pPr>
              <w:spacing w:line="240" w:lineRule="auto"/>
              <w:rPr>
                <w:rFonts w:eastAsia="Times New Roman"/>
                <w:sz w:val="24"/>
                <w:szCs w:val="24"/>
                <w:lang w:eastAsia="ar-SA"/>
              </w:rPr>
              <w:suppressLineNumbers/>
            </w:pPr>
            <w:r>
              <w:rPr>
                <w:rFonts w:eastAsia="Times New Roman"/>
                <w:sz w:val="24"/>
                <w:szCs w:val="24"/>
                <w:lang w:eastAsia="ar-SA"/>
              </w:rPr>
            </w:r>
            <w:r>
              <w:rPr>
                <w:rFonts w:eastAsia="Times New Roman"/>
                <w:sz w:val="24"/>
                <w:szCs w:val="24"/>
                <w:lang w:eastAsia="ar-SA"/>
              </w:rPr>
            </w:r>
          </w:p>
          <w:p>
            <w:pPr>
              <w:spacing w:line="240" w:lineRule="auto"/>
              <w:rPr>
                <w:rFonts w:eastAsia="Times New Roman"/>
                <w:sz w:val="24"/>
                <w:szCs w:val="24"/>
                <w:lang w:eastAsia="ar-SA"/>
              </w:rPr>
              <w:suppressLineNumbers/>
            </w:pPr>
            <w:r>
              <w:rPr>
                <w:rFonts w:eastAsia="Times New Roman"/>
                <w:sz w:val="24"/>
                <w:szCs w:val="24"/>
                <w:lang w:eastAsia="ar-SA"/>
              </w:rPr>
            </w:r>
            <w:r>
              <w:rPr>
                <w:rFonts w:eastAsia="Times New Roman"/>
                <w:sz w:val="24"/>
                <w:szCs w:val="24"/>
                <w:lang w:eastAsia="ar-SA"/>
              </w:rPr>
            </w:r>
          </w:p>
          <w:p>
            <w:pPr>
              <w:spacing w:line="240" w:lineRule="auto"/>
              <w:rPr>
                <w:rFonts w:eastAsia="Times New Roman"/>
                <w:sz w:val="24"/>
                <w:szCs w:val="24"/>
                <w:lang w:eastAsia="ar-SA"/>
              </w:rPr>
              <w:suppressLineNumbers/>
            </w:pPr>
            <w:r>
              <w:rPr>
                <w:rFonts w:eastAsia="Times New Roman"/>
                <w:sz w:val="24"/>
                <w:szCs w:val="24"/>
                <w:lang w:eastAsia="ar-SA"/>
              </w:rPr>
            </w:r>
            <w:r>
              <w:rPr>
                <w:rFonts w:eastAsia="Times New Roman"/>
                <w:sz w:val="24"/>
                <w:szCs w:val="24"/>
                <w:lang w:eastAsia="ar-SA"/>
              </w:rPr>
            </w:r>
          </w:p>
          <w:p>
            <w:pPr>
              <w:spacing w:line="240" w:lineRule="auto"/>
              <w:rPr>
                <w:rFonts w:eastAsia="Times New Roman"/>
                <w:sz w:val="24"/>
                <w:szCs w:val="24"/>
                <w:lang w:eastAsia="ar-SA"/>
              </w:rPr>
              <w:suppressLineNumbers/>
            </w:pPr>
            <w:r>
              <w:rPr>
                <w:rFonts w:eastAsia="Times New Roman"/>
                <w:sz w:val="24"/>
                <w:szCs w:val="24"/>
                <w:lang w:eastAsia="ar-SA"/>
              </w:rPr>
            </w:r>
            <w:r>
              <w:rPr>
                <w:rFonts w:eastAsia="Times New Roman"/>
                <w:sz w:val="24"/>
                <w:szCs w:val="24"/>
                <w:lang w:eastAsia="ar-SA"/>
              </w:rPr>
            </w:r>
          </w:p>
          <w:p>
            <w:pPr>
              <w:spacing w:line="240" w:lineRule="auto"/>
              <w:rPr>
                <w:rFonts w:eastAsia="Times New Roman"/>
                <w:sz w:val="24"/>
                <w:szCs w:val="24"/>
                <w:lang w:eastAsia="ar-SA"/>
              </w:rPr>
              <w:suppressLineNumbers/>
            </w:pPr>
            <w:r>
              <w:rPr>
                <w:rFonts w:eastAsia="Times New Roman"/>
                <w:sz w:val="24"/>
                <w:szCs w:val="24"/>
                <w:lang w:eastAsia="ar-SA"/>
              </w:rPr>
            </w:r>
            <w:r>
              <w:rPr>
                <w:rFonts w:eastAsia="Times New Roman"/>
                <w:sz w:val="24"/>
                <w:szCs w:val="24"/>
                <w:lang w:eastAsia="ar-SA"/>
              </w:rPr>
            </w:r>
          </w:p>
          <w:p>
            <w:pPr>
              <w:spacing w:line="240" w:lineRule="auto"/>
              <w:rPr>
                <w:rFonts w:eastAsia="Times New Roman"/>
                <w:sz w:val="24"/>
                <w:szCs w:val="24"/>
                <w:lang w:eastAsia="ar-SA"/>
              </w:rPr>
              <w:suppressLineNumbers/>
            </w:pPr>
            <w:r>
              <w:rPr>
                <w:rFonts w:eastAsia="Times New Roman"/>
                <w:sz w:val="24"/>
                <w:szCs w:val="24"/>
                <w:lang w:eastAsia="ar-SA"/>
              </w:rPr>
            </w:r>
            <w:r>
              <w:rPr>
                <w:rFonts w:eastAsia="Times New Roman"/>
                <w:sz w:val="24"/>
                <w:szCs w:val="24"/>
                <w:lang w:eastAsia="ar-SA"/>
              </w:rPr>
            </w:r>
          </w:p>
          <w:p>
            <w:pPr>
              <w:spacing w:line="240" w:lineRule="auto"/>
              <w:rPr>
                <w:rFonts w:eastAsia="Times New Roman"/>
                <w:sz w:val="24"/>
                <w:szCs w:val="24"/>
                <w:lang w:eastAsia="ar-SA"/>
              </w:rPr>
              <w:suppressLineNumbers/>
            </w:pPr>
            <w:r>
              <w:rPr>
                <w:rFonts w:eastAsia="Times New Roman"/>
                <w:sz w:val="24"/>
                <w:szCs w:val="24"/>
                <w:lang w:eastAsia="ar-SA"/>
              </w:rPr>
            </w:r>
            <w:r>
              <w:rPr>
                <w:rFonts w:eastAsia="Times New Roman"/>
                <w:sz w:val="24"/>
                <w:szCs w:val="24"/>
                <w:lang w:eastAsia="ar-SA"/>
              </w:rPr>
            </w:r>
          </w:p>
          <w:p>
            <w:pPr>
              <w:spacing w:line="240" w:lineRule="auto"/>
              <w:rPr>
                <w:rFonts w:eastAsia="Times New Roman"/>
                <w:sz w:val="24"/>
                <w:szCs w:val="24"/>
                <w:lang w:eastAsia="ar-SA"/>
              </w:rPr>
              <w:suppressLineNumbers/>
            </w:pPr>
            <w:r>
              <w:rPr>
                <w:rFonts w:eastAsia="Times New Roman"/>
                <w:sz w:val="24"/>
                <w:szCs w:val="24"/>
                <w:lang w:eastAsia="ar-SA"/>
              </w:rPr>
            </w:r>
            <w:r>
              <w:rPr>
                <w:rFonts w:eastAsia="Times New Roman"/>
                <w:sz w:val="24"/>
                <w:szCs w:val="24"/>
                <w:lang w:eastAsia="ar-SA"/>
              </w:rPr>
            </w:r>
          </w:p>
          <w:p>
            <w:pPr>
              <w:spacing w:line="240" w:lineRule="auto"/>
              <w:rPr>
                <w:rFonts w:eastAsia="Times New Roman"/>
                <w:sz w:val="24"/>
                <w:szCs w:val="24"/>
                <w:lang w:eastAsia="ar-SA"/>
              </w:rPr>
              <w:suppressLineNumbers/>
            </w:pPr>
            <w:r>
              <w:rPr>
                <w:rFonts w:eastAsia="Times New Roman"/>
                <w:sz w:val="24"/>
                <w:szCs w:val="24"/>
                <w:lang w:eastAsia="ar-SA"/>
              </w:rPr>
              <w:t xml:space="preserve">7 мин</w:t>
            </w:r>
            <w:r>
              <w:rPr>
                <w:rFonts w:eastAsia="Times New Roman"/>
                <w:sz w:val="24"/>
                <w:szCs w:val="24"/>
                <w:lang w:eastAsia="ar-SA"/>
              </w:rPr>
            </w:r>
          </w:p>
          <w:p>
            <w:pPr>
              <w:spacing w:line="240" w:lineRule="auto"/>
              <w:rPr>
                <w:rFonts w:eastAsia="Times New Roman"/>
                <w:sz w:val="24"/>
                <w:szCs w:val="24"/>
                <w:lang w:eastAsia="ar-SA"/>
              </w:rPr>
              <w:suppressLineNumbers/>
            </w:pPr>
            <w:r>
              <w:rPr>
                <w:rFonts w:eastAsia="Times New Roman"/>
                <w:sz w:val="24"/>
                <w:szCs w:val="24"/>
                <w:lang w:eastAsia="ar-SA"/>
              </w:rPr>
            </w:r>
            <w:r>
              <w:rPr>
                <w:rFonts w:eastAsia="Times New Roman"/>
                <w:sz w:val="24"/>
                <w:szCs w:val="24"/>
                <w:lang w:eastAsia="ar-SA"/>
              </w:rPr>
            </w:r>
          </w:p>
          <w:p>
            <w:pPr>
              <w:spacing w:line="240" w:lineRule="auto"/>
              <w:rPr>
                <w:rFonts w:eastAsia="Times New Roman"/>
                <w:sz w:val="24"/>
                <w:szCs w:val="24"/>
                <w:lang w:eastAsia="ar-SA"/>
              </w:rPr>
              <w:suppressLineNumbers/>
            </w:pPr>
            <w:r>
              <w:rPr>
                <w:rFonts w:eastAsia="Times New Roman"/>
                <w:sz w:val="24"/>
                <w:szCs w:val="24"/>
                <w:lang w:eastAsia="ar-SA"/>
              </w:rPr>
            </w:r>
            <w:r>
              <w:rPr>
                <w:rFonts w:eastAsia="Times New Roman"/>
                <w:sz w:val="24"/>
                <w:szCs w:val="24"/>
                <w:lang w:eastAsia="ar-SA"/>
              </w:rPr>
            </w:r>
          </w:p>
          <w:p>
            <w:pPr>
              <w:spacing w:line="240" w:lineRule="auto"/>
              <w:rPr>
                <w:rFonts w:eastAsia="Times New Roman"/>
                <w:sz w:val="24"/>
                <w:szCs w:val="24"/>
                <w:lang w:eastAsia="ar-SA"/>
              </w:rPr>
              <w:suppressLineNumbers/>
            </w:pPr>
            <w:r>
              <w:rPr>
                <w:rFonts w:eastAsia="Times New Roman"/>
                <w:sz w:val="24"/>
                <w:szCs w:val="24"/>
                <w:lang w:eastAsia="ar-SA"/>
              </w:rPr>
            </w:r>
            <w:r>
              <w:rPr>
                <w:rFonts w:eastAsia="Times New Roman"/>
                <w:sz w:val="24"/>
                <w:szCs w:val="24"/>
                <w:lang w:eastAsia="ar-SA"/>
              </w:rPr>
            </w:r>
          </w:p>
          <w:p>
            <w:pPr>
              <w:spacing w:line="240" w:lineRule="auto"/>
              <w:rPr>
                <w:rFonts w:eastAsia="Times New Roman"/>
                <w:sz w:val="24"/>
                <w:szCs w:val="24"/>
                <w:lang w:eastAsia="ar-SA"/>
              </w:rPr>
              <w:suppressLineNumbers/>
            </w:pPr>
            <w:r>
              <w:rPr>
                <w:rFonts w:eastAsia="Times New Roman"/>
                <w:sz w:val="24"/>
                <w:szCs w:val="24"/>
                <w:lang w:eastAsia="ar-SA"/>
              </w:rPr>
            </w:r>
            <w:r>
              <w:rPr>
                <w:rFonts w:eastAsia="Times New Roman"/>
                <w:sz w:val="24"/>
                <w:szCs w:val="24"/>
                <w:lang w:eastAsia="ar-SA"/>
              </w:rPr>
            </w:r>
          </w:p>
          <w:p>
            <w:pPr>
              <w:spacing w:line="240" w:lineRule="auto"/>
              <w:rPr>
                <w:rFonts w:eastAsia="Times New Roman"/>
                <w:sz w:val="24"/>
                <w:szCs w:val="24"/>
                <w:lang w:eastAsia="ar-SA"/>
              </w:rPr>
              <w:suppressLineNumbers/>
            </w:pPr>
            <w:r>
              <w:rPr>
                <w:rFonts w:eastAsia="Times New Roman"/>
                <w:sz w:val="24"/>
                <w:szCs w:val="24"/>
                <w:lang w:eastAsia="ar-SA"/>
              </w:rPr>
            </w:r>
            <w:r>
              <w:rPr>
                <w:rFonts w:eastAsia="Times New Roman"/>
                <w:sz w:val="24"/>
                <w:szCs w:val="24"/>
                <w:lang w:eastAsia="ar-SA"/>
              </w:rPr>
            </w:r>
          </w:p>
          <w:p>
            <w:pPr>
              <w:spacing w:line="240" w:lineRule="auto"/>
              <w:rPr>
                <w:rFonts w:eastAsia="Times New Roman"/>
                <w:sz w:val="24"/>
                <w:szCs w:val="24"/>
                <w:lang w:eastAsia="ar-SA"/>
              </w:rPr>
              <w:suppressLineNumbers/>
            </w:pPr>
            <w:r>
              <w:rPr>
                <w:rFonts w:eastAsia="Times New Roman"/>
                <w:sz w:val="24"/>
                <w:szCs w:val="24"/>
                <w:lang w:eastAsia="ar-SA"/>
              </w:rPr>
            </w:r>
            <w:r>
              <w:rPr>
                <w:rFonts w:eastAsia="Times New Roman"/>
                <w:sz w:val="24"/>
                <w:szCs w:val="24"/>
                <w:lang w:eastAsia="ar-SA"/>
              </w:rPr>
            </w:r>
          </w:p>
          <w:p>
            <w:pPr>
              <w:spacing w:line="240" w:lineRule="auto"/>
              <w:rPr>
                <w:rFonts w:eastAsia="Times New Roman"/>
                <w:sz w:val="24"/>
                <w:szCs w:val="24"/>
                <w:lang w:eastAsia="ar-SA"/>
              </w:rPr>
              <w:suppressLineNumbers/>
            </w:pPr>
            <w:r>
              <w:rPr>
                <w:rFonts w:eastAsia="Times New Roman"/>
                <w:sz w:val="24"/>
                <w:szCs w:val="24"/>
                <w:lang w:eastAsia="ar-SA"/>
              </w:rPr>
            </w:r>
            <w:r>
              <w:rPr>
                <w:rFonts w:eastAsia="Times New Roman"/>
                <w:sz w:val="24"/>
                <w:szCs w:val="24"/>
                <w:lang w:eastAsia="ar-SA"/>
              </w:rPr>
            </w:r>
          </w:p>
          <w:p>
            <w:pPr>
              <w:spacing w:line="240" w:lineRule="auto"/>
              <w:rPr>
                <w:rFonts w:eastAsia="Times New Roman"/>
                <w:sz w:val="24"/>
                <w:szCs w:val="24"/>
                <w:lang w:eastAsia="ar-SA"/>
              </w:rPr>
              <w:suppressLineNumbers/>
            </w:pPr>
            <w:r>
              <w:rPr>
                <w:rFonts w:eastAsia="Times New Roman"/>
                <w:sz w:val="24"/>
                <w:szCs w:val="24"/>
                <w:lang w:eastAsia="ar-SA"/>
              </w:rPr>
              <w:t xml:space="preserve">2 мин</w:t>
            </w:r>
            <w:r>
              <w:rPr>
                <w:rFonts w:eastAsia="Times New Roman"/>
                <w:sz w:val="24"/>
                <w:szCs w:val="24"/>
                <w:lang w:eastAsia="ar-SA"/>
              </w:rPr>
            </w:r>
          </w:p>
          <w:p>
            <w:pPr>
              <w:spacing w:line="240" w:lineRule="auto"/>
              <w:rPr>
                <w:rFonts w:eastAsia="Times New Roman"/>
                <w:sz w:val="24"/>
                <w:szCs w:val="24"/>
                <w:lang w:eastAsia="ar-SA"/>
              </w:rPr>
              <w:suppressLineNumbers/>
            </w:pPr>
            <w:r>
              <w:rPr>
                <w:rFonts w:eastAsia="Times New Roman"/>
                <w:sz w:val="24"/>
                <w:szCs w:val="24"/>
                <w:lang w:eastAsia="ar-SA"/>
              </w:rPr>
            </w:r>
            <w:r>
              <w:rPr>
                <w:rFonts w:eastAsia="Times New Roman"/>
                <w:sz w:val="24"/>
                <w:szCs w:val="24"/>
                <w:lang w:eastAsia="ar-SA"/>
              </w:rPr>
            </w:r>
          </w:p>
          <w:p>
            <w:pPr>
              <w:spacing w:line="240" w:lineRule="auto"/>
              <w:rPr>
                <w:rFonts w:eastAsia="Times New Roman"/>
                <w:sz w:val="24"/>
                <w:szCs w:val="24"/>
                <w:lang w:eastAsia="ar-SA"/>
              </w:rPr>
              <w:suppressLineNumbers/>
            </w:pPr>
            <w:r>
              <w:rPr>
                <w:rFonts w:eastAsia="Times New Roman"/>
                <w:sz w:val="24"/>
                <w:szCs w:val="24"/>
                <w:lang w:eastAsia="ar-SA"/>
              </w:rPr>
            </w:r>
            <w:r>
              <w:rPr>
                <w:rFonts w:eastAsia="Times New Roman"/>
                <w:sz w:val="24"/>
                <w:szCs w:val="24"/>
                <w:lang w:eastAsia="ar-SA"/>
              </w:rPr>
            </w:r>
          </w:p>
          <w:p>
            <w:pPr>
              <w:spacing w:line="240" w:lineRule="auto"/>
              <w:rPr>
                <w:rFonts w:eastAsia="Times New Roman"/>
                <w:sz w:val="24"/>
                <w:szCs w:val="24"/>
                <w:lang w:eastAsia="ar-SA"/>
              </w:rPr>
              <w:suppressLineNumbers/>
            </w:pPr>
            <w:r>
              <w:rPr>
                <w:rFonts w:eastAsia="Times New Roman"/>
                <w:sz w:val="24"/>
                <w:szCs w:val="24"/>
                <w:lang w:eastAsia="ar-SA"/>
              </w:rPr>
            </w:r>
            <w:r>
              <w:rPr>
                <w:rFonts w:eastAsia="Times New Roman"/>
                <w:sz w:val="24"/>
                <w:szCs w:val="24"/>
                <w:lang w:eastAsia="ar-SA"/>
              </w:rPr>
            </w:r>
          </w:p>
          <w:p>
            <w:pPr>
              <w:spacing w:line="240" w:lineRule="auto"/>
              <w:rPr>
                <w:rFonts w:eastAsia="Times New Roman"/>
                <w:sz w:val="24"/>
                <w:szCs w:val="24"/>
                <w:lang w:eastAsia="ar-SA"/>
              </w:rPr>
              <w:suppressLineNumbers/>
            </w:pPr>
            <w:r>
              <w:rPr>
                <w:rFonts w:eastAsia="Times New Roman"/>
                <w:sz w:val="24"/>
                <w:szCs w:val="24"/>
                <w:lang w:eastAsia="ar-SA"/>
              </w:rPr>
            </w:r>
            <w:r>
              <w:rPr>
                <w:rFonts w:eastAsia="Times New Roman"/>
                <w:sz w:val="24"/>
                <w:szCs w:val="24"/>
                <w:lang w:eastAsia="ar-SA"/>
              </w:rPr>
            </w:r>
          </w:p>
          <w:p>
            <w:pPr>
              <w:spacing w:line="240" w:lineRule="auto"/>
              <w:rPr>
                <w:rFonts w:eastAsia="Times New Roman"/>
                <w:sz w:val="24"/>
                <w:szCs w:val="24"/>
                <w:lang w:eastAsia="ar-SA"/>
              </w:rPr>
              <w:suppressLineNumbers/>
            </w:pPr>
            <w:r>
              <w:rPr>
                <w:rFonts w:eastAsia="Times New Roman"/>
                <w:sz w:val="24"/>
                <w:szCs w:val="24"/>
                <w:lang w:eastAsia="ar-SA"/>
              </w:rPr>
            </w:r>
            <w:r>
              <w:rPr>
                <w:rFonts w:eastAsia="Times New Roman"/>
                <w:sz w:val="24"/>
                <w:szCs w:val="24"/>
                <w:lang w:eastAsia="ar-SA"/>
              </w:rPr>
            </w:r>
          </w:p>
          <w:p>
            <w:pPr>
              <w:spacing w:line="240" w:lineRule="auto"/>
              <w:rPr>
                <w:rFonts w:eastAsia="Times New Roman"/>
                <w:sz w:val="24"/>
                <w:szCs w:val="24"/>
                <w:lang w:eastAsia="ar-SA"/>
              </w:rPr>
              <w:suppressLineNumbers/>
            </w:pPr>
            <w:r>
              <w:rPr>
                <w:rFonts w:eastAsia="Times New Roman"/>
                <w:sz w:val="24"/>
                <w:szCs w:val="24"/>
                <w:lang w:eastAsia="ar-SA"/>
              </w:rPr>
              <w:t xml:space="preserve">4 мин</w:t>
            </w:r>
            <w:r>
              <w:rPr>
                <w:rFonts w:eastAsia="Times New Roman"/>
                <w:sz w:val="24"/>
                <w:szCs w:val="24"/>
                <w:lang w:eastAsia="ar-SA"/>
              </w:rPr>
            </w:r>
          </w:p>
          <w:p>
            <w:pPr>
              <w:spacing w:line="240" w:lineRule="auto"/>
              <w:rPr>
                <w:rFonts w:eastAsia="Times New Roman"/>
                <w:sz w:val="24"/>
                <w:szCs w:val="24"/>
                <w:lang w:eastAsia="ar-SA"/>
              </w:rPr>
              <w:suppressLineNumbers/>
            </w:pPr>
            <w:r>
              <w:rPr>
                <w:rFonts w:eastAsia="Times New Roman"/>
                <w:sz w:val="24"/>
                <w:szCs w:val="24"/>
                <w:lang w:eastAsia="ar-SA"/>
              </w:rPr>
            </w:r>
            <w:r>
              <w:rPr>
                <w:rFonts w:eastAsia="Times New Roman"/>
                <w:sz w:val="24"/>
                <w:szCs w:val="24"/>
                <w:lang w:eastAsia="ar-SA"/>
              </w:rPr>
            </w:r>
          </w:p>
          <w:p>
            <w:pPr>
              <w:spacing w:line="240" w:lineRule="auto"/>
              <w:rPr>
                <w:rFonts w:eastAsia="Times New Roman"/>
                <w:sz w:val="24"/>
                <w:szCs w:val="24"/>
                <w:lang w:eastAsia="ar-SA"/>
              </w:rPr>
              <w:suppressLineNumbers/>
            </w:pPr>
            <w:r>
              <w:rPr>
                <w:rFonts w:eastAsia="Times New Roman"/>
                <w:sz w:val="24"/>
                <w:szCs w:val="24"/>
                <w:lang w:eastAsia="ar-SA"/>
              </w:rPr>
            </w:r>
            <w:r>
              <w:rPr>
                <w:rFonts w:eastAsia="Times New Roman"/>
                <w:sz w:val="24"/>
                <w:szCs w:val="24"/>
                <w:lang w:eastAsia="ar-SA"/>
              </w:rPr>
            </w:r>
          </w:p>
          <w:p>
            <w:pPr>
              <w:spacing w:line="240" w:lineRule="auto"/>
              <w:rPr>
                <w:rFonts w:eastAsia="Times New Roman"/>
                <w:sz w:val="24"/>
                <w:szCs w:val="24"/>
                <w:lang w:eastAsia="ar-SA"/>
              </w:rPr>
              <w:suppressLineNumbers/>
            </w:pPr>
            <w:r>
              <w:rPr>
                <w:rFonts w:eastAsia="Times New Roman"/>
                <w:sz w:val="24"/>
                <w:szCs w:val="24"/>
                <w:lang w:eastAsia="ar-SA"/>
              </w:rPr>
            </w:r>
            <w:r>
              <w:rPr>
                <w:rFonts w:eastAsia="Times New Roman"/>
                <w:sz w:val="24"/>
                <w:szCs w:val="24"/>
                <w:lang w:eastAsia="ar-SA"/>
              </w:rPr>
            </w:r>
          </w:p>
          <w:p>
            <w:pPr>
              <w:spacing w:line="240" w:lineRule="auto"/>
              <w:rPr>
                <w:rFonts w:eastAsia="Times New Roman"/>
                <w:sz w:val="24"/>
                <w:szCs w:val="24"/>
                <w:lang w:eastAsia="ar-SA"/>
              </w:rPr>
              <w:suppressLineNumbers/>
            </w:pPr>
            <w:r>
              <w:rPr>
                <w:rFonts w:eastAsia="Times New Roman"/>
                <w:sz w:val="24"/>
                <w:szCs w:val="24"/>
                <w:lang w:eastAsia="ar-SA"/>
              </w:rPr>
              <w:t xml:space="preserve">8 мин</w:t>
            </w:r>
            <w:r>
              <w:rPr>
                <w:rFonts w:eastAsia="Times New Roman"/>
                <w:sz w:val="24"/>
                <w:szCs w:val="24"/>
                <w:lang w:eastAsia="ar-SA"/>
              </w:rPr>
            </w:r>
          </w:p>
        </w:tc>
        <w:tc>
          <w:tcPr>
            <w:shd w:val="clear" w:color="auto" w:fill="auto"/>
            <w:tcBorders>
              <w:top w:val="single" w:color="000000" w:sz="4" w:space="0"/>
              <w:left w:val="single" w:color="000000" w:sz="4" w:space="0"/>
              <w:bottom w:val="single" w:color="000000" w:sz="4" w:space="0"/>
            </w:tcBorders>
            <w:tcW w:w="2268" w:type="dxa"/>
            <w:textDirection w:val="lrTb"/>
            <w:noWrap w:val="false"/>
          </w:tcPr>
          <w:p>
            <w:pPr>
              <w:jc w:val="left"/>
              <w:spacing w:line="240" w:lineRule="auto"/>
              <w:rPr>
                <w:rFonts w:eastAsia="Times New Roman"/>
                <w:sz w:val="24"/>
                <w:szCs w:val="24"/>
                <w:lang w:eastAsia="ar-SA"/>
              </w:rPr>
              <w:suppressLineNumbers/>
            </w:pPr>
            <w:r>
              <w:rPr>
                <w:rFonts w:eastAsia="Times New Roman"/>
                <w:sz w:val="24"/>
                <w:szCs w:val="24"/>
                <w:lang w:eastAsia="ar-SA"/>
              </w:rPr>
              <w:t xml:space="preserve">Основной:</w:t>
            </w:r>
            <w:r>
              <w:rPr>
                <w:rFonts w:eastAsia="Times New Roman"/>
                <w:sz w:val="24"/>
                <w:szCs w:val="24"/>
                <w:lang w:eastAsia="ar-SA"/>
              </w:rPr>
            </w:r>
          </w:p>
          <w:p>
            <w:pPr>
              <w:jc w:val="left"/>
              <w:spacing w:line="240" w:lineRule="auto"/>
              <w:rPr>
                <w:rFonts w:eastAsia="Times New Roman"/>
                <w:sz w:val="24"/>
                <w:szCs w:val="24"/>
                <w:lang w:eastAsia="ar-SA"/>
              </w:rPr>
              <w:suppressLineNumbers/>
            </w:pPr>
            <w:r>
              <w:rPr>
                <w:rFonts w:eastAsia="Times New Roman"/>
                <w:sz w:val="24"/>
                <w:szCs w:val="24"/>
                <w:lang w:eastAsia="ar-SA"/>
              </w:rPr>
              <w:t xml:space="preserve">- введение и тренировка нового языкового материала;</w:t>
            </w:r>
            <w:r>
              <w:rPr>
                <w:rFonts w:eastAsia="Times New Roman"/>
                <w:sz w:val="24"/>
                <w:szCs w:val="24"/>
                <w:lang w:eastAsia="ar-SA"/>
              </w:rPr>
            </w:r>
          </w:p>
          <w:p>
            <w:pPr>
              <w:jc w:val="left"/>
              <w:spacing w:line="240" w:lineRule="auto"/>
              <w:rPr>
                <w:rFonts w:eastAsia="Times New Roman"/>
                <w:sz w:val="24"/>
                <w:szCs w:val="24"/>
                <w:lang w:eastAsia="ar-SA"/>
              </w:rPr>
              <w:suppressLineNumbers/>
            </w:pPr>
            <w:r>
              <w:rPr>
                <w:rFonts w:eastAsia="Times New Roman"/>
                <w:sz w:val="24"/>
                <w:szCs w:val="24"/>
                <w:lang w:eastAsia="ar-SA"/>
              </w:rPr>
              <w:t xml:space="preserve">- обобщение полученных знаний</w:t>
            </w:r>
            <w:r>
              <w:rPr>
                <w:rFonts w:eastAsia="Times New Roman"/>
                <w:sz w:val="24"/>
                <w:szCs w:val="24"/>
                <w:lang w:eastAsia="ar-SA"/>
              </w:rPr>
            </w:r>
          </w:p>
          <w:p>
            <w:pPr>
              <w:jc w:val="left"/>
              <w:spacing w:line="240" w:lineRule="auto"/>
              <w:rPr>
                <w:rFonts w:eastAsia="Times New Roman"/>
                <w:sz w:val="24"/>
                <w:szCs w:val="24"/>
                <w:lang w:eastAsia="ar-SA"/>
              </w:rPr>
              <w:suppressLineNumbers/>
            </w:pPr>
            <w:r>
              <w:rPr>
                <w:rFonts w:eastAsia="Times New Roman"/>
                <w:sz w:val="24"/>
                <w:szCs w:val="24"/>
                <w:lang w:eastAsia="ar-SA"/>
              </w:rPr>
            </w:r>
            <w:r>
              <w:rPr>
                <w:rFonts w:eastAsia="Times New Roman"/>
                <w:sz w:val="24"/>
                <w:szCs w:val="24"/>
                <w:lang w:eastAsia="ar-SA"/>
              </w:rPr>
            </w:r>
          </w:p>
        </w:tc>
        <w:tc>
          <w:tcPr>
            <w:gridSpan w:val="2"/>
            <w:shd w:val="clear" w:color="auto" w:fill="auto"/>
            <w:tcBorders>
              <w:top w:val="single" w:color="000000" w:sz="4" w:space="0"/>
              <w:left w:val="single" w:color="000000" w:sz="4" w:space="0"/>
              <w:bottom w:val="single" w:color="000000" w:sz="4" w:space="0"/>
            </w:tcBorders>
            <w:tcW w:w="5387" w:type="dxa"/>
            <w:textDirection w:val="lrTb"/>
            <w:noWrap w:val="false"/>
          </w:tcPr>
          <w:p>
            <w:pPr>
              <w:jc w:val="left"/>
              <w:spacing w:line="240" w:lineRule="auto"/>
              <w:rPr>
                <w:rFonts w:eastAsia="Times New Roman"/>
                <w:sz w:val="24"/>
                <w:szCs w:val="24"/>
                <w:lang w:val="en-US" w:eastAsia="ar-SA"/>
              </w:rPr>
              <w:suppressLineNumbers/>
            </w:pPr>
            <w:r>
              <w:rPr>
                <w:rFonts w:eastAsia="Times New Roman"/>
                <w:sz w:val="24"/>
                <w:szCs w:val="24"/>
                <w:lang w:val="en-US" w:eastAsia="ar-SA"/>
              </w:rPr>
              <w:t xml:space="preserve">There are many synonyms to the word «beautiful». Today we will learn some of them to make your speech more expressive. Have a look at the board and read them. Which of them do you know? What are new for </w:t>
            </w:r>
            <w:r>
              <w:rPr>
                <w:rFonts w:eastAsia="Times New Roman"/>
                <w:sz w:val="24"/>
                <w:szCs w:val="24"/>
                <w:lang w:val="en-US" w:eastAsia="ar-SA"/>
              </w:rPr>
              <w:t xml:space="preserve">you? How are they translated?</w:t>
            </w:r>
            <w:r>
              <w:rPr>
                <w:rFonts w:eastAsia="Times New Roman"/>
                <w:sz w:val="24"/>
                <w:szCs w:val="24"/>
                <w:lang w:val="en-US" w:eastAsia="ar-SA"/>
              </w:rPr>
              <w:t xml:space="preserve"> Write them down into your copybooks. </w:t>
            </w:r>
            <w:r>
              <w:rPr>
                <w:rFonts w:eastAsia="Times New Roman"/>
                <w:sz w:val="24"/>
                <w:szCs w:val="24"/>
                <w:lang w:val="en-US" w:eastAsia="ar-SA"/>
              </w:rPr>
            </w:r>
          </w:p>
          <w:p>
            <w:pPr>
              <w:jc w:val="left"/>
              <w:spacing w:line="240" w:lineRule="auto"/>
              <w:rPr>
                <w:rFonts w:eastAsia="Times New Roman"/>
                <w:sz w:val="24"/>
                <w:szCs w:val="24"/>
                <w:lang w:val="en-US" w:eastAsia="ar-SA"/>
              </w:rPr>
              <w:suppressLineNumbers/>
            </w:pPr>
            <w:r>
              <w:rPr>
                <w:rFonts w:eastAsia="Times New Roman"/>
                <w:sz w:val="24"/>
                <w:szCs w:val="24"/>
                <w:lang w:val="en-US" w:eastAsia="ar-SA"/>
              </w:rPr>
            </w:r>
            <w:r>
              <w:rPr>
                <w:rFonts w:eastAsia="Times New Roman"/>
                <w:sz w:val="24"/>
                <w:szCs w:val="24"/>
                <w:lang w:val="en-US" w:eastAsia="ar-SA"/>
              </w:rPr>
            </w:r>
          </w:p>
          <w:p>
            <w:pPr>
              <w:jc w:val="left"/>
              <w:spacing w:line="240" w:lineRule="auto"/>
              <w:rPr>
                <w:rFonts w:eastAsia="Times New Roman"/>
                <w:sz w:val="24"/>
                <w:szCs w:val="24"/>
                <w:lang w:val="en-US" w:eastAsia="ar-SA"/>
              </w:rPr>
              <w:suppressLineNumbers/>
            </w:pPr>
            <w:r>
              <w:rPr>
                <w:rFonts w:eastAsia="Times New Roman"/>
                <w:sz w:val="24"/>
                <w:szCs w:val="24"/>
                <w:lang w:val="en-US" w:eastAsia="ar-SA"/>
              </w:rPr>
            </w:r>
            <w:r>
              <w:rPr>
                <w:rFonts w:eastAsia="Times New Roman"/>
                <w:sz w:val="24"/>
                <w:szCs w:val="24"/>
                <w:lang w:val="en-US" w:eastAsia="ar-SA"/>
              </w:rPr>
            </w:r>
          </w:p>
          <w:p>
            <w:pPr>
              <w:jc w:val="left"/>
              <w:spacing w:line="240" w:lineRule="auto"/>
              <w:rPr>
                <w:rFonts w:eastAsia="Times New Roman"/>
                <w:sz w:val="24"/>
                <w:szCs w:val="24"/>
                <w:lang w:val="en-US" w:eastAsia="ar-SA"/>
              </w:rPr>
              <w:suppressLineNumbers/>
            </w:pPr>
            <w:r>
              <w:rPr>
                <w:rFonts w:eastAsia="Times New Roman"/>
                <w:sz w:val="24"/>
                <w:szCs w:val="24"/>
                <w:lang w:val="en-US" w:eastAsia="ar-SA"/>
              </w:rPr>
            </w:r>
            <w:r>
              <w:rPr>
                <w:rFonts w:eastAsia="Times New Roman"/>
                <w:sz w:val="24"/>
                <w:szCs w:val="24"/>
                <w:lang w:val="en-US" w:eastAsia="ar-SA"/>
              </w:rPr>
            </w:r>
          </w:p>
          <w:p>
            <w:pPr>
              <w:jc w:val="left"/>
              <w:spacing w:line="240" w:lineRule="auto"/>
              <w:rPr>
                <w:rFonts w:eastAsia="Times New Roman"/>
                <w:sz w:val="24"/>
                <w:szCs w:val="24"/>
                <w:lang w:val="en-US" w:eastAsia="ar-SA"/>
              </w:rPr>
              <w:suppressLineNumbers/>
            </w:pPr>
            <w:r>
              <w:rPr>
                <w:rFonts w:eastAsia="Times New Roman"/>
                <w:sz w:val="24"/>
                <w:szCs w:val="24"/>
                <w:lang w:val="en-US" w:eastAsia="ar-SA"/>
              </w:rPr>
              <w:t xml:space="preserve">Now you are to watch the video about 10 must-see travel destinations around the world. Your task is to listen carefully and write out the phrases with the studied adjectives. </w:t>
            </w:r>
            <w:r>
              <w:rPr>
                <w:rFonts w:eastAsia="Times New Roman"/>
                <w:sz w:val="24"/>
                <w:szCs w:val="24"/>
                <w:lang w:val="en-US" w:eastAsia="ar-SA"/>
              </w:rPr>
            </w:r>
          </w:p>
          <w:p>
            <w:pPr>
              <w:jc w:val="left"/>
              <w:spacing w:line="240" w:lineRule="auto"/>
              <w:rPr>
                <w:rFonts w:eastAsia="Times New Roman"/>
                <w:sz w:val="24"/>
                <w:szCs w:val="24"/>
                <w:lang w:val="en-US" w:eastAsia="ar-SA"/>
              </w:rPr>
              <w:suppressLineNumbers/>
            </w:pPr>
            <w:r>
              <w:rPr>
                <w:rFonts w:eastAsia="Times New Roman"/>
                <w:sz w:val="24"/>
                <w:szCs w:val="24"/>
                <w:lang w:val="en-US" w:eastAsia="ar-SA"/>
              </w:rPr>
            </w:r>
            <w:r>
              <w:rPr>
                <w:rFonts w:eastAsia="Times New Roman"/>
                <w:sz w:val="24"/>
                <w:szCs w:val="24"/>
                <w:lang w:val="en-US" w:eastAsia="ar-SA"/>
              </w:rPr>
            </w:r>
          </w:p>
          <w:p>
            <w:pPr>
              <w:jc w:val="left"/>
              <w:spacing w:line="240" w:lineRule="auto"/>
              <w:rPr>
                <w:rFonts w:eastAsia="Times New Roman"/>
                <w:sz w:val="24"/>
                <w:szCs w:val="24"/>
                <w:lang w:val="en-US" w:eastAsia="ar-SA"/>
              </w:rPr>
              <w:suppressLineNumbers/>
            </w:pPr>
            <w:r>
              <w:rPr>
                <w:rFonts w:eastAsia="Times New Roman"/>
                <w:sz w:val="24"/>
                <w:szCs w:val="24"/>
                <w:lang w:val="en-US" w:eastAsia="ar-SA"/>
              </w:rPr>
            </w:r>
            <w:r>
              <w:rPr>
                <w:rFonts w:eastAsia="Times New Roman"/>
                <w:sz w:val="24"/>
                <w:szCs w:val="24"/>
                <w:lang w:val="en-US" w:eastAsia="ar-SA"/>
              </w:rPr>
            </w:r>
          </w:p>
          <w:p>
            <w:pPr>
              <w:jc w:val="left"/>
              <w:spacing w:line="240" w:lineRule="auto"/>
              <w:rPr>
                <w:rFonts w:eastAsia="Times New Roman"/>
                <w:sz w:val="24"/>
                <w:szCs w:val="24"/>
                <w:lang w:val="en-US" w:eastAsia="ar-SA"/>
              </w:rPr>
              <w:suppressLineNumbers/>
            </w:pPr>
            <w:r>
              <w:rPr>
                <w:rFonts w:eastAsia="Times New Roman"/>
                <w:sz w:val="24"/>
                <w:szCs w:val="24"/>
                <w:lang w:val="en-US" w:eastAsia="ar-SA"/>
              </w:rPr>
            </w:r>
            <w:r>
              <w:rPr>
                <w:rFonts w:eastAsia="Times New Roman"/>
                <w:sz w:val="24"/>
                <w:szCs w:val="24"/>
                <w:lang w:val="en-US" w:eastAsia="ar-SA"/>
              </w:rPr>
            </w:r>
          </w:p>
          <w:p>
            <w:pPr>
              <w:jc w:val="left"/>
              <w:spacing w:line="240" w:lineRule="auto"/>
              <w:rPr>
                <w:rFonts w:eastAsia="Times New Roman"/>
                <w:sz w:val="24"/>
                <w:szCs w:val="24"/>
                <w:lang w:val="en-US" w:eastAsia="ar-SA"/>
              </w:rPr>
              <w:suppressLineNumbers/>
            </w:pPr>
            <w:r>
              <w:rPr>
                <w:rFonts w:eastAsia="Times New Roman"/>
                <w:sz w:val="24"/>
                <w:szCs w:val="24"/>
                <w:lang w:val="en-US" w:eastAsia="ar-SA"/>
              </w:rPr>
            </w:r>
            <w:r>
              <w:rPr>
                <w:rFonts w:eastAsia="Times New Roman"/>
                <w:sz w:val="24"/>
                <w:szCs w:val="24"/>
                <w:lang w:val="en-US" w:eastAsia="ar-SA"/>
              </w:rPr>
            </w:r>
          </w:p>
          <w:p>
            <w:pPr>
              <w:jc w:val="left"/>
              <w:spacing w:line="240" w:lineRule="auto"/>
              <w:rPr>
                <w:rFonts w:eastAsia="Times New Roman"/>
                <w:sz w:val="24"/>
                <w:szCs w:val="24"/>
                <w:lang w:val="en-US" w:eastAsia="ar-SA"/>
              </w:rPr>
              <w:suppressLineNumbers/>
            </w:pPr>
            <w:r>
              <w:rPr>
                <w:rFonts w:eastAsia="Times New Roman"/>
                <w:sz w:val="24"/>
                <w:szCs w:val="24"/>
                <w:lang w:val="en-US" w:eastAsia="ar-SA"/>
              </w:rPr>
            </w:r>
            <w:r>
              <w:rPr>
                <w:rFonts w:eastAsia="Times New Roman"/>
                <w:sz w:val="24"/>
                <w:szCs w:val="24"/>
                <w:lang w:val="en-US" w:eastAsia="ar-SA"/>
              </w:rPr>
            </w:r>
          </w:p>
          <w:p>
            <w:pPr>
              <w:jc w:val="left"/>
              <w:spacing w:line="240" w:lineRule="auto"/>
              <w:rPr>
                <w:rFonts w:eastAsia="Times New Roman"/>
                <w:sz w:val="24"/>
                <w:szCs w:val="24"/>
                <w:lang w:val="en-US" w:eastAsia="ar-SA"/>
              </w:rPr>
              <w:suppressLineNumbers/>
            </w:pPr>
            <w:r>
              <w:rPr>
                <w:rFonts w:eastAsia="Times New Roman"/>
                <w:sz w:val="24"/>
                <w:szCs w:val="24"/>
                <w:lang w:val="en-US" w:eastAsia="ar-SA"/>
              </w:rPr>
            </w:r>
            <w:r>
              <w:rPr>
                <w:rFonts w:eastAsia="Times New Roman"/>
                <w:sz w:val="24"/>
                <w:szCs w:val="24"/>
                <w:lang w:val="en-US" w:eastAsia="ar-SA"/>
              </w:rPr>
            </w:r>
          </w:p>
          <w:p>
            <w:pPr>
              <w:jc w:val="left"/>
              <w:spacing w:line="240" w:lineRule="auto"/>
              <w:rPr>
                <w:rFonts w:eastAsia="Times New Roman"/>
                <w:sz w:val="24"/>
                <w:szCs w:val="24"/>
                <w:lang w:val="en-US" w:eastAsia="ar-SA"/>
              </w:rPr>
              <w:suppressLineNumbers/>
            </w:pPr>
            <w:r>
              <w:rPr>
                <w:rFonts w:eastAsia="Times New Roman"/>
                <w:sz w:val="24"/>
                <w:szCs w:val="24"/>
                <w:lang w:val="en-US" w:eastAsia="ar-SA"/>
              </w:rPr>
            </w:r>
            <w:r>
              <w:rPr>
                <w:rFonts w:eastAsia="Times New Roman"/>
                <w:sz w:val="24"/>
                <w:szCs w:val="24"/>
                <w:lang w:val="en-US" w:eastAsia="ar-SA"/>
              </w:rPr>
            </w:r>
          </w:p>
          <w:p>
            <w:pPr>
              <w:jc w:val="left"/>
              <w:spacing w:line="240" w:lineRule="auto"/>
              <w:rPr>
                <w:rFonts w:eastAsia="Times New Roman"/>
                <w:sz w:val="24"/>
                <w:szCs w:val="24"/>
                <w:lang w:val="en-US" w:eastAsia="ar-SA"/>
              </w:rPr>
              <w:suppressLineNumbers/>
            </w:pPr>
            <w:r>
              <w:rPr>
                <w:rFonts w:eastAsia="Times New Roman"/>
                <w:sz w:val="24"/>
                <w:szCs w:val="24"/>
                <w:lang w:val="en-US" w:eastAsia="ar-SA"/>
              </w:rPr>
            </w:r>
            <w:r>
              <w:rPr>
                <w:rFonts w:eastAsia="Times New Roman"/>
                <w:sz w:val="24"/>
                <w:szCs w:val="24"/>
                <w:lang w:val="en-US" w:eastAsia="ar-SA"/>
              </w:rPr>
            </w:r>
          </w:p>
          <w:p>
            <w:pPr>
              <w:jc w:val="left"/>
              <w:spacing w:line="240" w:lineRule="auto"/>
              <w:rPr>
                <w:rFonts w:eastAsia="Times New Roman"/>
                <w:sz w:val="24"/>
                <w:szCs w:val="24"/>
                <w:lang w:val="en-US" w:eastAsia="ar-SA"/>
              </w:rPr>
              <w:suppressLineNumbers/>
            </w:pPr>
            <w:r>
              <w:rPr>
                <w:rFonts w:eastAsia="Times New Roman"/>
                <w:sz w:val="24"/>
                <w:szCs w:val="24"/>
                <w:lang w:val="en-US" w:eastAsia="ar-SA"/>
              </w:rPr>
            </w:r>
            <w:r>
              <w:rPr>
                <w:rFonts w:eastAsia="Times New Roman"/>
                <w:sz w:val="24"/>
                <w:szCs w:val="24"/>
                <w:lang w:val="en-US" w:eastAsia="ar-SA"/>
              </w:rPr>
            </w:r>
          </w:p>
          <w:p>
            <w:pPr>
              <w:jc w:val="left"/>
              <w:spacing w:line="240" w:lineRule="auto"/>
              <w:rPr>
                <w:rFonts w:eastAsia="Times New Roman"/>
                <w:sz w:val="24"/>
                <w:szCs w:val="24"/>
                <w:lang w:val="en-US" w:eastAsia="ar-SA"/>
              </w:rPr>
              <w:suppressLineNumbers/>
            </w:pPr>
            <w:r>
              <w:rPr>
                <w:rFonts w:eastAsia="Times New Roman"/>
                <w:sz w:val="24"/>
                <w:szCs w:val="24"/>
                <w:lang w:val="en-US" w:eastAsia="ar-SA"/>
              </w:rPr>
              <w:t xml:space="preserve">What words are these adjectives often used with? Look at the paper I`ve g</w:t>
            </w:r>
            <w:r>
              <w:rPr>
                <w:rFonts w:eastAsia="Times New Roman"/>
                <w:sz w:val="24"/>
                <w:szCs w:val="24"/>
                <w:lang w:val="en-US" w:eastAsia="ar-SA"/>
              </w:rPr>
              <w:t xml:space="preserve">iven</w:t>
            </w:r>
            <w:r>
              <w:rPr>
                <w:rFonts w:eastAsia="Times New Roman"/>
                <w:sz w:val="24"/>
                <w:szCs w:val="24"/>
                <w:lang w:val="en-US" w:eastAsia="ar-SA"/>
              </w:rPr>
              <w:t xml:space="preserve"> you. Let`s learn their compatibility. What is the most universal adjective here? </w:t>
            </w:r>
            <w:r>
              <w:rPr>
                <w:rFonts w:eastAsia="Times New Roman"/>
                <w:sz w:val="24"/>
                <w:szCs w:val="24"/>
                <w:lang w:val="en-US" w:eastAsia="ar-SA"/>
              </w:rPr>
            </w:r>
          </w:p>
          <w:p>
            <w:pPr>
              <w:jc w:val="left"/>
              <w:spacing w:line="240" w:lineRule="auto"/>
              <w:rPr>
                <w:rFonts w:eastAsia="Times New Roman"/>
                <w:sz w:val="24"/>
                <w:szCs w:val="24"/>
                <w:lang w:val="en-US" w:eastAsia="ar-SA"/>
              </w:rPr>
              <w:suppressLineNumbers/>
            </w:pPr>
            <w:r>
              <w:rPr>
                <w:rFonts w:eastAsia="Times New Roman"/>
                <w:sz w:val="24"/>
                <w:szCs w:val="24"/>
                <w:lang w:val="en-US" w:eastAsia="ar-SA"/>
              </w:rPr>
            </w:r>
            <w:r>
              <w:rPr>
                <w:rFonts w:eastAsia="Times New Roman"/>
                <w:sz w:val="24"/>
                <w:szCs w:val="24"/>
                <w:lang w:val="en-US" w:eastAsia="ar-SA"/>
              </w:rPr>
            </w:r>
          </w:p>
          <w:p>
            <w:pPr>
              <w:jc w:val="left"/>
              <w:spacing w:line="240" w:lineRule="auto"/>
              <w:rPr>
                <w:rFonts w:eastAsia="Times New Roman"/>
                <w:sz w:val="24"/>
                <w:szCs w:val="24"/>
                <w:lang w:val="en-US" w:eastAsia="ar-SA"/>
              </w:rPr>
              <w:suppressLineNumbers/>
            </w:pPr>
            <w:r>
              <w:rPr>
                <w:rFonts w:eastAsia="Times New Roman"/>
                <w:sz w:val="24"/>
                <w:szCs w:val="24"/>
                <w:lang w:val="en-US" w:eastAsia="ar-SA"/>
              </w:rPr>
            </w:r>
            <w:r>
              <w:rPr>
                <w:rFonts w:eastAsia="Times New Roman"/>
                <w:sz w:val="24"/>
                <w:szCs w:val="24"/>
                <w:lang w:val="en-US" w:eastAsia="ar-SA"/>
              </w:rPr>
            </w:r>
          </w:p>
          <w:p>
            <w:pPr>
              <w:jc w:val="left"/>
              <w:spacing w:line="240" w:lineRule="auto"/>
              <w:rPr>
                <w:rFonts w:eastAsia="Times New Roman"/>
                <w:sz w:val="24"/>
                <w:szCs w:val="24"/>
                <w:lang w:val="en-US" w:eastAsia="ar-SA"/>
              </w:rPr>
              <w:suppressLineNumbers/>
            </w:pPr>
            <w:r>
              <w:rPr>
                <w:rFonts w:eastAsia="Times New Roman"/>
                <w:sz w:val="24"/>
                <w:szCs w:val="24"/>
                <w:lang w:val="en-US" w:eastAsia="ar-SA"/>
              </w:rPr>
            </w:r>
            <w:r>
              <w:rPr>
                <w:rFonts w:eastAsia="Times New Roman"/>
                <w:sz w:val="24"/>
                <w:szCs w:val="24"/>
                <w:lang w:val="en-US" w:eastAsia="ar-SA"/>
              </w:rPr>
            </w:r>
          </w:p>
          <w:p>
            <w:pPr>
              <w:jc w:val="left"/>
              <w:spacing w:line="240" w:lineRule="auto"/>
              <w:rPr>
                <w:rFonts w:eastAsia="Times New Roman"/>
                <w:sz w:val="24"/>
                <w:szCs w:val="24"/>
                <w:lang w:val="en-US" w:eastAsia="ar-SA"/>
              </w:rPr>
              <w:suppressLineNumbers/>
            </w:pPr>
            <w:r>
              <w:rPr>
                <w:rFonts w:eastAsia="Times New Roman"/>
                <w:sz w:val="24"/>
                <w:szCs w:val="24"/>
                <w:lang w:val="en-US" w:eastAsia="ar-SA"/>
              </w:rPr>
            </w:r>
            <w:r>
              <w:rPr>
                <w:rFonts w:eastAsia="Times New Roman"/>
                <w:sz w:val="24"/>
                <w:szCs w:val="24"/>
                <w:lang w:val="en-US" w:eastAsia="ar-SA"/>
              </w:rPr>
            </w:r>
          </w:p>
          <w:p>
            <w:pPr>
              <w:jc w:val="left"/>
              <w:spacing w:line="240" w:lineRule="auto"/>
              <w:rPr>
                <w:rFonts w:eastAsia="Times New Roman"/>
                <w:sz w:val="24"/>
                <w:szCs w:val="24"/>
                <w:lang w:val="en-US" w:eastAsia="ar-SA"/>
              </w:rPr>
              <w:suppressLineNumbers/>
            </w:pPr>
            <w:r>
              <w:rPr>
                <w:rFonts w:eastAsia="Times New Roman"/>
                <w:sz w:val="24"/>
                <w:szCs w:val="24"/>
                <w:lang w:val="en-US" w:eastAsia="ar-SA"/>
              </w:rPr>
              <w:t xml:space="preserve">The next task for you is to rephrase the sentences using the studied adjectives. Do this task in pairs, discuss it and then we`ll check it together. You have 2 minutes for the task.</w:t>
            </w:r>
            <w:r>
              <w:rPr>
                <w:rFonts w:eastAsia="Times New Roman"/>
                <w:sz w:val="24"/>
                <w:szCs w:val="24"/>
                <w:lang w:val="en-US" w:eastAsia="ar-SA"/>
              </w:rPr>
            </w:r>
          </w:p>
          <w:p>
            <w:pPr>
              <w:jc w:val="left"/>
              <w:spacing w:line="240" w:lineRule="auto"/>
              <w:rPr>
                <w:rFonts w:eastAsia="Times New Roman"/>
                <w:sz w:val="24"/>
                <w:szCs w:val="24"/>
                <w:lang w:val="en-US" w:eastAsia="ar-SA"/>
              </w:rPr>
              <w:suppressLineNumbers/>
            </w:pPr>
            <w:r>
              <w:rPr>
                <w:rFonts w:eastAsia="Times New Roman"/>
                <w:sz w:val="24"/>
                <w:szCs w:val="24"/>
                <w:lang w:val="en-US" w:eastAsia="ar-SA"/>
              </w:rPr>
            </w:r>
            <w:r>
              <w:rPr>
                <w:rFonts w:eastAsia="Times New Roman"/>
                <w:sz w:val="24"/>
                <w:szCs w:val="24"/>
                <w:lang w:val="en-US" w:eastAsia="ar-SA"/>
              </w:rPr>
            </w:r>
          </w:p>
          <w:p>
            <w:pPr>
              <w:jc w:val="left"/>
              <w:spacing w:line="240" w:lineRule="auto"/>
              <w:rPr>
                <w:rFonts w:eastAsia="Times New Roman"/>
                <w:sz w:val="24"/>
                <w:szCs w:val="24"/>
                <w:lang w:val="en-US" w:eastAsia="ar-SA"/>
              </w:rPr>
              <w:suppressLineNumbers/>
            </w:pPr>
            <w:r>
              <w:rPr>
                <w:rFonts w:eastAsia="Times New Roman"/>
                <w:sz w:val="24"/>
                <w:szCs w:val="24"/>
                <w:lang w:val="en-US" w:eastAsia="ar-SA"/>
              </w:rPr>
            </w:r>
            <w:r>
              <w:rPr>
                <w:rFonts w:eastAsia="Times New Roman"/>
                <w:sz w:val="24"/>
                <w:szCs w:val="24"/>
                <w:lang w:val="en-US" w:eastAsia="ar-SA"/>
              </w:rPr>
            </w:r>
          </w:p>
          <w:p>
            <w:pPr>
              <w:jc w:val="left"/>
              <w:spacing w:line="240" w:lineRule="auto"/>
              <w:rPr>
                <w:rFonts w:eastAsia="Times New Roman"/>
                <w:sz w:val="24"/>
                <w:szCs w:val="24"/>
                <w:lang w:val="en-US" w:eastAsia="ar-SA"/>
              </w:rPr>
              <w:suppressLineNumbers/>
            </w:pPr>
            <w:r>
              <w:rPr>
                <w:rFonts w:eastAsia="Times New Roman"/>
                <w:sz w:val="24"/>
                <w:szCs w:val="24"/>
                <w:lang w:val="en-US" w:eastAsia="ar-SA"/>
              </w:rPr>
              <w:t xml:space="preserve">Let`s discuss your answers.</w:t>
            </w:r>
            <w:r>
              <w:rPr>
                <w:rFonts w:eastAsia="Times New Roman"/>
                <w:sz w:val="24"/>
                <w:szCs w:val="24"/>
                <w:lang w:val="en-US" w:eastAsia="ar-SA"/>
              </w:rPr>
            </w:r>
          </w:p>
          <w:p>
            <w:pPr>
              <w:jc w:val="left"/>
              <w:spacing w:line="240" w:lineRule="auto"/>
              <w:rPr>
                <w:rFonts w:eastAsia="Times New Roman"/>
                <w:sz w:val="24"/>
                <w:szCs w:val="24"/>
                <w:lang w:val="en-US" w:eastAsia="ar-SA"/>
              </w:rPr>
              <w:suppressLineNumbers/>
            </w:pPr>
            <w:r>
              <w:rPr>
                <w:rFonts w:eastAsia="Times New Roman"/>
                <w:sz w:val="24"/>
                <w:szCs w:val="24"/>
                <w:lang w:val="en-US" w:eastAsia="ar-SA"/>
              </w:rPr>
            </w:r>
            <w:r>
              <w:rPr>
                <w:rFonts w:eastAsia="Times New Roman"/>
                <w:sz w:val="24"/>
                <w:szCs w:val="24"/>
                <w:lang w:val="en-US" w:eastAsia="ar-SA"/>
              </w:rPr>
            </w:r>
          </w:p>
          <w:p>
            <w:pPr>
              <w:jc w:val="left"/>
              <w:spacing w:line="240" w:lineRule="auto"/>
              <w:rPr>
                <w:rFonts w:eastAsia="Times New Roman"/>
                <w:sz w:val="24"/>
                <w:szCs w:val="24"/>
                <w:lang w:val="en-US" w:eastAsia="ar-SA"/>
              </w:rPr>
              <w:suppressLineNumbers/>
            </w:pPr>
            <w:r>
              <w:rPr>
                <w:rFonts w:eastAsia="Times New Roman"/>
                <w:sz w:val="24"/>
                <w:szCs w:val="24"/>
                <w:lang w:val="en-US" w:eastAsia="ar-SA"/>
              </w:rPr>
            </w:r>
            <w:r>
              <w:rPr>
                <w:rFonts w:eastAsia="Times New Roman"/>
                <w:sz w:val="24"/>
                <w:szCs w:val="24"/>
                <w:lang w:val="en-US" w:eastAsia="ar-SA"/>
              </w:rPr>
            </w:r>
          </w:p>
          <w:p>
            <w:pPr>
              <w:jc w:val="left"/>
              <w:spacing w:line="240" w:lineRule="auto"/>
              <w:rPr>
                <w:rFonts w:eastAsia="Times New Roman"/>
                <w:sz w:val="24"/>
                <w:szCs w:val="24"/>
                <w:lang w:val="en-US" w:eastAsia="ar-SA"/>
              </w:rPr>
              <w:suppressLineNumbers/>
            </w:pPr>
            <w:r>
              <w:rPr>
                <w:rFonts w:eastAsia="Times New Roman"/>
                <w:sz w:val="24"/>
                <w:szCs w:val="24"/>
                <w:lang w:val="en-US" w:eastAsia="ar-SA"/>
              </w:rPr>
            </w:r>
            <w:r>
              <w:rPr>
                <w:rFonts w:eastAsia="Times New Roman"/>
                <w:sz w:val="24"/>
                <w:szCs w:val="24"/>
                <w:lang w:val="en-US" w:eastAsia="ar-SA"/>
              </w:rPr>
            </w:r>
          </w:p>
          <w:p>
            <w:pPr>
              <w:jc w:val="left"/>
              <w:spacing w:line="240" w:lineRule="auto"/>
              <w:rPr>
                <w:rFonts w:eastAsia="Times New Roman"/>
                <w:sz w:val="24"/>
                <w:szCs w:val="24"/>
                <w:lang w:val="en-US" w:eastAsia="ar-SA"/>
              </w:rPr>
              <w:suppressLineNumbers/>
            </w:pPr>
            <w:r>
              <w:rPr>
                <w:rFonts w:eastAsia="Times New Roman"/>
                <w:sz w:val="24"/>
                <w:szCs w:val="24"/>
                <w:lang w:val="en-US" w:eastAsia="ar-SA"/>
              </w:rPr>
              <w:t xml:space="preserve">Let`s have some </w:t>
            </w:r>
            <w:r>
              <w:rPr>
                <w:rFonts w:eastAsia="Times New Roman"/>
                <w:sz w:val="24"/>
                <w:szCs w:val="24"/>
                <w:lang w:val="en-US" w:eastAsia="ar-SA"/>
              </w:rPr>
              <w:t xml:space="preserve">speaking</w:t>
            </w:r>
            <w:r>
              <w:rPr>
                <w:rFonts w:eastAsia="Times New Roman"/>
                <w:sz w:val="24"/>
                <w:szCs w:val="24"/>
                <w:lang w:val="en-US" w:eastAsia="ar-SA"/>
              </w:rPr>
              <w:t xml:space="preserve"> practice. You are to choose between two places and activities. What would you rather do, why? Use the adjectives for your answer. </w:t>
            </w:r>
            <w:r>
              <w:rPr>
                <w:rFonts w:eastAsia="Times New Roman"/>
                <w:sz w:val="24"/>
                <w:szCs w:val="24"/>
                <w:lang w:val="en-US" w:eastAsia="ar-SA"/>
              </w:rPr>
            </w:r>
          </w:p>
          <w:p>
            <w:pPr>
              <w:jc w:val="left"/>
              <w:spacing w:line="240" w:lineRule="auto"/>
              <w:rPr>
                <w:rFonts w:eastAsia="Times New Roman"/>
                <w:sz w:val="24"/>
                <w:szCs w:val="24"/>
                <w:lang w:val="en-US" w:eastAsia="ar-SA"/>
              </w:rPr>
              <w:suppressLineNumbers/>
            </w:pPr>
            <w:r>
              <w:rPr>
                <w:rFonts w:eastAsia="Times New Roman"/>
                <w:sz w:val="24"/>
                <w:szCs w:val="24"/>
                <w:lang w:val="en-US" w:eastAsia="ar-SA"/>
              </w:rPr>
            </w:r>
            <w:r>
              <w:rPr>
                <w:rFonts w:eastAsia="Times New Roman"/>
                <w:sz w:val="24"/>
                <w:szCs w:val="24"/>
                <w:lang w:val="en-US" w:eastAsia="ar-SA"/>
              </w:rPr>
            </w:r>
          </w:p>
          <w:p>
            <w:pPr>
              <w:jc w:val="left"/>
              <w:spacing w:line="240" w:lineRule="auto"/>
              <w:rPr>
                <w:rFonts w:eastAsia="Times New Roman"/>
                <w:sz w:val="24"/>
                <w:szCs w:val="24"/>
                <w:lang w:val="en-US" w:eastAsia="ar-SA"/>
              </w:rPr>
              <w:suppressLineNumbers/>
            </w:pPr>
            <w:r>
              <w:rPr>
                <w:rFonts w:eastAsia="Times New Roman"/>
                <w:sz w:val="24"/>
                <w:szCs w:val="24"/>
                <w:lang w:val="en-US" w:eastAsia="ar-SA"/>
              </w:rPr>
            </w:r>
            <w:r>
              <w:rPr>
                <w:rFonts w:eastAsia="Times New Roman"/>
                <w:sz w:val="24"/>
                <w:szCs w:val="24"/>
                <w:lang w:val="en-US" w:eastAsia="ar-SA"/>
              </w:rPr>
            </w:r>
          </w:p>
          <w:p>
            <w:pPr>
              <w:jc w:val="left"/>
              <w:spacing w:line="240" w:lineRule="auto"/>
              <w:rPr>
                <w:rFonts w:eastAsia="Times New Roman"/>
                <w:sz w:val="24"/>
                <w:szCs w:val="24"/>
                <w:lang w:val="en-US" w:eastAsia="ar-SA"/>
              </w:rPr>
              <w:suppressLineNumbers/>
            </w:pPr>
            <w:r>
              <w:rPr>
                <w:rFonts w:eastAsia="Times New Roman"/>
                <w:sz w:val="24"/>
                <w:szCs w:val="24"/>
                <w:lang w:val="en-US" w:eastAsia="ar-SA"/>
              </w:rPr>
            </w:r>
            <w:r>
              <w:rPr>
                <w:rFonts w:eastAsia="Times New Roman"/>
                <w:sz w:val="24"/>
                <w:szCs w:val="24"/>
                <w:lang w:val="en-US" w:eastAsia="ar-SA"/>
              </w:rPr>
            </w:r>
          </w:p>
          <w:p>
            <w:pPr>
              <w:jc w:val="left"/>
              <w:spacing w:line="240" w:lineRule="auto"/>
              <w:rPr>
                <w:rFonts w:eastAsia="Times New Roman"/>
                <w:sz w:val="24"/>
                <w:szCs w:val="24"/>
                <w:lang w:val="en-US" w:eastAsia="ar-SA"/>
              </w:rPr>
              <w:suppressLineNumbers/>
            </w:pPr>
            <w:r>
              <w:rPr>
                <w:rFonts w:eastAsia="Times New Roman"/>
                <w:sz w:val="24"/>
                <w:szCs w:val="24"/>
                <w:lang w:val="en-US" w:eastAsia="ar-SA"/>
              </w:rPr>
            </w:r>
            <w:r>
              <w:rPr>
                <w:rFonts w:eastAsia="Times New Roman"/>
                <w:sz w:val="24"/>
                <w:szCs w:val="24"/>
                <w:lang w:val="en-US" w:eastAsia="ar-SA"/>
              </w:rPr>
            </w:r>
          </w:p>
          <w:p>
            <w:pPr>
              <w:jc w:val="left"/>
              <w:spacing w:line="240" w:lineRule="auto"/>
              <w:rPr>
                <w:rFonts w:eastAsia="Times New Roman"/>
                <w:sz w:val="24"/>
                <w:szCs w:val="24"/>
                <w:lang w:val="en-US" w:eastAsia="ar-SA"/>
              </w:rPr>
              <w:suppressLineNumbers/>
            </w:pPr>
            <w:r>
              <w:rPr>
                <w:rFonts w:eastAsia="Times New Roman"/>
                <w:sz w:val="24"/>
                <w:szCs w:val="24"/>
                <w:lang w:val="en-US" w:eastAsia="ar-SA"/>
              </w:rPr>
            </w:r>
            <w:r>
              <w:rPr>
                <w:rFonts w:eastAsia="Times New Roman"/>
                <w:sz w:val="24"/>
                <w:szCs w:val="24"/>
                <w:lang w:val="en-US" w:eastAsia="ar-SA"/>
              </w:rPr>
            </w:r>
          </w:p>
          <w:p>
            <w:pPr>
              <w:jc w:val="left"/>
              <w:spacing w:line="240" w:lineRule="auto"/>
              <w:rPr>
                <w:rFonts w:eastAsia="Times New Roman"/>
                <w:sz w:val="24"/>
                <w:szCs w:val="24"/>
                <w:lang w:val="en-US" w:eastAsia="ar-SA"/>
              </w:rPr>
              <w:suppressLineNumbers/>
            </w:pPr>
            <w:r>
              <w:rPr>
                <w:rFonts w:eastAsia="Times New Roman"/>
                <w:sz w:val="24"/>
                <w:szCs w:val="24"/>
                <w:lang w:val="en-US" w:eastAsia="ar-SA"/>
              </w:rPr>
            </w:r>
            <w:r>
              <w:rPr>
                <w:rFonts w:eastAsia="Times New Roman"/>
                <w:sz w:val="24"/>
                <w:szCs w:val="24"/>
                <w:lang w:val="en-US" w:eastAsia="ar-SA"/>
              </w:rPr>
            </w:r>
          </w:p>
          <w:p>
            <w:pPr>
              <w:jc w:val="left"/>
              <w:spacing w:line="240" w:lineRule="auto"/>
              <w:rPr>
                <w:rFonts w:eastAsia="Times New Roman"/>
                <w:sz w:val="24"/>
                <w:szCs w:val="24"/>
                <w:lang w:val="en-US" w:eastAsia="ar-SA"/>
              </w:rPr>
              <w:suppressLineNumbers/>
            </w:pPr>
            <w:r>
              <w:rPr>
                <w:rFonts w:eastAsia="Times New Roman"/>
                <w:sz w:val="24"/>
                <w:szCs w:val="24"/>
                <w:lang w:val="en-US" w:eastAsia="ar-SA"/>
              </w:rPr>
            </w:r>
            <w:r>
              <w:rPr>
                <w:rFonts w:eastAsia="Times New Roman"/>
                <w:sz w:val="24"/>
                <w:szCs w:val="24"/>
                <w:lang w:val="en-US" w:eastAsia="ar-SA"/>
              </w:rPr>
            </w:r>
          </w:p>
          <w:p>
            <w:pPr>
              <w:jc w:val="left"/>
              <w:spacing w:line="240" w:lineRule="auto"/>
              <w:rPr>
                <w:rFonts w:eastAsia="Times New Roman"/>
                <w:sz w:val="24"/>
                <w:szCs w:val="24"/>
                <w:lang w:val="en-US" w:eastAsia="ar-SA"/>
              </w:rPr>
              <w:suppressLineNumbers/>
            </w:pPr>
            <w:r>
              <w:rPr>
                <w:rFonts w:eastAsia="Times New Roman"/>
                <w:sz w:val="24"/>
                <w:szCs w:val="24"/>
                <w:lang w:val="en-US" w:eastAsia="ar-SA"/>
              </w:rPr>
            </w:r>
            <w:r>
              <w:rPr>
                <w:rFonts w:eastAsia="Times New Roman"/>
                <w:sz w:val="24"/>
                <w:szCs w:val="24"/>
                <w:lang w:val="en-US" w:eastAsia="ar-SA"/>
              </w:rPr>
            </w:r>
          </w:p>
        </w:tc>
        <w:tc>
          <w:tcPr>
            <w:shd w:val="clear" w:color="auto" w:fill="auto"/>
            <w:tcBorders>
              <w:top w:val="single" w:color="000000" w:sz="4" w:space="0"/>
              <w:left w:val="single" w:color="000000" w:sz="4" w:space="0"/>
              <w:bottom w:val="single" w:color="000000" w:sz="4" w:space="0"/>
              <w:right w:val="single" w:color="auto" w:sz="4" w:space="0"/>
            </w:tcBorders>
            <w:tcW w:w="3544" w:type="dxa"/>
            <w:textDirection w:val="lrTb"/>
            <w:noWrap w:val="false"/>
          </w:tcPr>
          <w:p>
            <w:pPr>
              <w:jc w:val="left"/>
              <w:spacing w:line="240" w:lineRule="auto"/>
              <w:widowControl w:val="off"/>
              <w:rPr>
                <w:rFonts w:eastAsia="Times New Roman"/>
                <w:sz w:val="24"/>
                <w:szCs w:val="24"/>
                <w:lang w:bidi="ru-RU"/>
              </w:rPr>
            </w:pPr>
            <w:r>
              <w:rPr>
                <w:rFonts w:eastAsia="Times New Roman"/>
                <w:sz w:val="24"/>
                <w:szCs w:val="24"/>
                <w:lang w:bidi="ru-RU"/>
              </w:rPr>
              <w:t xml:space="preserve">Ученики читают слова, обсуждают их значение совместно с учителем, записывают их в тетрадь.</w:t>
            </w:r>
            <w:r>
              <w:rPr>
                <w:rFonts w:eastAsia="Times New Roman"/>
                <w:sz w:val="24"/>
                <w:szCs w:val="24"/>
                <w:lang w:bidi="ru-RU"/>
              </w:rPr>
            </w:r>
          </w:p>
          <w:p>
            <w:pPr>
              <w:jc w:val="left"/>
              <w:spacing w:line="240" w:lineRule="auto"/>
              <w:widowControl w:val="off"/>
              <w:rPr>
                <w:rFonts w:eastAsia="Times New Roman"/>
                <w:sz w:val="24"/>
                <w:szCs w:val="24"/>
                <w:lang w:bidi="ru-RU"/>
              </w:rPr>
            </w:pPr>
            <w:r>
              <w:rPr>
                <w:rFonts w:eastAsia="Times New Roman"/>
                <w:sz w:val="24"/>
                <w:szCs w:val="24"/>
                <w:lang w:bidi="ru-RU"/>
              </w:rPr>
            </w:r>
            <w:r>
              <w:rPr>
                <w:rFonts w:eastAsia="Times New Roman"/>
                <w:sz w:val="24"/>
                <w:szCs w:val="24"/>
                <w:lang w:bidi="ru-RU"/>
              </w:rPr>
            </w:r>
          </w:p>
          <w:p>
            <w:pPr>
              <w:jc w:val="left"/>
              <w:spacing w:line="240" w:lineRule="auto"/>
              <w:widowControl w:val="off"/>
              <w:rPr>
                <w:rFonts w:eastAsia="Times New Roman"/>
                <w:sz w:val="24"/>
                <w:szCs w:val="24"/>
                <w:lang w:bidi="ru-RU"/>
              </w:rPr>
            </w:pPr>
            <w:r>
              <w:rPr>
                <w:rFonts w:eastAsia="Times New Roman"/>
                <w:sz w:val="24"/>
                <w:szCs w:val="24"/>
                <w:lang w:bidi="ru-RU"/>
              </w:rPr>
            </w:r>
            <w:r>
              <w:rPr>
                <w:rFonts w:eastAsia="Times New Roman"/>
                <w:sz w:val="24"/>
                <w:szCs w:val="24"/>
                <w:lang w:bidi="ru-RU"/>
              </w:rPr>
            </w:r>
          </w:p>
          <w:p>
            <w:pPr>
              <w:jc w:val="left"/>
              <w:spacing w:line="240" w:lineRule="auto"/>
              <w:widowControl w:val="off"/>
              <w:rPr>
                <w:rFonts w:eastAsia="Times New Roman"/>
                <w:sz w:val="24"/>
                <w:szCs w:val="24"/>
                <w:lang w:bidi="ru-RU"/>
              </w:rPr>
            </w:pPr>
            <w:r>
              <w:rPr>
                <w:rFonts w:eastAsia="Times New Roman"/>
                <w:sz w:val="24"/>
                <w:szCs w:val="24"/>
                <w:lang w:bidi="ru-RU"/>
              </w:rPr>
            </w:r>
            <w:r>
              <w:rPr>
                <w:rFonts w:eastAsia="Times New Roman"/>
                <w:sz w:val="24"/>
                <w:szCs w:val="24"/>
                <w:lang w:bidi="ru-RU"/>
              </w:rPr>
            </w:r>
          </w:p>
          <w:p>
            <w:pPr>
              <w:jc w:val="left"/>
              <w:spacing w:line="240" w:lineRule="auto"/>
              <w:widowControl w:val="off"/>
              <w:rPr>
                <w:rFonts w:eastAsia="Times New Roman"/>
                <w:sz w:val="24"/>
                <w:szCs w:val="24"/>
                <w:lang w:bidi="ru-RU"/>
              </w:rPr>
            </w:pPr>
            <w:r>
              <w:rPr>
                <w:rFonts w:eastAsia="Times New Roman"/>
                <w:sz w:val="24"/>
                <w:szCs w:val="24"/>
                <w:lang w:bidi="ru-RU"/>
              </w:rPr>
            </w:r>
            <w:r>
              <w:rPr>
                <w:rFonts w:eastAsia="Times New Roman"/>
                <w:sz w:val="24"/>
                <w:szCs w:val="24"/>
                <w:lang w:bidi="ru-RU"/>
              </w:rPr>
            </w:r>
          </w:p>
          <w:p>
            <w:pPr>
              <w:jc w:val="left"/>
              <w:spacing w:line="240" w:lineRule="auto"/>
              <w:widowControl w:val="off"/>
              <w:rPr>
                <w:rFonts w:eastAsia="Times New Roman"/>
                <w:sz w:val="24"/>
                <w:szCs w:val="24"/>
                <w:lang w:bidi="ru-RU"/>
              </w:rPr>
            </w:pPr>
            <w:r>
              <w:rPr>
                <w:rFonts w:eastAsia="Times New Roman"/>
                <w:sz w:val="24"/>
                <w:szCs w:val="24"/>
                <w:lang w:bidi="ru-RU"/>
              </w:rPr>
            </w:r>
            <w:r>
              <w:rPr>
                <w:rFonts w:eastAsia="Times New Roman"/>
                <w:sz w:val="24"/>
                <w:szCs w:val="24"/>
                <w:lang w:bidi="ru-RU"/>
              </w:rPr>
            </w:r>
          </w:p>
          <w:p>
            <w:pPr>
              <w:jc w:val="left"/>
              <w:spacing w:line="240" w:lineRule="auto"/>
              <w:widowControl w:val="off"/>
              <w:rPr>
                <w:rFonts w:eastAsia="Times New Roman"/>
                <w:sz w:val="24"/>
                <w:szCs w:val="24"/>
                <w:lang w:bidi="ru-RU"/>
              </w:rPr>
            </w:pPr>
            <w:r>
              <w:rPr>
                <w:rFonts w:eastAsia="Times New Roman"/>
                <w:sz w:val="24"/>
                <w:szCs w:val="24"/>
                <w:lang w:bidi="ru-RU"/>
              </w:rPr>
              <w:t xml:space="preserve">Учащиеся смотрят видео, слушают спикера и выписывают фразы с изученными прилагательными (</w:t>
            </w:r>
            <w:r>
              <w:rPr>
                <w:rFonts w:eastAsia="Times New Roman"/>
                <w:sz w:val="24"/>
                <w:szCs w:val="24"/>
                <w:lang w:val="en-US" w:bidi="ru-RU"/>
              </w:rPr>
              <w:t xml:space="preserve">enchanting</w:t>
            </w:r>
            <w:r>
              <w:rPr>
                <w:rFonts w:eastAsia="Times New Roman"/>
                <w:sz w:val="24"/>
                <w:szCs w:val="24"/>
                <w:lang w:bidi="ru-RU"/>
              </w:rPr>
              <w:t xml:space="preserve"> </w:t>
            </w:r>
            <w:r>
              <w:rPr>
                <w:rFonts w:eastAsia="Times New Roman"/>
                <w:sz w:val="24"/>
                <w:szCs w:val="24"/>
                <w:lang w:val="en-US" w:bidi="ru-RU"/>
              </w:rPr>
              <w:t xml:space="preserve">city</w:t>
            </w:r>
            <w:r>
              <w:rPr>
                <w:rFonts w:eastAsia="Times New Roman"/>
                <w:sz w:val="24"/>
                <w:szCs w:val="24"/>
                <w:lang w:bidi="ru-RU"/>
              </w:rPr>
              <w:t xml:space="preserve">, </w:t>
            </w:r>
            <w:r>
              <w:rPr>
                <w:rFonts w:eastAsia="Times New Roman"/>
                <w:sz w:val="24"/>
                <w:szCs w:val="24"/>
                <w:lang w:val="en-US" w:bidi="ru-RU"/>
              </w:rPr>
              <w:t xml:space="preserve">marvelous</w:t>
            </w:r>
            <w:r>
              <w:rPr>
                <w:rFonts w:eastAsia="Times New Roman"/>
                <w:sz w:val="24"/>
                <w:szCs w:val="24"/>
                <w:lang w:bidi="ru-RU"/>
              </w:rPr>
              <w:t xml:space="preserve"> </w:t>
            </w:r>
            <w:r>
              <w:rPr>
                <w:rFonts w:eastAsia="Times New Roman"/>
                <w:sz w:val="24"/>
                <w:szCs w:val="24"/>
                <w:lang w:val="en-US" w:bidi="ru-RU"/>
              </w:rPr>
              <w:t xml:space="preserve">wonders</w:t>
            </w:r>
            <w:r>
              <w:rPr>
                <w:rFonts w:eastAsia="Times New Roman"/>
                <w:sz w:val="24"/>
                <w:szCs w:val="24"/>
                <w:lang w:bidi="ru-RU"/>
              </w:rPr>
              <w:t xml:space="preserve">, </w:t>
            </w:r>
            <w:r>
              <w:rPr>
                <w:rFonts w:eastAsia="Times New Roman"/>
                <w:sz w:val="24"/>
                <w:szCs w:val="24"/>
                <w:lang w:val="en-US" w:bidi="ru-RU"/>
              </w:rPr>
              <w:t xml:space="preserve">breathtaking</w:t>
            </w:r>
            <w:r>
              <w:rPr>
                <w:rFonts w:eastAsia="Times New Roman"/>
                <w:sz w:val="24"/>
                <w:szCs w:val="24"/>
                <w:lang w:bidi="ru-RU"/>
              </w:rPr>
              <w:t xml:space="preserve"> </w:t>
            </w:r>
            <w:r>
              <w:rPr>
                <w:rFonts w:eastAsia="Times New Roman"/>
                <w:sz w:val="24"/>
                <w:szCs w:val="24"/>
                <w:lang w:val="en-US" w:bidi="ru-RU"/>
              </w:rPr>
              <w:t xml:space="preserve">views</w:t>
            </w:r>
            <w:r>
              <w:rPr>
                <w:rFonts w:eastAsia="Times New Roman"/>
                <w:sz w:val="24"/>
                <w:szCs w:val="24"/>
                <w:lang w:bidi="ru-RU"/>
              </w:rPr>
              <w:t xml:space="preserve"> и т.д.).</w:t>
            </w:r>
            <w:r>
              <w:rPr>
                <w:rFonts w:eastAsia="Times New Roman"/>
                <w:sz w:val="24"/>
                <w:szCs w:val="24"/>
                <w:lang w:bidi="ru-RU"/>
              </w:rPr>
            </w:r>
          </w:p>
          <w:p>
            <w:pPr>
              <w:jc w:val="left"/>
              <w:spacing w:line="240" w:lineRule="auto"/>
              <w:widowControl w:val="off"/>
              <w:rPr>
                <w:rFonts w:eastAsia="Times New Roman"/>
                <w:sz w:val="24"/>
                <w:szCs w:val="24"/>
                <w:lang w:bidi="ru-RU"/>
              </w:rPr>
            </w:pPr>
            <w:r>
              <w:rPr>
                <w:rFonts w:eastAsia="Times New Roman"/>
                <w:sz w:val="24"/>
                <w:szCs w:val="24"/>
                <w:lang w:bidi="ru-RU"/>
              </w:rPr>
            </w:r>
            <w:r>
              <w:rPr>
                <w:rFonts w:eastAsia="Times New Roman"/>
                <w:sz w:val="24"/>
                <w:szCs w:val="24"/>
                <w:lang w:bidi="ru-RU"/>
              </w:rPr>
            </w:r>
          </w:p>
          <w:p>
            <w:pPr>
              <w:jc w:val="left"/>
              <w:spacing w:line="240" w:lineRule="auto"/>
              <w:widowControl w:val="off"/>
              <w:rPr>
                <w:rFonts w:eastAsia="Times New Roman"/>
                <w:sz w:val="24"/>
                <w:szCs w:val="24"/>
                <w:lang w:bidi="ru-RU"/>
              </w:rPr>
            </w:pPr>
            <w:r>
              <w:rPr>
                <w:rFonts w:eastAsia="Times New Roman"/>
                <w:sz w:val="24"/>
                <w:szCs w:val="24"/>
                <w:lang w:bidi="ru-RU"/>
              </w:rPr>
            </w:r>
            <w:r>
              <w:rPr>
                <w:rFonts w:eastAsia="Times New Roman"/>
                <w:sz w:val="24"/>
                <w:szCs w:val="24"/>
                <w:lang w:bidi="ru-RU"/>
              </w:rPr>
            </w:r>
          </w:p>
          <w:p>
            <w:pPr>
              <w:jc w:val="left"/>
              <w:spacing w:line="240" w:lineRule="auto"/>
              <w:widowControl w:val="off"/>
              <w:rPr>
                <w:rFonts w:eastAsia="Times New Roman"/>
                <w:sz w:val="24"/>
                <w:szCs w:val="24"/>
                <w:lang w:bidi="ru-RU"/>
              </w:rPr>
            </w:pPr>
            <w:r>
              <w:rPr>
                <w:rFonts w:eastAsia="Times New Roman"/>
                <w:sz w:val="24"/>
                <w:szCs w:val="24"/>
                <w:lang w:bidi="ru-RU"/>
              </w:rPr>
            </w:r>
            <w:r>
              <w:rPr>
                <w:rFonts w:eastAsia="Times New Roman"/>
                <w:sz w:val="24"/>
                <w:szCs w:val="24"/>
                <w:lang w:bidi="ru-RU"/>
              </w:rPr>
            </w:r>
          </w:p>
          <w:p>
            <w:pPr>
              <w:jc w:val="left"/>
              <w:spacing w:line="240" w:lineRule="auto"/>
              <w:widowControl w:val="off"/>
              <w:rPr>
                <w:rFonts w:eastAsia="Times New Roman"/>
                <w:sz w:val="24"/>
                <w:szCs w:val="24"/>
                <w:lang w:bidi="ru-RU"/>
              </w:rPr>
            </w:pPr>
            <w:r>
              <w:rPr>
                <w:rFonts w:eastAsia="Times New Roman"/>
                <w:sz w:val="24"/>
                <w:szCs w:val="24"/>
                <w:lang w:bidi="ru-RU"/>
              </w:rPr>
            </w:r>
            <w:r>
              <w:rPr>
                <w:rFonts w:eastAsia="Times New Roman"/>
                <w:sz w:val="24"/>
                <w:szCs w:val="24"/>
                <w:lang w:bidi="ru-RU"/>
              </w:rPr>
            </w:r>
          </w:p>
          <w:p>
            <w:pPr>
              <w:jc w:val="left"/>
              <w:spacing w:line="240" w:lineRule="auto"/>
              <w:widowControl w:val="off"/>
              <w:rPr>
                <w:rFonts w:eastAsia="Times New Roman"/>
                <w:sz w:val="24"/>
                <w:szCs w:val="24"/>
                <w:lang w:bidi="ru-RU"/>
              </w:rPr>
            </w:pPr>
            <w:r>
              <w:rPr>
                <w:rFonts w:eastAsia="Times New Roman"/>
                <w:sz w:val="24"/>
                <w:szCs w:val="24"/>
                <w:lang w:bidi="ru-RU"/>
              </w:rPr>
            </w:r>
            <w:r>
              <w:rPr>
                <w:rFonts w:eastAsia="Times New Roman"/>
                <w:sz w:val="24"/>
                <w:szCs w:val="24"/>
                <w:lang w:bidi="ru-RU"/>
              </w:rPr>
            </w:r>
          </w:p>
          <w:p>
            <w:pPr>
              <w:jc w:val="left"/>
              <w:spacing w:line="240" w:lineRule="auto"/>
              <w:widowControl w:val="off"/>
              <w:rPr>
                <w:rFonts w:eastAsia="Times New Roman"/>
                <w:sz w:val="24"/>
                <w:szCs w:val="24"/>
                <w:lang w:bidi="ru-RU"/>
              </w:rPr>
            </w:pPr>
            <w:r>
              <w:rPr>
                <w:rFonts w:eastAsia="Times New Roman"/>
                <w:sz w:val="24"/>
                <w:szCs w:val="24"/>
                <w:lang w:bidi="ru-RU"/>
              </w:rPr>
            </w:r>
            <w:r>
              <w:rPr>
                <w:rFonts w:eastAsia="Times New Roman"/>
                <w:sz w:val="24"/>
                <w:szCs w:val="24"/>
                <w:lang w:bidi="ru-RU"/>
              </w:rPr>
            </w:r>
          </w:p>
          <w:p>
            <w:pPr>
              <w:jc w:val="left"/>
              <w:spacing w:line="240" w:lineRule="auto"/>
              <w:widowControl w:val="off"/>
              <w:rPr>
                <w:rFonts w:eastAsia="Times New Roman"/>
                <w:sz w:val="24"/>
                <w:szCs w:val="24"/>
                <w:lang w:bidi="ru-RU"/>
              </w:rPr>
            </w:pPr>
            <w:r>
              <w:rPr>
                <w:rFonts w:eastAsia="Times New Roman"/>
                <w:sz w:val="24"/>
                <w:szCs w:val="24"/>
                <w:lang w:bidi="ru-RU"/>
              </w:rPr>
            </w:r>
            <w:r>
              <w:rPr>
                <w:rFonts w:eastAsia="Times New Roman"/>
                <w:sz w:val="24"/>
                <w:szCs w:val="24"/>
                <w:lang w:bidi="ru-RU"/>
              </w:rPr>
            </w:r>
          </w:p>
          <w:p>
            <w:pPr>
              <w:jc w:val="left"/>
              <w:spacing w:line="240" w:lineRule="auto"/>
              <w:widowControl w:val="off"/>
              <w:rPr>
                <w:rFonts w:eastAsia="Times New Roman"/>
                <w:sz w:val="24"/>
                <w:szCs w:val="24"/>
                <w:lang w:bidi="ru-RU"/>
              </w:rPr>
            </w:pPr>
            <w:r>
              <w:rPr>
                <w:rFonts w:eastAsia="Times New Roman"/>
                <w:sz w:val="24"/>
                <w:szCs w:val="24"/>
                <w:lang w:bidi="ru-RU"/>
              </w:rPr>
              <w:t xml:space="preserve">Учащиеся изучают сочетаемость данных прилагательных с другими словами и выделяют среди них самое универсальное («</w:t>
            </w:r>
            <w:r>
              <w:rPr>
                <w:rFonts w:eastAsia="Times New Roman"/>
                <w:sz w:val="24"/>
                <w:szCs w:val="24"/>
                <w:lang w:val="en-US" w:bidi="ru-RU"/>
              </w:rPr>
              <w:t xml:space="preserve">charming</w:t>
            </w:r>
            <w:r>
              <w:rPr>
                <w:rFonts w:eastAsia="Times New Roman"/>
                <w:sz w:val="24"/>
                <w:szCs w:val="24"/>
                <w:lang w:bidi="ru-RU"/>
              </w:rPr>
              <w:t xml:space="preserve">» можно использовать для описания, как человека, так и географических объектов).</w:t>
            </w:r>
            <w:r>
              <w:rPr>
                <w:rFonts w:eastAsia="Times New Roman"/>
                <w:sz w:val="24"/>
                <w:szCs w:val="24"/>
                <w:lang w:bidi="ru-RU"/>
              </w:rPr>
            </w:r>
          </w:p>
          <w:p>
            <w:pPr>
              <w:jc w:val="left"/>
              <w:spacing w:line="240" w:lineRule="auto"/>
              <w:widowControl w:val="off"/>
              <w:rPr>
                <w:rFonts w:eastAsia="Times New Roman"/>
                <w:sz w:val="24"/>
                <w:szCs w:val="24"/>
                <w:lang w:bidi="ru-RU"/>
              </w:rPr>
            </w:pPr>
            <w:r>
              <w:rPr>
                <w:rFonts w:eastAsia="Times New Roman"/>
                <w:sz w:val="24"/>
                <w:szCs w:val="24"/>
                <w:lang w:bidi="ru-RU"/>
              </w:rPr>
            </w:r>
            <w:r>
              <w:rPr>
                <w:rFonts w:eastAsia="Times New Roman"/>
                <w:sz w:val="24"/>
                <w:szCs w:val="24"/>
                <w:lang w:bidi="ru-RU"/>
              </w:rPr>
            </w:r>
          </w:p>
          <w:p>
            <w:pPr>
              <w:jc w:val="left"/>
              <w:spacing w:line="240" w:lineRule="auto"/>
              <w:widowControl w:val="off"/>
              <w:rPr>
                <w:rFonts w:eastAsia="Times New Roman"/>
                <w:sz w:val="24"/>
                <w:szCs w:val="24"/>
                <w:lang w:bidi="ru-RU"/>
              </w:rPr>
            </w:pPr>
            <w:r>
              <w:rPr>
                <w:rFonts w:eastAsia="Times New Roman"/>
                <w:sz w:val="24"/>
                <w:szCs w:val="24"/>
                <w:lang w:bidi="ru-RU"/>
              </w:rPr>
              <w:t xml:space="preserve">Учащиеся работают с предложениями в паре, перефразируют их с помощью изученных синонимов к слову «</w:t>
            </w:r>
            <w:r>
              <w:rPr>
                <w:rFonts w:eastAsia="Times New Roman"/>
                <w:sz w:val="24"/>
                <w:szCs w:val="24"/>
                <w:lang w:val="en-US" w:bidi="ru-RU"/>
              </w:rPr>
              <w:t xml:space="preserve">beautiful</w:t>
            </w:r>
            <w:r>
              <w:rPr>
                <w:rFonts w:eastAsia="Times New Roman"/>
                <w:sz w:val="24"/>
                <w:szCs w:val="24"/>
                <w:lang w:bidi="ru-RU"/>
              </w:rPr>
              <w:t xml:space="preserve">».</w:t>
            </w:r>
            <w:r>
              <w:rPr>
                <w:rFonts w:eastAsia="Times New Roman"/>
                <w:sz w:val="24"/>
                <w:szCs w:val="24"/>
                <w:lang w:bidi="ru-RU"/>
              </w:rPr>
            </w:r>
          </w:p>
          <w:p>
            <w:pPr>
              <w:jc w:val="left"/>
              <w:spacing w:line="240" w:lineRule="auto"/>
              <w:widowControl w:val="off"/>
              <w:rPr>
                <w:rFonts w:eastAsia="Times New Roman"/>
                <w:sz w:val="24"/>
                <w:szCs w:val="24"/>
                <w:lang w:bidi="ru-RU"/>
              </w:rPr>
            </w:pPr>
            <w:r>
              <w:rPr>
                <w:rFonts w:eastAsia="Times New Roman"/>
                <w:sz w:val="24"/>
                <w:szCs w:val="24"/>
                <w:lang w:bidi="ru-RU"/>
              </w:rPr>
            </w:r>
            <w:r>
              <w:rPr>
                <w:rFonts w:eastAsia="Times New Roman"/>
                <w:sz w:val="24"/>
                <w:szCs w:val="24"/>
                <w:lang w:bidi="ru-RU"/>
              </w:rPr>
            </w:r>
          </w:p>
          <w:p>
            <w:pPr>
              <w:jc w:val="left"/>
              <w:spacing w:line="240" w:lineRule="auto"/>
              <w:widowControl w:val="off"/>
              <w:rPr>
                <w:rFonts w:eastAsia="Times New Roman"/>
                <w:sz w:val="24"/>
                <w:szCs w:val="24"/>
                <w:lang w:bidi="ru-RU"/>
              </w:rPr>
            </w:pPr>
            <w:r>
              <w:rPr>
                <w:rFonts w:eastAsia="Times New Roman"/>
                <w:sz w:val="24"/>
                <w:szCs w:val="24"/>
                <w:lang w:bidi="ru-RU"/>
              </w:rPr>
              <w:t xml:space="preserve">Учащиеся зачитывают свои </w:t>
            </w:r>
            <w:r>
              <w:rPr>
                <w:rFonts w:eastAsia="Times New Roman"/>
                <w:sz w:val="24"/>
                <w:szCs w:val="24"/>
                <w:lang w:bidi="ru-RU"/>
              </w:rPr>
              <w:t xml:space="preserve">варианты изменённого предложения.</w:t>
            </w:r>
            <w:r>
              <w:rPr>
                <w:rFonts w:eastAsia="Times New Roman"/>
                <w:sz w:val="24"/>
                <w:szCs w:val="24"/>
                <w:lang w:bidi="ru-RU"/>
              </w:rPr>
            </w:r>
          </w:p>
          <w:p>
            <w:pPr>
              <w:jc w:val="left"/>
              <w:spacing w:line="240" w:lineRule="auto"/>
              <w:widowControl w:val="off"/>
              <w:rPr>
                <w:rFonts w:eastAsia="Times New Roman"/>
                <w:sz w:val="24"/>
                <w:szCs w:val="24"/>
                <w:lang w:bidi="ru-RU"/>
              </w:rPr>
            </w:pPr>
            <w:r>
              <w:rPr>
                <w:rFonts w:eastAsia="Times New Roman"/>
                <w:sz w:val="24"/>
                <w:szCs w:val="24"/>
                <w:lang w:bidi="ru-RU"/>
              </w:rPr>
            </w:r>
            <w:r>
              <w:rPr>
                <w:rFonts w:eastAsia="Times New Roman"/>
                <w:sz w:val="24"/>
                <w:szCs w:val="24"/>
                <w:lang w:bidi="ru-RU"/>
              </w:rPr>
            </w:r>
          </w:p>
          <w:p>
            <w:pPr>
              <w:jc w:val="left"/>
              <w:spacing w:line="240" w:lineRule="auto"/>
              <w:widowControl w:val="off"/>
              <w:rPr>
                <w:rFonts w:eastAsia="Times New Roman"/>
                <w:sz w:val="24"/>
                <w:szCs w:val="24"/>
                <w:lang w:val="en-US" w:bidi="ru-RU"/>
              </w:rPr>
            </w:pPr>
            <w:r>
              <w:rPr>
                <w:rFonts w:eastAsia="Times New Roman"/>
                <w:sz w:val="24"/>
                <w:szCs w:val="24"/>
                <w:lang w:bidi="ru-RU"/>
              </w:rPr>
              <w:t xml:space="preserve">Учащиеся</w:t>
            </w:r>
            <w:r>
              <w:rPr>
                <w:rFonts w:eastAsia="Times New Roman"/>
                <w:sz w:val="24"/>
                <w:szCs w:val="24"/>
                <w:lang w:val="en-US" w:bidi="ru-RU"/>
              </w:rPr>
              <w:t xml:space="preserve"> </w:t>
            </w:r>
            <w:r>
              <w:rPr>
                <w:rFonts w:eastAsia="Times New Roman"/>
                <w:sz w:val="24"/>
                <w:szCs w:val="24"/>
                <w:lang w:bidi="ru-RU"/>
              </w:rPr>
              <w:t xml:space="preserve">выбирают</w:t>
            </w:r>
            <w:r>
              <w:rPr>
                <w:rFonts w:eastAsia="Times New Roman"/>
                <w:sz w:val="24"/>
                <w:szCs w:val="24"/>
                <w:lang w:val="en-US" w:bidi="ru-RU"/>
              </w:rPr>
              <w:t xml:space="preserve"> </w:t>
            </w:r>
            <w:r>
              <w:rPr>
                <w:rFonts w:eastAsia="Times New Roman"/>
                <w:sz w:val="24"/>
                <w:szCs w:val="24"/>
                <w:lang w:bidi="ru-RU"/>
              </w:rPr>
              <w:t xml:space="preserve">одно</w:t>
            </w:r>
            <w:r>
              <w:rPr>
                <w:rFonts w:eastAsia="Times New Roman"/>
                <w:sz w:val="24"/>
                <w:szCs w:val="24"/>
                <w:lang w:val="en-US" w:bidi="ru-RU"/>
              </w:rPr>
              <w:t xml:space="preserve"> </w:t>
            </w:r>
            <w:r>
              <w:rPr>
                <w:rFonts w:eastAsia="Times New Roman"/>
                <w:sz w:val="24"/>
                <w:szCs w:val="24"/>
                <w:lang w:bidi="ru-RU"/>
              </w:rPr>
              <w:t xml:space="preserve">из</w:t>
            </w:r>
            <w:r>
              <w:rPr>
                <w:rFonts w:eastAsia="Times New Roman"/>
                <w:sz w:val="24"/>
                <w:szCs w:val="24"/>
                <w:lang w:val="en-US" w:bidi="ru-RU"/>
              </w:rPr>
              <w:t xml:space="preserve"> </w:t>
            </w:r>
            <w:r>
              <w:rPr>
                <w:rFonts w:eastAsia="Times New Roman"/>
                <w:sz w:val="24"/>
                <w:szCs w:val="24"/>
                <w:lang w:bidi="ru-RU"/>
              </w:rPr>
              <w:t xml:space="preserve">предложенных</w:t>
            </w:r>
            <w:r>
              <w:rPr>
                <w:rFonts w:eastAsia="Times New Roman"/>
                <w:sz w:val="24"/>
                <w:szCs w:val="24"/>
                <w:lang w:val="en-US" w:bidi="ru-RU"/>
              </w:rPr>
              <w:t xml:space="preserve"> </w:t>
            </w:r>
            <w:r>
              <w:rPr>
                <w:rFonts w:eastAsia="Times New Roman"/>
                <w:sz w:val="24"/>
                <w:szCs w:val="24"/>
                <w:lang w:bidi="ru-RU"/>
              </w:rPr>
              <w:t xml:space="preserve">мест</w:t>
            </w:r>
            <w:r>
              <w:rPr>
                <w:rFonts w:eastAsia="Times New Roman"/>
                <w:sz w:val="24"/>
                <w:szCs w:val="24"/>
                <w:lang w:val="en-US" w:bidi="ru-RU"/>
              </w:rPr>
              <w:t xml:space="preserve"> </w:t>
            </w:r>
            <w:r>
              <w:rPr>
                <w:rFonts w:eastAsia="Times New Roman"/>
                <w:sz w:val="24"/>
                <w:szCs w:val="24"/>
                <w:lang w:bidi="ru-RU"/>
              </w:rPr>
              <w:t xml:space="preserve">и</w:t>
            </w:r>
            <w:r>
              <w:rPr>
                <w:rFonts w:eastAsia="Times New Roman"/>
                <w:sz w:val="24"/>
                <w:szCs w:val="24"/>
                <w:lang w:val="en-US" w:bidi="ru-RU"/>
              </w:rPr>
              <w:t xml:space="preserve"> </w:t>
            </w:r>
            <w:r>
              <w:rPr>
                <w:rFonts w:eastAsia="Times New Roman"/>
                <w:sz w:val="24"/>
                <w:szCs w:val="24"/>
                <w:lang w:bidi="ru-RU"/>
              </w:rPr>
              <w:t xml:space="preserve">одну</w:t>
            </w:r>
            <w:r>
              <w:rPr>
                <w:rFonts w:eastAsia="Times New Roman"/>
                <w:sz w:val="24"/>
                <w:szCs w:val="24"/>
                <w:lang w:val="en-US" w:bidi="ru-RU"/>
              </w:rPr>
              <w:t xml:space="preserve"> </w:t>
            </w:r>
            <w:r>
              <w:rPr>
                <w:rFonts w:eastAsia="Times New Roman"/>
                <w:sz w:val="24"/>
                <w:szCs w:val="24"/>
                <w:lang w:bidi="ru-RU"/>
              </w:rPr>
              <w:t xml:space="preserve">активность</w:t>
            </w:r>
            <w:r>
              <w:rPr>
                <w:rFonts w:eastAsia="Times New Roman"/>
                <w:sz w:val="24"/>
                <w:szCs w:val="24"/>
                <w:lang w:val="en-US" w:bidi="ru-RU"/>
              </w:rPr>
              <w:t xml:space="preserve"> </w:t>
            </w:r>
            <w:r>
              <w:rPr>
                <w:rFonts w:eastAsia="Times New Roman"/>
                <w:sz w:val="24"/>
                <w:szCs w:val="24"/>
                <w:lang w:bidi="ru-RU"/>
              </w:rPr>
              <w:t xml:space="preserve">и</w:t>
            </w:r>
            <w:r>
              <w:rPr>
                <w:rFonts w:eastAsia="Times New Roman"/>
                <w:sz w:val="24"/>
                <w:szCs w:val="24"/>
                <w:lang w:val="en-US" w:bidi="ru-RU"/>
              </w:rPr>
              <w:t xml:space="preserve"> </w:t>
            </w:r>
            <w:r>
              <w:rPr>
                <w:rFonts w:eastAsia="Times New Roman"/>
                <w:sz w:val="24"/>
                <w:szCs w:val="24"/>
                <w:lang w:bidi="ru-RU"/>
              </w:rPr>
              <w:t xml:space="preserve">аргументируют</w:t>
            </w:r>
            <w:r>
              <w:rPr>
                <w:rFonts w:eastAsia="Times New Roman"/>
                <w:sz w:val="24"/>
                <w:szCs w:val="24"/>
                <w:lang w:val="en-US" w:bidi="ru-RU"/>
              </w:rPr>
              <w:t xml:space="preserve"> </w:t>
            </w:r>
            <w:r>
              <w:rPr>
                <w:rFonts w:eastAsia="Times New Roman"/>
                <w:sz w:val="24"/>
                <w:szCs w:val="24"/>
                <w:lang w:bidi="ru-RU"/>
              </w:rPr>
              <w:t xml:space="preserve">свой</w:t>
            </w:r>
            <w:r>
              <w:rPr>
                <w:rFonts w:eastAsia="Times New Roman"/>
                <w:sz w:val="24"/>
                <w:szCs w:val="24"/>
                <w:lang w:val="en-US" w:bidi="ru-RU"/>
              </w:rPr>
              <w:t xml:space="preserve"> </w:t>
            </w:r>
            <w:r>
              <w:rPr>
                <w:rFonts w:eastAsia="Times New Roman"/>
                <w:sz w:val="24"/>
                <w:szCs w:val="24"/>
                <w:lang w:bidi="ru-RU"/>
              </w:rPr>
              <w:t xml:space="preserve">выбор</w:t>
            </w:r>
            <w:r>
              <w:rPr>
                <w:rFonts w:eastAsia="Times New Roman"/>
                <w:sz w:val="24"/>
                <w:szCs w:val="24"/>
                <w:lang w:val="en-US" w:bidi="ru-RU"/>
              </w:rPr>
              <w:t xml:space="preserve">, </w:t>
            </w:r>
            <w:r>
              <w:rPr>
                <w:rFonts w:eastAsia="Times New Roman"/>
                <w:sz w:val="24"/>
                <w:szCs w:val="24"/>
                <w:lang w:bidi="ru-RU"/>
              </w:rPr>
              <w:t xml:space="preserve">используя</w:t>
            </w:r>
            <w:r>
              <w:rPr>
                <w:rFonts w:eastAsia="Times New Roman"/>
                <w:sz w:val="24"/>
                <w:szCs w:val="24"/>
                <w:lang w:val="en-US" w:bidi="ru-RU"/>
              </w:rPr>
              <w:t xml:space="preserve"> </w:t>
            </w:r>
            <w:r>
              <w:rPr>
                <w:rFonts w:eastAsia="Times New Roman"/>
                <w:sz w:val="24"/>
                <w:szCs w:val="24"/>
                <w:lang w:bidi="ru-RU"/>
              </w:rPr>
              <w:t xml:space="preserve">образец</w:t>
            </w:r>
            <w:r>
              <w:rPr>
                <w:rFonts w:eastAsia="Times New Roman"/>
                <w:sz w:val="24"/>
                <w:szCs w:val="24"/>
                <w:lang w:val="en-US" w:bidi="ru-RU"/>
              </w:rPr>
              <w:t xml:space="preserve">, </w:t>
            </w:r>
            <w:r>
              <w:rPr>
                <w:rFonts w:eastAsia="Times New Roman"/>
                <w:sz w:val="24"/>
                <w:szCs w:val="24"/>
                <w:lang w:bidi="ru-RU"/>
              </w:rPr>
              <w:t xml:space="preserve">например</w:t>
            </w:r>
            <w:r>
              <w:rPr>
                <w:rFonts w:eastAsia="Times New Roman"/>
                <w:sz w:val="24"/>
                <w:szCs w:val="24"/>
                <w:lang w:val="en-US" w:bidi="ru-RU"/>
              </w:rPr>
              <w:t xml:space="preserve">: «I would rather dive in and see the underwater world on the Great Barrier Reef, because, in my strong opinion, to see the breathtaking views of the Great Barrier Reef is the most interesting activity».</w:t>
            </w:r>
            <w:r>
              <w:rPr>
                <w:rFonts w:eastAsia="Times New Roman"/>
                <w:sz w:val="24"/>
                <w:szCs w:val="24"/>
                <w:lang w:val="en-US" w:bidi="ru-RU"/>
              </w:rPr>
            </w:r>
          </w:p>
        </w:tc>
        <w:tc>
          <w:tcPr>
            <w:gridSpan w:val="2"/>
            <w:shd w:val="clear" w:color="auto" w:fill="auto"/>
            <w:tcBorders>
              <w:top w:val="single" w:color="000000" w:sz="4" w:space="0"/>
              <w:left w:val="single" w:color="auto" w:sz="4" w:space="0"/>
              <w:bottom w:val="single" w:color="000000" w:sz="4" w:space="0"/>
              <w:right w:val="single" w:color="000000" w:sz="4" w:space="0"/>
            </w:tcBorders>
            <w:tcW w:w="3390" w:type="dxa"/>
            <w:textDirection w:val="lrTb"/>
            <w:noWrap w:val="false"/>
          </w:tcPr>
          <w:p>
            <w:pPr>
              <w:jc w:val="left"/>
              <w:spacing w:line="240" w:lineRule="auto"/>
              <w:widowControl w:val="off"/>
              <w:rPr>
                <w:rFonts w:eastAsia="Times New Roman"/>
                <w:sz w:val="24"/>
                <w:szCs w:val="24"/>
                <w:lang w:bidi="ru-RU"/>
              </w:rPr>
            </w:pPr>
            <w:r>
              <w:rPr>
                <w:rFonts w:eastAsia="Times New Roman"/>
                <w:sz w:val="24"/>
                <w:szCs w:val="24"/>
                <w:lang w:bidi="ru-RU"/>
              </w:rPr>
              <w:t xml:space="preserve">Фронтальный, устный и письменный виды работы. Коррекция произношения новых слов.</w:t>
            </w:r>
            <w:r>
              <w:rPr>
                <w:rFonts w:eastAsia="Times New Roman"/>
                <w:sz w:val="24"/>
                <w:szCs w:val="24"/>
                <w:lang w:val="en-US" w:bidi="ru-RU"/>
              </w:rPr>
              <w:t xml:space="preserve">Pre</w:t>
            </w:r>
            <w:r>
              <w:rPr>
                <w:rFonts w:eastAsia="Times New Roman"/>
                <w:sz w:val="24"/>
                <w:szCs w:val="24"/>
                <w:lang w:bidi="ru-RU"/>
              </w:rPr>
              <w:t xml:space="preserve">-</w:t>
            </w:r>
            <w:r>
              <w:rPr>
                <w:rFonts w:eastAsia="Times New Roman"/>
                <w:sz w:val="24"/>
                <w:szCs w:val="24"/>
                <w:lang w:val="en-US" w:bidi="ru-RU"/>
              </w:rPr>
              <w:t xml:space="preserve">listening</w:t>
            </w:r>
            <w:r>
              <w:rPr>
                <w:rFonts w:eastAsia="Times New Roman"/>
                <w:sz w:val="24"/>
                <w:szCs w:val="24"/>
                <w:lang w:bidi="ru-RU"/>
              </w:rPr>
              <w:t xml:space="preserve"> </w:t>
            </w:r>
            <w:r>
              <w:rPr>
                <w:rFonts w:eastAsia="Times New Roman"/>
                <w:sz w:val="24"/>
                <w:szCs w:val="24"/>
                <w:lang w:val="en-US" w:bidi="ru-RU"/>
              </w:rPr>
              <w:t xml:space="preserve">stage</w:t>
            </w:r>
            <w:r>
              <w:rPr>
                <w:rFonts w:eastAsia="Times New Roman"/>
                <w:sz w:val="24"/>
                <w:szCs w:val="24"/>
                <w:lang w:bidi="ru-RU"/>
              </w:rPr>
              <w:t xml:space="preserve">.</w:t>
            </w:r>
            <w:r>
              <w:rPr>
                <w:rFonts w:eastAsia="Times New Roman"/>
                <w:sz w:val="24"/>
                <w:szCs w:val="24"/>
                <w:lang w:bidi="ru-RU"/>
              </w:rPr>
            </w:r>
          </w:p>
          <w:p>
            <w:pPr>
              <w:jc w:val="left"/>
              <w:spacing w:line="240" w:lineRule="auto"/>
              <w:widowControl w:val="off"/>
              <w:rPr>
                <w:rFonts w:eastAsia="Times New Roman"/>
                <w:sz w:val="24"/>
                <w:szCs w:val="24"/>
                <w:lang w:bidi="ru-RU"/>
              </w:rPr>
            </w:pPr>
            <w:r>
              <w:rPr>
                <w:rFonts w:eastAsia="Times New Roman"/>
                <w:sz w:val="24"/>
                <w:szCs w:val="24"/>
                <w:lang w:bidi="ru-RU"/>
              </w:rPr>
              <w:t xml:space="preserve">Аудирование</w:t>
            </w:r>
            <w:r>
              <w:rPr>
                <w:rFonts w:eastAsia="Times New Roman"/>
                <w:sz w:val="24"/>
                <w:szCs w:val="24"/>
                <w:lang w:val="en-US" w:bidi="ru-RU"/>
              </w:rPr>
              <w:t xml:space="preserve"> (</w:t>
            </w:r>
            <w:r>
              <w:rPr>
                <w:rFonts w:eastAsia="Times New Roman"/>
                <w:sz w:val="24"/>
                <w:szCs w:val="24"/>
                <w:lang w:val="en-US" w:bidi="ru-RU"/>
              </w:rPr>
              <w:t xml:space="preserve">listening</w:t>
            </w:r>
            <w:r>
              <w:rPr>
                <w:rFonts w:eastAsia="Times New Roman"/>
                <w:sz w:val="24"/>
                <w:szCs w:val="24"/>
                <w:lang w:val="en-US" w:bidi="ru-RU"/>
              </w:rPr>
              <w:t xml:space="preserve"> </w:t>
            </w:r>
            <w:r>
              <w:rPr>
                <w:rFonts w:eastAsia="Times New Roman"/>
                <w:sz w:val="24"/>
                <w:szCs w:val="24"/>
                <w:lang w:val="en-US" w:bidi="ru-RU"/>
              </w:rPr>
              <w:t xml:space="preserve">for</w:t>
            </w:r>
            <w:r>
              <w:rPr>
                <w:rFonts w:eastAsia="Times New Roman"/>
                <w:sz w:val="24"/>
                <w:szCs w:val="24"/>
                <w:lang w:val="en-US" w:bidi="ru-RU"/>
              </w:rPr>
              <w:t xml:space="preserve"> </w:t>
            </w:r>
            <w:r>
              <w:rPr>
                <w:rFonts w:eastAsia="Times New Roman"/>
                <w:sz w:val="24"/>
                <w:szCs w:val="24"/>
                <w:lang w:val="en-US" w:bidi="ru-RU"/>
              </w:rPr>
              <w:t xml:space="preserve">specific</w:t>
            </w:r>
            <w:r>
              <w:rPr>
                <w:rFonts w:eastAsia="Times New Roman"/>
                <w:sz w:val="24"/>
                <w:szCs w:val="24"/>
                <w:lang w:val="en-US" w:bidi="ru-RU"/>
              </w:rPr>
              <w:t xml:space="preserve"> </w:t>
            </w:r>
            <w:r>
              <w:rPr>
                <w:rFonts w:eastAsia="Times New Roman"/>
                <w:sz w:val="24"/>
                <w:szCs w:val="24"/>
                <w:lang w:val="en-US" w:bidi="ru-RU"/>
              </w:rPr>
              <w:t xml:space="preserve">information</w:t>
            </w:r>
            <w:r>
              <w:rPr>
                <w:rFonts w:eastAsia="Times New Roman"/>
                <w:sz w:val="24"/>
                <w:szCs w:val="24"/>
                <w:lang w:val="en-US" w:bidi="ru-RU"/>
              </w:rPr>
              <w:t xml:space="preserve">), </w:t>
            </w:r>
            <w:r>
              <w:rPr>
                <w:rFonts w:eastAsia="Times New Roman"/>
                <w:sz w:val="24"/>
                <w:szCs w:val="24"/>
                <w:lang w:bidi="ru-RU"/>
              </w:rPr>
              <w:t xml:space="preserve">просмотр</w:t>
            </w:r>
            <w:r>
              <w:rPr>
                <w:rFonts w:eastAsia="Times New Roman"/>
                <w:sz w:val="24"/>
                <w:szCs w:val="24"/>
                <w:lang w:val="en-US" w:bidi="ru-RU"/>
              </w:rPr>
              <w:t xml:space="preserve"> </w:t>
            </w:r>
            <w:r>
              <w:rPr>
                <w:rFonts w:eastAsia="Times New Roman"/>
                <w:sz w:val="24"/>
                <w:szCs w:val="24"/>
                <w:lang w:bidi="ru-RU"/>
              </w:rPr>
              <w:t xml:space="preserve">видео</w:t>
            </w:r>
            <w:r>
              <w:rPr>
                <w:rFonts w:eastAsia="Times New Roman"/>
                <w:sz w:val="24"/>
                <w:szCs w:val="24"/>
                <w:lang w:val="en-US" w:bidi="ru-RU"/>
              </w:rPr>
              <w:t xml:space="preserve"> </w:t>
            </w:r>
            <w:r>
              <w:rPr>
                <w:rFonts w:eastAsia="Times New Roman"/>
                <w:sz w:val="24"/>
                <w:szCs w:val="24"/>
                <w:lang w:bidi="ru-RU"/>
              </w:rPr>
              <w:t xml:space="preserve">длительностью</w:t>
            </w:r>
            <w:r>
              <w:rPr>
                <w:rFonts w:eastAsia="Times New Roman"/>
                <w:sz w:val="24"/>
                <w:szCs w:val="24"/>
                <w:lang w:val="en-US" w:bidi="ru-RU"/>
              </w:rPr>
              <w:t xml:space="preserve"> </w:t>
            </w:r>
            <w:r>
              <w:rPr>
                <w:rFonts w:eastAsia="Times New Roman"/>
                <w:sz w:val="24"/>
                <w:szCs w:val="24"/>
                <w:lang w:bidi="ru-RU"/>
              </w:rPr>
              <w:t xml:space="preserve">5 минут</w:t>
            </w:r>
            <w:r>
              <w:rPr>
                <w:rFonts w:eastAsia="Times New Roman"/>
                <w:sz w:val="24"/>
                <w:szCs w:val="24"/>
                <w:lang w:bidi="ru-RU"/>
              </w:rPr>
              <w:t xml:space="preserve"> (</w:t>
            </w:r>
            <w:hyperlink r:id="rId23" w:tooltip="https://youtu.be/tdgWEEOgdrU?si=yaVh-dtOLOANmkr2" w:history="1">
              <w:r>
                <w:rPr>
                  <w:rStyle w:val="758"/>
                  <w:rFonts w:eastAsia="Times New Roman"/>
                  <w:sz w:val="24"/>
                  <w:szCs w:val="24"/>
                  <w:lang w:bidi="ru-RU"/>
                </w:rPr>
                <w:t xml:space="preserve">https://youtu.be/tdgWEEOgdrU?si=yaVh-dtOLOANmkr2</w:t>
              </w:r>
            </w:hyperlink>
            <w:r>
              <w:rPr>
                <w:rFonts w:eastAsia="Times New Roman"/>
                <w:sz w:val="24"/>
                <w:szCs w:val="24"/>
                <w:lang w:bidi="ru-RU"/>
              </w:rPr>
              <w:t xml:space="preserve">)</w:t>
            </w:r>
            <w:r>
              <w:rPr>
                <w:rFonts w:eastAsia="Times New Roman"/>
                <w:sz w:val="24"/>
                <w:szCs w:val="24"/>
                <w:lang w:bidi="ru-RU"/>
              </w:rPr>
              <w:t xml:space="preserve">. Учитель ставит логические паузы в видео, чтобы обсудить услышанные учащимися коллокации.</w:t>
            </w:r>
            <w:r>
              <w:rPr>
                <w:rFonts w:eastAsia="Times New Roman"/>
                <w:sz w:val="24"/>
                <w:szCs w:val="24"/>
                <w:lang w:bidi="ru-RU"/>
              </w:rPr>
            </w:r>
          </w:p>
          <w:p>
            <w:pPr>
              <w:jc w:val="left"/>
              <w:spacing w:line="240" w:lineRule="auto"/>
              <w:widowControl w:val="off"/>
              <w:rPr>
                <w:rFonts w:eastAsia="Times New Roman"/>
                <w:sz w:val="24"/>
                <w:szCs w:val="24"/>
                <w:lang w:bidi="ru-RU"/>
              </w:rPr>
            </w:pPr>
            <w:r>
              <w:rPr>
                <w:rFonts w:eastAsia="Times New Roman"/>
                <w:sz w:val="24"/>
                <w:szCs w:val="24"/>
                <w:lang w:val="en-US" w:bidi="ru-RU"/>
              </w:rPr>
              <w:t xml:space="preserve">While</w:t>
            </w:r>
            <w:r>
              <w:rPr>
                <w:rFonts w:eastAsia="Times New Roman"/>
                <w:sz w:val="24"/>
                <w:szCs w:val="24"/>
                <w:lang w:bidi="ru-RU"/>
              </w:rPr>
              <w:t xml:space="preserve">-</w:t>
            </w:r>
            <w:r>
              <w:rPr>
                <w:rFonts w:eastAsia="Times New Roman"/>
                <w:sz w:val="24"/>
                <w:szCs w:val="24"/>
                <w:lang w:val="en-US" w:bidi="ru-RU"/>
              </w:rPr>
              <w:t xml:space="preserve">listening</w:t>
            </w:r>
            <w:r>
              <w:rPr>
                <w:rFonts w:eastAsia="Times New Roman"/>
                <w:sz w:val="24"/>
                <w:szCs w:val="24"/>
                <w:lang w:bidi="ru-RU"/>
              </w:rPr>
              <w:t xml:space="preserve"> </w:t>
            </w:r>
            <w:r>
              <w:rPr>
                <w:rFonts w:eastAsia="Times New Roman"/>
                <w:sz w:val="24"/>
                <w:szCs w:val="24"/>
                <w:lang w:val="en-US" w:bidi="ru-RU"/>
              </w:rPr>
              <w:t xml:space="preserve">stage</w:t>
            </w:r>
            <w:r>
              <w:rPr>
                <w:rFonts w:eastAsia="Times New Roman"/>
                <w:sz w:val="24"/>
                <w:szCs w:val="24"/>
                <w:lang w:bidi="ru-RU"/>
              </w:rPr>
              <w:t xml:space="preserve"> – выписывание коллокаций с актуальной лексикой.</w:t>
            </w:r>
            <w:r>
              <w:rPr>
                <w:rFonts w:eastAsia="Times New Roman"/>
                <w:sz w:val="24"/>
                <w:szCs w:val="24"/>
                <w:lang w:bidi="ru-RU"/>
              </w:rPr>
            </w:r>
          </w:p>
          <w:p>
            <w:pPr>
              <w:jc w:val="left"/>
              <w:spacing w:line="240" w:lineRule="auto"/>
              <w:widowControl w:val="off"/>
              <w:rPr>
                <w:rFonts w:eastAsia="Times New Roman"/>
                <w:sz w:val="24"/>
                <w:szCs w:val="24"/>
                <w:lang w:bidi="ru-RU"/>
              </w:rPr>
            </w:pPr>
            <w:r>
              <w:rPr>
                <w:rFonts w:eastAsia="Times New Roman"/>
                <w:sz w:val="24"/>
                <w:szCs w:val="24"/>
                <w:lang w:bidi="ru-RU"/>
              </w:rPr>
            </w:r>
            <w:r>
              <w:rPr>
                <w:rFonts w:eastAsia="Times New Roman"/>
                <w:sz w:val="24"/>
                <w:szCs w:val="24"/>
                <w:lang w:bidi="ru-RU"/>
              </w:rPr>
            </w:r>
          </w:p>
          <w:p>
            <w:pPr>
              <w:jc w:val="left"/>
              <w:spacing w:line="240" w:lineRule="auto"/>
              <w:widowControl w:val="off"/>
              <w:rPr>
                <w:rFonts w:eastAsia="Times New Roman"/>
                <w:sz w:val="24"/>
                <w:szCs w:val="24"/>
                <w:lang w:bidi="ru-RU"/>
              </w:rPr>
            </w:pPr>
            <w:r>
              <w:rPr>
                <w:rFonts w:eastAsia="Times New Roman"/>
                <w:sz w:val="24"/>
                <w:szCs w:val="24"/>
                <w:lang w:bidi="ru-RU"/>
              </w:rPr>
            </w:r>
            <w:r>
              <w:rPr>
                <w:rFonts w:eastAsia="Times New Roman"/>
                <w:sz w:val="24"/>
                <w:szCs w:val="24"/>
                <w:lang w:bidi="ru-RU"/>
              </w:rPr>
            </w:r>
          </w:p>
          <w:p>
            <w:pPr>
              <w:jc w:val="left"/>
              <w:spacing w:line="240" w:lineRule="auto"/>
              <w:widowControl w:val="off"/>
              <w:rPr>
                <w:rFonts w:eastAsia="Times New Roman"/>
                <w:sz w:val="24"/>
                <w:szCs w:val="24"/>
                <w:lang w:bidi="ru-RU"/>
              </w:rPr>
            </w:pPr>
            <w:r>
              <w:rPr>
                <w:rFonts w:eastAsia="Times New Roman"/>
                <w:sz w:val="24"/>
                <w:szCs w:val="24"/>
                <w:lang w:bidi="ru-RU"/>
              </w:rPr>
            </w:r>
            <w:r>
              <w:rPr>
                <w:rFonts w:eastAsia="Times New Roman"/>
                <w:sz w:val="24"/>
                <w:szCs w:val="24"/>
                <w:lang w:bidi="ru-RU"/>
              </w:rPr>
            </w:r>
          </w:p>
          <w:p>
            <w:pPr>
              <w:jc w:val="left"/>
              <w:spacing w:line="240" w:lineRule="auto"/>
              <w:widowControl w:val="off"/>
              <w:rPr>
                <w:rFonts w:eastAsia="Times New Roman"/>
                <w:sz w:val="24"/>
                <w:szCs w:val="24"/>
                <w:lang w:bidi="ru-RU"/>
              </w:rPr>
            </w:pPr>
            <w:r>
              <w:rPr>
                <w:rFonts w:eastAsia="Times New Roman"/>
                <w:sz w:val="24"/>
                <w:szCs w:val="24"/>
                <w:lang w:bidi="ru-RU"/>
              </w:rPr>
            </w:r>
            <w:r>
              <w:rPr>
                <w:rFonts w:eastAsia="Times New Roman"/>
                <w:sz w:val="24"/>
                <w:szCs w:val="24"/>
                <w:lang w:bidi="ru-RU"/>
              </w:rPr>
            </w:r>
          </w:p>
          <w:p>
            <w:pPr>
              <w:jc w:val="left"/>
              <w:spacing w:line="240" w:lineRule="auto"/>
              <w:widowControl w:val="off"/>
              <w:rPr>
                <w:rFonts w:eastAsia="Times New Roman"/>
                <w:sz w:val="24"/>
                <w:szCs w:val="24"/>
                <w:lang w:bidi="ru-RU"/>
              </w:rPr>
            </w:pPr>
            <w:r>
              <w:rPr>
                <w:rFonts w:eastAsia="Times New Roman"/>
                <w:sz w:val="24"/>
                <w:szCs w:val="24"/>
                <w:lang w:bidi="ru-RU"/>
              </w:rPr>
            </w:r>
            <w:r>
              <w:rPr>
                <w:rFonts w:eastAsia="Times New Roman"/>
                <w:sz w:val="24"/>
                <w:szCs w:val="24"/>
                <w:lang w:bidi="ru-RU"/>
              </w:rPr>
            </w:r>
          </w:p>
          <w:p>
            <w:pPr>
              <w:jc w:val="left"/>
              <w:spacing w:line="240" w:lineRule="auto"/>
              <w:widowControl w:val="off"/>
              <w:rPr>
                <w:rFonts w:eastAsia="Times New Roman"/>
                <w:sz w:val="24"/>
                <w:szCs w:val="24"/>
                <w:lang w:bidi="ru-RU"/>
              </w:rPr>
            </w:pPr>
            <w:r>
              <w:rPr>
                <w:rFonts w:eastAsia="Times New Roman"/>
                <w:sz w:val="24"/>
                <w:szCs w:val="24"/>
                <w:lang w:bidi="ru-RU"/>
              </w:rPr>
            </w:r>
            <w:r>
              <w:rPr>
                <w:rFonts w:eastAsia="Times New Roman"/>
                <w:sz w:val="24"/>
                <w:szCs w:val="24"/>
                <w:lang w:bidi="ru-RU"/>
              </w:rPr>
            </w:r>
          </w:p>
          <w:p>
            <w:pPr>
              <w:jc w:val="left"/>
              <w:spacing w:line="240" w:lineRule="auto"/>
              <w:widowControl w:val="off"/>
              <w:rPr>
                <w:rFonts w:eastAsia="Times New Roman"/>
                <w:sz w:val="24"/>
                <w:szCs w:val="24"/>
                <w:lang w:bidi="ru-RU"/>
              </w:rPr>
            </w:pPr>
            <w:r>
              <w:rPr>
                <w:rFonts w:eastAsia="Times New Roman"/>
                <w:sz w:val="24"/>
                <w:szCs w:val="24"/>
                <w:lang w:val="en-US" w:bidi="ru-RU"/>
              </w:rPr>
              <w:t xml:space="preserve">After</w:t>
            </w:r>
            <w:r>
              <w:rPr>
                <w:rFonts w:eastAsia="Times New Roman"/>
                <w:sz w:val="24"/>
                <w:szCs w:val="24"/>
                <w:lang w:bidi="ru-RU"/>
              </w:rPr>
              <w:t xml:space="preserve">-</w:t>
            </w:r>
            <w:r>
              <w:rPr>
                <w:rFonts w:eastAsia="Times New Roman"/>
                <w:sz w:val="24"/>
                <w:szCs w:val="24"/>
                <w:lang w:val="en-US" w:bidi="ru-RU"/>
              </w:rPr>
              <w:t xml:space="preserve">listening</w:t>
            </w:r>
            <w:r>
              <w:rPr>
                <w:rFonts w:eastAsia="Times New Roman"/>
                <w:sz w:val="24"/>
                <w:szCs w:val="24"/>
                <w:lang w:bidi="ru-RU"/>
              </w:rPr>
              <w:t xml:space="preserve"> </w:t>
            </w:r>
            <w:r>
              <w:rPr>
                <w:rFonts w:eastAsia="Times New Roman"/>
                <w:sz w:val="24"/>
                <w:szCs w:val="24"/>
                <w:lang w:val="en-US" w:bidi="ru-RU"/>
              </w:rPr>
              <w:t xml:space="preserve">stage</w:t>
            </w:r>
            <w:r>
              <w:rPr>
                <w:rFonts w:eastAsia="Times New Roman"/>
                <w:sz w:val="24"/>
                <w:szCs w:val="24"/>
                <w:lang w:bidi="ru-RU"/>
              </w:rPr>
              <w:t xml:space="preserve">. Чтение, обсуждение сочетаемости прилагательных с другими словами. Коллокации были подобраны на основе данных сайта </w:t>
            </w:r>
            <w:r>
              <w:rPr>
                <w:rFonts w:eastAsia="Times New Roman"/>
                <w:sz w:val="24"/>
                <w:szCs w:val="24"/>
                <w:lang w:val="en-US" w:bidi="ru-RU"/>
              </w:rPr>
              <w:t xml:space="preserve">linguatools</w:t>
            </w:r>
            <w:r>
              <w:rPr>
                <w:rFonts w:eastAsia="Times New Roman"/>
                <w:sz w:val="24"/>
                <w:szCs w:val="24"/>
                <w:lang w:bidi="ru-RU"/>
              </w:rPr>
              <w:t xml:space="preserve"> и видео.</w:t>
            </w:r>
            <w:r>
              <w:rPr>
                <w:rFonts w:eastAsia="Times New Roman"/>
                <w:sz w:val="24"/>
                <w:szCs w:val="24"/>
                <w:lang w:bidi="ru-RU"/>
              </w:rPr>
            </w:r>
          </w:p>
          <w:p>
            <w:pPr>
              <w:jc w:val="left"/>
              <w:spacing w:line="240" w:lineRule="auto"/>
              <w:widowControl w:val="off"/>
              <w:rPr>
                <w:rFonts w:eastAsia="Times New Roman"/>
                <w:sz w:val="22"/>
                <w:szCs w:val="22"/>
                <w:lang w:bidi="ru-RU"/>
              </w:rPr>
            </w:pPr>
            <w:r>
              <w:rPr>
                <w:rFonts w:eastAsia="Times New Roman"/>
                <w:sz w:val="22"/>
                <w:szCs w:val="22"/>
                <w:lang w:bidi="ru-RU"/>
              </w:rPr>
            </w:r>
            <w:r>
              <w:rPr>
                <w:rFonts w:eastAsia="Times New Roman"/>
                <w:sz w:val="22"/>
                <w:szCs w:val="22"/>
                <w:lang w:bidi="ru-RU"/>
              </w:rPr>
            </w:r>
          </w:p>
          <w:p>
            <w:pPr>
              <w:jc w:val="left"/>
              <w:spacing w:line="240" w:lineRule="auto"/>
              <w:widowControl w:val="off"/>
              <w:rPr>
                <w:rFonts w:eastAsia="Times New Roman"/>
                <w:sz w:val="24"/>
                <w:szCs w:val="24"/>
                <w:lang w:bidi="ru-RU"/>
              </w:rPr>
            </w:pPr>
            <w:r>
              <w:rPr>
                <w:rFonts w:eastAsia="Times New Roman"/>
                <w:sz w:val="24"/>
                <w:szCs w:val="24"/>
                <w:lang w:bidi="ru-RU"/>
              </w:rPr>
            </w:r>
            <w:r>
              <w:rPr>
                <w:rFonts w:eastAsia="Times New Roman"/>
                <w:sz w:val="24"/>
                <w:szCs w:val="24"/>
                <w:lang w:bidi="ru-RU"/>
              </w:rPr>
            </w:r>
          </w:p>
          <w:p>
            <w:pPr>
              <w:jc w:val="left"/>
              <w:spacing w:line="240" w:lineRule="auto"/>
              <w:widowControl w:val="off"/>
              <w:rPr>
                <w:rFonts w:eastAsia="Times New Roman"/>
                <w:sz w:val="24"/>
                <w:szCs w:val="24"/>
                <w:lang w:bidi="ru-RU"/>
              </w:rPr>
            </w:pPr>
            <w:r>
              <w:rPr>
                <w:rFonts w:eastAsia="Times New Roman"/>
                <w:sz w:val="24"/>
                <w:szCs w:val="24"/>
                <w:lang w:bidi="ru-RU"/>
              </w:rPr>
              <w:t xml:space="preserve">Трансформационное упражнение. Работа в паре, письменно и устно.</w:t>
            </w:r>
            <w:r>
              <w:rPr>
                <w:rFonts w:eastAsia="Times New Roman"/>
                <w:sz w:val="24"/>
                <w:szCs w:val="24"/>
                <w:lang w:bidi="ru-RU"/>
              </w:rPr>
            </w:r>
          </w:p>
          <w:p>
            <w:pPr>
              <w:jc w:val="left"/>
              <w:spacing w:line="240" w:lineRule="auto"/>
              <w:widowControl w:val="off"/>
              <w:rPr>
                <w:rFonts w:eastAsia="Times New Roman"/>
                <w:sz w:val="22"/>
                <w:szCs w:val="22"/>
                <w:lang w:bidi="ru-RU"/>
              </w:rPr>
            </w:pPr>
            <w:r>
              <w:rPr>
                <w:rFonts w:eastAsia="Times New Roman"/>
                <w:sz w:val="22"/>
                <w:szCs w:val="22"/>
                <w:lang w:bidi="ru-RU"/>
              </w:rPr>
            </w:r>
            <w:r>
              <w:rPr>
                <w:rFonts w:eastAsia="Times New Roman"/>
                <w:sz w:val="22"/>
                <w:szCs w:val="22"/>
                <w:lang w:bidi="ru-RU"/>
              </w:rPr>
            </w:r>
          </w:p>
          <w:p>
            <w:pPr>
              <w:jc w:val="left"/>
              <w:spacing w:line="240" w:lineRule="auto"/>
              <w:widowControl w:val="off"/>
              <w:rPr>
                <w:rFonts w:eastAsia="Times New Roman"/>
                <w:sz w:val="24"/>
                <w:szCs w:val="24"/>
                <w:lang w:bidi="ru-RU"/>
              </w:rPr>
            </w:pPr>
            <w:r>
              <w:rPr>
                <w:rFonts w:eastAsia="Times New Roman"/>
                <w:sz w:val="24"/>
                <w:szCs w:val="24"/>
                <w:lang w:bidi="ru-RU"/>
              </w:rPr>
            </w:r>
            <w:r>
              <w:rPr>
                <w:rFonts w:eastAsia="Times New Roman"/>
                <w:sz w:val="24"/>
                <w:szCs w:val="24"/>
                <w:lang w:bidi="ru-RU"/>
              </w:rPr>
            </w:r>
          </w:p>
          <w:p>
            <w:pPr>
              <w:jc w:val="left"/>
              <w:spacing w:line="240" w:lineRule="auto"/>
              <w:widowControl w:val="off"/>
              <w:rPr>
                <w:rFonts w:eastAsia="Times New Roman"/>
                <w:sz w:val="24"/>
                <w:szCs w:val="24"/>
                <w:lang w:bidi="ru-RU"/>
              </w:rPr>
            </w:pPr>
            <w:r>
              <w:rPr>
                <w:rFonts w:eastAsia="Times New Roman"/>
                <w:sz w:val="24"/>
                <w:szCs w:val="24"/>
                <w:lang w:bidi="ru-RU"/>
              </w:rPr>
              <w:t xml:space="preserve">Фронтальный, устный вид работы.</w:t>
            </w:r>
            <w:r>
              <w:rPr>
                <w:rFonts w:eastAsia="Times New Roman"/>
                <w:sz w:val="24"/>
                <w:szCs w:val="24"/>
                <w:lang w:bidi="ru-RU"/>
              </w:rPr>
            </w:r>
          </w:p>
          <w:p>
            <w:pPr>
              <w:jc w:val="left"/>
              <w:spacing w:line="240" w:lineRule="auto"/>
              <w:widowControl w:val="off"/>
              <w:rPr>
                <w:rFonts w:eastAsia="Times New Roman"/>
                <w:sz w:val="24"/>
                <w:szCs w:val="24"/>
                <w:lang w:bidi="ru-RU"/>
              </w:rPr>
            </w:pPr>
            <w:r>
              <w:rPr>
                <w:rFonts w:eastAsia="Times New Roman"/>
                <w:sz w:val="24"/>
                <w:szCs w:val="24"/>
                <w:lang w:bidi="ru-RU"/>
              </w:rPr>
            </w:r>
            <w:r>
              <w:rPr>
                <w:rFonts w:eastAsia="Times New Roman"/>
                <w:sz w:val="24"/>
                <w:szCs w:val="24"/>
                <w:lang w:bidi="ru-RU"/>
              </w:rPr>
            </w:r>
          </w:p>
          <w:p>
            <w:pPr>
              <w:jc w:val="left"/>
              <w:spacing w:line="240" w:lineRule="auto"/>
              <w:widowControl w:val="off"/>
              <w:rPr>
                <w:rFonts w:eastAsia="Times New Roman"/>
                <w:sz w:val="24"/>
                <w:szCs w:val="24"/>
                <w:lang w:bidi="ru-RU"/>
              </w:rPr>
            </w:pPr>
            <w:r>
              <w:rPr>
                <w:rFonts w:eastAsia="Times New Roman"/>
                <w:sz w:val="24"/>
                <w:szCs w:val="24"/>
                <w:lang w:bidi="ru-RU"/>
              </w:rPr>
            </w:r>
            <w:r>
              <w:rPr>
                <w:rFonts w:eastAsia="Times New Roman"/>
                <w:sz w:val="24"/>
                <w:szCs w:val="24"/>
                <w:lang w:bidi="ru-RU"/>
              </w:rPr>
            </w:r>
          </w:p>
          <w:p>
            <w:pPr>
              <w:jc w:val="left"/>
              <w:spacing w:line="240" w:lineRule="auto"/>
              <w:widowControl w:val="off"/>
              <w:rPr>
                <w:rFonts w:eastAsia="Times New Roman"/>
                <w:sz w:val="24"/>
                <w:szCs w:val="24"/>
                <w:lang w:bidi="ru-RU"/>
              </w:rPr>
            </w:pPr>
            <w:r>
              <w:rPr>
                <w:rFonts w:eastAsia="Times New Roman"/>
                <w:sz w:val="24"/>
                <w:szCs w:val="24"/>
                <w:lang w:bidi="ru-RU"/>
              </w:rPr>
            </w:r>
            <w:r>
              <w:rPr>
                <w:rFonts w:eastAsia="Times New Roman"/>
                <w:sz w:val="24"/>
                <w:szCs w:val="24"/>
                <w:lang w:bidi="ru-RU"/>
              </w:rPr>
            </w:r>
          </w:p>
          <w:p>
            <w:pPr>
              <w:jc w:val="left"/>
              <w:spacing w:line="240" w:lineRule="auto"/>
              <w:widowControl w:val="off"/>
              <w:rPr>
                <w:rFonts w:eastAsia="Times New Roman"/>
                <w:sz w:val="24"/>
                <w:szCs w:val="24"/>
                <w:lang w:bidi="ru-RU"/>
              </w:rPr>
            </w:pPr>
            <w:r>
              <w:rPr>
                <w:rFonts w:eastAsia="Times New Roman"/>
                <w:sz w:val="24"/>
                <w:szCs w:val="24"/>
                <w:lang w:bidi="ru-RU"/>
              </w:rPr>
              <w:t xml:space="preserve">Речевое упражнение на закрепление изученной лексики. Фронтальный, устный вид работы.</w:t>
            </w:r>
            <w:r>
              <w:rPr>
                <w:rFonts w:eastAsia="Times New Roman"/>
                <w:sz w:val="24"/>
                <w:szCs w:val="24"/>
                <w:lang w:bidi="ru-RU"/>
              </w:rPr>
            </w:r>
          </w:p>
          <w:p>
            <w:pPr>
              <w:jc w:val="left"/>
              <w:spacing w:line="240" w:lineRule="auto"/>
              <w:widowControl w:val="off"/>
              <w:rPr>
                <w:rFonts w:eastAsia="Times New Roman"/>
                <w:sz w:val="24"/>
                <w:szCs w:val="24"/>
                <w:lang w:bidi="ru-RU"/>
              </w:rPr>
            </w:pPr>
            <w:r>
              <w:rPr>
                <w:rFonts w:eastAsia="Times New Roman"/>
                <w:sz w:val="24"/>
                <w:szCs w:val="24"/>
                <w:lang w:bidi="ru-RU"/>
              </w:rPr>
            </w:r>
            <w:r>
              <w:rPr>
                <w:rFonts w:eastAsia="Times New Roman"/>
                <w:sz w:val="24"/>
                <w:szCs w:val="24"/>
                <w:lang w:bidi="ru-RU"/>
              </w:rPr>
            </w:r>
          </w:p>
        </w:tc>
      </w:tr>
      <w:tr>
        <w:tblPrEx/>
        <w:trPr/>
        <w:tc>
          <w:tcPr>
            <w:shd w:val="clear" w:color="auto" w:fill="auto"/>
            <w:tcBorders>
              <w:top w:val="single" w:color="000000" w:sz="4" w:space="0"/>
              <w:left w:val="single" w:color="000000" w:sz="4" w:space="0"/>
              <w:bottom w:val="single" w:color="000000" w:sz="4" w:space="0"/>
            </w:tcBorders>
            <w:tcW w:w="793" w:type="dxa"/>
            <w:textDirection w:val="lrTb"/>
            <w:noWrap w:val="false"/>
          </w:tcPr>
          <w:p>
            <w:pPr>
              <w:spacing w:line="240" w:lineRule="auto"/>
              <w:rPr>
                <w:rFonts w:eastAsia="Times New Roman"/>
                <w:sz w:val="24"/>
                <w:szCs w:val="24"/>
                <w:lang w:eastAsia="ar-SA"/>
              </w:rPr>
              <w:suppressLineNumbers/>
            </w:pPr>
            <w:r>
              <w:rPr>
                <w:rFonts w:eastAsia="Times New Roman"/>
                <w:sz w:val="24"/>
                <w:szCs w:val="24"/>
                <w:lang w:val="en-US" w:eastAsia="ar-SA"/>
              </w:rPr>
              <w:t xml:space="preserve">2</w:t>
            </w:r>
            <w:r>
              <w:rPr>
                <w:rFonts w:eastAsia="Times New Roman"/>
                <w:sz w:val="24"/>
                <w:szCs w:val="24"/>
                <w:lang w:eastAsia="ar-SA"/>
              </w:rPr>
              <w:t xml:space="preserve"> мин</w:t>
            </w:r>
            <w:r>
              <w:rPr>
                <w:rFonts w:eastAsia="Times New Roman"/>
                <w:sz w:val="24"/>
                <w:szCs w:val="24"/>
                <w:lang w:eastAsia="ar-SA"/>
              </w:rPr>
            </w:r>
          </w:p>
        </w:tc>
        <w:tc>
          <w:tcPr>
            <w:shd w:val="clear" w:color="auto" w:fill="auto"/>
            <w:tcBorders>
              <w:top w:val="single" w:color="000000" w:sz="4" w:space="0"/>
              <w:left w:val="single" w:color="000000" w:sz="4" w:space="0"/>
              <w:bottom w:val="single" w:color="000000" w:sz="4" w:space="0"/>
            </w:tcBorders>
            <w:tcW w:w="2268" w:type="dxa"/>
            <w:textDirection w:val="lrTb"/>
            <w:noWrap w:val="false"/>
          </w:tcPr>
          <w:p>
            <w:pPr>
              <w:jc w:val="left"/>
              <w:spacing w:line="240" w:lineRule="auto"/>
              <w:rPr>
                <w:rFonts w:eastAsia="Times New Roman"/>
                <w:sz w:val="24"/>
                <w:szCs w:val="24"/>
                <w:lang w:eastAsia="ar-SA"/>
              </w:rPr>
              <w:suppressLineNumbers/>
            </w:pPr>
            <w:r>
              <w:rPr>
                <w:rFonts w:eastAsia="Times New Roman"/>
                <w:sz w:val="24"/>
                <w:szCs w:val="24"/>
                <w:lang w:eastAsia="ar-SA"/>
              </w:rPr>
              <w:t xml:space="preserve">Рефлексия учебной деятельности на уроке:</w:t>
            </w:r>
            <w:r>
              <w:rPr>
                <w:rFonts w:eastAsia="Times New Roman"/>
                <w:sz w:val="24"/>
                <w:szCs w:val="24"/>
                <w:lang w:eastAsia="ar-SA"/>
              </w:rPr>
            </w:r>
          </w:p>
          <w:p>
            <w:pPr>
              <w:jc w:val="left"/>
              <w:spacing w:line="240" w:lineRule="auto"/>
              <w:rPr>
                <w:rFonts w:eastAsia="Times New Roman"/>
                <w:sz w:val="24"/>
                <w:szCs w:val="24"/>
                <w:lang w:eastAsia="ar-SA"/>
              </w:rPr>
              <w:suppressLineNumbers/>
            </w:pPr>
            <w:r>
              <w:rPr>
                <w:rFonts w:eastAsia="Times New Roman"/>
                <w:sz w:val="24"/>
                <w:szCs w:val="24"/>
                <w:lang w:eastAsia="ar-SA"/>
              </w:rPr>
              <w:t xml:space="preserve">- оценивание результатов проделанной работы;</w:t>
            </w:r>
            <w:r>
              <w:rPr>
                <w:rFonts w:eastAsia="Times New Roman"/>
                <w:sz w:val="24"/>
                <w:szCs w:val="24"/>
                <w:lang w:eastAsia="ar-SA"/>
              </w:rPr>
            </w:r>
          </w:p>
          <w:p>
            <w:pPr>
              <w:jc w:val="left"/>
              <w:spacing w:line="240" w:lineRule="auto"/>
              <w:rPr>
                <w:rFonts w:eastAsia="Times New Roman"/>
                <w:sz w:val="24"/>
                <w:szCs w:val="24"/>
                <w:lang w:eastAsia="ar-SA"/>
              </w:rPr>
              <w:suppressLineNumbers/>
            </w:pPr>
            <w:r>
              <w:rPr>
                <w:rFonts w:eastAsia="Times New Roman"/>
                <w:sz w:val="24"/>
                <w:szCs w:val="24"/>
                <w:lang w:eastAsia="ar-SA"/>
              </w:rPr>
              <w:t xml:space="preserve">- осуществление самоконтроля учащихся</w:t>
            </w:r>
            <w:r>
              <w:rPr>
                <w:rFonts w:eastAsia="Times New Roman"/>
                <w:sz w:val="24"/>
                <w:szCs w:val="24"/>
                <w:lang w:eastAsia="ar-SA"/>
              </w:rPr>
            </w:r>
          </w:p>
        </w:tc>
        <w:tc>
          <w:tcPr>
            <w:gridSpan w:val="2"/>
            <w:shd w:val="clear" w:color="auto" w:fill="auto"/>
            <w:tcBorders>
              <w:top w:val="single" w:color="000000" w:sz="4" w:space="0"/>
              <w:left w:val="single" w:color="000000" w:sz="4" w:space="0"/>
              <w:bottom w:val="single" w:color="000000" w:sz="4" w:space="0"/>
            </w:tcBorders>
            <w:tcW w:w="5387" w:type="dxa"/>
            <w:textDirection w:val="lrTb"/>
            <w:noWrap w:val="false"/>
          </w:tcPr>
          <w:p>
            <w:pPr>
              <w:jc w:val="left"/>
              <w:spacing w:line="240" w:lineRule="auto"/>
              <w:rPr>
                <w:rFonts w:eastAsia="Times New Roman"/>
                <w:sz w:val="24"/>
                <w:szCs w:val="24"/>
                <w:lang w:val="en-US" w:eastAsia="ar-SA"/>
              </w:rPr>
              <w:suppressLineNumbers/>
            </w:pPr>
            <w:r>
              <w:rPr>
                <w:rFonts w:eastAsia="Times New Roman"/>
                <w:sz w:val="24"/>
                <w:szCs w:val="24"/>
                <w:lang w:val="en-US" w:eastAsia="ar-SA"/>
              </w:rPr>
              <w:t xml:space="preserve">What was new for you today? What do you remember most? </w:t>
            </w:r>
            <w:r>
              <w:rPr>
                <w:rFonts w:eastAsia="Times New Roman"/>
                <w:sz w:val="24"/>
                <w:szCs w:val="24"/>
                <w:lang w:val="en-US" w:eastAsia="ar-SA"/>
              </w:rPr>
            </w:r>
          </w:p>
          <w:p>
            <w:pPr>
              <w:jc w:val="left"/>
              <w:spacing w:line="240" w:lineRule="auto"/>
              <w:rPr>
                <w:rFonts w:eastAsia="Times New Roman"/>
                <w:sz w:val="24"/>
                <w:szCs w:val="24"/>
                <w:lang w:val="en-US" w:eastAsia="ar-SA"/>
              </w:rPr>
              <w:suppressLineNumbers/>
            </w:pPr>
            <w:r>
              <w:rPr>
                <w:rFonts w:eastAsia="Times New Roman"/>
                <w:sz w:val="24"/>
                <w:szCs w:val="24"/>
                <w:lang w:val="en-US" w:eastAsia="ar-SA"/>
              </w:rPr>
              <w:t xml:space="preserve">So, write down your homework: make up a dialogue with your partner about the most magnificent places you have visited. Where was it? What views were there? (6 lines for each other).</w:t>
            </w:r>
            <w:r>
              <w:rPr>
                <w:rFonts w:eastAsia="Times New Roman"/>
                <w:sz w:val="24"/>
                <w:szCs w:val="24"/>
                <w:lang w:val="en-US" w:eastAsia="ar-SA"/>
              </w:rPr>
            </w:r>
          </w:p>
          <w:p>
            <w:pPr>
              <w:jc w:val="left"/>
              <w:spacing w:line="240" w:lineRule="auto"/>
              <w:rPr>
                <w:rFonts w:eastAsia="Times New Roman"/>
                <w:sz w:val="24"/>
                <w:szCs w:val="24"/>
                <w:lang w:val="en-US" w:eastAsia="ar-SA"/>
              </w:rPr>
              <w:suppressLineNumbers/>
            </w:pPr>
            <w:r>
              <w:rPr>
                <w:rFonts w:eastAsia="Times New Roman"/>
                <w:sz w:val="24"/>
                <w:szCs w:val="24"/>
                <w:lang w:val="en-US" w:eastAsia="ar-SA"/>
              </w:rPr>
              <w:t xml:space="preserve">Thank you for your excellent work! Goodbye!</w:t>
            </w:r>
            <w:r>
              <w:rPr>
                <w:rFonts w:eastAsia="Times New Roman"/>
                <w:sz w:val="24"/>
                <w:szCs w:val="24"/>
                <w:lang w:val="en-US" w:eastAsia="ar-SA"/>
              </w:rPr>
            </w:r>
          </w:p>
        </w:tc>
        <w:tc>
          <w:tcPr>
            <w:shd w:val="clear" w:color="auto" w:fill="auto"/>
            <w:tcBorders>
              <w:top w:val="single" w:color="000000" w:sz="4" w:space="0"/>
              <w:left w:val="single" w:color="000000" w:sz="4" w:space="0"/>
              <w:bottom w:val="single" w:color="000000" w:sz="4" w:space="0"/>
              <w:right w:val="single" w:color="auto" w:sz="4" w:space="0"/>
            </w:tcBorders>
            <w:tcW w:w="3544" w:type="dxa"/>
            <w:textDirection w:val="lrTb"/>
            <w:noWrap w:val="false"/>
          </w:tcPr>
          <w:p>
            <w:pPr>
              <w:jc w:val="left"/>
              <w:spacing w:line="240" w:lineRule="auto"/>
              <w:widowControl w:val="off"/>
              <w:rPr>
                <w:rFonts w:eastAsia="Arial" w:cs="Arial"/>
                <w:bCs/>
                <w:sz w:val="24"/>
                <w:szCs w:val="24"/>
                <w:lang w:bidi="ru-RU"/>
              </w:rPr>
            </w:pPr>
            <w:r>
              <w:rPr>
                <w:rFonts w:eastAsia="Arial" w:cs="Arial"/>
                <w:bCs/>
                <w:sz w:val="24"/>
                <w:szCs w:val="24"/>
                <w:lang w:bidi="ru-RU"/>
              </w:rPr>
              <w:t xml:space="preserve">Ученики отвечают на вопрос, делятся своим мнением. Ещё раз проговаривают изученные слова. Записывают домашнее задание на следующий урок.</w:t>
            </w:r>
            <w:r>
              <w:rPr>
                <w:rFonts w:eastAsia="Arial" w:cs="Arial"/>
                <w:bCs/>
                <w:sz w:val="24"/>
                <w:szCs w:val="24"/>
                <w:lang w:bidi="ru-RU"/>
              </w:rPr>
            </w:r>
          </w:p>
          <w:p>
            <w:pPr>
              <w:jc w:val="left"/>
              <w:spacing w:line="240" w:lineRule="auto"/>
              <w:widowControl w:val="off"/>
              <w:rPr>
                <w:rFonts w:eastAsia="Arial" w:cs="Arial"/>
                <w:bCs/>
                <w:sz w:val="24"/>
                <w:szCs w:val="24"/>
                <w:lang w:bidi="ru-RU"/>
              </w:rPr>
            </w:pPr>
            <w:r>
              <w:rPr>
                <w:rFonts w:eastAsia="Arial" w:cs="Arial"/>
                <w:bCs/>
                <w:sz w:val="24"/>
                <w:szCs w:val="24"/>
                <w:lang w:bidi="ru-RU"/>
              </w:rPr>
            </w:r>
            <w:r>
              <w:rPr>
                <w:rFonts w:eastAsia="Arial" w:cs="Arial"/>
                <w:bCs/>
                <w:sz w:val="24"/>
                <w:szCs w:val="24"/>
                <w:lang w:bidi="ru-RU"/>
              </w:rPr>
            </w:r>
          </w:p>
        </w:tc>
        <w:tc>
          <w:tcPr>
            <w:gridSpan w:val="2"/>
            <w:shd w:val="clear" w:color="auto" w:fill="auto"/>
            <w:tcBorders>
              <w:top w:val="single" w:color="000000" w:sz="4" w:space="0"/>
              <w:left w:val="single" w:color="auto" w:sz="4" w:space="0"/>
              <w:bottom w:val="single" w:color="000000" w:sz="4" w:space="0"/>
              <w:right w:val="single" w:color="000000" w:sz="4" w:space="0"/>
            </w:tcBorders>
            <w:tcW w:w="3390" w:type="dxa"/>
            <w:textDirection w:val="lrTb"/>
            <w:noWrap w:val="false"/>
          </w:tcPr>
          <w:p>
            <w:pPr>
              <w:jc w:val="left"/>
              <w:spacing w:line="240" w:lineRule="auto"/>
              <w:widowControl w:val="off"/>
              <w:rPr>
                <w:rFonts w:eastAsia="Arial" w:cs="Arial"/>
                <w:b/>
                <w:sz w:val="24"/>
                <w:szCs w:val="24"/>
                <w:lang w:bidi="ru-RU"/>
              </w:rPr>
            </w:pPr>
            <w:r>
              <w:rPr>
                <w:rFonts w:eastAsia="Arial" w:cs="Arial"/>
                <w:b/>
                <w:sz w:val="24"/>
                <w:szCs w:val="24"/>
                <w:lang w:bidi="ru-RU"/>
              </w:rPr>
            </w:r>
            <w:bookmarkEnd w:id="47"/>
            <w:r>
              <w:rPr>
                <w:rFonts w:eastAsia="Arial" w:cs="Arial"/>
                <w:b/>
                <w:sz w:val="24"/>
                <w:szCs w:val="24"/>
                <w:lang w:bidi="ru-RU"/>
              </w:rPr>
            </w:r>
          </w:p>
        </w:tc>
      </w:tr>
    </w:tbl>
    <w:p>
      <w:pPr>
        <w:ind w:firstLine="709"/>
        <w:jc w:val="left"/>
        <w:tabs>
          <w:tab w:val="left" w:pos="1995" w:leader="none"/>
        </w:tabs>
        <w:sectPr>
          <w:footnotePr/>
          <w:endnotePr/>
          <w:type w:val="nextPage"/>
          <w:pgSz w:w="16838" w:h="11906" w:orient="landscape"/>
          <w:pgMar w:top="1701" w:right="1134" w:bottom="851" w:left="1134" w:header="709" w:footer="709" w:gutter="0"/>
          <w:cols w:num="1" w:sep="0" w:space="720" w:equalWidth="1"/>
          <w:docGrid w:linePitch="360"/>
        </w:sectPr>
      </w:pPr>
      <w:r/>
      <w:r/>
    </w:p>
    <w:p>
      <w:pPr>
        <w:pStyle w:val="798"/>
      </w:pPr>
      <w:r/>
      <w:bookmarkStart w:id="49" w:name="_Toc200319047"/>
      <w:r>
        <w:t xml:space="preserve">Приложение </w:t>
      </w:r>
      <w:r>
        <w:t xml:space="preserve">Д</w:t>
      </w:r>
      <w:bookmarkEnd w:id="49"/>
      <w:r/>
      <w:r/>
    </w:p>
    <w:tbl>
      <w:tblPr>
        <w:tblW w:w="15382" w:type="dxa"/>
        <w:tblInd w:w="-221" w:type="dxa"/>
        <w:tblLayout w:type="fixed"/>
        <w:tblCellMar>
          <w:left w:w="0" w:type="dxa"/>
          <w:right w:w="0" w:type="dxa"/>
        </w:tblCellMar>
        <w:tblLook w:val="0000" w:firstRow="0" w:lastRow="0" w:firstColumn="0" w:lastColumn="0" w:noHBand="0" w:noVBand="0"/>
      </w:tblPr>
      <w:tblGrid>
        <w:gridCol w:w="793"/>
        <w:gridCol w:w="2268"/>
        <w:gridCol w:w="3534"/>
        <w:gridCol w:w="1853"/>
        <w:gridCol w:w="3544"/>
        <w:gridCol w:w="1549"/>
        <w:gridCol w:w="1841"/>
      </w:tblGrid>
      <w:tr>
        <w:tblPrEx/>
        <w:trPr/>
        <w:tc>
          <w:tcPr>
            <w:gridSpan w:val="3"/>
            <w:shd w:val="clear" w:color="auto" w:fill="auto"/>
            <w:tcBorders>
              <w:top w:val="single" w:color="000000" w:sz="4" w:space="0"/>
              <w:left w:val="single" w:color="000000" w:sz="4" w:space="0"/>
              <w:bottom w:val="single" w:color="000000" w:sz="4" w:space="0"/>
            </w:tcBorders>
            <w:tcW w:w="6595" w:type="dxa"/>
            <w:textDirection w:val="lrTb"/>
            <w:noWrap w:val="false"/>
          </w:tcPr>
          <w:p>
            <w:pPr>
              <w:ind w:left="399" w:hanging="399"/>
              <w:jc w:val="left"/>
              <w:spacing w:line="240" w:lineRule="auto"/>
              <w:widowControl w:val="off"/>
              <w:rPr>
                <w:rFonts w:eastAsia="Arial"/>
                <w:b/>
                <w:sz w:val="22"/>
                <w:szCs w:val="22"/>
                <w:lang w:bidi="ru-RU"/>
              </w:rPr>
            </w:pPr>
            <w:r>
              <w:rPr>
                <w:rFonts w:eastAsia="Arial"/>
                <w:b/>
                <w:sz w:val="22"/>
                <w:szCs w:val="22"/>
                <w:lang w:bidi="ru-RU"/>
              </w:rPr>
              <w:t xml:space="preserve">Класс:</w:t>
            </w:r>
            <w:r>
              <w:rPr>
                <w:rFonts w:eastAsia="Arial"/>
                <w:b/>
                <w:sz w:val="22"/>
                <w:szCs w:val="22"/>
                <w:lang w:val="en-US" w:bidi="ru-RU"/>
              </w:rPr>
              <w:t xml:space="preserve"> </w:t>
            </w:r>
            <w:r>
              <w:rPr>
                <w:rFonts w:eastAsia="Arial"/>
                <w:b/>
                <w:sz w:val="22"/>
                <w:szCs w:val="22"/>
                <w:lang w:bidi="ru-RU"/>
              </w:rPr>
              <w:t xml:space="preserve">9</w:t>
            </w:r>
            <w:r>
              <w:rPr>
                <w:rFonts w:eastAsia="Arial"/>
                <w:b/>
                <w:sz w:val="22"/>
                <w:szCs w:val="22"/>
                <w:lang w:bidi="ru-RU"/>
              </w:rPr>
            </w:r>
          </w:p>
        </w:tc>
        <w:tc>
          <w:tcPr>
            <w:gridSpan w:val="3"/>
            <w:shd w:val="clear" w:color="auto" w:fill="auto"/>
            <w:tcBorders>
              <w:top w:val="single" w:color="000000" w:sz="4" w:space="0"/>
              <w:left w:val="single" w:color="000000" w:sz="4" w:space="0"/>
              <w:bottom w:val="single" w:color="000000" w:sz="4" w:space="0"/>
            </w:tcBorders>
            <w:tcW w:w="6946" w:type="dxa"/>
            <w:vMerge w:val="restart"/>
            <w:textDirection w:val="lrTb"/>
            <w:noWrap w:val="false"/>
          </w:tcPr>
          <w:p>
            <w:pPr>
              <w:jc w:val="left"/>
              <w:spacing w:line="240" w:lineRule="auto"/>
              <w:widowControl w:val="off"/>
              <w:rPr>
                <w:rFonts w:eastAsia="Times New Roman"/>
                <w:sz w:val="22"/>
                <w:szCs w:val="22"/>
                <w:lang w:val="en-US" w:bidi="ru-RU"/>
              </w:rPr>
            </w:pPr>
            <w:r>
              <w:rPr>
                <w:rFonts w:eastAsia="Arial"/>
                <w:b/>
                <w:sz w:val="22"/>
                <w:szCs w:val="22"/>
                <w:lang w:bidi="ru-RU"/>
              </w:rPr>
              <w:t xml:space="preserve">Тема</w:t>
            </w:r>
            <w:r>
              <w:rPr>
                <w:rFonts w:eastAsia="Arial"/>
                <w:b/>
                <w:sz w:val="22"/>
                <w:szCs w:val="22"/>
                <w:lang w:val="en-US" w:bidi="ru-RU"/>
              </w:rPr>
              <w:t xml:space="preserve">:</w:t>
            </w:r>
            <w:r>
              <w:rPr>
                <w:rFonts w:eastAsia="Times New Roman"/>
                <w:sz w:val="22"/>
                <w:szCs w:val="22"/>
                <w:lang w:val="en-US" w:bidi="ru-RU"/>
              </w:rPr>
              <w:t xml:space="preserve"> Synonyms of the word «explore».</w:t>
            </w:r>
            <w:r>
              <w:rPr>
                <w:rFonts w:eastAsia="Times New Roman"/>
                <w:sz w:val="22"/>
                <w:szCs w:val="22"/>
                <w:lang w:val="en-US" w:bidi="ru-RU"/>
              </w:rPr>
            </w:r>
          </w:p>
        </w:tc>
        <w:tc>
          <w:tcPr>
            <w:shd w:val="clear" w:color="auto" w:fill="auto"/>
            <w:tcBorders>
              <w:top w:val="single" w:color="000000" w:sz="4" w:space="0"/>
              <w:left w:val="single" w:color="000000" w:sz="4" w:space="0"/>
              <w:bottom w:val="single" w:color="000000" w:sz="4" w:space="0"/>
              <w:right w:val="single" w:color="000000" w:sz="4" w:space="0"/>
            </w:tcBorders>
            <w:tcW w:w="1841" w:type="dxa"/>
            <w:vMerge w:val="restart"/>
            <w:textDirection w:val="lrTb"/>
            <w:noWrap w:val="false"/>
          </w:tcPr>
          <w:p>
            <w:pPr>
              <w:jc w:val="left"/>
              <w:spacing w:line="240" w:lineRule="auto"/>
              <w:widowControl w:val="off"/>
              <w:rPr>
                <w:rFonts w:eastAsia="Times New Roman"/>
                <w:b/>
                <w:bCs/>
                <w:sz w:val="22"/>
                <w:szCs w:val="22"/>
                <w:lang w:bidi="ru-RU"/>
              </w:rPr>
            </w:pPr>
            <w:r>
              <w:rPr>
                <w:rFonts w:eastAsia="Times New Roman"/>
                <w:b/>
                <w:bCs/>
                <w:sz w:val="22"/>
                <w:szCs w:val="22"/>
                <w:lang w:bidi="ru-RU"/>
              </w:rPr>
              <w:t xml:space="preserve">Дата: 1</w:t>
            </w:r>
            <w:r>
              <w:rPr>
                <w:rFonts w:eastAsia="Times New Roman"/>
                <w:b/>
                <w:bCs/>
                <w:sz w:val="22"/>
                <w:szCs w:val="22"/>
                <w:lang w:val="en-US" w:bidi="ru-RU"/>
              </w:rPr>
              <w:t xml:space="preserve">8</w:t>
            </w:r>
            <w:r>
              <w:rPr>
                <w:rFonts w:eastAsia="Times New Roman"/>
                <w:b/>
                <w:bCs/>
                <w:sz w:val="22"/>
                <w:szCs w:val="22"/>
                <w:lang w:bidi="ru-RU"/>
              </w:rPr>
              <w:t xml:space="preserve">.03.25</w:t>
            </w:r>
            <w:r>
              <w:rPr>
                <w:rFonts w:eastAsia="Times New Roman"/>
                <w:b/>
                <w:bCs/>
                <w:sz w:val="22"/>
                <w:szCs w:val="22"/>
                <w:lang w:bidi="ru-RU"/>
              </w:rPr>
            </w:r>
          </w:p>
        </w:tc>
      </w:tr>
      <w:tr>
        <w:tblPrEx/>
        <w:trPr/>
        <w:tc>
          <w:tcPr>
            <w:gridSpan w:val="3"/>
            <w:shd w:val="clear" w:color="auto" w:fill="auto"/>
            <w:tcBorders>
              <w:top w:val="single" w:color="000000" w:sz="4" w:space="0"/>
              <w:left w:val="single" w:color="000000" w:sz="4" w:space="0"/>
              <w:bottom w:val="single" w:color="000000" w:sz="4" w:space="0"/>
            </w:tcBorders>
            <w:tcW w:w="6595" w:type="dxa"/>
            <w:textDirection w:val="lrTb"/>
            <w:noWrap w:val="false"/>
          </w:tcPr>
          <w:p>
            <w:pPr>
              <w:jc w:val="left"/>
              <w:spacing w:line="240" w:lineRule="auto"/>
              <w:widowControl w:val="off"/>
              <w:rPr>
                <w:rFonts w:eastAsia="Arial"/>
                <w:b/>
                <w:sz w:val="22"/>
                <w:szCs w:val="22"/>
                <w:lang w:val="en-US" w:bidi="ru-RU"/>
              </w:rPr>
            </w:pPr>
            <w:r>
              <w:rPr>
                <w:rFonts w:eastAsia="Arial"/>
                <w:b/>
                <w:sz w:val="22"/>
                <w:szCs w:val="22"/>
                <w:lang w:bidi="ru-RU"/>
              </w:rPr>
              <w:t xml:space="preserve">Учебник:</w:t>
            </w:r>
            <w:r>
              <w:rPr>
                <w:rFonts w:eastAsia="Arial"/>
                <w:b/>
                <w:sz w:val="22"/>
                <w:szCs w:val="22"/>
                <w:lang w:val="en-US" w:bidi="ru-RU"/>
              </w:rPr>
              <w:t xml:space="preserve"> -</w:t>
            </w:r>
            <w:r>
              <w:rPr>
                <w:rFonts w:eastAsia="Arial"/>
                <w:b/>
                <w:sz w:val="22"/>
                <w:szCs w:val="22"/>
                <w:lang w:val="en-US" w:bidi="ru-RU"/>
              </w:rPr>
            </w:r>
          </w:p>
          <w:p>
            <w:pPr>
              <w:jc w:val="left"/>
              <w:spacing w:line="240" w:lineRule="auto"/>
              <w:widowControl w:val="off"/>
              <w:rPr>
                <w:rFonts w:eastAsia="Arial"/>
                <w:b/>
                <w:sz w:val="22"/>
                <w:szCs w:val="22"/>
                <w:lang w:bidi="ru-RU"/>
              </w:rPr>
            </w:pPr>
            <w:r>
              <w:rPr>
                <w:rFonts w:eastAsia="Arial"/>
                <w:b/>
                <w:sz w:val="22"/>
                <w:szCs w:val="22"/>
                <w:lang w:bidi="ru-RU"/>
              </w:rPr>
              <w:t xml:space="preserve">Интернет-ресурсы</w:t>
            </w:r>
            <w:r>
              <w:rPr>
                <w:rFonts w:eastAsia="Arial"/>
                <w:b/>
                <w:sz w:val="22"/>
                <w:szCs w:val="22"/>
                <w:lang w:bidi="ru-RU"/>
              </w:rPr>
            </w:r>
          </w:p>
          <w:p>
            <w:pPr>
              <w:jc w:val="left"/>
              <w:spacing w:line="240" w:lineRule="auto"/>
              <w:widowControl w:val="off"/>
              <w:rPr>
                <w:rFonts w:eastAsia="Arial"/>
                <w:b/>
                <w:sz w:val="22"/>
                <w:szCs w:val="22"/>
                <w:lang w:bidi="ru-RU"/>
              </w:rPr>
            </w:pPr>
            <w:r>
              <w:rPr>
                <w:rFonts w:eastAsia="Arial"/>
                <w:b/>
                <w:sz w:val="22"/>
                <w:szCs w:val="22"/>
                <w:lang w:bidi="ru-RU"/>
              </w:rPr>
            </w:r>
            <w:r>
              <w:rPr>
                <w:rFonts w:eastAsia="Arial"/>
                <w:b/>
                <w:sz w:val="22"/>
                <w:szCs w:val="22"/>
                <w:lang w:bidi="ru-RU"/>
              </w:rPr>
            </w:r>
          </w:p>
        </w:tc>
        <w:tc>
          <w:tcPr>
            <w:gridSpan w:val="3"/>
            <w:shd w:val="clear" w:color="auto" w:fill="auto"/>
            <w:tcBorders>
              <w:top w:val="single" w:color="000000" w:sz="4" w:space="0"/>
              <w:left w:val="single" w:color="000000" w:sz="4" w:space="0"/>
              <w:bottom w:val="single" w:color="000000" w:sz="4" w:space="0"/>
            </w:tcBorders>
            <w:tcW w:w="6946" w:type="dxa"/>
            <w:vMerge w:val="continue"/>
            <w:textDirection w:val="lrTb"/>
            <w:noWrap w:val="false"/>
          </w:tcPr>
          <w:p>
            <w:pPr>
              <w:jc w:val="left"/>
              <w:spacing w:line="240" w:lineRule="auto"/>
              <w:widowControl w:val="off"/>
              <w:rPr>
                <w:rFonts w:eastAsia="Times New Roman"/>
                <w:b/>
                <w:bCs/>
                <w:sz w:val="22"/>
                <w:szCs w:val="22"/>
                <w:lang w:bidi="ru-RU"/>
              </w:rPr>
            </w:pPr>
            <w:r>
              <w:rPr>
                <w:rFonts w:eastAsia="Times New Roman"/>
                <w:b/>
                <w:bCs/>
                <w:sz w:val="22"/>
                <w:szCs w:val="22"/>
                <w:lang w:bidi="ru-RU"/>
              </w:rPr>
            </w:r>
            <w:r>
              <w:rPr>
                <w:rFonts w:eastAsia="Times New Roman"/>
                <w:b/>
                <w:bCs/>
                <w:sz w:val="22"/>
                <w:szCs w:val="22"/>
                <w:lang w:bidi="ru-RU"/>
              </w:rPr>
            </w:r>
          </w:p>
        </w:tc>
        <w:tc>
          <w:tcPr>
            <w:shd w:val="clear" w:color="auto" w:fill="auto"/>
            <w:tcBorders>
              <w:top w:val="single" w:color="000000" w:sz="4" w:space="0"/>
              <w:left w:val="single" w:color="000000" w:sz="4" w:space="0"/>
              <w:bottom w:val="single" w:color="000000" w:sz="4" w:space="0"/>
              <w:right w:val="single" w:color="000000" w:sz="4" w:space="0"/>
            </w:tcBorders>
            <w:tcW w:w="1841" w:type="dxa"/>
            <w:vMerge w:val="continue"/>
            <w:textDirection w:val="lrTb"/>
            <w:noWrap w:val="false"/>
          </w:tcPr>
          <w:p>
            <w:pPr>
              <w:jc w:val="left"/>
              <w:spacing w:line="240" w:lineRule="auto"/>
              <w:widowControl w:val="off"/>
              <w:rPr>
                <w:rFonts w:eastAsia="Times New Roman"/>
                <w:sz w:val="22"/>
                <w:szCs w:val="22"/>
                <w:lang w:bidi="ru-RU"/>
              </w:rPr>
            </w:pPr>
            <w:r>
              <w:rPr>
                <w:rFonts w:eastAsia="Times New Roman"/>
                <w:sz w:val="22"/>
                <w:szCs w:val="22"/>
                <w:lang w:bidi="ru-RU"/>
              </w:rPr>
            </w:r>
            <w:r>
              <w:rPr>
                <w:rFonts w:eastAsia="Times New Roman"/>
                <w:sz w:val="22"/>
                <w:szCs w:val="22"/>
                <w:lang w:bidi="ru-RU"/>
              </w:rPr>
            </w:r>
          </w:p>
        </w:tc>
      </w:tr>
      <w:tr>
        <w:tblPrEx/>
        <w:trPr>
          <w:trHeight w:val="631"/>
        </w:trPr>
        <w:tc>
          <w:tcPr>
            <w:gridSpan w:val="3"/>
            <w:shd w:val="clear" w:color="auto" w:fill="auto"/>
            <w:tcBorders>
              <w:top w:val="single" w:color="000000" w:sz="4" w:space="0"/>
              <w:left w:val="single" w:color="000000" w:sz="4" w:space="0"/>
              <w:bottom w:val="single" w:color="000000" w:sz="4" w:space="0"/>
            </w:tcBorders>
            <w:tcW w:w="6595" w:type="dxa"/>
            <w:textDirection w:val="lrTb"/>
            <w:noWrap w:val="false"/>
          </w:tcPr>
          <w:p>
            <w:pPr>
              <w:jc w:val="left"/>
              <w:spacing w:line="240" w:lineRule="auto"/>
              <w:widowControl w:val="off"/>
              <w:rPr>
                <w:rFonts w:eastAsia="Arial"/>
                <w:b/>
                <w:sz w:val="22"/>
                <w:szCs w:val="22"/>
                <w:lang w:bidi="ru-RU"/>
              </w:rPr>
            </w:pPr>
            <w:r>
              <w:rPr>
                <w:rFonts w:eastAsia="Arial"/>
                <w:b/>
                <w:sz w:val="22"/>
                <w:szCs w:val="22"/>
                <w:lang w:bidi="ru-RU"/>
              </w:rPr>
              <w:t xml:space="preserve">Оснащение урока: компьютер, проектор, раздаточный материал.</w:t>
            </w:r>
            <w:r>
              <w:rPr>
                <w:rFonts w:eastAsia="Arial"/>
                <w:b/>
                <w:sz w:val="22"/>
                <w:szCs w:val="22"/>
                <w:lang w:bidi="ru-RU"/>
              </w:rPr>
            </w:r>
          </w:p>
          <w:p>
            <w:pPr>
              <w:jc w:val="left"/>
              <w:spacing w:line="240" w:lineRule="auto"/>
              <w:widowControl w:val="off"/>
              <w:rPr>
                <w:rFonts w:eastAsia="Times New Roman"/>
                <w:sz w:val="22"/>
                <w:szCs w:val="22"/>
                <w:lang w:bidi="ru-RU"/>
              </w:rPr>
            </w:pPr>
            <w:r>
              <w:rPr>
                <w:rFonts w:eastAsia="Times New Roman"/>
                <w:sz w:val="22"/>
                <w:szCs w:val="22"/>
                <w:lang w:bidi="ru-RU"/>
              </w:rPr>
            </w:r>
            <w:r>
              <w:rPr>
                <w:rFonts w:eastAsia="Times New Roman"/>
                <w:sz w:val="22"/>
                <w:szCs w:val="22"/>
                <w:lang w:bidi="ru-RU"/>
              </w:rPr>
            </w:r>
          </w:p>
        </w:tc>
        <w:tc>
          <w:tcPr>
            <w:gridSpan w:val="3"/>
            <w:shd w:val="clear" w:color="auto" w:fill="auto"/>
            <w:tcBorders>
              <w:top w:val="single" w:color="000000" w:sz="4" w:space="0"/>
              <w:left w:val="single" w:color="000000" w:sz="4" w:space="0"/>
              <w:bottom w:val="single" w:color="000000" w:sz="4" w:space="0"/>
            </w:tcBorders>
            <w:tcW w:w="6946" w:type="dxa"/>
            <w:vMerge w:val="continue"/>
            <w:textDirection w:val="lrTb"/>
            <w:noWrap w:val="false"/>
          </w:tcPr>
          <w:p>
            <w:pPr>
              <w:jc w:val="left"/>
              <w:spacing w:line="240" w:lineRule="auto"/>
              <w:widowControl w:val="off"/>
              <w:rPr>
                <w:rFonts w:eastAsia="Times New Roman"/>
                <w:b/>
                <w:bCs/>
                <w:sz w:val="22"/>
                <w:szCs w:val="22"/>
                <w:lang w:bidi="ru-RU"/>
              </w:rPr>
            </w:pPr>
            <w:r>
              <w:rPr>
                <w:rFonts w:eastAsia="Times New Roman"/>
                <w:b/>
                <w:bCs/>
                <w:sz w:val="22"/>
                <w:szCs w:val="22"/>
                <w:lang w:bidi="ru-RU"/>
              </w:rPr>
            </w:r>
            <w:r>
              <w:rPr>
                <w:rFonts w:eastAsia="Times New Roman"/>
                <w:b/>
                <w:bCs/>
                <w:sz w:val="22"/>
                <w:szCs w:val="22"/>
                <w:lang w:bidi="ru-RU"/>
              </w:rPr>
            </w:r>
          </w:p>
        </w:tc>
        <w:tc>
          <w:tcPr>
            <w:shd w:val="clear" w:color="auto" w:fill="auto"/>
            <w:tcBorders>
              <w:top w:val="single" w:color="000000" w:sz="4" w:space="0"/>
              <w:left w:val="single" w:color="000000" w:sz="4" w:space="0"/>
              <w:bottom w:val="single" w:color="000000" w:sz="4" w:space="0"/>
              <w:right w:val="single" w:color="000000" w:sz="4" w:space="0"/>
            </w:tcBorders>
            <w:tcW w:w="1841" w:type="dxa"/>
            <w:vMerge w:val="continue"/>
            <w:textDirection w:val="lrTb"/>
            <w:noWrap w:val="false"/>
          </w:tcPr>
          <w:p>
            <w:pPr>
              <w:jc w:val="left"/>
              <w:spacing w:line="240" w:lineRule="auto"/>
              <w:widowControl w:val="off"/>
              <w:rPr>
                <w:rFonts w:eastAsia="Times New Roman"/>
                <w:sz w:val="22"/>
                <w:szCs w:val="22"/>
                <w:lang w:bidi="ru-RU"/>
              </w:rPr>
            </w:pPr>
            <w:r>
              <w:rPr>
                <w:rFonts w:eastAsia="Times New Roman"/>
                <w:sz w:val="22"/>
                <w:szCs w:val="22"/>
                <w:lang w:bidi="ru-RU"/>
              </w:rPr>
            </w:r>
            <w:r>
              <w:rPr>
                <w:rFonts w:eastAsia="Times New Roman"/>
                <w:sz w:val="22"/>
                <w:szCs w:val="22"/>
                <w:lang w:bidi="ru-RU"/>
              </w:rPr>
            </w:r>
          </w:p>
        </w:tc>
      </w:tr>
      <w:tr>
        <w:tblPrEx/>
        <w:trPr/>
        <w:tc>
          <w:tcPr>
            <w:gridSpan w:val="7"/>
            <w:shd w:val="clear" w:color="auto" w:fill="auto"/>
            <w:tcBorders>
              <w:top w:val="single" w:color="000000" w:sz="4" w:space="0"/>
              <w:left w:val="single" w:color="000000" w:sz="4" w:space="0"/>
              <w:bottom w:val="single" w:color="000000" w:sz="4" w:space="0"/>
              <w:right w:val="single" w:color="000000" w:sz="4" w:space="0"/>
            </w:tcBorders>
            <w:tcW w:w="15382" w:type="dxa"/>
            <w:textDirection w:val="lrTb"/>
            <w:noWrap w:val="false"/>
          </w:tcPr>
          <w:p>
            <w:pPr>
              <w:jc w:val="left"/>
              <w:spacing w:line="240" w:lineRule="auto"/>
              <w:widowControl w:val="off"/>
              <w:rPr>
                <w:rFonts w:eastAsia="Arial"/>
                <w:b/>
                <w:sz w:val="22"/>
                <w:szCs w:val="22"/>
                <w:lang w:bidi="ru-RU"/>
              </w:rPr>
            </w:pPr>
            <w:r>
              <w:rPr>
                <w:rFonts w:eastAsia="Arial"/>
                <w:b/>
                <w:sz w:val="22"/>
                <w:szCs w:val="22"/>
                <w:lang w:bidi="ru-RU"/>
              </w:rPr>
              <w:t xml:space="preserve">Цель урока: расширить словарный запас учащихся синонимами к слову «</w:t>
            </w:r>
            <w:r>
              <w:rPr>
                <w:rFonts w:eastAsia="Arial"/>
                <w:b/>
                <w:sz w:val="22"/>
                <w:szCs w:val="22"/>
                <w:lang w:val="en-US" w:bidi="ru-RU"/>
              </w:rPr>
              <w:t xml:space="preserve">explore</w:t>
            </w:r>
            <w:r>
              <w:rPr>
                <w:rFonts w:eastAsia="Arial"/>
                <w:b/>
                <w:sz w:val="22"/>
                <w:szCs w:val="22"/>
                <w:lang w:bidi="ru-RU"/>
              </w:rPr>
              <w:t xml:space="preserve">».</w:t>
            </w:r>
            <w:r>
              <w:rPr>
                <w:rFonts w:eastAsia="Arial"/>
                <w:b/>
                <w:sz w:val="22"/>
                <w:szCs w:val="22"/>
                <w:lang w:bidi="ru-RU"/>
              </w:rPr>
            </w:r>
          </w:p>
          <w:p>
            <w:pPr>
              <w:jc w:val="left"/>
              <w:spacing w:line="240" w:lineRule="auto"/>
              <w:widowControl w:val="off"/>
              <w:rPr>
                <w:rFonts w:eastAsia="Arial"/>
                <w:b/>
                <w:sz w:val="22"/>
                <w:szCs w:val="22"/>
                <w:lang w:bidi="ru-RU"/>
              </w:rPr>
            </w:pPr>
            <w:r>
              <w:rPr>
                <w:rFonts w:eastAsia="Arial"/>
                <w:b/>
                <w:sz w:val="22"/>
                <w:szCs w:val="22"/>
                <w:lang w:bidi="ru-RU"/>
              </w:rPr>
            </w:r>
            <w:r>
              <w:rPr>
                <w:rFonts w:eastAsia="Arial"/>
                <w:b/>
                <w:sz w:val="22"/>
                <w:szCs w:val="22"/>
                <w:lang w:bidi="ru-RU"/>
              </w:rPr>
            </w:r>
          </w:p>
          <w:p>
            <w:pPr>
              <w:jc w:val="left"/>
              <w:spacing w:line="240" w:lineRule="auto"/>
              <w:widowControl w:val="off"/>
              <w:rPr>
                <w:rFonts w:eastAsia="Arial"/>
                <w:b/>
                <w:sz w:val="22"/>
                <w:szCs w:val="22"/>
                <w:lang w:bidi="ru-RU"/>
              </w:rPr>
            </w:pPr>
            <w:r>
              <w:rPr>
                <w:rFonts w:eastAsia="Arial"/>
                <w:b/>
                <w:sz w:val="22"/>
                <w:szCs w:val="22"/>
                <w:lang w:bidi="ru-RU"/>
              </w:rPr>
              <w:t xml:space="preserve">Задачи урока: </w:t>
            </w:r>
            <w:r>
              <w:rPr>
                <w:rFonts w:eastAsia="Arial"/>
                <w:b/>
                <w:sz w:val="22"/>
                <w:szCs w:val="22"/>
                <w:lang w:bidi="ru-RU"/>
              </w:rPr>
            </w:r>
          </w:p>
          <w:p>
            <w:pPr>
              <w:jc w:val="left"/>
              <w:spacing w:line="240" w:lineRule="auto"/>
              <w:widowControl w:val="off"/>
              <w:rPr>
                <w:rFonts w:eastAsia="Arial"/>
                <w:b/>
                <w:sz w:val="22"/>
                <w:szCs w:val="22"/>
                <w:lang w:bidi="ru-RU"/>
              </w:rPr>
            </w:pPr>
            <w:r>
              <w:rPr>
                <w:rFonts w:eastAsia="Arial"/>
                <w:b/>
                <w:sz w:val="22"/>
                <w:szCs w:val="22"/>
                <w:lang w:bidi="ru-RU"/>
              </w:rPr>
              <w:t xml:space="preserve">поработать с текстом, содержащем в себе синонимы к слову «</w:t>
            </w:r>
            <w:r>
              <w:rPr>
                <w:rFonts w:eastAsia="Arial"/>
                <w:b/>
                <w:sz w:val="22"/>
                <w:szCs w:val="22"/>
                <w:lang w:val="en-US" w:bidi="ru-RU"/>
              </w:rPr>
              <w:t xml:space="preserve">explore</w:t>
            </w:r>
            <w:r>
              <w:rPr>
                <w:rFonts w:eastAsia="Arial"/>
                <w:b/>
                <w:sz w:val="22"/>
                <w:szCs w:val="22"/>
                <w:lang w:bidi="ru-RU"/>
              </w:rPr>
              <w:t xml:space="preserve">»;</w:t>
            </w:r>
            <w:r>
              <w:rPr>
                <w:rFonts w:eastAsia="Arial"/>
                <w:b/>
                <w:sz w:val="22"/>
                <w:szCs w:val="22"/>
                <w:lang w:bidi="ru-RU"/>
              </w:rPr>
            </w:r>
          </w:p>
          <w:p>
            <w:pPr>
              <w:jc w:val="left"/>
              <w:spacing w:line="240" w:lineRule="auto"/>
              <w:widowControl w:val="off"/>
              <w:rPr>
                <w:rFonts w:eastAsia="Arial"/>
                <w:b/>
                <w:sz w:val="22"/>
                <w:szCs w:val="22"/>
                <w:lang w:bidi="ru-RU"/>
              </w:rPr>
            </w:pPr>
            <w:r>
              <w:rPr>
                <w:rFonts w:eastAsia="Arial"/>
                <w:b/>
                <w:sz w:val="22"/>
                <w:szCs w:val="22"/>
                <w:lang w:bidi="ru-RU"/>
              </w:rPr>
              <w:t xml:space="preserve">ответить на вопросы по тексту и составить к нему синквейн, чтобы выявить ключевые слова в данном тексте;</w:t>
            </w:r>
            <w:r>
              <w:rPr>
                <w:rFonts w:eastAsia="Arial"/>
                <w:b/>
                <w:sz w:val="22"/>
                <w:szCs w:val="22"/>
                <w:lang w:bidi="ru-RU"/>
              </w:rPr>
            </w:r>
          </w:p>
          <w:p>
            <w:pPr>
              <w:jc w:val="left"/>
              <w:spacing w:line="240" w:lineRule="auto"/>
              <w:widowControl w:val="off"/>
              <w:rPr>
                <w:rFonts w:eastAsia="Arial"/>
                <w:b/>
                <w:sz w:val="22"/>
                <w:szCs w:val="22"/>
                <w:lang w:bidi="ru-RU"/>
              </w:rPr>
            </w:pPr>
            <w:r>
              <w:rPr>
                <w:rFonts w:eastAsia="Arial"/>
                <w:b/>
                <w:sz w:val="22"/>
                <w:szCs w:val="22"/>
                <w:lang w:bidi="ru-RU"/>
              </w:rPr>
              <w:t xml:space="preserve">составить словосочетания, используя данные синонимы и лексику с предыдущих уроков;</w:t>
            </w:r>
            <w:r>
              <w:rPr>
                <w:rFonts w:eastAsia="Arial"/>
                <w:b/>
                <w:sz w:val="22"/>
                <w:szCs w:val="22"/>
                <w:lang w:bidi="ru-RU"/>
              </w:rPr>
            </w:r>
          </w:p>
          <w:p>
            <w:pPr>
              <w:jc w:val="left"/>
              <w:spacing w:line="240" w:lineRule="auto"/>
              <w:widowControl w:val="off"/>
              <w:rPr>
                <w:rFonts w:eastAsia="Arial"/>
                <w:b/>
                <w:sz w:val="22"/>
                <w:szCs w:val="22"/>
                <w:lang w:bidi="ru-RU"/>
              </w:rPr>
            </w:pPr>
            <w:r>
              <w:rPr>
                <w:rFonts w:eastAsia="Arial"/>
                <w:b/>
                <w:sz w:val="22"/>
                <w:szCs w:val="22"/>
                <w:lang w:bidi="ru-RU"/>
              </w:rPr>
              <w:t xml:space="preserve">построить свою историю, используя данные синонимы в </w:t>
            </w:r>
            <w:r>
              <w:rPr>
                <w:rFonts w:eastAsia="Arial"/>
                <w:b/>
                <w:sz w:val="22"/>
                <w:szCs w:val="22"/>
                <w:lang w:val="en-US" w:bidi="ru-RU"/>
              </w:rPr>
              <w:t xml:space="preserve">Past</w:t>
            </w:r>
            <w:r>
              <w:rPr>
                <w:rFonts w:eastAsia="Arial"/>
                <w:b/>
                <w:sz w:val="22"/>
                <w:szCs w:val="22"/>
                <w:lang w:bidi="ru-RU"/>
              </w:rPr>
              <w:t xml:space="preserve"> </w:t>
            </w:r>
            <w:r>
              <w:rPr>
                <w:rFonts w:eastAsia="Arial"/>
                <w:b/>
                <w:sz w:val="22"/>
                <w:szCs w:val="22"/>
                <w:lang w:val="en-US" w:bidi="ru-RU"/>
              </w:rPr>
              <w:t xml:space="preserve">Simple</w:t>
            </w:r>
            <w:r>
              <w:rPr>
                <w:rFonts w:eastAsia="Arial"/>
                <w:b/>
                <w:sz w:val="22"/>
                <w:szCs w:val="22"/>
                <w:lang w:bidi="ru-RU"/>
              </w:rPr>
              <w:t xml:space="preserve">.</w:t>
            </w:r>
            <w:r>
              <w:rPr>
                <w:rFonts w:eastAsia="Arial"/>
                <w:b/>
                <w:sz w:val="22"/>
                <w:szCs w:val="22"/>
                <w:lang w:bidi="ru-RU"/>
              </w:rPr>
            </w:r>
          </w:p>
          <w:p>
            <w:pPr>
              <w:jc w:val="left"/>
              <w:spacing w:line="240" w:lineRule="auto"/>
              <w:widowControl w:val="off"/>
              <w:rPr>
                <w:rFonts w:eastAsia="Arial"/>
                <w:b/>
                <w:sz w:val="22"/>
                <w:szCs w:val="22"/>
                <w:lang w:bidi="ru-RU"/>
              </w:rPr>
            </w:pPr>
            <w:r>
              <w:rPr>
                <w:rFonts w:eastAsia="Arial"/>
                <w:b/>
                <w:sz w:val="22"/>
                <w:szCs w:val="22"/>
                <w:lang w:bidi="ru-RU"/>
              </w:rPr>
            </w:r>
            <w:r>
              <w:rPr>
                <w:rFonts w:eastAsia="Arial"/>
                <w:b/>
                <w:sz w:val="22"/>
                <w:szCs w:val="22"/>
                <w:lang w:bidi="ru-RU"/>
              </w:rPr>
            </w:r>
          </w:p>
          <w:p>
            <w:pPr>
              <w:jc w:val="left"/>
              <w:spacing w:line="240" w:lineRule="auto"/>
              <w:widowControl w:val="off"/>
              <w:rPr>
                <w:rFonts w:eastAsia="Times New Roman"/>
                <w:sz w:val="22"/>
                <w:szCs w:val="22"/>
                <w:lang w:bidi="ru-RU"/>
              </w:rPr>
            </w:pPr>
            <w:r>
              <w:rPr>
                <w:rFonts w:eastAsia="Arial"/>
                <w:b/>
                <w:sz w:val="22"/>
                <w:szCs w:val="22"/>
                <w:lang w:bidi="ru-RU"/>
              </w:rPr>
              <w:t xml:space="preserve">Ожидаемые результаты: учащиеся могут грамотно использовать синонимы к слову «</w:t>
            </w:r>
            <w:r>
              <w:rPr>
                <w:rFonts w:eastAsia="Arial"/>
                <w:b/>
                <w:sz w:val="22"/>
                <w:szCs w:val="22"/>
                <w:lang w:val="en-US" w:bidi="ru-RU"/>
              </w:rPr>
              <w:t xml:space="preserve">explore</w:t>
            </w:r>
            <w:r>
              <w:rPr>
                <w:rFonts w:eastAsia="Arial"/>
                <w:b/>
                <w:sz w:val="22"/>
                <w:szCs w:val="22"/>
                <w:lang w:bidi="ru-RU"/>
              </w:rPr>
              <w:t xml:space="preserve">» в своей речи и распознавать их в речи других.</w:t>
            </w:r>
            <w:r>
              <w:rPr>
                <w:rFonts w:eastAsia="Times New Roman"/>
                <w:sz w:val="22"/>
                <w:szCs w:val="22"/>
                <w:lang w:bidi="ru-RU"/>
              </w:rPr>
            </w:r>
          </w:p>
        </w:tc>
      </w:tr>
      <w:tr>
        <w:tblPrEx/>
        <w:trPr/>
        <w:tc>
          <w:tcPr>
            <w:gridSpan w:val="7"/>
            <w:shd w:val="clear" w:color="auto" w:fill="auto"/>
            <w:tcBorders>
              <w:top w:val="single" w:color="000000" w:sz="4" w:space="0"/>
              <w:left w:val="single" w:color="000000" w:sz="4" w:space="0"/>
              <w:bottom w:val="single" w:color="000000" w:sz="4" w:space="0"/>
              <w:right w:val="single" w:color="000000" w:sz="4" w:space="0"/>
            </w:tcBorders>
            <w:tcW w:w="15382" w:type="dxa"/>
            <w:vAlign w:val="center"/>
            <w:textDirection w:val="lrTb"/>
            <w:noWrap w:val="false"/>
          </w:tcPr>
          <w:p>
            <w:pPr>
              <w:widowControl w:val="off"/>
              <w:tabs>
                <w:tab w:val="right" w:pos="9360" w:leader="none"/>
              </w:tabs>
              <w:rPr>
                <w:rFonts w:eastAsia="Arial"/>
                <w:b/>
                <w:bCs/>
                <w:sz w:val="24"/>
                <w:szCs w:val="24"/>
                <w:lang w:bidi="ru-RU"/>
              </w:rPr>
            </w:pPr>
            <w:r>
              <w:rPr>
                <w:rFonts w:eastAsia="Arial"/>
                <w:b/>
                <w:bCs/>
                <w:sz w:val="24"/>
                <w:szCs w:val="24"/>
                <w:lang w:bidi="ru-RU"/>
              </w:rPr>
              <w:t xml:space="preserve">Ход урока</w:t>
            </w:r>
            <w:r>
              <w:rPr>
                <w:rFonts w:eastAsia="Arial"/>
                <w:b/>
                <w:bCs/>
                <w:sz w:val="24"/>
                <w:szCs w:val="24"/>
                <w:lang w:bidi="ru-RU"/>
              </w:rPr>
            </w:r>
          </w:p>
        </w:tc>
      </w:tr>
      <w:tr>
        <w:tblPrEx/>
        <w:trPr/>
        <w:tc>
          <w:tcPr>
            <w:shd w:val="clear" w:color="auto" w:fill="auto"/>
            <w:tcBorders>
              <w:top w:val="single" w:color="000000" w:sz="4" w:space="0"/>
              <w:left w:val="single" w:color="000000" w:sz="4" w:space="0"/>
              <w:bottom w:val="single" w:color="000000" w:sz="4" w:space="0"/>
            </w:tcBorders>
            <w:tcW w:w="793" w:type="dxa"/>
            <w:textDirection w:val="lrTb"/>
            <w:noWrap w:val="false"/>
          </w:tcPr>
          <w:p>
            <w:pPr>
              <w:spacing w:line="240" w:lineRule="auto"/>
              <w:rPr>
                <w:rFonts w:eastAsia="Times New Roman"/>
                <w:b/>
                <w:bCs/>
                <w:sz w:val="24"/>
                <w:szCs w:val="24"/>
                <w:lang w:eastAsia="ar-SA"/>
              </w:rPr>
              <w:suppressLineNumbers/>
            </w:pPr>
            <w:r>
              <w:rPr>
                <w:rFonts w:eastAsia="Times New Roman"/>
                <w:b/>
                <w:bCs/>
                <w:sz w:val="24"/>
                <w:szCs w:val="24"/>
                <w:lang w:eastAsia="ar-SA"/>
              </w:rPr>
              <w:t xml:space="preserve">Время</w:t>
            </w:r>
            <w:r>
              <w:rPr>
                <w:rFonts w:eastAsia="Times New Roman"/>
                <w:b/>
                <w:bCs/>
                <w:sz w:val="24"/>
                <w:szCs w:val="24"/>
                <w:lang w:eastAsia="ar-SA"/>
              </w:rPr>
            </w:r>
          </w:p>
        </w:tc>
        <w:tc>
          <w:tcPr>
            <w:shd w:val="clear" w:color="auto" w:fill="auto"/>
            <w:tcBorders>
              <w:top w:val="single" w:color="000000" w:sz="4" w:space="0"/>
              <w:left w:val="single" w:color="000000" w:sz="4" w:space="0"/>
              <w:bottom w:val="single" w:color="000000" w:sz="4" w:space="0"/>
            </w:tcBorders>
            <w:tcW w:w="2268" w:type="dxa"/>
            <w:textDirection w:val="lrTb"/>
            <w:noWrap w:val="false"/>
          </w:tcPr>
          <w:p>
            <w:pPr>
              <w:spacing w:line="240" w:lineRule="auto"/>
              <w:rPr>
                <w:rFonts w:eastAsia="Times New Roman"/>
                <w:b/>
                <w:bCs/>
                <w:sz w:val="24"/>
                <w:szCs w:val="24"/>
                <w:lang w:eastAsia="ar-SA"/>
              </w:rPr>
              <w:suppressLineNumbers/>
            </w:pPr>
            <w:r>
              <w:rPr>
                <w:rFonts w:eastAsia="Times New Roman"/>
                <w:b/>
                <w:bCs/>
                <w:sz w:val="24"/>
                <w:szCs w:val="24"/>
                <w:lang w:eastAsia="ar-SA"/>
              </w:rPr>
              <w:t xml:space="preserve">Этапы </w:t>
            </w:r>
            <w:r>
              <w:rPr>
                <w:rFonts w:eastAsia="Times New Roman"/>
                <w:b/>
                <w:bCs/>
                <w:sz w:val="24"/>
                <w:szCs w:val="24"/>
                <w:lang w:eastAsia="ar-SA"/>
              </w:rPr>
            </w:r>
          </w:p>
        </w:tc>
        <w:tc>
          <w:tcPr>
            <w:gridSpan w:val="2"/>
            <w:shd w:val="clear" w:color="auto" w:fill="auto"/>
            <w:tcBorders>
              <w:top w:val="single" w:color="000000" w:sz="4" w:space="0"/>
              <w:left w:val="single" w:color="000000" w:sz="4" w:space="0"/>
              <w:bottom w:val="single" w:color="000000" w:sz="4" w:space="0"/>
            </w:tcBorders>
            <w:tcW w:w="5387" w:type="dxa"/>
            <w:textDirection w:val="lrTb"/>
            <w:noWrap w:val="false"/>
          </w:tcPr>
          <w:p>
            <w:pPr>
              <w:spacing w:line="240" w:lineRule="auto"/>
              <w:rPr>
                <w:rFonts w:eastAsia="Times New Roman"/>
                <w:b/>
                <w:bCs/>
                <w:sz w:val="24"/>
                <w:szCs w:val="24"/>
                <w:lang w:eastAsia="ar-SA"/>
              </w:rPr>
              <w:suppressLineNumbers/>
            </w:pPr>
            <w:r>
              <w:rPr>
                <w:rFonts w:eastAsia="Times New Roman"/>
                <w:b/>
                <w:bCs/>
                <w:sz w:val="24"/>
                <w:szCs w:val="24"/>
                <w:lang w:eastAsia="ar-SA"/>
              </w:rPr>
              <w:t xml:space="preserve">Реализация (установки учителя)</w:t>
            </w:r>
            <w:r>
              <w:rPr>
                <w:rFonts w:eastAsia="Times New Roman"/>
                <w:b/>
                <w:bCs/>
                <w:sz w:val="24"/>
                <w:szCs w:val="24"/>
                <w:lang w:eastAsia="ar-SA"/>
              </w:rPr>
            </w:r>
          </w:p>
          <w:p>
            <w:pPr>
              <w:spacing w:line="240" w:lineRule="auto"/>
              <w:rPr>
                <w:rFonts w:eastAsia="Times New Roman"/>
                <w:b/>
                <w:bCs/>
                <w:sz w:val="24"/>
                <w:szCs w:val="24"/>
                <w:u w:val="single"/>
                <w:lang w:eastAsia="ar-SA"/>
              </w:rPr>
              <w:suppressLineNumbers/>
            </w:pPr>
            <w:r>
              <w:rPr>
                <w:rFonts w:eastAsia="Times New Roman"/>
                <w:b/>
                <w:bCs/>
                <w:sz w:val="24"/>
                <w:szCs w:val="24"/>
                <w:u w:val="single"/>
                <w:lang w:eastAsia="ar-SA"/>
              </w:rPr>
              <w:t xml:space="preserve">на иностранном языке</w:t>
            </w:r>
            <w:r>
              <w:rPr>
                <w:rFonts w:eastAsia="Times New Roman"/>
                <w:b/>
                <w:bCs/>
                <w:sz w:val="24"/>
                <w:szCs w:val="24"/>
                <w:u w:val="single"/>
                <w:lang w:eastAsia="ar-SA"/>
              </w:rPr>
            </w:r>
          </w:p>
        </w:tc>
        <w:tc>
          <w:tcPr>
            <w:shd w:val="clear" w:color="auto" w:fill="auto"/>
            <w:tcBorders>
              <w:top w:val="single" w:color="000000" w:sz="4" w:space="0"/>
              <w:left w:val="single" w:color="000000" w:sz="4" w:space="0"/>
              <w:bottom w:val="single" w:color="000000" w:sz="4" w:space="0"/>
              <w:right w:val="single" w:color="auto" w:sz="4" w:space="0"/>
            </w:tcBorders>
            <w:tcW w:w="3544" w:type="dxa"/>
            <w:textDirection w:val="lrTb"/>
            <w:noWrap w:val="false"/>
          </w:tcPr>
          <w:p>
            <w:pPr>
              <w:spacing w:line="240" w:lineRule="auto"/>
              <w:widowControl w:val="off"/>
              <w:rPr>
                <w:rFonts w:eastAsia="Times New Roman"/>
                <w:b/>
                <w:bCs/>
                <w:sz w:val="24"/>
                <w:szCs w:val="24"/>
                <w:lang w:bidi="ru-RU"/>
              </w:rPr>
            </w:pPr>
            <w:r>
              <w:rPr>
                <w:rFonts w:eastAsia="Times New Roman"/>
                <w:b/>
                <w:bCs/>
                <w:sz w:val="24"/>
                <w:szCs w:val="24"/>
                <w:lang w:bidi="ru-RU"/>
              </w:rPr>
              <w:t xml:space="preserve">Действия обучающихся </w:t>
            </w:r>
            <w:r>
              <w:rPr>
                <w:rFonts w:eastAsia="Times New Roman"/>
                <w:b/>
                <w:bCs/>
                <w:sz w:val="24"/>
                <w:szCs w:val="24"/>
                <w:lang w:bidi="ru-RU"/>
              </w:rPr>
            </w:r>
          </w:p>
        </w:tc>
        <w:tc>
          <w:tcPr>
            <w:gridSpan w:val="2"/>
            <w:shd w:val="clear" w:color="auto" w:fill="auto"/>
            <w:tcBorders>
              <w:top w:val="single" w:color="000000" w:sz="4" w:space="0"/>
              <w:left w:val="single" w:color="auto" w:sz="4" w:space="0"/>
              <w:bottom w:val="single" w:color="000000" w:sz="4" w:space="0"/>
              <w:right w:val="single" w:color="000000" w:sz="4" w:space="0"/>
            </w:tcBorders>
            <w:tcW w:w="3390" w:type="dxa"/>
            <w:textDirection w:val="lrTb"/>
            <w:noWrap w:val="false"/>
          </w:tcPr>
          <w:p>
            <w:pPr>
              <w:spacing w:line="240" w:lineRule="auto"/>
              <w:widowControl w:val="off"/>
              <w:rPr>
                <w:rFonts w:eastAsia="Times New Roman"/>
                <w:b/>
                <w:bCs/>
                <w:sz w:val="24"/>
                <w:szCs w:val="24"/>
                <w:lang w:bidi="ru-RU"/>
              </w:rPr>
            </w:pPr>
            <w:r>
              <w:rPr>
                <w:rFonts w:eastAsia="Times New Roman"/>
                <w:b/>
                <w:bCs/>
                <w:sz w:val="24"/>
                <w:szCs w:val="24"/>
                <w:lang w:bidi="ru-RU"/>
              </w:rPr>
              <w:t xml:space="preserve">Примечания (форма работы на уроке, ссылка на эл.ресурс, сканы слайдов)</w:t>
            </w:r>
            <w:r>
              <w:rPr>
                <w:rFonts w:eastAsia="Times New Roman"/>
                <w:b/>
                <w:bCs/>
                <w:sz w:val="24"/>
                <w:szCs w:val="24"/>
                <w:lang w:bidi="ru-RU"/>
              </w:rPr>
            </w:r>
          </w:p>
        </w:tc>
      </w:tr>
      <w:tr>
        <w:tblPrEx/>
        <w:trPr/>
        <w:tc>
          <w:tcPr>
            <w:shd w:val="clear" w:color="auto" w:fill="auto"/>
            <w:tcBorders>
              <w:top w:val="single" w:color="000000" w:sz="4" w:space="0"/>
              <w:left w:val="single" w:color="000000" w:sz="4" w:space="0"/>
              <w:bottom w:val="single" w:color="000000" w:sz="4" w:space="0"/>
            </w:tcBorders>
            <w:tcW w:w="793" w:type="dxa"/>
            <w:textDirection w:val="lrTb"/>
            <w:noWrap w:val="false"/>
          </w:tcPr>
          <w:p>
            <w:pPr>
              <w:spacing w:line="240" w:lineRule="auto"/>
              <w:rPr>
                <w:rFonts w:eastAsia="Times New Roman"/>
                <w:sz w:val="24"/>
                <w:szCs w:val="24"/>
                <w:lang w:eastAsia="ar-SA"/>
              </w:rPr>
              <w:suppressLineNumbers/>
            </w:pPr>
            <w:r>
              <w:rPr>
                <w:rFonts w:eastAsia="Times New Roman"/>
                <w:sz w:val="24"/>
                <w:szCs w:val="24"/>
                <w:lang w:eastAsia="ar-SA"/>
              </w:rPr>
              <w:t xml:space="preserve">3 мин</w:t>
            </w:r>
            <w:r>
              <w:rPr>
                <w:rFonts w:eastAsia="Times New Roman"/>
                <w:sz w:val="24"/>
                <w:szCs w:val="24"/>
                <w:lang w:eastAsia="ar-SA"/>
              </w:rPr>
            </w:r>
          </w:p>
        </w:tc>
        <w:tc>
          <w:tcPr>
            <w:shd w:val="clear" w:color="auto" w:fill="auto"/>
            <w:tcBorders>
              <w:top w:val="single" w:color="000000" w:sz="4" w:space="0"/>
              <w:left w:val="single" w:color="000000" w:sz="4" w:space="0"/>
              <w:bottom w:val="single" w:color="000000" w:sz="4" w:space="0"/>
            </w:tcBorders>
            <w:tcW w:w="2268" w:type="dxa"/>
            <w:textDirection w:val="lrTb"/>
            <w:noWrap w:val="false"/>
          </w:tcPr>
          <w:p>
            <w:pPr>
              <w:jc w:val="left"/>
              <w:spacing w:line="240" w:lineRule="auto"/>
              <w:rPr>
                <w:rFonts w:eastAsia="Times New Roman"/>
                <w:sz w:val="24"/>
                <w:szCs w:val="24"/>
                <w:lang w:eastAsia="ar-SA"/>
              </w:rPr>
              <w:suppressLineNumbers/>
            </w:pPr>
            <w:r>
              <w:rPr>
                <w:rFonts w:eastAsia="Times New Roman"/>
                <w:sz w:val="24"/>
                <w:szCs w:val="24"/>
                <w:lang w:eastAsia="ar-SA"/>
              </w:rPr>
              <w:t xml:space="preserve"> Мотивационно-побудительный:</w:t>
            </w:r>
            <w:r>
              <w:rPr>
                <w:rFonts w:eastAsia="Times New Roman"/>
                <w:sz w:val="24"/>
                <w:szCs w:val="24"/>
                <w:lang w:eastAsia="ar-SA"/>
              </w:rPr>
            </w:r>
          </w:p>
          <w:p>
            <w:pPr>
              <w:jc w:val="left"/>
              <w:spacing w:line="240" w:lineRule="auto"/>
              <w:rPr>
                <w:rFonts w:eastAsia="Times New Roman"/>
                <w:sz w:val="24"/>
                <w:szCs w:val="24"/>
                <w:lang w:eastAsia="ar-SA"/>
              </w:rPr>
              <w:suppressLineNumbers/>
            </w:pPr>
            <w:r>
              <w:rPr>
                <w:rFonts w:eastAsia="Times New Roman"/>
                <w:sz w:val="24"/>
                <w:szCs w:val="24"/>
                <w:lang w:eastAsia="ar-SA"/>
              </w:rPr>
              <w:t xml:space="preserve">- оргмомент;</w:t>
            </w:r>
            <w:r>
              <w:rPr>
                <w:rFonts w:eastAsia="Times New Roman"/>
                <w:sz w:val="24"/>
                <w:szCs w:val="24"/>
                <w:lang w:eastAsia="ar-SA"/>
              </w:rPr>
            </w:r>
          </w:p>
          <w:p>
            <w:pPr>
              <w:jc w:val="left"/>
              <w:spacing w:line="240" w:lineRule="auto"/>
              <w:rPr>
                <w:rFonts w:eastAsia="Times New Roman"/>
                <w:sz w:val="24"/>
                <w:szCs w:val="24"/>
                <w:lang w:eastAsia="ar-SA"/>
              </w:rPr>
              <w:suppressLineNumbers/>
            </w:pPr>
            <w:r>
              <w:rPr>
                <w:rFonts w:eastAsia="Times New Roman"/>
                <w:sz w:val="24"/>
                <w:szCs w:val="24"/>
                <w:lang w:eastAsia="ar-SA"/>
              </w:rPr>
              <w:t xml:space="preserve">- речевая зарядка (экспозиция)</w:t>
            </w:r>
            <w:r>
              <w:rPr>
                <w:rFonts w:eastAsia="Times New Roman"/>
                <w:sz w:val="24"/>
                <w:szCs w:val="24"/>
                <w:lang w:eastAsia="ar-SA"/>
              </w:rPr>
            </w:r>
          </w:p>
        </w:tc>
        <w:tc>
          <w:tcPr>
            <w:gridSpan w:val="2"/>
            <w:shd w:val="clear" w:color="auto" w:fill="auto"/>
            <w:tcBorders>
              <w:top w:val="single" w:color="000000" w:sz="4" w:space="0"/>
              <w:left w:val="single" w:color="000000" w:sz="4" w:space="0"/>
              <w:bottom w:val="single" w:color="000000" w:sz="4" w:space="0"/>
            </w:tcBorders>
            <w:tcW w:w="5387" w:type="dxa"/>
            <w:textDirection w:val="lrTb"/>
            <w:noWrap w:val="false"/>
          </w:tcPr>
          <w:p>
            <w:pPr>
              <w:jc w:val="left"/>
              <w:spacing w:line="240" w:lineRule="auto"/>
              <w:rPr>
                <w:rFonts w:eastAsia="Times New Roman"/>
                <w:sz w:val="24"/>
                <w:szCs w:val="24"/>
                <w:lang w:val="en-US" w:eastAsia="ar-SA"/>
              </w:rPr>
              <w:suppressLineNumbers/>
            </w:pPr>
            <w:r>
              <w:rPr>
                <w:rFonts w:eastAsia="Times New Roman"/>
                <w:sz w:val="24"/>
                <w:szCs w:val="24"/>
                <w:lang w:val="en-US" w:eastAsia="ar-SA"/>
              </w:rPr>
              <w:t xml:space="preserve">Hello, class! How are you doing today? Who`s absent today? Today we`ll continue to talk about travelling. Why do you think people travel? For what? What places we explored last lesson?</w:t>
            </w:r>
            <w:r>
              <w:rPr>
                <w:rFonts w:eastAsia="Times New Roman"/>
                <w:sz w:val="24"/>
                <w:szCs w:val="24"/>
                <w:lang w:val="en-US" w:eastAsia="ar-SA"/>
              </w:rPr>
            </w:r>
          </w:p>
          <w:p>
            <w:pPr>
              <w:jc w:val="left"/>
              <w:spacing w:line="240" w:lineRule="auto"/>
              <w:rPr>
                <w:rFonts w:eastAsia="Times New Roman"/>
                <w:sz w:val="24"/>
                <w:szCs w:val="24"/>
                <w:lang w:val="en-US" w:eastAsia="ar-SA"/>
              </w:rPr>
              <w:suppressLineNumbers/>
            </w:pPr>
            <w:r>
              <w:rPr>
                <w:rFonts w:eastAsia="Times New Roman"/>
                <w:sz w:val="24"/>
                <w:szCs w:val="24"/>
                <w:lang w:val="en-US" w:eastAsia="ar-SA"/>
              </w:rPr>
            </w:r>
            <w:r>
              <w:rPr>
                <w:rFonts w:eastAsia="Times New Roman"/>
                <w:sz w:val="24"/>
                <w:szCs w:val="24"/>
                <w:lang w:val="en-US" w:eastAsia="ar-SA"/>
              </w:rPr>
            </w:r>
          </w:p>
        </w:tc>
        <w:tc>
          <w:tcPr>
            <w:shd w:val="clear" w:color="auto" w:fill="auto"/>
            <w:tcBorders>
              <w:top w:val="single" w:color="000000" w:sz="4" w:space="0"/>
              <w:left w:val="single" w:color="000000" w:sz="4" w:space="0"/>
              <w:bottom w:val="single" w:color="000000" w:sz="4" w:space="0"/>
              <w:right w:val="single" w:color="auto" w:sz="4" w:space="0"/>
            </w:tcBorders>
            <w:tcW w:w="3544" w:type="dxa"/>
            <w:textDirection w:val="lrTb"/>
            <w:noWrap w:val="false"/>
          </w:tcPr>
          <w:p>
            <w:pPr>
              <w:jc w:val="left"/>
              <w:spacing w:line="240" w:lineRule="auto"/>
              <w:widowControl w:val="off"/>
              <w:rPr>
                <w:rFonts w:eastAsia="Times New Roman"/>
                <w:sz w:val="24"/>
                <w:szCs w:val="24"/>
                <w:lang w:bidi="ru-RU"/>
              </w:rPr>
            </w:pPr>
            <w:r>
              <w:rPr>
                <w:rFonts w:eastAsia="Times New Roman"/>
                <w:sz w:val="24"/>
                <w:szCs w:val="24"/>
                <w:lang w:bidi="ru-RU"/>
              </w:rPr>
              <w:t xml:space="preserve">Ученики здороваются с учителем, настраиваются на рабочий лад; отвечают на вопрос по теме урока.</w:t>
            </w:r>
            <w:r>
              <w:rPr>
                <w:rFonts w:eastAsia="Times New Roman"/>
                <w:sz w:val="24"/>
                <w:szCs w:val="24"/>
                <w:lang w:bidi="ru-RU"/>
              </w:rPr>
            </w:r>
          </w:p>
        </w:tc>
        <w:tc>
          <w:tcPr>
            <w:gridSpan w:val="2"/>
            <w:shd w:val="clear" w:color="auto" w:fill="auto"/>
            <w:tcBorders>
              <w:top w:val="single" w:color="000000" w:sz="4" w:space="0"/>
              <w:left w:val="single" w:color="auto" w:sz="4" w:space="0"/>
              <w:bottom w:val="single" w:color="000000" w:sz="4" w:space="0"/>
              <w:right w:val="single" w:color="000000" w:sz="4" w:space="0"/>
            </w:tcBorders>
            <w:tcW w:w="3390" w:type="dxa"/>
            <w:textDirection w:val="lrTb"/>
            <w:noWrap w:val="false"/>
          </w:tcPr>
          <w:p>
            <w:pPr>
              <w:jc w:val="left"/>
              <w:spacing w:line="240" w:lineRule="auto"/>
              <w:widowControl w:val="off"/>
              <w:rPr>
                <w:rFonts w:eastAsia="Times New Roman"/>
                <w:sz w:val="24"/>
                <w:szCs w:val="24"/>
                <w:lang w:bidi="ru-RU"/>
              </w:rPr>
            </w:pPr>
            <w:r>
              <w:rPr>
                <w:rFonts w:eastAsia="Times New Roman"/>
                <w:sz w:val="24"/>
                <w:szCs w:val="24"/>
                <w:lang w:bidi="ru-RU"/>
              </w:rPr>
              <w:t xml:space="preserve">Устный вид работы, диалог с классом.</w:t>
            </w:r>
            <w:r>
              <w:rPr>
                <w:rFonts w:eastAsia="Times New Roman"/>
                <w:sz w:val="24"/>
                <w:szCs w:val="24"/>
                <w:lang w:bidi="ru-RU"/>
              </w:rPr>
            </w:r>
          </w:p>
          <w:p>
            <w:pPr>
              <w:jc w:val="left"/>
              <w:spacing w:line="240" w:lineRule="auto"/>
              <w:widowControl w:val="off"/>
              <w:rPr>
                <w:rFonts w:eastAsia="Times New Roman"/>
                <w:sz w:val="24"/>
                <w:szCs w:val="24"/>
                <w:lang w:bidi="ru-RU"/>
              </w:rPr>
            </w:pPr>
            <w:r>
              <w:rPr>
                <w:rFonts w:eastAsia="Times New Roman"/>
                <w:sz w:val="24"/>
                <w:szCs w:val="24"/>
                <w:lang w:bidi="ru-RU"/>
              </w:rPr>
              <w:t xml:space="preserve">Предтекстовый этап. </w:t>
            </w:r>
            <w:r>
              <w:rPr>
                <w:rFonts w:eastAsia="Times New Roman"/>
                <w:sz w:val="24"/>
                <w:szCs w:val="24"/>
                <w:lang w:bidi="ru-RU"/>
              </w:rPr>
            </w:r>
          </w:p>
        </w:tc>
      </w:tr>
      <w:tr>
        <w:tblPrEx/>
        <w:trPr/>
        <w:tc>
          <w:tcPr>
            <w:shd w:val="clear" w:color="auto" w:fill="auto"/>
            <w:tcBorders>
              <w:top w:val="single" w:color="000000" w:sz="4" w:space="0"/>
              <w:left w:val="single" w:color="000000" w:sz="4" w:space="0"/>
              <w:bottom w:val="single" w:color="000000" w:sz="4" w:space="0"/>
            </w:tcBorders>
            <w:tcW w:w="793" w:type="dxa"/>
            <w:textDirection w:val="lrTb"/>
            <w:noWrap w:val="false"/>
          </w:tcPr>
          <w:p>
            <w:pPr>
              <w:spacing w:line="240" w:lineRule="auto"/>
              <w:rPr>
                <w:rFonts w:eastAsia="Times New Roman"/>
                <w:sz w:val="24"/>
                <w:szCs w:val="24"/>
                <w:lang w:eastAsia="ar-SA"/>
              </w:rPr>
              <w:suppressLineNumbers/>
            </w:pPr>
            <w:r>
              <w:rPr>
                <w:rFonts w:eastAsia="Times New Roman"/>
                <w:sz w:val="24"/>
                <w:szCs w:val="24"/>
                <w:lang w:eastAsia="ar-SA"/>
              </w:rPr>
              <w:t xml:space="preserve">5 мин</w:t>
            </w:r>
            <w:r>
              <w:rPr>
                <w:rFonts w:eastAsia="Times New Roman"/>
                <w:sz w:val="24"/>
                <w:szCs w:val="24"/>
                <w:lang w:eastAsia="ar-SA"/>
              </w:rPr>
            </w:r>
          </w:p>
          <w:p>
            <w:pPr>
              <w:spacing w:line="240" w:lineRule="auto"/>
              <w:rPr>
                <w:rFonts w:eastAsia="Times New Roman"/>
                <w:sz w:val="24"/>
                <w:szCs w:val="24"/>
                <w:lang w:eastAsia="ar-SA"/>
              </w:rPr>
              <w:suppressLineNumbers/>
            </w:pPr>
            <w:r>
              <w:rPr>
                <w:rFonts w:eastAsia="Times New Roman"/>
                <w:sz w:val="24"/>
                <w:szCs w:val="24"/>
                <w:lang w:eastAsia="ar-SA"/>
              </w:rPr>
            </w:r>
            <w:r>
              <w:rPr>
                <w:rFonts w:eastAsia="Times New Roman"/>
                <w:sz w:val="24"/>
                <w:szCs w:val="24"/>
                <w:lang w:eastAsia="ar-SA"/>
              </w:rPr>
            </w:r>
          </w:p>
          <w:p>
            <w:pPr>
              <w:spacing w:line="240" w:lineRule="auto"/>
              <w:rPr>
                <w:rFonts w:eastAsia="Times New Roman"/>
                <w:sz w:val="24"/>
                <w:szCs w:val="24"/>
                <w:lang w:eastAsia="ar-SA"/>
              </w:rPr>
              <w:suppressLineNumbers/>
            </w:pPr>
            <w:r>
              <w:rPr>
                <w:rFonts w:eastAsia="Times New Roman"/>
                <w:sz w:val="24"/>
                <w:szCs w:val="24"/>
                <w:lang w:eastAsia="ar-SA"/>
              </w:rPr>
            </w:r>
            <w:r>
              <w:rPr>
                <w:rFonts w:eastAsia="Times New Roman"/>
                <w:sz w:val="24"/>
                <w:szCs w:val="24"/>
                <w:lang w:eastAsia="ar-SA"/>
              </w:rPr>
            </w:r>
          </w:p>
          <w:p>
            <w:pPr>
              <w:spacing w:line="240" w:lineRule="auto"/>
              <w:rPr>
                <w:rFonts w:eastAsia="Times New Roman"/>
                <w:sz w:val="24"/>
                <w:szCs w:val="24"/>
                <w:lang w:eastAsia="ar-SA"/>
              </w:rPr>
              <w:suppressLineNumbers/>
            </w:pPr>
            <w:r>
              <w:rPr>
                <w:rFonts w:eastAsia="Times New Roman"/>
                <w:sz w:val="24"/>
                <w:szCs w:val="24"/>
                <w:lang w:eastAsia="ar-SA"/>
              </w:rPr>
            </w:r>
            <w:r>
              <w:rPr>
                <w:rFonts w:eastAsia="Times New Roman"/>
                <w:sz w:val="24"/>
                <w:szCs w:val="24"/>
                <w:lang w:eastAsia="ar-SA"/>
              </w:rPr>
            </w:r>
          </w:p>
          <w:p>
            <w:pPr>
              <w:spacing w:line="240" w:lineRule="auto"/>
              <w:rPr>
                <w:rFonts w:eastAsia="Times New Roman"/>
                <w:sz w:val="24"/>
                <w:szCs w:val="24"/>
                <w:lang w:eastAsia="ar-SA"/>
              </w:rPr>
              <w:suppressLineNumbers/>
            </w:pPr>
            <w:r>
              <w:rPr>
                <w:rFonts w:eastAsia="Times New Roman"/>
                <w:sz w:val="24"/>
                <w:szCs w:val="24"/>
                <w:lang w:eastAsia="ar-SA"/>
              </w:rPr>
            </w:r>
            <w:r>
              <w:rPr>
                <w:rFonts w:eastAsia="Times New Roman"/>
                <w:sz w:val="24"/>
                <w:szCs w:val="24"/>
                <w:lang w:eastAsia="ar-SA"/>
              </w:rPr>
            </w:r>
          </w:p>
          <w:p>
            <w:pPr>
              <w:spacing w:line="240" w:lineRule="auto"/>
              <w:rPr>
                <w:rFonts w:eastAsia="Times New Roman"/>
                <w:sz w:val="24"/>
                <w:szCs w:val="24"/>
                <w:lang w:eastAsia="ar-SA"/>
              </w:rPr>
              <w:suppressLineNumbers/>
            </w:pPr>
            <w:r>
              <w:rPr>
                <w:rFonts w:eastAsia="Times New Roman"/>
                <w:sz w:val="24"/>
                <w:szCs w:val="24"/>
                <w:lang w:eastAsia="ar-SA"/>
              </w:rPr>
              <w:t xml:space="preserve">2 мин</w:t>
            </w:r>
            <w:r>
              <w:rPr>
                <w:rFonts w:eastAsia="Times New Roman"/>
                <w:sz w:val="24"/>
                <w:szCs w:val="24"/>
                <w:lang w:eastAsia="ar-SA"/>
              </w:rPr>
            </w:r>
          </w:p>
          <w:p>
            <w:pPr>
              <w:spacing w:line="240" w:lineRule="auto"/>
              <w:rPr>
                <w:rFonts w:eastAsia="Times New Roman"/>
                <w:sz w:val="24"/>
                <w:szCs w:val="24"/>
                <w:lang w:eastAsia="ar-SA"/>
              </w:rPr>
              <w:suppressLineNumbers/>
            </w:pPr>
            <w:r>
              <w:rPr>
                <w:rFonts w:eastAsia="Times New Roman"/>
                <w:sz w:val="24"/>
                <w:szCs w:val="24"/>
                <w:lang w:eastAsia="ar-SA"/>
              </w:rPr>
            </w:r>
            <w:r>
              <w:rPr>
                <w:rFonts w:eastAsia="Times New Roman"/>
                <w:sz w:val="24"/>
                <w:szCs w:val="24"/>
                <w:lang w:eastAsia="ar-SA"/>
              </w:rPr>
            </w:r>
          </w:p>
          <w:p>
            <w:pPr>
              <w:spacing w:line="240" w:lineRule="auto"/>
              <w:rPr>
                <w:rFonts w:eastAsia="Times New Roman"/>
                <w:sz w:val="24"/>
                <w:szCs w:val="24"/>
                <w:lang w:eastAsia="ar-SA"/>
              </w:rPr>
              <w:suppressLineNumbers/>
            </w:pPr>
            <w:r>
              <w:rPr>
                <w:rFonts w:eastAsia="Times New Roman"/>
                <w:sz w:val="24"/>
                <w:szCs w:val="24"/>
                <w:lang w:eastAsia="ar-SA"/>
              </w:rPr>
            </w:r>
            <w:r>
              <w:rPr>
                <w:rFonts w:eastAsia="Times New Roman"/>
                <w:sz w:val="24"/>
                <w:szCs w:val="24"/>
                <w:lang w:eastAsia="ar-SA"/>
              </w:rPr>
            </w:r>
          </w:p>
          <w:p>
            <w:pPr>
              <w:spacing w:line="240" w:lineRule="auto"/>
              <w:rPr>
                <w:rFonts w:eastAsia="Times New Roman"/>
                <w:sz w:val="24"/>
                <w:szCs w:val="24"/>
                <w:lang w:eastAsia="ar-SA"/>
              </w:rPr>
              <w:suppressLineNumbers/>
            </w:pPr>
            <w:r>
              <w:rPr>
                <w:rFonts w:eastAsia="Times New Roman"/>
                <w:sz w:val="24"/>
                <w:szCs w:val="24"/>
                <w:lang w:eastAsia="ar-SA"/>
              </w:rPr>
            </w:r>
            <w:r>
              <w:rPr>
                <w:rFonts w:eastAsia="Times New Roman"/>
                <w:sz w:val="24"/>
                <w:szCs w:val="24"/>
                <w:lang w:eastAsia="ar-SA"/>
              </w:rPr>
            </w:r>
          </w:p>
          <w:p>
            <w:pPr>
              <w:spacing w:line="240" w:lineRule="auto"/>
              <w:rPr>
                <w:rFonts w:eastAsia="Times New Roman"/>
                <w:sz w:val="24"/>
                <w:szCs w:val="24"/>
                <w:lang w:eastAsia="ar-SA"/>
              </w:rPr>
              <w:suppressLineNumbers/>
            </w:pPr>
            <w:r>
              <w:rPr>
                <w:rFonts w:eastAsia="Times New Roman"/>
                <w:sz w:val="24"/>
                <w:szCs w:val="24"/>
                <w:lang w:eastAsia="ar-SA"/>
              </w:rPr>
            </w:r>
            <w:r>
              <w:rPr>
                <w:rFonts w:eastAsia="Times New Roman"/>
                <w:sz w:val="24"/>
                <w:szCs w:val="24"/>
                <w:lang w:eastAsia="ar-SA"/>
              </w:rPr>
            </w:r>
          </w:p>
          <w:p>
            <w:pPr>
              <w:spacing w:line="240" w:lineRule="auto"/>
              <w:rPr>
                <w:rFonts w:eastAsia="Times New Roman"/>
                <w:sz w:val="24"/>
                <w:szCs w:val="24"/>
                <w:lang w:eastAsia="ar-SA"/>
              </w:rPr>
              <w:suppressLineNumbers/>
            </w:pPr>
            <w:r>
              <w:rPr>
                <w:rFonts w:eastAsia="Times New Roman"/>
                <w:sz w:val="24"/>
                <w:szCs w:val="24"/>
                <w:lang w:eastAsia="ar-SA"/>
              </w:rPr>
            </w:r>
            <w:r>
              <w:rPr>
                <w:rFonts w:eastAsia="Times New Roman"/>
                <w:sz w:val="24"/>
                <w:szCs w:val="24"/>
                <w:lang w:eastAsia="ar-SA"/>
              </w:rPr>
            </w:r>
          </w:p>
          <w:p>
            <w:pPr>
              <w:spacing w:line="240" w:lineRule="auto"/>
              <w:rPr>
                <w:rFonts w:eastAsia="Times New Roman"/>
                <w:sz w:val="24"/>
                <w:szCs w:val="24"/>
                <w:lang w:eastAsia="ar-SA"/>
              </w:rPr>
              <w:suppressLineNumbers/>
            </w:pPr>
            <w:r>
              <w:rPr>
                <w:rFonts w:eastAsia="Times New Roman"/>
                <w:sz w:val="24"/>
                <w:szCs w:val="24"/>
                <w:lang w:eastAsia="ar-SA"/>
              </w:rPr>
              <w:t xml:space="preserve">5 мин</w:t>
            </w:r>
            <w:r>
              <w:rPr>
                <w:rFonts w:eastAsia="Times New Roman"/>
                <w:sz w:val="24"/>
                <w:szCs w:val="24"/>
                <w:lang w:eastAsia="ar-SA"/>
              </w:rPr>
            </w:r>
          </w:p>
          <w:p>
            <w:pPr>
              <w:spacing w:line="240" w:lineRule="auto"/>
              <w:rPr>
                <w:rFonts w:eastAsia="Times New Roman"/>
                <w:sz w:val="24"/>
                <w:szCs w:val="24"/>
                <w:lang w:eastAsia="ar-SA"/>
              </w:rPr>
              <w:suppressLineNumbers/>
            </w:pPr>
            <w:r>
              <w:rPr>
                <w:rFonts w:eastAsia="Times New Roman"/>
                <w:sz w:val="24"/>
                <w:szCs w:val="24"/>
                <w:lang w:eastAsia="ar-SA"/>
              </w:rPr>
            </w:r>
            <w:r>
              <w:rPr>
                <w:rFonts w:eastAsia="Times New Roman"/>
                <w:sz w:val="24"/>
                <w:szCs w:val="24"/>
                <w:lang w:eastAsia="ar-SA"/>
              </w:rPr>
            </w:r>
          </w:p>
          <w:p>
            <w:pPr>
              <w:spacing w:line="240" w:lineRule="auto"/>
              <w:rPr>
                <w:rFonts w:eastAsia="Times New Roman"/>
                <w:sz w:val="24"/>
                <w:szCs w:val="24"/>
                <w:lang w:eastAsia="ar-SA"/>
              </w:rPr>
              <w:suppressLineNumbers/>
            </w:pPr>
            <w:r>
              <w:rPr>
                <w:rFonts w:eastAsia="Times New Roman"/>
                <w:sz w:val="24"/>
                <w:szCs w:val="24"/>
                <w:lang w:eastAsia="ar-SA"/>
              </w:rPr>
            </w:r>
            <w:r>
              <w:rPr>
                <w:rFonts w:eastAsia="Times New Roman"/>
                <w:sz w:val="24"/>
                <w:szCs w:val="24"/>
                <w:lang w:eastAsia="ar-SA"/>
              </w:rPr>
            </w:r>
          </w:p>
          <w:p>
            <w:pPr>
              <w:spacing w:line="240" w:lineRule="auto"/>
              <w:rPr>
                <w:rFonts w:eastAsia="Times New Roman"/>
                <w:sz w:val="24"/>
                <w:szCs w:val="24"/>
                <w:lang w:eastAsia="ar-SA"/>
              </w:rPr>
              <w:suppressLineNumbers/>
            </w:pPr>
            <w:r>
              <w:rPr>
                <w:rFonts w:eastAsia="Times New Roman"/>
                <w:sz w:val="24"/>
                <w:szCs w:val="24"/>
                <w:lang w:eastAsia="ar-SA"/>
              </w:rPr>
            </w:r>
            <w:r>
              <w:rPr>
                <w:rFonts w:eastAsia="Times New Roman"/>
                <w:sz w:val="24"/>
                <w:szCs w:val="24"/>
                <w:lang w:eastAsia="ar-SA"/>
              </w:rPr>
            </w:r>
          </w:p>
          <w:p>
            <w:pPr>
              <w:spacing w:line="240" w:lineRule="auto"/>
              <w:rPr>
                <w:rFonts w:eastAsia="Times New Roman"/>
                <w:sz w:val="24"/>
                <w:szCs w:val="24"/>
                <w:lang w:eastAsia="ar-SA"/>
              </w:rPr>
              <w:suppressLineNumbers/>
            </w:pPr>
            <w:r>
              <w:rPr>
                <w:rFonts w:eastAsia="Times New Roman"/>
                <w:sz w:val="24"/>
                <w:szCs w:val="24"/>
                <w:lang w:eastAsia="ar-SA"/>
              </w:rPr>
            </w:r>
            <w:r>
              <w:rPr>
                <w:rFonts w:eastAsia="Times New Roman"/>
                <w:sz w:val="24"/>
                <w:szCs w:val="24"/>
                <w:lang w:eastAsia="ar-SA"/>
              </w:rPr>
            </w:r>
          </w:p>
          <w:p>
            <w:pPr>
              <w:spacing w:line="240" w:lineRule="auto"/>
              <w:rPr>
                <w:rFonts w:eastAsia="Times New Roman"/>
                <w:sz w:val="24"/>
                <w:szCs w:val="24"/>
                <w:lang w:eastAsia="ar-SA"/>
              </w:rPr>
              <w:suppressLineNumbers/>
            </w:pPr>
            <w:r>
              <w:rPr>
                <w:rFonts w:eastAsia="Times New Roman"/>
                <w:sz w:val="24"/>
                <w:szCs w:val="24"/>
                <w:lang w:eastAsia="ar-SA"/>
              </w:rPr>
            </w:r>
            <w:r>
              <w:rPr>
                <w:rFonts w:eastAsia="Times New Roman"/>
                <w:sz w:val="24"/>
                <w:szCs w:val="24"/>
                <w:lang w:eastAsia="ar-SA"/>
              </w:rPr>
            </w:r>
          </w:p>
          <w:p>
            <w:pPr>
              <w:spacing w:line="240" w:lineRule="auto"/>
              <w:rPr>
                <w:rFonts w:eastAsia="Times New Roman"/>
                <w:sz w:val="24"/>
                <w:szCs w:val="24"/>
                <w:lang w:eastAsia="ar-SA"/>
              </w:rPr>
              <w:suppressLineNumbers/>
            </w:pPr>
            <w:r>
              <w:rPr>
                <w:rFonts w:eastAsia="Times New Roman"/>
                <w:sz w:val="24"/>
                <w:szCs w:val="24"/>
                <w:lang w:eastAsia="ar-SA"/>
              </w:rPr>
            </w:r>
            <w:r>
              <w:rPr>
                <w:rFonts w:eastAsia="Times New Roman"/>
                <w:sz w:val="24"/>
                <w:szCs w:val="24"/>
                <w:lang w:eastAsia="ar-SA"/>
              </w:rPr>
            </w:r>
          </w:p>
          <w:p>
            <w:pPr>
              <w:spacing w:line="240" w:lineRule="auto"/>
              <w:rPr>
                <w:rFonts w:eastAsia="Times New Roman"/>
                <w:sz w:val="24"/>
                <w:szCs w:val="24"/>
                <w:lang w:eastAsia="ar-SA"/>
              </w:rPr>
              <w:suppressLineNumbers/>
            </w:pPr>
            <w:r>
              <w:rPr>
                <w:rFonts w:eastAsia="Times New Roman"/>
                <w:sz w:val="24"/>
                <w:szCs w:val="24"/>
                <w:lang w:eastAsia="ar-SA"/>
              </w:rPr>
            </w:r>
            <w:r>
              <w:rPr>
                <w:rFonts w:eastAsia="Times New Roman"/>
                <w:sz w:val="24"/>
                <w:szCs w:val="24"/>
                <w:lang w:eastAsia="ar-SA"/>
              </w:rPr>
            </w:r>
          </w:p>
          <w:p>
            <w:pPr>
              <w:spacing w:line="240" w:lineRule="auto"/>
              <w:rPr>
                <w:rFonts w:eastAsia="Times New Roman"/>
                <w:sz w:val="24"/>
                <w:szCs w:val="24"/>
                <w:lang w:eastAsia="ar-SA"/>
              </w:rPr>
              <w:suppressLineNumbers/>
            </w:pPr>
            <w:r>
              <w:rPr>
                <w:rFonts w:eastAsia="Times New Roman"/>
                <w:sz w:val="24"/>
                <w:szCs w:val="24"/>
                <w:lang w:eastAsia="ar-SA"/>
              </w:rPr>
              <w:t xml:space="preserve">5 мин</w:t>
            </w:r>
            <w:r>
              <w:rPr>
                <w:rFonts w:eastAsia="Times New Roman"/>
                <w:sz w:val="24"/>
                <w:szCs w:val="24"/>
                <w:lang w:eastAsia="ar-SA"/>
              </w:rPr>
            </w:r>
          </w:p>
          <w:p>
            <w:pPr>
              <w:spacing w:line="240" w:lineRule="auto"/>
              <w:rPr>
                <w:rFonts w:eastAsia="Times New Roman"/>
                <w:sz w:val="24"/>
                <w:szCs w:val="24"/>
                <w:lang w:eastAsia="ar-SA"/>
              </w:rPr>
              <w:suppressLineNumbers/>
            </w:pPr>
            <w:r>
              <w:rPr>
                <w:rFonts w:eastAsia="Times New Roman"/>
                <w:sz w:val="24"/>
                <w:szCs w:val="24"/>
                <w:lang w:eastAsia="ar-SA"/>
              </w:rPr>
            </w:r>
            <w:r>
              <w:rPr>
                <w:rFonts w:eastAsia="Times New Roman"/>
                <w:sz w:val="24"/>
                <w:szCs w:val="24"/>
                <w:lang w:eastAsia="ar-SA"/>
              </w:rPr>
            </w:r>
          </w:p>
          <w:p>
            <w:pPr>
              <w:spacing w:line="240" w:lineRule="auto"/>
              <w:rPr>
                <w:rFonts w:eastAsia="Times New Roman"/>
                <w:sz w:val="24"/>
                <w:szCs w:val="24"/>
                <w:lang w:eastAsia="ar-SA"/>
              </w:rPr>
              <w:suppressLineNumbers/>
            </w:pPr>
            <w:r>
              <w:rPr>
                <w:rFonts w:eastAsia="Times New Roman"/>
                <w:sz w:val="24"/>
                <w:szCs w:val="24"/>
                <w:lang w:eastAsia="ar-SA"/>
              </w:rPr>
            </w:r>
            <w:r>
              <w:rPr>
                <w:rFonts w:eastAsia="Times New Roman"/>
                <w:sz w:val="24"/>
                <w:szCs w:val="24"/>
                <w:lang w:eastAsia="ar-SA"/>
              </w:rPr>
            </w:r>
          </w:p>
          <w:p>
            <w:pPr>
              <w:spacing w:line="240" w:lineRule="auto"/>
              <w:rPr>
                <w:rFonts w:eastAsia="Times New Roman"/>
                <w:sz w:val="24"/>
                <w:szCs w:val="24"/>
                <w:lang w:eastAsia="ar-SA"/>
              </w:rPr>
              <w:suppressLineNumbers/>
            </w:pPr>
            <w:r>
              <w:rPr>
                <w:rFonts w:eastAsia="Times New Roman"/>
                <w:sz w:val="24"/>
                <w:szCs w:val="24"/>
                <w:lang w:eastAsia="ar-SA"/>
              </w:rPr>
            </w:r>
            <w:r>
              <w:rPr>
                <w:rFonts w:eastAsia="Times New Roman"/>
                <w:sz w:val="24"/>
                <w:szCs w:val="24"/>
                <w:lang w:eastAsia="ar-SA"/>
              </w:rPr>
            </w:r>
          </w:p>
          <w:p>
            <w:pPr>
              <w:spacing w:line="240" w:lineRule="auto"/>
              <w:rPr>
                <w:rFonts w:eastAsia="Times New Roman"/>
                <w:sz w:val="24"/>
                <w:szCs w:val="24"/>
                <w:lang w:eastAsia="ar-SA"/>
              </w:rPr>
              <w:suppressLineNumbers/>
            </w:pPr>
            <w:r>
              <w:rPr>
                <w:rFonts w:eastAsia="Times New Roman"/>
                <w:sz w:val="24"/>
                <w:szCs w:val="24"/>
                <w:lang w:eastAsia="ar-SA"/>
              </w:rPr>
            </w:r>
            <w:r>
              <w:rPr>
                <w:rFonts w:eastAsia="Times New Roman"/>
                <w:sz w:val="24"/>
                <w:szCs w:val="24"/>
                <w:lang w:eastAsia="ar-SA"/>
              </w:rPr>
            </w:r>
          </w:p>
          <w:p>
            <w:pPr>
              <w:spacing w:line="240" w:lineRule="auto"/>
              <w:rPr>
                <w:rFonts w:eastAsia="Times New Roman"/>
                <w:sz w:val="24"/>
                <w:szCs w:val="24"/>
                <w:lang w:eastAsia="ar-SA"/>
              </w:rPr>
              <w:suppressLineNumbers/>
            </w:pPr>
            <w:r>
              <w:rPr>
                <w:rFonts w:eastAsia="Times New Roman"/>
                <w:sz w:val="24"/>
                <w:szCs w:val="24"/>
                <w:lang w:eastAsia="ar-SA"/>
              </w:rPr>
              <w:t xml:space="preserve">3 мин</w:t>
            </w:r>
            <w:r>
              <w:rPr>
                <w:rFonts w:eastAsia="Times New Roman"/>
                <w:sz w:val="24"/>
                <w:szCs w:val="24"/>
                <w:lang w:eastAsia="ar-SA"/>
              </w:rPr>
            </w:r>
          </w:p>
          <w:p>
            <w:pPr>
              <w:spacing w:line="240" w:lineRule="auto"/>
              <w:rPr>
                <w:rFonts w:eastAsia="Times New Roman"/>
                <w:sz w:val="24"/>
                <w:szCs w:val="24"/>
                <w:lang w:eastAsia="ar-SA"/>
              </w:rPr>
              <w:suppressLineNumbers/>
            </w:pPr>
            <w:r>
              <w:rPr>
                <w:rFonts w:eastAsia="Times New Roman"/>
                <w:sz w:val="24"/>
                <w:szCs w:val="24"/>
                <w:lang w:eastAsia="ar-SA"/>
              </w:rPr>
            </w:r>
            <w:r>
              <w:rPr>
                <w:rFonts w:eastAsia="Times New Roman"/>
                <w:sz w:val="24"/>
                <w:szCs w:val="24"/>
                <w:lang w:eastAsia="ar-SA"/>
              </w:rPr>
            </w:r>
          </w:p>
          <w:p>
            <w:pPr>
              <w:spacing w:line="240" w:lineRule="auto"/>
              <w:rPr>
                <w:rFonts w:eastAsia="Times New Roman"/>
                <w:sz w:val="24"/>
                <w:szCs w:val="24"/>
                <w:lang w:eastAsia="ar-SA"/>
              </w:rPr>
              <w:suppressLineNumbers/>
            </w:pPr>
            <w:r>
              <w:rPr>
                <w:rFonts w:eastAsia="Times New Roman"/>
                <w:sz w:val="24"/>
                <w:szCs w:val="24"/>
                <w:lang w:eastAsia="ar-SA"/>
              </w:rPr>
            </w:r>
            <w:r>
              <w:rPr>
                <w:rFonts w:eastAsia="Times New Roman"/>
                <w:sz w:val="24"/>
                <w:szCs w:val="24"/>
                <w:lang w:eastAsia="ar-SA"/>
              </w:rPr>
            </w:r>
          </w:p>
          <w:p>
            <w:pPr>
              <w:spacing w:line="240" w:lineRule="auto"/>
              <w:rPr>
                <w:rFonts w:eastAsia="Times New Roman"/>
                <w:sz w:val="24"/>
                <w:szCs w:val="24"/>
                <w:lang w:eastAsia="ar-SA"/>
              </w:rPr>
              <w:suppressLineNumbers/>
            </w:pPr>
            <w:r>
              <w:rPr>
                <w:rFonts w:eastAsia="Times New Roman"/>
                <w:sz w:val="24"/>
                <w:szCs w:val="24"/>
                <w:lang w:eastAsia="ar-SA"/>
              </w:rPr>
            </w:r>
            <w:r>
              <w:rPr>
                <w:rFonts w:eastAsia="Times New Roman"/>
                <w:sz w:val="24"/>
                <w:szCs w:val="24"/>
                <w:lang w:eastAsia="ar-SA"/>
              </w:rPr>
            </w:r>
          </w:p>
          <w:p>
            <w:pPr>
              <w:spacing w:line="240" w:lineRule="auto"/>
              <w:rPr>
                <w:rFonts w:eastAsia="Times New Roman"/>
                <w:sz w:val="24"/>
                <w:szCs w:val="24"/>
                <w:lang w:eastAsia="ar-SA"/>
              </w:rPr>
              <w:suppressLineNumbers/>
            </w:pPr>
            <w:r>
              <w:rPr>
                <w:rFonts w:eastAsia="Times New Roman"/>
                <w:sz w:val="24"/>
                <w:szCs w:val="24"/>
                <w:lang w:eastAsia="ar-SA"/>
              </w:rPr>
            </w:r>
            <w:r>
              <w:rPr>
                <w:rFonts w:eastAsia="Times New Roman"/>
                <w:sz w:val="24"/>
                <w:szCs w:val="24"/>
                <w:lang w:eastAsia="ar-SA"/>
              </w:rPr>
            </w:r>
          </w:p>
          <w:p>
            <w:pPr>
              <w:spacing w:line="240" w:lineRule="auto"/>
              <w:rPr>
                <w:rFonts w:eastAsia="Times New Roman"/>
                <w:sz w:val="24"/>
                <w:szCs w:val="24"/>
                <w:lang w:eastAsia="ar-SA"/>
              </w:rPr>
              <w:suppressLineNumbers/>
            </w:pPr>
            <w:r>
              <w:rPr>
                <w:rFonts w:eastAsia="Times New Roman"/>
                <w:sz w:val="24"/>
                <w:szCs w:val="24"/>
                <w:lang w:eastAsia="ar-SA"/>
              </w:rPr>
            </w:r>
            <w:r>
              <w:rPr>
                <w:rFonts w:eastAsia="Times New Roman"/>
                <w:sz w:val="24"/>
                <w:szCs w:val="24"/>
                <w:lang w:eastAsia="ar-SA"/>
              </w:rPr>
            </w:r>
          </w:p>
          <w:p>
            <w:pPr>
              <w:spacing w:line="240" w:lineRule="auto"/>
              <w:rPr>
                <w:rFonts w:eastAsia="Times New Roman"/>
                <w:sz w:val="24"/>
                <w:szCs w:val="24"/>
                <w:lang w:eastAsia="ar-SA"/>
              </w:rPr>
              <w:suppressLineNumbers/>
            </w:pPr>
            <w:r>
              <w:rPr>
                <w:rFonts w:eastAsia="Times New Roman"/>
                <w:sz w:val="24"/>
                <w:szCs w:val="24"/>
                <w:lang w:eastAsia="ar-SA"/>
              </w:rPr>
              <w:t xml:space="preserve">3 мин</w:t>
            </w:r>
            <w:r>
              <w:rPr>
                <w:rFonts w:eastAsia="Times New Roman"/>
                <w:sz w:val="24"/>
                <w:szCs w:val="24"/>
                <w:lang w:eastAsia="ar-SA"/>
              </w:rPr>
            </w:r>
          </w:p>
          <w:p>
            <w:pPr>
              <w:spacing w:line="240" w:lineRule="auto"/>
              <w:rPr>
                <w:rFonts w:eastAsia="Times New Roman"/>
                <w:sz w:val="24"/>
                <w:szCs w:val="24"/>
                <w:lang w:eastAsia="ar-SA"/>
              </w:rPr>
              <w:suppressLineNumbers/>
            </w:pPr>
            <w:r>
              <w:rPr>
                <w:rFonts w:eastAsia="Times New Roman"/>
                <w:sz w:val="24"/>
                <w:szCs w:val="24"/>
                <w:lang w:eastAsia="ar-SA"/>
              </w:rPr>
            </w:r>
            <w:r>
              <w:rPr>
                <w:rFonts w:eastAsia="Times New Roman"/>
                <w:sz w:val="24"/>
                <w:szCs w:val="24"/>
                <w:lang w:eastAsia="ar-SA"/>
              </w:rPr>
            </w:r>
          </w:p>
          <w:p>
            <w:pPr>
              <w:spacing w:line="240" w:lineRule="auto"/>
              <w:rPr>
                <w:rFonts w:eastAsia="Times New Roman"/>
                <w:sz w:val="24"/>
                <w:szCs w:val="24"/>
                <w:lang w:eastAsia="ar-SA"/>
              </w:rPr>
              <w:suppressLineNumbers/>
            </w:pPr>
            <w:r>
              <w:rPr>
                <w:rFonts w:eastAsia="Times New Roman"/>
                <w:sz w:val="24"/>
                <w:szCs w:val="24"/>
                <w:lang w:eastAsia="ar-SA"/>
              </w:rPr>
            </w:r>
            <w:r>
              <w:rPr>
                <w:rFonts w:eastAsia="Times New Roman"/>
                <w:sz w:val="24"/>
                <w:szCs w:val="24"/>
                <w:lang w:eastAsia="ar-SA"/>
              </w:rPr>
            </w:r>
          </w:p>
          <w:p>
            <w:pPr>
              <w:spacing w:line="240" w:lineRule="auto"/>
              <w:rPr>
                <w:rFonts w:eastAsia="Times New Roman"/>
                <w:sz w:val="24"/>
                <w:szCs w:val="24"/>
                <w:lang w:eastAsia="ar-SA"/>
              </w:rPr>
              <w:suppressLineNumbers/>
            </w:pPr>
            <w:r>
              <w:rPr>
                <w:rFonts w:eastAsia="Times New Roman"/>
                <w:sz w:val="24"/>
                <w:szCs w:val="24"/>
                <w:lang w:eastAsia="ar-SA"/>
              </w:rPr>
            </w:r>
            <w:r>
              <w:rPr>
                <w:rFonts w:eastAsia="Times New Roman"/>
                <w:sz w:val="24"/>
                <w:szCs w:val="24"/>
                <w:lang w:eastAsia="ar-SA"/>
              </w:rPr>
            </w:r>
          </w:p>
          <w:p>
            <w:pPr>
              <w:spacing w:line="240" w:lineRule="auto"/>
              <w:rPr>
                <w:rFonts w:eastAsia="Times New Roman"/>
                <w:sz w:val="24"/>
                <w:szCs w:val="24"/>
                <w:lang w:eastAsia="ar-SA"/>
              </w:rPr>
              <w:suppressLineNumbers/>
            </w:pPr>
            <w:r>
              <w:rPr>
                <w:rFonts w:eastAsia="Times New Roman"/>
                <w:sz w:val="24"/>
                <w:szCs w:val="24"/>
                <w:lang w:eastAsia="ar-SA"/>
              </w:rPr>
            </w:r>
            <w:r>
              <w:rPr>
                <w:rFonts w:eastAsia="Times New Roman"/>
                <w:sz w:val="24"/>
                <w:szCs w:val="24"/>
                <w:lang w:eastAsia="ar-SA"/>
              </w:rPr>
            </w:r>
          </w:p>
          <w:p>
            <w:pPr>
              <w:spacing w:line="240" w:lineRule="auto"/>
              <w:rPr>
                <w:rFonts w:eastAsia="Times New Roman"/>
                <w:sz w:val="24"/>
                <w:szCs w:val="24"/>
                <w:lang w:eastAsia="ar-SA"/>
              </w:rPr>
              <w:suppressLineNumbers/>
            </w:pPr>
            <w:r>
              <w:rPr>
                <w:rFonts w:eastAsia="Times New Roman"/>
                <w:sz w:val="24"/>
                <w:szCs w:val="24"/>
                <w:lang w:eastAsia="ar-SA"/>
              </w:rPr>
              <w:t xml:space="preserve">12 мин</w:t>
            </w:r>
            <w:r>
              <w:rPr>
                <w:rFonts w:eastAsia="Times New Roman"/>
                <w:sz w:val="24"/>
                <w:szCs w:val="24"/>
                <w:lang w:eastAsia="ar-SA"/>
              </w:rPr>
            </w:r>
          </w:p>
          <w:p>
            <w:pPr>
              <w:spacing w:line="240" w:lineRule="auto"/>
              <w:rPr>
                <w:rFonts w:eastAsia="Times New Roman"/>
                <w:sz w:val="24"/>
                <w:szCs w:val="24"/>
                <w:lang w:eastAsia="ar-SA"/>
              </w:rPr>
              <w:suppressLineNumbers/>
            </w:pPr>
            <w:r>
              <w:rPr>
                <w:rFonts w:eastAsia="Times New Roman"/>
                <w:sz w:val="24"/>
                <w:szCs w:val="24"/>
                <w:lang w:eastAsia="ar-SA"/>
              </w:rPr>
            </w:r>
            <w:r>
              <w:rPr>
                <w:rFonts w:eastAsia="Times New Roman"/>
                <w:sz w:val="24"/>
                <w:szCs w:val="24"/>
                <w:lang w:eastAsia="ar-SA"/>
              </w:rPr>
            </w:r>
          </w:p>
          <w:p>
            <w:pPr>
              <w:spacing w:line="240" w:lineRule="auto"/>
              <w:rPr>
                <w:rFonts w:eastAsia="Times New Roman"/>
                <w:sz w:val="24"/>
                <w:szCs w:val="24"/>
                <w:lang w:eastAsia="ar-SA"/>
              </w:rPr>
              <w:suppressLineNumbers/>
            </w:pPr>
            <w:r>
              <w:rPr>
                <w:rFonts w:eastAsia="Times New Roman"/>
                <w:sz w:val="24"/>
                <w:szCs w:val="24"/>
                <w:lang w:eastAsia="ar-SA"/>
              </w:rPr>
            </w:r>
            <w:r>
              <w:rPr>
                <w:rFonts w:eastAsia="Times New Roman"/>
                <w:sz w:val="24"/>
                <w:szCs w:val="24"/>
                <w:lang w:eastAsia="ar-SA"/>
              </w:rPr>
            </w:r>
          </w:p>
          <w:p>
            <w:pPr>
              <w:spacing w:line="240" w:lineRule="auto"/>
              <w:rPr>
                <w:rFonts w:eastAsia="Times New Roman"/>
                <w:sz w:val="24"/>
                <w:szCs w:val="24"/>
                <w:lang w:eastAsia="ar-SA"/>
              </w:rPr>
              <w:suppressLineNumbers/>
            </w:pPr>
            <w:r>
              <w:rPr>
                <w:rFonts w:eastAsia="Times New Roman"/>
                <w:sz w:val="24"/>
                <w:szCs w:val="24"/>
                <w:lang w:eastAsia="ar-SA"/>
              </w:rPr>
            </w:r>
            <w:r>
              <w:rPr>
                <w:rFonts w:eastAsia="Times New Roman"/>
                <w:sz w:val="24"/>
                <w:szCs w:val="24"/>
                <w:lang w:eastAsia="ar-SA"/>
              </w:rPr>
            </w:r>
          </w:p>
          <w:p>
            <w:pPr>
              <w:spacing w:line="240" w:lineRule="auto"/>
              <w:rPr>
                <w:rFonts w:eastAsia="Times New Roman"/>
                <w:sz w:val="24"/>
                <w:szCs w:val="24"/>
                <w:lang w:eastAsia="ar-SA"/>
              </w:rPr>
              <w:suppressLineNumbers/>
            </w:pPr>
            <w:r>
              <w:rPr>
                <w:rFonts w:eastAsia="Times New Roman"/>
                <w:sz w:val="24"/>
                <w:szCs w:val="24"/>
                <w:lang w:eastAsia="ar-SA"/>
              </w:rPr>
            </w:r>
            <w:r>
              <w:rPr>
                <w:rFonts w:eastAsia="Times New Roman"/>
                <w:sz w:val="24"/>
                <w:szCs w:val="24"/>
                <w:lang w:eastAsia="ar-SA"/>
              </w:rPr>
            </w:r>
          </w:p>
          <w:p>
            <w:pPr>
              <w:spacing w:line="240" w:lineRule="auto"/>
              <w:rPr>
                <w:rFonts w:eastAsia="Times New Roman"/>
                <w:sz w:val="24"/>
                <w:szCs w:val="24"/>
                <w:lang w:eastAsia="ar-SA"/>
              </w:rPr>
              <w:suppressLineNumbers/>
            </w:pPr>
            <w:r>
              <w:rPr>
                <w:rFonts w:eastAsia="Times New Roman"/>
                <w:sz w:val="24"/>
                <w:szCs w:val="24"/>
                <w:lang w:eastAsia="ar-SA"/>
              </w:rPr>
            </w:r>
            <w:r>
              <w:rPr>
                <w:rFonts w:eastAsia="Times New Roman"/>
                <w:sz w:val="24"/>
                <w:szCs w:val="24"/>
                <w:lang w:eastAsia="ar-SA"/>
              </w:rPr>
            </w:r>
          </w:p>
          <w:p>
            <w:pPr>
              <w:spacing w:line="240" w:lineRule="auto"/>
              <w:rPr>
                <w:rFonts w:eastAsia="Times New Roman"/>
                <w:sz w:val="24"/>
                <w:szCs w:val="24"/>
                <w:lang w:eastAsia="ar-SA"/>
              </w:rPr>
              <w:suppressLineNumbers/>
            </w:pPr>
            <w:r>
              <w:rPr>
                <w:rFonts w:eastAsia="Times New Roman"/>
                <w:sz w:val="24"/>
                <w:szCs w:val="24"/>
                <w:lang w:eastAsia="ar-SA"/>
              </w:rPr>
            </w:r>
            <w:r>
              <w:rPr>
                <w:rFonts w:eastAsia="Times New Roman"/>
                <w:sz w:val="24"/>
                <w:szCs w:val="24"/>
                <w:lang w:eastAsia="ar-SA"/>
              </w:rPr>
            </w:r>
          </w:p>
          <w:p>
            <w:pPr>
              <w:spacing w:line="240" w:lineRule="auto"/>
              <w:rPr>
                <w:rFonts w:eastAsia="Times New Roman"/>
                <w:sz w:val="24"/>
                <w:szCs w:val="24"/>
                <w:lang w:eastAsia="ar-SA"/>
              </w:rPr>
              <w:suppressLineNumbers/>
            </w:pPr>
            <w:r>
              <w:rPr>
                <w:rFonts w:eastAsia="Times New Roman"/>
                <w:sz w:val="24"/>
                <w:szCs w:val="24"/>
                <w:lang w:eastAsia="ar-SA"/>
              </w:rPr>
            </w:r>
            <w:r>
              <w:rPr>
                <w:rFonts w:eastAsia="Times New Roman"/>
                <w:sz w:val="24"/>
                <w:szCs w:val="24"/>
                <w:lang w:eastAsia="ar-SA"/>
              </w:rPr>
            </w:r>
          </w:p>
        </w:tc>
        <w:tc>
          <w:tcPr>
            <w:shd w:val="clear" w:color="auto" w:fill="auto"/>
            <w:tcBorders>
              <w:top w:val="single" w:color="000000" w:sz="4" w:space="0"/>
              <w:left w:val="single" w:color="000000" w:sz="4" w:space="0"/>
              <w:bottom w:val="single" w:color="000000" w:sz="4" w:space="0"/>
            </w:tcBorders>
            <w:tcW w:w="2268" w:type="dxa"/>
            <w:textDirection w:val="lrTb"/>
            <w:noWrap w:val="false"/>
          </w:tcPr>
          <w:p>
            <w:pPr>
              <w:jc w:val="left"/>
              <w:spacing w:line="240" w:lineRule="auto"/>
              <w:rPr>
                <w:rFonts w:eastAsia="Times New Roman"/>
                <w:sz w:val="24"/>
                <w:szCs w:val="24"/>
                <w:lang w:eastAsia="ar-SA"/>
              </w:rPr>
              <w:suppressLineNumbers/>
            </w:pPr>
            <w:r>
              <w:rPr>
                <w:rFonts w:eastAsia="Times New Roman"/>
                <w:sz w:val="24"/>
                <w:szCs w:val="24"/>
                <w:lang w:eastAsia="ar-SA"/>
              </w:rPr>
              <w:t xml:space="preserve">Основной:</w:t>
            </w:r>
            <w:r>
              <w:rPr>
                <w:rFonts w:eastAsia="Times New Roman"/>
                <w:sz w:val="24"/>
                <w:szCs w:val="24"/>
                <w:lang w:eastAsia="ar-SA"/>
              </w:rPr>
            </w:r>
          </w:p>
          <w:p>
            <w:pPr>
              <w:jc w:val="left"/>
              <w:spacing w:line="240" w:lineRule="auto"/>
              <w:rPr>
                <w:rFonts w:eastAsia="Times New Roman"/>
                <w:sz w:val="24"/>
                <w:szCs w:val="24"/>
                <w:lang w:eastAsia="ar-SA"/>
              </w:rPr>
              <w:suppressLineNumbers/>
            </w:pPr>
            <w:r>
              <w:rPr>
                <w:rFonts w:eastAsia="Times New Roman"/>
                <w:sz w:val="24"/>
                <w:szCs w:val="24"/>
                <w:lang w:eastAsia="ar-SA"/>
              </w:rPr>
              <w:t xml:space="preserve">- введение и тренировка нового языкового материала;</w:t>
            </w:r>
            <w:r>
              <w:rPr>
                <w:rFonts w:eastAsia="Times New Roman"/>
                <w:sz w:val="24"/>
                <w:szCs w:val="24"/>
                <w:lang w:eastAsia="ar-SA"/>
              </w:rPr>
            </w:r>
          </w:p>
          <w:p>
            <w:pPr>
              <w:jc w:val="left"/>
              <w:spacing w:line="240" w:lineRule="auto"/>
              <w:rPr>
                <w:rFonts w:eastAsia="Times New Roman"/>
                <w:sz w:val="24"/>
                <w:szCs w:val="24"/>
                <w:lang w:eastAsia="ar-SA"/>
              </w:rPr>
              <w:suppressLineNumbers/>
            </w:pPr>
            <w:r>
              <w:rPr>
                <w:rFonts w:eastAsia="Times New Roman"/>
                <w:sz w:val="24"/>
                <w:szCs w:val="24"/>
                <w:lang w:eastAsia="ar-SA"/>
              </w:rPr>
              <w:t xml:space="preserve">- обобщение полученных знаний</w:t>
            </w:r>
            <w:r>
              <w:rPr>
                <w:rFonts w:eastAsia="Times New Roman"/>
                <w:sz w:val="24"/>
                <w:szCs w:val="24"/>
                <w:lang w:eastAsia="ar-SA"/>
              </w:rPr>
            </w:r>
          </w:p>
          <w:p>
            <w:pPr>
              <w:jc w:val="left"/>
              <w:spacing w:line="240" w:lineRule="auto"/>
              <w:rPr>
                <w:rFonts w:eastAsia="Times New Roman"/>
                <w:sz w:val="24"/>
                <w:szCs w:val="24"/>
                <w:lang w:eastAsia="ar-SA"/>
              </w:rPr>
              <w:suppressLineNumbers/>
            </w:pPr>
            <w:r>
              <w:rPr>
                <w:rFonts w:eastAsia="Times New Roman"/>
                <w:sz w:val="24"/>
                <w:szCs w:val="24"/>
                <w:lang w:eastAsia="ar-SA"/>
              </w:rPr>
            </w:r>
            <w:r>
              <w:rPr>
                <w:rFonts w:eastAsia="Times New Roman"/>
                <w:sz w:val="24"/>
                <w:szCs w:val="24"/>
                <w:lang w:eastAsia="ar-SA"/>
              </w:rPr>
            </w:r>
          </w:p>
        </w:tc>
        <w:tc>
          <w:tcPr>
            <w:gridSpan w:val="2"/>
            <w:shd w:val="clear" w:color="auto" w:fill="auto"/>
            <w:tcBorders>
              <w:top w:val="single" w:color="000000" w:sz="4" w:space="0"/>
              <w:left w:val="single" w:color="000000" w:sz="4" w:space="0"/>
              <w:bottom w:val="single" w:color="000000" w:sz="4" w:space="0"/>
            </w:tcBorders>
            <w:tcW w:w="5387" w:type="dxa"/>
            <w:textDirection w:val="lrTb"/>
            <w:noWrap w:val="false"/>
          </w:tcPr>
          <w:p>
            <w:pPr>
              <w:jc w:val="left"/>
              <w:spacing w:line="240" w:lineRule="auto"/>
              <w:rPr>
                <w:rFonts w:eastAsia="Times New Roman"/>
                <w:sz w:val="24"/>
                <w:szCs w:val="24"/>
                <w:lang w:val="en-US" w:eastAsia="ar-SA"/>
              </w:rPr>
              <w:suppressLineNumbers/>
            </w:pPr>
            <w:r>
              <w:rPr>
                <w:rFonts w:eastAsia="Times New Roman"/>
                <w:sz w:val="24"/>
                <w:szCs w:val="24"/>
                <w:lang w:val="en-US" w:eastAsia="ar-SA"/>
              </w:rPr>
              <w:t xml:space="preserve">You need to split into three groups. I will give you some parts of the text - you have to put them into the correct order. You have 5 minutes for this task.</w:t>
            </w:r>
            <w:r>
              <w:rPr>
                <w:rFonts w:eastAsia="Times New Roman"/>
                <w:sz w:val="24"/>
                <w:szCs w:val="24"/>
                <w:lang w:val="en-US" w:eastAsia="ar-SA"/>
              </w:rPr>
            </w:r>
          </w:p>
          <w:p>
            <w:pPr>
              <w:jc w:val="left"/>
              <w:spacing w:line="240" w:lineRule="auto"/>
              <w:rPr>
                <w:rFonts w:eastAsia="Times New Roman"/>
                <w:sz w:val="24"/>
                <w:szCs w:val="24"/>
                <w:lang w:val="en-US" w:eastAsia="ar-SA"/>
              </w:rPr>
              <w:suppressLineNumbers/>
            </w:pPr>
            <w:r>
              <w:rPr>
                <w:rFonts w:eastAsia="Times New Roman"/>
                <w:sz w:val="24"/>
                <w:szCs w:val="24"/>
                <w:lang w:val="en-US" w:eastAsia="ar-SA"/>
              </w:rPr>
            </w:r>
            <w:r>
              <w:rPr>
                <w:rFonts w:eastAsia="Times New Roman"/>
                <w:sz w:val="24"/>
                <w:szCs w:val="24"/>
                <w:lang w:val="en-US" w:eastAsia="ar-SA"/>
              </w:rPr>
            </w:r>
          </w:p>
          <w:p>
            <w:pPr>
              <w:jc w:val="left"/>
              <w:spacing w:line="240" w:lineRule="auto"/>
              <w:rPr>
                <w:rFonts w:eastAsia="Times New Roman"/>
                <w:sz w:val="24"/>
                <w:szCs w:val="24"/>
                <w:lang w:val="en-US" w:eastAsia="ar-SA"/>
              </w:rPr>
              <w:suppressLineNumbers/>
            </w:pPr>
            <w:r>
              <w:rPr>
                <w:rFonts w:eastAsia="Times New Roman"/>
                <w:sz w:val="24"/>
                <w:szCs w:val="24"/>
                <w:lang w:val="en-US" w:eastAsia="ar-SA"/>
              </w:rPr>
            </w:r>
            <w:r>
              <w:rPr>
                <w:rFonts w:eastAsia="Times New Roman"/>
                <w:sz w:val="24"/>
                <w:szCs w:val="24"/>
                <w:lang w:val="en-US" w:eastAsia="ar-SA"/>
              </w:rPr>
            </w:r>
          </w:p>
          <w:p>
            <w:pPr>
              <w:jc w:val="left"/>
              <w:spacing w:line="240" w:lineRule="auto"/>
              <w:rPr>
                <w:rFonts w:eastAsia="Times New Roman"/>
                <w:sz w:val="24"/>
                <w:szCs w:val="24"/>
                <w:lang w:val="en-US" w:eastAsia="ar-SA"/>
              </w:rPr>
              <w:suppressLineNumbers/>
            </w:pPr>
            <w:r>
              <w:rPr>
                <w:rFonts w:eastAsia="Times New Roman"/>
                <w:sz w:val="24"/>
                <w:szCs w:val="24"/>
                <w:lang w:val="en-US" w:eastAsia="ar-SA"/>
              </w:rPr>
              <w:t xml:space="preserve">Well, let`s check it. You can see the whole text on the board. Compare your text with the original one.</w:t>
            </w:r>
            <w:r>
              <w:rPr>
                <w:rFonts w:eastAsia="Times New Roman"/>
                <w:sz w:val="24"/>
                <w:szCs w:val="24"/>
                <w:lang w:val="en-US" w:eastAsia="ar-SA"/>
              </w:rPr>
            </w:r>
          </w:p>
          <w:p>
            <w:pPr>
              <w:jc w:val="left"/>
              <w:spacing w:line="240" w:lineRule="auto"/>
              <w:rPr>
                <w:rFonts w:eastAsia="Times New Roman"/>
                <w:sz w:val="24"/>
                <w:szCs w:val="24"/>
                <w:lang w:val="en-US" w:eastAsia="ar-SA"/>
              </w:rPr>
              <w:suppressLineNumbers/>
            </w:pPr>
            <w:r>
              <w:rPr>
                <w:rFonts w:eastAsia="Times New Roman"/>
                <w:sz w:val="24"/>
                <w:szCs w:val="24"/>
                <w:lang w:val="en-US" w:eastAsia="ar-SA"/>
              </w:rPr>
            </w:r>
            <w:r>
              <w:rPr>
                <w:rFonts w:eastAsia="Times New Roman"/>
                <w:sz w:val="24"/>
                <w:szCs w:val="24"/>
                <w:lang w:val="en-US" w:eastAsia="ar-SA"/>
              </w:rPr>
            </w:r>
          </w:p>
          <w:p>
            <w:pPr>
              <w:jc w:val="left"/>
              <w:spacing w:line="240" w:lineRule="auto"/>
              <w:rPr>
                <w:rFonts w:eastAsia="Times New Roman"/>
                <w:sz w:val="24"/>
                <w:szCs w:val="24"/>
                <w:lang w:val="en-US" w:eastAsia="ar-SA"/>
              </w:rPr>
              <w:suppressLineNumbers/>
            </w:pPr>
            <w:r>
              <w:rPr>
                <w:rFonts w:eastAsia="Times New Roman"/>
                <w:sz w:val="24"/>
                <w:szCs w:val="24"/>
                <w:lang w:val="en-US" w:eastAsia="ar-SA"/>
              </w:rPr>
            </w:r>
            <w:r>
              <w:rPr>
                <w:rFonts w:eastAsia="Times New Roman"/>
                <w:sz w:val="24"/>
                <w:szCs w:val="24"/>
                <w:lang w:val="en-US" w:eastAsia="ar-SA"/>
              </w:rPr>
            </w:r>
          </w:p>
          <w:p>
            <w:pPr>
              <w:jc w:val="left"/>
              <w:spacing w:line="240" w:lineRule="auto"/>
              <w:rPr>
                <w:rFonts w:eastAsia="Times New Roman"/>
                <w:sz w:val="24"/>
                <w:szCs w:val="24"/>
                <w:lang w:val="en-US" w:eastAsia="ar-SA"/>
              </w:rPr>
              <w:suppressLineNumbers/>
            </w:pPr>
            <w:r>
              <w:rPr>
                <w:rFonts w:eastAsia="Times New Roman"/>
                <w:sz w:val="24"/>
                <w:szCs w:val="24"/>
                <w:lang w:val="en-US" w:eastAsia="ar-SA"/>
              </w:rPr>
            </w:r>
            <w:r>
              <w:rPr>
                <w:rFonts w:eastAsia="Times New Roman"/>
                <w:sz w:val="24"/>
                <w:szCs w:val="24"/>
                <w:lang w:val="en-US" w:eastAsia="ar-SA"/>
              </w:rPr>
            </w:r>
          </w:p>
          <w:p>
            <w:pPr>
              <w:jc w:val="left"/>
              <w:spacing w:line="240" w:lineRule="auto"/>
              <w:rPr>
                <w:rFonts w:eastAsia="Times New Roman"/>
                <w:sz w:val="24"/>
                <w:szCs w:val="24"/>
                <w:lang w:val="en-US" w:eastAsia="ar-SA"/>
              </w:rPr>
              <w:suppressLineNumbers/>
            </w:pPr>
            <w:r>
              <w:rPr>
                <w:rFonts w:eastAsia="Times New Roman"/>
                <w:sz w:val="24"/>
                <w:szCs w:val="24"/>
                <w:lang w:val="en-US" w:eastAsia="ar-SA"/>
              </w:rPr>
            </w:r>
            <w:r>
              <w:rPr>
                <w:rFonts w:eastAsia="Times New Roman"/>
                <w:sz w:val="24"/>
                <w:szCs w:val="24"/>
                <w:lang w:val="en-US" w:eastAsia="ar-SA"/>
              </w:rPr>
            </w:r>
          </w:p>
          <w:p>
            <w:pPr>
              <w:jc w:val="left"/>
              <w:spacing w:line="240" w:lineRule="auto"/>
              <w:rPr>
                <w:rFonts w:eastAsia="Times New Roman"/>
                <w:sz w:val="24"/>
                <w:szCs w:val="24"/>
                <w:lang w:val="en-US" w:eastAsia="ar-SA"/>
              </w:rPr>
              <w:suppressLineNumbers/>
            </w:pPr>
            <w:r>
              <w:rPr>
                <w:rFonts w:eastAsia="Times New Roman"/>
                <w:sz w:val="24"/>
                <w:szCs w:val="24"/>
                <w:lang w:val="en-US" w:eastAsia="ar-SA"/>
              </w:rPr>
              <w:t xml:space="preserve">Let`s discuss this text briefly by answering some questions. </w:t>
            </w:r>
            <w:r>
              <w:rPr>
                <w:rFonts w:eastAsia="Times New Roman"/>
                <w:sz w:val="24"/>
                <w:szCs w:val="24"/>
                <w:lang w:val="en-US" w:eastAsia="ar-SA"/>
              </w:rPr>
            </w:r>
          </w:p>
          <w:p>
            <w:pPr>
              <w:jc w:val="left"/>
              <w:spacing w:line="240" w:lineRule="auto"/>
              <w:rPr>
                <w:rFonts w:eastAsia="Times New Roman"/>
                <w:sz w:val="24"/>
                <w:szCs w:val="24"/>
                <w:lang w:val="en-US" w:eastAsia="ar-SA"/>
              </w:rPr>
              <w:suppressLineNumbers/>
            </w:pPr>
            <w:r>
              <w:rPr>
                <w:rFonts w:eastAsia="Times New Roman"/>
                <w:sz w:val="24"/>
                <w:szCs w:val="24"/>
                <w:lang w:val="en-US" w:eastAsia="ar-SA"/>
              </w:rPr>
            </w:r>
            <w:r>
              <w:rPr>
                <w:rFonts w:eastAsia="Times New Roman"/>
                <w:sz w:val="24"/>
                <w:szCs w:val="24"/>
                <w:lang w:val="en-US" w:eastAsia="ar-SA"/>
              </w:rPr>
            </w:r>
          </w:p>
          <w:p>
            <w:pPr>
              <w:jc w:val="left"/>
              <w:spacing w:line="240" w:lineRule="auto"/>
              <w:rPr>
                <w:rFonts w:eastAsia="Times New Roman"/>
                <w:sz w:val="24"/>
                <w:szCs w:val="24"/>
                <w:lang w:val="en-US" w:eastAsia="ar-SA"/>
              </w:rPr>
              <w:suppressLineNumbers/>
            </w:pPr>
            <w:r>
              <w:rPr>
                <w:rFonts w:eastAsia="Times New Roman"/>
                <w:sz w:val="24"/>
                <w:szCs w:val="24"/>
                <w:lang w:val="en-US" w:eastAsia="ar-SA"/>
              </w:rPr>
              <w:t xml:space="preserve">Now, you have to make up a cinquain using this text. You need to write out 1 noun, 2 adjectives, 3 verbs, one phrase and 1 noun – synonym to the first one. You have 5 minutes for this task.</w:t>
            </w:r>
            <w:r>
              <w:rPr>
                <w:rFonts w:eastAsia="Times New Roman"/>
                <w:sz w:val="24"/>
                <w:szCs w:val="24"/>
                <w:lang w:val="en-US" w:eastAsia="ar-SA"/>
              </w:rPr>
            </w:r>
          </w:p>
          <w:p>
            <w:pPr>
              <w:jc w:val="left"/>
              <w:spacing w:line="240" w:lineRule="auto"/>
              <w:rPr>
                <w:rFonts w:eastAsia="Times New Roman"/>
                <w:sz w:val="24"/>
                <w:szCs w:val="24"/>
                <w:lang w:val="en-US" w:eastAsia="ar-SA"/>
              </w:rPr>
              <w:suppressLineNumbers/>
            </w:pPr>
            <w:r>
              <w:rPr>
                <w:rFonts w:eastAsia="Times New Roman"/>
                <w:sz w:val="24"/>
                <w:szCs w:val="24"/>
                <w:lang w:val="en-US" w:eastAsia="ar-SA"/>
              </w:rPr>
            </w:r>
            <w:r>
              <w:rPr>
                <w:rFonts w:eastAsia="Times New Roman"/>
                <w:sz w:val="24"/>
                <w:szCs w:val="24"/>
                <w:lang w:val="en-US" w:eastAsia="ar-SA"/>
              </w:rPr>
            </w:r>
          </w:p>
          <w:p>
            <w:pPr>
              <w:jc w:val="left"/>
              <w:spacing w:line="240" w:lineRule="auto"/>
              <w:rPr>
                <w:rFonts w:eastAsia="Times New Roman"/>
                <w:sz w:val="24"/>
                <w:szCs w:val="24"/>
                <w:lang w:val="en-US" w:eastAsia="ar-SA"/>
              </w:rPr>
              <w:suppressLineNumbers/>
            </w:pPr>
            <w:r/>
            <w:bookmarkStart w:id="50" w:name="_Hlk196646837"/>
            <w:r>
              <w:rPr>
                <w:rFonts w:eastAsia="Times New Roman"/>
                <w:sz w:val="24"/>
                <w:szCs w:val="24"/>
                <w:lang w:val="en-US" w:eastAsia="ar-SA"/>
              </w:rPr>
              <w:t xml:space="preserve">Let's check what you've got. Great! How would you title the text? Why?</w:t>
            </w:r>
            <w:r>
              <w:rPr>
                <w:rFonts w:eastAsia="Times New Roman"/>
                <w:sz w:val="24"/>
                <w:szCs w:val="24"/>
                <w:lang w:val="en-US" w:eastAsia="ar-SA"/>
              </w:rPr>
            </w:r>
          </w:p>
          <w:p>
            <w:pPr>
              <w:jc w:val="left"/>
              <w:spacing w:line="240" w:lineRule="auto"/>
              <w:rPr>
                <w:rFonts w:eastAsia="Times New Roman"/>
                <w:sz w:val="24"/>
                <w:szCs w:val="24"/>
                <w:lang w:val="en-US" w:eastAsia="ar-SA"/>
              </w:rPr>
              <w:suppressLineNumbers/>
            </w:pPr>
            <w:r>
              <w:rPr>
                <w:rFonts w:eastAsia="Times New Roman"/>
                <w:sz w:val="24"/>
                <w:szCs w:val="24"/>
                <w:lang w:val="en-US" w:eastAsia="ar-SA"/>
              </w:rPr>
            </w:r>
            <w:r>
              <w:rPr>
                <w:rFonts w:eastAsia="Times New Roman"/>
                <w:sz w:val="24"/>
                <w:szCs w:val="24"/>
                <w:lang w:val="en-US" w:eastAsia="ar-SA"/>
              </w:rPr>
            </w:r>
          </w:p>
          <w:p>
            <w:pPr>
              <w:jc w:val="left"/>
              <w:spacing w:line="240" w:lineRule="auto"/>
              <w:rPr>
                <w:rFonts w:eastAsia="Times New Roman"/>
                <w:sz w:val="24"/>
                <w:szCs w:val="24"/>
                <w:lang w:val="en-US" w:eastAsia="ar-SA"/>
              </w:rPr>
              <w:suppressLineNumbers/>
            </w:pPr>
            <w:r>
              <w:rPr>
                <w:rFonts w:eastAsia="Times New Roman"/>
                <w:sz w:val="24"/>
                <w:szCs w:val="24"/>
                <w:lang w:val="en-US" w:eastAsia="ar-SA"/>
              </w:rPr>
            </w:r>
            <w:r>
              <w:rPr>
                <w:rFonts w:eastAsia="Times New Roman"/>
                <w:sz w:val="24"/>
                <w:szCs w:val="24"/>
                <w:lang w:val="en-US" w:eastAsia="ar-SA"/>
              </w:rPr>
            </w:r>
          </w:p>
          <w:p>
            <w:pPr>
              <w:jc w:val="left"/>
              <w:spacing w:line="240" w:lineRule="auto"/>
              <w:rPr>
                <w:rFonts w:eastAsia="Times New Roman"/>
                <w:sz w:val="24"/>
                <w:szCs w:val="24"/>
                <w:lang w:val="en-US" w:eastAsia="ar-SA"/>
              </w:rPr>
              <w:suppressLineNumbers/>
            </w:pPr>
            <w:r>
              <w:rPr>
                <w:rFonts w:eastAsia="Times New Roman"/>
                <w:sz w:val="24"/>
                <w:szCs w:val="24"/>
                <w:lang w:val="en-US" w:eastAsia="ar-SA"/>
              </w:rPr>
            </w:r>
            <w:r>
              <w:rPr>
                <w:rFonts w:eastAsia="Times New Roman"/>
                <w:sz w:val="24"/>
                <w:szCs w:val="24"/>
                <w:lang w:val="en-US" w:eastAsia="ar-SA"/>
              </w:rPr>
            </w:r>
          </w:p>
          <w:p>
            <w:pPr>
              <w:jc w:val="left"/>
              <w:spacing w:line="240" w:lineRule="auto"/>
              <w:rPr>
                <w:rFonts w:eastAsia="Times New Roman"/>
                <w:sz w:val="24"/>
                <w:szCs w:val="24"/>
                <w:lang w:val="en-US" w:eastAsia="ar-SA"/>
              </w:rPr>
              <w:suppressLineNumbers/>
            </w:pPr>
            <w:r>
              <w:rPr>
                <w:rFonts w:eastAsia="Times New Roman"/>
                <w:sz w:val="24"/>
                <w:szCs w:val="24"/>
                <w:lang w:val="en-US" w:eastAsia="ar-SA"/>
              </w:rPr>
              <w:t xml:space="preserve">Now, have a look at the underlined words. What do they have in common? Yes, they are synonyms. Let`s write them down and give the</w:t>
            </w:r>
            <w:r>
              <w:rPr>
                <w:rFonts w:eastAsia="Times New Roman"/>
                <w:sz w:val="24"/>
                <w:szCs w:val="24"/>
                <w:lang w:val="en-US" w:eastAsia="ar-SA"/>
              </w:rPr>
              <w:t xml:space="preserve">ir</w:t>
            </w:r>
            <w:r>
              <w:rPr>
                <w:rFonts w:eastAsia="Times New Roman"/>
                <w:sz w:val="24"/>
                <w:szCs w:val="24"/>
                <w:lang w:val="en-US" w:eastAsia="ar-SA"/>
              </w:rPr>
              <w:t xml:space="preserve"> translation. What are the differences between them? </w:t>
            </w:r>
            <w:bookmarkEnd w:id="50"/>
            <w:r>
              <w:rPr>
                <w:rFonts w:eastAsia="Times New Roman"/>
                <w:sz w:val="24"/>
                <w:szCs w:val="24"/>
                <w:lang w:val="en-US" w:eastAsia="ar-SA"/>
              </w:rPr>
            </w:r>
          </w:p>
          <w:p>
            <w:pPr>
              <w:jc w:val="left"/>
              <w:spacing w:line="240" w:lineRule="auto"/>
              <w:rPr>
                <w:rFonts w:eastAsia="Times New Roman"/>
                <w:sz w:val="24"/>
                <w:szCs w:val="24"/>
                <w:lang w:val="en-US" w:eastAsia="ar-SA"/>
              </w:rPr>
              <w:suppressLineNumbers/>
            </w:pPr>
            <w:r>
              <w:rPr>
                <w:rFonts w:eastAsia="Times New Roman"/>
                <w:sz w:val="24"/>
                <w:szCs w:val="24"/>
                <w:lang w:val="en-US" w:eastAsia="ar-SA"/>
              </w:rPr>
            </w:r>
            <w:r>
              <w:rPr>
                <w:rFonts w:eastAsia="Times New Roman"/>
                <w:sz w:val="24"/>
                <w:szCs w:val="24"/>
                <w:lang w:val="en-US" w:eastAsia="ar-SA"/>
              </w:rPr>
            </w:r>
          </w:p>
          <w:p>
            <w:pPr>
              <w:jc w:val="left"/>
              <w:spacing w:line="240" w:lineRule="auto"/>
              <w:rPr>
                <w:rFonts w:eastAsia="Times New Roman"/>
                <w:sz w:val="24"/>
                <w:szCs w:val="24"/>
                <w:lang w:val="en-US" w:eastAsia="ar-SA"/>
              </w:rPr>
              <w:suppressLineNumbers/>
            </w:pPr>
            <w:r>
              <w:rPr>
                <w:rFonts w:eastAsia="Times New Roman"/>
                <w:sz w:val="24"/>
                <w:szCs w:val="24"/>
                <w:lang w:val="en-US" w:eastAsia="ar-SA"/>
              </w:rPr>
            </w:r>
            <w:r>
              <w:rPr>
                <w:rFonts w:eastAsia="Times New Roman"/>
                <w:sz w:val="24"/>
                <w:szCs w:val="24"/>
                <w:lang w:val="en-US" w:eastAsia="ar-SA"/>
              </w:rPr>
            </w:r>
          </w:p>
          <w:p>
            <w:pPr>
              <w:jc w:val="left"/>
              <w:spacing w:line="240" w:lineRule="auto"/>
              <w:rPr>
                <w:rFonts w:eastAsia="Times New Roman"/>
                <w:sz w:val="24"/>
                <w:szCs w:val="24"/>
                <w:lang w:val="en-US" w:eastAsia="ar-SA"/>
              </w:rPr>
              <w:suppressLineNumbers/>
            </w:pPr>
            <w:r/>
            <w:bookmarkStart w:id="51" w:name="_Hlk196647166"/>
            <w:r>
              <w:rPr>
                <w:rFonts w:eastAsia="Times New Roman"/>
                <w:sz w:val="24"/>
                <w:szCs w:val="24"/>
                <w:lang w:val="en-US" w:eastAsia="ar-SA"/>
              </w:rPr>
              <w:t xml:space="preserve">You are to create your own collocation. You have to use the vocabulary from our previous lessons and from this one. </w:t>
            </w:r>
            <w:r>
              <w:rPr>
                <w:rFonts w:eastAsia="Times New Roman"/>
                <w:sz w:val="24"/>
                <w:szCs w:val="24"/>
                <w:lang w:val="en-US" w:eastAsia="ar-SA"/>
              </w:rPr>
            </w:r>
          </w:p>
          <w:p>
            <w:pPr>
              <w:jc w:val="left"/>
              <w:spacing w:line="240" w:lineRule="auto"/>
              <w:rPr>
                <w:rFonts w:eastAsia="Times New Roman"/>
                <w:sz w:val="24"/>
                <w:szCs w:val="24"/>
                <w:lang w:val="en-US" w:eastAsia="ar-SA"/>
              </w:rPr>
              <w:suppressLineNumbers/>
            </w:pPr>
            <w:r>
              <w:rPr>
                <w:rFonts w:eastAsia="Times New Roman"/>
                <w:sz w:val="24"/>
                <w:szCs w:val="24"/>
                <w:lang w:val="en-US" w:eastAsia="ar-SA"/>
              </w:rPr>
            </w:r>
            <w:r>
              <w:rPr>
                <w:rFonts w:eastAsia="Times New Roman"/>
                <w:sz w:val="24"/>
                <w:szCs w:val="24"/>
                <w:lang w:val="en-US" w:eastAsia="ar-SA"/>
              </w:rPr>
            </w:r>
          </w:p>
          <w:p>
            <w:pPr>
              <w:jc w:val="left"/>
              <w:spacing w:line="240" w:lineRule="auto"/>
              <w:rPr>
                <w:rFonts w:eastAsia="Times New Roman"/>
                <w:sz w:val="24"/>
                <w:szCs w:val="24"/>
                <w:lang w:val="en-US" w:eastAsia="ar-SA"/>
              </w:rPr>
              <w:suppressLineNumbers/>
            </w:pPr>
            <w:r>
              <w:rPr>
                <w:rFonts w:eastAsia="Times New Roman"/>
                <w:sz w:val="24"/>
                <w:szCs w:val="24"/>
                <w:lang w:val="en-US" w:eastAsia="ar-SA"/>
              </w:rPr>
            </w:r>
            <w:r>
              <w:rPr>
                <w:rFonts w:eastAsia="Times New Roman"/>
                <w:sz w:val="24"/>
                <w:szCs w:val="24"/>
                <w:lang w:val="en-US" w:eastAsia="ar-SA"/>
              </w:rPr>
            </w:r>
          </w:p>
          <w:p>
            <w:pPr>
              <w:jc w:val="left"/>
              <w:spacing w:line="240" w:lineRule="auto"/>
              <w:rPr>
                <w:rFonts w:eastAsia="Times New Roman"/>
                <w:sz w:val="24"/>
                <w:szCs w:val="24"/>
                <w:lang w:val="en-US" w:eastAsia="ar-SA"/>
              </w:rPr>
              <w:suppressLineNumbers/>
            </w:pPr>
            <w:r>
              <w:rPr>
                <w:rFonts w:eastAsia="Times New Roman"/>
                <w:sz w:val="24"/>
                <w:szCs w:val="24"/>
                <w:lang w:val="en-US" w:eastAsia="ar-SA"/>
              </w:rPr>
              <w:t xml:space="preserve">Now you will create your own thrilling story! You need to pull out a phrase and add it to your story. Use the Past Simple. Besides, you need to repeat the previous parts of your classmates every time, it’s like a snowball. So, listen carefully! </w:t>
            </w:r>
            <w:bookmarkEnd w:id="51"/>
            <w:r>
              <w:rPr>
                <w:rFonts w:eastAsia="Times New Roman"/>
                <w:sz w:val="24"/>
                <w:szCs w:val="24"/>
                <w:lang w:val="en-US" w:eastAsia="ar-SA"/>
              </w:rPr>
            </w:r>
          </w:p>
          <w:p>
            <w:pPr>
              <w:jc w:val="left"/>
              <w:spacing w:line="240" w:lineRule="auto"/>
              <w:rPr>
                <w:rFonts w:eastAsia="Times New Roman"/>
                <w:sz w:val="24"/>
                <w:szCs w:val="24"/>
                <w:lang w:val="en-US" w:eastAsia="ar-SA"/>
              </w:rPr>
              <w:suppressLineNumbers/>
            </w:pPr>
            <w:r>
              <w:rPr>
                <w:rFonts w:eastAsia="Times New Roman"/>
                <w:sz w:val="24"/>
                <w:szCs w:val="24"/>
                <w:lang w:val="en-US" w:eastAsia="ar-SA"/>
              </w:rPr>
            </w:r>
            <w:r>
              <w:rPr>
                <w:rFonts w:eastAsia="Times New Roman"/>
                <w:sz w:val="24"/>
                <w:szCs w:val="24"/>
                <w:lang w:val="en-US" w:eastAsia="ar-SA"/>
              </w:rPr>
            </w:r>
          </w:p>
          <w:p>
            <w:pPr>
              <w:jc w:val="left"/>
              <w:spacing w:line="240" w:lineRule="auto"/>
              <w:rPr>
                <w:rFonts w:eastAsia="Times New Roman"/>
                <w:sz w:val="24"/>
                <w:szCs w:val="24"/>
                <w:lang w:val="en-US" w:eastAsia="ar-SA"/>
              </w:rPr>
              <w:suppressLineNumbers/>
            </w:pPr>
            <w:r>
              <w:rPr>
                <w:rFonts w:eastAsia="Times New Roman"/>
                <w:sz w:val="24"/>
                <w:szCs w:val="24"/>
                <w:lang w:val="en-US" w:eastAsia="ar-SA"/>
              </w:rPr>
            </w:r>
            <w:r>
              <w:rPr>
                <w:rFonts w:eastAsia="Times New Roman"/>
                <w:sz w:val="24"/>
                <w:szCs w:val="24"/>
                <w:lang w:val="en-US" w:eastAsia="ar-SA"/>
              </w:rPr>
            </w:r>
          </w:p>
          <w:p>
            <w:pPr>
              <w:jc w:val="left"/>
              <w:spacing w:line="240" w:lineRule="auto"/>
              <w:rPr>
                <w:rFonts w:eastAsia="Times New Roman"/>
                <w:sz w:val="24"/>
                <w:szCs w:val="24"/>
                <w:lang w:val="en-US" w:eastAsia="ar-SA"/>
              </w:rPr>
              <w:suppressLineNumbers/>
            </w:pPr>
            <w:r>
              <w:rPr>
                <w:rFonts w:eastAsia="Times New Roman"/>
                <w:sz w:val="24"/>
                <w:szCs w:val="24"/>
                <w:lang w:val="en-US" w:eastAsia="ar-SA"/>
              </w:rPr>
            </w:r>
            <w:r>
              <w:rPr>
                <w:rFonts w:eastAsia="Times New Roman"/>
                <w:sz w:val="24"/>
                <w:szCs w:val="24"/>
                <w:lang w:val="en-US" w:eastAsia="ar-SA"/>
              </w:rPr>
            </w:r>
          </w:p>
          <w:p>
            <w:pPr>
              <w:jc w:val="left"/>
              <w:spacing w:line="240" w:lineRule="auto"/>
              <w:rPr>
                <w:rFonts w:eastAsia="Times New Roman"/>
                <w:sz w:val="24"/>
                <w:szCs w:val="24"/>
                <w:lang w:val="en-US" w:eastAsia="ar-SA"/>
              </w:rPr>
              <w:suppressLineNumbers/>
            </w:pPr>
            <w:r>
              <w:rPr>
                <w:rFonts w:eastAsia="Times New Roman"/>
                <w:sz w:val="24"/>
                <w:szCs w:val="24"/>
                <w:lang w:val="en-US" w:eastAsia="ar-SA"/>
              </w:rPr>
              <w:t xml:space="preserve"> </w:t>
            </w:r>
            <w:r>
              <w:rPr>
                <w:rFonts w:eastAsia="Times New Roman"/>
                <w:sz w:val="24"/>
                <w:szCs w:val="24"/>
                <w:lang w:val="en-US" w:eastAsia="ar-SA"/>
              </w:rPr>
            </w:r>
          </w:p>
        </w:tc>
        <w:tc>
          <w:tcPr>
            <w:shd w:val="clear" w:color="auto" w:fill="auto"/>
            <w:tcBorders>
              <w:top w:val="single" w:color="000000" w:sz="4" w:space="0"/>
              <w:left w:val="single" w:color="000000" w:sz="4" w:space="0"/>
              <w:bottom w:val="single" w:color="000000" w:sz="4" w:space="0"/>
              <w:right w:val="single" w:color="auto" w:sz="4" w:space="0"/>
            </w:tcBorders>
            <w:tcW w:w="3544" w:type="dxa"/>
            <w:textDirection w:val="lrTb"/>
            <w:noWrap w:val="false"/>
          </w:tcPr>
          <w:p>
            <w:pPr>
              <w:jc w:val="left"/>
              <w:spacing w:line="240" w:lineRule="auto"/>
              <w:widowControl w:val="off"/>
              <w:rPr>
                <w:rFonts w:eastAsia="Times New Roman"/>
                <w:sz w:val="24"/>
                <w:szCs w:val="24"/>
                <w:lang w:bidi="ru-RU"/>
              </w:rPr>
            </w:pPr>
            <w:r>
              <w:rPr>
                <w:rFonts w:eastAsia="Times New Roman"/>
                <w:sz w:val="24"/>
                <w:szCs w:val="24"/>
                <w:lang w:bidi="ru-RU"/>
              </w:rPr>
              <w:t xml:space="preserve">Ученики делятся на три группы и собирают из выданных им отрывков текст.</w:t>
            </w:r>
            <w:r>
              <w:rPr>
                <w:rFonts w:eastAsia="Times New Roman"/>
                <w:sz w:val="24"/>
                <w:szCs w:val="24"/>
                <w:lang w:bidi="ru-RU"/>
              </w:rPr>
            </w:r>
          </w:p>
          <w:p>
            <w:pPr>
              <w:jc w:val="left"/>
              <w:spacing w:line="240" w:lineRule="auto"/>
              <w:widowControl w:val="off"/>
              <w:rPr>
                <w:rFonts w:eastAsia="Times New Roman"/>
                <w:sz w:val="24"/>
                <w:szCs w:val="24"/>
                <w:lang w:bidi="ru-RU"/>
              </w:rPr>
            </w:pPr>
            <w:r>
              <w:rPr>
                <w:rFonts w:eastAsia="Times New Roman"/>
                <w:sz w:val="24"/>
                <w:szCs w:val="24"/>
                <w:lang w:bidi="ru-RU"/>
              </w:rPr>
            </w:r>
            <w:r>
              <w:rPr>
                <w:rFonts w:eastAsia="Times New Roman"/>
                <w:sz w:val="24"/>
                <w:szCs w:val="24"/>
                <w:lang w:bidi="ru-RU"/>
              </w:rPr>
            </w:r>
          </w:p>
          <w:p>
            <w:pPr>
              <w:jc w:val="left"/>
              <w:spacing w:line="240" w:lineRule="auto"/>
              <w:widowControl w:val="off"/>
              <w:rPr>
                <w:rFonts w:eastAsia="Times New Roman"/>
                <w:sz w:val="24"/>
                <w:szCs w:val="24"/>
                <w:lang w:bidi="ru-RU"/>
              </w:rPr>
            </w:pPr>
            <w:r>
              <w:rPr>
                <w:rFonts w:eastAsia="Times New Roman"/>
                <w:sz w:val="24"/>
                <w:szCs w:val="24"/>
                <w:lang w:bidi="ru-RU"/>
              </w:rPr>
            </w:r>
            <w:r>
              <w:rPr>
                <w:rFonts w:eastAsia="Times New Roman"/>
                <w:sz w:val="24"/>
                <w:szCs w:val="24"/>
                <w:lang w:bidi="ru-RU"/>
              </w:rPr>
            </w:r>
          </w:p>
          <w:p>
            <w:pPr>
              <w:jc w:val="left"/>
              <w:spacing w:line="240" w:lineRule="auto"/>
              <w:widowControl w:val="off"/>
              <w:rPr>
                <w:rFonts w:eastAsia="Times New Roman"/>
                <w:sz w:val="24"/>
                <w:szCs w:val="24"/>
                <w:lang w:bidi="ru-RU"/>
              </w:rPr>
            </w:pPr>
            <w:r>
              <w:rPr>
                <w:rFonts w:eastAsia="Times New Roman"/>
                <w:sz w:val="24"/>
                <w:szCs w:val="24"/>
                <w:lang w:bidi="ru-RU"/>
              </w:rPr>
              <w:t xml:space="preserve">Ученики сверяют свой получившийся текст с </w:t>
            </w:r>
            <w:r>
              <w:rPr>
                <w:rFonts w:eastAsia="Times New Roman"/>
                <w:sz w:val="24"/>
                <w:szCs w:val="24"/>
                <w:lang w:bidi="ru-RU"/>
              </w:rPr>
              <w:t xml:space="preserve">оригиналом.</w:t>
            </w:r>
            <w:r>
              <w:rPr>
                <w:rFonts w:eastAsia="Times New Roman"/>
                <w:sz w:val="24"/>
                <w:szCs w:val="24"/>
                <w:lang w:bidi="ru-RU"/>
              </w:rPr>
            </w:r>
          </w:p>
          <w:p>
            <w:pPr>
              <w:jc w:val="left"/>
              <w:spacing w:line="240" w:lineRule="auto"/>
              <w:widowControl w:val="off"/>
              <w:rPr>
                <w:rFonts w:eastAsia="Times New Roman"/>
                <w:sz w:val="24"/>
                <w:szCs w:val="24"/>
                <w:lang w:bidi="ru-RU"/>
              </w:rPr>
            </w:pPr>
            <w:r>
              <w:rPr>
                <w:rFonts w:eastAsia="Times New Roman"/>
                <w:sz w:val="24"/>
                <w:szCs w:val="24"/>
                <w:lang w:bidi="ru-RU"/>
              </w:rPr>
            </w:r>
            <w:r>
              <w:rPr>
                <w:rFonts w:eastAsia="Times New Roman"/>
                <w:sz w:val="24"/>
                <w:szCs w:val="24"/>
                <w:lang w:bidi="ru-RU"/>
              </w:rPr>
            </w:r>
          </w:p>
          <w:p>
            <w:pPr>
              <w:jc w:val="left"/>
              <w:spacing w:line="240" w:lineRule="auto"/>
              <w:widowControl w:val="off"/>
              <w:rPr>
                <w:rFonts w:eastAsia="Times New Roman"/>
                <w:sz w:val="24"/>
                <w:szCs w:val="24"/>
                <w:lang w:bidi="ru-RU"/>
              </w:rPr>
            </w:pPr>
            <w:r>
              <w:rPr>
                <w:rFonts w:eastAsia="Times New Roman"/>
                <w:sz w:val="24"/>
                <w:szCs w:val="24"/>
                <w:lang w:bidi="ru-RU"/>
              </w:rPr>
            </w:r>
            <w:r>
              <w:rPr>
                <w:rFonts w:eastAsia="Times New Roman"/>
                <w:sz w:val="24"/>
                <w:szCs w:val="24"/>
                <w:lang w:bidi="ru-RU"/>
              </w:rPr>
            </w:r>
          </w:p>
          <w:p>
            <w:pPr>
              <w:jc w:val="left"/>
              <w:spacing w:line="240" w:lineRule="auto"/>
              <w:widowControl w:val="off"/>
              <w:rPr>
                <w:rFonts w:eastAsia="Times New Roman"/>
                <w:sz w:val="24"/>
                <w:szCs w:val="24"/>
                <w:lang w:bidi="ru-RU"/>
              </w:rPr>
            </w:pPr>
            <w:r>
              <w:rPr>
                <w:rFonts w:eastAsia="Times New Roman"/>
                <w:sz w:val="24"/>
                <w:szCs w:val="24"/>
                <w:lang w:bidi="ru-RU"/>
              </w:rPr>
            </w:r>
            <w:r>
              <w:rPr>
                <w:rFonts w:eastAsia="Times New Roman"/>
                <w:sz w:val="24"/>
                <w:szCs w:val="24"/>
                <w:lang w:bidi="ru-RU"/>
              </w:rPr>
            </w:r>
          </w:p>
          <w:p>
            <w:pPr>
              <w:jc w:val="left"/>
              <w:spacing w:line="240" w:lineRule="auto"/>
              <w:widowControl w:val="off"/>
              <w:rPr>
                <w:rFonts w:eastAsia="Times New Roman"/>
                <w:sz w:val="24"/>
                <w:szCs w:val="24"/>
                <w:lang w:bidi="ru-RU"/>
              </w:rPr>
            </w:pPr>
            <w:r>
              <w:rPr>
                <w:rFonts w:eastAsia="Times New Roman"/>
                <w:sz w:val="24"/>
                <w:szCs w:val="24"/>
                <w:lang w:bidi="ru-RU"/>
              </w:rPr>
              <w:t xml:space="preserve">Учащиеся отвечают на вопросы по тексту.</w:t>
            </w:r>
            <w:r>
              <w:rPr>
                <w:rFonts w:eastAsia="Times New Roman"/>
                <w:sz w:val="24"/>
                <w:szCs w:val="24"/>
                <w:lang w:bidi="ru-RU"/>
              </w:rPr>
            </w:r>
          </w:p>
          <w:p>
            <w:pPr>
              <w:jc w:val="left"/>
              <w:spacing w:line="240" w:lineRule="auto"/>
              <w:widowControl w:val="off"/>
              <w:rPr>
                <w:rFonts w:eastAsia="Times New Roman"/>
                <w:sz w:val="24"/>
                <w:szCs w:val="24"/>
                <w:lang w:bidi="ru-RU"/>
              </w:rPr>
            </w:pPr>
            <w:r>
              <w:rPr>
                <w:rFonts w:eastAsia="Times New Roman"/>
                <w:sz w:val="24"/>
                <w:szCs w:val="24"/>
                <w:lang w:bidi="ru-RU"/>
              </w:rPr>
            </w:r>
            <w:r>
              <w:rPr>
                <w:rFonts w:eastAsia="Times New Roman"/>
                <w:sz w:val="24"/>
                <w:szCs w:val="24"/>
                <w:lang w:bidi="ru-RU"/>
              </w:rPr>
            </w:r>
          </w:p>
          <w:p>
            <w:pPr>
              <w:jc w:val="left"/>
              <w:spacing w:line="240" w:lineRule="auto"/>
              <w:widowControl w:val="off"/>
              <w:rPr>
                <w:rFonts w:eastAsia="Times New Roman"/>
                <w:sz w:val="24"/>
                <w:szCs w:val="24"/>
                <w:lang w:bidi="ru-RU"/>
              </w:rPr>
            </w:pPr>
            <w:r>
              <w:rPr>
                <w:rFonts w:eastAsia="Times New Roman"/>
                <w:sz w:val="24"/>
                <w:szCs w:val="24"/>
                <w:lang w:bidi="ru-RU"/>
              </w:rPr>
              <w:t xml:space="preserve">Ученики составляют синквейн по данному тексту.</w:t>
            </w:r>
            <w:r>
              <w:rPr>
                <w:rFonts w:eastAsia="Times New Roman"/>
                <w:sz w:val="24"/>
                <w:szCs w:val="24"/>
                <w:lang w:bidi="ru-RU"/>
              </w:rPr>
            </w:r>
          </w:p>
          <w:p>
            <w:pPr>
              <w:jc w:val="left"/>
              <w:spacing w:line="240" w:lineRule="auto"/>
              <w:widowControl w:val="off"/>
              <w:rPr>
                <w:rFonts w:eastAsia="Times New Roman"/>
                <w:sz w:val="24"/>
                <w:szCs w:val="24"/>
                <w:lang w:bidi="ru-RU"/>
              </w:rPr>
            </w:pPr>
            <w:r>
              <w:rPr>
                <w:rFonts w:eastAsia="Times New Roman"/>
                <w:sz w:val="24"/>
                <w:szCs w:val="24"/>
                <w:lang w:bidi="ru-RU"/>
              </w:rPr>
            </w:r>
            <w:r>
              <w:rPr>
                <w:rFonts w:eastAsia="Times New Roman"/>
                <w:sz w:val="24"/>
                <w:szCs w:val="24"/>
                <w:lang w:bidi="ru-RU"/>
              </w:rPr>
            </w:r>
          </w:p>
          <w:p>
            <w:pPr>
              <w:jc w:val="left"/>
              <w:spacing w:line="240" w:lineRule="auto"/>
              <w:widowControl w:val="off"/>
              <w:rPr>
                <w:rFonts w:eastAsia="Times New Roman"/>
                <w:sz w:val="24"/>
                <w:szCs w:val="24"/>
                <w:lang w:bidi="ru-RU"/>
              </w:rPr>
            </w:pPr>
            <w:r>
              <w:rPr>
                <w:rFonts w:eastAsia="Times New Roman"/>
                <w:sz w:val="24"/>
                <w:szCs w:val="24"/>
                <w:lang w:bidi="ru-RU"/>
              </w:rPr>
            </w:r>
            <w:r>
              <w:rPr>
                <w:rFonts w:eastAsia="Times New Roman"/>
                <w:sz w:val="24"/>
                <w:szCs w:val="24"/>
                <w:lang w:bidi="ru-RU"/>
              </w:rPr>
            </w:r>
          </w:p>
          <w:p>
            <w:pPr>
              <w:jc w:val="left"/>
              <w:spacing w:line="240" w:lineRule="auto"/>
              <w:widowControl w:val="off"/>
              <w:rPr>
                <w:rFonts w:eastAsia="Times New Roman"/>
                <w:sz w:val="24"/>
                <w:szCs w:val="24"/>
                <w:lang w:bidi="ru-RU"/>
              </w:rPr>
            </w:pPr>
            <w:r>
              <w:rPr>
                <w:rFonts w:eastAsia="Times New Roman"/>
                <w:sz w:val="24"/>
                <w:szCs w:val="24"/>
                <w:lang w:bidi="ru-RU"/>
              </w:rPr>
            </w:r>
            <w:r>
              <w:rPr>
                <w:rFonts w:eastAsia="Times New Roman"/>
                <w:sz w:val="24"/>
                <w:szCs w:val="24"/>
                <w:lang w:bidi="ru-RU"/>
              </w:rPr>
            </w:r>
          </w:p>
          <w:p>
            <w:pPr>
              <w:jc w:val="left"/>
              <w:spacing w:line="240" w:lineRule="auto"/>
              <w:widowControl w:val="off"/>
              <w:rPr>
                <w:rFonts w:eastAsia="Times New Roman"/>
                <w:sz w:val="24"/>
                <w:szCs w:val="24"/>
                <w:lang w:bidi="ru-RU"/>
              </w:rPr>
            </w:pPr>
            <w:r>
              <w:rPr>
                <w:rFonts w:eastAsia="Times New Roman"/>
                <w:sz w:val="24"/>
                <w:szCs w:val="24"/>
                <w:lang w:bidi="ru-RU"/>
              </w:rPr>
              <w:t xml:space="preserve">Ученики делятся своими синквейнами, зачитывают их вслух; предлагают свои варианты названию текста.</w:t>
            </w:r>
            <w:r>
              <w:rPr>
                <w:rFonts w:eastAsia="Times New Roman"/>
                <w:sz w:val="24"/>
                <w:szCs w:val="24"/>
                <w:lang w:bidi="ru-RU"/>
              </w:rPr>
            </w:r>
          </w:p>
          <w:p>
            <w:pPr>
              <w:jc w:val="left"/>
              <w:spacing w:line="240" w:lineRule="auto"/>
              <w:widowControl w:val="off"/>
              <w:rPr>
                <w:rFonts w:eastAsia="Times New Roman"/>
                <w:sz w:val="24"/>
                <w:szCs w:val="24"/>
                <w:lang w:bidi="ru-RU"/>
              </w:rPr>
            </w:pPr>
            <w:r>
              <w:rPr>
                <w:rFonts w:eastAsia="Times New Roman"/>
                <w:sz w:val="24"/>
                <w:szCs w:val="24"/>
                <w:lang w:bidi="ru-RU"/>
              </w:rPr>
            </w:r>
            <w:r>
              <w:rPr>
                <w:rFonts w:eastAsia="Times New Roman"/>
                <w:sz w:val="24"/>
                <w:szCs w:val="24"/>
                <w:lang w:bidi="ru-RU"/>
              </w:rPr>
            </w:r>
          </w:p>
          <w:p>
            <w:pPr>
              <w:jc w:val="left"/>
              <w:spacing w:line="240" w:lineRule="auto"/>
              <w:widowControl w:val="off"/>
              <w:rPr>
                <w:rFonts w:eastAsia="Times New Roman"/>
                <w:sz w:val="24"/>
                <w:szCs w:val="24"/>
                <w:lang w:bidi="ru-RU"/>
              </w:rPr>
            </w:pPr>
            <w:r>
              <w:rPr>
                <w:rFonts w:eastAsia="Times New Roman"/>
                <w:sz w:val="24"/>
                <w:szCs w:val="24"/>
                <w:lang w:bidi="ru-RU"/>
              </w:rPr>
              <w:t xml:space="preserve">Учащиеся пытаются догадаться, что объединяет все выделенные слова, записывают их в тетради и дают перевод, обращая внимание на их использование в контексте. </w:t>
            </w:r>
            <w:r>
              <w:rPr>
                <w:rFonts w:eastAsia="Times New Roman"/>
                <w:sz w:val="24"/>
                <w:szCs w:val="24"/>
                <w:lang w:bidi="ru-RU"/>
              </w:rPr>
            </w:r>
          </w:p>
          <w:p>
            <w:pPr>
              <w:jc w:val="left"/>
              <w:spacing w:line="240" w:lineRule="auto"/>
              <w:widowControl w:val="off"/>
              <w:rPr>
                <w:rFonts w:eastAsia="Times New Roman"/>
                <w:sz w:val="24"/>
                <w:szCs w:val="24"/>
                <w:lang w:bidi="ru-RU"/>
              </w:rPr>
            </w:pPr>
            <w:r>
              <w:rPr>
                <w:rFonts w:eastAsia="Times New Roman"/>
                <w:sz w:val="24"/>
                <w:szCs w:val="24"/>
                <w:lang w:bidi="ru-RU"/>
              </w:rPr>
            </w:r>
            <w:r>
              <w:rPr>
                <w:rFonts w:eastAsia="Times New Roman"/>
                <w:sz w:val="24"/>
                <w:szCs w:val="24"/>
                <w:lang w:bidi="ru-RU"/>
              </w:rPr>
            </w:r>
          </w:p>
          <w:p>
            <w:pPr>
              <w:jc w:val="left"/>
              <w:spacing w:line="240" w:lineRule="auto"/>
              <w:widowControl w:val="off"/>
              <w:rPr>
                <w:rFonts w:eastAsia="Times New Roman"/>
                <w:sz w:val="24"/>
                <w:szCs w:val="24"/>
                <w:lang w:bidi="ru-RU"/>
              </w:rPr>
            </w:pPr>
            <w:r>
              <w:rPr>
                <w:rFonts w:eastAsia="Times New Roman"/>
                <w:sz w:val="24"/>
                <w:szCs w:val="24"/>
                <w:lang w:bidi="ru-RU"/>
              </w:rPr>
              <w:t xml:space="preserve">Ученики составляют и пишут свои словосочетания на карточках, используя слова с данного урока и с предыдущих.</w:t>
            </w:r>
            <w:r>
              <w:rPr>
                <w:rFonts w:eastAsia="Times New Roman"/>
                <w:sz w:val="24"/>
                <w:szCs w:val="24"/>
                <w:lang w:bidi="ru-RU"/>
              </w:rPr>
            </w:r>
          </w:p>
          <w:p>
            <w:pPr>
              <w:jc w:val="left"/>
              <w:spacing w:line="240" w:lineRule="auto"/>
              <w:widowControl w:val="off"/>
              <w:rPr>
                <w:rFonts w:eastAsia="Times New Roman"/>
                <w:sz w:val="24"/>
                <w:szCs w:val="24"/>
                <w:lang w:bidi="ru-RU"/>
              </w:rPr>
            </w:pPr>
            <w:r>
              <w:rPr>
                <w:rFonts w:eastAsia="Times New Roman"/>
                <w:sz w:val="24"/>
                <w:szCs w:val="24"/>
                <w:lang w:bidi="ru-RU"/>
              </w:rPr>
            </w:r>
            <w:r>
              <w:rPr>
                <w:rFonts w:eastAsia="Times New Roman"/>
                <w:sz w:val="24"/>
                <w:szCs w:val="24"/>
                <w:lang w:bidi="ru-RU"/>
              </w:rPr>
            </w:r>
          </w:p>
          <w:p>
            <w:pPr>
              <w:jc w:val="left"/>
              <w:spacing w:line="240" w:lineRule="auto"/>
              <w:widowControl w:val="off"/>
              <w:rPr>
                <w:rFonts w:eastAsia="Times New Roman"/>
                <w:sz w:val="24"/>
                <w:szCs w:val="24"/>
                <w:lang w:bidi="ru-RU"/>
              </w:rPr>
            </w:pPr>
            <w:r>
              <w:rPr>
                <w:rFonts w:eastAsia="Times New Roman"/>
                <w:sz w:val="24"/>
                <w:szCs w:val="24"/>
                <w:lang w:bidi="ru-RU"/>
              </w:rPr>
              <w:t xml:space="preserve">Ученики вытягивают словосочетания и придумывают свою историю, интегрируя их словосочетания в свой рассказ. Ученики слушают друг друга и </w:t>
            </w:r>
            <w:r>
              <w:rPr>
                <w:rFonts w:eastAsia="Times New Roman"/>
                <w:sz w:val="24"/>
                <w:szCs w:val="24"/>
                <w:lang w:bidi="ru-RU"/>
              </w:rPr>
              <w:t xml:space="preserve">повторяют каждое сказанное другими предложение, добавляя каждый раз своё новое.</w:t>
            </w:r>
            <w:r>
              <w:rPr>
                <w:rFonts w:eastAsia="Times New Roman"/>
                <w:sz w:val="24"/>
                <w:szCs w:val="24"/>
                <w:lang w:bidi="ru-RU"/>
              </w:rPr>
            </w:r>
          </w:p>
        </w:tc>
        <w:tc>
          <w:tcPr>
            <w:gridSpan w:val="2"/>
            <w:shd w:val="clear" w:color="auto" w:fill="auto"/>
            <w:tcBorders>
              <w:top w:val="single" w:color="000000" w:sz="4" w:space="0"/>
              <w:left w:val="single" w:color="auto" w:sz="4" w:space="0"/>
              <w:bottom w:val="single" w:color="000000" w:sz="4" w:space="0"/>
              <w:right w:val="single" w:color="000000" w:sz="4" w:space="0"/>
            </w:tcBorders>
            <w:tcW w:w="3390" w:type="dxa"/>
            <w:textDirection w:val="lrTb"/>
            <w:noWrap w:val="false"/>
          </w:tcPr>
          <w:p>
            <w:pPr>
              <w:jc w:val="left"/>
              <w:spacing w:line="240" w:lineRule="auto"/>
              <w:widowControl w:val="off"/>
              <w:rPr>
                <w:rFonts w:eastAsia="Times New Roman"/>
                <w:sz w:val="24"/>
                <w:szCs w:val="24"/>
                <w:lang w:bidi="ru-RU"/>
              </w:rPr>
            </w:pPr>
            <w:r>
              <w:rPr>
                <w:rFonts w:eastAsia="Times New Roman"/>
                <w:sz w:val="24"/>
                <w:szCs w:val="24"/>
                <w:lang w:bidi="ru-RU"/>
              </w:rPr>
              <w:t xml:space="preserve">Групповая работа; работа с отрывками текста</w:t>
            </w:r>
            <w:r>
              <w:rPr>
                <w:rFonts w:eastAsia="Times New Roman"/>
                <w:sz w:val="24"/>
                <w:szCs w:val="24"/>
                <w:lang w:bidi="ru-RU"/>
              </w:rPr>
              <w:t xml:space="preserve"> (Приложение Е).</w:t>
            </w:r>
            <w:r>
              <w:rPr>
                <w:rFonts w:eastAsia="Times New Roman"/>
                <w:sz w:val="24"/>
                <w:szCs w:val="24"/>
                <w:lang w:bidi="ru-RU"/>
              </w:rPr>
              <w:t xml:space="preserve"> </w:t>
            </w:r>
            <w:r>
              <w:rPr>
                <w:rFonts w:eastAsia="Times New Roman"/>
                <w:sz w:val="24"/>
                <w:szCs w:val="24"/>
                <w:lang w:bidi="ru-RU"/>
              </w:rPr>
            </w:r>
          </w:p>
          <w:p>
            <w:pPr>
              <w:jc w:val="left"/>
              <w:spacing w:line="240" w:lineRule="auto"/>
              <w:widowControl w:val="off"/>
              <w:rPr>
                <w:rFonts w:eastAsia="Times New Roman"/>
                <w:sz w:val="24"/>
                <w:szCs w:val="24"/>
                <w:lang w:bidi="ru-RU"/>
              </w:rPr>
            </w:pPr>
            <w:r>
              <w:rPr>
                <w:rFonts w:eastAsia="Times New Roman"/>
                <w:sz w:val="24"/>
                <w:szCs w:val="24"/>
                <w:lang w:bidi="ru-RU"/>
              </w:rPr>
              <w:t xml:space="preserve">Текстовый этап.</w:t>
            </w:r>
            <w:r>
              <w:rPr>
                <w:rFonts w:eastAsia="Times New Roman"/>
                <w:sz w:val="24"/>
                <w:szCs w:val="24"/>
                <w:lang w:bidi="ru-RU"/>
              </w:rPr>
            </w:r>
          </w:p>
          <w:p>
            <w:pPr>
              <w:jc w:val="left"/>
              <w:spacing w:line="240" w:lineRule="auto"/>
              <w:widowControl w:val="off"/>
              <w:rPr>
                <w:rFonts w:eastAsia="Times New Roman"/>
                <w:sz w:val="24"/>
                <w:szCs w:val="24"/>
                <w:lang w:bidi="ru-RU"/>
              </w:rPr>
            </w:pPr>
            <w:r>
              <w:rPr>
                <w:rFonts w:eastAsia="Times New Roman"/>
                <w:sz w:val="24"/>
                <w:szCs w:val="24"/>
                <w:lang w:bidi="ru-RU"/>
              </w:rPr>
            </w:r>
            <w:r>
              <w:rPr>
                <w:rFonts w:eastAsia="Times New Roman"/>
                <w:sz w:val="24"/>
                <w:szCs w:val="24"/>
                <w:lang w:bidi="ru-RU"/>
              </w:rPr>
            </w:r>
          </w:p>
          <w:p>
            <w:pPr>
              <w:jc w:val="left"/>
              <w:spacing w:line="240" w:lineRule="auto"/>
              <w:widowControl w:val="off"/>
              <w:rPr>
                <w:rFonts w:eastAsia="Times New Roman"/>
                <w:sz w:val="24"/>
                <w:szCs w:val="24"/>
                <w:lang w:bidi="ru-RU"/>
              </w:rPr>
            </w:pPr>
            <w:r>
              <w:rPr>
                <w:rFonts w:eastAsia="Times New Roman"/>
                <w:sz w:val="24"/>
                <w:szCs w:val="24"/>
                <w:lang w:bidi="ru-RU"/>
              </w:rPr>
              <w:t xml:space="preserve">Фронтальный, устный формат работы. Проверка понимания </w:t>
            </w:r>
            <w:r>
              <w:rPr>
                <w:rFonts w:eastAsia="Times New Roman"/>
                <w:sz w:val="24"/>
                <w:szCs w:val="24"/>
                <w:lang w:bidi="ru-RU"/>
              </w:rPr>
              <w:t xml:space="preserve">общего содержания текста учащимися – послетекстовый этап.</w:t>
            </w:r>
            <w:r>
              <w:rPr>
                <w:rFonts w:eastAsia="Times New Roman"/>
                <w:sz w:val="24"/>
                <w:szCs w:val="24"/>
                <w:lang w:bidi="ru-RU"/>
              </w:rPr>
            </w:r>
          </w:p>
          <w:p>
            <w:pPr>
              <w:jc w:val="left"/>
              <w:spacing w:line="240" w:lineRule="auto"/>
              <w:widowControl w:val="off"/>
              <w:rPr>
                <w:rFonts w:eastAsia="Times New Roman"/>
                <w:sz w:val="24"/>
                <w:szCs w:val="24"/>
                <w:lang w:bidi="ru-RU"/>
              </w:rPr>
            </w:pPr>
            <w:r>
              <w:rPr>
                <w:rFonts w:eastAsia="Times New Roman"/>
                <w:sz w:val="24"/>
                <w:szCs w:val="24"/>
                <w:lang w:bidi="ru-RU"/>
              </w:rPr>
            </w:r>
            <w:r>
              <w:rPr>
                <w:rFonts w:eastAsia="Times New Roman"/>
                <w:sz w:val="24"/>
                <w:szCs w:val="24"/>
                <w:lang w:bidi="ru-RU"/>
              </w:rPr>
            </w:r>
          </w:p>
          <w:p>
            <w:pPr>
              <w:jc w:val="left"/>
              <w:spacing w:line="240" w:lineRule="auto"/>
              <w:widowControl w:val="off"/>
              <w:rPr>
                <w:rFonts w:eastAsia="Times New Roman"/>
                <w:sz w:val="24"/>
                <w:szCs w:val="24"/>
                <w:lang w:bidi="ru-RU"/>
              </w:rPr>
            </w:pPr>
            <w:r>
              <w:rPr>
                <w:rFonts w:eastAsia="Times New Roman"/>
                <w:sz w:val="24"/>
                <w:szCs w:val="24"/>
                <w:lang w:bidi="ru-RU"/>
              </w:rPr>
              <w:t xml:space="preserve">Послетекстовый этап. </w:t>
            </w:r>
            <w:r>
              <w:rPr>
                <w:rFonts w:eastAsia="Times New Roman"/>
                <w:sz w:val="24"/>
                <w:szCs w:val="24"/>
                <w:lang w:bidi="ru-RU"/>
              </w:rPr>
            </w:r>
          </w:p>
          <w:p>
            <w:pPr>
              <w:jc w:val="left"/>
              <w:spacing w:line="240" w:lineRule="auto"/>
              <w:widowControl w:val="off"/>
              <w:rPr>
                <w:rFonts w:eastAsia="Times New Roman"/>
                <w:sz w:val="24"/>
                <w:szCs w:val="24"/>
                <w:lang w:bidi="ru-RU"/>
              </w:rPr>
            </w:pPr>
            <w:r>
              <w:rPr>
                <w:rFonts w:eastAsia="Times New Roman"/>
                <w:sz w:val="24"/>
                <w:szCs w:val="24"/>
                <w:lang w:bidi="ru-RU"/>
              </w:rPr>
            </w:r>
            <w:r>
              <w:rPr>
                <w:rFonts w:eastAsia="Times New Roman"/>
                <w:sz w:val="24"/>
                <w:szCs w:val="24"/>
                <w:lang w:bidi="ru-RU"/>
              </w:rPr>
            </w:r>
          </w:p>
          <w:p>
            <w:pPr>
              <w:jc w:val="left"/>
              <w:spacing w:line="240" w:lineRule="auto"/>
              <w:widowControl w:val="off"/>
              <w:rPr>
                <w:rFonts w:eastAsia="Times New Roman"/>
                <w:sz w:val="24"/>
                <w:szCs w:val="24"/>
                <w:lang w:bidi="ru-RU"/>
              </w:rPr>
            </w:pPr>
            <w:r>
              <w:rPr>
                <w:rFonts w:eastAsia="Times New Roman"/>
                <w:sz w:val="24"/>
                <w:szCs w:val="24"/>
                <w:lang w:bidi="ru-RU"/>
              </w:rPr>
            </w:r>
            <w:r>
              <w:rPr>
                <w:rFonts w:eastAsia="Times New Roman"/>
                <w:sz w:val="24"/>
                <w:szCs w:val="24"/>
                <w:lang w:bidi="ru-RU"/>
              </w:rPr>
            </w:r>
          </w:p>
          <w:p>
            <w:pPr>
              <w:jc w:val="left"/>
              <w:spacing w:line="240" w:lineRule="auto"/>
              <w:widowControl w:val="off"/>
              <w:rPr>
                <w:rFonts w:eastAsia="Times New Roman"/>
                <w:sz w:val="24"/>
                <w:szCs w:val="24"/>
                <w:lang w:bidi="ru-RU"/>
              </w:rPr>
            </w:pPr>
            <w:r>
              <w:rPr>
                <w:rFonts w:eastAsia="Times New Roman"/>
                <w:sz w:val="24"/>
                <w:szCs w:val="24"/>
                <w:lang w:bidi="ru-RU"/>
              </w:rPr>
              <w:t xml:space="preserve">Групповая письменная работа.</w:t>
            </w:r>
            <w:r>
              <w:rPr>
                <w:rFonts w:eastAsia="Times New Roman"/>
                <w:sz w:val="24"/>
                <w:szCs w:val="24"/>
                <w:lang w:bidi="ru-RU"/>
              </w:rPr>
            </w:r>
          </w:p>
          <w:p>
            <w:pPr>
              <w:jc w:val="left"/>
              <w:spacing w:line="240" w:lineRule="auto"/>
              <w:widowControl w:val="off"/>
              <w:rPr>
                <w:rFonts w:eastAsia="Times New Roman"/>
                <w:sz w:val="24"/>
                <w:szCs w:val="24"/>
                <w:lang w:bidi="ru-RU"/>
              </w:rPr>
            </w:pPr>
            <w:r>
              <w:rPr>
                <w:rFonts w:eastAsia="Times New Roman"/>
                <w:sz w:val="24"/>
                <w:szCs w:val="24"/>
                <w:lang w:bidi="ru-RU"/>
              </w:rPr>
            </w:r>
            <w:r>
              <w:rPr>
                <w:rFonts w:eastAsia="Times New Roman"/>
                <w:sz w:val="24"/>
                <w:szCs w:val="24"/>
                <w:lang w:bidi="ru-RU"/>
              </w:rPr>
            </w:r>
          </w:p>
          <w:p>
            <w:pPr>
              <w:jc w:val="left"/>
              <w:spacing w:line="240" w:lineRule="auto"/>
              <w:widowControl w:val="off"/>
              <w:rPr>
                <w:rFonts w:eastAsia="Times New Roman"/>
                <w:sz w:val="24"/>
                <w:szCs w:val="24"/>
                <w:lang w:bidi="ru-RU"/>
              </w:rPr>
            </w:pPr>
            <w:r>
              <w:rPr>
                <w:rFonts w:eastAsia="Times New Roman"/>
                <w:sz w:val="24"/>
                <w:szCs w:val="24"/>
                <w:lang w:bidi="ru-RU"/>
              </w:rPr>
            </w:r>
            <w:r>
              <w:rPr>
                <w:rFonts w:eastAsia="Times New Roman"/>
                <w:sz w:val="24"/>
                <w:szCs w:val="24"/>
                <w:lang w:bidi="ru-RU"/>
              </w:rPr>
            </w:r>
          </w:p>
          <w:p>
            <w:pPr>
              <w:jc w:val="left"/>
              <w:spacing w:line="240" w:lineRule="auto"/>
              <w:widowControl w:val="off"/>
              <w:rPr>
                <w:rFonts w:eastAsia="Times New Roman"/>
                <w:sz w:val="24"/>
                <w:szCs w:val="24"/>
                <w:lang w:bidi="ru-RU"/>
              </w:rPr>
            </w:pPr>
            <w:r>
              <w:rPr>
                <w:rFonts w:eastAsia="Times New Roman"/>
                <w:sz w:val="24"/>
                <w:szCs w:val="24"/>
                <w:lang w:bidi="ru-RU"/>
              </w:rPr>
            </w:r>
            <w:r>
              <w:rPr>
                <w:rFonts w:eastAsia="Times New Roman"/>
                <w:sz w:val="24"/>
                <w:szCs w:val="24"/>
                <w:lang w:bidi="ru-RU"/>
              </w:rPr>
            </w:r>
          </w:p>
          <w:p>
            <w:pPr>
              <w:jc w:val="left"/>
              <w:spacing w:line="240" w:lineRule="auto"/>
              <w:widowControl w:val="off"/>
              <w:rPr>
                <w:rFonts w:eastAsia="Times New Roman"/>
                <w:sz w:val="24"/>
                <w:szCs w:val="24"/>
                <w:lang w:bidi="ru-RU"/>
              </w:rPr>
            </w:pPr>
            <w:r>
              <w:rPr>
                <w:rFonts w:eastAsia="Times New Roman"/>
                <w:sz w:val="24"/>
                <w:szCs w:val="24"/>
                <w:lang w:bidi="ru-RU"/>
              </w:rPr>
            </w:r>
            <w:r>
              <w:rPr>
                <w:rFonts w:eastAsia="Times New Roman"/>
                <w:sz w:val="24"/>
                <w:szCs w:val="24"/>
                <w:lang w:bidi="ru-RU"/>
              </w:rPr>
            </w:r>
          </w:p>
          <w:p>
            <w:pPr>
              <w:jc w:val="left"/>
              <w:spacing w:line="240" w:lineRule="auto"/>
              <w:widowControl w:val="off"/>
              <w:rPr>
                <w:rFonts w:eastAsia="Times New Roman"/>
                <w:sz w:val="24"/>
                <w:szCs w:val="24"/>
                <w:lang w:bidi="ru-RU"/>
              </w:rPr>
            </w:pPr>
            <w:r>
              <w:rPr>
                <w:rFonts w:eastAsia="Times New Roman"/>
                <w:sz w:val="24"/>
                <w:szCs w:val="24"/>
                <w:lang w:bidi="ru-RU"/>
              </w:rPr>
              <w:t xml:space="preserve">Фронтальный, устный формат работы.</w:t>
            </w:r>
            <w:r>
              <w:rPr>
                <w:rFonts w:eastAsia="Times New Roman"/>
                <w:sz w:val="24"/>
                <w:szCs w:val="24"/>
                <w:lang w:bidi="ru-RU"/>
              </w:rPr>
            </w:r>
          </w:p>
          <w:p>
            <w:pPr>
              <w:jc w:val="left"/>
              <w:spacing w:line="240" w:lineRule="auto"/>
              <w:widowControl w:val="off"/>
              <w:rPr>
                <w:rFonts w:eastAsia="Times New Roman"/>
                <w:sz w:val="24"/>
                <w:szCs w:val="24"/>
                <w:lang w:bidi="ru-RU"/>
              </w:rPr>
            </w:pPr>
            <w:r>
              <w:rPr>
                <w:rFonts w:eastAsia="Times New Roman"/>
                <w:sz w:val="24"/>
                <w:szCs w:val="24"/>
                <w:lang w:bidi="ru-RU"/>
              </w:rPr>
            </w:r>
            <w:r>
              <w:rPr>
                <w:rFonts w:eastAsia="Times New Roman"/>
                <w:sz w:val="24"/>
                <w:szCs w:val="24"/>
                <w:lang w:bidi="ru-RU"/>
              </w:rPr>
            </w:r>
          </w:p>
          <w:p>
            <w:pPr>
              <w:jc w:val="left"/>
              <w:spacing w:line="240" w:lineRule="auto"/>
              <w:widowControl w:val="off"/>
              <w:rPr>
                <w:rFonts w:eastAsia="Times New Roman"/>
                <w:sz w:val="24"/>
                <w:szCs w:val="24"/>
                <w:lang w:bidi="ru-RU"/>
              </w:rPr>
            </w:pPr>
            <w:r>
              <w:rPr>
                <w:rFonts w:eastAsia="Times New Roman"/>
                <w:sz w:val="24"/>
                <w:szCs w:val="24"/>
                <w:lang w:bidi="ru-RU"/>
              </w:rPr>
            </w:r>
            <w:r>
              <w:rPr>
                <w:rFonts w:eastAsia="Times New Roman"/>
                <w:sz w:val="24"/>
                <w:szCs w:val="24"/>
                <w:lang w:bidi="ru-RU"/>
              </w:rPr>
            </w:r>
          </w:p>
          <w:p>
            <w:pPr>
              <w:jc w:val="left"/>
              <w:spacing w:line="240" w:lineRule="auto"/>
              <w:widowControl w:val="off"/>
              <w:rPr>
                <w:rFonts w:eastAsia="Times New Roman"/>
                <w:sz w:val="24"/>
                <w:szCs w:val="24"/>
                <w:lang w:bidi="ru-RU"/>
              </w:rPr>
            </w:pPr>
            <w:r>
              <w:rPr>
                <w:rFonts w:eastAsia="Times New Roman"/>
                <w:sz w:val="24"/>
                <w:szCs w:val="24"/>
                <w:lang w:bidi="ru-RU"/>
              </w:rPr>
            </w:r>
            <w:r>
              <w:rPr>
                <w:rFonts w:eastAsia="Times New Roman"/>
                <w:sz w:val="24"/>
                <w:szCs w:val="24"/>
                <w:lang w:bidi="ru-RU"/>
              </w:rPr>
            </w:r>
          </w:p>
          <w:p>
            <w:pPr>
              <w:jc w:val="left"/>
              <w:spacing w:line="240" w:lineRule="auto"/>
              <w:widowControl w:val="off"/>
              <w:rPr>
                <w:rFonts w:eastAsia="Times New Roman"/>
                <w:sz w:val="24"/>
                <w:szCs w:val="24"/>
                <w:lang w:bidi="ru-RU"/>
              </w:rPr>
            </w:pPr>
            <w:r>
              <w:rPr>
                <w:rFonts w:eastAsia="Times New Roman"/>
                <w:sz w:val="24"/>
                <w:szCs w:val="24"/>
                <w:lang w:bidi="ru-RU"/>
              </w:rPr>
              <w:t xml:space="preserve">Индивидуальный письменный вид работы.</w:t>
            </w:r>
            <w:r>
              <w:rPr>
                <w:rFonts w:eastAsia="Times New Roman"/>
                <w:sz w:val="24"/>
                <w:szCs w:val="24"/>
                <w:lang w:bidi="ru-RU"/>
              </w:rPr>
            </w:r>
          </w:p>
          <w:p>
            <w:pPr>
              <w:jc w:val="left"/>
              <w:spacing w:line="240" w:lineRule="auto"/>
              <w:widowControl w:val="off"/>
              <w:rPr>
                <w:rFonts w:eastAsia="Times New Roman"/>
                <w:sz w:val="24"/>
                <w:szCs w:val="24"/>
                <w:lang w:bidi="ru-RU"/>
              </w:rPr>
            </w:pPr>
            <w:r>
              <w:rPr>
                <w:rFonts w:eastAsia="Times New Roman"/>
                <w:sz w:val="24"/>
                <w:szCs w:val="24"/>
                <w:lang w:bidi="ru-RU"/>
              </w:rPr>
            </w:r>
            <w:r>
              <w:rPr>
                <w:rFonts w:eastAsia="Times New Roman"/>
                <w:sz w:val="24"/>
                <w:szCs w:val="24"/>
                <w:lang w:bidi="ru-RU"/>
              </w:rPr>
            </w:r>
          </w:p>
          <w:p>
            <w:pPr>
              <w:jc w:val="left"/>
              <w:spacing w:line="240" w:lineRule="auto"/>
              <w:widowControl w:val="off"/>
              <w:rPr>
                <w:rFonts w:eastAsia="Times New Roman"/>
                <w:sz w:val="24"/>
                <w:szCs w:val="24"/>
                <w:lang w:bidi="ru-RU"/>
              </w:rPr>
            </w:pPr>
            <w:r>
              <w:rPr>
                <w:rFonts w:eastAsia="Times New Roman"/>
                <w:sz w:val="24"/>
                <w:szCs w:val="24"/>
                <w:lang w:bidi="ru-RU"/>
              </w:rPr>
            </w:r>
            <w:r>
              <w:rPr>
                <w:rFonts w:eastAsia="Times New Roman"/>
                <w:sz w:val="24"/>
                <w:szCs w:val="24"/>
                <w:lang w:bidi="ru-RU"/>
              </w:rPr>
            </w:r>
          </w:p>
          <w:p>
            <w:pPr>
              <w:jc w:val="left"/>
              <w:spacing w:line="240" w:lineRule="auto"/>
              <w:widowControl w:val="off"/>
              <w:rPr>
                <w:rFonts w:eastAsia="Times New Roman"/>
                <w:sz w:val="24"/>
                <w:szCs w:val="24"/>
                <w:lang w:bidi="ru-RU"/>
              </w:rPr>
            </w:pPr>
            <w:r>
              <w:rPr>
                <w:rFonts w:eastAsia="Times New Roman"/>
                <w:sz w:val="24"/>
                <w:szCs w:val="24"/>
                <w:lang w:bidi="ru-RU"/>
              </w:rPr>
            </w:r>
            <w:r>
              <w:rPr>
                <w:rFonts w:eastAsia="Times New Roman"/>
                <w:sz w:val="24"/>
                <w:szCs w:val="24"/>
                <w:lang w:bidi="ru-RU"/>
              </w:rPr>
            </w:r>
          </w:p>
          <w:p>
            <w:pPr>
              <w:jc w:val="left"/>
              <w:spacing w:line="240" w:lineRule="auto"/>
              <w:widowControl w:val="off"/>
              <w:rPr>
                <w:rFonts w:eastAsia="Times New Roman"/>
                <w:sz w:val="24"/>
                <w:szCs w:val="24"/>
                <w:lang w:bidi="ru-RU"/>
              </w:rPr>
            </w:pPr>
            <w:r>
              <w:rPr>
                <w:rFonts w:eastAsia="Times New Roman"/>
                <w:sz w:val="24"/>
                <w:szCs w:val="24"/>
                <w:lang w:bidi="ru-RU"/>
              </w:rPr>
            </w:r>
            <w:r>
              <w:rPr>
                <w:rFonts w:eastAsia="Times New Roman"/>
                <w:sz w:val="24"/>
                <w:szCs w:val="24"/>
                <w:lang w:bidi="ru-RU"/>
              </w:rPr>
            </w:r>
          </w:p>
          <w:p>
            <w:pPr>
              <w:jc w:val="left"/>
              <w:spacing w:line="240" w:lineRule="auto"/>
              <w:widowControl w:val="off"/>
              <w:rPr>
                <w:rFonts w:eastAsia="Times New Roman"/>
                <w:sz w:val="24"/>
                <w:szCs w:val="24"/>
                <w:lang w:bidi="ru-RU"/>
              </w:rPr>
            </w:pPr>
            <w:r>
              <w:rPr>
                <w:rFonts w:eastAsia="Times New Roman"/>
                <w:sz w:val="24"/>
                <w:szCs w:val="24"/>
                <w:lang w:bidi="ru-RU"/>
              </w:rPr>
            </w:r>
            <w:r>
              <w:rPr>
                <w:rFonts w:eastAsia="Times New Roman"/>
                <w:sz w:val="24"/>
                <w:szCs w:val="24"/>
                <w:lang w:bidi="ru-RU"/>
              </w:rPr>
            </w:r>
          </w:p>
          <w:p>
            <w:pPr>
              <w:jc w:val="left"/>
              <w:spacing w:line="240" w:lineRule="auto"/>
              <w:widowControl w:val="off"/>
              <w:rPr>
                <w:rFonts w:eastAsia="Times New Roman"/>
                <w:sz w:val="24"/>
                <w:szCs w:val="24"/>
                <w:lang w:bidi="ru-RU"/>
              </w:rPr>
            </w:pPr>
            <w:r>
              <w:rPr>
                <w:rFonts w:eastAsia="Times New Roman"/>
                <w:sz w:val="24"/>
                <w:szCs w:val="24"/>
                <w:lang w:bidi="ru-RU"/>
              </w:rPr>
            </w:r>
            <w:r>
              <w:rPr>
                <w:rFonts w:eastAsia="Times New Roman"/>
                <w:sz w:val="24"/>
                <w:szCs w:val="24"/>
                <w:lang w:bidi="ru-RU"/>
              </w:rPr>
            </w:r>
          </w:p>
          <w:p>
            <w:pPr>
              <w:jc w:val="left"/>
              <w:spacing w:line="240" w:lineRule="auto"/>
              <w:widowControl w:val="off"/>
              <w:rPr>
                <w:rFonts w:eastAsia="Times New Roman"/>
                <w:sz w:val="24"/>
                <w:szCs w:val="24"/>
                <w:lang w:bidi="ru-RU"/>
              </w:rPr>
            </w:pPr>
            <w:r>
              <w:rPr>
                <w:rFonts w:eastAsia="Times New Roman"/>
                <w:sz w:val="24"/>
                <w:szCs w:val="24"/>
                <w:lang w:bidi="ru-RU"/>
              </w:rPr>
            </w:r>
            <w:r>
              <w:rPr>
                <w:rFonts w:eastAsia="Times New Roman"/>
                <w:sz w:val="24"/>
                <w:szCs w:val="24"/>
                <w:lang w:bidi="ru-RU"/>
              </w:rPr>
            </w:r>
          </w:p>
          <w:p>
            <w:pPr>
              <w:jc w:val="left"/>
              <w:spacing w:line="240" w:lineRule="auto"/>
              <w:widowControl w:val="off"/>
              <w:rPr>
                <w:rFonts w:eastAsia="Times New Roman"/>
                <w:sz w:val="24"/>
                <w:szCs w:val="24"/>
                <w:lang w:bidi="ru-RU"/>
              </w:rPr>
            </w:pPr>
            <w:r>
              <w:rPr>
                <w:rFonts w:eastAsia="Times New Roman"/>
                <w:sz w:val="24"/>
                <w:szCs w:val="24"/>
                <w:lang w:bidi="ru-RU"/>
              </w:rPr>
            </w:r>
            <w:r>
              <w:rPr>
                <w:rFonts w:eastAsia="Times New Roman"/>
                <w:sz w:val="24"/>
                <w:szCs w:val="24"/>
                <w:lang w:bidi="ru-RU"/>
              </w:rPr>
            </w:r>
          </w:p>
          <w:p>
            <w:pPr>
              <w:jc w:val="left"/>
              <w:spacing w:line="240" w:lineRule="auto"/>
              <w:widowControl w:val="off"/>
              <w:rPr>
                <w:rFonts w:eastAsia="Times New Roman"/>
                <w:sz w:val="24"/>
                <w:szCs w:val="24"/>
                <w:lang w:bidi="ru-RU"/>
              </w:rPr>
            </w:pPr>
            <w:r>
              <w:rPr>
                <w:rFonts w:eastAsia="Times New Roman"/>
                <w:sz w:val="24"/>
                <w:szCs w:val="24"/>
                <w:lang w:bidi="ru-RU"/>
              </w:rPr>
            </w:r>
            <w:r>
              <w:rPr>
                <w:rFonts w:eastAsia="Times New Roman"/>
                <w:sz w:val="24"/>
                <w:szCs w:val="24"/>
                <w:lang w:bidi="ru-RU"/>
              </w:rPr>
            </w:r>
          </w:p>
          <w:p>
            <w:pPr>
              <w:jc w:val="left"/>
              <w:spacing w:line="240" w:lineRule="auto"/>
              <w:widowControl w:val="off"/>
              <w:rPr>
                <w:rFonts w:eastAsia="Times New Roman"/>
                <w:sz w:val="24"/>
                <w:szCs w:val="24"/>
                <w:lang w:bidi="ru-RU"/>
              </w:rPr>
            </w:pPr>
            <w:r>
              <w:rPr>
                <w:rFonts w:eastAsia="Times New Roman"/>
                <w:sz w:val="24"/>
                <w:szCs w:val="24"/>
                <w:lang w:bidi="ru-RU"/>
              </w:rPr>
              <w:t xml:space="preserve">Устный вид работы; все работают друг с другом.</w:t>
            </w:r>
            <w:r>
              <w:rPr>
                <w:rFonts w:eastAsia="Times New Roman"/>
                <w:sz w:val="24"/>
                <w:szCs w:val="24"/>
                <w:lang w:bidi="ru-RU"/>
              </w:rPr>
            </w:r>
          </w:p>
        </w:tc>
      </w:tr>
      <w:tr>
        <w:tblPrEx/>
        <w:trPr/>
        <w:tc>
          <w:tcPr>
            <w:shd w:val="clear" w:color="auto" w:fill="auto"/>
            <w:tcBorders>
              <w:top w:val="single" w:color="000000" w:sz="4" w:space="0"/>
              <w:left w:val="single" w:color="000000" w:sz="4" w:space="0"/>
              <w:bottom w:val="single" w:color="000000" w:sz="4" w:space="0"/>
            </w:tcBorders>
            <w:tcW w:w="793" w:type="dxa"/>
            <w:textDirection w:val="lrTb"/>
            <w:noWrap w:val="false"/>
          </w:tcPr>
          <w:p>
            <w:pPr>
              <w:spacing w:line="240" w:lineRule="auto"/>
              <w:rPr>
                <w:rFonts w:eastAsia="Times New Roman"/>
                <w:sz w:val="24"/>
                <w:szCs w:val="24"/>
                <w:lang w:eastAsia="ar-SA"/>
              </w:rPr>
              <w:suppressLineNumbers/>
            </w:pPr>
            <w:r>
              <w:rPr>
                <w:rFonts w:eastAsia="Times New Roman"/>
                <w:sz w:val="24"/>
                <w:szCs w:val="24"/>
                <w:lang w:val="en-US" w:eastAsia="ar-SA"/>
              </w:rPr>
              <w:t xml:space="preserve">2</w:t>
            </w:r>
            <w:r>
              <w:rPr>
                <w:rFonts w:eastAsia="Times New Roman"/>
                <w:sz w:val="24"/>
                <w:szCs w:val="24"/>
                <w:lang w:eastAsia="ar-SA"/>
              </w:rPr>
              <w:t xml:space="preserve"> мин</w:t>
            </w:r>
            <w:r>
              <w:rPr>
                <w:rFonts w:eastAsia="Times New Roman"/>
                <w:sz w:val="24"/>
                <w:szCs w:val="24"/>
                <w:lang w:eastAsia="ar-SA"/>
              </w:rPr>
            </w:r>
          </w:p>
        </w:tc>
        <w:tc>
          <w:tcPr>
            <w:shd w:val="clear" w:color="auto" w:fill="auto"/>
            <w:tcBorders>
              <w:top w:val="single" w:color="000000" w:sz="4" w:space="0"/>
              <w:left w:val="single" w:color="000000" w:sz="4" w:space="0"/>
              <w:bottom w:val="single" w:color="000000" w:sz="4" w:space="0"/>
            </w:tcBorders>
            <w:tcW w:w="2268" w:type="dxa"/>
            <w:textDirection w:val="lrTb"/>
            <w:noWrap w:val="false"/>
          </w:tcPr>
          <w:p>
            <w:pPr>
              <w:jc w:val="left"/>
              <w:spacing w:line="240" w:lineRule="auto"/>
              <w:rPr>
                <w:rFonts w:eastAsia="Times New Roman"/>
                <w:sz w:val="24"/>
                <w:szCs w:val="24"/>
                <w:lang w:eastAsia="ar-SA"/>
              </w:rPr>
              <w:suppressLineNumbers/>
            </w:pPr>
            <w:r>
              <w:rPr>
                <w:rFonts w:eastAsia="Times New Roman"/>
                <w:sz w:val="24"/>
                <w:szCs w:val="24"/>
                <w:lang w:eastAsia="ar-SA"/>
              </w:rPr>
              <w:t xml:space="preserve">Рефлексия учебной деятельности на уроке:</w:t>
            </w:r>
            <w:r>
              <w:rPr>
                <w:rFonts w:eastAsia="Times New Roman"/>
                <w:sz w:val="24"/>
                <w:szCs w:val="24"/>
                <w:lang w:eastAsia="ar-SA"/>
              </w:rPr>
            </w:r>
          </w:p>
          <w:p>
            <w:pPr>
              <w:jc w:val="left"/>
              <w:spacing w:line="240" w:lineRule="auto"/>
              <w:rPr>
                <w:rFonts w:eastAsia="Times New Roman"/>
                <w:sz w:val="24"/>
                <w:szCs w:val="24"/>
                <w:lang w:eastAsia="ar-SA"/>
              </w:rPr>
              <w:suppressLineNumbers/>
            </w:pPr>
            <w:r>
              <w:rPr>
                <w:rFonts w:eastAsia="Times New Roman"/>
                <w:sz w:val="24"/>
                <w:szCs w:val="24"/>
                <w:lang w:eastAsia="ar-SA"/>
              </w:rPr>
              <w:t xml:space="preserve">- оценивание результатов проделанной работы;</w:t>
            </w:r>
            <w:r>
              <w:rPr>
                <w:rFonts w:eastAsia="Times New Roman"/>
                <w:sz w:val="24"/>
                <w:szCs w:val="24"/>
                <w:lang w:eastAsia="ar-SA"/>
              </w:rPr>
            </w:r>
          </w:p>
          <w:p>
            <w:pPr>
              <w:jc w:val="left"/>
              <w:spacing w:line="240" w:lineRule="auto"/>
              <w:rPr>
                <w:rFonts w:eastAsia="Times New Roman"/>
                <w:sz w:val="24"/>
                <w:szCs w:val="24"/>
                <w:lang w:eastAsia="ar-SA"/>
              </w:rPr>
              <w:suppressLineNumbers/>
            </w:pPr>
            <w:r>
              <w:rPr>
                <w:rFonts w:eastAsia="Times New Roman"/>
                <w:sz w:val="24"/>
                <w:szCs w:val="24"/>
                <w:lang w:eastAsia="ar-SA"/>
              </w:rPr>
              <w:t xml:space="preserve">- осуществление самоконтроля учащихся</w:t>
            </w:r>
            <w:r>
              <w:rPr>
                <w:rFonts w:eastAsia="Times New Roman"/>
                <w:sz w:val="24"/>
                <w:szCs w:val="24"/>
                <w:lang w:eastAsia="ar-SA"/>
              </w:rPr>
            </w:r>
          </w:p>
        </w:tc>
        <w:tc>
          <w:tcPr>
            <w:gridSpan w:val="2"/>
            <w:shd w:val="clear" w:color="auto" w:fill="auto"/>
            <w:tcBorders>
              <w:top w:val="single" w:color="000000" w:sz="4" w:space="0"/>
              <w:left w:val="single" w:color="000000" w:sz="4" w:space="0"/>
              <w:bottom w:val="single" w:color="000000" w:sz="4" w:space="0"/>
            </w:tcBorders>
            <w:tcW w:w="5387" w:type="dxa"/>
            <w:textDirection w:val="lrTb"/>
            <w:noWrap w:val="false"/>
          </w:tcPr>
          <w:p>
            <w:pPr>
              <w:jc w:val="left"/>
              <w:spacing w:line="240" w:lineRule="auto"/>
              <w:rPr>
                <w:rFonts w:eastAsia="Times New Roman"/>
                <w:sz w:val="24"/>
                <w:szCs w:val="24"/>
                <w:lang w:val="en-US" w:eastAsia="ar-SA"/>
              </w:rPr>
              <w:suppressLineNumbers/>
            </w:pPr>
            <w:r/>
            <w:bookmarkStart w:id="52" w:name="_Hlk196647350"/>
            <w:r>
              <w:rPr>
                <w:rFonts w:eastAsia="Times New Roman"/>
                <w:sz w:val="24"/>
                <w:szCs w:val="24"/>
                <w:lang w:val="en-US" w:eastAsia="ar-SA"/>
              </w:rPr>
              <w:t xml:space="preserve">What was new for you today? What do you remember most? </w:t>
            </w:r>
            <w:r>
              <w:rPr>
                <w:rFonts w:eastAsia="Times New Roman"/>
                <w:sz w:val="24"/>
                <w:szCs w:val="24"/>
                <w:lang w:val="en-US" w:eastAsia="ar-SA"/>
              </w:rPr>
            </w:r>
          </w:p>
          <w:p>
            <w:pPr>
              <w:jc w:val="left"/>
              <w:spacing w:line="240" w:lineRule="auto"/>
              <w:rPr>
                <w:rFonts w:eastAsia="Times New Roman"/>
                <w:sz w:val="24"/>
                <w:szCs w:val="24"/>
                <w:lang w:val="en-US" w:eastAsia="ar-SA"/>
              </w:rPr>
              <w:suppressLineNumbers/>
            </w:pPr>
            <w:r>
              <w:rPr>
                <w:rFonts w:eastAsia="Times New Roman"/>
                <w:sz w:val="24"/>
                <w:szCs w:val="24"/>
                <w:lang w:val="en-US" w:eastAsia="ar-SA"/>
              </w:rPr>
              <w:t xml:space="preserve">So, write down your homework: create a small advertisement of a travel company. Write down which places this company will allow you to discover, what tours you offer and what is special about your company. Use the vocabulary from this lesson.</w:t>
            </w:r>
            <w:r>
              <w:rPr>
                <w:rFonts w:eastAsia="Times New Roman"/>
                <w:sz w:val="24"/>
                <w:szCs w:val="24"/>
                <w:lang w:val="en-US" w:eastAsia="ar-SA"/>
              </w:rPr>
            </w:r>
          </w:p>
          <w:p>
            <w:pPr>
              <w:jc w:val="left"/>
              <w:spacing w:line="240" w:lineRule="auto"/>
              <w:rPr>
                <w:rFonts w:eastAsia="Times New Roman"/>
                <w:sz w:val="24"/>
                <w:szCs w:val="24"/>
                <w:lang w:val="en-US" w:eastAsia="ar-SA"/>
              </w:rPr>
              <w:suppressLineNumbers/>
            </w:pPr>
            <w:r>
              <w:rPr>
                <w:rFonts w:eastAsia="Times New Roman"/>
                <w:sz w:val="24"/>
                <w:szCs w:val="24"/>
                <w:lang w:val="en-US" w:eastAsia="ar-SA"/>
              </w:rPr>
              <w:t xml:space="preserve">(7 sentences)</w:t>
            </w:r>
            <w:r>
              <w:rPr>
                <w:rFonts w:eastAsia="Times New Roman"/>
                <w:sz w:val="24"/>
                <w:szCs w:val="24"/>
                <w:lang w:val="en-US" w:eastAsia="ar-SA"/>
              </w:rPr>
            </w:r>
          </w:p>
          <w:p>
            <w:pPr>
              <w:jc w:val="left"/>
              <w:spacing w:line="240" w:lineRule="auto"/>
              <w:rPr>
                <w:rFonts w:eastAsia="Times New Roman"/>
                <w:sz w:val="24"/>
                <w:szCs w:val="24"/>
                <w:lang w:val="en-US" w:eastAsia="ar-SA"/>
              </w:rPr>
              <w:suppressLineNumbers/>
            </w:pPr>
            <w:r>
              <w:rPr>
                <w:rFonts w:eastAsia="Times New Roman"/>
                <w:sz w:val="24"/>
                <w:szCs w:val="24"/>
                <w:lang w:val="en-US" w:eastAsia="ar-SA"/>
              </w:rPr>
              <w:t xml:space="preserve">Thank you for your excellent work! Goodbye!</w:t>
            </w:r>
            <w:bookmarkEnd w:id="52"/>
            <w:r/>
            <w:r>
              <w:rPr>
                <w:rFonts w:eastAsia="Times New Roman"/>
                <w:sz w:val="24"/>
                <w:szCs w:val="24"/>
                <w:lang w:val="en-US" w:eastAsia="ar-SA"/>
              </w:rPr>
            </w:r>
          </w:p>
        </w:tc>
        <w:tc>
          <w:tcPr>
            <w:shd w:val="clear" w:color="auto" w:fill="auto"/>
            <w:tcBorders>
              <w:top w:val="single" w:color="000000" w:sz="4" w:space="0"/>
              <w:left w:val="single" w:color="000000" w:sz="4" w:space="0"/>
              <w:bottom w:val="single" w:color="000000" w:sz="4" w:space="0"/>
              <w:right w:val="single" w:color="auto" w:sz="4" w:space="0"/>
            </w:tcBorders>
            <w:tcW w:w="3544" w:type="dxa"/>
            <w:textDirection w:val="lrTb"/>
            <w:noWrap w:val="false"/>
          </w:tcPr>
          <w:p>
            <w:pPr>
              <w:jc w:val="left"/>
              <w:spacing w:line="240" w:lineRule="auto"/>
              <w:widowControl w:val="off"/>
              <w:rPr>
                <w:rFonts w:eastAsia="Arial" w:cs="Arial"/>
                <w:bCs/>
                <w:sz w:val="24"/>
                <w:szCs w:val="24"/>
                <w:lang w:bidi="ru-RU"/>
              </w:rPr>
            </w:pPr>
            <w:r>
              <w:rPr>
                <w:rFonts w:eastAsia="Arial" w:cs="Arial"/>
                <w:bCs/>
                <w:sz w:val="24"/>
                <w:szCs w:val="24"/>
                <w:lang w:bidi="ru-RU"/>
              </w:rPr>
              <w:t xml:space="preserve">Ученики отвечают на вопрос, делятся своим мнением. Записывают домашнее задание на следующий урок.</w:t>
            </w:r>
            <w:r>
              <w:rPr>
                <w:rFonts w:eastAsia="Arial" w:cs="Arial"/>
                <w:bCs/>
                <w:sz w:val="24"/>
                <w:szCs w:val="24"/>
                <w:lang w:bidi="ru-RU"/>
              </w:rPr>
            </w:r>
          </w:p>
          <w:p>
            <w:pPr>
              <w:jc w:val="left"/>
              <w:spacing w:line="240" w:lineRule="auto"/>
              <w:widowControl w:val="off"/>
              <w:rPr>
                <w:rFonts w:eastAsia="Arial" w:cs="Arial"/>
                <w:bCs/>
                <w:sz w:val="24"/>
                <w:szCs w:val="24"/>
                <w:lang w:bidi="ru-RU"/>
              </w:rPr>
            </w:pPr>
            <w:r>
              <w:rPr>
                <w:rFonts w:eastAsia="Arial" w:cs="Arial"/>
                <w:bCs/>
                <w:sz w:val="24"/>
                <w:szCs w:val="24"/>
                <w:lang w:bidi="ru-RU"/>
              </w:rPr>
            </w:r>
            <w:r>
              <w:rPr>
                <w:rFonts w:eastAsia="Arial" w:cs="Arial"/>
                <w:bCs/>
                <w:sz w:val="24"/>
                <w:szCs w:val="24"/>
                <w:lang w:bidi="ru-RU"/>
              </w:rPr>
            </w:r>
          </w:p>
        </w:tc>
        <w:tc>
          <w:tcPr>
            <w:gridSpan w:val="2"/>
            <w:shd w:val="clear" w:color="auto" w:fill="auto"/>
            <w:tcBorders>
              <w:top w:val="single" w:color="000000" w:sz="4" w:space="0"/>
              <w:left w:val="single" w:color="auto" w:sz="4" w:space="0"/>
              <w:bottom w:val="single" w:color="000000" w:sz="4" w:space="0"/>
              <w:right w:val="single" w:color="000000" w:sz="4" w:space="0"/>
            </w:tcBorders>
            <w:tcW w:w="3390" w:type="dxa"/>
            <w:textDirection w:val="lrTb"/>
            <w:noWrap w:val="false"/>
          </w:tcPr>
          <w:p>
            <w:pPr>
              <w:jc w:val="left"/>
              <w:spacing w:line="240" w:lineRule="auto"/>
              <w:widowControl w:val="off"/>
              <w:rPr>
                <w:rFonts w:eastAsia="Arial" w:cs="Arial"/>
                <w:bCs/>
                <w:sz w:val="24"/>
                <w:szCs w:val="24"/>
                <w:lang w:bidi="ru-RU"/>
              </w:rPr>
            </w:pPr>
            <w:r>
              <w:rPr>
                <w:rFonts w:eastAsia="Arial" w:cs="Arial"/>
                <w:bCs/>
                <w:sz w:val="24"/>
                <w:szCs w:val="24"/>
                <w:lang w:bidi="ru-RU"/>
              </w:rPr>
              <w:t xml:space="preserve">Образец текста для рекламы туристической компании</w:t>
            </w:r>
            <w:r>
              <w:rPr>
                <w:rFonts w:eastAsia="Arial" w:cs="Arial"/>
                <w:bCs/>
                <w:sz w:val="24"/>
                <w:szCs w:val="24"/>
                <w:lang w:bidi="ru-RU"/>
              </w:rPr>
              <w:t xml:space="preserve"> – Приложение Л.</w:t>
            </w:r>
            <w:r>
              <w:rPr>
                <w:rFonts w:eastAsia="Arial" w:cs="Arial"/>
                <w:bCs/>
                <w:sz w:val="24"/>
                <w:szCs w:val="24"/>
                <w:lang w:bidi="ru-RU"/>
              </w:rPr>
            </w:r>
          </w:p>
        </w:tc>
      </w:tr>
    </w:tbl>
    <w:p>
      <w:pPr>
        <w:ind w:firstLine="709"/>
        <w:jc w:val="both"/>
        <w:tabs>
          <w:tab w:val="left" w:pos="1995" w:leader="none"/>
        </w:tabs>
        <w:sectPr>
          <w:footnotePr/>
          <w:endnotePr/>
          <w:type w:val="nextPage"/>
          <w:pgSz w:w="16838" w:h="11906" w:orient="landscape"/>
          <w:pgMar w:top="1701" w:right="1134" w:bottom="851" w:left="1134" w:header="709" w:footer="709" w:gutter="0"/>
          <w:cols w:num="1" w:sep="0" w:space="720" w:equalWidth="1"/>
          <w:docGrid w:linePitch="360"/>
        </w:sectPr>
      </w:pPr>
      <w:r/>
      <w:r/>
    </w:p>
    <w:p>
      <w:pPr>
        <w:pStyle w:val="798"/>
        <w:rPr>
          <w:lang w:val="en-US"/>
        </w:rPr>
      </w:pPr>
      <w:r/>
      <w:bookmarkStart w:id="53" w:name="_Toc200319048"/>
      <w:r>
        <w:t xml:space="preserve">Приложение</w:t>
      </w:r>
      <w:r>
        <w:rPr>
          <w:lang w:val="en-US"/>
        </w:rPr>
        <w:t xml:space="preserve"> </w:t>
      </w:r>
      <w:r>
        <w:t xml:space="preserve">Ж</w:t>
      </w:r>
      <w:bookmarkEnd w:id="53"/>
      <w:r/>
      <w:r>
        <w:rPr>
          <w:lang w:val="en-US"/>
        </w:rPr>
      </w:r>
    </w:p>
    <w:p>
      <w:pPr>
        <w:ind w:firstLine="709"/>
        <w:jc w:val="both"/>
        <w:tabs>
          <w:tab w:val="left" w:pos="1995" w:leader="none"/>
        </w:tabs>
        <w:rPr>
          <w:sz w:val="32"/>
          <w:szCs w:val="32"/>
          <w:lang w:val="en-US"/>
        </w:rPr>
      </w:pPr>
      <w:r>
        <w:rPr>
          <w:sz w:val="32"/>
          <w:szCs w:val="32"/>
          <w:lang w:val="en-US"/>
        </w:rPr>
        <w:t xml:space="preserve">Exploring new places is one of the most exciting parts of travelling. When you travel, you can </w:t>
      </w:r>
      <w:r>
        <w:rPr>
          <w:b/>
          <w:bCs/>
          <w:sz w:val="32"/>
          <w:szCs w:val="32"/>
          <w:lang w:val="en-US"/>
        </w:rPr>
        <w:t xml:space="preserve">discover</w:t>
      </w:r>
      <w:r>
        <w:rPr>
          <w:sz w:val="32"/>
          <w:szCs w:val="32"/>
          <w:lang w:val="en-US"/>
        </w:rPr>
        <w:t xml:space="preserve"> different cultures, try new food, and meet new people. It's like going on an adventure to </w:t>
      </w:r>
      <w:r>
        <w:rPr>
          <w:b/>
          <w:bCs/>
          <w:sz w:val="32"/>
          <w:szCs w:val="32"/>
          <w:lang w:val="en-US"/>
        </w:rPr>
        <w:t xml:space="preserve">find out </w:t>
      </w:r>
      <w:r>
        <w:rPr>
          <w:sz w:val="32"/>
          <w:szCs w:val="32"/>
          <w:lang w:val="en-US"/>
        </w:rPr>
        <w:t xml:space="preserve">more about the world. When I travel, I love to </w:t>
      </w:r>
      <w:r>
        <w:rPr>
          <w:b/>
          <w:bCs/>
          <w:sz w:val="32"/>
          <w:szCs w:val="32"/>
          <w:lang w:val="en-US"/>
        </w:rPr>
        <w:t xml:space="preserve">explore</w:t>
      </w:r>
      <w:r>
        <w:rPr>
          <w:sz w:val="32"/>
          <w:szCs w:val="32"/>
          <w:lang w:val="en-US"/>
        </w:rPr>
        <w:t xml:space="preserve"> cities by foot. Walking through the streets, I never know what I might come across. Little boutiques, quaint cafes, or beautiful parks are just some of the hidden gems I often encounter. </w:t>
      </w:r>
      <w:r>
        <w:rPr>
          <w:sz w:val="32"/>
          <w:szCs w:val="32"/>
          <w:lang w:val="en-US"/>
        </w:rPr>
      </w:r>
    </w:p>
    <w:p>
      <w:pPr>
        <w:ind w:firstLine="709"/>
        <w:jc w:val="both"/>
        <w:tabs>
          <w:tab w:val="left" w:pos="1995" w:leader="none"/>
        </w:tabs>
        <w:rPr>
          <w:sz w:val="32"/>
          <w:szCs w:val="32"/>
          <w:lang w:val="en-US"/>
        </w:rPr>
      </w:pPr>
      <w:r>
        <w:rPr>
          <w:sz w:val="32"/>
          <w:szCs w:val="32"/>
          <w:lang w:val="en-US"/>
        </w:rPr>
        <w:t xml:space="preserve">One of my favourite trips was to a small town in Scotland. I decided to </w:t>
      </w:r>
      <w:r>
        <w:rPr>
          <w:b/>
          <w:bCs/>
          <w:sz w:val="32"/>
          <w:szCs w:val="32"/>
          <w:lang w:val="en-US"/>
        </w:rPr>
        <w:t xml:space="preserve">investigate</w:t>
      </w:r>
      <w:r>
        <w:rPr>
          <w:sz w:val="32"/>
          <w:szCs w:val="32"/>
          <w:lang w:val="en-US"/>
        </w:rPr>
        <w:t xml:space="preserve"> the history of the area as soon as I arrived. The town had a rich history, with castles, museums, and charming old buildings. I visited a local museum where I could </w:t>
      </w:r>
      <w:r>
        <w:rPr>
          <w:b/>
          <w:bCs/>
          <w:sz w:val="32"/>
          <w:szCs w:val="32"/>
          <w:lang w:val="en-US"/>
        </w:rPr>
        <w:t xml:space="preserve">find out </w:t>
      </w:r>
      <w:r>
        <w:rPr>
          <w:sz w:val="32"/>
          <w:szCs w:val="32"/>
          <w:lang w:val="en-US"/>
        </w:rPr>
        <w:t xml:space="preserve">about the town's past and its famous residents. </w:t>
      </w:r>
      <w:r>
        <w:rPr>
          <w:sz w:val="32"/>
          <w:szCs w:val="32"/>
          <w:lang w:val="en-US"/>
        </w:rPr>
      </w:r>
    </w:p>
    <w:p>
      <w:pPr>
        <w:ind w:firstLine="709"/>
        <w:jc w:val="both"/>
        <w:tabs>
          <w:tab w:val="left" w:pos="1995" w:leader="none"/>
        </w:tabs>
        <w:rPr>
          <w:sz w:val="32"/>
          <w:szCs w:val="32"/>
          <w:lang w:val="en-US"/>
        </w:rPr>
      </w:pPr>
      <w:r>
        <w:rPr>
          <w:sz w:val="32"/>
          <w:szCs w:val="32"/>
          <w:lang w:val="en-US"/>
        </w:rPr>
        <w:t xml:space="preserve">In the evenings, I enjoyed dining at local restaurants and trying traditional d</w:t>
      </w:r>
      <w:r>
        <w:rPr>
          <w:sz w:val="32"/>
          <w:szCs w:val="32"/>
          <w:lang w:val="en-US"/>
        </w:rPr>
        <w:t xml:space="preserve">ishes. I remember feeling so happy as I sat by the window, watching people go by with their dogs. It was during this trip that I truly appreciated the joy of travelling—not just for the sights, but also for the experiences and memories made along the way. </w:t>
      </w:r>
      <w:r>
        <w:rPr>
          <w:sz w:val="32"/>
          <w:szCs w:val="32"/>
          <w:lang w:val="en-US"/>
        </w:rPr>
      </w:r>
    </w:p>
    <w:p>
      <w:pPr>
        <w:ind w:firstLine="709"/>
        <w:jc w:val="both"/>
        <w:tabs>
          <w:tab w:val="left" w:pos="1995" w:leader="none"/>
        </w:tabs>
        <w:rPr>
          <w:sz w:val="32"/>
          <w:szCs w:val="32"/>
          <w:lang w:val="en-US"/>
        </w:rPr>
      </w:pPr>
      <w:r>
        <w:rPr>
          <w:sz w:val="32"/>
          <w:szCs w:val="32"/>
          <w:lang w:val="en-US"/>
        </w:rPr>
        <w:t xml:space="preserve">Sometimes I spend hours online before a trip, planning and searching for the best places to visit. It's important to </w:t>
      </w:r>
      <w:r>
        <w:rPr>
          <w:b/>
          <w:bCs/>
          <w:sz w:val="32"/>
          <w:szCs w:val="32"/>
          <w:lang w:val="en-US"/>
        </w:rPr>
        <w:t xml:space="preserve">search</w:t>
      </w:r>
      <w:r>
        <w:rPr>
          <w:sz w:val="32"/>
          <w:szCs w:val="32"/>
          <w:lang w:val="en-US"/>
        </w:rPr>
        <w:t xml:space="preserve"> carefully because you can </w:t>
      </w:r>
      <w:r>
        <w:rPr>
          <w:b/>
          <w:bCs/>
          <w:sz w:val="32"/>
          <w:szCs w:val="32"/>
          <w:lang w:val="en-US"/>
        </w:rPr>
        <w:t xml:space="preserve">discover</w:t>
      </w:r>
      <w:r>
        <w:rPr>
          <w:sz w:val="32"/>
          <w:szCs w:val="32"/>
          <w:lang w:val="en-US"/>
        </w:rPr>
        <w:t xml:space="preserve"> interesting activities and local favorites that aren't in every travel guide. Whether it's</w:t>
      </w:r>
      <w:r>
        <w:rPr>
          <w:sz w:val="32"/>
          <w:szCs w:val="32"/>
          <w:lang w:val="en-US"/>
        </w:rPr>
        <w:t xml:space="preserve"> a low-key jazz club or an exciting festival, there's always something new to be found if you know where to look. Travelling is more than just visiting places; it's about the stories you collect and the people you meet. So, pack your bags and get ready to </w:t>
      </w:r>
      <w:r>
        <w:rPr>
          <w:b/>
          <w:bCs/>
          <w:sz w:val="32"/>
          <w:szCs w:val="32"/>
          <w:lang w:val="en-US"/>
        </w:rPr>
        <w:t xml:space="preserve">explore</w:t>
      </w:r>
      <w:r>
        <w:rPr>
          <w:sz w:val="32"/>
          <w:szCs w:val="32"/>
          <w:lang w:val="en-US"/>
        </w:rPr>
        <w:t xml:space="preserve">! You never know what you'll </w:t>
      </w:r>
      <w:r>
        <w:rPr>
          <w:b/>
          <w:bCs/>
          <w:sz w:val="32"/>
          <w:szCs w:val="32"/>
          <w:lang w:val="en-US"/>
        </w:rPr>
        <w:t xml:space="preserve">discover</w:t>
      </w:r>
      <w:r>
        <w:rPr>
          <w:sz w:val="32"/>
          <w:szCs w:val="32"/>
          <w:lang w:val="en-US"/>
        </w:rPr>
        <w:t xml:space="preserve">.</w:t>
      </w:r>
      <w:r>
        <w:rPr>
          <w:lang w:val="en-US"/>
        </w:rPr>
        <w:br w:type="page" w:clear="all"/>
      </w:r>
      <w:r>
        <w:rPr>
          <w:sz w:val="32"/>
          <w:szCs w:val="32"/>
          <w:lang w:val="en-US"/>
        </w:rPr>
      </w:r>
    </w:p>
    <w:p>
      <w:pPr>
        <w:pStyle w:val="798"/>
        <w:rPr>
          <w:lang w:val="en-US"/>
        </w:rPr>
      </w:pPr>
      <w:r/>
      <w:bookmarkStart w:id="54" w:name="_Toc200319049"/>
      <w:r>
        <w:t xml:space="preserve">Приложение</w:t>
      </w:r>
      <w:r>
        <w:rPr>
          <w:lang w:val="en-US"/>
        </w:rPr>
        <w:t xml:space="preserve"> </w:t>
      </w:r>
      <w:r>
        <w:t xml:space="preserve">К</w:t>
      </w:r>
      <w:bookmarkEnd w:id="54"/>
      <w:r/>
      <w:r>
        <w:rPr>
          <w:lang w:val="en-US"/>
        </w:rPr>
      </w:r>
    </w:p>
    <w:p>
      <w:pPr>
        <w:ind w:firstLine="709"/>
        <w:tabs>
          <w:tab w:val="left" w:pos="1995" w:leader="none"/>
        </w:tabs>
        <w:rPr>
          <w:b/>
          <w:bCs/>
          <w:sz w:val="32"/>
          <w:szCs w:val="32"/>
          <w:lang w:val="en-US"/>
        </w:rPr>
      </w:pPr>
      <w:r>
        <w:rPr>
          <w:rFonts w:hint="cs"/>
          <w:b/>
          <w:bCs/>
          <w:sz w:val="32"/>
          <w:szCs w:val="32"/>
          <w:lang w:val="en-US"/>
        </w:rPr>
        <w:t xml:space="preserve">Example of an advertisement for a travel company</w:t>
      </w:r>
      <w:r>
        <w:rPr>
          <w:b/>
          <w:bCs/>
          <w:sz w:val="32"/>
          <w:szCs w:val="32"/>
          <w:lang w:val="en-US"/>
        </w:rPr>
      </w:r>
    </w:p>
    <w:p>
      <w:pPr>
        <w:ind w:firstLine="709"/>
        <w:jc w:val="both"/>
        <w:tabs>
          <w:tab w:val="left" w:pos="1995" w:leader="none"/>
        </w:tabs>
        <w:rPr>
          <w:sz w:val="32"/>
          <w:szCs w:val="32"/>
          <w:lang w:val="en-US"/>
        </w:rPr>
      </w:pPr>
      <w:r>
        <w:rPr>
          <w:sz w:val="32"/>
          <w:szCs w:val="32"/>
          <w:lang w:val="en-US"/>
        </w:rPr>
        <w:t xml:space="preserve">Travel with us and </w:t>
      </w:r>
      <w:r>
        <w:rPr>
          <w:sz w:val="32"/>
          <w:szCs w:val="32"/>
          <w:u w:val="single"/>
          <w:lang w:val="en-US"/>
        </w:rPr>
        <w:t xml:space="preserve">explore</w:t>
      </w:r>
      <w:r>
        <w:rPr>
          <w:sz w:val="32"/>
          <w:szCs w:val="32"/>
          <w:lang w:val="en-US"/>
        </w:rPr>
        <w:t xml:space="preserve"> the world! Join our exciting tours to </w:t>
      </w:r>
      <w:r>
        <w:rPr>
          <w:sz w:val="32"/>
          <w:szCs w:val="32"/>
          <w:u w:val="single"/>
          <w:lang w:val="en-US"/>
        </w:rPr>
        <w:t xml:space="preserve">discover</w:t>
      </w:r>
      <w:r>
        <w:rPr>
          <w:sz w:val="32"/>
          <w:szCs w:val="32"/>
          <w:lang w:val="en-US"/>
        </w:rPr>
        <w:t xml:space="preserve"> amazing places. Do you want to </w:t>
      </w:r>
      <w:r>
        <w:rPr>
          <w:sz w:val="32"/>
          <w:szCs w:val="32"/>
          <w:u w:val="single"/>
          <w:lang w:val="en-US"/>
        </w:rPr>
        <w:t xml:space="preserve">find out </w:t>
      </w:r>
      <w:r>
        <w:rPr>
          <w:sz w:val="32"/>
          <w:szCs w:val="32"/>
          <w:lang w:val="en-US"/>
        </w:rPr>
        <w:t xml:space="preserve">about different cultures or </w:t>
      </w:r>
      <w:r>
        <w:rPr>
          <w:sz w:val="32"/>
          <w:szCs w:val="32"/>
          <w:u w:val="single"/>
          <w:lang w:val="en-US"/>
        </w:rPr>
        <w:t xml:space="preserve">investigate</w:t>
      </w:r>
      <w:r>
        <w:rPr>
          <w:sz w:val="32"/>
          <w:szCs w:val="32"/>
          <w:lang w:val="en-US"/>
        </w:rPr>
        <w:t xml:space="preserve"> beautiful landscapes? We have the perfect adventure for you! Our friendly guides will help you </w:t>
      </w:r>
      <w:r>
        <w:rPr>
          <w:sz w:val="32"/>
          <w:szCs w:val="32"/>
          <w:u w:val="single"/>
          <w:lang w:val="en-US"/>
        </w:rPr>
        <w:t xml:space="preserve">search</w:t>
      </w:r>
      <w:r>
        <w:rPr>
          <w:sz w:val="32"/>
          <w:szCs w:val="32"/>
          <w:lang w:val="en-US"/>
        </w:rPr>
        <w:t xml:space="preserve"> for hidden gems and enjoy unforgettable experiences. Enjoy comfortable accommodation and delicious food along the way. Don’t miss your chance to travel and make new friends. Book your journey today and create memories that will last a lifetime!</w:t>
      </w:r>
      <w:r>
        <w:rPr>
          <w:sz w:val="32"/>
          <w:szCs w:val="32"/>
          <w:lang w:val="en-US"/>
        </w:rPr>
      </w:r>
    </w:p>
    <w:p>
      <w:pPr>
        <w:ind w:firstLine="709"/>
        <w:jc w:val="both"/>
        <w:tabs>
          <w:tab w:val="left" w:pos="1995" w:leader="none"/>
        </w:tabs>
        <w:rPr>
          <w:lang w:val="en-US"/>
        </w:rPr>
      </w:pPr>
      <w:r>
        <w:rPr>
          <w:lang w:val="en-US"/>
        </w:rPr>
      </w:r>
      <w:r>
        <w:rPr>
          <w:lang w:val="en-US"/>
        </w:rPr>
      </w:r>
    </w:p>
    <w:p>
      <w:pPr>
        <w:ind w:firstLine="709"/>
        <w:jc w:val="both"/>
        <w:tabs>
          <w:tab w:val="left" w:pos="1995" w:leader="none"/>
        </w:tabs>
        <w:rPr>
          <w:lang w:val="en-US"/>
        </w:rPr>
      </w:pPr>
      <w:r>
        <w:rPr>
          <w:lang w:val="en-US"/>
        </w:rPr>
      </w:r>
      <w:r>
        <w:rPr>
          <w:lang w:val="en-US"/>
        </w:rPr>
      </w:r>
    </w:p>
    <w:p>
      <w:pPr>
        <w:jc w:val="left"/>
        <w:spacing w:line="240" w:lineRule="auto"/>
        <w:widowControl w:val="off"/>
        <w:rPr>
          <w:rFonts w:eastAsia="Arial"/>
          <w:b/>
          <w:sz w:val="22"/>
          <w:szCs w:val="22"/>
          <w:lang w:val="en-US" w:bidi="ru-RU"/>
        </w:rPr>
        <w:sectPr>
          <w:footnotePr/>
          <w:endnotePr/>
          <w:type w:val="nextPage"/>
          <w:pgSz w:w="11906" w:h="16838" w:orient="portrait"/>
          <w:pgMar w:top="1134" w:right="851" w:bottom="1134" w:left="1701" w:header="709" w:footer="709" w:gutter="0"/>
          <w:cols w:num="1" w:sep="0" w:space="720" w:equalWidth="1"/>
          <w:docGrid w:linePitch="360"/>
        </w:sectPr>
      </w:pPr>
      <w:r>
        <w:rPr>
          <w:rFonts w:eastAsia="Arial"/>
          <w:b/>
          <w:sz w:val="22"/>
          <w:szCs w:val="22"/>
          <w:lang w:val="en-US" w:bidi="ru-RU"/>
        </w:rPr>
      </w:r>
      <w:r>
        <w:rPr>
          <w:rFonts w:eastAsia="Arial"/>
          <w:b/>
          <w:sz w:val="22"/>
          <w:szCs w:val="22"/>
          <w:lang w:val="en-US" w:bidi="ru-RU"/>
        </w:rPr>
      </w:r>
    </w:p>
    <w:p>
      <w:pPr>
        <w:pStyle w:val="798"/>
      </w:pPr>
      <w:r/>
      <w:bookmarkStart w:id="55" w:name="_Toc200319050"/>
      <w:r>
        <w:t xml:space="preserve">Приложение </w:t>
      </w:r>
      <w:r>
        <w:t xml:space="preserve">Л</w:t>
      </w:r>
      <w:bookmarkEnd w:id="55"/>
      <w:r/>
      <w:r/>
    </w:p>
    <w:tbl>
      <w:tblPr>
        <w:tblW w:w="15382" w:type="dxa"/>
        <w:tblInd w:w="-221" w:type="dxa"/>
        <w:tblLayout w:type="fixed"/>
        <w:tblCellMar>
          <w:left w:w="0" w:type="dxa"/>
          <w:right w:w="0" w:type="dxa"/>
        </w:tblCellMar>
        <w:tblLook w:val="0000" w:firstRow="0" w:lastRow="0" w:firstColumn="0" w:lastColumn="0" w:noHBand="0" w:noVBand="0"/>
      </w:tblPr>
      <w:tblGrid>
        <w:gridCol w:w="793"/>
        <w:gridCol w:w="2268"/>
        <w:gridCol w:w="3534"/>
        <w:gridCol w:w="1853"/>
        <w:gridCol w:w="3544"/>
        <w:gridCol w:w="1549"/>
        <w:gridCol w:w="1841"/>
      </w:tblGrid>
      <w:tr>
        <w:tblPrEx/>
        <w:trPr/>
        <w:tc>
          <w:tcPr>
            <w:gridSpan w:val="3"/>
            <w:shd w:val="clear" w:color="auto" w:fill="auto"/>
            <w:tcBorders>
              <w:top w:val="single" w:color="000000" w:sz="4" w:space="0"/>
              <w:left w:val="single" w:color="000000" w:sz="4" w:space="0"/>
              <w:bottom w:val="single" w:color="000000" w:sz="4" w:space="0"/>
            </w:tcBorders>
            <w:tcW w:w="6595" w:type="dxa"/>
            <w:textDirection w:val="lrTb"/>
            <w:noWrap w:val="false"/>
          </w:tcPr>
          <w:p>
            <w:pPr>
              <w:ind w:left="399" w:hanging="399"/>
              <w:jc w:val="left"/>
              <w:spacing w:line="240" w:lineRule="auto"/>
              <w:widowControl w:val="off"/>
              <w:rPr>
                <w:rFonts w:eastAsia="Arial"/>
                <w:b/>
                <w:sz w:val="22"/>
                <w:szCs w:val="22"/>
                <w:lang w:bidi="ru-RU"/>
              </w:rPr>
            </w:pPr>
            <w:r>
              <w:rPr>
                <w:rFonts w:eastAsia="Arial"/>
                <w:b/>
                <w:sz w:val="22"/>
                <w:szCs w:val="22"/>
                <w:lang w:bidi="ru-RU"/>
              </w:rPr>
              <w:t xml:space="preserve">Класс:</w:t>
            </w:r>
            <w:r>
              <w:rPr>
                <w:rFonts w:eastAsia="Arial"/>
                <w:b/>
                <w:sz w:val="22"/>
                <w:szCs w:val="22"/>
                <w:lang w:val="en-US" w:bidi="ru-RU"/>
              </w:rPr>
              <w:t xml:space="preserve"> </w:t>
            </w:r>
            <w:r>
              <w:rPr>
                <w:rFonts w:eastAsia="Arial"/>
                <w:b/>
                <w:sz w:val="22"/>
                <w:szCs w:val="22"/>
                <w:lang w:bidi="ru-RU"/>
              </w:rPr>
              <w:t xml:space="preserve">9</w:t>
            </w:r>
            <w:r>
              <w:rPr>
                <w:rFonts w:eastAsia="Arial"/>
                <w:b/>
                <w:sz w:val="22"/>
                <w:szCs w:val="22"/>
                <w:lang w:bidi="ru-RU"/>
              </w:rPr>
            </w:r>
          </w:p>
        </w:tc>
        <w:tc>
          <w:tcPr>
            <w:gridSpan w:val="3"/>
            <w:shd w:val="clear" w:color="auto" w:fill="auto"/>
            <w:tcBorders>
              <w:top w:val="single" w:color="000000" w:sz="4" w:space="0"/>
              <w:left w:val="single" w:color="000000" w:sz="4" w:space="0"/>
              <w:bottom w:val="single" w:color="000000" w:sz="4" w:space="0"/>
            </w:tcBorders>
            <w:tcW w:w="6946" w:type="dxa"/>
            <w:vMerge w:val="restart"/>
            <w:textDirection w:val="lrTb"/>
            <w:noWrap w:val="false"/>
          </w:tcPr>
          <w:p>
            <w:pPr>
              <w:jc w:val="left"/>
              <w:spacing w:line="240" w:lineRule="auto"/>
              <w:widowControl w:val="off"/>
              <w:rPr>
                <w:rFonts w:eastAsia="Times New Roman"/>
                <w:sz w:val="22"/>
                <w:szCs w:val="22"/>
                <w:lang w:val="en-US" w:bidi="ru-RU"/>
              </w:rPr>
            </w:pPr>
            <w:r/>
            <w:bookmarkStart w:id="56" w:name="_Hlk196647872"/>
            <w:r>
              <w:rPr>
                <w:rFonts w:eastAsia="Arial"/>
                <w:b/>
                <w:sz w:val="22"/>
                <w:szCs w:val="22"/>
                <w:lang w:bidi="ru-RU"/>
              </w:rPr>
              <w:t xml:space="preserve">Тема</w:t>
            </w:r>
            <w:r>
              <w:rPr>
                <w:rFonts w:eastAsia="Arial"/>
                <w:b/>
                <w:sz w:val="22"/>
                <w:szCs w:val="22"/>
                <w:lang w:val="en-US" w:bidi="ru-RU"/>
              </w:rPr>
              <w:t xml:space="preserve">:</w:t>
            </w:r>
            <w:r>
              <w:rPr>
                <w:rFonts w:eastAsia="Times New Roman"/>
                <w:sz w:val="22"/>
                <w:szCs w:val="22"/>
                <w:lang w:val="en-US" w:bidi="ru-RU"/>
              </w:rPr>
              <w:t xml:space="preserve"> Synonyms of the word «interesting».</w:t>
            </w:r>
            <w:bookmarkEnd w:id="56"/>
            <w:r/>
            <w:r>
              <w:rPr>
                <w:rFonts w:eastAsia="Times New Roman"/>
                <w:sz w:val="22"/>
                <w:szCs w:val="22"/>
                <w:lang w:val="en-US" w:bidi="ru-RU"/>
              </w:rPr>
            </w:r>
          </w:p>
        </w:tc>
        <w:tc>
          <w:tcPr>
            <w:shd w:val="clear" w:color="auto" w:fill="auto"/>
            <w:tcBorders>
              <w:top w:val="single" w:color="000000" w:sz="4" w:space="0"/>
              <w:left w:val="single" w:color="000000" w:sz="4" w:space="0"/>
              <w:bottom w:val="single" w:color="000000" w:sz="4" w:space="0"/>
              <w:right w:val="single" w:color="000000" w:sz="4" w:space="0"/>
            </w:tcBorders>
            <w:tcW w:w="1841" w:type="dxa"/>
            <w:vMerge w:val="restart"/>
            <w:textDirection w:val="lrTb"/>
            <w:noWrap w:val="false"/>
          </w:tcPr>
          <w:p>
            <w:pPr>
              <w:jc w:val="left"/>
              <w:spacing w:line="240" w:lineRule="auto"/>
              <w:widowControl w:val="off"/>
              <w:rPr>
                <w:rFonts w:eastAsia="Times New Roman"/>
                <w:b/>
                <w:bCs/>
                <w:sz w:val="22"/>
                <w:szCs w:val="22"/>
                <w:lang w:bidi="ru-RU"/>
              </w:rPr>
            </w:pPr>
            <w:r>
              <w:rPr>
                <w:rFonts w:eastAsia="Times New Roman"/>
                <w:b/>
                <w:bCs/>
                <w:sz w:val="22"/>
                <w:szCs w:val="22"/>
                <w:lang w:bidi="ru-RU"/>
              </w:rPr>
              <w:t xml:space="preserve">Дата: </w:t>
            </w:r>
            <w:r>
              <w:rPr>
                <w:rFonts w:eastAsia="Times New Roman"/>
                <w:b/>
                <w:bCs/>
                <w:sz w:val="22"/>
                <w:szCs w:val="22"/>
                <w:lang w:val="en-US" w:bidi="ru-RU"/>
              </w:rPr>
              <w:t xml:space="preserve">20</w:t>
            </w:r>
            <w:r>
              <w:rPr>
                <w:rFonts w:eastAsia="Times New Roman"/>
                <w:b/>
                <w:bCs/>
                <w:sz w:val="22"/>
                <w:szCs w:val="22"/>
                <w:lang w:bidi="ru-RU"/>
              </w:rPr>
              <w:t xml:space="preserve">.03.25</w:t>
            </w:r>
            <w:r>
              <w:rPr>
                <w:rFonts w:eastAsia="Times New Roman"/>
                <w:b/>
                <w:bCs/>
                <w:sz w:val="22"/>
                <w:szCs w:val="22"/>
                <w:lang w:bidi="ru-RU"/>
              </w:rPr>
            </w:r>
          </w:p>
        </w:tc>
      </w:tr>
      <w:tr>
        <w:tblPrEx/>
        <w:trPr/>
        <w:tc>
          <w:tcPr>
            <w:gridSpan w:val="3"/>
            <w:shd w:val="clear" w:color="auto" w:fill="auto"/>
            <w:tcBorders>
              <w:top w:val="single" w:color="000000" w:sz="4" w:space="0"/>
              <w:left w:val="single" w:color="000000" w:sz="4" w:space="0"/>
              <w:bottom w:val="single" w:color="000000" w:sz="4" w:space="0"/>
            </w:tcBorders>
            <w:tcW w:w="6595" w:type="dxa"/>
            <w:textDirection w:val="lrTb"/>
            <w:noWrap w:val="false"/>
          </w:tcPr>
          <w:p>
            <w:pPr>
              <w:jc w:val="left"/>
              <w:spacing w:line="240" w:lineRule="auto"/>
              <w:widowControl w:val="off"/>
              <w:rPr>
                <w:rFonts w:eastAsia="Arial"/>
                <w:b/>
                <w:sz w:val="22"/>
                <w:szCs w:val="22"/>
                <w:lang w:val="en-US" w:bidi="ru-RU"/>
              </w:rPr>
            </w:pPr>
            <w:r>
              <w:rPr>
                <w:rFonts w:eastAsia="Arial"/>
                <w:b/>
                <w:sz w:val="22"/>
                <w:szCs w:val="22"/>
                <w:lang w:bidi="ru-RU"/>
              </w:rPr>
              <w:t xml:space="preserve">Учебник:</w:t>
            </w:r>
            <w:r>
              <w:rPr>
                <w:rFonts w:eastAsia="Arial"/>
                <w:b/>
                <w:sz w:val="22"/>
                <w:szCs w:val="22"/>
                <w:lang w:val="en-US" w:bidi="ru-RU"/>
              </w:rPr>
              <w:t xml:space="preserve"> -</w:t>
            </w:r>
            <w:r>
              <w:rPr>
                <w:rFonts w:eastAsia="Arial"/>
                <w:b/>
                <w:sz w:val="22"/>
                <w:szCs w:val="22"/>
                <w:lang w:val="en-US" w:bidi="ru-RU"/>
              </w:rPr>
            </w:r>
          </w:p>
          <w:p>
            <w:pPr>
              <w:jc w:val="left"/>
              <w:spacing w:line="240" w:lineRule="auto"/>
              <w:widowControl w:val="off"/>
              <w:rPr>
                <w:rFonts w:eastAsia="Arial"/>
                <w:b/>
                <w:sz w:val="22"/>
                <w:szCs w:val="22"/>
                <w:lang w:bidi="ru-RU"/>
              </w:rPr>
            </w:pPr>
            <w:r>
              <w:rPr>
                <w:rFonts w:eastAsia="Arial"/>
                <w:b/>
                <w:sz w:val="22"/>
                <w:szCs w:val="22"/>
                <w:lang w:bidi="ru-RU"/>
              </w:rPr>
              <w:t xml:space="preserve">Интернет-ресурсы</w:t>
            </w:r>
            <w:r>
              <w:rPr>
                <w:rFonts w:eastAsia="Arial"/>
                <w:b/>
                <w:sz w:val="22"/>
                <w:szCs w:val="22"/>
                <w:lang w:bidi="ru-RU"/>
              </w:rPr>
            </w:r>
          </w:p>
          <w:p>
            <w:pPr>
              <w:jc w:val="left"/>
              <w:spacing w:line="240" w:lineRule="auto"/>
              <w:widowControl w:val="off"/>
              <w:rPr>
                <w:rFonts w:eastAsia="Arial"/>
                <w:b/>
                <w:sz w:val="22"/>
                <w:szCs w:val="22"/>
                <w:lang w:bidi="ru-RU"/>
              </w:rPr>
            </w:pPr>
            <w:r>
              <w:rPr>
                <w:rFonts w:eastAsia="Arial"/>
                <w:b/>
                <w:sz w:val="22"/>
                <w:szCs w:val="22"/>
                <w:lang w:bidi="ru-RU"/>
              </w:rPr>
            </w:r>
            <w:r>
              <w:rPr>
                <w:rFonts w:eastAsia="Arial"/>
                <w:b/>
                <w:sz w:val="22"/>
                <w:szCs w:val="22"/>
                <w:lang w:bidi="ru-RU"/>
              </w:rPr>
            </w:r>
          </w:p>
        </w:tc>
        <w:tc>
          <w:tcPr>
            <w:gridSpan w:val="3"/>
            <w:shd w:val="clear" w:color="auto" w:fill="auto"/>
            <w:tcBorders>
              <w:top w:val="single" w:color="000000" w:sz="4" w:space="0"/>
              <w:left w:val="single" w:color="000000" w:sz="4" w:space="0"/>
              <w:bottom w:val="single" w:color="000000" w:sz="4" w:space="0"/>
            </w:tcBorders>
            <w:tcW w:w="6946" w:type="dxa"/>
            <w:vMerge w:val="continue"/>
            <w:textDirection w:val="lrTb"/>
            <w:noWrap w:val="false"/>
          </w:tcPr>
          <w:p>
            <w:pPr>
              <w:jc w:val="left"/>
              <w:spacing w:line="240" w:lineRule="auto"/>
              <w:widowControl w:val="off"/>
              <w:rPr>
                <w:rFonts w:eastAsia="Times New Roman"/>
                <w:b/>
                <w:bCs/>
                <w:sz w:val="22"/>
                <w:szCs w:val="22"/>
                <w:lang w:bidi="ru-RU"/>
              </w:rPr>
            </w:pPr>
            <w:r>
              <w:rPr>
                <w:rFonts w:eastAsia="Times New Roman"/>
                <w:b/>
                <w:bCs/>
                <w:sz w:val="22"/>
                <w:szCs w:val="22"/>
                <w:lang w:bidi="ru-RU"/>
              </w:rPr>
            </w:r>
            <w:r>
              <w:rPr>
                <w:rFonts w:eastAsia="Times New Roman"/>
                <w:b/>
                <w:bCs/>
                <w:sz w:val="22"/>
                <w:szCs w:val="22"/>
                <w:lang w:bidi="ru-RU"/>
              </w:rPr>
            </w:r>
          </w:p>
        </w:tc>
        <w:tc>
          <w:tcPr>
            <w:shd w:val="clear" w:color="auto" w:fill="auto"/>
            <w:tcBorders>
              <w:top w:val="single" w:color="000000" w:sz="4" w:space="0"/>
              <w:left w:val="single" w:color="000000" w:sz="4" w:space="0"/>
              <w:bottom w:val="single" w:color="000000" w:sz="4" w:space="0"/>
              <w:right w:val="single" w:color="000000" w:sz="4" w:space="0"/>
            </w:tcBorders>
            <w:tcW w:w="1841" w:type="dxa"/>
            <w:vMerge w:val="continue"/>
            <w:textDirection w:val="lrTb"/>
            <w:noWrap w:val="false"/>
          </w:tcPr>
          <w:p>
            <w:pPr>
              <w:jc w:val="left"/>
              <w:spacing w:line="240" w:lineRule="auto"/>
              <w:widowControl w:val="off"/>
              <w:rPr>
                <w:rFonts w:eastAsia="Times New Roman"/>
                <w:sz w:val="22"/>
                <w:szCs w:val="22"/>
                <w:lang w:bidi="ru-RU"/>
              </w:rPr>
            </w:pPr>
            <w:r>
              <w:rPr>
                <w:rFonts w:eastAsia="Times New Roman"/>
                <w:sz w:val="22"/>
                <w:szCs w:val="22"/>
                <w:lang w:bidi="ru-RU"/>
              </w:rPr>
            </w:r>
            <w:r>
              <w:rPr>
                <w:rFonts w:eastAsia="Times New Roman"/>
                <w:sz w:val="22"/>
                <w:szCs w:val="22"/>
                <w:lang w:bidi="ru-RU"/>
              </w:rPr>
            </w:r>
          </w:p>
        </w:tc>
      </w:tr>
      <w:tr>
        <w:tblPrEx/>
        <w:trPr>
          <w:trHeight w:val="631"/>
        </w:trPr>
        <w:tc>
          <w:tcPr>
            <w:gridSpan w:val="3"/>
            <w:shd w:val="clear" w:color="auto" w:fill="auto"/>
            <w:tcBorders>
              <w:top w:val="single" w:color="000000" w:sz="4" w:space="0"/>
              <w:left w:val="single" w:color="000000" w:sz="4" w:space="0"/>
              <w:bottom w:val="single" w:color="000000" w:sz="4" w:space="0"/>
            </w:tcBorders>
            <w:tcW w:w="6595" w:type="dxa"/>
            <w:textDirection w:val="lrTb"/>
            <w:noWrap w:val="false"/>
          </w:tcPr>
          <w:p>
            <w:pPr>
              <w:jc w:val="left"/>
              <w:spacing w:line="240" w:lineRule="auto"/>
              <w:widowControl w:val="off"/>
              <w:rPr>
                <w:rFonts w:eastAsia="Arial"/>
                <w:b/>
                <w:sz w:val="22"/>
                <w:szCs w:val="22"/>
                <w:lang w:bidi="ru-RU"/>
              </w:rPr>
            </w:pPr>
            <w:r>
              <w:rPr>
                <w:rFonts w:eastAsia="Arial"/>
                <w:b/>
                <w:sz w:val="22"/>
                <w:szCs w:val="22"/>
                <w:lang w:bidi="ru-RU"/>
              </w:rPr>
              <w:t xml:space="preserve">Оснащение урока: компьютер, проектор, раздаточный материал.</w:t>
            </w:r>
            <w:r>
              <w:rPr>
                <w:rFonts w:eastAsia="Arial"/>
                <w:b/>
                <w:sz w:val="22"/>
                <w:szCs w:val="22"/>
                <w:lang w:bidi="ru-RU"/>
              </w:rPr>
            </w:r>
          </w:p>
          <w:p>
            <w:pPr>
              <w:jc w:val="left"/>
              <w:spacing w:line="240" w:lineRule="auto"/>
              <w:widowControl w:val="off"/>
              <w:rPr>
                <w:rFonts w:eastAsia="Times New Roman"/>
                <w:sz w:val="22"/>
                <w:szCs w:val="22"/>
                <w:lang w:bidi="ru-RU"/>
              </w:rPr>
            </w:pPr>
            <w:r>
              <w:rPr>
                <w:rFonts w:eastAsia="Times New Roman"/>
                <w:sz w:val="22"/>
                <w:szCs w:val="22"/>
                <w:lang w:bidi="ru-RU"/>
              </w:rPr>
            </w:r>
            <w:r>
              <w:rPr>
                <w:rFonts w:eastAsia="Times New Roman"/>
                <w:sz w:val="22"/>
                <w:szCs w:val="22"/>
                <w:lang w:bidi="ru-RU"/>
              </w:rPr>
            </w:r>
          </w:p>
        </w:tc>
        <w:tc>
          <w:tcPr>
            <w:gridSpan w:val="3"/>
            <w:shd w:val="clear" w:color="auto" w:fill="auto"/>
            <w:tcBorders>
              <w:top w:val="single" w:color="000000" w:sz="4" w:space="0"/>
              <w:left w:val="single" w:color="000000" w:sz="4" w:space="0"/>
              <w:bottom w:val="single" w:color="000000" w:sz="4" w:space="0"/>
            </w:tcBorders>
            <w:tcW w:w="6946" w:type="dxa"/>
            <w:vMerge w:val="continue"/>
            <w:textDirection w:val="lrTb"/>
            <w:noWrap w:val="false"/>
          </w:tcPr>
          <w:p>
            <w:pPr>
              <w:jc w:val="left"/>
              <w:spacing w:line="240" w:lineRule="auto"/>
              <w:widowControl w:val="off"/>
              <w:rPr>
                <w:rFonts w:eastAsia="Times New Roman"/>
                <w:b/>
                <w:bCs/>
                <w:sz w:val="22"/>
                <w:szCs w:val="22"/>
                <w:lang w:bidi="ru-RU"/>
              </w:rPr>
            </w:pPr>
            <w:r>
              <w:rPr>
                <w:rFonts w:eastAsia="Times New Roman"/>
                <w:b/>
                <w:bCs/>
                <w:sz w:val="22"/>
                <w:szCs w:val="22"/>
                <w:lang w:bidi="ru-RU"/>
              </w:rPr>
            </w:r>
            <w:r>
              <w:rPr>
                <w:rFonts w:eastAsia="Times New Roman"/>
                <w:b/>
                <w:bCs/>
                <w:sz w:val="22"/>
                <w:szCs w:val="22"/>
                <w:lang w:bidi="ru-RU"/>
              </w:rPr>
            </w:r>
          </w:p>
        </w:tc>
        <w:tc>
          <w:tcPr>
            <w:shd w:val="clear" w:color="auto" w:fill="auto"/>
            <w:tcBorders>
              <w:top w:val="single" w:color="000000" w:sz="4" w:space="0"/>
              <w:left w:val="single" w:color="000000" w:sz="4" w:space="0"/>
              <w:bottom w:val="single" w:color="000000" w:sz="4" w:space="0"/>
              <w:right w:val="single" w:color="000000" w:sz="4" w:space="0"/>
            </w:tcBorders>
            <w:tcW w:w="1841" w:type="dxa"/>
            <w:vMerge w:val="continue"/>
            <w:textDirection w:val="lrTb"/>
            <w:noWrap w:val="false"/>
          </w:tcPr>
          <w:p>
            <w:pPr>
              <w:jc w:val="left"/>
              <w:spacing w:line="240" w:lineRule="auto"/>
              <w:widowControl w:val="off"/>
              <w:rPr>
                <w:rFonts w:eastAsia="Times New Roman"/>
                <w:sz w:val="22"/>
                <w:szCs w:val="22"/>
                <w:lang w:bidi="ru-RU"/>
              </w:rPr>
            </w:pPr>
            <w:r>
              <w:rPr>
                <w:rFonts w:eastAsia="Times New Roman"/>
                <w:sz w:val="22"/>
                <w:szCs w:val="22"/>
                <w:lang w:bidi="ru-RU"/>
              </w:rPr>
            </w:r>
            <w:r>
              <w:rPr>
                <w:rFonts w:eastAsia="Times New Roman"/>
                <w:sz w:val="22"/>
                <w:szCs w:val="22"/>
                <w:lang w:bidi="ru-RU"/>
              </w:rPr>
            </w:r>
          </w:p>
        </w:tc>
      </w:tr>
      <w:tr>
        <w:tblPrEx/>
        <w:trPr/>
        <w:tc>
          <w:tcPr>
            <w:gridSpan w:val="7"/>
            <w:shd w:val="clear" w:color="auto" w:fill="auto"/>
            <w:tcBorders>
              <w:top w:val="single" w:color="000000" w:sz="4" w:space="0"/>
              <w:left w:val="single" w:color="000000" w:sz="4" w:space="0"/>
              <w:bottom w:val="single" w:color="000000" w:sz="4" w:space="0"/>
              <w:right w:val="single" w:color="000000" w:sz="4" w:space="0"/>
            </w:tcBorders>
            <w:tcW w:w="15382" w:type="dxa"/>
            <w:textDirection w:val="lrTb"/>
            <w:noWrap w:val="false"/>
          </w:tcPr>
          <w:p>
            <w:pPr>
              <w:jc w:val="left"/>
              <w:spacing w:line="240" w:lineRule="auto"/>
              <w:widowControl w:val="off"/>
              <w:rPr>
                <w:rFonts w:eastAsia="Arial"/>
                <w:b/>
                <w:sz w:val="22"/>
                <w:szCs w:val="22"/>
                <w:lang w:bidi="ru-RU"/>
              </w:rPr>
            </w:pPr>
            <w:r>
              <w:rPr>
                <w:rFonts w:eastAsia="Arial"/>
                <w:b/>
                <w:sz w:val="22"/>
                <w:szCs w:val="22"/>
                <w:lang w:bidi="ru-RU"/>
              </w:rPr>
              <w:t xml:space="preserve">Цель урока: </w:t>
            </w:r>
            <w:bookmarkStart w:id="57" w:name="_Hlk196647904"/>
            <w:r>
              <w:rPr>
                <w:rFonts w:eastAsia="Arial"/>
                <w:b/>
                <w:sz w:val="22"/>
                <w:szCs w:val="22"/>
                <w:lang w:bidi="ru-RU"/>
              </w:rPr>
              <w:t xml:space="preserve">научить учащихся заменять слово «</w:t>
            </w:r>
            <w:r>
              <w:rPr>
                <w:rFonts w:eastAsia="Arial"/>
                <w:b/>
                <w:sz w:val="22"/>
                <w:szCs w:val="22"/>
                <w:lang w:val="en-US" w:bidi="ru-RU"/>
              </w:rPr>
              <w:t xml:space="preserve">interesting</w:t>
            </w:r>
            <w:r>
              <w:rPr>
                <w:rFonts w:eastAsia="Arial"/>
                <w:b/>
                <w:sz w:val="22"/>
                <w:szCs w:val="22"/>
                <w:lang w:bidi="ru-RU"/>
              </w:rPr>
              <w:t xml:space="preserve">» на его синонимы.</w:t>
            </w:r>
            <w:r>
              <w:rPr>
                <w:rFonts w:eastAsia="Arial"/>
                <w:b/>
                <w:sz w:val="22"/>
                <w:szCs w:val="22"/>
                <w:lang w:bidi="ru-RU"/>
              </w:rPr>
            </w:r>
          </w:p>
          <w:p>
            <w:pPr>
              <w:jc w:val="left"/>
              <w:spacing w:line="240" w:lineRule="auto"/>
              <w:widowControl w:val="off"/>
              <w:rPr>
                <w:rFonts w:eastAsia="Arial"/>
                <w:b/>
                <w:sz w:val="22"/>
                <w:szCs w:val="22"/>
                <w:lang w:bidi="ru-RU"/>
              </w:rPr>
            </w:pPr>
            <w:r>
              <w:rPr>
                <w:rFonts w:eastAsia="Arial"/>
                <w:b/>
                <w:sz w:val="22"/>
                <w:szCs w:val="22"/>
                <w:lang w:bidi="ru-RU"/>
              </w:rPr>
            </w:r>
            <w:bookmarkEnd w:id="57"/>
            <w:r>
              <w:rPr>
                <w:rFonts w:eastAsia="Arial"/>
                <w:b/>
                <w:sz w:val="22"/>
                <w:szCs w:val="22"/>
                <w:lang w:bidi="ru-RU"/>
              </w:rPr>
            </w:r>
          </w:p>
          <w:p>
            <w:pPr>
              <w:jc w:val="left"/>
              <w:spacing w:line="240" w:lineRule="auto"/>
              <w:widowControl w:val="off"/>
              <w:rPr>
                <w:rFonts w:eastAsia="Arial"/>
                <w:b/>
                <w:sz w:val="22"/>
                <w:szCs w:val="22"/>
                <w:lang w:bidi="ru-RU"/>
              </w:rPr>
            </w:pPr>
            <w:r>
              <w:rPr>
                <w:rFonts w:eastAsia="Arial"/>
                <w:b/>
                <w:sz w:val="22"/>
                <w:szCs w:val="22"/>
                <w:lang w:bidi="ru-RU"/>
              </w:rPr>
              <w:t xml:space="preserve">Задачи урока: </w:t>
            </w:r>
            <w:r>
              <w:rPr>
                <w:rFonts w:eastAsia="Arial"/>
                <w:b/>
                <w:sz w:val="22"/>
                <w:szCs w:val="22"/>
                <w:lang w:bidi="ru-RU"/>
              </w:rPr>
            </w:r>
          </w:p>
          <w:p>
            <w:pPr>
              <w:jc w:val="left"/>
              <w:spacing w:line="240" w:lineRule="auto"/>
              <w:widowControl w:val="off"/>
              <w:rPr>
                <w:rFonts w:eastAsia="Arial"/>
                <w:b/>
                <w:sz w:val="22"/>
                <w:szCs w:val="22"/>
                <w:lang w:bidi="ru-RU"/>
              </w:rPr>
            </w:pPr>
            <w:r/>
            <w:bookmarkStart w:id="58" w:name="_Hlk196647936"/>
            <w:r>
              <w:rPr>
                <w:rFonts w:eastAsia="Arial"/>
                <w:b/>
                <w:sz w:val="22"/>
                <w:szCs w:val="22"/>
                <w:lang w:bidi="ru-RU"/>
              </w:rPr>
              <w:t xml:space="preserve">выполнить упражнение на соотнесение глаголов (от которых образованы синонимы) с их переводом, чтобы снять у учащихся лексические трудности;</w:t>
            </w:r>
            <w:r>
              <w:rPr>
                <w:rFonts w:eastAsia="Arial"/>
                <w:b/>
                <w:sz w:val="22"/>
                <w:szCs w:val="22"/>
                <w:lang w:bidi="ru-RU"/>
              </w:rPr>
            </w:r>
          </w:p>
          <w:p>
            <w:pPr>
              <w:jc w:val="left"/>
              <w:spacing w:line="240" w:lineRule="auto"/>
              <w:widowControl w:val="off"/>
              <w:rPr>
                <w:rFonts w:eastAsia="Arial"/>
                <w:b/>
                <w:sz w:val="22"/>
                <w:szCs w:val="22"/>
                <w:lang w:bidi="ru-RU"/>
              </w:rPr>
            </w:pPr>
            <w:r>
              <w:rPr>
                <w:rFonts w:eastAsia="Arial"/>
                <w:b/>
                <w:sz w:val="22"/>
                <w:szCs w:val="22"/>
                <w:lang w:bidi="ru-RU"/>
              </w:rPr>
              <w:t xml:space="preserve">выполнить трансформационное упражнение (преобразовать из глагола прилагательное);</w:t>
            </w:r>
            <w:r>
              <w:rPr>
                <w:rFonts w:eastAsia="Arial"/>
                <w:b/>
                <w:sz w:val="22"/>
                <w:szCs w:val="22"/>
                <w:lang w:bidi="ru-RU"/>
              </w:rPr>
            </w:r>
          </w:p>
          <w:p>
            <w:pPr>
              <w:jc w:val="left"/>
              <w:spacing w:line="240" w:lineRule="auto"/>
              <w:widowControl w:val="off"/>
              <w:rPr>
                <w:rFonts w:eastAsia="Arial"/>
                <w:b/>
                <w:sz w:val="22"/>
                <w:szCs w:val="22"/>
                <w:lang w:bidi="ru-RU"/>
              </w:rPr>
            </w:pPr>
            <w:r>
              <w:rPr>
                <w:rFonts w:eastAsia="Arial"/>
                <w:b/>
                <w:sz w:val="22"/>
                <w:szCs w:val="22"/>
                <w:lang w:bidi="ru-RU"/>
              </w:rPr>
              <w:t xml:space="preserve">прочитать предложения, содержащие в себе данные синонимы с целью изучить контекст их использования и сочетаемость с другими словами;</w:t>
            </w:r>
            <w:r>
              <w:rPr>
                <w:rFonts w:eastAsia="Arial"/>
                <w:b/>
                <w:sz w:val="22"/>
                <w:szCs w:val="22"/>
                <w:lang w:bidi="ru-RU"/>
              </w:rPr>
            </w:r>
          </w:p>
          <w:p>
            <w:pPr>
              <w:jc w:val="left"/>
              <w:spacing w:line="240" w:lineRule="auto"/>
              <w:widowControl w:val="off"/>
              <w:rPr>
                <w:rFonts w:eastAsia="Arial"/>
                <w:b/>
                <w:sz w:val="22"/>
                <w:szCs w:val="22"/>
                <w:lang w:bidi="ru-RU"/>
              </w:rPr>
            </w:pPr>
            <w:r>
              <w:rPr>
                <w:rFonts w:eastAsia="Arial"/>
                <w:b/>
                <w:sz w:val="22"/>
                <w:szCs w:val="22"/>
                <w:lang w:bidi="ru-RU"/>
              </w:rPr>
              <w:t xml:space="preserve">составить свои словосочетания, используя изученные прилагательные.</w:t>
            </w:r>
            <w:bookmarkEnd w:id="58"/>
            <w:r>
              <w:rPr>
                <w:rFonts w:eastAsia="Arial"/>
                <w:b/>
                <w:sz w:val="22"/>
                <w:szCs w:val="22"/>
                <w:lang w:bidi="ru-RU"/>
              </w:rPr>
            </w:r>
          </w:p>
          <w:p>
            <w:pPr>
              <w:jc w:val="left"/>
              <w:spacing w:line="240" w:lineRule="auto"/>
              <w:widowControl w:val="off"/>
              <w:rPr>
                <w:rFonts w:eastAsia="Arial"/>
                <w:b/>
                <w:sz w:val="22"/>
                <w:szCs w:val="22"/>
                <w:lang w:bidi="ru-RU"/>
              </w:rPr>
            </w:pPr>
            <w:r>
              <w:rPr>
                <w:rFonts w:eastAsia="Arial"/>
                <w:b/>
                <w:sz w:val="22"/>
                <w:szCs w:val="22"/>
                <w:lang w:bidi="ru-RU"/>
              </w:rPr>
            </w:r>
            <w:r>
              <w:rPr>
                <w:rFonts w:eastAsia="Arial"/>
                <w:b/>
                <w:sz w:val="22"/>
                <w:szCs w:val="22"/>
                <w:lang w:bidi="ru-RU"/>
              </w:rPr>
            </w:r>
          </w:p>
          <w:p>
            <w:pPr>
              <w:jc w:val="left"/>
              <w:spacing w:line="240" w:lineRule="auto"/>
              <w:widowControl w:val="off"/>
              <w:rPr>
                <w:rFonts w:eastAsia="Times New Roman"/>
                <w:sz w:val="22"/>
                <w:szCs w:val="22"/>
                <w:lang w:bidi="ru-RU"/>
              </w:rPr>
            </w:pPr>
            <w:r>
              <w:rPr>
                <w:rFonts w:eastAsia="Arial"/>
                <w:b/>
                <w:sz w:val="22"/>
                <w:szCs w:val="22"/>
                <w:lang w:bidi="ru-RU"/>
              </w:rPr>
              <w:t xml:space="preserve">Ожидаемые результаты: учащиеся могут грамотно использовать синонимы слова «</w:t>
            </w:r>
            <w:r>
              <w:rPr>
                <w:rFonts w:eastAsia="Arial"/>
                <w:b/>
                <w:sz w:val="22"/>
                <w:szCs w:val="22"/>
                <w:lang w:val="en-US" w:bidi="ru-RU"/>
              </w:rPr>
              <w:t xml:space="preserve">interesting</w:t>
            </w:r>
            <w:r>
              <w:rPr>
                <w:rFonts w:eastAsia="Arial"/>
                <w:b/>
                <w:sz w:val="22"/>
                <w:szCs w:val="22"/>
                <w:lang w:bidi="ru-RU"/>
              </w:rPr>
              <w:t xml:space="preserve">», составлять словосочетания используя данные синонимы.</w:t>
            </w:r>
            <w:r>
              <w:rPr>
                <w:rFonts w:eastAsia="Times New Roman"/>
                <w:sz w:val="22"/>
                <w:szCs w:val="22"/>
                <w:lang w:bidi="ru-RU"/>
              </w:rPr>
            </w:r>
          </w:p>
        </w:tc>
      </w:tr>
      <w:tr>
        <w:tblPrEx/>
        <w:trPr/>
        <w:tc>
          <w:tcPr>
            <w:gridSpan w:val="7"/>
            <w:shd w:val="clear" w:color="auto" w:fill="auto"/>
            <w:tcBorders>
              <w:top w:val="single" w:color="000000" w:sz="4" w:space="0"/>
              <w:left w:val="single" w:color="000000" w:sz="4" w:space="0"/>
              <w:bottom w:val="single" w:color="000000" w:sz="4" w:space="0"/>
              <w:right w:val="single" w:color="000000" w:sz="4" w:space="0"/>
            </w:tcBorders>
            <w:tcW w:w="15382" w:type="dxa"/>
            <w:vAlign w:val="center"/>
            <w:textDirection w:val="lrTb"/>
            <w:noWrap w:val="false"/>
          </w:tcPr>
          <w:p>
            <w:pPr>
              <w:widowControl w:val="off"/>
              <w:tabs>
                <w:tab w:val="right" w:pos="9360" w:leader="none"/>
              </w:tabs>
              <w:rPr>
                <w:rFonts w:eastAsia="Arial"/>
                <w:b/>
                <w:bCs/>
                <w:sz w:val="24"/>
                <w:szCs w:val="24"/>
                <w:lang w:bidi="ru-RU"/>
              </w:rPr>
            </w:pPr>
            <w:r>
              <w:rPr>
                <w:rFonts w:eastAsia="Arial"/>
                <w:b/>
                <w:bCs/>
                <w:sz w:val="24"/>
                <w:szCs w:val="24"/>
                <w:lang w:bidi="ru-RU"/>
              </w:rPr>
              <w:t xml:space="preserve">Ход урока</w:t>
            </w:r>
            <w:r>
              <w:rPr>
                <w:rFonts w:eastAsia="Arial"/>
                <w:b/>
                <w:bCs/>
                <w:sz w:val="24"/>
                <w:szCs w:val="24"/>
                <w:lang w:bidi="ru-RU"/>
              </w:rPr>
            </w:r>
          </w:p>
        </w:tc>
      </w:tr>
      <w:tr>
        <w:tblPrEx/>
        <w:trPr/>
        <w:tc>
          <w:tcPr>
            <w:shd w:val="clear" w:color="auto" w:fill="auto"/>
            <w:tcBorders>
              <w:top w:val="single" w:color="000000" w:sz="4" w:space="0"/>
              <w:left w:val="single" w:color="000000" w:sz="4" w:space="0"/>
              <w:bottom w:val="single" w:color="000000" w:sz="4" w:space="0"/>
            </w:tcBorders>
            <w:tcW w:w="793" w:type="dxa"/>
            <w:textDirection w:val="lrTb"/>
            <w:noWrap w:val="false"/>
          </w:tcPr>
          <w:p>
            <w:pPr>
              <w:spacing w:line="240" w:lineRule="auto"/>
              <w:rPr>
                <w:rFonts w:eastAsia="Times New Roman"/>
                <w:b/>
                <w:bCs/>
                <w:sz w:val="24"/>
                <w:szCs w:val="24"/>
                <w:lang w:eastAsia="ar-SA"/>
              </w:rPr>
              <w:suppressLineNumbers/>
            </w:pPr>
            <w:r>
              <w:rPr>
                <w:rFonts w:eastAsia="Times New Roman"/>
                <w:b/>
                <w:bCs/>
                <w:sz w:val="24"/>
                <w:szCs w:val="24"/>
                <w:lang w:eastAsia="ar-SA"/>
              </w:rPr>
              <w:t xml:space="preserve">Время</w:t>
            </w:r>
            <w:r>
              <w:rPr>
                <w:rFonts w:eastAsia="Times New Roman"/>
                <w:b/>
                <w:bCs/>
                <w:sz w:val="24"/>
                <w:szCs w:val="24"/>
                <w:lang w:eastAsia="ar-SA"/>
              </w:rPr>
            </w:r>
          </w:p>
        </w:tc>
        <w:tc>
          <w:tcPr>
            <w:shd w:val="clear" w:color="auto" w:fill="auto"/>
            <w:tcBorders>
              <w:top w:val="single" w:color="000000" w:sz="4" w:space="0"/>
              <w:left w:val="single" w:color="000000" w:sz="4" w:space="0"/>
              <w:bottom w:val="single" w:color="000000" w:sz="4" w:space="0"/>
            </w:tcBorders>
            <w:tcW w:w="2268" w:type="dxa"/>
            <w:textDirection w:val="lrTb"/>
            <w:noWrap w:val="false"/>
          </w:tcPr>
          <w:p>
            <w:pPr>
              <w:spacing w:line="240" w:lineRule="auto"/>
              <w:rPr>
                <w:rFonts w:eastAsia="Times New Roman"/>
                <w:b/>
                <w:bCs/>
                <w:sz w:val="24"/>
                <w:szCs w:val="24"/>
                <w:lang w:eastAsia="ar-SA"/>
              </w:rPr>
              <w:suppressLineNumbers/>
            </w:pPr>
            <w:r>
              <w:rPr>
                <w:rFonts w:eastAsia="Times New Roman"/>
                <w:b/>
                <w:bCs/>
                <w:sz w:val="24"/>
                <w:szCs w:val="24"/>
                <w:lang w:eastAsia="ar-SA"/>
              </w:rPr>
              <w:t xml:space="preserve">Этапы </w:t>
            </w:r>
            <w:r>
              <w:rPr>
                <w:rFonts w:eastAsia="Times New Roman"/>
                <w:b/>
                <w:bCs/>
                <w:sz w:val="24"/>
                <w:szCs w:val="24"/>
                <w:lang w:eastAsia="ar-SA"/>
              </w:rPr>
            </w:r>
          </w:p>
        </w:tc>
        <w:tc>
          <w:tcPr>
            <w:gridSpan w:val="2"/>
            <w:shd w:val="clear" w:color="auto" w:fill="auto"/>
            <w:tcBorders>
              <w:top w:val="single" w:color="000000" w:sz="4" w:space="0"/>
              <w:left w:val="single" w:color="000000" w:sz="4" w:space="0"/>
              <w:bottom w:val="single" w:color="000000" w:sz="4" w:space="0"/>
            </w:tcBorders>
            <w:tcW w:w="5387" w:type="dxa"/>
            <w:textDirection w:val="lrTb"/>
            <w:noWrap w:val="false"/>
          </w:tcPr>
          <w:p>
            <w:pPr>
              <w:spacing w:line="240" w:lineRule="auto"/>
              <w:rPr>
                <w:rFonts w:eastAsia="Times New Roman"/>
                <w:b/>
                <w:bCs/>
                <w:sz w:val="24"/>
                <w:szCs w:val="24"/>
                <w:lang w:eastAsia="ar-SA"/>
              </w:rPr>
              <w:suppressLineNumbers/>
            </w:pPr>
            <w:r>
              <w:rPr>
                <w:rFonts w:eastAsia="Times New Roman"/>
                <w:b/>
                <w:bCs/>
                <w:sz w:val="24"/>
                <w:szCs w:val="24"/>
                <w:lang w:eastAsia="ar-SA"/>
              </w:rPr>
              <w:t xml:space="preserve">Реализация (установки учителя)</w:t>
            </w:r>
            <w:r>
              <w:rPr>
                <w:rFonts w:eastAsia="Times New Roman"/>
                <w:b/>
                <w:bCs/>
                <w:sz w:val="24"/>
                <w:szCs w:val="24"/>
                <w:lang w:eastAsia="ar-SA"/>
              </w:rPr>
            </w:r>
          </w:p>
          <w:p>
            <w:pPr>
              <w:spacing w:line="240" w:lineRule="auto"/>
              <w:rPr>
                <w:rFonts w:eastAsia="Times New Roman"/>
                <w:b/>
                <w:bCs/>
                <w:sz w:val="24"/>
                <w:szCs w:val="24"/>
                <w:u w:val="single"/>
                <w:lang w:eastAsia="ar-SA"/>
              </w:rPr>
              <w:suppressLineNumbers/>
            </w:pPr>
            <w:r>
              <w:rPr>
                <w:rFonts w:eastAsia="Times New Roman"/>
                <w:b/>
                <w:bCs/>
                <w:sz w:val="24"/>
                <w:szCs w:val="24"/>
                <w:u w:val="single"/>
                <w:lang w:eastAsia="ar-SA"/>
              </w:rPr>
              <w:t xml:space="preserve">на иностранном языке</w:t>
            </w:r>
            <w:r>
              <w:rPr>
                <w:rFonts w:eastAsia="Times New Roman"/>
                <w:b/>
                <w:bCs/>
                <w:sz w:val="24"/>
                <w:szCs w:val="24"/>
                <w:u w:val="single"/>
                <w:lang w:eastAsia="ar-SA"/>
              </w:rPr>
            </w:r>
          </w:p>
        </w:tc>
        <w:tc>
          <w:tcPr>
            <w:shd w:val="clear" w:color="auto" w:fill="auto"/>
            <w:tcBorders>
              <w:top w:val="single" w:color="000000" w:sz="4" w:space="0"/>
              <w:left w:val="single" w:color="000000" w:sz="4" w:space="0"/>
              <w:bottom w:val="single" w:color="000000" w:sz="4" w:space="0"/>
              <w:right w:val="single" w:color="auto" w:sz="4" w:space="0"/>
            </w:tcBorders>
            <w:tcW w:w="3544" w:type="dxa"/>
            <w:textDirection w:val="lrTb"/>
            <w:noWrap w:val="false"/>
          </w:tcPr>
          <w:p>
            <w:pPr>
              <w:spacing w:line="240" w:lineRule="auto"/>
              <w:widowControl w:val="off"/>
              <w:rPr>
                <w:rFonts w:eastAsia="Times New Roman"/>
                <w:b/>
                <w:bCs/>
                <w:sz w:val="24"/>
                <w:szCs w:val="24"/>
                <w:lang w:bidi="ru-RU"/>
              </w:rPr>
            </w:pPr>
            <w:r>
              <w:rPr>
                <w:rFonts w:eastAsia="Times New Roman"/>
                <w:b/>
                <w:bCs/>
                <w:sz w:val="24"/>
                <w:szCs w:val="24"/>
                <w:lang w:bidi="ru-RU"/>
              </w:rPr>
              <w:t xml:space="preserve">Действия обучающихся </w:t>
            </w:r>
            <w:r>
              <w:rPr>
                <w:rFonts w:eastAsia="Times New Roman"/>
                <w:b/>
                <w:bCs/>
                <w:sz w:val="24"/>
                <w:szCs w:val="24"/>
                <w:lang w:bidi="ru-RU"/>
              </w:rPr>
            </w:r>
          </w:p>
        </w:tc>
        <w:tc>
          <w:tcPr>
            <w:gridSpan w:val="2"/>
            <w:shd w:val="clear" w:color="auto" w:fill="auto"/>
            <w:tcBorders>
              <w:top w:val="single" w:color="000000" w:sz="4" w:space="0"/>
              <w:left w:val="single" w:color="auto" w:sz="4" w:space="0"/>
              <w:bottom w:val="single" w:color="000000" w:sz="4" w:space="0"/>
              <w:right w:val="single" w:color="000000" w:sz="4" w:space="0"/>
            </w:tcBorders>
            <w:tcW w:w="3390" w:type="dxa"/>
            <w:textDirection w:val="lrTb"/>
            <w:noWrap w:val="false"/>
          </w:tcPr>
          <w:p>
            <w:pPr>
              <w:spacing w:line="240" w:lineRule="auto"/>
              <w:widowControl w:val="off"/>
              <w:rPr>
                <w:rFonts w:eastAsia="Times New Roman"/>
                <w:b/>
                <w:bCs/>
                <w:sz w:val="24"/>
                <w:szCs w:val="24"/>
                <w:lang w:bidi="ru-RU"/>
              </w:rPr>
            </w:pPr>
            <w:r>
              <w:rPr>
                <w:rFonts w:eastAsia="Times New Roman"/>
                <w:b/>
                <w:bCs/>
                <w:sz w:val="24"/>
                <w:szCs w:val="24"/>
                <w:lang w:bidi="ru-RU"/>
              </w:rPr>
              <w:t xml:space="preserve">Примечания (форма работы на уроке, ссылка на эл.ресурс, сканы слайдов)</w:t>
            </w:r>
            <w:r>
              <w:rPr>
                <w:rFonts w:eastAsia="Times New Roman"/>
                <w:b/>
                <w:bCs/>
                <w:sz w:val="24"/>
                <w:szCs w:val="24"/>
                <w:lang w:bidi="ru-RU"/>
              </w:rPr>
            </w:r>
          </w:p>
        </w:tc>
      </w:tr>
      <w:tr>
        <w:tblPrEx/>
        <w:trPr/>
        <w:tc>
          <w:tcPr>
            <w:shd w:val="clear" w:color="auto" w:fill="auto"/>
            <w:tcBorders>
              <w:top w:val="single" w:color="000000" w:sz="4" w:space="0"/>
              <w:left w:val="single" w:color="000000" w:sz="4" w:space="0"/>
              <w:bottom w:val="single" w:color="000000" w:sz="4" w:space="0"/>
            </w:tcBorders>
            <w:tcW w:w="793" w:type="dxa"/>
            <w:textDirection w:val="lrTb"/>
            <w:noWrap w:val="false"/>
          </w:tcPr>
          <w:p>
            <w:pPr>
              <w:spacing w:line="240" w:lineRule="auto"/>
              <w:rPr>
                <w:rFonts w:eastAsia="Times New Roman"/>
                <w:sz w:val="24"/>
                <w:szCs w:val="24"/>
                <w:lang w:eastAsia="ar-SA"/>
              </w:rPr>
              <w:suppressLineNumbers/>
            </w:pPr>
            <w:r>
              <w:rPr>
                <w:rFonts w:eastAsia="Times New Roman"/>
                <w:sz w:val="24"/>
                <w:szCs w:val="24"/>
                <w:lang w:eastAsia="ar-SA"/>
              </w:rPr>
              <w:t xml:space="preserve">3 мин</w:t>
            </w:r>
            <w:r>
              <w:rPr>
                <w:rFonts w:eastAsia="Times New Roman"/>
                <w:sz w:val="24"/>
                <w:szCs w:val="24"/>
                <w:lang w:eastAsia="ar-SA"/>
              </w:rPr>
            </w:r>
          </w:p>
        </w:tc>
        <w:tc>
          <w:tcPr>
            <w:shd w:val="clear" w:color="auto" w:fill="auto"/>
            <w:tcBorders>
              <w:top w:val="single" w:color="000000" w:sz="4" w:space="0"/>
              <w:left w:val="single" w:color="000000" w:sz="4" w:space="0"/>
              <w:bottom w:val="single" w:color="000000" w:sz="4" w:space="0"/>
            </w:tcBorders>
            <w:tcW w:w="2268" w:type="dxa"/>
            <w:textDirection w:val="lrTb"/>
            <w:noWrap w:val="false"/>
          </w:tcPr>
          <w:p>
            <w:pPr>
              <w:jc w:val="left"/>
              <w:spacing w:line="240" w:lineRule="auto"/>
              <w:rPr>
                <w:rFonts w:eastAsia="Times New Roman"/>
                <w:sz w:val="24"/>
                <w:szCs w:val="24"/>
                <w:lang w:eastAsia="ar-SA"/>
              </w:rPr>
              <w:suppressLineNumbers/>
            </w:pPr>
            <w:r>
              <w:rPr>
                <w:rFonts w:eastAsia="Times New Roman"/>
                <w:sz w:val="24"/>
                <w:szCs w:val="24"/>
                <w:lang w:eastAsia="ar-SA"/>
              </w:rPr>
              <w:t xml:space="preserve"> Мотивационно-побудительный:</w:t>
            </w:r>
            <w:r>
              <w:rPr>
                <w:rFonts w:eastAsia="Times New Roman"/>
                <w:sz w:val="24"/>
                <w:szCs w:val="24"/>
                <w:lang w:eastAsia="ar-SA"/>
              </w:rPr>
            </w:r>
          </w:p>
          <w:p>
            <w:pPr>
              <w:jc w:val="left"/>
              <w:spacing w:line="240" w:lineRule="auto"/>
              <w:rPr>
                <w:rFonts w:eastAsia="Times New Roman"/>
                <w:sz w:val="24"/>
                <w:szCs w:val="24"/>
                <w:lang w:eastAsia="ar-SA"/>
              </w:rPr>
              <w:suppressLineNumbers/>
            </w:pPr>
            <w:r>
              <w:rPr>
                <w:rFonts w:eastAsia="Times New Roman"/>
                <w:sz w:val="24"/>
                <w:szCs w:val="24"/>
                <w:lang w:eastAsia="ar-SA"/>
              </w:rPr>
              <w:t xml:space="preserve">- оргмомент;</w:t>
            </w:r>
            <w:r>
              <w:rPr>
                <w:rFonts w:eastAsia="Times New Roman"/>
                <w:sz w:val="24"/>
                <w:szCs w:val="24"/>
                <w:lang w:eastAsia="ar-SA"/>
              </w:rPr>
            </w:r>
          </w:p>
          <w:p>
            <w:pPr>
              <w:jc w:val="left"/>
              <w:spacing w:line="240" w:lineRule="auto"/>
              <w:rPr>
                <w:rFonts w:eastAsia="Times New Roman"/>
                <w:sz w:val="24"/>
                <w:szCs w:val="24"/>
                <w:lang w:eastAsia="ar-SA"/>
              </w:rPr>
              <w:suppressLineNumbers/>
            </w:pPr>
            <w:r>
              <w:rPr>
                <w:rFonts w:eastAsia="Times New Roman"/>
                <w:sz w:val="24"/>
                <w:szCs w:val="24"/>
                <w:lang w:eastAsia="ar-SA"/>
              </w:rPr>
              <w:t xml:space="preserve">- речевая зарядка (экспозиция)</w:t>
            </w:r>
            <w:r>
              <w:rPr>
                <w:rFonts w:eastAsia="Times New Roman"/>
                <w:sz w:val="24"/>
                <w:szCs w:val="24"/>
                <w:lang w:eastAsia="ar-SA"/>
              </w:rPr>
            </w:r>
          </w:p>
        </w:tc>
        <w:tc>
          <w:tcPr>
            <w:gridSpan w:val="2"/>
            <w:shd w:val="clear" w:color="auto" w:fill="auto"/>
            <w:tcBorders>
              <w:top w:val="single" w:color="000000" w:sz="4" w:space="0"/>
              <w:left w:val="single" w:color="000000" w:sz="4" w:space="0"/>
              <w:bottom w:val="single" w:color="000000" w:sz="4" w:space="0"/>
            </w:tcBorders>
            <w:tcW w:w="5387" w:type="dxa"/>
            <w:textDirection w:val="lrTb"/>
            <w:noWrap w:val="false"/>
          </w:tcPr>
          <w:p>
            <w:pPr>
              <w:jc w:val="left"/>
              <w:spacing w:line="240" w:lineRule="auto"/>
              <w:rPr>
                <w:rFonts w:eastAsia="Times New Roman"/>
                <w:sz w:val="24"/>
                <w:szCs w:val="24"/>
                <w:lang w:val="en-US" w:eastAsia="ar-SA"/>
              </w:rPr>
              <w:suppressLineNumbers/>
            </w:pPr>
            <w:r/>
            <w:bookmarkStart w:id="59" w:name="_Hlk196648062"/>
            <w:r>
              <w:rPr>
                <w:rFonts w:eastAsia="Times New Roman"/>
                <w:sz w:val="24"/>
                <w:szCs w:val="24"/>
                <w:lang w:val="en-US" w:eastAsia="ar-SA"/>
              </w:rPr>
              <w:t xml:space="preserve">Hello, class! How are you doing today? Who`s absent today? What comes to </w:t>
            </w:r>
            <w:r>
              <w:rPr>
                <w:rFonts w:eastAsia="Times New Roman"/>
                <w:sz w:val="24"/>
                <w:szCs w:val="24"/>
                <w:lang w:val="en-US" w:eastAsia="ar-SA"/>
              </w:rPr>
              <w:t xml:space="preserve">your </w:t>
            </w:r>
            <w:r>
              <w:rPr>
                <w:rFonts w:eastAsia="Times New Roman"/>
                <w:sz w:val="24"/>
                <w:szCs w:val="24"/>
                <w:lang w:val="en-US" w:eastAsia="ar-SA"/>
              </w:rPr>
              <w:t xml:space="preserve">mind when you hear the word «interesting»? What can be interesting? Write down your association on a paper and give it back</w:t>
            </w:r>
            <w:r>
              <w:rPr>
                <w:rFonts w:eastAsia="Times New Roman"/>
                <w:sz w:val="24"/>
                <w:szCs w:val="24"/>
                <w:lang w:val="en-US" w:eastAsia="ar-SA"/>
              </w:rPr>
              <w:t xml:space="preserve"> to me</w:t>
            </w:r>
            <w:r>
              <w:rPr>
                <w:rFonts w:eastAsia="Times New Roman"/>
                <w:sz w:val="24"/>
                <w:szCs w:val="24"/>
                <w:lang w:val="en-US" w:eastAsia="ar-SA"/>
              </w:rPr>
              <w:t xml:space="preserve">. We`ll return to your answers at the end of the lesson.</w:t>
            </w:r>
            <w:r>
              <w:rPr>
                <w:rFonts w:eastAsia="Times New Roman"/>
                <w:sz w:val="24"/>
                <w:szCs w:val="24"/>
                <w:lang w:val="en-US" w:eastAsia="ar-SA"/>
              </w:rPr>
            </w:r>
          </w:p>
          <w:p>
            <w:pPr>
              <w:jc w:val="left"/>
              <w:spacing w:line="240" w:lineRule="auto"/>
              <w:rPr>
                <w:rFonts w:eastAsia="Times New Roman"/>
                <w:sz w:val="24"/>
                <w:szCs w:val="24"/>
                <w:lang w:val="en-US" w:eastAsia="ar-SA"/>
              </w:rPr>
              <w:suppressLineNumbers/>
            </w:pPr>
            <w:r>
              <w:rPr>
                <w:rFonts w:eastAsia="Times New Roman"/>
                <w:sz w:val="24"/>
                <w:szCs w:val="24"/>
                <w:lang w:val="en-US" w:eastAsia="ar-SA"/>
              </w:rPr>
              <w:t xml:space="preserve">What synonyms to the word «interesting» do you know? Today we`ll learn some more words that you can use instead of usual «interesting».</w:t>
            </w:r>
            <w:bookmarkEnd w:id="59"/>
            <w:r/>
            <w:r>
              <w:rPr>
                <w:rFonts w:eastAsia="Times New Roman"/>
                <w:sz w:val="24"/>
                <w:szCs w:val="24"/>
                <w:lang w:val="en-US" w:eastAsia="ar-SA"/>
              </w:rPr>
            </w:r>
          </w:p>
        </w:tc>
        <w:tc>
          <w:tcPr>
            <w:shd w:val="clear" w:color="auto" w:fill="auto"/>
            <w:tcBorders>
              <w:top w:val="single" w:color="000000" w:sz="4" w:space="0"/>
              <w:left w:val="single" w:color="000000" w:sz="4" w:space="0"/>
              <w:bottom w:val="single" w:color="000000" w:sz="4" w:space="0"/>
              <w:right w:val="single" w:color="auto" w:sz="4" w:space="0"/>
            </w:tcBorders>
            <w:tcW w:w="3544" w:type="dxa"/>
            <w:textDirection w:val="lrTb"/>
            <w:noWrap w:val="false"/>
          </w:tcPr>
          <w:p>
            <w:pPr>
              <w:jc w:val="left"/>
              <w:spacing w:line="240" w:lineRule="auto"/>
              <w:widowControl w:val="off"/>
              <w:rPr>
                <w:rFonts w:eastAsia="Times New Roman"/>
                <w:sz w:val="24"/>
                <w:szCs w:val="24"/>
                <w:lang w:bidi="ru-RU"/>
              </w:rPr>
            </w:pPr>
            <w:r/>
            <w:bookmarkStart w:id="60" w:name="_Hlk196648201"/>
            <w:r>
              <w:rPr>
                <w:rFonts w:eastAsia="Times New Roman"/>
                <w:sz w:val="24"/>
                <w:szCs w:val="24"/>
                <w:lang w:bidi="ru-RU"/>
              </w:rPr>
              <w:t xml:space="preserve">Ученики здороваются с учителем, настраиваются на рабочий лад. Пишут свои ассоциации к слову «интересный» на стикерах и отдают их обратно учителю. </w:t>
            </w:r>
            <w:r>
              <w:rPr>
                <w:rFonts w:eastAsia="Times New Roman"/>
                <w:sz w:val="24"/>
                <w:szCs w:val="24"/>
                <w:lang w:bidi="ru-RU"/>
              </w:rPr>
            </w:r>
          </w:p>
          <w:p>
            <w:pPr>
              <w:jc w:val="left"/>
              <w:spacing w:line="240" w:lineRule="auto"/>
              <w:widowControl w:val="off"/>
              <w:rPr>
                <w:rFonts w:eastAsia="Times New Roman"/>
                <w:sz w:val="24"/>
                <w:szCs w:val="24"/>
                <w:lang w:bidi="ru-RU"/>
              </w:rPr>
            </w:pPr>
            <w:r>
              <w:rPr>
                <w:rFonts w:eastAsia="Times New Roman"/>
                <w:sz w:val="24"/>
                <w:szCs w:val="24"/>
                <w:lang w:bidi="ru-RU"/>
              </w:rPr>
              <w:t xml:space="preserve">Учащиеся называют синонимы к слову «интересный», которые они знают.</w:t>
            </w:r>
            <w:bookmarkEnd w:id="60"/>
            <w:r/>
            <w:r>
              <w:rPr>
                <w:rFonts w:eastAsia="Times New Roman"/>
                <w:sz w:val="24"/>
                <w:szCs w:val="24"/>
                <w:lang w:bidi="ru-RU"/>
              </w:rPr>
            </w:r>
          </w:p>
        </w:tc>
        <w:tc>
          <w:tcPr>
            <w:gridSpan w:val="2"/>
            <w:shd w:val="clear" w:color="auto" w:fill="auto"/>
            <w:tcBorders>
              <w:top w:val="single" w:color="000000" w:sz="4" w:space="0"/>
              <w:left w:val="single" w:color="auto" w:sz="4" w:space="0"/>
              <w:bottom w:val="single" w:color="000000" w:sz="4" w:space="0"/>
              <w:right w:val="single" w:color="000000" w:sz="4" w:space="0"/>
            </w:tcBorders>
            <w:tcW w:w="3390" w:type="dxa"/>
            <w:textDirection w:val="lrTb"/>
            <w:noWrap w:val="false"/>
          </w:tcPr>
          <w:p>
            <w:pPr>
              <w:jc w:val="left"/>
              <w:spacing w:line="240" w:lineRule="auto"/>
              <w:widowControl w:val="off"/>
              <w:rPr>
                <w:rFonts w:eastAsia="Times New Roman"/>
                <w:sz w:val="24"/>
                <w:szCs w:val="24"/>
                <w:lang w:bidi="ru-RU"/>
              </w:rPr>
            </w:pPr>
            <w:r>
              <w:rPr>
                <w:rFonts w:eastAsia="Times New Roman"/>
                <w:sz w:val="24"/>
                <w:szCs w:val="24"/>
                <w:lang w:bidi="ru-RU"/>
              </w:rPr>
              <w:t xml:space="preserve">Диалог учителя с классом; письменный вид работы Мозговой штурм. </w:t>
            </w:r>
            <w:r>
              <w:rPr>
                <w:rFonts w:eastAsia="Times New Roman"/>
                <w:sz w:val="24"/>
                <w:szCs w:val="24"/>
                <w:lang w:bidi="ru-RU"/>
              </w:rPr>
            </w:r>
          </w:p>
          <w:p>
            <w:pPr>
              <w:jc w:val="left"/>
              <w:spacing w:line="240" w:lineRule="auto"/>
              <w:widowControl w:val="off"/>
              <w:rPr>
                <w:rFonts w:eastAsia="Times New Roman"/>
                <w:sz w:val="24"/>
                <w:szCs w:val="24"/>
                <w:lang w:bidi="ru-RU"/>
              </w:rPr>
            </w:pPr>
            <w:r>
              <w:rPr>
                <w:rFonts w:eastAsia="Times New Roman"/>
                <w:sz w:val="24"/>
                <w:szCs w:val="24"/>
                <w:lang w:bidi="ru-RU"/>
              </w:rPr>
            </w:r>
            <w:r>
              <w:rPr>
                <w:rFonts w:eastAsia="Times New Roman"/>
                <w:sz w:val="24"/>
                <w:szCs w:val="24"/>
                <w:lang w:bidi="ru-RU"/>
              </w:rPr>
            </w:r>
          </w:p>
          <w:p>
            <w:pPr>
              <w:jc w:val="left"/>
              <w:spacing w:line="240" w:lineRule="auto"/>
              <w:widowControl w:val="off"/>
              <w:rPr>
                <w:rFonts w:eastAsia="Times New Roman"/>
                <w:sz w:val="24"/>
                <w:szCs w:val="24"/>
                <w:lang w:bidi="ru-RU"/>
              </w:rPr>
            </w:pPr>
            <w:r>
              <w:rPr>
                <w:rFonts w:eastAsia="Times New Roman"/>
                <w:sz w:val="24"/>
                <w:szCs w:val="24"/>
                <w:lang w:bidi="ru-RU"/>
              </w:rPr>
            </w:r>
            <w:r>
              <w:rPr>
                <w:rFonts w:eastAsia="Times New Roman"/>
                <w:sz w:val="24"/>
                <w:szCs w:val="24"/>
                <w:lang w:bidi="ru-RU"/>
              </w:rPr>
            </w:r>
          </w:p>
          <w:p>
            <w:pPr>
              <w:jc w:val="left"/>
              <w:spacing w:line="240" w:lineRule="auto"/>
              <w:widowControl w:val="off"/>
              <w:rPr>
                <w:rFonts w:eastAsia="Times New Roman"/>
                <w:sz w:val="24"/>
                <w:szCs w:val="24"/>
                <w:lang w:bidi="ru-RU"/>
              </w:rPr>
            </w:pPr>
            <w:r>
              <w:rPr>
                <w:rFonts w:eastAsia="Times New Roman"/>
                <w:sz w:val="24"/>
                <w:szCs w:val="24"/>
                <w:lang w:bidi="ru-RU"/>
              </w:rPr>
            </w:r>
            <w:r>
              <w:rPr>
                <w:rFonts w:eastAsia="Times New Roman"/>
                <w:sz w:val="24"/>
                <w:szCs w:val="24"/>
                <w:lang w:bidi="ru-RU"/>
              </w:rPr>
            </w:r>
          </w:p>
          <w:p>
            <w:pPr>
              <w:jc w:val="left"/>
              <w:spacing w:line="240" w:lineRule="auto"/>
              <w:widowControl w:val="off"/>
              <w:rPr>
                <w:rFonts w:eastAsia="Times New Roman"/>
                <w:sz w:val="24"/>
                <w:szCs w:val="24"/>
                <w:lang w:bidi="ru-RU"/>
              </w:rPr>
            </w:pPr>
            <w:r>
              <w:rPr>
                <w:rFonts w:eastAsia="Times New Roman"/>
                <w:sz w:val="24"/>
                <w:szCs w:val="24"/>
                <w:lang w:bidi="ru-RU"/>
              </w:rPr>
            </w:r>
            <w:r>
              <w:rPr>
                <w:rFonts w:eastAsia="Times New Roman"/>
                <w:sz w:val="24"/>
                <w:szCs w:val="24"/>
                <w:lang w:bidi="ru-RU"/>
              </w:rPr>
            </w:r>
          </w:p>
          <w:p>
            <w:pPr>
              <w:jc w:val="left"/>
              <w:spacing w:line="240" w:lineRule="auto"/>
              <w:widowControl w:val="off"/>
              <w:rPr>
                <w:rFonts w:eastAsia="Times New Roman"/>
                <w:sz w:val="24"/>
                <w:szCs w:val="24"/>
                <w:lang w:bidi="ru-RU"/>
              </w:rPr>
            </w:pPr>
            <w:r>
              <w:rPr>
                <w:rFonts w:eastAsia="Times New Roman"/>
                <w:sz w:val="24"/>
                <w:szCs w:val="24"/>
                <w:lang w:bidi="ru-RU"/>
              </w:rPr>
            </w:r>
            <w:r>
              <w:rPr>
                <w:rFonts w:eastAsia="Times New Roman"/>
                <w:sz w:val="24"/>
                <w:szCs w:val="24"/>
                <w:lang w:bidi="ru-RU"/>
              </w:rPr>
            </w:r>
          </w:p>
          <w:p>
            <w:pPr>
              <w:jc w:val="left"/>
              <w:spacing w:line="240" w:lineRule="auto"/>
              <w:widowControl w:val="off"/>
              <w:rPr>
                <w:rFonts w:eastAsia="Times New Roman"/>
                <w:sz w:val="24"/>
                <w:szCs w:val="24"/>
                <w:lang w:bidi="ru-RU"/>
              </w:rPr>
            </w:pPr>
            <w:r>
              <w:rPr>
                <w:rFonts w:eastAsia="Times New Roman"/>
                <w:sz w:val="24"/>
                <w:szCs w:val="24"/>
                <w:lang w:bidi="ru-RU"/>
              </w:rPr>
            </w:r>
            <w:r>
              <w:rPr>
                <w:rFonts w:eastAsia="Times New Roman"/>
                <w:sz w:val="24"/>
                <w:szCs w:val="24"/>
                <w:lang w:bidi="ru-RU"/>
              </w:rPr>
            </w:r>
          </w:p>
        </w:tc>
      </w:tr>
      <w:tr>
        <w:tblPrEx/>
        <w:trPr/>
        <w:tc>
          <w:tcPr>
            <w:shd w:val="clear" w:color="auto" w:fill="auto"/>
            <w:tcBorders>
              <w:top w:val="single" w:color="000000" w:sz="4" w:space="0"/>
              <w:left w:val="single" w:color="000000" w:sz="4" w:space="0"/>
              <w:bottom w:val="single" w:color="000000" w:sz="4" w:space="0"/>
            </w:tcBorders>
            <w:tcW w:w="793" w:type="dxa"/>
            <w:textDirection w:val="lrTb"/>
            <w:noWrap w:val="false"/>
          </w:tcPr>
          <w:p>
            <w:pPr>
              <w:spacing w:line="240" w:lineRule="auto"/>
              <w:rPr>
                <w:rFonts w:eastAsia="Times New Roman"/>
                <w:sz w:val="24"/>
                <w:szCs w:val="24"/>
                <w:lang w:eastAsia="ar-SA"/>
              </w:rPr>
              <w:suppressLineNumbers/>
            </w:pPr>
            <w:r>
              <w:rPr>
                <w:rFonts w:eastAsia="Times New Roman"/>
                <w:sz w:val="24"/>
                <w:szCs w:val="24"/>
                <w:lang w:eastAsia="ar-SA"/>
              </w:rPr>
              <w:t xml:space="preserve">5 мин</w:t>
            </w:r>
            <w:r>
              <w:rPr>
                <w:rFonts w:eastAsia="Times New Roman"/>
                <w:sz w:val="24"/>
                <w:szCs w:val="24"/>
                <w:lang w:eastAsia="ar-SA"/>
              </w:rPr>
            </w:r>
          </w:p>
          <w:p>
            <w:pPr>
              <w:spacing w:line="240" w:lineRule="auto"/>
              <w:rPr>
                <w:rFonts w:eastAsia="Times New Roman"/>
                <w:sz w:val="24"/>
                <w:szCs w:val="24"/>
                <w:lang w:eastAsia="ar-SA"/>
              </w:rPr>
              <w:suppressLineNumbers/>
            </w:pPr>
            <w:r>
              <w:rPr>
                <w:rFonts w:eastAsia="Times New Roman"/>
                <w:sz w:val="24"/>
                <w:szCs w:val="24"/>
                <w:lang w:eastAsia="ar-SA"/>
              </w:rPr>
            </w:r>
            <w:r>
              <w:rPr>
                <w:rFonts w:eastAsia="Times New Roman"/>
                <w:sz w:val="24"/>
                <w:szCs w:val="24"/>
                <w:lang w:eastAsia="ar-SA"/>
              </w:rPr>
            </w:r>
          </w:p>
          <w:p>
            <w:pPr>
              <w:spacing w:line="240" w:lineRule="auto"/>
              <w:rPr>
                <w:rFonts w:eastAsia="Times New Roman"/>
                <w:sz w:val="24"/>
                <w:szCs w:val="24"/>
                <w:lang w:eastAsia="ar-SA"/>
              </w:rPr>
              <w:suppressLineNumbers/>
            </w:pPr>
            <w:r>
              <w:rPr>
                <w:rFonts w:eastAsia="Times New Roman"/>
                <w:sz w:val="24"/>
                <w:szCs w:val="24"/>
                <w:lang w:eastAsia="ar-SA"/>
              </w:rPr>
            </w:r>
            <w:r>
              <w:rPr>
                <w:rFonts w:eastAsia="Times New Roman"/>
                <w:sz w:val="24"/>
                <w:szCs w:val="24"/>
                <w:lang w:eastAsia="ar-SA"/>
              </w:rPr>
            </w:r>
          </w:p>
          <w:p>
            <w:pPr>
              <w:spacing w:line="240" w:lineRule="auto"/>
              <w:rPr>
                <w:rFonts w:eastAsia="Times New Roman"/>
                <w:sz w:val="24"/>
                <w:szCs w:val="24"/>
                <w:lang w:eastAsia="ar-SA"/>
              </w:rPr>
              <w:suppressLineNumbers/>
            </w:pPr>
            <w:r>
              <w:rPr>
                <w:rFonts w:eastAsia="Times New Roman"/>
                <w:sz w:val="24"/>
                <w:szCs w:val="24"/>
                <w:lang w:eastAsia="ar-SA"/>
              </w:rPr>
            </w:r>
            <w:r>
              <w:rPr>
                <w:rFonts w:eastAsia="Times New Roman"/>
                <w:sz w:val="24"/>
                <w:szCs w:val="24"/>
                <w:lang w:eastAsia="ar-SA"/>
              </w:rPr>
            </w:r>
          </w:p>
          <w:p>
            <w:pPr>
              <w:spacing w:line="240" w:lineRule="auto"/>
              <w:rPr>
                <w:rFonts w:eastAsia="Times New Roman"/>
                <w:sz w:val="24"/>
                <w:szCs w:val="24"/>
                <w:lang w:eastAsia="ar-SA"/>
              </w:rPr>
              <w:suppressLineNumbers/>
            </w:pPr>
            <w:r>
              <w:rPr>
                <w:rFonts w:eastAsia="Times New Roman"/>
                <w:sz w:val="24"/>
                <w:szCs w:val="24"/>
                <w:lang w:eastAsia="ar-SA"/>
              </w:rPr>
              <w:t xml:space="preserve">5 мин</w:t>
            </w:r>
            <w:r>
              <w:rPr>
                <w:rFonts w:eastAsia="Times New Roman"/>
                <w:sz w:val="24"/>
                <w:szCs w:val="24"/>
                <w:lang w:eastAsia="ar-SA"/>
              </w:rPr>
            </w:r>
          </w:p>
          <w:p>
            <w:pPr>
              <w:spacing w:line="240" w:lineRule="auto"/>
              <w:rPr>
                <w:rFonts w:eastAsia="Times New Roman"/>
                <w:sz w:val="24"/>
                <w:szCs w:val="24"/>
                <w:lang w:eastAsia="ar-SA"/>
              </w:rPr>
              <w:suppressLineNumbers/>
            </w:pPr>
            <w:r>
              <w:rPr>
                <w:rFonts w:eastAsia="Times New Roman"/>
                <w:sz w:val="24"/>
                <w:szCs w:val="24"/>
                <w:lang w:eastAsia="ar-SA"/>
              </w:rPr>
            </w:r>
            <w:r>
              <w:rPr>
                <w:rFonts w:eastAsia="Times New Roman"/>
                <w:sz w:val="24"/>
                <w:szCs w:val="24"/>
                <w:lang w:eastAsia="ar-SA"/>
              </w:rPr>
            </w:r>
          </w:p>
          <w:p>
            <w:pPr>
              <w:spacing w:line="240" w:lineRule="auto"/>
              <w:rPr>
                <w:rFonts w:eastAsia="Times New Roman"/>
                <w:sz w:val="24"/>
                <w:szCs w:val="24"/>
                <w:lang w:eastAsia="ar-SA"/>
              </w:rPr>
              <w:suppressLineNumbers/>
            </w:pPr>
            <w:r>
              <w:rPr>
                <w:rFonts w:eastAsia="Times New Roman"/>
                <w:sz w:val="24"/>
                <w:szCs w:val="24"/>
                <w:lang w:eastAsia="ar-SA"/>
              </w:rPr>
            </w:r>
            <w:r>
              <w:rPr>
                <w:rFonts w:eastAsia="Times New Roman"/>
                <w:sz w:val="24"/>
                <w:szCs w:val="24"/>
                <w:lang w:eastAsia="ar-SA"/>
              </w:rPr>
            </w:r>
          </w:p>
          <w:p>
            <w:pPr>
              <w:spacing w:line="240" w:lineRule="auto"/>
              <w:rPr>
                <w:rFonts w:eastAsia="Times New Roman"/>
                <w:sz w:val="24"/>
                <w:szCs w:val="24"/>
                <w:lang w:eastAsia="ar-SA"/>
              </w:rPr>
              <w:suppressLineNumbers/>
            </w:pPr>
            <w:r>
              <w:rPr>
                <w:rFonts w:eastAsia="Times New Roman"/>
                <w:sz w:val="24"/>
                <w:szCs w:val="24"/>
                <w:lang w:eastAsia="ar-SA"/>
              </w:rPr>
            </w:r>
            <w:r>
              <w:rPr>
                <w:rFonts w:eastAsia="Times New Roman"/>
                <w:sz w:val="24"/>
                <w:szCs w:val="24"/>
                <w:lang w:eastAsia="ar-SA"/>
              </w:rPr>
            </w:r>
          </w:p>
          <w:p>
            <w:pPr>
              <w:spacing w:line="240" w:lineRule="auto"/>
              <w:rPr>
                <w:rFonts w:eastAsia="Times New Roman"/>
                <w:sz w:val="24"/>
                <w:szCs w:val="24"/>
                <w:lang w:eastAsia="ar-SA"/>
              </w:rPr>
              <w:suppressLineNumbers/>
            </w:pPr>
            <w:r>
              <w:rPr>
                <w:rFonts w:eastAsia="Times New Roman"/>
                <w:sz w:val="24"/>
                <w:szCs w:val="24"/>
                <w:lang w:eastAsia="ar-SA"/>
              </w:rPr>
              <w:t xml:space="preserve">7 мин</w:t>
            </w:r>
            <w:r>
              <w:rPr>
                <w:rFonts w:eastAsia="Times New Roman"/>
                <w:sz w:val="24"/>
                <w:szCs w:val="24"/>
                <w:lang w:eastAsia="ar-SA"/>
              </w:rPr>
            </w:r>
          </w:p>
          <w:p>
            <w:pPr>
              <w:spacing w:line="240" w:lineRule="auto"/>
              <w:rPr>
                <w:rFonts w:eastAsia="Times New Roman"/>
                <w:sz w:val="24"/>
                <w:szCs w:val="24"/>
                <w:lang w:eastAsia="ar-SA"/>
              </w:rPr>
              <w:suppressLineNumbers/>
            </w:pPr>
            <w:r>
              <w:rPr>
                <w:rFonts w:eastAsia="Times New Roman"/>
                <w:sz w:val="24"/>
                <w:szCs w:val="24"/>
                <w:lang w:eastAsia="ar-SA"/>
              </w:rPr>
            </w:r>
            <w:r>
              <w:rPr>
                <w:rFonts w:eastAsia="Times New Roman"/>
                <w:sz w:val="24"/>
                <w:szCs w:val="24"/>
                <w:lang w:eastAsia="ar-SA"/>
              </w:rPr>
            </w:r>
          </w:p>
          <w:p>
            <w:pPr>
              <w:spacing w:line="240" w:lineRule="auto"/>
              <w:rPr>
                <w:rFonts w:eastAsia="Times New Roman"/>
                <w:sz w:val="24"/>
                <w:szCs w:val="24"/>
                <w:lang w:eastAsia="ar-SA"/>
              </w:rPr>
              <w:suppressLineNumbers/>
            </w:pPr>
            <w:r>
              <w:rPr>
                <w:rFonts w:eastAsia="Times New Roman"/>
                <w:sz w:val="24"/>
                <w:szCs w:val="24"/>
                <w:lang w:eastAsia="ar-SA"/>
              </w:rPr>
            </w:r>
            <w:r>
              <w:rPr>
                <w:rFonts w:eastAsia="Times New Roman"/>
                <w:sz w:val="24"/>
                <w:szCs w:val="24"/>
                <w:lang w:eastAsia="ar-SA"/>
              </w:rPr>
            </w:r>
          </w:p>
          <w:p>
            <w:pPr>
              <w:spacing w:line="240" w:lineRule="auto"/>
              <w:rPr>
                <w:rFonts w:eastAsia="Times New Roman"/>
                <w:sz w:val="24"/>
                <w:szCs w:val="24"/>
                <w:lang w:eastAsia="ar-SA"/>
              </w:rPr>
              <w:suppressLineNumbers/>
            </w:pPr>
            <w:r>
              <w:rPr>
                <w:rFonts w:eastAsia="Times New Roman"/>
                <w:sz w:val="24"/>
                <w:szCs w:val="24"/>
                <w:lang w:eastAsia="ar-SA"/>
              </w:rPr>
            </w:r>
            <w:r>
              <w:rPr>
                <w:rFonts w:eastAsia="Times New Roman"/>
                <w:sz w:val="24"/>
                <w:szCs w:val="24"/>
                <w:lang w:eastAsia="ar-SA"/>
              </w:rPr>
            </w:r>
          </w:p>
          <w:p>
            <w:pPr>
              <w:spacing w:line="240" w:lineRule="auto"/>
              <w:rPr>
                <w:rFonts w:eastAsia="Times New Roman"/>
                <w:sz w:val="24"/>
                <w:szCs w:val="24"/>
                <w:lang w:eastAsia="ar-SA"/>
              </w:rPr>
              <w:suppressLineNumbers/>
            </w:pPr>
            <w:r>
              <w:rPr>
                <w:rFonts w:eastAsia="Times New Roman"/>
                <w:sz w:val="24"/>
                <w:szCs w:val="24"/>
                <w:lang w:eastAsia="ar-SA"/>
              </w:rPr>
            </w:r>
            <w:r>
              <w:rPr>
                <w:rFonts w:eastAsia="Times New Roman"/>
                <w:sz w:val="24"/>
                <w:szCs w:val="24"/>
                <w:lang w:eastAsia="ar-SA"/>
              </w:rPr>
            </w:r>
          </w:p>
          <w:p>
            <w:pPr>
              <w:spacing w:line="240" w:lineRule="auto"/>
              <w:rPr>
                <w:rFonts w:eastAsia="Times New Roman"/>
                <w:sz w:val="24"/>
                <w:szCs w:val="24"/>
                <w:lang w:eastAsia="ar-SA"/>
              </w:rPr>
              <w:suppressLineNumbers/>
            </w:pPr>
            <w:r>
              <w:rPr>
                <w:rFonts w:eastAsia="Times New Roman"/>
                <w:sz w:val="24"/>
                <w:szCs w:val="24"/>
                <w:lang w:eastAsia="ar-SA"/>
              </w:rPr>
            </w:r>
            <w:r>
              <w:rPr>
                <w:rFonts w:eastAsia="Times New Roman"/>
                <w:sz w:val="24"/>
                <w:szCs w:val="24"/>
                <w:lang w:eastAsia="ar-SA"/>
              </w:rPr>
            </w:r>
          </w:p>
          <w:p>
            <w:pPr>
              <w:spacing w:line="240" w:lineRule="auto"/>
              <w:rPr>
                <w:rFonts w:eastAsia="Times New Roman"/>
                <w:sz w:val="24"/>
                <w:szCs w:val="24"/>
                <w:lang w:eastAsia="ar-SA"/>
              </w:rPr>
              <w:suppressLineNumbers/>
            </w:pPr>
            <w:r>
              <w:rPr>
                <w:rFonts w:eastAsia="Times New Roman"/>
                <w:sz w:val="24"/>
                <w:szCs w:val="24"/>
                <w:lang w:eastAsia="ar-SA"/>
              </w:rPr>
              <w:t xml:space="preserve">2 мин</w:t>
            </w:r>
            <w:r>
              <w:rPr>
                <w:rFonts w:eastAsia="Times New Roman"/>
                <w:sz w:val="24"/>
                <w:szCs w:val="24"/>
                <w:lang w:eastAsia="ar-SA"/>
              </w:rPr>
            </w:r>
          </w:p>
          <w:p>
            <w:pPr>
              <w:spacing w:line="240" w:lineRule="auto"/>
              <w:rPr>
                <w:rFonts w:eastAsia="Times New Roman"/>
                <w:sz w:val="24"/>
                <w:szCs w:val="24"/>
                <w:lang w:eastAsia="ar-SA"/>
              </w:rPr>
              <w:suppressLineNumbers/>
            </w:pPr>
            <w:r>
              <w:rPr>
                <w:rFonts w:eastAsia="Times New Roman"/>
                <w:sz w:val="24"/>
                <w:szCs w:val="24"/>
                <w:lang w:eastAsia="ar-SA"/>
              </w:rPr>
            </w:r>
            <w:r>
              <w:rPr>
                <w:rFonts w:eastAsia="Times New Roman"/>
                <w:sz w:val="24"/>
                <w:szCs w:val="24"/>
                <w:lang w:eastAsia="ar-SA"/>
              </w:rPr>
            </w:r>
          </w:p>
          <w:p>
            <w:pPr>
              <w:spacing w:line="240" w:lineRule="auto"/>
              <w:rPr>
                <w:rFonts w:eastAsia="Times New Roman"/>
                <w:sz w:val="24"/>
                <w:szCs w:val="24"/>
                <w:lang w:eastAsia="ar-SA"/>
              </w:rPr>
              <w:suppressLineNumbers/>
            </w:pPr>
            <w:r>
              <w:rPr>
                <w:rFonts w:eastAsia="Times New Roman"/>
                <w:sz w:val="24"/>
                <w:szCs w:val="24"/>
                <w:lang w:eastAsia="ar-SA"/>
              </w:rPr>
            </w:r>
            <w:r>
              <w:rPr>
                <w:rFonts w:eastAsia="Times New Roman"/>
                <w:sz w:val="24"/>
                <w:szCs w:val="24"/>
                <w:lang w:eastAsia="ar-SA"/>
              </w:rPr>
            </w:r>
          </w:p>
          <w:p>
            <w:pPr>
              <w:spacing w:line="240" w:lineRule="auto"/>
              <w:rPr>
                <w:rFonts w:eastAsia="Times New Roman"/>
                <w:sz w:val="24"/>
                <w:szCs w:val="24"/>
                <w:lang w:eastAsia="ar-SA"/>
              </w:rPr>
              <w:suppressLineNumbers/>
            </w:pPr>
            <w:r>
              <w:rPr>
                <w:rFonts w:eastAsia="Times New Roman"/>
                <w:sz w:val="24"/>
                <w:szCs w:val="24"/>
                <w:lang w:eastAsia="ar-SA"/>
              </w:rPr>
              <w:t xml:space="preserve">5 мин</w:t>
            </w:r>
            <w:r>
              <w:rPr>
                <w:rFonts w:eastAsia="Times New Roman"/>
                <w:sz w:val="24"/>
                <w:szCs w:val="24"/>
                <w:lang w:eastAsia="ar-SA"/>
              </w:rPr>
            </w:r>
          </w:p>
          <w:p>
            <w:pPr>
              <w:spacing w:line="240" w:lineRule="auto"/>
              <w:rPr>
                <w:rFonts w:eastAsia="Times New Roman"/>
                <w:sz w:val="24"/>
                <w:szCs w:val="24"/>
                <w:lang w:eastAsia="ar-SA"/>
              </w:rPr>
              <w:suppressLineNumbers/>
            </w:pPr>
            <w:r>
              <w:rPr>
                <w:rFonts w:eastAsia="Times New Roman"/>
                <w:sz w:val="24"/>
                <w:szCs w:val="24"/>
                <w:lang w:eastAsia="ar-SA"/>
              </w:rPr>
            </w:r>
            <w:r>
              <w:rPr>
                <w:rFonts w:eastAsia="Times New Roman"/>
                <w:sz w:val="24"/>
                <w:szCs w:val="24"/>
                <w:lang w:eastAsia="ar-SA"/>
              </w:rPr>
            </w:r>
          </w:p>
          <w:p>
            <w:pPr>
              <w:spacing w:line="240" w:lineRule="auto"/>
              <w:rPr>
                <w:rFonts w:eastAsia="Times New Roman"/>
                <w:sz w:val="24"/>
                <w:szCs w:val="24"/>
                <w:lang w:eastAsia="ar-SA"/>
              </w:rPr>
              <w:suppressLineNumbers/>
            </w:pPr>
            <w:r>
              <w:rPr>
                <w:rFonts w:eastAsia="Times New Roman"/>
                <w:sz w:val="24"/>
                <w:szCs w:val="24"/>
                <w:lang w:eastAsia="ar-SA"/>
              </w:rPr>
            </w:r>
            <w:r>
              <w:rPr>
                <w:rFonts w:eastAsia="Times New Roman"/>
                <w:sz w:val="24"/>
                <w:szCs w:val="24"/>
                <w:lang w:eastAsia="ar-SA"/>
              </w:rPr>
            </w:r>
          </w:p>
          <w:p>
            <w:pPr>
              <w:spacing w:line="240" w:lineRule="auto"/>
              <w:rPr>
                <w:rFonts w:eastAsia="Times New Roman"/>
                <w:sz w:val="24"/>
                <w:szCs w:val="24"/>
                <w:lang w:eastAsia="ar-SA"/>
              </w:rPr>
              <w:suppressLineNumbers/>
            </w:pPr>
            <w:r>
              <w:rPr>
                <w:rFonts w:eastAsia="Times New Roman"/>
                <w:sz w:val="24"/>
                <w:szCs w:val="24"/>
                <w:lang w:eastAsia="ar-SA"/>
              </w:rPr>
            </w:r>
            <w:r>
              <w:rPr>
                <w:rFonts w:eastAsia="Times New Roman"/>
                <w:sz w:val="24"/>
                <w:szCs w:val="24"/>
                <w:lang w:eastAsia="ar-SA"/>
              </w:rPr>
            </w:r>
          </w:p>
          <w:p>
            <w:pPr>
              <w:spacing w:line="240" w:lineRule="auto"/>
              <w:rPr>
                <w:rFonts w:eastAsia="Times New Roman"/>
                <w:sz w:val="24"/>
                <w:szCs w:val="24"/>
                <w:lang w:eastAsia="ar-SA"/>
              </w:rPr>
              <w:suppressLineNumbers/>
            </w:pPr>
            <w:r>
              <w:rPr>
                <w:rFonts w:eastAsia="Times New Roman"/>
                <w:sz w:val="24"/>
                <w:szCs w:val="24"/>
                <w:lang w:eastAsia="ar-SA"/>
              </w:rPr>
            </w:r>
            <w:r>
              <w:rPr>
                <w:rFonts w:eastAsia="Times New Roman"/>
                <w:sz w:val="24"/>
                <w:szCs w:val="24"/>
                <w:lang w:eastAsia="ar-SA"/>
              </w:rPr>
            </w:r>
          </w:p>
          <w:p>
            <w:pPr>
              <w:spacing w:line="240" w:lineRule="auto"/>
              <w:rPr>
                <w:rFonts w:eastAsia="Times New Roman"/>
                <w:sz w:val="24"/>
                <w:szCs w:val="24"/>
                <w:lang w:eastAsia="ar-SA"/>
              </w:rPr>
              <w:suppressLineNumbers/>
            </w:pPr>
            <w:r>
              <w:rPr>
                <w:rFonts w:eastAsia="Times New Roman"/>
                <w:sz w:val="24"/>
                <w:szCs w:val="24"/>
                <w:lang w:eastAsia="ar-SA"/>
              </w:rPr>
              <w:t xml:space="preserve">10 мин</w:t>
            </w:r>
            <w:r>
              <w:rPr>
                <w:rFonts w:eastAsia="Times New Roman"/>
                <w:sz w:val="24"/>
                <w:szCs w:val="24"/>
                <w:lang w:eastAsia="ar-SA"/>
              </w:rPr>
            </w:r>
          </w:p>
          <w:p>
            <w:pPr>
              <w:spacing w:line="240" w:lineRule="auto"/>
              <w:rPr>
                <w:rFonts w:eastAsia="Times New Roman"/>
                <w:sz w:val="24"/>
                <w:szCs w:val="24"/>
                <w:lang w:eastAsia="ar-SA"/>
              </w:rPr>
              <w:suppressLineNumbers/>
            </w:pPr>
            <w:r>
              <w:rPr>
                <w:rFonts w:eastAsia="Times New Roman"/>
                <w:sz w:val="24"/>
                <w:szCs w:val="24"/>
                <w:lang w:eastAsia="ar-SA"/>
              </w:rPr>
            </w:r>
            <w:r>
              <w:rPr>
                <w:rFonts w:eastAsia="Times New Roman"/>
                <w:sz w:val="24"/>
                <w:szCs w:val="24"/>
                <w:lang w:eastAsia="ar-SA"/>
              </w:rPr>
            </w:r>
          </w:p>
          <w:p>
            <w:pPr>
              <w:spacing w:line="240" w:lineRule="auto"/>
              <w:rPr>
                <w:rFonts w:eastAsia="Times New Roman"/>
                <w:sz w:val="24"/>
                <w:szCs w:val="24"/>
                <w:lang w:eastAsia="ar-SA"/>
              </w:rPr>
              <w:suppressLineNumbers/>
            </w:pPr>
            <w:r>
              <w:rPr>
                <w:rFonts w:eastAsia="Times New Roman"/>
                <w:sz w:val="24"/>
                <w:szCs w:val="24"/>
                <w:lang w:eastAsia="ar-SA"/>
              </w:rPr>
            </w:r>
            <w:r>
              <w:rPr>
                <w:rFonts w:eastAsia="Times New Roman"/>
                <w:sz w:val="24"/>
                <w:szCs w:val="24"/>
                <w:lang w:eastAsia="ar-SA"/>
              </w:rPr>
            </w:r>
          </w:p>
          <w:p>
            <w:pPr>
              <w:spacing w:line="240" w:lineRule="auto"/>
              <w:rPr>
                <w:rFonts w:eastAsia="Times New Roman"/>
                <w:sz w:val="24"/>
                <w:szCs w:val="24"/>
                <w:lang w:eastAsia="ar-SA"/>
              </w:rPr>
              <w:suppressLineNumbers/>
            </w:pPr>
            <w:r>
              <w:rPr>
                <w:rFonts w:eastAsia="Times New Roman"/>
                <w:sz w:val="24"/>
                <w:szCs w:val="24"/>
                <w:lang w:eastAsia="ar-SA"/>
              </w:rPr>
            </w:r>
            <w:r>
              <w:rPr>
                <w:rFonts w:eastAsia="Times New Roman"/>
                <w:sz w:val="24"/>
                <w:szCs w:val="24"/>
                <w:lang w:eastAsia="ar-SA"/>
              </w:rPr>
            </w:r>
          </w:p>
          <w:p>
            <w:pPr>
              <w:spacing w:line="240" w:lineRule="auto"/>
              <w:rPr>
                <w:rFonts w:eastAsia="Times New Roman"/>
                <w:sz w:val="24"/>
                <w:szCs w:val="24"/>
                <w:lang w:eastAsia="ar-SA"/>
              </w:rPr>
              <w:suppressLineNumbers/>
            </w:pPr>
            <w:r>
              <w:rPr>
                <w:rFonts w:eastAsia="Times New Roman"/>
                <w:sz w:val="24"/>
                <w:szCs w:val="24"/>
                <w:lang w:eastAsia="ar-SA"/>
              </w:rPr>
            </w:r>
            <w:r>
              <w:rPr>
                <w:rFonts w:eastAsia="Times New Roman"/>
                <w:sz w:val="24"/>
                <w:szCs w:val="24"/>
                <w:lang w:eastAsia="ar-SA"/>
              </w:rPr>
            </w:r>
          </w:p>
        </w:tc>
        <w:tc>
          <w:tcPr>
            <w:shd w:val="clear" w:color="auto" w:fill="auto"/>
            <w:tcBorders>
              <w:top w:val="single" w:color="000000" w:sz="4" w:space="0"/>
              <w:left w:val="single" w:color="000000" w:sz="4" w:space="0"/>
              <w:bottom w:val="single" w:color="000000" w:sz="4" w:space="0"/>
            </w:tcBorders>
            <w:tcW w:w="2268" w:type="dxa"/>
            <w:textDirection w:val="lrTb"/>
            <w:noWrap w:val="false"/>
          </w:tcPr>
          <w:p>
            <w:pPr>
              <w:jc w:val="left"/>
              <w:spacing w:line="240" w:lineRule="auto"/>
              <w:rPr>
                <w:rFonts w:eastAsia="Times New Roman"/>
                <w:sz w:val="24"/>
                <w:szCs w:val="24"/>
                <w:lang w:eastAsia="ar-SA"/>
              </w:rPr>
              <w:suppressLineNumbers/>
            </w:pPr>
            <w:r>
              <w:rPr>
                <w:rFonts w:eastAsia="Times New Roman"/>
                <w:sz w:val="24"/>
                <w:szCs w:val="24"/>
                <w:lang w:eastAsia="ar-SA"/>
              </w:rPr>
              <w:t xml:space="preserve">Основной:</w:t>
            </w:r>
            <w:r>
              <w:rPr>
                <w:rFonts w:eastAsia="Times New Roman"/>
                <w:sz w:val="24"/>
                <w:szCs w:val="24"/>
                <w:lang w:eastAsia="ar-SA"/>
              </w:rPr>
            </w:r>
          </w:p>
          <w:p>
            <w:pPr>
              <w:jc w:val="left"/>
              <w:spacing w:line="240" w:lineRule="auto"/>
              <w:rPr>
                <w:rFonts w:eastAsia="Times New Roman"/>
                <w:sz w:val="24"/>
                <w:szCs w:val="24"/>
                <w:lang w:eastAsia="ar-SA"/>
              </w:rPr>
              <w:suppressLineNumbers/>
            </w:pPr>
            <w:r>
              <w:rPr>
                <w:rFonts w:eastAsia="Times New Roman"/>
                <w:sz w:val="24"/>
                <w:szCs w:val="24"/>
                <w:lang w:eastAsia="ar-SA"/>
              </w:rPr>
              <w:t xml:space="preserve">- введение и тренировка нового языкового материала;</w:t>
            </w:r>
            <w:r>
              <w:rPr>
                <w:rFonts w:eastAsia="Times New Roman"/>
                <w:sz w:val="24"/>
                <w:szCs w:val="24"/>
                <w:lang w:eastAsia="ar-SA"/>
              </w:rPr>
            </w:r>
          </w:p>
          <w:p>
            <w:pPr>
              <w:jc w:val="left"/>
              <w:spacing w:line="240" w:lineRule="auto"/>
              <w:rPr>
                <w:rFonts w:eastAsia="Times New Roman"/>
                <w:sz w:val="24"/>
                <w:szCs w:val="24"/>
                <w:lang w:eastAsia="ar-SA"/>
              </w:rPr>
              <w:suppressLineNumbers/>
            </w:pPr>
            <w:r>
              <w:rPr>
                <w:rFonts w:eastAsia="Times New Roman"/>
                <w:sz w:val="24"/>
                <w:szCs w:val="24"/>
                <w:lang w:eastAsia="ar-SA"/>
              </w:rPr>
              <w:t xml:space="preserve">- обобщение полученных знаний</w:t>
            </w:r>
            <w:r>
              <w:rPr>
                <w:rFonts w:eastAsia="Times New Roman"/>
                <w:sz w:val="24"/>
                <w:szCs w:val="24"/>
                <w:lang w:eastAsia="ar-SA"/>
              </w:rPr>
            </w:r>
          </w:p>
          <w:p>
            <w:pPr>
              <w:jc w:val="left"/>
              <w:spacing w:line="240" w:lineRule="auto"/>
              <w:rPr>
                <w:rFonts w:eastAsia="Times New Roman"/>
                <w:sz w:val="24"/>
                <w:szCs w:val="24"/>
                <w:lang w:eastAsia="ar-SA"/>
              </w:rPr>
              <w:suppressLineNumbers/>
            </w:pPr>
            <w:r>
              <w:rPr>
                <w:rFonts w:eastAsia="Times New Roman"/>
                <w:sz w:val="24"/>
                <w:szCs w:val="24"/>
                <w:lang w:eastAsia="ar-SA"/>
              </w:rPr>
            </w:r>
            <w:r>
              <w:rPr>
                <w:rFonts w:eastAsia="Times New Roman"/>
                <w:sz w:val="24"/>
                <w:szCs w:val="24"/>
                <w:lang w:eastAsia="ar-SA"/>
              </w:rPr>
            </w:r>
          </w:p>
        </w:tc>
        <w:tc>
          <w:tcPr>
            <w:gridSpan w:val="2"/>
            <w:shd w:val="clear" w:color="auto" w:fill="auto"/>
            <w:tcBorders>
              <w:top w:val="single" w:color="000000" w:sz="4" w:space="0"/>
              <w:left w:val="single" w:color="000000" w:sz="4" w:space="0"/>
              <w:bottom w:val="single" w:color="000000" w:sz="4" w:space="0"/>
            </w:tcBorders>
            <w:tcW w:w="5387" w:type="dxa"/>
            <w:textDirection w:val="lrTb"/>
            <w:noWrap w:val="false"/>
          </w:tcPr>
          <w:p>
            <w:pPr>
              <w:jc w:val="left"/>
              <w:spacing w:line="240" w:lineRule="auto"/>
              <w:rPr>
                <w:rFonts w:eastAsia="Times New Roman"/>
                <w:sz w:val="24"/>
                <w:szCs w:val="24"/>
                <w:lang w:val="en-US" w:eastAsia="ar-SA"/>
              </w:rPr>
              <w:suppressLineNumbers/>
            </w:pPr>
            <w:r/>
            <w:bookmarkStart w:id="61" w:name="_Hlk196648345"/>
            <w:r>
              <w:rPr>
                <w:rFonts w:eastAsia="Times New Roman"/>
                <w:sz w:val="24"/>
                <w:szCs w:val="24"/>
                <w:lang w:val="en-US" w:eastAsia="ar-SA"/>
              </w:rPr>
              <w:t xml:space="preserve">Before we study the synonyms, complete the task of matching verbs with their translation. Discuss the task in pairs. You have 5 minutes and then we`ll check it.</w:t>
            </w:r>
            <w:r>
              <w:rPr>
                <w:rFonts w:eastAsia="Times New Roman"/>
                <w:sz w:val="24"/>
                <w:szCs w:val="24"/>
                <w:lang w:val="en-US" w:eastAsia="ar-SA"/>
              </w:rPr>
            </w:r>
          </w:p>
          <w:p>
            <w:pPr>
              <w:jc w:val="left"/>
              <w:spacing w:line="240" w:lineRule="auto"/>
              <w:rPr>
                <w:rFonts w:eastAsia="Times New Roman"/>
                <w:sz w:val="24"/>
                <w:szCs w:val="24"/>
                <w:lang w:val="en-US" w:eastAsia="ar-SA"/>
              </w:rPr>
              <w:suppressLineNumbers/>
            </w:pPr>
            <w:r>
              <w:rPr>
                <w:rFonts w:eastAsia="Times New Roman"/>
                <w:sz w:val="24"/>
                <w:szCs w:val="24"/>
                <w:lang w:val="en-US" w:eastAsia="ar-SA"/>
              </w:rPr>
              <w:t xml:space="preserve"> </w:t>
            </w:r>
            <w:r>
              <w:rPr>
                <w:rFonts w:eastAsia="Times New Roman"/>
                <w:sz w:val="24"/>
                <w:szCs w:val="24"/>
                <w:lang w:val="en-US" w:eastAsia="ar-SA"/>
              </w:rPr>
            </w:r>
          </w:p>
          <w:p>
            <w:pPr>
              <w:jc w:val="left"/>
              <w:spacing w:line="240" w:lineRule="auto"/>
              <w:rPr>
                <w:rFonts w:eastAsia="Times New Roman"/>
                <w:sz w:val="24"/>
                <w:szCs w:val="24"/>
                <w:lang w:val="en-US" w:eastAsia="ar-SA"/>
              </w:rPr>
              <w:suppressLineNumbers/>
            </w:pPr>
            <w:r>
              <w:rPr>
                <w:rFonts w:eastAsia="Times New Roman"/>
                <w:sz w:val="24"/>
                <w:szCs w:val="24"/>
                <w:lang w:val="en-US" w:eastAsia="ar-SA"/>
              </w:rPr>
              <w:t xml:space="preserve">Let`s check it and discuss together. </w:t>
            </w:r>
            <w:bookmarkEnd w:id="61"/>
            <w:r>
              <w:rPr>
                <w:rFonts w:eastAsia="Times New Roman"/>
                <w:sz w:val="24"/>
                <w:szCs w:val="24"/>
                <w:lang w:val="en-US" w:eastAsia="ar-SA"/>
              </w:rPr>
            </w:r>
          </w:p>
          <w:p>
            <w:pPr>
              <w:jc w:val="left"/>
              <w:spacing w:line="240" w:lineRule="auto"/>
              <w:rPr>
                <w:rFonts w:eastAsia="Times New Roman"/>
                <w:sz w:val="24"/>
                <w:szCs w:val="24"/>
                <w:lang w:val="en-US" w:eastAsia="ar-SA"/>
              </w:rPr>
              <w:suppressLineNumbers/>
            </w:pPr>
            <w:r>
              <w:rPr>
                <w:rFonts w:eastAsia="Times New Roman"/>
                <w:sz w:val="24"/>
                <w:szCs w:val="24"/>
                <w:lang w:val="en-US" w:eastAsia="ar-SA"/>
              </w:rPr>
            </w:r>
            <w:r>
              <w:rPr>
                <w:rFonts w:eastAsia="Times New Roman"/>
                <w:sz w:val="24"/>
                <w:szCs w:val="24"/>
                <w:lang w:val="en-US" w:eastAsia="ar-SA"/>
              </w:rPr>
            </w:r>
          </w:p>
          <w:p>
            <w:pPr>
              <w:jc w:val="left"/>
              <w:spacing w:line="240" w:lineRule="auto"/>
              <w:rPr>
                <w:rFonts w:eastAsia="Times New Roman"/>
                <w:sz w:val="24"/>
                <w:szCs w:val="24"/>
                <w:lang w:val="en-US" w:eastAsia="ar-SA"/>
              </w:rPr>
              <w:suppressLineNumbers/>
            </w:pPr>
            <w:r>
              <w:rPr>
                <w:rFonts w:eastAsia="Times New Roman"/>
                <w:sz w:val="24"/>
                <w:szCs w:val="24"/>
                <w:lang w:val="en-US" w:eastAsia="ar-SA"/>
              </w:rPr>
            </w:r>
            <w:r>
              <w:rPr>
                <w:rFonts w:eastAsia="Times New Roman"/>
                <w:sz w:val="24"/>
                <w:szCs w:val="24"/>
                <w:lang w:val="en-US" w:eastAsia="ar-SA"/>
              </w:rPr>
            </w:r>
          </w:p>
          <w:p>
            <w:pPr>
              <w:jc w:val="left"/>
              <w:spacing w:line="240" w:lineRule="auto"/>
              <w:rPr>
                <w:rFonts w:eastAsia="Times New Roman"/>
                <w:sz w:val="24"/>
                <w:szCs w:val="24"/>
                <w:lang w:val="en-US" w:eastAsia="ar-SA"/>
              </w:rPr>
              <w:suppressLineNumbers/>
            </w:pPr>
            <w:r>
              <w:rPr>
                <w:rFonts w:eastAsia="Times New Roman"/>
                <w:sz w:val="24"/>
                <w:szCs w:val="24"/>
                <w:lang w:val="en-US" w:eastAsia="ar-SA"/>
              </w:rPr>
            </w:r>
            <w:r>
              <w:rPr>
                <w:rFonts w:eastAsia="Times New Roman"/>
                <w:sz w:val="24"/>
                <w:szCs w:val="24"/>
                <w:lang w:val="en-US" w:eastAsia="ar-SA"/>
              </w:rPr>
            </w:r>
          </w:p>
          <w:p>
            <w:pPr>
              <w:jc w:val="left"/>
              <w:spacing w:line="240" w:lineRule="auto"/>
              <w:rPr>
                <w:rFonts w:eastAsia="Times New Roman"/>
                <w:sz w:val="24"/>
                <w:szCs w:val="24"/>
                <w:lang w:val="en-US" w:eastAsia="ar-SA"/>
              </w:rPr>
              <w:suppressLineNumbers/>
            </w:pPr>
            <w:r/>
            <w:bookmarkStart w:id="62" w:name="_Hlk196648548"/>
            <w:r>
              <w:rPr>
                <w:rFonts w:eastAsia="Times New Roman"/>
                <w:sz w:val="24"/>
                <w:szCs w:val="24"/>
                <w:lang w:val="en-US" w:eastAsia="ar-SA"/>
              </w:rPr>
              <w:t xml:space="preserve">Now, read and transform the sentences using the example. </w:t>
            </w:r>
            <w:bookmarkEnd w:id="62"/>
            <w:r>
              <w:rPr>
                <w:rFonts w:eastAsia="Times New Roman"/>
                <w:sz w:val="24"/>
                <w:szCs w:val="24"/>
                <w:lang w:val="en-US" w:eastAsia="ar-SA"/>
              </w:rPr>
            </w:r>
          </w:p>
          <w:p>
            <w:pPr>
              <w:jc w:val="left"/>
              <w:spacing w:line="240" w:lineRule="auto"/>
              <w:rPr>
                <w:rFonts w:eastAsia="Times New Roman"/>
                <w:sz w:val="24"/>
                <w:szCs w:val="24"/>
                <w:lang w:val="en-US" w:eastAsia="ar-SA"/>
              </w:rPr>
              <w:suppressLineNumbers/>
            </w:pPr>
            <w:r>
              <w:rPr>
                <w:rFonts w:eastAsia="Times New Roman"/>
                <w:sz w:val="24"/>
                <w:szCs w:val="24"/>
                <w:lang w:val="en-US" w:eastAsia="ar-SA"/>
              </w:rPr>
            </w:r>
            <w:r>
              <w:rPr>
                <w:rFonts w:eastAsia="Times New Roman"/>
                <w:sz w:val="24"/>
                <w:szCs w:val="24"/>
                <w:lang w:val="en-US" w:eastAsia="ar-SA"/>
              </w:rPr>
            </w:r>
          </w:p>
          <w:p>
            <w:pPr>
              <w:jc w:val="left"/>
              <w:spacing w:line="240" w:lineRule="auto"/>
              <w:rPr>
                <w:rFonts w:eastAsia="Times New Roman"/>
                <w:sz w:val="24"/>
                <w:szCs w:val="24"/>
                <w:lang w:val="en-US" w:eastAsia="ar-SA"/>
              </w:rPr>
              <w:suppressLineNumbers/>
            </w:pPr>
            <w:r>
              <w:rPr>
                <w:rFonts w:eastAsia="Times New Roman"/>
                <w:sz w:val="24"/>
                <w:szCs w:val="24"/>
                <w:lang w:val="en-US" w:eastAsia="ar-SA"/>
              </w:rPr>
            </w:r>
            <w:r>
              <w:rPr>
                <w:rFonts w:eastAsia="Times New Roman"/>
                <w:sz w:val="24"/>
                <w:szCs w:val="24"/>
                <w:lang w:val="en-US" w:eastAsia="ar-SA"/>
              </w:rPr>
            </w:r>
          </w:p>
          <w:p>
            <w:pPr>
              <w:jc w:val="left"/>
              <w:spacing w:line="240" w:lineRule="auto"/>
              <w:rPr>
                <w:rFonts w:eastAsia="Times New Roman"/>
                <w:sz w:val="24"/>
                <w:szCs w:val="24"/>
                <w:lang w:val="en-US" w:eastAsia="ar-SA"/>
              </w:rPr>
              <w:suppressLineNumbers/>
            </w:pPr>
            <w:r>
              <w:rPr>
                <w:rFonts w:eastAsia="Times New Roman"/>
                <w:sz w:val="24"/>
                <w:szCs w:val="24"/>
                <w:lang w:val="en-US" w:eastAsia="ar-SA"/>
              </w:rPr>
            </w:r>
            <w:r>
              <w:rPr>
                <w:rFonts w:eastAsia="Times New Roman"/>
                <w:sz w:val="24"/>
                <w:szCs w:val="24"/>
                <w:lang w:val="en-US" w:eastAsia="ar-SA"/>
              </w:rPr>
            </w:r>
          </w:p>
          <w:p>
            <w:pPr>
              <w:jc w:val="left"/>
              <w:spacing w:line="240" w:lineRule="auto"/>
              <w:rPr>
                <w:rFonts w:eastAsia="Times New Roman"/>
                <w:sz w:val="24"/>
                <w:szCs w:val="24"/>
                <w:lang w:val="en-US" w:eastAsia="ar-SA"/>
              </w:rPr>
              <w:suppressLineNumbers/>
            </w:pPr>
            <w:r>
              <w:rPr>
                <w:rFonts w:eastAsia="Times New Roman"/>
                <w:sz w:val="24"/>
                <w:szCs w:val="24"/>
                <w:lang w:val="en-US" w:eastAsia="ar-SA"/>
              </w:rPr>
            </w:r>
            <w:r>
              <w:rPr>
                <w:rFonts w:eastAsia="Times New Roman"/>
                <w:sz w:val="24"/>
                <w:szCs w:val="24"/>
                <w:lang w:val="en-US" w:eastAsia="ar-SA"/>
              </w:rPr>
            </w:r>
          </w:p>
          <w:p>
            <w:pPr>
              <w:jc w:val="left"/>
              <w:spacing w:line="240" w:lineRule="auto"/>
              <w:rPr>
                <w:rFonts w:eastAsia="Times New Roman"/>
                <w:sz w:val="24"/>
                <w:szCs w:val="24"/>
                <w:lang w:val="en-US" w:eastAsia="ar-SA"/>
              </w:rPr>
              <w:suppressLineNumbers/>
            </w:pPr>
            <w:r>
              <w:rPr>
                <w:rFonts w:eastAsia="Times New Roman"/>
                <w:sz w:val="24"/>
                <w:szCs w:val="24"/>
                <w:lang w:val="en-US" w:eastAsia="ar-SA"/>
              </w:rPr>
              <w:t xml:space="preserve">Let`s read them out loud all together. Let`s do it with expression. Gripping! Engaging!..</w:t>
            </w:r>
            <w:r>
              <w:rPr>
                <w:rFonts w:eastAsia="Times New Roman"/>
                <w:sz w:val="24"/>
                <w:szCs w:val="24"/>
                <w:lang w:val="en-US" w:eastAsia="ar-SA"/>
              </w:rPr>
            </w:r>
          </w:p>
          <w:p>
            <w:pPr>
              <w:jc w:val="left"/>
              <w:spacing w:line="240" w:lineRule="auto"/>
              <w:rPr>
                <w:rFonts w:eastAsia="Times New Roman"/>
                <w:sz w:val="24"/>
                <w:szCs w:val="24"/>
                <w:lang w:val="en-US" w:eastAsia="ar-SA"/>
              </w:rPr>
              <w:suppressLineNumbers/>
            </w:pPr>
            <w:r>
              <w:rPr>
                <w:rFonts w:eastAsia="Times New Roman"/>
                <w:sz w:val="24"/>
                <w:szCs w:val="24"/>
                <w:lang w:val="en-US" w:eastAsia="ar-SA"/>
              </w:rPr>
            </w:r>
            <w:r>
              <w:rPr>
                <w:rFonts w:eastAsia="Times New Roman"/>
                <w:sz w:val="24"/>
                <w:szCs w:val="24"/>
                <w:lang w:val="en-US" w:eastAsia="ar-SA"/>
              </w:rPr>
            </w:r>
          </w:p>
          <w:p>
            <w:pPr>
              <w:jc w:val="left"/>
              <w:spacing w:line="240" w:lineRule="auto"/>
              <w:rPr>
                <w:rFonts w:eastAsia="Times New Roman"/>
                <w:sz w:val="24"/>
                <w:szCs w:val="24"/>
                <w:lang w:val="en-US" w:eastAsia="ar-SA"/>
              </w:rPr>
              <w:suppressLineNumbers/>
            </w:pPr>
            <w:r/>
            <w:bookmarkStart w:id="63" w:name="_Hlk196648731"/>
            <w:r>
              <w:rPr>
                <w:rFonts w:eastAsia="Times New Roman"/>
                <w:sz w:val="24"/>
                <w:szCs w:val="24"/>
                <w:lang w:val="en-US" w:eastAsia="ar-SA"/>
              </w:rPr>
              <w:t xml:space="preserve">Now, we`ll study the context. In what situations can we use all of these adjectives? Let`s read the sentences.</w:t>
            </w:r>
            <w:bookmarkEnd w:id="63"/>
            <w:r>
              <w:rPr>
                <w:rFonts w:eastAsia="Times New Roman"/>
                <w:sz w:val="24"/>
                <w:szCs w:val="24"/>
                <w:lang w:val="en-US" w:eastAsia="ar-SA"/>
              </w:rPr>
            </w:r>
          </w:p>
          <w:p>
            <w:pPr>
              <w:jc w:val="left"/>
              <w:spacing w:line="240" w:lineRule="auto"/>
              <w:rPr>
                <w:rFonts w:eastAsia="Times New Roman"/>
                <w:sz w:val="24"/>
                <w:szCs w:val="24"/>
                <w:lang w:val="en-US" w:eastAsia="ar-SA"/>
              </w:rPr>
              <w:suppressLineNumbers/>
            </w:pPr>
            <w:r>
              <w:rPr>
                <w:rFonts w:eastAsia="Times New Roman"/>
                <w:sz w:val="24"/>
                <w:szCs w:val="24"/>
                <w:lang w:val="en-US" w:eastAsia="ar-SA"/>
              </w:rPr>
            </w:r>
            <w:r>
              <w:rPr>
                <w:rFonts w:eastAsia="Times New Roman"/>
                <w:sz w:val="24"/>
                <w:szCs w:val="24"/>
                <w:lang w:val="en-US" w:eastAsia="ar-SA"/>
              </w:rPr>
            </w:r>
          </w:p>
          <w:p>
            <w:pPr>
              <w:jc w:val="left"/>
              <w:spacing w:line="240" w:lineRule="auto"/>
              <w:rPr>
                <w:rFonts w:eastAsia="Times New Roman"/>
                <w:sz w:val="24"/>
                <w:szCs w:val="24"/>
                <w:lang w:val="en-US" w:eastAsia="ar-SA"/>
              </w:rPr>
              <w:suppressLineNumbers/>
            </w:pPr>
            <w:r>
              <w:rPr>
                <w:rFonts w:eastAsia="Times New Roman"/>
                <w:sz w:val="24"/>
                <w:szCs w:val="24"/>
                <w:lang w:val="en-US" w:eastAsia="ar-SA"/>
              </w:rPr>
            </w:r>
            <w:r>
              <w:rPr>
                <w:rFonts w:eastAsia="Times New Roman"/>
                <w:sz w:val="24"/>
                <w:szCs w:val="24"/>
                <w:lang w:val="en-US" w:eastAsia="ar-SA"/>
              </w:rPr>
            </w:r>
          </w:p>
          <w:p>
            <w:pPr>
              <w:jc w:val="left"/>
              <w:spacing w:line="240" w:lineRule="auto"/>
              <w:rPr>
                <w:rFonts w:eastAsia="Times New Roman"/>
                <w:sz w:val="24"/>
                <w:szCs w:val="24"/>
                <w:lang w:val="en-US" w:eastAsia="ar-SA"/>
              </w:rPr>
              <w:suppressLineNumbers/>
            </w:pPr>
            <w:r>
              <w:rPr>
                <w:rFonts w:eastAsia="Times New Roman"/>
                <w:sz w:val="24"/>
                <w:szCs w:val="24"/>
                <w:lang w:val="en-US" w:eastAsia="ar-SA"/>
              </w:rPr>
            </w:r>
            <w:r>
              <w:rPr>
                <w:rFonts w:eastAsia="Times New Roman"/>
                <w:sz w:val="24"/>
                <w:szCs w:val="24"/>
                <w:lang w:val="en-US" w:eastAsia="ar-SA"/>
              </w:rPr>
            </w:r>
          </w:p>
          <w:p>
            <w:pPr>
              <w:jc w:val="left"/>
              <w:spacing w:line="240" w:lineRule="auto"/>
              <w:rPr>
                <w:rFonts w:eastAsia="Times New Roman"/>
                <w:sz w:val="24"/>
                <w:szCs w:val="24"/>
                <w:lang w:val="en-US" w:eastAsia="ar-SA"/>
              </w:rPr>
              <w:suppressLineNumbers/>
            </w:pPr>
            <w:r/>
            <w:bookmarkStart w:id="64" w:name="_Hlk196648877"/>
            <w:r>
              <w:rPr>
                <w:rFonts w:eastAsia="Times New Roman"/>
                <w:sz w:val="24"/>
                <w:szCs w:val="24"/>
                <w:lang w:val="en-US" w:eastAsia="ar-SA"/>
              </w:rPr>
              <w:t xml:space="preserve">Let`s have a look at your answers, that you`ve written at the beginning of the lesson. I`ll read your written associations and you are to write down a sentence using it and any of the synonyms that fits better. </w:t>
            </w:r>
            <w:bookmarkEnd w:id="64"/>
            <w:r/>
            <w:r>
              <w:rPr>
                <w:rFonts w:eastAsia="Times New Roman"/>
                <w:sz w:val="24"/>
                <w:szCs w:val="24"/>
                <w:lang w:val="en-US" w:eastAsia="ar-SA"/>
              </w:rPr>
            </w:r>
          </w:p>
        </w:tc>
        <w:tc>
          <w:tcPr>
            <w:shd w:val="clear" w:color="auto" w:fill="auto"/>
            <w:tcBorders>
              <w:top w:val="single" w:color="000000" w:sz="4" w:space="0"/>
              <w:left w:val="single" w:color="000000" w:sz="4" w:space="0"/>
              <w:bottom w:val="single" w:color="000000" w:sz="4" w:space="0"/>
              <w:right w:val="single" w:color="auto" w:sz="4" w:space="0"/>
            </w:tcBorders>
            <w:tcW w:w="3544" w:type="dxa"/>
            <w:textDirection w:val="lrTb"/>
            <w:noWrap w:val="false"/>
          </w:tcPr>
          <w:p>
            <w:pPr>
              <w:jc w:val="left"/>
              <w:spacing w:line="240" w:lineRule="auto"/>
              <w:widowControl w:val="off"/>
              <w:rPr>
                <w:rFonts w:eastAsia="Times New Roman"/>
                <w:sz w:val="24"/>
                <w:szCs w:val="24"/>
                <w:lang w:bidi="ru-RU"/>
              </w:rPr>
            </w:pPr>
            <w:r>
              <w:rPr>
                <w:rFonts w:eastAsia="Times New Roman"/>
                <w:sz w:val="24"/>
                <w:szCs w:val="24"/>
                <w:lang w:bidi="ru-RU"/>
              </w:rPr>
              <w:t xml:space="preserve">Учащиеся выполняют задание в паре на соотнесение. </w:t>
            </w:r>
            <w:r>
              <w:rPr>
                <w:rFonts w:eastAsia="Times New Roman"/>
                <w:sz w:val="24"/>
                <w:szCs w:val="24"/>
                <w:lang w:bidi="ru-RU"/>
              </w:rPr>
            </w:r>
          </w:p>
          <w:p>
            <w:pPr>
              <w:jc w:val="left"/>
              <w:spacing w:line="240" w:lineRule="auto"/>
              <w:widowControl w:val="off"/>
              <w:rPr>
                <w:rFonts w:eastAsia="Times New Roman"/>
                <w:sz w:val="24"/>
                <w:szCs w:val="24"/>
                <w:lang w:bidi="ru-RU"/>
              </w:rPr>
            </w:pPr>
            <w:r>
              <w:rPr>
                <w:rFonts w:eastAsia="Times New Roman"/>
                <w:sz w:val="24"/>
                <w:szCs w:val="24"/>
                <w:lang w:bidi="ru-RU"/>
              </w:rPr>
            </w:r>
            <w:r>
              <w:rPr>
                <w:rFonts w:eastAsia="Times New Roman"/>
                <w:sz w:val="24"/>
                <w:szCs w:val="24"/>
                <w:lang w:bidi="ru-RU"/>
              </w:rPr>
            </w:r>
          </w:p>
          <w:p>
            <w:pPr>
              <w:jc w:val="left"/>
              <w:spacing w:line="240" w:lineRule="auto"/>
              <w:widowControl w:val="off"/>
              <w:rPr>
                <w:rFonts w:eastAsia="Times New Roman"/>
                <w:sz w:val="24"/>
                <w:szCs w:val="24"/>
                <w:lang w:bidi="ru-RU"/>
              </w:rPr>
            </w:pPr>
            <w:r>
              <w:rPr>
                <w:rFonts w:eastAsia="Times New Roman"/>
                <w:sz w:val="24"/>
                <w:szCs w:val="24"/>
                <w:lang w:bidi="ru-RU"/>
              </w:rPr>
            </w:r>
            <w:r>
              <w:rPr>
                <w:rFonts w:eastAsia="Times New Roman"/>
                <w:sz w:val="24"/>
                <w:szCs w:val="24"/>
                <w:lang w:bidi="ru-RU"/>
              </w:rPr>
            </w:r>
          </w:p>
          <w:p>
            <w:pPr>
              <w:jc w:val="left"/>
              <w:spacing w:line="240" w:lineRule="auto"/>
              <w:widowControl w:val="off"/>
              <w:rPr>
                <w:rFonts w:eastAsia="Times New Roman"/>
                <w:sz w:val="24"/>
                <w:szCs w:val="24"/>
                <w:lang w:bidi="ru-RU"/>
              </w:rPr>
            </w:pPr>
            <w:r>
              <w:rPr>
                <w:rFonts w:eastAsia="Times New Roman"/>
                <w:sz w:val="24"/>
                <w:szCs w:val="24"/>
                <w:lang w:bidi="ru-RU"/>
              </w:rPr>
              <w:t xml:space="preserve">Учащиеся совместно с учителем обсуждают выбранные варианты ответа, исправляют ошибки.</w:t>
            </w:r>
            <w:r>
              <w:rPr>
                <w:rFonts w:eastAsia="Times New Roman"/>
                <w:sz w:val="24"/>
                <w:szCs w:val="24"/>
                <w:lang w:bidi="ru-RU"/>
              </w:rPr>
            </w:r>
          </w:p>
          <w:p>
            <w:pPr>
              <w:jc w:val="left"/>
              <w:spacing w:line="240" w:lineRule="auto"/>
              <w:widowControl w:val="off"/>
              <w:rPr>
                <w:rFonts w:eastAsia="Times New Roman"/>
                <w:sz w:val="24"/>
                <w:szCs w:val="24"/>
                <w:lang w:bidi="ru-RU"/>
              </w:rPr>
            </w:pPr>
            <w:r>
              <w:rPr>
                <w:rFonts w:eastAsia="Times New Roman"/>
                <w:sz w:val="24"/>
                <w:szCs w:val="24"/>
                <w:lang w:bidi="ru-RU"/>
              </w:rPr>
            </w:r>
            <w:r>
              <w:rPr>
                <w:rFonts w:eastAsia="Times New Roman"/>
                <w:sz w:val="24"/>
                <w:szCs w:val="24"/>
                <w:lang w:bidi="ru-RU"/>
              </w:rPr>
            </w:r>
          </w:p>
          <w:p>
            <w:pPr>
              <w:jc w:val="left"/>
              <w:spacing w:line="240" w:lineRule="auto"/>
              <w:widowControl w:val="off"/>
              <w:rPr>
                <w:rFonts w:eastAsia="Times New Roman"/>
                <w:sz w:val="24"/>
                <w:szCs w:val="24"/>
                <w:lang w:bidi="ru-RU"/>
              </w:rPr>
            </w:pPr>
            <w:r>
              <w:rPr>
                <w:rFonts w:eastAsia="Times New Roman"/>
                <w:sz w:val="24"/>
                <w:szCs w:val="24"/>
                <w:lang w:bidi="ru-RU"/>
              </w:rPr>
              <w:t xml:space="preserve">Учащиеся трансформируют предложения, используя образец.</w:t>
            </w:r>
            <w:r>
              <w:rPr>
                <w:rFonts w:eastAsia="Times New Roman"/>
                <w:sz w:val="24"/>
                <w:szCs w:val="24"/>
                <w:lang w:bidi="ru-RU"/>
              </w:rPr>
            </w:r>
          </w:p>
          <w:p>
            <w:pPr>
              <w:jc w:val="left"/>
              <w:spacing w:line="240" w:lineRule="auto"/>
              <w:widowControl w:val="off"/>
              <w:rPr>
                <w:rFonts w:eastAsia="Times New Roman"/>
                <w:sz w:val="24"/>
                <w:szCs w:val="24"/>
                <w:lang w:bidi="ru-RU"/>
              </w:rPr>
            </w:pPr>
            <w:r>
              <w:rPr>
                <w:rFonts w:eastAsia="Times New Roman"/>
                <w:sz w:val="24"/>
                <w:szCs w:val="24"/>
                <w:lang w:bidi="ru-RU"/>
              </w:rPr>
            </w:r>
            <w:r>
              <w:rPr>
                <w:rFonts w:eastAsia="Times New Roman"/>
                <w:sz w:val="24"/>
                <w:szCs w:val="24"/>
                <w:lang w:bidi="ru-RU"/>
              </w:rPr>
            </w:r>
          </w:p>
          <w:p>
            <w:pPr>
              <w:jc w:val="left"/>
              <w:spacing w:line="240" w:lineRule="auto"/>
              <w:widowControl w:val="off"/>
              <w:rPr>
                <w:rFonts w:eastAsia="Times New Roman"/>
                <w:sz w:val="24"/>
                <w:szCs w:val="24"/>
                <w:lang w:bidi="ru-RU"/>
              </w:rPr>
            </w:pPr>
            <w:r>
              <w:rPr>
                <w:rFonts w:eastAsia="Times New Roman"/>
                <w:sz w:val="24"/>
                <w:szCs w:val="24"/>
                <w:lang w:bidi="ru-RU"/>
              </w:rPr>
            </w:r>
            <w:r>
              <w:rPr>
                <w:rFonts w:eastAsia="Times New Roman"/>
                <w:sz w:val="24"/>
                <w:szCs w:val="24"/>
                <w:lang w:bidi="ru-RU"/>
              </w:rPr>
            </w:r>
          </w:p>
          <w:p>
            <w:pPr>
              <w:jc w:val="left"/>
              <w:spacing w:line="240" w:lineRule="auto"/>
              <w:widowControl w:val="off"/>
              <w:rPr>
                <w:rFonts w:eastAsia="Times New Roman"/>
                <w:sz w:val="24"/>
                <w:szCs w:val="24"/>
                <w:lang w:bidi="ru-RU"/>
              </w:rPr>
            </w:pPr>
            <w:r>
              <w:rPr>
                <w:rFonts w:eastAsia="Times New Roman"/>
                <w:sz w:val="24"/>
                <w:szCs w:val="24"/>
                <w:lang w:bidi="ru-RU"/>
              </w:rPr>
            </w:r>
            <w:r>
              <w:rPr>
                <w:rFonts w:eastAsia="Times New Roman"/>
                <w:sz w:val="24"/>
                <w:szCs w:val="24"/>
                <w:lang w:bidi="ru-RU"/>
              </w:rPr>
            </w:r>
          </w:p>
          <w:p>
            <w:pPr>
              <w:jc w:val="left"/>
              <w:spacing w:line="240" w:lineRule="auto"/>
              <w:widowControl w:val="off"/>
              <w:rPr>
                <w:rFonts w:eastAsia="Times New Roman"/>
                <w:sz w:val="24"/>
                <w:szCs w:val="24"/>
                <w:lang w:bidi="ru-RU"/>
              </w:rPr>
            </w:pPr>
            <w:r>
              <w:rPr>
                <w:rFonts w:eastAsia="Times New Roman"/>
                <w:sz w:val="24"/>
                <w:szCs w:val="24"/>
                <w:lang w:bidi="ru-RU"/>
              </w:rPr>
            </w:r>
            <w:r>
              <w:rPr>
                <w:rFonts w:eastAsia="Times New Roman"/>
                <w:sz w:val="24"/>
                <w:szCs w:val="24"/>
                <w:lang w:bidi="ru-RU"/>
              </w:rPr>
            </w:r>
          </w:p>
          <w:p>
            <w:pPr>
              <w:jc w:val="left"/>
              <w:spacing w:line="240" w:lineRule="auto"/>
              <w:widowControl w:val="off"/>
              <w:rPr>
                <w:rFonts w:eastAsia="Times New Roman"/>
                <w:sz w:val="24"/>
                <w:szCs w:val="24"/>
                <w:lang w:bidi="ru-RU"/>
              </w:rPr>
            </w:pPr>
            <w:r>
              <w:rPr>
                <w:rFonts w:eastAsia="Times New Roman"/>
                <w:sz w:val="24"/>
                <w:szCs w:val="24"/>
                <w:lang w:bidi="ru-RU"/>
              </w:rPr>
              <w:t xml:space="preserve">Учащиеся читают новые слова вслух, повторяя за учителем.</w:t>
            </w:r>
            <w:r>
              <w:rPr>
                <w:rFonts w:eastAsia="Times New Roman"/>
                <w:sz w:val="24"/>
                <w:szCs w:val="24"/>
                <w:lang w:bidi="ru-RU"/>
              </w:rPr>
            </w:r>
          </w:p>
          <w:p>
            <w:pPr>
              <w:jc w:val="left"/>
              <w:spacing w:line="240" w:lineRule="auto"/>
              <w:widowControl w:val="off"/>
              <w:rPr>
                <w:rFonts w:eastAsia="Times New Roman"/>
                <w:sz w:val="24"/>
                <w:szCs w:val="24"/>
                <w:lang w:bidi="ru-RU"/>
              </w:rPr>
            </w:pPr>
            <w:r>
              <w:rPr>
                <w:rFonts w:eastAsia="Times New Roman"/>
                <w:sz w:val="24"/>
                <w:szCs w:val="24"/>
                <w:lang w:bidi="ru-RU"/>
              </w:rPr>
            </w:r>
            <w:r>
              <w:rPr>
                <w:rFonts w:eastAsia="Times New Roman"/>
                <w:sz w:val="24"/>
                <w:szCs w:val="24"/>
                <w:lang w:bidi="ru-RU"/>
              </w:rPr>
            </w:r>
          </w:p>
          <w:p>
            <w:pPr>
              <w:jc w:val="left"/>
              <w:spacing w:line="240" w:lineRule="auto"/>
              <w:widowControl w:val="off"/>
              <w:rPr>
                <w:rFonts w:eastAsia="Times New Roman"/>
                <w:sz w:val="24"/>
                <w:szCs w:val="24"/>
                <w:lang w:bidi="ru-RU"/>
              </w:rPr>
            </w:pPr>
            <w:r>
              <w:rPr>
                <w:rFonts w:eastAsia="Times New Roman"/>
                <w:sz w:val="24"/>
                <w:szCs w:val="24"/>
                <w:lang w:bidi="ru-RU"/>
              </w:rPr>
              <w:t xml:space="preserve">Учащиеся читают, переводя предложения с изученными синонимами, обращая внимание на контекст их использования.</w:t>
            </w:r>
            <w:r>
              <w:rPr>
                <w:rFonts w:eastAsia="Times New Roman"/>
                <w:sz w:val="24"/>
                <w:szCs w:val="24"/>
                <w:lang w:bidi="ru-RU"/>
              </w:rPr>
            </w:r>
          </w:p>
          <w:p>
            <w:pPr>
              <w:jc w:val="left"/>
              <w:spacing w:line="240" w:lineRule="auto"/>
              <w:widowControl w:val="off"/>
              <w:rPr>
                <w:rFonts w:eastAsia="Times New Roman"/>
                <w:sz w:val="24"/>
                <w:szCs w:val="24"/>
                <w:lang w:bidi="ru-RU"/>
              </w:rPr>
            </w:pPr>
            <w:r>
              <w:rPr>
                <w:rFonts w:eastAsia="Times New Roman"/>
                <w:sz w:val="24"/>
                <w:szCs w:val="24"/>
                <w:lang w:bidi="ru-RU"/>
              </w:rPr>
            </w:r>
            <w:r>
              <w:rPr>
                <w:rFonts w:eastAsia="Times New Roman"/>
                <w:sz w:val="24"/>
                <w:szCs w:val="24"/>
                <w:lang w:bidi="ru-RU"/>
              </w:rPr>
            </w:r>
          </w:p>
          <w:p>
            <w:pPr>
              <w:jc w:val="left"/>
              <w:spacing w:line="240" w:lineRule="auto"/>
              <w:widowControl w:val="off"/>
              <w:rPr>
                <w:rFonts w:eastAsia="Times New Roman"/>
                <w:sz w:val="24"/>
                <w:szCs w:val="24"/>
                <w:lang w:bidi="ru-RU"/>
              </w:rPr>
            </w:pPr>
            <w:r>
              <w:rPr>
                <w:rFonts w:eastAsia="Times New Roman"/>
                <w:sz w:val="24"/>
                <w:szCs w:val="24"/>
                <w:lang w:bidi="ru-RU"/>
              </w:rPr>
              <w:t xml:space="preserve">Учащиеся составляют предложения с изученными синонимами и словами-ассоциациями, которые они написали в начале урока. </w:t>
            </w:r>
            <w:r>
              <w:rPr>
                <w:rFonts w:eastAsia="Times New Roman"/>
                <w:sz w:val="24"/>
                <w:szCs w:val="24"/>
                <w:lang w:bidi="ru-RU"/>
              </w:rPr>
            </w:r>
          </w:p>
        </w:tc>
        <w:tc>
          <w:tcPr>
            <w:gridSpan w:val="2"/>
            <w:shd w:val="clear" w:color="auto" w:fill="auto"/>
            <w:tcBorders>
              <w:top w:val="single" w:color="000000" w:sz="4" w:space="0"/>
              <w:left w:val="single" w:color="auto" w:sz="4" w:space="0"/>
              <w:bottom w:val="single" w:color="000000" w:sz="4" w:space="0"/>
              <w:right w:val="single" w:color="000000" w:sz="4" w:space="0"/>
            </w:tcBorders>
            <w:tcW w:w="3390" w:type="dxa"/>
            <w:textDirection w:val="lrTb"/>
            <w:noWrap w:val="false"/>
          </w:tcPr>
          <w:p>
            <w:pPr>
              <w:jc w:val="left"/>
              <w:spacing w:line="240" w:lineRule="auto"/>
              <w:widowControl w:val="off"/>
              <w:rPr>
                <w:rFonts w:eastAsia="Times New Roman"/>
                <w:sz w:val="24"/>
                <w:szCs w:val="24"/>
                <w:lang w:bidi="ru-RU"/>
              </w:rPr>
            </w:pPr>
            <w:r>
              <w:rPr>
                <w:rFonts w:eastAsia="Times New Roman"/>
                <w:sz w:val="24"/>
                <w:szCs w:val="24"/>
                <w:lang w:bidi="ru-RU"/>
              </w:rPr>
              <w:t xml:space="preserve">Письменная работа в паре на соотнесение глаголов (от которых образованы синонимы) с их переводом.</w:t>
            </w:r>
            <w:r>
              <w:rPr>
                <w:rFonts w:eastAsia="Times New Roman"/>
                <w:sz w:val="24"/>
                <w:szCs w:val="24"/>
                <w:lang w:bidi="ru-RU"/>
              </w:rPr>
            </w:r>
          </w:p>
          <w:p>
            <w:pPr>
              <w:jc w:val="left"/>
              <w:spacing w:line="240" w:lineRule="auto"/>
              <w:widowControl w:val="off"/>
              <w:rPr>
                <w:rFonts w:eastAsia="Times New Roman"/>
                <w:sz w:val="24"/>
                <w:szCs w:val="24"/>
                <w:lang w:bidi="ru-RU"/>
              </w:rPr>
            </w:pPr>
            <w:r>
              <w:rPr>
                <w:rFonts w:eastAsia="Times New Roman"/>
                <w:sz w:val="24"/>
                <w:szCs w:val="24"/>
                <w:lang w:bidi="ru-RU"/>
              </w:rPr>
            </w:r>
            <w:r>
              <w:rPr>
                <w:rFonts w:eastAsia="Times New Roman"/>
                <w:sz w:val="24"/>
                <w:szCs w:val="24"/>
                <w:lang w:bidi="ru-RU"/>
              </w:rPr>
            </w:r>
          </w:p>
          <w:p>
            <w:pPr>
              <w:jc w:val="left"/>
              <w:spacing w:line="240" w:lineRule="auto"/>
              <w:widowControl w:val="off"/>
              <w:rPr>
                <w:rFonts w:eastAsia="Times New Roman"/>
                <w:sz w:val="24"/>
                <w:szCs w:val="24"/>
                <w:lang w:bidi="ru-RU"/>
              </w:rPr>
            </w:pPr>
            <w:r>
              <w:rPr>
                <w:rFonts w:eastAsia="Times New Roman"/>
                <w:sz w:val="24"/>
                <w:szCs w:val="24"/>
                <w:lang w:bidi="ru-RU"/>
              </w:rPr>
            </w:r>
            <w:r>
              <w:rPr>
                <w:rFonts w:eastAsia="Times New Roman"/>
                <w:sz w:val="24"/>
                <w:szCs w:val="24"/>
                <w:lang w:bidi="ru-RU"/>
              </w:rPr>
            </w:r>
          </w:p>
          <w:p>
            <w:pPr>
              <w:jc w:val="left"/>
              <w:spacing w:line="240" w:lineRule="auto"/>
              <w:widowControl w:val="off"/>
              <w:rPr>
                <w:rFonts w:eastAsia="Times New Roman"/>
                <w:sz w:val="24"/>
                <w:szCs w:val="24"/>
                <w:lang w:bidi="ru-RU"/>
              </w:rPr>
            </w:pPr>
            <w:r>
              <w:rPr>
                <w:rFonts w:eastAsia="Times New Roman"/>
                <w:sz w:val="24"/>
                <w:szCs w:val="24"/>
                <w:lang w:bidi="ru-RU"/>
              </w:rPr>
            </w:r>
            <w:r>
              <w:rPr>
                <w:rFonts w:eastAsia="Times New Roman"/>
                <w:sz w:val="24"/>
                <w:szCs w:val="24"/>
                <w:lang w:bidi="ru-RU"/>
              </w:rPr>
            </w:r>
          </w:p>
          <w:p>
            <w:pPr>
              <w:jc w:val="left"/>
              <w:spacing w:line="240" w:lineRule="auto"/>
              <w:widowControl w:val="off"/>
              <w:rPr>
                <w:rFonts w:eastAsia="Times New Roman"/>
                <w:sz w:val="24"/>
                <w:szCs w:val="24"/>
                <w:lang w:bidi="ru-RU"/>
              </w:rPr>
            </w:pPr>
            <w:r>
              <w:rPr>
                <w:rFonts w:eastAsia="Times New Roman"/>
                <w:sz w:val="24"/>
                <w:szCs w:val="24"/>
                <w:lang w:bidi="ru-RU"/>
              </w:rPr>
            </w:r>
            <w:r>
              <w:rPr>
                <w:rFonts w:eastAsia="Times New Roman"/>
                <w:sz w:val="24"/>
                <w:szCs w:val="24"/>
                <w:lang w:bidi="ru-RU"/>
              </w:rPr>
            </w:r>
          </w:p>
          <w:p>
            <w:pPr>
              <w:jc w:val="left"/>
              <w:spacing w:line="240" w:lineRule="auto"/>
              <w:widowControl w:val="off"/>
              <w:rPr>
                <w:rFonts w:eastAsia="Times New Roman"/>
                <w:sz w:val="24"/>
                <w:szCs w:val="24"/>
                <w:lang w:bidi="ru-RU"/>
              </w:rPr>
            </w:pPr>
            <w:r>
              <w:rPr>
                <w:rFonts w:eastAsia="Times New Roman"/>
                <w:sz w:val="24"/>
                <w:szCs w:val="24"/>
                <w:lang w:bidi="ru-RU"/>
              </w:rPr>
              <w:t xml:space="preserve">Фронтальный, письменный и устный формат работы. Трансформационное упражнение (замена глагола прилагательным).</w:t>
            </w:r>
            <w:r>
              <w:rPr>
                <w:rFonts w:eastAsia="Times New Roman"/>
                <w:sz w:val="24"/>
                <w:szCs w:val="24"/>
                <w:lang w:bidi="ru-RU"/>
              </w:rPr>
            </w:r>
          </w:p>
          <w:p>
            <w:pPr>
              <w:jc w:val="left"/>
              <w:spacing w:line="240" w:lineRule="auto"/>
              <w:widowControl w:val="off"/>
              <w:rPr>
                <w:rFonts w:eastAsia="Times New Roman"/>
                <w:sz w:val="24"/>
                <w:szCs w:val="24"/>
                <w:lang w:bidi="ru-RU"/>
              </w:rPr>
            </w:pPr>
            <w:r>
              <w:rPr>
                <w:rFonts w:eastAsia="Times New Roman"/>
                <w:sz w:val="24"/>
                <w:szCs w:val="24"/>
                <w:lang w:bidi="ru-RU"/>
              </w:rPr>
            </w:r>
            <w:r>
              <w:rPr>
                <w:rFonts w:eastAsia="Times New Roman"/>
                <w:sz w:val="24"/>
                <w:szCs w:val="24"/>
                <w:lang w:bidi="ru-RU"/>
              </w:rPr>
            </w:r>
          </w:p>
          <w:p>
            <w:pPr>
              <w:jc w:val="left"/>
              <w:spacing w:line="240" w:lineRule="auto"/>
              <w:widowControl w:val="off"/>
              <w:rPr>
                <w:rFonts w:eastAsia="Times New Roman"/>
                <w:sz w:val="24"/>
                <w:szCs w:val="24"/>
                <w:lang w:bidi="ru-RU"/>
              </w:rPr>
            </w:pPr>
            <w:r>
              <w:rPr>
                <w:rFonts w:eastAsia="Times New Roman"/>
                <w:sz w:val="24"/>
                <w:szCs w:val="24"/>
                <w:lang w:bidi="ru-RU"/>
              </w:rPr>
              <w:t xml:space="preserve">Коррекция ошибок в произношении. </w:t>
            </w:r>
            <w:r>
              <w:rPr>
                <w:rFonts w:eastAsia="Times New Roman"/>
                <w:sz w:val="24"/>
                <w:szCs w:val="24"/>
                <w:lang w:bidi="ru-RU"/>
              </w:rPr>
            </w:r>
          </w:p>
          <w:p>
            <w:pPr>
              <w:jc w:val="left"/>
              <w:spacing w:line="240" w:lineRule="auto"/>
              <w:widowControl w:val="off"/>
              <w:rPr>
                <w:rFonts w:eastAsia="Times New Roman"/>
                <w:sz w:val="24"/>
                <w:szCs w:val="24"/>
                <w:lang w:bidi="ru-RU"/>
              </w:rPr>
            </w:pPr>
            <w:r>
              <w:rPr>
                <w:rFonts w:eastAsia="Times New Roman"/>
                <w:sz w:val="24"/>
                <w:szCs w:val="24"/>
                <w:lang w:bidi="ru-RU"/>
              </w:rPr>
            </w:r>
            <w:r>
              <w:rPr>
                <w:rFonts w:eastAsia="Times New Roman"/>
                <w:sz w:val="24"/>
                <w:szCs w:val="24"/>
                <w:lang w:bidi="ru-RU"/>
              </w:rPr>
            </w:r>
          </w:p>
          <w:p>
            <w:pPr>
              <w:jc w:val="left"/>
              <w:spacing w:line="240" w:lineRule="auto"/>
              <w:widowControl w:val="off"/>
              <w:rPr>
                <w:rFonts w:eastAsia="Times New Roman"/>
                <w:sz w:val="24"/>
                <w:szCs w:val="24"/>
                <w:lang w:bidi="ru-RU"/>
              </w:rPr>
            </w:pPr>
            <w:r>
              <w:rPr>
                <w:rFonts w:eastAsia="Times New Roman"/>
                <w:sz w:val="24"/>
                <w:szCs w:val="24"/>
                <w:lang w:bidi="ru-RU"/>
              </w:rPr>
              <w:t xml:space="preserve">Устная, индивидуальная работа.</w:t>
            </w:r>
            <w:r>
              <w:rPr>
                <w:rFonts w:eastAsia="Times New Roman"/>
                <w:sz w:val="24"/>
                <w:szCs w:val="24"/>
                <w:lang w:bidi="ru-RU"/>
              </w:rPr>
            </w:r>
          </w:p>
          <w:p>
            <w:pPr>
              <w:jc w:val="left"/>
              <w:spacing w:line="240" w:lineRule="auto"/>
              <w:widowControl w:val="off"/>
              <w:rPr>
                <w:rFonts w:eastAsia="Times New Roman"/>
                <w:sz w:val="24"/>
                <w:szCs w:val="24"/>
                <w:lang w:bidi="ru-RU"/>
              </w:rPr>
            </w:pPr>
            <w:r>
              <w:rPr>
                <w:rFonts w:eastAsia="Times New Roman"/>
                <w:sz w:val="24"/>
                <w:szCs w:val="24"/>
                <w:lang w:bidi="ru-RU"/>
              </w:rPr>
            </w:r>
            <w:r>
              <w:rPr>
                <w:rFonts w:eastAsia="Times New Roman"/>
                <w:sz w:val="24"/>
                <w:szCs w:val="24"/>
                <w:lang w:bidi="ru-RU"/>
              </w:rPr>
            </w:r>
          </w:p>
          <w:p>
            <w:pPr>
              <w:jc w:val="left"/>
              <w:spacing w:line="240" w:lineRule="auto"/>
              <w:widowControl w:val="off"/>
              <w:rPr>
                <w:rFonts w:eastAsia="Times New Roman"/>
                <w:sz w:val="24"/>
                <w:szCs w:val="24"/>
                <w:lang w:bidi="ru-RU"/>
              </w:rPr>
            </w:pPr>
            <w:r>
              <w:rPr>
                <w:rFonts w:eastAsia="Times New Roman"/>
                <w:sz w:val="24"/>
                <w:szCs w:val="24"/>
                <w:lang w:bidi="ru-RU"/>
              </w:rPr>
            </w:r>
            <w:r>
              <w:rPr>
                <w:rFonts w:eastAsia="Times New Roman"/>
                <w:sz w:val="24"/>
                <w:szCs w:val="24"/>
                <w:lang w:bidi="ru-RU"/>
              </w:rPr>
            </w:r>
          </w:p>
          <w:p>
            <w:pPr>
              <w:jc w:val="left"/>
              <w:spacing w:line="240" w:lineRule="auto"/>
              <w:widowControl w:val="off"/>
              <w:rPr>
                <w:rFonts w:eastAsia="Times New Roman"/>
                <w:sz w:val="24"/>
                <w:szCs w:val="24"/>
                <w:lang w:bidi="ru-RU"/>
              </w:rPr>
            </w:pPr>
            <w:r>
              <w:rPr>
                <w:rFonts w:eastAsia="Times New Roman"/>
                <w:sz w:val="24"/>
                <w:szCs w:val="24"/>
                <w:lang w:bidi="ru-RU"/>
              </w:rPr>
            </w:r>
            <w:r>
              <w:rPr>
                <w:rFonts w:eastAsia="Times New Roman"/>
                <w:sz w:val="24"/>
                <w:szCs w:val="24"/>
                <w:lang w:bidi="ru-RU"/>
              </w:rPr>
            </w:r>
          </w:p>
          <w:p>
            <w:pPr>
              <w:jc w:val="left"/>
              <w:spacing w:line="240" w:lineRule="auto"/>
              <w:widowControl w:val="off"/>
              <w:rPr>
                <w:rFonts w:eastAsia="Times New Roman"/>
                <w:sz w:val="24"/>
                <w:szCs w:val="24"/>
                <w:lang w:bidi="ru-RU"/>
              </w:rPr>
            </w:pPr>
            <w:r>
              <w:rPr>
                <w:rFonts w:eastAsia="Times New Roman"/>
                <w:sz w:val="24"/>
                <w:szCs w:val="24"/>
                <w:lang w:bidi="ru-RU"/>
              </w:rPr>
            </w:r>
            <w:r>
              <w:rPr>
                <w:rFonts w:eastAsia="Times New Roman"/>
                <w:sz w:val="24"/>
                <w:szCs w:val="24"/>
                <w:lang w:bidi="ru-RU"/>
              </w:rPr>
            </w:r>
          </w:p>
          <w:p>
            <w:pPr>
              <w:jc w:val="left"/>
              <w:spacing w:line="240" w:lineRule="auto"/>
              <w:widowControl w:val="off"/>
              <w:rPr>
                <w:rFonts w:eastAsia="Times New Roman"/>
                <w:sz w:val="24"/>
                <w:szCs w:val="24"/>
                <w:lang w:bidi="ru-RU"/>
              </w:rPr>
            </w:pPr>
            <w:r>
              <w:rPr>
                <w:rFonts w:eastAsia="Times New Roman"/>
                <w:sz w:val="24"/>
                <w:szCs w:val="24"/>
                <w:lang w:bidi="ru-RU"/>
              </w:rPr>
              <w:t xml:space="preserve">Индивидуальная, письменная работа. </w:t>
            </w:r>
            <w:r>
              <w:rPr>
                <w:rFonts w:eastAsia="Times New Roman"/>
                <w:sz w:val="24"/>
                <w:szCs w:val="24"/>
                <w:lang w:bidi="ru-RU"/>
              </w:rPr>
            </w:r>
          </w:p>
          <w:p>
            <w:pPr>
              <w:jc w:val="left"/>
              <w:spacing w:line="240" w:lineRule="auto"/>
              <w:widowControl w:val="off"/>
              <w:rPr>
                <w:rFonts w:eastAsia="Times New Roman"/>
                <w:sz w:val="24"/>
                <w:szCs w:val="24"/>
                <w:lang w:bidi="ru-RU"/>
              </w:rPr>
            </w:pPr>
            <w:r>
              <w:rPr>
                <w:rFonts w:eastAsia="Times New Roman"/>
                <w:sz w:val="24"/>
                <w:szCs w:val="24"/>
                <w:lang w:bidi="ru-RU"/>
              </w:rPr>
            </w:r>
            <w:r>
              <w:rPr>
                <w:rFonts w:eastAsia="Times New Roman"/>
                <w:sz w:val="24"/>
                <w:szCs w:val="24"/>
                <w:lang w:bidi="ru-RU"/>
              </w:rPr>
            </w:r>
          </w:p>
          <w:p>
            <w:pPr>
              <w:jc w:val="left"/>
              <w:spacing w:line="240" w:lineRule="auto"/>
              <w:widowControl w:val="off"/>
              <w:rPr>
                <w:rFonts w:eastAsia="Times New Roman"/>
                <w:sz w:val="24"/>
                <w:szCs w:val="24"/>
                <w:lang w:bidi="ru-RU"/>
              </w:rPr>
            </w:pPr>
            <w:r>
              <w:rPr>
                <w:rFonts w:eastAsia="Times New Roman"/>
                <w:sz w:val="24"/>
                <w:szCs w:val="24"/>
                <w:lang w:bidi="ru-RU"/>
              </w:rPr>
            </w:r>
            <w:r>
              <w:rPr>
                <w:rFonts w:eastAsia="Times New Roman"/>
                <w:sz w:val="24"/>
                <w:szCs w:val="24"/>
                <w:lang w:bidi="ru-RU"/>
              </w:rPr>
            </w:r>
          </w:p>
          <w:p>
            <w:pPr>
              <w:jc w:val="left"/>
              <w:spacing w:line="240" w:lineRule="auto"/>
              <w:widowControl w:val="off"/>
              <w:rPr>
                <w:rFonts w:eastAsia="Times New Roman"/>
                <w:sz w:val="24"/>
                <w:szCs w:val="24"/>
                <w:lang w:bidi="ru-RU"/>
              </w:rPr>
            </w:pPr>
            <w:r>
              <w:rPr>
                <w:rFonts w:eastAsia="Times New Roman"/>
                <w:sz w:val="24"/>
                <w:szCs w:val="24"/>
                <w:lang w:bidi="ru-RU"/>
              </w:rPr>
            </w:r>
            <w:r>
              <w:rPr>
                <w:rFonts w:eastAsia="Times New Roman"/>
                <w:sz w:val="24"/>
                <w:szCs w:val="24"/>
                <w:lang w:bidi="ru-RU"/>
              </w:rPr>
            </w:r>
          </w:p>
        </w:tc>
      </w:tr>
      <w:tr>
        <w:tblPrEx/>
        <w:trPr/>
        <w:tc>
          <w:tcPr>
            <w:shd w:val="clear" w:color="auto" w:fill="auto"/>
            <w:tcBorders>
              <w:top w:val="single" w:color="000000" w:sz="4" w:space="0"/>
              <w:left w:val="single" w:color="000000" w:sz="4" w:space="0"/>
              <w:bottom w:val="single" w:color="000000" w:sz="4" w:space="0"/>
            </w:tcBorders>
            <w:tcW w:w="793" w:type="dxa"/>
            <w:textDirection w:val="lrTb"/>
            <w:noWrap w:val="false"/>
          </w:tcPr>
          <w:p>
            <w:pPr>
              <w:spacing w:line="240" w:lineRule="auto"/>
              <w:rPr>
                <w:rFonts w:eastAsia="Times New Roman"/>
                <w:sz w:val="24"/>
                <w:szCs w:val="24"/>
                <w:lang w:eastAsia="ar-SA"/>
              </w:rPr>
              <w:suppressLineNumbers/>
            </w:pPr>
            <w:r>
              <w:rPr>
                <w:rFonts w:eastAsia="Times New Roman"/>
                <w:sz w:val="24"/>
                <w:szCs w:val="24"/>
                <w:lang w:val="en-US" w:eastAsia="ar-SA"/>
              </w:rPr>
              <w:t xml:space="preserve">2</w:t>
            </w:r>
            <w:r>
              <w:rPr>
                <w:rFonts w:eastAsia="Times New Roman"/>
                <w:sz w:val="24"/>
                <w:szCs w:val="24"/>
                <w:lang w:eastAsia="ar-SA"/>
              </w:rPr>
              <w:t xml:space="preserve"> мин</w:t>
            </w:r>
            <w:r>
              <w:rPr>
                <w:rFonts w:eastAsia="Times New Roman"/>
                <w:sz w:val="24"/>
                <w:szCs w:val="24"/>
                <w:lang w:eastAsia="ar-SA"/>
              </w:rPr>
            </w:r>
          </w:p>
        </w:tc>
        <w:tc>
          <w:tcPr>
            <w:shd w:val="clear" w:color="auto" w:fill="auto"/>
            <w:tcBorders>
              <w:top w:val="single" w:color="000000" w:sz="4" w:space="0"/>
              <w:left w:val="single" w:color="000000" w:sz="4" w:space="0"/>
              <w:bottom w:val="single" w:color="000000" w:sz="4" w:space="0"/>
            </w:tcBorders>
            <w:tcW w:w="2268" w:type="dxa"/>
            <w:textDirection w:val="lrTb"/>
            <w:noWrap w:val="false"/>
          </w:tcPr>
          <w:p>
            <w:pPr>
              <w:jc w:val="left"/>
              <w:spacing w:line="240" w:lineRule="auto"/>
              <w:rPr>
                <w:rFonts w:eastAsia="Times New Roman"/>
                <w:sz w:val="24"/>
                <w:szCs w:val="24"/>
                <w:lang w:eastAsia="ar-SA"/>
              </w:rPr>
              <w:suppressLineNumbers/>
            </w:pPr>
            <w:r>
              <w:rPr>
                <w:rFonts w:eastAsia="Times New Roman"/>
                <w:sz w:val="24"/>
                <w:szCs w:val="24"/>
                <w:lang w:eastAsia="ar-SA"/>
              </w:rPr>
              <w:t xml:space="preserve">Рефлексия учебной деятельности на уроке:</w:t>
            </w:r>
            <w:r>
              <w:rPr>
                <w:rFonts w:eastAsia="Times New Roman"/>
                <w:sz w:val="24"/>
                <w:szCs w:val="24"/>
                <w:lang w:eastAsia="ar-SA"/>
              </w:rPr>
            </w:r>
          </w:p>
          <w:p>
            <w:pPr>
              <w:jc w:val="left"/>
              <w:spacing w:line="240" w:lineRule="auto"/>
              <w:rPr>
                <w:rFonts w:eastAsia="Times New Roman"/>
                <w:sz w:val="24"/>
                <w:szCs w:val="24"/>
                <w:lang w:eastAsia="ar-SA"/>
              </w:rPr>
              <w:suppressLineNumbers/>
            </w:pPr>
            <w:r>
              <w:rPr>
                <w:rFonts w:eastAsia="Times New Roman"/>
                <w:sz w:val="24"/>
                <w:szCs w:val="24"/>
                <w:lang w:eastAsia="ar-SA"/>
              </w:rPr>
              <w:t xml:space="preserve">- оценивание результатов проделанной работы;</w:t>
            </w:r>
            <w:r>
              <w:rPr>
                <w:rFonts w:eastAsia="Times New Roman"/>
                <w:sz w:val="24"/>
                <w:szCs w:val="24"/>
                <w:lang w:eastAsia="ar-SA"/>
              </w:rPr>
            </w:r>
          </w:p>
          <w:p>
            <w:pPr>
              <w:jc w:val="left"/>
              <w:spacing w:line="240" w:lineRule="auto"/>
              <w:rPr>
                <w:rFonts w:eastAsia="Times New Roman"/>
                <w:sz w:val="24"/>
                <w:szCs w:val="24"/>
                <w:lang w:eastAsia="ar-SA"/>
              </w:rPr>
              <w:suppressLineNumbers/>
            </w:pPr>
            <w:r>
              <w:rPr>
                <w:rFonts w:eastAsia="Times New Roman"/>
                <w:sz w:val="24"/>
                <w:szCs w:val="24"/>
                <w:lang w:eastAsia="ar-SA"/>
              </w:rPr>
              <w:t xml:space="preserve">- осуществление самоконтроля учащихся</w:t>
            </w:r>
            <w:r>
              <w:rPr>
                <w:rFonts w:eastAsia="Times New Roman"/>
                <w:sz w:val="24"/>
                <w:szCs w:val="24"/>
                <w:lang w:eastAsia="ar-SA"/>
              </w:rPr>
            </w:r>
          </w:p>
        </w:tc>
        <w:tc>
          <w:tcPr>
            <w:gridSpan w:val="2"/>
            <w:shd w:val="clear" w:color="auto" w:fill="auto"/>
            <w:tcBorders>
              <w:top w:val="single" w:color="000000" w:sz="4" w:space="0"/>
              <w:left w:val="single" w:color="000000" w:sz="4" w:space="0"/>
              <w:bottom w:val="single" w:color="000000" w:sz="4" w:space="0"/>
            </w:tcBorders>
            <w:tcW w:w="5387" w:type="dxa"/>
            <w:textDirection w:val="lrTb"/>
            <w:noWrap w:val="false"/>
          </w:tcPr>
          <w:p>
            <w:pPr>
              <w:jc w:val="left"/>
              <w:spacing w:line="240" w:lineRule="auto"/>
              <w:rPr>
                <w:rFonts w:eastAsia="Times New Roman"/>
                <w:sz w:val="24"/>
                <w:szCs w:val="24"/>
                <w:lang w:val="en-US" w:eastAsia="ar-SA"/>
              </w:rPr>
              <w:suppressLineNumbers/>
            </w:pPr>
            <w:r/>
            <w:bookmarkStart w:id="65" w:name="_Hlk196649106"/>
            <w:r>
              <w:rPr>
                <w:rFonts w:eastAsia="Times New Roman"/>
                <w:sz w:val="24"/>
                <w:szCs w:val="24"/>
                <w:lang w:val="en-US" w:eastAsia="ar-SA"/>
              </w:rPr>
              <w:t xml:space="preserve">What was new for you today? What do you remember most? </w:t>
            </w:r>
            <w:r>
              <w:rPr>
                <w:rFonts w:eastAsia="Times New Roman"/>
                <w:sz w:val="24"/>
                <w:szCs w:val="24"/>
                <w:lang w:val="en-US" w:eastAsia="ar-SA"/>
              </w:rPr>
            </w:r>
          </w:p>
          <w:p>
            <w:pPr>
              <w:jc w:val="left"/>
              <w:spacing w:line="240" w:lineRule="auto"/>
              <w:rPr>
                <w:rFonts w:eastAsia="Times New Roman"/>
                <w:sz w:val="24"/>
                <w:szCs w:val="24"/>
                <w:lang w:val="en-US" w:eastAsia="ar-SA"/>
              </w:rPr>
              <w:suppressLineNumbers/>
            </w:pPr>
            <w:r>
              <w:rPr>
                <w:rFonts w:eastAsia="Times New Roman"/>
                <w:sz w:val="24"/>
                <w:szCs w:val="24"/>
                <w:lang w:val="en-US" w:eastAsia="ar-SA"/>
              </w:rPr>
              <w:t xml:space="preserve">So, write down your homework. You will have to answer the questions: Have you ever read a book that was engrossing? Have you ever seen a movie that was </w:t>
            </w:r>
            <w:r>
              <w:rPr>
                <w:rFonts w:eastAsia="Times New Roman"/>
                <w:sz w:val="24"/>
                <w:szCs w:val="24"/>
                <w:lang w:val="en-US" w:eastAsia="ar-SA"/>
              </w:rPr>
              <w:t xml:space="preserve">truly gripping? Have you ever participated in an event or activity that was exciting?</w:t>
            </w:r>
            <w:r>
              <w:rPr>
                <w:rFonts w:eastAsia="Times New Roman"/>
                <w:sz w:val="24"/>
                <w:szCs w:val="24"/>
                <w:lang w:val="en-US" w:eastAsia="ar-SA"/>
              </w:rPr>
            </w:r>
          </w:p>
          <w:p>
            <w:pPr>
              <w:jc w:val="left"/>
              <w:spacing w:line="240" w:lineRule="auto"/>
              <w:rPr>
                <w:rFonts w:eastAsia="Times New Roman"/>
                <w:sz w:val="24"/>
                <w:szCs w:val="24"/>
                <w:lang w:val="en-US" w:eastAsia="ar-SA"/>
              </w:rPr>
              <w:suppressLineNumbers/>
            </w:pPr>
            <w:r>
              <w:rPr>
                <w:rFonts w:eastAsia="Times New Roman"/>
                <w:sz w:val="24"/>
                <w:szCs w:val="24"/>
                <w:lang w:val="en-US" w:eastAsia="ar-SA"/>
              </w:rPr>
              <w:t xml:space="preserve">Thank you for your excellent work! Goodbye!</w:t>
            </w:r>
            <w:bookmarkEnd w:id="65"/>
            <w:r/>
            <w:r>
              <w:rPr>
                <w:rFonts w:eastAsia="Times New Roman"/>
                <w:sz w:val="24"/>
                <w:szCs w:val="24"/>
                <w:lang w:val="en-US" w:eastAsia="ar-SA"/>
              </w:rPr>
            </w:r>
          </w:p>
        </w:tc>
        <w:tc>
          <w:tcPr>
            <w:shd w:val="clear" w:color="auto" w:fill="auto"/>
            <w:tcBorders>
              <w:top w:val="single" w:color="000000" w:sz="4" w:space="0"/>
              <w:left w:val="single" w:color="000000" w:sz="4" w:space="0"/>
              <w:bottom w:val="single" w:color="000000" w:sz="4" w:space="0"/>
              <w:right w:val="single" w:color="auto" w:sz="4" w:space="0"/>
            </w:tcBorders>
            <w:tcW w:w="3544" w:type="dxa"/>
            <w:textDirection w:val="lrTb"/>
            <w:noWrap w:val="false"/>
          </w:tcPr>
          <w:p>
            <w:pPr>
              <w:jc w:val="left"/>
              <w:spacing w:line="240" w:lineRule="auto"/>
              <w:widowControl w:val="off"/>
              <w:rPr>
                <w:rFonts w:eastAsia="Arial" w:cs="Arial"/>
                <w:bCs/>
                <w:sz w:val="24"/>
                <w:szCs w:val="24"/>
                <w:lang w:bidi="ru-RU"/>
              </w:rPr>
            </w:pPr>
            <w:r>
              <w:rPr>
                <w:rFonts w:eastAsia="Arial" w:cs="Arial"/>
                <w:bCs/>
                <w:sz w:val="24"/>
                <w:szCs w:val="24"/>
                <w:lang w:bidi="ru-RU"/>
              </w:rPr>
              <w:t xml:space="preserve">Ученики отвечают на вопрос, делятся своим мнением. Записывают домашнее задание на следующий урок.</w:t>
            </w:r>
            <w:r>
              <w:rPr>
                <w:rFonts w:eastAsia="Arial" w:cs="Arial"/>
                <w:bCs/>
                <w:sz w:val="24"/>
                <w:szCs w:val="24"/>
                <w:lang w:bidi="ru-RU"/>
              </w:rPr>
            </w:r>
          </w:p>
          <w:p>
            <w:pPr>
              <w:jc w:val="left"/>
              <w:spacing w:line="240" w:lineRule="auto"/>
              <w:widowControl w:val="off"/>
              <w:rPr>
                <w:rFonts w:eastAsia="Arial" w:cs="Arial"/>
                <w:bCs/>
                <w:sz w:val="24"/>
                <w:szCs w:val="24"/>
                <w:lang w:bidi="ru-RU"/>
              </w:rPr>
            </w:pPr>
            <w:r>
              <w:rPr>
                <w:rFonts w:eastAsia="Arial" w:cs="Arial"/>
                <w:bCs/>
                <w:sz w:val="24"/>
                <w:szCs w:val="24"/>
                <w:lang w:bidi="ru-RU"/>
              </w:rPr>
            </w:r>
            <w:r>
              <w:rPr>
                <w:rFonts w:eastAsia="Arial" w:cs="Arial"/>
                <w:bCs/>
                <w:sz w:val="24"/>
                <w:szCs w:val="24"/>
                <w:lang w:bidi="ru-RU"/>
              </w:rPr>
            </w:r>
          </w:p>
        </w:tc>
        <w:tc>
          <w:tcPr>
            <w:gridSpan w:val="2"/>
            <w:shd w:val="clear" w:color="auto" w:fill="auto"/>
            <w:tcBorders>
              <w:top w:val="single" w:color="000000" w:sz="4" w:space="0"/>
              <w:left w:val="single" w:color="auto" w:sz="4" w:space="0"/>
              <w:bottom w:val="single" w:color="000000" w:sz="4" w:space="0"/>
              <w:right w:val="single" w:color="000000" w:sz="4" w:space="0"/>
            </w:tcBorders>
            <w:tcW w:w="3390" w:type="dxa"/>
            <w:textDirection w:val="lrTb"/>
            <w:noWrap w:val="false"/>
          </w:tcPr>
          <w:p>
            <w:pPr>
              <w:jc w:val="left"/>
              <w:spacing w:line="240" w:lineRule="auto"/>
              <w:widowControl w:val="off"/>
              <w:rPr>
                <w:rFonts w:eastAsia="Arial" w:cs="Arial"/>
                <w:bCs/>
                <w:sz w:val="24"/>
                <w:szCs w:val="24"/>
                <w:lang w:bidi="ru-RU"/>
              </w:rPr>
            </w:pPr>
            <w:r>
              <w:rPr>
                <w:rFonts w:eastAsia="Arial" w:cs="Arial"/>
                <w:bCs/>
                <w:sz w:val="24"/>
                <w:szCs w:val="24"/>
                <w:lang w:bidi="ru-RU"/>
              </w:rPr>
            </w:r>
            <w:r>
              <w:rPr>
                <w:rFonts w:eastAsia="Arial" w:cs="Arial"/>
                <w:bCs/>
                <w:sz w:val="24"/>
                <w:szCs w:val="24"/>
                <w:lang w:bidi="ru-RU"/>
              </w:rPr>
            </w:r>
          </w:p>
        </w:tc>
      </w:tr>
    </w:tbl>
    <w:p>
      <w:pPr>
        <w:ind w:firstLine="709"/>
        <w:jc w:val="both"/>
        <w:tabs>
          <w:tab w:val="left" w:pos="1995" w:leader="none"/>
        </w:tabs>
        <w:sectPr>
          <w:footnotePr/>
          <w:endnotePr/>
          <w:type w:val="nextPage"/>
          <w:pgSz w:w="16838" w:h="11906" w:orient="landscape"/>
          <w:pgMar w:top="1701" w:right="1134" w:bottom="851" w:left="1134" w:header="709" w:footer="709" w:gutter="0"/>
          <w:cols w:num="1" w:sep="0" w:space="720" w:equalWidth="1"/>
          <w:docGrid w:linePitch="360"/>
        </w:sectPr>
      </w:pPr>
      <w:r/>
      <w:r/>
    </w:p>
    <w:p>
      <w:pPr>
        <w:pStyle w:val="798"/>
      </w:pPr>
      <w:r/>
      <w:bookmarkStart w:id="66" w:name="_Toc200319051"/>
      <w:r>
        <w:t xml:space="preserve">Приложение </w:t>
      </w:r>
      <w:r>
        <w:t xml:space="preserve">М</w:t>
      </w:r>
      <w:bookmarkEnd w:id="66"/>
      <w:r/>
      <w:r/>
    </w:p>
    <w:tbl>
      <w:tblPr>
        <w:tblW w:w="15382" w:type="dxa"/>
        <w:tblInd w:w="-221" w:type="dxa"/>
        <w:tblLayout w:type="fixed"/>
        <w:tblCellMar>
          <w:left w:w="0" w:type="dxa"/>
          <w:right w:w="0" w:type="dxa"/>
        </w:tblCellMar>
        <w:tblLook w:val="0000" w:firstRow="0" w:lastRow="0" w:firstColumn="0" w:lastColumn="0" w:noHBand="0" w:noVBand="0"/>
      </w:tblPr>
      <w:tblGrid>
        <w:gridCol w:w="793"/>
        <w:gridCol w:w="2268"/>
        <w:gridCol w:w="3534"/>
        <w:gridCol w:w="1853"/>
        <w:gridCol w:w="3544"/>
        <w:gridCol w:w="1549"/>
        <w:gridCol w:w="1841"/>
      </w:tblGrid>
      <w:tr>
        <w:tblPrEx/>
        <w:trPr/>
        <w:tc>
          <w:tcPr>
            <w:gridSpan w:val="3"/>
            <w:shd w:val="clear" w:color="auto" w:fill="auto"/>
            <w:tcBorders>
              <w:top w:val="single" w:color="000000" w:sz="4" w:space="0"/>
              <w:left w:val="single" w:color="000000" w:sz="4" w:space="0"/>
              <w:bottom w:val="single" w:color="000000" w:sz="4" w:space="0"/>
            </w:tcBorders>
            <w:tcW w:w="6595" w:type="dxa"/>
            <w:textDirection w:val="lrTb"/>
            <w:noWrap w:val="false"/>
          </w:tcPr>
          <w:p>
            <w:pPr>
              <w:ind w:left="399" w:hanging="399"/>
              <w:jc w:val="left"/>
              <w:spacing w:line="240" w:lineRule="auto"/>
              <w:widowControl w:val="off"/>
              <w:rPr>
                <w:rFonts w:eastAsia="Arial"/>
                <w:b/>
                <w:sz w:val="22"/>
                <w:szCs w:val="22"/>
                <w:lang w:bidi="ru-RU"/>
              </w:rPr>
            </w:pPr>
            <w:r>
              <w:rPr>
                <w:rFonts w:eastAsia="Arial"/>
                <w:b/>
                <w:sz w:val="22"/>
                <w:szCs w:val="22"/>
                <w:lang w:bidi="ru-RU"/>
              </w:rPr>
              <w:t xml:space="preserve">Класс:</w:t>
            </w:r>
            <w:r>
              <w:rPr>
                <w:rFonts w:eastAsia="Arial"/>
                <w:b/>
                <w:sz w:val="22"/>
                <w:szCs w:val="22"/>
                <w:lang w:val="en-US" w:bidi="ru-RU"/>
              </w:rPr>
              <w:t xml:space="preserve"> </w:t>
            </w:r>
            <w:r>
              <w:rPr>
                <w:rFonts w:eastAsia="Arial"/>
                <w:b/>
                <w:sz w:val="22"/>
                <w:szCs w:val="22"/>
                <w:lang w:bidi="ru-RU"/>
              </w:rPr>
              <w:t xml:space="preserve">9</w:t>
            </w:r>
            <w:r>
              <w:rPr>
                <w:rFonts w:eastAsia="Arial"/>
                <w:b/>
                <w:sz w:val="22"/>
                <w:szCs w:val="22"/>
                <w:lang w:bidi="ru-RU"/>
              </w:rPr>
            </w:r>
          </w:p>
        </w:tc>
        <w:tc>
          <w:tcPr>
            <w:gridSpan w:val="3"/>
            <w:shd w:val="clear" w:color="auto" w:fill="auto"/>
            <w:tcBorders>
              <w:top w:val="single" w:color="000000" w:sz="4" w:space="0"/>
              <w:left w:val="single" w:color="000000" w:sz="4" w:space="0"/>
              <w:bottom w:val="single" w:color="000000" w:sz="4" w:space="0"/>
            </w:tcBorders>
            <w:tcW w:w="6946" w:type="dxa"/>
            <w:vMerge w:val="restart"/>
            <w:textDirection w:val="lrTb"/>
            <w:noWrap w:val="false"/>
          </w:tcPr>
          <w:p>
            <w:pPr>
              <w:jc w:val="left"/>
              <w:spacing w:line="240" w:lineRule="auto"/>
              <w:widowControl w:val="off"/>
              <w:rPr>
                <w:rFonts w:eastAsia="Times New Roman"/>
                <w:sz w:val="22"/>
                <w:szCs w:val="22"/>
                <w:lang w:val="en-US" w:bidi="ru-RU"/>
              </w:rPr>
            </w:pPr>
            <w:r>
              <w:rPr>
                <w:rFonts w:eastAsia="Arial"/>
                <w:b/>
                <w:sz w:val="22"/>
                <w:szCs w:val="22"/>
                <w:lang w:bidi="ru-RU"/>
              </w:rPr>
              <w:t xml:space="preserve">Тема</w:t>
            </w:r>
            <w:r>
              <w:rPr>
                <w:rFonts w:eastAsia="Arial"/>
                <w:b/>
                <w:sz w:val="22"/>
                <w:szCs w:val="22"/>
                <w:lang w:val="en-US" w:bidi="ru-RU"/>
              </w:rPr>
              <w:t xml:space="preserve">:</w:t>
            </w:r>
            <w:r>
              <w:rPr>
                <w:rFonts w:eastAsia="Times New Roman"/>
                <w:sz w:val="22"/>
                <w:szCs w:val="22"/>
                <w:lang w:val="en-US" w:bidi="ru-RU"/>
              </w:rPr>
              <w:t xml:space="preserve"> </w:t>
            </w:r>
            <w:bookmarkStart w:id="67" w:name="_Hlk196649229"/>
            <w:r>
              <w:rPr>
                <w:rFonts w:eastAsia="Times New Roman"/>
                <w:sz w:val="22"/>
                <w:szCs w:val="22"/>
                <w:lang w:val="en-US" w:bidi="ru-RU"/>
              </w:rPr>
              <w:t xml:space="preserve">Writing about an experience of travelling. </w:t>
            </w:r>
            <w:bookmarkEnd w:id="67"/>
            <w:r/>
            <w:r>
              <w:rPr>
                <w:rFonts w:eastAsia="Times New Roman"/>
                <w:sz w:val="22"/>
                <w:szCs w:val="22"/>
                <w:lang w:val="en-US" w:bidi="ru-RU"/>
              </w:rPr>
            </w:r>
          </w:p>
        </w:tc>
        <w:tc>
          <w:tcPr>
            <w:shd w:val="clear" w:color="auto" w:fill="auto"/>
            <w:tcBorders>
              <w:top w:val="single" w:color="000000" w:sz="4" w:space="0"/>
              <w:left w:val="single" w:color="000000" w:sz="4" w:space="0"/>
              <w:bottom w:val="single" w:color="000000" w:sz="4" w:space="0"/>
              <w:right w:val="single" w:color="000000" w:sz="4" w:space="0"/>
            </w:tcBorders>
            <w:tcW w:w="1841" w:type="dxa"/>
            <w:vMerge w:val="restart"/>
            <w:textDirection w:val="lrTb"/>
            <w:noWrap w:val="false"/>
          </w:tcPr>
          <w:p>
            <w:pPr>
              <w:jc w:val="left"/>
              <w:spacing w:line="240" w:lineRule="auto"/>
              <w:widowControl w:val="off"/>
              <w:rPr>
                <w:rFonts w:eastAsia="Times New Roman"/>
                <w:b/>
                <w:bCs/>
                <w:sz w:val="22"/>
                <w:szCs w:val="22"/>
                <w:lang w:bidi="ru-RU"/>
              </w:rPr>
            </w:pPr>
            <w:r>
              <w:rPr>
                <w:rFonts w:eastAsia="Times New Roman"/>
                <w:b/>
                <w:bCs/>
                <w:sz w:val="22"/>
                <w:szCs w:val="22"/>
                <w:lang w:bidi="ru-RU"/>
              </w:rPr>
              <w:t xml:space="preserve">Дата: </w:t>
            </w:r>
            <w:r>
              <w:rPr>
                <w:rFonts w:eastAsia="Times New Roman"/>
                <w:b/>
                <w:bCs/>
                <w:sz w:val="22"/>
                <w:szCs w:val="22"/>
                <w:lang w:val="en-US" w:bidi="ru-RU"/>
              </w:rPr>
              <w:t xml:space="preserve">2</w:t>
            </w:r>
            <w:r>
              <w:rPr>
                <w:rFonts w:eastAsia="Times New Roman"/>
                <w:b/>
                <w:bCs/>
                <w:sz w:val="22"/>
                <w:szCs w:val="22"/>
                <w:lang w:bidi="ru-RU"/>
              </w:rPr>
              <w:t xml:space="preserve">1.03.25</w:t>
            </w:r>
            <w:r>
              <w:rPr>
                <w:rFonts w:eastAsia="Times New Roman"/>
                <w:b/>
                <w:bCs/>
                <w:sz w:val="22"/>
                <w:szCs w:val="22"/>
                <w:lang w:bidi="ru-RU"/>
              </w:rPr>
            </w:r>
          </w:p>
        </w:tc>
      </w:tr>
      <w:tr>
        <w:tblPrEx/>
        <w:trPr/>
        <w:tc>
          <w:tcPr>
            <w:gridSpan w:val="3"/>
            <w:shd w:val="clear" w:color="auto" w:fill="auto"/>
            <w:tcBorders>
              <w:top w:val="single" w:color="000000" w:sz="4" w:space="0"/>
              <w:left w:val="single" w:color="000000" w:sz="4" w:space="0"/>
              <w:bottom w:val="single" w:color="000000" w:sz="4" w:space="0"/>
            </w:tcBorders>
            <w:tcW w:w="6595" w:type="dxa"/>
            <w:textDirection w:val="lrTb"/>
            <w:noWrap w:val="false"/>
          </w:tcPr>
          <w:p>
            <w:pPr>
              <w:jc w:val="left"/>
              <w:spacing w:line="240" w:lineRule="auto"/>
              <w:widowControl w:val="off"/>
              <w:rPr>
                <w:rFonts w:eastAsia="Arial"/>
                <w:b/>
                <w:sz w:val="22"/>
                <w:szCs w:val="22"/>
                <w:lang w:val="en-US" w:bidi="ru-RU"/>
              </w:rPr>
            </w:pPr>
            <w:r>
              <w:rPr>
                <w:rFonts w:eastAsia="Arial"/>
                <w:b/>
                <w:sz w:val="22"/>
                <w:szCs w:val="22"/>
                <w:lang w:bidi="ru-RU"/>
              </w:rPr>
              <w:t xml:space="preserve">Учебник:</w:t>
            </w:r>
            <w:r>
              <w:rPr>
                <w:rFonts w:eastAsia="Arial"/>
                <w:b/>
                <w:sz w:val="22"/>
                <w:szCs w:val="22"/>
                <w:lang w:val="en-US" w:bidi="ru-RU"/>
              </w:rPr>
              <w:t xml:space="preserve"> -</w:t>
            </w:r>
            <w:r>
              <w:rPr>
                <w:rFonts w:eastAsia="Arial"/>
                <w:b/>
                <w:sz w:val="22"/>
                <w:szCs w:val="22"/>
                <w:lang w:val="en-US" w:bidi="ru-RU"/>
              </w:rPr>
            </w:r>
          </w:p>
          <w:p>
            <w:pPr>
              <w:jc w:val="left"/>
              <w:spacing w:line="240" w:lineRule="auto"/>
              <w:widowControl w:val="off"/>
              <w:rPr>
                <w:rFonts w:eastAsia="Arial"/>
                <w:b/>
                <w:sz w:val="22"/>
                <w:szCs w:val="22"/>
                <w:lang w:bidi="ru-RU"/>
              </w:rPr>
            </w:pPr>
            <w:r>
              <w:rPr>
                <w:rFonts w:eastAsia="Arial"/>
                <w:b/>
                <w:sz w:val="22"/>
                <w:szCs w:val="22"/>
                <w:lang w:bidi="ru-RU"/>
              </w:rPr>
              <w:t xml:space="preserve">Интернет-ресурсы</w:t>
            </w:r>
            <w:r>
              <w:rPr>
                <w:rFonts w:eastAsia="Arial"/>
                <w:b/>
                <w:sz w:val="22"/>
                <w:szCs w:val="22"/>
                <w:lang w:bidi="ru-RU"/>
              </w:rPr>
            </w:r>
          </w:p>
          <w:p>
            <w:pPr>
              <w:jc w:val="left"/>
              <w:spacing w:line="240" w:lineRule="auto"/>
              <w:widowControl w:val="off"/>
              <w:rPr>
                <w:rFonts w:eastAsia="Arial"/>
                <w:b/>
                <w:sz w:val="22"/>
                <w:szCs w:val="22"/>
                <w:lang w:bidi="ru-RU"/>
              </w:rPr>
            </w:pPr>
            <w:r>
              <w:rPr>
                <w:rFonts w:eastAsia="Arial"/>
                <w:b/>
                <w:sz w:val="22"/>
                <w:szCs w:val="22"/>
                <w:lang w:bidi="ru-RU"/>
              </w:rPr>
            </w:r>
            <w:r>
              <w:rPr>
                <w:rFonts w:eastAsia="Arial"/>
                <w:b/>
                <w:sz w:val="22"/>
                <w:szCs w:val="22"/>
                <w:lang w:bidi="ru-RU"/>
              </w:rPr>
            </w:r>
          </w:p>
        </w:tc>
        <w:tc>
          <w:tcPr>
            <w:gridSpan w:val="3"/>
            <w:shd w:val="clear" w:color="auto" w:fill="auto"/>
            <w:tcBorders>
              <w:top w:val="single" w:color="000000" w:sz="4" w:space="0"/>
              <w:left w:val="single" w:color="000000" w:sz="4" w:space="0"/>
              <w:bottom w:val="single" w:color="000000" w:sz="4" w:space="0"/>
            </w:tcBorders>
            <w:tcW w:w="6946" w:type="dxa"/>
            <w:vMerge w:val="continue"/>
            <w:textDirection w:val="lrTb"/>
            <w:noWrap w:val="false"/>
          </w:tcPr>
          <w:p>
            <w:pPr>
              <w:jc w:val="left"/>
              <w:spacing w:line="240" w:lineRule="auto"/>
              <w:widowControl w:val="off"/>
              <w:rPr>
                <w:rFonts w:eastAsia="Times New Roman"/>
                <w:b/>
                <w:bCs/>
                <w:sz w:val="22"/>
                <w:szCs w:val="22"/>
                <w:lang w:bidi="ru-RU"/>
              </w:rPr>
            </w:pPr>
            <w:r>
              <w:rPr>
                <w:rFonts w:eastAsia="Times New Roman"/>
                <w:b/>
                <w:bCs/>
                <w:sz w:val="22"/>
                <w:szCs w:val="22"/>
                <w:lang w:bidi="ru-RU"/>
              </w:rPr>
            </w:r>
            <w:r>
              <w:rPr>
                <w:rFonts w:eastAsia="Times New Roman"/>
                <w:b/>
                <w:bCs/>
                <w:sz w:val="22"/>
                <w:szCs w:val="22"/>
                <w:lang w:bidi="ru-RU"/>
              </w:rPr>
            </w:r>
          </w:p>
        </w:tc>
        <w:tc>
          <w:tcPr>
            <w:shd w:val="clear" w:color="auto" w:fill="auto"/>
            <w:tcBorders>
              <w:top w:val="single" w:color="000000" w:sz="4" w:space="0"/>
              <w:left w:val="single" w:color="000000" w:sz="4" w:space="0"/>
              <w:bottom w:val="single" w:color="000000" w:sz="4" w:space="0"/>
              <w:right w:val="single" w:color="000000" w:sz="4" w:space="0"/>
            </w:tcBorders>
            <w:tcW w:w="1841" w:type="dxa"/>
            <w:vMerge w:val="continue"/>
            <w:textDirection w:val="lrTb"/>
            <w:noWrap w:val="false"/>
          </w:tcPr>
          <w:p>
            <w:pPr>
              <w:jc w:val="left"/>
              <w:spacing w:line="240" w:lineRule="auto"/>
              <w:widowControl w:val="off"/>
              <w:rPr>
                <w:rFonts w:eastAsia="Times New Roman"/>
                <w:sz w:val="22"/>
                <w:szCs w:val="22"/>
                <w:lang w:bidi="ru-RU"/>
              </w:rPr>
            </w:pPr>
            <w:r>
              <w:rPr>
                <w:rFonts w:eastAsia="Times New Roman"/>
                <w:sz w:val="22"/>
                <w:szCs w:val="22"/>
                <w:lang w:bidi="ru-RU"/>
              </w:rPr>
            </w:r>
            <w:r>
              <w:rPr>
                <w:rFonts w:eastAsia="Times New Roman"/>
                <w:sz w:val="22"/>
                <w:szCs w:val="22"/>
                <w:lang w:bidi="ru-RU"/>
              </w:rPr>
            </w:r>
          </w:p>
        </w:tc>
      </w:tr>
      <w:tr>
        <w:tblPrEx/>
        <w:trPr>
          <w:trHeight w:val="631"/>
        </w:trPr>
        <w:tc>
          <w:tcPr>
            <w:gridSpan w:val="3"/>
            <w:shd w:val="clear" w:color="auto" w:fill="auto"/>
            <w:tcBorders>
              <w:top w:val="single" w:color="000000" w:sz="4" w:space="0"/>
              <w:left w:val="single" w:color="000000" w:sz="4" w:space="0"/>
              <w:bottom w:val="single" w:color="000000" w:sz="4" w:space="0"/>
            </w:tcBorders>
            <w:tcW w:w="6595" w:type="dxa"/>
            <w:textDirection w:val="lrTb"/>
            <w:noWrap w:val="false"/>
          </w:tcPr>
          <w:p>
            <w:pPr>
              <w:jc w:val="left"/>
              <w:spacing w:line="240" w:lineRule="auto"/>
              <w:widowControl w:val="off"/>
              <w:rPr>
                <w:rFonts w:eastAsia="Arial"/>
                <w:b/>
                <w:sz w:val="22"/>
                <w:szCs w:val="22"/>
                <w:lang w:bidi="ru-RU"/>
              </w:rPr>
            </w:pPr>
            <w:r>
              <w:rPr>
                <w:rFonts w:eastAsia="Arial"/>
                <w:b/>
                <w:sz w:val="22"/>
                <w:szCs w:val="22"/>
                <w:lang w:bidi="ru-RU"/>
              </w:rPr>
              <w:t xml:space="preserve">Оснащение урока: компьютер, проектор, раздаточный материал.</w:t>
            </w:r>
            <w:r>
              <w:rPr>
                <w:rFonts w:eastAsia="Arial"/>
                <w:b/>
                <w:sz w:val="22"/>
                <w:szCs w:val="22"/>
                <w:lang w:bidi="ru-RU"/>
              </w:rPr>
            </w:r>
          </w:p>
          <w:p>
            <w:pPr>
              <w:jc w:val="left"/>
              <w:spacing w:line="240" w:lineRule="auto"/>
              <w:widowControl w:val="off"/>
              <w:rPr>
                <w:rFonts w:eastAsia="Times New Roman"/>
                <w:sz w:val="22"/>
                <w:szCs w:val="22"/>
                <w:lang w:bidi="ru-RU"/>
              </w:rPr>
            </w:pPr>
            <w:r>
              <w:rPr>
                <w:rFonts w:eastAsia="Times New Roman"/>
                <w:sz w:val="22"/>
                <w:szCs w:val="22"/>
                <w:lang w:bidi="ru-RU"/>
              </w:rPr>
            </w:r>
            <w:r>
              <w:rPr>
                <w:rFonts w:eastAsia="Times New Roman"/>
                <w:sz w:val="22"/>
                <w:szCs w:val="22"/>
                <w:lang w:bidi="ru-RU"/>
              </w:rPr>
            </w:r>
          </w:p>
        </w:tc>
        <w:tc>
          <w:tcPr>
            <w:gridSpan w:val="3"/>
            <w:shd w:val="clear" w:color="auto" w:fill="auto"/>
            <w:tcBorders>
              <w:top w:val="single" w:color="000000" w:sz="4" w:space="0"/>
              <w:left w:val="single" w:color="000000" w:sz="4" w:space="0"/>
              <w:bottom w:val="single" w:color="000000" w:sz="4" w:space="0"/>
            </w:tcBorders>
            <w:tcW w:w="6946" w:type="dxa"/>
            <w:vMerge w:val="continue"/>
            <w:textDirection w:val="lrTb"/>
            <w:noWrap w:val="false"/>
          </w:tcPr>
          <w:p>
            <w:pPr>
              <w:jc w:val="left"/>
              <w:spacing w:line="240" w:lineRule="auto"/>
              <w:widowControl w:val="off"/>
              <w:rPr>
                <w:rFonts w:eastAsia="Times New Roman"/>
                <w:b/>
                <w:bCs/>
                <w:sz w:val="22"/>
                <w:szCs w:val="22"/>
                <w:lang w:bidi="ru-RU"/>
              </w:rPr>
            </w:pPr>
            <w:r>
              <w:rPr>
                <w:rFonts w:eastAsia="Times New Roman"/>
                <w:b/>
                <w:bCs/>
                <w:sz w:val="22"/>
                <w:szCs w:val="22"/>
                <w:lang w:bidi="ru-RU"/>
              </w:rPr>
            </w:r>
            <w:r>
              <w:rPr>
                <w:rFonts w:eastAsia="Times New Roman"/>
                <w:b/>
                <w:bCs/>
                <w:sz w:val="22"/>
                <w:szCs w:val="22"/>
                <w:lang w:bidi="ru-RU"/>
              </w:rPr>
            </w:r>
          </w:p>
        </w:tc>
        <w:tc>
          <w:tcPr>
            <w:shd w:val="clear" w:color="auto" w:fill="auto"/>
            <w:tcBorders>
              <w:top w:val="single" w:color="000000" w:sz="4" w:space="0"/>
              <w:left w:val="single" w:color="000000" w:sz="4" w:space="0"/>
              <w:bottom w:val="single" w:color="000000" w:sz="4" w:space="0"/>
              <w:right w:val="single" w:color="000000" w:sz="4" w:space="0"/>
            </w:tcBorders>
            <w:tcW w:w="1841" w:type="dxa"/>
            <w:vMerge w:val="continue"/>
            <w:textDirection w:val="lrTb"/>
            <w:noWrap w:val="false"/>
          </w:tcPr>
          <w:p>
            <w:pPr>
              <w:jc w:val="left"/>
              <w:spacing w:line="240" w:lineRule="auto"/>
              <w:widowControl w:val="off"/>
              <w:rPr>
                <w:rFonts w:eastAsia="Times New Roman"/>
                <w:sz w:val="22"/>
                <w:szCs w:val="22"/>
                <w:lang w:bidi="ru-RU"/>
              </w:rPr>
            </w:pPr>
            <w:r>
              <w:rPr>
                <w:rFonts w:eastAsia="Times New Roman"/>
                <w:sz w:val="22"/>
                <w:szCs w:val="22"/>
                <w:lang w:bidi="ru-RU"/>
              </w:rPr>
            </w:r>
            <w:r>
              <w:rPr>
                <w:rFonts w:eastAsia="Times New Roman"/>
                <w:sz w:val="22"/>
                <w:szCs w:val="22"/>
                <w:lang w:bidi="ru-RU"/>
              </w:rPr>
            </w:r>
          </w:p>
        </w:tc>
      </w:tr>
      <w:tr>
        <w:tblPrEx/>
        <w:trPr/>
        <w:tc>
          <w:tcPr>
            <w:gridSpan w:val="7"/>
            <w:shd w:val="clear" w:color="auto" w:fill="auto"/>
            <w:tcBorders>
              <w:top w:val="single" w:color="000000" w:sz="4" w:space="0"/>
              <w:left w:val="single" w:color="000000" w:sz="4" w:space="0"/>
              <w:bottom w:val="single" w:color="000000" w:sz="4" w:space="0"/>
              <w:right w:val="single" w:color="000000" w:sz="4" w:space="0"/>
            </w:tcBorders>
            <w:tcW w:w="15382" w:type="dxa"/>
            <w:textDirection w:val="lrTb"/>
            <w:noWrap w:val="false"/>
          </w:tcPr>
          <w:p>
            <w:pPr>
              <w:jc w:val="left"/>
              <w:spacing w:line="240" w:lineRule="auto"/>
              <w:widowControl w:val="off"/>
              <w:rPr>
                <w:rFonts w:eastAsia="Arial"/>
                <w:b/>
                <w:sz w:val="22"/>
                <w:szCs w:val="22"/>
                <w:lang w:bidi="ru-RU"/>
              </w:rPr>
            </w:pPr>
            <w:r>
              <w:rPr>
                <w:rFonts w:eastAsia="Arial"/>
                <w:b/>
                <w:sz w:val="22"/>
                <w:szCs w:val="22"/>
                <w:lang w:bidi="ru-RU"/>
              </w:rPr>
              <w:t xml:space="preserve">Цель урока: </w:t>
            </w:r>
            <w:bookmarkStart w:id="68" w:name="_Hlk196649259"/>
            <w:r>
              <w:rPr>
                <w:rFonts w:eastAsia="Arial"/>
                <w:b/>
                <w:sz w:val="22"/>
                <w:szCs w:val="22"/>
                <w:lang w:bidi="ru-RU"/>
              </w:rPr>
              <w:t xml:space="preserve">закрепить изученные синонимы к словам «</w:t>
            </w:r>
            <w:r>
              <w:rPr>
                <w:rFonts w:eastAsia="Arial"/>
                <w:b/>
                <w:sz w:val="22"/>
                <w:szCs w:val="22"/>
                <w:lang w:val="en-US" w:bidi="ru-RU"/>
              </w:rPr>
              <w:t xml:space="preserve">travel</w:t>
            </w:r>
            <w:r>
              <w:rPr>
                <w:rFonts w:eastAsia="Arial"/>
                <w:b/>
                <w:sz w:val="22"/>
                <w:szCs w:val="22"/>
                <w:lang w:bidi="ru-RU"/>
              </w:rPr>
              <w:t xml:space="preserve">», «</w:t>
            </w:r>
            <w:r>
              <w:rPr>
                <w:rFonts w:eastAsia="Arial"/>
                <w:b/>
                <w:sz w:val="22"/>
                <w:szCs w:val="22"/>
                <w:lang w:val="en-US" w:bidi="ru-RU"/>
              </w:rPr>
              <w:t xml:space="preserve">beautiful</w:t>
            </w:r>
            <w:r>
              <w:rPr>
                <w:rFonts w:eastAsia="Arial"/>
                <w:b/>
                <w:sz w:val="22"/>
                <w:szCs w:val="22"/>
                <w:lang w:bidi="ru-RU"/>
              </w:rPr>
              <w:t xml:space="preserve">», «</w:t>
            </w:r>
            <w:r>
              <w:rPr>
                <w:rFonts w:eastAsia="Arial"/>
                <w:b/>
                <w:sz w:val="22"/>
                <w:szCs w:val="22"/>
                <w:lang w:val="en-US" w:bidi="ru-RU"/>
              </w:rPr>
              <w:t xml:space="preserve">explore</w:t>
            </w:r>
            <w:r>
              <w:rPr>
                <w:rFonts w:eastAsia="Arial"/>
                <w:b/>
                <w:sz w:val="22"/>
                <w:szCs w:val="22"/>
                <w:lang w:bidi="ru-RU"/>
              </w:rPr>
              <w:t xml:space="preserve">» и «</w:t>
            </w:r>
            <w:r>
              <w:rPr>
                <w:rFonts w:eastAsia="Arial"/>
                <w:b/>
                <w:sz w:val="22"/>
                <w:szCs w:val="22"/>
                <w:lang w:val="en-US" w:bidi="ru-RU"/>
              </w:rPr>
              <w:t xml:space="preserve">interesting</w:t>
            </w:r>
            <w:r>
              <w:rPr>
                <w:rFonts w:eastAsia="Arial"/>
                <w:b/>
                <w:sz w:val="22"/>
                <w:szCs w:val="22"/>
                <w:lang w:bidi="ru-RU"/>
              </w:rPr>
              <w:t xml:space="preserve">».</w:t>
            </w:r>
            <w:bookmarkEnd w:id="68"/>
            <w:r>
              <w:rPr>
                <w:rFonts w:eastAsia="Arial"/>
                <w:b/>
                <w:sz w:val="22"/>
                <w:szCs w:val="22"/>
                <w:lang w:bidi="ru-RU"/>
              </w:rPr>
            </w:r>
          </w:p>
          <w:p>
            <w:pPr>
              <w:jc w:val="left"/>
              <w:spacing w:line="240" w:lineRule="auto"/>
              <w:widowControl w:val="off"/>
              <w:rPr>
                <w:rFonts w:eastAsia="Arial"/>
                <w:b/>
                <w:sz w:val="22"/>
                <w:szCs w:val="22"/>
                <w:lang w:bidi="ru-RU"/>
              </w:rPr>
            </w:pPr>
            <w:r>
              <w:rPr>
                <w:rFonts w:eastAsia="Arial"/>
                <w:b/>
                <w:sz w:val="22"/>
                <w:szCs w:val="22"/>
                <w:lang w:bidi="ru-RU"/>
              </w:rPr>
            </w:r>
            <w:r>
              <w:rPr>
                <w:rFonts w:eastAsia="Arial"/>
                <w:b/>
                <w:sz w:val="22"/>
                <w:szCs w:val="22"/>
                <w:lang w:bidi="ru-RU"/>
              </w:rPr>
            </w:r>
          </w:p>
          <w:p>
            <w:pPr>
              <w:jc w:val="left"/>
              <w:spacing w:line="240" w:lineRule="auto"/>
              <w:widowControl w:val="off"/>
              <w:rPr>
                <w:rFonts w:eastAsia="Arial"/>
                <w:b/>
                <w:sz w:val="22"/>
                <w:szCs w:val="22"/>
                <w:lang w:bidi="ru-RU"/>
              </w:rPr>
            </w:pPr>
            <w:r>
              <w:rPr>
                <w:rFonts w:eastAsia="Arial"/>
                <w:b/>
                <w:sz w:val="22"/>
                <w:szCs w:val="22"/>
                <w:lang w:bidi="ru-RU"/>
              </w:rPr>
              <w:t xml:space="preserve">Задачи урока: </w:t>
            </w:r>
            <w:r>
              <w:rPr>
                <w:rFonts w:eastAsia="Arial"/>
                <w:b/>
                <w:sz w:val="22"/>
                <w:szCs w:val="22"/>
                <w:lang w:bidi="ru-RU"/>
              </w:rPr>
            </w:r>
          </w:p>
          <w:p>
            <w:pPr>
              <w:jc w:val="left"/>
              <w:spacing w:line="240" w:lineRule="auto"/>
              <w:widowControl w:val="off"/>
              <w:rPr>
                <w:rFonts w:eastAsia="Arial"/>
                <w:b/>
                <w:sz w:val="22"/>
                <w:szCs w:val="22"/>
                <w:lang w:bidi="ru-RU"/>
              </w:rPr>
            </w:pPr>
            <w:r/>
            <w:bookmarkStart w:id="69" w:name="_Hlk196649305"/>
            <w:r>
              <w:rPr>
                <w:rFonts w:eastAsia="Arial"/>
                <w:b/>
                <w:sz w:val="22"/>
                <w:szCs w:val="22"/>
                <w:lang w:bidi="ru-RU"/>
              </w:rPr>
              <w:t xml:space="preserve">создать ментальные карты с изученными словами в группах;</w:t>
            </w:r>
            <w:r>
              <w:rPr>
                <w:rFonts w:eastAsia="Arial"/>
                <w:b/>
                <w:sz w:val="22"/>
                <w:szCs w:val="22"/>
                <w:lang w:bidi="ru-RU"/>
              </w:rPr>
            </w:r>
          </w:p>
          <w:p>
            <w:pPr>
              <w:jc w:val="left"/>
              <w:spacing w:line="240" w:lineRule="auto"/>
              <w:widowControl w:val="off"/>
              <w:rPr>
                <w:rFonts w:eastAsia="Arial"/>
                <w:b/>
                <w:sz w:val="22"/>
                <w:szCs w:val="22"/>
                <w:lang w:bidi="ru-RU"/>
              </w:rPr>
            </w:pPr>
            <w:r>
              <w:rPr>
                <w:rFonts w:eastAsia="Arial"/>
                <w:b/>
                <w:sz w:val="22"/>
                <w:szCs w:val="22"/>
                <w:lang w:bidi="ru-RU"/>
              </w:rPr>
              <w:t xml:space="preserve">перевести предложения с русского на английский с использованием изученной лексики;</w:t>
            </w:r>
            <w:r>
              <w:rPr>
                <w:rFonts w:eastAsia="Arial"/>
                <w:b/>
                <w:sz w:val="22"/>
                <w:szCs w:val="22"/>
                <w:lang w:bidi="ru-RU"/>
              </w:rPr>
            </w:r>
          </w:p>
          <w:p>
            <w:pPr>
              <w:jc w:val="left"/>
              <w:spacing w:line="240" w:lineRule="auto"/>
              <w:widowControl w:val="off"/>
              <w:rPr>
                <w:rFonts w:eastAsia="Arial"/>
                <w:b/>
                <w:sz w:val="22"/>
                <w:szCs w:val="22"/>
                <w:lang w:bidi="ru-RU"/>
              </w:rPr>
            </w:pPr>
            <w:r>
              <w:rPr>
                <w:rFonts w:eastAsia="Arial"/>
                <w:b/>
                <w:sz w:val="22"/>
                <w:szCs w:val="22"/>
                <w:lang w:bidi="ru-RU"/>
              </w:rPr>
              <w:t xml:space="preserve">прочитать и обсудить неформальное письмо об опыте путешествия;</w:t>
            </w:r>
            <w:r>
              <w:rPr>
                <w:rFonts w:eastAsia="Arial"/>
                <w:b/>
                <w:sz w:val="22"/>
                <w:szCs w:val="22"/>
                <w:lang w:bidi="ru-RU"/>
              </w:rPr>
            </w:r>
          </w:p>
          <w:p>
            <w:pPr>
              <w:jc w:val="left"/>
              <w:spacing w:line="240" w:lineRule="auto"/>
              <w:widowControl w:val="off"/>
              <w:rPr>
                <w:rFonts w:eastAsia="Arial"/>
                <w:b/>
                <w:sz w:val="22"/>
                <w:szCs w:val="22"/>
                <w:lang w:bidi="ru-RU"/>
              </w:rPr>
            </w:pPr>
            <w:r>
              <w:rPr>
                <w:rFonts w:eastAsia="Arial"/>
                <w:b/>
                <w:sz w:val="22"/>
                <w:szCs w:val="22"/>
                <w:lang w:bidi="ru-RU"/>
              </w:rPr>
              <w:t xml:space="preserve">провести письменный контроль полученных знаний учащимися.</w:t>
            </w:r>
            <w:bookmarkEnd w:id="69"/>
            <w:r>
              <w:rPr>
                <w:rFonts w:eastAsia="Arial"/>
                <w:b/>
                <w:sz w:val="22"/>
                <w:szCs w:val="22"/>
                <w:lang w:bidi="ru-RU"/>
              </w:rPr>
            </w:r>
          </w:p>
          <w:p>
            <w:pPr>
              <w:jc w:val="left"/>
              <w:spacing w:line="240" w:lineRule="auto"/>
              <w:widowControl w:val="off"/>
              <w:rPr>
                <w:rFonts w:eastAsia="Arial"/>
                <w:b/>
                <w:sz w:val="22"/>
                <w:szCs w:val="22"/>
                <w:lang w:bidi="ru-RU"/>
              </w:rPr>
            </w:pPr>
            <w:r>
              <w:rPr>
                <w:rFonts w:eastAsia="Arial"/>
                <w:b/>
                <w:sz w:val="22"/>
                <w:szCs w:val="22"/>
                <w:lang w:bidi="ru-RU"/>
              </w:rPr>
            </w:r>
            <w:r>
              <w:rPr>
                <w:rFonts w:eastAsia="Arial"/>
                <w:b/>
                <w:sz w:val="22"/>
                <w:szCs w:val="22"/>
                <w:lang w:bidi="ru-RU"/>
              </w:rPr>
            </w:r>
          </w:p>
          <w:p>
            <w:pPr>
              <w:jc w:val="left"/>
              <w:spacing w:line="240" w:lineRule="auto"/>
              <w:widowControl w:val="off"/>
              <w:rPr>
                <w:rFonts w:eastAsia="Times New Roman"/>
                <w:sz w:val="22"/>
                <w:szCs w:val="22"/>
                <w:lang w:bidi="ru-RU"/>
              </w:rPr>
            </w:pPr>
            <w:r>
              <w:rPr>
                <w:rFonts w:eastAsia="Arial"/>
                <w:b/>
                <w:sz w:val="22"/>
                <w:szCs w:val="22"/>
                <w:lang w:bidi="ru-RU"/>
              </w:rPr>
              <w:t xml:space="preserve">Ожидаемые результаты: учащиеся могут грамотно использовать синонимы слов «</w:t>
            </w:r>
            <w:r>
              <w:rPr>
                <w:rFonts w:eastAsia="Arial"/>
                <w:b/>
                <w:sz w:val="22"/>
                <w:szCs w:val="22"/>
                <w:lang w:val="en-US" w:bidi="ru-RU"/>
              </w:rPr>
              <w:t xml:space="preserve">travel</w:t>
            </w:r>
            <w:r>
              <w:rPr>
                <w:rFonts w:eastAsia="Arial"/>
                <w:b/>
                <w:sz w:val="22"/>
                <w:szCs w:val="22"/>
                <w:lang w:bidi="ru-RU"/>
              </w:rPr>
              <w:t xml:space="preserve">», «</w:t>
            </w:r>
            <w:r>
              <w:rPr>
                <w:rFonts w:eastAsia="Arial"/>
                <w:b/>
                <w:sz w:val="22"/>
                <w:szCs w:val="22"/>
                <w:lang w:val="en-US" w:bidi="ru-RU"/>
              </w:rPr>
              <w:t xml:space="preserve">beautiful</w:t>
            </w:r>
            <w:r>
              <w:rPr>
                <w:rFonts w:eastAsia="Arial"/>
                <w:b/>
                <w:sz w:val="22"/>
                <w:szCs w:val="22"/>
                <w:lang w:bidi="ru-RU"/>
              </w:rPr>
              <w:t xml:space="preserve">», «</w:t>
            </w:r>
            <w:r>
              <w:rPr>
                <w:rFonts w:eastAsia="Arial"/>
                <w:b/>
                <w:sz w:val="22"/>
                <w:szCs w:val="22"/>
                <w:lang w:val="en-US" w:bidi="ru-RU"/>
              </w:rPr>
              <w:t xml:space="preserve">explore</w:t>
            </w:r>
            <w:r>
              <w:rPr>
                <w:rFonts w:eastAsia="Arial"/>
                <w:b/>
                <w:sz w:val="22"/>
                <w:szCs w:val="22"/>
                <w:lang w:bidi="ru-RU"/>
              </w:rPr>
              <w:t xml:space="preserve">» и «</w:t>
            </w:r>
            <w:r>
              <w:rPr>
                <w:rFonts w:eastAsia="Arial"/>
                <w:b/>
                <w:sz w:val="22"/>
                <w:szCs w:val="22"/>
                <w:lang w:val="en-US" w:bidi="ru-RU"/>
              </w:rPr>
              <w:t xml:space="preserve">interesting</w:t>
            </w:r>
            <w:r>
              <w:rPr>
                <w:rFonts w:eastAsia="Arial"/>
                <w:b/>
                <w:sz w:val="22"/>
                <w:szCs w:val="22"/>
                <w:lang w:bidi="ru-RU"/>
              </w:rPr>
              <w:t xml:space="preserve">» при написании письма другу о своём опыте путешествия.</w:t>
            </w:r>
            <w:r>
              <w:rPr>
                <w:rFonts w:eastAsia="Times New Roman"/>
                <w:sz w:val="22"/>
                <w:szCs w:val="22"/>
                <w:lang w:bidi="ru-RU"/>
              </w:rPr>
            </w:r>
          </w:p>
        </w:tc>
      </w:tr>
      <w:tr>
        <w:tblPrEx/>
        <w:trPr/>
        <w:tc>
          <w:tcPr>
            <w:gridSpan w:val="7"/>
            <w:shd w:val="clear" w:color="auto" w:fill="auto"/>
            <w:tcBorders>
              <w:top w:val="single" w:color="000000" w:sz="4" w:space="0"/>
              <w:left w:val="single" w:color="000000" w:sz="4" w:space="0"/>
              <w:bottom w:val="single" w:color="000000" w:sz="4" w:space="0"/>
              <w:right w:val="single" w:color="000000" w:sz="4" w:space="0"/>
            </w:tcBorders>
            <w:tcW w:w="15382" w:type="dxa"/>
            <w:vAlign w:val="center"/>
            <w:textDirection w:val="lrTb"/>
            <w:noWrap w:val="false"/>
          </w:tcPr>
          <w:p>
            <w:pPr>
              <w:widowControl w:val="off"/>
              <w:tabs>
                <w:tab w:val="right" w:pos="9360" w:leader="none"/>
              </w:tabs>
              <w:rPr>
                <w:rFonts w:eastAsia="Arial"/>
                <w:b/>
                <w:bCs/>
                <w:sz w:val="24"/>
                <w:szCs w:val="24"/>
                <w:lang w:bidi="ru-RU"/>
              </w:rPr>
            </w:pPr>
            <w:r>
              <w:rPr>
                <w:rFonts w:eastAsia="Arial"/>
                <w:b/>
                <w:bCs/>
                <w:sz w:val="24"/>
                <w:szCs w:val="24"/>
                <w:lang w:bidi="ru-RU"/>
              </w:rPr>
              <w:t xml:space="preserve">Ход урока</w:t>
            </w:r>
            <w:r>
              <w:rPr>
                <w:rFonts w:eastAsia="Arial"/>
                <w:b/>
                <w:bCs/>
                <w:sz w:val="24"/>
                <w:szCs w:val="24"/>
                <w:lang w:bidi="ru-RU"/>
              </w:rPr>
            </w:r>
          </w:p>
        </w:tc>
      </w:tr>
      <w:tr>
        <w:tblPrEx/>
        <w:trPr/>
        <w:tc>
          <w:tcPr>
            <w:shd w:val="clear" w:color="auto" w:fill="auto"/>
            <w:tcBorders>
              <w:top w:val="single" w:color="000000" w:sz="4" w:space="0"/>
              <w:left w:val="single" w:color="000000" w:sz="4" w:space="0"/>
              <w:bottom w:val="single" w:color="000000" w:sz="4" w:space="0"/>
            </w:tcBorders>
            <w:tcW w:w="793" w:type="dxa"/>
            <w:textDirection w:val="lrTb"/>
            <w:noWrap w:val="false"/>
          </w:tcPr>
          <w:p>
            <w:pPr>
              <w:spacing w:line="240" w:lineRule="auto"/>
              <w:rPr>
                <w:rFonts w:eastAsia="Times New Roman"/>
                <w:b/>
                <w:bCs/>
                <w:sz w:val="24"/>
                <w:szCs w:val="24"/>
                <w:lang w:eastAsia="ar-SA"/>
              </w:rPr>
              <w:suppressLineNumbers/>
            </w:pPr>
            <w:r>
              <w:rPr>
                <w:rFonts w:eastAsia="Times New Roman"/>
                <w:b/>
                <w:bCs/>
                <w:sz w:val="24"/>
                <w:szCs w:val="24"/>
                <w:lang w:eastAsia="ar-SA"/>
              </w:rPr>
              <w:t xml:space="preserve">Время</w:t>
            </w:r>
            <w:r>
              <w:rPr>
                <w:rFonts w:eastAsia="Times New Roman"/>
                <w:b/>
                <w:bCs/>
                <w:sz w:val="24"/>
                <w:szCs w:val="24"/>
                <w:lang w:eastAsia="ar-SA"/>
              </w:rPr>
            </w:r>
          </w:p>
        </w:tc>
        <w:tc>
          <w:tcPr>
            <w:shd w:val="clear" w:color="auto" w:fill="auto"/>
            <w:tcBorders>
              <w:top w:val="single" w:color="000000" w:sz="4" w:space="0"/>
              <w:left w:val="single" w:color="000000" w:sz="4" w:space="0"/>
              <w:bottom w:val="single" w:color="000000" w:sz="4" w:space="0"/>
            </w:tcBorders>
            <w:tcW w:w="2268" w:type="dxa"/>
            <w:textDirection w:val="lrTb"/>
            <w:noWrap w:val="false"/>
          </w:tcPr>
          <w:p>
            <w:pPr>
              <w:spacing w:line="240" w:lineRule="auto"/>
              <w:rPr>
                <w:rFonts w:eastAsia="Times New Roman"/>
                <w:b/>
                <w:bCs/>
                <w:sz w:val="24"/>
                <w:szCs w:val="24"/>
                <w:lang w:eastAsia="ar-SA"/>
              </w:rPr>
              <w:suppressLineNumbers/>
            </w:pPr>
            <w:r>
              <w:rPr>
                <w:rFonts w:eastAsia="Times New Roman"/>
                <w:b/>
                <w:bCs/>
                <w:sz w:val="24"/>
                <w:szCs w:val="24"/>
                <w:lang w:eastAsia="ar-SA"/>
              </w:rPr>
              <w:t xml:space="preserve">Этапы </w:t>
            </w:r>
            <w:r>
              <w:rPr>
                <w:rFonts w:eastAsia="Times New Roman"/>
                <w:b/>
                <w:bCs/>
                <w:sz w:val="24"/>
                <w:szCs w:val="24"/>
                <w:lang w:eastAsia="ar-SA"/>
              </w:rPr>
            </w:r>
          </w:p>
        </w:tc>
        <w:tc>
          <w:tcPr>
            <w:gridSpan w:val="2"/>
            <w:shd w:val="clear" w:color="auto" w:fill="auto"/>
            <w:tcBorders>
              <w:top w:val="single" w:color="000000" w:sz="4" w:space="0"/>
              <w:left w:val="single" w:color="000000" w:sz="4" w:space="0"/>
              <w:bottom w:val="single" w:color="000000" w:sz="4" w:space="0"/>
            </w:tcBorders>
            <w:tcW w:w="5387" w:type="dxa"/>
            <w:textDirection w:val="lrTb"/>
            <w:noWrap w:val="false"/>
          </w:tcPr>
          <w:p>
            <w:pPr>
              <w:spacing w:line="240" w:lineRule="auto"/>
              <w:rPr>
                <w:rFonts w:eastAsia="Times New Roman"/>
                <w:b/>
                <w:bCs/>
                <w:sz w:val="24"/>
                <w:szCs w:val="24"/>
                <w:lang w:eastAsia="ar-SA"/>
              </w:rPr>
              <w:suppressLineNumbers/>
            </w:pPr>
            <w:r>
              <w:rPr>
                <w:rFonts w:eastAsia="Times New Roman"/>
                <w:b/>
                <w:bCs/>
                <w:sz w:val="24"/>
                <w:szCs w:val="24"/>
                <w:lang w:eastAsia="ar-SA"/>
              </w:rPr>
              <w:t xml:space="preserve">Реализация (установки учителя)</w:t>
            </w:r>
            <w:r>
              <w:rPr>
                <w:rFonts w:eastAsia="Times New Roman"/>
                <w:b/>
                <w:bCs/>
                <w:sz w:val="24"/>
                <w:szCs w:val="24"/>
                <w:lang w:eastAsia="ar-SA"/>
              </w:rPr>
            </w:r>
          </w:p>
          <w:p>
            <w:pPr>
              <w:spacing w:line="240" w:lineRule="auto"/>
              <w:rPr>
                <w:rFonts w:eastAsia="Times New Roman"/>
                <w:b/>
                <w:bCs/>
                <w:sz w:val="24"/>
                <w:szCs w:val="24"/>
                <w:u w:val="single"/>
                <w:lang w:eastAsia="ar-SA"/>
              </w:rPr>
              <w:suppressLineNumbers/>
            </w:pPr>
            <w:r>
              <w:rPr>
                <w:rFonts w:eastAsia="Times New Roman"/>
                <w:b/>
                <w:bCs/>
                <w:sz w:val="24"/>
                <w:szCs w:val="24"/>
                <w:u w:val="single"/>
                <w:lang w:eastAsia="ar-SA"/>
              </w:rPr>
              <w:t xml:space="preserve">на иностранном языке</w:t>
            </w:r>
            <w:r>
              <w:rPr>
                <w:rFonts w:eastAsia="Times New Roman"/>
                <w:b/>
                <w:bCs/>
                <w:sz w:val="24"/>
                <w:szCs w:val="24"/>
                <w:u w:val="single"/>
                <w:lang w:eastAsia="ar-SA"/>
              </w:rPr>
            </w:r>
          </w:p>
        </w:tc>
        <w:tc>
          <w:tcPr>
            <w:shd w:val="clear" w:color="auto" w:fill="auto"/>
            <w:tcBorders>
              <w:top w:val="single" w:color="000000" w:sz="4" w:space="0"/>
              <w:left w:val="single" w:color="000000" w:sz="4" w:space="0"/>
              <w:bottom w:val="single" w:color="000000" w:sz="4" w:space="0"/>
              <w:right w:val="single" w:color="auto" w:sz="4" w:space="0"/>
            </w:tcBorders>
            <w:tcW w:w="3544" w:type="dxa"/>
            <w:textDirection w:val="lrTb"/>
            <w:noWrap w:val="false"/>
          </w:tcPr>
          <w:p>
            <w:pPr>
              <w:spacing w:line="240" w:lineRule="auto"/>
              <w:widowControl w:val="off"/>
              <w:rPr>
                <w:rFonts w:eastAsia="Times New Roman"/>
                <w:b/>
                <w:bCs/>
                <w:sz w:val="24"/>
                <w:szCs w:val="24"/>
                <w:lang w:bidi="ru-RU"/>
              </w:rPr>
            </w:pPr>
            <w:r>
              <w:rPr>
                <w:rFonts w:eastAsia="Times New Roman"/>
                <w:b/>
                <w:bCs/>
                <w:sz w:val="24"/>
                <w:szCs w:val="24"/>
                <w:lang w:bidi="ru-RU"/>
              </w:rPr>
              <w:t xml:space="preserve">Действия обучающихся </w:t>
            </w:r>
            <w:r>
              <w:rPr>
                <w:rFonts w:eastAsia="Times New Roman"/>
                <w:b/>
                <w:bCs/>
                <w:sz w:val="24"/>
                <w:szCs w:val="24"/>
                <w:lang w:bidi="ru-RU"/>
              </w:rPr>
            </w:r>
          </w:p>
        </w:tc>
        <w:tc>
          <w:tcPr>
            <w:gridSpan w:val="2"/>
            <w:shd w:val="clear" w:color="auto" w:fill="auto"/>
            <w:tcBorders>
              <w:top w:val="single" w:color="000000" w:sz="4" w:space="0"/>
              <w:left w:val="single" w:color="auto" w:sz="4" w:space="0"/>
              <w:bottom w:val="single" w:color="000000" w:sz="4" w:space="0"/>
              <w:right w:val="single" w:color="000000" w:sz="4" w:space="0"/>
            </w:tcBorders>
            <w:tcW w:w="3390" w:type="dxa"/>
            <w:textDirection w:val="lrTb"/>
            <w:noWrap w:val="false"/>
          </w:tcPr>
          <w:p>
            <w:pPr>
              <w:spacing w:line="240" w:lineRule="auto"/>
              <w:widowControl w:val="off"/>
              <w:rPr>
                <w:rFonts w:eastAsia="Times New Roman"/>
                <w:b/>
                <w:bCs/>
                <w:sz w:val="24"/>
                <w:szCs w:val="24"/>
                <w:lang w:bidi="ru-RU"/>
              </w:rPr>
            </w:pPr>
            <w:r>
              <w:rPr>
                <w:rFonts w:eastAsia="Times New Roman"/>
                <w:b/>
                <w:bCs/>
                <w:sz w:val="24"/>
                <w:szCs w:val="24"/>
                <w:lang w:bidi="ru-RU"/>
              </w:rPr>
              <w:t xml:space="preserve">Примечания (форма работы на уроке, ссылка на эл.ресурс, сканы слайдов)</w:t>
            </w:r>
            <w:r>
              <w:rPr>
                <w:rFonts w:eastAsia="Times New Roman"/>
                <w:b/>
                <w:bCs/>
                <w:sz w:val="24"/>
                <w:szCs w:val="24"/>
                <w:lang w:bidi="ru-RU"/>
              </w:rPr>
            </w:r>
          </w:p>
        </w:tc>
      </w:tr>
      <w:tr>
        <w:tblPrEx/>
        <w:trPr/>
        <w:tc>
          <w:tcPr>
            <w:shd w:val="clear" w:color="auto" w:fill="auto"/>
            <w:tcBorders>
              <w:top w:val="single" w:color="000000" w:sz="4" w:space="0"/>
              <w:left w:val="single" w:color="000000" w:sz="4" w:space="0"/>
              <w:bottom w:val="single" w:color="000000" w:sz="4" w:space="0"/>
            </w:tcBorders>
            <w:tcW w:w="793" w:type="dxa"/>
            <w:textDirection w:val="lrTb"/>
            <w:noWrap w:val="false"/>
          </w:tcPr>
          <w:p>
            <w:pPr>
              <w:spacing w:line="240" w:lineRule="auto"/>
              <w:rPr>
                <w:rFonts w:eastAsia="Times New Roman"/>
                <w:sz w:val="24"/>
                <w:szCs w:val="24"/>
                <w:lang w:eastAsia="ar-SA"/>
              </w:rPr>
              <w:suppressLineNumbers/>
            </w:pPr>
            <w:r>
              <w:rPr>
                <w:rFonts w:eastAsia="Times New Roman"/>
                <w:sz w:val="24"/>
                <w:szCs w:val="24"/>
                <w:lang w:eastAsia="ar-SA"/>
              </w:rPr>
              <w:t xml:space="preserve">3 мин</w:t>
            </w:r>
            <w:r>
              <w:rPr>
                <w:rFonts w:eastAsia="Times New Roman"/>
                <w:sz w:val="24"/>
                <w:szCs w:val="24"/>
                <w:lang w:eastAsia="ar-SA"/>
              </w:rPr>
            </w:r>
          </w:p>
        </w:tc>
        <w:tc>
          <w:tcPr>
            <w:shd w:val="clear" w:color="auto" w:fill="auto"/>
            <w:tcBorders>
              <w:top w:val="single" w:color="000000" w:sz="4" w:space="0"/>
              <w:left w:val="single" w:color="000000" w:sz="4" w:space="0"/>
              <w:bottom w:val="single" w:color="000000" w:sz="4" w:space="0"/>
            </w:tcBorders>
            <w:tcW w:w="2268" w:type="dxa"/>
            <w:textDirection w:val="lrTb"/>
            <w:noWrap w:val="false"/>
          </w:tcPr>
          <w:p>
            <w:pPr>
              <w:jc w:val="left"/>
              <w:spacing w:line="240" w:lineRule="auto"/>
              <w:rPr>
                <w:rFonts w:eastAsia="Times New Roman"/>
                <w:sz w:val="24"/>
                <w:szCs w:val="24"/>
                <w:lang w:eastAsia="ar-SA"/>
              </w:rPr>
              <w:suppressLineNumbers/>
            </w:pPr>
            <w:r>
              <w:rPr>
                <w:rFonts w:eastAsia="Times New Roman"/>
                <w:sz w:val="24"/>
                <w:szCs w:val="24"/>
                <w:lang w:eastAsia="ar-SA"/>
              </w:rPr>
              <w:t xml:space="preserve"> Мотивационно-побудительный:</w:t>
            </w:r>
            <w:r>
              <w:rPr>
                <w:rFonts w:eastAsia="Times New Roman"/>
                <w:sz w:val="24"/>
                <w:szCs w:val="24"/>
                <w:lang w:eastAsia="ar-SA"/>
              </w:rPr>
            </w:r>
          </w:p>
          <w:p>
            <w:pPr>
              <w:jc w:val="left"/>
              <w:spacing w:line="240" w:lineRule="auto"/>
              <w:rPr>
                <w:rFonts w:eastAsia="Times New Roman"/>
                <w:sz w:val="24"/>
                <w:szCs w:val="24"/>
                <w:lang w:eastAsia="ar-SA"/>
              </w:rPr>
              <w:suppressLineNumbers/>
            </w:pPr>
            <w:r>
              <w:rPr>
                <w:rFonts w:eastAsia="Times New Roman"/>
                <w:sz w:val="24"/>
                <w:szCs w:val="24"/>
                <w:lang w:eastAsia="ar-SA"/>
              </w:rPr>
              <w:t xml:space="preserve">- оргмомент;</w:t>
            </w:r>
            <w:r>
              <w:rPr>
                <w:rFonts w:eastAsia="Times New Roman"/>
                <w:sz w:val="24"/>
                <w:szCs w:val="24"/>
                <w:lang w:eastAsia="ar-SA"/>
              </w:rPr>
            </w:r>
          </w:p>
          <w:p>
            <w:pPr>
              <w:jc w:val="left"/>
              <w:spacing w:line="240" w:lineRule="auto"/>
              <w:rPr>
                <w:rFonts w:eastAsia="Times New Roman"/>
                <w:sz w:val="24"/>
                <w:szCs w:val="24"/>
                <w:lang w:eastAsia="ar-SA"/>
              </w:rPr>
              <w:suppressLineNumbers/>
            </w:pPr>
            <w:r>
              <w:rPr>
                <w:rFonts w:eastAsia="Times New Roman"/>
                <w:sz w:val="24"/>
                <w:szCs w:val="24"/>
                <w:lang w:eastAsia="ar-SA"/>
              </w:rPr>
              <w:t xml:space="preserve">- речевая зарядка (экспозиция)</w:t>
            </w:r>
            <w:r>
              <w:rPr>
                <w:rFonts w:eastAsia="Times New Roman"/>
                <w:sz w:val="24"/>
                <w:szCs w:val="24"/>
                <w:lang w:eastAsia="ar-SA"/>
              </w:rPr>
            </w:r>
          </w:p>
        </w:tc>
        <w:tc>
          <w:tcPr>
            <w:gridSpan w:val="2"/>
            <w:shd w:val="clear" w:color="auto" w:fill="auto"/>
            <w:tcBorders>
              <w:top w:val="single" w:color="000000" w:sz="4" w:space="0"/>
              <w:left w:val="single" w:color="000000" w:sz="4" w:space="0"/>
              <w:bottom w:val="single" w:color="000000" w:sz="4" w:space="0"/>
            </w:tcBorders>
            <w:tcW w:w="5387" w:type="dxa"/>
            <w:textDirection w:val="lrTb"/>
            <w:noWrap w:val="false"/>
          </w:tcPr>
          <w:p>
            <w:pPr>
              <w:jc w:val="left"/>
              <w:spacing w:line="240" w:lineRule="auto"/>
              <w:rPr>
                <w:rFonts w:eastAsia="Times New Roman"/>
                <w:sz w:val="24"/>
                <w:szCs w:val="24"/>
                <w:lang w:val="en-US" w:eastAsia="ar-SA"/>
              </w:rPr>
              <w:suppressLineNumbers/>
            </w:pPr>
            <w:r/>
            <w:bookmarkStart w:id="70" w:name="_Hlk196649405"/>
            <w:r>
              <w:rPr>
                <w:rFonts w:eastAsia="Times New Roman"/>
                <w:sz w:val="24"/>
                <w:szCs w:val="24"/>
                <w:lang w:val="en-US" w:eastAsia="ar-SA"/>
              </w:rPr>
              <w:t xml:space="preserve">Hello, class! How are you doing today? Who`s absent today? What did we talk about during our last classes? </w:t>
            </w:r>
            <w:r>
              <w:rPr>
                <w:rFonts w:eastAsia="Times New Roman"/>
                <w:sz w:val="24"/>
                <w:szCs w:val="24"/>
                <w:lang w:val="en-US" w:eastAsia="ar-SA"/>
              </w:rPr>
            </w:r>
          </w:p>
          <w:p>
            <w:pPr>
              <w:jc w:val="left"/>
              <w:spacing w:line="240" w:lineRule="auto"/>
              <w:rPr>
                <w:rFonts w:eastAsia="Times New Roman"/>
                <w:sz w:val="24"/>
                <w:szCs w:val="24"/>
                <w:lang w:val="en-US" w:eastAsia="ar-SA"/>
              </w:rPr>
              <w:suppressLineNumbers/>
            </w:pPr>
            <w:r>
              <w:rPr>
                <w:rFonts w:eastAsia="Times New Roman"/>
                <w:sz w:val="24"/>
                <w:szCs w:val="24"/>
                <w:lang w:val="en-US" w:eastAsia="ar-SA"/>
              </w:rPr>
              <w:t xml:space="preserve">We`ve learn</w:t>
            </w:r>
            <w:r>
              <w:rPr>
                <w:rFonts w:eastAsia="Times New Roman"/>
                <w:sz w:val="24"/>
                <w:szCs w:val="24"/>
                <w:lang w:val="en-US" w:eastAsia="ar-SA"/>
              </w:rPr>
              <w:t xml:space="preserve">t</w:t>
            </w:r>
            <w:r>
              <w:rPr>
                <w:rFonts w:eastAsia="Times New Roman"/>
                <w:sz w:val="24"/>
                <w:szCs w:val="24"/>
                <w:lang w:val="en-US" w:eastAsia="ar-SA"/>
              </w:rPr>
              <w:t xml:space="preserve"> a lot of new words and today we will review all the studied material.</w:t>
            </w:r>
            <w:bookmarkEnd w:id="70"/>
            <w:r/>
            <w:r>
              <w:rPr>
                <w:rFonts w:eastAsia="Times New Roman"/>
                <w:sz w:val="24"/>
                <w:szCs w:val="24"/>
                <w:lang w:val="en-US" w:eastAsia="ar-SA"/>
              </w:rPr>
            </w:r>
          </w:p>
        </w:tc>
        <w:tc>
          <w:tcPr>
            <w:shd w:val="clear" w:color="auto" w:fill="auto"/>
            <w:tcBorders>
              <w:top w:val="single" w:color="000000" w:sz="4" w:space="0"/>
              <w:left w:val="single" w:color="000000" w:sz="4" w:space="0"/>
              <w:bottom w:val="single" w:color="000000" w:sz="4" w:space="0"/>
              <w:right w:val="single" w:color="auto" w:sz="4" w:space="0"/>
            </w:tcBorders>
            <w:tcW w:w="3544" w:type="dxa"/>
            <w:textDirection w:val="lrTb"/>
            <w:noWrap w:val="false"/>
          </w:tcPr>
          <w:p>
            <w:pPr>
              <w:jc w:val="left"/>
              <w:spacing w:line="240" w:lineRule="auto"/>
              <w:widowControl w:val="off"/>
              <w:rPr>
                <w:rFonts w:eastAsia="Times New Roman"/>
                <w:sz w:val="24"/>
                <w:szCs w:val="24"/>
                <w:lang w:bidi="ru-RU"/>
              </w:rPr>
            </w:pPr>
            <w:r/>
            <w:bookmarkStart w:id="71" w:name="_Hlk196649425"/>
            <w:r>
              <w:rPr>
                <w:rFonts w:eastAsia="Times New Roman"/>
                <w:sz w:val="24"/>
                <w:szCs w:val="24"/>
                <w:lang w:bidi="ru-RU"/>
              </w:rPr>
              <w:t xml:space="preserve">Ученики здороваются с учителем, настраиваются на рабочий лад</w:t>
            </w:r>
            <w:bookmarkEnd w:id="71"/>
            <w:r>
              <w:rPr>
                <w:rFonts w:eastAsia="Times New Roman"/>
                <w:sz w:val="24"/>
                <w:szCs w:val="24"/>
                <w:lang w:bidi="ru-RU"/>
              </w:rPr>
              <w:t xml:space="preserve">. </w:t>
            </w:r>
            <w:r>
              <w:rPr>
                <w:rFonts w:eastAsia="Times New Roman"/>
                <w:sz w:val="24"/>
                <w:szCs w:val="24"/>
                <w:lang w:bidi="ru-RU"/>
              </w:rPr>
            </w:r>
          </w:p>
        </w:tc>
        <w:tc>
          <w:tcPr>
            <w:gridSpan w:val="2"/>
            <w:shd w:val="clear" w:color="auto" w:fill="auto"/>
            <w:tcBorders>
              <w:top w:val="single" w:color="000000" w:sz="4" w:space="0"/>
              <w:left w:val="single" w:color="auto" w:sz="4" w:space="0"/>
              <w:bottom w:val="single" w:color="000000" w:sz="4" w:space="0"/>
              <w:right w:val="single" w:color="000000" w:sz="4" w:space="0"/>
            </w:tcBorders>
            <w:tcW w:w="3390" w:type="dxa"/>
            <w:textDirection w:val="lrTb"/>
            <w:noWrap w:val="false"/>
          </w:tcPr>
          <w:p>
            <w:pPr>
              <w:jc w:val="left"/>
              <w:spacing w:line="240" w:lineRule="auto"/>
              <w:widowControl w:val="off"/>
              <w:rPr>
                <w:rFonts w:eastAsia="Times New Roman"/>
                <w:sz w:val="24"/>
                <w:szCs w:val="24"/>
                <w:lang w:val="en-US" w:bidi="ru-RU"/>
              </w:rPr>
            </w:pPr>
            <w:r>
              <w:rPr>
                <w:rFonts w:eastAsia="Times New Roman"/>
                <w:sz w:val="24"/>
                <w:szCs w:val="24"/>
                <w:lang w:bidi="ru-RU"/>
              </w:rPr>
              <w:t xml:space="preserve">Диалог учителя с классом</w:t>
            </w:r>
            <w:r>
              <w:rPr>
                <w:rFonts w:eastAsia="Times New Roman"/>
                <w:sz w:val="24"/>
                <w:szCs w:val="24"/>
                <w:lang w:val="en-US" w:bidi="ru-RU"/>
              </w:rPr>
              <w:t xml:space="preserve">.</w:t>
            </w:r>
            <w:r>
              <w:rPr>
                <w:rFonts w:eastAsia="Times New Roman"/>
                <w:sz w:val="24"/>
                <w:szCs w:val="24"/>
                <w:lang w:val="en-US" w:bidi="ru-RU"/>
              </w:rPr>
            </w:r>
          </w:p>
          <w:p>
            <w:pPr>
              <w:jc w:val="left"/>
              <w:spacing w:line="240" w:lineRule="auto"/>
              <w:widowControl w:val="off"/>
              <w:rPr>
                <w:rFonts w:eastAsia="Times New Roman"/>
                <w:sz w:val="24"/>
                <w:szCs w:val="24"/>
                <w:lang w:bidi="ru-RU"/>
              </w:rPr>
            </w:pPr>
            <w:r>
              <w:rPr>
                <w:rFonts w:eastAsia="Times New Roman"/>
                <w:sz w:val="24"/>
                <w:szCs w:val="24"/>
                <w:lang w:bidi="ru-RU"/>
              </w:rPr>
            </w:r>
            <w:r>
              <w:rPr>
                <w:rFonts w:eastAsia="Times New Roman"/>
                <w:sz w:val="24"/>
                <w:szCs w:val="24"/>
                <w:lang w:bidi="ru-RU"/>
              </w:rPr>
            </w:r>
          </w:p>
          <w:p>
            <w:pPr>
              <w:jc w:val="left"/>
              <w:spacing w:line="240" w:lineRule="auto"/>
              <w:widowControl w:val="off"/>
              <w:rPr>
                <w:rFonts w:eastAsia="Times New Roman"/>
                <w:sz w:val="24"/>
                <w:szCs w:val="24"/>
                <w:lang w:bidi="ru-RU"/>
              </w:rPr>
            </w:pPr>
            <w:r>
              <w:rPr>
                <w:rFonts w:eastAsia="Times New Roman"/>
                <w:sz w:val="24"/>
                <w:szCs w:val="24"/>
                <w:lang w:bidi="ru-RU"/>
              </w:rPr>
            </w:r>
            <w:r>
              <w:rPr>
                <w:rFonts w:eastAsia="Times New Roman"/>
                <w:sz w:val="24"/>
                <w:szCs w:val="24"/>
                <w:lang w:bidi="ru-RU"/>
              </w:rPr>
            </w:r>
          </w:p>
          <w:p>
            <w:pPr>
              <w:jc w:val="left"/>
              <w:spacing w:line="240" w:lineRule="auto"/>
              <w:widowControl w:val="off"/>
              <w:rPr>
                <w:rFonts w:eastAsia="Times New Roman"/>
                <w:sz w:val="24"/>
                <w:szCs w:val="24"/>
                <w:lang w:bidi="ru-RU"/>
              </w:rPr>
            </w:pPr>
            <w:r>
              <w:rPr>
                <w:rFonts w:eastAsia="Times New Roman"/>
                <w:sz w:val="24"/>
                <w:szCs w:val="24"/>
                <w:lang w:bidi="ru-RU"/>
              </w:rPr>
            </w:r>
            <w:r>
              <w:rPr>
                <w:rFonts w:eastAsia="Times New Roman"/>
                <w:sz w:val="24"/>
                <w:szCs w:val="24"/>
                <w:lang w:bidi="ru-RU"/>
              </w:rPr>
            </w:r>
          </w:p>
          <w:p>
            <w:pPr>
              <w:jc w:val="left"/>
              <w:spacing w:line="240" w:lineRule="auto"/>
              <w:widowControl w:val="off"/>
              <w:rPr>
                <w:rFonts w:eastAsia="Times New Roman"/>
                <w:sz w:val="24"/>
                <w:szCs w:val="24"/>
                <w:lang w:bidi="ru-RU"/>
              </w:rPr>
            </w:pPr>
            <w:r>
              <w:rPr>
                <w:rFonts w:eastAsia="Times New Roman"/>
                <w:sz w:val="24"/>
                <w:szCs w:val="24"/>
                <w:lang w:bidi="ru-RU"/>
              </w:rPr>
            </w:r>
            <w:r>
              <w:rPr>
                <w:rFonts w:eastAsia="Times New Roman"/>
                <w:sz w:val="24"/>
                <w:szCs w:val="24"/>
                <w:lang w:bidi="ru-RU"/>
              </w:rPr>
            </w:r>
          </w:p>
          <w:p>
            <w:pPr>
              <w:jc w:val="left"/>
              <w:spacing w:line="240" w:lineRule="auto"/>
              <w:widowControl w:val="off"/>
              <w:rPr>
                <w:rFonts w:eastAsia="Times New Roman"/>
                <w:sz w:val="24"/>
                <w:szCs w:val="24"/>
                <w:lang w:bidi="ru-RU"/>
              </w:rPr>
            </w:pPr>
            <w:r>
              <w:rPr>
                <w:rFonts w:eastAsia="Times New Roman"/>
                <w:sz w:val="24"/>
                <w:szCs w:val="24"/>
                <w:lang w:bidi="ru-RU"/>
              </w:rPr>
            </w:r>
            <w:r>
              <w:rPr>
                <w:rFonts w:eastAsia="Times New Roman"/>
                <w:sz w:val="24"/>
                <w:szCs w:val="24"/>
                <w:lang w:bidi="ru-RU"/>
              </w:rPr>
            </w:r>
          </w:p>
        </w:tc>
      </w:tr>
      <w:tr>
        <w:tblPrEx/>
        <w:trPr/>
        <w:tc>
          <w:tcPr>
            <w:shd w:val="clear" w:color="auto" w:fill="auto"/>
            <w:tcBorders>
              <w:top w:val="single" w:color="000000" w:sz="4" w:space="0"/>
              <w:left w:val="single" w:color="000000" w:sz="4" w:space="0"/>
              <w:bottom w:val="single" w:color="000000" w:sz="4" w:space="0"/>
            </w:tcBorders>
            <w:tcW w:w="793" w:type="dxa"/>
            <w:textDirection w:val="lrTb"/>
            <w:noWrap w:val="false"/>
          </w:tcPr>
          <w:p>
            <w:pPr>
              <w:spacing w:line="240" w:lineRule="auto"/>
              <w:rPr>
                <w:rFonts w:eastAsia="Times New Roman"/>
                <w:sz w:val="24"/>
                <w:szCs w:val="24"/>
                <w:lang w:eastAsia="ar-SA"/>
              </w:rPr>
              <w:suppressLineNumbers/>
            </w:pPr>
            <w:r>
              <w:rPr>
                <w:rFonts w:eastAsia="Times New Roman"/>
                <w:sz w:val="24"/>
                <w:szCs w:val="24"/>
                <w:lang w:eastAsia="ar-SA"/>
              </w:rPr>
              <w:t xml:space="preserve">7 мин</w:t>
            </w:r>
            <w:r>
              <w:rPr>
                <w:rFonts w:eastAsia="Times New Roman"/>
                <w:sz w:val="24"/>
                <w:szCs w:val="24"/>
                <w:lang w:eastAsia="ar-SA"/>
              </w:rPr>
            </w:r>
          </w:p>
          <w:p>
            <w:pPr>
              <w:spacing w:line="240" w:lineRule="auto"/>
              <w:rPr>
                <w:rFonts w:eastAsia="Times New Roman"/>
                <w:sz w:val="24"/>
                <w:szCs w:val="24"/>
                <w:lang w:eastAsia="ar-SA"/>
              </w:rPr>
              <w:suppressLineNumbers/>
            </w:pPr>
            <w:r>
              <w:rPr>
                <w:rFonts w:eastAsia="Times New Roman"/>
                <w:sz w:val="24"/>
                <w:szCs w:val="24"/>
                <w:lang w:eastAsia="ar-SA"/>
              </w:rPr>
            </w:r>
            <w:r>
              <w:rPr>
                <w:rFonts w:eastAsia="Times New Roman"/>
                <w:sz w:val="24"/>
                <w:szCs w:val="24"/>
                <w:lang w:eastAsia="ar-SA"/>
              </w:rPr>
            </w:r>
          </w:p>
          <w:p>
            <w:pPr>
              <w:spacing w:line="240" w:lineRule="auto"/>
              <w:rPr>
                <w:rFonts w:eastAsia="Times New Roman"/>
                <w:sz w:val="24"/>
                <w:szCs w:val="24"/>
                <w:lang w:eastAsia="ar-SA"/>
              </w:rPr>
              <w:suppressLineNumbers/>
            </w:pPr>
            <w:r>
              <w:rPr>
                <w:rFonts w:eastAsia="Times New Roman"/>
                <w:sz w:val="24"/>
                <w:szCs w:val="24"/>
                <w:lang w:eastAsia="ar-SA"/>
              </w:rPr>
            </w:r>
            <w:r>
              <w:rPr>
                <w:rFonts w:eastAsia="Times New Roman"/>
                <w:sz w:val="24"/>
                <w:szCs w:val="24"/>
                <w:lang w:eastAsia="ar-SA"/>
              </w:rPr>
            </w:r>
          </w:p>
          <w:p>
            <w:pPr>
              <w:spacing w:line="240" w:lineRule="auto"/>
              <w:rPr>
                <w:rFonts w:eastAsia="Times New Roman"/>
                <w:sz w:val="24"/>
                <w:szCs w:val="24"/>
                <w:lang w:eastAsia="ar-SA"/>
              </w:rPr>
              <w:suppressLineNumbers/>
            </w:pPr>
            <w:r>
              <w:rPr>
                <w:rFonts w:eastAsia="Times New Roman"/>
                <w:sz w:val="24"/>
                <w:szCs w:val="24"/>
                <w:lang w:eastAsia="ar-SA"/>
              </w:rPr>
            </w:r>
            <w:r>
              <w:rPr>
                <w:rFonts w:eastAsia="Times New Roman"/>
                <w:sz w:val="24"/>
                <w:szCs w:val="24"/>
                <w:lang w:eastAsia="ar-SA"/>
              </w:rPr>
            </w:r>
          </w:p>
          <w:p>
            <w:pPr>
              <w:spacing w:line="240" w:lineRule="auto"/>
              <w:rPr>
                <w:rFonts w:eastAsia="Times New Roman"/>
                <w:sz w:val="24"/>
                <w:szCs w:val="24"/>
                <w:lang w:eastAsia="ar-SA"/>
              </w:rPr>
              <w:suppressLineNumbers/>
            </w:pPr>
            <w:r>
              <w:rPr>
                <w:rFonts w:eastAsia="Times New Roman"/>
                <w:sz w:val="24"/>
                <w:szCs w:val="24"/>
                <w:lang w:eastAsia="ar-SA"/>
              </w:rPr>
            </w:r>
            <w:r>
              <w:rPr>
                <w:rFonts w:eastAsia="Times New Roman"/>
                <w:sz w:val="24"/>
                <w:szCs w:val="24"/>
                <w:lang w:eastAsia="ar-SA"/>
              </w:rPr>
            </w:r>
          </w:p>
          <w:p>
            <w:pPr>
              <w:spacing w:line="240" w:lineRule="auto"/>
              <w:rPr>
                <w:rFonts w:eastAsia="Times New Roman"/>
                <w:sz w:val="24"/>
                <w:szCs w:val="24"/>
                <w:lang w:eastAsia="ar-SA"/>
              </w:rPr>
              <w:suppressLineNumbers/>
            </w:pPr>
            <w:r>
              <w:rPr>
                <w:rFonts w:eastAsia="Times New Roman"/>
                <w:sz w:val="24"/>
                <w:szCs w:val="24"/>
                <w:lang w:eastAsia="ar-SA"/>
              </w:rPr>
            </w:r>
            <w:r>
              <w:rPr>
                <w:rFonts w:eastAsia="Times New Roman"/>
                <w:sz w:val="24"/>
                <w:szCs w:val="24"/>
                <w:lang w:eastAsia="ar-SA"/>
              </w:rPr>
            </w:r>
          </w:p>
          <w:p>
            <w:pPr>
              <w:spacing w:line="240" w:lineRule="auto"/>
              <w:rPr>
                <w:rFonts w:eastAsia="Times New Roman"/>
                <w:sz w:val="24"/>
                <w:szCs w:val="24"/>
                <w:lang w:eastAsia="ar-SA"/>
              </w:rPr>
              <w:suppressLineNumbers/>
            </w:pPr>
            <w:r>
              <w:rPr>
                <w:rFonts w:eastAsia="Times New Roman"/>
                <w:sz w:val="24"/>
                <w:szCs w:val="24"/>
                <w:lang w:eastAsia="ar-SA"/>
              </w:rPr>
            </w:r>
            <w:r>
              <w:rPr>
                <w:rFonts w:eastAsia="Times New Roman"/>
                <w:sz w:val="24"/>
                <w:szCs w:val="24"/>
                <w:lang w:eastAsia="ar-SA"/>
              </w:rPr>
            </w:r>
          </w:p>
          <w:p>
            <w:pPr>
              <w:spacing w:line="240" w:lineRule="auto"/>
              <w:rPr>
                <w:rFonts w:eastAsia="Times New Roman"/>
                <w:sz w:val="24"/>
                <w:szCs w:val="24"/>
                <w:lang w:eastAsia="ar-SA"/>
              </w:rPr>
              <w:suppressLineNumbers/>
            </w:pPr>
            <w:r>
              <w:rPr>
                <w:rFonts w:eastAsia="Times New Roman"/>
                <w:sz w:val="24"/>
                <w:szCs w:val="24"/>
                <w:lang w:eastAsia="ar-SA"/>
              </w:rPr>
            </w:r>
            <w:r>
              <w:rPr>
                <w:rFonts w:eastAsia="Times New Roman"/>
                <w:sz w:val="24"/>
                <w:szCs w:val="24"/>
                <w:lang w:eastAsia="ar-SA"/>
              </w:rPr>
            </w:r>
          </w:p>
          <w:p>
            <w:pPr>
              <w:spacing w:line="240" w:lineRule="auto"/>
              <w:rPr>
                <w:rFonts w:eastAsia="Times New Roman"/>
                <w:sz w:val="24"/>
                <w:szCs w:val="24"/>
                <w:lang w:eastAsia="ar-SA"/>
              </w:rPr>
              <w:suppressLineNumbers/>
            </w:pPr>
            <w:r>
              <w:rPr>
                <w:rFonts w:eastAsia="Times New Roman"/>
                <w:sz w:val="24"/>
                <w:szCs w:val="24"/>
                <w:lang w:eastAsia="ar-SA"/>
              </w:rPr>
              <w:t xml:space="preserve">15 мин</w:t>
            </w:r>
            <w:r>
              <w:rPr>
                <w:rFonts w:eastAsia="Times New Roman"/>
                <w:sz w:val="24"/>
                <w:szCs w:val="24"/>
                <w:lang w:eastAsia="ar-SA"/>
              </w:rPr>
            </w:r>
          </w:p>
          <w:p>
            <w:pPr>
              <w:spacing w:line="240" w:lineRule="auto"/>
              <w:rPr>
                <w:rFonts w:eastAsia="Times New Roman"/>
                <w:sz w:val="24"/>
                <w:szCs w:val="24"/>
                <w:lang w:eastAsia="ar-SA"/>
              </w:rPr>
              <w:suppressLineNumbers/>
            </w:pPr>
            <w:r>
              <w:rPr>
                <w:rFonts w:eastAsia="Times New Roman"/>
                <w:sz w:val="24"/>
                <w:szCs w:val="24"/>
                <w:lang w:eastAsia="ar-SA"/>
              </w:rPr>
            </w:r>
            <w:r>
              <w:rPr>
                <w:rFonts w:eastAsia="Times New Roman"/>
                <w:sz w:val="24"/>
                <w:szCs w:val="24"/>
                <w:lang w:eastAsia="ar-SA"/>
              </w:rPr>
            </w:r>
          </w:p>
          <w:p>
            <w:pPr>
              <w:spacing w:line="240" w:lineRule="auto"/>
              <w:rPr>
                <w:rFonts w:eastAsia="Times New Roman"/>
                <w:sz w:val="24"/>
                <w:szCs w:val="24"/>
                <w:lang w:eastAsia="ar-SA"/>
              </w:rPr>
              <w:suppressLineNumbers/>
            </w:pPr>
            <w:r>
              <w:rPr>
                <w:rFonts w:eastAsia="Times New Roman"/>
                <w:sz w:val="24"/>
                <w:szCs w:val="24"/>
                <w:lang w:eastAsia="ar-SA"/>
              </w:rPr>
            </w:r>
            <w:r>
              <w:rPr>
                <w:rFonts w:eastAsia="Times New Roman"/>
                <w:sz w:val="24"/>
                <w:szCs w:val="24"/>
                <w:lang w:eastAsia="ar-SA"/>
              </w:rPr>
            </w:r>
          </w:p>
          <w:p>
            <w:pPr>
              <w:spacing w:line="240" w:lineRule="auto"/>
              <w:rPr>
                <w:rFonts w:eastAsia="Times New Roman"/>
                <w:sz w:val="24"/>
                <w:szCs w:val="24"/>
                <w:lang w:eastAsia="ar-SA"/>
              </w:rPr>
              <w:suppressLineNumbers/>
            </w:pPr>
            <w:r>
              <w:rPr>
                <w:rFonts w:eastAsia="Times New Roman"/>
                <w:sz w:val="24"/>
                <w:szCs w:val="24"/>
                <w:lang w:eastAsia="ar-SA"/>
              </w:rPr>
            </w:r>
            <w:r>
              <w:rPr>
                <w:rFonts w:eastAsia="Times New Roman"/>
                <w:sz w:val="24"/>
                <w:szCs w:val="24"/>
                <w:lang w:eastAsia="ar-SA"/>
              </w:rPr>
            </w:r>
          </w:p>
          <w:p>
            <w:pPr>
              <w:spacing w:line="240" w:lineRule="auto"/>
              <w:rPr>
                <w:rFonts w:eastAsia="Times New Roman"/>
                <w:sz w:val="24"/>
                <w:szCs w:val="24"/>
                <w:lang w:eastAsia="ar-SA"/>
              </w:rPr>
              <w:suppressLineNumbers/>
            </w:pPr>
            <w:r>
              <w:rPr>
                <w:rFonts w:eastAsia="Times New Roman"/>
                <w:sz w:val="24"/>
                <w:szCs w:val="24"/>
                <w:lang w:eastAsia="ar-SA"/>
              </w:rPr>
            </w:r>
            <w:r>
              <w:rPr>
                <w:rFonts w:eastAsia="Times New Roman"/>
                <w:sz w:val="24"/>
                <w:szCs w:val="24"/>
                <w:lang w:eastAsia="ar-SA"/>
              </w:rPr>
            </w:r>
          </w:p>
          <w:p>
            <w:pPr>
              <w:spacing w:line="240" w:lineRule="auto"/>
              <w:rPr>
                <w:rFonts w:eastAsia="Times New Roman"/>
                <w:sz w:val="24"/>
                <w:szCs w:val="24"/>
                <w:lang w:eastAsia="ar-SA"/>
              </w:rPr>
              <w:suppressLineNumbers/>
            </w:pPr>
            <w:r>
              <w:rPr>
                <w:rFonts w:eastAsia="Times New Roman"/>
                <w:sz w:val="24"/>
                <w:szCs w:val="24"/>
                <w:lang w:eastAsia="ar-SA"/>
              </w:rPr>
            </w:r>
            <w:r>
              <w:rPr>
                <w:rFonts w:eastAsia="Times New Roman"/>
                <w:sz w:val="24"/>
                <w:szCs w:val="24"/>
                <w:lang w:eastAsia="ar-SA"/>
              </w:rPr>
            </w:r>
          </w:p>
          <w:p>
            <w:pPr>
              <w:spacing w:line="240" w:lineRule="auto"/>
              <w:rPr>
                <w:rFonts w:eastAsia="Times New Roman"/>
                <w:sz w:val="24"/>
                <w:szCs w:val="24"/>
                <w:lang w:eastAsia="ar-SA"/>
              </w:rPr>
              <w:suppressLineNumbers/>
            </w:pPr>
            <w:r>
              <w:rPr>
                <w:rFonts w:eastAsia="Times New Roman"/>
                <w:sz w:val="24"/>
                <w:szCs w:val="24"/>
                <w:lang w:eastAsia="ar-SA"/>
              </w:rPr>
            </w:r>
            <w:r>
              <w:rPr>
                <w:rFonts w:eastAsia="Times New Roman"/>
                <w:sz w:val="24"/>
                <w:szCs w:val="24"/>
                <w:lang w:eastAsia="ar-SA"/>
              </w:rPr>
            </w:r>
          </w:p>
          <w:p>
            <w:pPr>
              <w:spacing w:line="240" w:lineRule="auto"/>
              <w:rPr>
                <w:rFonts w:eastAsia="Times New Roman"/>
                <w:sz w:val="24"/>
                <w:szCs w:val="24"/>
                <w:lang w:eastAsia="ar-SA"/>
              </w:rPr>
              <w:suppressLineNumbers/>
            </w:pPr>
            <w:r>
              <w:rPr>
                <w:rFonts w:eastAsia="Times New Roman"/>
                <w:sz w:val="24"/>
                <w:szCs w:val="24"/>
                <w:lang w:eastAsia="ar-SA"/>
              </w:rPr>
            </w:r>
            <w:r>
              <w:rPr>
                <w:rFonts w:eastAsia="Times New Roman"/>
                <w:sz w:val="24"/>
                <w:szCs w:val="24"/>
                <w:lang w:eastAsia="ar-SA"/>
              </w:rPr>
            </w:r>
          </w:p>
          <w:p>
            <w:pPr>
              <w:spacing w:line="240" w:lineRule="auto"/>
              <w:rPr>
                <w:rFonts w:eastAsia="Times New Roman"/>
                <w:sz w:val="24"/>
                <w:szCs w:val="24"/>
                <w:lang w:eastAsia="ar-SA"/>
              </w:rPr>
              <w:suppressLineNumbers/>
            </w:pPr>
            <w:r>
              <w:rPr>
                <w:rFonts w:eastAsia="Times New Roman"/>
                <w:sz w:val="24"/>
                <w:szCs w:val="24"/>
                <w:lang w:eastAsia="ar-SA"/>
              </w:rPr>
            </w:r>
            <w:r>
              <w:rPr>
                <w:rFonts w:eastAsia="Times New Roman"/>
                <w:sz w:val="24"/>
                <w:szCs w:val="24"/>
                <w:lang w:eastAsia="ar-SA"/>
              </w:rPr>
            </w:r>
          </w:p>
          <w:p>
            <w:pPr>
              <w:spacing w:line="240" w:lineRule="auto"/>
              <w:rPr>
                <w:rFonts w:eastAsia="Times New Roman"/>
                <w:sz w:val="24"/>
                <w:szCs w:val="24"/>
                <w:lang w:eastAsia="ar-SA"/>
              </w:rPr>
              <w:suppressLineNumbers/>
            </w:pPr>
            <w:r>
              <w:rPr>
                <w:rFonts w:eastAsia="Times New Roman"/>
                <w:sz w:val="24"/>
                <w:szCs w:val="24"/>
                <w:lang w:eastAsia="ar-SA"/>
              </w:rPr>
            </w:r>
            <w:r>
              <w:rPr>
                <w:rFonts w:eastAsia="Times New Roman"/>
                <w:sz w:val="24"/>
                <w:szCs w:val="24"/>
                <w:lang w:eastAsia="ar-SA"/>
              </w:rPr>
            </w:r>
          </w:p>
          <w:p>
            <w:pPr>
              <w:spacing w:line="240" w:lineRule="auto"/>
              <w:rPr>
                <w:rFonts w:eastAsia="Times New Roman"/>
                <w:sz w:val="24"/>
                <w:szCs w:val="24"/>
                <w:lang w:eastAsia="ar-SA"/>
              </w:rPr>
              <w:suppressLineNumbers/>
            </w:pPr>
            <w:r>
              <w:rPr>
                <w:rFonts w:eastAsia="Times New Roman"/>
                <w:sz w:val="24"/>
                <w:szCs w:val="24"/>
                <w:lang w:eastAsia="ar-SA"/>
              </w:rPr>
            </w:r>
            <w:r>
              <w:rPr>
                <w:rFonts w:eastAsia="Times New Roman"/>
                <w:sz w:val="24"/>
                <w:szCs w:val="24"/>
                <w:lang w:eastAsia="ar-SA"/>
              </w:rPr>
            </w:r>
          </w:p>
          <w:p>
            <w:pPr>
              <w:spacing w:line="240" w:lineRule="auto"/>
              <w:rPr>
                <w:rFonts w:eastAsia="Times New Roman"/>
                <w:sz w:val="24"/>
                <w:szCs w:val="24"/>
                <w:lang w:eastAsia="ar-SA"/>
              </w:rPr>
              <w:suppressLineNumbers/>
            </w:pPr>
            <w:r>
              <w:rPr>
                <w:rFonts w:eastAsia="Times New Roman"/>
                <w:sz w:val="24"/>
                <w:szCs w:val="24"/>
                <w:lang w:eastAsia="ar-SA"/>
              </w:rPr>
            </w:r>
            <w:r>
              <w:rPr>
                <w:rFonts w:eastAsia="Times New Roman"/>
                <w:sz w:val="24"/>
                <w:szCs w:val="24"/>
                <w:lang w:eastAsia="ar-SA"/>
              </w:rPr>
            </w:r>
          </w:p>
          <w:p>
            <w:pPr>
              <w:spacing w:line="240" w:lineRule="auto"/>
              <w:rPr>
                <w:rFonts w:eastAsia="Times New Roman"/>
                <w:sz w:val="24"/>
                <w:szCs w:val="24"/>
                <w:lang w:eastAsia="ar-SA"/>
              </w:rPr>
              <w:suppressLineNumbers/>
            </w:pPr>
            <w:r>
              <w:rPr>
                <w:rFonts w:eastAsia="Times New Roman"/>
                <w:sz w:val="24"/>
                <w:szCs w:val="24"/>
                <w:lang w:eastAsia="ar-SA"/>
              </w:rPr>
            </w:r>
            <w:r>
              <w:rPr>
                <w:rFonts w:eastAsia="Times New Roman"/>
                <w:sz w:val="24"/>
                <w:szCs w:val="24"/>
                <w:lang w:eastAsia="ar-SA"/>
              </w:rPr>
            </w:r>
          </w:p>
          <w:p>
            <w:pPr>
              <w:spacing w:line="240" w:lineRule="auto"/>
              <w:rPr>
                <w:rFonts w:eastAsia="Times New Roman"/>
                <w:sz w:val="24"/>
                <w:szCs w:val="24"/>
                <w:lang w:eastAsia="ar-SA"/>
              </w:rPr>
              <w:suppressLineNumbers/>
            </w:pPr>
            <w:r>
              <w:rPr>
                <w:rFonts w:eastAsia="Times New Roman"/>
                <w:sz w:val="24"/>
                <w:szCs w:val="24"/>
                <w:lang w:eastAsia="ar-SA"/>
              </w:rPr>
            </w:r>
            <w:r>
              <w:rPr>
                <w:rFonts w:eastAsia="Times New Roman"/>
                <w:sz w:val="24"/>
                <w:szCs w:val="24"/>
                <w:lang w:eastAsia="ar-SA"/>
              </w:rPr>
            </w:r>
          </w:p>
          <w:p>
            <w:pPr>
              <w:spacing w:line="240" w:lineRule="auto"/>
              <w:rPr>
                <w:rFonts w:eastAsia="Times New Roman"/>
                <w:sz w:val="24"/>
                <w:szCs w:val="24"/>
                <w:lang w:eastAsia="ar-SA"/>
              </w:rPr>
              <w:suppressLineNumbers/>
            </w:pPr>
            <w:r>
              <w:rPr>
                <w:rFonts w:eastAsia="Times New Roman"/>
                <w:sz w:val="24"/>
                <w:szCs w:val="24"/>
                <w:lang w:eastAsia="ar-SA"/>
              </w:rPr>
              <w:t xml:space="preserve">5 мин</w:t>
            </w:r>
            <w:r>
              <w:rPr>
                <w:rFonts w:eastAsia="Times New Roman"/>
                <w:sz w:val="24"/>
                <w:szCs w:val="24"/>
                <w:lang w:eastAsia="ar-SA"/>
              </w:rPr>
            </w:r>
          </w:p>
          <w:p>
            <w:pPr>
              <w:spacing w:line="240" w:lineRule="auto"/>
              <w:rPr>
                <w:rFonts w:eastAsia="Times New Roman"/>
                <w:sz w:val="24"/>
                <w:szCs w:val="24"/>
                <w:lang w:eastAsia="ar-SA"/>
              </w:rPr>
              <w:suppressLineNumbers/>
            </w:pPr>
            <w:r>
              <w:rPr>
                <w:rFonts w:eastAsia="Times New Roman"/>
                <w:sz w:val="24"/>
                <w:szCs w:val="24"/>
                <w:lang w:eastAsia="ar-SA"/>
              </w:rPr>
            </w:r>
            <w:r>
              <w:rPr>
                <w:rFonts w:eastAsia="Times New Roman"/>
                <w:sz w:val="24"/>
                <w:szCs w:val="24"/>
                <w:lang w:eastAsia="ar-SA"/>
              </w:rPr>
            </w:r>
          </w:p>
          <w:p>
            <w:pPr>
              <w:spacing w:line="240" w:lineRule="auto"/>
              <w:rPr>
                <w:rFonts w:eastAsia="Times New Roman"/>
                <w:sz w:val="24"/>
                <w:szCs w:val="24"/>
                <w:lang w:eastAsia="ar-SA"/>
              </w:rPr>
              <w:suppressLineNumbers/>
            </w:pPr>
            <w:r>
              <w:rPr>
                <w:rFonts w:eastAsia="Times New Roman"/>
                <w:sz w:val="24"/>
                <w:szCs w:val="24"/>
                <w:lang w:eastAsia="ar-SA"/>
              </w:rPr>
            </w:r>
            <w:r>
              <w:rPr>
                <w:rFonts w:eastAsia="Times New Roman"/>
                <w:sz w:val="24"/>
                <w:szCs w:val="24"/>
                <w:lang w:eastAsia="ar-SA"/>
              </w:rPr>
            </w:r>
          </w:p>
          <w:p>
            <w:pPr>
              <w:spacing w:line="240" w:lineRule="auto"/>
              <w:rPr>
                <w:rFonts w:eastAsia="Times New Roman"/>
                <w:sz w:val="24"/>
                <w:szCs w:val="24"/>
                <w:lang w:eastAsia="ar-SA"/>
              </w:rPr>
              <w:suppressLineNumbers/>
            </w:pPr>
            <w:r>
              <w:rPr>
                <w:rFonts w:eastAsia="Times New Roman"/>
                <w:sz w:val="24"/>
                <w:szCs w:val="24"/>
                <w:lang w:eastAsia="ar-SA"/>
              </w:rPr>
            </w:r>
            <w:r>
              <w:rPr>
                <w:rFonts w:eastAsia="Times New Roman"/>
                <w:sz w:val="24"/>
                <w:szCs w:val="24"/>
                <w:lang w:eastAsia="ar-SA"/>
              </w:rPr>
            </w:r>
          </w:p>
          <w:p>
            <w:pPr>
              <w:spacing w:line="240" w:lineRule="auto"/>
              <w:rPr>
                <w:rFonts w:eastAsia="Times New Roman"/>
                <w:sz w:val="24"/>
                <w:szCs w:val="24"/>
                <w:lang w:eastAsia="ar-SA"/>
              </w:rPr>
              <w:suppressLineNumbers/>
            </w:pPr>
            <w:r>
              <w:rPr>
                <w:rFonts w:eastAsia="Times New Roman"/>
                <w:sz w:val="24"/>
                <w:szCs w:val="24"/>
                <w:lang w:eastAsia="ar-SA"/>
              </w:rPr>
            </w:r>
            <w:r>
              <w:rPr>
                <w:rFonts w:eastAsia="Times New Roman"/>
                <w:sz w:val="24"/>
                <w:szCs w:val="24"/>
                <w:lang w:eastAsia="ar-SA"/>
              </w:rPr>
            </w:r>
          </w:p>
          <w:p>
            <w:pPr>
              <w:spacing w:line="240" w:lineRule="auto"/>
              <w:rPr>
                <w:rFonts w:eastAsia="Times New Roman"/>
                <w:sz w:val="24"/>
                <w:szCs w:val="24"/>
                <w:lang w:eastAsia="ar-SA"/>
              </w:rPr>
              <w:suppressLineNumbers/>
            </w:pPr>
            <w:r>
              <w:rPr>
                <w:rFonts w:eastAsia="Times New Roman"/>
                <w:sz w:val="24"/>
                <w:szCs w:val="24"/>
                <w:lang w:eastAsia="ar-SA"/>
              </w:rPr>
            </w:r>
            <w:r>
              <w:rPr>
                <w:rFonts w:eastAsia="Times New Roman"/>
                <w:sz w:val="24"/>
                <w:szCs w:val="24"/>
                <w:lang w:eastAsia="ar-SA"/>
              </w:rPr>
            </w:r>
          </w:p>
          <w:p>
            <w:pPr>
              <w:spacing w:line="240" w:lineRule="auto"/>
              <w:rPr>
                <w:rFonts w:eastAsia="Times New Roman"/>
                <w:sz w:val="24"/>
                <w:szCs w:val="24"/>
                <w:lang w:eastAsia="ar-SA"/>
              </w:rPr>
              <w:suppressLineNumbers/>
            </w:pPr>
            <w:r>
              <w:rPr>
                <w:rFonts w:eastAsia="Times New Roman"/>
                <w:sz w:val="24"/>
                <w:szCs w:val="24"/>
                <w:lang w:eastAsia="ar-SA"/>
              </w:rPr>
            </w:r>
            <w:r>
              <w:rPr>
                <w:rFonts w:eastAsia="Times New Roman"/>
                <w:sz w:val="24"/>
                <w:szCs w:val="24"/>
                <w:lang w:eastAsia="ar-SA"/>
              </w:rPr>
            </w:r>
          </w:p>
          <w:p>
            <w:pPr>
              <w:spacing w:line="240" w:lineRule="auto"/>
              <w:rPr>
                <w:rFonts w:eastAsia="Times New Roman"/>
                <w:sz w:val="24"/>
                <w:szCs w:val="24"/>
                <w:lang w:eastAsia="ar-SA"/>
              </w:rPr>
              <w:suppressLineNumbers/>
            </w:pPr>
            <w:r>
              <w:rPr>
                <w:rFonts w:eastAsia="Times New Roman"/>
                <w:sz w:val="24"/>
                <w:szCs w:val="24"/>
                <w:lang w:eastAsia="ar-SA"/>
              </w:rPr>
              <w:t xml:space="preserve">8 мин</w:t>
            </w:r>
            <w:r>
              <w:rPr>
                <w:rFonts w:eastAsia="Times New Roman"/>
                <w:sz w:val="24"/>
                <w:szCs w:val="24"/>
                <w:lang w:eastAsia="ar-SA"/>
              </w:rPr>
            </w:r>
          </w:p>
          <w:p>
            <w:pPr>
              <w:spacing w:line="240" w:lineRule="auto"/>
              <w:rPr>
                <w:rFonts w:eastAsia="Times New Roman"/>
                <w:sz w:val="24"/>
                <w:szCs w:val="24"/>
                <w:lang w:eastAsia="ar-SA"/>
              </w:rPr>
              <w:suppressLineNumbers/>
            </w:pPr>
            <w:r>
              <w:rPr>
                <w:rFonts w:eastAsia="Times New Roman"/>
                <w:sz w:val="24"/>
                <w:szCs w:val="24"/>
                <w:lang w:eastAsia="ar-SA"/>
              </w:rPr>
            </w:r>
            <w:r>
              <w:rPr>
                <w:rFonts w:eastAsia="Times New Roman"/>
                <w:sz w:val="24"/>
                <w:szCs w:val="24"/>
                <w:lang w:eastAsia="ar-SA"/>
              </w:rPr>
            </w:r>
          </w:p>
          <w:p>
            <w:pPr>
              <w:spacing w:line="240" w:lineRule="auto"/>
              <w:rPr>
                <w:rFonts w:eastAsia="Times New Roman"/>
                <w:sz w:val="24"/>
                <w:szCs w:val="24"/>
                <w:lang w:eastAsia="ar-SA"/>
              </w:rPr>
              <w:suppressLineNumbers/>
            </w:pPr>
            <w:r>
              <w:rPr>
                <w:rFonts w:eastAsia="Times New Roman"/>
                <w:sz w:val="24"/>
                <w:szCs w:val="24"/>
                <w:lang w:eastAsia="ar-SA"/>
              </w:rPr>
            </w:r>
            <w:r>
              <w:rPr>
                <w:rFonts w:eastAsia="Times New Roman"/>
                <w:sz w:val="24"/>
                <w:szCs w:val="24"/>
                <w:lang w:eastAsia="ar-SA"/>
              </w:rPr>
            </w:r>
          </w:p>
          <w:p>
            <w:pPr>
              <w:spacing w:line="240" w:lineRule="auto"/>
              <w:rPr>
                <w:rFonts w:eastAsia="Times New Roman"/>
                <w:sz w:val="24"/>
                <w:szCs w:val="24"/>
                <w:lang w:eastAsia="ar-SA"/>
              </w:rPr>
              <w:suppressLineNumbers/>
            </w:pPr>
            <w:r>
              <w:rPr>
                <w:rFonts w:eastAsia="Times New Roman"/>
                <w:sz w:val="24"/>
                <w:szCs w:val="24"/>
                <w:lang w:eastAsia="ar-SA"/>
              </w:rPr>
            </w:r>
            <w:r>
              <w:rPr>
                <w:rFonts w:eastAsia="Times New Roman"/>
                <w:sz w:val="24"/>
                <w:szCs w:val="24"/>
                <w:lang w:eastAsia="ar-SA"/>
              </w:rPr>
            </w:r>
          </w:p>
          <w:p>
            <w:pPr>
              <w:spacing w:line="240" w:lineRule="auto"/>
              <w:rPr>
                <w:rFonts w:eastAsia="Times New Roman"/>
                <w:sz w:val="24"/>
                <w:szCs w:val="24"/>
                <w:lang w:eastAsia="ar-SA"/>
              </w:rPr>
              <w:suppressLineNumbers/>
            </w:pPr>
            <w:r>
              <w:rPr>
                <w:rFonts w:eastAsia="Times New Roman"/>
                <w:sz w:val="24"/>
                <w:szCs w:val="24"/>
                <w:lang w:eastAsia="ar-SA"/>
              </w:rPr>
            </w:r>
            <w:r>
              <w:rPr>
                <w:rFonts w:eastAsia="Times New Roman"/>
                <w:sz w:val="24"/>
                <w:szCs w:val="24"/>
                <w:lang w:eastAsia="ar-SA"/>
              </w:rPr>
            </w:r>
          </w:p>
          <w:p>
            <w:pPr>
              <w:spacing w:line="240" w:lineRule="auto"/>
              <w:rPr>
                <w:rFonts w:eastAsia="Times New Roman"/>
                <w:sz w:val="24"/>
                <w:szCs w:val="24"/>
                <w:lang w:eastAsia="ar-SA"/>
              </w:rPr>
              <w:suppressLineNumbers/>
            </w:pPr>
            <w:r>
              <w:rPr>
                <w:rFonts w:eastAsia="Times New Roman"/>
                <w:sz w:val="24"/>
                <w:szCs w:val="24"/>
                <w:lang w:eastAsia="ar-SA"/>
              </w:rPr>
            </w:r>
            <w:r>
              <w:rPr>
                <w:rFonts w:eastAsia="Times New Roman"/>
                <w:sz w:val="24"/>
                <w:szCs w:val="24"/>
                <w:lang w:eastAsia="ar-SA"/>
              </w:rPr>
            </w:r>
          </w:p>
          <w:p>
            <w:pPr>
              <w:spacing w:line="240" w:lineRule="auto"/>
              <w:rPr>
                <w:rFonts w:eastAsia="Times New Roman"/>
                <w:sz w:val="24"/>
                <w:szCs w:val="24"/>
                <w:lang w:eastAsia="ar-SA"/>
              </w:rPr>
              <w:suppressLineNumbers/>
            </w:pPr>
            <w:r>
              <w:rPr>
                <w:rFonts w:eastAsia="Times New Roman"/>
                <w:sz w:val="24"/>
                <w:szCs w:val="24"/>
                <w:lang w:eastAsia="ar-SA"/>
              </w:rPr>
            </w:r>
            <w:r>
              <w:rPr>
                <w:rFonts w:eastAsia="Times New Roman"/>
                <w:sz w:val="24"/>
                <w:szCs w:val="24"/>
                <w:lang w:eastAsia="ar-SA"/>
              </w:rPr>
            </w:r>
          </w:p>
          <w:p>
            <w:pPr>
              <w:spacing w:line="240" w:lineRule="auto"/>
              <w:rPr>
                <w:rFonts w:eastAsia="Times New Roman"/>
                <w:sz w:val="24"/>
                <w:szCs w:val="24"/>
                <w:lang w:eastAsia="ar-SA"/>
              </w:rPr>
              <w:suppressLineNumbers/>
            </w:pPr>
            <w:r>
              <w:rPr>
                <w:rFonts w:eastAsia="Times New Roman"/>
                <w:sz w:val="24"/>
                <w:szCs w:val="24"/>
                <w:lang w:eastAsia="ar-SA"/>
              </w:rPr>
            </w:r>
            <w:r>
              <w:rPr>
                <w:rFonts w:eastAsia="Times New Roman"/>
                <w:sz w:val="24"/>
                <w:szCs w:val="24"/>
                <w:lang w:eastAsia="ar-SA"/>
              </w:rPr>
            </w:r>
          </w:p>
        </w:tc>
        <w:tc>
          <w:tcPr>
            <w:shd w:val="clear" w:color="auto" w:fill="auto"/>
            <w:tcBorders>
              <w:top w:val="single" w:color="000000" w:sz="4" w:space="0"/>
              <w:left w:val="single" w:color="000000" w:sz="4" w:space="0"/>
              <w:bottom w:val="single" w:color="000000" w:sz="4" w:space="0"/>
            </w:tcBorders>
            <w:tcW w:w="2268" w:type="dxa"/>
            <w:textDirection w:val="lrTb"/>
            <w:noWrap w:val="false"/>
          </w:tcPr>
          <w:p>
            <w:pPr>
              <w:jc w:val="left"/>
              <w:spacing w:line="240" w:lineRule="auto"/>
              <w:rPr>
                <w:rFonts w:eastAsia="Times New Roman"/>
                <w:sz w:val="24"/>
                <w:szCs w:val="24"/>
                <w:lang w:eastAsia="ar-SA"/>
              </w:rPr>
              <w:suppressLineNumbers/>
            </w:pPr>
            <w:r>
              <w:rPr>
                <w:rFonts w:eastAsia="Times New Roman"/>
                <w:sz w:val="24"/>
                <w:szCs w:val="24"/>
                <w:lang w:eastAsia="ar-SA"/>
              </w:rPr>
              <w:t xml:space="preserve">Основной:</w:t>
            </w:r>
            <w:r>
              <w:rPr>
                <w:rFonts w:eastAsia="Times New Roman"/>
                <w:sz w:val="24"/>
                <w:szCs w:val="24"/>
                <w:lang w:eastAsia="ar-SA"/>
              </w:rPr>
            </w:r>
          </w:p>
          <w:p>
            <w:pPr>
              <w:jc w:val="left"/>
              <w:spacing w:line="240" w:lineRule="auto"/>
              <w:rPr>
                <w:rFonts w:eastAsia="Times New Roman"/>
                <w:sz w:val="24"/>
                <w:szCs w:val="24"/>
                <w:lang w:eastAsia="ar-SA"/>
              </w:rPr>
              <w:suppressLineNumbers/>
            </w:pPr>
            <w:r>
              <w:rPr>
                <w:rFonts w:eastAsia="Times New Roman"/>
                <w:sz w:val="24"/>
                <w:szCs w:val="24"/>
                <w:lang w:eastAsia="ar-SA"/>
              </w:rPr>
              <w:t xml:space="preserve">- введение и тренировка нового языкового материала;</w:t>
            </w:r>
            <w:r>
              <w:rPr>
                <w:rFonts w:eastAsia="Times New Roman"/>
                <w:sz w:val="24"/>
                <w:szCs w:val="24"/>
                <w:lang w:eastAsia="ar-SA"/>
              </w:rPr>
            </w:r>
          </w:p>
          <w:p>
            <w:pPr>
              <w:jc w:val="left"/>
              <w:spacing w:line="240" w:lineRule="auto"/>
              <w:rPr>
                <w:rFonts w:eastAsia="Times New Roman"/>
                <w:sz w:val="24"/>
                <w:szCs w:val="24"/>
                <w:lang w:eastAsia="ar-SA"/>
              </w:rPr>
              <w:suppressLineNumbers/>
            </w:pPr>
            <w:r>
              <w:rPr>
                <w:rFonts w:eastAsia="Times New Roman"/>
                <w:sz w:val="24"/>
                <w:szCs w:val="24"/>
                <w:lang w:eastAsia="ar-SA"/>
              </w:rPr>
              <w:t xml:space="preserve">- обобщение полученных знаний</w:t>
            </w:r>
            <w:r>
              <w:rPr>
                <w:rFonts w:eastAsia="Times New Roman"/>
                <w:sz w:val="24"/>
                <w:szCs w:val="24"/>
                <w:lang w:eastAsia="ar-SA"/>
              </w:rPr>
            </w:r>
          </w:p>
          <w:p>
            <w:pPr>
              <w:jc w:val="left"/>
              <w:spacing w:line="240" w:lineRule="auto"/>
              <w:rPr>
                <w:rFonts w:eastAsia="Times New Roman"/>
                <w:sz w:val="24"/>
                <w:szCs w:val="24"/>
                <w:lang w:eastAsia="ar-SA"/>
              </w:rPr>
              <w:suppressLineNumbers/>
            </w:pPr>
            <w:r>
              <w:rPr>
                <w:rFonts w:eastAsia="Times New Roman"/>
                <w:sz w:val="24"/>
                <w:szCs w:val="24"/>
                <w:lang w:eastAsia="ar-SA"/>
              </w:rPr>
            </w:r>
            <w:r>
              <w:rPr>
                <w:rFonts w:eastAsia="Times New Roman"/>
                <w:sz w:val="24"/>
                <w:szCs w:val="24"/>
                <w:lang w:eastAsia="ar-SA"/>
              </w:rPr>
            </w:r>
          </w:p>
        </w:tc>
        <w:tc>
          <w:tcPr>
            <w:gridSpan w:val="2"/>
            <w:shd w:val="clear" w:color="auto" w:fill="auto"/>
            <w:tcBorders>
              <w:top w:val="single" w:color="000000" w:sz="4" w:space="0"/>
              <w:left w:val="single" w:color="000000" w:sz="4" w:space="0"/>
              <w:bottom w:val="single" w:color="000000" w:sz="4" w:space="0"/>
            </w:tcBorders>
            <w:tcW w:w="5387" w:type="dxa"/>
            <w:textDirection w:val="lrTb"/>
            <w:noWrap w:val="false"/>
          </w:tcPr>
          <w:p>
            <w:pPr>
              <w:jc w:val="left"/>
              <w:spacing w:line="240" w:lineRule="auto"/>
              <w:rPr>
                <w:rFonts w:eastAsia="Times New Roman"/>
                <w:sz w:val="24"/>
                <w:szCs w:val="24"/>
                <w:lang w:val="en-US" w:eastAsia="ar-SA"/>
              </w:rPr>
              <w:suppressLineNumbers/>
            </w:pPr>
            <w:r/>
            <w:bookmarkStart w:id="72" w:name="_Hlk196649484"/>
            <w:r>
              <w:rPr>
                <w:rFonts w:eastAsia="Times New Roman"/>
                <w:sz w:val="24"/>
                <w:szCs w:val="24"/>
                <w:lang w:val="en-US" w:eastAsia="ar-SA"/>
              </w:rPr>
              <w:t xml:space="preserve">Divide</w:t>
            </w:r>
            <w:r>
              <w:rPr>
                <w:rFonts w:eastAsia="Times New Roman"/>
                <w:sz w:val="24"/>
                <w:szCs w:val="24"/>
                <w:lang w:val="en-US" w:eastAsia="ar-SA"/>
              </w:rPr>
              <w:t xml:space="preserve"> into 3 teams. The first team has to make a mind map on synonyms to the word «beautiful», the second team – with synonyms to the word «explore» and the third one with «interesting», add some sentences with the adjectives to your work. You have 7 minutes to</w:t>
            </w:r>
            <w:r>
              <w:rPr>
                <w:rFonts w:eastAsia="Times New Roman"/>
                <w:sz w:val="24"/>
                <w:szCs w:val="24"/>
                <w:lang w:val="en-US" w:eastAsia="ar-SA"/>
              </w:rPr>
              <w:t xml:space="preserve"> do</w:t>
            </w:r>
            <w:r>
              <w:rPr>
                <w:rFonts w:eastAsia="Times New Roman"/>
                <w:sz w:val="24"/>
                <w:szCs w:val="24"/>
                <w:lang w:val="en-US" w:eastAsia="ar-SA"/>
              </w:rPr>
              <w:t xml:space="preserve"> </w:t>
            </w:r>
            <w:r>
              <w:rPr>
                <w:rFonts w:eastAsia="Times New Roman"/>
                <w:sz w:val="24"/>
                <w:szCs w:val="24"/>
                <w:lang w:val="en-US" w:eastAsia="ar-SA"/>
              </w:rPr>
              <w:t xml:space="preserve">this task. Then, you will have to present your mind maps to your classmates. </w:t>
            </w:r>
            <w:r>
              <w:rPr>
                <w:rFonts w:eastAsia="Times New Roman"/>
                <w:sz w:val="24"/>
                <w:szCs w:val="24"/>
                <w:lang w:val="en-US" w:eastAsia="ar-SA"/>
              </w:rPr>
            </w:r>
          </w:p>
          <w:p>
            <w:pPr>
              <w:jc w:val="left"/>
              <w:spacing w:line="240" w:lineRule="auto"/>
              <w:rPr>
                <w:rFonts w:eastAsia="Times New Roman"/>
                <w:sz w:val="24"/>
                <w:szCs w:val="24"/>
                <w:lang w:val="en-US" w:eastAsia="ar-SA"/>
              </w:rPr>
              <w:suppressLineNumbers/>
            </w:pPr>
            <w:r>
              <w:rPr>
                <w:rFonts w:eastAsia="Times New Roman"/>
                <w:sz w:val="24"/>
                <w:szCs w:val="24"/>
                <w:lang w:val="en-US" w:eastAsia="ar-SA"/>
              </w:rPr>
            </w:r>
            <w:bookmarkEnd w:id="72"/>
            <w:r>
              <w:rPr>
                <w:rFonts w:eastAsia="Times New Roman"/>
                <w:sz w:val="24"/>
                <w:szCs w:val="24"/>
                <w:lang w:val="en-US" w:eastAsia="ar-SA"/>
              </w:rPr>
            </w:r>
          </w:p>
          <w:p>
            <w:pPr>
              <w:jc w:val="left"/>
              <w:spacing w:line="240" w:lineRule="auto"/>
              <w:rPr>
                <w:rFonts w:eastAsia="Times New Roman"/>
                <w:sz w:val="24"/>
                <w:szCs w:val="24"/>
                <w:lang w:val="en-US" w:eastAsia="ar-SA"/>
              </w:rPr>
              <w:suppressLineNumbers/>
            </w:pPr>
            <w:r>
              <w:rPr>
                <w:rFonts w:eastAsia="Times New Roman"/>
                <w:sz w:val="24"/>
                <w:szCs w:val="24"/>
                <w:lang w:val="en-US" w:eastAsia="ar-SA"/>
              </w:rPr>
              <w:t xml:space="preserve">Now, you`re to show and present your works. Come to the board. Firstly, you are to read the synonyms and then you have to read your sentences into Russian and the rest of the class is to translate it into English. </w:t>
            </w:r>
            <w:r>
              <w:rPr>
                <w:rFonts w:eastAsia="Times New Roman"/>
                <w:sz w:val="24"/>
                <w:szCs w:val="24"/>
                <w:lang w:val="en-US" w:eastAsia="ar-SA"/>
              </w:rPr>
            </w:r>
          </w:p>
          <w:p>
            <w:pPr>
              <w:jc w:val="left"/>
              <w:spacing w:line="240" w:lineRule="auto"/>
              <w:rPr>
                <w:rFonts w:eastAsia="Times New Roman"/>
                <w:sz w:val="24"/>
                <w:szCs w:val="24"/>
                <w:lang w:val="en-US" w:eastAsia="ar-SA"/>
              </w:rPr>
              <w:suppressLineNumbers/>
            </w:pPr>
            <w:r>
              <w:rPr>
                <w:rFonts w:eastAsia="Times New Roman"/>
                <w:sz w:val="24"/>
                <w:szCs w:val="24"/>
                <w:lang w:val="en-US" w:eastAsia="ar-SA"/>
              </w:rPr>
            </w:r>
            <w:r>
              <w:rPr>
                <w:rFonts w:eastAsia="Times New Roman"/>
                <w:sz w:val="24"/>
                <w:szCs w:val="24"/>
                <w:lang w:val="en-US" w:eastAsia="ar-SA"/>
              </w:rPr>
            </w:r>
          </w:p>
          <w:p>
            <w:pPr>
              <w:jc w:val="left"/>
              <w:spacing w:line="240" w:lineRule="auto"/>
              <w:rPr>
                <w:rFonts w:eastAsia="Times New Roman"/>
                <w:sz w:val="24"/>
                <w:szCs w:val="24"/>
                <w:lang w:val="en-US" w:eastAsia="ar-SA"/>
              </w:rPr>
              <w:suppressLineNumbers/>
            </w:pPr>
            <w:r>
              <w:rPr>
                <w:rFonts w:eastAsia="Times New Roman"/>
                <w:sz w:val="24"/>
                <w:szCs w:val="24"/>
                <w:lang w:val="en-US" w:eastAsia="ar-SA"/>
              </w:rPr>
            </w:r>
            <w:r>
              <w:rPr>
                <w:rFonts w:eastAsia="Times New Roman"/>
                <w:sz w:val="24"/>
                <w:szCs w:val="24"/>
                <w:lang w:val="en-US" w:eastAsia="ar-SA"/>
              </w:rPr>
            </w:r>
          </w:p>
          <w:p>
            <w:pPr>
              <w:jc w:val="left"/>
              <w:spacing w:line="240" w:lineRule="auto"/>
              <w:rPr>
                <w:rFonts w:eastAsia="Times New Roman"/>
                <w:sz w:val="24"/>
                <w:szCs w:val="24"/>
                <w:lang w:val="en-US" w:eastAsia="ar-SA"/>
              </w:rPr>
              <w:suppressLineNumbers/>
            </w:pPr>
            <w:r>
              <w:rPr>
                <w:rFonts w:eastAsia="Times New Roman"/>
                <w:sz w:val="24"/>
                <w:szCs w:val="24"/>
                <w:lang w:val="en-US" w:eastAsia="ar-SA"/>
              </w:rPr>
            </w:r>
            <w:r>
              <w:rPr>
                <w:rFonts w:eastAsia="Times New Roman"/>
                <w:sz w:val="24"/>
                <w:szCs w:val="24"/>
                <w:lang w:val="en-US" w:eastAsia="ar-SA"/>
              </w:rPr>
            </w:r>
          </w:p>
          <w:p>
            <w:pPr>
              <w:jc w:val="left"/>
              <w:spacing w:line="240" w:lineRule="auto"/>
              <w:rPr>
                <w:rFonts w:eastAsia="Times New Roman"/>
                <w:sz w:val="24"/>
                <w:szCs w:val="24"/>
                <w:lang w:val="en-US" w:eastAsia="ar-SA"/>
              </w:rPr>
              <w:suppressLineNumbers/>
            </w:pPr>
            <w:r>
              <w:rPr>
                <w:rFonts w:eastAsia="Times New Roman"/>
                <w:sz w:val="24"/>
                <w:szCs w:val="24"/>
                <w:lang w:val="en-US" w:eastAsia="ar-SA"/>
              </w:rPr>
            </w:r>
            <w:r>
              <w:rPr>
                <w:rFonts w:eastAsia="Times New Roman"/>
                <w:sz w:val="24"/>
                <w:szCs w:val="24"/>
                <w:lang w:val="en-US" w:eastAsia="ar-SA"/>
              </w:rPr>
            </w:r>
          </w:p>
          <w:p>
            <w:pPr>
              <w:jc w:val="left"/>
              <w:spacing w:line="240" w:lineRule="auto"/>
              <w:rPr>
                <w:rFonts w:eastAsia="Times New Roman"/>
                <w:sz w:val="24"/>
                <w:szCs w:val="24"/>
                <w:lang w:val="en-US" w:eastAsia="ar-SA"/>
              </w:rPr>
              <w:suppressLineNumbers/>
            </w:pPr>
            <w:r>
              <w:rPr>
                <w:rFonts w:eastAsia="Times New Roman"/>
                <w:sz w:val="24"/>
                <w:szCs w:val="24"/>
                <w:lang w:val="en-US" w:eastAsia="ar-SA"/>
              </w:rPr>
            </w:r>
            <w:r>
              <w:rPr>
                <w:rFonts w:eastAsia="Times New Roman"/>
                <w:sz w:val="24"/>
                <w:szCs w:val="24"/>
                <w:lang w:val="en-US" w:eastAsia="ar-SA"/>
              </w:rPr>
            </w:r>
          </w:p>
          <w:p>
            <w:pPr>
              <w:jc w:val="left"/>
              <w:spacing w:line="240" w:lineRule="auto"/>
              <w:rPr>
                <w:rFonts w:eastAsia="Times New Roman"/>
                <w:sz w:val="24"/>
                <w:szCs w:val="24"/>
                <w:lang w:val="en-US" w:eastAsia="ar-SA"/>
              </w:rPr>
              <w:suppressLineNumbers/>
            </w:pPr>
            <w:r>
              <w:rPr>
                <w:rFonts w:eastAsia="Times New Roman"/>
                <w:sz w:val="24"/>
                <w:szCs w:val="24"/>
                <w:lang w:val="en-US" w:eastAsia="ar-SA"/>
              </w:rPr>
            </w:r>
            <w:r>
              <w:rPr>
                <w:rFonts w:eastAsia="Times New Roman"/>
                <w:sz w:val="24"/>
                <w:szCs w:val="24"/>
                <w:lang w:val="en-US" w:eastAsia="ar-SA"/>
              </w:rPr>
            </w:r>
          </w:p>
          <w:p>
            <w:pPr>
              <w:jc w:val="left"/>
              <w:spacing w:line="240" w:lineRule="auto"/>
              <w:rPr>
                <w:rFonts w:eastAsia="Times New Roman"/>
                <w:sz w:val="24"/>
                <w:szCs w:val="24"/>
                <w:lang w:val="en-US" w:eastAsia="ar-SA"/>
              </w:rPr>
              <w:suppressLineNumbers/>
            </w:pPr>
            <w:r>
              <w:rPr>
                <w:rFonts w:eastAsia="Times New Roman"/>
                <w:sz w:val="24"/>
                <w:szCs w:val="24"/>
                <w:lang w:val="en-US" w:eastAsia="ar-SA"/>
              </w:rPr>
            </w:r>
            <w:r>
              <w:rPr>
                <w:rFonts w:eastAsia="Times New Roman"/>
                <w:sz w:val="24"/>
                <w:szCs w:val="24"/>
                <w:lang w:val="en-US" w:eastAsia="ar-SA"/>
              </w:rPr>
            </w:r>
          </w:p>
          <w:p>
            <w:pPr>
              <w:jc w:val="left"/>
              <w:spacing w:line="240" w:lineRule="auto"/>
              <w:rPr>
                <w:rFonts w:eastAsia="Times New Roman"/>
                <w:sz w:val="24"/>
                <w:szCs w:val="24"/>
                <w:lang w:val="en-US" w:eastAsia="ar-SA"/>
              </w:rPr>
              <w:suppressLineNumbers/>
            </w:pPr>
            <w:r>
              <w:rPr>
                <w:rFonts w:eastAsia="Times New Roman"/>
                <w:sz w:val="24"/>
                <w:szCs w:val="24"/>
                <w:lang w:val="en-US" w:eastAsia="ar-SA"/>
              </w:rPr>
            </w:r>
            <w:r>
              <w:rPr>
                <w:rFonts w:eastAsia="Times New Roman"/>
                <w:sz w:val="24"/>
                <w:szCs w:val="24"/>
                <w:lang w:val="en-US" w:eastAsia="ar-SA"/>
              </w:rPr>
            </w:r>
          </w:p>
          <w:p>
            <w:pPr>
              <w:jc w:val="left"/>
              <w:spacing w:line="240" w:lineRule="auto"/>
              <w:rPr>
                <w:rFonts w:eastAsia="Times New Roman"/>
                <w:sz w:val="24"/>
                <w:szCs w:val="24"/>
                <w:lang w:val="en-US" w:eastAsia="ar-SA"/>
              </w:rPr>
              <w:suppressLineNumbers/>
            </w:pPr>
            <w:r>
              <w:rPr>
                <w:rFonts w:eastAsia="Times New Roman"/>
                <w:sz w:val="24"/>
                <w:szCs w:val="24"/>
                <w:lang w:val="en-US" w:eastAsia="ar-SA"/>
              </w:rPr>
            </w:r>
            <w:r>
              <w:rPr>
                <w:rFonts w:eastAsia="Times New Roman"/>
                <w:sz w:val="24"/>
                <w:szCs w:val="24"/>
                <w:lang w:val="en-US" w:eastAsia="ar-SA"/>
              </w:rPr>
            </w:r>
          </w:p>
          <w:p>
            <w:pPr>
              <w:jc w:val="left"/>
              <w:spacing w:line="240" w:lineRule="auto"/>
              <w:rPr>
                <w:rFonts w:eastAsia="Times New Roman"/>
                <w:sz w:val="24"/>
                <w:szCs w:val="24"/>
                <w:lang w:val="en-US" w:eastAsia="ar-SA"/>
              </w:rPr>
              <w:suppressLineNumbers/>
            </w:pPr>
            <w:r>
              <w:rPr>
                <w:rFonts w:eastAsia="Times New Roman"/>
                <w:sz w:val="24"/>
                <w:szCs w:val="24"/>
                <w:lang w:val="en-US" w:eastAsia="ar-SA"/>
              </w:rPr>
            </w:r>
            <w:r>
              <w:rPr>
                <w:rFonts w:eastAsia="Times New Roman"/>
                <w:sz w:val="24"/>
                <w:szCs w:val="24"/>
                <w:lang w:val="en-US" w:eastAsia="ar-SA"/>
              </w:rPr>
            </w:r>
          </w:p>
          <w:p>
            <w:pPr>
              <w:jc w:val="left"/>
              <w:spacing w:line="240" w:lineRule="auto"/>
              <w:rPr>
                <w:rFonts w:eastAsia="Times New Roman"/>
                <w:sz w:val="24"/>
                <w:szCs w:val="24"/>
                <w:lang w:val="en-US" w:eastAsia="ar-SA"/>
              </w:rPr>
              <w:suppressLineNumbers/>
            </w:pPr>
            <w:r/>
            <w:bookmarkStart w:id="73" w:name="_Hlk196649811"/>
            <w:r>
              <w:rPr>
                <w:rFonts w:eastAsia="Times New Roman"/>
                <w:sz w:val="24"/>
                <w:szCs w:val="24"/>
                <w:lang w:val="en-US" w:eastAsia="ar-SA"/>
              </w:rPr>
              <w:t xml:space="preserve">Good job! Now, look at your worksheets. What do you see? What is that? Exactly, it`s a letter. Let`s read it together. Are there any unknown words or phrases to you? Let`s write out them. </w:t>
            </w:r>
            <w:r>
              <w:rPr>
                <w:rFonts w:eastAsia="Times New Roman"/>
                <w:sz w:val="24"/>
                <w:szCs w:val="24"/>
                <w:lang w:val="en-US" w:eastAsia="ar-SA"/>
              </w:rPr>
            </w:r>
          </w:p>
          <w:p>
            <w:pPr>
              <w:jc w:val="left"/>
              <w:spacing w:line="240" w:lineRule="auto"/>
              <w:rPr>
                <w:rFonts w:eastAsia="Times New Roman"/>
                <w:sz w:val="24"/>
                <w:szCs w:val="24"/>
                <w:lang w:val="en-US" w:eastAsia="ar-SA"/>
              </w:rPr>
              <w:suppressLineNumbers/>
            </w:pPr>
            <w:r>
              <w:rPr>
                <w:rFonts w:eastAsia="Times New Roman"/>
                <w:sz w:val="24"/>
                <w:szCs w:val="24"/>
                <w:lang w:val="en-US" w:eastAsia="ar-SA"/>
              </w:rPr>
              <w:t xml:space="preserve">What is the letter about? What words does Emma use here to describe her travelling experience? </w:t>
            </w:r>
            <w:bookmarkEnd w:id="73"/>
            <w:r>
              <w:rPr>
                <w:rFonts w:eastAsia="Times New Roman"/>
                <w:sz w:val="24"/>
                <w:szCs w:val="24"/>
                <w:lang w:val="en-US" w:eastAsia="ar-SA"/>
              </w:rPr>
            </w:r>
          </w:p>
          <w:p>
            <w:pPr>
              <w:jc w:val="left"/>
              <w:spacing w:line="240" w:lineRule="auto"/>
              <w:rPr>
                <w:rFonts w:eastAsia="Times New Roman"/>
                <w:sz w:val="24"/>
                <w:szCs w:val="24"/>
                <w:lang w:val="en-US" w:eastAsia="ar-SA"/>
              </w:rPr>
              <w:suppressLineNumbers/>
            </w:pPr>
            <w:r>
              <w:rPr>
                <w:rFonts w:eastAsia="Times New Roman"/>
                <w:sz w:val="24"/>
                <w:szCs w:val="24"/>
                <w:lang w:val="en-US" w:eastAsia="ar-SA"/>
              </w:rPr>
            </w:r>
            <w:r>
              <w:rPr>
                <w:rFonts w:eastAsia="Times New Roman"/>
                <w:sz w:val="24"/>
                <w:szCs w:val="24"/>
                <w:lang w:val="en-US" w:eastAsia="ar-SA"/>
              </w:rPr>
            </w:r>
          </w:p>
          <w:p>
            <w:pPr>
              <w:jc w:val="left"/>
              <w:spacing w:line="240" w:lineRule="auto"/>
              <w:rPr>
                <w:rFonts w:eastAsia="Times New Roman"/>
                <w:sz w:val="24"/>
                <w:szCs w:val="24"/>
                <w:lang w:val="en-US" w:eastAsia="ar-SA"/>
              </w:rPr>
              <w:suppressLineNumbers/>
            </w:pPr>
            <w:r/>
            <w:bookmarkStart w:id="74" w:name="_Hlk196649852"/>
            <w:r>
              <w:rPr>
                <w:rFonts w:eastAsia="Times New Roman"/>
                <w:sz w:val="24"/>
                <w:szCs w:val="24"/>
                <w:lang w:val="en-US" w:eastAsia="ar-SA"/>
              </w:rPr>
              <w:t xml:space="preserve">Now, you are to write your letter about your experience of travelling. If you haven`t had such an experience, come up with one. Use the given letter as a pattern and do not forget about the learnt words. You have 8 minutes for this task. </w:t>
            </w:r>
            <w:bookmarkEnd w:id="74"/>
            <w:r/>
            <w:r>
              <w:rPr>
                <w:rFonts w:eastAsia="Times New Roman"/>
                <w:sz w:val="24"/>
                <w:szCs w:val="24"/>
                <w:lang w:val="en-US" w:eastAsia="ar-SA"/>
              </w:rPr>
            </w:r>
          </w:p>
        </w:tc>
        <w:tc>
          <w:tcPr>
            <w:shd w:val="clear" w:color="auto" w:fill="auto"/>
            <w:tcBorders>
              <w:top w:val="single" w:color="000000" w:sz="4" w:space="0"/>
              <w:left w:val="single" w:color="000000" w:sz="4" w:space="0"/>
              <w:bottom w:val="single" w:color="000000" w:sz="4" w:space="0"/>
              <w:right w:val="single" w:color="auto" w:sz="4" w:space="0"/>
            </w:tcBorders>
            <w:tcW w:w="3544" w:type="dxa"/>
            <w:textDirection w:val="lrTb"/>
            <w:noWrap w:val="false"/>
          </w:tcPr>
          <w:p>
            <w:pPr>
              <w:jc w:val="left"/>
              <w:spacing w:line="240" w:lineRule="auto"/>
              <w:widowControl w:val="off"/>
              <w:rPr>
                <w:rFonts w:eastAsia="Times New Roman"/>
                <w:sz w:val="24"/>
                <w:szCs w:val="24"/>
                <w:lang w:bidi="ru-RU"/>
              </w:rPr>
            </w:pPr>
            <w:r/>
            <w:bookmarkStart w:id="75" w:name="_Hlk196649470"/>
            <w:r>
              <w:rPr>
                <w:rFonts w:eastAsia="Times New Roman"/>
                <w:sz w:val="24"/>
                <w:szCs w:val="24"/>
                <w:lang w:bidi="ru-RU"/>
              </w:rPr>
              <w:t xml:space="preserve">Учащиеся делятся на три группы и составляют ментальные карты по пройденному материалу за последние уроки</w:t>
            </w:r>
            <w:bookmarkEnd w:id="75"/>
            <w:r>
              <w:rPr>
                <w:rFonts w:eastAsia="Times New Roman"/>
                <w:sz w:val="24"/>
                <w:szCs w:val="24"/>
                <w:lang w:bidi="ru-RU"/>
              </w:rPr>
              <w:t xml:space="preserve">.</w:t>
            </w:r>
            <w:r>
              <w:rPr>
                <w:rFonts w:eastAsia="Times New Roman"/>
                <w:sz w:val="24"/>
                <w:szCs w:val="24"/>
                <w:lang w:bidi="ru-RU"/>
              </w:rPr>
            </w:r>
          </w:p>
          <w:p>
            <w:pPr>
              <w:jc w:val="left"/>
              <w:spacing w:line="240" w:lineRule="auto"/>
              <w:widowControl w:val="off"/>
              <w:rPr>
                <w:rFonts w:eastAsia="Times New Roman"/>
                <w:sz w:val="24"/>
                <w:szCs w:val="24"/>
                <w:lang w:bidi="ru-RU"/>
              </w:rPr>
            </w:pPr>
            <w:r>
              <w:rPr>
                <w:rFonts w:eastAsia="Times New Roman"/>
                <w:sz w:val="24"/>
                <w:szCs w:val="24"/>
                <w:lang w:bidi="ru-RU"/>
              </w:rPr>
            </w:r>
            <w:r>
              <w:rPr>
                <w:rFonts w:eastAsia="Times New Roman"/>
                <w:sz w:val="24"/>
                <w:szCs w:val="24"/>
                <w:lang w:bidi="ru-RU"/>
              </w:rPr>
            </w:r>
          </w:p>
          <w:p>
            <w:pPr>
              <w:jc w:val="left"/>
              <w:spacing w:line="240" w:lineRule="auto"/>
              <w:widowControl w:val="off"/>
              <w:rPr>
                <w:rFonts w:eastAsia="Times New Roman"/>
                <w:sz w:val="24"/>
                <w:szCs w:val="24"/>
                <w:lang w:bidi="ru-RU"/>
              </w:rPr>
            </w:pPr>
            <w:r>
              <w:rPr>
                <w:rFonts w:eastAsia="Times New Roman"/>
                <w:sz w:val="24"/>
                <w:szCs w:val="24"/>
                <w:lang w:bidi="ru-RU"/>
              </w:rPr>
            </w:r>
            <w:r>
              <w:rPr>
                <w:rFonts w:eastAsia="Times New Roman"/>
                <w:sz w:val="24"/>
                <w:szCs w:val="24"/>
                <w:lang w:bidi="ru-RU"/>
              </w:rPr>
            </w:r>
          </w:p>
          <w:p>
            <w:pPr>
              <w:jc w:val="left"/>
              <w:spacing w:line="240" w:lineRule="auto"/>
              <w:widowControl w:val="off"/>
              <w:rPr>
                <w:rFonts w:eastAsia="Times New Roman"/>
                <w:sz w:val="24"/>
                <w:szCs w:val="24"/>
                <w:lang w:bidi="ru-RU"/>
              </w:rPr>
            </w:pPr>
            <w:r>
              <w:rPr>
                <w:rFonts w:eastAsia="Times New Roman"/>
                <w:sz w:val="24"/>
                <w:szCs w:val="24"/>
                <w:lang w:bidi="ru-RU"/>
              </w:rPr>
            </w:r>
            <w:r>
              <w:rPr>
                <w:rFonts w:eastAsia="Times New Roman"/>
                <w:sz w:val="24"/>
                <w:szCs w:val="24"/>
                <w:lang w:bidi="ru-RU"/>
              </w:rPr>
            </w:r>
          </w:p>
          <w:p>
            <w:pPr>
              <w:jc w:val="left"/>
              <w:spacing w:line="240" w:lineRule="auto"/>
              <w:widowControl w:val="off"/>
              <w:rPr>
                <w:rFonts w:eastAsia="Times New Roman"/>
                <w:sz w:val="24"/>
                <w:szCs w:val="24"/>
                <w:lang w:bidi="ru-RU"/>
              </w:rPr>
            </w:pPr>
            <w:r>
              <w:rPr>
                <w:rFonts w:eastAsia="Times New Roman"/>
                <w:sz w:val="24"/>
                <w:szCs w:val="24"/>
                <w:lang w:bidi="ru-RU"/>
              </w:rPr>
            </w:r>
            <w:r>
              <w:rPr>
                <w:rFonts w:eastAsia="Times New Roman"/>
                <w:sz w:val="24"/>
                <w:szCs w:val="24"/>
                <w:lang w:bidi="ru-RU"/>
              </w:rPr>
            </w:r>
          </w:p>
          <w:p>
            <w:pPr>
              <w:jc w:val="left"/>
              <w:spacing w:line="240" w:lineRule="auto"/>
              <w:widowControl w:val="off"/>
              <w:rPr>
                <w:rFonts w:eastAsia="Times New Roman"/>
                <w:sz w:val="24"/>
                <w:szCs w:val="24"/>
                <w:lang w:bidi="ru-RU"/>
              </w:rPr>
            </w:pPr>
            <w:r>
              <w:rPr>
                <w:rFonts w:eastAsia="Times New Roman"/>
                <w:sz w:val="24"/>
                <w:szCs w:val="24"/>
                <w:lang w:bidi="ru-RU"/>
              </w:rPr>
              <w:t xml:space="preserve">Учащиеся выходят к доске, показывают свои ментальные карты с синонимами, зачитывают выписанные</w:t>
            </w:r>
            <w:r>
              <w:rPr>
                <w:rFonts w:eastAsia="Times New Roman"/>
                <w:sz w:val="24"/>
                <w:szCs w:val="24"/>
                <w:lang w:bidi="ru-RU"/>
              </w:rPr>
              <w:t xml:space="preserve"> прилагательные. Затем, они диктуют свои построенные предложения с использованием данных синонимов на русском, остальная часть класса – переводит их на английский (выступающая команда сверяет их со своим вариантом и оценивает ответы своих одноклассников). </w:t>
            </w:r>
            <w:r>
              <w:rPr>
                <w:rFonts w:eastAsia="Times New Roman"/>
                <w:sz w:val="24"/>
                <w:szCs w:val="24"/>
                <w:lang w:bidi="ru-RU"/>
              </w:rPr>
            </w:r>
          </w:p>
          <w:p>
            <w:pPr>
              <w:jc w:val="left"/>
              <w:spacing w:line="240" w:lineRule="auto"/>
              <w:widowControl w:val="off"/>
              <w:rPr>
                <w:rFonts w:eastAsia="Times New Roman"/>
                <w:sz w:val="24"/>
                <w:szCs w:val="24"/>
                <w:lang w:bidi="ru-RU"/>
              </w:rPr>
            </w:pPr>
            <w:r>
              <w:rPr>
                <w:rFonts w:eastAsia="Times New Roman"/>
                <w:sz w:val="24"/>
                <w:szCs w:val="24"/>
                <w:lang w:bidi="ru-RU"/>
              </w:rPr>
            </w:r>
            <w:r>
              <w:rPr>
                <w:rFonts w:eastAsia="Times New Roman"/>
                <w:sz w:val="24"/>
                <w:szCs w:val="24"/>
                <w:lang w:bidi="ru-RU"/>
              </w:rPr>
            </w:r>
          </w:p>
          <w:p>
            <w:pPr>
              <w:jc w:val="left"/>
              <w:spacing w:line="240" w:lineRule="auto"/>
              <w:widowControl w:val="off"/>
              <w:rPr>
                <w:rFonts w:eastAsia="Times New Roman"/>
                <w:sz w:val="24"/>
                <w:szCs w:val="24"/>
                <w:lang w:bidi="ru-RU"/>
              </w:rPr>
            </w:pPr>
            <w:r>
              <w:rPr>
                <w:rFonts w:eastAsia="Times New Roman"/>
                <w:sz w:val="24"/>
                <w:szCs w:val="24"/>
                <w:lang w:bidi="ru-RU"/>
              </w:rPr>
              <w:t xml:space="preserve">Учащиеся работают с раздаточным материалом – читают неформальное письмо о путешествии, где содержится изученная лексика. </w:t>
            </w:r>
            <w:r>
              <w:rPr>
                <w:rFonts w:eastAsia="Times New Roman"/>
                <w:sz w:val="24"/>
                <w:szCs w:val="24"/>
                <w:lang w:bidi="ru-RU"/>
              </w:rPr>
            </w:r>
          </w:p>
          <w:p>
            <w:pPr>
              <w:jc w:val="left"/>
              <w:spacing w:line="240" w:lineRule="auto"/>
              <w:widowControl w:val="off"/>
              <w:rPr>
                <w:rFonts w:eastAsia="Times New Roman"/>
                <w:sz w:val="24"/>
                <w:szCs w:val="24"/>
                <w:lang w:bidi="ru-RU"/>
              </w:rPr>
            </w:pPr>
            <w:r>
              <w:rPr>
                <w:rFonts w:eastAsia="Times New Roman"/>
                <w:sz w:val="24"/>
                <w:szCs w:val="24"/>
                <w:lang w:bidi="ru-RU"/>
              </w:rPr>
            </w:r>
            <w:r>
              <w:rPr>
                <w:rFonts w:eastAsia="Times New Roman"/>
                <w:sz w:val="24"/>
                <w:szCs w:val="24"/>
                <w:lang w:bidi="ru-RU"/>
              </w:rPr>
            </w:r>
          </w:p>
          <w:p>
            <w:pPr>
              <w:jc w:val="left"/>
              <w:spacing w:line="240" w:lineRule="auto"/>
              <w:widowControl w:val="off"/>
              <w:rPr>
                <w:rFonts w:eastAsia="Times New Roman"/>
                <w:sz w:val="24"/>
                <w:szCs w:val="24"/>
                <w:lang w:bidi="ru-RU"/>
              </w:rPr>
            </w:pPr>
            <w:r>
              <w:rPr>
                <w:rFonts w:eastAsia="Times New Roman"/>
                <w:sz w:val="24"/>
                <w:szCs w:val="24"/>
                <w:lang w:bidi="ru-RU"/>
              </w:rPr>
            </w:r>
            <w:r>
              <w:rPr>
                <w:rFonts w:eastAsia="Times New Roman"/>
                <w:sz w:val="24"/>
                <w:szCs w:val="24"/>
                <w:lang w:bidi="ru-RU"/>
              </w:rPr>
            </w:r>
          </w:p>
          <w:p>
            <w:pPr>
              <w:jc w:val="left"/>
              <w:spacing w:line="240" w:lineRule="auto"/>
              <w:widowControl w:val="off"/>
              <w:rPr>
                <w:rFonts w:eastAsia="Times New Roman"/>
                <w:sz w:val="24"/>
                <w:szCs w:val="24"/>
                <w:lang w:bidi="ru-RU"/>
              </w:rPr>
            </w:pPr>
            <w:r>
              <w:rPr>
                <w:rFonts w:eastAsia="Times New Roman"/>
                <w:sz w:val="24"/>
                <w:szCs w:val="24"/>
                <w:lang w:bidi="ru-RU"/>
              </w:rPr>
              <w:t xml:space="preserve">Учащиеся пишут письмо другу о своём опыте путешествия, используя изученные слова и выданное письмо, как образец для опоры. </w:t>
            </w:r>
            <w:r>
              <w:rPr>
                <w:rFonts w:eastAsia="Times New Roman"/>
                <w:sz w:val="24"/>
                <w:szCs w:val="24"/>
                <w:lang w:bidi="ru-RU"/>
              </w:rPr>
            </w:r>
          </w:p>
        </w:tc>
        <w:tc>
          <w:tcPr>
            <w:gridSpan w:val="2"/>
            <w:shd w:val="clear" w:color="auto" w:fill="auto"/>
            <w:tcBorders>
              <w:top w:val="single" w:color="000000" w:sz="4" w:space="0"/>
              <w:left w:val="single" w:color="auto" w:sz="4" w:space="0"/>
              <w:bottom w:val="single" w:color="000000" w:sz="4" w:space="0"/>
              <w:right w:val="single" w:color="000000" w:sz="4" w:space="0"/>
            </w:tcBorders>
            <w:tcW w:w="3390" w:type="dxa"/>
            <w:textDirection w:val="lrTb"/>
            <w:noWrap w:val="false"/>
          </w:tcPr>
          <w:p>
            <w:pPr>
              <w:jc w:val="left"/>
              <w:spacing w:line="240" w:lineRule="auto"/>
              <w:widowControl w:val="off"/>
              <w:rPr>
                <w:rFonts w:eastAsia="Times New Roman"/>
                <w:sz w:val="24"/>
                <w:szCs w:val="24"/>
                <w:lang w:bidi="ru-RU"/>
              </w:rPr>
            </w:pPr>
            <w:r>
              <w:rPr>
                <w:rFonts w:eastAsia="Times New Roman"/>
                <w:sz w:val="24"/>
                <w:szCs w:val="24"/>
                <w:lang w:bidi="ru-RU"/>
              </w:rPr>
              <w:t xml:space="preserve">Групповая устная и письменная работа.</w:t>
            </w:r>
            <w:r>
              <w:rPr>
                <w:rFonts w:eastAsia="Times New Roman"/>
                <w:sz w:val="24"/>
                <w:szCs w:val="24"/>
                <w:lang w:bidi="ru-RU"/>
              </w:rPr>
            </w:r>
          </w:p>
          <w:p>
            <w:pPr>
              <w:jc w:val="left"/>
              <w:spacing w:line="240" w:lineRule="auto"/>
              <w:widowControl w:val="off"/>
              <w:rPr>
                <w:rFonts w:eastAsia="Times New Roman"/>
                <w:sz w:val="24"/>
                <w:szCs w:val="24"/>
                <w:lang w:bidi="ru-RU"/>
              </w:rPr>
            </w:pPr>
            <w:r>
              <w:rPr>
                <w:rFonts w:eastAsia="Times New Roman"/>
                <w:sz w:val="24"/>
                <w:szCs w:val="24"/>
                <w:lang w:bidi="ru-RU"/>
              </w:rPr>
            </w:r>
            <w:r>
              <w:rPr>
                <w:rFonts w:eastAsia="Times New Roman"/>
                <w:sz w:val="24"/>
                <w:szCs w:val="24"/>
                <w:lang w:bidi="ru-RU"/>
              </w:rPr>
            </w:r>
          </w:p>
          <w:p>
            <w:pPr>
              <w:jc w:val="left"/>
              <w:spacing w:line="240" w:lineRule="auto"/>
              <w:widowControl w:val="off"/>
              <w:rPr>
                <w:rFonts w:eastAsia="Times New Roman"/>
                <w:sz w:val="24"/>
                <w:szCs w:val="24"/>
                <w:lang w:bidi="ru-RU"/>
              </w:rPr>
            </w:pPr>
            <w:r>
              <w:rPr>
                <w:rFonts w:eastAsia="Times New Roman"/>
                <w:sz w:val="24"/>
                <w:szCs w:val="24"/>
                <w:lang w:bidi="ru-RU"/>
              </w:rPr>
            </w:r>
            <w:r>
              <w:rPr>
                <w:rFonts w:eastAsia="Times New Roman"/>
                <w:sz w:val="24"/>
                <w:szCs w:val="24"/>
                <w:lang w:bidi="ru-RU"/>
              </w:rPr>
            </w:r>
          </w:p>
          <w:p>
            <w:pPr>
              <w:jc w:val="left"/>
              <w:spacing w:line="240" w:lineRule="auto"/>
              <w:widowControl w:val="off"/>
              <w:rPr>
                <w:rFonts w:eastAsia="Times New Roman"/>
                <w:sz w:val="24"/>
                <w:szCs w:val="24"/>
                <w:lang w:bidi="ru-RU"/>
              </w:rPr>
            </w:pPr>
            <w:r>
              <w:rPr>
                <w:rFonts w:eastAsia="Times New Roman"/>
                <w:sz w:val="24"/>
                <w:szCs w:val="24"/>
                <w:lang w:bidi="ru-RU"/>
              </w:rPr>
            </w:r>
            <w:r>
              <w:rPr>
                <w:rFonts w:eastAsia="Times New Roman"/>
                <w:sz w:val="24"/>
                <w:szCs w:val="24"/>
                <w:lang w:bidi="ru-RU"/>
              </w:rPr>
            </w:r>
          </w:p>
          <w:p>
            <w:pPr>
              <w:jc w:val="left"/>
              <w:spacing w:line="240" w:lineRule="auto"/>
              <w:widowControl w:val="off"/>
              <w:rPr>
                <w:rFonts w:eastAsia="Times New Roman"/>
                <w:sz w:val="24"/>
                <w:szCs w:val="24"/>
                <w:lang w:bidi="ru-RU"/>
              </w:rPr>
            </w:pPr>
            <w:r>
              <w:rPr>
                <w:rFonts w:eastAsia="Times New Roman"/>
                <w:sz w:val="24"/>
                <w:szCs w:val="24"/>
                <w:lang w:bidi="ru-RU"/>
              </w:rPr>
            </w:r>
            <w:r>
              <w:rPr>
                <w:rFonts w:eastAsia="Times New Roman"/>
                <w:sz w:val="24"/>
                <w:szCs w:val="24"/>
                <w:lang w:bidi="ru-RU"/>
              </w:rPr>
            </w:r>
          </w:p>
          <w:p>
            <w:pPr>
              <w:jc w:val="left"/>
              <w:spacing w:line="240" w:lineRule="auto"/>
              <w:widowControl w:val="off"/>
              <w:rPr>
                <w:rFonts w:eastAsia="Times New Roman"/>
                <w:sz w:val="24"/>
                <w:szCs w:val="24"/>
                <w:lang w:bidi="ru-RU"/>
              </w:rPr>
            </w:pPr>
            <w:r>
              <w:rPr>
                <w:rFonts w:eastAsia="Times New Roman"/>
                <w:sz w:val="24"/>
                <w:szCs w:val="24"/>
                <w:lang w:bidi="ru-RU"/>
              </w:rPr>
            </w:r>
            <w:r>
              <w:rPr>
                <w:rFonts w:eastAsia="Times New Roman"/>
                <w:sz w:val="24"/>
                <w:szCs w:val="24"/>
                <w:lang w:bidi="ru-RU"/>
              </w:rPr>
            </w:r>
          </w:p>
          <w:p>
            <w:pPr>
              <w:jc w:val="left"/>
              <w:spacing w:line="240" w:lineRule="auto"/>
              <w:widowControl w:val="off"/>
              <w:rPr>
                <w:rFonts w:eastAsia="Times New Roman"/>
                <w:sz w:val="24"/>
                <w:szCs w:val="24"/>
                <w:lang w:bidi="ru-RU"/>
              </w:rPr>
            </w:pPr>
            <w:r>
              <w:rPr>
                <w:rFonts w:eastAsia="Times New Roman"/>
                <w:sz w:val="24"/>
                <w:szCs w:val="24"/>
                <w:lang w:bidi="ru-RU"/>
              </w:rPr>
            </w:r>
            <w:r>
              <w:rPr>
                <w:rFonts w:eastAsia="Times New Roman"/>
                <w:sz w:val="24"/>
                <w:szCs w:val="24"/>
                <w:lang w:bidi="ru-RU"/>
              </w:rPr>
            </w:r>
          </w:p>
          <w:p>
            <w:pPr>
              <w:jc w:val="left"/>
              <w:spacing w:line="240" w:lineRule="auto"/>
              <w:widowControl w:val="off"/>
              <w:rPr>
                <w:rFonts w:eastAsia="Times New Roman"/>
                <w:sz w:val="24"/>
                <w:szCs w:val="24"/>
                <w:lang w:bidi="ru-RU"/>
              </w:rPr>
            </w:pPr>
            <w:r>
              <w:rPr>
                <w:rFonts w:eastAsia="Times New Roman"/>
                <w:sz w:val="24"/>
                <w:szCs w:val="24"/>
                <w:lang w:bidi="ru-RU"/>
              </w:rPr>
              <w:t xml:space="preserve">Групповая + фронтальная, устная работа. </w:t>
            </w:r>
            <w:r>
              <w:rPr>
                <w:rFonts w:eastAsia="Times New Roman"/>
                <w:sz w:val="24"/>
                <w:szCs w:val="24"/>
                <w:lang w:bidi="ru-RU"/>
              </w:rPr>
            </w:r>
          </w:p>
          <w:p>
            <w:pPr>
              <w:jc w:val="left"/>
              <w:spacing w:line="240" w:lineRule="auto"/>
              <w:widowControl w:val="off"/>
              <w:rPr>
                <w:rFonts w:eastAsia="Times New Roman"/>
                <w:sz w:val="24"/>
                <w:szCs w:val="24"/>
                <w:lang w:bidi="ru-RU"/>
              </w:rPr>
            </w:pPr>
            <w:r>
              <w:rPr>
                <w:rFonts w:eastAsia="Times New Roman"/>
                <w:sz w:val="24"/>
                <w:szCs w:val="24"/>
                <w:lang w:bidi="ru-RU"/>
              </w:rPr>
            </w:r>
            <w:r>
              <w:rPr>
                <w:rFonts w:eastAsia="Times New Roman"/>
                <w:sz w:val="24"/>
                <w:szCs w:val="24"/>
                <w:lang w:bidi="ru-RU"/>
              </w:rPr>
            </w:r>
          </w:p>
          <w:p>
            <w:pPr>
              <w:jc w:val="left"/>
              <w:spacing w:line="240" w:lineRule="auto"/>
              <w:widowControl w:val="off"/>
              <w:rPr>
                <w:rFonts w:eastAsia="Times New Roman"/>
                <w:sz w:val="24"/>
                <w:szCs w:val="24"/>
                <w:lang w:bidi="ru-RU"/>
              </w:rPr>
            </w:pPr>
            <w:r>
              <w:rPr>
                <w:rFonts w:eastAsia="Times New Roman"/>
                <w:sz w:val="24"/>
                <w:szCs w:val="24"/>
                <w:lang w:bidi="ru-RU"/>
              </w:rPr>
            </w:r>
            <w:r>
              <w:rPr>
                <w:rFonts w:eastAsia="Times New Roman"/>
                <w:sz w:val="24"/>
                <w:szCs w:val="24"/>
                <w:lang w:bidi="ru-RU"/>
              </w:rPr>
            </w:r>
          </w:p>
          <w:p>
            <w:pPr>
              <w:jc w:val="left"/>
              <w:spacing w:line="240" w:lineRule="auto"/>
              <w:widowControl w:val="off"/>
              <w:rPr>
                <w:rFonts w:eastAsia="Times New Roman"/>
                <w:sz w:val="24"/>
                <w:szCs w:val="24"/>
                <w:lang w:bidi="ru-RU"/>
              </w:rPr>
            </w:pPr>
            <w:r>
              <w:rPr>
                <w:rFonts w:eastAsia="Times New Roman"/>
                <w:sz w:val="24"/>
                <w:szCs w:val="24"/>
                <w:lang w:bidi="ru-RU"/>
              </w:rPr>
            </w:r>
            <w:r>
              <w:rPr>
                <w:rFonts w:eastAsia="Times New Roman"/>
                <w:sz w:val="24"/>
                <w:szCs w:val="24"/>
                <w:lang w:bidi="ru-RU"/>
              </w:rPr>
            </w:r>
          </w:p>
          <w:p>
            <w:pPr>
              <w:jc w:val="left"/>
              <w:spacing w:line="240" w:lineRule="auto"/>
              <w:widowControl w:val="off"/>
              <w:rPr>
                <w:rFonts w:eastAsia="Times New Roman"/>
                <w:sz w:val="24"/>
                <w:szCs w:val="24"/>
                <w:lang w:bidi="ru-RU"/>
              </w:rPr>
            </w:pPr>
            <w:r>
              <w:rPr>
                <w:rFonts w:eastAsia="Times New Roman"/>
                <w:sz w:val="24"/>
                <w:szCs w:val="24"/>
                <w:lang w:bidi="ru-RU"/>
              </w:rPr>
            </w:r>
            <w:r>
              <w:rPr>
                <w:rFonts w:eastAsia="Times New Roman"/>
                <w:sz w:val="24"/>
                <w:szCs w:val="24"/>
                <w:lang w:bidi="ru-RU"/>
              </w:rPr>
            </w:r>
          </w:p>
          <w:p>
            <w:pPr>
              <w:jc w:val="left"/>
              <w:spacing w:line="240" w:lineRule="auto"/>
              <w:widowControl w:val="off"/>
              <w:rPr>
                <w:rFonts w:eastAsia="Times New Roman"/>
                <w:sz w:val="24"/>
                <w:szCs w:val="24"/>
                <w:lang w:bidi="ru-RU"/>
              </w:rPr>
            </w:pPr>
            <w:r>
              <w:rPr>
                <w:rFonts w:eastAsia="Times New Roman"/>
                <w:sz w:val="24"/>
                <w:szCs w:val="24"/>
                <w:lang w:bidi="ru-RU"/>
              </w:rPr>
            </w:r>
            <w:r>
              <w:rPr>
                <w:rFonts w:eastAsia="Times New Roman"/>
                <w:sz w:val="24"/>
                <w:szCs w:val="24"/>
                <w:lang w:bidi="ru-RU"/>
              </w:rPr>
            </w:r>
          </w:p>
          <w:p>
            <w:pPr>
              <w:jc w:val="left"/>
              <w:spacing w:line="240" w:lineRule="auto"/>
              <w:widowControl w:val="off"/>
              <w:rPr>
                <w:rFonts w:eastAsia="Times New Roman"/>
                <w:sz w:val="24"/>
                <w:szCs w:val="24"/>
                <w:lang w:bidi="ru-RU"/>
              </w:rPr>
            </w:pPr>
            <w:r>
              <w:rPr>
                <w:rFonts w:eastAsia="Times New Roman"/>
                <w:sz w:val="24"/>
                <w:szCs w:val="24"/>
                <w:lang w:bidi="ru-RU"/>
              </w:rPr>
            </w:r>
            <w:r>
              <w:rPr>
                <w:rFonts w:eastAsia="Times New Roman"/>
                <w:sz w:val="24"/>
                <w:szCs w:val="24"/>
                <w:lang w:bidi="ru-RU"/>
              </w:rPr>
            </w:r>
          </w:p>
          <w:p>
            <w:pPr>
              <w:jc w:val="left"/>
              <w:spacing w:line="240" w:lineRule="auto"/>
              <w:widowControl w:val="off"/>
              <w:rPr>
                <w:rFonts w:eastAsia="Times New Roman"/>
                <w:sz w:val="24"/>
                <w:szCs w:val="24"/>
                <w:lang w:bidi="ru-RU"/>
              </w:rPr>
            </w:pPr>
            <w:r>
              <w:rPr>
                <w:rFonts w:eastAsia="Times New Roman"/>
                <w:sz w:val="24"/>
                <w:szCs w:val="24"/>
                <w:lang w:bidi="ru-RU"/>
              </w:rPr>
            </w:r>
            <w:r>
              <w:rPr>
                <w:rFonts w:eastAsia="Times New Roman"/>
                <w:sz w:val="24"/>
                <w:szCs w:val="24"/>
                <w:lang w:bidi="ru-RU"/>
              </w:rPr>
            </w:r>
          </w:p>
          <w:p>
            <w:pPr>
              <w:jc w:val="left"/>
              <w:spacing w:line="240" w:lineRule="auto"/>
              <w:widowControl w:val="off"/>
              <w:rPr>
                <w:rFonts w:eastAsia="Times New Roman"/>
                <w:sz w:val="24"/>
                <w:szCs w:val="24"/>
                <w:lang w:bidi="ru-RU"/>
              </w:rPr>
            </w:pPr>
            <w:r>
              <w:rPr>
                <w:rFonts w:eastAsia="Times New Roman"/>
                <w:sz w:val="24"/>
                <w:szCs w:val="24"/>
                <w:lang w:bidi="ru-RU"/>
              </w:rPr>
            </w:r>
            <w:r>
              <w:rPr>
                <w:rFonts w:eastAsia="Times New Roman"/>
                <w:sz w:val="24"/>
                <w:szCs w:val="24"/>
                <w:lang w:bidi="ru-RU"/>
              </w:rPr>
            </w:r>
          </w:p>
          <w:p>
            <w:pPr>
              <w:jc w:val="left"/>
              <w:spacing w:line="240" w:lineRule="auto"/>
              <w:widowControl w:val="off"/>
              <w:rPr>
                <w:rFonts w:eastAsia="Times New Roman"/>
                <w:sz w:val="24"/>
                <w:szCs w:val="24"/>
                <w:lang w:bidi="ru-RU"/>
              </w:rPr>
            </w:pPr>
            <w:r>
              <w:rPr>
                <w:rFonts w:eastAsia="Times New Roman"/>
                <w:sz w:val="24"/>
                <w:szCs w:val="24"/>
                <w:lang w:bidi="ru-RU"/>
              </w:rPr>
            </w:r>
            <w:r>
              <w:rPr>
                <w:rFonts w:eastAsia="Times New Roman"/>
                <w:sz w:val="24"/>
                <w:szCs w:val="24"/>
                <w:lang w:bidi="ru-RU"/>
              </w:rPr>
            </w:r>
          </w:p>
          <w:p>
            <w:pPr>
              <w:jc w:val="left"/>
              <w:spacing w:line="240" w:lineRule="auto"/>
              <w:widowControl w:val="off"/>
              <w:rPr>
                <w:rFonts w:eastAsia="Times New Roman"/>
                <w:sz w:val="24"/>
                <w:szCs w:val="24"/>
                <w:lang w:bidi="ru-RU"/>
              </w:rPr>
            </w:pPr>
            <w:r>
              <w:rPr>
                <w:rFonts w:eastAsia="Times New Roman"/>
                <w:sz w:val="24"/>
                <w:szCs w:val="24"/>
                <w:lang w:bidi="ru-RU"/>
              </w:rPr>
            </w:r>
            <w:r>
              <w:rPr>
                <w:rFonts w:eastAsia="Times New Roman"/>
                <w:sz w:val="24"/>
                <w:szCs w:val="24"/>
                <w:lang w:bidi="ru-RU"/>
              </w:rPr>
            </w:r>
          </w:p>
          <w:p>
            <w:pPr>
              <w:jc w:val="left"/>
              <w:spacing w:line="240" w:lineRule="auto"/>
              <w:widowControl w:val="off"/>
              <w:rPr>
                <w:rFonts w:eastAsia="Times New Roman"/>
                <w:sz w:val="24"/>
                <w:szCs w:val="24"/>
                <w:lang w:bidi="ru-RU"/>
              </w:rPr>
            </w:pPr>
            <w:r>
              <w:rPr>
                <w:rFonts w:eastAsia="Times New Roman"/>
                <w:sz w:val="24"/>
                <w:szCs w:val="24"/>
                <w:lang w:bidi="ru-RU"/>
              </w:rPr>
            </w:r>
            <w:r>
              <w:rPr>
                <w:rFonts w:eastAsia="Times New Roman"/>
                <w:sz w:val="24"/>
                <w:szCs w:val="24"/>
                <w:lang w:bidi="ru-RU"/>
              </w:rPr>
            </w:r>
          </w:p>
          <w:p>
            <w:pPr>
              <w:jc w:val="left"/>
              <w:spacing w:line="240" w:lineRule="auto"/>
              <w:widowControl w:val="off"/>
              <w:rPr>
                <w:rFonts w:eastAsia="Times New Roman"/>
                <w:sz w:val="24"/>
                <w:szCs w:val="24"/>
                <w:lang w:bidi="ru-RU"/>
              </w:rPr>
            </w:pPr>
            <w:r>
              <w:rPr>
                <w:rFonts w:eastAsia="Times New Roman"/>
                <w:sz w:val="24"/>
                <w:szCs w:val="24"/>
                <w:lang w:bidi="ru-RU"/>
              </w:rPr>
            </w:r>
            <w:r>
              <w:rPr>
                <w:rFonts w:eastAsia="Times New Roman"/>
                <w:sz w:val="24"/>
                <w:szCs w:val="24"/>
                <w:lang w:bidi="ru-RU"/>
              </w:rPr>
            </w:r>
          </w:p>
          <w:p>
            <w:pPr>
              <w:jc w:val="left"/>
              <w:spacing w:line="240" w:lineRule="auto"/>
              <w:widowControl w:val="off"/>
              <w:rPr>
                <w:rFonts w:eastAsia="Times New Roman"/>
                <w:sz w:val="24"/>
                <w:szCs w:val="24"/>
                <w:lang w:bidi="ru-RU"/>
              </w:rPr>
            </w:pPr>
            <w:r>
              <w:rPr>
                <w:rFonts w:eastAsia="Times New Roman"/>
                <w:sz w:val="24"/>
                <w:szCs w:val="24"/>
                <w:lang w:bidi="ru-RU"/>
              </w:rPr>
              <w:t xml:space="preserve">Фронтальный, устный вид работы с </w:t>
            </w:r>
            <w:r>
              <w:rPr>
                <w:rFonts w:eastAsia="Times New Roman"/>
                <w:sz w:val="24"/>
                <w:szCs w:val="24"/>
                <w:lang w:bidi="ru-RU"/>
              </w:rPr>
              <w:t xml:space="preserve">письмом (Приложение П)</w:t>
            </w:r>
            <w:r>
              <w:rPr>
                <w:rFonts w:eastAsia="Times New Roman"/>
                <w:sz w:val="24"/>
                <w:szCs w:val="24"/>
                <w:lang w:bidi="ru-RU"/>
              </w:rPr>
              <w:t xml:space="preserve">. Совместное обсуждение</w:t>
            </w:r>
            <w:r>
              <w:rPr>
                <w:rFonts w:eastAsia="Times New Roman"/>
                <w:sz w:val="24"/>
                <w:szCs w:val="24"/>
                <w:lang w:bidi="ru-RU"/>
              </w:rPr>
              <w:t xml:space="preserve">.</w:t>
            </w:r>
            <w:r>
              <w:rPr>
                <w:rFonts w:eastAsia="Times New Roman"/>
                <w:sz w:val="24"/>
                <w:szCs w:val="24"/>
                <w:lang w:bidi="ru-RU"/>
              </w:rPr>
            </w:r>
          </w:p>
          <w:p>
            <w:pPr>
              <w:jc w:val="left"/>
              <w:spacing w:line="240" w:lineRule="auto"/>
              <w:widowControl w:val="off"/>
              <w:rPr>
                <w:rFonts w:eastAsia="Times New Roman"/>
                <w:sz w:val="24"/>
                <w:szCs w:val="24"/>
                <w:lang w:bidi="ru-RU"/>
              </w:rPr>
            </w:pPr>
            <w:r>
              <w:rPr>
                <w:rFonts w:eastAsia="Times New Roman"/>
                <w:sz w:val="24"/>
                <w:szCs w:val="24"/>
                <w:lang w:bidi="ru-RU"/>
              </w:rPr>
            </w:r>
            <w:r>
              <w:rPr>
                <w:rFonts w:eastAsia="Times New Roman"/>
                <w:sz w:val="24"/>
                <w:szCs w:val="24"/>
                <w:lang w:bidi="ru-RU"/>
              </w:rPr>
            </w:r>
          </w:p>
          <w:p>
            <w:pPr>
              <w:jc w:val="left"/>
              <w:spacing w:line="240" w:lineRule="auto"/>
              <w:widowControl w:val="off"/>
              <w:rPr>
                <w:rFonts w:eastAsia="Times New Roman"/>
                <w:sz w:val="24"/>
                <w:szCs w:val="24"/>
                <w:lang w:bidi="ru-RU"/>
              </w:rPr>
            </w:pPr>
            <w:r>
              <w:rPr>
                <w:rFonts w:eastAsia="Times New Roman"/>
                <w:sz w:val="24"/>
                <w:szCs w:val="24"/>
                <w:lang w:bidi="ru-RU"/>
              </w:rPr>
            </w:r>
            <w:r>
              <w:rPr>
                <w:rFonts w:eastAsia="Times New Roman"/>
                <w:sz w:val="24"/>
                <w:szCs w:val="24"/>
                <w:lang w:bidi="ru-RU"/>
              </w:rPr>
            </w:r>
          </w:p>
          <w:p>
            <w:pPr>
              <w:jc w:val="left"/>
              <w:spacing w:line="240" w:lineRule="auto"/>
              <w:widowControl w:val="off"/>
              <w:rPr>
                <w:rFonts w:eastAsia="Times New Roman"/>
                <w:sz w:val="24"/>
                <w:szCs w:val="24"/>
                <w:lang w:bidi="ru-RU"/>
              </w:rPr>
            </w:pPr>
            <w:r>
              <w:rPr>
                <w:rFonts w:eastAsia="Times New Roman"/>
                <w:sz w:val="24"/>
                <w:szCs w:val="24"/>
                <w:lang w:bidi="ru-RU"/>
              </w:rPr>
            </w:r>
            <w:r>
              <w:rPr>
                <w:rFonts w:eastAsia="Times New Roman"/>
                <w:sz w:val="24"/>
                <w:szCs w:val="24"/>
                <w:lang w:bidi="ru-RU"/>
              </w:rPr>
            </w:r>
          </w:p>
          <w:p>
            <w:pPr>
              <w:jc w:val="left"/>
              <w:spacing w:line="240" w:lineRule="auto"/>
              <w:widowControl w:val="off"/>
              <w:rPr>
                <w:rFonts w:eastAsia="Times New Roman"/>
                <w:sz w:val="24"/>
                <w:szCs w:val="24"/>
                <w:lang w:bidi="ru-RU"/>
              </w:rPr>
            </w:pPr>
            <w:r>
              <w:rPr>
                <w:rFonts w:eastAsia="Times New Roman"/>
                <w:sz w:val="24"/>
                <w:szCs w:val="24"/>
                <w:lang w:bidi="ru-RU"/>
              </w:rPr>
            </w:r>
            <w:r>
              <w:rPr>
                <w:rFonts w:eastAsia="Times New Roman"/>
                <w:sz w:val="24"/>
                <w:szCs w:val="24"/>
                <w:lang w:bidi="ru-RU"/>
              </w:rPr>
            </w:r>
          </w:p>
          <w:p>
            <w:pPr>
              <w:jc w:val="left"/>
              <w:spacing w:line="240" w:lineRule="auto"/>
              <w:widowControl w:val="off"/>
              <w:rPr>
                <w:rFonts w:eastAsia="Times New Roman"/>
                <w:sz w:val="24"/>
                <w:szCs w:val="24"/>
                <w:lang w:bidi="ru-RU"/>
              </w:rPr>
            </w:pPr>
            <w:r>
              <w:rPr>
                <w:rFonts w:eastAsia="Times New Roman"/>
                <w:sz w:val="24"/>
                <w:szCs w:val="24"/>
                <w:lang w:bidi="ru-RU"/>
              </w:rPr>
              <w:t xml:space="preserve">Индивидуальный, письменный вид работы. </w:t>
            </w:r>
            <w:r>
              <w:rPr>
                <w:rFonts w:eastAsia="Times New Roman"/>
                <w:sz w:val="24"/>
                <w:szCs w:val="24"/>
                <w:lang w:bidi="ru-RU"/>
              </w:rPr>
            </w:r>
          </w:p>
        </w:tc>
      </w:tr>
    </w:tbl>
    <w:p>
      <w:pPr>
        <w:ind w:firstLine="709"/>
        <w:jc w:val="both"/>
        <w:tabs>
          <w:tab w:val="left" w:pos="1995" w:leader="none"/>
        </w:tabs>
        <w:sectPr>
          <w:footnotePr/>
          <w:endnotePr/>
          <w:type w:val="nextPage"/>
          <w:pgSz w:w="16838" w:h="11906" w:orient="landscape"/>
          <w:pgMar w:top="1701" w:right="1134" w:bottom="851" w:left="1134" w:header="709" w:footer="709" w:gutter="0"/>
          <w:cols w:num="1" w:sep="0" w:space="720" w:equalWidth="1"/>
          <w:docGrid w:linePitch="360"/>
        </w:sectPr>
      </w:pPr>
      <w:r/>
      <w:r/>
    </w:p>
    <w:p>
      <w:pPr>
        <w:pStyle w:val="798"/>
        <w:rPr>
          <w:lang w:val="en-US"/>
        </w:rPr>
      </w:pPr>
      <w:r/>
      <w:bookmarkStart w:id="76" w:name="_Toc200319052"/>
      <w:r>
        <w:t xml:space="preserve">Приложение</w:t>
      </w:r>
      <w:r>
        <w:rPr>
          <w:lang w:val="en-US"/>
        </w:rPr>
        <w:t xml:space="preserve"> </w:t>
      </w:r>
      <w:r>
        <w:t xml:space="preserve">Н</w:t>
      </w:r>
      <w:bookmarkEnd w:id="76"/>
      <w:r/>
      <w:r>
        <w:rPr>
          <w:lang w:val="en-US"/>
        </w:rPr>
      </w:r>
    </w:p>
    <w:p>
      <w:pPr>
        <w:jc w:val="both"/>
        <w:tabs>
          <w:tab w:val="left" w:pos="1995" w:leader="none"/>
        </w:tabs>
        <w:rPr>
          <w:sz w:val="32"/>
          <w:szCs w:val="32"/>
          <w:lang w:val="en-US"/>
        </w:rPr>
      </w:pPr>
      <w:r>
        <w:rPr>
          <w:sz w:val="32"/>
          <w:szCs w:val="32"/>
          <w:lang w:val="en-US"/>
        </w:rPr>
        <w:t xml:space="preserve">Dear Alex,</w:t>
      </w:r>
      <w:r>
        <w:rPr>
          <w:sz w:val="32"/>
          <w:szCs w:val="32"/>
          <w:lang w:val="en-US"/>
        </w:rPr>
      </w:r>
    </w:p>
    <w:p>
      <w:pPr>
        <w:ind w:firstLine="709"/>
        <w:jc w:val="both"/>
        <w:tabs>
          <w:tab w:val="left" w:pos="1995" w:leader="none"/>
        </w:tabs>
        <w:rPr>
          <w:sz w:val="32"/>
          <w:szCs w:val="32"/>
          <w:lang w:val="en-US"/>
        </w:rPr>
      </w:pPr>
      <w:r>
        <w:rPr>
          <w:sz w:val="32"/>
          <w:szCs w:val="32"/>
          <w:lang w:val="en-US"/>
        </w:rPr>
      </w:r>
      <w:r>
        <w:rPr>
          <w:sz w:val="32"/>
          <w:szCs w:val="32"/>
          <w:lang w:val="en-US"/>
        </w:rPr>
      </w:r>
    </w:p>
    <w:p>
      <w:pPr>
        <w:jc w:val="both"/>
        <w:tabs>
          <w:tab w:val="left" w:pos="1995" w:leader="none"/>
        </w:tabs>
        <w:rPr>
          <w:sz w:val="32"/>
          <w:szCs w:val="32"/>
          <w:lang w:val="en-US"/>
        </w:rPr>
      </w:pPr>
      <w:r>
        <w:rPr>
          <w:sz w:val="32"/>
          <w:szCs w:val="32"/>
          <w:lang w:val="en-US"/>
        </w:rPr>
        <w:t xml:space="preserve">I hope this letter finds you well. I`ve just returned from an amazing</w:t>
      </w:r>
      <w:r>
        <w:rPr>
          <w:sz w:val="32"/>
          <w:szCs w:val="32"/>
          <w:lang w:val="en-US"/>
        </w:rPr>
        <w:t xml:space="preserve"> </w:t>
      </w:r>
      <w:r>
        <w:rPr>
          <w:b/>
          <w:bCs/>
          <w:sz w:val="32"/>
          <w:szCs w:val="32"/>
          <w:lang w:val="en-US"/>
        </w:rPr>
        <w:t xml:space="preserve">voyage</w:t>
      </w:r>
      <w:r>
        <w:rPr>
          <w:sz w:val="32"/>
          <w:szCs w:val="32"/>
          <w:lang w:val="en-US"/>
        </w:rPr>
        <w:t xml:space="preserve"> and I can`t wait to tell you all about i</w:t>
      </w:r>
      <w:r>
        <w:rPr>
          <w:sz w:val="32"/>
          <w:szCs w:val="32"/>
          <w:lang w:val="en-US"/>
        </w:rPr>
        <w:t xml:space="preserve">t.</w:t>
      </w:r>
      <w:r>
        <w:rPr>
          <w:sz w:val="32"/>
          <w:szCs w:val="32"/>
          <w:lang w:val="en-US"/>
        </w:rPr>
        <w:t xml:space="preserve"> We visited some truly</w:t>
      </w:r>
      <w:r>
        <w:rPr>
          <w:sz w:val="32"/>
          <w:szCs w:val="32"/>
          <w:lang w:val="en-US"/>
        </w:rPr>
        <w:t xml:space="preserve"> </w:t>
      </w:r>
      <w:r>
        <w:rPr>
          <w:b/>
          <w:bCs/>
          <w:sz w:val="32"/>
          <w:szCs w:val="32"/>
          <w:lang w:val="en-US"/>
        </w:rPr>
        <w:t xml:space="preserve">breathtaking</w:t>
      </w:r>
      <w:r>
        <w:rPr>
          <w:sz w:val="32"/>
          <w:szCs w:val="32"/>
          <w:lang w:val="en-US"/>
        </w:rPr>
        <w:t xml:space="preserve"> places and met the most </w:t>
      </w:r>
      <w:r>
        <w:rPr>
          <w:b/>
          <w:bCs/>
          <w:sz w:val="32"/>
          <w:szCs w:val="32"/>
          <w:lang w:val="en-US"/>
        </w:rPr>
        <w:t xml:space="preserve">charming</w:t>
      </w:r>
      <w:r>
        <w:rPr>
          <w:sz w:val="32"/>
          <w:szCs w:val="32"/>
          <w:lang w:val="en-US"/>
        </w:rPr>
        <w:t xml:space="preserve"> locals.</w:t>
      </w:r>
      <w:r>
        <w:rPr>
          <w:sz w:val="32"/>
          <w:szCs w:val="32"/>
          <w:lang w:val="en-US"/>
        </w:rPr>
      </w:r>
    </w:p>
    <w:p>
      <w:pPr>
        <w:jc w:val="both"/>
        <w:tabs>
          <w:tab w:val="left" w:pos="1995" w:leader="none"/>
        </w:tabs>
        <w:rPr>
          <w:sz w:val="32"/>
          <w:szCs w:val="32"/>
          <w:lang w:val="en-US"/>
        </w:rPr>
      </w:pPr>
      <w:r>
        <w:rPr>
          <w:sz w:val="32"/>
          <w:szCs w:val="32"/>
          <w:lang w:val="en-US"/>
        </w:rPr>
      </w:r>
      <w:r>
        <w:rPr>
          <w:sz w:val="32"/>
          <w:szCs w:val="32"/>
          <w:lang w:val="en-US"/>
        </w:rPr>
      </w:r>
    </w:p>
    <w:p>
      <w:pPr>
        <w:jc w:val="both"/>
        <w:tabs>
          <w:tab w:val="left" w:pos="1995" w:leader="none"/>
        </w:tabs>
        <w:rPr>
          <w:sz w:val="32"/>
          <w:szCs w:val="32"/>
          <w:lang w:val="en-US"/>
        </w:rPr>
      </w:pPr>
      <w:r>
        <w:rPr>
          <w:sz w:val="32"/>
          <w:szCs w:val="32"/>
          <w:lang w:val="en-US"/>
        </w:rPr>
        <w:t xml:space="preserve">Our first stop was an ancient town, and I had the chance to </w:t>
      </w:r>
      <w:r>
        <w:rPr>
          <w:b/>
          <w:bCs/>
          <w:sz w:val="32"/>
          <w:szCs w:val="32"/>
          <w:lang w:val="en-US"/>
        </w:rPr>
        <w:t xml:space="preserve">explore</w:t>
      </w:r>
      <w:r>
        <w:rPr>
          <w:sz w:val="32"/>
          <w:szCs w:val="32"/>
          <w:lang w:val="en-US"/>
        </w:rPr>
        <w:t xml:space="preserve"> its</w:t>
      </w:r>
      <w:r>
        <w:rPr>
          <w:sz w:val="32"/>
          <w:szCs w:val="32"/>
          <w:lang w:val="en-US"/>
        </w:rPr>
        <w:t xml:space="preserve"> </w:t>
      </w:r>
      <w:r>
        <w:rPr>
          <w:sz w:val="32"/>
          <w:szCs w:val="32"/>
          <w:lang w:val="en-US"/>
        </w:rPr>
        <w:t xml:space="preserve">narrow streets. It was so </w:t>
      </w:r>
      <w:r>
        <w:rPr>
          <w:b/>
          <w:bCs/>
          <w:sz w:val="32"/>
          <w:szCs w:val="32"/>
          <w:lang w:val="en-US"/>
        </w:rPr>
        <w:t xml:space="preserve">engaging</w:t>
      </w:r>
      <w:r>
        <w:rPr>
          <w:sz w:val="32"/>
          <w:szCs w:val="32"/>
          <w:lang w:val="en-US"/>
        </w:rPr>
        <w:t xml:space="preserve"> to </w:t>
      </w:r>
      <w:r>
        <w:rPr>
          <w:b/>
          <w:bCs/>
          <w:sz w:val="32"/>
          <w:szCs w:val="32"/>
          <w:lang w:val="en-US"/>
        </w:rPr>
        <w:t xml:space="preserve">discover</w:t>
      </w:r>
      <w:r>
        <w:rPr>
          <w:sz w:val="32"/>
          <w:szCs w:val="32"/>
          <w:lang w:val="en-US"/>
        </w:rPr>
        <w:t xml:space="preserve"> hidden cafes and lovely</w:t>
      </w:r>
      <w:r>
        <w:rPr>
          <w:sz w:val="32"/>
          <w:szCs w:val="32"/>
          <w:lang w:val="en-US"/>
        </w:rPr>
        <w:t xml:space="preserve"> </w:t>
      </w:r>
      <w:r>
        <w:rPr>
          <w:sz w:val="32"/>
          <w:szCs w:val="32"/>
          <w:lang w:val="en-US"/>
        </w:rPr>
        <w:t xml:space="preserve">shops. I even managed to </w:t>
      </w:r>
      <w:r>
        <w:rPr>
          <w:b/>
          <w:bCs/>
          <w:sz w:val="32"/>
          <w:szCs w:val="32"/>
          <w:lang w:val="en-US"/>
        </w:rPr>
        <w:t xml:space="preserve">find out</w:t>
      </w:r>
      <w:r>
        <w:rPr>
          <w:sz w:val="32"/>
          <w:szCs w:val="32"/>
          <w:lang w:val="en-US"/>
        </w:rPr>
        <w:t xml:space="preserve"> more about the history of the place</w:t>
      </w:r>
      <w:r>
        <w:rPr>
          <w:sz w:val="32"/>
          <w:szCs w:val="32"/>
          <w:lang w:val="en-US"/>
        </w:rPr>
        <w:t xml:space="preserve"> </w:t>
      </w:r>
      <w:r>
        <w:rPr>
          <w:sz w:val="32"/>
          <w:szCs w:val="32"/>
          <w:lang w:val="en-US"/>
        </w:rPr>
        <w:t xml:space="preserve">from a local guide. Later, we took a boat</w:t>
      </w:r>
      <w:r>
        <w:rPr>
          <w:sz w:val="32"/>
          <w:szCs w:val="32"/>
          <w:lang w:val="en-US"/>
        </w:rPr>
        <w:t xml:space="preserve"> </w:t>
      </w:r>
      <w:r>
        <w:rPr>
          <w:sz w:val="32"/>
          <w:szCs w:val="32"/>
          <w:lang w:val="en-US"/>
        </w:rPr>
        <w:t xml:space="preserve">trip along the co</w:t>
      </w:r>
      <w:r>
        <w:rPr>
          <w:sz w:val="32"/>
          <w:szCs w:val="32"/>
          <w:lang w:val="en-US"/>
        </w:rPr>
        <w:t xml:space="preserve">a</w:t>
      </w:r>
      <w:r>
        <w:rPr>
          <w:sz w:val="32"/>
          <w:szCs w:val="32"/>
          <w:lang w:val="en-US"/>
        </w:rPr>
        <w:t xml:space="preserve">st</w:t>
      </w:r>
      <w:r>
        <w:rPr>
          <w:sz w:val="32"/>
          <w:szCs w:val="32"/>
          <w:lang w:val="en-US"/>
        </w:rPr>
        <w:t xml:space="preserve">,</w:t>
      </w:r>
      <w:r>
        <w:rPr>
          <w:sz w:val="32"/>
          <w:szCs w:val="32"/>
          <w:lang w:val="en-US"/>
        </w:rPr>
        <w:t xml:space="preserve"> and the</w:t>
      </w:r>
      <w:r>
        <w:rPr>
          <w:sz w:val="32"/>
          <w:szCs w:val="32"/>
          <w:lang w:val="en-US"/>
        </w:rPr>
        <w:t xml:space="preserve"> v</w:t>
      </w:r>
      <w:r>
        <w:rPr>
          <w:sz w:val="32"/>
          <w:szCs w:val="32"/>
          <w:lang w:val="en-US"/>
        </w:rPr>
        <w:t xml:space="preserve">iews were absolut</w:t>
      </w:r>
      <w:r>
        <w:rPr>
          <w:sz w:val="32"/>
          <w:szCs w:val="32"/>
          <w:lang w:val="en-US"/>
        </w:rPr>
        <w:t xml:space="preserve">e</w:t>
      </w:r>
      <w:r>
        <w:rPr>
          <w:sz w:val="32"/>
          <w:szCs w:val="32"/>
          <w:lang w:val="en-US"/>
        </w:rPr>
        <w:t xml:space="preserve">ly </w:t>
      </w:r>
      <w:r>
        <w:rPr>
          <w:b/>
          <w:bCs/>
          <w:sz w:val="32"/>
          <w:szCs w:val="32"/>
          <w:lang w:val="en-US"/>
        </w:rPr>
        <w:t xml:space="preserve">absorbing</w:t>
      </w:r>
      <w:r>
        <w:rPr>
          <w:sz w:val="32"/>
          <w:szCs w:val="32"/>
          <w:lang w:val="en-US"/>
        </w:rPr>
      </w:r>
    </w:p>
    <w:p>
      <w:pPr>
        <w:ind w:firstLine="709"/>
        <w:jc w:val="both"/>
        <w:tabs>
          <w:tab w:val="left" w:pos="1995" w:leader="none"/>
        </w:tabs>
        <w:rPr>
          <w:sz w:val="32"/>
          <w:szCs w:val="32"/>
          <w:lang w:val="en-US"/>
        </w:rPr>
      </w:pPr>
      <w:r>
        <w:rPr>
          <w:sz w:val="32"/>
          <w:szCs w:val="32"/>
          <w:lang w:val="en-US"/>
        </w:rPr>
      </w:r>
      <w:r>
        <w:rPr>
          <w:sz w:val="32"/>
          <w:szCs w:val="32"/>
          <w:lang w:val="en-US"/>
        </w:rPr>
      </w:r>
    </w:p>
    <w:p>
      <w:pPr>
        <w:jc w:val="both"/>
        <w:tabs>
          <w:tab w:val="left" w:pos="1995" w:leader="none"/>
        </w:tabs>
        <w:rPr>
          <w:sz w:val="32"/>
          <w:szCs w:val="32"/>
          <w:lang w:val="en-US"/>
        </w:rPr>
      </w:pPr>
      <w:r>
        <w:rPr>
          <w:sz w:val="32"/>
          <w:szCs w:val="32"/>
          <w:lang w:val="en-US"/>
        </w:rPr>
        <w:t xml:space="preserve">I </w:t>
      </w:r>
      <w:r>
        <w:rPr>
          <w:sz w:val="32"/>
          <w:szCs w:val="32"/>
          <w:lang w:val="en-US"/>
        </w:rPr>
        <w:t xml:space="preserve">think you would </w:t>
      </w:r>
      <w:r>
        <w:rPr>
          <w:sz w:val="32"/>
          <w:szCs w:val="32"/>
          <w:lang w:val="en-US"/>
        </w:rPr>
        <w:t xml:space="preserve">love</w:t>
      </w:r>
      <w:r>
        <w:rPr>
          <w:sz w:val="32"/>
          <w:szCs w:val="32"/>
          <w:lang w:val="en-US"/>
        </w:rPr>
        <w:t xml:space="preserve"> the scenery: </w:t>
      </w:r>
      <w:r>
        <w:rPr>
          <w:sz w:val="32"/>
          <w:szCs w:val="32"/>
          <w:lang w:val="en-US"/>
        </w:rPr>
        <w:t xml:space="preserve">it`</w:t>
      </w:r>
      <w:r>
        <w:rPr>
          <w:sz w:val="32"/>
          <w:szCs w:val="32"/>
          <w:lang w:val="en-US"/>
        </w:rPr>
        <w:t xml:space="preserve">s one of those places that leaves an</w:t>
      </w:r>
      <w:r>
        <w:rPr>
          <w:sz w:val="32"/>
          <w:szCs w:val="32"/>
          <w:lang w:val="en-US"/>
        </w:rPr>
      </w:r>
    </w:p>
    <w:p>
      <w:pPr>
        <w:jc w:val="both"/>
        <w:tabs>
          <w:tab w:val="left" w:pos="1995" w:leader="none"/>
        </w:tabs>
        <w:rPr>
          <w:sz w:val="32"/>
          <w:szCs w:val="32"/>
          <w:lang w:val="en-US"/>
        </w:rPr>
      </w:pPr>
      <w:r>
        <w:rPr>
          <w:sz w:val="32"/>
          <w:szCs w:val="32"/>
          <w:lang w:val="en-US"/>
        </w:rPr>
        <w:t xml:space="preserve">imprint on your heart. Can't wait to catch up and share more stories in</w:t>
      </w:r>
      <w:r>
        <w:rPr>
          <w:sz w:val="32"/>
          <w:szCs w:val="32"/>
          <w:lang w:val="en-US"/>
        </w:rPr>
        <w:t xml:space="preserve"> person!</w:t>
      </w:r>
      <w:r>
        <w:rPr>
          <w:sz w:val="32"/>
          <w:szCs w:val="32"/>
          <w:lang w:val="en-US"/>
        </w:rPr>
      </w:r>
    </w:p>
    <w:p>
      <w:pPr>
        <w:ind w:firstLine="709"/>
        <w:jc w:val="both"/>
        <w:tabs>
          <w:tab w:val="left" w:pos="1995" w:leader="none"/>
        </w:tabs>
        <w:rPr>
          <w:sz w:val="32"/>
          <w:szCs w:val="32"/>
          <w:lang w:val="en-US"/>
        </w:rPr>
      </w:pPr>
      <w:r>
        <w:rPr>
          <w:sz w:val="32"/>
          <w:szCs w:val="32"/>
          <w:lang w:val="en-US"/>
        </w:rPr>
      </w:r>
      <w:r>
        <w:rPr>
          <w:sz w:val="32"/>
          <w:szCs w:val="32"/>
          <w:lang w:val="en-US"/>
        </w:rPr>
      </w:r>
    </w:p>
    <w:p>
      <w:pPr>
        <w:jc w:val="both"/>
        <w:tabs>
          <w:tab w:val="left" w:pos="1995" w:leader="none"/>
        </w:tabs>
        <w:rPr>
          <w:sz w:val="32"/>
          <w:szCs w:val="32"/>
          <w:lang w:val="en-US"/>
        </w:rPr>
      </w:pPr>
      <w:r>
        <w:rPr>
          <w:sz w:val="32"/>
          <w:szCs w:val="32"/>
          <w:lang w:val="en-US"/>
        </w:rPr>
        <w:t xml:space="preserve">Best wishes,</w:t>
      </w:r>
      <w:r>
        <w:rPr>
          <w:sz w:val="32"/>
          <w:szCs w:val="32"/>
          <w:lang w:val="en-US"/>
        </w:rPr>
      </w:r>
    </w:p>
    <w:p>
      <w:pPr>
        <w:jc w:val="both"/>
        <w:tabs>
          <w:tab w:val="left" w:pos="1995" w:leader="none"/>
        </w:tabs>
        <w:rPr>
          <w:sz w:val="32"/>
          <w:szCs w:val="32"/>
          <w:lang w:val="en-US"/>
        </w:rPr>
      </w:pPr>
      <w:r>
        <w:rPr>
          <w:sz w:val="32"/>
          <w:szCs w:val="32"/>
          <w:lang w:val="en-US"/>
        </w:rPr>
        <w:t xml:space="preserve">Emma</w:t>
      </w:r>
      <w:r>
        <w:rPr>
          <w:sz w:val="32"/>
          <w:szCs w:val="32"/>
          <w:lang w:val="en-US"/>
        </w:rPr>
      </w:r>
    </w:p>
    <w:p>
      <w:pPr>
        <w:ind w:firstLine="709"/>
        <w:jc w:val="both"/>
        <w:tabs>
          <w:tab w:val="left" w:pos="1995" w:leader="none"/>
        </w:tabs>
        <w:rPr>
          <w:lang w:val="en-US"/>
        </w:rPr>
      </w:pPr>
      <w:r>
        <w:rPr>
          <w:lang w:val="en-US"/>
        </w:rPr>
      </w:r>
      <w:r>
        <w:rPr>
          <w:lang w:val="en-US"/>
        </w:rPr>
      </w:r>
    </w:p>
    <w:p>
      <w:pPr>
        <w:ind w:firstLine="709"/>
        <w:jc w:val="both"/>
        <w:tabs>
          <w:tab w:val="left" w:pos="1995" w:leader="none"/>
        </w:tabs>
      </w:pPr>
      <w:r/>
      <w:r/>
    </w:p>
    <w:p>
      <w:pPr>
        <w:ind w:firstLine="709"/>
        <w:jc w:val="both"/>
        <w:tabs>
          <w:tab w:val="left" w:pos="1995" w:leader="none"/>
        </w:tabs>
      </w:pPr>
      <w:r/>
      <w:r/>
    </w:p>
    <w:sectPr>
      <w:footnotePr/>
      <w:endnotePr/>
      <w:type w:val="nextPage"/>
      <w:pgSz w:w="11906" w:h="16838" w:orient="portrait"/>
      <w:pgMar w:top="1134" w:right="851" w:bottom="1134" w:left="1701" w:header="709" w:footer="709" w:gutter="0"/>
      <w:cols w:num="1" w:sep="0" w:space="720"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line="240" w:lineRule="auto"/>
      </w:pPr>
      <w:r>
        <w:separator/>
      </w:r>
      <w:r/>
    </w:p>
  </w:endnote>
  <w:endnote w:type="continuationSeparator" w:id="0">
    <w:p>
      <w:pPr>
        <w:spacing w:line="240" w:lineRule="auto"/>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10000000000000000"/>
  </w:font>
  <w:font w:name="Sitka Small"/>
  <w:font w:name="Courier New">
    <w:panose1 w:val="02070409020205020404"/>
  </w:font>
  <w:font w:name="Symbol">
    <w:panose1 w:val="05010000000000000000"/>
  </w:font>
  <w:font w:name="Calibri">
    <w:panose1 w:val="020F0502020204030204"/>
  </w:font>
  <w:font w:name="Tahoma">
    <w:panose1 w:val="020B0506030602030204"/>
  </w:font>
  <w:font w:name="Georgia">
    <w:panose1 w:val="02040503050406030204"/>
  </w:font>
  <w:font w:name="Arial">
    <w:panose1 w:val="020B0604020202020204"/>
  </w:font>
  <w:font w:name="Times New Roman">
    <w:panose1 w:val="020206030504050203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768"/>
      <w:tabs>
        <w:tab w:val="clear" w:pos="4677" w:leader="none"/>
        <w:tab w:val="clear" w:pos="9355" w:leader="none"/>
      </w:tabs>
      <w:rPr>
        <w:caps/>
        <w:color w:val="4f81bd" w:themeColor="accent1"/>
      </w:rPr>
    </w:pPr>
    <w:r>
      <w:rPr>
        <w:caps/>
        <w:color w:val="4f81bd" w:themeColor="accent1"/>
      </w:rPr>
      <w:fldChar w:fldCharType="begin"/>
    </w:r>
    <w:r>
      <w:rPr>
        <w:caps/>
        <w:color w:val="4f81bd" w:themeColor="accent1"/>
      </w:rPr>
      <w:instrText xml:space="preserve">PAGE   \* MERGEFORMAT</w:instrText>
    </w:r>
    <w:r>
      <w:rPr>
        <w:caps/>
        <w:color w:val="4f81bd" w:themeColor="accent1"/>
      </w:rPr>
      <w:fldChar w:fldCharType="separate"/>
    </w:r>
    <w:r>
      <w:rPr>
        <w:caps/>
        <w:color w:val="4f81bd" w:themeColor="accent1"/>
      </w:rPr>
      <w:t xml:space="preserve">2</w:t>
    </w:r>
    <w:r>
      <w:rPr>
        <w:caps/>
        <w:color w:val="4f81bd" w:themeColor="accent1"/>
      </w:rPr>
      <w:fldChar w:fldCharType="end"/>
    </w:r>
    <w:r>
      <w:rPr>
        <w:caps/>
        <w:color w:val="4f81bd" w:themeColor="accent1"/>
      </w:rP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line="240" w:lineRule="auto"/>
      </w:pPr>
      <w:r>
        <w:separator/>
      </w:r>
      <w:r/>
    </w:p>
  </w:footnote>
  <w:footnote w:type="continuationSeparator" w:id="0">
    <w:p>
      <w:pPr>
        <w:spacing w:line="240" w:lineRule="auto"/>
      </w:pP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bullet"/>
      <w:pStyle w:val="801"/>
      <w:isLgl w:val="false"/>
      <w:suff w:val="tab"/>
      <w:lvlText w:val=""/>
      <w:lvlJc w:val="left"/>
      <w:pPr>
        <w:ind w:left="360" w:hanging="360"/>
        <w:tabs>
          <w:tab w:val="num" w:pos="360" w:leader="none"/>
        </w:tabs>
      </w:pPr>
      <w:rPr>
        <w:rFonts w:hint="default" w:ascii="Symbol" w:hAnsi="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
    <w:multiLevelType w:val="hybridMultilevel"/>
    <w:lvl w:ilvl="0">
      <w:start w:val="1"/>
      <w:numFmt w:val="decimal"/>
      <w:isLgl w:val="false"/>
      <w:suff w:val="tab"/>
      <w:lvlText w:val="%1."/>
      <w:lvlJc w:val="left"/>
      <w:pPr>
        <w:ind w:left="1723" w:hanging="283"/>
      </w:pPr>
      <w:rPr>
        <w:rFonts w:ascii="Times New Roman" w:hAnsi="Times New Roman" w:eastAsia="Times New Roman" w:cs="Arial"/>
      </w:rPr>
    </w:lvl>
    <w:lvl w:ilvl="1">
      <w:start w:val="1"/>
      <w:numFmt w:val="decimal"/>
      <w:isLgl/>
      <w:suff w:val="tab"/>
      <w:lvlText w:val="%1.%2."/>
      <w:lvlJc w:val="left"/>
      <w:pPr>
        <w:ind w:left="2880" w:hanging="720"/>
        <w:tabs>
          <w:tab w:val="num" w:pos="2880" w:leader="none"/>
        </w:tabs>
      </w:pPr>
      <w:rPr>
        <w:rFonts w:hint="default" w:cs="Times New Roman"/>
      </w:rPr>
    </w:lvl>
    <w:lvl w:ilvl="2">
      <w:start w:val="1"/>
      <w:numFmt w:val="decimal"/>
      <w:isLgl/>
      <w:suff w:val="tab"/>
      <w:lvlText w:val="%1.%2.%3."/>
      <w:lvlJc w:val="left"/>
      <w:pPr>
        <w:ind w:left="2880" w:hanging="720"/>
        <w:tabs>
          <w:tab w:val="num" w:pos="2880" w:leader="none"/>
        </w:tabs>
      </w:pPr>
      <w:rPr>
        <w:rFonts w:hint="default" w:cs="Times New Roman"/>
      </w:rPr>
    </w:lvl>
    <w:lvl w:ilvl="3">
      <w:start w:val="1"/>
      <w:numFmt w:val="decimal"/>
      <w:isLgl/>
      <w:suff w:val="tab"/>
      <w:lvlText w:val="%1.%2.%3.%4."/>
      <w:lvlJc w:val="left"/>
      <w:pPr>
        <w:ind w:left="3240" w:hanging="1080"/>
        <w:tabs>
          <w:tab w:val="num" w:pos="3240" w:leader="none"/>
        </w:tabs>
      </w:pPr>
      <w:rPr>
        <w:rFonts w:hint="default" w:cs="Times New Roman"/>
      </w:rPr>
    </w:lvl>
    <w:lvl w:ilvl="4">
      <w:start w:val="1"/>
      <w:numFmt w:val="decimal"/>
      <w:isLgl/>
      <w:suff w:val="tab"/>
      <w:lvlText w:val="%1.%2.%3.%4.%5."/>
      <w:lvlJc w:val="left"/>
      <w:pPr>
        <w:ind w:left="3240" w:hanging="1080"/>
        <w:tabs>
          <w:tab w:val="num" w:pos="3240" w:leader="none"/>
        </w:tabs>
      </w:pPr>
      <w:rPr>
        <w:rFonts w:hint="default" w:cs="Times New Roman"/>
      </w:rPr>
    </w:lvl>
    <w:lvl w:ilvl="5">
      <w:start w:val="1"/>
      <w:numFmt w:val="decimal"/>
      <w:isLgl/>
      <w:suff w:val="tab"/>
      <w:lvlText w:val="%1.%2.%3.%4.%5.%6."/>
      <w:lvlJc w:val="left"/>
      <w:pPr>
        <w:ind w:left="3600" w:hanging="1440"/>
        <w:tabs>
          <w:tab w:val="num" w:pos="3600" w:leader="none"/>
        </w:tabs>
      </w:pPr>
      <w:rPr>
        <w:rFonts w:hint="default" w:cs="Times New Roman"/>
      </w:rPr>
    </w:lvl>
    <w:lvl w:ilvl="6">
      <w:start w:val="1"/>
      <w:numFmt w:val="decimal"/>
      <w:isLgl/>
      <w:suff w:val="tab"/>
      <w:lvlText w:val="%1.%2.%3.%4.%5.%6.%7."/>
      <w:lvlJc w:val="left"/>
      <w:pPr>
        <w:ind w:left="3600" w:hanging="1440"/>
        <w:tabs>
          <w:tab w:val="num" w:pos="3600" w:leader="none"/>
        </w:tabs>
      </w:pPr>
      <w:rPr>
        <w:rFonts w:hint="default" w:cs="Times New Roman"/>
      </w:rPr>
    </w:lvl>
    <w:lvl w:ilvl="7">
      <w:start w:val="1"/>
      <w:numFmt w:val="decimal"/>
      <w:isLgl/>
      <w:suff w:val="tab"/>
      <w:lvlText w:val="%1.%2.%3.%4.%5.%6.%7.%8."/>
      <w:lvlJc w:val="left"/>
      <w:pPr>
        <w:ind w:left="3960" w:hanging="1800"/>
        <w:tabs>
          <w:tab w:val="num" w:pos="3960" w:leader="none"/>
        </w:tabs>
      </w:pPr>
      <w:rPr>
        <w:rFonts w:hint="default" w:cs="Times New Roman"/>
      </w:rPr>
    </w:lvl>
    <w:lvl w:ilvl="8">
      <w:start w:val="1"/>
      <w:numFmt w:val="decimal"/>
      <w:isLgl/>
      <w:suff w:val="tab"/>
      <w:lvlText w:val="%1.%2.%3.%4.%5.%6.%7.%8.%9."/>
      <w:lvlJc w:val="left"/>
      <w:pPr>
        <w:ind w:left="4320" w:hanging="2160"/>
        <w:tabs>
          <w:tab w:val="num" w:pos="4320" w:leader="none"/>
        </w:tabs>
      </w:pPr>
      <w:rPr>
        <w:rFonts w:hint="default" w:cs="Times New Roman"/>
      </w:rPr>
    </w:lvl>
  </w:abstractNum>
  <w:abstractNum w:abstractNumId="2">
    <w:multiLevelType w:val="hybridMultilevel"/>
    <w:lvl w:ilvl="0">
      <w:start w:val="1"/>
      <w:numFmt w:val="decimal"/>
      <w:isLgl w:val="false"/>
      <w:suff w:val="tab"/>
      <w:lvlText w:val="%1"/>
      <w:lvlJc w:val="left"/>
      <w:pPr>
        <w:ind w:left="420" w:hanging="420"/>
      </w:pPr>
      <w:rPr>
        <w:rFonts w:hint="default"/>
      </w:rPr>
    </w:lvl>
    <w:lvl w:ilvl="1">
      <w:start w:val="1"/>
      <w:numFmt w:val="decimal"/>
      <w:isLgl w:val="false"/>
      <w:suff w:val="tab"/>
      <w:lvlText w:val="%1.%2"/>
      <w:lvlJc w:val="left"/>
      <w:pPr>
        <w:ind w:left="1489" w:hanging="420"/>
      </w:pPr>
      <w:rPr>
        <w:rFonts w:hint="default"/>
      </w:rPr>
    </w:lvl>
    <w:lvl w:ilvl="2">
      <w:start w:val="1"/>
      <w:numFmt w:val="decimal"/>
      <w:isLgl w:val="false"/>
      <w:suff w:val="tab"/>
      <w:lvlText w:val="%1.%2.%3"/>
      <w:lvlJc w:val="left"/>
      <w:pPr>
        <w:ind w:left="2858" w:hanging="720"/>
      </w:pPr>
      <w:rPr>
        <w:rFonts w:hint="default"/>
      </w:rPr>
    </w:lvl>
    <w:lvl w:ilvl="3">
      <w:start w:val="1"/>
      <w:numFmt w:val="decimal"/>
      <w:isLgl w:val="false"/>
      <w:suff w:val="tab"/>
      <w:lvlText w:val="%1.%2.%3.%4"/>
      <w:lvlJc w:val="left"/>
      <w:pPr>
        <w:ind w:left="4287" w:hanging="1080"/>
      </w:pPr>
      <w:rPr>
        <w:rFonts w:hint="default"/>
      </w:rPr>
    </w:lvl>
    <w:lvl w:ilvl="4">
      <w:start w:val="1"/>
      <w:numFmt w:val="decimal"/>
      <w:isLgl w:val="false"/>
      <w:suff w:val="tab"/>
      <w:lvlText w:val="%1.%2.%3.%4.%5"/>
      <w:lvlJc w:val="left"/>
      <w:pPr>
        <w:ind w:left="5356" w:hanging="1080"/>
      </w:pPr>
      <w:rPr>
        <w:rFonts w:hint="default"/>
      </w:rPr>
    </w:lvl>
    <w:lvl w:ilvl="5">
      <w:start w:val="1"/>
      <w:numFmt w:val="decimal"/>
      <w:isLgl w:val="false"/>
      <w:suff w:val="tab"/>
      <w:lvlText w:val="%1.%2.%3.%4.%5.%6"/>
      <w:lvlJc w:val="left"/>
      <w:pPr>
        <w:ind w:left="6785" w:hanging="1440"/>
      </w:pPr>
      <w:rPr>
        <w:rFonts w:hint="default"/>
      </w:rPr>
    </w:lvl>
    <w:lvl w:ilvl="6">
      <w:start w:val="1"/>
      <w:numFmt w:val="decimal"/>
      <w:isLgl w:val="false"/>
      <w:suff w:val="tab"/>
      <w:lvlText w:val="%1.%2.%3.%4.%5.%6.%7"/>
      <w:lvlJc w:val="left"/>
      <w:pPr>
        <w:ind w:left="7854" w:hanging="1440"/>
      </w:pPr>
      <w:rPr>
        <w:rFonts w:hint="default"/>
      </w:rPr>
    </w:lvl>
    <w:lvl w:ilvl="7">
      <w:start w:val="1"/>
      <w:numFmt w:val="decimal"/>
      <w:isLgl w:val="false"/>
      <w:suff w:val="tab"/>
      <w:lvlText w:val="%1.%2.%3.%4.%5.%6.%7.%8"/>
      <w:lvlJc w:val="left"/>
      <w:pPr>
        <w:ind w:left="9283" w:hanging="1800"/>
      </w:pPr>
      <w:rPr>
        <w:rFonts w:hint="default"/>
      </w:rPr>
    </w:lvl>
    <w:lvl w:ilvl="8">
      <w:start w:val="1"/>
      <w:numFmt w:val="decimal"/>
      <w:isLgl w:val="false"/>
      <w:suff w:val="tab"/>
      <w:lvlText w:val="%1.%2.%3.%4.%5.%6.%7.%8.%9"/>
      <w:lvlJc w:val="left"/>
      <w:pPr>
        <w:ind w:left="10712" w:hanging="2160"/>
      </w:pPr>
      <w:rPr>
        <w:rFonts w:hint="default"/>
      </w:rPr>
    </w:lvl>
  </w:abstractNum>
  <w:abstractNum w:abstractNumId="3">
    <w:multiLevelType w:val="hybridMultilevel"/>
    <w:lvl w:ilvl="0">
      <w:start w:val="1"/>
      <w:numFmt w:val="decimal"/>
      <w:isLgl w:val="false"/>
      <w:suff w:val="tab"/>
      <w:lvlText w:val="%1."/>
      <w:lvlJc w:val="left"/>
      <w:pPr>
        <w:ind w:left="450" w:hanging="450"/>
      </w:pPr>
      <w:rPr>
        <w:rFonts w:hint="default"/>
      </w:rPr>
    </w:lvl>
    <w:lvl w:ilvl="1">
      <w:start w:val="1"/>
      <w:numFmt w:val="decimal"/>
      <w:pStyle w:val="747"/>
      <w:isLgl w:val="false"/>
      <w:suff w:val="tab"/>
      <w:lvlText w:val="%1.%2."/>
      <w:lvlJc w:val="left"/>
      <w:pPr>
        <w:ind w:left="1428" w:hanging="720"/>
      </w:pPr>
      <w:rPr>
        <w:rFonts w:hint="default"/>
      </w:rPr>
    </w:lvl>
    <w:lvl w:ilvl="2">
      <w:start w:val="1"/>
      <w:numFmt w:val="decimal"/>
      <w:isLgl w:val="false"/>
      <w:suff w:val="tab"/>
      <w:lvlText w:val="%1.%2.%3."/>
      <w:lvlJc w:val="left"/>
      <w:pPr>
        <w:ind w:left="2136" w:hanging="720"/>
      </w:pPr>
      <w:rPr>
        <w:rFonts w:hint="default"/>
      </w:rPr>
    </w:lvl>
    <w:lvl w:ilvl="3">
      <w:start w:val="1"/>
      <w:numFmt w:val="decimal"/>
      <w:isLgl w:val="false"/>
      <w:suff w:val="tab"/>
      <w:lvlText w:val="%1.%2.%3.%4."/>
      <w:lvlJc w:val="left"/>
      <w:pPr>
        <w:ind w:left="3204" w:hanging="1080"/>
      </w:pPr>
      <w:rPr>
        <w:rFonts w:hint="default"/>
      </w:rPr>
    </w:lvl>
    <w:lvl w:ilvl="4">
      <w:start w:val="1"/>
      <w:numFmt w:val="decimal"/>
      <w:isLgl w:val="false"/>
      <w:suff w:val="tab"/>
      <w:lvlText w:val="%1.%2.%3.%4.%5."/>
      <w:lvlJc w:val="left"/>
      <w:pPr>
        <w:ind w:left="3912" w:hanging="1080"/>
      </w:pPr>
      <w:rPr>
        <w:rFonts w:hint="default"/>
      </w:rPr>
    </w:lvl>
    <w:lvl w:ilvl="5">
      <w:start w:val="1"/>
      <w:numFmt w:val="decimal"/>
      <w:isLgl w:val="false"/>
      <w:suff w:val="tab"/>
      <w:lvlText w:val="%1.%2.%3.%4.%5.%6."/>
      <w:lvlJc w:val="left"/>
      <w:pPr>
        <w:ind w:left="4980" w:hanging="1440"/>
      </w:pPr>
      <w:rPr>
        <w:rFonts w:hint="default"/>
      </w:rPr>
    </w:lvl>
    <w:lvl w:ilvl="6">
      <w:start w:val="1"/>
      <w:numFmt w:val="decimal"/>
      <w:isLgl w:val="false"/>
      <w:suff w:val="tab"/>
      <w:lvlText w:val="%1.%2.%3.%4.%5.%6.%7."/>
      <w:lvlJc w:val="left"/>
      <w:pPr>
        <w:ind w:left="6048" w:hanging="1800"/>
      </w:pPr>
      <w:rPr>
        <w:rFonts w:hint="default"/>
      </w:rPr>
    </w:lvl>
    <w:lvl w:ilvl="7">
      <w:start w:val="1"/>
      <w:numFmt w:val="decimal"/>
      <w:isLgl w:val="false"/>
      <w:suff w:val="tab"/>
      <w:lvlText w:val="%1.%2.%3.%4.%5.%6.%7.%8."/>
      <w:lvlJc w:val="left"/>
      <w:pPr>
        <w:ind w:left="6756" w:hanging="1800"/>
      </w:pPr>
      <w:rPr>
        <w:rFonts w:hint="default"/>
      </w:rPr>
    </w:lvl>
    <w:lvl w:ilvl="8">
      <w:start w:val="1"/>
      <w:numFmt w:val="decimal"/>
      <w:isLgl w:val="false"/>
      <w:suff w:val="tab"/>
      <w:lvlText w:val="%1.%2.%3.%4.%5.%6.%7.%8.%9."/>
      <w:lvlJc w:val="left"/>
      <w:pPr>
        <w:ind w:left="7824" w:hanging="2160"/>
      </w:pPr>
      <w:rPr>
        <w:rFonts w:hint="default"/>
      </w:rPr>
    </w:lvl>
  </w:abstractNum>
  <w:abstractNum w:abstractNumId="4">
    <w:multiLevelType w:val="hybridMultilevel"/>
    <w:lvl w:ilvl="0">
      <w:start w:val="1"/>
      <w:numFmt w:val="decimal"/>
      <w:isLgl w:val="false"/>
      <w:suff w:val="tab"/>
      <w:lvlText w:val="%1."/>
      <w:lvlJc w:val="left"/>
      <w:pPr>
        <w:ind w:left="360" w:hanging="360"/>
      </w:pPr>
      <w:rPr>
        <w:rFonts w:hint="default"/>
        <w:i w:val="0"/>
        <w:iCs w:val="0"/>
      </w:rPr>
    </w:lvl>
    <w:lvl w:ilvl="1">
      <w:start w:val="1"/>
      <w:numFmt w:val="lowerLetter"/>
      <w:isLgl w:val="false"/>
      <w:suff w:val="tab"/>
      <w:lvlText w:val="%2."/>
      <w:lvlJc w:val="left"/>
      <w:pPr>
        <w:ind w:left="731" w:hanging="360"/>
      </w:pPr>
    </w:lvl>
    <w:lvl w:ilvl="2">
      <w:start w:val="1"/>
      <w:numFmt w:val="lowerRoman"/>
      <w:isLgl w:val="false"/>
      <w:suff w:val="tab"/>
      <w:lvlText w:val="%3."/>
      <w:lvlJc w:val="right"/>
      <w:pPr>
        <w:ind w:left="1451" w:hanging="180"/>
      </w:pPr>
    </w:lvl>
    <w:lvl w:ilvl="3">
      <w:start w:val="1"/>
      <w:numFmt w:val="decimal"/>
      <w:isLgl w:val="false"/>
      <w:suff w:val="tab"/>
      <w:lvlText w:val="%4."/>
      <w:lvlJc w:val="left"/>
      <w:pPr>
        <w:ind w:left="2171" w:hanging="360"/>
      </w:pPr>
    </w:lvl>
    <w:lvl w:ilvl="4">
      <w:start w:val="1"/>
      <w:numFmt w:val="lowerLetter"/>
      <w:isLgl w:val="false"/>
      <w:suff w:val="tab"/>
      <w:lvlText w:val="%5."/>
      <w:lvlJc w:val="left"/>
      <w:pPr>
        <w:ind w:left="2891" w:hanging="360"/>
      </w:pPr>
    </w:lvl>
    <w:lvl w:ilvl="5">
      <w:start w:val="1"/>
      <w:numFmt w:val="lowerRoman"/>
      <w:isLgl w:val="false"/>
      <w:suff w:val="tab"/>
      <w:lvlText w:val="%6."/>
      <w:lvlJc w:val="right"/>
      <w:pPr>
        <w:ind w:left="3611" w:hanging="180"/>
      </w:pPr>
    </w:lvl>
    <w:lvl w:ilvl="6">
      <w:start w:val="1"/>
      <w:numFmt w:val="decimal"/>
      <w:isLgl w:val="false"/>
      <w:suff w:val="tab"/>
      <w:lvlText w:val="%7."/>
      <w:lvlJc w:val="left"/>
      <w:pPr>
        <w:ind w:left="4331" w:hanging="360"/>
      </w:pPr>
    </w:lvl>
    <w:lvl w:ilvl="7">
      <w:start w:val="1"/>
      <w:numFmt w:val="lowerLetter"/>
      <w:isLgl w:val="false"/>
      <w:suff w:val="tab"/>
      <w:lvlText w:val="%8."/>
      <w:lvlJc w:val="left"/>
      <w:pPr>
        <w:ind w:left="5051" w:hanging="360"/>
      </w:pPr>
    </w:lvl>
    <w:lvl w:ilvl="8">
      <w:start w:val="1"/>
      <w:numFmt w:val="lowerRoman"/>
      <w:isLgl w:val="false"/>
      <w:suff w:val="tab"/>
      <w:lvlText w:val="%9."/>
      <w:lvlJc w:val="right"/>
      <w:pPr>
        <w:ind w:left="5771" w:hanging="180"/>
      </w:pPr>
    </w:lvl>
  </w:abstractNum>
  <w:abstractNum w:abstractNumId="5">
    <w:multiLevelType w:val="hybridMultilevel"/>
    <w:lvl w:ilvl="0">
      <w:start w:val="1"/>
      <w:numFmt w:val="decimal"/>
      <w:isLgl w:val="false"/>
      <w:suff w:val="tab"/>
      <w:lvlText w:val="%1."/>
      <w:lvlJc w:val="left"/>
      <w:pPr>
        <w:ind w:left="1069" w:hanging="360"/>
      </w:pPr>
      <w:rPr>
        <w:rFonts w:hint="default"/>
      </w:rPr>
    </w:lvl>
    <w:lvl w:ilvl="1">
      <w:start w:val="1"/>
      <w:numFmt w:val="lowerLetter"/>
      <w:isLgl w:val="false"/>
      <w:suff w:val="tab"/>
      <w:lvlText w:val="%2."/>
      <w:lvlJc w:val="left"/>
      <w:pPr>
        <w:ind w:left="1789" w:hanging="360"/>
      </w:pPr>
    </w:lvl>
    <w:lvl w:ilvl="2">
      <w:start w:val="1"/>
      <w:numFmt w:val="lowerRoman"/>
      <w:isLgl w:val="false"/>
      <w:suff w:val="tab"/>
      <w:lvlText w:val="%3."/>
      <w:lvlJc w:val="right"/>
      <w:pPr>
        <w:ind w:left="2509" w:hanging="180"/>
      </w:pPr>
    </w:lvl>
    <w:lvl w:ilvl="3">
      <w:start w:val="1"/>
      <w:numFmt w:val="decimal"/>
      <w:isLgl w:val="false"/>
      <w:suff w:val="tab"/>
      <w:lvlText w:val="%4."/>
      <w:lvlJc w:val="left"/>
      <w:pPr>
        <w:ind w:left="3229" w:hanging="360"/>
      </w:pPr>
    </w:lvl>
    <w:lvl w:ilvl="4">
      <w:start w:val="1"/>
      <w:numFmt w:val="lowerLetter"/>
      <w:isLgl w:val="false"/>
      <w:suff w:val="tab"/>
      <w:lvlText w:val="%5."/>
      <w:lvlJc w:val="left"/>
      <w:pPr>
        <w:ind w:left="3949" w:hanging="360"/>
      </w:pPr>
    </w:lvl>
    <w:lvl w:ilvl="5">
      <w:start w:val="1"/>
      <w:numFmt w:val="lowerRoman"/>
      <w:isLgl w:val="false"/>
      <w:suff w:val="tab"/>
      <w:lvlText w:val="%6."/>
      <w:lvlJc w:val="right"/>
      <w:pPr>
        <w:ind w:left="4669" w:hanging="180"/>
      </w:pPr>
    </w:lvl>
    <w:lvl w:ilvl="6">
      <w:start w:val="1"/>
      <w:numFmt w:val="decimal"/>
      <w:isLgl w:val="false"/>
      <w:suff w:val="tab"/>
      <w:lvlText w:val="%7."/>
      <w:lvlJc w:val="left"/>
      <w:pPr>
        <w:ind w:left="5389" w:hanging="360"/>
      </w:pPr>
    </w:lvl>
    <w:lvl w:ilvl="7">
      <w:start w:val="1"/>
      <w:numFmt w:val="lowerLetter"/>
      <w:isLgl w:val="false"/>
      <w:suff w:val="tab"/>
      <w:lvlText w:val="%8."/>
      <w:lvlJc w:val="left"/>
      <w:pPr>
        <w:ind w:left="6109" w:hanging="360"/>
      </w:pPr>
    </w:lvl>
    <w:lvl w:ilvl="8">
      <w:start w:val="1"/>
      <w:numFmt w:val="lowerRoman"/>
      <w:isLgl w:val="false"/>
      <w:suff w:val="tab"/>
      <w:lvlText w:val="%9."/>
      <w:lvlJc w:val="right"/>
      <w:pPr>
        <w:ind w:left="6829" w:hanging="180"/>
      </w:pPr>
    </w:lvl>
  </w:abstractNum>
  <w:abstractNum w:abstractNumId="6">
    <w:multiLevelType w:val="hybridMultilevel"/>
    <w:lvl w:ilvl="0">
      <w:start w:val="1"/>
      <w:numFmt w:val="upperRoman"/>
      <w:isLgl w:val="false"/>
      <w:suff w:val="tab"/>
      <w:lvlText w:val="%1."/>
      <w:lvlJc w:val="left"/>
      <w:pPr>
        <w:ind w:left="1429" w:hanging="720"/>
      </w:pPr>
      <w:rPr>
        <w:rFonts w:hint="default"/>
      </w:rPr>
    </w:lvl>
    <w:lvl w:ilvl="1">
      <w:start w:val="1"/>
      <w:numFmt w:val="lowerLetter"/>
      <w:isLgl w:val="false"/>
      <w:suff w:val="tab"/>
      <w:lvlText w:val="%2."/>
      <w:lvlJc w:val="left"/>
      <w:pPr>
        <w:ind w:left="1789" w:hanging="360"/>
      </w:pPr>
    </w:lvl>
    <w:lvl w:ilvl="2">
      <w:start w:val="1"/>
      <w:numFmt w:val="lowerRoman"/>
      <w:isLgl w:val="false"/>
      <w:suff w:val="tab"/>
      <w:lvlText w:val="%3."/>
      <w:lvlJc w:val="right"/>
      <w:pPr>
        <w:ind w:left="2509" w:hanging="180"/>
      </w:pPr>
    </w:lvl>
    <w:lvl w:ilvl="3">
      <w:start w:val="1"/>
      <w:numFmt w:val="decimal"/>
      <w:isLgl w:val="false"/>
      <w:suff w:val="tab"/>
      <w:lvlText w:val="%4."/>
      <w:lvlJc w:val="left"/>
      <w:pPr>
        <w:ind w:left="3229" w:hanging="360"/>
      </w:pPr>
    </w:lvl>
    <w:lvl w:ilvl="4">
      <w:start w:val="1"/>
      <w:numFmt w:val="lowerLetter"/>
      <w:isLgl w:val="false"/>
      <w:suff w:val="tab"/>
      <w:lvlText w:val="%5."/>
      <w:lvlJc w:val="left"/>
      <w:pPr>
        <w:ind w:left="3949" w:hanging="360"/>
      </w:pPr>
    </w:lvl>
    <w:lvl w:ilvl="5">
      <w:start w:val="1"/>
      <w:numFmt w:val="lowerRoman"/>
      <w:isLgl w:val="false"/>
      <w:suff w:val="tab"/>
      <w:lvlText w:val="%6."/>
      <w:lvlJc w:val="right"/>
      <w:pPr>
        <w:ind w:left="4669" w:hanging="180"/>
      </w:pPr>
    </w:lvl>
    <w:lvl w:ilvl="6">
      <w:start w:val="1"/>
      <w:numFmt w:val="decimal"/>
      <w:isLgl w:val="false"/>
      <w:suff w:val="tab"/>
      <w:lvlText w:val="%7."/>
      <w:lvlJc w:val="left"/>
      <w:pPr>
        <w:ind w:left="5389" w:hanging="360"/>
      </w:pPr>
    </w:lvl>
    <w:lvl w:ilvl="7">
      <w:start w:val="1"/>
      <w:numFmt w:val="lowerLetter"/>
      <w:isLgl w:val="false"/>
      <w:suff w:val="tab"/>
      <w:lvlText w:val="%8."/>
      <w:lvlJc w:val="left"/>
      <w:pPr>
        <w:ind w:left="6109" w:hanging="360"/>
      </w:pPr>
    </w:lvl>
    <w:lvl w:ilvl="8">
      <w:start w:val="1"/>
      <w:numFmt w:val="lowerRoman"/>
      <w:isLgl w:val="false"/>
      <w:suff w:val="tab"/>
      <w:lvlText w:val="%9."/>
      <w:lvlJc w:val="right"/>
      <w:pPr>
        <w:ind w:left="6829" w:hanging="180"/>
      </w:pPr>
    </w:lvl>
  </w:abstractNum>
  <w:abstractNum w:abstractNumId="7">
    <w:multiLevelType w:val="hybridMultilevel"/>
    <w:lvl w:ilvl="0">
      <w:start w:val="3"/>
      <w:numFmt w:val="decimal"/>
      <w:isLgl w:val="false"/>
      <w:suff w:val="tab"/>
      <w:lvlText w:val="%1."/>
      <w:lvlJc w:val="left"/>
      <w:pPr>
        <w:ind w:left="574" w:firstLine="135"/>
      </w:pPr>
      <w:rPr>
        <w:rFonts w:hint="default" w:eastAsia="Times New Roman"/>
      </w:rPr>
    </w:lvl>
    <w:lvl w:ilvl="1">
      <w:start w:val="1"/>
      <w:numFmt w:val="lowerLetter"/>
      <w:isLgl w:val="false"/>
      <w:suff w:val="tab"/>
      <w:lvlText w:val="%2."/>
      <w:lvlJc w:val="left"/>
      <w:pPr>
        <w:ind w:left="1789" w:hanging="360"/>
      </w:pPr>
    </w:lvl>
    <w:lvl w:ilvl="2">
      <w:start w:val="1"/>
      <w:numFmt w:val="lowerRoman"/>
      <w:isLgl w:val="false"/>
      <w:suff w:val="tab"/>
      <w:lvlText w:val="%3."/>
      <w:lvlJc w:val="right"/>
      <w:pPr>
        <w:ind w:left="2509" w:hanging="180"/>
      </w:pPr>
    </w:lvl>
    <w:lvl w:ilvl="3">
      <w:start w:val="1"/>
      <w:numFmt w:val="decimal"/>
      <w:isLgl w:val="false"/>
      <w:suff w:val="tab"/>
      <w:lvlText w:val="%4."/>
      <w:lvlJc w:val="left"/>
      <w:pPr>
        <w:ind w:left="3229" w:hanging="360"/>
      </w:pPr>
    </w:lvl>
    <w:lvl w:ilvl="4">
      <w:start w:val="1"/>
      <w:numFmt w:val="lowerLetter"/>
      <w:isLgl w:val="false"/>
      <w:suff w:val="tab"/>
      <w:lvlText w:val="%5."/>
      <w:lvlJc w:val="left"/>
      <w:pPr>
        <w:ind w:left="3949" w:hanging="360"/>
      </w:pPr>
    </w:lvl>
    <w:lvl w:ilvl="5">
      <w:start w:val="1"/>
      <w:numFmt w:val="lowerRoman"/>
      <w:isLgl w:val="false"/>
      <w:suff w:val="tab"/>
      <w:lvlText w:val="%6."/>
      <w:lvlJc w:val="right"/>
      <w:pPr>
        <w:ind w:left="4669" w:hanging="180"/>
      </w:pPr>
    </w:lvl>
    <w:lvl w:ilvl="6">
      <w:start w:val="1"/>
      <w:numFmt w:val="decimal"/>
      <w:isLgl w:val="false"/>
      <w:suff w:val="tab"/>
      <w:lvlText w:val="%7."/>
      <w:lvlJc w:val="left"/>
      <w:pPr>
        <w:ind w:left="5389" w:hanging="360"/>
      </w:pPr>
    </w:lvl>
    <w:lvl w:ilvl="7">
      <w:start w:val="1"/>
      <w:numFmt w:val="lowerLetter"/>
      <w:isLgl w:val="false"/>
      <w:suff w:val="tab"/>
      <w:lvlText w:val="%8."/>
      <w:lvlJc w:val="left"/>
      <w:pPr>
        <w:ind w:left="6109" w:hanging="360"/>
      </w:pPr>
    </w:lvl>
    <w:lvl w:ilvl="8">
      <w:start w:val="1"/>
      <w:numFmt w:val="lowerRoman"/>
      <w:isLgl w:val="false"/>
      <w:suff w:val="tab"/>
      <w:lvlText w:val="%9."/>
      <w:lvlJc w:val="right"/>
      <w:pPr>
        <w:ind w:left="6829" w:hanging="180"/>
      </w:pPr>
    </w:lvl>
  </w:abstractNum>
  <w:abstractNum w:abstractNumId="8">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9">
    <w:multiLevelType w:val="hybridMultilevel"/>
    <w:lvl w:ilvl="0">
      <w:start w:val="1"/>
      <w:numFmt w:val="bullet"/>
      <w:isLgl w:val="false"/>
      <w:suff w:val="tab"/>
      <w:lvlText w:val=""/>
      <w:lvlJc w:val="left"/>
      <w:pPr>
        <w:ind w:left="720" w:hanging="360"/>
        <w:tabs>
          <w:tab w:val="num" w:pos="720" w:leader="none"/>
        </w:tabs>
      </w:pPr>
      <w:rPr>
        <w:rFonts w:hint="default" w:ascii="Symbol" w:hAnsi="Symbol"/>
        <w:sz w:val="20"/>
      </w:rPr>
    </w:lvl>
    <w:lvl w:ilvl="1">
      <w:start w:val="1"/>
      <w:numFmt w:val="bullet"/>
      <w:isLgl w:val="false"/>
      <w:suff w:val="tab"/>
      <w:lvlText w:val="o"/>
      <w:lvlJc w:val="left"/>
      <w:pPr>
        <w:ind w:left="1440" w:hanging="360"/>
        <w:tabs>
          <w:tab w:val="num" w:pos="1440" w:leader="none"/>
        </w:tabs>
      </w:pPr>
      <w:rPr>
        <w:rFonts w:hint="default" w:ascii="Courier New" w:hAnsi="Courier New"/>
        <w:sz w:val="20"/>
      </w:rPr>
    </w:lvl>
    <w:lvl w:ilvl="2">
      <w:start w:val="1"/>
      <w:numFmt w:val="bullet"/>
      <w:isLgl w:val="false"/>
      <w:suff w:val="tab"/>
      <w:lvlText w:val=""/>
      <w:lvlJc w:val="left"/>
      <w:pPr>
        <w:ind w:left="2160" w:hanging="360"/>
        <w:tabs>
          <w:tab w:val="num" w:pos="2160" w:leader="none"/>
        </w:tabs>
      </w:pPr>
      <w:rPr>
        <w:rFonts w:hint="default" w:ascii="Wingdings" w:hAnsi="Wingdings"/>
        <w:sz w:val="20"/>
      </w:rPr>
    </w:lvl>
    <w:lvl w:ilvl="3">
      <w:start w:val="1"/>
      <w:numFmt w:val="bullet"/>
      <w:isLgl w:val="false"/>
      <w:suff w:val="tab"/>
      <w:lvlText w:val=""/>
      <w:lvlJc w:val="left"/>
      <w:pPr>
        <w:ind w:left="2880" w:hanging="360"/>
        <w:tabs>
          <w:tab w:val="num" w:pos="2880" w:leader="none"/>
        </w:tabs>
      </w:pPr>
      <w:rPr>
        <w:rFonts w:hint="default" w:ascii="Wingdings" w:hAnsi="Wingdings"/>
        <w:sz w:val="20"/>
      </w:rPr>
    </w:lvl>
    <w:lvl w:ilvl="4">
      <w:start w:val="1"/>
      <w:numFmt w:val="bullet"/>
      <w:isLgl w:val="false"/>
      <w:suff w:val="tab"/>
      <w:lvlText w:val=""/>
      <w:lvlJc w:val="left"/>
      <w:pPr>
        <w:ind w:left="3600" w:hanging="360"/>
        <w:tabs>
          <w:tab w:val="num" w:pos="3600" w:leader="none"/>
        </w:tabs>
      </w:pPr>
      <w:rPr>
        <w:rFonts w:hint="default" w:ascii="Wingdings" w:hAnsi="Wingdings"/>
        <w:sz w:val="20"/>
      </w:rPr>
    </w:lvl>
    <w:lvl w:ilvl="5">
      <w:start w:val="1"/>
      <w:numFmt w:val="bullet"/>
      <w:isLgl w:val="false"/>
      <w:suff w:val="tab"/>
      <w:lvlText w:val=""/>
      <w:lvlJc w:val="left"/>
      <w:pPr>
        <w:ind w:left="4320" w:hanging="360"/>
        <w:tabs>
          <w:tab w:val="num" w:pos="4320" w:leader="none"/>
        </w:tabs>
      </w:pPr>
      <w:rPr>
        <w:rFonts w:hint="default" w:ascii="Wingdings" w:hAnsi="Wingdings"/>
        <w:sz w:val="20"/>
      </w:rPr>
    </w:lvl>
    <w:lvl w:ilvl="6">
      <w:start w:val="1"/>
      <w:numFmt w:val="bullet"/>
      <w:isLgl w:val="false"/>
      <w:suff w:val="tab"/>
      <w:lvlText w:val=""/>
      <w:lvlJc w:val="left"/>
      <w:pPr>
        <w:ind w:left="5040" w:hanging="360"/>
        <w:tabs>
          <w:tab w:val="num" w:pos="5040" w:leader="none"/>
        </w:tabs>
      </w:pPr>
      <w:rPr>
        <w:rFonts w:hint="default" w:ascii="Wingdings" w:hAnsi="Wingdings"/>
        <w:sz w:val="20"/>
      </w:rPr>
    </w:lvl>
    <w:lvl w:ilvl="7">
      <w:start w:val="1"/>
      <w:numFmt w:val="bullet"/>
      <w:isLgl w:val="false"/>
      <w:suff w:val="tab"/>
      <w:lvlText w:val=""/>
      <w:lvlJc w:val="left"/>
      <w:pPr>
        <w:ind w:left="5760" w:hanging="360"/>
        <w:tabs>
          <w:tab w:val="num" w:pos="5760" w:leader="none"/>
        </w:tabs>
      </w:pPr>
      <w:rPr>
        <w:rFonts w:hint="default" w:ascii="Wingdings" w:hAnsi="Wingdings"/>
        <w:sz w:val="20"/>
      </w:rPr>
    </w:lvl>
    <w:lvl w:ilvl="8">
      <w:start w:val="1"/>
      <w:numFmt w:val="bullet"/>
      <w:isLgl w:val="false"/>
      <w:suff w:val="tab"/>
      <w:lvlText w:val=""/>
      <w:lvlJc w:val="left"/>
      <w:pPr>
        <w:ind w:left="6480" w:hanging="360"/>
        <w:tabs>
          <w:tab w:val="num" w:pos="6480" w:leader="none"/>
        </w:tabs>
      </w:pPr>
      <w:rPr>
        <w:rFonts w:hint="default" w:ascii="Wingdings" w:hAnsi="Wingdings"/>
        <w:sz w:val="20"/>
      </w:rPr>
    </w:lvl>
  </w:abstractNum>
  <w:abstractNum w:abstractNumId="10">
    <w:multiLevelType w:val="hybridMultilevel"/>
    <w:lvl w:ilvl="0">
      <w:start w:val="1"/>
      <w:numFmt w:val="bullet"/>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11">
    <w:multiLevelType w:val="hybridMultilevel"/>
    <w:lvl w:ilvl="0">
      <w:start w:val="1"/>
      <w:numFmt w:val="decimal"/>
      <w:isLgl w:val="false"/>
      <w:suff w:val="tab"/>
      <w:lvlText w:val="%1."/>
      <w:lvlJc w:val="left"/>
      <w:pPr>
        <w:ind w:left="360" w:hanging="360"/>
      </w:pPr>
      <w:rPr>
        <w:rFonts w:hint="default"/>
      </w:rPr>
    </w:lvl>
    <w:lvl w:ilvl="1">
      <w:start w:val="1"/>
      <w:numFmt w:val="lowerLetter"/>
      <w:isLgl w:val="false"/>
      <w:suff w:val="tab"/>
      <w:lvlText w:val="%2."/>
      <w:lvlJc w:val="left"/>
      <w:pPr>
        <w:ind w:left="1080" w:hanging="360"/>
      </w:pPr>
    </w:lvl>
    <w:lvl w:ilvl="2">
      <w:start w:val="1"/>
      <w:numFmt w:val="lowerRoman"/>
      <w:isLgl w:val="false"/>
      <w:suff w:val="tab"/>
      <w:lvlText w:val="%3."/>
      <w:lvlJc w:val="right"/>
      <w:pPr>
        <w:ind w:left="1800" w:hanging="180"/>
      </w:pPr>
    </w:lvl>
    <w:lvl w:ilvl="3">
      <w:start w:val="1"/>
      <w:numFmt w:val="decimal"/>
      <w:isLgl w:val="false"/>
      <w:suff w:val="tab"/>
      <w:lvlText w:val="%4."/>
      <w:lvlJc w:val="left"/>
      <w:pPr>
        <w:ind w:left="2520" w:hanging="360"/>
      </w:pPr>
    </w:lvl>
    <w:lvl w:ilvl="4">
      <w:start w:val="1"/>
      <w:numFmt w:val="lowerLetter"/>
      <w:isLgl w:val="false"/>
      <w:suff w:val="tab"/>
      <w:lvlText w:val="%5."/>
      <w:lvlJc w:val="left"/>
      <w:pPr>
        <w:ind w:left="3240" w:hanging="360"/>
      </w:pPr>
    </w:lvl>
    <w:lvl w:ilvl="5">
      <w:start w:val="1"/>
      <w:numFmt w:val="lowerRoman"/>
      <w:isLgl w:val="false"/>
      <w:suff w:val="tab"/>
      <w:lvlText w:val="%6."/>
      <w:lvlJc w:val="right"/>
      <w:pPr>
        <w:ind w:left="3960" w:hanging="180"/>
      </w:pPr>
    </w:lvl>
    <w:lvl w:ilvl="6">
      <w:start w:val="1"/>
      <w:numFmt w:val="decimal"/>
      <w:isLgl w:val="false"/>
      <w:suff w:val="tab"/>
      <w:lvlText w:val="%7."/>
      <w:lvlJc w:val="left"/>
      <w:pPr>
        <w:ind w:left="4680" w:hanging="360"/>
      </w:pPr>
    </w:lvl>
    <w:lvl w:ilvl="7">
      <w:start w:val="1"/>
      <w:numFmt w:val="lowerLetter"/>
      <w:isLgl w:val="false"/>
      <w:suff w:val="tab"/>
      <w:lvlText w:val="%8."/>
      <w:lvlJc w:val="left"/>
      <w:pPr>
        <w:ind w:left="5400" w:hanging="360"/>
      </w:pPr>
    </w:lvl>
    <w:lvl w:ilvl="8">
      <w:start w:val="1"/>
      <w:numFmt w:val="lowerRoman"/>
      <w:isLgl w:val="false"/>
      <w:suff w:val="tab"/>
      <w:lvlText w:val="%9."/>
      <w:lvlJc w:val="right"/>
      <w:pPr>
        <w:ind w:left="6120" w:hanging="180"/>
      </w:pPr>
    </w:lvl>
  </w:abstractNum>
  <w:abstractNum w:abstractNumId="12">
    <w:multiLevelType w:val="hybridMultilevel"/>
    <w:lvl w:ilvl="0">
      <w:start w:val="1"/>
      <w:numFmt w:val="decimal"/>
      <w:isLgl w:val="false"/>
      <w:suff w:val="tab"/>
      <w:lvlText w:val="%1."/>
      <w:lvlJc w:val="left"/>
      <w:pPr>
        <w:ind w:left="1069" w:hanging="360"/>
      </w:pPr>
      <w:rPr>
        <w:rFonts w:hint="default"/>
      </w:rPr>
    </w:lvl>
    <w:lvl w:ilvl="1">
      <w:start w:val="1"/>
      <w:numFmt w:val="lowerLetter"/>
      <w:isLgl w:val="false"/>
      <w:suff w:val="tab"/>
      <w:lvlText w:val="%2."/>
      <w:lvlJc w:val="left"/>
      <w:pPr>
        <w:ind w:left="1789" w:hanging="360"/>
      </w:pPr>
    </w:lvl>
    <w:lvl w:ilvl="2">
      <w:start w:val="1"/>
      <w:numFmt w:val="lowerRoman"/>
      <w:isLgl w:val="false"/>
      <w:suff w:val="tab"/>
      <w:lvlText w:val="%3."/>
      <w:lvlJc w:val="right"/>
      <w:pPr>
        <w:ind w:left="2509" w:hanging="180"/>
      </w:pPr>
    </w:lvl>
    <w:lvl w:ilvl="3">
      <w:start w:val="1"/>
      <w:numFmt w:val="decimal"/>
      <w:isLgl w:val="false"/>
      <w:suff w:val="tab"/>
      <w:lvlText w:val="%4."/>
      <w:lvlJc w:val="left"/>
      <w:pPr>
        <w:ind w:left="3229" w:hanging="360"/>
      </w:pPr>
    </w:lvl>
    <w:lvl w:ilvl="4">
      <w:start w:val="1"/>
      <w:numFmt w:val="lowerLetter"/>
      <w:isLgl w:val="false"/>
      <w:suff w:val="tab"/>
      <w:lvlText w:val="%5."/>
      <w:lvlJc w:val="left"/>
      <w:pPr>
        <w:ind w:left="3949" w:hanging="360"/>
      </w:pPr>
    </w:lvl>
    <w:lvl w:ilvl="5">
      <w:start w:val="1"/>
      <w:numFmt w:val="lowerRoman"/>
      <w:isLgl w:val="false"/>
      <w:suff w:val="tab"/>
      <w:lvlText w:val="%6."/>
      <w:lvlJc w:val="right"/>
      <w:pPr>
        <w:ind w:left="4669" w:hanging="180"/>
      </w:pPr>
    </w:lvl>
    <w:lvl w:ilvl="6">
      <w:start w:val="1"/>
      <w:numFmt w:val="decimal"/>
      <w:isLgl w:val="false"/>
      <w:suff w:val="tab"/>
      <w:lvlText w:val="%7."/>
      <w:lvlJc w:val="left"/>
      <w:pPr>
        <w:ind w:left="5389" w:hanging="360"/>
      </w:pPr>
    </w:lvl>
    <w:lvl w:ilvl="7">
      <w:start w:val="1"/>
      <w:numFmt w:val="lowerLetter"/>
      <w:isLgl w:val="false"/>
      <w:suff w:val="tab"/>
      <w:lvlText w:val="%8."/>
      <w:lvlJc w:val="left"/>
      <w:pPr>
        <w:ind w:left="6109" w:hanging="360"/>
      </w:pPr>
    </w:lvl>
    <w:lvl w:ilvl="8">
      <w:start w:val="1"/>
      <w:numFmt w:val="lowerRoman"/>
      <w:isLgl w:val="false"/>
      <w:suff w:val="tab"/>
      <w:lvlText w:val="%9."/>
      <w:lvlJc w:val="right"/>
      <w:pPr>
        <w:ind w:left="6829" w:hanging="180"/>
      </w:pPr>
    </w:lvl>
  </w:abstractNum>
  <w:abstractNum w:abstractNumId="13">
    <w:multiLevelType w:val="hybridMultilevel"/>
    <w:lvl w:ilvl="0">
      <w:start w:val="1"/>
      <w:numFmt w:val="bullet"/>
      <w:isLgl w:val="false"/>
      <w:suff w:val="tab"/>
      <w:lvlText w:val="-"/>
      <w:lvlJc w:val="left"/>
      <w:pPr>
        <w:ind w:left="720" w:hanging="360"/>
      </w:pPr>
      <w:rPr>
        <w:rFonts w:hint="default" w:ascii="Sitka Small" w:hAnsi="Sitka Smal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14">
    <w:multiLevelType w:val="hybridMultilevel"/>
    <w:lvl w:ilvl="0">
      <w:start w:val="1"/>
      <w:numFmt w:val="decimal"/>
      <w:isLgl w:val="false"/>
      <w:suff w:val="tab"/>
      <w:lvlText w:val="%1"/>
      <w:lvlJc w:val="left"/>
      <w:pPr>
        <w:ind w:left="375" w:hanging="375"/>
      </w:pPr>
      <w:rPr>
        <w:rFonts w:hint="default"/>
      </w:rPr>
    </w:lvl>
    <w:lvl w:ilvl="1">
      <w:start w:val="1"/>
      <w:numFmt w:val="decimal"/>
      <w:isLgl w:val="false"/>
      <w:suff w:val="tab"/>
      <w:lvlText w:val="%1.%2"/>
      <w:lvlJc w:val="left"/>
      <w:pPr>
        <w:ind w:left="1444" w:hanging="375"/>
      </w:pPr>
      <w:rPr>
        <w:rFonts w:hint="default"/>
      </w:rPr>
    </w:lvl>
    <w:lvl w:ilvl="2">
      <w:start w:val="1"/>
      <w:numFmt w:val="decimal"/>
      <w:isLgl w:val="false"/>
      <w:suff w:val="tab"/>
      <w:lvlText w:val="%1.%2.%3"/>
      <w:lvlJc w:val="left"/>
      <w:pPr>
        <w:ind w:left="2858" w:hanging="720"/>
      </w:pPr>
      <w:rPr>
        <w:rFonts w:hint="default"/>
      </w:rPr>
    </w:lvl>
    <w:lvl w:ilvl="3">
      <w:start w:val="1"/>
      <w:numFmt w:val="decimal"/>
      <w:isLgl w:val="false"/>
      <w:suff w:val="tab"/>
      <w:lvlText w:val="%1.%2.%3.%4"/>
      <w:lvlJc w:val="left"/>
      <w:pPr>
        <w:ind w:left="4287" w:hanging="1080"/>
      </w:pPr>
      <w:rPr>
        <w:rFonts w:hint="default"/>
      </w:rPr>
    </w:lvl>
    <w:lvl w:ilvl="4">
      <w:start w:val="1"/>
      <w:numFmt w:val="decimal"/>
      <w:isLgl w:val="false"/>
      <w:suff w:val="tab"/>
      <w:lvlText w:val="%1.%2.%3.%4.%5"/>
      <w:lvlJc w:val="left"/>
      <w:pPr>
        <w:ind w:left="5356" w:hanging="1080"/>
      </w:pPr>
      <w:rPr>
        <w:rFonts w:hint="default"/>
      </w:rPr>
    </w:lvl>
    <w:lvl w:ilvl="5">
      <w:start w:val="1"/>
      <w:numFmt w:val="decimal"/>
      <w:isLgl w:val="false"/>
      <w:suff w:val="tab"/>
      <w:lvlText w:val="%1.%2.%3.%4.%5.%6"/>
      <w:lvlJc w:val="left"/>
      <w:pPr>
        <w:ind w:left="6785" w:hanging="1440"/>
      </w:pPr>
      <w:rPr>
        <w:rFonts w:hint="default"/>
      </w:rPr>
    </w:lvl>
    <w:lvl w:ilvl="6">
      <w:start w:val="1"/>
      <w:numFmt w:val="decimal"/>
      <w:isLgl w:val="false"/>
      <w:suff w:val="tab"/>
      <w:lvlText w:val="%1.%2.%3.%4.%5.%6.%7"/>
      <w:lvlJc w:val="left"/>
      <w:pPr>
        <w:ind w:left="7854" w:hanging="1440"/>
      </w:pPr>
      <w:rPr>
        <w:rFonts w:hint="default"/>
      </w:rPr>
    </w:lvl>
    <w:lvl w:ilvl="7">
      <w:start w:val="1"/>
      <w:numFmt w:val="decimal"/>
      <w:isLgl w:val="false"/>
      <w:suff w:val="tab"/>
      <w:lvlText w:val="%1.%2.%3.%4.%5.%6.%7.%8"/>
      <w:lvlJc w:val="left"/>
      <w:pPr>
        <w:ind w:left="9283" w:hanging="1800"/>
      </w:pPr>
      <w:rPr>
        <w:rFonts w:hint="default"/>
      </w:rPr>
    </w:lvl>
    <w:lvl w:ilvl="8">
      <w:start w:val="1"/>
      <w:numFmt w:val="decimal"/>
      <w:isLgl w:val="false"/>
      <w:suff w:val="tab"/>
      <w:lvlText w:val="%1.%2.%3.%4.%5.%6.%7.%8.%9"/>
      <w:lvlJc w:val="left"/>
      <w:pPr>
        <w:ind w:left="10712" w:hanging="2160"/>
      </w:pPr>
      <w:rPr>
        <w:rFonts w:hint="default"/>
      </w:rPr>
    </w:lvl>
  </w:abstractNum>
  <w:abstractNum w:abstractNumId="15">
    <w:multiLevelType w:val="hybridMultilevel"/>
    <w:lvl w:ilvl="0">
      <w:start w:val="1"/>
      <w:numFmt w:val="decimal"/>
      <w:isLgl w:val="false"/>
      <w:suff w:val="tab"/>
      <w:lvlText w:val="%1)"/>
      <w:lvlJc w:val="left"/>
      <w:pPr>
        <w:ind w:left="1070" w:hanging="360"/>
      </w:pPr>
      <w:rPr>
        <w:rFonts w:ascii="Times New Roman" w:hAnsi="Times New Roman" w:cs="Times New Roman" w:eastAsiaTheme="minorEastAsia"/>
      </w:rPr>
    </w:lvl>
    <w:lvl w:ilvl="1">
      <w:start w:val="1"/>
      <w:numFmt w:val="lowerLetter"/>
      <w:isLgl w:val="false"/>
      <w:suff w:val="tab"/>
      <w:lvlText w:val="%2."/>
      <w:lvlJc w:val="left"/>
      <w:pPr>
        <w:ind w:left="1790" w:hanging="360"/>
      </w:pPr>
    </w:lvl>
    <w:lvl w:ilvl="2">
      <w:start w:val="1"/>
      <w:numFmt w:val="lowerRoman"/>
      <w:isLgl w:val="false"/>
      <w:suff w:val="tab"/>
      <w:lvlText w:val="%3."/>
      <w:lvlJc w:val="right"/>
      <w:pPr>
        <w:ind w:left="2510" w:hanging="180"/>
      </w:pPr>
    </w:lvl>
    <w:lvl w:ilvl="3">
      <w:start w:val="1"/>
      <w:numFmt w:val="decimal"/>
      <w:isLgl w:val="false"/>
      <w:suff w:val="tab"/>
      <w:lvlText w:val="%4."/>
      <w:lvlJc w:val="left"/>
      <w:pPr>
        <w:ind w:left="3230" w:hanging="360"/>
      </w:pPr>
    </w:lvl>
    <w:lvl w:ilvl="4">
      <w:start w:val="1"/>
      <w:numFmt w:val="lowerLetter"/>
      <w:isLgl w:val="false"/>
      <w:suff w:val="tab"/>
      <w:lvlText w:val="%5."/>
      <w:lvlJc w:val="left"/>
      <w:pPr>
        <w:ind w:left="3950" w:hanging="360"/>
      </w:pPr>
    </w:lvl>
    <w:lvl w:ilvl="5">
      <w:start w:val="1"/>
      <w:numFmt w:val="lowerRoman"/>
      <w:isLgl w:val="false"/>
      <w:suff w:val="tab"/>
      <w:lvlText w:val="%6."/>
      <w:lvlJc w:val="right"/>
      <w:pPr>
        <w:ind w:left="4670" w:hanging="180"/>
      </w:pPr>
    </w:lvl>
    <w:lvl w:ilvl="6">
      <w:start w:val="1"/>
      <w:numFmt w:val="decimal"/>
      <w:isLgl w:val="false"/>
      <w:suff w:val="tab"/>
      <w:lvlText w:val="%7."/>
      <w:lvlJc w:val="left"/>
      <w:pPr>
        <w:ind w:left="5390" w:hanging="360"/>
      </w:pPr>
    </w:lvl>
    <w:lvl w:ilvl="7">
      <w:start w:val="1"/>
      <w:numFmt w:val="lowerLetter"/>
      <w:isLgl w:val="false"/>
      <w:suff w:val="tab"/>
      <w:lvlText w:val="%8."/>
      <w:lvlJc w:val="left"/>
      <w:pPr>
        <w:ind w:left="6110" w:hanging="360"/>
      </w:pPr>
    </w:lvl>
    <w:lvl w:ilvl="8">
      <w:start w:val="1"/>
      <w:numFmt w:val="lowerRoman"/>
      <w:isLgl w:val="false"/>
      <w:suff w:val="tab"/>
      <w:lvlText w:val="%9."/>
      <w:lvlJc w:val="right"/>
      <w:pPr>
        <w:ind w:left="6830" w:hanging="180"/>
      </w:pPr>
    </w:lvl>
  </w:abstractNum>
  <w:abstractNum w:abstractNumId="16">
    <w:multiLevelType w:val="hybridMultilevel"/>
    <w:lvl w:ilvl="0">
      <w:start w:val="1"/>
      <w:numFmt w:val="bullet"/>
      <w:isLgl w:val="false"/>
      <w:suff w:val="tab"/>
      <w:lvlText w:val=""/>
      <w:lvlJc w:val="left"/>
      <w:pPr>
        <w:ind w:left="1429" w:hanging="360"/>
      </w:pPr>
      <w:rPr>
        <w:rFonts w:hint="default" w:ascii="Symbol" w:hAnsi="Symbol"/>
      </w:rPr>
    </w:lvl>
    <w:lvl w:ilvl="1">
      <w:start w:val="1"/>
      <w:numFmt w:val="bullet"/>
      <w:isLgl w:val="false"/>
      <w:suff w:val="tab"/>
      <w:lvlText w:val="o"/>
      <w:lvlJc w:val="left"/>
      <w:pPr>
        <w:ind w:left="2149" w:hanging="360"/>
      </w:pPr>
      <w:rPr>
        <w:rFonts w:hint="default" w:ascii="Courier New" w:hAnsi="Courier New" w:cs="Courier New"/>
      </w:rPr>
    </w:lvl>
    <w:lvl w:ilvl="2">
      <w:start w:val="1"/>
      <w:numFmt w:val="bullet"/>
      <w:isLgl w:val="false"/>
      <w:suff w:val="tab"/>
      <w:lvlText w:val=""/>
      <w:lvlJc w:val="left"/>
      <w:pPr>
        <w:ind w:left="2869" w:hanging="360"/>
      </w:pPr>
      <w:rPr>
        <w:rFonts w:hint="default" w:ascii="Wingdings" w:hAnsi="Wingdings"/>
      </w:rPr>
    </w:lvl>
    <w:lvl w:ilvl="3">
      <w:start w:val="1"/>
      <w:numFmt w:val="bullet"/>
      <w:isLgl w:val="false"/>
      <w:suff w:val="tab"/>
      <w:lvlText w:val=""/>
      <w:lvlJc w:val="left"/>
      <w:pPr>
        <w:ind w:left="3589" w:hanging="360"/>
      </w:pPr>
      <w:rPr>
        <w:rFonts w:hint="default" w:ascii="Symbol" w:hAnsi="Symbol"/>
      </w:rPr>
    </w:lvl>
    <w:lvl w:ilvl="4">
      <w:start w:val="1"/>
      <w:numFmt w:val="bullet"/>
      <w:isLgl w:val="false"/>
      <w:suff w:val="tab"/>
      <w:lvlText w:val="o"/>
      <w:lvlJc w:val="left"/>
      <w:pPr>
        <w:ind w:left="4309" w:hanging="360"/>
      </w:pPr>
      <w:rPr>
        <w:rFonts w:hint="default" w:ascii="Courier New" w:hAnsi="Courier New" w:cs="Courier New"/>
      </w:rPr>
    </w:lvl>
    <w:lvl w:ilvl="5">
      <w:start w:val="1"/>
      <w:numFmt w:val="bullet"/>
      <w:isLgl w:val="false"/>
      <w:suff w:val="tab"/>
      <w:lvlText w:val=""/>
      <w:lvlJc w:val="left"/>
      <w:pPr>
        <w:ind w:left="5029" w:hanging="360"/>
      </w:pPr>
      <w:rPr>
        <w:rFonts w:hint="default" w:ascii="Wingdings" w:hAnsi="Wingdings"/>
      </w:rPr>
    </w:lvl>
    <w:lvl w:ilvl="6">
      <w:start w:val="1"/>
      <w:numFmt w:val="bullet"/>
      <w:isLgl w:val="false"/>
      <w:suff w:val="tab"/>
      <w:lvlText w:val=""/>
      <w:lvlJc w:val="left"/>
      <w:pPr>
        <w:ind w:left="5749" w:hanging="360"/>
      </w:pPr>
      <w:rPr>
        <w:rFonts w:hint="default" w:ascii="Symbol" w:hAnsi="Symbol"/>
      </w:rPr>
    </w:lvl>
    <w:lvl w:ilvl="7">
      <w:start w:val="1"/>
      <w:numFmt w:val="bullet"/>
      <w:isLgl w:val="false"/>
      <w:suff w:val="tab"/>
      <w:lvlText w:val="o"/>
      <w:lvlJc w:val="left"/>
      <w:pPr>
        <w:ind w:left="6469" w:hanging="360"/>
      </w:pPr>
      <w:rPr>
        <w:rFonts w:hint="default" w:ascii="Courier New" w:hAnsi="Courier New" w:cs="Courier New"/>
      </w:rPr>
    </w:lvl>
    <w:lvl w:ilvl="8">
      <w:start w:val="1"/>
      <w:numFmt w:val="bullet"/>
      <w:isLgl w:val="false"/>
      <w:suff w:val="tab"/>
      <w:lvlText w:val=""/>
      <w:lvlJc w:val="left"/>
      <w:pPr>
        <w:ind w:left="7189" w:hanging="360"/>
      </w:pPr>
      <w:rPr>
        <w:rFonts w:hint="default" w:ascii="Wingdings" w:hAnsi="Wingdings"/>
      </w:rPr>
    </w:lvl>
  </w:abstractNum>
  <w:abstractNum w:abstractNumId="17">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8">
    <w:multiLevelType w:val="hybridMultilevel"/>
    <w:lvl w:ilvl="0">
      <w:start w:val="1"/>
      <w:numFmt w:val="none"/>
      <w:pStyle w:val="741"/>
      <w:isLgl w:val="false"/>
      <w:suff w:val="nothing"/>
      <w:lvlText w:val=""/>
      <w:lvlJc w:val="left"/>
      <w:pPr>
        <w:ind w:left="0" w:firstLine="0"/>
      </w:pPr>
      <w:rPr>
        <w:rFonts w:hint="default"/>
      </w:rPr>
    </w:lvl>
    <w:lvl w:ilvl="1">
      <w:start w:val="1"/>
      <w:numFmt w:val="lowerLetter"/>
      <w:isLgl w:val="false"/>
      <w:suff w:val="tab"/>
      <w:lvlText w:val="%2)"/>
      <w:lvlJc w:val="left"/>
      <w:pPr>
        <w:ind w:left="0" w:firstLine="0"/>
      </w:pPr>
      <w:rPr>
        <w:rFonts w:hint="default"/>
      </w:rPr>
    </w:lvl>
    <w:lvl w:ilvl="2">
      <w:start w:val="1"/>
      <w:numFmt w:val="lowerRoman"/>
      <w:isLgl w:val="false"/>
      <w:suff w:val="tab"/>
      <w:lvlText w:val="%3)"/>
      <w:lvlJc w:val="left"/>
      <w:pPr>
        <w:ind w:left="0" w:firstLine="0"/>
      </w:pPr>
      <w:rPr>
        <w:rFonts w:hint="default"/>
      </w:rPr>
    </w:lvl>
    <w:lvl w:ilvl="3">
      <w:start w:val="1"/>
      <w:numFmt w:val="decimal"/>
      <w:isLgl w:val="false"/>
      <w:suff w:val="tab"/>
      <w:lvlText w:val="(%4)"/>
      <w:lvlJc w:val="left"/>
      <w:pPr>
        <w:ind w:left="0" w:firstLine="0"/>
      </w:pPr>
      <w:rPr>
        <w:rFonts w:hint="default"/>
      </w:rPr>
    </w:lvl>
    <w:lvl w:ilvl="4">
      <w:start w:val="1"/>
      <w:numFmt w:val="lowerLetter"/>
      <w:isLgl w:val="false"/>
      <w:suff w:val="tab"/>
      <w:lvlText w:val="(%5)"/>
      <w:lvlJc w:val="left"/>
      <w:pPr>
        <w:ind w:left="0" w:firstLine="0"/>
      </w:pPr>
      <w:rPr>
        <w:rFonts w:hint="default"/>
      </w:rPr>
    </w:lvl>
    <w:lvl w:ilvl="5">
      <w:start w:val="1"/>
      <w:numFmt w:val="lowerRoman"/>
      <w:isLgl w:val="false"/>
      <w:suff w:val="tab"/>
      <w:lvlText w:val="(%6)"/>
      <w:lvlJc w:val="left"/>
      <w:pPr>
        <w:ind w:left="0" w:firstLine="0"/>
      </w:pPr>
      <w:rPr>
        <w:rFonts w:hint="default"/>
      </w:rPr>
    </w:lvl>
    <w:lvl w:ilvl="6">
      <w:start w:val="1"/>
      <w:numFmt w:val="decimal"/>
      <w:isLgl w:val="false"/>
      <w:suff w:val="tab"/>
      <w:lvlText w:val="%7."/>
      <w:lvlJc w:val="left"/>
      <w:pPr>
        <w:ind w:left="0" w:firstLine="0"/>
      </w:pPr>
      <w:rPr>
        <w:rFonts w:hint="default"/>
      </w:rPr>
    </w:lvl>
    <w:lvl w:ilvl="7">
      <w:start w:val="1"/>
      <w:numFmt w:val="lowerLetter"/>
      <w:isLgl w:val="false"/>
      <w:suff w:val="tab"/>
      <w:lvlText w:val="%8."/>
      <w:lvlJc w:val="left"/>
      <w:pPr>
        <w:ind w:left="0" w:firstLine="0"/>
      </w:pPr>
      <w:rPr>
        <w:rFonts w:hint="default"/>
      </w:rPr>
    </w:lvl>
    <w:lvl w:ilvl="8">
      <w:start w:val="1"/>
      <w:numFmt w:val="lowerRoman"/>
      <w:isLgl w:val="false"/>
      <w:suff w:val="tab"/>
      <w:lvlText w:val="%9."/>
      <w:lvlJc w:val="left"/>
      <w:pPr>
        <w:ind w:left="0" w:firstLine="0"/>
      </w:pPr>
      <w:rPr>
        <w:rFonts w:hint="default"/>
      </w:rPr>
    </w:lvl>
  </w:abstractNum>
  <w:abstractNum w:abstractNumId="19">
    <w:multiLevelType w:val="hybridMultilevel"/>
    <w:lvl w:ilvl="0">
      <w:start w:val="1"/>
      <w:numFmt w:val="lowerLetter"/>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20">
    <w:multiLevelType w:val="hybridMultilevel"/>
    <w:lvl w:ilvl="0">
      <w:start w:val="1"/>
      <w:numFmt w:val="decimal"/>
      <w:isLgl w:val="false"/>
      <w:suff w:val="tab"/>
      <w:lvlText w:val="%1."/>
      <w:lvlJc w:val="left"/>
      <w:pPr>
        <w:ind w:left="1069" w:hanging="360"/>
      </w:pPr>
      <w:rPr>
        <w:rFonts w:hint="default"/>
      </w:rPr>
    </w:lvl>
    <w:lvl w:ilvl="1">
      <w:start w:val="1"/>
      <w:numFmt w:val="lowerLetter"/>
      <w:isLgl w:val="false"/>
      <w:suff w:val="tab"/>
      <w:lvlText w:val="%2."/>
      <w:lvlJc w:val="left"/>
      <w:pPr>
        <w:ind w:left="1789" w:hanging="360"/>
      </w:pPr>
    </w:lvl>
    <w:lvl w:ilvl="2">
      <w:start w:val="1"/>
      <w:numFmt w:val="lowerRoman"/>
      <w:isLgl w:val="false"/>
      <w:suff w:val="tab"/>
      <w:lvlText w:val="%3."/>
      <w:lvlJc w:val="right"/>
      <w:pPr>
        <w:ind w:left="2509" w:hanging="180"/>
      </w:pPr>
    </w:lvl>
    <w:lvl w:ilvl="3">
      <w:start w:val="1"/>
      <w:numFmt w:val="decimal"/>
      <w:isLgl w:val="false"/>
      <w:suff w:val="tab"/>
      <w:lvlText w:val="%4."/>
      <w:lvlJc w:val="left"/>
      <w:pPr>
        <w:ind w:left="3229" w:hanging="360"/>
      </w:pPr>
    </w:lvl>
    <w:lvl w:ilvl="4">
      <w:start w:val="1"/>
      <w:numFmt w:val="lowerLetter"/>
      <w:isLgl w:val="false"/>
      <w:suff w:val="tab"/>
      <w:lvlText w:val="%5."/>
      <w:lvlJc w:val="left"/>
      <w:pPr>
        <w:ind w:left="3949" w:hanging="360"/>
      </w:pPr>
    </w:lvl>
    <w:lvl w:ilvl="5">
      <w:start w:val="1"/>
      <w:numFmt w:val="lowerRoman"/>
      <w:isLgl w:val="false"/>
      <w:suff w:val="tab"/>
      <w:lvlText w:val="%6."/>
      <w:lvlJc w:val="right"/>
      <w:pPr>
        <w:ind w:left="4669" w:hanging="180"/>
      </w:pPr>
    </w:lvl>
    <w:lvl w:ilvl="6">
      <w:start w:val="1"/>
      <w:numFmt w:val="decimal"/>
      <w:isLgl w:val="false"/>
      <w:suff w:val="tab"/>
      <w:lvlText w:val="%7."/>
      <w:lvlJc w:val="left"/>
      <w:pPr>
        <w:ind w:left="5389" w:hanging="360"/>
      </w:pPr>
    </w:lvl>
    <w:lvl w:ilvl="7">
      <w:start w:val="1"/>
      <w:numFmt w:val="lowerLetter"/>
      <w:isLgl w:val="false"/>
      <w:suff w:val="tab"/>
      <w:lvlText w:val="%8."/>
      <w:lvlJc w:val="left"/>
      <w:pPr>
        <w:ind w:left="6109" w:hanging="360"/>
      </w:pPr>
    </w:lvl>
    <w:lvl w:ilvl="8">
      <w:start w:val="1"/>
      <w:numFmt w:val="lowerRoman"/>
      <w:isLgl w:val="false"/>
      <w:suff w:val="tab"/>
      <w:lvlText w:val="%9."/>
      <w:lvlJc w:val="right"/>
      <w:pPr>
        <w:ind w:left="6829" w:hanging="180"/>
      </w:pPr>
    </w:lvl>
  </w:abstractNum>
  <w:abstractNum w:abstractNumId="21">
    <w:multiLevelType w:val="hybridMultilevel"/>
    <w:lvl w:ilvl="0">
      <w:start w:val="1"/>
      <w:numFmt w:val="bullet"/>
      <w:isLgl w:val="false"/>
      <w:suff w:val="tab"/>
      <w:lvlText w:val=""/>
      <w:lvlJc w:val="left"/>
      <w:pPr>
        <w:ind w:left="1429" w:hanging="360"/>
      </w:pPr>
      <w:rPr>
        <w:rFonts w:hint="default" w:ascii="Symbol" w:hAnsi="Symbol"/>
      </w:rPr>
    </w:lvl>
    <w:lvl w:ilvl="1">
      <w:start w:val="1"/>
      <w:numFmt w:val="bullet"/>
      <w:isLgl w:val="false"/>
      <w:suff w:val="tab"/>
      <w:lvlText w:val="o"/>
      <w:lvlJc w:val="left"/>
      <w:pPr>
        <w:ind w:left="2149" w:hanging="360"/>
      </w:pPr>
      <w:rPr>
        <w:rFonts w:hint="default" w:ascii="Courier New" w:hAnsi="Courier New" w:cs="Courier New"/>
      </w:rPr>
    </w:lvl>
    <w:lvl w:ilvl="2">
      <w:start w:val="1"/>
      <w:numFmt w:val="bullet"/>
      <w:isLgl w:val="false"/>
      <w:suff w:val="tab"/>
      <w:lvlText w:val=""/>
      <w:lvlJc w:val="left"/>
      <w:pPr>
        <w:ind w:left="2869" w:hanging="360"/>
      </w:pPr>
      <w:rPr>
        <w:rFonts w:hint="default" w:ascii="Wingdings" w:hAnsi="Wingdings"/>
      </w:rPr>
    </w:lvl>
    <w:lvl w:ilvl="3">
      <w:start w:val="1"/>
      <w:numFmt w:val="bullet"/>
      <w:isLgl w:val="false"/>
      <w:suff w:val="tab"/>
      <w:lvlText w:val=""/>
      <w:lvlJc w:val="left"/>
      <w:pPr>
        <w:ind w:left="3589" w:hanging="360"/>
      </w:pPr>
      <w:rPr>
        <w:rFonts w:hint="default" w:ascii="Symbol" w:hAnsi="Symbol"/>
      </w:rPr>
    </w:lvl>
    <w:lvl w:ilvl="4">
      <w:start w:val="1"/>
      <w:numFmt w:val="bullet"/>
      <w:isLgl w:val="false"/>
      <w:suff w:val="tab"/>
      <w:lvlText w:val="o"/>
      <w:lvlJc w:val="left"/>
      <w:pPr>
        <w:ind w:left="4309" w:hanging="360"/>
      </w:pPr>
      <w:rPr>
        <w:rFonts w:hint="default" w:ascii="Courier New" w:hAnsi="Courier New" w:cs="Courier New"/>
      </w:rPr>
    </w:lvl>
    <w:lvl w:ilvl="5">
      <w:start w:val="1"/>
      <w:numFmt w:val="bullet"/>
      <w:isLgl w:val="false"/>
      <w:suff w:val="tab"/>
      <w:lvlText w:val=""/>
      <w:lvlJc w:val="left"/>
      <w:pPr>
        <w:ind w:left="5029" w:hanging="360"/>
      </w:pPr>
      <w:rPr>
        <w:rFonts w:hint="default" w:ascii="Wingdings" w:hAnsi="Wingdings"/>
      </w:rPr>
    </w:lvl>
    <w:lvl w:ilvl="6">
      <w:start w:val="1"/>
      <w:numFmt w:val="bullet"/>
      <w:isLgl w:val="false"/>
      <w:suff w:val="tab"/>
      <w:lvlText w:val=""/>
      <w:lvlJc w:val="left"/>
      <w:pPr>
        <w:ind w:left="5749" w:hanging="360"/>
      </w:pPr>
      <w:rPr>
        <w:rFonts w:hint="default" w:ascii="Symbol" w:hAnsi="Symbol"/>
      </w:rPr>
    </w:lvl>
    <w:lvl w:ilvl="7">
      <w:start w:val="1"/>
      <w:numFmt w:val="bullet"/>
      <w:isLgl w:val="false"/>
      <w:suff w:val="tab"/>
      <w:lvlText w:val="o"/>
      <w:lvlJc w:val="left"/>
      <w:pPr>
        <w:ind w:left="6469" w:hanging="360"/>
      </w:pPr>
      <w:rPr>
        <w:rFonts w:hint="default" w:ascii="Courier New" w:hAnsi="Courier New" w:cs="Courier New"/>
      </w:rPr>
    </w:lvl>
    <w:lvl w:ilvl="8">
      <w:start w:val="1"/>
      <w:numFmt w:val="bullet"/>
      <w:isLgl w:val="false"/>
      <w:suff w:val="tab"/>
      <w:lvlText w:val=""/>
      <w:lvlJc w:val="left"/>
      <w:pPr>
        <w:ind w:left="7189" w:hanging="360"/>
      </w:pPr>
      <w:rPr>
        <w:rFonts w:hint="default" w:ascii="Wingdings" w:hAnsi="Wingdings"/>
      </w:rPr>
    </w:lvl>
  </w:abstractNum>
  <w:abstractNum w:abstractNumId="22">
    <w:multiLevelType w:val="hybridMultilevel"/>
    <w:lvl w:ilvl="0">
      <w:start w:val="1"/>
      <w:numFmt w:val="bullet"/>
      <w:isLgl w:val="false"/>
      <w:suff w:val="tab"/>
      <w:lvlText w:val=""/>
      <w:lvlJc w:val="left"/>
      <w:pPr>
        <w:ind w:left="1429" w:hanging="360"/>
      </w:pPr>
      <w:rPr>
        <w:rFonts w:hint="default" w:ascii="Symbol" w:hAnsi="Symbol"/>
      </w:rPr>
    </w:lvl>
    <w:lvl w:ilvl="1">
      <w:start w:val="1"/>
      <w:numFmt w:val="bullet"/>
      <w:isLgl w:val="false"/>
      <w:suff w:val="tab"/>
      <w:lvlText w:val="o"/>
      <w:lvlJc w:val="left"/>
      <w:pPr>
        <w:ind w:left="2149" w:hanging="360"/>
      </w:pPr>
      <w:rPr>
        <w:rFonts w:hint="default" w:ascii="Courier New" w:hAnsi="Courier New" w:cs="Courier New"/>
      </w:rPr>
    </w:lvl>
    <w:lvl w:ilvl="2">
      <w:start w:val="1"/>
      <w:numFmt w:val="bullet"/>
      <w:isLgl w:val="false"/>
      <w:suff w:val="tab"/>
      <w:lvlText w:val=""/>
      <w:lvlJc w:val="left"/>
      <w:pPr>
        <w:ind w:left="2869" w:hanging="360"/>
      </w:pPr>
      <w:rPr>
        <w:rFonts w:hint="default" w:ascii="Wingdings" w:hAnsi="Wingdings"/>
      </w:rPr>
    </w:lvl>
    <w:lvl w:ilvl="3">
      <w:start w:val="1"/>
      <w:numFmt w:val="bullet"/>
      <w:isLgl w:val="false"/>
      <w:suff w:val="tab"/>
      <w:lvlText w:val=""/>
      <w:lvlJc w:val="left"/>
      <w:pPr>
        <w:ind w:left="3589" w:hanging="360"/>
      </w:pPr>
      <w:rPr>
        <w:rFonts w:hint="default" w:ascii="Symbol" w:hAnsi="Symbol"/>
      </w:rPr>
    </w:lvl>
    <w:lvl w:ilvl="4">
      <w:start w:val="1"/>
      <w:numFmt w:val="bullet"/>
      <w:isLgl w:val="false"/>
      <w:suff w:val="tab"/>
      <w:lvlText w:val="o"/>
      <w:lvlJc w:val="left"/>
      <w:pPr>
        <w:ind w:left="4309" w:hanging="360"/>
      </w:pPr>
      <w:rPr>
        <w:rFonts w:hint="default" w:ascii="Courier New" w:hAnsi="Courier New" w:cs="Courier New"/>
      </w:rPr>
    </w:lvl>
    <w:lvl w:ilvl="5">
      <w:start w:val="1"/>
      <w:numFmt w:val="bullet"/>
      <w:isLgl w:val="false"/>
      <w:suff w:val="tab"/>
      <w:lvlText w:val=""/>
      <w:lvlJc w:val="left"/>
      <w:pPr>
        <w:ind w:left="5029" w:hanging="360"/>
      </w:pPr>
      <w:rPr>
        <w:rFonts w:hint="default" w:ascii="Wingdings" w:hAnsi="Wingdings"/>
      </w:rPr>
    </w:lvl>
    <w:lvl w:ilvl="6">
      <w:start w:val="1"/>
      <w:numFmt w:val="bullet"/>
      <w:isLgl w:val="false"/>
      <w:suff w:val="tab"/>
      <w:lvlText w:val=""/>
      <w:lvlJc w:val="left"/>
      <w:pPr>
        <w:ind w:left="5749" w:hanging="360"/>
      </w:pPr>
      <w:rPr>
        <w:rFonts w:hint="default" w:ascii="Symbol" w:hAnsi="Symbol"/>
      </w:rPr>
    </w:lvl>
    <w:lvl w:ilvl="7">
      <w:start w:val="1"/>
      <w:numFmt w:val="bullet"/>
      <w:isLgl w:val="false"/>
      <w:suff w:val="tab"/>
      <w:lvlText w:val="o"/>
      <w:lvlJc w:val="left"/>
      <w:pPr>
        <w:ind w:left="6469" w:hanging="360"/>
      </w:pPr>
      <w:rPr>
        <w:rFonts w:hint="default" w:ascii="Courier New" w:hAnsi="Courier New" w:cs="Courier New"/>
      </w:rPr>
    </w:lvl>
    <w:lvl w:ilvl="8">
      <w:start w:val="1"/>
      <w:numFmt w:val="bullet"/>
      <w:isLgl w:val="false"/>
      <w:suff w:val="tab"/>
      <w:lvlText w:val=""/>
      <w:lvlJc w:val="left"/>
      <w:pPr>
        <w:ind w:left="7189" w:hanging="360"/>
      </w:pPr>
      <w:rPr>
        <w:rFonts w:hint="default" w:ascii="Wingdings" w:hAnsi="Wingdings"/>
      </w:rPr>
    </w:lvl>
  </w:abstractNum>
  <w:abstractNum w:abstractNumId="23">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24">
    <w:multiLevelType w:val="hybridMultilevel"/>
    <w:lvl w:ilvl="0">
      <w:start w:val="1"/>
      <w:numFmt w:val="upperRoman"/>
      <w:isLgl w:val="false"/>
      <w:suff w:val="tab"/>
      <w:lvlText w:val="%1."/>
      <w:lvlJc w:val="right"/>
      <w:pPr>
        <w:ind w:left="1429" w:hanging="360"/>
      </w:pPr>
      <w:rPr>
        <w:rFonts w:hint="default"/>
      </w:rPr>
    </w:lvl>
    <w:lvl w:ilvl="1">
      <w:start w:val="1"/>
      <w:numFmt w:val="bullet"/>
      <w:isLgl w:val="false"/>
      <w:suff w:val="tab"/>
      <w:lvlText w:val="o"/>
      <w:lvlJc w:val="left"/>
      <w:pPr>
        <w:ind w:left="2149" w:hanging="360"/>
      </w:pPr>
      <w:rPr>
        <w:rFonts w:hint="default" w:ascii="Courier New" w:hAnsi="Courier New" w:cs="Courier New"/>
      </w:rPr>
    </w:lvl>
    <w:lvl w:ilvl="2">
      <w:start w:val="1"/>
      <w:numFmt w:val="bullet"/>
      <w:isLgl w:val="false"/>
      <w:suff w:val="tab"/>
      <w:lvlText w:val=""/>
      <w:lvlJc w:val="left"/>
      <w:pPr>
        <w:ind w:left="2869" w:hanging="360"/>
      </w:pPr>
      <w:rPr>
        <w:rFonts w:hint="default" w:ascii="Wingdings" w:hAnsi="Wingdings"/>
      </w:rPr>
    </w:lvl>
    <w:lvl w:ilvl="3">
      <w:start w:val="1"/>
      <w:numFmt w:val="bullet"/>
      <w:isLgl w:val="false"/>
      <w:suff w:val="tab"/>
      <w:lvlText w:val=""/>
      <w:lvlJc w:val="left"/>
      <w:pPr>
        <w:ind w:left="3589" w:hanging="360"/>
      </w:pPr>
      <w:rPr>
        <w:rFonts w:hint="default" w:ascii="Symbol" w:hAnsi="Symbol"/>
      </w:rPr>
    </w:lvl>
    <w:lvl w:ilvl="4">
      <w:start w:val="1"/>
      <w:numFmt w:val="bullet"/>
      <w:isLgl w:val="false"/>
      <w:suff w:val="tab"/>
      <w:lvlText w:val="o"/>
      <w:lvlJc w:val="left"/>
      <w:pPr>
        <w:ind w:left="4309" w:hanging="360"/>
      </w:pPr>
      <w:rPr>
        <w:rFonts w:hint="default" w:ascii="Courier New" w:hAnsi="Courier New" w:cs="Courier New"/>
      </w:rPr>
    </w:lvl>
    <w:lvl w:ilvl="5">
      <w:start w:val="1"/>
      <w:numFmt w:val="bullet"/>
      <w:isLgl w:val="false"/>
      <w:suff w:val="tab"/>
      <w:lvlText w:val=""/>
      <w:lvlJc w:val="left"/>
      <w:pPr>
        <w:ind w:left="5029" w:hanging="360"/>
      </w:pPr>
      <w:rPr>
        <w:rFonts w:hint="default" w:ascii="Wingdings" w:hAnsi="Wingdings"/>
      </w:rPr>
    </w:lvl>
    <w:lvl w:ilvl="6">
      <w:start w:val="1"/>
      <w:numFmt w:val="bullet"/>
      <w:isLgl w:val="false"/>
      <w:suff w:val="tab"/>
      <w:lvlText w:val=""/>
      <w:lvlJc w:val="left"/>
      <w:pPr>
        <w:ind w:left="5749" w:hanging="360"/>
      </w:pPr>
      <w:rPr>
        <w:rFonts w:hint="default" w:ascii="Symbol" w:hAnsi="Symbol"/>
      </w:rPr>
    </w:lvl>
    <w:lvl w:ilvl="7">
      <w:start w:val="1"/>
      <w:numFmt w:val="bullet"/>
      <w:isLgl w:val="false"/>
      <w:suff w:val="tab"/>
      <w:lvlText w:val="o"/>
      <w:lvlJc w:val="left"/>
      <w:pPr>
        <w:ind w:left="6469" w:hanging="360"/>
      </w:pPr>
      <w:rPr>
        <w:rFonts w:hint="default" w:ascii="Courier New" w:hAnsi="Courier New" w:cs="Courier New"/>
      </w:rPr>
    </w:lvl>
    <w:lvl w:ilvl="8">
      <w:start w:val="1"/>
      <w:numFmt w:val="bullet"/>
      <w:isLgl w:val="false"/>
      <w:suff w:val="tab"/>
      <w:lvlText w:val=""/>
      <w:lvlJc w:val="left"/>
      <w:pPr>
        <w:ind w:left="7189" w:hanging="360"/>
      </w:pPr>
      <w:rPr>
        <w:rFonts w:hint="default" w:ascii="Wingdings" w:hAnsi="Wingdings"/>
      </w:rPr>
    </w:lvl>
  </w:abstractNum>
  <w:abstractNum w:abstractNumId="25">
    <w:multiLevelType w:val="hybridMultilevel"/>
    <w:lvl w:ilvl="0">
      <w:start w:val="3"/>
      <w:numFmt w:val="decimal"/>
      <w:isLgl w:val="false"/>
      <w:suff w:val="tab"/>
      <w:lvlText w:val="%1."/>
      <w:lvlJc w:val="left"/>
      <w:pPr>
        <w:ind w:left="574" w:firstLine="135"/>
      </w:pPr>
      <w:rPr>
        <w:rFonts w:hint="default" w:eastAsia="Times New Roman"/>
      </w:rPr>
    </w:lvl>
    <w:lvl w:ilvl="1">
      <w:start w:val="1"/>
      <w:numFmt w:val="lowerLetter"/>
      <w:isLgl w:val="false"/>
      <w:suff w:val="tab"/>
      <w:lvlText w:val="%2."/>
      <w:lvlJc w:val="left"/>
      <w:pPr>
        <w:ind w:left="1789" w:hanging="360"/>
      </w:pPr>
    </w:lvl>
    <w:lvl w:ilvl="2">
      <w:start w:val="1"/>
      <w:numFmt w:val="lowerRoman"/>
      <w:isLgl w:val="false"/>
      <w:suff w:val="tab"/>
      <w:lvlText w:val="%3."/>
      <w:lvlJc w:val="right"/>
      <w:pPr>
        <w:ind w:left="2509" w:hanging="180"/>
      </w:pPr>
    </w:lvl>
    <w:lvl w:ilvl="3">
      <w:start w:val="1"/>
      <w:numFmt w:val="decimal"/>
      <w:isLgl w:val="false"/>
      <w:suff w:val="tab"/>
      <w:lvlText w:val="%4."/>
      <w:lvlJc w:val="left"/>
      <w:pPr>
        <w:ind w:left="3229" w:hanging="360"/>
      </w:pPr>
    </w:lvl>
    <w:lvl w:ilvl="4">
      <w:start w:val="1"/>
      <w:numFmt w:val="lowerLetter"/>
      <w:isLgl w:val="false"/>
      <w:suff w:val="tab"/>
      <w:lvlText w:val="%5."/>
      <w:lvlJc w:val="left"/>
      <w:pPr>
        <w:ind w:left="3949" w:hanging="360"/>
      </w:pPr>
    </w:lvl>
    <w:lvl w:ilvl="5">
      <w:start w:val="1"/>
      <w:numFmt w:val="lowerRoman"/>
      <w:isLgl w:val="false"/>
      <w:suff w:val="tab"/>
      <w:lvlText w:val="%6."/>
      <w:lvlJc w:val="right"/>
      <w:pPr>
        <w:ind w:left="4669" w:hanging="180"/>
      </w:pPr>
    </w:lvl>
    <w:lvl w:ilvl="6">
      <w:start w:val="1"/>
      <w:numFmt w:val="decimal"/>
      <w:isLgl w:val="false"/>
      <w:suff w:val="tab"/>
      <w:lvlText w:val="%7."/>
      <w:lvlJc w:val="left"/>
      <w:pPr>
        <w:ind w:left="5389" w:hanging="360"/>
      </w:pPr>
    </w:lvl>
    <w:lvl w:ilvl="7">
      <w:start w:val="1"/>
      <w:numFmt w:val="lowerLetter"/>
      <w:isLgl w:val="false"/>
      <w:suff w:val="tab"/>
      <w:lvlText w:val="%8."/>
      <w:lvlJc w:val="left"/>
      <w:pPr>
        <w:ind w:left="6109" w:hanging="360"/>
      </w:pPr>
    </w:lvl>
    <w:lvl w:ilvl="8">
      <w:start w:val="1"/>
      <w:numFmt w:val="lowerRoman"/>
      <w:isLgl w:val="false"/>
      <w:suff w:val="tab"/>
      <w:lvlText w:val="%9."/>
      <w:lvlJc w:val="right"/>
      <w:pPr>
        <w:ind w:left="6829" w:hanging="180"/>
      </w:pPr>
    </w:lvl>
  </w:abstractNum>
  <w:abstractNum w:abstractNumId="26">
    <w:multiLevelType w:val="hybridMultilevel"/>
    <w:lvl w:ilvl="0">
      <w:start w:val="1"/>
      <w:numFmt w:val="decimal"/>
      <w:isLgl w:val="false"/>
      <w:suff w:val="tab"/>
      <w:lvlText w:val="%1."/>
      <w:lvlJc w:val="left"/>
      <w:pPr>
        <w:ind w:left="720" w:hanging="360"/>
      </w:pPr>
      <w:rPr>
        <w:b/>
        <w:bCs/>
      </w:rPr>
    </w:lvl>
    <w:lvl w:ilvl="1">
      <w:start w:val="1"/>
      <w:numFmt w:val="lowerLetter"/>
      <w:isLgl w:val="false"/>
      <w:suff w:val="tab"/>
      <w:lvlText w:val="%2."/>
      <w:lvlJc w:val="left"/>
      <w:pPr>
        <w:ind w:left="1374" w:hanging="360"/>
      </w:pPr>
    </w:lvl>
    <w:lvl w:ilvl="2">
      <w:start w:val="1"/>
      <w:numFmt w:val="lowerRoman"/>
      <w:isLgl w:val="false"/>
      <w:suff w:val="tab"/>
      <w:lvlText w:val="%3."/>
      <w:lvlJc w:val="right"/>
      <w:pPr>
        <w:ind w:left="2094" w:hanging="180"/>
      </w:pPr>
    </w:lvl>
    <w:lvl w:ilvl="3">
      <w:start w:val="1"/>
      <w:numFmt w:val="decimal"/>
      <w:isLgl w:val="false"/>
      <w:suff w:val="tab"/>
      <w:lvlText w:val="%4."/>
      <w:lvlJc w:val="left"/>
      <w:pPr>
        <w:ind w:left="2814" w:hanging="360"/>
      </w:pPr>
    </w:lvl>
    <w:lvl w:ilvl="4">
      <w:start w:val="1"/>
      <w:numFmt w:val="lowerLetter"/>
      <w:isLgl w:val="false"/>
      <w:suff w:val="tab"/>
      <w:lvlText w:val="%5."/>
      <w:lvlJc w:val="left"/>
      <w:pPr>
        <w:ind w:left="3534" w:hanging="360"/>
      </w:pPr>
    </w:lvl>
    <w:lvl w:ilvl="5">
      <w:start w:val="1"/>
      <w:numFmt w:val="lowerRoman"/>
      <w:isLgl w:val="false"/>
      <w:suff w:val="tab"/>
      <w:lvlText w:val="%6."/>
      <w:lvlJc w:val="right"/>
      <w:pPr>
        <w:ind w:left="4254" w:hanging="180"/>
      </w:pPr>
    </w:lvl>
    <w:lvl w:ilvl="6">
      <w:start w:val="1"/>
      <w:numFmt w:val="decimal"/>
      <w:isLgl w:val="false"/>
      <w:suff w:val="tab"/>
      <w:lvlText w:val="%7."/>
      <w:lvlJc w:val="left"/>
      <w:pPr>
        <w:ind w:left="4974" w:hanging="360"/>
      </w:pPr>
    </w:lvl>
    <w:lvl w:ilvl="7">
      <w:start w:val="1"/>
      <w:numFmt w:val="lowerLetter"/>
      <w:isLgl w:val="false"/>
      <w:suff w:val="tab"/>
      <w:lvlText w:val="%8."/>
      <w:lvlJc w:val="left"/>
      <w:pPr>
        <w:ind w:left="5694" w:hanging="360"/>
      </w:pPr>
    </w:lvl>
    <w:lvl w:ilvl="8">
      <w:start w:val="1"/>
      <w:numFmt w:val="lowerRoman"/>
      <w:isLgl w:val="false"/>
      <w:suff w:val="tab"/>
      <w:lvlText w:val="%9."/>
      <w:lvlJc w:val="right"/>
      <w:pPr>
        <w:ind w:left="6414" w:hanging="180"/>
      </w:pPr>
    </w:lvl>
  </w:abstractNum>
  <w:abstractNum w:abstractNumId="27">
    <w:multiLevelType w:val="hybridMultilevel"/>
    <w:lvl w:ilvl="0">
      <w:start w:val="1"/>
      <w:numFmt w:val="bullet"/>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28">
    <w:multiLevelType w:val="hybridMultilevel"/>
    <w:lvl w:ilvl="0">
      <w:start w:val="1"/>
      <w:numFmt w:val="bullet"/>
      <w:isLgl w:val="false"/>
      <w:suff w:val="tab"/>
      <w:lvlText w:val=""/>
      <w:lvlJc w:val="left"/>
      <w:pPr>
        <w:ind w:left="360" w:hanging="360"/>
      </w:pPr>
      <w:rPr>
        <w:rFonts w:hint="default" w:ascii="Wingdings" w:hAnsi="Wingdings"/>
      </w:rPr>
    </w:lvl>
    <w:lvl w:ilvl="1">
      <w:start w:val="1"/>
      <w:numFmt w:val="bullet"/>
      <w:isLgl w:val="false"/>
      <w:suff w:val="tab"/>
      <w:lvlText w:val="o"/>
      <w:lvlJc w:val="left"/>
      <w:pPr>
        <w:ind w:left="1080" w:hanging="360"/>
      </w:pPr>
      <w:rPr>
        <w:rFonts w:hint="default" w:ascii="Courier New" w:hAnsi="Courier New" w:cs="Courier New"/>
      </w:rPr>
    </w:lvl>
    <w:lvl w:ilvl="2">
      <w:start w:val="1"/>
      <w:numFmt w:val="bullet"/>
      <w:isLgl w:val="false"/>
      <w:suff w:val="tab"/>
      <w:lvlText w:val=""/>
      <w:lvlJc w:val="left"/>
      <w:pPr>
        <w:ind w:left="1800" w:hanging="360"/>
      </w:pPr>
      <w:rPr>
        <w:rFonts w:hint="default" w:ascii="Wingdings" w:hAnsi="Wingdings"/>
      </w:rPr>
    </w:lvl>
    <w:lvl w:ilvl="3">
      <w:start w:val="1"/>
      <w:numFmt w:val="bullet"/>
      <w:isLgl w:val="false"/>
      <w:suff w:val="tab"/>
      <w:lvlText w:val=""/>
      <w:lvlJc w:val="left"/>
      <w:pPr>
        <w:ind w:left="2520" w:hanging="360"/>
      </w:pPr>
      <w:rPr>
        <w:rFonts w:hint="default" w:ascii="Symbol" w:hAnsi="Symbol"/>
      </w:rPr>
    </w:lvl>
    <w:lvl w:ilvl="4">
      <w:start w:val="1"/>
      <w:numFmt w:val="bullet"/>
      <w:isLgl w:val="false"/>
      <w:suff w:val="tab"/>
      <w:lvlText w:val="o"/>
      <w:lvlJc w:val="left"/>
      <w:pPr>
        <w:ind w:left="3240" w:hanging="360"/>
      </w:pPr>
      <w:rPr>
        <w:rFonts w:hint="default" w:ascii="Courier New" w:hAnsi="Courier New" w:cs="Courier New"/>
      </w:rPr>
    </w:lvl>
    <w:lvl w:ilvl="5">
      <w:start w:val="1"/>
      <w:numFmt w:val="bullet"/>
      <w:isLgl w:val="false"/>
      <w:suff w:val="tab"/>
      <w:lvlText w:val=""/>
      <w:lvlJc w:val="left"/>
      <w:pPr>
        <w:ind w:left="3960" w:hanging="360"/>
      </w:pPr>
      <w:rPr>
        <w:rFonts w:hint="default" w:ascii="Wingdings" w:hAnsi="Wingdings"/>
      </w:rPr>
    </w:lvl>
    <w:lvl w:ilvl="6">
      <w:start w:val="1"/>
      <w:numFmt w:val="bullet"/>
      <w:isLgl w:val="false"/>
      <w:suff w:val="tab"/>
      <w:lvlText w:val=""/>
      <w:lvlJc w:val="left"/>
      <w:pPr>
        <w:ind w:left="4680" w:hanging="360"/>
      </w:pPr>
      <w:rPr>
        <w:rFonts w:hint="default" w:ascii="Symbol" w:hAnsi="Symbol"/>
      </w:rPr>
    </w:lvl>
    <w:lvl w:ilvl="7">
      <w:start w:val="1"/>
      <w:numFmt w:val="bullet"/>
      <w:isLgl w:val="false"/>
      <w:suff w:val="tab"/>
      <w:lvlText w:val="o"/>
      <w:lvlJc w:val="left"/>
      <w:pPr>
        <w:ind w:left="5400" w:hanging="360"/>
      </w:pPr>
      <w:rPr>
        <w:rFonts w:hint="default" w:ascii="Courier New" w:hAnsi="Courier New" w:cs="Courier New"/>
      </w:rPr>
    </w:lvl>
    <w:lvl w:ilvl="8">
      <w:start w:val="1"/>
      <w:numFmt w:val="bullet"/>
      <w:isLgl w:val="false"/>
      <w:suff w:val="tab"/>
      <w:lvlText w:val=""/>
      <w:lvlJc w:val="left"/>
      <w:pPr>
        <w:ind w:left="6120" w:hanging="360"/>
      </w:pPr>
      <w:rPr>
        <w:rFonts w:hint="default" w:ascii="Wingdings" w:hAnsi="Wingdings"/>
      </w:rPr>
    </w:lvl>
  </w:abstractNum>
  <w:abstractNum w:abstractNumId="29">
    <w:multiLevelType w:val="hybridMultilevel"/>
    <w:lvl w:ilvl="0">
      <w:start w:val="3"/>
      <w:numFmt w:val="decimal"/>
      <w:isLgl w:val="false"/>
      <w:suff w:val="tab"/>
      <w:lvlText w:val="%1."/>
      <w:lvlJc w:val="left"/>
      <w:pPr>
        <w:ind w:left="574" w:firstLine="135"/>
      </w:pPr>
      <w:rPr>
        <w:rFonts w:hint="default" w:eastAsia="Times New Roman"/>
      </w:rPr>
    </w:lvl>
    <w:lvl w:ilvl="1">
      <w:start w:val="1"/>
      <w:numFmt w:val="lowerLetter"/>
      <w:isLgl w:val="false"/>
      <w:suff w:val="tab"/>
      <w:lvlText w:val="%2."/>
      <w:lvlJc w:val="left"/>
      <w:pPr>
        <w:ind w:left="1789" w:hanging="360"/>
      </w:pPr>
    </w:lvl>
    <w:lvl w:ilvl="2">
      <w:start w:val="1"/>
      <w:numFmt w:val="lowerRoman"/>
      <w:isLgl w:val="false"/>
      <w:suff w:val="tab"/>
      <w:lvlText w:val="%3."/>
      <w:lvlJc w:val="right"/>
      <w:pPr>
        <w:ind w:left="2509" w:hanging="180"/>
      </w:pPr>
    </w:lvl>
    <w:lvl w:ilvl="3">
      <w:start w:val="1"/>
      <w:numFmt w:val="decimal"/>
      <w:isLgl w:val="false"/>
      <w:suff w:val="tab"/>
      <w:lvlText w:val="%4."/>
      <w:lvlJc w:val="left"/>
      <w:pPr>
        <w:ind w:left="3229" w:hanging="360"/>
      </w:pPr>
    </w:lvl>
    <w:lvl w:ilvl="4">
      <w:start w:val="1"/>
      <w:numFmt w:val="lowerLetter"/>
      <w:isLgl w:val="false"/>
      <w:suff w:val="tab"/>
      <w:lvlText w:val="%5."/>
      <w:lvlJc w:val="left"/>
      <w:pPr>
        <w:ind w:left="3949" w:hanging="360"/>
      </w:pPr>
    </w:lvl>
    <w:lvl w:ilvl="5">
      <w:start w:val="1"/>
      <w:numFmt w:val="lowerRoman"/>
      <w:isLgl w:val="false"/>
      <w:suff w:val="tab"/>
      <w:lvlText w:val="%6."/>
      <w:lvlJc w:val="right"/>
      <w:pPr>
        <w:ind w:left="4669" w:hanging="180"/>
      </w:pPr>
    </w:lvl>
    <w:lvl w:ilvl="6">
      <w:start w:val="1"/>
      <w:numFmt w:val="decimal"/>
      <w:isLgl w:val="false"/>
      <w:suff w:val="tab"/>
      <w:lvlText w:val="%7."/>
      <w:lvlJc w:val="left"/>
      <w:pPr>
        <w:ind w:left="5389" w:hanging="360"/>
      </w:pPr>
    </w:lvl>
    <w:lvl w:ilvl="7">
      <w:start w:val="1"/>
      <w:numFmt w:val="lowerLetter"/>
      <w:isLgl w:val="false"/>
      <w:suff w:val="tab"/>
      <w:lvlText w:val="%8."/>
      <w:lvlJc w:val="left"/>
      <w:pPr>
        <w:ind w:left="6109" w:hanging="360"/>
      </w:pPr>
    </w:lvl>
    <w:lvl w:ilvl="8">
      <w:start w:val="1"/>
      <w:numFmt w:val="lowerRoman"/>
      <w:isLgl w:val="false"/>
      <w:suff w:val="tab"/>
      <w:lvlText w:val="%9."/>
      <w:lvlJc w:val="right"/>
      <w:pPr>
        <w:ind w:left="6829" w:hanging="180"/>
      </w:pPr>
    </w:lvl>
  </w:abstractNum>
  <w:abstractNum w:abstractNumId="30">
    <w:multiLevelType w:val="hybridMultilevel"/>
    <w:lvl w:ilvl="0">
      <w:start w:val="1"/>
      <w:numFmt w:val="decimal"/>
      <w:isLgl w:val="false"/>
      <w:suff w:val="tab"/>
      <w:lvlText w:val="%1."/>
      <w:lvlJc w:val="left"/>
      <w:pPr>
        <w:ind w:left="495" w:hanging="495"/>
      </w:pPr>
      <w:rPr>
        <w:rFonts w:hint="default"/>
      </w:rPr>
    </w:lvl>
    <w:lvl w:ilvl="1">
      <w:start w:val="1"/>
      <w:numFmt w:val="decimal"/>
      <w:isLgl w:val="false"/>
      <w:suff w:val="tab"/>
      <w:lvlText w:val="%1.%2."/>
      <w:lvlJc w:val="left"/>
      <w:pPr>
        <w:ind w:left="3049" w:hanging="720"/>
      </w:pPr>
      <w:rPr>
        <w:rFonts w:hint="default"/>
      </w:rPr>
    </w:lvl>
    <w:lvl w:ilvl="2">
      <w:start w:val="1"/>
      <w:numFmt w:val="decimal"/>
      <w:isLgl w:val="false"/>
      <w:suff w:val="tab"/>
      <w:lvlText w:val="%1.%2.%3."/>
      <w:lvlJc w:val="left"/>
      <w:pPr>
        <w:ind w:left="5378" w:hanging="720"/>
      </w:pPr>
      <w:rPr>
        <w:rFonts w:hint="default"/>
      </w:rPr>
    </w:lvl>
    <w:lvl w:ilvl="3">
      <w:start w:val="1"/>
      <w:numFmt w:val="decimal"/>
      <w:isLgl w:val="false"/>
      <w:suff w:val="tab"/>
      <w:lvlText w:val="%1.%2.%3.%4."/>
      <w:lvlJc w:val="left"/>
      <w:pPr>
        <w:ind w:left="8067" w:hanging="1080"/>
      </w:pPr>
      <w:rPr>
        <w:rFonts w:hint="default"/>
      </w:rPr>
    </w:lvl>
    <w:lvl w:ilvl="4">
      <w:start w:val="1"/>
      <w:numFmt w:val="decimal"/>
      <w:isLgl w:val="false"/>
      <w:suff w:val="tab"/>
      <w:lvlText w:val="%1.%2.%3.%4.%5."/>
      <w:lvlJc w:val="left"/>
      <w:pPr>
        <w:ind w:left="10396" w:hanging="1080"/>
      </w:pPr>
      <w:rPr>
        <w:rFonts w:hint="default"/>
      </w:rPr>
    </w:lvl>
    <w:lvl w:ilvl="5">
      <w:start w:val="1"/>
      <w:numFmt w:val="decimal"/>
      <w:isLgl w:val="false"/>
      <w:suff w:val="tab"/>
      <w:lvlText w:val="%1.%2.%3.%4.%5.%6."/>
      <w:lvlJc w:val="left"/>
      <w:pPr>
        <w:ind w:left="13085" w:hanging="1440"/>
      </w:pPr>
      <w:rPr>
        <w:rFonts w:hint="default"/>
      </w:rPr>
    </w:lvl>
    <w:lvl w:ilvl="6">
      <w:start w:val="1"/>
      <w:numFmt w:val="decimal"/>
      <w:isLgl w:val="false"/>
      <w:suff w:val="tab"/>
      <w:lvlText w:val="%1.%2.%3.%4.%5.%6.%7."/>
      <w:lvlJc w:val="left"/>
      <w:pPr>
        <w:ind w:left="15774" w:hanging="1800"/>
      </w:pPr>
      <w:rPr>
        <w:rFonts w:hint="default"/>
      </w:rPr>
    </w:lvl>
    <w:lvl w:ilvl="7">
      <w:start w:val="1"/>
      <w:numFmt w:val="decimal"/>
      <w:isLgl w:val="false"/>
      <w:suff w:val="tab"/>
      <w:lvlText w:val="%1.%2.%3.%4.%5.%6.%7.%8."/>
      <w:lvlJc w:val="left"/>
      <w:pPr>
        <w:ind w:left="18103" w:hanging="1800"/>
      </w:pPr>
      <w:rPr>
        <w:rFonts w:hint="default"/>
      </w:rPr>
    </w:lvl>
    <w:lvl w:ilvl="8">
      <w:start w:val="1"/>
      <w:numFmt w:val="decimal"/>
      <w:isLgl w:val="false"/>
      <w:suff w:val="tab"/>
      <w:lvlText w:val="%1.%2.%3.%4.%5.%6.%7.%8.%9."/>
      <w:lvlJc w:val="left"/>
      <w:pPr>
        <w:ind w:left="20792" w:hanging="2160"/>
      </w:pPr>
      <w:rPr>
        <w:rFonts w:hint="default"/>
      </w:rPr>
    </w:lvl>
  </w:abstractNum>
  <w:abstractNum w:abstractNumId="31">
    <w:multiLevelType w:val="hybridMultilevel"/>
    <w:lvl w:ilvl="0">
      <w:start w:val="1"/>
      <w:numFmt w:val="bullet"/>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32">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num w:numId="1">
    <w:abstractNumId w:val="3"/>
  </w:num>
  <w:num w:numId="2">
    <w:abstractNumId w:val="16"/>
  </w:num>
  <w:num w:numId="3">
    <w:abstractNumId w:val="21"/>
  </w:num>
  <w:num w:numId="4">
    <w:abstractNumId w:val="1"/>
  </w:num>
  <w:num w:numId="5">
    <w:abstractNumId w:val="18"/>
  </w:num>
  <w:num w:numId="6">
    <w:abstractNumId w:val="15"/>
  </w:num>
  <w:num w:numId="7">
    <w:abstractNumId w:val="5"/>
  </w:num>
  <w:num w:numId="8">
    <w:abstractNumId w:val="14"/>
  </w:num>
  <w:num w:numId="9">
    <w:abstractNumId w:val="2"/>
  </w:num>
  <w:num w:numId="10">
    <w:abstractNumId w:val="13"/>
  </w:num>
  <w:num w:numId="11">
    <w:abstractNumId w:val="30"/>
  </w:num>
  <w:num w:numId="12">
    <w:abstractNumId w:val="17"/>
  </w:num>
  <w:num w:numId="13">
    <w:abstractNumId w:val="22"/>
  </w:num>
  <w:num w:numId="14">
    <w:abstractNumId w:val="24"/>
  </w:num>
  <w:num w:numId="15">
    <w:abstractNumId w:val="4"/>
  </w:num>
  <w:num w:numId="16">
    <w:abstractNumId w:val="19"/>
  </w:num>
  <w:num w:numId="17">
    <w:abstractNumId w:val="25"/>
  </w:num>
  <w:num w:numId="18">
    <w:abstractNumId w:val="7"/>
  </w:num>
  <w:num w:numId="19">
    <w:abstractNumId w:val="29"/>
  </w:num>
  <w:num w:numId="20">
    <w:abstractNumId w:val="28"/>
  </w:num>
  <w:num w:numId="21">
    <w:abstractNumId w:val="9"/>
  </w:num>
  <w:num w:numId="22">
    <w:abstractNumId w:val="20"/>
  </w:num>
  <w:num w:numId="23">
    <w:abstractNumId w:val="32"/>
  </w:num>
  <w:num w:numId="24">
    <w:abstractNumId w:val="23"/>
  </w:num>
  <w:num w:numId="25">
    <w:abstractNumId w:val="11"/>
  </w:num>
  <w:num w:numId="26">
    <w:abstractNumId w:val="8"/>
  </w:num>
  <w:num w:numId="27">
    <w:abstractNumId w:val="26"/>
  </w:num>
  <w:num w:numId="28">
    <w:abstractNumId w:val="12"/>
  </w:num>
  <w:num w:numId="29">
    <w:abstractNumId w:val="18"/>
  </w:num>
  <w:num w:numId="30">
    <w:abstractNumId w:val="6"/>
  </w:num>
  <w:num w:numId="31">
    <w:abstractNumId w:val="27"/>
  </w:num>
  <w:num w:numId="32">
    <w:abstractNumId w:val="10"/>
  </w:num>
  <w:num w:numId="33">
    <w:abstractNumId w:val="0"/>
  </w:num>
  <w:num w:numId="34">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useFELayout w:val="tru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imes New Roman" w:hAnsi="Times New Roman" w:cs="Times New Roman" w:eastAsiaTheme="minorEastAsia"/>
        <w:sz w:val="28"/>
        <w:szCs w:val="28"/>
        <w:lang w:val="ru-RU" w:eastAsia="ru-RU" w:bidi="ar-SA"/>
      </w:rPr>
    </w:rPrDefault>
    <w:pPrDefault>
      <w:pPr>
        <w:jc w:val="center"/>
        <w:spacing w:before="0" w:beforeAutospacing="0" w:after="0" w:afterAutospacing="0"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styleId="14">
    <w:name w:val="Heading 1 Char"/>
    <w:basedOn w:val="748"/>
    <w:link w:val="741"/>
    <w:uiPriority w:val="9"/>
    <w:rPr>
      <w:rFonts w:ascii="Arial" w:hAnsi="Arial" w:eastAsia="Arial" w:cs="Arial"/>
      <w:sz w:val="40"/>
      <w:szCs w:val="40"/>
    </w:rPr>
  </w:style>
  <w:style w:type="character" w:styleId="16">
    <w:name w:val="Heading 2 Char"/>
    <w:basedOn w:val="748"/>
    <w:link w:val="742"/>
    <w:uiPriority w:val="9"/>
    <w:rPr>
      <w:rFonts w:ascii="Arial" w:hAnsi="Arial" w:eastAsia="Arial" w:cs="Arial"/>
      <w:sz w:val="34"/>
    </w:rPr>
  </w:style>
  <w:style w:type="character" w:styleId="18">
    <w:name w:val="Heading 3 Char"/>
    <w:basedOn w:val="748"/>
    <w:link w:val="743"/>
    <w:uiPriority w:val="9"/>
    <w:rPr>
      <w:rFonts w:ascii="Arial" w:hAnsi="Arial" w:eastAsia="Arial" w:cs="Arial"/>
      <w:sz w:val="30"/>
      <w:szCs w:val="30"/>
    </w:rPr>
  </w:style>
  <w:style w:type="character" w:styleId="20">
    <w:name w:val="Heading 4 Char"/>
    <w:basedOn w:val="748"/>
    <w:link w:val="744"/>
    <w:uiPriority w:val="9"/>
    <w:rPr>
      <w:rFonts w:ascii="Arial" w:hAnsi="Arial" w:eastAsia="Arial" w:cs="Arial"/>
      <w:b/>
      <w:bCs/>
      <w:sz w:val="26"/>
      <w:szCs w:val="26"/>
    </w:rPr>
  </w:style>
  <w:style w:type="character" w:styleId="22">
    <w:name w:val="Heading 5 Char"/>
    <w:basedOn w:val="748"/>
    <w:link w:val="745"/>
    <w:uiPriority w:val="9"/>
    <w:rPr>
      <w:rFonts w:ascii="Arial" w:hAnsi="Arial" w:eastAsia="Arial" w:cs="Arial"/>
      <w:b/>
      <w:bCs/>
      <w:sz w:val="24"/>
      <w:szCs w:val="24"/>
    </w:rPr>
  </w:style>
  <w:style w:type="character" w:styleId="24">
    <w:name w:val="Heading 6 Char"/>
    <w:basedOn w:val="748"/>
    <w:link w:val="746"/>
    <w:uiPriority w:val="9"/>
    <w:rPr>
      <w:rFonts w:ascii="Arial" w:hAnsi="Arial" w:eastAsia="Arial" w:cs="Arial"/>
      <w:b/>
      <w:bCs/>
      <w:sz w:val="22"/>
      <w:szCs w:val="22"/>
    </w:rPr>
  </w:style>
  <w:style w:type="character" w:styleId="26">
    <w:name w:val="Heading 7 Char"/>
    <w:basedOn w:val="748"/>
    <w:link w:val="747"/>
    <w:uiPriority w:val="9"/>
    <w:rPr>
      <w:rFonts w:ascii="Arial" w:hAnsi="Arial" w:eastAsia="Arial" w:cs="Arial"/>
      <w:b/>
      <w:bCs/>
      <w:i/>
      <w:iCs/>
      <w:sz w:val="22"/>
      <w:szCs w:val="22"/>
    </w:rPr>
  </w:style>
  <w:style w:type="paragraph" w:styleId="27">
    <w:name w:val="Heading 8"/>
    <w:basedOn w:val="740"/>
    <w:next w:val="740"/>
    <w:link w:val="28"/>
    <w:uiPriority w:val="9"/>
    <w:unhideWhenUsed/>
    <w:qFormat/>
    <w:pPr>
      <w:keepLines/>
      <w:keepNext/>
      <w:spacing w:before="320" w:after="200"/>
      <w:outlineLvl w:val="7"/>
    </w:pPr>
    <w:rPr>
      <w:rFonts w:ascii="Arial" w:hAnsi="Arial" w:eastAsia="Arial" w:cs="Arial"/>
      <w:i/>
      <w:iCs/>
      <w:sz w:val="22"/>
      <w:szCs w:val="22"/>
    </w:rPr>
  </w:style>
  <w:style w:type="character" w:styleId="28">
    <w:name w:val="Heading 8 Char"/>
    <w:basedOn w:val="748"/>
    <w:link w:val="27"/>
    <w:uiPriority w:val="9"/>
    <w:rPr>
      <w:rFonts w:ascii="Arial" w:hAnsi="Arial" w:eastAsia="Arial" w:cs="Arial"/>
      <w:i/>
      <w:iCs/>
      <w:sz w:val="22"/>
      <w:szCs w:val="22"/>
    </w:rPr>
  </w:style>
  <w:style w:type="paragraph" w:styleId="29">
    <w:name w:val="Heading 9"/>
    <w:basedOn w:val="740"/>
    <w:next w:val="740"/>
    <w:link w:val="30"/>
    <w:uiPriority w:val="9"/>
    <w:unhideWhenUsed/>
    <w:qFormat/>
    <w:pPr>
      <w:keepLines/>
      <w:keepNext/>
      <w:spacing w:before="320" w:after="200"/>
      <w:outlineLvl w:val="8"/>
    </w:pPr>
    <w:rPr>
      <w:rFonts w:ascii="Arial" w:hAnsi="Arial" w:eastAsia="Arial" w:cs="Arial"/>
      <w:i/>
      <w:iCs/>
      <w:sz w:val="21"/>
      <w:szCs w:val="21"/>
    </w:rPr>
  </w:style>
  <w:style w:type="character" w:styleId="30">
    <w:name w:val="Heading 9 Char"/>
    <w:basedOn w:val="748"/>
    <w:link w:val="29"/>
    <w:uiPriority w:val="9"/>
    <w:rPr>
      <w:rFonts w:ascii="Arial" w:hAnsi="Arial" w:eastAsia="Arial" w:cs="Arial"/>
      <w:i/>
      <w:iCs/>
      <w:sz w:val="21"/>
      <w:szCs w:val="21"/>
    </w:rPr>
  </w:style>
  <w:style w:type="character" w:styleId="35">
    <w:name w:val="Title Char"/>
    <w:basedOn w:val="748"/>
    <w:link w:val="752"/>
    <w:uiPriority w:val="10"/>
    <w:rPr>
      <w:sz w:val="48"/>
      <w:szCs w:val="48"/>
    </w:rPr>
  </w:style>
  <w:style w:type="character" w:styleId="37">
    <w:name w:val="Subtitle Char"/>
    <w:basedOn w:val="748"/>
    <w:link w:val="753"/>
    <w:uiPriority w:val="11"/>
    <w:rPr>
      <w:sz w:val="24"/>
      <w:szCs w:val="24"/>
    </w:rPr>
  </w:style>
  <w:style w:type="paragraph" w:styleId="38">
    <w:name w:val="Quote"/>
    <w:basedOn w:val="740"/>
    <w:next w:val="740"/>
    <w:link w:val="39"/>
    <w:uiPriority w:val="29"/>
    <w:qFormat/>
    <w:pPr>
      <w:ind w:left="720" w:right="720"/>
    </w:pPr>
    <w:rPr>
      <w:i/>
    </w:rPr>
  </w:style>
  <w:style w:type="character" w:styleId="39">
    <w:name w:val="Quote Char"/>
    <w:link w:val="38"/>
    <w:uiPriority w:val="29"/>
    <w:rPr>
      <w:i/>
    </w:rPr>
  </w:style>
  <w:style w:type="paragraph" w:styleId="40">
    <w:name w:val="Intense Quote"/>
    <w:basedOn w:val="740"/>
    <w:next w:val="740"/>
    <w:link w:val="41"/>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41">
    <w:name w:val="Intense Quote Char"/>
    <w:link w:val="40"/>
    <w:uiPriority w:val="30"/>
    <w:rPr>
      <w:i/>
    </w:rPr>
  </w:style>
  <w:style w:type="character" w:styleId="43">
    <w:name w:val="Header Char"/>
    <w:basedOn w:val="748"/>
    <w:link w:val="766"/>
    <w:uiPriority w:val="99"/>
  </w:style>
  <w:style w:type="character" w:styleId="45">
    <w:name w:val="Footer Char"/>
    <w:basedOn w:val="748"/>
    <w:link w:val="768"/>
    <w:uiPriority w:val="99"/>
  </w:style>
  <w:style w:type="paragraph" w:styleId="46">
    <w:name w:val="Caption"/>
    <w:basedOn w:val="740"/>
    <w:next w:val="740"/>
    <w:uiPriority w:val="35"/>
    <w:semiHidden/>
    <w:unhideWhenUsed/>
    <w:qFormat/>
    <w:pPr>
      <w:spacing w:line="276" w:lineRule="auto"/>
    </w:pPr>
    <w:rPr>
      <w:b/>
      <w:bCs/>
      <w:color w:val="4f81bd" w:themeColor="accent1"/>
      <w:sz w:val="18"/>
      <w:szCs w:val="18"/>
    </w:rPr>
  </w:style>
  <w:style w:type="character" w:styleId="47">
    <w:name w:val="Caption Char"/>
    <w:basedOn w:val="46"/>
    <w:link w:val="768"/>
    <w:uiPriority w:val="99"/>
  </w:style>
  <w:style w:type="table" w:styleId="49">
    <w:name w:val="Table Grid Light"/>
    <w:basedOn w:val="749"/>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50">
    <w:name w:val="Plain Table 1"/>
    <w:basedOn w:val="749"/>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51">
    <w:name w:val="Plain Table 2"/>
    <w:basedOn w:val="749"/>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52">
    <w:name w:val="Plain Table 3"/>
    <w:basedOn w:val="749"/>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53">
    <w:name w:val="Plain Table 4"/>
    <w:basedOn w:val="749"/>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54">
    <w:name w:val="Plain Table 5"/>
    <w:basedOn w:val="749"/>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55">
    <w:name w:val="Grid Table 1 Light"/>
    <w:basedOn w:val="749"/>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Arial" w:hAnsi="Arial"/>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56">
    <w:name w:val="Grid Table 1 Light - Accent 1"/>
    <w:basedOn w:val="749"/>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57">
    <w:name w:val="Grid Table 1 Light - Accent 2"/>
    <w:basedOn w:val="749"/>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58">
    <w:name w:val="Grid Table 1 Light - Accent 3"/>
    <w:basedOn w:val="749"/>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59">
    <w:name w:val="Grid Table 1 Light - Accent 4"/>
    <w:basedOn w:val="749"/>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60">
    <w:name w:val="Grid Table 1 Light - Accent 5"/>
    <w:basedOn w:val="749"/>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61">
    <w:name w:val="Grid Table 1 Light - Accent 6"/>
    <w:basedOn w:val="749"/>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62">
    <w:name w:val="Grid Table 2"/>
    <w:basedOn w:val="749"/>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63">
    <w:name w:val="Grid Table 2 - Accent 1"/>
    <w:basedOn w:val="749"/>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64">
    <w:name w:val="Grid Table 2 - Accent 2"/>
    <w:basedOn w:val="749"/>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65">
    <w:name w:val="Grid Table 2 - Accent 3"/>
    <w:basedOn w:val="749"/>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66">
    <w:name w:val="Grid Table 2 - Accent 4"/>
    <w:basedOn w:val="749"/>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67">
    <w:name w:val="Grid Table 2 - Accent 5"/>
    <w:basedOn w:val="749"/>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68">
    <w:name w:val="Grid Table 2 - Accent 6"/>
    <w:basedOn w:val="749"/>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69">
    <w:name w:val="Grid Table 3"/>
    <w:basedOn w:val="749"/>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0">
    <w:name w:val="Grid Table 3 - Accent 1"/>
    <w:basedOn w:val="749"/>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1">
    <w:name w:val="Grid Table 3 - Accent 2"/>
    <w:basedOn w:val="749"/>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2">
    <w:name w:val="Grid Table 3 - Accent 3"/>
    <w:basedOn w:val="749"/>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3">
    <w:name w:val="Grid Table 3 - Accent 4"/>
    <w:basedOn w:val="749"/>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4">
    <w:name w:val="Grid Table 3 - Accent 5"/>
    <w:basedOn w:val="749"/>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5">
    <w:name w:val="Grid Table 3 - Accent 6"/>
    <w:basedOn w:val="749"/>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6">
    <w:name w:val="Grid Table 4"/>
    <w:basedOn w:val="749"/>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7">
    <w:name w:val="Grid Table 4 - Accent 1"/>
    <w:basedOn w:val="749"/>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Arial" w:hAnsi="Arial"/>
        <w:color w:val="404040"/>
        <w:sz w:val="22"/>
      </w:rPr>
      <w:tcPr>
        <w:shd w:val="clear" w:color="ffffff" w:themeColor="accent1" w:themeTint="32" w:fill="dce6f1" w:themeFill="accent1" w:themeFillTint="32"/>
      </w:tcPr>
    </w:tblStylePr>
    <w:tblStylePr w:type="band1Vert">
      <w:rPr>
        <w:rFonts w:ascii="Arial" w:hAnsi="Arial"/>
        <w:color w:val="404040"/>
        <w:sz w:val="22"/>
      </w:rPr>
      <w:tcPr>
        <w:shd w:val="clear" w:color="ffffff" w:themeColor="accent1" w:themeTint="32" w:fill="dce6f1" w:themeFill="accent1" w:themeFillTint="32"/>
      </w:tcPr>
    </w:tblStylePr>
    <w:tblStylePr w:type="firstCol">
      <w:rPr>
        <w:b/>
        <w:color w:val="404040"/>
      </w:rPr>
    </w:tblStylePr>
    <w:tblStylePr w:type="firstRow">
      <w:rPr>
        <w:rFonts w:ascii="Arial" w:hAnsi="Arial"/>
        <w:b/>
        <w:color w:val="ffffff"/>
        <w:sz w:val="22"/>
      </w:rPr>
      <w:tcPr>
        <w:shd w:val="clear" w:color="ffffff" w:themeColor="accent1" w:themeTint="EA" w:fill="5d8d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78">
    <w:name w:val="Grid Table 4 - Accent 2"/>
    <w:basedOn w:val="749"/>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79">
    <w:name w:val="Grid Table 4 - Accent 3"/>
    <w:basedOn w:val="749"/>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rFonts w:ascii="Arial" w:hAnsi="Arial"/>
        <w:b/>
        <w:color w:val="ffffff"/>
        <w:sz w:val="22"/>
      </w:rPr>
      <w:tcPr>
        <w:shd w:val="clear" w:color="ffffff" w:themeColor="accent3" w:themeTint="FE" w:fill="9bba59"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80">
    <w:name w:val="Grid Table 4 - Accent 4"/>
    <w:basedOn w:val="749"/>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81">
    <w:name w:val="Grid Table 4 - Accent 5"/>
    <w:basedOn w:val="749"/>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rFonts w:ascii="Arial" w:hAnsi="Arial"/>
        <w:b/>
        <w:color w:val="ffffff"/>
        <w:sz w:val="22"/>
      </w:r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82">
    <w:name w:val="Grid Table 4 - Accent 6"/>
    <w:basedOn w:val="749"/>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rFonts w:ascii="Arial" w:hAnsi="Arial"/>
        <w:b/>
        <w:color w:val="ffffff"/>
        <w:sz w:val="22"/>
      </w:r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83">
    <w:name w:val="Grid Table 5 Dark"/>
    <w:basedOn w:val="749"/>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Arial" w:hAnsi="Arial"/>
        <w:b/>
        <w:color w:val="ffffff"/>
        <w:sz w:val="22"/>
      </w:rPr>
      <w:tcPr>
        <w:shd w:val="clear" w:color="ffffff" w:themeColor="text1" w:fill="000000" w:themeFill="text1"/>
      </w:tcPr>
    </w:tblStylePr>
    <w:tblStylePr w:type="firstRow">
      <w:rPr>
        <w:rFonts w:ascii="Arial" w:hAnsi="Arial"/>
        <w:b/>
        <w:color w:val="ffffff"/>
        <w:sz w:val="22"/>
      </w:rPr>
      <w:tcPr>
        <w:shd w:val="clear" w:color="ffffff" w:themeColor="text1" w:fill="000000" w:themeFill="text1"/>
      </w:tcPr>
    </w:tblStylePr>
    <w:tblStylePr w:type="lastCol">
      <w:rPr>
        <w:rFonts w:ascii="Arial" w:hAnsi="Arial"/>
        <w:b/>
        <w:color w:val="ffffff"/>
        <w:sz w:val="22"/>
      </w:rPr>
      <w:tcPr>
        <w:shd w:val="clear" w:color="ffffff" w:themeColor="text1" w:fill="000000" w:themeFill="text1"/>
      </w:tcPr>
    </w:tblStylePr>
    <w:tblStylePr w:type="lastRow">
      <w:rPr>
        <w:rFonts w:ascii="Arial" w:hAnsi="Arial"/>
        <w:b/>
        <w:color w:val="ffffff"/>
        <w:sz w:val="22"/>
      </w:rPr>
      <w:tcPr>
        <w:shd w:val="clear" w:color="ffffff" w:themeColor="text1" w:fill="000000" w:themeFill="text1"/>
        <w:tcBorders>
          <w:top w:val="single" w:color="000000" w:themeColor="light1" w:sz="4" w:space="0"/>
        </w:tcBorders>
      </w:tcPr>
    </w:tblStylePr>
  </w:style>
  <w:style w:type="table" w:styleId="84">
    <w:name w:val="Grid Table 5 Dark- Accent 1"/>
    <w:basedOn w:val="749"/>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ae5f1" w:themeFill="accent1" w:themeFillTint="34"/>
    </w:tblPr>
    <w:tblStylePr w:type="band1Horz">
      <w:tcPr>
        <w:shd w:val="clear" w:color="ffffff" w:themeColor="accent1" w:themeTint="75" w:fill="adc5e0" w:themeFill="accent1" w:themeFillTint="75"/>
      </w:tcPr>
    </w:tblStylePr>
    <w:tblStylePr w:type="band1Vert">
      <w:tcPr>
        <w:shd w:val="clear" w:color="ffffff" w:themeColor="accent1" w:themeTint="75" w:fill="adc5e0" w:themeFill="accent1" w:themeFillTint="75"/>
      </w:tcPr>
    </w:tblStylePr>
    <w:tblStylePr w:type="firstCol">
      <w:rPr>
        <w:rFonts w:ascii="Arial" w:hAnsi="Arial"/>
        <w:b/>
        <w:color w:val="ffffff"/>
        <w:sz w:val="22"/>
      </w:rPr>
      <w:tcPr>
        <w:shd w:val="clear" w:color="ffffff" w:themeColor="accent1" w:fill="4f81bd" w:themeFill="accent1"/>
      </w:tcPr>
    </w:tblStylePr>
    <w:tblStylePr w:type="firstRow">
      <w:rPr>
        <w:rFonts w:ascii="Arial" w:hAnsi="Arial"/>
        <w:b/>
        <w:color w:val="ffffff"/>
        <w:sz w:val="22"/>
      </w:rPr>
      <w:tcPr>
        <w:shd w:val="clear" w:color="ffffff" w:themeColor="accent1" w:fill="4f81bd" w:themeFill="accent1"/>
      </w:tcPr>
    </w:tblStylePr>
    <w:tblStylePr w:type="lastCol">
      <w:rPr>
        <w:rFonts w:ascii="Arial" w:hAnsi="Arial"/>
        <w:b/>
        <w:color w:val="ffffff"/>
        <w:sz w:val="22"/>
      </w:rPr>
      <w:tcPr>
        <w:shd w:val="clear" w:color="ffffff" w:themeColor="accent1" w:fill="4f81bd" w:themeFill="accent1"/>
      </w:tcPr>
    </w:tblStylePr>
    <w:tblStylePr w:type="lastRow">
      <w:rPr>
        <w:rFonts w:ascii="Arial" w:hAnsi="Arial"/>
        <w:b/>
        <w:color w:val="ffffff"/>
        <w:sz w:val="22"/>
      </w:rPr>
      <w:tcPr>
        <w:shd w:val="clear" w:color="ffffff" w:themeColor="accent1" w:fill="4f81bd" w:themeFill="accent1"/>
        <w:tcBorders>
          <w:top w:val="single" w:color="000000" w:themeColor="light1" w:sz="4" w:space="0"/>
        </w:tcBorders>
      </w:tcPr>
    </w:tblStylePr>
  </w:style>
  <w:style w:type="table" w:styleId="85">
    <w:name w:val="Grid Table 5 Dark - Accent 2"/>
    <w:basedOn w:val="749"/>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2dcdb" w:themeFill="accent2" w:themeFillTint="32"/>
    </w:tblPr>
    <w:tblStylePr w:type="band1Horz">
      <w:tcPr>
        <w:shd w:val="clear" w:color="ffffff" w:themeColor="accent2" w:themeTint="75" w:fill="e1adac" w:themeFill="accent2" w:themeFillTint="75"/>
      </w:tcPr>
    </w:tblStylePr>
    <w:tblStylePr w:type="band1Vert">
      <w:tcPr>
        <w:shd w:val="clear" w:color="ffffff" w:themeColor="accent2" w:themeTint="75" w:fill="e1adac" w:themeFill="accent2" w:themeFillTint="75"/>
      </w:tcPr>
    </w:tblStylePr>
    <w:tblStylePr w:type="firstCol">
      <w:rPr>
        <w:rFonts w:ascii="Arial" w:hAnsi="Arial"/>
        <w:b/>
        <w:color w:val="ffffff"/>
        <w:sz w:val="22"/>
      </w:rPr>
      <w:tcPr>
        <w:shd w:val="clear" w:color="ffffff" w:themeColor="accent2" w:fill="c0504d" w:themeFill="accent2"/>
      </w:tcPr>
    </w:tblStylePr>
    <w:tblStylePr w:type="firstRow">
      <w:rPr>
        <w:rFonts w:ascii="Arial" w:hAnsi="Arial"/>
        <w:b/>
        <w:color w:val="ffffff"/>
        <w:sz w:val="22"/>
      </w:rPr>
      <w:tcPr>
        <w:shd w:val="clear" w:color="ffffff" w:themeColor="accent2" w:fill="c0504d" w:themeFill="accent2"/>
      </w:tcPr>
    </w:tblStylePr>
    <w:tblStylePr w:type="lastCol">
      <w:rPr>
        <w:rFonts w:ascii="Arial" w:hAnsi="Arial"/>
        <w:b/>
        <w:color w:val="ffffff"/>
        <w:sz w:val="22"/>
      </w:rPr>
      <w:tcPr>
        <w:shd w:val="clear" w:color="ffffff" w:themeColor="accent2" w:fill="c0504d" w:themeFill="accent2"/>
      </w:tcPr>
    </w:tblStylePr>
    <w:tblStylePr w:type="lastRow">
      <w:rPr>
        <w:rFonts w:ascii="Arial" w:hAnsi="Arial"/>
        <w:b/>
        <w:color w:val="ffffff"/>
        <w:sz w:val="22"/>
      </w:rPr>
      <w:tcPr>
        <w:shd w:val="clear" w:color="ffffff" w:themeColor="accent2" w:fill="c0504d" w:themeFill="accent2"/>
        <w:tcBorders>
          <w:top w:val="single" w:color="000000" w:themeColor="light1" w:sz="4" w:space="0"/>
        </w:tcBorders>
      </w:tcPr>
    </w:tblStylePr>
  </w:style>
  <w:style w:type="table" w:styleId="86">
    <w:name w:val="Grid Table 5 Dark - Accent 3"/>
    <w:basedOn w:val="749"/>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af0dd" w:themeFill="accent3" w:themeFillTint="34"/>
    </w:tblPr>
    <w:tblStylePr w:type="band1Horz">
      <w:tcPr>
        <w:shd w:val="clear" w:color="ffffff" w:themeColor="accent3" w:themeTint="75" w:fill="d1dfb2" w:themeFill="accent3" w:themeFillTint="75"/>
      </w:tcPr>
    </w:tblStylePr>
    <w:tblStylePr w:type="band1Vert">
      <w:tcPr>
        <w:shd w:val="clear" w:color="ffffff" w:themeColor="accent3" w:themeTint="75" w:fill="d1dfb2" w:themeFill="accent3" w:themeFillTint="75"/>
      </w:tcPr>
    </w:tblStylePr>
    <w:tblStylePr w:type="firstCol">
      <w:rPr>
        <w:rFonts w:ascii="Arial" w:hAnsi="Arial"/>
        <w:b/>
        <w:color w:val="ffffff"/>
        <w:sz w:val="22"/>
      </w:rPr>
      <w:tcPr>
        <w:shd w:val="clear" w:color="ffffff" w:themeColor="accent3" w:fill="9bbb59" w:themeFill="accent3"/>
      </w:tcPr>
    </w:tblStylePr>
    <w:tblStylePr w:type="firstRow">
      <w:rPr>
        <w:rFonts w:ascii="Arial" w:hAnsi="Arial"/>
        <w:b/>
        <w:color w:val="ffffff"/>
        <w:sz w:val="22"/>
      </w:rPr>
      <w:tcPr>
        <w:shd w:val="clear" w:color="ffffff" w:themeColor="accent3" w:fill="9bbb59" w:themeFill="accent3"/>
      </w:tcPr>
    </w:tblStylePr>
    <w:tblStylePr w:type="lastCol">
      <w:rPr>
        <w:rFonts w:ascii="Arial" w:hAnsi="Arial"/>
        <w:b/>
        <w:color w:val="ffffff"/>
        <w:sz w:val="22"/>
      </w:rPr>
      <w:tcPr>
        <w:shd w:val="clear" w:color="ffffff" w:themeColor="accent3" w:fill="9bbb59" w:themeFill="accent3"/>
      </w:tcPr>
    </w:tblStylePr>
    <w:tblStylePr w:type="lastRow">
      <w:rPr>
        <w:rFonts w:ascii="Arial" w:hAnsi="Arial"/>
        <w:b/>
        <w:color w:val="ffffff"/>
        <w:sz w:val="22"/>
      </w:rPr>
      <w:tcPr>
        <w:shd w:val="clear" w:color="ffffff" w:themeColor="accent3" w:fill="9bbb59" w:themeFill="accent3"/>
        <w:tcBorders>
          <w:top w:val="single" w:color="000000" w:themeColor="light1" w:sz="4" w:space="0"/>
        </w:tcBorders>
      </w:tcPr>
    </w:tblStylePr>
  </w:style>
  <w:style w:type="table" w:styleId="87">
    <w:name w:val="Grid Table 5 Dark- Accent 4"/>
    <w:basedOn w:val="749"/>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blStylePr w:type="band1Horz">
      <w:tcPr>
        <w:shd w:val="clear" w:color="ffffff" w:themeColor="accent4" w:themeTint="75" w:fill="c4b7d4" w:themeFill="accent4" w:themeFillTint="75"/>
      </w:tcPr>
    </w:tblStylePr>
    <w:tblStylePr w:type="band1Vert">
      <w:tcPr>
        <w:shd w:val="clear" w:color="ffffff" w:themeColor="accent4" w:themeTint="75" w:fill="c4b7d4" w:themeFill="accent4" w:themeFillTint="75"/>
      </w:tcPr>
    </w:tblStylePr>
    <w:tblStylePr w:type="firstCol">
      <w:rPr>
        <w:rFonts w:ascii="Arial" w:hAnsi="Arial"/>
        <w:b/>
        <w:color w:val="ffffff"/>
        <w:sz w:val="22"/>
      </w:rPr>
      <w:tcPr>
        <w:shd w:val="clear" w:color="ffffff" w:themeColor="accent4" w:fill="8064a2" w:themeFill="accent4"/>
      </w:tcPr>
    </w:tblStylePr>
    <w:tblStylePr w:type="firstRow">
      <w:rPr>
        <w:rFonts w:ascii="Arial" w:hAnsi="Arial"/>
        <w:b/>
        <w:color w:val="ffffff"/>
        <w:sz w:val="22"/>
      </w:rPr>
      <w:tcPr>
        <w:shd w:val="clear" w:color="ffffff" w:themeColor="accent4" w:fill="8064a2" w:themeFill="accent4"/>
      </w:tcPr>
    </w:tblStylePr>
    <w:tblStylePr w:type="lastCol">
      <w:rPr>
        <w:rFonts w:ascii="Arial" w:hAnsi="Arial"/>
        <w:b/>
        <w:color w:val="ffffff"/>
        <w:sz w:val="22"/>
      </w:rPr>
      <w:tcPr>
        <w:shd w:val="clear" w:color="ffffff" w:themeColor="accent4" w:fill="8064a2" w:themeFill="accent4"/>
      </w:tcPr>
    </w:tblStylePr>
    <w:tblStylePr w:type="lastRow">
      <w:rPr>
        <w:rFonts w:ascii="Arial" w:hAnsi="Arial"/>
        <w:b/>
        <w:color w:val="ffffff"/>
        <w:sz w:val="22"/>
      </w:rPr>
      <w:tcPr>
        <w:shd w:val="clear" w:color="ffffff" w:themeColor="accent4" w:fill="8064a2" w:themeFill="accent4"/>
        <w:tcBorders>
          <w:top w:val="single" w:color="000000" w:themeColor="light1" w:sz="4" w:space="0"/>
        </w:tcBorders>
      </w:tcPr>
    </w:tblStylePr>
  </w:style>
  <w:style w:type="table" w:styleId="88">
    <w:name w:val="Grid Table 5 Dark - Accent 5"/>
    <w:basedOn w:val="749"/>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blStylePr w:type="band1Horz">
      <w:tcPr>
        <w:shd w:val="clear" w:color="ffffff" w:themeColor="accent5" w:themeTint="75" w:fill="abd9e4" w:themeFill="accent5" w:themeFillTint="75"/>
      </w:tcPr>
    </w:tblStylePr>
    <w:tblStylePr w:type="band1Vert">
      <w:tcPr>
        <w:shd w:val="clear" w:color="ffffff" w:themeColor="accent5" w:themeTint="75" w:fill="abd9e4" w:themeFill="accent5" w:themeFillTint="75"/>
      </w:tcPr>
    </w:tblStylePr>
    <w:tblStylePr w:type="firstCol">
      <w:rPr>
        <w:rFonts w:ascii="Arial" w:hAnsi="Arial"/>
        <w:b/>
        <w:color w:val="ffffff"/>
        <w:sz w:val="22"/>
      </w:rPr>
      <w:tcPr>
        <w:shd w:val="clear" w:color="ffffff" w:themeColor="accent5" w:fill="4bacc6" w:themeFill="accent5"/>
      </w:tcPr>
    </w:tblStylePr>
    <w:tblStylePr w:type="firstRow">
      <w:rPr>
        <w:rFonts w:ascii="Arial" w:hAnsi="Arial"/>
        <w:b/>
        <w:color w:val="ffffff"/>
        <w:sz w:val="22"/>
      </w:rPr>
      <w:tcPr>
        <w:shd w:val="clear" w:color="ffffff" w:themeColor="accent5" w:fill="4bacc6" w:themeFill="accent5"/>
      </w:tcPr>
    </w:tblStylePr>
    <w:tblStylePr w:type="lastCol">
      <w:rPr>
        <w:rFonts w:ascii="Arial" w:hAnsi="Arial"/>
        <w:b/>
        <w:color w:val="ffffff"/>
        <w:sz w:val="22"/>
      </w:rPr>
      <w:tcPr>
        <w:shd w:val="clear" w:color="ffffff" w:themeColor="accent5" w:fill="4bacc6" w:themeFill="accent5"/>
      </w:tcPr>
    </w:tblStylePr>
    <w:tblStylePr w:type="lastRow">
      <w:rPr>
        <w:rFonts w:ascii="Arial" w:hAnsi="Arial"/>
        <w:b/>
        <w:color w:val="ffffff"/>
        <w:sz w:val="22"/>
      </w:rPr>
      <w:tcPr>
        <w:shd w:val="clear" w:color="ffffff" w:themeColor="accent5" w:fill="4bacc6" w:themeFill="accent5"/>
        <w:tcBorders>
          <w:top w:val="single" w:color="000000" w:themeColor="light1" w:sz="4" w:space="0"/>
        </w:tcBorders>
      </w:tcPr>
    </w:tblStylePr>
  </w:style>
  <w:style w:type="table" w:styleId="89">
    <w:name w:val="Grid Table 5 Dark - Accent 6"/>
    <w:basedOn w:val="749"/>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9d8" w:themeFill="accent6" w:themeFillTint="34"/>
    </w:tblPr>
    <w:tblStylePr w:type="band1Horz">
      <w:tcPr>
        <w:shd w:val="clear" w:color="ffffff" w:themeColor="accent6" w:themeTint="75" w:fill="fbcda8" w:themeFill="accent6" w:themeFillTint="75"/>
      </w:tcPr>
    </w:tblStylePr>
    <w:tblStylePr w:type="band1Vert">
      <w:tcPr>
        <w:shd w:val="clear" w:color="ffffff" w:themeColor="accent6" w:themeTint="75" w:fill="fbcda8" w:themeFill="accent6" w:themeFillTint="75"/>
      </w:tcPr>
    </w:tblStylePr>
    <w:tblStylePr w:type="firstCol">
      <w:rPr>
        <w:rFonts w:ascii="Arial" w:hAnsi="Arial"/>
        <w:b/>
        <w:color w:val="ffffff"/>
        <w:sz w:val="22"/>
      </w:rPr>
      <w:tcPr>
        <w:shd w:val="clear" w:color="ffffff" w:themeColor="accent6" w:fill="f79646" w:themeFill="accent6"/>
      </w:tcPr>
    </w:tblStylePr>
    <w:tblStylePr w:type="firstRow">
      <w:rPr>
        <w:rFonts w:ascii="Arial" w:hAnsi="Arial"/>
        <w:b/>
        <w:color w:val="ffffff"/>
        <w:sz w:val="22"/>
      </w:rPr>
      <w:tcPr>
        <w:shd w:val="clear" w:color="ffffff" w:themeColor="accent6" w:fill="f79646" w:themeFill="accent6"/>
      </w:tcPr>
    </w:tblStylePr>
    <w:tblStylePr w:type="lastCol">
      <w:rPr>
        <w:rFonts w:ascii="Arial" w:hAnsi="Arial"/>
        <w:b/>
        <w:color w:val="ffffff"/>
        <w:sz w:val="22"/>
      </w:rPr>
      <w:tcPr>
        <w:shd w:val="clear" w:color="ffffff" w:themeColor="accent6" w:fill="f79646" w:themeFill="accent6"/>
      </w:tcPr>
    </w:tblStylePr>
    <w:tblStylePr w:type="lastRow">
      <w:rPr>
        <w:rFonts w:ascii="Arial" w:hAnsi="Arial"/>
        <w:b/>
        <w:color w:val="ffffff"/>
        <w:sz w:val="22"/>
      </w:rPr>
      <w:tcPr>
        <w:shd w:val="clear" w:color="ffffff" w:themeColor="accent6" w:fill="f79646" w:themeFill="accent6"/>
        <w:tcBorders>
          <w:top w:val="single" w:color="000000" w:themeColor="light1" w:sz="4" w:space="0"/>
        </w:tcBorders>
      </w:tcPr>
    </w:tblStylePr>
  </w:style>
  <w:style w:type="table" w:styleId="90">
    <w:name w:val="Grid Table 6 Colorful"/>
    <w:basedOn w:val="749"/>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91">
    <w:name w:val="Grid Table 6 Colorful - Accent 1"/>
    <w:basedOn w:val="749"/>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404040"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404040" w:themeColor="accent1" w:themeTint="80" w:themeShade="95"/>
        <w:sz w:val="22"/>
      </w:rPr>
    </w:tblStylePr>
    <w:tblStylePr w:type="firstCol">
      <w:rPr>
        <w:b/>
        <w:color w:val="3e70a3" w:themeColor="accent1" w:themeTint="80" w:themeShade="95"/>
      </w:rPr>
    </w:tblStylePr>
    <w:tblStylePr w:type="firstRow">
      <w:rPr>
        <w:b/>
        <w:color w:val="3e70a3" w:themeColor="accent1" w:themeTint="80" w:themeShade="95"/>
      </w:rPr>
      <w:tcPr>
        <w:tcBorders>
          <w:bottom w:val="single" w:color="000000" w:themeColor="accent1" w:themeTint="80" w:sz="12" w:space="0"/>
        </w:tcBorders>
      </w:tcPr>
    </w:tblStylePr>
    <w:tblStylePr w:type="lastCol">
      <w:rPr>
        <w:b/>
        <w:color w:val="3e70a3" w:themeColor="accent1" w:themeTint="80" w:themeShade="95"/>
      </w:rPr>
    </w:tblStylePr>
    <w:tblStylePr w:type="lastRow">
      <w:rPr>
        <w:b/>
        <w:color w:val="3e70a3" w:themeColor="accent1" w:themeTint="80" w:themeShade="95"/>
      </w:rPr>
    </w:tblStylePr>
    <w:tblStylePr w:type="wholeTable">
      <w:rPr>
        <w:rFonts w:ascii="Arial" w:hAnsi="Arial"/>
        <w:color w:val="404040" w:themeColor="accent1" w:themeTint="80" w:themeShade="95"/>
        <w:sz w:val="22"/>
      </w:rPr>
    </w:tblStylePr>
  </w:style>
  <w:style w:type="table" w:styleId="92">
    <w:name w:val="Grid Table 6 Colorful - Accent 2"/>
    <w:basedOn w:val="749"/>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12" w:space="0"/>
        </w:tcBorders>
      </w:tcPr>
    </w:tblStylePr>
    <w:tblStylePr w:type="lastCol">
      <w:rPr>
        <w:b/>
        <w:color w:val="9c3a37" w:themeColor="accent2" w:themeTint="97" w:themeShade="95"/>
      </w:rPr>
    </w:tblStylePr>
    <w:tblStylePr w:type="lastRow">
      <w:rPr>
        <w:b/>
        <w:color w:val="9c3a37" w:themeColor="accent2" w:themeTint="97" w:themeShade="95"/>
      </w:rPr>
    </w:tblStylePr>
    <w:tblStylePr w:type="wholeTable">
      <w:rPr>
        <w:rFonts w:ascii="Arial" w:hAnsi="Arial"/>
        <w:color w:val="404040" w:themeColor="accent2" w:themeTint="97" w:themeShade="95"/>
        <w:sz w:val="22"/>
      </w:rPr>
    </w:tblStylePr>
  </w:style>
  <w:style w:type="table" w:styleId="93">
    <w:name w:val="Grid Table 6 Colorful - Accent 3"/>
    <w:basedOn w:val="749"/>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404040" w:themeColor="accent3" w:themeTint="FE" w:themeShade="95"/>
        <w:sz w:val="22"/>
      </w:rPr>
    </w:tblStylePr>
    <w:tblStylePr w:type="firstCol">
      <w:rPr>
        <w:b/>
        <w:color w:val="5c702f" w:themeColor="accent3" w:themeTint="FE" w:themeShade="95"/>
      </w:rPr>
    </w:tblStylePr>
    <w:tblStylePr w:type="firstRow">
      <w:rPr>
        <w:b/>
        <w:color w:val="5c702f" w:themeColor="accent3" w:themeTint="FE" w:themeShade="95"/>
      </w:rPr>
      <w:tcPr>
        <w:tcBorders>
          <w:bottom w:val="single" w:color="000000" w:themeColor="accent3" w:themeTint="FE" w:sz="12" w:space="0"/>
        </w:tcBorders>
      </w:tcPr>
    </w:tblStylePr>
    <w:tblStylePr w:type="lastCol">
      <w:rPr>
        <w:b/>
        <w:color w:val="5c702f" w:themeColor="accent3" w:themeTint="FE" w:themeShade="95"/>
      </w:rPr>
    </w:tblStylePr>
    <w:tblStylePr w:type="lastRow">
      <w:rPr>
        <w:b/>
        <w:color w:val="5c702f" w:themeColor="accent3" w:themeTint="FE" w:themeShade="95"/>
      </w:rPr>
    </w:tblStylePr>
    <w:tblStylePr w:type="wholeTable">
      <w:rPr>
        <w:rFonts w:ascii="Arial" w:hAnsi="Arial"/>
        <w:color w:val="404040" w:themeColor="accent3" w:themeTint="FE" w:themeShade="95"/>
        <w:sz w:val="22"/>
      </w:rPr>
    </w:tblStylePr>
  </w:style>
  <w:style w:type="table" w:styleId="94">
    <w:name w:val="Grid Table 6 Colorful - Accent 4"/>
    <w:basedOn w:val="749"/>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12" w:space="0"/>
        </w:tcBorders>
      </w:tcPr>
    </w:tblStylePr>
    <w:tblStylePr w:type="lastCol">
      <w:rPr>
        <w:b/>
        <w:color w:val="664f82" w:themeColor="accent4" w:themeTint="9A" w:themeShade="95"/>
      </w:rPr>
    </w:tblStylePr>
    <w:tblStylePr w:type="lastRow">
      <w:rPr>
        <w:b/>
        <w:color w:val="664f82" w:themeColor="accent4" w:themeTint="9A" w:themeShade="95"/>
      </w:rPr>
    </w:tblStylePr>
    <w:tblStylePr w:type="wholeTable">
      <w:rPr>
        <w:rFonts w:ascii="Arial" w:hAnsi="Arial"/>
        <w:color w:val="404040" w:themeColor="accent4" w:themeTint="9A" w:themeShade="95"/>
        <w:sz w:val="22"/>
      </w:rPr>
    </w:tblStylePr>
  </w:style>
  <w:style w:type="table" w:styleId="95">
    <w:name w:val="Grid Table 6 Colorful - Accent 5"/>
    <w:basedOn w:val="749"/>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5"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96">
    <w:name w:val="Grid Table 6 Colorful - Accent 6"/>
    <w:basedOn w:val="749"/>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themeColor="accent5"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6"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97">
    <w:name w:val="Grid Table 7 Colorful"/>
    <w:basedOn w:val="749"/>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tcPr>
        <w:shd w:val="clear" w:color="ffffff" w:themeColor="light1" w:fill="ffffff" w:themeFill="light1"/>
        <w:tcBorders>
          <w:top w:val="single" w:color="000000" w:themeColor="text1" w:themeTint="80" w:sz="4" w:space="0"/>
          <w:left w:val="none"/>
          <w:bottom w:val="none"/>
          <w:right w:val="none"/>
        </w:tcBorders>
      </w:tcPr>
    </w:tblStylePr>
  </w:style>
  <w:style w:type="table" w:styleId="98">
    <w:name w:val="Grid Table 7 Colorful - Accent 1"/>
    <w:basedOn w:val="749"/>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3e70a3"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3e70a3" w:themeColor="accent1" w:themeTint="80" w:themeShade="95"/>
        <w:sz w:val="22"/>
      </w:rPr>
    </w:tblStylePr>
    <w:tblStylePr w:type="firstCol">
      <w:rPr>
        <w:rFonts w:ascii="Arial" w:hAnsi="Arial"/>
        <w:i/>
        <w:color w:val="3e70a3" w:themeColor="accent1" w:themeTint="80" w:themeShade="95"/>
        <w:sz w:val="22"/>
      </w:rPr>
      <w:pPr>
        <w:jc w:val="right"/>
      </w:pPr>
      <w:tcPr>
        <w:shd w:color="ffffff"/>
        <w:tcBorders>
          <w:top w:val="none"/>
          <w:left w:val="none"/>
          <w:bottom w:val="none"/>
          <w:right w:val="single" w:color="000000" w:themeColor="accent1" w:themeTint="80" w:sz="4" w:space="0"/>
        </w:tcBorders>
      </w:tcPr>
    </w:tblStylePr>
    <w:tblStylePr w:type="firstRow">
      <w:rPr>
        <w:rFonts w:ascii="Arial" w:hAnsi="Arial"/>
        <w:b/>
        <w:color w:val="3e70a3" w:themeColor="accent1" w:themeTint="80" w:themeShade="95"/>
        <w:sz w:val="22"/>
      </w:r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e70a3" w:themeColor="accent1" w:themeTint="80" w:themeShade="95"/>
        <w:sz w:val="22"/>
      </w:rPr>
      <w:tcPr>
        <w:shd w:color="ffffff"/>
        <w:tcBorders>
          <w:top w:val="none"/>
          <w:left w:val="single" w:color="000000" w:themeColor="accent1" w:themeTint="80" w:sz="4" w:space="0"/>
          <w:bottom w:val="none"/>
          <w:right w:val="none"/>
        </w:tcBorders>
      </w:tcPr>
    </w:tblStylePr>
    <w:tblStylePr w:type="lastRow">
      <w:rPr>
        <w:rFonts w:ascii="Arial" w:hAnsi="Arial"/>
        <w:b/>
        <w:color w:val="3e70a3" w:themeColor="accent1" w:themeTint="80" w:themeShade="95"/>
        <w:sz w:val="22"/>
      </w:rPr>
      <w:tcPr>
        <w:shd w:val="clear" w:color="ffffff" w:themeColor="light1" w:fill="ffffff" w:themeFill="light1"/>
        <w:tcBorders>
          <w:top w:val="single" w:color="000000" w:themeColor="accent1" w:themeTint="80" w:sz="4" w:space="0"/>
          <w:left w:val="none"/>
          <w:bottom w:val="none"/>
          <w:right w:val="none"/>
        </w:tcBorders>
      </w:tcPr>
    </w:tblStylePr>
  </w:style>
  <w:style w:type="table" w:styleId="99">
    <w:name w:val="Grid Table 7 Colorful - Accent 2"/>
    <w:basedOn w:val="749"/>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color="ffffff"/>
        <w:tcBorders>
          <w:top w:val="none"/>
          <w:left w:val="none"/>
          <w:bottom w:val="none"/>
          <w:right w:val="single" w:color="000000" w:themeColor="accent2" w:themeTint="97" w:sz="4" w:space="0"/>
        </w:tcBorders>
      </w:tcPr>
    </w:tblStylePr>
    <w:tblStylePr w:type="firstRow">
      <w:rPr>
        <w:rFonts w:ascii="Arial" w:hAnsi="Arial"/>
        <w:b/>
        <w:color w:val="9c3a37" w:themeColor="accent2" w:themeTint="97" w:themeShade="95"/>
        <w:sz w:val="22"/>
      </w:r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c3a37" w:themeColor="accent2" w:themeTint="97" w:themeShade="95"/>
        <w:sz w:val="22"/>
      </w:rPr>
      <w:tcPr>
        <w:shd w:color="ffffff"/>
        <w:tcBorders>
          <w:top w:val="none"/>
          <w:left w:val="single" w:color="000000" w:themeColor="accent2" w:themeTint="97" w:sz="4" w:space="0"/>
          <w:bottom w:val="none"/>
          <w:right w:val="none"/>
        </w:tcBorders>
      </w:tcPr>
    </w:tblStylePr>
    <w:tblStylePr w:type="lastRow">
      <w:rPr>
        <w:rFonts w:ascii="Arial" w:hAnsi="Arial"/>
        <w:b/>
        <w:color w:val="9c3a37" w:themeColor="accent2" w:themeTint="97" w:themeShade="95"/>
        <w:sz w:val="22"/>
      </w:rPr>
      <w:tcPr>
        <w:shd w:val="clear" w:color="ffffff" w:themeColor="light1" w:fill="ffffff" w:themeFill="light1"/>
        <w:tcBorders>
          <w:top w:val="single" w:color="000000" w:themeColor="accent2" w:themeTint="97" w:sz="4" w:space="0"/>
          <w:left w:val="none"/>
          <w:bottom w:val="none"/>
          <w:right w:val="none"/>
        </w:tcBorders>
      </w:tcPr>
    </w:tblStylePr>
  </w:style>
  <w:style w:type="table" w:styleId="100">
    <w:name w:val="Grid Table 7 Colorful - Accent 3"/>
    <w:basedOn w:val="749"/>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5c702f"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5c702f" w:themeColor="accent3" w:themeTint="FE" w:themeShade="95"/>
        <w:sz w:val="22"/>
      </w:rPr>
    </w:tblStylePr>
    <w:tblStylePr w:type="firstCol">
      <w:rPr>
        <w:rFonts w:ascii="Arial" w:hAnsi="Arial"/>
        <w:i/>
        <w:color w:val="5c702f" w:themeColor="accent3" w:themeTint="FE" w:themeShade="95"/>
        <w:sz w:val="22"/>
      </w:rPr>
      <w:pPr>
        <w:jc w:val="right"/>
      </w:pPr>
      <w:tcPr>
        <w:shd w:color="ffffff"/>
        <w:tcBorders>
          <w:top w:val="none"/>
          <w:left w:val="none"/>
          <w:bottom w:val="none"/>
          <w:right w:val="single" w:color="000000" w:themeColor="accent3" w:themeTint="FE" w:sz="4" w:space="0"/>
        </w:tcBorders>
      </w:tcPr>
    </w:tblStylePr>
    <w:tblStylePr w:type="firstRow">
      <w:rPr>
        <w:rFonts w:ascii="Arial" w:hAnsi="Arial"/>
        <w:b/>
        <w:color w:val="5c702f" w:themeColor="accent3" w:themeTint="FE" w:themeShade="95"/>
        <w:sz w:val="22"/>
      </w:r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5c702f" w:themeColor="accent3" w:themeTint="FE" w:themeShade="95"/>
        <w:sz w:val="22"/>
      </w:rPr>
      <w:tcPr>
        <w:shd w:color="ffffff"/>
        <w:tcBorders>
          <w:top w:val="none"/>
          <w:left w:val="single" w:color="000000" w:themeColor="accent3" w:themeTint="FE" w:sz="4" w:space="0"/>
          <w:bottom w:val="none"/>
          <w:right w:val="none"/>
        </w:tcBorders>
      </w:tcPr>
    </w:tblStylePr>
    <w:tblStylePr w:type="lastRow">
      <w:rPr>
        <w:rFonts w:ascii="Arial" w:hAnsi="Arial"/>
        <w:b/>
        <w:color w:val="5c702f" w:themeColor="accent3" w:themeTint="FE" w:themeShade="95"/>
        <w:sz w:val="22"/>
      </w:rPr>
      <w:tcPr>
        <w:shd w:val="clear" w:color="ffffff" w:themeColor="light1" w:fill="ffffff" w:themeFill="light1"/>
        <w:tcBorders>
          <w:top w:val="single" w:color="000000" w:themeColor="accent3" w:themeTint="FE" w:sz="4" w:space="0"/>
          <w:left w:val="none"/>
          <w:bottom w:val="none"/>
          <w:right w:val="none"/>
        </w:tcBorders>
      </w:tcPr>
    </w:tblStylePr>
  </w:style>
  <w:style w:type="table" w:styleId="101">
    <w:name w:val="Grid Table 7 Colorful - Accent 4"/>
    <w:basedOn w:val="749"/>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color="ffffff"/>
        <w:tcBorders>
          <w:top w:val="none"/>
          <w:left w:val="none"/>
          <w:bottom w:val="none"/>
          <w:right w:val="single" w:color="000000" w:themeColor="accent4" w:themeTint="9A" w:sz="4" w:space="0"/>
        </w:tcBorders>
      </w:tcPr>
    </w:tblStylePr>
    <w:tblStylePr w:type="firstRow">
      <w:rPr>
        <w:rFonts w:ascii="Arial" w:hAnsi="Arial"/>
        <w:b/>
        <w:color w:val="664f82" w:themeColor="accent4" w:themeTint="9A" w:themeShade="95"/>
        <w:sz w:val="22"/>
      </w:r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64f82" w:themeColor="accent4" w:themeTint="9A" w:themeShade="95"/>
        <w:sz w:val="22"/>
      </w:rPr>
      <w:tcPr>
        <w:shd w:color="ffffff"/>
        <w:tcBorders>
          <w:top w:val="none"/>
          <w:left w:val="single" w:color="000000" w:themeColor="accent4" w:themeTint="9A" w:sz="4" w:space="0"/>
          <w:bottom w:val="none"/>
          <w:right w:val="none"/>
        </w:tcBorders>
      </w:tcPr>
    </w:tblStylePr>
    <w:tblStylePr w:type="lastRow">
      <w:rPr>
        <w:rFonts w:ascii="Arial" w:hAnsi="Arial"/>
        <w:b/>
        <w:color w:val="664f82" w:themeColor="accent4" w:themeTint="9A" w:themeShade="95"/>
        <w:sz w:val="22"/>
      </w:rPr>
      <w:tcPr>
        <w:shd w:val="clear" w:color="ffffff" w:themeColor="light1" w:fill="ffffff" w:themeFill="light1"/>
        <w:tcBorders>
          <w:top w:val="single" w:color="000000" w:themeColor="accent4" w:themeTint="9A" w:sz="4" w:space="0"/>
          <w:left w:val="none"/>
          <w:bottom w:val="none"/>
          <w:right w:val="none"/>
        </w:tcBorders>
      </w:tcPr>
    </w:tblStylePr>
  </w:style>
  <w:style w:type="table" w:styleId="102">
    <w:name w:val="Grid Table 7 Colorful - Accent 5"/>
    <w:basedOn w:val="749"/>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266777"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266777" w:themeColor="accent5" w:themeShade="95"/>
        <w:sz w:val="22"/>
      </w:rPr>
    </w:tblStylePr>
    <w:tblStylePr w:type="firstCol">
      <w:rPr>
        <w:rFonts w:ascii="Arial" w:hAnsi="Arial"/>
        <w:i/>
        <w:color w:val="266777" w:themeColor="accent5" w:themeShade="95"/>
        <w:sz w:val="22"/>
      </w:rPr>
      <w:pPr>
        <w:jc w:val="right"/>
      </w:pPr>
      <w:tcPr>
        <w:shd w:color="ffffff"/>
        <w:tcBorders>
          <w:top w:val="none"/>
          <w:left w:val="none"/>
          <w:bottom w:val="none"/>
          <w:right w:val="single" w:color="000000" w:themeColor="accent5" w:themeTint="90" w:sz="4" w:space="0"/>
        </w:tcBorders>
      </w:tcPr>
    </w:tblStylePr>
    <w:tblStylePr w:type="firstRow">
      <w:rPr>
        <w:rFonts w:ascii="Arial" w:hAnsi="Arial"/>
        <w:b/>
        <w:color w:val="266777" w:themeColor="accent5" w:themeShade="95"/>
        <w:sz w:val="22"/>
      </w:r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66777" w:themeColor="accent5" w:themeShade="95"/>
        <w:sz w:val="22"/>
      </w:rPr>
      <w:tcPr>
        <w:shd w:color="ffffff"/>
        <w:tcBorders>
          <w:top w:val="none"/>
          <w:left w:val="single" w:color="000000" w:themeColor="accent5" w:themeTint="90" w:sz="4" w:space="0"/>
          <w:bottom w:val="none"/>
          <w:right w:val="none"/>
        </w:tcBorders>
      </w:tcPr>
    </w:tblStylePr>
    <w:tblStylePr w:type="lastRow">
      <w:rPr>
        <w:rFonts w:ascii="Arial" w:hAnsi="Arial"/>
        <w:b/>
        <w:color w:val="266777" w:themeColor="accent5" w:themeShade="95"/>
        <w:sz w:val="22"/>
      </w:rPr>
      <w:tcPr>
        <w:shd w:val="clear" w:color="ffffff" w:themeColor="light1" w:fill="ffffff" w:themeFill="light1"/>
        <w:tcBorders>
          <w:top w:val="single" w:color="000000" w:themeColor="accent5" w:themeTint="90" w:sz="4" w:space="0"/>
          <w:left w:val="none"/>
          <w:bottom w:val="none"/>
          <w:right w:val="none"/>
        </w:tcBorders>
      </w:tcPr>
    </w:tblStylePr>
  </w:style>
  <w:style w:type="table" w:styleId="103">
    <w:name w:val="Grid Table 7 Colorful - Accent 6"/>
    <w:basedOn w:val="749"/>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b05307" w:themeColor="accent6"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b05307" w:themeColor="accent6" w:themeShade="95"/>
        <w:sz w:val="22"/>
      </w:rPr>
    </w:tblStylePr>
    <w:tblStylePr w:type="firstCol">
      <w:rPr>
        <w:rFonts w:ascii="Arial" w:hAnsi="Arial"/>
        <w:i/>
        <w:color w:val="b05307" w:themeColor="accent6" w:themeShade="95"/>
        <w:sz w:val="22"/>
      </w:rPr>
      <w:pPr>
        <w:jc w:val="right"/>
      </w:pPr>
      <w:tcPr>
        <w:shd w:color="ffffff"/>
        <w:tcBorders>
          <w:top w:val="none"/>
          <w:left w:val="none"/>
          <w:bottom w:val="none"/>
          <w:right w:val="single" w:color="000000" w:themeColor="accent6" w:themeTint="90" w:sz="4" w:space="0"/>
        </w:tcBorders>
      </w:tcPr>
    </w:tblStylePr>
    <w:tblStylePr w:type="firstRow">
      <w:rPr>
        <w:rFonts w:ascii="Arial" w:hAnsi="Arial"/>
        <w:b/>
        <w:color w:val="b05307" w:themeColor="accent6" w:themeShade="95"/>
        <w:sz w:val="22"/>
      </w:r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b05307" w:themeColor="accent6" w:themeShade="95"/>
        <w:sz w:val="22"/>
      </w:rPr>
      <w:tcPr>
        <w:shd w:color="ffffff"/>
        <w:tcBorders>
          <w:top w:val="none"/>
          <w:left w:val="single" w:color="000000" w:themeColor="accent6" w:themeTint="90" w:sz="4" w:space="0"/>
          <w:bottom w:val="none"/>
          <w:right w:val="none"/>
        </w:tcBorders>
      </w:tcPr>
    </w:tblStylePr>
    <w:tblStylePr w:type="lastRow">
      <w:rPr>
        <w:rFonts w:ascii="Arial" w:hAnsi="Arial"/>
        <w:b/>
        <w:color w:val="b05307" w:themeColor="accent6" w:themeShade="95"/>
        <w:sz w:val="22"/>
      </w:rPr>
      <w:tcPr>
        <w:shd w:val="clear" w:color="ffffff" w:themeColor="light1" w:fill="ffffff" w:themeFill="light1"/>
        <w:tcBorders>
          <w:top w:val="single" w:color="000000" w:themeColor="accent6" w:themeTint="90" w:sz="4" w:space="0"/>
          <w:left w:val="none"/>
          <w:bottom w:val="none"/>
          <w:right w:val="none"/>
        </w:tcBorders>
      </w:tcPr>
    </w:tblStylePr>
  </w:style>
  <w:style w:type="table" w:styleId="104">
    <w:name w:val="List Table 1 Light"/>
    <w:basedOn w:val="749"/>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105">
    <w:name w:val="List Table 1 Light - Accent 1"/>
    <w:basedOn w:val="749"/>
    <w:uiPriority w:val="99"/>
    <w:pPr>
      <w:spacing w:after="0" w:line="240" w:lineRule="auto"/>
    </w:pPr>
    <w:tblPr>
      <w:tblStyleRowBandSize w:val="1"/>
      <w:tblStyleColBandSize w:val="1"/>
      <w:tblInd w:w="0" w:type="dxa"/>
    </w:tblPr>
    <w:tblStylePr w:type="band1Horz">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106">
    <w:name w:val="List Table 1 Light - Accent 2"/>
    <w:basedOn w:val="749"/>
    <w:uiPriority w:val="99"/>
    <w:pPr>
      <w:spacing w:after="0" w:line="240" w:lineRule="auto"/>
    </w:pPr>
    <w:tblPr>
      <w:tblStyleRowBandSize w:val="1"/>
      <w:tblStyleColBandSize w:val="1"/>
      <w:tblInd w:w="0" w:type="dxa"/>
    </w:tblPr>
    <w:tblStylePr w:type="band1Horz">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107">
    <w:name w:val="List Table 1 Light - Accent 3"/>
    <w:basedOn w:val="749"/>
    <w:uiPriority w:val="99"/>
    <w:pPr>
      <w:spacing w:after="0" w:line="240" w:lineRule="auto"/>
    </w:pPr>
    <w:tblPr>
      <w:tblStyleRowBandSize w:val="1"/>
      <w:tblStyleColBandSize w:val="1"/>
      <w:tblInd w:w="0" w:type="dxa"/>
    </w:tblPr>
    <w:tblStylePr w:type="band1Horz">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108">
    <w:name w:val="List Table 1 Light - Accent 4"/>
    <w:basedOn w:val="749"/>
    <w:uiPriority w:val="99"/>
    <w:pPr>
      <w:spacing w:after="0" w:line="240" w:lineRule="auto"/>
    </w:pPr>
    <w:tblPr>
      <w:tblStyleRowBandSize w:val="1"/>
      <w:tblStyleColBandSize w:val="1"/>
      <w:tblInd w:w="0" w:type="dxa"/>
    </w:tblPr>
    <w:tblStylePr w:type="band1Horz">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109">
    <w:name w:val="List Table 1 Light - Accent 5"/>
    <w:basedOn w:val="749"/>
    <w:uiPriority w:val="99"/>
    <w:pPr>
      <w:spacing w:after="0" w:line="240" w:lineRule="auto"/>
    </w:pPr>
    <w:tblPr>
      <w:tblStyleRowBandSize w:val="1"/>
      <w:tblStyleColBandSize w:val="1"/>
      <w:tblInd w:w="0" w:type="dxa"/>
    </w:tblPr>
    <w:tblStylePr w:type="band1Horz">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110">
    <w:name w:val="List Table 1 Light - Accent 6"/>
    <w:basedOn w:val="749"/>
    <w:uiPriority w:val="99"/>
    <w:pPr>
      <w:spacing w:after="0" w:line="240" w:lineRule="auto"/>
    </w:pPr>
    <w:tblPr>
      <w:tblStyleRowBandSize w:val="1"/>
      <w:tblStyleColBandSize w:val="1"/>
      <w:tblInd w:w="0" w:type="dxa"/>
    </w:tblPr>
    <w:tblStylePr w:type="band1Horz">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111">
    <w:name w:val="List Table 2"/>
    <w:basedOn w:val="749"/>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112">
    <w:name w:val="List Table 2 - Accent 1"/>
    <w:basedOn w:val="749"/>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113">
    <w:name w:val="List Table 2 - Accent 2"/>
    <w:basedOn w:val="749"/>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114">
    <w:name w:val="List Table 2 - Accent 3"/>
    <w:basedOn w:val="749"/>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115">
    <w:name w:val="List Table 2 - Accent 4"/>
    <w:basedOn w:val="749"/>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116">
    <w:name w:val="List Table 2 - Accent 5"/>
    <w:basedOn w:val="749"/>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117">
    <w:name w:val="List Table 2 - Accent 6"/>
    <w:basedOn w:val="749"/>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118">
    <w:name w:val="List Table 3"/>
    <w:basedOn w:val="749"/>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119">
    <w:name w:val="List Table 3 - Accent 1"/>
    <w:basedOn w:val="749"/>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Arial" w:hAnsi="Arial"/>
        <w:color w:val="404040"/>
        <w:sz w:val="22"/>
      </w:rPr>
      <w:tcPr>
        <w:tcBorders>
          <w:top w:val="single" w:color="000000" w:themeColor="accent1" w:sz="4" w:space="0"/>
          <w:bottom w:val="single" w:color="000000" w:themeColor="accent1" w:sz="4" w:space="0"/>
        </w:tcBorders>
      </w:tcPr>
    </w:tblStylePr>
    <w:tblStylePr w:type="band1Vert">
      <w:rPr>
        <w:rFonts w:ascii="Arial" w:hAnsi="Arial"/>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120">
    <w:name w:val="List Table 3 - Accent 2"/>
    <w:basedOn w:val="749"/>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Arial" w:hAnsi="Arial"/>
        <w:color w:val="404040"/>
        <w:sz w:val="22"/>
      </w:r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Pr>
    </w:tblStylePr>
    <w:tblStylePr w:type="lastCol">
      <w:rPr>
        <w:b/>
        <w:color w:val="404040"/>
      </w:rPr>
    </w:tblStylePr>
    <w:tblStylePr w:type="lastRow">
      <w:rPr>
        <w:b/>
        <w:color w:val="404040"/>
      </w:rPr>
    </w:tblStylePr>
  </w:style>
  <w:style w:type="table" w:styleId="121">
    <w:name w:val="List Table 3 - Accent 3"/>
    <w:basedOn w:val="749"/>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Arial" w:hAnsi="Arial"/>
        <w:color w:val="404040"/>
        <w:sz w:val="22"/>
      </w:r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Arial" w:hAnsi="Arial"/>
        <w:b/>
        <w:color w:val="ffffff"/>
        <w:sz w:val="22"/>
      </w:rPr>
      <w:tcPr>
        <w:shd w:val="clear" w:color="ffffff" w:themeColor="accent3" w:themeTint="98" w:fill="c3d69b" w:themeFill="accent3" w:themeFillTint="98"/>
      </w:tcPr>
    </w:tblStylePr>
    <w:tblStylePr w:type="lastCol">
      <w:rPr>
        <w:b/>
        <w:color w:val="404040"/>
      </w:rPr>
    </w:tblStylePr>
    <w:tblStylePr w:type="lastRow">
      <w:rPr>
        <w:b/>
        <w:color w:val="404040"/>
      </w:rPr>
    </w:tblStylePr>
  </w:style>
  <w:style w:type="table" w:styleId="122">
    <w:name w:val="List Table 3 - Accent 4"/>
    <w:basedOn w:val="749"/>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Arial" w:hAnsi="Arial"/>
        <w:color w:val="404040"/>
        <w:sz w:val="22"/>
      </w:r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Pr>
    </w:tblStylePr>
    <w:tblStylePr w:type="lastCol">
      <w:rPr>
        <w:b/>
        <w:color w:val="404040"/>
      </w:rPr>
    </w:tblStylePr>
    <w:tblStylePr w:type="lastRow">
      <w:rPr>
        <w:b/>
        <w:color w:val="404040"/>
      </w:rPr>
    </w:tblStylePr>
  </w:style>
  <w:style w:type="table" w:styleId="123">
    <w:name w:val="List Table 3 - Accent 5"/>
    <w:basedOn w:val="749"/>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Arial" w:hAnsi="Arial"/>
        <w:color w:val="404040"/>
        <w:sz w:val="22"/>
      </w:r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Arial" w:hAnsi="Arial"/>
        <w:b/>
        <w:color w:val="ffffff"/>
        <w:sz w:val="22"/>
      </w:rPr>
      <w:tcPr>
        <w:shd w:val="clear" w:color="ffffff" w:themeColor="accent5" w:themeTint="9A" w:fill="91cddc" w:themeFill="accent5" w:themeFillTint="9A"/>
      </w:tcPr>
    </w:tblStylePr>
    <w:tblStylePr w:type="lastCol">
      <w:rPr>
        <w:b/>
        <w:color w:val="404040"/>
      </w:rPr>
    </w:tblStylePr>
    <w:tblStylePr w:type="lastRow">
      <w:rPr>
        <w:b/>
        <w:color w:val="404040"/>
      </w:rPr>
    </w:tblStylePr>
  </w:style>
  <w:style w:type="table" w:styleId="124">
    <w:name w:val="List Table 3 - Accent 6"/>
    <w:basedOn w:val="749"/>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Arial" w:hAnsi="Arial"/>
        <w:color w:val="404040"/>
        <w:sz w:val="22"/>
      </w:r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Arial" w:hAnsi="Arial"/>
        <w:b/>
        <w:color w:val="ffffff"/>
        <w:sz w:val="22"/>
      </w:rPr>
      <w:tcPr>
        <w:shd w:val="clear" w:color="ffffff" w:themeColor="accent6" w:themeTint="98" w:fill="f9bf90" w:themeFill="accent6" w:themeFillTint="98"/>
      </w:tcPr>
    </w:tblStylePr>
    <w:tblStylePr w:type="lastCol">
      <w:rPr>
        <w:b/>
        <w:color w:val="404040"/>
      </w:rPr>
    </w:tblStylePr>
    <w:tblStylePr w:type="lastRow">
      <w:rPr>
        <w:b/>
        <w:color w:val="404040"/>
      </w:rPr>
    </w:tblStylePr>
  </w:style>
  <w:style w:type="table" w:styleId="125">
    <w:name w:val="List Table 4"/>
    <w:basedOn w:val="749"/>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126">
    <w:name w:val="List Table 4 - Accent 1"/>
    <w:basedOn w:val="749"/>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127">
    <w:name w:val="List Table 4 - Accent 2"/>
    <w:basedOn w:val="749"/>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b/>
        <w:color w:val="404040"/>
      </w:rPr>
    </w:tblStylePr>
    <w:tblStylePr w:type="firstRow">
      <w:rPr>
        <w:rFonts w:ascii="Arial" w:hAnsi="Arial"/>
        <w:b/>
        <w:color w:val="ffffff"/>
        <w:sz w:val="22"/>
      </w:rPr>
      <w:tcPr>
        <w:shd w:val="clear" w:color="ffffff" w:themeColor="accent2" w:fill="c0504d" w:themeFill="accent2"/>
      </w:tcPr>
    </w:tblStylePr>
    <w:tblStylePr w:type="lastCol">
      <w:rPr>
        <w:b/>
        <w:color w:val="404040"/>
      </w:rPr>
    </w:tblStylePr>
    <w:tblStylePr w:type="lastRow">
      <w:rPr>
        <w:b/>
        <w:color w:val="404040"/>
      </w:rPr>
    </w:tblStylePr>
  </w:style>
  <w:style w:type="table" w:styleId="128">
    <w:name w:val="List Table 4 - Accent 3"/>
    <w:basedOn w:val="749"/>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b/>
        <w:color w:val="404040"/>
      </w:rPr>
    </w:tblStylePr>
    <w:tblStylePr w:type="firstRow">
      <w:rPr>
        <w:rFonts w:ascii="Arial" w:hAnsi="Arial"/>
        <w:b/>
        <w:color w:val="ffffff"/>
        <w:sz w:val="22"/>
      </w:rPr>
      <w:tcPr>
        <w:shd w:val="clear" w:color="ffffff" w:themeColor="accent3" w:fill="9bbb59" w:themeFill="accent3"/>
      </w:tcPr>
    </w:tblStylePr>
    <w:tblStylePr w:type="lastCol">
      <w:rPr>
        <w:b/>
        <w:color w:val="404040"/>
      </w:rPr>
    </w:tblStylePr>
    <w:tblStylePr w:type="lastRow">
      <w:rPr>
        <w:b/>
        <w:color w:val="404040"/>
      </w:rPr>
    </w:tblStylePr>
  </w:style>
  <w:style w:type="table" w:styleId="129">
    <w:name w:val="List Table 4 - Accent 4"/>
    <w:basedOn w:val="749"/>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b/>
        <w:color w:val="404040"/>
      </w:rPr>
    </w:tblStylePr>
    <w:tblStylePr w:type="firstRow">
      <w:rPr>
        <w:rFonts w:ascii="Arial" w:hAnsi="Arial"/>
        <w:b/>
        <w:color w:val="ffffff"/>
        <w:sz w:val="22"/>
      </w:rPr>
      <w:tcPr>
        <w:shd w:val="clear" w:color="ffffff" w:themeColor="accent4" w:fill="8064a2" w:themeFill="accent4"/>
      </w:tcPr>
    </w:tblStylePr>
    <w:tblStylePr w:type="lastCol">
      <w:rPr>
        <w:b/>
        <w:color w:val="404040"/>
      </w:rPr>
    </w:tblStylePr>
    <w:tblStylePr w:type="lastRow">
      <w:rPr>
        <w:b/>
        <w:color w:val="404040"/>
      </w:rPr>
    </w:tblStylePr>
  </w:style>
  <w:style w:type="table" w:styleId="130">
    <w:name w:val="List Table 4 - Accent 5"/>
    <w:basedOn w:val="749"/>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b/>
        <w:color w:val="404040"/>
      </w:rPr>
    </w:tblStylePr>
    <w:tblStylePr w:type="firstRow">
      <w:rPr>
        <w:rFonts w:ascii="Arial" w:hAnsi="Arial"/>
        <w:b/>
        <w:color w:val="ffffff"/>
        <w:sz w:val="22"/>
      </w:rPr>
      <w:tcPr>
        <w:shd w:val="clear" w:color="ffffff" w:themeColor="accent5" w:fill="4bacc6" w:themeFill="accent5"/>
      </w:tcPr>
    </w:tblStylePr>
    <w:tblStylePr w:type="lastCol">
      <w:rPr>
        <w:b/>
        <w:color w:val="404040"/>
      </w:rPr>
    </w:tblStylePr>
    <w:tblStylePr w:type="lastRow">
      <w:rPr>
        <w:b/>
        <w:color w:val="404040"/>
      </w:rPr>
    </w:tblStylePr>
  </w:style>
  <w:style w:type="table" w:styleId="131">
    <w:name w:val="List Table 4 - Accent 6"/>
    <w:basedOn w:val="749"/>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b/>
        <w:color w:val="404040"/>
      </w:rPr>
    </w:tblStylePr>
    <w:tblStylePr w:type="firstRow">
      <w:rPr>
        <w:rFonts w:ascii="Arial" w:hAnsi="Arial"/>
        <w:b/>
        <w:color w:val="ffffff"/>
        <w:sz w:val="22"/>
      </w:rPr>
      <w:tcPr>
        <w:shd w:val="clear" w:color="ffffff" w:themeColor="accent6" w:fill="f79646" w:themeFill="accent6"/>
      </w:tcPr>
    </w:tblStylePr>
    <w:tblStylePr w:type="lastCol">
      <w:rPr>
        <w:b/>
        <w:color w:val="404040"/>
      </w:rPr>
    </w:tblStylePr>
    <w:tblStylePr w:type="lastRow">
      <w:rPr>
        <w:b/>
        <w:color w:val="404040"/>
      </w:rPr>
    </w:tblStylePr>
  </w:style>
  <w:style w:type="table" w:styleId="132">
    <w:name w:val="List Table 5 Dark"/>
    <w:basedOn w:val="749"/>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3">
    <w:name w:val="List Table 5 Dark - Accent 1"/>
    <w:basedOn w:val="749"/>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blStylePr w:type="band1Horz">
      <w:tcPr>
        <w:shd w:val="clear" w:color="ffffff" w:themeColor="accent1" w:fill="4f81bd" w:themeFill="accent1"/>
        <w:tcBorders>
          <w:top w:val="single" w:color="000000" w:themeColor="light1" w:sz="4" w:space="0"/>
          <w:bottom w:val="single" w:color="000000" w:themeColor="light1" w:sz="4" w:space="0"/>
        </w:tcBorders>
      </w:tcPr>
    </w:tblStylePr>
    <w:tblStylePr w:type="band1Vert">
      <w:tcPr>
        <w:shd w:val="clear" w:color="ffffff" w:themeColor="accent1" w:fill="4f81bd" w:themeFill="accent1"/>
        <w:tcBorders>
          <w:left w:val="single" w:color="000000" w:themeColor="light1" w:sz="4" w:space="0"/>
          <w:right w:val="single" w:color="000000" w:themeColor="light1" w:sz="4" w:space="0"/>
        </w:tcBorders>
      </w:tcPr>
    </w:tblStylePr>
    <w:tblStylePr w:type="band2Horz">
      <w:tcPr>
        <w:shd w:val="clear" w:color="ffffff" w:themeColor="accent1" w:fill="4f81bd"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tcPr>
        <w:shd w:val="clear" w:color="ffffff" w:themeColor="accent1" w:fill="4f81bd"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4">
    <w:name w:val="List Table 5 Dark - Accent 2"/>
    <w:basedOn w:val="749"/>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99694" w:themeFill="accent2" w:themeFillTint="97"/>
    </w:tblPr>
    <w:tblStylePr w:type="band1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d99694"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tcPr>
        <w:shd w:val="clear" w:color="ffffff" w:themeColor="accent2" w:themeTint="97" w:fill="d99694"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5">
    <w:name w:val="List Table 5 Dark - Accent 3"/>
    <w:basedOn w:val="749"/>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b" w:themeFill="accent3" w:themeFillTint="98"/>
    </w:tblPr>
    <w:tblStylePr w:type="band1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3d69b"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3" w:themeTint="98" w:fill="c3d69b"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6">
    <w:name w:val="List Table 5 Dark - Accent 4"/>
    <w:basedOn w:val="749"/>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6" w:themeFill="accent4" w:themeFillTint="9A"/>
    </w:tblPr>
    <w:tblStylePr w:type="band1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b2a1c6"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4" w:themeTint="9A" w:fill="b2a1c6"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7">
    <w:name w:val="List Table 5 Dark - Accent 5"/>
    <w:basedOn w:val="749"/>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1cddc" w:themeFill="accent5" w:themeFillTint="9A"/>
    </w:tblPr>
    <w:tblStylePr w:type="band1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91cddc"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5" w:themeTint="9A" w:fill="91cddc"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8">
    <w:name w:val="List Table 5 Dark - Accent 6"/>
    <w:basedOn w:val="749"/>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9bf90" w:themeFill="accent6" w:themeFillTint="98"/>
    </w:tblPr>
    <w:tblStylePr w:type="band1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f9bf90"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6" w:themeTint="98" w:fill="f9bf90"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9">
    <w:name w:val="List Table 6 Colorful"/>
    <w:basedOn w:val="749"/>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Arial" w:hAnsi="Arial"/>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140">
    <w:name w:val="List Table 6 Colorful - Accent 1"/>
    <w:basedOn w:val="749"/>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Arial" w:hAnsi="Arial"/>
        <w:color w:val="404040"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404040" w:themeColor="accent1" w:themeShade="95"/>
        <w:sz w:val="22"/>
      </w:rPr>
    </w:tblStylePr>
    <w:tblStylePr w:type="firstCol">
      <w:rPr>
        <w:b/>
        <w:color w:val="2a4b71" w:themeColor="accent1" w:themeShade="95"/>
      </w:rPr>
    </w:tblStylePr>
    <w:tblStylePr w:type="firstRow">
      <w:rPr>
        <w:b/>
        <w:color w:val="2a4b71" w:themeColor="accent1" w:themeShade="95"/>
      </w:rPr>
      <w:tcPr>
        <w:tcBorders>
          <w:bottom w:val="single" w:color="000000" w:themeColor="accent1" w:sz="4" w:space="0"/>
        </w:tcBorders>
      </w:tcPr>
    </w:tblStylePr>
    <w:tblStylePr w:type="lastCol">
      <w:rPr>
        <w:b/>
        <w:color w:val="2a4b71" w:themeColor="accent1" w:themeShade="95"/>
      </w:rPr>
    </w:tblStylePr>
    <w:tblStylePr w:type="lastRow">
      <w:rPr>
        <w:b/>
        <w:color w:val="2a4b71" w:themeColor="accent1" w:themeShade="95"/>
      </w:rPr>
      <w:tcPr>
        <w:tcBorders>
          <w:top w:val="single" w:color="000000" w:themeColor="accent1" w:sz="4" w:space="0"/>
        </w:tcBorders>
      </w:tcPr>
    </w:tblStylePr>
  </w:style>
  <w:style w:type="table" w:styleId="141">
    <w:name w:val="List Table 6 Colorful - Accent 2"/>
    <w:basedOn w:val="749"/>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4" w:space="0"/>
        </w:tcBorders>
      </w:tcPr>
    </w:tblStylePr>
    <w:tblStylePr w:type="lastCol">
      <w:rPr>
        <w:b/>
        <w:color w:val="9c3a37" w:themeColor="accent2" w:themeTint="97" w:themeShade="95"/>
      </w:rPr>
    </w:tblStylePr>
    <w:tblStylePr w:type="lastRow">
      <w:rPr>
        <w:b/>
        <w:color w:val="9c3a37" w:themeColor="accent2" w:themeTint="97" w:themeShade="95"/>
      </w:rPr>
      <w:tcPr>
        <w:tcBorders>
          <w:top w:val="single" w:color="000000" w:themeColor="accent2" w:themeTint="97" w:sz="4" w:space="0"/>
        </w:tcBorders>
      </w:tcPr>
    </w:tblStylePr>
  </w:style>
  <w:style w:type="table" w:styleId="142">
    <w:name w:val="List Table 6 Colorful - Accent 3"/>
    <w:basedOn w:val="749"/>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Arial" w:hAnsi="Arial"/>
        <w:color w:val="404040"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404040" w:themeColor="accent3" w:themeTint="98" w:themeShade="95"/>
        <w:sz w:val="22"/>
      </w:rPr>
    </w:tblStylePr>
    <w:tblStylePr w:type="firstCol">
      <w:rPr>
        <w:b/>
        <w:color w:val="7c983f" w:themeColor="accent3" w:themeTint="98" w:themeShade="95"/>
      </w:rPr>
    </w:tblStylePr>
    <w:tblStylePr w:type="firstRow">
      <w:rPr>
        <w:b/>
        <w:color w:val="7c983f" w:themeColor="accent3" w:themeTint="98" w:themeShade="95"/>
      </w:rPr>
      <w:tcPr>
        <w:tcBorders>
          <w:bottom w:val="single" w:color="000000" w:themeColor="accent3" w:themeTint="98" w:sz="4" w:space="0"/>
        </w:tcBorders>
      </w:tcPr>
    </w:tblStylePr>
    <w:tblStylePr w:type="lastCol">
      <w:rPr>
        <w:b/>
        <w:color w:val="7c983f" w:themeColor="accent3" w:themeTint="98" w:themeShade="95"/>
      </w:rPr>
    </w:tblStylePr>
    <w:tblStylePr w:type="lastRow">
      <w:rPr>
        <w:b/>
        <w:color w:val="7c983f" w:themeColor="accent3" w:themeTint="98" w:themeShade="95"/>
      </w:rPr>
      <w:tcPr>
        <w:tcBorders>
          <w:top w:val="single" w:color="000000" w:themeColor="accent3" w:themeTint="98" w:sz="4" w:space="0"/>
        </w:tcBorders>
      </w:tcPr>
    </w:tblStylePr>
  </w:style>
  <w:style w:type="table" w:styleId="143">
    <w:name w:val="List Table 6 Colorful - Accent 4"/>
    <w:basedOn w:val="749"/>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4" w:space="0"/>
        </w:tcBorders>
      </w:tcPr>
    </w:tblStylePr>
    <w:tblStylePr w:type="lastCol">
      <w:rPr>
        <w:b/>
        <w:color w:val="664f82" w:themeColor="accent4" w:themeTint="9A" w:themeShade="95"/>
      </w:rPr>
    </w:tblStylePr>
    <w:tblStylePr w:type="lastRow">
      <w:rPr>
        <w:b/>
        <w:color w:val="664f82" w:themeColor="accent4" w:themeTint="9A" w:themeShade="95"/>
      </w:rPr>
      <w:tcPr>
        <w:tcBorders>
          <w:top w:val="single" w:color="000000" w:themeColor="accent4" w:themeTint="9A" w:sz="4" w:space="0"/>
        </w:tcBorders>
      </w:tcPr>
    </w:tblStylePr>
  </w:style>
  <w:style w:type="table" w:styleId="144">
    <w:name w:val="List Table 6 Colorful - Accent 5"/>
    <w:basedOn w:val="749"/>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Arial" w:hAnsi="Arial"/>
        <w:color w:val="40404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404040" w:themeColor="accent5" w:themeTint="9A" w:themeShade="95"/>
        <w:sz w:val="22"/>
      </w:rPr>
    </w:tblStylePr>
    <w:tblStylePr w:type="firstCol">
      <w:rPr>
        <w:b/>
        <w:color w:val="338aa0" w:themeColor="accent5" w:themeTint="9A" w:themeShade="95"/>
      </w:rPr>
    </w:tblStylePr>
    <w:tblStylePr w:type="firstRow">
      <w:rPr>
        <w:b/>
        <w:color w:val="338aa0" w:themeColor="accent5" w:themeTint="9A" w:themeShade="95"/>
      </w:rPr>
      <w:tcPr>
        <w:tcBorders>
          <w:bottom w:val="single" w:color="000000" w:themeColor="accent5" w:themeTint="9A" w:sz="4" w:space="0"/>
        </w:tcBorders>
      </w:tcPr>
    </w:tblStylePr>
    <w:tblStylePr w:type="lastCol">
      <w:rPr>
        <w:b/>
        <w:color w:val="338aa0" w:themeColor="accent5" w:themeTint="9A" w:themeShade="95"/>
      </w:rPr>
    </w:tblStylePr>
    <w:tblStylePr w:type="lastRow">
      <w:rPr>
        <w:b/>
        <w:color w:val="338aa0" w:themeColor="accent5" w:themeTint="9A" w:themeShade="95"/>
      </w:rPr>
      <w:tcPr>
        <w:tcBorders>
          <w:top w:val="single" w:color="000000" w:themeColor="accent5" w:themeTint="9A" w:sz="4" w:space="0"/>
        </w:tcBorders>
      </w:tcPr>
    </w:tblStylePr>
  </w:style>
  <w:style w:type="table" w:styleId="145">
    <w:name w:val="List Table 6 Colorful - Accent 6"/>
    <w:basedOn w:val="749"/>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Arial" w:hAnsi="Arial"/>
        <w:color w:val="404040"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404040" w:themeColor="accent6" w:themeTint="98" w:themeShade="95"/>
        <w:sz w:val="22"/>
      </w:rPr>
    </w:tblStylePr>
    <w:tblStylePr w:type="firstCol">
      <w:rPr>
        <w:b/>
        <w:color w:val="d9680c" w:themeColor="accent6" w:themeTint="98" w:themeShade="95"/>
      </w:rPr>
    </w:tblStylePr>
    <w:tblStylePr w:type="firstRow">
      <w:rPr>
        <w:b/>
        <w:color w:val="d9680c" w:themeColor="accent6" w:themeTint="98" w:themeShade="95"/>
      </w:rPr>
      <w:tcPr>
        <w:tcBorders>
          <w:bottom w:val="single" w:color="000000" w:themeColor="accent6" w:themeTint="98" w:sz="4" w:space="0"/>
        </w:tcBorders>
      </w:tcPr>
    </w:tblStylePr>
    <w:tblStylePr w:type="lastCol">
      <w:rPr>
        <w:b/>
        <w:color w:val="d9680c" w:themeColor="accent6" w:themeTint="98" w:themeShade="95"/>
      </w:rPr>
    </w:tblStylePr>
    <w:tblStylePr w:type="lastRow">
      <w:rPr>
        <w:b/>
        <w:color w:val="d9680c" w:themeColor="accent6" w:themeTint="98" w:themeShade="95"/>
      </w:rPr>
      <w:tcPr>
        <w:tcBorders>
          <w:top w:val="single" w:color="000000" w:themeColor="accent6" w:themeTint="98" w:sz="4" w:space="0"/>
        </w:tcBorders>
      </w:tcPr>
    </w:tblStylePr>
  </w:style>
  <w:style w:type="table" w:styleId="146">
    <w:name w:val="List Table 7 Colorful"/>
    <w:basedOn w:val="749"/>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tcPr>
        <w:shd w:val="clear" w:color="ffffff" w:themeColor="light1" w:fill="ffffff" w:themeFill="light1"/>
        <w:tcBorders>
          <w:top w:val="single" w:color="000000" w:themeColor="text1" w:themeTint="80" w:sz="4" w:space="0"/>
          <w:left w:val="none"/>
          <w:bottom w:val="none"/>
          <w:right w:val="none"/>
        </w:tcBorders>
      </w:tcPr>
    </w:tblStylePr>
    <w:tblStylePr w:type="wholeTable">
      <w:rPr>
        <w:rFonts w:ascii="Arial" w:hAnsi="Arial"/>
        <w:color w:val="4a4a4a" w:themeColor="text1" w:themeTint="80" w:themeShade="95"/>
        <w:sz w:val="22"/>
      </w:rPr>
    </w:tblStylePr>
  </w:style>
  <w:style w:type="table" w:styleId="147">
    <w:name w:val="List Table 7 Colorful - Accent 1"/>
    <w:basedOn w:val="749"/>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Arial" w:hAnsi="Arial"/>
        <w:color w:val="2a4b71"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2a4b71" w:themeColor="accent1" w:themeShade="95"/>
        <w:sz w:val="22"/>
      </w:rPr>
    </w:tblStylePr>
    <w:tblStylePr w:type="firstCol">
      <w:rPr>
        <w:rFonts w:ascii="Arial" w:hAnsi="Arial"/>
        <w:i/>
        <w:color w:val="2a4b71" w:themeColor="accent1" w:themeShade="95"/>
        <w:sz w:val="22"/>
      </w:rPr>
      <w:pPr>
        <w:jc w:val="right"/>
      </w:pPr>
      <w:tcPr>
        <w:shd w:color="ffffff"/>
        <w:tcBorders>
          <w:top w:val="none"/>
          <w:left w:val="none"/>
          <w:bottom w:val="none"/>
          <w:right w:val="single" w:color="000000" w:themeColor="accent1" w:sz="4" w:space="0"/>
        </w:tcBorders>
      </w:tcPr>
    </w:tblStylePr>
    <w:tblStylePr w:type="firstRow">
      <w:rPr>
        <w:rFonts w:ascii="Arial" w:hAnsi="Arial"/>
        <w:i/>
        <w:color w:val="2a4b71" w:themeColor="accent1" w:themeShade="95"/>
        <w:sz w:val="22"/>
      </w:r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a4b71" w:themeColor="accent1" w:themeShade="95"/>
        <w:sz w:val="22"/>
      </w:rPr>
      <w:tcPr>
        <w:shd w:color="ffffff"/>
        <w:tcBorders>
          <w:top w:val="none"/>
          <w:left w:val="single" w:color="000000" w:themeColor="accent1" w:sz="4" w:space="0"/>
          <w:bottom w:val="none"/>
          <w:right w:val="none"/>
        </w:tcBorders>
      </w:tcPr>
    </w:tblStylePr>
    <w:tblStylePr w:type="lastRow">
      <w:rPr>
        <w:rFonts w:ascii="Arial" w:hAnsi="Arial"/>
        <w:i/>
        <w:color w:val="2a4b71" w:themeColor="accent1" w:themeShade="95"/>
        <w:sz w:val="22"/>
      </w:rPr>
      <w:tcPr>
        <w:shd w:val="clear" w:color="ffffff" w:themeColor="light1" w:fill="ffffff" w:themeFill="light1"/>
        <w:tcBorders>
          <w:top w:val="single" w:color="000000" w:themeColor="accent1" w:sz="4" w:space="0"/>
          <w:left w:val="none"/>
          <w:bottom w:val="none"/>
          <w:right w:val="none"/>
        </w:tcBorders>
      </w:tcPr>
    </w:tblStylePr>
    <w:tblStylePr w:type="wholeTable">
      <w:rPr>
        <w:rFonts w:ascii="Arial" w:hAnsi="Arial"/>
        <w:color w:val="2a4b71" w:themeColor="accent1" w:themeShade="95"/>
        <w:sz w:val="22"/>
      </w:rPr>
    </w:tblStylePr>
  </w:style>
  <w:style w:type="table" w:styleId="148">
    <w:name w:val="List Table 7 Colorful - Accent 2"/>
    <w:basedOn w:val="749"/>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color="ffffff"/>
        <w:tcBorders>
          <w:top w:val="none"/>
          <w:left w:val="none"/>
          <w:bottom w:val="none"/>
          <w:right w:val="single" w:color="000000" w:themeColor="accent2" w:themeTint="97" w:sz="4" w:space="0"/>
        </w:tcBorders>
      </w:tcPr>
    </w:tblStylePr>
    <w:tblStylePr w:type="firstRow">
      <w:rPr>
        <w:rFonts w:ascii="Arial" w:hAnsi="Arial"/>
        <w:i/>
        <w:color w:val="9c3a37" w:themeColor="accent2" w:themeTint="97" w:themeShade="95"/>
        <w:sz w:val="22"/>
      </w:r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c3a37" w:themeColor="accent2" w:themeTint="97" w:themeShade="95"/>
        <w:sz w:val="22"/>
      </w:rPr>
      <w:tcPr>
        <w:shd w:color="ffffff"/>
        <w:tcBorders>
          <w:top w:val="none"/>
          <w:left w:val="single" w:color="000000" w:themeColor="accent2" w:themeTint="97" w:sz="4" w:space="0"/>
          <w:bottom w:val="none"/>
          <w:right w:val="none"/>
        </w:tcBorders>
      </w:tcPr>
    </w:tblStylePr>
    <w:tblStylePr w:type="lastRow">
      <w:rPr>
        <w:rFonts w:ascii="Arial" w:hAnsi="Arial"/>
        <w:i/>
        <w:color w:val="9c3a37" w:themeColor="accent2" w:themeTint="97" w:themeShade="95"/>
        <w:sz w:val="22"/>
      </w:rPr>
      <w:tcPr>
        <w:shd w:val="clear" w:color="ffffff" w:themeColor="light1" w:fill="ffffff" w:themeFill="light1"/>
        <w:tcBorders>
          <w:top w:val="single" w:color="000000" w:themeColor="accent2" w:themeTint="97" w:sz="4" w:space="0"/>
          <w:left w:val="none"/>
          <w:bottom w:val="none"/>
          <w:right w:val="none"/>
        </w:tcBorders>
      </w:tcPr>
    </w:tblStylePr>
    <w:tblStylePr w:type="wholeTable">
      <w:rPr>
        <w:rFonts w:ascii="Arial" w:hAnsi="Arial"/>
        <w:color w:val="9c3a37" w:themeColor="accent2" w:themeTint="97" w:themeShade="95"/>
        <w:sz w:val="22"/>
      </w:rPr>
    </w:tblStylePr>
  </w:style>
  <w:style w:type="table" w:styleId="149">
    <w:name w:val="List Table 7 Colorful - Accent 3"/>
    <w:basedOn w:val="749"/>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Arial" w:hAnsi="Arial"/>
        <w:color w:val="7c983f"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7c983f" w:themeColor="accent3" w:themeTint="98" w:themeShade="95"/>
        <w:sz w:val="22"/>
      </w:rPr>
    </w:tblStylePr>
    <w:tblStylePr w:type="firstCol">
      <w:rPr>
        <w:rFonts w:ascii="Arial" w:hAnsi="Arial"/>
        <w:i/>
        <w:color w:val="7c983f" w:themeColor="accent3" w:themeTint="98" w:themeShade="95"/>
        <w:sz w:val="22"/>
      </w:rPr>
      <w:pPr>
        <w:jc w:val="right"/>
      </w:pPr>
      <w:tcPr>
        <w:shd w:color="ffffff"/>
        <w:tcBorders>
          <w:top w:val="none"/>
          <w:left w:val="none"/>
          <w:bottom w:val="none"/>
          <w:right w:val="single" w:color="000000" w:themeColor="accent3" w:themeTint="98" w:sz="4" w:space="0"/>
        </w:tcBorders>
      </w:tcPr>
    </w:tblStylePr>
    <w:tblStylePr w:type="firstRow">
      <w:rPr>
        <w:rFonts w:ascii="Arial" w:hAnsi="Arial"/>
        <w:i/>
        <w:color w:val="7c983f" w:themeColor="accent3" w:themeTint="98" w:themeShade="95"/>
        <w:sz w:val="22"/>
      </w:r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c983f" w:themeColor="accent3" w:themeTint="98" w:themeShade="95"/>
        <w:sz w:val="22"/>
      </w:rPr>
      <w:tcPr>
        <w:shd w:color="ffffff"/>
        <w:tcBorders>
          <w:top w:val="none"/>
          <w:left w:val="single" w:color="000000" w:themeColor="accent3" w:themeTint="98" w:sz="4" w:space="0"/>
          <w:bottom w:val="none"/>
          <w:right w:val="none"/>
        </w:tcBorders>
      </w:tcPr>
    </w:tblStylePr>
    <w:tblStylePr w:type="lastRow">
      <w:rPr>
        <w:rFonts w:ascii="Arial" w:hAnsi="Arial"/>
        <w:i/>
        <w:color w:val="7c983f" w:themeColor="accent3" w:themeTint="98" w:themeShade="95"/>
        <w:sz w:val="22"/>
      </w:rPr>
      <w:tcPr>
        <w:shd w:val="clear" w:color="ffffff" w:themeColor="light1" w:fill="ffffff" w:themeFill="light1"/>
        <w:tcBorders>
          <w:top w:val="single" w:color="000000" w:themeColor="accent3" w:themeTint="98" w:sz="4" w:space="0"/>
          <w:left w:val="none"/>
          <w:bottom w:val="none"/>
          <w:right w:val="none"/>
        </w:tcBorders>
      </w:tcPr>
    </w:tblStylePr>
    <w:tblStylePr w:type="wholeTable">
      <w:rPr>
        <w:rFonts w:ascii="Arial" w:hAnsi="Arial"/>
        <w:color w:val="7c983f" w:themeColor="accent3" w:themeTint="98" w:themeShade="95"/>
        <w:sz w:val="22"/>
      </w:rPr>
    </w:tblStylePr>
  </w:style>
  <w:style w:type="table" w:styleId="150">
    <w:name w:val="List Table 7 Colorful - Accent 4"/>
    <w:basedOn w:val="749"/>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color="ffffff"/>
        <w:tcBorders>
          <w:top w:val="none"/>
          <w:left w:val="none"/>
          <w:bottom w:val="none"/>
          <w:right w:val="single" w:color="000000" w:themeColor="accent4" w:themeTint="9A" w:sz="4" w:space="0"/>
        </w:tcBorders>
      </w:tcPr>
    </w:tblStylePr>
    <w:tblStylePr w:type="firstRow">
      <w:rPr>
        <w:rFonts w:ascii="Arial" w:hAnsi="Arial"/>
        <w:i/>
        <w:color w:val="664f82" w:themeColor="accent4" w:themeTint="9A" w:themeShade="95"/>
        <w:sz w:val="22"/>
      </w:r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64f82" w:themeColor="accent4" w:themeTint="9A" w:themeShade="95"/>
        <w:sz w:val="22"/>
      </w:rPr>
      <w:tcPr>
        <w:shd w:color="ffffff"/>
        <w:tcBorders>
          <w:top w:val="none"/>
          <w:left w:val="single" w:color="000000" w:themeColor="accent4" w:themeTint="9A" w:sz="4" w:space="0"/>
          <w:bottom w:val="none"/>
          <w:right w:val="none"/>
        </w:tcBorders>
      </w:tcPr>
    </w:tblStylePr>
    <w:tblStylePr w:type="lastRow">
      <w:rPr>
        <w:rFonts w:ascii="Arial" w:hAnsi="Arial"/>
        <w:i/>
        <w:color w:val="664f82" w:themeColor="accent4" w:themeTint="9A" w:themeShade="95"/>
        <w:sz w:val="22"/>
      </w:rPr>
      <w:tcPr>
        <w:shd w:val="clear" w:color="ffffff" w:themeColor="light1" w:fill="ffffff" w:themeFill="light1"/>
        <w:tcBorders>
          <w:top w:val="single" w:color="000000" w:themeColor="accent4" w:themeTint="9A" w:sz="4" w:space="0"/>
          <w:left w:val="none"/>
          <w:bottom w:val="none"/>
          <w:right w:val="none"/>
        </w:tcBorders>
      </w:tcPr>
    </w:tblStylePr>
    <w:tblStylePr w:type="wholeTable">
      <w:rPr>
        <w:rFonts w:ascii="Arial" w:hAnsi="Arial"/>
        <w:color w:val="664f82" w:themeColor="accent4" w:themeTint="9A" w:themeShade="95"/>
        <w:sz w:val="22"/>
      </w:rPr>
    </w:tblStylePr>
  </w:style>
  <w:style w:type="table" w:styleId="151">
    <w:name w:val="List Table 7 Colorful - Accent 5"/>
    <w:basedOn w:val="749"/>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Arial" w:hAnsi="Arial"/>
        <w:color w:val="338aa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338aa0" w:themeColor="accent5" w:themeTint="9A" w:themeShade="95"/>
        <w:sz w:val="22"/>
      </w:rPr>
    </w:tblStylePr>
    <w:tblStylePr w:type="firstCol">
      <w:rPr>
        <w:rFonts w:ascii="Arial" w:hAnsi="Arial"/>
        <w:i/>
        <w:color w:val="338aa0" w:themeColor="accent5" w:themeTint="9A" w:themeShade="95"/>
        <w:sz w:val="22"/>
      </w:rPr>
      <w:pPr>
        <w:jc w:val="right"/>
      </w:pPr>
      <w:tcPr>
        <w:shd w:color="ffffff"/>
        <w:tcBorders>
          <w:top w:val="none"/>
          <w:left w:val="none"/>
          <w:bottom w:val="none"/>
          <w:right w:val="single" w:color="000000" w:themeColor="accent5" w:themeTint="9A" w:sz="4" w:space="0"/>
        </w:tcBorders>
      </w:tcPr>
    </w:tblStylePr>
    <w:tblStylePr w:type="firstRow">
      <w:rPr>
        <w:rFonts w:ascii="Arial" w:hAnsi="Arial"/>
        <w:i/>
        <w:color w:val="338aa0" w:themeColor="accent5" w:themeTint="9A" w:themeShade="95"/>
        <w:sz w:val="22"/>
      </w:r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38aa0" w:themeColor="accent5" w:themeTint="9A" w:themeShade="95"/>
        <w:sz w:val="22"/>
      </w:rPr>
      <w:tcPr>
        <w:shd w:color="ffffff"/>
        <w:tcBorders>
          <w:top w:val="none"/>
          <w:left w:val="single" w:color="000000" w:themeColor="accent5" w:themeTint="9A" w:sz="4" w:space="0"/>
          <w:bottom w:val="none"/>
          <w:right w:val="none"/>
        </w:tcBorders>
      </w:tcPr>
    </w:tblStylePr>
    <w:tblStylePr w:type="lastRow">
      <w:rPr>
        <w:rFonts w:ascii="Arial" w:hAnsi="Arial"/>
        <w:i/>
        <w:color w:val="338aa0" w:themeColor="accent5" w:themeTint="9A" w:themeShade="95"/>
        <w:sz w:val="22"/>
      </w:rPr>
      <w:tcPr>
        <w:shd w:val="clear" w:color="ffffff" w:themeColor="light1" w:fill="ffffff" w:themeFill="light1"/>
        <w:tcBorders>
          <w:top w:val="single" w:color="000000" w:themeColor="accent5" w:themeTint="9A" w:sz="4" w:space="0"/>
          <w:left w:val="none"/>
          <w:bottom w:val="none"/>
          <w:right w:val="none"/>
        </w:tcBorders>
      </w:tcPr>
    </w:tblStylePr>
    <w:tblStylePr w:type="wholeTable">
      <w:rPr>
        <w:rFonts w:ascii="Arial" w:hAnsi="Arial"/>
        <w:color w:val="338aa0" w:themeColor="accent5" w:themeTint="9A" w:themeShade="95"/>
        <w:sz w:val="22"/>
      </w:rPr>
    </w:tblStylePr>
  </w:style>
  <w:style w:type="table" w:styleId="152">
    <w:name w:val="List Table 7 Colorful - Accent 6"/>
    <w:basedOn w:val="749"/>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Arial" w:hAnsi="Arial"/>
        <w:color w:val="d9680c"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d9680c" w:themeColor="accent6" w:themeTint="98" w:themeShade="95"/>
        <w:sz w:val="22"/>
      </w:rPr>
    </w:tblStylePr>
    <w:tblStylePr w:type="firstCol">
      <w:rPr>
        <w:rFonts w:ascii="Arial" w:hAnsi="Arial"/>
        <w:i/>
        <w:color w:val="d9680c" w:themeColor="accent6" w:themeTint="98" w:themeShade="95"/>
        <w:sz w:val="22"/>
      </w:rPr>
      <w:pPr>
        <w:jc w:val="right"/>
      </w:pPr>
      <w:tcPr>
        <w:shd w:color="ffffff"/>
        <w:tcBorders>
          <w:top w:val="none"/>
          <w:left w:val="none"/>
          <w:bottom w:val="none"/>
          <w:right w:val="single" w:color="000000" w:themeColor="accent6" w:themeTint="98" w:sz="4" w:space="0"/>
        </w:tcBorders>
      </w:tcPr>
    </w:tblStylePr>
    <w:tblStylePr w:type="firstRow">
      <w:rPr>
        <w:rFonts w:ascii="Arial" w:hAnsi="Arial"/>
        <w:i/>
        <w:color w:val="d9680c" w:themeColor="accent6" w:themeTint="98" w:themeShade="95"/>
        <w:sz w:val="22"/>
      </w:r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d9680c" w:themeColor="accent6" w:themeTint="98" w:themeShade="95"/>
        <w:sz w:val="22"/>
      </w:rPr>
      <w:tcPr>
        <w:shd w:color="ffffff"/>
        <w:tcBorders>
          <w:top w:val="none"/>
          <w:left w:val="single" w:color="000000" w:themeColor="accent6" w:themeTint="98" w:sz="4" w:space="0"/>
          <w:bottom w:val="none"/>
          <w:right w:val="none"/>
        </w:tcBorders>
      </w:tcPr>
    </w:tblStylePr>
    <w:tblStylePr w:type="lastRow">
      <w:rPr>
        <w:rFonts w:ascii="Arial" w:hAnsi="Arial"/>
        <w:i/>
        <w:color w:val="d9680c" w:themeColor="accent6" w:themeTint="98" w:themeShade="95"/>
        <w:sz w:val="22"/>
      </w:rPr>
      <w:tcPr>
        <w:shd w:val="clear" w:color="ffffff" w:themeColor="light1" w:fill="ffffff" w:themeFill="light1"/>
        <w:tcBorders>
          <w:top w:val="single" w:color="000000" w:themeColor="accent6" w:themeTint="98" w:sz="4" w:space="0"/>
          <w:left w:val="none"/>
          <w:bottom w:val="none"/>
          <w:right w:val="none"/>
        </w:tcBorders>
      </w:tcPr>
    </w:tblStylePr>
    <w:tblStylePr w:type="wholeTable">
      <w:rPr>
        <w:rFonts w:ascii="Arial" w:hAnsi="Arial"/>
        <w:color w:val="d9680c" w:themeColor="accent6" w:themeTint="98" w:themeShade="95"/>
        <w:sz w:val="22"/>
      </w:rPr>
    </w:tblStylePr>
  </w:style>
  <w:style w:type="table" w:styleId="153">
    <w:name w:val="Lined - Accent"/>
    <w:basedOn w:val="749"/>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154">
    <w:name w:val="Lined - Accent 1"/>
    <w:basedOn w:val="749"/>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155">
    <w:name w:val="Lined - Accent 2"/>
    <w:basedOn w:val="749"/>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156">
    <w:name w:val="Lined - Accent 3"/>
    <w:basedOn w:val="749"/>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157">
    <w:name w:val="Lined - Accent 4"/>
    <w:basedOn w:val="749"/>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158">
    <w:name w:val="Lined - Accent 5"/>
    <w:basedOn w:val="749"/>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159">
    <w:name w:val="Lined - Accent 6"/>
    <w:basedOn w:val="749"/>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160">
    <w:name w:val="Bordered &amp; Lined - Accent"/>
    <w:basedOn w:val="749"/>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161">
    <w:name w:val="Bordered &amp; Lined - Accent 1"/>
    <w:basedOn w:val="749"/>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162">
    <w:name w:val="Bordered &amp; Lined - Accent 2"/>
    <w:basedOn w:val="749"/>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163">
    <w:name w:val="Bordered &amp; Lined - Accent 3"/>
    <w:basedOn w:val="749"/>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164">
    <w:name w:val="Bordered &amp; Lined - Accent 4"/>
    <w:basedOn w:val="749"/>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165">
    <w:name w:val="Bordered &amp; Lined - Accent 5"/>
    <w:basedOn w:val="749"/>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166">
    <w:name w:val="Bordered &amp; Lined - Accent 6"/>
    <w:basedOn w:val="749"/>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167">
    <w:name w:val="Bordered"/>
    <w:basedOn w:val="749"/>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Arial" w:hAnsi="Arial"/>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text1" w:themeTint="80" w:sz="12" w:space="0"/>
        </w:tcBorders>
      </w:tcPr>
    </w:tblStylePr>
    <w:tblStylePr w:type="lastCol">
      <w:rPr>
        <w:rFonts w:ascii="Arial" w:hAnsi="Arial"/>
        <w:color w:val="404040"/>
        <w:sz w:val="22"/>
      </w:rPr>
      <w:tcPr>
        <w:tcBorders>
          <w:left w:val="single" w:color="000000" w:themeColor="text1" w:themeTint="80" w:sz="12" w:space="0"/>
        </w:tcBorders>
      </w:tcPr>
    </w:tblStylePr>
    <w:tblStylePr w:type="lastRow">
      <w:rPr>
        <w:rFonts w:ascii="Arial" w:hAnsi="Arial"/>
        <w:color w:val="404040"/>
        <w:sz w:val="22"/>
      </w:rPr>
      <w:tcPr>
        <w:tcBorders>
          <w:top w:val="single" w:color="000000" w:themeColor="text1" w:themeTint="80" w:sz="12" w:space="0"/>
        </w:tcBorders>
      </w:tcPr>
    </w:tblStylePr>
  </w:style>
  <w:style w:type="table" w:styleId="168">
    <w:name w:val="Bordered - Accent 1"/>
    <w:basedOn w:val="749"/>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1" w:sz="12" w:space="0"/>
        </w:tcBorders>
      </w:tcPr>
    </w:tblStylePr>
    <w:tblStylePr w:type="lastCol">
      <w:rPr>
        <w:rFonts w:ascii="Arial" w:hAnsi="Arial"/>
        <w:color w:val="404040"/>
        <w:sz w:val="22"/>
      </w:rPr>
      <w:tcPr>
        <w:tcBorders>
          <w:left w:val="single" w:color="000000" w:themeColor="accent1" w:sz="12" w:space="0"/>
        </w:tcBorders>
      </w:tcPr>
    </w:tblStylePr>
    <w:tblStylePr w:type="lastRow">
      <w:rPr>
        <w:rFonts w:ascii="Arial" w:hAnsi="Arial"/>
        <w:color w:val="404040"/>
        <w:sz w:val="22"/>
      </w:rPr>
      <w:tcPr>
        <w:tcBorders>
          <w:top w:val="single" w:color="000000" w:themeColor="accent1" w:sz="12" w:space="0"/>
        </w:tcBorders>
      </w:tcPr>
    </w:tblStylePr>
  </w:style>
  <w:style w:type="table" w:styleId="169">
    <w:name w:val="Bordered - Accent 2"/>
    <w:basedOn w:val="749"/>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2" w:themeTint="97" w:sz="12" w:space="0"/>
        </w:tcBorders>
      </w:tcPr>
    </w:tblStylePr>
    <w:tblStylePr w:type="lastCol">
      <w:rPr>
        <w:rFonts w:ascii="Arial" w:hAnsi="Arial"/>
        <w:color w:val="404040"/>
        <w:sz w:val="22"/>
      </w:rPr>
      <w:tcPr>
        <w:tcBorders>
          <w:left w:val="single" w:color="000000" w:themeColor="accent2" w:themeTint="97" w:sz="12" w:space="0"/>
        </w:tcBorders>
      </w:tcPr>
    </w:tblStylePr>
    <w:tblStylePr w:type="lastRow">
      <w:rPr>
        <w:rFonts w:ascii="Arial" w:hAnsi="Arial"/>
        <w:color w:val="404040"/>
        <w:sz w:val="22"/>
      </w:rPr>
      <w:tcPr>
        <w:tcBorders>
          <w:top w:val="single" w:color="000000" w:themeColor="accent2" w:themeTint="97" w:sz="12" w:space="0"/>
        </w:tcBorders>
      </w:tcPr>
    </w:tblStylePr>
  </w:style>
  <w:style w:type="table" w:styleId="170">
    <w:name w:val="Bordered - Accent 3"/>
    <w:basedOn w:val="749"/>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3" w:themeTint="98" w:sz="12" w:space="0"/>
        </w:tcBorders>
      </w:tcPr>
    </w:tblStylePr>
    <w:tblStylePr w:type="lastCol">
      <w:rPr>
        <w:rFonts w:ascii="Arial" w:hAnsi="Arial"/>
        <w:color w:val="404040"/>
        <w:sz w:val="22"/>
      </w:rPr>
      <w:tcPr>
        <w:tcBorders>
          <w:left w:val="single" w:color="000000" w:themeColor="accent3" w:themeTint="98" w:sz="12" w:space="0"/>
        </w:tcBorders>
      </w:tcPr>
    </w:tblStylePr>
    <w:tblStylePr w:type="lastRow">
      <w:rPr>
        <w:rFonts w:ascii="Arial" w:hAnsi="Arial"/>
        <w:color w:val="404040"/>
        <w:sz w:val="22"/>
      </w:rPr>
      <w:tcPr>
        <w:tcBorders>
          <w:top w:val="single" w:color="000000" w:themeColor="accent3" w:themeTint="98" w:sz="12" w:space="0"/>
        </w:tcBorders>
      </w:tcPr>
    </w:tblStylePr>
  </w:style>
  <w:style w:type="table" w:styleId="171">
    <w:name w:val="Bordered - Accent 4"/>
    <w:basedOn w:val="749"/>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4" w:themeTint="9A" w:sz="12" w:space="0"/>
        </w:tcBorders>
      </w:tcPr>
    </w:tblStylePr>
    <w:tblStylePr w:type="lastCol">
      <w:rPr>
        <w:rFonts w:ascii="Arial" w:hAnsi="Arial"/>
        <w:color w:val="404040"/>
        <w:sz w:val="22"/>
      </w:rPr>
      <w:tcPr>
        <w:tcBorders>
          <w:left w:val="single" w:color="000000" w:themeColor="accent4" w:themeTint="9A" w:sz="12" w:space="0"/>
        </w:tcBorders>
      </w:tcPr>
    </w:tblStylePr>
    <w:tblStylePr w:type="lastRow">
      <w:rPr>
        <w:rFonts w:ascii="Arial" w:hAnsi="Arial"/>
        <w:color w:val="404040"/>
        <w:sz w:val="22"/>
      </w:rPr>
      <w:tcPr>
        <w:tcBorders>
          <w:top w:val="single" w:color="000000" w:themeColor="accent4" w:themeTint="9A" w:sz="12" w:space="0"/>
        </w:tcBorders>
      </w:tcPr>
    </w:tblStylePr>
  </w:style>
  <w:style w:type="table" w:styleId="172">
    <w:name w:val="Bordered - Accent 5"/>
    <w:basedOn w:val="749"/>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5" w:themeTint="9A" w:sz="12" w:space="0"/>
        </w:tcBorders>
      </w:tcPr>
    </w:tblStylePr>
    <w:tblStylePr w:type="lastCol">
      <w:rPr>
        <w:rFonts w:ascii="Arial" w:hAnsi="Arial"/>
        <w:color w:val="404040"/>
        <w:sz w:val="22"/>
      </w:rPr>
      <w:tcPr>
        <w:tcBorders>
          <w:left w:val="single" w:color="000000" w:themeColor="accent5" w:themeTint="9A" w:sz="12" w:space="0"/>
        </w:tcBorders>
      </w:tcPr>
    </w:tblStylePr>
    <w:tblStylePr w:type="lastRow">
      <w:rPr>
        <w:rFonts w:ascii="Arial" w:hAnsi="Arial"/>
        <w:color w:val="404040"/>
        <w:sz w:val="22"/>
      </w:rPr>
      <w:tcPr>
        <w:tcBorders>
          <w:top w:val="single" w:color="000000" w:themeColor="accent5" w:themeTint="9A" w:sz="12" w:space="0"/>
        </w:tcBorders>
      </w:tcPr>
    </w:tblStylePr>
  </w:style>
  <w:style w:type="table" w:styleId="173">
    <w:name w:val="Bordered - Accent 6"/>
    <w:basedOn w:val="749"/>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6" w:themeTint="98" w:sz="12" w:space="0"/>
        </w:tcBorders>
      </w:tcPr>
    </w:tblStylePr>
    <w:tblStylePr w:type="lastCol">
      <w:rPr>
        <w:rFonts w:ascii="Arial" w:hAnsi="Arial"/>
        <w:color w:val="404040"/>
        <w:sz w:val="22"/>
      </w:rPr>
      <w:tcPr>
        <w:tcBorders>
          <w:left w:val="single" w:color="000000" w:themeColor="accent6" w:themeTint="98" w:sz="12" w:space="0"/>
        </w:tcBorders>
      </w:tcPr>
    </w:tblStylePr>
    <w:tblStylePr w:type="lastRow">
      <w:rPr>
        <w:rFonts w:ascii="Arial" w:hAnsi="Arial"/>
        <w:color w:val="404040"/>
        <w:sz w:val="22"/>
      </w:rPr>
      <w:tcPr>
        <w:tcBorders>
          <w:top w:val="single" w:color="000000" w:themeColor="accent6" w:themeTint="98" w:sz="12" w:space="0"/>
        </w:tcBorders>
      </w:tcPr>
    </w:tblStylePr>
  </w:style>
  <w:style w:type="paragraph" w:styleId="175">
    <w:name w:val="footnote text"/>
    <w:basedOn w:val="740"/>
    <w:link w:val="176"/>
    <w:uiPriority w:val="99"/>
    <w:semiHidden/>
    <w:unhideWhenUsed/>
    <w:pPr>
      <w:spacing w:after="40" w:line="240" w:lineRule="auto"/>
    </w:pPr>
    <w:rPr>
      <w:sz w:val="18"/>
    </w:rPr>
  </w:style>
  <w:style w:type="character" w:styleId="176">
    <w:name w:val="Footnote Text Char"/>
    <w:link w:val="175"/>
    <w:uiPriority w:val="99"/>
    <w:rPr>
      <w:sz w:val="18"/>
    </w:rPr>
  </w:style>
  <w:style w:type="character" w:styleId="177">
    <w:name w:val="footnote reference"/>
    <w:basedOn w:val="748"/>
    <w:uiPriority w:val="99"/>
    <w:unhideWhenUsed/>
    <w:rPr>
      <w:vertAlign w:val="superscript"/>
    </w:rPr>
  </w:style>
  <w:style w:type="paragraph" w:styleId="178">
    <w:name w:val="endnote text"/>
    <w:basedOn w:val="740"/>
    <w:link w:val="179"/>
    <w:uiPriority w:val="99"/>
    <w:semiHidden/>
    <w:unhideWhenUsed/>
    <w:pPr>
      <w:spacing w:after="0" w:line="240" w:lineRule="auto"/>
    </w:pPr>
    <w:rPr>
      <w:sz w:val="20"/>
    </w:rPr>
  </w:style>
  <w:style w:type="character" w:styleId="179">
    <w:name w:val="Endnote Text Char"/>
    <w:link w:val="178"/>
    <w:uiPriority w:val="99"/>
    <w:rPr>
      <w:sz w:val="20"/>
    </w:rPr>
  </w:style>
  <w:style w:type="character" w:styleId="180">
    <w:name w:val="endnote reference"/>
    <w:basedOn w:val="748"/>
    <w:uiPriority w:val="99"/>
    <w:semiHidden/>
    <w:unhideWhenUsed/>
    <w:rPr>
      <w:vertAlign w:val="superscript"/>
    </w:rPr>
  </w:style>
  <w:style w:type="paragraph" w:styleId="191">
    <w:name w:val="table of figures"/>
    <w:basedOn w:val="740"/>
    <w:next w:val="740"/>
    <w:uiPriority w:val="99"/>
    <w:unhideWhenUsed/>
    <w:pPr>
      <w:spacing w:after="0" w:afterAutospacing="0"/>
    </w:pPr>
  </w:style>
  <w:style w:type="paragraph" w:styleId="740" w:default="1">
    <w:name w:val="Normal"/>
    <w:qFormat/>
  </w:style>
  <w:style w:type="paragraph" w:styleId="741">
    <w:name w:val="Heading 1"/>
    <w:basedOn w:val="740"/>
    <w:next w:val="740"/>
    <w:qFormat/>
    <w:pPr>
      <w:numPr>
        <w:ilvl w:val="0"/>
        <w:numId w:val="5"/>
      </w:numPr>
      <w:keepLines/>
      <w:keepNext/>
      <w:outlineLvl w:val="0"/>
    </w:pPr>
    <w:rPr>
      <w:b/>
    </w:rPr>
  </w:style>
  <w:style w:type="paragraph" w:styleId="742">
    <w:name w:val="Heading 2"/>
    <w:basedOn w:val="740"/>
    <w:next w:val="740"/>
    <w:qFormat/>
    <w:pPr>
      <w:outlineLvl w:val="1"/>
    </w:pPr>
    <w:rPr>
      <w:b/>
      <w:bCs/>
    </w:rPr>
  </w:style>
  <w:style w:type="paragraph" w:styleId="743">
    <w:name w:val="Heading 3"/>
    <w:basedOn w:val="740"/>
    <w:next w:val="740"/>
    <w:qFormat/>
    <w:pPr>
      <w:outlineLvl w:val="2"/>
    </w:pPr>
    <w:rPr>
      <w:b/>
    </w:rPr>
  </w:style>
  <w:style w:type="paragraph" w:styleId="744">
    <w:name w:val="Heading 4"/>
    <w:basedOn w:val="740"/>
    <w:next w:val="740"/>
    <w:pPr>
      <w:keepLines/>
      <w:keepNext/>
      <w:spacing w:before="240" w:after="40"/>
      <w:outlineLvl w:val="3"/>
    </w:pPr>
    <w:rPr>
      <w:b/>
      <w:sz w:val="24"/>
      <w:szCs w:val="24"/>
    </w:rPr>
  </w:style>
  <w:style w:type="paragraph" w:styleId="745">
    <w:name w:val="Heading 5"/>
    <w:basedOn w:val="740"/>
    <w:next w:val="740"/>
    <w:pPr>
      <w:keepLines/>
      <w:keepNext/>
      <w:spacing w:before="220" w:after="40"/>
      <w:outlineLvl w:val="4"/>
    </w:pPr>
    <w:rPr>
      <w:b/>
      <w:sz w:val="22"/>
      <w:szCs w:val="22"/>
    </w:rPr>
  </w:style>
  <w:style w:type="paragraph" w:styleId="746">
    <w:name w:val="Heading 6"/>
    <w:basedOn w:val="740"/>
    <w:next w:val="740"/>
    <w:pPr>
      <w:keepLines/>
      <w:keepNext/>
      <w:spacing w:before="200" w:after="40"/>
      <w:outlineLvl w:val="5"/>
    </w:pPr>
    <w:rPr>
      <w:b/>
      <w:sz w:val="20"/>
      <w:szCs w:val="20"/>
    </w:rPr>
  </w:style>
  <w:style w:type="paragraph" w:styleId="747">
    <w:name w:val="Heading 7"/>
    <w:basedOn w:val="743"/>
    <w:next w:val="740"/>
    <w:link w:val="765"/>
    <w:uiPriority w:val="9"/>
    <w:unhideWhenUsed/>
    <w:qFormat/>
    <w:pPr>
      <w:numPr>
        <w:ilvl w:val="1"/>
        <w:numId w:val="1"/>
      </w:numPr>
      <w:outlineLvl w:val="6"/>
    </w:pPr>
    <w:rPr>
      <w:b w:val="0"/>
    </w:rPr>
  </w:style>
  <w:style w:type="character" w:styleId="748" w:default="1">
    <w:name w:val="Default Paragraph Font"/>
    <w:uiPriority w:val="1"/>
    <w:semiHidden/>
    <w:unhideWhenUsed/>
  </w:style>
  <w:style w:type="table" w:styleId="749" w:default="1">
    <w:name w:val="Normal Table"/>
    <w:uiPriority w:val="99"/>
    <w:semiHidden/>
    <w:unhideWhenUsed/>
    <w:tblPr>
      <w:tblInd w:w="0" w:type="dxa"/>
      <w:tblCellMar>
        <w:left w:w="108" w:type="dxa"/>
        <w:top w:w="0" w:type="dxa"/>
        <w:right w:w="108" w:type="dxa"/>
        <w:bottom w:w="0" w:type="dxa"/>
      </w:tblCellMar>
    </w:tblPr>
  </w:style>
  <w:style w:type="numbering" w:styleId="750" w:default="1">
    <w:name w:val="No List"/>
    <w:uiPriority w:val="99"/>
    <w:semiHidden/>
    <w:unhideWhenUsed/>
  </w:style>
  <w:style w:type="table" w:styleId="751" w:customStyle="1">
    <w:name w:val="Table Normal"/>
    <w:tblPr>
      <w:tblCellMar>
        <w:left w:w="0" w:type="dxa"/>
        <w:top w:w="0" w:type="dxa"/>
        <w:right w:w="0" w:type="dxa"/>
        <w:bottom w:w="0" w:type="dxa"/>
      </w:tblCellMar>
    </w:tblPr>
  </w:style>
  <w:style w:type="paragraph" w:styleId="752">
    <w:name w:val="Title"/>
    <w:basedOn w:val="740"/>
    <w:next w:val="740"/>
    <w:pPr>
      <w:keepLines/>
      <w:keepNext/>
      <w:spacing w:before="480" w:after="120"/>
    </w:pPr>
    <w:rPr>
      <w:b/>
      <w:sz w:val="72"/>
      <w:szCs w:val="72"/>
    </w:rPr>
  </w:style>
  <w:style w:type="paragraph" w:styleId="753">
    <w:name w:val="Subtitle"/>
    <w:basedOn w:val="740"/>
    <w:next w:val="740"/>
    <w:pPr>
      <w:keepLines/>
      <w:keepNext/>
      <w:spacing w:before="360" w:after="80"/>
    </w:pPr>
    <w:rPr>
      <w:rFonts w:ascii="Georgia" w:hAnsi="Georgia" w:eastAsia="Georgia" w:cs="Georgia"/>
      <w:i/>
      <w:color w:val="666666"/>
      <w:sz w:val="48"/>
      <w:szCs w:val="48"/>
    </w:rPr>
  </w:style>
  <w:style w:type="paragraph" w:styleId="754">
    <w:name w:val="Body Text Indent"/>
    <w:basedOn w:val="740"/>
    <w:link w:val="755"/>
    <w:semiHidden/>
    <w:unhideWhenUsed/>
    <w:pPr>
      <w:ind w:firstLine="900"/>
      <w:jc w:val="left"/>
      <w:spacing w:line="240" w:lineRule="auto"/>
    </w:pPr>
    <w:rPr>
      <w:szCs w:val="24"/>
    </w:rPr>
  </w:style>
  <w:style w:type="character" w:styleId="755" w:customStyle="1">
    <w:name w:val="Основной текст с отступом Знак"/>
    <w:basedOn w:val="748"/>
    <w:link w:val="754"/>
    <w:semiHidden/>
    <w:rPr>
      <w:szCs w:val="24"/>
    </w:rPr>
  </w:style>
  <w:style w:type="paragraph" w:styleId="756">
    <w:name w:val="toc 1"/>
    <w:basedOn w:val="740"/>
    <w:next w:val="740"/>
    <w:uiPriority w:val="39"/>
    <w:pPr>
      <w:jc w:val="both"/>
      <w:tabs>
        <w:tab w:val="right" w:pos="9344" w:leader="dot"/>
      </w:tabs>
    </w:pPr>
    <w:rPr>
      <w:b/>
      <w:bCs/>
      <w:szCs w:val="20"/>
    </w:rPr>
  </w:style>
  <w:style w:type="paragraph" w:styleId="757">
    <w:name w:val="toc 3"/>
    <w:basedOn w:val="740"/>
    <w:next w:val="740"/>
    <w:uiPriority w:val="39"/>
    <w:unhideWhenUsed/>
    <w:pPr>
      <w:ind w:left="560"/>
      <w:jc w:val="left"/>
    </w:pPr>
    <w:rPr>
      <w:iCs/>
      <w:szCs w:val="20"/>
    </w:rPr>
  </w:style>
  <w:style w:type="character" w:styleId="758">
    <w:name w:val="Hyperlink"/>
    <w:basedOn w:val="748"/>
    <w:uiPriority w:val="99"/>
    <w:unhideWhenUsed/>
    <w:rPr>
      <w:color w:val="0000ff" w:themeColor="hyperlink"/>
      <w:u w:val="single"/>
    </w:rPr>
  </w:style>
  <w:style w:type="paragraph" w:styleId="759">
    <w:name w:val="List Paragraph"/>
    <w:basedOn w:val="740"/>
    <w:link w:val="793"/>
    <w:uiPriority w:val="34"/>
    <w:qFormat/>
    <w:pPr>
      <w:contextualSpacing/>
      <w:ind w:left="720"/>
    </w:pPr>
  </w:style>
  <w:style w:type="paragraph" w:styleId="760">
    <w:name w:val="TOC Heading"/>
    <w:basedOn w:val="741"/>
    <w:next w:val="740"/>
    <w:uiPriority w:val="39"/>
    <w:unhideWhenUsed/>
    <w:qFormat/>
    <w:pPr>
      <w:spacing w:before="240" w:line="259" w:lineRule="auto"/>
      <w:outlineLvl w:val="9"/>
    </w:pPr>
    <w:rPr>
      <w:rFonts w:eastAsiaTheme="majorEastAsia"/>
      <w:szCs w:val="32"/>
    </w:rPr>
  </w:style>
  <w:style w:type="character" w:styleId="761" w:customStyle="1">
    <w:name w:val="Font Style11"/>
    <w:basedOn w:val="748"/>
    <w:rPr>
      <w:rFonts w:ascii="Times New Roman" w:hAnsi="Times New Roman" w:cs="Times New Roman"/>
      <w:b/>
      <w:bCs/>
      <w:i/>
      <w:iCs/>
      <w:sz w:val="18"/>
      <w:szCs w:val="18"/>
    </w:rPr>
  </w:style>
  <w:style w:type="paragraph" w:styleId="762" w:customStyle="1">
    <w:name w:val="О3fс3fн3fо3fв3fн3fо3fй3f т3fе3fк3fс3fт3f 2"/>
    <w:basedOn w:val="740"/>
    <w:pPr>
      <w:jc w:val="both"/>
      <w:spacing w:line="240" w:lineRule="auto"/>
      <w:widowControl w:val="off"/>
      <w:tabs>
        <w:tab w:val="left" w:pos="2977" w:leader="none"/>
      </w:tabs>
    </w:pPr>
    <w:rPr>
      <w:szCs w:val="20"/>
    </w:rPr>
  </w:style>
  <w:style w:type="character" w:styleId="763" w:customStyle="1">
    <w:name w:val="Font Style13"/>
    <w:basedOn w:val="748"/>
    <w:rPr>
      <w:rFonts w:ascii="Times New Roman" w:hAnsi="Times New Roman" w:cs="Times New Roman"/>
      <w:i/>
      <w:iCs/>
      <w:sz w:val="40"/>
      <w:szCs w:val="40"/>
    </w:rPr>
  </w:style>
  <w:style w:type="paragraph" w:styleId="764">
    <w:name w:val="No Spacing"/>
    <w:basedOn w:val="741"/>
    <w:uiPriority w:val="1"/>
    <w:qFormat/>
    <w:pPr>
      <w:ind w:firstLine="709"/>
    </w:pPr>
    <w:rPr>
      <w:b w:val="0"/>
    </w:rPr>
  </w:style>
  <w:style w:type="character" w:styleId="765" w:customStyle="1">
    <w:name w:val="Заголовок 7 Знак"/>
    <w:basedOn w:val="748"/>
    <w:link w:val="747"/>
    <w:uiPriority w:val="9"/>
  </w:style>
  <w:style w:type="paragraph" w:styleId="766">
    <w:name w:val="Header"/>
    <w:basedOn w:val="740"/>
    <w:link w:val="767"/>
    <w:uiPriority w:val="99"/>
    <w:unhideWhenUsed/>
    <w:pPr>
      <w:spacing w:line="240" w:lineRule="auto"/>
      <w:tabs>
        <w:tab w:val="center" w:pos="4677" w:leader="none"/>
        <w:tab w:val="right" w:pos="9355" w:leader="none"/>
      </w:tabs>
    </w:pPr>
  </w:style>
  <w:style w:type="character" w:styleId="767" w:customStyle="1">
    <w:name w:val="Верхний колонтитул Знак"/>
    <w:basedOn w:val="748"/>
    <w:link w:val="766"/>
    <w:uiPriority w:val="99"/>
  </w:style>
  <w:style w:type="paragraph" w:styleId="768">
    <w:name w:val="Footer"/>
    <w:basedOn w:val="740"/>
    <w:link w:val="769"/>
    <w:uiPriority w:val="99"/>
    <w:unhideWhenUsed/>
    <w:pPr>
      <w:spacing w:line="240" w:lineRule="auto"/>
      <w:tabs>
        <w:tab w:val="center" w:pos="4677" w:leader="none"/>
        <w:tab w:val="right" w:pos="9355" w:leader="none"/>
      </w:tabs>
    </w:pPr>
  </w:style>
  <w:style w:type="character" w:styleId="769" w:customStyle="1">
    <w:name w:val="Нижний колонтитул Знак"/>
    <w:basedOn w:val="748"/>
    <w:link w:val="768"/>
    <w:uiPriority w:val="99"/>
  </w:style>
  <w:style w:type="paragraph" w:styleId="770">
    <w:name w:val="toc 7"/>
    <w:basedOn w:val="740"/>
    <w:next w:val="740"/>
    <w:uiPriority w:val="39"/>
    <w:unhideWhenUsed/>
    <w:pPr>
      <w:ind w:left="1680"/>
      <w:jc w:val="left"/>
    </w:pPr>
    <w:rPr>
      <w:rFonts w:asciiTheme="minorHAnsi" w:hAnsiTheme="minorHAnsi"/>
      <w:sz w:val="18"/>
      <w:szCs w:val="18"/>
    </w:rPr>
  </w:style>
  <w:style w:type="character" w:styleId="771" w:customStyle="1">
    <w:name w:val="sr-only"/>
    <w:basedOn w:val="748"/>
  </w:style>
  <w:style w:type="table" w:styleId="772">
    <w:name w:val="Table Grid"/>
    <w:basedOn w:val="749"/>
    <w:uiPriority w:val="39"/>
    <w:pPr>
      <w:spacing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773">
    <w:name w:val="Normal (Web)"/>
    <w:basedOn w:val="740"/>
    <w:uiPriority w:val="99"/>
    <w:unhideWhenUsed/>
    <w:rPr>
      <w:sz w:val="24"/>
      <w:szCs w:val="24"/>
    </w:rPr>
  </w:style>
  <w:style w:type="paragraph" w:styleId="774">
    <w:name w:val="toc 2"/>
    <w:basedOn w:val="740"/>
    <w:next w:val="740"/>
    <w:uiPriority w:val="39"/>
    <w:unhideWhenUsed/>
    <w:pPr>
      <w:ind w:left="280"/>
      <w:jc w:val="left"/>
    </w:pPr>
    <w:rPr>
      <w:szCs w:val="20"/>
    </w:rPr>
  </w:style>
  <w:style w:type="paragraph" w:styleId="775">
    <w:name w:val="toc 4"/>
    <w:basedOn w:val="740"/>
    <w:next w:val="740"/>
    <w:uiPriority w:val="39"/>
    <w:unhideWhenUsed/>
    <w:pPr>
      <w:ind w:left="840"/>
      <w:jc w:val="left"/>
    </w:pPr>
    <w:rPr>
      <w:rFonts w:asciiTheme="minorHAnsi" w:hAnsiTheme="minorHAnsi"/>
      <w:sz w:val="18"/>
      <w:szCs w:val="18"/>
    </w:rPr>
  </w:style>
  <w:style w:type="paragraph" w:styleId="776">
    <w:name w:val="toc 5"/>
    <w:basedOn w:val="740"/>
    <w:next w:val="740"/>
    <w:uiPriority w:val="39"/>
    <w:unhideWhenUsed/>
    <w:pPr>
      <w:ind w:left="1120"/>
      <w:jc w:val="left"/>
    </w:pPr>
    <w:rPr>
      <w:rFonts w:asciiTheme="minorHAnsi" w:hAnsiTheme="minorHAnsi"/>
      <w:sz w:val="18"/>
      <w:szCs w:val="18"/>
    </w:rPr>
  </w:style>
  <w:style w:type="paragraph" w:styleId="777">
    <w:name w:val="toc 6"/>
    <w:basedOn w:val="740"/>
    <w:next w:val="740"/>
    <w:uiPriority w:val="39"/>
    <w:unhideWhenUsed/>
    <w:pPr>
      <w:ind w:left="1400"/>
      <w:jc w:val="left"/>
    </w:pPr>
    <w:rPr>
      <w:rFonts w:asciiTheme="minorHAnsi" w:hAnsiTheme="minorHAnsi"/>
      <w:sz w:val="18"/>
      <w:szCs w:val="18"/>
    </w:rPr>
  </w:style>
  <w:style w:type="paragraph" w:styleId="778">
    <w:name w:val="toc 8"/>
    <w:basedOn w:val="740"/>
    <w:next w:val="740"/>
    <w:uiPriority w:val="39"/>
    <w:unhideWhenUsed/>
    <w:pPr>
      <w:ind w:left="1960"/>
      <w:jc w:val="left"/>
    </w:pPr>
    <w:rPr>
      <w:rFonts w:asciiTheme="minorHAnsi" w:hAnsiTheme="minorHAnsi"/>
      <w:sz w:val="18"/>
      <w:szCs w:val="18"/>
    </w:rPr>
  </w:style>
  <w:style w:type="paragraph" w:styleId="779">
    <w:name w:val="toc 9"/>
    <w:basedOn w:val="740"/>
    <w:next w:val="740"/>
    <w:uiPriority w:val="39"/>
    <w:unhideWhenUsed/>
    <w:pPr>
      <w:ind w:left="2240"/>
      <w:jc w:val="left"/>
    </w:pPr>
    <w:rPr>
      <w:rFonts w:asciiTheme="minorHAnsi" w:hAnsiTheme="minorHAnsi"/>
      <w:sz w:val="18"/>
      <w:szCs w:val="18"/>
    </w:rPr>
  </w:style>
  <w:style w:type="character" w:styleId="780">
    <w:name w:val="Strong"/>
    <w:basedOn w:val="748"/>
    <w:uiPriority w:val="22"/>
    <w:qFormat/>
    <w:rPr>
      <w:b/>
      <w:bCs/>
    </w:rPr>
  </w:style>
  <w:style w:type="character" w:styleId="781">
    <w:name w:val="FollowedHyperlink"/>
    <w:basedOn w:val="748"/>
    <w:uiPriority w:val="99"/>
    <w:semiHidden/>
    <w:unhideWhenUsed/>
    <w:rPr>
      <w:color w:val="800080" w:themeColor="followedHyperlink"/>
      <w:u w:val="single"/>
    </w:rPr>
  </w:style>
  <w:style w:type="character" w:styleId="782">
    <w:name w:val="Emphasis"/>
    <w:basedOn w:val="748"/>
    <w:rPr>
      <w:i/>
      <w:iCs/>
    </w:rPr>
  </w:style>
  <w:style w:type="paragraph" w:styleId="783">
    <w:name w:val="Balloon Text"/>
    <w:basedOn w:val="740"/>
    <w:link w:val="784"/>
    <w:uiPriority w:val="99"/>
    <w:semiHidden/>
    <w:unhideWhenUsed/>
    <w:pPr>
      <w:spacing w:line="240" w:lineRule="auto"/>
    </w:pPr>
    <w:rPr>
      <w:rFonts w:ascii="Tahoma" w:hAnsi="Tahoma" w:cs="Tahoma"/>
      <w:sz w:val="16"/>
      <w:szCs w:val="16"/>
    </w:rPr>
  </w:style>
  <w:style w:type="character" w:styleId="784" w:customStyle="1">
    <w:name w:val="Текст выноски Знак"/>
    <w:basedOn w:val="748"/>
    <w:link w:val="783"/>
    <w:uiPriority w:val="99"/>
    <w:semiHidden/>
    <w:rPr>
      <w:rFonts w:ascii="Tahoma" w:hAnsi="Tahoma" w:cs="Tahoma"/>
      <w:sz w:val="16"/>
      <w:szCs w:val="16"/>
    </w:rPr>
  </w:style>
  <w:style w:type="paragraph" w:styleId="785">
    <w:name w:val="Body Text"/>
    <w:basedOn w:val="740"/>
    <w:link w:val="786"/>
    <w:unhideWhenUsed/>
    <w:pPr>
      <w:jc w:val="left"/>
      <w:spacing w:after="120" w:line="276" w:lineRule="auto"/>
    </w:pPr>
    <w:rPr>
      <w:rFonts w:ascii="Calibri" w:hAnsi="Calibri" w:eastAsia="Calibri" w:cs="Calibri"/>
      <w:sz w:val="22"/>
      <w:szCs w:val="22"/>
      <w:lang w:eastAsia="zh-CN"/>
    </w:rPr>
  </w:style>
  <w:style w:type="character" w:styleId="786" w:customStyle="1">
    <w:name w:val="Основной текст Знак"/>
    <w:basedOn w:val="748"/>
    <w:link w:val="785"/>
    <w:rPr>
      <w:rFonts w:ascii="Calibri" w:hAnsi="Calibri" w:eastAsia="Calibri" w:cs="Calibri"/>
      <w:sz w:val="22"/>
      <w:szCs w:val="22"/>
      <w:lang w:eastAsia="zh-CN"/>
    </w:rPr>
  </w:style>
  <w:style w:type="paragraph" w:styleId="787" w:customStyle="1">
    <w:name w:val="Table Paragraph"/>
    <w:basedOn w:val="740"/>
    <w:uiPriority w:val="1"/>
    <w:qFormat/>
    <w:pPr>
      <w:ind w:left="50"/>
      <w:jc w:val="left"/>
      <w:spacing w:line="240" w:lineRule="auto"/>
      <w:widowControl w:val="off"/>
    </w:pPr>
    <w:rPr>
      <w:rFonts w:eastAsia="Times New Roman"/>
      <w:sz w:val="22"/>
      <w:szCs w:val="22"/>
      <w:lang w:eastAsia="zh-CN"/>
    </w:rPr>
  </w:style>
  <w:style w:type="table" w:styleId="788">
    <w:name w:val="Light List Accent 1"/>
    <w:basedOn w:val="749"/>
    <w:uiPriority w:val="61"/>
    <w:pPr>
      <w:spacing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band1Horz">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firstRow">
      <w:rPr>
        <w:b/>
        <w:bCs/>
        <w:color w:val="ffffff" w:themeColor="background1"/>
      </w:rPr>
      <w:pPr>
        <w:spacing w:before="0" w:after="0" w:line="240" w:lineRule="auto"/>
      </w:pPr>
      <w:tcPr>
        <w:shd w:val="clear" w:color="auto" w:fill="4f81bd" w:themeFill="accent1"/>
      </w:tcPr>
    </w:tblStylePr>
    <w:tblStylePr w:type="lastCol">
      <w:rPr>
        <w:b/>
        <w:bCs/>
      </w:rPr>
    </w:tblStylePr>
    <w:tblStylePr w:type="lastRow">
      <w:rPr>
        <w:b/>
        <w:bCs/>
      </w:rPr>
      <w:pPr>
        <w:spacing w:before="0" w:after="0" w:line="240" w:lineRule="auto"/>
      </w:pPr>
      <w:tcPr>
        <w:tcBorders>
          <w:top w:val="single" w:color="4F81BD" w:themeColor="accent1" w:sz="6" w:space="0"/>
          <w:left w:val="single" w:color="4F81BD" w:themeColor="accent1" w:sz="8" w:space="0"/>
          <w:bottom w:val="single" w:color="4F81BD" w:themeColor="accent1" w:sz="8" w:space="0"/>
          <w:right w:val="single" w:color="4F81BD" w:themeColor="accent1" w:sz="8" w:space="0"/>
        </w:tcBorders>
      </w:tcPr>
    </w:tblStylePr>
  </w:style>
  <w:style w:type="character" w:styleId="789" w:customStyle="1">
    <w:name w:val="alice-fade-word"/>
    <w:basedOn w:val="748"/>
  </w:style>
  <w:style w:type="character" w:styleId="790" w:customStyle="1">
    <w:name w:val="nondv-xref"/>
    <w:basedOn w:val="748"/>
  </w:style>
  <w:style w:type="character" w:styleId="791" w:customStyle="1">
    <w:name w:val="gloss"/>
    <w:basedOn w:val="748"/>
  </w:style>
  <w:style w:type="paragraph" w:styleId="792" w:customStyle="1">
    <w:name w:val="Default"/>
    <w:pPr>
      <w:jc w:val="left"/>
      <w:spacing w:line="240" w:lineRule="auto"/>
    </w:pPr>
    <w:rPr>
      <w:rFonts w:eastAsiaTheme="minorHAnsi"/>
      <w:color w:val="000000"/>
      <w:sz w:val="24"/>
      <w:szCs w:val="24"/>
      <w:lang w:eastAsia="en-US"/>
    </w:rPr>
  </w:style>
  <w:style w:type="character" w:styleId="793" w:customStyle="1">
    <w:name w:val="Абзац списка Знак"/>
    <w:basedOn w:val="748"/>
    <w:link w:val="759"/>
    <w:uiPriority w:val="34"/>
  </w:style>
  <w:style w:type="paragraph" w:styleId="794" w:customStyle="1">
    <w:name w:val="Содержимое таблицы"/>
    <w:basedOn w:val="740"/>
    <w:pPr>
      <w:jc w:val="left"/>
      <w:spacing w:line="240" w:lineRule="auto"/>
      <w:suppressLineNumbers/>
    </w:pPr>
    <w:rPr>
      <w:rFonts w:eastAsia="Times New Roman"/>
      <w:sz w:val="24"/>
      <w:szCs w:val="24"/>
      <w:lang w:eastAsia="ar-SA"/>
    </w:rPr>
  </w:style>
  <w:style w:type="character" w:styleId="795" w:customStyle="1">
    <w:name w:val="ezkurwreuab5ozgtqnkl"/>
    <w:basedOn w:val="748"/>
  </w:style>
  <w:style w:type="character" w:styleId="796">
    <w:name w:val="Unresolved Mention"/>
    <w:basedOn w:val="748"/>
    <w:uiPriority w:val="99"/>
    <w:semiHidden/>
    <w:unhideWhenUsed/>
    <w:rPr>
      <w:color w:val="605e5c"/>
      <w:shd w:val="clear" w:color="auto" w:fill="e1dfdd"/>
    </w:rPr>
  </w:style>
  <w:style w:type="table" w:styleId="797" w:customStyle="1">
    <w:name w:val="Сетка таблицы1"/>
    <w:basedOn w:val="749"/>
    <w:next w:val="772"/>
    <w:uiPriority w:val="39"/>
    <w:pPr>
      <w:jc w:val="left"/>
      <w:spacing w:line="240" w:lineRule="auto"/>
    </w:pPr>
    <w:rPr>
      <w:rFonts w:ascii="Calibri" w:hAnsi="Calibri" w:eastAsia="Calibri"/>
      <w:sz w:val="22"/>
      <w:szCs w:val="22"/>
      <w:lang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798" w:customStyle="1">
    <w:name w:val="Приложение"/>
    <w:basedOn w:val="740"/>
    <w:next w:val="740"/>
    <w:link w:val="800"/>
    <w:qFormat/>
    <w:pPr>
      <w:jc w:val="right"/>
      <w:widowControl w:val="off"/>
    </w:pPr>
    <w:rPr>
      <w:rFonts w:eastAsia="Times New Roman"/>
      <w:lang w:bidi="ru-RU"/>
    </w:rPr>
  </w:style>
  <w:style w:type="character" w:styleId="799">
    <w:name w:val="line number"/>
    <w:basedOn w:val="748"/>
    <w:uiPriority w:val="99"/>
    <w:semiHidden/>
    <w:unhideWhenUsed/>
  </w:style>
  <w:style w:type="character" w:styleId="800" w:customStyle="1">
    <w:name w:val="Приложение Знак"/>
    <w:basedOn w:val="748"/>
    <w:link w:val="798"/>
    <w:rPr>
      <w:rFonts w:eastAsia="Times New Roman"/>
      <w:lang w:bidi="ru-RU"/>
    </w:rPr>
  </w:style>
  <w:style w:type="paragraph" w:styleId="801">
    <w:name w:val="List Bullet"/>
    <w:basedOn w:val="740"/>
    <w:uiPriority w:val="99"/>
    <w:unhideWhenUsed/>
    <w:pPr>
      <w:numPr>
        <w:ilvl w:val="0"/>
        <w:numId w:val="33"/>
      </w:numPr>
      <w:contextualSpacing/>
    </w:p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footer" Target="footer1.xml" /><Relationship Id="rId10" Type="http://schemas.openxmlformats.org/officeDocument/2006/relationships/customXml" Target="../customXml/item1.xml" /><Relationship Id="rId11" Type="http://schemas.openxmlformats.org/officeDocument/2006/relationships/image" Target="media/image1.jpg"/><Relationship Id="rId12" Type="http://schemas.openxmlformats.org/officeDocument/2006/relationships/image" Target="media/image2.png"/><Relationship Id="rId13" Type="http://schemas.openxmlformats.org/officeDocument/2006/relationships/image" Target="media/image3.png"/><Relationship Id="rId14" Type="http://schemas.openxmlformats.org/officeDocument/2006/relationships/image" Target="media/image4.png"/><Relationship Id="rId15" Type="http://schemas.openxmlformats.org/officeDocument/2006/relationships/image" Target="media/image5.png"/><Relationship Id="rId16" Type="http://schemas.openxmlformats.org/officeDocument/2006/relationships/image" Target="media/image6.png"/><Relationship Id="rId17" Type="http://schemas.openxmlformats.org/officeDocument/2006/relationships/image" Target="media/image7.png"/><Relationship Id="rId18" Type="http://schemas.openxmlformats.org/officeDocument/2006/relationships/image" Target="media/image8.png"/><Relationship Id="rId19" Type="http://schemas.openxmlformats.org/officeDocument/2006/relationships/image" Target="media/image9.png"/><Relationship Id="rId20" Type="http://schemas.openxmlformats.org/officeDocument/2006/relationships/image" Target="media/image10.png"/><Relationship Id="rId21" Type="http://schemas.openxmlformats.org/officeDocument/2006/relationships/hyperlink" Target="https://sinonim.org/" TargetMode="External"/><Relationship Id="rId22" Type="http://schemas.openxmlformats.org/officeDocument/2006/relationships/hyperlink" Target="https://www.merriam-webster.com/" TargetMode="External"/><Relationship Id="rId23" Type="http://schemas.openxmlformats.org/officeDocument/2006/relationships/hyperlink" Target="https://youtu.be/tdgWEEOgdrU?si=yaVh-dtOLOANmkr2" TargetMode="External"/></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Arial"/>
        <a:cs typeface="Arial"/>
      </a:majorFont>
      <a:minorFont>
        <a:latin typeface="Cambria"/>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spDef>
      <a:spPr bwMode="auto"/>
      <a:bodyPr/>
      <a:lstStyle/>
      <a:style>
        <a:lnRef idx="1">
          <a:schemeClr val="accent1"/>
        </a:lnRef>
        <a:fillRef idx="3">
          <a:schemeClr val="accent1"/>
        </a:fillRef>
        <a:effectRef idx="2">
          <a:schemeClr val="accent1"/>
        </a:effectRef>
        <a:fontRef idx="minor">
          <a:schemeClr val="lt1"/>
        </a:fontRef>
      </a:style>
    </a:spDef>
    <a:lnDef>
      <a:spPr bwMode="auto"/>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E57064-97CA-4D92-9981-66F146AD0E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Application>R7-Office/2024.1.1.375</Application>
  <Company/>
  <DocSecurity>0</DocSecurity>
  <HyperlinksChanged>false</HyperlinksChanged>
  <LinksUpToDate>false</LinksUpToDate>
  <ScaleCrop>false</ScaleCrop>
  <SharedDoc>false</SharedDoc>
  <Template>Normal.dotm</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Мария Черепанова</cp:lastModifiedBy>
  <cp:revision>123</cp:revision>
  <dcterms:created xsi:type="dcterms:W3CDTF">2025-04-25T09:34:00Z</dcterms:created>
  <dcterms:modified xsi:type="dcterms:W3CDTF">2025-06-09T03:58:12Z</dcterms:modified>
</cp:coreProperties>
</file>