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DE" w:rsidRDefault="00736013" w:rsidP="009F32E9">
      <w:pPr>
        <w:spacing w:after="0"/>
        <w:jc w:val="center"/>
        <w:rPr>
          <w:rFonts w:ascii="Times New Roman" w:hAnsi="Times New Roman"/>
          <w:b/>
          <w:sz w:val="28"/>
        </w:rPr>
      </w:pPr>
      <w:r>
        <w:rPr>
          <w:rFonts w:ascii="Times New Roman" w:hAnsi="Times New Roman"/>
          <w:b/>
          <w:sz w:val="28"/>
        </w:rPr>
        <w:t>О</w:t>
      </w:r>
      <w:r w:rsidR="00EB098E">
        <w:rPr>
          <w:rFonts w:ascii="Times New Roman" w:hAnsi="Times New Roman"/>
          <w:b/>
          <w:sz w:val="28"/>
        </w:rPr>
        <w:t>ГЛАВЛЕНИЕ</w:t>
      </w:r>
    </w:p>
    <w:p w:rsidR="00EB098E" w:rsidRDefault="00EB098E" w:rsidP="009F32E9">
      <w:pPr>
        <w:spacing w:after="0"/>
        <w:jc w:val="center"/>
        <w:rPr>
          <w:rFonts w:ascii="Times New Roman" w:hAnsi="Times New Roman"/>
          <w:b/>
          <w:sz w:val="28"/>
        </w:rPr>
      </w:pPr>
    </w:p>
    <w:p w:rsidR="009F32E9" w:rsidRDefault="009F32E9" w:rsidP="009F32E9">
      <w:pPr>
        <w:spacing w:after="0"/>
        <w:jc w:val="center"/>
        <w:rPr>
          <w:rFonts w:ascii="Times New Roman" w:hAnsi="Times New Roman"/>
          <w:color w:val="000000" w:themeColor="text1"/>
          <w:sz w:val="28"/>
        </w:rPr>
      </w:pPr>
    </w:p>
    <w:p w:rsidR="00EB098E" w:rsidRPr="00EB098E" w:rsidRDefault="006E1671" w:rsidP="00EB098E">
      <w:pPr>
        <w:pStyle w:val="1b"/>
        <w:tabs>
          <w:tab w:val="right" w:leader="dot" w:pos="9749"/>
        </w:tabs>
        <w:spacing w:line="360" w:lineRule="auto"/>
        <w:jc w:val="both"/>
        <w:rPr>
          <w:rFonts w:asciiTheme="minorHAnsi" w:eastAsiaTheme="minorEastAsia" w:hAnsiTheme="minorHAnsi" w:cstheme="minorBidi"/>
          <w:noProof/>
          <w:color w:val="auto"/>
          <w:sz w:val="28"/>
          <w:szCs w:val="28"/>
        </w:rPr>
      </w:pPr>
      <w:r w:rsidRPr="00736013">
        <w:rPr>
          <w:sz w:val="28"/>
          <w:szCs w:val="28"/>
        </w:rPr>
        <w:fldChar w:fldCharType="begin"/>
      </w:r>
      <w:r w:rsidR="00736013" w:rsidRPr="00736013">
        <w:rPr>
          <w:sz w:val="28"/>
          <w:szCs w:val="28"/>
        </w:rPr>
        <w:instrText>TOC \h \z \u \o "1-3"</w:instrText>
      </w:r>
      <w:r w:rsidRPr="00736013">
        <w:rPr>
          <w:sz w:val="28"/>
          <w:szCs w:val="28"/>
        </w:rPr>
        <w:fldChar w:fldCharType="separate"/>
      </w:r>
      <w:hyperlink w:anchor="_Toc201621427" w:history="1">
        <w:r w:rsidR="00EB098E" w:rsidRPr="00EB098E">
          <w:rPr>
            <w:rStyle w:val="a9"/>
            <w:noProof/>
            <w:sz w:val="28"/>
            <w:szCs w:val="24"/>
          </w:rPr>
          <w:t>Глава I. Металитературность: основные элементы и их значение в литературе</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_Toc201621427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4</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ind w:firstLine="142"/>
        <w:jc w:val="both"/>
        <w:rPr>
          <w:rFonts w:asciiTheme="minorHAnsi" w:eastAsiaTheme="minorEastAsia" w:hAnsiTheme="minorHAnsi" w:cstheme="minorBidi"/>
          <w:noProof/>
          <w:color w:val="auto"/>
          <w:sz w:val="28"/>
          <w:szCs w:val="28"/>
        </w:rPr>
      </w:pPr>
      <w:hyperlink w:anchor="_Toc201621428" w:history="1">
        <w:r w:rsidR="00EB098E" w:rsidRPr="00EB098E">
          <w:rPr>
            <w:rStyle w:val="a9"/>
            <w:noProof/>
            <w:sz w:val="28"/>
            <w:szCs w:val="24"/>
          </w:rPr>
          <w:t>1.1. Исторический аспект появления металитературности как эстетического феномена</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_Toc201621428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4</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ind w:firstLine="142"/>
        <w:jc w:val="both"/>
        <w:rPr>
          <w:rFonts w:asciiTheme="minorHAnsi" w:eastAsiaTheme="minorEastAsia" w:hAnsiTheme="minorHAnsi" w:cstheme="minorBidi"/>
          <w:noProof/>
          <w:color w:val="auto"/>
          <w:sz w:val="28"/>
          <w:szCs w:val="28"/>
        </w:rPr>
      </w:pPr>
      <w:hyperlink w:anchor="_Toc201621429" w:history="1">
        <w:r w:rsidR="00EB098E" w:rsidRPr="00EB098E">
          <w:rPr>
            <w:rStyle w:val="a9"/>
            <w:noProof/>
            <w:sz w:val="28"/>
            <w:szCs w:val="24"/>
          </w:rPr>
          <w:t>1.2. Металитературность как жанровый признак А. Аствацатурова</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_Toc201621429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8</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ind w:firstLine="142"/>
        <w:jc w:val="both"/>
        <w:rPr>
          <w:rFonts w:asciiTheme="minorHAnsi" w:eastAsiaTheme="minorEastAsia" w:hAnsiTheme="minorHAnsi" w:cstheme="minorBidi"/>
          <w:noProof/>
          <w:color w:val="auto"/>
          <w:sz w:val="28"/>
          <w:szCs w:val="28"/>
        </w:rPr>
      </w:pPr>
      <w:hyperlink w:anchor="_Toc201621430" w:history="1">
        <w:r w:rsidR="00EB098E" w:rsidRPr="00EB098E">
          <w:rPr>
            <w:rStyle w:val="a9"/>
            <w:noProof/>
            <w:sz w:val="28"/>
            <w:szCs w:val="24"/>
          </w:rPr>
          <w:t>1.3. Металитературность как культурный феномен</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_Toc201621430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19</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jc w:val="both"/>
        <w:rPr>
          <w:rFonts w:asciiTheme="minorHAnsi" w:eastAsiaTheme="minorEastAsia" w:hAnsiTheme="minorHAnsi" w:cstheme="minorBidi"/>
          <w:noProof/>
          <w:color w:val="auto"/>
          <w:sz w:val="28"/>
          <w:szCs w:val="28"/>
        </w:rPr>
      </w:pPr>
      <w:hyperlink w:anchor="_Toc201621431" w:history="1">
        <w:r w:rsidR="00EB098E" w:rsidRPr="00EB098E">
          <w:rPr>
            <w:rStyle w:val="a9"/>
            <w:noProof/>
            <w:sz w:val="28"/>
            <w:szCs w:val="24"/>
          </w:rPr>
          <w:t>Глава II. Месть металитературности романов А. Аствацатурова в школьном курсе литературы</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_Toc201621431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23</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ind w:firstLine="142"/>
        <w:jc w:val="both"/>
        <w:rPr>
          <w:rFonts w:asciiTheme="minorHAnsi" w:eastAsiaTheme="minorEastAsia" w:hAnsiTheme="minorHAnsi" w:cstheme="minorBidi"/>
          <w:noProof/>
          <w:color w:val="auto"/>
          <w:sz w:val="28"/>
          <w:szCs w:val="28"/>
        </w:rPr>
      </w:pPr>
      <w:hyperlink w:anchor="_Toc201621432" w:history="1">
        <w:r w:rsidR="00EB098E" w:rsidRPr="00EB098E">
          <w:rPr>
            <w:rStyle w:val="a9"/>
            <w:noProof/>
            <w:sz w:val="28"/>
            <w:szCs w:val="24"/>
          </w:rPr>
          <w:t>2.1. Практическое освоение категории металитературности на примере романа А. Аствацатурова «Люди в голом»</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_Toc201621432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23</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ind w:firstLine="142"/>
        <w:jc w:val="both"/>
        <w:rPr>
          <w:rFonts w:asciiTheme="minorHAnsi" w:eastAsiaTheme="minorEastAsia" w:hAnsiTheme="minorHAnsi" w:cstheme="minorBidi"/>
          <w:noProof/>
          <w:color w:val="auto"/>
          <w:sz w:val="28"/>
          <w:szCs w:val="28"/>
        </w:rPr>
      </w:pPr>
      <w:hyperlink w:anchor="_Toc201621433" w:history="1">
        <w:r w:rsidR="00EB098E" w:rsidRPr="00EB098E">
          <w:rPr>
            <w:rStyle w:val="a9"/>
            <w:noProof/>
            <w:sz w:val="28"/>
            <w:szCs w:val="24"/>
          </w:rPr>
          <w:t>2.2. Разработка элективного курса на тему «металитературность в романах А. Аствацатурова»</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_Toc201621433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32</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ind w:firstLine="142"/>
        <w:jc w:val="both"/>
        <w:rPr>
          <w:rFonts w:asciiTheme="minorHAnsi" w:eastAsiaTheme="minorEastAsia" w:hAnsiTheme="minorHAnsi" w:cstheme="minorBidi"/>
          <w:noProof/>
          <w:color w:val="auto"/>
          <w:sz w:val="28"/>
          <w:szCs w:val="28"/>
        </w:rPr>
      </w:pPr>
      <w:hyperlink w:anchor="_Toc201621434" w:history="1">
        <w:r w:rsidR="00EB098E" w:rsidRPr="00EB098E">
          <w:rPr>
            <w:rStyle w:val="a9"/>
            <w:noProof/>
            <w:sz w:val="28"/>
            <w:szCs w:val="24"/>
          </w:rPr>
          <w:t>2.3. Методические материалы для проведения занятий в рамках элективного курса</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_Toc201621434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42</w:t>
        </w:r>
        <w:r w:rsidRPr="00EB098E">
          <w:rPr>
            <w:noProof/>
            <w:webHidden/>
            <w:sz w:val="28"/>
            <w:szCs w:val="24"/>
          </w:rPr>
          <w:fldChar w:fldCharType="end"/>
        </w:r>
      </w:hyperlink>
    </w:p>
    <w:p w:rsidR="00EB098E" w:rsidRPr="00EB098E" w:rsidRDefault="006E1671" w:rsidP="00EB098E">
      <w:pPr>
        <w:pStyle w:val="1b"/>
        <w:tabs>
          <w:tab w:val="right" w:leader="dot" w:pos="9749"/>
        </w:tabs>
        <w:spacing w:line="360" w:lineRule="auto"/>
        <w:jc w:val="both"/>
        <w:rPr>
          <w:rFonts w:asciiTheme="minorHAnsi" w:eastAsiaTheme="minorEastAsia" w:hAnsiTheme="minorHAnsi" w:cstheme="minorBidi"/>
          <w:noProof/>
          <w:color w:val="auto"/>
          <w:sz w:val="28"/>
          <w:szCs w:val="28"/>
        </w:rPr>
      </w:pPr>
      <w:hyperlink w:anchor="_Toc201621435" w:history="1">
        <w:r w:rsidR="00EB098E" w:rsidRPr="00EB098E">
          <w:rPr>
            <w:rStyle w:val="a9"/>
            <w:noProof/>
            <w:sz w:val="28"/>
            <w:szCs w:val="24"/>
          </w:rPr>
          <w:t>З</w:t>
        </w:r>
        <w:r w:rsidR="006D0D61">
          <w:rPr>
            <w:rStyle w:val="a9"/>
            <w:noProof/>
            <w:sz w:val="28"/>
            <w:szCs w:val="24"/>
          </w:rPr>
          <w:t>аключение</w:t>
        </w:r>
        <w:r w:rsidR="00EB098E" w:rsidRPr="00EB098E">
          <w:rPr>
            <w:noProof/>
            <w:webHidden/>
            <w:sz w:val="28"/>
            <w:szCs w:val="24"/>
          </w:rPr>
          <w:tab/>
        </w:r>
        <w:r w:rsidR="006D0D61">
          <w:rPr>
            <w:noProof/>
            <w:webHidden/>
            <w:sz w:val="28"/>
            <w:szCs w:val="24"/>
          </w:rPr>
          <w:t>…………………………………………………………………………..</w:t>
        </w:r>
        <w:r w:rsidRPr="00EB098E">
          <w:rPr>
            <w:noProof/>
            <w:webHidden/>
            <w:sz w:val="28"/>
            <w:szCs w:val="24"/>
          </w:rPr>
          <w:fldChar w:fldCharType="begin"/>
        </w:r>
        <w:r w:rsidR="00EB098E" w:rsidRPr="00EB098E">
          <w:rPr>
            <w:noProof/>
            <w:webHidden/>
            <w:sz w:val="28"/>
            <w:szCs w:val="24"/>
          </w:rPr>
          <w:instrText xml:space="preserve"> PAGEREF _Toc201621435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49</w:t>
        </w:r>
        <w:r w:rsidRPr="00EB098E">
          <w:rPr>
            <w:noProof/>
            <w:webHidden/>
            <w:sz w:val="28"/>
            <w:szCs w:val="24"/>
          </w:rPr>
          <w:fldChar w:fldCharType="end"/>
        </w:r>
      </w:hyperlink>
    </w:p>
    <w:p w:rsidR="00EB098E" w:rsidRDefault="006E1671" w:rsidP="00EB098E">
      <w:pPr>
        <w:pStyle w:val="1b"/>
        <w:tabs>
          <w:tab w:val="right" w:leader="dot" w:pos="9749"/>
        </w:tabs>
        <w:spacing w:line="360" w:lineRule="auto"/>
        <w:jc w:val="both"/>
        <w:rPr>
          <w:rFonts w:asciiTheme="minorHAnsi" w:eastAsiaTheme="minorEastAsia" w:hAnsiTheme="minorHAnsi" w:cstheme="minorBidi"/>
          <w:noProof/>
          <w:color w:val="auto"/>
          <w:szCs w:val="22"/>
        </w:rPr>
      </w:pPr>
      <w:hyperlink w:anchor="_Toc201621436" w:history="1">
        <w:r w:rsidR="00EB098E" w:rsidRPr="00EB098E">
          <w:rPr>
            <w:rStyle w:val="a9"/>
            <w:noProof/>
            <w:sz w:val="28"/>
            <w:szCs w:val="24"/>
          </w:rPr>
          <w:t>С</w:t>
        </w:r>
        <w:r w:rsidR="006D0D61">
          <w:rPr>
            <w:rStyle w:val="a9"/>
            <w:noProof/>
            <w:sz w:val="28"/>
            <w:szCs w:val="24"/>
          </w:rPr>
          <w:t>писок литературы…………………………………………………………………</w:t>
        </w:r>
        <w:r w:rsidR="00EB098E" w:rsidRPr="00EB098E">
          <w:rPr>
            <w:noProof/>
            <w:webHidden/>
            <w:sz w:val="28"/>
            <w:szCs w:val="24"/>
          </w:rPr>
          <w:tab/>
        </w:r>
        <w:r w:rsidRPr="00EB098E">
          <w:rPr>
            <w:noProof/>
            <w:webHidden/>
            <w:sz w:val="28"/>
            <w:szCs w:val="24"/>
          </w:rPr>
          <w:fldChar w:fldCharType="begin"/>
        </w:r>
        <w:r w:rsidR="00EB098E" w:rsidRPr="00EB098E">
          <w:rPr>
            <w:noProof/>
            <w:webHidden/>
            <w:sz w:val="28"/>
            <w:szCs w:val="24"/>
          </w:rPr>
          <w:instrText xml:space="preserve"> PAGEREF _Toc201621436 \h </w:instrText>
        </w:r>
        <w:r w:rsidRPr="00EB098E">
          <w:rPr>
            <w:noProof/>
            <w:webHidden/>
            <w:sz w:val="28"/>
            <w:szCs w:val="24"/>
          </w:rPr>
        </w:r>
        <w:r w:rsidRPr="00EB098E">
          <w:rPr>
            <w:noProof/>
            <w:webHidden/>
            <w:sz w:val="28"/>
            <w:szCs w:val="24"/>
          </w:rPr>
          <w:fldChar w:fldCharType="separate"/>
        </w:r>
        <w:r w:rsidR="00EB098E" w:rsidRPr="00EB098E">
          <w:rPr>
            <w:noProof/>
            <w:webHidden/>
            <w:sz w:val="28"/>
            <w:szCs w:val="24"/>
          </w:rPr>
          <w:t>52</w:t>
        </w:r>
        <w:r w:rsidRPr="00EB098E">
          <w:rPr>
            <w:noProof/>
            <w:webHidden/>
            <w:sz w:val="28"/>
            <w:szCs w:val="24"/>
          </w:rPr>
          <w:fldChar w:fldCharType="end"/>
        </w:r>
      </w:hyperlink>
    </w:p>
    <w:p w:rsidR="002C5EDE" w:rsidRPr="00736013" w:rsidRDefault="006E1671" w:rsidP="009F32E9">
      <w:pPr>
        <w:spacing w:after="0"/>
        <w:rPr>
          <w:rFonts w:ascii="Times New Roman" w:hAnsi="Times New Roman"/>
          <w:sz w:val="28"/>
          <w:szCs w:val="28"/>
        </w:rPr>
      </w:pPr>
      <w:r w:rsidRPr="00736013">
        <w:rPr>
          <w:rFonts w:ascii="Times New Roman" w:hAnsi="Times New Roman"/>
          <w:sz w:val="28"/>
          <w:szCs w:val="28"/>
        </w:rPr>
        <w:fldChar w:fldCharType="end"/>
      </w: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 w:rsidR="002C5EDE" w:rsidRDefault="002C5EDE">
      <w:pPr>
        <w:jc w:val="center"/>
        <w:rPr>
          <w:rFonts w:ascii="Times New Roman" w:hAnsi="Times New Roman"/>
          <w:b/>
          <w:color w:val="00B050"/>
          <w:sz w:val="28"/>
        </w:rPr>
      </w:pPr>
    </w:p>
    <w:p w:rsidR="002C5EDE" w:rsidRDefault="002C5EDE">
      <w:pPr>
        <w:jc w:val="center"/>
        <w:rPr>
          <w:rFonts w:ascii="Times New Roman" w:hAnsi="Times New Roman"/>
          <w:b/>
          <w:color w:val="00B050"/>
          <w:sz w:val="28"/>
        </w:rPr>
      </w:pPr>
    </w:p>
    <w:p w:rsidR="00736013" w:rsidRDefault="00736013">
      <w:pPr>
        <w:rPr>
          <w:rFonts w:ascii="Times New Roman" w:hAnsi="Times New Roman"/>
          <w:b/>
          <w:color w:val="00B050"/>
          <w:sz w:val="28"/>
        </w:rPr>
      </w:pPr>
      <w:r>
        <w:rPr>
          <w:rFonts w:ascii="Times New Roman" w:hAnsi="Times New Roman"/>
          <w:b/>
          <w:color w:val="00B050"/>
          <w:sz w:val="28"/>
        </w:rPr>
        <w:br w:type="page"/>
      </w:r>
    </w:p>
    <w:p w:rsidR="002C5EDE" w:rsidRDefault="00EB098E" w:rsidP="009F32E9">
      <w:pPr>
        <w:spacing w:after="0"/>
        <w:jc w:val="center"/>
        <w:rPr>
          <w:rFonts w:ascii="Times New Roman" w:hAnsi="Times New Roman"/>
          <w:b/>
          <w:sz w:val="28"/>
        </w:rPr>
      </w:pPr>
      <w:r>
        <w:rPr>
          <w:rFonts w:ascii="Times New Roman" w:hAnsi="Times New Roman"/>
          <w:b/>
          <w:sz w:val="28"/>
        </w:rPr>
        <w:lastRenderedPageBreak/>
        <w:t>В</w:t>
      </w:r>
      <w:r w:rsidR="006D0D61">
        <w:rPr>
          <w:rFonts w:ascii="Times New Roman" w:hAnsi="Times New Roman"/>
          <w:b/>
          <w:sz w:val="28"/>
        </w:rPr>
        <w:t>ведение</w:t>
      </w:r>
    </w:p>
    <w:p w:rsidR="009F32E9" w:rsidRDefault="009F32E9" w:rsidP="009F32E9">
      <w:pPr>
        <w:spacing w:after="0"/>
        <w:jc w:val="center"/>
        <w:rPr>
          <w:rFonts w:ascii="Times New Roman" w:hAnsi="Times New Roman"/>
          <w:b/>
          <w:sz w:val="28"/>
        </w:rPr>
      </w:pPr>
    </w:p>
    <w:p w:rsidR="002C5EDE" w:rsidRDefault="00736013">
      <w:pPr>
        <w:pStyle w:val="paragraphStyleText"/>
        <w:ind w:right="-143"/>
        <w:rPr>
          <w:rStyle w:val="fontStyleText0"/>
        </w:rPr>
      </w:pPr>
      <w:r>
        <w:rPr>
          <w:rStyle w:val="fontStyleText0"/>
          <w:b/>
        </w:rPr>
        <w:t>Актуальность</w:t>
      </w:r>
      <w:r>
        <w:rPr>
          <w:rStyle w:val="fontStyleText0"/>
        </w:rPr>
        <w:t xml:space="preserve"> нашей работы обусловлена несколькими факторами. Металитературность как особая черта / характеристика литературного произведения представляет собой сложное и многослойное явление, которое активно исследуется в современном литературоведении. Она охватывает тексты, внутри которых происходит процесс напряженного осознания своей собственной природы как произведения искусства, а также исследуются границы между вымышленным и реальным, между автором / рассказчиком и читателем. </w:t>
      </w:r>
    </w:p>
    <w:p w:rsidR="002C5EDE" w:rsidRDefault="00736013">
      <w:pPr>
        <w:pStyle w:val="paragraphStyleText"/>
        <w:ind w:right="-143"/>
        <w:rPr>
          <w:rStyle w:val="fontStyleText0"/>
        </w:rPr>
      </w:pPr>
      <w:r>
        <w:rPr>
          <w:rStyle w:val="fontStyleText0"/>
        </w:rPr>
        <w:t>В условиях современного литературного процесса, где границы между различными жанрами и формами становятся все более размытыми, исследование металитературности приобретает особую значимость. Романы Аствацатурова представляют собой не просто художественные произведения, но и своеобразный эксперимент, в котором автор ставит под сомнение традиционные представления о литературе, авторстве и читательском восприятии. В условиях постмодернистского дискурса, где реальность и вымысел переплетаются, важно понять, как именно автор использует металитературные приемы для создания многослойного текста, который не только увлекает читателя, но и заставляет его задуматься о более глубоких вопросах.</w:t>
      </w:r>
    </w:p>
    <w:p w:rsidR="002C5EDE" w:rsidRDefault="00736013">
      <w:pPr>
        <w:pStyle w:val="paragraphStyleText"/>
        <w:ind w:right="-143"/>
        <w:rPr>
          <w:rStyle w:val="fontStyleText0"/>
        </w:rPr>
      </w:pPr>
      <w:r>
        <w:rPr>
          <w:rStyle w:val="fontStyleText0"/>
        </w:rPr>
        <w:t xml:space="preserve">Исходя из этого, нам кажется, что изучение произведений Аствацатурова в школе является актуальным для современного школьника. </w:t>
      </w:r>
    </w:p>
    <w:p w:rsidR="002C5EDE" w:rsidRDefault="00736013">
      <w:pPr>
        <w:pStyle w:val="paragraphStyleText"/>
        <w:ind w:right="-143"/>
        <w:rPr>
          <w:rStyle w:val="fontStyleText0"/>
        </w:rPr>
      </w:pPr>
      <w:r>
        <w:rPr>
          <w:b/>
          <w:sz w:val="28"/>
        </w:rPr>
        <w:t xml:space="preserve">Цель </w:t>
      </w:r>
      <w:r w:rsidRPr="009F32E9">
        <w:rPr>
          <w:sz w:val="28"/>
        </w:rPr>
        <w:t xml:space="preserve">исследования </w:t>
      </w:r>
      <w:r>
        <w:rPr>
          <w:sz w:val="28"/>
        </w:rPr>
        <w:t>состоит в изучении металитературности в творчестве А. Аствацатурова</w:t>
      </w:r>
      <w:r w:rsidR="009F32E9">
        <w:rPr>
          <w:sz w:val="28"/>
        </w:rPr>
        <w:t>, служащие основой для</w:t>
      </w:r>
      <w:r>
        <w:rPr>
          <w:sz w:val="28"/>
        </w:rPr>
        <w:t xml:space="preserve"> создания школьного курса по выбору.</w:t>
      </w:r>
    </w:p>
    <w:p w:rsidR="002C5EDE" w:rsidRDefault="00736013">
      <w:pPr>
        <w:pStyle w:val="paragraphStyleText"/>
        <w:ind w:right="-143"/>
        <w:rPr>
          <w:b/>
          <w:sz w:val="28"/>
        </w:rPr>
      </w:pPr>
      <w:r>
        <w:rPr>
          <w:sz w:val="28"/>
        </w:rPr>
        <w:t xml:space="preserve">Поставленная цель </w:t>
      </w:r>
      <w:r w:rsidR="009F32E9">
        <w:rPr>
          <w:sz w:val="28"/>
        </w:rPr>
        <w:t>предполага</w:t>
      </w:r>
      <w:r>
        <w:rPr>
          <w:sz w:val="28"/>
        </w:rPr>
        <w:t xml:space="preserve">ет решение </w:t>
      </w:r>
      <w:r w:rsidR="009F32E9">
        <w:rPr>
          <w:sz w:val="28"/>
        </w:rPr>
        <w:t>следующих</w:t>
      </w:r>
      <w:r>
        <w:rPr>
          <w:sz w:val="28"/>
        </w:rPr>
        <w:t xml:space="preserve"> </w:t>
      </w:r>
      <w:r w:rsidRPr="009F32E9">
        <w:rPr>
          <w:b/>
          <w:sz w:val="28"/>
        </w:rPr>
        <w:t>задач</w:t>
      </w:r>
      <w:r w:rsidR="009F32E9">
        <w:rPr>
          <w:sz w:val="28"/>
        </w:rPr>
        <w:t>.</w:t>
      </w:r>
    </w:p>
    <w:p w:rsidR="002C5EDE" w:rsidRDefault="00736013">
      <w:pPr>
        <w:pStyle w:val="paragraphStyleText"/>
        <w:ind w:right="-143"/>
        <w:rPr>
          <w:sz w:val="28"/>
        </w:rPr>
      </w:pPr>
      <w:r>
        <w:rPr>
          <w:sz w:val="28"/>
        </w:rPr>
        <w:t xml:space="preserve">1. </w:t>
      </w:r>
      <w:r w:rsidR="009F32E9">
        <w:rPr>
          <w:sz w:val="28"/>
        </w:rPr>
        <w:t>Исследовать</w:t>
      </w:r>
      <w:r>
        <w:rPr>
          <w:rStyle w:val="fontStyleText0"/>
        </w:rPr>
        <w:t xml:space="preserve"> металитературны</w:t>
      </w:r>
      <w:r w:rsidR="009F32E9">
        <w:rPr>
          <w:rStyle w:val="fontStyleText0"/>
        </w:rPr>
        <w:t>е</w:t>
      </w:r>
      <w:r>
        <w:rPr>
          <w:rStyle w:val="fontStyleText0"/>
        </w:rPr>
        <w:t xml:space="preserve"> элемент</w:t>
      </w:r>
      <w:r w:rsidR="009F32E9">
        <w:rPr>
          <w:rStyle w:val="fontStyleText0"/>
        </w:rPr>
        <w:t>ы в романах А. Аствацатурова</w:t>
      </w:r>
      <w:r>
        <w:rPr>
          <w:rStyle w:val="fontStyleText0"/>
        </w:rPr>
        <w:t>, определ</w:t>
      </w:r>
      <w:r w:rsidR="009F32E9">
        <w:rPr>
          <w:rStyle w:val="fontStyleText0"/>
        </w:rPr>
        <w:t>ить их функции в структуре произведений.</w:t>
      </w:r>
    </w:p>
    <w:p w:rsidR="002C5EDE" w:rsidRDefault="00736013">
      <w:pPr>
        <w:pStyle w:val="paragraphStyleText"/>
        <w:ind w:right="-143"/>
        <w:rPr>
          <w:sz w:val="28"/>
        </w:rPr>
      </w:pPr>
      <w:r>
        <w:rPr>
          <w:sz w:val="28"/>
        </w:rPr>
        <w:t xml:space="preserve">2. </w:t>
      </w:r>
      <w:r w:rsidR="009F32E9">
        <w:rPr>
          <w:sz w:val="28"/>
        </w:rPr>
        <w:t>Вписать</w:t>
      </w:r>
      <w:r>
        <w:rPr>
          <w:rStyle w:val="fontStyleText0"/>
        </w:rPr>
        <w:t xml:space="preserve"> роман</w:t>
      </w:r>
      <w:r w:rsidR="009F32E9">
        <w:rPr>
          <w:rStyle w:val="fontStyleText0"/>
        </w:rPr>
        <w:t>ы</w:t>
      </w:r>
      <w:r>
        <w:rPr>
          <w:rStyle w:val="fontStyleText0"/>
        </w:rPr>
        <w:t xml:space="preserve"> Аствацатурова </w:t>
      </w:r>
      <w:r w:rsidR="009F32E9">
        <w:rPr>
          <w:rStyle w:val="fontStyleText0"/>
        </w:rPr>
        <w:t>в контекст металитературной словесности.</w:t>
      </w:r>
    </w:p>
    <w:p w:rsidR="002C5EDE" w:rsidRDefault="00736013">
      <w:pPr>
        <w:pStyle w:val="paragraphStyleText"/>
        <w:ind w:right="-143"/>
        <w:rPr>
          <w:sz w:val="28"/>
        </w:rPr>
      </w:pPr>
      <w:r>
        <w:rPr>
          <w:sz w:val="28"/>
        </w:rPr>
        <w:t xml:space="preserve">3. Создать элективный курс по литературе для </w:t>
      </w:r>
      <w:r w:rsidR="009F32E9">
        <w:rPr>
          <w:sz w:val="28"/>
        </w:rPr>
        <w:t>11</w:t>
      </w:r>
      <w:r>
        <w:rPr>
          <w:sz w:val="28"/>
        </w:rPr>
        <w:t xml:space="preserve"> классов.</w:t>
      </w:r>
    </w:p>
    <w:p w:rsidR="002C5EDE" w:rsidRDefault="00736013">
      <w:pPr>
        <w:pStyle w:val="paragraphStyleText"/>
        <w:ind w:right="-143"/>
        <w:rPr>
          <w:sz w:val="28"/>
        </w:rPr>
      </w:pPr>
      <w:r>
        <w:rPr>
          <w:b/>
          <w:sz w:val="28"/>
        </w:rPr>
        <w:lastRenderedPageBreak/>
        <w:t xml:space="preserve">Объект </w:t>
      </w:r>
      <w:r w:rsidRPr="009F32E9">
        <w:rPr>
          <w:sz w:val="28"/>
        </w:rPr>
        <w:t>исследования</w:t>
      </w:r>
      <w:r>
        <w:rPr>
          <w:sz w:val="28"/>
        </w:rPr>
        <w:t xml:space="preserve"> – металитературность в романах А. Аствацатурова.</w:t>
      </w:r>
    </w:p>
    <w:p w:rsidR="002C5EDE" w:rsidRDefault="00736013">
      <w:pPr>
        <w:pStyle w:val="paragraphStyleText"/>
        <w:ind w:right="-143"/>
        <w:rPr>
          <w:sz w:val="28"/>
        </w:rPr>
      </w:pPr>
      <w:r>
        <w:rPr>
          <w:b/>
          <w:sz w:val="28"/>
        </w:rPr>
        <w:t xml:space="preserve">Предмет </w:t>
      </w:r>
      <w:r w:rsidRPr="009F32E9">
        <w:rPr>
          <w:sz w:val="28"/>
        </w:rPr>
        <w:t xml:space="preserve">исследования </w:t>
      </w:r>
      <w:r>
        <w:rPr>
          <w:sz w:val="28"/>
        </w:rPr>
        <w:t xml:space="preserve">– разновидности и функции металитературности в романах А. Аствацатурова. </w:t>
      </w:r>
    </w:p>
    <w:p w:rsidR="002C5EDE" w:rsidRDefault="00736013">
      <w:pPr>
        <w:pStyle w:val="paragraphStyleText"/>
        <w:ind w:right="-143"/>
        <w:rPr>
          <w:sz w:val="28"/>
        </w:rPr>
      </w:pPr>
      <w:r>
        <w:rPr>
          <w:b/>
          <w:sz w:val="28"/>
        </w:rPr>
        <w:t xml:space="preserve">Материалом </w:t>
      </w:r>
      <w:r w:rsidRPr="009F32E9">
        <w:rPr>
          <w:sz w:val="28"/>
        </w:rPr>
        <w:t>исследования</w:t>
      </w:r>
      <w:r>
        <w:rPr>
          <w:sz w:val="28"/>
        </w:rPr>
        <w:t xml:space="preserve"> стали романы Аствацатурова «Люди в голом»,  «Скунскамера» и «Теория удивления».</w:t>
      </w:r>
    </w:p>
    <w:p w:rsidR="002C5EDE" w:rsidRDefault="00736013">
      <w:pPr>
        <w:pStyle w:val="paragraphStyleText"/>
        <w:ind w:right="-143"/>
        <w:rPr>
          <w:sz w:val="28"/>
        </w:rPr>
      </w:pPr>
      <w:r>
        <w:rPr>
          <w:b/>
          <w:sz w:val="28"/>
        </w:rPr>
        <w:t xml:space="preserve">Методы </w:t>
      </w:r>
      <w:r w:rsidR="009F32E9">
        <w:rPr>
          <w:sz w:val="28"/>
        </w:rPr>
        <w:t>работы –</w:t>
      </w:r>
      <w:r>
        <w:rPr>
          <w:sz w:val="28"/>
        </w:rPr>
        <w:t xml:space="preserve"> сравнительно-сопоставительный анализ, </w:t>
      </w:r>
      <w:r w:rsidR="009F32E9">
        <w:rPr>
          <w:sz w:val="28"/>
        </w:rPr>
        <w:t>мотивный анализ</w:t>
      </w:r>
      <w:r>
        <w:rPr>
          <w:sz w:val="28"/>
        </w:rPr>
        <w:t>.</w:t>
      </w:r>
    </w:p>
    <w:p w:rsidR="009F32E9" w:rsidRDefault="009F32E9">
      <w:pPr>
        <w:pStyle w:val="paragraphStyleText"/>
        <w:ind w:right="-143"/>
        <w:rPr>
          <w:sz w:val="28"/>
        </w:rPr>
      </w:pPr>
      <w:r>
        <w:rPr>
          <w:sz w:val="28"/>
        </w:rPr>
        <w:t>Теоретико-методологической базой исследования стали труды Ю.М. Лотмана,</w:t>
      </w:r>
      <w:r w:rsidR="002E4BE2">
        <w:rPr>
          <w:sz w:val="28"/>
        </w:rPr>
        <w:t xml:space="preserve"> Ж.-Ф. Жаккара и В.Б. Зусевой-Озкан,</w:t>
      </w:r>
      <w:r>
        <w:rPr>
          <w:sz w:val="28"/>
        </w:rPr>
        <w:t xml:space="preserve"> посвященные изучению феномена металитературности (</w:t>
      </w:r>
      <w:r w:rsidR="002E4BE2">
        <w:rPr>
          <w:sz w:val="28"/>
        </w:rPr>
        <w:t>по Жаккару – «</w:t>
      </w:r>
      <w:r>
        <w:rPr>
          <w:sz w:val="28"/>
        </w:rPr>
        <w:t>автореференциальности</w:t>
      </w:r>
      <w:r w:rsidR="002E4BE2">
        <w:rPr>
          <w:sz w:val="28"/>
        </w:rPr>
        <w:t>»</w:t>
      </w:r>
      <w:r>
        <w:rPr>
          <w:sz w:val="28"/>
        </w:rPr>
        <w:t>).</w:t>
      </w:r>
    </w:p>
    <w:p w:rsidR="002C5EDE" w:rsidRDefault="00736013">
      <w:pPr>
        <w:pStyle w:val="paragraphStyleText"/>
        <w:ind w:right="-143"/>
        <w:rPr>
          <w:sz w:val="28"/>
        </w:rPr>
      </w:pPr>
      <w:r>
        <w:rPr>
          <w:b/>
          <w:sz w:val="28"/>
        </w:rPr>
        <w:t xml:space="preserve">Научно-практическая значимость </w:t>
      </w:r>
      <w:r w:rsidR="009F32E9" w:rsidRPr="009F32E9">
        <w:rPr>
          <w:sz w:val="28"/>
        </w:rPr>
        <w:t>исследования</w:t>
      </w:r>
      <w:r>
        <w:rPr>
          <w:sz w:val="28"/>
        </w:rPr>
        <w:t xml:space="preserve"> заключается в том, что результаты работы могут быть использованы при разработке элективного курса по творчеству А. Аствацатурова в классах общеобразовательной школы и на занятиях литературы. Кроме того, представляется возможным использование положений работы в основных лекционных материалах и при составлении спецкурсов для филологических факультетов.</w:t>
      </w:r>
    </w:p>
    <w:p w:rsidR="002C5EDE" w:rsidRDefault="00736013">
      <w:pPr>
        <w:pStyle w:val="paragraphStyleText"/>
        <w:ind w:right="-143"/>
        <w:rPr>
          <w:sz w:val="28"/>
        </w:rPr>
      </w:pPr>
      <w:r>
        <w:rPr>
          <w:b/>
          <w:sz w:val="28"/>
        </w:rPr>
        <w:t xml:space="preserve">Структура </w:t>
      </w:r>
      <w:r w:rsidRPr="009F32E9">
        <w:rPr>
          <w:sz w:val="28"/>
        </w:rPr>
        <w:t>работы</w:t>
      </w:r>
      <w:r>
        <w:rPr>
          <w:sz w:val="28"/>
        </w:rPr>
        <w:t xml:space="preserve"> состоит из введения, двух глав – теоретической и методической, заключения, списка использованной литературы, насчитывающего </w:t>
      </w:r>
      <w:r w:rsidRPr="009F32E9">
        <w:rPr>
          <w:sz w:val="28"/>
        </w:rPr>
        <w:t>3</w:t>
      </w:r>
      <w:r w:rsidR="009F32E9" w:rsidRPr="009F32E9">
        <w:rPr>
          <w:sz w:val="28"/>
        </w:rPr>
        <w:t>7</w:t>
      </w:r>
      <w:r w:rsidRPr="009F32E9">
        <w:rPr>
          <w:sz w:val="28"/>
        </w:rPr>
        <w:t xml:space="preserve"> позиций</w:t>
      </w:r>
      <w:r>
        <w:rPr>
          <w:sz w:val="28"/>
        </w:rPr>
        <w:t>.</w:t>
      </w: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2C5EDE" w:rsidRDefault="002C5EDE">
      <w:pPr>
        <w:spacing w:after="0" w:line="360" w:lineRule="auto"/>
        <w:ind w:right="-143"/>
        <w:jc w:val="both"/>
        <w:rPr>
          <w:rFonts w:ascii="Times New Roman" w:hAnsi="Times New Roman"/>
          <w:sz w:val="28"/>
        </w:rPr>
      </w:pPr>
    </w:p>
    <w:p w:rsidR="00736013" w:rsidRDefault="00736013">
      <w:pPr>
        <w:rPr>
          <w:rFonts w:ascii="Times New Roman" w:hAnsi="Times New Roman"/>
          <w:sz w:val="28"/>
        </w:rPr>
      </w:pPr>
      <w:r>
        <w:rPr>
          <w:rFonts w:ascii="Times New Roman" w:hAnsi="Times New Roman"/>
          <w:sz w:val="28"/>
        </w:rPr>
        <w:br w:type="page"/>
      </w:r>
    </w:p>
    <w:p w:rsidR="002C5EDE" w:rsidRDefault="00736013">
      <w:pPr>
        <w:pStyle w:val="10"/>
        <w:spacing w:before="0" w:line="360" w:lineRule="auto"/>
        <w:ind w:firstLine="709"/>
        <w:jc w:val="center"/>
        <w:rPr>
          <w:rFonts w:ascii="Times New Roman" w:hAnsi="Times New Roman"/>
          <w:b/>
          <w:color w:val="000000"/>
          <w:sz w:val="28"/>
        </w:rPr>
      </w:pPr>
      <w:bookmarkStart w:id="0" w:name="_Toc201621427"/>
      <w:r>
        <w:rPr>
          <w:rFonts w:ascii="Times New Roman" w:hAnsi="Times New Roman"/>
          <w:b/>
          <w:color w:val="000000"/>
          <w:sz w:val="28"/>
        </w:rPr>
        <w:lastRenderedPageBreak/>
        <w:t>Г</w:t>
      </w:r>
      <w:r w:rsidR="00EB098E">
        <w:rPr>
          <w:rFonts w:ascii="Times New Roman" w:hAnsi="Times New Roman"/>
          <w:b/>
          <w:color w:val="000000"/>
          <w:sz w:val="28"/>
        </w:rPr>
        <w:t>лава</w:t>
      </w:r>
      <w:r>
        <w:rPr>
          <w:rFonts w:ascii="Times New Roman" w:hAnsi="Times New Roman"/>
          <w:b/>
          <w:color w:val="000000"/>
          <w:sz w:val="28"/>
        </w:rPr>
        <w:t xml:space="preserve"> I. </w:t>
      </w:r>
      <w:r w:rsidR="00EB098E" w:rsidRPr="006861D4">
        <w:rPr>
          <w:rFonts w:ascii="Times New Roman" w:hAnsi="Times New Roman"/>
          <w:b/>
          <w:color w:val="000000"/>
          <w:sz w:val="28"/>
        </w:rPr>
        <w:t>Металитературность: основные элементы и их значение в литературе</w:t>
      </w:r>
      <w:bookmarkEnd w:id="0"/>
    </w:p>
    <w:p w:rsidR="002C5EDE" w:rsidRDefault="002C5EDE">
      <w:pPr>
        <w:rPr>
          <w:rFonts w:ascii="Times New Roman" w:hAnsi="Times New Roman"/>
          <w:sz w:val="28"/>
        </w:rPr>
      </w:pPr>
    </w:p>
    <w:p w:rsidR="002C5EDE" w:rsidRDefault="00736013">
      <w:pPr>
        <w:pStyle w:val="10"/>
        <w:spacing w:before="0" w:line="360" w:lineRule="auto"/>
        <w:ind w:firstLine="709"/>
        <w:jc w:val="center"/>
        <w:rPr>
          <w:rFonts w:ascii="Times New Roman" w:hAnsi="Times New Roman"/>
          <w:b/>
          <w:color w:val="000000"/>
          <w:sz w:val="28"/>
        </w:rPr>
      </w:pPr>
      <w:bookmarkStart w:id="1" w:name="_Toc201621428"/>
      <w:r>
        <w:rPr>
          <w:rFonts w:ascii="Times New Roman" w:hAnsi="Times New Roman"/>
          <w:b/>
          <w:color w:val="000000"/>
          <w:sz w:val="28"/>
        </w:rPr>
        <w:t xml:space="preserve">1.1. </w:t>
      </w:r>
      <w:r w:rsidR="00EB098E" w:rsidRPr="006861D4">
        <w:rPr>
          <w:rFonts w:ascii="Times New Roman" w:hAnsi="Times New Roman"/>
          <w:b/>
          <w:color w:val="000000"/>
          <w:sz w:val="28"/>
        </w:rPr>
        <w:t>Исторический аспект появления металитературности как эстетического феномена</w:t>
      </w:r>
      <w:bookmarkEnd w:id="1"/>
    </w:p>
    <w:p w:rsidR="002C5EDE" w:rsidRDefault="002C5EDE">
      <w:pPr>
        <w:spacing w:after="0" w:line="360" w:lineRule="auto"/>
        <w:ind w:right="-143"/>
        <w:jc w:val="both"/>
        <w:rPr>
          <w:rFonts w:ascii="Times New Roman" w:hAnsi="Times New Roman"/>
          <w:sz w:val="28"/>
        </w:rPr>
      </w:pP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В современном литературоведении и культурологии всё более значимой становится категория металитературности – особого вида художественной рефлексии, когда текст обращается к самому себе, к своей структуре, языку и роли автора и читателя. Металитературность  –  это не просто приём или стилистическая игра, а глубинное культурное явление, раскрывающее особенности восприятия литературы и её место в жизни общества. В данном тексте мы рассмотрим, что такое металитературность, как она проявляется в разных литературных традициях, и почему её можно считать важной культурной ценностью.</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Термин «металитературность» происходит от приставки «мета-», означающей «выше», «о чём-то» и «литература». Проще говоря, металитературность – это когда текст рассказывает о самом себе, становится текстом о тексте. В таком произведении автор открыто или скрыто демонстрирует процесс создания литературы, структуру рассказа, природу литературного языка или даже роль читателя.</w:t>
      </w:r>
    </w:p>
    <w:p w:rsidR="009F32E9" w:rsidRPr="009F32E9" w:rsidRDefault="009F32E9">
      <w:pPr>
        <w:spacing w:after="0" w:line="360" w:lineRule="auto"/>
        <w:ind w:right="-143" w:firstLine="709"/>
        <w:jc w:val="both"/>
        <w:rPr>
          <w:rFonts w:ascii="Times New Roman" w:hAnsi="Times New Roman"/>
          <w:sz w:val="28"/>
          <w:szCs w:val="28"/>
        </w:rPr>
      </w:pPr>
      <w:r>
        <w:rPr>
          <w:rFonts w:ascii="Times New Roman" w:hAnsi="Times New Roman"/>
          <w:sz w:val="28"/>
        </w:rPr>
        <w:t xml:space="preserve">Под металитературностью мы, вслед за Ю.М. Лотманом, понимаем тот </w:t>
      </w:r>
      <w:r w:rsidRPr="00045DDF">
        <w:rPr>
          <w:rFonts w:ascii="Times New Roman" w:hAnsi="Times New Roman"/>
          <w:sz w:val="28"/>
          <w:szCs w:val="28"/>
        </w:rPr>
        <w:t>«пласт</w:t>
      </w:r>
      <w:r>
        <w:rPr>
          <w:rFonts w:ascii="Times New Roman" w:hAnsi="Times New Roman"/>
          <w:sz w:val="28"/>
          <w:szCs w:val="28"/>
        </w:rPr>
        <w:t xml:space="preserve"> </w:t>
      </w:r>
      <w:r w:rsidRPr="009F32E9">
        <w:rPr>
          <w:rFonts w:ascii="Times New Roman" w:hAnsi="Times New Roman"/>
          <w:sz w:val="28"/>
          <w:szCs w:val="28"/>
        </w:rPr>
        <w:t>[</w:t>
      </w:r>
      <w:r>
        <w:rPr>
          <w:rFonts w:ascii="Times New Roman" w:hAnsi="Times New Roman"/>
          <w:sz w:val="28"/>
          <w:szCs w:val="28"/>
        </w:rPr>
        <w:t>литературного произведения. – С.К.</w:t>
      </w:r>
      <w:r w:rsidRPr="009F32E9">
        <w:rPr>
          <w:rFonts w:ascii="Times New Roman" w:hAnsi="Times New Roman"/>
          <w:sz w:val="28"/>
          <w:szCs w:val="28"/>
        </w:rPr>
        <w:t>]</w:t>
      </w:r>
      <w:r w:rsidRPr="00045DDF">
        <w:rPr>
          <w:rFonts w:ascii="Times New Roman" w:hAnsi="Times New Roman"/>
          <w:sz w:val="28"/>
          <w:szCs w:val="28"/>
        </w:rPr>
        <w:t>, в котором</w:t>
      </w:r>
      <w:r>
        <w:rPr>
          <w:rFonts w:ascii="Times New Roman" w:hAnsi="Times New Roman"/>
          <w:sz w:val="28"/>
          <w:szCs w:val="28"/>
        </w:rPr>
        <w:t xml:space="preserve"> </w:t>
      </w:r>
      <w:r w:rsidRPr="00045DDF">
        <w:rPr>
          <w:rFonts w:ascii="Times New Roman" w:hAnsi="Times New Roman"/>
          <w:sz w:val="28"/>
          <w:szCs w:val="28"/>
        </w:rPr>
        <w:t>объектом изображения становится само литературное изображение</w:t>
      </w:r>
      <w:r>
        <w:rPr>
          <w:rFonts w:ascii="Times New Roman" w:hAnsi="Times New Roman"/>
          <w:sz w:val="28"/>
          <w:szCs w:val="28"/>
        </w:rPr>
        <w:t xml:space="preserve"> </w:t>
      </w:r>
      <w:r w:rsidRPr="009F32E9">
        <w:rPr>
          <w:rFonts w:ascii="Times New Roman" w:hAnsi="Times New Roman"/>
          <w:sz w:val="28"/>
          <w:szCs w:val="28"/>
        </w:rPr>
        <w:t>&lt;</w:t>
      </w:r>
      <w:r w:rsidRPr="00045DDF">
        <w:rPr>
          <w:rFonts w:ascii="Times New Roman" w:hAnsi="Times New Roman"/>
          <w:sz w:val="28"/>
          <w:szCs w:val="28"/>
        </w:rPr>
        <w:t>…</w:t>
      </w:r>
      <w:r w:rsidRPr="009F32E9">
        <w:rPr>
          <w:rFonts w:ascii="Times New Roman" w:hAnsi="Times New Roman"/>
          <w:sz w:val="28"/>
          <w:szCs w:val="28"/>
        </w:rPr>
        <w:t>&gt;</w:t>
      </w:r>
      <w:r w:rsidRPr="00045DDF">
        <w:rPr>
          <w:rFonts w:ascii="Times New Roman" w:hAnsi="Times New Roman"/>
          <w:sz w:val="28"/>
          <w:szCs w:val="28"/>
        </w:rPr>
        <w:t>» [Лотман 1995: 434].</w:t>
      </w:r>
      <w:r>
        <w:rPr>
          <w:rFonts w:ascii="Times New Roman" w:hAnsi="Times New Roman"/>
          <w:sz w:val="28"/>
          <w:szCs w:val="28"/>
        </w:rPr>
        <w:t xml:space="preserve"> Также мы учитываем подход Ж.-Ф. Жаккара, согласно которому </w:t>
      </w:r>
      <w:r w:rsidRPr="00045DDF">
        <w:rPr>
          <w:rFonts w:ascii="Times New Roman" w:hAnsi="Times New Roman"/>
          <w:sz w:val="28"/>
          <w:szCs w:val="28"/>
        </w:rPr>
        <w:t xml:space="preserve">«литература в первую очередь говорит о себе самой» [Жаккар </w:t>
      </w:r>
      <w:r w:rsidRPr="00045DDF">
        <w:rPr>
          <w:rFonts w:ascii="Times New Roman" w:hAnsi="Times New Roman"/>
          <w:color w:val="000000" w:themeColor="text1"/>
          <w:sz w:val="28"/>
          <w:szCs w:val="28"/>
        </w:rPr>
        <w:t>2011: 11]</w:t>
      </w:r>
      <w:r>
        <w:rPr>
          <w:rFonts w:ascii="Times New Roman" w:hAnsi="Times New Roman"/>
          <w:color w:val="000000" w:themeColor="text1"/>
          <w:sz w:val="28"/>
          <w:szCs w:val="28"/>
        </w:rPr>
        <w:t>.</w:t>
      </w:r>
    </w:p>
    <w:p w:rsidR="002C5EDE" w:rsidRDefault="009F32E9">
      <w:pPr>
        <w:spacing w:after="0" w:line="360" w:lineRule="auto"/>
        <w:ind w:right="-143" w:firstLine="709"/>
        <w:jc w:val="both"/>
        <w:rPr>
          <w:rFonts w:ascii="Times New Roman" w:hAnsi="Times New Roman"/>
          <w:sz w:val="28"/>
        </w:rPr>
      </w:pPr>
      <w:r w:rsidRPr="00045DDF">
        <w:rPr>
          <w:rFonts w:ascii="Times New Roman" w:hAnsi="Times New Roman"/>
          <w:sz w:val="28"/>
          <w:szCs w:val="28"/>
        </w:rPr>
        <w:t xml:space="preserve"> </w:t>
      </w:r>
      <w:r w:rsidR="00736013">
        <w:rPr>
          <w:rFonts w:ascii="Times New Roman" w:hAnsi="Times New Roman"/>
          <w:sz w:val="28"/>
        </w:rPr>
        <w:t>Металитературность</w:t>
      </w:r>
      <w:r>
        <w:rPr>
          <w:rFonts w:ascii="Times New Roman" w:hAnsi="Times New Roman"/>
          <w:sz w:val="28"/>
        </w:rPr>
        <w:t xml:space="preserve"> при этом</w:t>
      </w:r>
      <w:r w:rsidR="00736013">
        <w:rPr>
          <w:rFonts w:ascii="Times New Roman" w:hAnsi="Times New Roman"/>
          <w:sz w:val="28"/>
        </w:rPr>
        <w:t xml:space="preserve"> может проявляться в самых разных формах:</w:t>
      </w:r>
    </w:p>
    <w:p w:rsidR="002C5EDE" w:rsidRDefault="00736013">
      <w:pPr>
        <w:pStyle w:val="a7"/>
        <w:numPr>
          <w:ilvl w:val="0"/>
          <w:numId w:val="1"/>
        </w:numPr>
        <w:tabs>
          <w:tab w:val="left" w:pos="993"/>
        </w:tabs>
        <w:spacing w:after="0" w:line="360" w:lineRule="auto"/>
        <w:ind w:left="0" w:right="-143" w:firstLine="709"/>
        <w:jc w:val="both"/>
        <w:rPr>
          <w:rFonts w:ascii="Times New Roman" w:hAnsi="Times New Roman"/>
          <w:sz w:val="28"/>
        </w:rPr>
      </w:pPr>
      <w:r>
        <w:rPr>
          <w:rFonts w:ascii="Times New Roman" w:hAnsi="Times New Roman"/>
          <w:sz w:val="28"/>
        </w:rPr>
        <w:t>прямое обращение автора к читателю, когда автор «вмешивается» в повествование;</w:t>
      </w:r>
    </w:p>
    <w:p w:rsidR="002C5EDE" w:rsidRDefault="00736013">
      <w:pPr>
        <w:pStyle w:val="a7"/>
        <w:numPr>
          <w:ilvl w:val="0"/>
          <w:numId w:val="1"/>
        </w:numPr>
        <w:tabs>
          <w:tab w:val="left" w:pos="993"/>
        </w:tabs>
        <w:spacing w:after="0" w:line="360" w:lineRule="auto"/>
        <w:ind w:left="0" w:right="-143" w:firstLine="709"/>
        <w:jc w:val="both"/>
        <w:rPr>
          <w:rFonts w:ascii="Times New Roman" w:hAnsi="Times New Roman"/>
          <w:sz w:val="28"/>
        </w:rPr>
      </w:pPr>
      <w:r>
        <w:rPr>
          <w:rFonts w:ascii="Times New Roman" w:hAnsi="Times New Roman"/>
          <w:sz w:val="28"/>
        </w:rPr>
        <w:lastRenderedPageBreak/>
        <w:t>цитирование и переосмысление литературных традиций и жанров;</w:t>
      </w:r>
    </w:p>
    <w:p w:rsidR="002C5EDE" w:rsidRDefault="00736013">
      <w:pPr>
        <w:pStyle w:val="a7"/>
        <w:numPr>
          <w:ilvl w:val="0"/>
          <w:numId w:val="1"/>
        </w:numPr>
        <w:tabs>
          <w:tab w:val="left" w:pos="993"/>
        </w:tabs>
        <w:spacing w:after="0" w:line="360" w:lineRule="auto"/>
        <w:ind w:left="0" w:right="-143" w:firstLine="709"/>
        <w:jc w:val="both"/>
        <w:rPr>
          <w:rFonts w:ascii="Times New Roman" w:hAnsi="Times New Roman"/>
          <w:sz w:val="28"/>
        </w:rPr>
      </w:pPr>
      <w:r>
        <w:rPr>
          <w:rFonts w:ascii="Times New Roman" w:hAnsi="Times New Roman"/>
          <w:sz w:val="28"/>
        </w:rPr>
        <w:t>игра с формой и жанровыми ожиданиями;</w:t>
      </w:r>
    </w:p>
    <w:p w:rsidR="002C5EDE" w:rsidRDefault="00736013">
      <w:pPr>
        <w:pStyle w:val="a7"/>
        <w:numPr>
          <w:ilvl w:val="0"/>
          <w:numId w:val="1"/>
        </w:numPr>
        <w:tabs>
          <w:tab w:val="left" w:pos="993"/>
        </w:tabs>
        <w:spacing w:after="0" w:line="360" w:lineRule="auto"/>
        <w:ind w:left="0" w:right="-143" w:firstLine="709"/>
        <w:jc w:val="both"/>
        <w:rPr>
          <w:rFonts w:ascii="Times New Roman" w:hAnsi="Times New Roman"/>
          <w:sz w:val="28"/>
        </w:rPr>
      </w:pPr>
      <w:r>
        <w:rPr>
          <w:rFonts w:ascii="Times New Roman" w:hAnsi="Times New Roman"/>
          <w:sz w:val="28"/>
        </w:rPr>
        <w:t>создание истории о написании самой истории;</w:t>
      </w:r>
    </w:p>
    <w:p w:rsidR="002C5EDE" w:rsidRDefault="00736013">
      <w:pPr>
        <w:pStyle w:val="a7"/>
        <w:numPr>
          <w:ilvl w:val="0"/>
          <w:numId w:val="1"/>
        </w:numPr>
        <w:tabs>
          <w:tab w:val="left" w:pos="993"/>
        </w:tabs>
        <w:spacing w:after="0" w:line="360" w:lineRule="auto"/>
        <w:ind w:left="0" w:right="-143" w:firstLine="709"/>
        <w:jc w:val="both"/>
        <w:rPr>
          <w:rFonts w:ascii="Times New Roman" w:hAnsi="Times New Roman"/>
          <w:sz w:val="28"/>
        </w:rPr>
      </w:pPr>
      <w:r>
        <w:rPr>
          <w:rFonts w:ascii="Times New Roman" w:hAnsi="Times New Roman"/>
          <w:sz w:val="28"/>
        </w:rPr>
        <w:t>вопросы о правде и вымысле, их соотношения, решаемые в тексте произведения.</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Таким образом, металитературный текст становится не только повествованием, но и комментарием, размышлением о самом процессе создания и восприятия искусства.</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Хотя само слово «металитературность» относительно новое и активно вошло в научный обиход только во второй половине XX века, элементы подобных приёмов встречались уже в античности и классической литературе. Например, древнегреческие трагедии и комедии иногда включали в себя «игру» с театральностью, подчеркивая, что происходящее – это представление, а не часть реальности.</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В Средневековье и Ренессансе встречаются произведения, которые комментируют собственный жанр или структуру. Например, «Дон Кихот» М. де Сервантеса – это роман о рыцарских романах, который одновременно пародирует и переосмысляет традиции жанра.</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Современная литература XX и XXI веков, особенно в рамках постмодернизма, активно использует металитературность. Авторы, такие как Х.Л. Борхес, У. Эко, В.В. Набоков, или А. Аствацатуров, создают тексты, где повествование строится вокруг саморефлексии и размышлений о природе литературного творчества.</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 xml:space="preserve">Для многих писателей-эмигрантов литература стала единственной подлинной реальностью жизни, она воспринималась как индивидуальное, интимное занятие, отчасти компенсирующее их острую ностальгию. Именно в эмиграции (и благодаря ситуации изгнания) главной темой для многих писателей становится русская классика. </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lastRenderedPageBreak/>
        <w:t>В зарубежье произошло сближение русской литературной критики и академического литературоведения: критики Ю. Айхенвальд, Г. Адамович, В. Ходасевич пишут исследовательские работы, а литературоведы К. Мочульский, В. Вейдле, А. Бем, П. Бицилли обратились к критическим статьям. Это сильно повлияло на проявление металитературного аналитизма как в писательском художественном сознании эмиграции, так и в сознании политиков и идеологов.</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По словам Ю. Борева, термин «металитературность», базируясь на концепциях Людвига Витгенштейна, ввел в 1970 году американский романист и критик У. Гассом, понимая под металитературой «повествование о повествовании, художественную литературу о творческом процессе создания и о социально-рецепционном бытии литературных произведений», когда «сама креативность сознания, художественное творчество становятся предметом художественного творчества, предметом самопознания и рефлексии».</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Говоря расширительно, в разряд металитературы можно, вероятно, включить все произведения, где центральным или одним из действующих лиц является писат</w:t>
      </w:r>
      <w:r w:rsidR="002E4BE2">
        <w:rPr>
          <w:rFonts w:ascii="Times New Roman" w:hAnsi="Times New Roman"/>
          <w:sz w:val="28"/>
        </w:rPr>
        <w:t>ель, – от «Египетских ночей» А.</w:t>
      </w:r>
      <w:r>
        <w:rPr>
          <w:rFonts w:ascii="Times New Roman" w:hAnsi="Times New Roman"/>
          <w:sz w:val="28"/>
        </w:rPr>
        <w:t>С. Пушкина до «Кюхли» и «Смерти Вазир-Мухтара» Ю.Н. Тынянова, от серии романов В. Есенкова о Гоголе, Гончарове, Тютчеве или Достоевском до</w:t>
      </w:r>
      <w:r w:rsidR="002E4BE2">
        <w:rPr>
          <w:rFonts w:ascii="Times New Roman" w:hAnsi="Times New Roman"/>
          <w:sz w:val="28"/>
        </w:rPr>
        <w:t xml:space="preserve"> практически</w:t>
      </w:r>
      <w:r>
        <w:rPr>
          <w:rFonts w:ascii="Times New Roman" w:hAnsi="Times New Roman"/>
          <w:sz w:val="28"/>
        </w:rPr>
        <w:t xml:space="preserve"> бесчисленных беллетризованных биографий великих писателей.</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 xml:space="preserve">В более узком смысле слова к металитературе относятся только те произведения, где не просто рассказывается о жизни писателя (неважно – вымышленного, жившего реально или являющегося «alter ego» автора-повествователя), но содержится попытка изобразить собственно творческий процесс, представив либо в виде фрагментов, либо полностью – в формате «текст в тексте», итоги этого самого творческого процесса. Выразительным примером метапрозы может послужить роман Дорис Лессинг «Золотая записная книжка» (1962), который рассказывает о романистке, пишущей роман о романистке, или творческая деятельность представителей школы московского концептуализма, </w:t>
      </w:r>
      <w:r>
        <w:rPr>
          <w:rFonts w:ascii="Times New Roman" w:hAnsi="Times New Roman"/>
          <w:sz w:val="28"/>
        </w:rPr>
        <w:lastRenderedPageBreak/>
        <w:t xml:space="preserve">придававших комментариям и/или авторефлексии в связи со своими сочинениями едва ли не большее значение, чем самим этим сочинениям. </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Что касается современной российской метапрозы, то следует указать, скажем, на роман Ю. Буйды «Ермо», представляющий собой биографию вымышленного русского классика, лауреата Нобелевской премии, роман Сергея Гандлевского «‹нрзб›» (2002), действующими лицами которого стали поэты, или книгу А. Слаповского «Качество жизни» (2004), где речь идет о писателе, который вначале пишет типичные масскультовые романы, а затем трансформирует (адаптирует) их, демонстрируя публике не только образчики текста, но и технологию их изготовления.</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Среди особых разновидностей металитературы выделяются цикл рассказов Станислава Лема, оформленных как рецензии на несуществующие книги, а также – вернемся на российскую почву – «Бесконечный тупик» Д. Галковского, по своей структуре состоящий из 949 пространных «примечаний» к некоему сравнительно короткому «исходному» тексту.</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Наряду с основными проектами, связанными с воссозданием собирательного образа России в книгах воспоминаний, в эмигрантском сообществе возникает идея заново осмыслить вершины русской литературной классики, создать серию биографических портретов крупнейших писателей XIX – начала XX в. В творчестве И.А. Бунина, И.С. Шмелева, А.М. Ремизова и других обнаруживает себя не только тенденция к переосмыслению, «переосвоению» известных стилевых приемов, сюжетов, литературных схем, но и жажда к перевоплощению в образы самих классиков.</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 xml:space="preserve">И.С. Тургенев был одним из самых любимых писателей Б.К. Зайцева, перу которого принадлежит около двух десятков статей о роковой судьбе классика, его стихотворениях в прозе. В книге «Жизнь Тургенева» (1932) Зайцев создал художественный образ религиозно настроенного писателя-мистика, что соответствовало его собственному мировоззрению. </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lastRenderedPageBreak/>
        <w:t>Участвуя в вышеозначенном проекте, Бунин взялся за жизнеописание Л.Н. Толстого. Оказалось, что не только ключевые темы классика (жизнь, любовь и смерть, историческая память, губительная природа страсти), но и многие его художественные приемы, да и сама личность Толстого были близки Бунину.</w:t>
      </w:r>
    </w:p>
    <w:p w:rsidR="002C5EDE" w:rsidRDefault="00736013">
      <w:pPr>
        <w:spacing w:after="0" w:line="360" w:lineRule="auto"/>
        <w:ind w:right="-143" w:firstLine="709"/>
        <w:jc w:val="both"/>
        <w:rPr>
          <w:rFonts w:ascii="Times New Roman" w:hAnsi="Times New Roman"/>
          <w:sz w:val="28"/>
        </w:rPr>
      </w:pPr>
      <w:r>
        <w:rPr>
          <w:rFonts w:ascii="Times New Roman" w:hAnsi="Times New Roman"/>
          <w:sz w:val="28"/>
        </w:rPr>
        <w:t>И. Шмелев считал себя прямым наследником Ф.М. Достоевского. Он активно развивал тему «маленького человека», использовал мотивы «преступления и наказания», вины и расплаты (напомним, что Шмелев был профессиональным юристом). Он перенял журналистский пафос классика и даже спроецировал на собственную персону некоторые черты личности писателя-пророка, что особенно ощутимо в его незаконченном романе «Пути небесные» и в очерке «О Достоевском», написанном как предисловие к изданию романа «Идиот».</w:t>
      </w:r>
    </w:p>
    <w:p w:rsidR="002C5EDE" w:rsidRDefault="00736013">
      <w:pPr>
        <w:spacing w:after="0" w:line="360" w:lineRule="auto"/>
        <w:ind w:right="-22" w:firstLine="709"/>
        <w:jc w:val="both"/>
        <w:rPr>
          <w:rFonts w:ascii="Times New Roman" w:hAnsi="Times New Roman"/>
          <w:sz w:val="28"/>
        </w:rPr>
      </w:pPr>
      <w:r>
        <w:rPr>
          <w:rFonts w:ascii="Times New Roman" w:hAnsi="Times New Roman"/>
          <w:sz w:val="28"/>
        </w:rPr>
        <w:t xml:space="preserve">Металитературность в первой половине ХХ в. вообще, особенно в эмигрантской литературе становится важнейшей чертой словесности. </w:t>
      </w:r>
    </w:p>
    <w:p w:rsidR="002C5EDE" w:rsidRDefault="002C5EDE">
      <w:pPr>
        <w:spacing w:after="0" w:line="360" w:lineRule="auto"/>
        <w:ind w:right="-22" w:firstLine="709"/>
        <w:jc w:val="both"/>
        <w:rPr>
          <w:rFonts w:ascii="Times New Roman" w:hAnsi="Times New Roman"/>
          <w:sz w:val="28"/>
        </w:rPr>
      </w:pPr>
    </w:p>
    <w:p w:rsidR="002C5EDE" w:rsidRDefault="00736013">
      <w:pPr>
        <w:pStyle w:val="10"/>
        <w:spacing w:before="0" w:line="360" w:lineRule="auto"/>
        <w:ind w:firstLine="709"/>
        <w:jc w:val="center"/>
        <w:rPr>
          <w:rFonts w:ascii="Times New Roman" w:hAnsi="Times New Roman"/>
          <w:b/>
          <w:color w:val="000000"/>
          <w:sz w:val="28"/>
        </w:rPr>
      </w:pPr>
      <w:bookmarkStart w:id="2" w:name="_Toc201621429"/>
      <w:r>
        <w:rPr>
          <w:rFonts w:ascii="Times New Roman" w:hAnsi="Times New Roman"/>
          <w:b/>
          <w:color w:val="000000"/>
          <w:sz w:val="28"/>
        </w:rPr>
        <w:t xml:space="preserve">1.2. </w:t>
      </w:r>
      <w:r w:rsidR="00EB098E" w:rsidRPr="006861D4">
        <w:rPr>
          <w:rFonts w:ascii="Times New Roman" w:hAnsi="Times New Roman"/>
          <w:b/>
          <w:color w:val="000000"/>
          <w:sz w:val="28"/>
        </w:rPr>
        <w:t>Металитературность как жанровый признак А. Аствацатурова</w:t>
      </w:r>
      <w:bookmarkEnd w:id="2"/>
    </w:p>
    <w:p w:rsidR="002C5EDE" w:rsidRDefault="002C5EDE">
      <w:pPr>
        <w:ind w:firstLine="709"/>
        <w:rPr>
          <w:rFonts w:ascii="Times New Roman" w:hAnsi="Times New Roman"/>
          <w:sz w:val="28"/>
        </w:rPr>
      </w:pPr>
    </w:p>
    <w:p w:rsidR="002C5EDE" w:rsidRDefault="00736013">
      <w:pPr>
        <w:spacing w:after="0" w:line="360" w:lineRule="auto"/>
        <w:ind w:firstLine="708"/>
        <w:contextualSpacing/>
        <w:jc w:val="both"/>
        <w:rPr>
          <w:rFonts w:ascii="Times New Roman" w:hAnsi="Times New Roman"/>
          <w:sz w:val="28"/>
        </w:rPr>
      </w:pPr>
      <w:r>
        <w:rPr>
          <w:rFonts w:ascii="Times New Roman" w:hAnsi="Times New Roman"/>
          <w:sz w:val="28"/>
        </w:rPr>
        <w:t>Роман современного прозаика и профессора санкт-петербургского государственного университета А. А. Аствацатурова «Люди в голом» представляет собой многослойный текст, в котором металитературные элементы являются важнейшим компонентом. Писатель ставит перед читателем вопросы о процессе письма, а также устами своего главного героя-рассказчика размышляет о том, как и почему устроена рассказываемая им история. Иными словами, перед нами несколько обличий металитературности.</w:t>
      </w:r>
    </w:p>
    <w:p w:rsidR="002C5EDE" w:rsidRDefault="00736013">
      <w:pPr>
        <w:pStyle w:val="paragraphStyleText"/>
        <w:ind w:right="-22" w:firstLine="709"/>
        <w:rPr>
          <w:sz w:val="28"/>
        </w:rPr>
      </w:pPr>
      <w:r>
        <w:rPr>
          <w:rStyle w:val="fontStyleText0"/>
        </w:rPr>
        <w:t>Один из ярких аспектов работы – это самоосознание персонажей. Аствацатуров ставит перед читателем вопросы о процессе создания произведения, искусстве и его значении</w:t>
      </w:r>
      <w:r>
        <w:rPr>
          <w:sz w:val="28"/>
        </w:rPr>
        <w:t>.</w:t>
      </w:r>
    </w:p>
    <w:p w:rsidR="002C5EDE" w:rsidRDefault="00736013">
      <w:pPr>
        <w:pStyle w:val="paragraphStyleText"/>
        <w:ind w:right="-22" w:firstLine="709"/>
        <w:rPr>
          <w:sz w:val="28"/>
        </w:rPr>
      </w:pPr>
      <w:r>
        <w:rPr>
          <w:sz w:val="28"/>
        </w:rPr>
        <w:t xml:space="preserve">Итак, для «Людей в голом» характерна рефлексия по поводу литературы и ее роли. Персонажи не только действуют в рамках фабулы, но и обсуждают </w:t>
      </w:r>
      <w:r>
        <w:rPr>
          <w:sz w:val="28"/>
        </w:rPr>
        <w:lastRenderedPageBreak/>
        <w:t>специфику и смысл литературной деятельности, ее влияние на общество и на самих себя. Через диалоги и монологи автор предлагает читателю погрузиться в сложный внутренний мир персонажей, где каждый из них представляет собой уникальную точку зрения на творчество и его конечные цели. Например, в главе «И снова эта забывчивость» автор обращается к читателю: «Любезному моему сердцу читатель! Вы, наверное, наблюдательны и обратили внимание на то, что я опять забыл про NN. Странная забывчивость, не правда ли?». А в главе «Утренняя забывчивость» автор обращается к читателю «Ладно, дорогие мои. Чтоб вас не утомлять, я, пожалуй, пропущу разные подробности и перейду к самой сути, к тому, ради чего все это, собственно, сочинялось». Таким образом, роман становится не просто художественной реальностью, но и пространством для размышлений о литературе как таковой [Черняк 2021: 72].</w:t>
      </w:r>
    </w:p>
    <w:p w:rsidR="002C5EDE" w:rsidRDefault="00736013">
      <w:pPr>
        <w:spacing w:after="0" w:line="360" w:lineRule="auto"/>
        <w:ind w:firstLine="709"/>
        <w:contextualSpacing/>
        <w:jc w:val="both"/>
        <w:rPr>
          <w:rFonts w:ascii="Times New Roman" w:hAnsi="Times New Roman"/>
          <w:sz w:val="28"/>
        </w:rPr>
      </w:pPr>
      <w:r>
        <w:rPr>
          <w:rFonts w:ascii="Times New Roman" w:hAnsi="Times New Roman"/>
          <w:sz w:val="28"/>
        </w:rPr>
        <w:t>Аствацатуров с первых же страниц проблематизирует границу между автором и рассказчиком. Повествование неоднократно прерывается размышлениями о самом тексте, о том, как он должен быть написан и воспринимается: «Вот бы написать книгу, в которой все – правда. Но тогда это будет не литература, а донос». Здесь автор ставит под сомнение традиционную модель автобиографического романа, где ожидается правдивость и показывает условность литературы, что, в свою очередь, разрушает иллюзию достоверности.</w:t>
      </w:r>
    </w:p>
    <w:p w:rsidR="002C5EDE" w:rsidRDefault="00736013">
      <w:pPr>
        <w:pStyle w:val="paragraphStyleText"/>
        <w:ind w:right="-22" w:firstLine="709"/>
        <w:rPr>
          <w:sz w:val="28"/>
        </w:rPr>
      </w:pPr>
      <w:r>
        <w:rPr>
          <w:rStyle w:val="fontStyleText0"/>
        </w:rPr>
        <w:t>Важной частью металитературности романа является наличие отсылок к произведениям других авторов. Аствацатуров умело вплетает в ткань текста цитаты и аллюзии, которые добавляют дополнительный контекст к разворачивающимся событиям. Это создает широкий культурный фон, позволяющий читателю видеть взаимодействие литературных текстов, и обогащает восприятие романа. Таким образом, произведение превращается в разговор о самой литературе, ее корнях, традициях и возможностях [Пантелеев, Мусатова 2023: 128-129].</w:t>
      </w:r>
    </w:p>
    <w:p w:rsidR="002C5EDE" w:rsidRDefault="00736013">
      <w:pPr>
        <w:spacing w:after="0" w:line="360" w:lineRule="auto"/>
        <w:ind w:firstLine="709"/>
        <w:contextualSpacing/>
        <w:jc w:val="both"/>
        <w:rPr>
          <w:rFonts w:ascii="Times New Roman" w:hAnsi="Times New Roman"/>
          <w:sz w:val="28"/>
        </w:rPr>
      </w:pPr>
      <w:r>
        <w:rPr>
          <w:rFonts w:ascii="Times New Roman" w:hAnsi="Times New Roman"/>
          <w:sz w:val="28"/>
        </w:rPr>
        <w:t xml:space="preserve">Это делает текст интертекстуальной головоломкой, читатель оказывается вовлечен в игру угадывания и дешифровки. Например, цитата из романа «Люди </w:t>
      </w:r>
      <w:r>
        <w:rPr>
          <w:rFonts w:ascii="Times New Roman" w:hAnsi="Times New Roman"/>
          <w:sz w:val="28"/>
        </w:rPr>
        <w:lastRenderedPageBreak/>
        <w:t>в голом» – «Я помню, как учитель литературы говорил: «Не читайте перед обедом советских газет». Но он ошибался: не только перед обедом, но и после ужина – тем более». Она отсылает к Булгакову и шире – к советскому контексту и школьной литературе, становясь полем культурной игры, заставляет читателя догадываться откуда этот кусочек произведения.</w:t>
      </w:r>
    </w:p>
    <w:p w:rsidR="002C5EDE" w:rsidRDefault="00736013">
      <w:pPr>
        <w:spacing w:after="0" w:line="360" w:lineRule="auto"/>
        <w:ind w:firstLine="709"/>
        <w:contextualSpacing/>
        <w:jc w:val="both"/>
        <w:rPr>
          <w:rFonts w:ascii="Times New Roman" w:hAnsi="Times New Roman"/>
          <w:sz w:val="28"/>
        </w:rPr>
      </w:pPr>
      <w:r>
        <w:rPr>
          <w:rStyle w:val="fontStyleText0"/>
        </w:rPr>
        <w:t>Читая данный роман, можно уловить в произведении отголоски творчества других литераторов, что еще раз подтверждает идею о взаимосвязанности художественных текстов. Такие приемы становятся основой для обсуждения не только сюжета, но и принципов художественного выражения. Например, реминисценции на классических авторов подчеркивают преемственность литературных подходов и предопределяют различные стратегии восприятия текста. Это становится особым вызовом для читателя, который, сталкиваясь с многогранностью отсылок, вынужден активнее включаться в процесс интерпретации произведения [Наср 2022: 83-84].</w:t>
      </w:r>
    </w:p>
    <w:p w:rsidR="002C5EDE" w:rsidRDefault="00736013">
      <w:pPr>
        <w:pStyle w:val="paragraphStyleText"/>
        <w:ind w:right="-22" w:firstLine="709"/>
        <w:rPr>
          <w:sz w:val="28"/>
        </w:rPr>
      </w:pPr>
      <w:r>
        <w:rPr>
          <w:rStyle w:val="fontStyleText0"/>
        </w:rPr>
        <w:t>Само название романа «Люди в голом» также не случайно. Оно вызывает ассоциации с обнажением истинной сущности человека, его внутреннего мира. В этом контексте металитературные элементы выступают инструментом, позволяющим Аствацатурову исследовать не только литературу, но и человеческую природу, отношение людей к искусству, к своей роли в социуме. Ключевым становится рассуждение о том, как творчество способно обнажить как внутренние, так и внешние конфликты, артикулируя их через призму литературной традиции [Ковалёв 2021: 185-186].</w:t>
      </w:r>
    </w:p>
    <w:p w:rsidR="002C5EDE" w:rsidRDefault="00736013">
      <w:pPr>
        <w:pStyle w:val="paragraphStyleText"/>
        <w:ind w:right="-22" w:firstLine="709"/>
        <w:rPr>
          <w:sz w:val="28"/>
        </w:rPr>
      </w:pPr>
      <w:r>
        <w:rPr>
          <w:sz w:val="28"/>
        </w:rPr>
        <w:t>«Когда ты начинаешь писать, ты как будто разрезаешь себя – пополам, на части, по слоям. Все, что было спрятано, вылезает наружу. Ты думал, это просто воспоминание – а это злость. Думал – ирония, а это страх. Писательство – это не рассказ, это вскрытие. Сначала себя, потом – мира». Так Аствацатуров размышлял о творчестве как о способе проговаривания и обнажения внутренних и внешних конфликтов.</w:t>
      </w:r>
    </w:p>
    <w:p w:rsidR="002C5EDE" w:rsidRDefault="00736013">
      <w:pPr>
        <w:pStyle w:val="paragraphStyleText"/>
        <w:ind w:right="-22" w:firstLine="709"/>
        <w:rPr>
          <w:sz w:val="28"/>
        </w:rPr>
      </w:pPr>
      <w:r>
        <w:rPr>
          <w:rStyle w:val="fontStyleText0"/>
        </w:rPr>
        <w:lastRenderedPageBreak/>
        <w:t>Еще одним важным аспектом является динамика художественного пространства в романе. Персонажи рефлексируют на темы творчества, экспериментируют с языком и формой, что создает своеобразный игровой сюжет, насыщенный метатекстовыми смыслами. Это взаимодействие персонажей между собой и с текстом служит отражением более широкой реальности, в которой каждый читатель находит свои параллели и смысловые связи. Аствацатуров акцентирует внимание на том, что процесс чтения – это не просто констатация фактов, но активный и многогранный процесс, требующий от читателя вовлечения и сопереживания [Устинкин 2009: 168].</w:t>
      </w:r>
    </w:p>
    <w:p w:rsidR="002C5EDE" w:rsidRDefault="00736013">
      <w:pPr>
        <w:pStyle w:val="paragraphStyleText"/>
        <w:ind w:right="-22" w:firstLine="709"/>
        <w:rPr>
          <w:rStyle w:val="fontStyleText0"/>
        </w:rPr>
      </w:pPr>
      <w:r>
        <w:rPr>
          <w:rStyle w:val="fontStyleText0"/>
        </w:rPr>
        <w:t>Таким образом, металитературные элементы в «Людях в голом» обеспечивают глубинное понимание не только художественного текста, но и человеческой сущности в контексте литературы. Создавая многоуровневую структуру, Аствацатуров предлагает читателю осмысление значимости творчества как такого. Роман становится не только художественным произведением, но и философской платформой, где каждый находит свою интерпретацию искусства и его места в мире.</w:t>
      </w:r>
    </w:p>
    <w:p w:rsidR="002C5EDE" w:rsidRDefault="00736013">
      <w:pPr>
        <w:pStyle w:val="paragraphStyleText"/>
        <w:ind w:right="-22" w:firstLine="709"/>
        <w:rPr>
          <w:sz w:val="28"/>
        </w:rPr>
      </w:pPr>
      <w:r>
        <w:rPr>
          <w:rStyle w:val="fontStyleText0"/>
        </w:rPr>
        <w:t>Роман «Люди в голом» Аствацатурова являет собой оригинальный пример внедрения металитературных элементов, некоторым образом проблематизирующих границы между художественным вымыслом и реальностью. Основное внимание в произведении уделяется тому, как автор взаимодействует с читательской аудиторией, а также собственным внутренним миром. Например, через различные метафоры, автор показывает, как его персонажи и их переживания могут влиять на восприятие читателя и как фикция превращается в нечто более значимое.</w:t>
      </w:r>
    </w:p>
    <w:p w:rsidR="002C5EDE" w:rsidRDefault="00736013">
      <w:pPr>
        <w:pStyle w:val="paragraphStyleText"/>
        <w:ind w:right="-22" w:firstLine="709"/>
        <w:rPr>
          <w:sz w:val="28"/>
        </w:rPr>
      </w:pPr>
      <w:r>
        <w:rPr>
          <w:rStyle w:val="fontStyleText0"/>
        </w:rPr>
        <w:t xml:space="preserve">Примечательно, что Аствацатуров использует приемы саморефлексии для того, чтобы обострить границу между реальностью и вымыслом. Через нарративные структуры и сезонный ритм повествования, читатель испытывает последствия этого взаимодействия, находясь на пересечении различных миров. Как отмечается в некоторых исследованиях, вымысел стал тем пространством, </w:t>
      </w:r>
      <w:r>
        <w:rPr>
          <w:rStyle w:val="fontStyleText0"/>
        </w:rPr>
        <w:lastRenderedPageBreak/>
        <w:t>где реальность и фантазия могут соединяться, что создает иллюзию одновременности существования обеих плоскостей [Попова 2008].</w:t>
      </w:r>
    </w:p>
    <w:p w:rsidR="002C5EDE" w:rsidRDefault="00736013">
      <w:pPr>
        <w:spacing w:after="0" w:line="360" w:lineRule="auto"/>
        <w:ind w:firstLine="709"/>
        <w:jc w:val="both"/>
        <w:rPr>
          <w:rFonts w:ascii="Times New Roman" w:hAnsi="Times New Roman"/>
          <w:b/>
          <w:sz w:val="28"/>
        </w:rPr>
      </w:pPr>
      <w:r>
        <w:rPr>
          <w:rFonts w:ascii="Times New Roman" w:hAnsi="Times New Roman"/>
          <w:sz w:val="28"/>
        </w:rPr>
        <w:t>В романе «Люди в голом» Аствацатуров использует автокомментарии и авторскую иронию, размышляя о жанровой природе текста. Тем самым разрушая ожидания читателя и подчеривая экспериментальность: «Это могла бы быть история взросления. Но, боюсь, ничего не взрослеет, кроме разочарования».</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Прямая рефлексия о процессе написания, редактирования, структуре текста. Повествователь делает текст «прозрачным» для читателя. Автор использует игровые вставки: «Если бы у меня был редактор, он бы это вычеркнул. Но я оставлю - мне нравится эта неряшливость».</w:t>
      </w:r>
    </w:p>
    <w:p w:rsidR="002C5EDE" w:rsidRDefault="00736013">
      <w:pPr>
        <w:pStyle w:val="paragraphStyleText"/>
        <w:ind w:right="-22" w:firstLine="709"/>
        <w:rPr>
          <w:sz w:val="28"/>
        </w:rPr>
      </w:pPr>
      <w:r>
        <w:rPr>
          <w:sz w:val="28"/>
        </w:rPr>
        <w:t>В романе «Скунскамера» присутствуют размышления Аствацатурова о восприятии текста: «Они всё время спрашивают: «а что вы хотели сказать?» А я - ничего. Я хотел, чтобы посмотрели». Тем самым демонстрируя отказ от традиционной авторской позиции и рефлексия о взаимоотношениях с читателем.</w:t>
      </w:r>
    </w:p>
    <w:p w:rsidR="002C5EDE" w:rsidRDefault="00736013">
      <w:pPr>
        <w:pStyle w:val="paragraphStyleText"/>
        <w:ind w:right="-22" w:firstLine="709"/>
        <w:rPr>
          <w:sz w:val="28"/>
        </w:rPr>
      </w:pPr>
      <w:r>
        <w:rPr>
          <w:rStyle w:val="fontStyleText0"/>
        </w:rPr>
        <w:t>Кроме того, роман ставит вопросы о том, как литература влияет на реальность, подчеркивая, что вымысел может изменять восприятие действительности и даже формировать новые смыслы. Полиморфность и многослойность текста делают его доступным для множества интерпретаций, каждая из которых может открывать новые грани понимания [Антошина 2015: 163]. В таком контексте конструкция повествования направляет внимание читателя на то, как он воспринимает и интерпретирует текст, что становится важным метасообщением произведения.</w:t>
      </w:r>
    </w:p>
    <w:p w:rsidR="002C5EDE" w:rsidRDefault="00736013">
      <w:pPr>
        <w:spacing w:after="0" w:line="360" w:lineRule="auto"/>
        <w:ind w:right="-22" w:firstLine="709"/>
        <w:jc w:val="both"/>
        <w:rPr>
          <w:rFonts w:ascii="Times New Roman" w:hAnsi="Times New Roman"/>
          <w:sz w:val="28"/>
        </w:rPr>
      </w:pPr>
      <w:r>
        <w:rPr>
          <w:rFonts w:ascii="Times New Roman" w:hAnsi="Times New Roman"/>
          <w:sz w:val="28"/>
        </w:rPr>
        <w:t>В романе «Люди в голом» герой говорит о литературе как о внутренней потребности, независимой от результата: «Писатель – не тот, кто пишет, а тот, кто не может не писать».</w:t>
      </w:r>
    </w:p>
    <w:p w:rsidR="002C5EDE" w:rsidRDefault="00736013">
      <w:pPr>
        <w:spacing w:after="0" w:line="360" w:lineRule="auto"/>
        <w:ind w:right="-22" w:firstLine="709"/>
        <w:jc w:val="both"/>
        <w:rPr>
          <w:rFonts w:ascii="Times New Roman" w:hAnsi="Times New Roman"/>
          <w:sz w:val="28"/>
        </w:rPr>
      </w:pPr>
      <w:r>
        <w:rPr>
          <w:rFonts w:ascii="Times New Roman" w:hAnsi="Times New Roman"/>
          <w:sz w:val="28"/>
        </w:rPr>
        <w:t xml:space="preserve">В своем романе автор уделяет особое место значимости роли литературы в жизни, применяя, например, философское высказывание о функциях литературы – терапевтической, иллюзорной, разрушительной: «Книга – это утешение для </w:t>
      </w:r>
      <w:r>
        <w:rPr>
          <w:rFonts w:ascii="Times New Roman" w:hAnsi="Times New Roman"/>
          <w:sz w:val="28"/>
        </w:rPr>
        <w:lastRenderedPageBreak/>
        <w:t>тех, кто не справляется с реальностью. Или, наоборот, разочарование для тех, кто надеялся на утешение». Кроме того, он рассуждает о языке: «Язык – это ловушка. Хочешь сказать одно – выходит другое. Но в этом и есть смысл литературы». Металитературность здесь выражена как рефлексия о природе самого литературного инструмента – языка, его парадоксальности.</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А в романе «Скунскамера» говорит о литературе как консервации: «Я ставлю слова в банку, как органы в формалине. Может, кто-то потом посмотрит и скажет: «вот это да, как уродливо и точно». Прямая метафора текста как музейного экспоната. Автор подчеркивает омертвляющий эффект литературы.</w:t>
      </w:r>
    </w:p>
    <w:p w:rsidR="002C5EDE" w:rsidRDefault="00736013">
      <w:pPr>
        <w:pStyle w:val="paragraphStyleText"/>
        <w:ind w:right="-22" w:firstLine="709"/>
        <w:rPr>
          <w:rStyle w:val="fontStyleText0"/>
        </w:rPr>
      </w:pPr>
      <w:r>
        <w:rPr>
          <w:rStyle w:val="fontStyleText0"/>
        </w:rPr>
        <w:t>В романе сам процесс создания литературного произведения помещен в центр сюжета, что позволяет читателю осознать сложность и многообразие реальности, а также ее сложное соотношение с литературой.</w:t>
      </w:r>
    </w:p>
    <w:p w:rsidR="002C5EDE" w:rsidRDefault="00736013">
      <w:pPr>
        <w:pStyle w:val="paragraphStyleText"/>
        <w:ind w:right="-22" w:firstLine="709"/>
        <w:rPr>
          <w:sz w:val="28"/>
        </w:rPr>
      </w:pPr>
      <w:r>
        <w:rPr>
          <w:rStyle w:val="fontStyleText0"/>
        </w:rPr>
        <w:t>Персонажи романа живут в неком гармоничном, но в то же время неоднозначном пространстве, где личные переживания авторов и их вымысел становятся взаимодополняющими [Ахмедов 2018: 145-146].</w:t>
      </w:r>
    </w:p>
    <w:p w:rsidR="002C5EDE" w:rsidRDefault="00736013">
      <w:pPr>
        <w:pStyle w:val="paragraphStyleText"/>
        <w:ind w:right="-22" w:firstLine="709"/>
        <w:rPr>
          <w:sz w:val="28"/>
        </w:rPr>
      </w:pPr>
      <w:r>
        <w:rPr>
          <w:rStyle w:val="fontStyleText0"/>
        </w:rPr>
        <w:t xml:space="preserve">Это создает уникальную динамику восприятия, где каждый читатель вносит в текст свои собственные смыслы и опыт, что подчеркивает качество метасознания, необходимого для понимания всего многообразия. </w:t>
      </w:r>
      <w:r>
        <w:rPr>
          <w:sz w:val="28"/>
        </w:rPr>
        <w:t>«Герой мой – не персонаж, а функция. Как в алгебре: нужен, чтобы что-то показать, не чтобы жить». Металитературность проявляется в отношении к персонажу как к текстовому конструкту, а не живому существу.</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В романе «Скунскамера» автор выступает в роли писателя как куратора: «Я не писатель, я – смотритель. Записываю, систематизирую, ничего не создаю».</w:t>
      </w:r>
    </w:p>
    <w:p w:rsidR="002C5EDE" w:rsidRDefault="00736013">
      <w:pPr>
        <w:spacing w:after="0" w:line="360" w:lineRule="auto"/>
        <w:jc w:val="both"/>
        <w:rPr>
          <w:rFonts w:ascii="Times New Roman" w:hAnsi="Times New Roman"/>
          <w:sz w:val="28"/>
        </w:rPr>
      </w:pPr>
      <w:r>
        <w:rPr>
          <w:rFonts w:ascii="Times New Roman" w:hAnsi="Times New Roman"/>
          <w:sz w:val="28"/>
        </w:rPr>
        <w:t>Писатель как архивист, наблюдатель, куратор – роль смещается от вдохновенного творца к методологу.</w:t>
      </w:r>
    </w:p>
    <w:p w:rsidR="002C5EDE" w:rsidRDefault="00736013">
      <w:pPr>
        <w:pStyle w:val="paragraphStyleText"/>
        <w:ind w:right="-22" w:firstLine="709"/>
        <w:rPr>
          <w:sz w:val="28"/>
        </w:rPr>
      </w:pPr>
      <w:r>
        <w:rPr>
          <w:rStyle w:val="fontStyleText0"/>
        </w:rPr>
        <w:t xml:space="preserve">Металитературные элементы также дают возможность авторам переходить от одной реальности к другой, что создает множество уровней интерпретации. Например, использование аллюзий и отсылок в сочетании с автобиографическими элементами укрепляет границу между фикцией и </w:t>
      </w:r>
      <w:r>
        <w:rPr>
          <w:rStyle w:val="fontStyleText0"/>
        </w:rPr>
        <w:lastRenderedPageBreak/>
        <w:t>реальным опытом, позволяя читателю задуматься над тем, как литература может выступать не только в качестве средства развлечения, но и инструмента для глубокого самоанализа [Потемкина 2015: 152-153]. Это становится важным аспектом для понимания отношений между вымыслом и реальностью в контексте современного литературного дискурса.</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Автор использует в романе «Люди в голом» интертекстуальные отсылки и их переосмысление, тем самым выстраивая классические образцы в собственный текст с ироничным или критическим отношением – метатекстуальность в действии: «Как у Джойса, только без эпифаний. Я, честно говоря, не люблю эпифании – слишком много света, а я из тени».</w:t>
      </w:r>
    </w:p>
    <w:p w:rsidR="002C5EDE" w:rsidRDefault="00736013">
      <w:pPr>
        <w:pStyle w:val="paragraphStyleText"/>
        <w:ind w:right="-22" w:firstLine="709"/>
        <w:rPr>
          <w:sz w:val="28"/>
        </w:rPr>
      </w:pPr>
      <w:r>
        <w:rPr>
          <w:rStyle w:val="fontStyleText0"/>
        </w:rPr>
        <w:t>Роман также рассматривает значимость метанарратива как средства осмысления собственного существования как части повествования. Это отражает более широкую проблему, с которой сталкиваются современные авторы: как соединить личный опыт с общепринятыми мифами и нарративами, чтобы выразить все разнообразие человеческого существования [Ломакина 2020: 322-323]. В данном контексте важным становится вопрос не только о восприятии литературной реальности, но и об авторском восприятии себя как творца, что еще более укрепляет связь между автором и читателем.</w:t>
      </w:r>
    </w:p>
    <w:p w:rsidR="002C5EDE" w:rsidRDefault="00736013">
      <w:pPr>
        <w:spacing w:after="0" w:line="360" w:lineRule="auto"/>
        <w:ind w:right="-22" w:firstLine="709"/>
        <w:jc w:val="both"/>
        <w:rPr>
          <w:rFonts w:ascii="Times New Roman" w:hAnsi="Times New Roman"/>
          <w:sz w:val="28"/>
        </w:rPr>
      </w:pPr>
      <w:r>
        <w:rPr>
          <w:rFonts w:ascii="Times New Roman" w:hAnsi="Times New Roman"/>
          <w:sz w:val="28"/>
        </w:rPr>
        <w:t>В романе «Скунскамера» Аствацатуров демонстрирует отказ от традиционного нарратива: «Сюжет – это для драмы. У нас тут коллекция симптомов, а не история». Отказ от классической структуры, превращение текста в «кабинет редкостей» – метанарративный ход.</w:t>
      </w:r>
    </w:p>
    <w:p w:rsidR="002C5EDE" w:rsidRDefault="00736013">
      <w:pPr>
        <w:pStyle w:val="paragraphStyleText"/>
        <w:ind w:right="-22" w:firstLine="709"/>
        <w:rPr>
          <w:rStyle w:val="fontStyleText0"/>
        </w:rPr>
      </w:pPr>
      <w:r>
        <w:rPr>
          <w:rStyle w:val="fontStyleText0"/>
        </w:rPr>
        <w:t>Таким образом, «Люди в голом» Аствацатурова представляет собой значимый образец металитературного произведения. Роман показывает, что литература может выступать не только как зеркало реальности, но и как пространство для исследования границ человеческого опыта, где фикция и реальность пересекаются и взаимодополняют друг друга.</w:t>
      </w:r>
    </w:p>
    <w:p w:rsidR="002C5EDE" w:rsidRDefault="00736013">
      <w:pPr>
        <w:pStyle w:val="paragraphStyleText"/>
        <w:ind w:right="-22" w:firstLine="709"/>
        <w:rPr>
          <w:sz w:val="28"/>
        </w:rPr>
      </w:pPr>
      <w:r>
        <w:rPr>
          <w:rStyle w:val="fontStyleText0"/>
        </w:rPr>
        <w:t xml:space="preserve">Роман Аствацатурова «Люди в голом» представляет собой яркий пример металитературы, в которой аллюзии на классическую литературу служат </w:t>
      </w:r>
      <w:r>
        <w:rPr>
          <w:rStyle w:val="fontStyleText0"/>
        </w:rPr>
        <w:lastRenderedPageBreak/>
        <w:t>основным средством формирования смыслового контекста и создания сложной структуры повествования.</w:t>
      </w:r>
    </w:p>
    <w:p w:rsidR="002C5EDE" w:rsidRDefault="00736013">
      <w:pPr>
        <w:spacing w:after="0" w:line="360" w:lineRule="auto"/>
        <w:ind w:left="-142" w:firstLine="709"/>
        <w:contextualSpacing/>
        <w:jc w:val="both"/>
        <w:rPr>
          <w:rFonts w:ascii="Times New Roman" w:hAnsi="Times New Roman"/>
          <w:sz w:val="28"/>
        </w:rPr>
      </w:pPr>
      <w:r>
        <w:rPr>
          <w:rFonts w:ascii="Times New Roman" w:hAnsi="Times New Roman"/>
          <w:sz w:val="28"/>
        </w:rPr>
        <w:t>Например, в «Людях в голом» автор пишет: «Внутри меня то ли архив, то ли чулан: навалено, забыто, пахнет пылью и терпкостью. Иногда открываю – а оттуда вываливаются старые лица, обрывки разговоров, мысли, которые я не успел подумать до конца». Эта метафора – чулана или архива – глубоко передает представление о внутреннем мире человека, как о хранилище опыта.</w:t>
      </w:r>
    </w:p>
    <w:p w:rsidR="002C5EDE" w:rsidRDefault="00736013">
      <w:pPr>
        <w:pStyle w:val="paragraphStyleText"/>
        <w:ind w:right="-143" w:firstLine="709"/>
        <w:rPr>
          <w:sz w:val="28"/>
        </w:rPr>
      </w:pPr>
      <w:r>
        <w:rPr>
          <w:rStyle w:val="fontStyleText0"/>
        </w:rPr>
        <w:t>В этом произведении автор не просто отсылает читателя к известным текстам, но делает это таким образом, что аллюзии становятся важной частью художественного мира. Каждый упомянутый элемент призван не только дополнить замысел, но и переосмыслить знакомые мотивы.</w:t>
      </w:r>
    </w:p>
    <w:p w:rsidR="002C5EDE" w:rsidRDefault="00736013">
      <w:pPr>
        <w:pStyle w:val="paragraphStyleText"/>
        <w:ind w:right="-143" w:firstLine="709"/>
        <w:rPr>
          <w:sz w:val="28"/>
        </w:rPr>
      </w:pPr>
      <w:r>
        <w:rPr>
          <w:rStyle w:val="fontStyleText0"/>
        </w:rPr>
        <w:t>На примере «Люди в голом» можно проследить, как Аствацатуров обращается к классическим произведениям, чтобы создать глубинные смысловые пласты. Он включает в текст отсылки к таким авторам, как Ф.М. Достоевский, А.П. Чехов и М. Пруст, и эти ссылки действуют как элеваторы для более глубокого понимания психологического состояния персонажей и социального контекста. Например, искания главного героя перекликаются с темами, поднимаемыми в «Преступлении и наказании», где внутренний конфликт личности служит ядром сюжета. Однако Аствацатуров предлагает современные интерпретации этих конфликтов, сочетая психологические детали с постмодернистскими приёмами, что позволяет выявить новые значимости [Пантелеев, Мусатова 2023: 83-84].</w:t>
      </w:r>
    </w:p>
    <w:p w:rsidR="002C5EDE" w:rsidRDefault="00736013">
      <w:pPr>
        <w:pStyle w:val="paragraphStyleText"/>
        <w:ind w:right="-143" w:firstLine="709"/>
        <w:rPr>
          <w:sz w:val="28"/>
        </w:rPr>
      </w:pPr>
      <w:r>
        <w:rPr>
          <w:rStyle w:val="fontStyleText0"/>
        </w:rPr>
        <w:t>Включение традиционных элементов и их деформация посредством постмодернистских практик позволяет создать своеобразный мост между прошлыми и настоящими культурными реалиями. Диалоги и внутренние монологи персонажей полны цитат и отсылок, что создает эффект многослойности, позволяя увидеть параллели между различными эпохами и культурными контекстами [Наср 2022: 83-84.].</w:t>
      </w:r>
    </w:p>
    <w:p w:rsidR="002C5EDE" w:rsidRDefault="00736013">
      <w:pPr>
        <w:pStyle w:val="paragraphStyleText"/>
        <w:ind w:right="-143" w:firstLine="709"/>
        <w:rPr>
          <w:sz w:val="28"/>
        </w:rPr>
      </w:pPr>
      <w:r>
        <w:rPr>
          <w:rStyle w:val="fontStyleText0"/>
        </w:rPr>
        <w:lastRenderedPageBreak/>
        <w:t>Дополнительно, видимая игра с текстами и аллюзиями, пронизывающая «Люди в голом», обогащает интерпретацию произведения, добавляя к литературному герою уникальную многомерность. Персонажи А. Аствацатурова в той или иной степени являются носителями идей, заимствованных из классики, но при этом они адаптируют их к своим личным, зачастую парадоксальным, ситуациям. Данный приём не только подчеркивает индивидуальность героев, но и акцентирует на их взаимодействии с литературной традицией, которая является неотъемлемой частью их существования.</w:t>
      </w:r>
    </w:p>
    <w:p w:rsidR="002C5EDE" w:rsidRDefault="00736013">
      <w:pPr>
        <w:pStyle w:val="paragraphStyleText"/>
        <w:ind w:right="-143" w:firstLine="709"/>
        <w:rPr>
          <w:sz w:val="28"/>
        </w:rPr>
      </w:pPr>
      <w:r>
        <w:rPr>
          <w:rStyle w:val="fontStyleText0"/>
        </w:rPr>
        <w:t>Кроме того, аллюзии в романах Аствацатурова можно трактовать как способ критики определенных принципов и догм, характерных для классических произведений. Персонажи часто ставят под сомнение общественные нормы и ожидания, что явно противопоставляет их традиционным литературным героям, призванным служить образцом для подражания. В этом контексте взаимодействие с классикой становится не только средством обогащения текста, но и способом подрыва устоев, закрепившихся в сознании читателя [Marcucci 2018].</w:t>
      </w:r>
    </w:p>
    <w:p w:rsidR="002C5EDE" w:rsidRDefault="00736013">
      <w:pPr>
        <w:pStyle w:val="paragraphStyleText"/>
        <w:ind w:right="-143" w:firstLine="709"/>
        <w:rPr>
          <w:sz w:val="28"/>
        </w:rPr>
      </w:pPr>
      <w:r>
        <w:rPr>
          <w:rStyle w:val="fontStyleText0"/>
        </w:rPr>
        <w:t>Аствацатуров использует классическую литературу, чтобы создать контрапункт к собственным взглядам на реальность и гуманистические идеи. Его аллюзии на литературные и культурные феномены, такие как мифы и легенды, работают не только на уровне эстетическом, но и на уровне этическом, вызывая вопросы о природе человека, о смысле жизни и о месте личности в обществе. Эта многослойность создает пространство для диалога между автором, текстом и читателем, конструктивно выстраивая цепи значений и интерпретаций [Демин 2010: 208-209].</w:t>
      </w:r>
    </w:p>
    <w:p w:rsidR="002C5EDE" w:rsidRDefault="00736013">
      <w:pPr>
        <w:pStyle w:val="paragraphStyleText"/>
        <w:ind w:right="-143" w:firstLine="709"/>
        <w:rPr>
          <w:sz w:val="28"/>
        </w:rPr>
      </w:pPr>
      <w:r>
        <w:rPr>
          <w:rStyle w:val="fontStyleText0"/>
        </w:rPr>
        <w:t xml:space="preserve">Так, благодаря алкоголю, уютным интерьерам и беседам о литературе Аствацатуров создает атмосферу, в которой классическая литература становится не просто фоном, а активным участником событий. Персонажи, будучи представителями современности, ведут беседы, насыщенные отсылками, которые </w:t>
      </w:r>
      <w:r>
        <w:rPr>
          <w:rStyle w:val="fontStyleText0"/>
        </w:rPr>
        <w:lastRenderedPageBreak/>
        <w:t>заставляют читателя переосмысливать собственное восприятие, открывая новые горизонты для осмысления человеческой сущности.</w:t>
      </w:r>
    </w:p>
    <w:p w:rsidR="002C5EDE" w:rsidRDefault="00736013">
      <w:pPr>
        <w:pStyle w:val="paragraphStyleText"/>
        <w:ind w:right="-143" w:firstLine="709"/>
        <w:rPr>
          <w:sz w:val="28"/>
        </w:rPr>
      </w:pPr>
      <w:r>
        <w:rPr>
          <w:rStyle w:val="fontStyleText0"/>
        </w:rPr>
        <w:t>Таким образом, аллюзии на классическую литературу в «Люди в голом»   не только служат украшением текста, но и основательно формируют литературный дискурс, позволяя автору обсуждать проблемы, выходящие за рамки чисто художественного. Применяя аллюзивный пласт, Аствацатуров не просто создает сложный текст, но и предоставляет читателю возможность углубленного анализа, саморефлексии и философских размышлений, задавая исчерпывающие вопросы о гуманизме, человеческой природе и нашем месте в мире.</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 xml:space="preserve">В романе «Скунскамера» Аствацатурова отмечаются следующие металитературные признаки. </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Автокомментарии к структуре: «Это не оговорка. Это намеренное повторение. Я создаю эхо, потому что тишина невыносима». Подчеркивается построенность текста, его музыкальная или риторическая организация.</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 xml:space="preserve">Цитаты и вставки с искажением: «Как говорил Чехов… А, нет, не Чехов. Хотя кто-то точно это говорил. Пусть будет Чехов». </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Персонажи обсуждают литературу: «Тебе не кажется, что он говорит как герой Толстого? Только без толстовского пафоса, конечно». Персонажи становятся носителями метакомментариев, размышляют о себе как о функциях.</w:t>
      </w:r>
    </w:p>
    <w:p w:rsidR="002C5EDE" w:rsidRDefault="00736013">
      <w:pPr>
        <w:spacing w:after="0" w:line="360" w:lineRule="auto"/>
        <w:ind w:firstLine="567"/>
        <w:jc w:val="both"/>
        <w:rPr>
          <w:rFonts w:ascii="Times New Roman" w:hAnsi="Times New Roman"/>
          <w:sz w:val="28"/>
        </w:rPr>
      </w:pPr>
      <w:r>
        <w:rPr>
          <w:rFonts w:ascii="Times New Roman" w:hAnsi="Times New Roman"/>
          <w:sz w:val="28"/>
        </w:rPr>
        <w:t>Смешение жанров и видов письма: «Я вставлю сюда заметку из дневника. Не потому, что она важна, а потому что она – документ».  Гибридизация форм (эссе, дневник, заметка, каталог), осмысленная как часть художественного высказывания.</w:t>
      </w:r>
    </w:p>
    <w:p w:rsidR="002C5EDE" w:rsidRDefault="00736013">
      <w:pPr>
        <w:pStyle w:val="paragraphStyleText"/>
        <w:ind w:right="-143" w:firstLine="709"/>
        <w:rPr>
          <w:sz w:val="28"/>
        </w:rPr>
      </w:pPr>
      <w:r>
        <w:rPr>
          <w:rStyle w:val="fontStyleText0"/>
        </w:rPr>
        <w:t>В романе Аствацатурова «Люди в голом»   присущи металитературные элементы, позволяющие углубить понимание авторских замыслов и роли текста в литературном пространстве. Эти элементы создают интересные параллели с более широкими литературными традициями, что раскрывает специфику работы автора.</w:t>
      </w:r>
    </w:p>
    <w:p w:rsidR="002C5EDE" w:rsidRDefault="00736013">
      <w:pPr>
        <w:pStyle w:val="paragraphStyleText"/>
        <w:ind w:right="-143" w:firstLine="709"/>
        <w:rPr>
          <w:sz w:val="28"/>
        </w:rPr>
      </w:pPr>
      <w:r>
        <w:rPr>
          <w:rStyle w:val="fontStyleText0"/>
        </w:rPr>
        <w:t xml:space="preserve">Один из центральных аспектов металитературности – это взаимодействие между автором и героем. Аствацатуров демонстрирует варианты такого </w:t>
      </w:r>
      <w:r>
        <w:rPr>
          <w:rStyle w:val="fontStyleText0"/>
        </w:rPr>
        <w:lastRenderedPageBreak/>
        <w:t>взаимодействия через призму самосознания своих персонажей, что перекликается с концепцией «румана» М. Унамуно, где автор также предстает как участник и комментатор событий своего произведения [</w:t>
      </w:r>
      <w:r>
        <w:rPr>
          <w:sz w:val="28"/>
        </w:rPr>
        <w:t>Турышева 2021: 102-103</w:t>
      </w:r>
      <w:r>
        <w:rPr>
          <w:rStyle w:val="fontStyleText0"/>
        </w:rPr>
        <w:t>]. Например, можно наблюдать, как некоторые герои начинают осознавать пределы своего существования в рамках текста, порождая ощущения как реальности, так и вымысла.</w:t>
      </w:r>
    </w:p>
    <w:p w:rsidR="002C5EDE" w:rsidRDefault="00736013">
      <w:pPr>
        <w:pStyle w:val="paragraphStyleText"/>
        <w:ind w:right="-143" w:firstLine="709"/>
        <w:rPr>
          <w:sz w:val="28"/>
        </w:rPr>
      </w:pPr>
      <w:r>
        <w:rPr>
          <w:rStyle w:val="fontStyleText0"/>
        </w:rPr>
        <w:t>Металитературность глубоких проявлений в произведениях В. Пелевина, автор интегрирует автобиографические элементы через призму своих персонажей, создавая уникальное осознание времени и места событий [</w:t>
      </w:r>
      <w:r>
        <w:rPr>
          <w:sz w:val="28"/>
        </w:rPr>
        <w:t>Турышева 2020: 295-296</w:t>
      </w:r>
      <w:r>
        <w:rPr>
          <w:rStyle w:val="fontStyleText0"/>
        </w:rPr>
        <w:t>]. Аствацатуров тоже использует этот прием, привнося элементы своей биографии, тем самым относя свои творения к определенной исторической реальности, сохраняя дистанцию между художником и его творением.</w:t>
      </w:r>
    </w:p>
    <w:p w:rsidR="002C5EDE" w:rsidRDefault="00736013">
      <w:pPr>
        <w:pStyle w:val="paragraphStyleText"/>
        <w:ind w:right="-143" w:firstLine="709"/>
        <w:rPr>
          <w:sz w:val="28"/>
        </w:rPr>
      </w:pPr>
      <w:r>
        <w:rPr>
          <w:rStyle w:val="fontStyleText0"/>
        </w:rPr>
        <w:t>Это создает двуплановую структуру, схожую с такими метапрозаическими образцами, как «Фальшивомонетчики» Андре Жида, в которых мета-рассказ усиливает фабулу, что в свою очередь ведет к размышлениям о самой природе творчества и вымысла [</w:t>
      </w:r>
      <w:r>
        <w:rPr>
          <w:sz w:val="28"/>
        </w:rPr>
        <w:t>Сорокина 2006: 32-34</w:t>
      </w:r>
      <w:r>
        <w:rPr>
          <w:rStyle w:val="fontStyleText0"/>
        </w:rPr>
        <w:t>]. Аствацатуров часто возвращается к вопросу: что значит быть автором, какой смысл в том, что он создает? Его роман получает дополнительный смысл благодаря этим вопросам, присущим метароману.</w:t>
      </w:r>
    </w:p>
    <w:p w:rsidR="002C5EDE" w:rsidRDefault="00736013">
      <w:pPr>
        <w:pStyle w:val="paragraphStyleText"/>
        <w:ind w:right="-143" w:firstLine="709"/>
        <w:rPr>
          <w:spacing w:val="-5"/>
          <w:sz w:val="28"/>
        </w:rPr>
      </w:pPr>
      <w:r>
        <w:rPr>
          <w:rStyle w:val="fontStyleText0"/>
        </w:rPr>
        <w:t>Кроме того, сам акт создания текста становится темой размышлений, и в этом контексте очередная попытка понять, что происходит с личностью писателя в рамках литературного процесса, напоминает работы современных авторов, таких как Умберто Эко, который исследует литеральные и культурные механизмы, играющие на восприятие текста [</w:t>
      </w:r>
      <w:r>
        <w:rPr>
          <w:sz w:val="28"/>
        </w:rPr>
        <w:t>Осьмухина, Марьюшкина 2022: 1361</w:t>
      </w:r>
      <w:r>
        <w:rPr>
          <w:rStyle w:val="fontStyleText0"/>
        </w:rPr>
        <w:t>]. В «Людях в голом» будто бы зафиксировано мгновение, когда автор понимает свою ненадежность как создателя и необходимость критики традиции, в рамках которой он работает.</w:t>
      </w:r>
    </w:p>
    <w:p w:rsidR="002C5EDE" w:rsidRDefault="00736013">
      <w:pPr>
        <w:pStyle w:val="paragraphStyleText"/>
        <w:ind w:right="-143" w:firstLine="709"/>
        <w:rPr>
          <w:sz w:val="28"/>
        </w:rPr>
      </w:pPr>
      <w:r>
        <w:rPr>
          <w:rStyle w:val="fontStyleText0"/>
        </w:rPr>
        <w:t xml:space="preserve">Также следует отметить, что элементы саморефлексии в романе Аствацатурова ведут нас к анализу читательского восприятия. Такой подход </w:t>
      </w:r>
      <w:r>
        <w:rPr>
          <w:rStyle w:val="fontStyleText0"/>
        </w:rPr>
        <w:lastRenderedPageBreak/>
        <w:t>можно соотнести с идеями о романе о читателе, предложенного такими авторами, как Эко, согласно которому восприятие текста становится неотъемлемой частью его конструкции [</w:t>
      </w:r>
      <w:r>
        <w:rPr>
          <w:sz w:val="28"/>
        </w:rPr>
        <w:t xml:space="preserve">Турышева </w:t>
      </w:r>
      <w:r>
        <w:rPr>
          <w:rStyle w:val="fontStyleText0"/>
        </w:rPr>
        <w:t>2006: 34]. Исследование этих моментов позволяет углубить читательские представления о том, как создаются литературные смыслы.</w:t>
      </w:r>
    </w:p>
    <w:p w:rsidR="002C5EDE" w:rsidRDefault="00736013">
      <w:pPr>
        <w:pStyle w:val="paragraphStyleText"/>
        <w:ind w:right="-143" w:firstLine="709"/>
        <w:rPr>
          <w:sz w:val="28"/>
        </w:rPr>
      </w:pPr>
      <w:r>
        <w:rPr>
          <w:rStyle w:val="fontStyleText0"/>
        </w:rPr>
        <w:t>Не менее важным аспектом метапрозаических художественных форм является их способность к критическому осмыслению культурных изменений. Аствацатуров в своем произведении подчеркивает вопросы идентичности и поиска места в мире, что, в свою очередь, дает возможность читателю переосмыслить свою идентичность через текст и литературу как таковую. Это явление подтверждает, что металитература отражает сложные культурные взаимодействия, действующие в обществе.</w:t>
      </w:r>
    </w:p>
    <w:p w:rsidR="002C5EDE" w:rsidRDefault="00736013">
      <w:pPr>
        <w:pStyle w:val="paragraphStyleText"/>
        <w:ind w:right="-143" w:firstLine="709"/>
        <w:rPr>
          <w:rStyle w:val="fontStyleText0"/>
          <w:spacing w:val="-5"/>
        </w:rPr>
      </w:pPr>
      <w:r>
        <w:rPr>
          <w:rStyle w:val="fontStyleText0"/>
        </w:rPr>
        <w:t>Таким образом, «Люди в голом» становятся не просто художественным произведением, а своеобразной платформой для размышлений о месте литературы в современном мире. Металитературные элементы в тексте не только оживляют историю, но и подчеркивают динамику отношений между автором, текстом и читателем, делая роман актуальным в условиях непростой культурной среды, в которой мы находимся [Маглий</w:t>
      </w:r>
      <w:r>
        <w:rPr>
          <w:sz w:val="28"/>
        </w:rPr>
        <w:t xml:space="preserve"> 2015</w:t>
      </w:r>
      <w:r>
        <w:rPr>
          <w:spacing w:val="-5"/>
          <w:sz w:val="28"/>
        </w:rPr>
        <w:t>: 194-195</w:t>
      </w:r>
      <w:r>
        <w:rPr>
          <w:rStyle w:val="fontStyleText0"/>
        </w:rPr>
        <w:t>]. Этот подход лишний раз подтверждает, что литература всегда находилась на пересечении реальности и вымысла, а Аствацатуров делает шаги к тому, чтобы поставить эти вопросы подвергнуть сомнению, приглашая читателя стать активным участником дискуссии.</w:t>
      </w:r>
    </w:p>
    <w:p w:rsidR="002C5EDE" w:rsidRDefault="002C5EDE">
      <w:pPr>
        <w:pStyle w:val="paragraphStyleText"/>
        <w:ind w:right="-143" w:firstLine="709"/>
        <w:rPr>
          <w:sz w:val="28"/>
        </w:rPr>
      </w:pPr>
    </w:p>
    <w:p w:rsidR="002C5EDE" w:rsidRDefault="00736013">
      <w:pPr>
        <w:pStyle w:val="10"/>
        <w:spacing w:before="0" w:line="360" w:lineRule="auto"/>
        <w:jc w:val="center"/>
        <w:rPr>
          <w:rFonts w:ascii="Times New Roman" w:hAnsi="Times New Roman"/>
          <w:b/>
          <w:color w:val="000000"/>
          <w:sz w:val="28"/>
        </w:rPr>
      </w:pPr>
      <w:bookmarkStart w:id="3" w:name="_Toc201621430"/>
      <w:r>
        <w:rPr>
          <w:rFonts w:ascii="Times New Roman" w:hAnsi="Times New Roman"/>
          <w:b/>
          <w:color w:val="000000"/>
          <w:sz w:val="28"/>
        </w:rPr>
        <w:t xml:space="preserve">1.3. </w:t>
      </w:r>
      <w:r w:rsidR="00EB098E" w:rsidRPr="006861D4">
        <w:rPr>
          <w:rFonts w:ascii="Times New Roman" w:hAnsi="Times New Roman"/>
          <w:b/>
          <w:color w:val="000000"/>
          <w:sz w:val="28"/>
        </w:rPr>
        <w:t>Металитературность как культурный феномен</w:t>
      </w:r>
      <w:bookmarkEnd w:id="3"/>
    </w:p>
    <w:p w:rsidR="002C5EDE" w:rsidRDefault="002C5EDE">
      <w:pPr>
        <w:rPr>
          <w:rFonts w:ascii="Times New Roman" w:hAnsi="Times New Roman"/>
          <w:sz w:val="28"/>
        </w:rPr>
      </w:pP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Культурный феномен – это устойчивое явление в культуре, имеющее значимое влияние на формирование мировоззрения, поведенческих моделей, эстетических предпочтений и способов коммуникации. Такие феномены </w:t>
      </w:r>
      <w:r>
        <w:rPr>
          <w:rFonts w:ascii="Times New Roman" w:hAnsi="Times New Roman"/>
          <w:sz w:val="28"/>
        </w:rPr>
        <w:lastRenderedPageBreak/>
        <w:t>отражают ценности и тенденции общества, а также служат механизмом передачи культурного опыта между поколениями.</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Металитературность, будучи не просто художественным приёмом, а сложной формой рефлексии и самоосознания в литературе, обладает всеми признаками культурного феномена. Она позволяет понять, как культура осознаёт себя через литературу и как в художественных текстах проявляются социокультурные изменения.</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Металитературность – это механизм, с помощью которого культура обращается к самой себе. Когда автор создаёт текст, осознающий собственную литературность, он словно ставит зеркало перед культурой, заставляя её взглянуть на себя с новой стороны. Этот процесс можно назвать культурной самоосознанностью, поскольку:</w:t>
      </w:r>
    </w:p>
    <w:p w:rsidR="002C5EDE" w:rsidRDefault="00736013">
      <w:pPr>
        <w:pStyle w:val="a7"/>
        <w:numPr>
          <w:ilvl w:val="0"/>
          <w:numId w:val="2"/>
        </w:numPr>
        <w:tabs>
          <w:tab w:val="left" w:pos="993"/>
        </w:tabs>
        <w:spacing w:after="0" w:line="360" w:lineRule="auto"/>
        <w:ind w:left="0" w:firstLine="709"/>
        <w:jc w:val="both"/>
        <w:rPr>
          <w:rFonts w:ascii="Times New Roman" w:hAnsi="Times New Roman"/>
          <w:sz w:val="28"/>
        </w:rPr>
      </w:pPr>
      <w:r>
        <w:rPr>
          <w:rFonts w:ascii="Times New Roman" w:hAnsi="Times New Roman"/>
          <w:sz w:val="28"/>
        </w:rPr>
        <w:t>метатекстовые приёмы показывают, что литература – это не просто отражение мира, а особая модель реальности, созданная искусством;</w:t>
      </w:r>
    </w:p>
    <w:p w:rsidR="002C5EDE" w:rsidRDefault="00736013">
      <w:pPr>
        <w:pStyle w:val="a7"/>
        <w:numPr>
          <w:ilvl w:val="0"/>
          <w:numId w:val="2"/>
        </w:numPr>
        <w:tabs>
          <w:tab w:val="left" w:pos="993"/>
        </w:tabs>
        <w:spacing w:after="0" w:line="360" w:lineRule="auto"/>
        <w:ind w:left="0" w:firstLine="709"/>
        <w:jc w:val="both"/>
        <w:rPr>
          <w:rFonts w:ascii="Times New Roman" w:hAnsi="Times New Roman"/>
          <w:sz w:val="28"/>
        </w:rPr>
      </w:pPr>
      <w:r>
        <w:rPr>
          <w:rFonts w:ascii="Times New Roman" w:hAnsi="Times New Roman"/>
          <w:sz w:val="28"/>
        </w:rPr>
        <w:t>металитературные тексты разоблачают иллюзию «естественности» повествования, раскрывая его условности и механизмы;</w:t>
      </w:r>
    </w:p>
    <w:p w:rsidR="002C5EDE" w:rsidRDefault="00736013">
      <w:pPr>
        <w:pStyle w:val="a7"/>
        <w:numPr>
          <w:ilvl w:val="0"/>
          <w:numId w:val="2"/>
        </w:numPr>
        <w:tabs>
          <w:tab w:val="left" w:pos="993"/>
        </w:tabs>
        <w:spacing w:after="0" w:line="360" w:lineRule="auto"/>
        <w:ind w:left="0" w:firstLine="709"/>
        <w:jc w:val="both"/>
        <w:rPr>
          <w:rFonts w:ascii="Times New Roman" w:hAnsi="Times New Roman"/>
          <w:sz w:val="28"/>
        </w:rPr>
      </w:pPr>
      <w:r>
        <w:rPr>
          <w:rFonts w:ascii="Times New Roman" w:hAnsi="Times New Roman"/>
          <w:sz w:val="28"/>
        </w:rPr>
        <w:t>благодаря этому расширяется понимание искусства как социального института с определёнными правилами и функциями.</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Таким образом, металитературность становится способом диалога культуры с самой собой – своего рода «внутренним размышлением», которое открывает новые горизонты для интерпретации и критики.</w:t>
      </w:r>
    </w:p>
    <w:p w:rsidR="002C5EDE" w:rsidRPr="00736013" w:rsidRDefault="00736013">
      <w:pPr>
        <w:spacing w:after="0" w:line="360" w:lineRule="auto"/>
        <w:ind w:firstLine="709"/>
        <w:jc w:val="both"/>
        <w:rPr>
          <w:rFonts w:ascii="Times New Roman" w:hAnsi="Times New Roman"/>
          <w:color w:val="auto"/>
          <w:sz w:val="28"/>
        </w:rPr>
      </w:pPr>
      <w:r>
        <w:rPr>
          <w:rFonts w:ascii="Times New Roman" w:hAnsi="Times New Roman"/>
          <w:sz w:val="28"/>
        </w:rPr>
        <w:t xml:space="preserve">Металитературность как массовое явление получила особое развитие в XX веке, в эпоху модернизма и особенно постмодернизма. Это связано с рядом </w:t>
      </w:r>
      <w:r w:rsidRPr="00736013">
        <w:rPr>
          <w:rFonts w:ascii="Times New Roman" w:hAnsi="Times New Roman"/>
          <w:color w:val="auto"/>
          <w:sz w:val="28"/>
        </w:rPr>
        <w:t>культурных изменений:</w:t>
      </w:r>
    </w:p>
    <w:p w:rsidR="002C5EDE" w:rsidRDefault="00736013">
      <w:pPr>
        <w:pStyle w:val="a7"/>
        <w:numPr>
          <w:ilvl w:val="0"/>
          <w:numId w:val="3"/>
        </w:numPr>
        <w:tabs>
          <w:tab w:val="left" w:pos="993"/>
        </w:tabs>
        <w:spacing w:after="0" w:line="360" w:lineRule="auto"/>
        <w:ind w:left="-142" w:firstLine="851"/>
        <w:jc w:val="both"/>
        <w:rPr>
          <w:rFonts w:ascii="Times New Roman" w:hAnsi="Times New Roman"/>
          <w:sz w:val="28"/>
        </w:rPr>
      </w:pPr>
      <w:r w:rsidRPr="00736013">
        <w:rPr>
          <w:rFonts w:ascii="Times New Roman" w:hAnsi="Times New Roman"/>
          <w:color w:val="auto"/>
          <w:sz w:val="28"/>
        </w:rPr>
        <w:t>кризис «больших нарративов». Утрата</w:t>
      </w:r>
      <w:r>
        <w:rPr>
          <w:rFonts w:ascii="Times New Roman" w:hAnsi="Times New Roman"/>
          <w:sz w:val="28"/>
        </w:rPr>
        <w:t xml:space="preserve"> единой модели объяснения мира, традиционных идеологий и авторитетов заставила искать новые способы повествования, основанные на множественности смыслов и самоосознании;</w:t>
      </w:r>
    </w:p>
    <w:p w:rsidR="002C5EDE" w:rsidRDefault="00736013">
      <w:pPr>
        <w:pStyle w:val="a7"/>
        <w:numPr>
          <w:ilvl w:val="0"/>
          <w:numId w:val="3"/>
        </w:numPr>
        <w:tabs>
          <w:tab w:val="left" w:pos="993"/>
        </w:tabs>
        <w:spacing w:after="0" w:line="360" w:lineRule="auto"/>
        <w:ind w:left="-142" w:firstLine="851"/>
        <w:jc w:val="both"/>
        <w:rPr>
          <w:rFonts w:ascii="Times New Roman" w:hAnsi="Times New Roman"/>
          <w:sz w:val="28"/>
        </w:rPr>
      </w:pPr>
      <w:r>
        <w:rPr>
          <w:rFonts w:ascii="Times New Roman" w:hAnsi="Times New Roman"/>
          <w:sz w:val="28"/>
        </w:rPr>
        <w:t xml:space="preserve">рост массовой культуры и медиа. Расширение сфер коммуникации и появление новых медиа меняют восприятие текста и его роль в обществе. </w:t>
      </w:r>
      <w:r>
        <w:rPr>
          <w:rFonts w:ascii="Times New Roman" w:hAnsi="Times New Roman"/>
          <w:sz w:val="28"/>
        </w:rPr>
        <w:lastRenderedPageBreak/>
        <w:t>Литература перестаёт быть закрытой системой и становится частью более общего культурного поля;</w:t>
      </w:r>
    </w:p>
    <w:p w:rsidR="002C5EDE" w:rsidRDefault="00736013">
      <w:pPr>
        <w:pStyle w:val="a7"/>
        <w:numPr>
          <w:ilvl w:val="0"/>
          <w:numId w:val="3"/>
        </w:numPr>
        <w:tabs>
          <w:tab w:val="left" w:pos="993"/>
        </w:tabs>
        <w:spacing w:after="0" w:line="360" w:lineRule="auto"/>
        <w:ind w:left="-142" w:firstLine="851"/>
        <w:jc w:val="both"/>
        <w:rPr>
          <w:rFonts w:ascii="Times New Roman" w:hAnsi="Times New Roman"/>
          <w:sz w:val="28"/>
        </w:rPr>
      </w:pPr>
      <w:r>
        <w:rPr>
          <w:rFonts w:ascii="Times New Roman" w:hAnsi="Times New Roman"/>
          <w:sz w:val="28"/>
        </w:rPr>
        <w:t>усиление роли читателя. Роль пассивного потребителя уступает место активному интерпретатору, соавтору смысла, который вовлечён в процесс создания значения текста.</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В этом контексте металитературность выступает как реакция культуры на вызовы современности, инструмент самозащиты и адаптации.</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Металитературные тексты обладают высокой степенью смысловой плотности, они содержат не один, а сразу несколько уровней значения:</w:t>
      </w:r>
    </w:p>
    <w:p w:rsidR="002C5EDE" w:rsidRDefault="00736013">
      <w:pPr>
        <w:pStyle w:val="a7"/>
        <w:numPr>
          <w:ilvl w:val="0"/>
          <w:numId w:val="4"/>
        </w:numPr>
        <w:tabs>
          <w:tab w:val="left" w:pos="993"/>
        </w:tabs>
        <w:spacing w:after="0" w:line="360" w:lineRule="auto"/>
        <w:ind w:left="0" w:firstLine="709"/>
        <w:jc w:val="both"/>
        <w:rPr>
          <w:rFonts w:ascii="Times New Roman" w:hAnsi="Times New Roman"/>
          <w:sz w:val="28"/>
        </w:rPr>
      </w:pPr>
      <w:r>
        <w:rPr>
          <w:rFonts w:ascii="Times New Roman" w:hAnsi="Times New Roman"/>
          <w:sz w:val="28"/>
        </w:rPr>
        <w:t>первичный сюжет. История, которую рассказывает текст;</w:t>
      </w:r>
    </w:p>
    <w:p w:rsidR="002C5EDE" w:rsidRDefault="00736013">
      <w:pPr>
        <w:pStyle w:val="a7"/>
        <w:numPr>
          <w:ilvl w:val="0"/>
          <w:numId w:val="4"/>
        </w:numPr>
        <w:tabs>
          <w:tab w:val="left" w:pos="993"/>
        </w:tabs>
        <w:spacing w:after="0" w:line="360" w:lineRule="auto"/>
        <w:ind w:left="0" w:firstLine="709"/>
        <w:jc w:val="both"/>
        <w:rPr>
          <w:rFonts w:ascii="Times New Roman" w:hAnsi="Times New Roman"/>
          <w:sz w:val="28"/>
        </w:rPr>
      </w:pPr>
      <w:r>
        <w:rPr>
          <w:rFonts w:ascii="Times New Roman" w:hAnsi="Times New Roman"/>
          <w:sz w:val="28"/>
        </w:rPr>
        <w:t>метасюжет. Рассуждения о процессе создания истории, её структуре, жанре и языке;</w:t>
      </w:r>
    </w:p>
    <w:p w:rsidR="002C5EDE" w:rsidRDefault="00736013">
      <w:pPr>
        <w:pStyle w:val="a7"/>
        <w:numPr>
          <w:ilvl w:val="0"/>
          <w:numId w:val="4"/>
        </w:numPr>
        <w:tabs>
          <w:tab w:val="left" w:pos="993"/>
        </w:tabs>
        <w:spacing w:after="0" w:line="360" w:lineRule="auto"/>
        <w:ind w:left="0" w:firstLine="709"/>
        <w:jc w:val="both"/>
        <w:rPr>
          <w:rFonts w:ascii="Times New Roman" w:hAnsi="Times New Roman"/>
          <w:sz w:val="28"/>
        </w:rPr>
      </w:pPr>
      <w:r>
        <w:rPr>
          <w:rFonts w:ascii="Times New Roman" w:hAnsi="Times New Roman"/>
          <w:sz w:val="28"/>
        </w:rPr>
        <w:t>интертекстуальный слой. Отсылки к другим произведениям, культурным кодам и традициям.</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Это многослойное строение способствует развитию культурной грамотности – умения понимать и интерпретировать сложные культурные тексты, распознавать аллюзии и символы.</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Металитературность способствует формированию и укреплению таких культурных ценностей, как:</w:t>
      </w:r>
    </w:p>
    <w:p w:rsidR="002C5EDE" w:rsidRDefault="00736013">
      <w:pPr>
        <w:pStyle w:val="a7"/>
        <w:numPr>
          <w:ilvl w:val="0"/>
          <w:numId w:val="5"/>
        </w:numPr>
        <w:tabs>
          <w:tab w:val="left" w:pos="993"/>
        </w:tabs>
        <w:spacing w:after="0" w:line="360" w:lineRule="auto"/>
        <w:ind w:left="0" w:firstLine="709"/>
        <w:jc w:val="both"/>
        <w:rPr>
          <w:rFonts w:ascii="Times New Roman" w:hAnsi="Times New Roman"/>
          <w:sz w:val="28"/>
        </w:rPr>
      </w:pPr>
      <w:r>
        <w:rPr>
          <w:rFonts w:ascii="Times New Roman" w:hAnsi="Times New Roman"/>
          <w:sz w:val="28"/>
        </w:rPr>
        <w:t>критическое мышление и скептицизм. Постоянное обращение к структуре и природе текста учит сомневаться в поверхностных истинах и искать глубинные смыслы;</w:t>
      </w:r>
    </w:p>
    <w:p w:rsidR="002C5EDE" w:rsidRDefault="00736013">
      <w:pPr>
        <w:pStyle w:val="a7"/>
        <w:numPr>
          <w:ilvl w:val="0"/>
          <w:numId w:val="5"/>
        </w:numPr>
        <w:tabs>
          <w:tab w:val="left" w:pos="993"/>
        </w:tabs>
        <w:spacing w:after="0" w:line="360" w:lineRule="auto"/>
        <w:ind w:left="0" w:firstLine="709"/>
        <w:jc w:val="both"/>
        <w:rPr>
          <w:rFonts w:ascii="Times New Roman" w:hAnsi="Times New Roman"/>
          <w:sz w:val="28"/>
        </w:rPr>
      </w:pPr>
      <w:r>
        <w:rPr>
          <w:rFonts w:ascii="Times New Roman" w:hAnsi="Times New Roman"/>
          <w:sz w:val="28"/>
        </w:rPr>
        <w:t>диалог и полифония (по М.М. Бахтину). Тексты с металитературными элементами часто открыты для множества интерпретаций и не претендуют на монополию на истину, что отражает современные ценности плюрализма;</w:t>
      </w:r>
    </w:p>
    <w:p w:rsidR="002C5EDE" w:rsidRDefault="00736013">
      <w:pPr>
        <w:pStyle w:val="a7"/>
        <w:numPr>
          <w:ilvl w:val="0"/>
          <w:numId w:val="5"/>
        </w:numPr>
        <w:tabs>
          <w:tab w:val="left" w:pos="993"/>
        </w:tabs>
        <w:spacing w:after="0" w:line="360" w:lineRule="auto"/>
        <w:ind w:left="0" w:firstLine="709"/>
        <w:jc w:val="both"/>
        <w:rPr>
          <w:rFonts w:ascii="Times New Roman" w:hAnsi="Times New Roman"/>
          <w:sz w:val="28"/>
        </w:rPr>
      </w:pPr>
      <w:r>
        <w:rPr>
          <w:rFonts w:ascii="Times New Roman" w:hAnsi="Times New Roman"/>
          <w:sz w:val="28"/>
        </w:rPr>
        <w:t>творческое мышление. Игры с формой, жанром и повествованием стимулируют воображение и экспериментальное отношение к искусству и жизни;</w:t>
      </w:r>
    </w:p>
    <w:p w:rsidR="002C5EDE" w:rsidRDefault="00736013">
      <w:pPr>
        <w:pStyle w:val="a7"/>
        <w:numPr>
          <w:ilvl w:val="0"/>
          <w:numId w:val="5"/>
        </w:numPr>
        <w:tabs>
          <w:tab w:val="left" w:pos="993"/>
        </w:tabs>
        <w:spacing w:after="0" w:line="360" w:lineRule="auto"/>
        <w:ind w:left="0" w:firstLine="709"/>
        <w:jc w:val="both"/>
        <w:rPr>
          <w:rFonts w:ascii="Times New Roman" w:hAnsi="Times New Roman"/>
          <w:sz w:val="28"/>
        </w:rPr>
      </w:pPr>
      <w:r>
        <w:rPr>
          <w:rFonts w:ascii="Times New Roman" w:hAnsi="Times New Roman"/>
          <w:sz w:val="28"/>
        </w:rPr>
        <w:lastRenderedPageBreak/>
        <w:t>осознание историчности культуры. Постоянные цитаты и отсылки показывают, что культура – это накопление опыта, а каждый новый текст – часть большого диалога поколений.</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Культура – это также способ конструирования коллективной идентичности. Металитературные произведения помогают обществу осознать свои корни, внутренние конфликты и пути развития. Поскольку металитература обращается к своей собственной истории и традициям, она становится средством сохранения культурной памяти и саморефлексии.</w:t>
      </w:r>
    </w:p>
    <w:p w:rsidR="002C5EDE" w:rsidRDefault="00736013">
      <w:pPr>
        <w:spacing w:after="0" w:line="360" w:lineRule="auto"/>
        <w:ind w:firstLine="709"/>
        <w:rPr>
          <w:rFonts w:ascii="Times New Roman" w:hAnsi="Times New Roman"/>
          <w:sz w:val="28"/>
        </w:rPr>
      </w:pPr>
      <w:r>
        <w:rPr>
          <w:rFonts w:ascii="Times New Roman" w:hAnsi="Times New Roman"/>
          <w:sz w:val="28"/>
        </w:rPr>
        <w:t>Например, в литературе постсоветского пространства металитературность нередко отражает сложности переходного периода, поиски новой идентичности и осмысление прошлого.</w:t>
      </w:r>
    </w:p>
    <w:p w:rsidR="002C5EDE" w:rsidRDefault="00736013">
      <w:pPr>
        <w:spacing w:after="0" w:line="360" w:lineRule="auto"/>
        <w:ind w:firstLine="709"/>
        <w:rPr>
          <w:rFonts w:ascii="Times New Roman" w:hAnsi="Times New Roman"/>
          <w:sz w:val="28"/>
        </w:rPr>
      </w:pPr>
      <w:r>
        <w:rPr>
          <w:rFonts w:ascii="Times New Roman" w:hAnsi="Times New Roman"/>
          <w:sz w:val="28"/>
        </w:rPr>
        <w:t>С развитием цифровых технологий и медиакультуры металитературность выходит за пределы книги и литературного текста.</w:t>
      </w:r>
    </w:p>
    <w:p w:rsidR="002C5EDE" w:rsidRDefault="00736013">
      <w:pPr>
        <w:pStyle w:val="a7"/>
        <w:numPr>
          <w:ilvl w:val="0"/>
          <w:numId w:val="6"/>
        </w:numPr>
        <w:tabs>
          <w:tab w:val="left" w:pos="993"/>
        </w:tabs>
        <w:spacing w:after="0" w:line="360" w:lineRule="auto"/>
        <w:ind w:left="0" w:firstLine="709"/>
        <w:jc w:val="both"/>
        <w:rPr>
          <w:rFonts w:ascii="Times New Roman" w:hAnsi="Times New Roman"/>
          <w:sz w:val="28"/>
        </w:rPr>
      </w:pPr>
      <w:r>
        <w:rPr>
          <w:rFonts w:ascii="Times New Roman" w:hAnsi="Times New Roman"/>
          <w:sz w:val="28"/>
        </w:rPr>
        <w:t>Видеоигры, фильмы, мультимедиа-проекты используют приёмы автореференции, саморефлексии и жанровых игр.</w:t>
      </w:r>
    </w:p>
    <w:p w:rsidR="002C5EDE" w:rsidRDefault="00736013">
      <w:pPr>
        <w:pStyle w:val="a7"/>
        <w:numPr>
          <w:ilvl w:val="0"/>
          <w:numId w:val="6"/>
        </w:numPr>
        <w:tabs>
          <w:tab w:val="left" w:pos="993"/>
        </w:tabs>
        <w:spacing w:after="0" w:line="360" w:lineRule="auto"/>
        <w:ind w:left="0" w:firstLine="709"/>
        <w:jc w:val="both"/>
        <w:rPr>
          <w:rFonts w:ascii="Times New Roman" w:hAnsi="Times New Roman"/>
          <w:sz w:val="28"/>
        </w:rPr>
      </w:pPr>
      <w:r>
        <w:rPr>
          <w:rFonts w:ascii="Times New Roman" w:hAnsi="Times New Roman"/>
          <w:sz w:val="28"/>
        </w:rPr>
        <w:t>Социальные сети, мемы и интернет-культура создают новые формы метатекста, доступные широкому кругу пользователей.</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Таким образом, металитературность становится частью общей культурной практики, влияющей на способы восприятия и интерпретации информации в современном мире.</w:t>
      </w:r>
    </w:p>
    <w:p w:rsidR="002C5EDE" w:rsidRDefault="002C5EDE">
      <w:pPr>
        <w:spacing w:after="0" w:line="360" w:lineRule="auto"/>
        <w:ind w:firstLine="709"/>
        <w:rPr>
          <w:rFonts w:ascii="Times New Roman" w:hAnsi="Times New Roman"/>
          <w:sz w:val="28"/>
        </w:rPr>
      </w:pPr>
    </w:p>
    <w:p w:rsidR="002C5EDE" w:rsidRDefault="00736013">
      <w:pPr>
        <w:pStyle w:val="10"/>
        <w:spacing w:before="0" w:line="360" w:lineRule="auto"/>
        <w:jc w:val="center"/>
        <w:rPr>
          <w:rFonts w:ascii="Times New Roman" w:hAnsi="Times New Roman"/>
          <w:b/>
          <w:color w:val="000000"/>
          <w:sz w:val="28"/>
        </w:rPr>
      </w:pPr>
      <w:r>
        <w:rPr>
          <w:rFonts w:ascii="Times New Roman" w:hAnsi="Times New Roman"/>
          <w:sz w:val="28"/>
        </w:rPr>
        <w:br w:type="page"/>
      </w:r>
      <w:bookmarkStart w:id="4" w:name="_Toc201620277"/>
      <w:bookmarkStart w:id="5" w:name="_Toc201621431"/>
      <w:r w:rsidR="00EB098E">
        <w:rPr>
          <w:rFonts w:ascii="Times New Roman" w:hAnsi="Times New Roman"/>
          <w:b/>
          <w:color w:val="000000"/>
          <w:sz w:val="28"/>
        </w:rPr>
        <w:lastRenderedPageBreak/>
        <w:t xml:space="preserve">Глава II. </w:t>
      </w:r>
      <w:r w:rsidR="00EB098E" w:rsidRPr="006861D4">
        <w:rPr>
          <w:rFonts w:ascii="Times New Roman" w:hAnsi="Times New Roman"/>
          <w:b/>
          <w:color w:val="000000"/>
          <w:sz w:val="28"/>
        </w:rPr>
        <w:t>Месть металитературности романов А. Аствацатурова в школьном курсе литературы</w:t>
      </w:r>
      <w:bookmarkEnd w:id="4"/>
      <w:bookmarkEnd w:id="5"/>
    </w:p>
    <w:p w:rsidR="002C5EDE" w:rsidRDefault="002C5EDE">
      <w:pPr>
        <w:rPr>
          <w:rFonts w:ascii="Times New Roman" w:hAnsi="Times New Roman"/>
          <w:sz w:val="28"/>
        </w:rPr>
      </w:pPr>
    </w:p>
    <w:p w:rsidR="002C5EDE" w:rsidRDefault="00736013">
      <w:pPr>
        <w:pStyle w:val="10"/>
        <w:spacing w:before="0" w:line="360" w:lineRule="auto"/>
        <w:jc w:val="center"/>
        <w:rPr>
          <w:rFonts w:ascii="Times New Roman" w:hAnsi="Times New Roman"/>
          <w:b/>
          <w:color w:val="000000"/>
          <w:sz w:val="28"/>
        </w:rPr>
      </w:pPr>
      <w:bookmarkStart w:id="6" w:name="_Toc201621432"/>
      <w:r>
        <w:rPr>
          <w:rFonts w:ascii="Times New Roman" w:hAnsi="Times New Roman"/>
          <w:b/>
          <w:color w:val="000000"/>
          <w:sz w:val="28"/>
        </w:rPr>
        <w:t xml:space="preserve">2.1. </w:t>
      </w:r>
      <w:r w:rsidR="00EB098E" w:rsidRPr="006861D4">
        <w:rPr>
          <w:rFonts w:ascii="Times New Roman" w:hAnsi="Times New Roman"/>
          <w:b/>
          <w:color w:val="000000"/>
          <w:sz w:val="28"/>
        </w:rPr>
        <w:t>Практическое освоение категории металитературности на примере романа А. Аствацатурова «Люди в голом»</w:t>
      </w:r>
      <w:bookmarkEnd w:id="6"/>
    </w:p>
    <w:p w:rsidR="002C5EDE" w:rsidRDefault="002C5EDE">
      <w:pPr>
        <w:rPr>
          <w:rFonts w:ascii="Times New Roman" w:hAnsi="Times New Roman"/>
          <w:sz w:val="28"/>
        </w:rPr>
      </w:pPr>
    </w:p>
    <w:p w:rsidR="002C5EDE" w:rsidRDefault="00736013">
      <w:pPr>
        <w:pStyle w:val="paragraphStyleText"/>
        <w:ind w:right="-143"/>
        <w:rPr>
          <w:sz w:val="28"/>
        </w:rPr>
      </w:pPr>
      <w:r>
        <w:rPr>
          <w:rStyle w:val="fontStyleText0"/>
        </w:rPr>
        <w:t>Роман Аствацатурова «Люди в голом» является ярким примером использования металитературности для глубокого анализа и интерпретации литературных процессов. В этом произведении автор не просто создает очередной рассказ о человеческих судьбах, но и затрагивает вопросы саморефлексии, границ между реальным и вымышленным, а также читательских восприятий. Основное внимание Аствацатуров уделяет тому, как сам акт творчества отражает сложности и противоречия современного человека.</w:t>
      </w:r>
    </w:p>
    <w:p w:rsidR="002C5EDE" w:rsidRDefault="00736013">
      <w:pPr>
        <w:pStyle w:val="paragraphStyleText"/>
        <w:ind w:right="-143"/>
        <w:rPr>
          <w:sz w:val="28"/>
        </w:rPr>
      </w:pPr>
      <w:r>
        <w:rPr>
          <w:rStyle w:val="fontStyleText0"/>
        </w:rPr>
        <w:t>Одним из заметных аспектов металитературности становится структура текста, где автор встраивает элементы своего опыта и размышления о процессе написания. Через множество аллюзий и перекрестных ссылок на другие произведения Аствацатуров создает многоуровневую сеть значений, в которой каждое звено служит для углубленного осмысления литературной традиции. Это можно наблюдать тогда, когда автор оспаривает традиционные нарративные формы, встраивая в свой текст сам процесс создания произведения как отдельный сюжетный элемент. Читатели могут увидеть, что сам текст и есть поле борьбы мыслей, а также источник вдохновения и знаний, где каждый герой становится своеобразным «повторителем» собственных конфликтов и интеграцией культурного опыта.</w:t>
      </w:r>
    </w:p>
    <w:p w:rsidR="002C5EDE" w:rsidRDefault="00736013">
      <w:pPr>
        <w:pStyle w:val="paragraphStyleText"/>
        <w:ind w:right="-143"/>
        <w:rPr>
          <w:sz w:val="28"/>
        </w:rPr>
      </w:pPr>
      <w:r>
        <w:rPr>
          <w:rStyle w:val="fontStyleText0"/>
        </w:rPr>
        <w:t xml:space="preserve">Аствацатуров ведет диалог с классической литературой, что можно рассматривать как намеренное разрушение границ между автором, героем и читателем. Он открывает перед читателем возможность не только следить за событиями, но и входить в область размышлений о том, как пишутся истории и как они воздействуют на общество. Это подчеркивает его позицию о том, что </w:t>
      </w:r>
      <w:r>
        <w:rPr>
          <w:rStyle w:val="fontStyleText0"/>
        </w:rPr>
        <w:lastRenderedPageBreak/>
        <w:t>литература – это не просто способ развлечения, а важнейший инструмент для формирования общественного мнения и осознания как индивидуального, так и коллективного опыта [</w:t>
      </w:r>
      <w:r>
        <w:rPr>
          <w:sz w:val="28"/>
        </w:rPr>
        <w:t>Манько 2024: 1</w:t>
      </w:r>
      <w:r>
        <w:rPr>
          <w:rStyle w:val="fontStyleText0"/>
        </w:rPr>
        <w:t>].</w:t>
      </w:r>
    </w:p>
    <w:p w:rsidR="002C5EDE" w:rsidRDefault="00736013">
      <w:pPr>
        <w:pStyle w:val="paragraphStyleText"/>
        <w:ind w:right="-143"/>
        <w:rPr>
          <w:sz w:val="28"/>
        </w:rPr>
      </w:pPr>
      <w:r>
        <w:rPr>
          <w:rStyle w:val="fontStyleText0"/>
        </w:rPr>
        <w:t>Саморефлексивные элементы в романе способствуют не только увеличению напряжения между действующими персонажами, но и создают метаповествование, где читателю становится очевидно, что он – тоже участник этого процесса. Такие приемы достигаются за счет постоянного нарушения традиционных канонов повествования и предоставления читателю возможности взглянуть на литературу как на живой организм, который постоянно трансформируется и меняется под воздействием времени и социального контекста.</w:t>
      </w:r>
    </w:p>
    <w:p w:rsidR="002C5EDE" w:rsidRDefault="00736013">
      <w:pPr>
        <w:pStyle w:val="paragraphStyleText"/>
        <w:ind w:right="-143"/>
        <w:rPr>
          <w:sz w:val="28"/>
        </w:rPr>
      </w:pPr>
      <w:r>
        <w:rPr>
          <w:rStyle w:val="fontStyleText0"/>
        </w:rPr>
        <w:t>Литература, в представлении Аствацатурова, становится зеркалом культуры и времени, отображая не только личные переживания героев, но и социальные преобразования, которые происходят в обществе. Его произведения могут служить основой для анализа культурных изменений, что позволяет исследовать, как события и тенденции определенного периода влияют на литературу и, в свою очередь, как литература формирует общественные взгляды и образы. В этом контексте «Люди в голом» представляют интерес как своеобразный культурный документ, способствующий пониманию взаимосвязи литературы и общества, что, в частности, подчеркивается в упоминаниях о различных социальных и политических явлениях, актуальных для времени написания романа.</w:t>
      </w:r>
    </w:p>
    <w:p w:rsidR="002C5EDE" w:rsidRDefault="00736013">
      <w:pPr>
        <w:pStyle w:val="paragraphStyleText"/>
        <w:ind w:right="-143"/>
        <w:rPr>
          <w:sz w:val="28"/>
        </w:rPr>
      </w:pPr>
      <w:r>
        <w:rPr>
          <w:rStyle w:val="fontStyleText0"/>
        </w:rPr>
        <w:t xml:space="preserve">Важным аспектом романа является и читательское восприятие текста. Аствацатуров создает текст, который побуждает читателя проверять и переосмысливать собственные представления о литературе. При этом автор граничит между инвестированным смыслом и безусловной реальностью. Читатель сталкивается с вопросами о том, насколько реальна представленная реальность и как различные уровни фикции могут быть взаимосвязаны. Он приглашает читателя быть активным участником в процессе осмысления текста и его контекста, что придаёт особую значимость практическому применению </w:t>
      </w:r>
      <w:r>
        <w:rPr>
          <w:rStyle w:val="fontStyleText0"/>
        </w:rPr>
        <w:lastRenderedPageBreak/>
        <w:t>теории металитературы в анализе художественных произведений [</w:t>
      </w:r>
      <w:r>
        <w:rPr>
          <w:spacing w:val="-5"/>
          <w:sz w:val="28"/>
        </w:rPr>
        <w:t>Эпштейн 1975: 131-168</w:t>
      </w:r>
      <w:r>
        <w:rPr>
          <w:rStyle w:val="fontStyleText0"/>
        </w:rPr>
        <w:t>].</w:t>
      </w:r>
    </w:p>
    <w:p w:rsidR="002C5EDE" w:rsidRDefault="00736013">
      <w:pPr>
        <w:pStyle w:val="paragraphStyleText"/>
        <w:ind w:right="-143"/>
        <w:rPr>
          <w:sz w:val="28"/>
        </w:rPr>
      </w:pPr>
      <w:r>
        <w:rPr>
          <w:rStyle w:val="fontStyleText0"/>
        </w:rPr>
        <w:t>Таким образом, роман Аствацатурова превращается в платформу для анализа более широких вопросов, касающихся самой природы литературы в современном контексте. Сквозь стилистические и структурные эксперименты автор ставит перед читателем проблему идентификации, осознания себя в литературе как важной части культурной памяти. Это служит призывом к более глубокому и критическому восприятию художественного текста и его взаимосвязи с реальностью. «Люди в голом» не просто обращаются к отдельным темам, но и создают репрезентацию культурного и исторического контекста, в котором они создавались, что делает изучение этой работы крайне актуальным и многослойным.</w:t>
      </w:r>
    </w:p>
    <w:p w:rsidR="002C5EDE" w:rsidRDefault="00736013">
      <w:pPr>
        <w:pStyle w:val="paragraphStyleText"/>
        <w:ind w:right="-143"/>
        <w:rPr>
          <w:sz w:val="28"/>
        </w:rPr>
      </w:pPr>
      <w:r>
        <w:rPr>
          <w:rStyle w:val="fontStyleText0"/>
        </w:rPr>
        <w:t>Роман Аствацатурова «Люди в голом» представляет собой интересный пример металитературы, заглядывающий внутрь самого процесса создания нарратива. В нем ярко прослеживается саморефлексивная природа текста, когда автор, используя разнообразные метаповествовательные техники, создаёт интерактивное взаимодействие с читателем. Следует отметить, что такая интерактивность влияет на восприятие текста, позволяя читателю не только воспринимать низший уровень реальности, но и задумываться о самом каноне литературы [</w:t>
      </w:r>
      <w:r>
        <w:rPr>
          <w:spacing w:val="-5"/>
          <w:sz w:val="28"/>
        </w:rPr>
        <w:t>Зусева-Озкан 2012: 123-124</w:t>
      </w:r>
      <w:r>
        <w:rPr>
          <w:rStyle w:val="fontStyleText0"/>
        </w:rPr>
        <w:t>].</w:t>
      </w:r>
    </w:p>
    <w:p w:rsidR="002C5EDE" w:rsidRDefault="00736013">
      <w:pPr>
        <w:pStyle w:val="paragraphStyleText"/>
        <w:ind w:right="-143"/>
        <w:rPr>
          <w:sz w:val="28"/>
        </w:rPr>
      </w:pPr>
      <w:r>
        <w:rPr>
          <w:rStyle w:val="fontStyleText0"/>
        </w:rPr>
        <w:t>Металитературные элементы в «Людях в голом» присутствуют в различных формах – от аллюзий до непосредственного размышления о процессе написания. Это создает многослойность, где этапы написания и содержание текста синхронизируются. Читатель становится вовлечённым в текстовый процесс – он не просто воспринимает информацию, а начинает осознавать, как создаётся литература. В частности, присутствующие в романе авторские заметки помогают нам понять внутреннюю кухню писателя и делают акцент на личной и культурной идентичности [</w:t>
      </w:r>
      <w:r>
        <w:rPr>
          <w:spacing w:val="-5"/>
          <w:sz w:val="28"/>
        </w:rPr>
        <w:t>Бахтин 1979: 101-103</w:t>
      </w:r>
      <w:r>
        <w:rPr>
          <w:rStyle w:val="fontStyleText0"/>
        </w:rPr>
        <w:t>].</w:t>
      </w:r>
    </w:p>
    <w:p w:rsidR="002C5EDE" w:rsidRDefault="00736013">
      <w:pPr>
        <w:pStyle w:val="paragraphStyleText"/>
        <w:ind w:right="-143"/>
        <w:rPr>
          <w:sz w:val="28"/>
        </w:rPr>
      </w:pPr>
      <w:r>
        <w:rPr>
          <w:rStyle w:val="fontStyleText0"/>
        </w:rPr>
        <w:lastRenderedPageBreak/>
        <w:t>Тема реальности, затронутая Аствацатуровым, становится ключевой для понимания металитературного аспекта его творчества. Произведение не просто пересказывает события, оно предлагает анализ литературы как таковой, ставя вопрос о границах между вымыслом и реальностью. В «Людях в голом» вымысел подчиняется осмысленному анализу, в котором писатель заставляет читателя смотреть на литературу как на конструкцию, основанную на определенных правилах и нормативах.</w:t>
      </w:r>
    </w:p>
    <w:p w:rsidR="002C5EDE" w:rsidRDefault="00736013">
      <w:pPr>
        <w:pStyle w:val="paragraphStyleText"/>
        <w:ind w:right="-143"/>
        <w:rPr>
          <w:sz w:val="28"/>
        </w:rPr>
      </w:pPr>
      <w:r>
        <w:rPr>
          <w:rStyle w:val="fontStyleText0"/>
        </w:rPr>
        <w:t>Сравнивая «Людей в голом» с другими произведениями, можно наблюдать, что Аствацатуров идет дальше, ставя под сомнение устои классической литературы. Он не просто вписывает элементы метаповествования в структуру произведения, но и активно использует их для пересмотра привычных читательских установок. Здесь происходит активное разрушение четкой границы между автором, текстом и читателем, что характерно для современных мифосозидательных практик.</w:t>
      </w:r>
    </w:p>
    <w:p w:rsidR="002C5EDE" w:rsidRDefault="00736013">
      <w:pPr>
        <w:pStyle w:val="paragraphStyleText"/>
        <w:ind w:right="-143"/>
        <w:rPr>
          <w:sz w:val="28"/>
        </w:rPr>
      </w:pPr>
      <w:r>
        <w:rPr>
          <w:rStyle w:val="fontStyleText0"/>
        </w:rPr>
        <w:t>Роман является не только художественным произведением, но и культурным комментарием к метаморфозам в литературном процессе, демонстрирующим, как культурные изменения влияют на сам процесс написания. Аствацатуров задает вопросы о том, как эпоха и личные переживания авторов отражаются в создаваемом ими тексте. Он отстаивает точку зрения о том, что литература вечна и многообразна, как и сам процесс её создания.</w:t>
      </w:r>
    </w:p>
    <w:p w:rsidR="002C5EDE" w:rsidRDefault="00736013">
      <w:pPr>
        <w:pStyle w:val="paragraphStyleText"/>
        <w:ind w:right="-143"/>
        <w:rPr>
          <w:rStyle w:val="fontStyleText0"/>
        </w:rPr>
      </w:pPr>
      <w:r>
        <w:rPr>
          <w:rStyle w:val="fontStyleText0"/>
        </w:rPr>
        <w:t>Таким образом, «Люди в голом» привлекают читательское внимание связью между личной историей автора и созданием текстов, философствуя о литературе и о собственных попытках быть понятым. Этот подход к повествованию позволяет раскрывать новые горизонты писательской саморефлексии. Не случайно, что атомарные моменты сюжета становятся связующими звеньями, позволяющими читателю проникнуть в подсознательную структуру текста и взаимодействовать с ним, как с чем-то большим и важным, чем простое повествование.</w:t>
      </w:r>
    </w:p>
    <w:p w:rsidR="002C5EDE" w:rsidRDefault="00736013">
      <w:pPr>
        <w:pStyle w:val="paragraphStyleText"/>
        <w:ind w:right="-143"/>
        <w:rPr>
          <w:sz w:val="28"/>
        </w:rPr>
      </w:pPr>
      <w:r>
        <w:rPr>
          <w:rStyle w:val="fontStyleText0"/>
        </w:rPr>
        <w:lastRenderedPageBreak/>
        <w:t>Роман Аствацатурова «Люди в голом» иллюстрирует сложную полифонию саморефлексивных элементов, вбирая в себя ключевые аспекты самосознания автора и его связи с читателем. Принимая во внимание методы, с помощью которых работает саморефлексия, можно отметить, что она создает особый диалог между текстом и его интерпретацией. В этом произведении сама структура текста становится метафорой для поиска идентичности – как для автора, так и для его персонажей.</w:t>
      </w:r>
    </w:p>
    <w:p w:rsidR="002C5EDE" w:rsidRDefault="00736013">
      <w:pPr>
        <w:pStyle w:val="paragraphStyleText"/>
        <w:ind w:right="-143"/>
        <w:rPr>
          <w:sz w:val="28"/>
        </w:rPr>
      </w:pPr>
      <w:r>
        <w:rPr>
          <w:rStyle w:val="fontStyleText0"/>
        </w:rPr>
        <w:t>Аствацатуров использует различные приемы, чтобы обратить внимание на процесс создания своего произведения. Он подчеркивает сложность и многослойность литературного процесса, заявляя о самом себе как о писателе и о своей роли в формировании истории. Текст становится не просто повествованием, а своеобразным исследованием механизмов литературы, что соответствует определению саморефлексии как исторического и культурного явления, существующего вне чисто литературного контекста [</w:t>
      </w:r>
      <w:r>
        <w:rPr>
          <w:spacing w:val="-5"/>
          <w:sz w:val="28"/>
        </w:rPr>
        <w:t>Турышева 2010: 72-73</w:t>
      </w:r>
      <w:r>
        <w:rPr>
          <w:rStyle w:val="fontStyleText0"/>
        </w:rPr>
        <w:t>].</w:t>
      </w:r>
    </w:p>
    <w:p w:rsidR="002C5EDE" w:rsidRDefault="00736013">
      <w:pPr>
        <w:pStyle w:val="paragraphStyleText"/>
        <w:ind w:right="-143"/>
        <w:rPr>
          <w:sz w:val="28"/>
        </w:rPr>
      </w:pPr>
      <w:r>
        <w:rPr>
          <w:rStyle w:val="fontStyleText0"/>
        </w:rPr>
        <w:t>Важно отметить, что саморефлексия в «Люди в голом» служит не только для осмысления литературного процесса, но и для анализа идентичности в широком смысле. На страницах романа автор проводит параллели между персонажами и собой, создавая пространство для размышлений о собственном месте в литературе. Элементы этого саморефлексивного подхода также непосредственно соотносятся с темами поэзии и музыки, на которые ссылается Аствацатуров, как это видно в работах артистов, таких как Виктор Цой и Фёдор Чистяков [</w:t>
      </w:r>
      <w:r>
        <w:rPr>
          <w:sz w:val="28"/>
        </w:rPr>
        <w:t>Харитонова 2018: 195-296</w:t>
      </w:r>
      <w:r>
        <w:rPr>
          <w:rStyle w:val="fontStyleText0"/>
        </w:rPr>
        <w:t>].</w:t>
      </w:r>
    </w:p>
    <w:p w:rsidR="002C5EDE" w:rsidRDefault="00736013">
      <w:pPr>
        <w:pStyle w:val="paragraphStyleText"/>
        <w:ind w:right="-143"/>
        <w:rPr>
          <w:sz w:val="28"/>
        </w:rPr>
      </w:pPr>
      <w:r>
        <w:rPr>
          <w:rStyle w:val="fontStyleText0"/>
        </w:rPr>
        <w:t>Важной функцией саморефлексии в романе является интеграция медиумов; Аствацатуров успешно пересекает границы между литературой и другими формами искусства, активно исследуя их взаимосвязь. Так, например, образы и символы текста перекликаются с видеорядом, что дает возможность читателю переосмыслить свою собственную рецепцию не только текста, но и окружающей реальности.</w:t>
      </w:r>
    </w:p>
    <w:p w:rsidR="002C5EDE" w:rsidRDefault="00736013">
      <w:pPr>
        <w:pStyle w:val="paragraphStyleText"/>
        <w:ind w:right="-143"/>
        <w:rPr>
          <w:sz w:val="28"/>
        </w:rPr>
      </w:pPr>
      <w:r>
        <w:rPr>
          <w:rStyle w:val="fontStyleText0"/>
        </w:rPr>
        <w:lastRenderedPageBreak/>
        <w:t>Аствацатуров создает атмосферу и мир, в который читатель погружается благодаря детализированным описаниям и внутренним монологам героев. Это пространство социальной и культурной саморефлексии, где произведение становится зеркалом для его участников. Каждый персонаж, каждый сюжетный поворот обнажают внутренние конфликты, тем самым отражая общий контекст современности. Процесс саморефлексии, таким образом, выводит роман за рамки традиционного повествования, делая его более динамичным [</w:t>
      </w:r>
      <w:r>
        <w:rPr>
          <w:sz w:val="28"/>
        </w:rPr>
        <w:t>Этарян 2016: 969-971</w:t>
      </w:r>
      <w:r>
        <w:rPr>
          <w:rStyle w:val="fontStyleText0"/>
        </w:rPr>
        <w:t>].</w:t>
      </w:r>
    </w:p>
    <w:p w:rsidR="002C5EDE" w:rsidRDefault="00736013">
      <w:pPr>
        <w:pStyle w:val="paragraphStyleText"/>
        <w:ind w:right="-143"/>
        <w:rPr>
          <w:sz w:val="28"/>
        </w:rPr>
      </w:pPr>
      <w:r>
        <w:rPr>
          <w:rStyle w:val="fontStyleText0"/>
        </w:rPr>
        <w:t>Краткая мысль о самих формах саморефлексии выделяется в контексте мыследеятельности автора. Аствацатуров сам рассуждает о литературе и ее роли в обществе, что позволяет читателю не только воспринимать сюжет, но и принимать участие в осмыслении актуальных авторских вопросов. Эти столкновения между различными способами самовыражения аккумулируются и анализируются, создавая полемический климат, в котором литература становится не только отражением, но и программой для размышлений о внутреннем мире творца.</w:t>
      </w:r>
    </w:p>
    <w:p w:rsidR="002C5EDE" w:rsidRDefault="00736013">
      <w:pPr>
        <w:pStyle w:val="paragraphStyleText"/>
        <w:ind w:right="-143"/>
        <w:rPr>
          <w:sz w:val="28"/>
        </w:rPr>
      </w:pPr>
      <w:r>
        <w:rPr>
          <w:rStyle w:val="fontStyleText0"/>
        </w:rPr>
        <w:t>Ты как читатель также вовлечён в этот диалог. Аствацатуров задает вопросы, на которые не всегда предоставляет однозначные ответы, оставляя пространство для интерпретации. Его текст является механизмом, который высвечивает многие проблемы саморефлексии, начиная от поиска идентичности до критики социальных норм.</w:t>
      </w:r>
    </w:p>
    <w:p w:rsidR="002C5EDE" w:rsidRDefault="00736013">
      <w:pPr>
        <w:pStyle w:val="paragraphStyleText"/>
        <w:ind w:right="-143"/>
        <w:rPr>
          <w:sz w:val="28"/>
        </w:rPr>
      </w:pPr>
      <w:r>
        <w:rPr>
          <w:rStyle w:val="fontStyleText0"/>
        </w:rPr>
        <w:t xml:space="preserve">Концепция самоидентификации писателя и его произведений не является однозначной, и «Люди в голом» акцентирует внимание на том, как литература может служить средством самопознания. Саморефлексия, представленная в романе, обозначает многоуровневую структуру, в которой воплощены идеи об искусстве как о форме восприятия и самосознания. Аствацатуров демонстрирует, как творческий процесс может быть интроспективным, подчеркивая, что литература – это не просто средство коммуникации, а сложная форма </w:t>
      </w:r>
      <w:r>
        <w:rPr>
          <w:rStyle w:val="fontStyleText0"/>
        </w:rPr>
        <w:lastRenderedPageBreak/>
        <w:t>самовыражения, способная обращать внимание на самые глубокие аспекты человеческого существования [Черняк 2021: 72].</w:t>
      </w:r>
    </w:p>
    <w:p w:rsidR="002C5EDE" w:rsidRDefault="00736013">
      <w:pPr>
        <w:pStyle w:val="paragraphStyleText"/>
        <w:ind w:right="-143"/>
        <w:rPr>
          <w:sz w:val="28"/>
        </w:rPr>
      </w:pPr>
      <w:r>
        <w:rPr>
          <w:rStyle w:val="fontStyleText0"/>
        </w:rPr>
        <w:t>Роман Аствацатурова «Люди в голом» восходит к традиции, где читатель становится активным участником в процессе интерпретации и восприятия текста. Металитературные элементы, присутствующие в произведении, не только обогащают сюжет, но и предоставляют возможность читателю глубже осмыслить взаимодействие между литературой и реальностью. В этом контексте восприятие текста как фактора культурной идентификации становится ключевым аспектом, подчеркивающим значимость актуальных тем и проблем, отраженных в романе [</w:t>
      </w:r>
      <w:r>
        <w:rPr>
          <w:sz w:val="28"/>
        </w:rPr>
        <w:t>Серебряная, Швецова-Водка 2014: 48-49</w:t>
      </w:r>
      <w:r>
        <w:rPr>
          <w:rStyle w:val="fontStyleText0"/>
        </w:rPr>
        <w:t>].</w:t>
      </w:r>
    </w:p>
    <w:p w:rsidR="002C5EDE" w:rsidRDefault="00736013">
      <w:pPr>
        <w:pStyle w:val="paragraphStyleText"/>
        <w:ind w:right="-143"/>
        <w:rPr>
          <w:sz w:val="28"/>
        </w:rPr>
      </w:pPr>
      <w:r>
        <w:rPr>
          <w:rStyle w:val="fontStyleText0"/>
        </w:rPr>
        <w:t>Важно отметить, что восприятие художественной литературы не ограничивается единичными элементами текста. Оно включает в себя целый спектр аспектов, таких как стиль, структура, и, самое главное, метанаративные комментарии, которые активно формируют читательское сознание. Таким образом, роман «Люди в голом»  предлагает не только сюжетную линию, но и серьёзное размышление о самой природе литературы, что позволяет углубиться в восприятие текста с новых позиций [</w:t>
      </w:r>
      <w:r>
        <w:rPr>
          <w:sz w:val="28"/>
        </w:rPr>
        <w:t>Романова 2023: 19-21</w:t>
      </w:r>
      <w:r>
        <w:rPr>
          <w:rStyle w:val="fontStyleText0"/>
        </w:rPr>
        <w:t>].</w:t>
      </w:r>
    </w:p>
    <w:p w:rsidR="002C5EDE" w:rsidRDefault="00736013">
      <w:pPr>
        <w:pStyle w:val="paragraphStyleText"/>
        <w:ind w:right="-143"/>
        <w:rPr>
          <w:sz w:val="28"/>
        </w:rPr>
      </w:pPr>
      <w:r>
        <w:rPr>
          <w:rStyle w:val="fontStyleText0"/>
        </w:rPr>
        <w:t>Аствацатуров привлекает внимание к особенностям взаимодействия между автором и читателем, что становится видно через метафоры и аллюзии на классическую литературу. Работы различных авторов, которые упоминает Аствацатуров, открывают широкий контекст, в котором читатель может осознать себя как часть сложной системы литературных отсылок и культурных кодов. Это довольно интересный подход, позволяющий создать дополнительные уровни смысла и вызвать deep reading, активизируя интеллектуальную деятельность читателя [</w:t>
      </w:r>
      <w:r>
        <w:rPr>
          <w:sz w:val="28"/>
        </w:rPr>
        <w:t>Кожанов 2022: 57-59</w:t>
      </w:r>
      <w:r>
        <w:rPr>
          <w:rStyle w:val="fontStyleText0"/>
        </w:rPr>
        <w:t>].</w:t>
      </w:r>
    </w:p>
    <w:p w:rsidR="002C5EDE" w:rsidRDefault="00736013">
      <w:pPr>
        <w:pStyle w:val="paragraphStyleText"/>
        <w:ind w:right="-143"/>
        <w:rPr>
          <w:sz w:val="28"/>
        </w:rPr>
      </w:pPr>
      <w:r>
        <w:rPr>
          <w:rStyle w:val="fontStyleText0"/>
        </w:rPr>
        <w:t xml:space="preserve">Читатель, погружаясь в мир романа, оказывается на стыке реальности и вымысла. Аствацатуров стремится не просто донести информацию, а вовлечь читателя в процесс построения смыслов. В этом аспекте произведение работает как критику традиционной литературной формы, подводя читателя к осознанию </w:t>
      </w:r>
      <w:r>
        <w:rPr>
          <w:rStyle w:val="fontStyleText0"/>
        </w:rPr>
        <w:lastRenderedPageBreak/>
        <w:t>его активной роли в создании значения, что проясняет важность читательского восприятия как аспекта, определяющего культурную идентичность [</w:t>
      </w:r>
      <w:r>
        <w:rPr>
          <w:sz w:val="28"/>
        </w:rPr>
        <w:t>Чернейко 2022: 89-91</w:t>
      </w:r>
      <w:r>
        <w:rPr>
          <w:rStyle w:val="fontStyleText0"/>
        </w:rPr>
        <w:t>].</w:t>
      </w:r>
    </w:p>
    <w:p w:rsidR="002C5EDE" w:rsidRDefault="00736013">
      <w:pPr>
        <w:pStyle w:val="paragraphStyleText"/>
        <w:ind w:right="-143"/>
        <w:rPr>
          <w:sz w:val="28"/>
        </w:rPr>
      </w:pPr>
      <w:r>
        <w:rPr>
          <w:rStyle w:val="fontStyleText0"/>
        </w:rPr>
        <w:t>Обращаясь к металитературным находкам, автор через оппозицию реального и вымышленного предлагает читателю переживание, которое сильно волнует и побуждает к размышлениям о месте литературы в современном мире. Эта необходимость находится в противоречии с традиционным пониманием литературы как односторонней передачи информации от автора к читателю. Напротив, Аствацатуров задает вопросы, которые даже не требуют ответа, сосредоточиваясь на состоянии потока и взаимодействия [</w:t>
      </w:r>
      <w:r>
        <w:rPr>
          <w:sz w:val="28"/>
        </w:rPr>
        <w:t>Кожанов 2022: 41-43</w:t>
      </w:r>
      <w:r>
        <w:rPr>
          <w:rStyle w:val="fontStyleText0"/>
        </w:rPr>
        <w:t>].</w:t>
      </w:r>
    </w:p>
    <w:p w:rsidR="002C5EDE" w:rsidRDefault="00736013">
      <w:pPr>
        <w:pStyle w:val="paragraphStyleText"/>
        <w:ind w:right="-143"/>
        <w:rPr>
          <w:sz w:val="28"/>
        </w:rPr>
      </w:pPr>
      <w:r>
        <w:rPr>
          <w:rStyle w:val="fontStyleText0"/>
        </w:rPr>
        <w:t>Таким образом, «Люди в голом»  становится более чем просто романом; это пространственная метафикция, способная переосмыслять и дополнять существующие культурные дискурсы. Открытый финал и многозначность персонажей способствуют формированию уникального читательского опыта, который смещает фокус от полного понимания текста к эмоциональной и когнитивной вовлеченности. Читатели могут проявлять свою индивидуальность, исследуя различные интерпретации и подходы, включая свои личные и культурные контексты при взаимодействии с произведением.</w:t>
      </w:r>
    </w:p>
    <w:p w:rsidR="002C5EDE" w:rsidRDefault="00736013">
      <w:pPr>
        <w:pStyle w:val="paragraphStyleText"/>
        <w:ind w:right="-143"/>
        <w:rPr>
          <w:sz w:val="28"/>
        </w:rPr>
      </w:pPr>
      <w:r>
        <w:rPr>
          <w:rStyle w:val="fontStyleText0"/>
        </w:rPr>
        <w:t>Важно признать, что успешность этого романа во многом зависит от читателя, как активного соавтора в процессе создания смысла. «Люди в голом»  не просто обрамленный текст, а интерактивное пространство, где слияние жанров, стилевых решений и метаповествовательных комментариев делает произведение актуальным и многозначительным. Читатель, включая собственный опыт, становится частью этой сложной системы взаимосвязей, что подчеркивает необходимость исследовать восприятие художественного текста как важного аспекта литературной науки.</w:t>
      </w:r>
    </w:p>
    <w:p w:rsidR="002C5EDE" w:rsidRDefault="00736013">
      <w:pPr>
        <w:pStyle w:val="paragraphStyleText"/>
        <w:ind w:right="-143"/>
        <w:rPr>
          <w:sz w:val="28"/>
        </w:rPr>
      </w:pPr>
      <w:r>
        <w:rPr>
          <w:rStyle w:val="fontStyleText0"/>
        </w:rPr>
        <w:t xml:space="preserve">Роман «Люди в голом» ярко иллюстрирует трансформацию литературной культуры в России, отражая при этом широкий спектр культурных изменений, происходящих в обществе. В данном произведении металитературные элементы </w:t>
      </w:r>
      <w:r>
        <w:rPr>
          <w:rStyle w:val="fontStyleText0"/>
        </w:rPr>
        <w:lastRenderedPageBreak/>
        <w:t>служат не только средством саморефлексии, но и инструментом для анализа актуальных социальных вопросов. В условиях современного литературного поля, литература теряет свой традиционный статус переводчика общественных проблем, подвергаясь значительному влиянию массмедиа и коммерческих интереcов.</w:t>
      </w:r>
    </w:p>
    <w:p w:rsidR="002C5EDE" w:rsidRDefault="00736013">
      <w:pPr>
        <w:pStyle w:val="paragraphStyleText"/>
        <w:ind w:right="-143"/>
        <w:rPr>
          <w:sz w:val="28"/>
        </w:rPr>
      </w:pPr>
      <w:r>
        <w:rPr>
          <w:rStyle w:val="fontStyleText0"/>
        </w:rPr>
        <w:t>Металитературность «Людей в голом» проявляется через интертекстуальные связи и саморефлексивные конструкции, которые создают многослойность текста, подчеркивая не только художественную природу произведения, но и его способность к анализу компонентов реальности. Это позволяет читателю не просто наблюдать за героем, но и думать о самом процессе чтения и о том, как литература формирует и отражает реальность [</w:t>
      </w:r>
      <w:r>
        <w:rPr>
          <w:sz w:val="28"/>
        </w:rPr>
        <w:t>Морковкина 2018: 87-89</w:t>
      </w:r>
      <w:r>
        <w:rPr>
          <w:rStyle w:val="fontStyleText0"/>
        </w:rPr>
        <w:t>]. В романе есть моменты, которые создают диалог с классической литературой, в том числе аллюзии на русскую прозу XX века, что позволяет автору вести разговор не только о своем времени, но и о наследии прошлого.</w:t>
      </w:r>
    </w:p>
    <w:p w:rsidR="002C5EDE" w:rsidRDefault="00736013">
      <w:pPr>
        <w:pStyle w:val="paragraphStyleText"/>
        <w:ind w:right="-143"/>
        <w:rPr>
          <w:sz w:val="28"/>
        </w:rPr>
      </w:pPr>
      <w:r>
        <w:rPr>
          <w:rStyle w:val="fontStyleText0"/>
        </w:rPr>
        <w:t>Структурные особенности романа, такие как блуждающая перспектива и фрагментарность, свидетельствуют о кризисе традиционных форм. Настрой на деконструкцию нарратива и статусность автора как персонажа текста подчеркивает постмодернистский дискурс, в котором литература становится предметом обсуждения, а не просто средством коммуникации [</w:t>
      </w:r>
      <w:r>
        <w:rPr>
          <w:sz w:val="28"/>
        </w:rPr>
        <w:t>Чотчаева, Сосновский 2017: 179-181</w:t>
      </w:r>
      <w:r>
        <w:rPr>
          <w:rStyle w:val="fontStyleText0"/>
        </w:rPr>
        <w:t>]. Эти приемы формируют осознание читателем той многозначности и неопределенности, характерной для современности.</w:t>
      </w:r>
    </w:p>
    <w:p w:rsidR="002C5EDE" w:rsidRDefault="00736013">
      <w:pPr>
        <w:pStyle w:val="paragraphStyleText"/>
        <w:ind w:right="-143"/>
        <w:rPr>
          <w:sz w:val="28"/>
        </w:rPr>
      </w:pPr>
      <w:r>
        <w:rPr>
          <w:rStyle w:val="fontStyleText0"/>
        </w:rPr>
        <w:t>Сюрреалистические элементы и метафоры, использованные Аствацатуровым, говорят о стремлении отбросить стереотипы повествования. Это связано с общим философским поворотом в литературе, где автор-герой перестает быть исключительным, а становится частью обширного литературного процесса, исследующего динамику культурной идентичности.</w:t>
      </w:r>
    </w:p>
    <w:p w:rsidR="002C5EDE" w:rsidRDefault="00736013">
      <w:pPr>
        <w:pStyle w:val="paragraphStyleText"/>
        <w:ind w:right="-143"/>
        <w:rPr>
          <w:sz w:val="28"/>
        </w:rPr>
      </w:pPr>
      <w:r>
        <w:rPr>
          <w:rStyle w:val="fontStyleText0"/>
        </w:rPr>
        <w:t xml:space="preserve">В то же время, как отмечают исследователи, судьба литературы в современном обществе также связана с ее коммерциализацией, что вызывает ряд вопросов о роли художника как транслятора общественных проблем. </w:t>
      </w:r>
      <w:r>
        <w:rPr>
          <w:rStyle w:val="fontStyleText0"/>
        </w:rPr>
        <w:lastRenderedPageBreak/>
        <w:t>Аствацатуров показывает, что литература может оставаться актуальной, если она осознает свои границы и возможности в условиях глобализирующегося мира, где форма и содержание часто становятся предметом компромисса.</w:t>
      </w:r>
    </w:p>
    <w:p w:rsidR="002C5EDE" w:rsidRDefault="00736013">
      <w:pPr>
        <w:pStyle w:val="paragraphStyleText"/>
        <w:ind w:right="-143"/>
        <w:rPr>
          <w:sz w:val="28"/>
        </w:rPr>
      </w:pPr>
      <w:r>
        <w:rPr>
          <w:rStyle w:val="fontStyleText0"/>
        </w:rPr>
        <w:t>Важным аспектом «Людей в голом» является пристальное внимание к природе исследуемых персонажей, их внутренним конфликтам и стремлениям. Они не просто существуют в текстовой реальности, а служат своего рода метафизическими символами, отражающими сложные вопросы выбора и самосознания. Автор переносит фокус внимания читателя с сюжетной линии на более философские размышления о человеческой природе, хотя и поданные с нескрываемой иронией.</w:t>
      </w:r>
    </w:p>
    <w:p w:rsidR="002C5EDE" w:rsidRDefault="00736013">
      <w:pPr>
        <w:pStyle w:val="paragraphStyleText"/>
        <w:ind w:right="-143"/>
        <w:rPr>
          <w:sz w:val="28"/>
        </w:rPr>
      </w:pPr>
      <w:r>
        <w:rPr>
          <w:rStyle w:val="fontStyleText0"/>
        </w:rPr>
        <w:t>Таким образом, можно утверждать, что произведение показывает, как металитературные приемы становятся способами осмысления важных культурных феноменов. Это подчеркивает необходимость поиска новых форм для литературного выражения. Роман «Люди в голом»  становится не просто литературным произведением, а своеобразной лабораторией, где происходит синтез различных культурных кодов, подтекстов и контекстов.</w:t>
      </w:r>
    </w:p>
    <w:p w:rsidR="002C5EDE" w:rsidRDefault="002C5EDE">
      <w:pPr>
        <w:pStyle w:val="paragraphStyleText"/>
        <w:ind w:right="-143"/>
        <w:rPr>
          <w:sz w:val="28"/>
        </w:rPr>
      </w:pPr>
    </w:p>
    <w:p w:rsidR="002C5EDE" w:rsidRDefault="00736013">
      <w:pPr>
        <w:pStyle w:val="10"/>
        <w:spacing w:before="0" w:line="360" w:lineRule="auto"/>
        <w:ind w:firstLine="709"/>
        <w:jc w:val="center"/>
        <w:rPr>
          <w:rFonts w:ascii="Times New Roman" w:hAnsi="Times New Roman"/>
          <w:b/>
          <w:color w:val="000000"/>
          <w:sz w:val="28"/>
        </w:rPr>
      </w:pPr>
      <w:bookmarkStart w:id="7" w:name="_Toc201621433"/>
      <w:r>
        <w:rPr>
          <w:rFonts w:ascii="Times New Roman" w:hAnsi="Times New Roman"/>
          <w:b/>
          <w:color w:val="000000"/>
          <w:sz w:val="28"/>
        </w:rPr>
        <w:t xml:space="preserve">2.2. </w:t>
      </w:r>
      <w:r w:rsidR="00EB098E" w:rsidRPr="006861D4">
        <w:rPr>
          <w:rFonts w:ascii="Times New Roman" w:hAnsi="Times New Roman"/>
          <w:b/>
          <w:color w:val="000000"/>
          <w:sz w:val="28"/>
        </w:rPr>
        <w:t>Разработка элективного курса на тему «металитературность в романах А. Аствацатурова»</w:t>
      </w:r>
      <w:bookmarkEnd w:id="7"/>
    </w:p>
    <w:p w:rsidR="002C5EDE" w:rsidRDefault="002C5EDE">
      <w:pPr>
        <w:spacing w:after="0" w:line="360" w:lineRule="auto"/>
        <w:ind w:firstLine="709"/>
        <w:rPr>
          <w:rFonts w:ascii="Times New Roman" w:hAnsi="Times New Roman"/>
          <w:sz w:val="28"/>
        </w:rPr>
      </w:pP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Согласно «Концепции профильного обучения на старшей ступени общего образования» учебный план для специализированного обучения включает в себя 4 предметных блока. Один из них носит название «элективный курс». </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Элективный (избранный, избирательный) курс представляет собой систему занятий для предпрофильных и профильных классов. </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Цель изучения элективного курса в образовательном процессе направлена на ориентацию и индивидуализацию обучения, а также специализацию учащихся на подготовку к осознанному выбору сферы будущей профессиональной деятельности. </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lastRenderedPageBreak/>
        <w:t xml:space="preserve">Элективные курсы выполняют следующие функции: </w:t>
      </w:r>
    </w:p>
    <w:p w:rsidR="002C5EDE" w:rsidRDefault="00736013">
      <w:pPr>
        <w:pStyle w:val="a7"/>
        <w:numPr>
          <w:ilvl w:val="0"/>
          <w:numId w:val="7"/>
        </w:numPr>
        <w:tabs>
          <w:tab w:val="left" w:pos="851"/>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исследование основных проблем современности; </w:t>
      </w:r>
    </w:p>
    <w:p w:rsidR="002C5EDE" w:rsidRDefault="00736013">
      <w:pPr>
        <w:pStyle w:val="a7"/>
        <w:numPr>
          <w:ilvl w:val="0"/>
          <w:numId w:val="7"/>
        </w:numPr>
        <w:tabs>
          <w:tab w:val="left" w:pos="851"/>
          <w:tab w:val="left" w:pos="993"/>
        </w:tabs>
        <w:spacing w:after="0" w:line="360" w:lineRule="auto"/>
        <w:ind w:left="0" w:firstLine="709"/>
        <w:jc w:val="both"/>
        <w:rPr>
          <w:rFonts w:ascii="Times New Roman" w:hAnsi="Times New Roman"/>
          <w:sz w:val="28"/>
        </w:rPr>
      </w:pPr>
      <w:r>
        <w:rPr>
          <w:rFonts w:ascii="Times New Roman" w:hAnsi="Times New Roman"/>
          <w:sz w:val="28"/>
        </w:rPr>
        <w:t>изучение своеобразия будущей профессии или выбранного направления;</w:t>
      </w:r>
    </w:p>
    <w:p w:rsidR="002C5EDE" w:rsidRDefault="00736013">
      <w:pPr>
        <w:pStyle w:val="a7"/>
        <w:numPr>
          <w:ilvl w:val="0"/>
          <w:numId w:val="7"/>
        </w:numPr>
        <w:tabs>
          <w:tab w:val="left" w:pos="851"/>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ориентирование на развитие навыков, связанных с организацией и познанием; </w:t>
      </w:r>
    </w:p>
    <w:p w:rsidR="002C5EDE" w:rsidRDefault="00736013">
      <w:pPr>
        <w:pStyle w:val="a7"/>
        <w:numPr>
          <w:ilvl w:val="0"/>
          <w:numId w:val="7"/>
        </w:numPr>
        <w:tabs>
          <w:tab w:val="left" w:pos="851"/>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дополнение, углубление базового предметного образования; </w:t>
      </w:r>
    </w:p>
    <w:p w:rsidR="002C5EDE" w:rsidRDefault="00736013">
      <w:pPr>
        <w:pStyle w:val="a7"/>
        <w:numPr>
          <w:ilvl w:val="0"/>
          <w:numId w:val="7"/>
        </w:numPr>
        <w:tabs>
          <w:tab w:val="left" w:pos="851"/>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восполнение пробелов по профильным предметам. </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Элективный курс по дисциплине «литература» имеет тематический, жанровый и другие согласования с основным курсом литературы, изучающимся на уроках. На таких занятиях учитель может предоставить углубленное изучение отдельных разделов литературы – как базисного курса литературы, так и курса, не входящего в обязательную программу по данной дисциплине. В процессе обучения учитель и ученики должны важнейшими путями и методами применять знания по литературе на практике. </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Кроме того в систему элективного курса входит история литературы. Виды элективных курсов должны определяться задачами ступени школы, типологическими особенностями учебного заведения, а также локальными условиями и потенциалом классов, групп, практикующего учителя и т.д. </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 xml:space="preserve">Основные формы изучения произведений в элективном курсе: </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подготовка и защита рефератов; </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проведение научных исследований, экспериментов; </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анализ ситуаций и игровое моделирование; деловые и ролевые игры;</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конференции, создание «круглых столов»; </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очные и заочные экскурсии; </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дискуссии в процессе уроков по проблемным вопросам; </w:t>
      </w:r>
    </w:p>
    <w:p w:rsidR="002C5EDE" w:rsidRDefault="00736013">
      <w:pPr>
        <w:pStyle w:val="a7"/>
        <w:numPr>
          <w:ilvl w:val="0"/>
          <w:numId w:val="8"/>
        </w:numPr>
        <w:tabs>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эвристические беседы. </w:t>
      </w:r>
    </w:p>
    <w:p w:rsidR="002C5EDE" w:rsidRDefault="00736013">
      <w:pPr>
        <w:tabs>
          <w:tab w:val="left" w:pos="709"/>
        </w:tabs>
        <w:spacing w:after="0" w:line="360" w:lineRule="auto"/>
        <w:jc w:val="both"/>
        <w:rPr>
          <w:rFonts w:ascii="Times New Roman" w:hAnsi="Times New Roman"/>
          <w:sz w:val="28"/>
        </w:rPr>
      </w:pPr>
      <w:r>
        <w:rPr>
          <w:rFonts w:ascii="Times New Roman" w:hAnsi="Times New Roman"/>
          <w:sz w:val="28"/>
        </w:rPr>
        <w:tab/>
        <w:t xml:space="preserve">Эффективность занятий по элективному курсу может быть достигнута, если ученик сможет сделать осознанный выбор такого курса. Ввиду этого </w:t>
      </w:r>
      <w:r>
        <w:rPr>
          <w:rFonts w:ascii="Times New Roman" w:hAnsi="Times New Roman"/>
          <w:sz w:val="28"/>
        </w:rPr>
        <w:lastRenderedPageBreak/>
        <w:t xml:space="preserve">учителю необходимо создать конкретные условия. Прежде всего – ученик должен уметь четко определять свои увлечения и планы. Учитель должен заранее ознакомить учащихся с содержанием предлагаемого элективного курса, а также провести презентацию для полного понимания старшеклассников о содержании данной системы занятий.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Формы и методы обучения в элективном курсе определяются с учетом требований профильного обучения, потребностей возрастных и индивидуальных особенностей учеников, а также развития личности. Рассмотрим самые основные на наш взгляд современные методы и технологии преподавания литературы в элективном курсе.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Ведущим и значимым методом в системе обучения литературы в школе является «проект». Это система обучения, приобретения учениками знаний в процессе планирования и выполнения практических заданий. Метод проекта должен нести практические, теоретические и познавательные результаты, а также самостоятельную (индивидуальную, парную, групповую) деятельность. Структура проекта делится на подготовительный этап (мотивация, целеполагание, планирование), технологический этап (разработка проекта, выполнение технологических операций) и заключительный этап (оформление и защита проектов, рефлексия, оценка).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Проекты различаются по количеству участников (индивидуальный, парный, групповой), по продолжительности (краткосрочный или долгосрочный) и по предметно-содержательной области (монопроекты, интегрированные проекты).</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Проекты могут быть исследовательскими (доклад, статья), практико-ориентированными (тесты, кроссворды, викторины, презентации) и творческими.</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Творческий проект подразделяется на издательский (альманах, журнал, газета, сборник), видеофильм, проект памятника, сайт литературного героя, литературный праздник, настольная игра, сочинения и др.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lastRenderedPageBreak/>
        <w:t xml:space="preserve">В элективном курсе также применима технология проблемного обучения литературе. Она представлена проблемными вопросами и заданиями, сопоставительной и экспериментальной работой на уроках.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Методы проблемного обучения: репродуктивный, метод творческого чтения, эвристический и исследовательский.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Репродуктивный метод не должен быть ведущим в процессе проведения уроков элективного курса, так как предполагает использование учениками учебников, научных статей и др.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Приемы в рамках данного метода могут состоять из рассказа учителя о биографии, истории создания произведения, заданий по учебнику (например, выписать отдельные факты), составление плана прочитанной статьи в учебнике, а также беседы и знания учеником текста.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Метод творческого чтения направлен на активизацию художественного восприятия. Приемы могут состоять из чтения учителя или актеров, художественного пересказа, устного иллюстрирования. Они должны применяться до этапа анализа художественного произведения.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Эвристический метод (частично-поисковый) сдвигает эмоциональный план к аналитическому восприятию текста. Здесь очень важны приемы беседы (система вопросов от наблюдения к анализу), диспута, сравнительного анализа, формулирования проблемных вопросов. Самый главный признак проблемного вопроса представлен вариативностью и многозначностью ответов и аргументации учеников.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Сопоставительная работа как прием технологии проблемного обучения представлен несколькими видами: внутритекстовым (сравнение образов, эпизодов, деталей, пейзажей), межтекстовым (сравнение разных текстов) и интеграционным (критические интерпретации, отзывы экранизаций).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Итак, элективные курсы позволяют дать представление ученикам о более широком спектре возможных направлений приложения своих сил в будущем. Они связаны с выбором ученика, который опирается на собственные интересы, </w:t>
      </w:r>
      <w:r>
        <w:rPr>
          <w:rFonts w:ascii="Times New Roman" w:hAnsi="Times New Roman"/>
          <w:sz w:val="28"/>
        </w:rPr>
        <w:lastRenderedPageBreak/>
        <w:t>способности и жизненные планы, а потому элективные курсы наделены значимым средством формирования индивидуальных программ образовательного процесса.</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Включение элективного курса в программу основной школы требует разнообразия форм и методов обучения. Это связано с тем, что профильное обучение предполагает не только дифференцирование содержания образования, но, как правило, и по-другому построенный учебный процесс.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Предпрофильная подготовка представлена комплексом уроков элективного курса, с помощью которых происходит ориентация и профориентация учащихся в выборе будущего профиля обучения. При изучении курсов по выбор ученик должен ответить на основные вопросы: «Какую образовательную перспективу я рассматриваю в ближайший момент?» и «Смогу ли я продолжить образовательную подготовку по выбранному профилированию?». Как правило, такой курс имеет краткосрочный характер (8-12 часов, но не больше 34 часов).</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Существует несколько подходов к созданию курсов по выбору.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1. Фундаментальный подход представлен разработкой содержания курса в логике перехода с базовых законов и концепций к отдельным закономерностям. Такой подход обращен к углубленному изучению предмета, ориентирован, в первую очередь, на талантливых учеников в выбранной предметной сфере и связан с профильными учебными дисциплинами старшей школы.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2. Универсальный подход выражен объединением содержания вокруг основных определений, которые обладают универсальным значением для науки. Этот подход может применяться для межпредметных курсов, рассматривающих с разных сторон и наук: явление, проблему, а также понятие. Предпочтительной технологией для универсального подхода может стать критическое мышление, рефлексивное обучение и др.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3. Прагматичный подход подразумевает усвоение конкретных умений и знаний, которые обеспечивают базовый культурный уровень школьников и </w:t>
      </w:r>
      <w:r>
        <w:rPr>
          <w:rFonts w:ascii="Times New Roman" w:hAnsi="Times New Roman"/>
          <w:sz w:val="28"/>
        </w:rPr>
        <w:lastRenderedPageBreak/>
        <w:t xml:space="preserve">может использоваться в дальнейшей жизни. Использование такого подхода предполагает практические занятия и серии практикумов в определенной профессиональной сфере.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4. Методологический подход базируется на научном способе познания, характерные черты которого показываются на историко-научном материале. Поэтому основная цель выбранного курса основывается на методологическом принципе: изучение метода научного познания, освоение отдельными навыками исследовательской работы. Данный подход подразумевает применение проектной технологии обучения, формирование организацию лабораторно-практических занятий, занятий практикумов и т.д.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5. Деятельностно-ценностный подход – ознакомление с методами работы, которые нужны для эффективного изучения содержания разных профилей обучения. Имеется конкретная связь между рациональным отбором методов работы и форм организации образовательной деятельности и возможностям и склонностями обучающихся определенного профиля.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Данный подход подразумевает учет предрасположенностей учеников к соответствующим способам работы. Например, для гуманитарного профиля свойственны составления планов, конспектов, рефератов, тезисов. Предпочтительными формами обучения считаются дискуссии, экскурсии, демонстрации, ролевые игры.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6. Компетентностный подход очень актуален на сегодняшний день и многие разработчики курсов по выбору для основной школы могут отдать ему предпочтение. Порядок действий при такой подходе может быть следующий: определение важных проблем для учеников данного возраста; выделение необходимых умений для разрешения проблем; формулирование компетентностей, которые необходимы для решения подобного вида задач; разработка методов обучения; поиск необходимого содержания; разработка системы оценивания.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lastRenderedPageBreak/>
        <w:t xml:space="preserve">Элективные курсы в предпрофильной подготовке делятся на предметно-ориентированные (пробные) и межпредметные (ориентационные).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Для предметно-ориентированных или пробных курсов применимо использование специальных курсов, программ факультативных занятий, учебных пособий и фрагментов пособий для классов с углубленным изучением учебных предметов или университетов.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Задачи предметноориентированного курса: </w:t>
      </w:r>
    </w:p>
    <w:p w:rsidR="002C5EDE" w:rsidRDefault="00736013">
      <w:pPr>
        <w:pStyle w:val="a7"/>
        <w:numPr>
          <w:ilvl w:val="0"/>
          <w:numId w:val="9"/>
        </w:numPr>
        <w:tabs>
          <w:tab w:val="left" w:pos="709"/>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реализация интереса к учебному предмету; </w:t>
      </w:r>
    </w:p>
    <w:p w:rsidR="002C5EDE" w:rsidRDefault="00736013">
      <w:pPr>
        <w:pStyle w:val="a7"/>
        <w:numPr>
          <w:ilvl w:val="0"/>
          <w:numId w:val="9"/>
        </w:numPr>
        <w:tabs>
          <w:tab w:val="left" w:pos="709"/>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развитие готовности и способности учеников осваивать предмет на повышенном уровне; </w:t>
      </w:r>
    </w:p>
    <w:p w:rsidR="002C5EDE" w:rsidRDefault="00736013">
      <w:pPr>
        <w:pStyle w:val="a7"/>
        <w:numPr>
          <w:ilvl w:val="0"/>
          <w:numId w:val="9"/>
        </w:numPr>
        <w:tabs>
          <w:tab w:val="left" w:pos="709"/>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создание условий для успешной сдачи экзаменов по дисциплинам, который выбрал ученик, и которые станут наиболее вероятными предметами будущего профилирования.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Межпредметные или ориентационные курсы знакомят учеников с такими трудностями и задачами, которые требуют обобщения знаний по ряду дисциплин. Они подразумевают выход за границы традиционных учебных предметов.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Задачи межпредметного курса: </w:t>
      </w:r>
    </w:p>
    <w:p w:rsidR="002C5EDE" w:rsidRDefault="00736013">
      <w:pPr>
        <w:pStyle w:val="a7"/>
        <w:numPr>
          <w:ilvl w:val="0"/>
          <w:numId w:val="10"/>
        </w:numPr>
        <w:tabs>
          <w:tab w:val="left" w:pos="709"/>
          <w:tab w:val="left" w:pos="993"/>
        </w:tabs>
        <w:spacing w:after="0" w:line="360" w:lineRule="auto"/>
        <w:ind w:left="0" w:firstLine="709"/>
        <w:jc w:val="both"/>
        <w:rPr>
          <w:rFonts w:ascii="Times New Roman" w:hAnsi="Times New Roman"/>
          <w:sz w:val="28"/>
        </w:rPr>
      </w:pPr>
      <w:r>
        <w:rPr>
          <w:rFonts w:ascii="Times New Roman" w:hAnsi="Times New Roman"/>
          <w:sz w:val="28"/>
        </w:rPr>
        <w:t>знакомство на практике учеников с особенностью стандартных видов деятельности, которые соответствуют наиболее популярных профессиям;</w:t>
      </w:r>
    </w:p>
    <w:p w:rsidR="002C5EDE" w:rsidRDefault="00736013">
      <w:pPr>
        <w:pStyle w:val="a7"/>
        <w:numPr>
          <w:ilvl w:val="0"/>
          <w:numId w:val="10"/>
        </w:numPr>
        <w:tabs>
          <w:tab w:val="left" w:pos="709"/>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формирование базы с целью ориентации учащихся в мир современных специальностей; </w:t>
      </w:r>
    </w:p>
    <w:p w:rsidR="002C5EDE" w:rsidRDefault="00736013">
      <w:pPr>
        <w:pStyle w:val="a7"/>
        <w:numPr>
          <w:ilvl w:val="0"/>
          <w:numId w:val="10"/>
        </w:numPr>
        <w:tabs>
          <w:tab w:val="left" w:pos="709"/>
          <w:tab w:val="left" w:pos="993"/>
        </w:tabs>
        <w:spacing w:after="0" w:line="360" w:lineRule="auto"/>
        <w:ind w:left="0" w:firstLine="709"/>
        <w:jc w:val="both"/>
        <w:rPr>
          <w:rFonts w:ascii="Times New Roman" w:hAnsi="Times New Roman"/>
          <w:sz w:val="28"/>
        </w:rPr>
      </w:pPr>
      <w:r>
        <w:rPr>
          <w:rFonts w:ascii="Times New Roman" w:hAnsi="Times New Roman"/>
          <w:sz w:val="28"/>
        </w:rPr>
        <w:t xml:space="preserve">сохранение мотивации к выбранному учеником профилю.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Учебные материалы: сообщения средств массовой информации, научно-популярная литература, поиск в сети Интернет и т.д.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Элективные курсы для предпрофильной подготовки в 11 классах позволяют учащемуся осуществить реальный выбор, а потому должны быть представлены в количестве. На таких занятиях важно помочь ученику оценить </w:t>
      </w:r>
      <w:r>
        <w:rPr>
          <w:rFonts w:ascii="Times New Roman" w:hAnsi="Times New Roman"/>
          <w:sz w:val="28"/>
        </w:rPr>
        <w:lastRenderedPageBreak/>
        <w:t xml:space="preserve">собственный потенциал с точки зрения образовательных перспектив и поспособствовать формированию мотивации обучения на предполагаемом профиле.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 то же время необходимо помнить, что излишняя перегруженность занятий новым содержанием может препятствовать ответу ученика на рассмотренные и основные вопросы.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Элективные курсы для предпрофильной подготовки должны подготовить ученика к обучению в старшей школе.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Элективные курсы предпрофильной подготовки должны познакомить учеников со спецификой видов деятельности, которые станут для них ведущими, если он сделает определенный выбор (физик, историк, филолог и т.д.), то есть, должны повлиять на выбор учеников с помощью выбранной профессиональной области.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Поэтому на таких занятиях ученики должны использовать на практике те виды работы, которые характерны той или иной специальности (например, анализ источников, работа с текстами, использование правовых документов). На профильные занятия элективного курса для 11 классов обычно отводится от 36 до 72 часов. Число курсов определено учебным планом для каждого профиля.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 данной системе уроков вектор обучения смещается в сторону повышения уровня изучения учебных предметов, совершенствовании навыков и ориентации в особенностях будущей профессии.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Также к задачам такого курса в старших классах относится подготовка к сдаче экзаменов на повышенном уровне и введение интеграции – межпредметности в обучении того или иного предмета (возможность рассмотрения темы урока с совмещением разных дисциплин – русский язык и литература; история и английский язык и т.д.).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Б.А. Ланин считает важными целями образования по дисциплине «литература» – воспитание любви, привычки к чтению, приобщение учеников к отечественной и мировой литературе, а также развитие эстетического </w:t>
      </w:r>
      <w:r>
        <w:rPr>
          <w:rFonts w:ascii="Times New Roman" w:hAnsi="Times New Roman"/>
          <w:sz w:val="28"/>
        </w:rPr>
        <w:lastRenderedPageBreak/>
        <w:t xml:space="preserve">восприятия и оценки явления литературы для формирования собственных эстетических вкусов и потребностей.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Выбор учеником определенных дисциплин способствует самостоятельности, следованию индивидуальному образовательному пути, а также профессиональному самоопределению.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Для разработки элективного курса по теме «Металитературность в романах А. Аствацатурова» выбран гуманитарный профиль преподавания литературы в старших классах. Таким образом, элективные курсы предпрофильной и профильной подготовки схожи по требованию к их разработке и оформлению, однако в старшей школе занятия данного курса формируют совершенно другие цели, чем в рамках предпрофильной подготовки. Ввиду того, что ученики определились с определенным видом профиля и приступили к его обучению, элективный курс профильной подготовки должен быть более систематичным (1–2 раза в неделю) и более долгосрочным (от 36 часов), чем элективный курс предпрофильной подготовки.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Согласно теме данной ВКР, мы разработали часть элективного курса «Металитературность  в романах А. Аствацатурова», включающий ряд уроков по произведениям Аствацатурова «Люди в голом» и «Скунскамера». Элективный курс рассчитан на учащихся 11 классов, планирующих поступать в гуманитарные институты на филологический факультет или факультет журналистики. </w:t>
      </w:r>
    </w:p>
    <w:p w:rsidR="002C5EDE" w:rsidRDefault="00736013">
      <w:pPr>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Курс формирует культуру чтения, развивает творческое мышление, а также полученные знания по литературе, истории и искусстве расширяют кругозор учеников. </w:t>
      </w:r>
    </w:p>
    <w:p w:rsidR="002C5EDE" w:rsidRDefault="00736013">
      <w:pPr>
        <w:pStyle w:val="a3"/>
        <w:spacing w:before="0" w:line="360" w:lineRule="auto"/>
        <w:ind w:firstLine="709"/>
        <w:jc w:val="both"/>
        <w:rPr>
          <w:sz w:val="28"/>
        </w:rPr>
      </w:pPr>
      <w:r>
        <w:rPr>
          <w:sz w:val="28"/>
        </w:rPr>
        <w:t>Главной целью данного курса является знакомство учащихся с творчеством Аствацатурова, развитие навыков анализа постмодернистского текста, а также критического мышления и понимания металитературных приёмов.</w:t>
      </w:r>
    </w:p>
    <w:p w:rsidR="002C5EDE" w:rsidRDefault="00736013">
      <w:pPr>
        <w:pStyle w:val="a3"/>
        <w:spacing w:before="0" w:line="360" w:lineRule="auto"/>
        <w:ind w:firstLine="709"/>
        <w:jc w:val="both"/>
        <w:rPr>
          <w:sz w:val="28"/>
        </w:rPr>
      </w:pPr>
      <w:r>
        <w:rPr>
          <w:sz w:val="28"/>
        </w:rPr>
        <w:t>Задачи:</w:t>
      </w:r>
    </w:p>
    <w:p w:rsidR="002C5EDE" w:rsidRDefault="00736013">
      <w:pPr>
        <w:pStyle w:val="a3"/>
        <w:numPr>
          <w:ilvl w:val="0"/>
          <w:numId w:val="11"/>
        </w:numPr>
        <w:tabs>
          <w:tab w:val="left" w:pos="993"/>
        </w:tabs>
        <w:spacing w:before="0" w:line="360" w:lineRule="auto"/>
        <w:ind w:left="0" w:firstLine="709"/>
        <w:jc w:val="both"/>
        <w:rPr>
          <w:sz w:val="28"/>
        </w:rPr>
      </w:pPr>
      <w:r>
        <w:rPr>
          <w:sz w:val="28"/>
        </w:rPr>
        <w:lastRenderedPageBreak/>
        <w:t>Раскрыть особенности авторской стратегии А. Аствацатурова;</w:t>
      </w:r>
    </w:p>
    <w:p w:rsidR="002C5EDE" w:rsidRDefault="00736013">
      <w:pPr>
        <w:pStyle w:val="a3"/>
        <w:numPr>
          <w:ilvl w:val="0"/>
          <w:numId w:val="11"/>
        </w:numPr>
        <w:tabs>
          <w:tab w:val="left" w:pos="993"/>
        </w:tabs>
        <w:spacing w:before="0" w:line="360" w:lineRule="auto"/>
        <w:ind w:left="0" w:firstLine="709"/>
        <w:jc w:val="both"/>
        <w:rPr>
          <w:sz w:val="28"/>
        </w:rPr>
      </w:pPr>
      <w:r>
        <w:rPr>
          <w:sz w:val="28"/>
        </w:rPr>
        <w:t>Познакомить с понятием металитературности и автобиографизма в современной прозе;</w:t>
      </w:r>
    </w:p>
    <w:p w:rsidR="002C5EDE" w:rsidRDefault="00736013">
      <w:pPr>
        <w:pStyle w:val="a3"/>
        <w:numPr>
          <w:ilvl w:val="0"/>
          <w:numId w:val="11"/>
        </w:numPr>
        <w:tabs>
          <w:tab w:val="left" w:pos="993"/>
        </w:tabs>
        <w:spacing w:before="0" w:line="360" w:lineRule="auto"/>
        <w:ind w:left="0" w:firstLine="709"/>
        <w:jc w:val="both"/>
        <w:rPr>
          <w:sz w:val="28"/>
        </w:rPr>
      </w:pPr>
      <w:r>
        <w:rPr>
          <w:sz w:val="28"/>
        </w:rPr>
        <w:t>Обсудить понятие «читателя» в постмодернистском тексте;</w:t>
      </w:r>
    </w:p>
    <w:p w:rsidR="002C5EDE" w:rsidRDefault="00736013">
      <w:pPr>
        <w:pStyle w:val="a3"/>
        <w:numPr>
          <w:ilvl w:val="0"/>
          <w:numId w:val="11"/>
        </w:numPr>
        <w:tabs>
          <w:tab w:val="left" w:pos="993"/>
        </w:tabs>
        <w:spacing w:before="0" w:line="360" w:lineRule="auto"/>
        <w:ind w:left="0" w:firstLine="709"/>
        <w:jc w:val="both"/>
        <w:rPr>
          <w:sz w:val="28"/>
        </w:rPr>
      </w:pPr>
      <w:r>
        <w:rPr>
          <w:sz w:val="28"/>
        </w:rPr>
        <w:t>Развивать навыки интерпретации сложного текста;</w:t>
      </w:r>
    </w:p>
    <w:p w:rsidR="002C5EDE" w:rsidRDefault="00736013">
      <w:pPr>
        <w:pStyle w:val="a3"/>
        <w:numPr>
          <w:ilvl w:val="0"/>
          <w:numId w:val="11"/>
        </w:numPr>
        <w:tabs>
          <w:tab w:val="left" w:pos="993"/>
        </w:tabs>
        <w:spacing w:before="0" w:line="360" w:lineRule="auto"/>
        <w:ind w:left="0" w:firstLine="709"/>
        <w:jc w:val="both"/>
        <w:rPr>
          <w:sz w:val="28"/>
        </w:rPr>
      </w:pPr>
      <w:r>
        <w:rPr>
          <w:sz w:val="28"/>
        </w:rPr>
        <w:t>Обсудить роль иронии, самоиронии, цитатности и культурных отсылок.</w:t>
      </w:r>
    </w:p>
    <w:p w:rsidR="002C5EDE" w:rsidRDefault="00736013">
      <w:pPr>
        <w:pStyle w:val="a3"/>
        <w:spacing w:before="0" w:line="360" w:lineRule="auto"/>
        <w:ind w:firstLine="709"/>
        <w:jc w:val="both"/>
        <w:rPr>
          <w:sz w:val="28"/>
        </w:rPr>
      </w:pPr>
      <w:r>
        <w:rPr>
          <w:sz w:val="28"/>
        </w:rPr>
        <w:t xml:space="preserve">Мы предлагаем разработать курс, состоящий из обзорных и монографических тем, так как это дает возможность познакомить учеников с писателем и его произведениями, обозначить их роль в историко-литературном процессе и определить их значение для прошлого и настоящего. </w:t>
      </w:r>
    </w:p>
    <w:p w:rsidR="002C5EDE" w:rsidRDefault="00736013">
      <w:pPr>
        <w:pStyle w:val="a3"/>
        <w:spacing w:before="0" w:line="360" w:lineRule="auto"/>
        <w:ind w:firstLine="709"/>
        <w:jc w:val="both"/>
        <w:rPr>
          <w:sz w:val="28"/>
        </w:rPr>
      </w:pPr>
      <w:r>
        <w:rPr>
          <w:sz w:val="28"/>
        </w:rPr>
        <w:t xml:space="preserve">В результате изучения элективного курса «Металитературность в романах А. Аствацатурова» учащиеся должны знать такие понятия, как «металитературность», «постмодернистская литература», «современное искусство», «художественный мир», «образ персонажа». </w:t>
      </w:r>
    </w:p>
    <w:p w:rsidR="002C5EDE" w:rsidRDefault="00736013">
      <w:pPr>
        <w:pStyle w:val="a3"/>
        <w:spacing w:before="0" w:line="360" w:lineRule="auto"/>
        <w:ind w:firstLine="709"/>
        <w:jc w:val="both"/>
        <w:rPr>
          <w:sz w:val="28"/>
        </w:rPr>
      </w:pPr>
      <w:r>
        <w:rPr>
          <w:sz w:val="28"/>
        </w:rPr>
        <w:t>Учащиеся должны уметь анализировать художественное произведение, определять его место в литературном процессе и связь с другими видами искусства, давать определение жанру «роман». В данном элективном курсе мы предлагаем включить следующие произведения Аствацатурова:</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1. «Люди в голом»;</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2. «Скунскамера»;</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3. «Теория удивления».</w:t>
      </w:r>
    </w:p>
    <w:p w:rsidR="002C5EDE" w:rsidRDefault="00736013">
      <w:pPr>
        <w:spacing w:after="0" w:line="360" w:lineRule="auto"/>
        <w:ind w:firstLine="709"/>
        <w:jc w:val="both"/>
        <w:rPr>
          <w:rFonts w:ascii="Times New Roman" w:hAnsi="Times New Roman"/>
          <w:sz w:val="28"/>
        </w:rPr>
      </w:pPr>
      <w:r>
        <w:rPr>
          <w:rFonts w:ascii="Times New Roman" w:hAnsi="Times New Roman"/>
          <w:sz w:val="28"/>
        </w:rPr>
        <w:t>Методы и формы работы:</w:t>
      </w:r>
    </w:p>
    <w:p w:rsidR="002C5EDE" w:rsidRDefault="00736013">
      <w:pPr>
        <w:pStyle w:val="a3"/>
        <w:numPr>
          <w:ilvl w:val="0"/>
          <w:numId w:val="12"/>
        </w:numPr>
        <w:tabs>
          <w:tab w:val="left" w:pos="993"/>
        </w:tabs>
        <w:spacing w:before="0" w:line="360" w:lineRule="auto"/>
        <w:ind w:left="0" w:firstLine="709"/>
        <w:jc w:val="both"/>
        <w:rPr>
          <w:sz w:val="28"/>
        </w:rPr>
      </w:pPr>
      <w:r>
        <w:rPr>
          <w:sz w:val="28"/>
        </w:rPr>
        <w:t>Семинарские занятия с элементами дискуссии;</w:t>
      </w:r>
    </w:p>
    <w:p w:rsidR="002C5EDE" w:rsidRDefault="00736013">
      <w:pPr>
        <w:pStyle w:val="a3"/>
        <w:numPr>
          <w:ilvl w:val="0"/>
          <w:numId w:val="12"/>
        </w:numPr>
        <w:tabs>
          <w:tab w:val="left" w:pos="993"/>
        </w:tabs>
        <w:spacing w:before="0" w:line="360" w:lineRule="auto"/>
        <w:ind w:left="0" w:firstLine="709"/>
        <w:jc w:val="both"/>
        <w:rPr>
          <w:sz w:val="28"/>
        </w:rPr>
      </w:pPr>
      <w:r>
        <w:rPr>
          <w:sz w:val="28"/>
        </w:rPr>
        <w:t>Анализ текстов, близкий к формату ВПР/ЕГЭ, но на современном материале;</w:t>
      </w:r>
    </w:p>
    <w:p w:rsidR="002C5EDE" w:rsidRDefault="00736013">
      <w:pPr>
        <w:pStyle w:val="a3"/>
        <w:numPr>
          <w:ilvl w:val="0"/>
          <w:numId w:val="12"/>
        </w:numPr>
        <w:tabs>
          <w:tab w:val="left" w:pos="993"/>
        </w:tabs>
        <w:spacing w:before="0" w:line="360" w:lineRule="auto"/>
        <w:ind w:left="0" w:firstLine="709"/>
        <w:jc w:val="both"/>
        <w:rPr>
          <w:sz w:val="28"/>
        </w:rPr>
      </w:pPr>
      <w:r>
        <w:rPr>
          <w:sz w:val="28"/>
        </w:rPr>
        <w:t>Работа с литературной критикой и интервью автора;</w:t>
      </w:r>
    </w:p>
    <w:p w:rsidR="002C5EDE" w:rsidRPr="00736013" w:rsidRDefault="00736013" w:rsidP="00736013">
      <w:pPr>
        <w:pStyle w:val="a3"/>
        <w:numPr>
          <w:ilvl w:val="0"/>
          <w:numId w:val="12"/>
        </w:numPr>
        <w:tabs>
          <w:tab w:val="left" w:pos="993"/>
        </w:tabs>
        <w:spacing w:before="0" w:line="360" w:lineRule="auto"/>
        <w:ind w:left="0" w:firstLine="709"/>
        <w:jc w:val="both"/>
        <w:rPr>
          <w:sz w:val="28"/>
        </w:rPr>
      </w:pPr>
      <w:r>
        <w:rPr>
          <w:sz w:val="28"/>
        </w:rPr>
        <w:t>Проектная деятельность (эссе, рецензия, коллаж, интервью с «героем» текста и др.).</w:t>
      </w:r>
    </w:p>
    <w:p w:rsidR="002C5EDE" w:rsidRPr="001040A7" w:rsidRDefault="00736013" w:rsidP="00EB098E">
      <w:pPr>
        <w:pStyle w:val="10"/>
        <w:ind w:firstLine="709"/>
        <w:jc w:val="center"/>
        <w:rPr>
          <w:rFonts w:ascii="Times New Roman" w:hAnsi="Times New Roman"/>
          <w:b/>
          <w:bCs/>
          <w:color w:val="000000" w:themeColor="text1"/>
          <w:sz w:val="28"/>
          <w:szCs w:val="18"/>
        </w:rPr>
      </w:pPr>
      <w:bookmarkStart w:id="8" w:name="_Toc201621434"/>
      <w:r w:rsidRPr="001040A7">
        <w:rPr>
          <w:rFonts w:ascii="Times New Roman" w:hAnsi="Times New Roman"/>
          <w:b/>
          <w:bCs/>
          <w:color w:val="000000" w:themeColor="text1"/>
          <w:sz w:val="28"/>
          <w:szCs w:val="18"/>
        </w:rPr>
        <w:lastRenderedPageBreak/>
        <w:t xml:space="preserve">2.3. </w:t>
      </w:r>
      <w:r w:rsidRPr="001040A7">
        <w:rPr>
          <w:rStyle w:val="11"/>
          <w:rFonts w:ascii="Times New Roman" w:hAnsi="Times New Roman"/>
          <w:b/>
          <w:bCs/>
          <w:color w:val="000000" w:themeColor="text1"/>
          <w:sz w:val="28"/>
          <w:szCs w:val="18"/>
        </w:rPr>
        <w:t>М</w:t>
      </w:r>
      <w:r w:rsidR="001040A7">
        <w:rPr>
          <w:rStyle w:val="11"/>
          <w:rFonts w:ascii="Times New Roman" w:hAnsi="Times New Roman"/>
          <w:b/>
          <w:bCs/>
          <w:color w:val="000000" w:themeColor="text1"/>
          <w:sz w:val="28"/>
          <w:szCs w:val="18"/>
        </w:rPr>
        <w:t>етодические</w:t>
      </w:r>
      <w:r w:rsidRPr="001040A7">
        <w:rPr>
          <w:rStyle w:val="11"/>
          <w:rFonts w:ascii="Times New Roman" w:hAnsi="Times New Roman"/>
          <w:b/>
          <w:bCs/>
          <w:color w:val="000000" w:themeColor="text1"/>
          <w:sz w:val="28"/>
          <w:szCs w:val="18"/>
        </w:rPr>
        <w:t xml:space="preserve"> </w:t>
      </w:r>
      <w:r w:rsidR="001040A7">
        <w:rPr>
          <w:rStyle w:val="11"/>
          <w:rFonts w:ascii="Times New Roman" w:hAnsi="Times New Roman"/>
          <w:b/>
          <w:bCs/>
          <w:color w:val="000000" w:themeColor="text1"/>
          <w:sz w:val="28"/>
          <w:szCs w:val="18"/>
        </w:rPr>
        <w:t>материалы</w:t>
      </w:r>
      <w:r w:rsidRPr="001040A7">
        <w:rPr>
          <w:rStyle w:val="11"/>
          <w:rFonts w:ascii="Times New Roman" w:hAnsi="Times New Roman"/>
          <w:b/>
          <w:bCs/>
          <w:color w:val="000000" w:themeColor="text1"/>
          <w:sz w:val="28"/>
          <w:szCs w:val="18"/>
        </w:rPr>
        <w:t xml:space="preserve"> </w:t>
      </w:r>
      <w:r w:rsidR="001040A7">
        <w:rPr>
          <w:rStyle w:val="11"/>
          <w:rFonts w:ascii="Times New Roman" w:hAnsi="Times New Roman"/>
          <w:b/>
          <w:bCs/>
          <w:color w:val="000000" w:themeColor="text1"/>
          <w:sz w:val="28"/>
          <w:szCs w:val="18"/>
        </w:rPr>
        <w:t>для проведения</w:t>
      </w:r>
      <w:r w:rsidRPr="001040A7">
        <w:rPr>
          <w:rStyle w:val="11"/>
          <w:rFonts w:ascii="Times New Roman" w:hAnsi="Times New Roman"/>
          <w:b/>
          <w:bCs/>
          <w:color w:val="000000" w:themeColor="text1"/>
          <w:sz w:val="28"/>
          <w:szCs w:val="18"/>
        </w:rPr>
        <w:t xml:space="preserve"> </w:t>
      </w:r>
      <w:r w:rsidR="001040A7">
        <w:rPr>
          <w:rStyle w:val="11"/>
          <w:rFonts w:ascii="Times New Roman" w:hAnsi="Times New Roman"/>
          <w:b/>
          <w:bCs/>
          <w:color w:val="000000" w:themeColor="text1"/>
          <w:sz w:val="28"/>
          <w:szCs w:val="18"/>
        </w:rPr>
        <w:t>заняти</w:t>
      </w:r>
      <w:r w:rsidR="00EB098E">
        <w:rPr>
          <w:rStyle w:val="11"/>
          <w:rFonts w:ascii="Times New Roman" w:hAnsi="Times New Roman"/>
          <w:b/>
          <w:bCs/>
          <w:color w:val="000000" w:themeColor="text1"/>
          <w:sz w:val="28"/>
          <w:szCs w:val="18"/>
        </w:rPr>
        <w:t>й</w:t>
      </w:r>
      <w:r w:rsidR="001040A7">
        <w:rPr>
          <w:rStyle w:val="11"/>
          <w:rFonts w:ascii="Times New Roman" w:hAnsi="Times New Roman"/>
          <w:b/>
          <w:bCs/>
          <w:color w:val="000000" w:themeColor="text1"/>
          <w:sz w:val="28"/>
          <w:szCs w:val="18"/>
        </w:rPr>
        <w:t xml:space="preserve"> в рамках</w:t>
      </w:r>
      <w:r w:rsidRPr="001040A7">
        <w:rPr>
          <w:rStyle w:val="11"/>
          <w:rFonts w:ascii="Times New Roman" w:hAnsi="Times New Roman"/>
          <w:b/>
          <w:bCs/>
          <w:color w:val="000000" w:themeColor="text1"/>
          <w:sz w:val="28"/>
          <w:szCs w:val="18"/>
        </w:rPr>
        <w:t xml:space="preserve"> </w:t>
      </w:r>
      <w:r w:rsidR="001040A7">
        <w:rPr>
          <w:rStyle w:val="11"/>
          <w:rFonts w:ascii="Times New Roman" w:hAnsi="Times New Roman"/>
          <w:b/>
          <w:bCs/>
          <w:color w:val="000000" w:themeColor="text1"/>
          <w:sz w:val="28"/>
          <w:szCs w:val="18"/>
        </w:rPr>
        <w:t>элективного курса</w:t>
      </w:r>
      <w:bookmarkEnd w:id="8"/>
    </w:p>
    <w:p w:rsidR="00736013" w:rsidRDefault="00736013">
      <w:pPr>
        <w:pStyle w:val="a3"/>
        <w:tabs>
          <w:tab w:val="left" w:pos="993"/>
        </w:tabs>
        <w:spacing w:before="0" w:line="360" w:lineRule="auto"/>
        <w:ind w:firstLine="709"/>
        <w:jc w:val="center"/>
        <w:rPr>
          <w:sz w:val="28"/>
        </w:rPr>
      </w:pPr>
    </w:p>
    <w:p w:rsidR="002C5EDE" w:rsidRDefault="00736013" w:rsidP="00736013">
      <w:pPr>
        <w:pStyle w:val="a3"/>
        <w:tabs>
          <w:tab w:val="left" w:pos="993"/>
        </w:tabs>
        <w:spacing w:before="0" w:line="360" w:lineRule="auto"/>
        <w:ind w:firstLine="709"/>
        <w:jc w:val="both"/>
        <w:rPr>
          <w:sz w:val="28"/>
        </w:rPr>
      </w:pPr>
      <w:r>
        <w:rPr>
          <w:sz w:val="28"/>
        </w:rPr>
        <w:t>Уроки элективного курса разработаны согласно нормативным документам и соответствуют требованиям ФЗ № 273 «Об образовании в РФ» и Федеральному государственному образовательному стандарту.</w:t>
      </w:r>
    </w:p>
    <w:p w:rsidR="002C5EDE" w:rsidRDefault="00736013" w:rsidP="00736013">
      <w:pPr>
        <w:pStyle w:val="a3"/>
        <w:spacing w:before="0" w:line="360" w:lineRule="auto"/>
        <w:ind w:firstLine="709"/>
        <w:jc w:val="both"/>
        <w:rPr>
          <w:sz w:val="28"/>
        </w:rPr>
      </w:pPr>
      <w:r>
        <w:rPr>
          <w:sz w:val="28"/>
        </w:rPr>
        <w:t>Целевая аудитория: старшеклассники (11 классы).</w:t>
      </w:r>
    </w:p>
    <w:p w:rsidR="002C5EDE" w:rsidRDefault="00736013" w:rsidP="00736013">
      <w:pPr>
        <w:pStyle w:val="a3"/>
        <w:spacing w:before="0" w:line="360" w:lineRule="auto"/>
        <w:ind w:firstLine="709"/>
        <w:jc w:val="both"/>
        <w:rPr>
          <w:sz w:val="28"/>
        </w:rPr>
      </w:pPr>
      <w:r>
        <w:rPr>
          <w:sz w:val="28"/>
        </w:rPr>
        <w:t>Продолжительность: 8 занятий по 2 академических часа (16 часов).</w:t>
      </w:r>
    </w:p>
    <w:p w:rsidR="002C5EDE" w:rsidRDefault="00736013" w:rsidP="00736013">
      <w:pPr>
        <w:pStyle w:val="a3"/>
        <w:tabs>
          <w:tab w:val="left" w:pos="993"/>
        </w:tabs>
        <w:spacing w:before="0" w:line="360" w:lineRule="auto"/>
        <w:ind w:firstLine="709"/>
        <w:jc w:val="both"/>
        <w:rPr>
          <w:sz w:val="28"/>
        </w:rPr>
      </w:pPr>
      <w:r>
        <w:rPr>
          <w:sz w:val="28"/>
        </w:rPr>
        <w:t>Цель курса:</w:t>
      </w:r>
    </w:p>
    <w:p w:rsidR="002C5EDE" w:rsidRDefault="00736013">
      <w:pPr>
        <w:pStyle w:val="a3"/>
        <w:tabs>
          <w:tab w:val="left" w:pos="993"/>
        </w:tabs>
        <w:spacing w:before="0" w:line="360" w:lineRule="auto"/>
        <w:ind w:firstLine="709"/>
        <w:jc w:val="both"/>
        <w:rPr>
          <w:sz w:val="28"/>
        </w:rPr>
      </w:pPr>
      <w:r>
        <w:rPr>
          <w:sz w:val="28"/>
        </w:rPr>
        <w:t>Познакомить учащихся с художественным миром А. Аствацатурова, развить навык чтения современной литературы, научить видеть в тексте культурные коды, иронию, интертекстуальные связи и металитературные приёмы.</w:t>
      </w:r>
    </w:p>
    <w:p w:rsidR="002C5EDE" w:rsidRDefault="00736013">
      <w:pPr>
        <w:pStyle w:val="a3"/>
        <w:tabs>
          <w:tab w:val="left" w:pos="993"/>
        </w:tabs>
        <w:spacing w:before="0" w:line="360" w:lineRule="auto"/>
        <w:ind w:firstLine="709"/>
        <w:jc w:val="both"/>
        <w:rPr>
          <w:sz w:val="28"/>
        </w:rPr>
      </w:pPr>
      <w:r>
        <w:rPr>
          <w:sz w:val="28"/>
        </w:rPr>
        <w:t>Форма работы:</w:t>
      </w:r>
    </w:p>
    <w:p w:rsidR="002C5EDE" w:rsidRDefault="00736013">
      <w:pPr>
        <w:pStyle w:val="a3"/>
        <w:numPr>
          <w:ilvl w:val="0"/>
          <w:numId w:val="13"/>
        </w:numPr>
        <w:tabs>
          <w:tab w:val="left" w:pos="567"/>
          <w:tab w:val="left" w:pos="993"/>
        </w:tabs>
        <w:spacing w:before="0" w:line="360" w:lineRule="auto"/>
        <w:ind w:left="0" w:firstLine="709"/>
        <w:jc w:val="both"/>
        <w:rPr>
          <w:sz w:val="28"/>
        </w:rPr>
      </w:pPr>
      <w:r>
        <w:rPr>
          <w:sz w:val="28"/>
        </w:rPr>
        <w:t>групповые и индивидуальные задания;</w:t>
      </w:r>
    </w:p>
    <w:p w:rsidR="002C5EDE" w:rsidRDefault="00736013">
      <w:pPr>
        <w:pStyle w:val="a3"/>
        <w:numPr>
          <w:ilvl w:val="0"/>
          <w:numId w:val="13"/>
        </w:numPr>
        <w:tabs>
          <w:tab w:val="left" w:pos="567"/>
          <w:tab w:val="left" w:pos="993"/>
        </w:tabs>
        <w:spacing w:before="0" w:line="360" w:lineRule="auto"/>
        <w:ind w:left="0" w:firstLine="709"/>
        <w:jc w:val="both"/>
        <w:rPr>
          <w:sz w:val="28"/>
        </w:rPr>
      </w:pPr>
      <w:r>
        <w:rPr>
          <w:sz w:val="28"/>
        </w:rPr>
        <w:t>творческие проекты;</w:t>
      </w:r>
    </w:p>
    <w:p w:rsidR="002C5EDE" w:rsidRDefault="00736013">
      <w:pPr>
        <w:pStyle w:val="a3"/>
        <w:numPr>
          <w:ilvl w:val="0"/>
          <w:numId w:val="13"/>
        </w:numPr>
        <w:tabs>
          <w:tab w:val="left" w:pos="567"/>
          <w:tab w:val="left" w:pos="993"/>
        </w:tabs>
        <w:spacing w:before="0" w:line="360" w:lineRule="auto"/>
        <w:ind w:left="0" w:firstLine="709"/>
        <w:jc w:val="both"/>
        <w:rPr>
          <w:sz w:val="28"/>
        </w:rPr>
      </w:pPr>
      <w:r>
        <w:rPr>
          <w:sz w:val="28"/>
        </w:rPr>
        <w:t>письменные рефлексии;</w:t>
      </w:r>
    </w:p>
    <w:p w:rsidR="002C5EDE" w:rsidRDefault="00736013">
      <w:pPr>
        <w:pStyle w:val="a3"/>
        <w:numPr>
          <w:ilvl w:val="0"/>
          <w:numId w:val="13"/>
        </w:numPr>
        <w:tabs>
          <w:tab w:val="left" w:pos="567"/>
          <w:tab w:val="left" w:pos="993"/>
        </w:tabs>
        <w:spacing w:before="0" w:line="360" w:lineRule="auto"/>
        <w:ind w:left="0" w:firstLine="709"/>
        <w:jc w:val="both"/>
        <w:rPr>
          <w:sz w:val="28"/>
        </w:rPr>
      </w:pPr>
      <w:r>
        <w:rPr>
          <w:sz w:val="28"/>
        </w:rPr>
        <w:t>обсуждения, мини-дискуссии, визуализации и игровые приёмы.</w:t>
      </w:r>
    </w:p>
    <w:p w:rsidR="002C5EDE" w:rsidRDefault="00736013">
      <w:pPr>
        <w:pStyle w:val="a3"/>
        <w:tabs>
          <w:tab w:val="left" w:pos="567"/>
          <w:tab w:val="left" w:pos="993"/>
        </w:tabs>
        <w:spacing w:before="0" w:line="360" w:lineRule="auto"/>
        <w:ind w:firstLine="709"/>
        <w:jc w:val="both"/>
        <w:rPr>
          <w:sz w:val="28"/>
        </w:rPr>
      </w:pPr>
      <w:r>
        <w:rPr>
          <w:sz w:val="28"/>
        </w:rPr>
        <w:t>В таблице 1 представим тематическое планирование элективного курса «Металитературность в романах А. Аствацатурова».</w:t>
      </w:r>
    </w:p>
    <w:p w:rsidR="00736013" w:rsidRDefault="00736013">
      <w:pPr>
        <w:pStyle w:val="a3"/>
        <w:tabs>
          <w:tab w:val="left" w:pos="567"/>
          <w:tab w:val="left" w:pos="993"/>
        </w:tabs>
        <w:spacing w:before="0" w:line="360" w:lineRule="auto"/>
        <w:ind w:firstLine="709"/>
        <w:jc w:val="both"/>
        <w:rPr>
          <w:sz w:val="28"/>
        </w:rPr>
      </w:pPr>
    </w:p>
    <w:p w:rsidR="002C5EDE" w:rsidRDefault="00736013" w:rsidP="00736013">
      <w:pPr>
        <w:pStyle w:val="a3"/>
        <w:tabs>
          <w:tab w:val="left" w:pos="567"/>
          <w:tab w:val="left" w:pos="993"/>
        </w:tabs>
        <w:spacing w:before="0" w:line="360" w:lineRule="auto"/>
        <w:jc w:val="center"/>
        <w:rPr>
          <w:sz w:val="28"/>
        </w:rPr>
      </w:pPr>
      <w:r>
        <w:rPr>
          <w:sz w:val="28"/>
        </w:rPr>
        <w:t>Таблица 1. Тематическое планирование элективного курса «Металитературность в романах А. Аствацатурова»</w:t>
      </w:r>
    </w:p>
    <w:tbl>
      <w:tblPr>
        <w:tblStyle w:val="af0"/>
        <w:tblW w:w="0" w:type="auto"/>
        <w:tblLayout w:type="fixed"/>
        <w:tblLook w:val="04A0"/>
      </w:tblPr>
      <w:tblGrid>
        <w:gridCol w:w="846"/>
        <w:gridCol w:w="4252"/>
        <w:gridCol w:w="4673"/>
      </w:tblGrid>
      <w:tr w:rsidR="002C5EDE">
        <w:tc>
          <w:tcPr>
            <w:tcW w:w="846" w:type="dxa"/>
          </w:tcPr>
          <w:p w:rsidR="002C5EDE" w:rsidRDefault="00736013">
            <w:pPr>
              <w:pStyle w:val="a3"/>
              <w:tabs>
                <w:tab w:val="left" w:pos="567"/>
                <w:tab w:val="left" w:pos="993"/>
              </w:tabs>
              <w:spacing w:before="0" w:line="276" w:lineRule="auto"/>
              <w:jc w:val="center"/>
              <w:rPr>
                <w:b/>
                <w:sz w:val="28"/>
              </w:rPr>
            </w:pPr>
            <w:r>
              <w:rPr>
                <w:b/>
                <w:sz w:val="28"/>
              </w:rPr>
              <w:t>№</w:t>
            </w:r>
          </w:p>
        </w:tc>
        <w:tc>
          <w:tcPr>
            <w:tcW w:w="4252" w:type="dxa"/>
          </w:tcPr>
          <w:p w:rsidR="002C5EDE" w:rsidRDefault="00736013">
            <w:pPr>
              <w:pStyle w:val="a3"/>
              <w:tabs>
                <w:tab w:val="left" w:pos="567"/>
                <w:tab w:val="left" w:pos="993"/>
              </w:tabs>
              <w:spacing w:before="0" w:line="276" w:lineRule="auto"/>
              <w:jc w:val="center"/>
              <w:rPr>
                <w:b/>
                <w:sz w:val="28"/>
              </w:rPr>
            </w:pPr>
            <w:r>
              <w:rPr>
                <w:b/>
                <w:sz w:val="28"/>
              </w:rPr>
              <w:t>Тема</w:t>
            </w:r>
          </w:p>
        </w:tc>
        <w:tc>
          <w:tcPr>
            <w:tcW w:w="4673" w:type="dxa"/>
          </w:tcPr>
          <w:p w:rsidR="002C5EDE" w:rsidRDefault="00736013">
            <w:pPr>
              <w:pStyle w:val="a3"/>
              <w:tabs>
                <w:tab w:val="left" w:pos="567"/>
                <w:tab w:val="left" w:pos="993"/>
              </w:tabs>
              <w:spacing w:before="0" w:line="276" w:lineRule="auto"/>
              <w:jc w:val="center"/>
              <w:rPr>
                <w:b/>
                <w:sz w:val="28"/>
              </w:rPr>
            </w:pPr>
            <w:r>
              <w:rPr>
                <w:b/>
                <w:sz w:val="28"/>
              </w:rPr>
              <w:t>Содержание</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1</w:t>
            </w:r>
          </w:p>
        </w:tc>
        <w:tc>
          <w:tcPr>
            <w:tcW w:w="4252" w:type="dxa"/>
          </w:tcPr>
          <w:p w:rsidR="002C5EDE" w:rsidRDefault="00736013">
            <w:pPr>
              <w:pStyle w:val="a3"/>
              <w:tabs>
                <w:tab w:val="left" w:pos="567"/>
                <w:tab w:val="left" w:pos="993"/>
              </w:tabs>
              <w:spacing w:before="0" w:line="276" w:lineRule="auto"/>
              <w:jc w:val="both"/>
              <w:rPr>
                <w:sz w:val="28"/>
              </w:rPr>
            </w:pPr>
            <w:r>
              <w:rPr>
                <w:sz w:val="28"/>
              </w:rPr>
              <w:t>Введение в постмодернизм.</w:t>
            </w:r>
          </w:p>
        </w:tc>
        <w:tc>
          <w:tcPr>
            <w:tcW w:w="4673" w:type="dxa"/>
          </w:tcPr>
          <w:p w:rsidR="002C5EDE" w:rsidRDefault="00736013">
            <w:pPr>
              <w:pStyle w:val="a3"/>
              <w:tabs>
                <w:tab w:val="left" w:pos="567"/>
                <w:tab w:val="left" w:pos="993"/>
              </w:tabs>
              <w:spacing w:before="0" w:line="276" w:lineRule="auto"/>
              <w:jc w:val="both"/>
              <w:rPr>
                <w:sz w:val="28"/>
              </w:rPr>
            </w:pPr>
            <w:r>
              <w:rPr>
                <w:sz w:val="28"/>
              </w:rPr>
              <w:t>Постмодернизм в русской литературе. Место А. Аствацатурова. Чтение фрагментов.</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2</w:t>
            </w:r>
          </w:p>
        </w:tc>
        <w:tc>
          <w:tcPr>
            <w:tcW w:w="4252" w:type="dxa"/>
          </w:tcPr>
          <w:p w:rsidR="002C5EDE" w:rsidRDefault="00736013">
            <w:pPr>
              <w:pStyle w:val="a3"/>
              <w:tabs>
                <w:tab w:val="left" w:pos="567"/>
                <w:tab w:val="left" w:pos="993"/>
              </w:tabs>
              <w:spacing w:before="0" w:line="276" w:lineRule="auto"/>
              <w:jc w:val="both"/>
              <w:rPr>
                <w:sz w:val="28"/>
              </w:rPr>
            </w:pPr>
            <w:bookmarkStart w:id="9" w:name="_Hlk200391358"/>
            <w:r>
              <w:rPr>
                <w:sz w:val="28"/>
              </w:rPr>
              <w:t>«Люди в голом»: автобиография как игра</w:t>
            </w:r>
            <w:bookmarkEnd w:id="9"/>
            <w:r>
              <w:rPr>
                <w:sz w:val="28"/>
              </w:rPr>
              <w:t>.</w:t>
            </w:r>
          </w:p>
        </w:tc>
        <w:tc>
          <w:tcPr>
            <w:tcW w:w="4673" w:type="dxa"/>
          </w:tcPr>
          <w:p w:rsidR="002C5EDE" w:rsidRDefault="00736013">
            <w:pPr>
              <w:pStyle w:val="a3"/>
              <w:tabs>
                <w:tab w:val="left" w:pos="567"/>
                <w:tab w:val="left" w:pos="993"/>
              </w:tabs>
              <w:spacing w:before="0" w:line="276" w:lineRule="auto"/>
              <w:jc w:val="both"/>
              <w:rPr>
                <w:sz w:val="28"/>
              </w:rPr>
            </w:pPr>
            <w:r>
              <w:rPr>
                <w:sz w:val="28"/>
              </w:rPr>
              <w:t>Биографическое и вымышленное. Автор как персонаж. Стиль и ирония.</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3</w:t>
            </w:r>
          </w:p>
        </w:tc>
        <w:tc>
          <w:tcPr>
            <w:tcW w:w="4252" w:type="dxa"/>
          </w:tcPr>
          <w:p w:rsidR="002C5EDE" w:rsidRDefault="00736013" w:rsidP="00736013">
            <w:pPr>
              <w:pStyle w:val="a3"/>
              <w:tabs>
                <w:tab w:val="left" w:pos="567"/>
                <w:tab w:val="left" w:pos="993"/>
              </w:tabs>
              <w:spacing w:before="0" w:line="276" w:lineRule="auto"/>
              <w:jc w:val="both"/>
              <w:rPr>
                <w:sz w:val="28"/>
              </w:rPr>
            </w:pPr>
            <w:r>
              <w:rPr>
                <w:sz w:val="28"/>
              </w:rPr>
              <w:t>Сюжет и бессюжетность.</w:t>
            </w:r>
          </w:p>
        </w:tc>
        <w:tc>
          <w:tcPr>
            <w:tcW w:w="4673" w:type="dxa"/>
          </w:tcPr>
          <w:p w:rsidR="002C5EDE" w:rsidRDefault="00736013">
            <w:pPr>
              <w:pStyle w:val="a3"/>
              <w:tabs>
                <w:tab w:val="left" w:pos="567"/>
                <w:tab w:val="left" w:pos="993"/>
              </w:tabs>
              <w:spacing w:before="0" w:line="276" w:lineRule="auto"/>
              <w:jc w:val="both"/>
              <w:rPr>
                <w:sz w:val="28"/>
              </w:rPr>
            </w:pPr>
            <w:r>
              <w:rPr>
                <w:sz w:val="28"/>
              </w:rPr>
              <w:t xml:space="preserve">Почему у А. Аствацатурова почти </w:t>
            </w:r>
            <w:r>
              <w:rPr>
                <w:sz w:val="28"/>
              </w:rPr>
              <w:lastRenderedPageBreak/>
              <w:t>нет действия? Анализ композиции и повествования.</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lastRenderedPageBreak/>
              <w:t>4</w:t>
            </w:r>
          </w:p>
        </w:tc>
        <w:tc>
          <w:tcPr>
            <w:tcW w:w="4252" w:type="dxa"/>
          </w:tcPr>
          <w:p w:rsidR="002C5EDE" w:rsidRDefault="00736013">
            <w:pPr>
              <w:pStyle w:val="a3"/>
              <w:tabs>
                <w:tab w:val="left" w:pos="567"/>
                <w:tab w:val="left" w:pos="993"/>
              </w:tabs>
              <w:spacing w:before="0" w:line="276" w:lineRule="auto"/>
              <w:jc w:val="both"/>
              <w:rPr>
                <w:sz w:val="28"/>
              </w:rPr>
            </w:pPr>
            <w:r>
              <w:rPr>
                <w:sz w:val="28"/>
              </w:rPr>
              <w:t>Цитата как инструмент смысла.</w:t>
            </w:r>
          </w:p>
        </w:tc>
        <w:tc>
          <w:tcPr>
            <w:tcW w:w="4673" w:type="dxa"/>
          </w:tcPr>
          <w:p w:rsidR="002C5EDE" w:rsidRDefault="00736013">
            <w:pPr>
              <w:pStyle w:val="a3"/>
              <w:tabs>
                <w:tab w:val="left" w:pos="567"/>
                <w:tab w:val="left" w:pos="993"/>
              </w:tabs>
              <w:spacing w:before="0" w:line="276" w:lineRule="auto"/>
              <w:jc w:val="both"/>
              <w:rPr>
                <w:sz w:val="28"/>
              </w:rPr>
            </w:pPr>
            <w:r>
              <w:rPr>
                <w:sz w:val="28"/>
              </w:rPr>
              <w:t>Интертекстуальность, отсылки к литературе, кино, философии. Работа с примерами.</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5</w:t>
            </w:r>
          </w:p>
        </w:tc>
        <w:tc>
          <w:tcPr>
            <w:tcW w:w="4252" w:type="dxa"/>
          </w:tcPr>
          <w:p w:rsidR="002C5EDE" w:rsidRDefault="00736013">
            <w:pPr>
              <w:pStyle w:val="a3"/>
              <w:tabs>
                <w:tab w:val="left" w:pos="567"/>
                <w:tab w:val="left" w:pos="993"/>
              </w:tabs>
              <w:spacing w:before="0" w:line="276" w:lineRule="auto"/>
              <w:jc w:val="both"/>
              <w:rPr>
                <w:sz w:val="28"/>
              </w:rPr>
            </w:pPr>
            <w:r>
              <w:rPr>
                <w:sz w:val="28"/>
              </w:rPr>
              <w:t>Герой-читатель и герой-рассказчик.</w:t>
            </w:r>
          </w:p>
        </w:tc>
        <w:tc>
          <w:tcPr>
            <w:tcW w:w="4673" w:type="dxa"/>
          </w:tcPr>
          <w:p w:rsidR="002C5EDE" w:rsidRDefault="00736013">
            <w:pPr>
              <w:pStyle w:val="a3"/>
              <w:tabs>
                <w:tab w:val="left" w:pos="567"/>
                <w:tab w:val="left" w:pos="993"/>
              </w:tabs>
              <w:spacing w:before="0" w:line="276" w:lineRule="auto"/>
              <w:jc w:val="both"/>
              <w:rPr>
                <w:sz w:val="28"/>
              </w:rPr>
            </w:pPr>
            <w:r>
              <w:rPr>
                <w:sz w:val="28"/>
              </w:rPr>
              <w:t>Фигура рассказчика, роль читателя, размытость границ между ними.</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6</w:t>
            </w:r>
          </w:p>
        </w:tc>
        <w:tc>
          <w:tcPr>
            <w:tcW w:w="4252" w:type="dxa"/>
          </w:tcPr>
          <w:p w:rsidR="002C5EDE" w:rsidRDefault="00736013">
            <w:pPr>
              <w:pStyle w:val="a3"/>
              <w:tabs>
                <w:tab w:val="left" w:pos="567"/>
                <w:tab w:val="left" w:pos="993"/>
              </w:tabs>
              <w:spacing w:before="0" w:line="276" w:lineRule="auto"/>
              <w:jc w:val="both"/>
              <w:rPr>
                <w:sz w:val="28"/>
              </w:rPr>
            </w:pPr>
            <w:r>
              <w:rPr>
                <w:sz w:val="28"/>
              </w:rPr>
              <w:t>«Скунскамера»: эксперимент с телесностью.</w:t>
            </w:r>
          </w:p>
        </w:tc>
        <w:tc>
          <w:tcPr>
            <w:tcW w:w="4673" w:type="dxa"/>
          </w:tcPr>
          <w:p w:rsidR="002C5EDE" w:rsidRDefault="00736013">
            <w:pPr>
              <w:pStyle w:val="a3"/>
              <w:tabs>
                <w:tab w:val="left" w:pos="567"/>
                <w:tab w:val="left" w:pos="993"/>
              </w:tabs>
              <w:spacing w:before="0" w:line="276" w:lineRule="auto"/>
              <w:jc w:val="both"/>
              <w:rPr>
                <w:sz w:val="28"/>
              </w:rPr>
            </w:pPr>
            <w:r>
              <w:rPr>
                <w:sz w:val="28"/>
              </w:rPr>
              <w:t>Темы стыда, телесности, уродства и юмора. Работа с текстом.</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7</w:t>
            </w:r>
          </w:p>
        </w:tc>
        <w:tc>
          <w:tcPr>
            <w:tcW w:w="4252" w:type="dxa"/>
          </w:tcPr>
          <w:p w:rsidR="002C5EDE" w:rsidRDefault="00736013">
            <w:pPr>
              <w:pStyle w:val="a3"/>
              <w:tabs>
                <w:tab w:val="left" w:pos="567"/>
                <w:tab w:val="left" w:pos="993"/>
              </w:tabs>
              <w:spacing w:before="0" w:line="276" w:lineRule="auto"/>
              <w:jc w:val="both"/>
              <w:rPr>
                <w:sz w:val="28"/>
              </w:rPr>
            </w:pPr>
            <w:r>
              <w:rPr>
                <w:sz w:val="28"/>
              </w:rPr>
              <w:t>Металитературность и игра с жанром.</w:t>
            </w:r>
          </w:p>
        </w:tc>
        <w:tc>
          <w:tcPr>
            <w:tcW w:w="4673" w:type="dxa"/>
          </w:tcPr>
          <w:p w:rsidR="002C5EDE" w:rsidRDefault="00736013">
            <w:pPr>
              <w:pStyle w:val="a3"/>
              <w:tabs>
                <w:tab w:val="left" w:pos="567"/>
                <w:tab w:val="left" w:pos="993"/>
              </w:tabs>
              <w:spacing w:before="0" w:line="276" w:lineRule="auto"/>
              <w:jc w:val="both"/>
              <w:rPr>
                <w:sz w:val="28"/>
              </w:rPr>
            </w:pPr>
            <w:r>
              <w:rPr>
                <w:sz w:val="28"/>
              </w:rPr>
              <w:t>Текст о тексте, жанровые подмены и авторская рефлексия.</w:t>
            </w:r>
          </w:p>
        </w:tc>
      </w:tr>
      <w:tr w:rsidR="002C5EDE">
        <w:tc>
          <w:tcPr>
            <w:tcW w:w="846" w:type="dxa"/>
          </w:tcPr>
          <w:p w:rsidR="002C5EDE" w:rsidRDefault="00736013">
            <w:pPr>
              <w:pStyle w:val="a3"/>
              <w:tabs>
                <w:tab w:val="left" w:pos="567"/>
                <w:tab w:val="left" w:pos="993"/>
              </w:tabs>
              <w:spacing w:before="0" w:line="276" w:lineRule="auto"/>
              <w:jc w:val="center"/>
              <w:rPr>
                <w:sz w:val="28"/>
              </w:rPr>
            </w:pPr>
            <w:r>
              <w:rPr>
                <w:sz w:val="28"/>
              </w:rPr>
              <w:t>8</w:t>
            </w:r>
          </w:p>
        </w:tc>
        <w:tc>
          <w:tcPr>
            <w:tcW w:w="4252" w:type="dxa"/>
          </w:tcPr>
          <w:p w:rsidR="002C5EDE" w:rsidRDefault="00736013">
            <w:pPr>
              <w:pStyle w:val="a3"/>
              <w:tabs>
                <w:tab w:val="left" w:pos="567"/>
                <w:tab w:val="left" w:pos="993"/>
              </w:tabs>
              <w:spacing w:before="0" w:line="276" w:lineRule="auto"/>
              <w:jc w:val="both"/>
              <w:rPr>
                <w:sz w:val="28"/>
              </w:rPr>
            </w:pPr>
            <w:r>
              <w:rPr>
                <w:sz w:val="28"/>
              </w:rPr>
              <w:t>Проектная работа.</w:t>
            </w:r>
          </w:p>
        </w:tc>
        <w:tc>
          <w:tcPr>
            <w:tcW w:w="4673" w:type="dxa"/>
          </w:tcPr>
          <w:p w:rsidR="002C5EDE" w:rsidRDefault="00736013">
            <w:pPr>
              <w:pStyle w:val="a3"/>
              <w:tabs>
                <w:tab w:val="left" w:pos="567"/>
                <w:tab w:val="left" w:pos="993"/>
              </w:tabs>
              <w:spacing w:before="0" w:line="276" w:lineRule="auto"/>
              <w:jc w:val="both"/>
              <w:rPr>
                <w:sz w:val="28"/>
              </w:rPr>
            </w:pPr>
            <w:r>
              <w:rPr>
                <w:sz w:val="28"/>
              </w:rPr>
              <w:t>Мини-эссе, презентации или креативные тексты на основе прочитанного. Обсуждение.</w:t>
            </w:r>
          </w:p>
        </w:tc>
      </w:tr>
    </w:tbl>
    <w:p w:rsidR="002C5EDE" w:rsidRDefault="002C5EDE">
      <w:pPr>
        <w:pStyle w:val="a3"/>
        <w:tabs>
          <w:tab w:val="left" w:pos="567"/>
          <w:tab w:val="left" w:pos="993"/>
        </w:tabs>
        <w:spacing w:before="0" w:line="360" w:lineRule="auto"/>
        <w:jc w:val="both"/>
        <w:rPr>
          <w:sz w:val="28"/>
        </w:rPr>
      </w:pPr>
    </w:p>
    <w:p w:rsidR="002C5EDE" w:rsidRDefault="00736013">
      <w:pPr>
        <w:tabs>
          <w:tab w:val="left" w:pos="993"/>
        </w:tabs>
        <w:spacing w:after="0" w:line="360" w:lineRule="auto"/>
        <w:ind w:firstLine="709"/>
        <w:jc w:val="both"/>
        <w:rPr>
          <w:rFonts w:ascii="Times New Roman" w:hAnsi="Times New Roman"/>
          <w:sz w:val="28"/>
        </w:rPr>
      </w:pPr>
      <w:r>
        <w:rPr>
          <w:rFonts w:ascii="Times New Roman" w:hAnsi="Times New Roman"/>
          <w:sz w:val="28"/>
        </w:rPr>
        <w:t>Ниже представлены конспекты каждого урока элективного курса.</w:t>
      </w:r>
    </w:p>
    <w:p w:rsidR="002C5EDE" w:rsidRDefault="002C5EDE">
      <w:pPr>
        <w:tabs>
          <w:tab w:val="left" w:pos="993"/>
        </w:tabs>
        <w:spacing w:after="0" w:line="360" w:lineRule="auto"/>
        <w:ind w:firstLine="709"/>
        <w:jc w:val="both"/>
        <w:rPr>
          <w:rFonts w:ascii="Times New Roman" w:hAnsi="Times New Roman"/>
          <w:sz w:val="28"/>
        </w:rPr>
      </w:pPr>
    </w:p>
    <w:p w:rsidR="002C5EDE" w:rsidRDefault="00736013">
      <w:pPr>
        <w:pStyle w:val="a3"/>
        <w:spacing w:before="0" w:line="360" w:lineRule="auto"/>
        <w:ind w:firstLine="709"/>
        <w:jc w:val="both"/>
        <w:rPr>
          <w:b/>
          <w:sz w:val="28"/>
        </w:rPr>
      </w:pPr>
      <w:r>
        <w:rPr>
          <w:b/>
          <w:sz w:val="28"/>
        </w:rPr>
        <w:t>Урок 1. «Введение в постмодернизм и контекст»</w:t>
      </w:r>
    </w:p>
    <w:p w:rsidR="002C5EDE" w:rsidRDefault="00736013">
      <w:pPr>
        <w:pStyle w:val="a3"/>
        <w:spacing w:before="0" w:line="360" w:lineRule="auto"/>
        <w:ind w:firstLine="709"/>
        <w:jc w:val="both"/>
        <w:rPr>
          <w:sz w:val="28"/>
        </w:rPr>
      </w:pPr>
      <w:r>
        <w:rPr>
          <w:sz w:val="28"/>
        </w:rPr>
        <w:t>Цель:</w:t>
      </w:r>
    </w:p>
    <w:p w:rsidR="002C5EDE" w:rsidRDefault="00736013">
      <w:pPr>
        <w:pStyle w:val="a3"/>
        <w:spacing w:before="0" w:line="360" w:lineRule="auto"/>
        <w:ind w:firstLine="709"/>
        <w:jc w:val="both"/>
        <w:rPr>
          <w:sz w:val="28"/>
        </w:rPr>
      </w:pPr>
      <w:r>
        <w:rPr>
          <w:sz w:val="28"/>
        </w:rPr>
        <w:t>Познакомить учащихся с литературным контекстом конца XX – начала XXI века и ввести в круг тем, связанных с постмодернизмом и творчеством А. Аствацатурова.</w:t>
      </w:r>
    </w:p>
    <w:p w:rsidR="002C5EDE" w:rsidRDefault="00736013">
      <w:pPr>
        <w:pStyle w:val="a3"/>
        <w:spacing w:before="0" w:line="360" w:lineRule="auto"/>
        <w:ind w:firstLine="709"/>
        <w:jc w:val="both"/>
        <w:rPr>
          <w:sz w:val="28"/>
        </w:rPr>
      </w:pPr>
      <w:r>
        <w:rPr>
          <w:sz w:val="28"/>
        </w:rPr>
        <w:t>Задачи:</w:t>
      </w:r>
    </w:p>
    <w:p w:rsidR="002C5EDE" w:rsidRDefault="00736013">
      <w:pPr>
        <w:pStyle w:val="a3"/>
        <w:spacing w:before="0" w:line="360" w:lineRule="auto"/>
        <w:ind w:firstLine="709"/>
        <w:jc w:val="both"/>
        <w:rPr>
          <w:sz w:val="28"/>
        </w:rPr>
      </w:pPr>
      <w:r>
        <w:rPr>
          <w:sz w:val="28"/>
        </w:rPr>
        <w:t>1. Уточнить представления о постмодернизме как культурном явлении;</w:t>
      </w:r>
    </w:p>
    <w:p w:rsidR="002C5EDE" w:rsidRDefault="00736013">
      <w:pPr>
        <w:pStyle w:val="a3"/>
        <w:spacing w:before="0" w:line="360" w:lineRule="auto"/>
        <w:ind w:firstLine="709"/>
        <w:jc w:val="both"/>
        <w:rPr>
          <w:sz w:val="28"/>
        </w:rPr>
      </w:pPr>
      <w:r>
        <w:rPr>
          <w:sz w:val="28"/>
        </w:rPr>
        <w:t>2. Обозначить ключевые темы и приёмы в литературе постмодерна;</w:t>
      </w:r>
    </w:p>
    <w:p w:rsidR="002C5EDE" w:rsidRDefault="00736013">
      <w:pPr>
        <w:pStyle w:val="a3"/>
        <w:spacing w:before="0" w:line="360" w:lineRule="auto"/>
        <w:ind w:firstLine="709"/>
        <w:jc w:val="both"/>
        <w:rPr>
          <w:sz w:val="28"/>
        </w:rPr>
      </w:pPr>
      <w:r>
        <w:rPr>
          <w:sz w:val="28"/>
        </w:rPr>
        <w:t>3. Ввести биографию и творческую манеру А. Аствацатурова.</w:t>
      </w:r>
    </w:p>
    <w:p w:rsidR="002C5EDE" w:rsidRDefault="00736013">
      <w:pPr>
        <w:pStyle w:val="a3"/>
        <w:tabs>
          <w:tab w:val="left" w:pos="993"/>
        </w:tabs>
        <w:spacing w:before="0" w:line="360" w:lineRule="auto"/>
        <w:ind w:firstLine="709"/>
        <w:jc w:val="both"/>
        <w:rPr>
          <w:sz w:val="28"/>
        </w:rPr>
      </w:pPr>
      <w:r>
        <w:rPr>
          <w:sz w:val="28"/>
        </w:rPr>
        <w:t>Ход урока:</w:t>
      </w:r>
    </w:p>
    <w:p w:rsidR="002C5EDE" w:rsidRDefault="00736013">
      <w:pPr>
        <w:pStyle w:val="a3"/>
        <w:tabs>
          <w:tab w:val="left" w:pos="993"/>
        </w:tabs>
        <w:spacing w:before="0" w:line="360" w:lineRule="auto"/>
        <w:ind w:firstLine="709"/>
        <w:jc w:val="both"/>
        <w:rPr>
          <w:sz w:val="28"/>
        </w:rPr>
      </w:pPr>
      <w:r>
        <w:rPr>
          <w:sz w:val="28"/>
        </w:rPr>
        <w:t>1. Обсуждение:</w:t>
      </w:r>
    </w:p>
    <w:p w:rsidR="002C5EDE" w:rsidRDefault="00736013">
      <w:pPr>
        <w:pStyle w:val="a3"/>
        <w:tabs>
          <w:tab w:val="left" w:pos="993"/>
        </w:tabs>
        <w:spacing w:before="0" w:line="360" w:lineRule="auto"/>
        <w:ind w:firstLine="709"/>
        <w:jc w:val="both"/>
        <w:rPr>
          <w:sz w:val="28"/>
        </w:rPr>
      </w:pPr>
      <w:r>
        <w:rPr>
          <w:sz w:val="28"/>
        </w:rPr>
        <w:t>Что мы читаем и почему? Зачем читать странные/непонятные тексты? Какие книгу вы прочитали последней, что вас в ней удивило и почему?</w:t>
      </w:r>
    </w:p>
    <w:p w:rsidR="002C5EDE" w:rsidRDefault="00736013">
      <w:pPr>
        <w:pStyle w:val="a3"/>
        <w:tabs>
          <w:tab w:val="left" w:pos="993"/>
        </w:tabs>
        <w:spacing w:before="0" w:line="360" w:lineRule="auto"/>
        <w:ind w:firstLine="709"/>
        <w:jc w:val="both"/>
        <w:rPr>
          <w:sz w:val="28"/>
        </w:rPr>
      </w:pPr>
      <w:r>
        <w:rPr>
          <w:sz w:val="28"/>
        </w:rPr>
        <w:t>2. Мини-лекция: «Что такое постмодернизм?» (ирония, интертекст, деструкция авторства)</w:t>
      </w:r>
    </w:p>
    <w:p w:rsidR="002C5EDE" w:rsidRDefault="00736013">
      <w:pPr>
        <w:pStyle w:val="a3"/>
        <w:tabs>
          <w:tab w:val="left" w:pos="993"/>
        </w:tabs>
        <w:spacing w:before="0" w:line="360" w:lineRule="auto"/>
        <w:ind w:firstLine="709"/>
        <w:jc w:val="both"/>
        <w:rPr>
          <w:sz w:val="28"/>
        </w:rPr>
      </w:pPr>
      <w:r>
        <w:rPr>
          <w:sz w:val="28"/>
        </w:rPr>
        <w:lastRenderedPageBreak/>
        <w:t>3. Презентация автора: биография, связи с санкт-петербургским университетом, лекционная деятельность.</w:t>
      </w:r>
    </w:p>
    <w:p w:rsidR="002C5EDE" w:rsidRDefault="00736013">
      <w:pPr>
        <w:pStyle w:val="a3"/>
        <w:tabs>
          <w:tab w:val="left" w:pos="993"/>
        </w:tabs>
        <w:spacing w:before="0" w:line="360" w:lineRule="auto"/>
        <w:ind w:firstLine="709"/>
        <w:jc w:val="both"/>
        <w:rPr>
          <w:sz w:val="28"/>
        </w:rPr>
      </w:pPr>
      <w:r>
        <w:rPr>
          <w:sz w:val="28"/>
        </w:rPr>
        <w:t xml:space="preserve">4. Чтение фрагментов из «Люди в голом» в мини-группах. </w:t>
      </w:r>
    </w:p>
    <w:p w:rsidR="002C5EDE" w:rsidRDefault="00736013">
      <w:pPr>
        <w:pStyle w:val="a3"/>
        <w:tabs>
          <w:tab w:val="left" w:pos="993"/>
        </w:tabs>
        <w:spacing w:before="0" w:line="360" w:lineRule="auto"/>
        <w:ind w:firstLine="709"/>
        <w:jc w:val="both"/>
        <w:rPr>
          <w:sz w:val="28"/>
        </w:rPr>
      </w:pPr>
      <w:r>
        <w:rPr>
          <w:sz w:val="28"/>
        </w:rPr>
        <w:t>Прочитать фрагмент из «Люди в голом». Определить, кто говорит, о чём и зачем.</w:t>
      </w:r>
    </w:p>
    <w:p w:rsidR="002C5EDE" w:rsidRDefault="00736013">
      <w:pPr>
        <w:pStyle w:val="a3"/>
        <w:tabs>
          <w:tab w:val="left" w:pos="993"/>
        </w:tabs>
        <w:spacing w:before="0" w:line="360" w:lineRule="auto"/>
        <w:ind w:firstLine="709"/>
        <w:rPr>
          <w:sz w:val="28"/>
        </w:rPr>
      </w:pPr>
      <w:r>
        <w:rPr>
          <w:sz w:val="28"/>
        </w:rPr>
        <w:t>5. Домашнее задание:</w:t>
      </w:r>
    </w:p>
    <w:p w:rsidR="002C5EDE" w:rsidRDefault="00736013">
      <w:pPr>
        <w:pStyle w:val="a3"/>
        <w:numPr>
          <w:ilvl w:val="1"/>
          <w:numId w:val="14"/>
        </w:numPr>
        <w:tabs>
          <w:tab w:val="left" w:pos="993"/>
        </w:tabs>
        <w:spacing w:before="0" w:line="360" w:lineRule="auto"/>
        <w:ind w:left="0" w:firstLine="709"/>
        <w:jc w:val="both"/>
        <w:rPr>
          <w:sz w:val="28"/>
        </w:rPr>
      </w:pPr>
      <w:r>
        <w:rPr>
          <w:sz w:val="28"/>
        </w:rPr>
        <w:t>Прочитать первую главу А. Аствацатурова «Люди в голом».</w:t>
      </w:r>
    </w:p>
    <w:p w:rsidR="002C5EDE" w:rsidRDefault="00736013">
      <w:pPr>
        <w:pStyle w:val="a3"/>
        <w:numPr>
          <w:ilvl w:val="1"/>
          <w:numId w:val="14"/>
        </w:numPr>
        <w:tabs>
          <w:tab w:val="left" w:pos="993"/>
        </w:tabs>
        <w:spacing w:before="0" w:line="360" w:lineRule="auto"/>
        <w:ind w:left="0" w:firstLine="709"/>
        <w:jc w:val="both"/>
        <w:rPr>
          <w:sz w:val="28"/>
        </w:rPr>
      </w:pPr>
      <w:r>
        <w:rPr>
          <w:sz w:val="28"/>
        </w:rPr>
        <w:t>Выписать 3 запомнившихся фрагмента.</w:t>
      </w:r>
    </w:p>
    <w:p w:rsidR="002C5EDE" w:rsidRDefault="00736013">
      <w:pPr>
        <w:pStyle w:val="a3"/>
        <w:numPr>
          <w:ilvl w:val="1"/>
          <w:numId w:val="14"/>
        </w:numPr>
        <w:tabs>
          <w:tab w:val="left" w:pos="993"/>
        </w:tabs>
        <w:spacing w:before="0" w:line="360" w:lineRule="auto"/>
        <w:ind w:left="0" w:firstLine="709"/>
        <w:jc w:val="both"/>
        <w:rPr>
          <w:sz w:val="28"/>
        </w:rPr>
      </w:pPr>
      <w:r>
        <w:rPr>
          <w:sz w:val="28"/>
        </w:rPr>
        <w:t>Кратко описать свою реакцию.</w:t>
      </w:r>
    </w:p>
    <w:p w:rsidR="002C5EDE" w:rsidRDefault="002C5EDE">
      <w:pPr>
        <w:pStyle w:val="a3"/>
        <w:tabs>
          <w:tab w:val="left" w:pos="993"/>
        </w:tabs>
        <w:spacing w:before="0" w:line="360" w:lineRule="auto"/>
        <w:ind w:left="709"/>
        <w:jc w:val="both"/>
        <w:rPr>
          <w:sz w:val="28"/>
        </w:rPr>
      </w:pPr>
    </w:p>
    <w:p w:rsidR="002C5EDE" w:rsidRDefault="00736013">
      <w:pPr>
        <w:pStyle w:val="a3"/>
        <w:spacing w:before="0" w:line="360" w:lineRule="auto"/>
        <w:ind w:firstLine="709"/>
        <w:jc w:val="both"/>
        <w:rPr>
          <w:b/>
          <w:sz w:val="28"/>
        </w:rPr>
      </w:pPr>
      <w:r>
        <w:rPr>
          <w:b/>
          <w:sz w:val="28"/>
        </w:rPr>
        <w:t>Урок 2. «Люди в голом»: автобиография как игра</w:t>
      </w:r>
    </w:p>
    <w:p w:rsidR="002C5EDE" w:rsidRDefault="00736013">
      <w:pPr>
        <w:pStyle w:val="a3"/>
        <w:spacing w:before="0" w:line="360" w:lineRule="auto"/>
        <w:ind w:firstLine="709"/>
        <w:jc w:val="both"/>
        <w:rPr>
          <w:sz w:val="28"/>
        </w:rPr>
      </w:pPr>
      <w:r>
        <w:rPr>
          <w:sz w:val="28"/>
        </w:rPr>
        <w:t>Цель:</w:t>
      </w:r>
    </w:p>
    <w:p w:rsidR="002C5EDE" w:rsidRDefault="00736013">
      <w:pPr>
        <w:pStyle w:val="a3"/>
        <w:spacing w:before="0" w:line="360" w:lineRule="auto"/>
        <w:ind w:firstLine="709"/>
        <w:jc w:val="both"/>
        <w:rPr>
          <w:sz w:val="28"/>
        </w:rPr>
      </w:pPr>
      <w:r>
        <w:rPr>
          <w:sz w:val="28"/>
        </w:rPr>
        <w:t>Показать, как автор работает с биографическим материалом, превращая его в художественный вымысел.</w:t>
      </w:r>
    </w:p>
    <w:p w:rsidR="002C5EDE" w:rsidRDefault="00736013">
      <w:pPr>
        <w:pStyle w:val="a3"/>
        <w:spacing w:before="0" w:line="360" w:lineRule="auto"/>
        <w:ind w:firstLine="709"/>
        <w:jc w:val="both"/>
        <w:rPr>
          <w:sz w:val="28"/>
        </w:rPr>
      </w:pPr>
      <w:r>
        <w:rPr>
          <w:sz w:val="28"/>
        </w:rPr>
        <w:t>Задачи.</w:t>
      </w:r>
    </w:p>
    <w:p w:rsidR="002C5EDE" w:rsidRDefault="00736013">
      <w:pPr>
        <w:pStyle w:val="a3"/>
        <w:spacing w:before="0" w:line="360" w:lineRule="auto"/>
        <w:ind w:firstLine="709"/>
        <w:jc w:val="both"/>
        <w:rPr>
          <w:sz w:val="28"/>
        </w:rPr>
      </w:pPr>
      <w:r>
        <w:rPr>
          <w:sz w:val="28"/>
        </w:rPr>
        <w:t>- Понять разницу между реальной автобиографией и литературной фикцией.</w:t>
      </w:r>
    </w:p>
    <w:p w:rsidR="002C5EDE" w:rsidRDefault="00736013">
      <w:pPr>
        <w:pStyle w:val="a3"/>
        <w:spacing w:before="0" w:line="360" w:lineRule="auto"/>
        <w:ind w:firstLine="709"/>
        <w:jc w:val="both"/>
        <w:rPr>
          <w:sz w:val="28"/>
        </w:rPr>
      </w:pPr>
      <w:r>
        <w:rPr>
          <w:sz w:val="28"/>
        </w:rPr>
        <w:t>- Проанализировать структуру повествования.</w:t>
      </w:r>
    </w:p>
    <w:p w:rsidR="002C5EDE" w:rsidRDefault="00736013">
      <w:pPr>
        <w:pStyle w:val="a3"/>
        <w:spacing w:before="0" w:line="360" w:lineRule="auto"/>
        <w:ind w:firstLine="709"/>
        <w:jc w:val="both"/>
        <w:rPr>
          <w:sz w:val="28"/>
        </w:rPr>
      </w:pPr>
      <w:r>
        <w:rPr>
          <w:sz w:val="28"/>
        </w:rPr>
        <w:t>- Определить иронические и пародийные элементы.</w:t>
      </w:r>
    </w:p>
    <w:p w:rsidR="002C5EDE" w:rsidRDefault="00736013">
      <w:pPr>
        <w:pStyle w:val="a3"/>
        <w:spacing w:before="0" w:line="360" w:lineRule="auto"/>
        <w:ind w:firstLine="709"/>
        <w:jc w:val="both"/>
        <w:rPr>
          <w:sz w:val="28"/>
        </w:rPr>
      </w:pPr>
      <w:r>
        <w:rPr>
          <w:sz w:val="28"/>
        </w:rPr>
        <w:t>Ход урока:</w:t>
      </w:r>
    </w:p>
    <w:p w:rsidR="002C5EDE" w:rsidRDefault="00736013">
      <w:pPr>
        <w:pStyle w:val="a3"/>
        <w:tabs>
          <w:tab w:val="left" w:pos="993"/>
        </w:tabs>
        <w:spacing w:before="0" w:line="360" w:lineRule="auto"/>
        <w:ind w:firstLine="709"/>
        <w:jc w:val="both"/>
        <w:rPr>
          <w:sz w:val="28"/>
        </w:rPr>
      </w:pPr>
      <w:r>
        <w:rPr>
          <w:sz w:val="28"/>
        </w:rPr>
        <w:t>1.</w:t>
      </w:r>
      <w:r>
        <w:rPr>
          <w:sz w:val="28"/>
        </w:rPr>
        <w:tab/>
        <w:t>Беседа: можно ли верить автору? Как отличить правду от вымысла?</w:t>
      </w:r>
    </w:p>
    <w:p w:rsidR="002C5EDE" w:rsidRDefault="00736013">
      <w:pPr>
        <w:pStyle w:val="a3"/>
        <w:tabs>
          <w:tab w:val="left" w:pos="993"/>
        </w:tabs>
        <w:spacing w:before="0" w:line="360" w:lineRule="auto"/>
        <w:ind w:firstLine="709"/>
        <w:jc w:val="both"/>
        <w:rPr>
          <w:sz w:val="28"/>
        </w:rPr>
      </w:pPr>
      <w:r>
        <w:rPr>
          <w:sz w:val="28"/>
        </w:rPr>
        <w:t>2.</w:t>
      </w:r>
      <w:r>
        <w:rPr>
          <w:sz w:val="28"/>
        </w:rPr>
        <w:tab/>
        <w:t>Разбор эпизодов: школьные воспоминания, отношения с матерью, образ «меня».</w:t>
      </w:r>
    </w:p>
    <w:p w:rsidR="002C5EDE" w:rsidRDefault="00736013">
      <w:pPr>
        <w:pStyle w:val="a3"/>
        <w:tabs>
          <w:tab w:val="left" w:pos="993"/>
        </w:tabs>
        <w:spacing w:before="0" w:line="360" w:lineRule="auto"/>
        <w:ind w:firstLine="709"/>
        <w:jc w:val="both"/>
        <w:rPr>
          <w:sz w:val="28"/>
        </w:rPr>
      </w:pPr>
      <w:r>
        <w:rPr>
          <w:sz w:val="28"/>
        </w:rPr>
        <w:t>3.</w:t>
      </w:r>
      <w:r>
        <w:rPr>
          <w:sz w:val="28"/>
        </w:rPr>
        <w:tab/>
        <w:t>Обсуждение: «зачем автор смеётся над собой?»</w:t>
      </w:r>
    </w:p>
    <w:p w:rsidR="002C5EDE" w:rsidRDefault="00736013">
      <w:pPr>
        <w:pStyle w:val="a3"/>
        <w:tabs>
          <w:tab w:val="left" w:pos="993"/>
        </w:tabs>
        <w:spacing w:before="0" w:line="360" w:lineRule="auto"/>
        <w:ind w:firstLine="709"/>
        <w:jc w:val="both"/>
        <w:rPr>
          <w:sz w:val="28"/>
        </w:rPr>
      </w:pPr>
      <w:r>
        <w:rPr>
          <w:sz w:val="28"/>
        </w:rPr>
        <w:t>4.</w:t>
      </w:r>
      <w:r>
        <w:rPr>
          <w:sz w:val="28"/>
        </w:rPr>
        <w:tab/>
        <w:t>Просмотр фрагмента интервью с А. Аствацатуровым.</w:t>
      </w:r>
    </w:p>
    <w:p w:rsidR="002C5EDE" w:rsidRDefault="00736013">
      <w:pPr>
        <w:pStyle w:val="a3"/>
        <w:tabs>
          <w:tab w:val="left" w:pos="993"/>
        </w:tabs>
        <w:spacing w:before="0" w:line="360" w:lineRule="auto"/>
        <w:ind w:firstLine="709"/>
        <w:jc w:val="both"/>
        <w:rPr>
          <w:sz w:val="28"/>
        </w:rPr>
      </w:pPr>
      <w:r>
        <w:rPr>
          <w:sz w:val="28"/>
        </w:rPr>
        <w:t>5.</w:t>
      </w:r>
      <w:r>
        <w:rPr>
          <w:sz w:val="28"/>
        </w:rPr>
        <w:tab/>
        <w:t>Работа в мини – группах: «Какой перед нами рассказчик?».</w:t>
      </w:r>
    </w:p>
    <w:p w:rsidR="002C5EDE" w:rsidRDefault="00736013">
      <w:pPr>
        <w:pStyle w:val="a3"/>
        <w:spacing w:before="0" w:line="360" w:lineRule="auto"/>
        <w:ind w:firstLine="709"/>
        <w:jc w:val="both"/>
        <w:rPr>
          <w:sz w:val="28"/>
        </w:rPr>
      </w:pPr>
      <w:r>
        <w:rPr>
          <w:sz w:val="28"/>
        </w:rPr>
        <w:t>Домашнее задание: Найти примеры самоиронии и пародий в тексте. Написать автобиографию в духе Аствацатурова (иронично, с вымыслом).</w:t>
      </w:r>
    </w:p>
    <w:p w:rsidR="002C5EDE" w:rsidRDefault="002C5EDE">
      <w:pPr>
        <w:pStyle w:val="a3"/>
        <w:spacing w:before="0" w:line="360" w:lineRule="auto"/>
        <w:ind w:firstLine="709"/>
        <w:jc w:val="both"/>
        <w:rPr>
          <w:sz w:val="28"/>
        </w:rPr>
      </w:pPr>
    </w:p>
    <w:p w:rsidR="002C5EDE" w:rsidRDefault="00736013">
      <w:pPr>
        <w:pStyle w:val="a3"/>
        <w:spacing w:before="0" w:line="360" w:lineRule="auto"/>
        <w:ind w:firstLine="709"/>
        <w:rPr>
          <w:b/>
          <w:sz w:val="28"/>
        </w:rPr>
      </w:pPr>
      <w:r>
        <w:rPr>
          <w:b/>
          <w:sz w:val="28"/>
        </w:rPr>
        <w:lastRenderedPageBreak/>
        <w:t>Урок 3. «Сюжет и бессюжетность: зачем тексту отсутствие действия?»</w:t>
      </w:r>
    </w:p>
    <w:p w:rsidR="002C5EDE" w:rsidRDefault="00736013">
      <w:pPr>
        <w:pStyle w:val="a3"/>
        <w:tabs>
          <w:tab w:val="left" w:pos="993"/>
        </w:tabs>
        <w:spacing w:before="0" w:line="360" w:lineRule="auto"/>
        <w:ind w:firstLine="709"/>
        <w:jc w:val="both"/>
        <w:rPr>
          <w:sz w:val="28"/>
        </w:rPr>
      </w:pPr>
      <w:r>
        <w:rPr>
          <w:sz w:val="28"/>
        </w:rPr>
        <w:t>Цель:</w:t>
      </w:r>
    </w:p>
    <w:p w:rsidR="002C5EDE" w:rsidRDefault="00736013">
      <w:pPr>
        <w:pStyle w:val="a3"/>
        <w:tabs>
          <w:tab w:val="left" w:pos="993"/>
        </w:tabs>
        <w:spacing w:before="0" w:line="360" w:lineRule="auto"/>
        <w:ind w:firstLine="709"/>
        <w:jc w:val="both"/>
        <w:rPr>
          <w:sz w:val="28"/>
        </w:rPr>
      </w:pPr>
      <w:r>
        <w:rPr>
          <w:sz w:val="28"/>
        </w:rPr>
        <w:t>Понять, как работает структура современного текста без традиционного конфликта и кульминации.</w:t>
      </w:r>
    </w:p>
    <w:p w:rsidR="002C5EDE" w:rsidRDefault="00736013">
      <w:pPr>
        <w:pStyle w:val="a3"/>
        <w:tabs>
          <w:tab w:val="left" w:pos="993"/>
        </w:tabs>
        <w:spacing w:before="0" w:line="360" w:lineRule="auto"/>
        <w:ind w:firstLine="709"/>
        <w:jc w:val="both"/>
        <w:rPr>
          <w:sz w:val="28"/>
        </w:rPr>
      </w:pPr>
      <w:r>
        <w:rPr>
          <w:sz w:val="28"/>
        </w:rPr>
        <w:t>Задачи.</w:t>
      </w:r>
    </w:p>
    <w:p w:rsidR="002C5EDE" w:rsidRDefault="00736013">
      <w:pPr>
        <w:pStyle w:val="a3"/>
        <w:tabs>
          <w:tab w:val="left" w:pos="993"/>
        </w:tabs>
        <w:spacing w:before="0" w:line="360" w:lineRule="auto"/>
        <w:ind w:firstLine="709"/>
        <w:jc w:val="both"/>
        <w:rPr>
          <w:sz w:val="28"/>
        </w:rPr>
      </w:pPr>
      <w:r>
        <w:rPr>
          <w:sz w:val="28"/>
        </w:rPr>
        <w:t>- Определить роль фрагментарности и калейдоскопичности в построении текста.</w:t>
      </w:r>
    </w:p>
    <w:p w:rsidR="002C5EDE" w:rsidRDefault="00736013">
      <w:pPr>
        <w:pStyle w:val="a3"/>
        <w:tabs>
          <w:tab w:val="left" w:pos="993"/>
        </w:tabs>
        <w:spacing w:before="0" w:line="360" w:lineRule="auto"/>
        <w:ind w:firstLine="709"/>
        <w:jc w:val="both"/>
        <w:rPr>
          <w:sz w:val="28"/>
        </w:rPr>
      </w:pPr>
      <w:r>
        <w:rPr>
          <w:sz w:val="28"/>
        </w:rPr>
        <w:t>- Проанализировать способы удержания внимания читателя.</w:t>
      </w:r>
    </w:p>
    <w:p w:rsidR="002C5EDE" w:rsidRDefault="00736013">
      <w:pPr>
        <w:pStyle w:val="a3"/>
        <w:tabs>
          <w:tab w:val="left" w:pos="993"/>
        </w:tabs>
        <w:spacing w:before="0" w:line="360" w:lineRule="auto"/>
        <w:ind w:firstLine="709"/>
        <w:jc w:val="both"/>
        <w:rPr>
          <w:sz w:val="28"/>
        </w:rPr>
      </w:pPr>
      <w:r>
        <w:rPr>
          <w:sz w:val="28"/>
        </w:rPr>
        <w:t>- Развить умение читать «вглубь» смысла.</w:t>
      </w:r>
    </w:p>
    <w:p w:rsidR="002C5EDE" w:rsidRDefault="00736013">
      <w:pPr>
        <w:pStyle w:val="a3"/>
        <w:tabs>
          <w:tab w:val="left" w:pos="993"/>
        </w:tabs>
        <w:spacing w:before="0" w:line="360" w:lineRule="auto"/>
        <w:ind w:firstLine="709"/>
        <w:jc w:val="both"/>
        <w:rPr>
          <w:sz w:val="28"/>
        </w:rPr>
      </w:pPr>
      <w:r>
        <w:rPr>
          <w:sz w:val="28"/>
        </w:rPr>
        <w:t>Ход урока:</w:t>
      </w:r>
    </w:p>
    <w:p w:rsidR="002C5EDE" w:rsidRDefault="00736013">
      <w:pPr>
        <w:pStyle w:val="a3"/>
        <w:numPr>
          <w:ilvl w:val="0"/>
          <w:numId w:val="15"/>
        </w:numPr>
        <w:tabs>
          <w:tab w:val="left" w:pos="993"/>
        </w:tabs>
        <w:spacing w:before="0" w:line="360" w:lineRule="auto"/>
        <w:ind w:left="0" w:firstLine="709"/>
        <w:jc w:val="both"/>
        <w:rPr>
          <w:sz w:val="28"/>
        </w:rPr>
      </w:pPr>
      <w:r>
        <w:rPr>
          <w:sz w:val="28"/>
        </w:rPr>
        <w:t>Вопрос: а если в книге «ничего не происходит» – это плохо?</w:t>
      </w:r>
    </w:p>
    <w:p w:rsidR="002C5EDE" w:rsidRDefault="00736013">
      <w:pPr>
        <w:pStyle w:val="a3"/>
        <w:numPr>
          <w:ilvl w:val="0"/>
          <w:numId w:val="15"/>
        </w:numPr>
        <w:tabs>
          <w:tab w:val="left" w:pos="993"/>
        </w:tabs>
        <w:spacing w:before="0" w:line="360" w:lineRule="auto"/>
        <w:ind w:left="0" w:firstLine="709"/>
        <w:jc w:val="both"/>
        <w:rPr>
          <w:sz w:val="28"/>
        </w:rPr>
      </w:pPr>
      <w:r>
        <w:rPr>
          <w:sz w:val="28"/>
        </w:rPr>
        <w:t>Чтение и анализ: «переходы» между эпизодами.</w:t>
      </w:r>
    </w:p>
    <w:p w:rsidR="002C5EDE" w:rsidRDefault="00736013">
      <w:pPr>
        <w:pStyle w:val="a3"/>
        <w:numPr>
          <w:ilvl w:val="0"/>
          <w:numId w:val="15"/>
        </w:numPr>
        <w:tabs>
          <w:tab w:val="left" w:pos="993"/>
        </w:tabs>
        <w:spacing w:before="0" w:line="360" w:lineRule="auto"/>
        <w:ind w:left="0" w:firstLine="709"/>
        <w:jc w:val="both"/>
        <w:rPr>
          <w:sz w:val="28"/>
        </w:rPr>
      </w:pPr>
      <w:r>
        <w:rPr>
          <w:sz w:val="28"/>
        </w:rPr>
        <w:t>Работа с графической схемой: «Как устроен текст Аствацатурова?».</w:t>
      </w:r>
    </w:p>
    <w:p w:rsidR="002C5EDE" w:rsidRDefault="00736013">
      <w:pPr>
        <w:pStyle w:val="a3"/>
        <w:numPr>
          <w:ilvl w:val="0"/>
          <w:numId w:val="15"/>
        </w:numPr>
        <w:tabs>
          <w:tab w:val="left" w:pos="993"/>
        </w:tabs>
        <w:spacing w:before="0" w:line="360" w:lineRule="auto"/>
        <w:ind w:left="0" w:firstLine="709"/>
        <w:jc w:val="both"/>
        <w:rPr>
          <w:sz w:val="28"/>
        </w:rPr>
      </w:pPr>
      <w:r>
        <w:rPr>
          <w:sz w:val="28"/>
        </w:rPr>
        <w:t>Подведение итогов.</w:t>
      </w:r>
    </w:p>
    <w:p w:rsidR="002C5EDE" w:rsidRDefault="00736013">
      <w:pPr>
        <w:pStyle w:val="a3"/>
        <w:numPr>
          <w:ilvl w:val="0"/>
          <w:numId w:val="15"/>
        </w:numPr>
        <w:tabs>
          <w:tab w:val="left" w:pos="993"/>
        </w:tabs>
        <w:spacing w:before="0" w:line="360" w:lineRule="auto"/>
        <w:ind w:left="0" w:firstLine="709"/>
        <w:jc w:val="both"/>
        <w:rPr>
          <w:sz w:val="28"/>
        </w:rPr>
      </w:pPr>
      <w:r>
        <w:rPr>
          <w:sz w:val="28"/>
        </w:rPr>
        <w:t>Домашнее задание: написать эссе на тему «Зачем сюжету быть нелогичным?»</w:t>
      </w:r>
    </w:p>
    <w:p w:rsidR="002C5EDE" w:rsidRDefault="002C5EDE">
      <w:pPr>
        <w:pStyle w:val="a3"/>
        <w:tabs>
          <w:tab w:val="left" w:pos="993"/>
        </w:tabs>
        <w:spacing w:before="0" w:line="360" w:lineRule="auto"/>
        <w:ind w:left="709"/>
        <w:jc w:val="both"/>
        <w:rPr>
          <w:sz w:val="28"/>
        </w:rPr>
      </w:pPr>
    </w:p>
    <w:p w:rsidR="002C5EDE" w:rsidRDefault="00736013">
      <w:pPr>
        <w:pStyle w:val="a3"/>
        <w:spacing w:before="0" w:line="360" w:lineRule="auto"/>
        <w:ind w:firstLine="708"/>
        <w:jc w:val="both"/>
        <w:rPr>
          <w:b/>
          <w:sz w:val="28"/>
        </w:rPr>
      </w:pPr>
      <w:r>
        <w:rPr>
          <w:b/>
          <w:sz w:val="28"/>
        </w:rPr>
        <w:t>Урок 4. «Цитатность и культурный код»</w:t>
      </w:r>
    </w:p>
    <w:p w:rsidR="002C5EDE" w:rsidRDefault="00736013">
      <w:pPr>
        <w:pStyle w:val="a3"/>
        <w:spacing w:before="0" w:line="360" w:lineRule="auto"/>
        <w:ind w:firstLine="708"/>
        <w:jc w:val="both"/>
        <w:rPr>
          <w:sz w:val="28"/>
        </w:rPr>
      </w:pPr>
      <w:r>
        <w:rPr>
          <w:sz w:val="28"/>
        </w:rPr>
        <w:t>Цель:</w:t>
      </w:r>
    </w:p>
    <w:p w:rsidR="002C5EDE" w:rsidRDefault="00736013">
      <w:pPr>
        <w:pStyle w:val="a3"/>
        <w:spacing w:before="0" w:line="360" w:lineRule="auto"/>
        <w:ind w:firstLine="708"/>
        <w:jc w:val="both"/>
        <w:rPr>
          <w:sz w:val="28"/>
        </w:rPr>
      </w:pPr>
      <w:r>
        <w:rPr>
          <w:sz w:val="28"/>
        </w:rPr>
        <w:t>Обозначить значение цитатности и интертекстуальности как приёма создания многослойности текста.</w:t>
      </w:r>
    </w:p>
    <w:p w:rsidR="002C5EDE" w:rsidRDefault="00736013">
      <w:pPr>
        <w:pStyle w:val="a3"/>
        <w:spacing w:before="0" w:line="360" w:lineRule="auto"/>
        <w:ind w:firstLine="708"/>
        <w:jc w:val="both"/>
        <w:rPr>
          <w:sz w:val="28"/>
        </w:rPr>
      </w:pPr>
      <w:r>
        <w:rPr>
          <w:sz w:val="28"/>
        </w:rPr>
        <w:t>Задачи.</w:t>
      </w:r>
    </w:p>
    <w:p w:rsidR="002C5EDE" w:rsidRDefault="00736013">
      <w:pPr>
        <w:pStyle w:val="a3"/>
        <w:spacing w:before="0" w:line="360" w:lineRule="auto"/>
        <w:ind w:firstLine="708"/>
        <w:jc w:val="both"/>
        <w:rPr>
          <w:sz w:val="28"/>
        </w:rPr>
      </w:pPr>
      <w:r>
        <w:rPr>
          <w:sz w:val="28"/>
        </w:rPr>
        <w:t>- Найти культурные и литературные отсылки.</w:t>
      </w:r>
    </w:p>
    <w:p w:rsidR="002C5EDE" w:rsidRDefault="00736013">
      <w:pPr>
        <w:pStyle w:val="a3"/>
        <w:spacing w:before="0" w:line="360" w:lineRule="auto"/>
        <w:ind w:firstLine="708"/>
        <w:jc w:val="both"/>
        <w:rPr>
          <w:sz w:val="28"/>
        </w:rPr>
      </w:pPr>
      <w:r>
        <w:rPr>
          <w:sz w:val="28"/>
        </w:rPr>
        <w:t>- Проанализировать, как они «работают» в тексте.</w:t>
      </w:r>
    </w:p>
    <w:p w:rsidR="002C5EDE" w:rsidRDefault="00736013">
      <w:pPr>
        <w:pStyle w:val="a3"/>
        <w:spacing w:before="0" w:line="360" w:lineRule="auto"/>
        <w:ind w:firstLine="708"/>
        <w:jc w:val="both"/>
        <w:rPr>
          <w:sz w:val="28"/>
        </w:rPr>
      </w:pPr>
      <w:r>
        <w:rPr>
          <w:sz w:val="28"/>
        </w:rPr>
        <w:t>- Развить навык рефлексии над своим читательским опытом.</w:t>
      </w:r>
    </w:p>
    <w:p w:rsidR="002C5EDE" w:rsidRDefault="00736013">
      <w:pPr>
        <w:pStyle w:val="a3"/>
        <w:spacing w:before="0" w:line="360" w:lineRule="auto"/>
        <w:ind w:firstLine="708"/>
        <w:jc w:val="both"/>
        <w:rPr>
          <w:sz w:val="28"/>
        </w:rPr>
      </w:pPr>
      <w:r>
        <w:rPr>
          <w:sz w:val="28"/>
        </w:rPr>
        <w:t>Ход урока:</w:t>
      </w:r>
    </w:p>
    <w:p w:rsidR="002C5EDE" w:rsidRDefault="00736013">
      <w:pPr>
        <w:pStyle w:val="a3"/>
        <w:tabs>
          <w:tab w:val="left" w:pos="993"/>
        </w:tabs>
        <w:spacing w:before="0" w:line="360" w:lineRule="auto"/>
        <w:ind w:firstLine="708"/>
        <w:jc w:val="both"/>
        <w:rPr>
          <w:sz w:val="28"/>
        </w:rPr>
      </w:pPr>
      <w:r>
        <w:rPr>
          <w:sz w:val="28"/>
        </w:rPr>
        <w:t>1.</w:t>
      </w:r>
      <w:r>
        <w:rPr>
          <w:sz w:val="28"/>
        </w:rPr>
        <w:tab/>
        <w:t>Чтение фрагментов с аллюзиями (на произведения Достоевского, Кафки, массовой культуры).</w:t>
      </w:r>
    </w:p>
    <w:p w:rsidR="002C5EDE" w:rsidRDefault="00736013">
      <w:pPr>
        <w:pStyle w:val="a3"/>
        <w:tabs>
          <w:tab w:val="left" w:pos="993"/>
        </w:tabs>
        <w:spacing w:before="0" w:line="360" w:lineRule="auto"/>
        <w:ind w:firstLine="708"/>
        <w:jc w:val="both"/>
        <w:rPr>
          <w:sz w:val="28"/>
        </w:rPr>
      </w:pPr>
      <w:r>
        <w:rPr>
          <w:sz w:val="28"/>
        </w:rPr>
        <w:t>2.</w:t>
      </w:r>
      <w:r>
        <w:rPr>
          <w:sz w:val="28"/>
        </w:rPr>
        <w:tab/>
        <w:t>Групповая работа: найти и объяснить 2 отсылки.</w:t>
      </w:r>
    </w:p>
    <w:p w:rsidR="002C5EDE" w:rsidRDefault="00736013">
      <w:pPr>
        <w:pStyle w:val="a3"/>
        <w:tabs>
          <w:tab w:val="left" w:pos="993"/>
        </w:tabs>
        <w:spacing w:before="0" w:line="360" w:lineRule="auto"/>
        <w:ind w:firstLine="708"/>
        <w:jc w:val="both"/>
        <w:rPr>
          <w:sz w:val="28"/>
        </w:rPr>
      </w:pPr>
      <w:r>
        <w:rPr>
          <w:sz w:val="28"/>
        </w:rPr>
        <w:lastRenderedPageBreak/>
        <w:tab/>
        <w:t>- Найти 3 аллюзии.</w:t>
      </w:r>
    </w:p>
    <w:p w:rsidR="002C5EDE" w:rsidRDefault="00736013">
      <w:pPr>
        <w:pStyle w:val="a3"/>
        <w:tabs>
          <w:tab w:val="left" w:pos="993"/>
        </w:tabs>
        <w:spacing w:before="0" w:line="360" w:lineRule="auto"/>
        <w:ind w:firstLine="708"/>
        <w:jc w:val="both"/>
        <w:rPr>
          <w:sz w:val="28"/>
        </w:rPr>
      </w:pPr>
      <w:r>
        <w:rPr>
          <w:sz w:val="28"/>
        </w:rPr>
        <w:tab/>
        <w:t>- Выяснить источники и роль в тексте.</w:t>
      </w:r>
    </w:p>
    <w:p w:rsidR="002C5EDE" w:rsidRDefault="00736013">
      <w:pPr>
        <w:pStyle w:val="a3"/>
        <w:tabs>
          <w:tab w:val="left" w:pos="993"/>
        </w:tabs>
        <w:spacing w:before="0" w:line="360" w:lineRule="auto"/>
        <w:ind w:firstLine="708"/>
        <w:jc w:val="both"/>
        <w:rPr>
          <w:sz w:val="28"/>
        </w:rPr>
      </w:pPr>
      <w:r>
        <w:rPr>
          <w:sz w:val="28"/>
        </w:rPr>
        <w:t>3.</w:t>
      </w:r>
      <w:r>
        <w:rPr>
          <w:sz w:val="28"/>
        </w:rPr>
        <w:tab/>
        <w:t>Мини-дискуссия: цитаты – игра для автора или способ диалога с читателем?</w:t>
      </w:r>
    </w:p>
    <w:p w:rsidR="002C5EDE" w:rsidRDefault="00736013">
      <w:pPr>
        <w:pStyle w:val="a3"/>
        <w:tabs>
          <w:tab w:val="left" w:pos="993"/>
        </w:tabs>
        <w:spacing w:before="0" w:line="360" w:lineRule="auto"/>
        <w:ind w:firstLine="708"/>
        <w:jc w:val="both"/>
        <w:rPr>
          <w:sz w:val="28"/>
        </w:rPr>
      </w:pPr>
      <w:r>
        <w:rPr>
          <w:sz w:val="28"/>
        </w:rPr>
        <w:tab/>
        <w:t>- Мини-игра: «Угадай источник».</w:t>
      </w:r>
    </w:p>
    <w:p w:rsidR="002C5EDE" w:rsidRDefault="00736013">
      <w:pPr>
        <w:pStyle w:val="a3"/>
        <w:tabs>
          <w:tab w:val="left" w:pos="993"/>
        </w:tabs>
        <w:spacing w:before="0" w:line="360" w:lineRule="auto"/>
        <w:ind w:firstLine="708"/>
        <w:jc w:val="both"/>
        <w:rPr>
          <w:sz w:val="28"/>
        </w:rPr>
      </w:pPr>
      <w:r>
        <w:rPr>
          <w:sz w:val="28"/>
        </w:rPr>
        <w:t>4.</w:t>
      </w:r>
      <w:r>
        <w:rPr>
          <w:sz w:val="28"/>
        </w:rPr>
        <w:tab/>
        <w:t>Литературный коллаж: собери фразы из разных источников по мотивам текста.</w:t>
      </w:r>
    </w:p>
    <w:p w:rsidR="002C5EDE" w:rsidRDefault="00736013">
      <w:pPr>
        <w:pStyle w:val="a3"/>
        <w:spacing w:before="0" w:line="360" w:lineRule="auto"/>
        <w:ind w:firstLine="708"/>
        <w:jc w:val="both"/>
        <w:rPr>
          <w:sz w:val="28"/>
        </w:rPr>
      </w:pPr>
      <w:r>
        <w:rPr>
          <w:sz w:val="28"/>
        </w:rPr>
        <w:t>5. Домашнее задание: написать мини-эссе на тему «Цитаты, которые я понял и не понял – что это дает?»</w:t>
      </w:r>
    </w:p>
    <w:p w:rsidR="002C5EDE" w:rsidRDefault="002C5EDE">
      <w:pPr>
        <w:pStyle w:val="a3"/>
        <w:spacing w:before="0" w:line="360" w:lineRule="auto"/>
        <w:ind w:firstLine="708"/>
        <w:jc w:val="both"/>
        <w:rPr>
          <w:sz w:val="28"/>
        </w:rPr>
      </w:pPr>
    </w:p>
    <w:p w:rsidR="002C5EDE" w:rsidRDefault="00736013" w:rsidP="00736013">
      <w:pPr>
        <w:pStyle w:val="a3"/>
        <w:spacing w:before="0" w:line="360" w:lineRule="auto"/>
        <w:ind w:firstLine="708"/>
        <w:rPr>
          <w:b/>
          <w:sz w:val="28"/>
        </w:rPr>
      </w:pPr>
      <w:r>
        <w:rPr>
          <w:b/>
          <w:sz w:val="28"/>
        </w:rPr>
        <w:t>Урок 5. «Герой-читатель и герой-рассказчик»</w:t>
      </w:r>
    </w:p>
    <w:p w:rsidR="002C5EDE" w:rsidRDefault="00736013" w:rsidP="00736013">
      <w:pPr>
        <w:pStyle w:val="a3"/>
        <w:spacing w:before="0" w:line="360" w:lineRule="auto"/>
        <w:ind w:firstLine="709"/>
        <w:jc w:val="both"/>
        <w:rPr>
          <w:sz w:val="28"/>
        </w:rPr>
      </w:pPr>
      <w:r>
        <w:rPr>
          <w:sz w:val="28"/>
        </w:rPr>
        <w:t>Цель:</w:t>
      </w:r>
    </w:p>
    <w:p w:rsidR="002C5EDE" w:rsidRDefault="00736013" w:rsidP="00736013">
      <w:pPr>
        <w:pStyle w:val="a3"/>
        <w:spacing w:before="0" w:line="360" w:lineRule="auto"/>
        <w:ind w:firstLine="709"/>
        <w:jc w:val="both"/>
        <w:rPr>
          <w:sz w:val="28"/>
        </w:rPr>
      </w:pPr>
      <w:r>
        <w:rPr>
          <w:sz w:val="28"/>
        </w:rPr>
        <w:t>Проанализировать слияние авторской и читательской позиции в прозе А. Аствацатурова.</w:t>
      </w:r>
    </w:p>
    <w:p w:rsidR="002C5EDE" w:rsidRDefault="00736013" w:rsidP="00736013">
      <w:pPr>
        <w:pStyle w:val="a3"/>
        <w:spacing w:before="0" w:line="360" w:lineRule="auto"/>
        <w:ind w:firstLine="709"/>
        <w:jc w:val="both"/>
        <w:rPr>
          <w:sz w:val="28"/>
        </w:rPr>
      </w:pPr>
      <w:r>
        <w:rPr>
          <w:sz w:val="28"/>
        </w:rPr>
        <w:t>Задачи.</w:t>
      </w:r>
    </w:p>
    <w:p w:rsidR="002C5EDE" w:rsidRDefault="00736013">
      <w:pPr>
        <w:pStyle w:val="a3"/>
        <w:spacing w:before="0" w:line="360" w:lineRule="auto"/>
        <w:ind w:firstLine="709"/>
        <w:jc w:val="both"/>
        <w:rPr>
          <w:sz w:val="28"/>
        </w:rPr>
      </w:pPr>
      <w:r>
        <w:rPr>
          <w:sz w:val="28"/>
        </w:rPr>
        <w:t>- Понять, как в тексте создаётся образ «рассказчика».</w:t>
      </w:r>
    </w:p>
    <w:p w:rsidR="002C5EDE" w:rsidRDefault="00736013">
      <w:pPr>
        <w:pStyle w:val="a3"/>
        <w:spacing w:before="0" w:line="360" w:lineRule="auto"/>
        <w:ind w:firstLine="709"/>
        <w:jc w:val="both"/>
        <w:rPr>
          <w:sz w:val="28"/>
        </w:rPr>
      </w:pPr>
      <w:r>
        <w:rPr>
          <w:sz w:val="28"/>
        </w:rPr>
        <w:t>- Разобраться, как автор вовлекает читателя в игру.</w:t>
      </w:r>
    </w:p>
    <w:p w:rsidR="002C5EDE" w:rsidRDefault="00736013">
      <w:pPr>
        <w:pStyle w:val="a3"/>
        <w:spacing w:before="0" w:line="360" w:lineRule="auto"/>
        <w:ind w:firstLine="709"/>
        <w:jc w:val="both"/>
        <w:rPr>
          <w:sz w:val="28"/>
        </w:rPr>
      </w:pPr>
      <w:r>
        <w:rPr>
          <w:sz w:val="28"/>
        </w:rPr>
        <w:t>- Осмыслить понятие «металитературности».</w:t>
      </w:r>
    </w:p>
    <w:p w:rsidR="002C5EDE" w:rsidRDefault="00736013">
      <w:pPr>
        <w:pStyle w:val="a3"/>
        <w:spacing w:before="0" w:line="360" w:lineRule="auto"/>
        <w:ind w:firstLine="709"/>
        <w:jc w:val="both"/>
        <w:rPr>
          <w:sz w:val="28"/>
        </w:rPr>
      </w:pPr>
      <w:r>
        <w:rPr>
          <w:sz w:val="28"/>
        </w:rPr>
        <w:t>Ход урока:</w:t>
      </w:r>
    </w:p>
    <w:p w:rsidR="002C5EDE" w:rsidRDefault="00736013">
      <w:pPr>
        <w:pStyle w:val="a3"/>
        <w:spacing w:before="0" w:line="360" w:lineRule="auto"/>
        <w:ind w:firstLine="709"/>
        <w:jc w:val="both"/>
        <w:rPr>
          <w:sz w:val="28"/>
        </w:rPr>
      </w:pPr>
      <w:r>
        <w:rPr>
          <w:sz w:val="28"/>
        </w:rPr>
        <w:t>1. Вступление: кто говорит в тексте?</w:t>
      </w:r>
    </w:p>
    <w:p w:rsidR="002C5EDE" w:rsidRDefault="00736013">
      <w:pPr>
        <w:pStyle w:val="a3"/>
        <w:spacing w:before="0" w:line="360" w:lineRule="auto"/>
        <w:ind w:firstLine="709"/>
        <w:jc w:val="both"/>
        <w:rPr>
          <w:sz w:val="28"/>
        </w:rPr>
      </w:pPr>
      <w:r>
        <w:rPr>
          <w:sz w:val="28"/>
        </w:rPr>
        <w:t>2. Разбор фрагмента с прямым обращением к читателю.</w:t>
      </w:r>
    </w:p>
    <w:p w:rsidR="002C5EDE" w:rsidRDefault="00736013">
      <w:pPr>
        <w:pStyle w:val="a3"/>
        <w:spacing w:before="0" w:line="360" w:lineRule="auto"/>
        <w:ind w:firstLine="709"/>
        <w:jc w:val="both"/>
        <w:rPr>
          <w:sz w:val="28"/>
        </w:rPr>
      </w:pPr>
      <w:r>
        <w:rPr>
          <w:sz w:val="28"/>
        </w:rPr>
        <w:t>Вопросы для рассуждения: Отметить обращения рассказчика к читателю.</w:t>
      </w:r>
    </w:p>
    <w:p w:rsidR="002C5EDE" w:rsidRDefault="00736013">
      <w:pPr>
        <w:pStyle w:val="a3"/>
        <w:spacing w:before="0" w:line="360" w:lineRule="auto"/>
        <w:ind w:firstLine="709"/>
        <w:jc w:val="both"/>
        <w:rPr>
          <w:sz w:val="28"/>
        </w:rPr>
      </w:pPr>
      <w:r>
        <w:rPr>
          <w:sz w:val="28"/>
        </w:rPr>
        <w:t>Как это влияет на восприятие?</w:t>
      </w:r>
    </w:p>
    <w:p w:rsidR="002C5EDE" w:rsidRDefault="00736013">
      <w:pPr>
        <w:pStyle w:val="a3"/>
        <w:spacing w:before="0" w:line="360" w:lineRule="auto"/>
        <w:ind w:firstLine="709"/>
        <w:jc w:val="both"/>
        <w:rPr>
          <w:sz w:val="28"/>
        </w:rPr>
      </w:pPr>
      <w:r>
        <w:rPr>
          <w:sz w:val="28"/>
        </w:rPr>
        <w:t>3. Письменная работа: написать небольшой монолог от лица рассказчика.</w:t>
      </w:r>
    </w:p>
    <w:p w:rsidR="002C5EDE" w:rsidRDefault="00736013">
      <w:pPr>
        <w:pStyle w:val="a3"/>
        <w:spacing w:before="0" w:line="360" w:lineRule="auto"/>
        <w:ind w:firstLine="709"/>
        <w:jc w:val="both"/>
        <w:rPr>
          <w:sz w:val="28"/>
        </w:rPr>
      </w:pPr>
      <w:r>
        <w:rPr>
          <w:sz w:val="28"/>
        </w:rPr>
        <w:t>4. Обсуждение понятий: рассказчик, фабула, сюжет, металитературность.</w:t>
      </w:r>
    </w:p>
    <w:p w:rsidR="002C5EDE" w:rsidRDefault="00736013">
      <w:pPr>
        <w:pStyle w:val="a3"/>
        <w:spacing w:before="0" w:line="360" w:lineRule="auto"/>
        <w:ind w:firstLine="709"/>
        <w:jc w:val="both"/>
        <w:rPr>
          <w:sz w:val="28"/>
        </w:rPr>
      </w:pPr>
      <w:r>
        <w:rPr>
          <w:sz w:val="28"/>
        </w:rPr>
        <w:t>5. Подведение итогов.</w:t>
      </w:r>
    </w:p>
    <w:p w:rsidR="002C5EDE" w:rsidRDefault="00736013">
      <w:pPr>
        <w:pStyle w:val="a3"/>
        <w:spacing w:before="0" w:line="360" w:lineRule="auto"/>
        <w:ind w:firstLine="709"/>
        <w:jc w:val="both"/>
        <w:rPr>
          <w:sz w:val="28"/>
        </w:rPr>
      </w:pPr>
      <w:r>
        <w:rPr>
          <w:sz w:val="28"/>
        </w:rPr>
        <w:t>6. Домашнее задание: Сформулировать 5 вопросов рассказчику и ответить на них его тоном.</w:t>
      </w:r>
    </w:p>
    <w:p w:rsidR="00736013" w:rsidRDefault="00736013">
      <w:pPr>
        <w:pStyle w:val="a3"/>
        <w:spacing w:before="0" w:line="360" w:lineRule="auto"/>
        <w:ind w:firstLine="709"/>
        <w:jc w:val="both"/>
        <w:rPr>
          <w:sz w:val="28"/>
        </w:rPr>
      </w:pPr>
    </w:p>
    <w:p w:rsidR="002C5EDE" w:rsidRDefault="00736013">
      <w:pPr>
        <w:pStyle w:val="a3"/>
        <w:spacing w:before="0" w:line="360" w:lineRule="auto"/>
        <w:ind w:firstLine="709"/>
        <w:rPr>
          <w:b/>
          <w:sz w:val="28"/>
        </w:rPr>
      </w:pPr>
      <w:r>
        <w:rPr>
          <w:b/>
          <w:sz w:val="28"/>
        </w:rPr>
        <w:lastRenderedPageBreak/>
        <w:t>Урок 6. «Скунскамера»: телесность и уродство как литературный приём</w:t>
      </w:r>
    </w:p>
    <w:p w:rsidR="002C5EDE" w:rsidRDefault="00736013">
      <w:pPr>
        <w:pStyle w:val="a3"/>
        <w:spacing w:before="0" w:line="360" w:lineRule="auto"/>
        <w:ind w:firstLine="709"/>
        <w:jc w:val="both"/>
        <w:rPr>
          <w:sz w:val="28"/>
        </w:rPr>
      </w:pPr>
      <w:r>
        <w:rPr>
          <w:sz w:val="28"/>
        </w:rPr>
        <w:t>Цель:</w:t>
      </w:r>
    </w:p>
    <w:p w:rsidR="002C5EDE" w:rsidRDefault="00736013">
      <w:pPr>
        <w:pStyle w:val="a3"/>
        <w:spacing w:before="0" w:line="360" w:lineRule="auto"/>
        <w:ind w:firstLine="709"/>
        <w:jc w:val="both"/>
        <w:rPr>
          <w:sz w:val="28"/>
        </w:rPr>
      </w:pPr>
      <w:r>
        <w:rPr>
          <w:sz w:val="28"/>
        </w:rPr>
        <w:t>Понять, как работает тема телесности и почему автор сознательно использует образы неприятного, телесного, неловкого.</w:t>
      </w:r>
    </w:p>
    <w:p w:rsidR="002C5EDE" w:rsidRDefault="00736013">
      <w:pPr>
        <w:pStyle w:val="a3"/>
        <w:spacing w:before="0" w:line="360" w:lineRule="auto"/>
        <w:ind w:firstLine="709"/>
        <w:jc w:val="both"/>
        <w:rPr>
          <w:sz w:val="28"/>
        </w:rPr>
      </w:pPr>
      <w:r>
        <w:rPr>
          <w:sz w:val="28"/>
        </w:rPr>
        <w:t>Задачи.</w:t>
      </w:r>
    </w:p>
    <w:p w:rsidR="002C5EDE" w:rsidRDefault="00736013">
      <w:pPr>
        <w:pStyle w:val="a3"/>
        <w:spacing w:before="0" w:line="360" w:lineRule="auto"/>
        <w:ind w:firstLine="709"/>
        <w:jc w:val="both"/>
        <w:rPr>
          <w:sz w:val="28"/>
        </w:rPr>
      </w:pPr>
      <w:r>
        <w:rPr>
          <w:sz w:val="28"/>
        </w:rPr>
        <w:t>- Проанализировать тему тела и стыда.</w:t>
      </w:r>
    </w:p>
    <w:p w:rsidR="002C5EDE" w:rsidRDefault="00736013">
      <w:pPr>
        <w:pStyle w:val="a3"/>
        <w:spacing w:before="0" w:line="360" w:lineRule="auto"/>
        <w:ind w:firstLine="709"/>
        <w:jc w:val="both"/>
        <w:rPr>
          <w:sz w:val="28"/>
        </w:rPr>
      </w:pPr>
      <w:r>
        <w:rPr>
          <w:sz w:val="28"/>
        </w:rPr>
        <w:t>- Определить, как юмор маскирует проявления тревоги.</w:t>
      </w:r>
    </w:p>
    <w:p w:rsidR="002C5EDE" w:rsidRDefault="00736013">
      <w:pPr>
        <w:pStyle w:val="a3"/>
        <w:spacing w:before="0" w:line="360" w:lineRule="auto"/>
        <w:ind w:firstLine="709"/>
        <w:jc w:val="both"/>
        <w:rPr>
          <w:sz w:val="28"/>
        </w:rPr>
      </w:pPr>
      <w:r>
        <w:rPr>
          <w:sz w:val="28"/>
        </w:rPr>
        <w:t>Ход урока:</w:t>
      </w:r>
    </w:p>
    <w:p w:rsidR="002C5EDE" w:rsidRDefault="00736013">
      <w:pPr>
        <w:pStyle w:val="a3"/>
        <w:spacing w:before="0" w:line="360" w:lineRule="auto"/>
        <w:ind w:firstLine="709"/>
        <w:jc w:val="both"/>
        <w:rPr>
          <w:sz w:val="28"/>
        </w:rPr>
      </w:pPr>
      <w:r>
        <w:rPr>
          <w:sz w:val="28"/>
        </w:rPr>
        <w:t>1. Чтение фрагментов из «Скунскамеры». Дискуссия: зачем говорить о теле в литературе?</w:t>
      </w:r>
    </w:p>
    <w:p w:rsidR="002C5EDE" w:rsidRDefault="00736013">
      <w:pPr>
        <w:pStyle w:val="a3"/>
        <w:spacing w:before="0" w:line="360" w:lineRule="auto"/>
        <w:ind w:firstLine="709"/>
        <w:jc w:val="both"/>
        <w:rPr>
          <w:sz w:val="28"/>
        </w:rPr>
      </w:pPr>
      <w:r>
        <w:rPr>
          <w:sz w:val="28"/>
        </w:rPr>
        <w:t>2. Работа с эпизодами: тело как центр сюжета.</w:t>
      </w:r>
    </w:p>
    <w:p w:rsidR="002C5EDE" w:rsidRDefault="00736013">
      <w:pPr>
        <w:pStyle w:val="a3"/>
        <w:spacing w:before="0" w:line="360" w:lineRule="auto"/>
        <w:ind w:firstLine="709"/>
        <w:jc w:val="both"/>
        <w:rPr>
          <w:sz w:val="28"/>
        </w:rPr>
      </w:pPr>
      <w:r>
        <w:rPr>
          <w:sz w:val="28"/>
        </w:rPr>
        <w:t>3. Разговор: почему стыдно – и кому стыдно?</w:t>
      </w:r>
    </w:p>
    <w:p w:rsidR="00736013" w:rsidRDefault="00736013">
      <w:pPr>
        <w:pStyle w:val="a3"/>
        <w:spacing w:before="0" w:line="360" w:lineRule="auto"/>
        <w:ind w:firstLine="709"/>
        <w:jc w:val="both"/>
        <w:rPr>
          <w:sz w:val="28"/>
        </w:rPr>
      </w:pPr>
    </w:p>
    <w:p w:rsidR="002C5EDE" w:rsidRDefault="00736013">
      <w:pPr>
        <w:pStyle w:val="a3"/>
        <w:spacing w:before="0" w:after="280" w:line="240" w:lineRule="auto"/>
        <w:ind w:firstLine="709"/>
        <w:jc w:val="both"/>
        <w:rPr>
          <w:b/>
          <w:sz w:val="28"/>
        </w:rPr>
      </w:pPr>
      <w:r>
        <w:rPr>
          <w:b/>
          <w:sz w:val="28"/>
        </w:rPr>
        <w:t>Урок 7. «Металитературность и жанровая игра»</w:t>
      </w:r>
    </w:p>
    <w:p w:rsidR="002C5EDE" w:rsidRDefault="00736013">
      <w:pPr>
        <w:pStyle w:val="a3"/>
        <w:spacing w:before="0" w:line="360" w:lineRule="auto"/>
        <w:ind w:firstLine="709"/>
        <w:jc w:val="both"/>
        <w:rPr>
          <w:sz w:val="28"/>
        </w:rPr>
      </w:pPr>
      <w:r>
        <w:rPr>
          <w:sz w:val="28"/>
        </w:rPr>
        <w:t>Цель:</w:t>
      </w:r>
    </w:p>
    <w:p w:rsidR="002C5EDE" w:rsidRDefault="00736013">
      <w:pPr>
        <w:pStyle w:val="a3"/>
        <w:spacing w:before="0" w:line="360" w:lineRule="auto"/>
        <w:ind w:firstLine="709"/>
        <w:jc w:val="both"/>
        <w:rPr>
          <w:sz w:val="28"/>
        </w:rPr>
      </w:pPr>
      <w:r>
        <w:rPr>
          <w:sz w:val="28"/>
        </w:rPr>
        <w:t>Обобщить приёмы саморефлексии текста и продемонстрировать постмодернистское смешение жанров.</w:t>
      </w:r>
    </w:p>
    <w:p w:rsidR="002C5EDE" w:rsidRDefault="00736013">
      <w:pPr>
        <w:pStyle w:val="a3"/>
        <w:spacing w:before="0" w:line="360" w:lineRule="auto"/>
        <w:ind w:firstLine="709"/>
        <w:jc w:val="both"/>
        <w:rPr>
          <w:sz w:val="28"/>
        </w:rPr>
      </w:pPr>
      <w:r>
        <w:rPr>
          <w:sz w:val="28"/>
        </w:rPr>
        <w:t>Задачи.</w:t>
      </w:r>
    </w:p>
    <w:p w:rsidR="002C5EDE" w:rsidRDefault="00736013">
      <w:pPr>
        <w:pStyle w:val="a3"/>
        <w:spacing w:before="0" w:line="360" w:lineRule="auto"/>
        <w:ind w:firstLine="709"/>
        <w:jc w:val="both"/>
        <w:rPr>
          <w:sz w:val="28"/>
        </w:rPr>
      </w:pPr>
      <w:r>
        <w:rPr>
          <w:sz w:val="28"/>
        </w:rPr>
        <w:t>- Различать уровни высказывания в тексте.</w:t>
      </w:r>
    </w:p>
    <w:p w:rsidR="002C5EDE" w:rsidRDefault="00736013">
      <w:pPr>
        <w:pStyle w:val="a3"/>
        <w:spacing w:before="0" w:line="360" w:lineRule="auto"/>
        <w:ind w:firstLine="709"/>
        <w:jc w:val="both"/>
        <w:rPr>
          <w:sz w:val="28"/>
        </w:rPr>
      </w:pPr>
      <w:r>
        <w:rPr>
          <w:sz w:val="28"/>
        </w:rPr>
        <w:t>- Анализировать текст как отражение читательского опыта.</w:t>
      </w:r>
    </w:p>
    <w:p w:rsidR="002C5EDE" w:rsidRDefault="00736013">
      <w:pPr>
        <w:pStyle w:val="a3"/>
        <w:spacing w:before="0" w:line="360" w:lineRule="auto"/>
        <w:ind w:firstLine="709"/>
        <w:jc w:val="both"/>
        <w:rPr>
          <w:sz w:val="28"/>
        </w:rPr>
      </w:pPr>
      <w:r>
        <w:rPr>
          <w:sz w:val="28"/>
        </w:rPr>
        <w:t>- Выявить элементы пародии и метакоммуникации в структуре романа.</w:t>
      </w:r>
    </w:p>
    <w:p w:rsidR="002C5EDE" w:rsidRDefault="00736013">
      <w:pPr>
        <w:pStyle w:val="a3"/>
        <w:spacing w:before="0" w:line="360" w:lineRule="auto"/>
        <w:ind w:firstLine="709"/>
        <w:jc w:val="both"/>
        <w:rPr>
          <w:sz w:val="28"/>
        </w:rPr>
      </w:pPr>
      <w:r>
        <w:rPr>
          <w:sz w:val="28"/>
        </w:rPr>
        <w:t>Ход урока:</w:t>
      </w:r>
    </w:p>
    <w:p w:rsidR="002C5EDE" w:rsidRDefault="00736013">
      <w:pPr>
        <w:pStyle w:val="a3"/>
        <w:spacing w:before="0" w:line="360" w:lineRule="auto"/>
        <w:ind w:firstLine="709"/>
        <w:jc w:val="both"/>
        <w:rPr>
          <w:sz w:val="28"/>
        </w:rPr>
      </w:pPr>
      <w:r>
        <w:rPr>
          <w:sz w:val="28"/>
        </w:rPr>
        <w:t>1. Беседа: что значит «текст о тексте»? Найти эпизоды, в которых рассказчик комментирует текст.</w:t>
      </w:r>
    </w:p>
    <w:p w:rsidR="002C5EDE" w:rsidRDefault="00736013">
      <w:pPr>
        <w:pStyle w:val="a3"/>
        <w:spacing w:before="0" w:line="360" w:lineRule="auto"/>
        <w:ind w:firstLine="709"/>
        <w:jc w:val="both"/>
        <w:rPr>
          <w:sz w:val="28"/>
        </w:rPr>
      </w:pPr>
      <w:r>
        <w:rPr>
          <w:sz w:val="28"/>
        </w:rPr>
        <w:t>2. Анализ фрагмента, в котором описывается написание текста.</w:t>
      </w:r>
    </w:p>
    <w:p w:rsidR="002C5EDE" w:rsidRDefault="00736013">
      <w:pPr>
        <w:pStyle w:val="a3"/>
        <w:spacing w:before="0" w:line="360" w:lineRule="auto"/>
        <w:ind w:firstLine="709"/>
        <w:jc w:val="both"/>
        <w:rPr>
          <w:sz w:val="28"/>
        </w:rPr>
      </w:pPr>
      <w:r>
        <w:rPr>
          <w:sz w:val="28"/>
        </w:rPr>
        <w:t>3. Мини-игра: «Какой жанр?»: разбор жанровых моделей в тексте романа.</w:t>
      </w:r>
    </w:p>
    <w:p w:rsidR="002C5EDE" w:rsidRDefault="00736013">
      <w:pPr>
        <w:pStyle w:val="a3"/>
        <w:spacing w:before="0" w:line="360" w:lineRule="auto"/>
        <w:ind w:firstLine="709"/>
        <w:jc w:val="both"/>
        <w:rPr>
          <w:sz w:val="28"/>
        </w:rPr>
      </w:pPr>
      <w:r>
        <w:rPr>
          <w:sz w:val="28"/>
        </w:rPr>
        <w:lastRenderedPageBreak/>
        <w:t>4. Домашнее задание: Придумать и описать несуществующую книгу Аствацатурова (название, аннотация).</w:t>
      </w:r>
    </w:p>
    <w:p w:rsidR="002C5EDE" w:rsidRDefault="002C5EDE">
      <w:pPr>
        <w:pStyle w:val="a3"/>
        <w:spacing w:before="0" w:line="360" w:lineRule="auto"/>
        <w:ind w:firstLine="709"/>
        <w:jc w:val="both"/>
        <w:rPr>
          <w:sz w:val="28"/>
        </w:rPr>
      </w:pPr>
    </w:p>
    <w:p w:rsidR="002C5EDE" w:rsidRDefault="00736013" w:rsidP="00736013">
      <w:pPr>
        <w:pStyle w:val="a3"/>
        <w:spacing w:before="0" w:line="360" w:lineRule="auto"/>
        <w:ind w:firstLine="708"/>
        <w:rPr>
          <w:b/>
          <w:sz w:val="28"/>
        </w:rPr>
      </w:pPr>
      <w:r>
        <w:rPr>
          <w:b/>
          <w:sz w:val="28"/>
        </w:rPr>
        <w:t>Урок 8. Проект и итоговая рефлексия</w:t>
      </w:r>
    </w:p>
    <w:p w:rsidR="002C5EDE" w:rsidRDefault="00736013" w:rsidP="00736013">
      <w:pPr>
        <w:pStyle w:val="a3"/>
        <w:spacing w:before="0" w:line="360" w:lineRule="auto"/>
        <w:ind w:firstLine="709"/>
        <w:jc w:val="both"/>
        <w:rPr>
          <w:sz w:val="28"/>
        </w:rPr>
      </w:pPr>
      <w:r>
        <w:rPr>
          <w:sz w:val="28"/>
        </w:rPr>
        <w:t>Цель:</w:t>
      </w:r>
    </w:p>
    <w:p w:rsidR="002C5EDE" w:rsidRDefault="00736013" w:rsidP="00736013">
      <w:pPr>
        <w:pStyle w:val="a3"/>
        <w:spacing w:before="0" w:line="360" w:lineRule="auto"/>
        <w:ind w:firstLine="709"/>
        <w:jc w:val="both"/>
        <w:rPr>
          <w:sz w:val="28"/>
        </w:rPr>
      </w:pPr>
      <w:r>
        <w:rPr>
          <w:sz w:val="28"/>
        </w:rPr>
        <w:t>Закрепить понимание специфики прозы Аствацатурова и стимулировать творческое осмысление курса.</w:t>
      </w:r>
    </w:p>
    <w:p w:rsidR="002C5EDE" w:rsidRDefault="00736013" w:rsidP="00736013">
      <w:pPr>
        <w:pStyle w:val="a3"/>
        <w:spacing w:before="0" w:line="360" w:lineRule="auto"/>
        <w:ind w:firstLine="709"/>
        <w:jc w:val="both"/>
        <w:rPr>
          <w:sz w:val="28"/>
        </w:rPr>
      </w:pPr>
      <w:r>
        <w:rPr>
          <w:sz w:val="28"/>
        </w:rPr>
        <w:t>Задачи.</w:t>
      </w:r>
    </w:p>
    <w:p w:rsidR="002C5EDE" w:rsidRDefault="00736013">
      <w:pPr>
        <w:pStyle w:val="a3"/>
        <w:spacing w:before="0" w:line="360" w:lineRule="auto"/>
        <w:ind w:firstLine="709"/>
        <w:jc w:val="both"/>
        <w:rPr>
          <w:sz w:val="28"/>
        </w:rPr>
      </w:pPr>
      <w:r>
        <w:rPr>
          <w:sz w:val="28"/>
        </w:rPr>
        <w:t>- Представить индивидуальные или групповые проекты.</w:t>
      </w:r>
    </w:p>
    <w:p w:rsidR="002C5EDE" w:rsidRDefault="00736013">
      <w:pPr>
        <w:pStyle w:val="a3"/>
        <w:spacing w:before="0" w:line="360" w:lineRule="auto"/>
        <w:ind w:firstLine="709"/>
        <w:jc w:val="both"/>
        <w:rPr>
          <w:sz w:val="28"/>
        </w:rPr>
      </w:pPr>
      <w:r>
        <w:rPr>
          <w:sz w:val="28"/>
        </w:rPr>
        <w:t>- Провести рефлексию по курсу.</w:t>
      </w:r>
    </w:p>
    <w:p w:rsidR="002C5EDE" w:rsidRDefault="00736013">
      <w:pPr>
        <w:pStyle w:val="a3"/>
        <w:spacing w:before="0" w:line="360" w:lineRule="auto"/>
        <w:ind w:firstLine="709"/>
        <w:jc w:val="both"/>
        <w:rPr>
          <w:sz w:val="28"/>
        </w:rPr>
      </w:pPr>
      <w:r>
        <w:rPr>
          <w:sz w:val="28"/>
        </w:rPr>
        <w:t>- Дать обратную связь и мотивацию к самостоятельному чтению.</w:t>
      </w:r>
    </w:p>
    <w:p w:rsidR="002C5EDE" w:rsidRDefault="00736013">
      <w:pPr>
        <w:pStyle w:val="a3"/>
        <w:spacing w:before="0" w:line="360" w:lineRule="auto"/>
        <w:ind w:firstLine="709"/>
        <w:jc w:val="both"/>
        <w:rPr>
          <w:sz w:val="28"/>
        </w:rPr>
      </w:pPr>
      <w:r>
        <w:rPr>
          <w:sz w:val="28"/>
        </w:rPr>
        <w:t>Ход урока:</w:t>
      </w:r>
    </w:p>
    <w:p w:rsidR="002C5EDE" w:rsidRDefault="00736013">
      <w:pPr>
        <w:pStyle w:val="a3"/>
        <w:spacing w:before="0" w:line="360" w:lineRule="auto"/>
        <w:ind w:firstLine="709"/>
        <w:rPr>
          <w:sz w:val="28"/>
        </w:rPr>
      </w:pPr>
      <w:r>
        <w:rPr>
          <w:sz w:val="28"/>
        </w:rPr>
        <w:t>1. Защита мини-проектов (эссе, подкасты, комиксы, интервью, плакаты).</w:t>
      </w:r>
    </w:p>
    <w:p w:rsidR="002C5EDE" w:rsidRDefault="00736013">
      <w:pPr>
        <w:pStyle w:val="a3"/>
        <w:spacing w:before="0" w:line="360" w:lineRule="auto"/>
        <w:ind w:firstLine="709"/>
        <w:rPr>
          <w:sz w:val="28"/>
        </w:rPr>
      </w:pPr>
      <w:r>
        <w:rPr>
          <w:sz w:val="28"/>
        </w:rPr>
        <w:t>2. Обсуждение: что дал курс? Что оказалось сложным, интересным, важным?</w:t>
      </w:r>
    </w:p>
    <w:p w:rsidR="002C5EDE" w:rsidRDefault="00736013">
      <w:pPr>
        <w:pStyle w:val="a3"/>
        <w:spacing w:before="0" w:line="360" w:lineRule="auto"/>
        <w:ind w:firstLine="709"/>
        <w:rPr>
          <w:sz w:val="28"/>
        </w:rPr>
      </w:pPr>
      <w:r>
        <w:rPr>
          <w:sz w:val="28"/>
        </w:rPr>
        <w:t>3. Работа с «чек-листом читателя»: я научился… я хочу ещё…</w:t>
      </w:r>
    </w:p>
    <w:p w:rsidR="002C5EDE" w:rsidRDefault="00736013">
      <w:pPr>
        <w:pStyle w:val="a3"/>
        <w:spacing w:before="0" w:line="360" w:lineRule="auto"/>
        <w:ind w:firstLine="709"/>
        <w:rPr>
          <w:sz w:val="28"/>
        </w:rPr>
      </w:pPr>
      <w:r>
        <w:rPr>
          <w:sz w:val="28"/>
        </w:rPr>
        <w:t>4. Финальная цитата автора - обсуждение в кругу. Письмо себе: «Я – читатель. Что изменилось?»</w:t>
      </w:r>
    </w:p>
    <w:p w:rsidR="002C5EDE" w:rsidRDefault="002C5EDE">
      <w:pPr>
        <w:pStyle w:val="a3"/>
        <w:spacing w:before="0" w:after="240" w:line="240" w:lineRule="auto"/>
        <w:rPr>
          <w:sz w:val="28"/>
        </w:rPr>
      </w:pPr>
    </w:p>
    <w:p w:rsidR="002C5EDE" w:rsidRPr="00736013" w:rsidRDefault="00736013">
      <w:pPr>
        <w:pStyle w:val="10"/>
        <w:jc w:val="center"/>
        <w:rPr>
          <w:rFonts w:ascii="Times New Roman" w:hAnsi="Times New Roman"/>
          <w:b/>
          <w:color w:val="000000"/>
          <w:sz w:val="28"/>
        </w:rPr>
      </w:pPr>
      <w:r>
        <w:rPr>
          <w:rFonts w:ascii="Times New Roman" w:hAnsi="Times New Roman"/>
          <w:sz w:val="28"/>
        </w:rPr>
        <w:br w:type="page"/>
      </w:r>
      <w:bookmarkStart w:id="10" w:name="_Toc201621435"/>
      <w:r w:rsidRPr="00736013">
        <w:rPr>
          <w:rFonts w:ascii="Times New Roman" w:hAnsi="Times New Roman"/>
          <w:b/>
          <w:color w:val="000000"/>
          <w:sz w:val="28"/>
        </w:rPr>
        <w:lastRenderedPageBreak/>
        <w:t>З</w:t>
      </w:r>
      <w:r w:rsidR="001040A7">
        <w:rPr>
          <w:rFonts w:ascii="Times New Roman" w:hAnsi="Times New Roman"/>
          <w:b/>
          <w:color w:val="000000"/>
          <w:sz w:val="28"/>
        </w:rPr>
        <w:t>АКЛЮЧЕНИЕ</w:t>
      </w:r>
      <w:bookmarkEnd w:id="10"/>
    </w:p>
    <w:p w:rsidR="002C5EDE" w:rsidRDefault="002C5EDE">
      <w:pPr>
        <w:rPr>
          <w:rFonts w:ascii="Times New Roman" w:hAnsi="Times New Roman"/>
          <w:sz w:val="28"/>
        </w:rPr>
      </w:pPr>
    </w:p>
    <w:p w:rsidR="002C5EDE" w:rsidRDefault="00736013">
      <w:pPr>
        <w:pStyle w:val="paragraphStyleText"/>
        <w:ind w:right="-143"/>
        <w:rPr>
          <w:sz w:val="28"/>
        </w:rPr>
      </w:pPr>
      <w:r>
        <w:rPr>
          <w:rStyle w:val="fontStyleText0"/>
        </w:rPr>
        <w:t>В ходе работы мы определили ключевые металитературные элементы, которые играют значительную роль в формировании текстов романов Аствацатурова. Эти элементы не только обогащают содержание произведения, но и создают многослойную структуру, позволяющую читателю глубже осмыслить природу литературы и ее связь с реальностью.</w:t>
      </w:r>
    </w:p>
    <w:p w:rsidR="002C5EDE" w:rsidRDefault="00736013">
      <w:pPr>
        <w:pStyle w:val="paragraphStyleText"/>
        <w:ind w:right="-143"/>
        <w:rPr>
          <w:sz w:val="28"/>
        </w:rPr>
      </w:pPr>
      <w:r>
        <w:rPr>
          <w:rStyle w:val="fontStyleText0"/>
        </w:rPr>
        <w:t>Одним из центральных аспектов, который мы рассмотрели, является граница между вымыслом и реальностью. Аствацатуров мастерски использует приемы, которые размывают эти границы, заставляя читателя задуматься о том, что в художественном мире является вымыслом, а что – действительностью. Это создает эффект погружения в текст, где читатель становится не просто наблюдателем, а активным участником литературного процесса, втягивается ы процесс сотворчества. В этом контексте важно отметить, что автор не только создает вымышленный мир, но и подчеркивает его искусственность, что, в свою очередь, заставляет читателя переосмысливать свои представления о реальности и художественной литературе и их соотношениях.</w:t>
      </w:r>
    </w:p>
    <w:p w:rsidR="002C5EDE" w:rsidRDefault="00736013">
      <w:pPr>
        <w:pStyle w:val="paragraphStyleText"/>
        <w:ind w:right="-143"/>
        <w:rPr>
          <w:sz w:val="28"/>
        </w:rPr>
      </w:pPr>
      <w:r>
        <w:rPr>
          <w:rStyle w:val="fontStyleText0"/>
        </w:rPr>
        <w:t>Аллюзии на классическую литературу, которые пронизывают текст романа «Люди в голом», также играют важную роль в создании металитературного контекста. Эти отсылки обогащают текст, и создают диалог между различными эпохами и литературными традициями. Аствацатуров, обращаясь к классическим произведениям, не просто цитирует их, но и переосмысливает. Таким образом, аллюзии становятся не только элементом стиля, но и важным инструментом для создания философско-иронических  размышлений, которые пронизывают весь роман.</w:t>
      </w:r>
    </w:p>
    <w:p w:rsidR="002C5EDE" w:rsidRDefault="00736013">
      <w:pPr>
        <w:pStyle w:val="paragraphStyleText"/>
        <w:ind w:right="-143"/>
        <w:rPr>
          <w:sz w:val="28"/>
        </w:rPr>
      </w:pPr>
      <w:r>
        <w:rPr>
          <w:rStyle w:val="fontStyleText0"/>
        </w:rPr>
        <w:t xml:space="preserve">Функции саморефлексии в романе подчеркивают важность осознания автором и читателем процесса создания текста. Аствацатуров использует саморефлексивные элементы, чтобы показать, что литература – это не просто набор слов, а сложный механизм, который требует осмысления и анализа. Это </w:t>
      </w:r>
      <w:r>
        <w:rPr>
          <w:rStyle w:val="fontStyleText0"/>
        </w:rPr>
        <w:lastRenderedPageBreak/>
        <w:t>создает дополнительный уровень взаимодействия между автором и читателем, где последний становится не просто пассивным потребителем, а активным соавтором, который участвует в создании смысловых структур.</w:t>
      </w:r>
    </w:p>
    <w:p w:rsidR="002C5EDE" w:rsidRDefault="00736013">
      <w:pPr>
        <w:pStyle w:val="paragraphStyleText"/>
        <w:ind w:right="-143"/>
        <w:rPr>
          <w:sz w:val="28"/>
        </w:rPr>
      </w:pPr>
      <w:r>
        <w:rPr>
          <w:rStyle w:val="fontStyleText0"/>
        </w:rPr>
        <w:t>Читательское восприятие, как мы выяснили, также значительно меняется под влиянием металитературных элементов. Читатели, сталкиваясь с многослойностью текста и его аллюзиями, начинают более критически относиться к прочитанному, задавая себе вопросы о том, какова природа литературы и как она отражает действительность. Это, в свою очередь, открывает новые горизонты для интерпретации и анализа, что делает чтение более увлекательным и глубоким процессом.</w:t>
      </w:r>
    </w:p>
    <w:p w:rsidR="002C5EDE" w:rsidRDefault="00736013">
      <w:pPr>
        <w:pStyle w:val="paragraphStyleText"/>
        <w:ind w:right="-143"/>
        <w:rPr>
          <w:sz w:val="28"/>
        </w:rPr>
      </w:pPr>
      <w:r>
        <w:rPr>
          <w:rStyle w:val="fontStyleText0"/>
        </w:rPr>
        <w:t>Металитературность как отражение культурных изменений также является важным аспектом нашего исследования. В условиях современного литературного процесса, где границы между жанрами и стилями становятся всё более размытыми, романы, подобные «Люди в голом», становятся актуальными и востребованными. Они отражают не только изменения в литературе, но и в обществе, подчеркивая, как литература может служить зеркалом подчас «кривым» для культурных и социальных трансформаций.</w:t>
      </w:r>
    </w:p>
    <w:p w:rsidR="002C5EDE" w:rsidRDefault="00736013">
      <w:pPr>
        <w:pStyle w:val="paragraphStyleText"/>
        <w:ind w:right="-143"/>
        <w:rPr>
          <w:sz w:val="28"/>
        </w:rPr>
      </w:pPr>
      <w:r>
        <w:rPr>
          <w:rStyle w:val="fontStyleText0"/>
        </w:rPr>
        <w:t>Сравнительный анализ «Люди в голом» с другими произведениями позволяет нам увидеть, как металитературные элементы могут варьироваться в зависимости от контекста и авторского замысла. Это открывает новые возможности для дальнейших исследований, которые могут углубить наше понимание металитературы как явления и ее роли в современном литературном процессе.</w:t>
      </w:r>
    </w:p>
    <w:p w:rsidR="002C5EDE" w:rsidRDefault="00736013">
      <w:pPr>
        <w:pStyle w:val="paragraphStyleText"/>
        <w:ind w:right="-143"/>
        <w:rPr>
          <w:sz w:val="28"/>
        </w:rPr>
      </w:pPr>
      <w:r>
        <w:rPr>
          <w:rStyle w:val="fontStyleText0"/>
        </w:rPr>
        <w:t>Изучение металитературных элементов может обогатить литературное образование, способствуя развитию критического мышления и аналитических навыков у студентов и читателей, а также расширению читательского и общекультурного кругозора.</w:t>
      </w:r>
    </w:p>
    <w:p w:rsidR="002E4BE2" w:rsidRDefault="00736013">
      <w:pPr>
        <w:pStyle w:val="paragraphStyleText"/>
        <w:ind w:right="-143"/>
        <w:rPr>
          <w:rStyle w:val="fontStyleText0"/>
        </w:rPr>
      </w:pPr>
      <w:r>
        <w:rPr>
          <w:rStyle w:val="fontStyleText0"/>
        </w:rPr>
        <w:t>Таким образом, проведенное исследование подтверждает, что металитературность роман</w:t>
      </w:r>
      <w:r w:rsidR="002E4BE2">
        <w:rPr>
          <w:rStyle w:val="fontStyleText0"/>
        </w:rPr>
        <w:t>ов</w:t>
      </w:r>
      <w:r>
        <w:rPr>
          <w:rStyle w:val="fontStyleText0"/>
        </w:rPr>
        <w:t xml:space="preserve"> А. Аствацатурова </w:t>
      </w:r>
      <w:r w:rsidR="002E4BE2">
        <w:rPr>
          <w:rStyle w:val="fontStyleText0"/>
        </w:rPr>
        <w:t xml:space="preserve">полифункциональна: этот «пласт» </w:t>
      </w:r>
      <w:r w:rsidR="002E4BE2">
        <w:rPr>
          <w:rStyle w:val="fontStyleText0"/>
        </w:rPr>
        <w:lastRenderedPageBreak/>
        <w:t>(по Ю.М. Лотману) прозы современного автора одновременно содержит в себе авторскую игру с читателем (а отчасти и с персонажами), лишний раз «проверяет на прочность» границу между реальностью и вымыслом, служит предпосылкой раскрытия художественных характеров и т.д.</w:t>
      </w:r>
    </w:p>
    <w:p w:rsidR="002E4BE2" w:rsidRDefault="002E4BE2">
      <w:pPr>
        <w:pStyle w:val="paragraphStyleText"/>
        <w:ind w:right="-143"/>
        <w:rPr>
          <w:rStyle w:val="fontStyleText0"/>
        </w:rPr>
      </w:pPr>
      <w:r>
        <w:rPr>
          <w:rStyle w:val="fontStyleText0"/>
        </w:rPr>
        <w:t>В качестве перспективы исследования видится привлечение для анализа более широкого корпуса текстов современной русской литературы и изучение исторической динамики категории металитературности, что отчасти уже сделано в науке о литературе, отчасти же только предстоит сделать.</w:t>
      </w: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pStyle w:val="paragraphStyleText"/>
        <w:ind w:right="-143"/>
        <w:rPr>
          <w:rStyle w:val="fontStyleText0"/>
        </w:rPr>
      </w:pPr>
    </w:p>
    <w:p w:rsidR="002C5EDE" w:rsidRDefault="002C5EDE">
      <w:pPr>
        <w:rPr>
          <w:rFonts w:ascii="Times New Roman" w:hAnsi="Times New Roman"/>
          <w:sz w:val="28"/>
        </w:rPr>
      </w:pPr>
    </w:p>
    <w:p w:rsidR="002C5EDE" w:rsidRDefault="00736013" w:rsidP="001040A7">
      <w:pPr>
        <w:pStyle w:val="10"/>
        <w:spacing w:before="0" w:line="360" w:lineRule="auto"/>
        <w:jc w:val="center"/>
        <w:rPr>
          <w:rFonts w:ascii="Times New Roman" w:hAnsi="Times New Roman"/>
          <w:b/>
          <w:color w:val="000000"/>
          <w:sz w:val="28"/>
        </w:rPr>
      </w:pPr>
      <w:r>
        <w:rPr>
          <w:rFonts w:ascii="Times New Roman" w:hAnsi="Times New Roman"/>
          <w:sz w:val="28"/>
        </w:rPr>
        <w:br w:type="page"/>
      </w:r>
      <w:bookmarkStart w:id="11" w:name="_Toc201621436"/>
      <w:r>
        <w:rPr>
          <w:rFonts w:ascii="Times New Roman" w:hAnsi="Times New Roman"/>
          <w:b/>
          <w:color w:val="000000"/>
          <w:sz w:val="28"/>
        </w:rPr>
        <w:lastRenderedPageBreak/>
        <w:t>С</w:t>
      </w:r>
      <w:r w:rsidR="001040A7">
        <w:rPr>
          <w:rFonts w:ascii="Times New Roman" w:hAnsi="Times New Roman"/>
          <w:b/>
          <w:color w:val="000000"/>
          <w:sz w:val="28"/>
        </w:rPr>
        <w:t>ПИСОК ЛИТЕРАТУРЫ</w:t>
      </w:r>
      <w:bookmarkEnd w:id="11"/>
    </w:p>
    <w:p w:rsidR="002C5EDE" w:rsidRDefault="002C5EDE">
      <w:pPr>
        <w:spacing w:after="0"/>
        <w:rPr>
          <w:rFonts w:ascii="Times New Roman" w:hAnsi="Times New Roman"/>
          <w:sz w:val="28"/>
        </w:rPr>
      </w:pPr>
    </w:p>
    <w:p w:rsidR="002C5EDE" w:rsidRDefault="00736013" w:rsidP="001040A7">
      <w:pPr>
        <w:pStyle w:val="paragraphStyleText"/>
        <w:numPr>
          <w:ilvl w:val="0"/>
          <w:numId w:val="16"/>
        </w:numPr>
        <w:ind w:left="0" w:right="-143" w:firstLine="709"/>
        <w:rPr>
          <w:sz w:val="28"/>
        </w:rPr>
      </w:pPr>
      <w:bookmarkStart w:id="12" w:name="_GoBack"/>
      <w:bookmarkEnd w:id="12"/>
      <w:r>
        <w:rPr>
          <w:rStyle w:val="fontStyleText0"/>
        </w:rPr>
        <w:t>Пантелеев А.Ф., Мусатова Т.О.  Языковая игра в художественной прозе А. Аствацатурова: лексический и словообразовательный уровни // Гуманитарные и социальные науки, 2023. С. 83-129.</w:t>
      </w:r>
    </w:p>
    <w:p w:rsidR="002C5EDE" w:rsidRDefault="00736013" w:rsidP="001040A7">
      <w:pPr>
        <w:pStyle w:val="paragraphStyleText"/>
        <w:numPr>
          <w:ilvl w:val="0"/>
          <w:numId w:val="16"/>
        </w:numPr>
        <w:ind w:left="0" w:right="-143" w:firstLine="709"/>
        <w:rPr>
          <w:sz w:val="28"/>
        </w:rPr>
      </w:pPr>
      <w:r>
        <w:rPr>
          <w:rStyle w:val="fontStyleText0"/>
        </w:rPr>
        <w:t>Наср М.Т. Литературный герой в современном российском интеллектуальном романе XXI века // Litera. 2022. С. 83-84.</w:t>
      </w:r>
    </w:p>
    <w:p w:rsidR="002C5EDE" w:rsidRDefault="00736013" w:rsidP="001040A7">
      <w:pPr>
        <w:pStyle w:val="paragraphStyleText"/>
        <w:numPr>
          <w:ilvl w:val="0"/>
          <w:numId w:val="16"/>
        </w:numPr>
        <w:ind w:left="0" w:right="-143" w:firstLine="709"/>
        <w:rPr>
          <w:sz w:val="28"/>
        </w:rPr>
      </w:pPr>
      <w:r>
        <w:rPr>
          <w:rStyle w:val="fontStyleText0"/>
        </w:rPr>
        <w:t>Ковалёв Б.В., Жуков А.П.  Человек отчужденный в романах А.А. Аствацатурова «Не кормите и не трогайте пеликанов» и Х.К. Онетти «Короткая жизнь» // Вестник Костромского государственного университета</w:t>
      </w:r>
      <w:r w:rsidR="004234E7">
        <w:rPr>
          <w:rStyle w:val="fontStyleText0"/>
        </w:rPr>
        <w:t>.</w:t>
      </w:r>
      <w:r>
        <w:rPr>
          <w:rStyle w:val="fontStyleText0"/>
        </w:rPr>
        <w:t xml:space="preserve"> 2021. С. 185-186.</w:t>
      </w:r>
    </w:p>
    <w:p w:rsidR="002C5EDE" w:rsidRDefault="00736013" w:rsidP="001040A7">
      <w:pPr>
        <w:pStyle w:val="paragraphStyleText"/>
        <w:numPr>
          <w:ilvl w:val="0"/>
          <w:numId w:val="16"/>
        </w:numPr>
        <w:ind w:left="0" w:right="-143" w:firstLine="709"/>
        <w:rPr>
          <w:sz w:val="28"/>
        </w:rPr>
      </w:pPr>
      <w:r>
        <w:rPr>
          <w:rStyle w:val="fontStyleText0"/>
        </w:rPr>
        <w:t>Черняк М.А., Саргсян М.А. «Как мы пишем», или проблема литературного самосознания // Сибирский филологический форум. 2021. С. 72.</w:t>
      </w:r>
    </w:p>
    <w:p w:rsidR="002C5EDE" w:rsidRDefault="00736013" w:rsidP="001040A7">
      <w:pPr>
        <w:pStyle w:val="paragraphStyleText"/>
        <w:numPr>
          <w:ilvl w:val="0"/>
          <w:numId w:val="16"/>
        </w:numPr>
        <w:ind w:left="0" w:right="-143" w:firstLine="709"/>
        <w:rPr>
          <w:sz w:val="28"/>
        </w:rPr>
      </w:pPr>
      <w:r>
        <w:rPr>
          <w:rStyle w:val="fontStyleText0"/>
        </w:rPr>
        <w:t xml:space="preserve">Устинкин Д.Н. Аствацатуров А. Феноменология текста: игра и репрессия. М.: </w:t>
      </w:r>
      <w:r w:rsidR="004234E7">
        <w:rPr>
          <w:rStyle w:val="fontStyleText0"/>
        </w:rPr>
        <w:t>Н</w:t>
      </w:r>
      <w:r>
        <w:rPr>
          <w:rStyle w:val="fontStyleText0"/>
        </w:rPr>
        <w:t>ов</w:t>
      </w:r>
      <w:r w:rsidR="004234E7">
        <w:rPr>
          <w:rStyle w:val="fontStyleText0"/>
        </w:rPr>
        <w:t>ое л</w:t>
      </w:r>
      <w:r>
        <w:rPr>
          <w:rStyle w:val="fontStyleText0"/>
        </w:rPr>
        <w:t>ит</w:t>
      </w:r>
      <w:r w:rsidR="004234E7">
        <w:rPr>
          <w:rStyle w:val="fontStyleText0"/>
        </w:rPr>
        <w:t>ературное</w:t>
      </w:r>
      <w:r>
        <w:rPr>
          <w:rStyle w:val="fontStyleText0"/>
        </w:rPr>
        <w:t xml:space="preserve"> </w:t>
      </w:r>
      <w:r w:rsidR="004234E7">
        <w:rPr>
          <w:rStyle w:val="fontStyleText0"/>
        </w:rPr>
        <w:t>о</w:t>
      </w:r>
      <w:r>
        <w:rPr>
          <w:rStyle w:val="fontStyleText0"/>
        </w:rPr>
        <w:t>бозрение, 2007. 288 с</w:t>
      </w:r>
      <w:r w:rsidR="004234E7">
        <w:rPr>
          <w:rStyle w:val="fontStyleText0"/>
        </w:rPr>
        <w:t>.</w:t>
      </w:r>
      <w:r>
        <w:rPr>
          <w:rStyle w:val="fontStyleText0"/>
        </w:rPr>
        <w:t xml:space="preserve"> // Известия Волгоградского государственного педагогического университета. 2009. С. 168.</w:t>
      </w:r>
    </w:p>
    <w:p w:rsidR="002C5EDE" w:rsidRDefault="00736013" w:rsidP="001040A7">
      <w:pPr>
        <w:pStyle w:val="paragraphStyleText"/>
        <w:numPr>
          <w:ilvl w:val="0"/>
          <w:numId w:val="16"/>
        </w:numPr>
        <w:ind w:left="0" w:right="-143" w:firstLine="709"/>
        <w:rPr>
          <w:sz w:val="28"/>
        </w:rPr>
      </w:pPr>
      <w:r>
        <w:rPr>
          <w:rStyle w:val="fontStyleText0"/>
        </w:rPr>
        <w:t xml:space="preserve">Попова Г.В. Фантастический мир и граница реальности // Ученые записки. Электронный научный журнал Курского государственного университета. 2008. № 1. </w:t>
      </w:r>
      <w:r>
        <w:rPr>
          <w:sz w:val="28"/>
        </w:rPr>
        <w:t xml:space="preserve">URL: </w:t>
      </w:r>
      <w:hyperlink r:id="rId7" w:history="1">
        <w:r>
          <w:rPr>
            <w:rStyle w:val="1f0"/>
            <w:sz w:val="28"/>
          </w:rPr>
          <w:t>https://cyberleninka.ru/article/n/fantasticheskiy-mir-i-granitsa-realnosti</w:t>
        </w:r>
      </w:hyperlink>
      <w:r>
        <w:rPr>
          <w:sz w:val="28"/>
        </w:rPr>
        <w:t xml:space="preserve"> (</w:t>
      </w:r>
      <w:r>
        <w:rPr>
          <w:rStyle w:val="fontStyleText0"/>
        </w:rPr>
        <w:t>дата обращения:</w:t>
      </w:r>
      <w:r>
        <w:rPr>
          <w:rStyle w:val="fontStyleText0"/>
          <w:color w:val="00B050"/>
        </w:rPr>
        <w:t xml:space="preserve"> </w:t>
      </w:r>
      <w:r>
        <w:rPr>
          <w:sz w:val="28"/>
        </w:rPr>
        <w:t>31.03.2025).</w:t>
      </w:r>
    </w:p>
    <w:p w:rsidR="002C5EDE" w:rsidRDefault="00736013" w:rsidP="001040A7">
      <w:pPr>
        <w:pStyle w:val="paragraphStyleText"/>
        <w:numPr>
          <w:ilvl w:val="0"/>
          <w:numId w:val="16"/>
        </w:numPr>
        <w:ind w:left="0" w:right="-143" w:firstLine="709"/>
        <w:rPr>
          <w:sz w:val="28"/>
        </w:rPr>
      </w:pPr>
      <w:r>
        <w:rPr>
          <w:rStyle w:val="fontStyleText0"/>
        </w:rPr>
        <w:t>Антошина Е.В. «Другие миры» в прозаических сюжетах В. В. Набокова и г. Дж. Уэллса // Сибирский филологический журнал. 2015. С. 163.</w:t>
      </w:r>
    </w:p>
    <w:p w:rsidR="002C5EDE" w:rsidRDefault="00736013" w:rsidP="001040A7">
      <w:pPr>
        <w:pStyle w:val="paragraphStyleText"/>
        <w:numPr>
          <w:ilvl w:val="0"/>
          <w:numId w:val="16"/>
        </w:numPr>
        <w:ind w:left="0" w:right="-143" w:firstLine="709"/>
        <w:rPr>
          <w:sz w:val="28"/>
        </w:rPr>
      </w:pPr>
      <w:r>
        <w:rPr>
          <w:rStyle w:val="fontStyleText0"/>
        </w:rPr>
        <w:t>Ахмедов Р.Ш. Взаимодействие альтернативных реальностей в романе Филипа К. Дика «Человек в высоком замке» // Достижения науки и образования, 2018. С. 145-146.</w:t>
      </w:r>
    </w:p>
    <w:p w:rsidR="002C5EDE" w:rsidRDefault="00736013" w:rsidP="001040A7">
      <w:pPr>
        <w:pStyle w:val="paragraphStyleText"/>
        <w:numPr>
          <w:ilvl w:val="0"/>
          <w:numId w:val="16"/>
        </w:numPr>
        <w:ind w:left="0" w:right="-143" w:firstLine="709"/>
        <w:rPr>
          <w:sz w:val="28"/>
        </w:rPr>
      </w:pPr>
      <w:r>
        <w:rPr>
          <w:rStyle w:val="fontStyleText0"/>
        </w:rPr>
        <w:t>Потёмина М.С. Метаповествование в романе Даниэля Кельмана «Слава» // Вестник Балтийского федерального университета им. И. Канта. Серия: Филология, педагогика, психология, 2015. С. 152-153.</w:t>
      </w:r>
    </w:p>
    <w:p w:rsidR="002C5EDE" w:rsidRDefault="009F32E9" w:rsidP="001040A7">
      <w:pPr>
        <w:pStyle w:val="paragraphStyleText"/>
        <w:numPr>
          <w:ilvl w:val="0"/>
          <w:numId w:val="16"/>
        </w:numPr>
        <w:ind w:left="0" w:right="-143" w:firstLine="709"/>
        <w:rPr>
          <w:sz w:val="28"/>
        </w:rPr>
      </w:pPr>
      <w:r>
        <w:rPr>
          <w:rStyle w:val="fontStyleText0"/>
        </w:rPr>
        <w:lastRenderedPageBreak/>
        <w:t xml:space="preserve"> </w:t>
      </w:r>
      <w:r w:rsidR="00736013">
        <w:rPr>
          <w:rStyle w:val="fontStyleText0"/>
        </w:rPr>
        <w:t>Ломакина И.Н. Особенности историографической метапрозы (на материале романа Джулиана барнса «Артур и Джордж») // Известия Саратовского университета. Новая серия. Серия Филология. Журналистика, 2020. С. 322-323.</w:t>
      </w:r>
    </w:p>
    <w:p w:rsidR="002C5EDE" w:rsidRDefault="00736013" w:rsidP="001040A7">
      <w:pPr>
        <w:pStyle w:val="paragraphStyleText"/>
        <w:numPr>
          <w:ilvl w:val="0"/>
          <w:numId w:val="16"/>
        </w:numPr>
        <w:ind w:left="0" w:right="-143" w:firstLine="709"/>
        <w:rPr>
          <w:sz w:val="28"/>
        </w:rPr>
      </w:pPr>
      <w:r w:rsidRPr="00736013">
        <w:rPr>
          <w:rStyle w:val="fontStyleText0"/>
          <w:lang w:val="en-US"/>
        </w:rPr>
        <w:t xml:space="preserve"> Marcucci G.S., things, sounds: signs of the past in the works by A. Astvatsaturov // </w:t>
      </w:r>
      <w:r>
        <w:rPr>
          <w:rStyle w:val="fontStyleText0"/>
        </w:rPr>
        <w:t>Журнал</w:t>
      </w:r>
      <w:r w:rsidRPr="00736013">
        <w:rPr>
          <w:rStyle w:val="fontStyleText0"/>
          <w:lang w:val="en-US"/>
        </w:rPr>
        <w:t xml:space="preserve"> </w:t>
      </w:r>
      <w:r>
        <w:rPr>
          <w:rStyle w:val="fontStyleText0"/>
        </w:rPr>
        <w:t>Сибирского</w:t>
      </w:r>
      <w:r w:rsidRPr="00736013">
        <w:rPr>
          <w:rStyle w:val="fontStyleText0"/>
          <w:lang w:val="en-US"/>
        </w:rPr>
        <w:t xml:space="preserve"> </w:t>
      </w:r>
      <w:r>
        <w:rPr>
          <w:rStyle w:val="fontStyleText0"/>
        </w:rPr>
        <w:t>федерального</w:t>
      </w:r>
      <w:r w:rsidRPr="00736013">
        <w:rPr>
          <w:rStyle w:val="fontStyleText0"/>
          <w:lang w:val="en-US"/>
        </w:rPr>
        <w:t xml:space="preserve"> </w:t>
      </w:r>
      <w:r>
        <w:rPr>
          <w:rStyle w:val="fontStyleText0"/>
        </w:rPr>
        <w:t>университета</w:t>
      </w:r>
      <w:r w:rsidRPr="00736013">
        <w:rPr>
          <w:rStyle w:val="fontStyleText0"/>
          <w:lang w:val="en-US"/>
        </w:rPr>
        <w:t xml:space="preserve">. </w:t>
      </w:r>
      <w:r>
        <w:rPr>
          <w:rStyle w:val="fontStyleText0"/>
        </w:rPr>
        <w:t>Гуманитарные науки, 2018. С. 376-378.</w:t>
      </w:r>
    </w:p>
    <w:p w:rsidR="002C5EDE" w:rsidRDefault="00736013" w:rsidP="001040A7">
      <w:pPr>
        <w:pStyle w:val="paragraphStyleText"/>
        <w:numPr>
          <w:ilvl w:val="0"/>
          <w:numId w:val="16"/>
        </w:numPr>
        <w:ind w:left="0" w:right="-143" w:firstLine="709"/>
        <w:rPr>
          <w:sz w:val="28"/>
        </w:rPr>
      </w:pPr>
      <w:r>
        <w:rPr>
          <w:rStyle w:val="fontStyleText0"/>
        </w:rPr>
        <w:t xml:space="preserve"> Дёмин В.И. Аствацатуров А.А. Генри Миллер и его «Парижская трилогия». М.: Новое литературное обозрение, 2010. 344 с</w:t>
      </w:r>
      <w:r w:rsidR="004234E7">
        <w:rPr>
          <w:rStyle w:val="fontStyleText0"/>
        </w:rPr>
        <w:t>.</w:t>
      </w:r>
      <w:r>
        <w:rPr>
          <w:rStyle w:val="fontStyleText0"/>
        </w:rPr>
        <w:t xml:space="preserve"> // Социальные и гуманитарные науки. Отечественная и зарубежная литература. Сер. 7</w:t>
      </w:r>
      <w:r w:rsidR="004234E7">
        <w:rPr>
          <w:rStyle w:val="fontStyleText0"/>
        </w:rPr>
        <w:t>.</w:t>
      </w:r>
      <w:r>
        <w:rPr>
          <w:rStyle w:val="fontStyleText0"/>
        </w:rPr>
        <w:t>Литературоведение: Реферативный журнал, 2010. С. 208-209.</w:t>
      </w:r>
    </w:p>
    <w:p w:rsidR="002C5EDE" w:rsidRDefault="00736013" w:rsidP="001040A7">
      <w:pPr>
        <w:pStyle w:val="paragraphStyleText"/>
        <w:numPr>
          <w:ilvl w:val="0"/>
          <w:numId w:val="16"/>
        </w:numPr>
        <w:ind w:left="0" w:right="-143" w:firstLine="709"/>
        <w:rPr>
          <w:spacing w:val="-5"/>
          <w:sz w:val="28"/>
        </w:rPr>
      </w:pPr>
      <w:r>
        <w:rPr>
          <w:spacing w:val="-5"/>
          <w:sz w:val="28"/>
        </w:rPr>
        <w:t xml:space="preserve"> Турышева О.Н. Проза о читателе как форма саморефлексии литературы // Сибирский филологический журнал, 2010. С. 72-73.</w:t>
      </w:r>
    </w:p>
    <w:p w:rsidR="002C5EDE" w:rsidRDefault="00736013" w:rsidP="001040A7">
      <w:pPr>
        <w:pStyle w:val="paragraphStyleText"/>
        <w:numPr>
          <w:ilvl w:val="0"/>
          <w:numId w:val="16"/>
        </w:numPr>
        <w:ind w:left="0" w:right="-143" w:firstLine="709"/>
        <w:rPr>
          <w:spacing w:val="-5"/>
          <w:sz w:val="28"/>
        </w:rPr>
      </w:pPr>
      <w:r>
        <w:rPr>
          <w:sz w:val="28"/>
        </w:rPr>
        <w:t xml:space="preserve"> Харитонова З.Г. Рассказ Виктора Цоя «Романс» как опыт литературной саморефлексии // Филологические науки. Вопросы теории и практики, 2018. С. 295-296.</w:t>
      </w:r>
    </w:p>
    <w:p w:rsidR="002C5EDE" w:rsidRDefault="00736013" w:rsidP="001040A7">
      <w:pPr>
        <w:pStyle w:val="paragraphStyleText"/>
        <w:numPr>
          <w:ilvl w:val="0"/>
          <w:numId w:val="16"/>
        </w:numPr>
        <w:ind w:left="0" w:right="-143" w:firstLine="709"/>
        <w:rPr>
          <w:spacing w:val="-5"/>
          <w:sz w:val="28"/>
        </w:rPr>
      </w:pPr>
      <w:r>
        <w:rPr>
          <w:sz w:val="28"/>
        </w:rPr>
        <w:t xml:space="preserve"> Этарян Е.О. Саморефлексия и раннеромантическая эстетика // Science Time</w:t>
      </w:r>
      <w:r w:rsidR="004234E7">
        <w:rPr>
          <w:sz w:val="28"/>
        </w:rPr>
        <w:t>.</w:t>
      </w:r>
      <w:r>
        <w:rPr>
          <w:sz w:val="28"/>
        </w:rPr>
        <w:t xml:space="preserve"> 2016. С. 969-971.</w:t>
      </w:r>
    </w:p>
    <w:p w:rsidR="002C5EDE" w:rsidRDefault="00736013" w:rsidP="001040A7">
      <w:pPr>
        <w:pStyle w:val="paragraphStyleText"/>
        <w:numPr>
          <w:ilvl w:val="0"/>
          <w:numId w:val="16"/>
        </w:numPr>
        <w:ind w:left="0" w:right="-143" w:firstLine="709"/>
        <w:rPr>
          <w:spacing w:val="-5"/>
          <w:sz w:val="28"/>
        </w:rPr>
      </w:pPr>
      <w:r>
        <w:rPr>
          <w:sz w:val="28"/>
        </w:rPr>
        <w:t xml:space="preserve"> Серебряная М.Я., Швецова-Водка Г.Н. Восприятие текста произведения художественной литературы как второй этап процесса чтения // Библиосфера</w:t>
      </w:r>
      <w:r w:rsidR="004234E7">
        <w:rPr>
          <w:sz w:val="28"/>
        </w:rPr>
        <w:t>.</w:t>
      </w:r>
      <w:r>
        <w:rPr>
          <w:sz w:val="28"/>
        </w:rPr>
        <w:t xml:space="preserve"> 2014.</w:t>
      </w:r>
      <w:r>
        <w:rPr>
          <w:spacing w:val="-5"/>
          <w:sz w:val="28"/>
        </w:rPr>
        <w:t xml:space="preserve"> С. 48-49.</w:t>
      </w:r>
    </w:p>
    <w:p w:rsidR="002C5EDE" w:rsidRDefault="00736013" w:rsidP="001040A7">
      <w:pPr>
        <w:pStyle w:val="paragraphStyleText"/>
        <w:numPr>
          <w:ilvl w:val="0"/>
          <w:numId w:val="16"/>
        </w:numPr>
        <w:ind w:left="0" w:right="-143" w:firstLine="709"/>
        <w:rPr>
          <w:spacing w:val="-5"/>
          <w:sz w:val="28"/>
        </w:rPr>
      </w:pPr>
      <w:r>
        <w:rPr>
          <w:sz w:val="28"/>
        </w:rPr>
        <w:t xml:space="preserve"> Романова Г.И. Восприятие художественной литературы как фактор культурной идентификации читателей // Вестник Московского городского педагогического университета. Серия: Филология. Теория языка. Языковое образование. 2023. С. 19-21.</w:t>
      </w:r>
    </w:p>
    <w:p w:rsidR="002C5EDE" w:rsidRDefault="00736013" w:rsidP="001040A7">
      <w:pPr>
        <w:pStyle w:val="paragraphStyleText"/>
        <w:numPr>
          <w:ilvl w:val="0"/>
          <w:numId w:val="16"/>
        </w:numPr>
        <w:ind w:left="0" w:right="-143" w:firstLine="709"/>
        <w:rPr>
          <w:spacing w:val="-5"/>
          <w:sz w:val="28"/>
        </w:rPr>
      </w:pPr>
      <w:r>
        <w:rPr>
          <w:sz w:val="28"/>
        </w:rPr>
        <w:t xml:space="preserve"> Кожанов Д.А. Взаимодействие научного и художественного дискурсов в англоязычной металитературе // Вестник Чувашского государственного педагогического университета им. И.Я. Яковлева</w:t>
      </w:r>
      <w:r w:rsidR="004234E7">
        <w:rPr>
          <w:sz w:val="28"/>
        </w:rPr>
        <w:t>.</w:t>
      </w:r>
      <w:r>
        <w:rPr>
          <w:sz w:val="28"/>
        </w:rPr>
        <w:t xml:space="preserve"> 2022. С. 57-59.</w:t>
      </w:r>
    </w:p>
    <w:p w:rsidR="002C5EDE" w:rsidRDefault="00736013" w:rsidP="001040A7">
      <w:pPr>
        <w:pStyle w:val="paragraphStyleText"/>
        <w:numPr>
          <w:ilvl w:val="0"/>
          <w:numId w:val="16"/>
        </w:numPr>
        <w:ind w:left="0" w:right="-143" w:firstLine="709"/>
        <w:rPr>
          <w:spacing w:val="-5"/>
          <w:sz w:val="28"/>
        </w:rPr>
      </w:pPr>
      <w:r>
        <w:rPr>
          <w:sz w:val="28"/>
        </w:rPr>
        <w:lastRenderedPageBreak/>
        <w:t xml:space="preserve"> Чернейко Л.О. Читательское восприятие в науке о литературе: к истории и теории вопроса // Вестник Московского университета. Серия 9. Филология</w:t>
      </w:r>
      <w:r w:rsidR="004234E7">
        <w:rPr>
          <w:sz w:val="28"/>
        </w:rPr>
        <w:t>.</w:t>
      </w:r>
      <w:r>
        <w:rPr>
          <w:sz w:val="28"/>
        </w:rPr>
        <w:t xml:space="preserve"> 2022. С. 89-91.</w:t>
      </w:r>
    </w:p>
    <w:p w:rsidR="002C5EDE" w:rsidRDefault="00736013" w:rsidP="001040A7">
      <w:pPr>
        <w:pStyle w:val="paragraphStyleText"/>
        <w:numPr>
          <w:ilvl w:val="0"/>
          <w:numId w:val="16"/>
        </w:numPr>
        <w:ind w:left="0" w:right="-143" w:firstLine="709"/>
        <w:rPr>
          <w:spacing w:val="-5"/>
          <w:sz w:val="28"/>
        </w:rPr>
      </w:pPr>
      <w:r>
        <w:rPr>
          <w:sz w:val="28"/>
        </w:rPr>
        <w:t xml:space="preserve"> Кожанов Д.А. Феномен интердискурсивности в англоязычной металитературе // Язык и культура</w:t>
      </w:r>
      <w:r w:rsidR="004234E7">
        <w:rPr>
          <w:sz w:val="28"/>
        </w:rPr>
        <w:t>.</w:t>
      </w:r>
      <w:r>
        <w:rPr>
          <w:sz w:val="28"/>
        </w:rPr>
        <w:t xml:space="preserve"> 2022. С. 41-43.</w:t>
      </w:r>
    </w:p>
    <w:p w:rsidR="002C5EDE" w:rsidRDefault="00736013" w:rsidP="001040A7">
      <w:pPr>
        <w:pStyle w:val="paragraphStyleText"/>
        <w:numPr>
          <w:ilvl w:val="0"/>
          <w:numId w:val="16"/>
        </w:numPr>
        <w:ind w:left="0" w:right="-143" w:firstLine="709"/>
        <w:rPr>
          <w:spacing w:val="-5"/>
          <w:sz w:val="28"/>
        </w:rPr>
      </w:pPr>
      <w:r>
        <w:rPr>
          <w:sz w:val="28"/>
        </w:rPr>
        <w:t xml:space="preserve"> Морковкина А.Г. Трансформация литературной культуры в России // Society and Security Insights, 2018. С. 87-89.</w:t>
      </w:r>
    </w:p>
    <w:p w:rsidR="002C5EDE" w:rsidRDefault="00736013" w:rsidP="001040A7">
      <w:pPr>
        <w:pStyle w:val="paragraphStyleText"/>
        <w:numPr>
          <w:ilvl w:val="0"/>
          <w:numId w:val="16"/>
        </w:numPr>
        <w:ind w:left="0" w:right="-143" w:firstLine="709"/>
        <w:rPr>
          <w:spacing w:val="-5"/>
          <w:sz w:val="28"/>
        </w:rPr>
      </w:pPr>
      <w:r>
        <w:rPr>
          <w:sz w:val="28"/>
        </w:rPr>
        <w:t xml:space="preserve"> Чотчаева М.Ю., Сосновский В.Т. Постмодернизм в культуре и литературе современности // Вестник Адыгейского государственного университета. Серия 2: Филология и искусствоведение, 2017.</w:t>
      </w:r>
      <w:r>
        <w:rPr>
          <w:spacing w:val="-5"/>
          <w:sz w:val="28"/>
        </w:rPr>
        <w:t xml:space="preserve"> С. 179-181.</w:t>
      </w:r>
    </w:p>
    <w:p w:rsidR="002C5EDE" w:rsidRDefault="00736013" w:rsidP="001040A7">
      <w:pPr>
        <w:pStyle w:val="paragraphStyleText"/>
        <w:numPr>
          <w:ilvl w:val="0"/>
          <w:numId w:val="16"/>
        </w:numPr>
        <w:ind w:left="0" w:right="-143" w:firstLine="709"/>
        <w:rPr>
          <w:spacing w:val="-5"/>
          <w:sz w:val="28"/>
        </w:rPr>
      </w:pPr>
      <w:r>
        <w:rPr>
          <w:sz w:val="28"/>
        </w:rPr>
        <w:t xml:space="preserve"> Черняк М.А., Саргсян М.А. Метапрозаические стратегии в современной прозе // Вестник Пермского университета. Российская и зарубежная филология, 2020. С. 132-134.</w:t>
      </w:r>
    </w:p>
    <w:p w:rsidR="002C5EDE" w:rsidRDefault="00736013" w:rsidP="001040A7">
      <w:pPr>
        <w:pStyle w:val="paragraphStyleText"/>
        <w:numPr>
          <w:ilvl w:val="0"/>
          <w:numId w:val="16"/>
        </w:numPr>
        <w:ind w:left="0" w:right="-143" w:firstLine="709"/>
        <w:rPr>
          <w:spacing w:val="-5"/>
          <w:sz w:val="28"/>
        </w:rPr>
      </w:pPr>
      <w:r>
        <w:rPr>
          <w:sz w:val="28"/>
        </w:rPr>
        <w:t xml:space="preserve"> Инаркаева С.И. О некоторых моментах современного состояния отечественной литературы и о перспективах её развития // Научные известия, 2019. С. 36-38.</w:t>
      </w:r>
    </w:p>
    <w:p w:rsidR="002C5EDE" w:rsidRDefault="00736013" w:rsidP="001040A7">
      <w:pPr>
        <w:pStyle w:val="paragraphStyleText"/>
        <w:numPr>
          <w:ilvl w:val="0"/>
          <w:numId w:val="16"/>
        </w:numPr>
        <w:ind w:left="0" w:right="-143" w:firstLine="709"/>
        <w:rPr>
          <w:spacing w:val="-5"/>
          <w:sz w:val="28"/>
        </w:rPr>
      </w:pPr>
      <w:r>
        <w:rPr>
          <w:sz w:val="28"/>
        </w:rPr>
        <w:t xml:space="preserve"> Турышева О.Н. Герой в противоборстве с автором: к вопросу о неописанном металитературном сюжете // Практики и интерпретации: журнал филологических, образовательных и культурных исследований</w:t>
      </w:r>
      <w:r w:rsidR="004234E7">
        <w:rPr>
          <w:sz w:val="28"/>
        </w:rPr>
        <w:t>.</w:t>
      </w:r>
      <w:r>
        <w:rPr>
          <w:sz w:val="28"/>
        </w:rPr>
        <w:t xml:space="preserve"> 2021. С. 102-103.</w:t>
      </w:r>
    </w:p>
    <w:p w:rsidR="002C5EDE" w:rsidRDefault="00736013" w:rsidP="001040A7">
      <w:pPr>
        <w:pStyle w:val="paragraphStyleText"/>
        <w:numPr>
          <w:ilvl w:val="0"/>
          <w:numId w:val="16"/>
        </w:numPr>
        <w:ind w:left="0" w:right="-143" w:firstLine="709"/>
        <w:rPr>
          <w:spacing w:val="-5"/>
          <w:sz w:val="28"/>
        </w:rPr>
      </w:pPr>
      <w:r>
        <w:rPr>
          <w:sz w:val="28"/>
        </w:rPr>
        <w:t>Турышева О.Н. Роман о читателе как случай метаромана // Вестник Томского государственного университета. Филология</w:t>
      </w:r>
      <w:r w:rsidR="004234E7">
        <w:rPr>
          <w:sz w:val="28"/>
        </w:rPr>
        <w:t>.</w:t>
      </w:r>
      <w:r>
        <w:rPr>
          <w:sz w:val="28"/>
        </w:rPr>
        <w:t xml:space="preserve"> 2020. С. 295-296.</w:t>
      </w:r>
    </w:p>
    <w:p w:rsidR="002C5EDE" w:rsidRDefault="00736013" w:rsidP="001040A7">
      <w:pPr>
        <w:pStyle w:val="paragraphStyleText"/>
        <w:numPr>
          <w:ilvl w:val="0"/>
          <w:numId w:val="16"/>
        </w:numPr>
        <w:ind w:left="0" w:right="-143" w:firstLine="709"/>
        <w:rPr>
          <w:spacing w:val="-5"/>
          <w:sz w:val="28"/>
        </w:rPr>
      </w:pPr>
      <w:r>
        <w:rPr>
          <w:sz w:val="28"/>
        </w:rPr>
        <w:t xml:space="preserve"> Сорокина С.В. Жанр романа с ключом в русской литературе 20-х годов XX века // Ярославский педагогический вестник</w:t>
      </w:r>
      <w:r w:rsidR="004234E7">
        <w:rPr>
          <w:sz w:val="28"/>
        </w:rPr>
        <w:t>.</w:t>
      </w:r>
      <w:r>
        <w:rPr>
          <w:sz w:val="28"/>
        </w:rPr>
        <w:t xml:space="preserve"> 2006. С. 32-34.</w:t>
      </w:r>
    </w:p>
    <w:p w:rsidR="002C5EDE" w:rsidRDefault="00736013" w:rsidP="001040A7">
      <w:pPr>
        <w:pStyle w:val="paragraphStyleText"/>
        <w:numPr>
          <w:ilvl w:val="0"/>
          <w:numId w:val="16"/>
        </w:numPr>
        <w:ind w:left="0" w:right="-143" w:firstLine="709"/>
        <w:rPr>
          <w:spacing w:val="-5"/>
          <w:sz w:val="28"/>
        </w:rPr>
      </w:pPr>
      <w:r>
        <w:rPr>
          <w:sz w:val="28"/>
        </w:rPr>
        <w:t xml:space="preserve"> Осьмухина О.Ю., Марьюшкина А.П. Метароман vs метатекст: дискуссионный аспект изучения прозы В. Пелевина // Филологические науки. Вопросы теории и практики, 2022. С. 1361.</w:t>
      </w:r>
    </w:p>
    <w:p w:rsidR="002C5EDE" w:rsidRDefault="00736013" w:rsidP="001040A7">
      <w:pPr>
        <w:pStyle w:val="paragraphStyleText"/>
        <w:numPr>
          <w:ilvl w:val="0"/>
          <w:numId w:val="16"/>
        </w:numPr>
        <w:ind w:left="0" w:right="-143" w:firstLine="709"/>
        <w:rPr>
          <w:spacing w:val="-5"/>
          <w:sz w:val="28"/>
        </w:rPr>
      </w:pPr>
      <w:r>
        <w:rPr>
          <w:sz w:val="28"/>
        </w:rPr>
        <w:t xml:space="preserve"> Маглий А.Д. Метароман А. Битова «Преподаватель симметрии»: от хаоса к метаповествованию // Вестник Российского университета дружбы народов. Серия: Теория языка. Семиотика. Семантика</w:t>
      </w:r>
      <w:r w:rsidR="004234E7">
        <w:rPr>
          <w:sz w:val="28"/>
        </w:rPr>
        <w:t>.</w:t>
      </w:r>
      <w:r>
        <w:rPr>
          <w:sz w:val="28"/>
        </w:rPr>
        <w:t xml:space="preserve"> 2015.</w:t>
      </w:r>
      <w:r>
        <w:rPr>
          <w:spacing w:val="-5"/>
          <w:sz w:val="28"/>
        </w:rPr>
        <w:t xml:space="preserve"> С. 194-195.</w:t>
      </w:r>
    </w:p>
    <w:p w:rsidR="002C5EDE" w:rsidRDefault="00736013" w:rsidP="001040A7">
      <w:pPr>
        <w:pStyle w:val="paragraphStyleText"/>
        <w:numPr>
          <w:ilvl w:val="0"/>
          <w:numId w:val="16"/>
        </w:numPr>
        <w:ind w:left="0" w:right="-143" w:firstLine="709"/>
        <w:rPr>
          <w:spacing w:val="-5"/>
          <w:sz w:val="28"/>
        </w:rPr>
      </w:pPr>
      <w:r>
        <w:rPr>
          <w:spacing w:val="-5"/>
          <w:sz w:val="28"/>
        </w:rPr>
        <w:lastRenderedPageBreak/>
        <w:t xml:space="preserve"> Бал</w:t>
      </w:r>
      <w:r w:rsidR="004234E7">
        <w:rPr>
          <w:spacing w:val="-5"/>
          <w:sz w:val="28"/>
        </w:rPr>
        <w:t>ь</w:t>
      </w:r>
      <w:r>
        <w:rPr>
          <w:spacing w:val="-5"/>
          <w:sz w:val="28"/>
        </w:rPr>
        <w:t>буров Э.А. Взаимодействие художественного и философского слова в аспекте дискурса // Критика и семиотика</w:t>
      </w:r>
      <w:r w:rsidR="004234E7">
        <w:rPr>
          <w:spacing w:val="-5"/>
          <w:sz w:val="28"/>
        </w:rPr>
        <w:t>.</w:t>
      </w:r>
      <w:r>
        <w:rPr>
          <w:spacing w:val="-5"/>
          <w:sz w:val="28"/>
        </w:rPr>
        <w:t xml:space="preserve"> 2006. Вып. 10. С. 46-51.</w:t>
      </w:r>
    </w:p>
    <w:p w:rsidR="002C5EDE" w:rsidRDefault="00736013" w:rsidP="001040A7">
      <w:pPr>
        <w:pStyle w:val="paragraphStyleText"/>
        <w:numPr>
          <w:ilvl w:val="0"/>
          <w:numId w:val="16"/>
        </w:numPr>
        <w:ind w:left="0" w:right="-143" w:firstLine="709"/>
        <w:rPr>
          <w:spacing w:val="-5"/>
          <w:sz w:val="28"/>
        </w:rPr>
      </w:pPr>
      <w:r>
        <w:rPr>
          <w:spacing w:val="-5"/>
          <w:sz w:val="28"/>
        </w:rPr>
        <w:t xml:space="preserve"> Дмитриев А., Левченко Я. Наука как прием: Еще раз о методологическом наследии русского формализма // Новое литературное обозрение, 2001. № 50. С. 195-245.</w:t>
      </w:r>
    </w:p>
    <w:p w:rsidR="002C5EDE" w:rsidRDefault="00736013" w:rsidP="001040A7">
      <w:pPr>
        <w:pStyle w:val="paragraphStyleText"/>
        <w:numPr>
          <w:ilvl w:val="0"/>
          <w:numId w:val="16"/>
        </w:numPr>
        <w:ind w:left="0" w:right="-143" w:firstLine="709"/>
        <w:rPr>
          <w:spacing w:val="-5"/>
          <w:sz w:val="28"/>
        </w:rPr>
      </w:pPr>
      <w:r>
        <w:rPr>
          <w:spacing w:val="-5"/>
          <w:sz w:val="28"/>
        </w:rPr>
        <w:t xml:space="preserve"> Эпште</w:t>
      </w:r>
      <w:r w:rsidR="004234E7">
        <w:rPr>
          <w:spacing w:val="-5"/>
          <w:sz w:val="28"/>
        </w:rPr>
        <w:t>йн</w:t>
      </w:r>
      <w:r>
        <w:rPr>
          <w:spacing w:val="-5"/>
          <w:sz w:val="28"/>
        </w:rPr>
        <w:t xml:space="preserve"> М.Н. Критика в конфликте с творчеством //</w:t>
      </w:r>
      <w:r w:rsidR="004234E7">
        <w:rPr>
          <w:spacing w:val="-5"/>
          <w:sz w:val="28"/>
        </w:rPr>
        <w:t xml:space="preserve"> </w:t>
      </w:r>
      <w:r>
        <w:rPr>
          <w:spacing w:val="-5"/>
          <w:sz w:val="28"/>
        </w:rPr>
        <w:t>Вопросы литературы, 1975. С. 131-168.</w:t>
      </w:r>
    </w:p>
    <w:p w:rsidR="002C5EDE" w:rsidRDefault="00736013" w:rsidP="001040A7">
      <w:pPr>
        <w:pStyle w:val="paragraphStyleText"/>
        <w:numPr>
          <w:ilvl w:val="0"/>
          <w:numId w:val="16"/>
        </w:numPr>
        <w:ind w:left="0" w:right="-143" w:firstLine="709"/>
        <w:rPr>
          <w:spacing w:val="-5"/>
          <w:sz w:val="28"/>
        </w:rPr>
      </w:pPr>
      <w:r>
        <w:rPr>
          <w:spacing w:val="-5"/>
          <w:sz w:val="28"/>
        </w:rPr>
        <w:t xml:space="preserve"> Современная литературная критика. Вопросы теории и методологии / Под ред. В.В. Кожинова и др. М.: Наука, 1977. </w:t>
      </w:r>
    </w:p>
    <w:p w:rsidR="002C5EDE" w:rsidRDefault="00736013" w:rsidP="001040A7">
      <w:pPr>
        <w:pStyle w:val="paragraphStyleText"/>
        <w:numPr>
          <w:ilvl w:val="0"/>
          <w:numId w:val="16"/>
        </w:numPr>
        <w:ind w:left="0" w:right="-143" w:firstLine="709"/>
        <w:rPr>
          <w:spacing w:val="-5"/>
          <w:sz w:val="28"/>
        </w:rPr>
      </w:pPr>
      <w:r>
        <w:rPr>
          <w:spacing w:val="-5"/>
          <w:sz w:val="28"/>
        </w:rPr>
        <w:t xml:space="preserve"> Зусева-Озкан В.Б. Поэтика метаромана: «Дар» В. Набокова и «Фальшивомонетчики» А. Жида в </w:t>
      </w:r>
      <w:r w:rsidR="00312E15">
        <w:rPr>
          <w:spacing w:val="-5"/>
          <w:sz w:val="28"/>
        </w:rPr>
        <w:t>контексте литературной традиции</w:t>
      </w:r>
      <w:r>
        <w:rPr>
          <w:spacing w:val="-5"/>
          <w:sz w:val="28"/>
        </w:rPr>
        <w:t>. М.: РГГУ, 2012.</w:t>
      </w:r>
      <w:r w:rsidR="00312E15">
        <w:rPr>
          <w:spacing w:val="-5"/>
          <w:sz w:val="28"/>
        </w:rPr>
        <w:t xml:space="preserve"> 232 с.</w:t>
      </w:r>
    </w:p>
    <w:p w:rsidR="002C5EDE" w:rsidRDefault="00736013" w:rsidP="001040A7">
      <w:pPr>
        <w:pStyle w:val="paragraphStyleText"/>
        <w:numPr>
          <w:ilvl w:val="0"/>
          <w:numId w:val="16"/>
        </w:numPr>
        <w:ind w:left="0" w:right="-143" w:firstLine="709"/>
        <w:rPr>
          <w:spacing w:val="-5"/>
          <w:sz w:val="28"/>
        </w:rPr>
      </w:pPr>
      <w:r>
        <w:rPr>
          <w:spacing w:val="-5"/>
          <w:sz w:val="28"/>
        </w:rPr>
        <w:t xml:space="preserve"> Бахтин М.М. Автор и герой в эстетической деятельности // </w:t>
      </w:r>
      <w:r w:rsidR="004234E7">
        <w:rPr>
          <w:spacing w:val="-5"/>
          <w:sz w:val="28"/>
        </w:rPr>
        <w:t xml:space="preserve">Бахтин М.М. </w:t>
      </w:r>
      <w:r>
        <w:rPr>
          <w:spacing w:val="-5"/>
          <w:sz w:val="28"/>
        </w:rPr>
        <w:t>Эстетика словесного творчества. М.: Искусство, 1979.</w:t>
      </w:r>
    </w:p>
    <w:p w:rsidR="009F32E9" w:rsidRDefault="009F32E9" w:rsidP="001040A7">
      <w:pPr>
        <w:pStyle w:val="paragraphStyleText"/>
        <w:numPr>
          <w:ilvl w:val="0"/>
          <w:numId w:val="16"/>
        </w:numPr>
        <w:ind w:left="0" w:right="-143" w:firstLine="709"/>
        <w:rPr>
          <w:spacing w:val="-5"/>
          <w:sz w:val="28"/>
        </w:rPr>
      </w:pPr>
      <w:r>
        <w:rPr>
          <w:sz w:val="28"/>
          <w:szCs w:val="28"/>
        </w:rPr>
        <w:t xml:space="preserve"> </w:t>
      </w:r>
      <w:r w:rsidRPr="009F32E9">
        <w:rPr>
          <w:sz w:val="28"/>
          <w:szCs w:val="28"/>
        </w:rPr>
        <w:t>Жаккар Ж.-Ф.</w:t>
      </w:r>
      <w:r w:rsidRPr="00441FA5">
        <w:rPr>
          <w:i/>
          <w:sz w:val="28"/>
          <w:szCs w:val="28"/>
        </w:rPr>
        <w:t xml:space="preserve"> </w:t>
      </w:r>
      <w:r w:rsidRPr="00441FA5">
        <w:rPr>
          <w:sz w:val="28"/>
          <w:szCs w:val="28"/>
        </w:rPr>
        <w:t xml:space="preserve">Литература напоказ: от модернизма к классикам // Жаккар Ж.-Ф. Литература как таковая. От Набокова к Пушкину: </w:t>
      </w:r>
      <w:r>
        <w:rPr>
          <w:sz w:val="28"/>
          <w:szCs w:val="28"/>
        </w:rPr>
        <w:t>и</w:t>
      </w:r>
      <w:r w:rsidRPr="00441FA5">
        <w:rPr>
          <w:sz w:val="28"/>
          <w:szCs w:val="28"/>
        </w:rPr>
        <w:t>збранные работы о русской словесности. М.: Новое литературное обозрение, 2011. С</w:t>
      </w:r>
      <w:r w:rsidRPr="00441FA5">
        <w:rPr>
          <w:sz w:val="28"/>
          <w:szCs w:val="28"/>
          <w:lang w:val="en-US"/>
        </w:rPr>
        <w:t>. 11</w:t>
      </w:r>
      <w:r>
        <w:rPr>
          <w:sz w:val="28"/>
          <w:szCs w:val="28"/>
        </w:rPr>
        <w:t>–</w:t>
      </w:r>
      <w:r w:rsidRPr="00441FA5">
        <w:rPr>
          <w:sz w:val="28"/>
          <w:szCs w:val="28"/>
          <w:lang w:val="en-US"/>
        </w:rPr>
        <w:t>36.</w:t>
      </w:r>
    </w:p>
    <w:p w:rsidR="002C5EDE" w:rsidRPr="001040A7" w:rsidRDefault="009F32E9" w:rsidP="001040A7">
      <w:pPr>
        <w:pStyle w:val="paragraphStyleText"/>
        <w:numPr>
          <w:ilvl w:val="0"/>
          <w:numId w:val="16"/>
        </w:numPr>
        <w:ind w:left="0" w:right="-143" w:firstLine="709"/>
        <w:rPr>
          <w:spacing w:val="-5"/>
          <w:sz w:val="28"/>
        </w:rPr>
      </w:pPr>
      <w:r>
        <w:rPr>
          <w:i/>
          <w:sz w:val="28"/>
          <w:szCs w:val="28"/>
        </w:rPr>
        <w:t xml:space="preserve"> </w:t>
      </w:r>
      <w:r w:rsidRPr="00441FA5">
        <w:rPr>
          <w:sz w:val="28"/>
          <w:szCs w:val="28"/>
        </w:rPr>
        <w:t xml:space="preserve">Лотман Ю.М. Роман в стихах Пушкина «Евгений Онегин». Спецкурс. Вводные лекции в изучение текста // Лотман Ю.М. </w:t>
      </w:r>
      <w:r>
        <w:rPr>
          <w:sz w:val="28"/>
          <w:szCs w:val="28"/>
        </w:rPr>
        <w:t xml:space="preserve">Пушкин. </w:t>
      </w:r>
      <w:r w:rsidRPr="00995B1D">
        <w:rPr>
          <w:sz w:val="28"/>
          <w:szCs w:val="28"/>
        </w:rPr>
        <w:t>СПб.: Искусство-СПБ, 1995. С. 393</w:t>
      </w:r>
      <w:r>
        <w:rPr>
          <w:sz w:val="28"/>
          <w:szCs w:val="28"/>
        </w:rPr>
        <w:t>–</w:t>
      </w:r>
      <w:r w:rsidRPr="00995B1D">
        <w:rPr>
          <w:sz w:val="28"/>
          <w:szCs w:val="28"/>
        </w:rPr>
        <w:t>471.</w:t>
      </w:r>
    </w:p>
    <w:sectPr w:rsidR="002C5EDE" w:rsidRPr="001040A7" w:rsidSect="002C5EDE">
      <w:footerReference w:type="default" r:id="rId8"/>
      <w:pgSz w:w="11905" w:h="16837"/>
      <w:pgMar w:top="1440" w:right="706"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6C" w:rsidRDefault="00352E6C" w:rsidP="002C5EDE">
      <w:pPr>
        <w:spacing w:after="0" w:line="240" w:lineRule="auto"/>
      </w:pPr>
      <w:r>
        <w:separator/>
      </w:r>
    </w:p>
  </w:endnote>
  <w:endnote w:type="continuationSeparator" w:id="0">
    <w:p w:rsidR="00352E6C" w:rsidRDefault="00352E6C" w:rsidP="002C5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09F" w:csb1="00000000"/>
  </w:font>
  <w:font w:name="XO Thame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98968095"/>
      <w:docPartObj>
        <w:docPartGallery w:val="Page Numbers (Bottom of Page)"/>
        <w:docPartUnique/>
      </w:docPartObj>
    </w:sdtPr>
    <w:sdtContent>
      <w:p w:rsidR="00EB098E" w:rsidRDefault="006E1671">
        <w:pPr>
          <w:pStyle w:val="a5"/>
          <w:jc w:val="center"/>
        </w:pPr>
        <w:r>
          <w:fldChar w:fldCharType="begin"/>
        </w:r>
        <w:r w:rsidR="00EB098E">
          <w:instrText>PAGE   \* MERGEFORMAT</w:instrText>
        </w:r>
        <w:r>
          <w:fldChar w:fldCharType="separate"/>
        </w:r>
        <w:r w:rsidR="004234E7">
          <w:rPr>
            <w:noProof/>
          </w:rPr>
          <w:t>55</w:t>
        </w:r>
        <w:r>
          <w:fldChar w:fldCharType="end"/>
        </w:r>
      </w:p>
    </w:sdtContent>
  </w:sdt>
  <w:p w:rsidR="001040A7" w:rsidRDefault="001040A7">
    <w:pPr>
      <w:pStyle w:val="paragraphStylePageNum"/>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6C" w:rsidRDefault="00352E6C" w:rsidP="002C5EDE">
      <w:pPr>
        <w:spacing w:after="0" w:line="240" w:lineRule="auto"/>
      </w:pPr>
      <w:r>
        <w:separator/>
      </w:r>
    </w:p>
  </w:footnote>
  <w:footnote w:type="continuationSeparator" w:id="0">
    <w:p w:rsidR="00352E6C" w:rsidRDefault="00352E6C" w:rsidP="002C5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3E3"/>
    <w:multiLevelType w:val="multilevel"/>
    <w:tmpl w:val="E59053D0"/>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CB040EA"/>
    <w:multiLevelType w:val="multilevel"/>
    <w:tmpl w:val="4B30C0E0"/>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246F7B10"/>
    <w:multiLevelType w:val="multilevel"/>
    <w:tmpl w:val="D79632BC"/>
    <w:lvl w:ilvl="0">
      <w:start w:val="1"/>
      <w:numFmt w:val="bullet"/>
      <w:lvlText w:val=""/>
      <w:lvlJc w:val="left"/>
      <w:pPr>
        <w:ind w:left="720" w:hanging="500"/>
      </w:pPr>
      <w:rPr>
        <w:rFonts w:ascii="Symbol" w:hAnsi="Symbol"/>
        <w:b w:val="0"/>
        <w:i w:val="0"/>
        <w:caps w:val="0"/>
        <w:smallCaps w:val="0"/>
        <w:strike w:val="0"/>
        <w:color w:val="000000"/>
        <w:spacing w:val="0"/>
        <w:sz w:val="28"/>
        <w:u w:val="none" w:color="000000"/>
      </w:rPr>
    </w:lvl>
    <w:lvl w:ilvl="1">
      <w:start w:val="1"/>
      <w:numFmt w:val="bullet"/>
      <w:lvlText w:val="◦"/>
      <w:lvlJc w:val="left"/>
      <w:pPr>
        <w:ind w:left="1440" w:hanging="500"/>
      </w:pPr>
      <w:rPr>
        <w:rFonts w:ascii="Times New Roman" w:hAnsi="Times New Roman"/>
        <w:b w:val="0"/>
        <w:i w:val="0"/>
        <w:caps w:val="0"/>
        <w:smallCaps w:val="0"/>
        <w:strike w:val="0"/>
        <w:spacing w:val="0"/>
      </w:rPr>
    </w:lvl>
    <w:lvl w:ilvl="2">
      <w:start w:val="1"/>
      <w:numFmt w:val="bullet"/>
      <w:lvlText w:val="◦"/>
      <w:lvlJc w:val="left"/>
      <w:pPr>
        <w:ind w:left="2160" w:hanging="500"/>
      </w:pPr>
      <w:rPr>
        <w:rFonts w:ascii="Times New Roman" w:hAnsi="Times New Roman"/>
        <w:b w:val="0"/>
        <w:i w:val="0"/>
        <w:caps w:val="0"/>
        <w:smallCaps w:val="0"/>
        <w:strike w:val="0"/>
        <w:spacing w:val="0"/>
      </w:rPr>
    </w:lvl>
    <w:lvl w:ilvl="3">
      <w:start w:val="1"/>
      <w:numFmt w:val="bullet"/>
      <w:lvlText w:val="◦"/>
      <w:lvlJc w:val="left"/>
      <w:pPr>
        <w:ind w:left="2880" w:hanging="500"/>
      </w:pPr>
      <w:rPr>
        <w:rFonts w:ascii="Times New Roman" w:hAnsi="Times New Roman"/>
        <w:b w:val="0"/>
        <w:i w:val="0"/>
        <w:caps w:val="0"/>
        <w:smallCaps w:val="0"/>
        <w:strike w:val="0"/>
        <w:spacing w:val="0"/>
      </w:rPr>
    </w:lvl>
    <w:lvl w:ilvl="4">
      <w:start w:val="1"/>
      <w:numFmt w:val="bullet"/>
      <w:lvlText w:val="◦"/>
      <w:lvlJc w:val="left"/>
      <w:pPr>
        <w:ind w:left="3600" w:hanging="500"/>
      </w:pPr>
      <w:rPr>
        <w:rFonts w:ascii="Times New Roman" w:hAnsi="Times New Roman"/>
        <w:b w:val="0"/>
        <w:i w:val="0"/>
        <w:caps w:val="0"/>
        <w:smallCaps w:val="0"/>
        <w:strike w:val="0"/>
        <w:spacing w:val="0"/>
      </w:rPr>
    </w:lvl>
    <w:lvl w:ilvl="5">
      <w:start w:val="1"/>
      <w:numFmt w:val="bullet"/>
      <w:lvlText w:val="◦"/>
      <w:lvlJc w:val="left"/>
      <w:pPr>
        <w:ind w:left="4320" w:hanging="500"/>
      </w:pPr>
      <w:rPr>
        <w:rFonts w:ascii="Times New Roman" w:hAnsi="Times New Roman"/>
        <w:b w:val="0"/>
        <w:i w:val="0"/>
        <w:caps w:val="0"/>
        <w:smallCaps w:val="0"/>
        <w:strike w:val="0"/>
        <w:spacing w:val="0"/>
      </w:rPr>
    </w:lvl>
    <w:lvl w:ilvl="6">
      <w:start w:val="1"/>
      <w:numFmt w:val="bullet"/>
      <w:lvlText w:val="◦"/>
      <w:lvlJc w:val="left"/>
      <w:pPr>
        <w:ind w:left="5040" w:hanging="500"/>
      </w:pPr>
      <w:rPr>
        <w:rFonts w:ascii="Times New Roman" w:hAnsi="Times New Roman"/>
        <w:b w:val="0"/>
        <w:i w:val="0"/>
        <w:caps w:val="0"/>
        <w:smallCaps w:val="0"/>
        <w:strike w:val="0"/>
        <w:spacing w:val="0"/>
      </w:rPr>
    </w:lvl>
    <w:lvl w:ilvl="7">
      <w:start w:val="1"/>
      <w:numFmt w:val="bullet"/>
      <w:lvlText w:val="◦"/>
      <w:lvlJc w:val="left"/>
      <w:pPr>
        <w:ind w:left="5760" w:hanging="500"/>
      </w:pPr>
      <w:rPr>
        <w:rFonts w:ascii="Times New Roman" w:hAnsi="Times New Roman"/>
        <w:b w:val="0"/>
        <w:i w:val="0"/>
        <w:caps w:val="0"/>
        <w:smallCaps w:val="0"/>
        <w:strike w:val="0"/>
        <w:spacing w:val="0"/>
      </w:rPr>
    </w:lvl>
    <w:lvl w:ilvl="8">
      <w:start w:val="1"/>
      <w:numFmt w:val="bullet"/>
      <w:lvlText w:val="◦"/>
      <w:lvlJc w:val="left"/>
      <w:pPr>
        <w:ind w:left="6480" w:hanging="500"/>
      </w:pPr>
      <w:rPr>
        <w:rFonts w:ascii="Times New Roman" w:hAnsi="Times New Roman"/>
        <w:b w:val="0"/>
        <w:i w:val="0"/>
        <w:caps w:val="0"/>
        <w:smallCaps w:val="0"/>
        <w:strike w:val="0"/>
        <w:spacing w:val="0"/>
      </w:rPr>
    </w:lvl>
  </w:abstractNum>
  <w:abstractNum w:abstractNumId="3">
    <w:nsid w:val="2D782228"/>
    <w:multiLevelType w:val="multilevel"/>
    <w:tmpl w:val="47E47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311415DB"/>
    <w:multiLevelType w:val="multilevel"/>
    <w:tmpl w:val="58366ABC"/>
    <w:lvl w:ilvl="0">
      <w:start w:val="1"/>
      <w:numFmt w:val="bullet"/>
      <w:lvlText w:val=""/>
      <w:lvlJc w:val="left"/>
      <w:pPr>
        <w:ind w:left="720" w:hanging="500"/>
      </w:pPr>
      <w:rPr>
        <w:rFonts w:ascii="Symbol" w:hAnsi="Symbol"/>
        <w:b w:val="0"/>
        <w:i w:val="0"/>
        <w:caps w:val="0"/>
        <w:smallCaps w:val="0"/>
        <w:strike w:val="0"/>
        <w:color w:val="000000"/>
        <w:spacing w:val="0"/>
        <w:sz w:val="28"/>
        <w:u w:val="none" w:color="000000"/>
      </w:rPr>
    </w:lvl>
    <w:lvl w:ilvl="1">
      <w:start w:val="1"/>
      <w:numFmt w:val="bullet"/>
      <w:lvlText w:val="◦"/>
      <w:lvlJc w:val="left"/>
      <w:pPr>
        <w:ind w:left="1440" w:hanging="500"/>
      </w:pPr>
      <w:rPr>
        <w:rFonts w:ascii="Times New Roman" w:hAnsi="Times New Roman"/>
        <w:b w:val="0"/>
        <w:i w:val="0"/>
        <w:caps w:val="0"/>
        <w:smallCaps w:val="0"/>
        <w:strike w:val="0"/>
        <w:spacing w:val="0"/>
      </w:rPr>
    </w:lvl>
    <w:lvl w:ilvl="2">
      <w:start w:val="1"/>
      <w:numFmt w:val="bullet"/>
      <w:lvlText w:val="◦"/>
      <w:lvlJc w:val="left"/>
      <w:pPr>
        <w:ind w:left="2160" w:hanging="500"/>
      </w:pPr>
      <w:rPr>
        <w:rFonts w:ascii="Times New Roman" w:hAnsi="Times New Roman"/>
        <w:b w:val="0"/>
        <w:i w:val="0"/>
        <w:caps w:val="0"/>
        <w:smallCaps w:val="0"/>
        <w:strike w:val="0"/>
        <w:spacing w:val="0"/>
      </w:rPr>
    </w:lvl>
    <w:lvl w:ilvl="3">
      <w:start w:val="1"/>
      <w:numFmt w:val="bullet"/>
      <w:lvlText w:val="◦"/>
      <w:lvlJc w:val="left"/>
      <w:pPr>
        <w:ind w:left="2880" w:hanging="500"/>
      </w:pPr>
      <w:rPr>
        <w:rFonts w:ascii="Times New Roman" w:hAnsi="Times New Roman"/>
        <w:b w:val="0"/>
        <w:i w:val="0"/>
        <w:caps w:val="0"/>
        <w:smallCaps w:val="0"/>
        <w:strike w:val="0"/>
        <w:spacing w:val="0"/>
      </w:rPr>
    </w:lvl>
    <w:lvl w:ilvl="4">
      <w:start w:val="1"/>
      <w:numFmt w:val="bullet"/>
      <w:lvlText w:val="◦"/>
      <w:lvlJc w:val="left"/>
      <w:pPr>
        <w:ind w:left="3600" w:hanging="500"/>
      </w:pPr>
      <w:rPr>
        <w:rFonts w:ascii="Times New Roman" w:hAnsi="Times New Roman"/>
        <w:b w:val="0"/>
        <w:i w:val="0"/>
        <w:caps w:val="0"/>
        <w:smallCaps w:val="0"/>
        <w:strike w:val="0"/>
        <w:spacing w:val="0"/>
      </w:rPr>
    </w:lvl>
    <w:lvl w:ilvl="5">
      <w:start w:val="1"/>
      <w:numFmt w:val="bullet"/>
      <w:lvlText w:val="◦"/>
      <w:lvlJc w:val="left"/>
      <w:pPr>
        <w:ind w:left="4320" w:hanging="500"/>
      </w:pPr>
      <w:rPr>
        <w:rFonts w:ascii="Times New Roman" w:hAnsi="Times New Roman"/>
        <w:b w:val="0"/>
        <w:i w:val="0"/>
        <w:caps w:val="0"/>
        <w:smallCaps w:val="0"/>
        <w:strike w:val="0"/>
        <w:spacing w:val="0"/>
      </w:rPr>
    </w:lvl>
    <w:lvl w:ilvl="6">
      <w:start w:val="1"/>
      <w:numFmt w:val="bullet"/>
      <w:lvlText w:val="◦"/>
      <w:lvlJc w:val="left"/>
      <w:pPr>
        <w:ind w:left="5040" w:hanging="500"/>
      </w:pPr>
      <w:rPr>
        <w:rFonts w:ascii="Times New Roman" w:hAnsi="Times New Roman"/>
        <w:b w:val="0"/>
        <w:i w:val="0"/>
        <w:caps w:val="0"/>
        <w:smallCaps w:val="0"/>
        <w:strike w:val="0"/>
        <w:spacing w:val="0"/>
      </w:rPr>
    </w:lvl>
    <w:lvl w:ilvl="7">
      <w:start w:val="1"/>
      <w:numFmt w:val="bullet"/>
      <w:lvlText w:val="◦"/>
      <w:lvlJc w:val="left"/>
      <w:pPr>
        <w:ind w:left="5760" w:hanging="500"/>
      </w:pPr>
      <w:rPr>
        <w:rFonts w:ascii="Times New Roman" w:hAnsi="Times New Roman"/>
        <w:b w:val="0"/>
        <w:i w:val="0"/>
        <w:caps w:val="0"/>
        <w:smallCaps w:val="0"/>
        <w:strike w:val="0"/>
        <w:spacing w:val="0"/>
      </w:rPr>
    </w:lvl>
    <w:lvl w:ilvl="8">
      <w:start w:val="1"/>
      <w:numFmt w:val="bullet"/>
      <w:lvlText w:val="◦"/>
      <w:lvlJc w:val="left"/>
      <w:pPr>
        <w:ind w:left="6480" w:hanging="500"/>
      </w:pPr>
      <w:rPr>
        <w:rFonts w:ascii="Times New Roman" w:hAnsi="Times New Roman"/>
        <w:b w:val="0"/>
        <w:i w:val="0"/>
        <w:caps w:val="0"/>
        <w:smallCaps w:val="0"/>
        <w:strike w:val="0"/>
        <w:spacing w:val="0"/>
      </w:rPr>
    </w:lvl>
  </w:abstractNum>
  <w:abstractNum w:abstractNumId="5">
    <w:nsid w:val="37822BD1"/>
    <w:multiLevelType w:val="multilevel"/>
    <w:tmpl w:val="5D34FB4C"/>
    <w:lvl w:ilvl="0">
      <w:start w:val="1"/>
      <w:numFmt w:val="decimal"/>
      <w:lvlText w:val="%1."/>
      <w:lvlJc w:val="left"/>
      <w:pPr>
        <w:ind w:left="720" w:hanging="500"/>
      </w:pPr>
      <w:rPr>
        <w:rFonts w:ascii="Times New Roman" w:hAnsi="Times New Roman"/>
        <w:b w:val="0"/>
        <w:i w:val="0"/>
        <w:caps w:val="0"/>
        <w:smallCaps w:val="0"/>
        <w:strike w:val="0"/>
        <w:spacing w:val="0"/>
      </w:rPr>
    </w:lvl>
    <w:lvl w:ilvl="1">
      <w:start w:val="1"/>
      <w:numFmt w:val="decimal"/>
      <w:lvlText w:val="%2."/>
      <w:lvlJc w:val="left"/>
      <w:pPr>
        <w:ind w:left="940" w:hanging="500"/>
      </w:pPr>
      <w:rPr>
        <w:rFonts w:ascii="Times New Roman" w:hAnsi="Times New Roman"/>
        <w:b w:val="0"/>
        <w:i w:val="0"/>
        <w:caps w:val="0"/>
        <w:smallCaps w:val="0"/>
        <w:strike w:val="0"/>
        <w:spacing w:val="0"/>
      </w:rPr>
    </w:lvl>
    <w:lvl w:ilvl="2">
      <w:start w:val="1"/>
      <w:numFmt w:val="decimal"/>
      <w:lvlText w:val="%3."/>
      <w:lvlJc w:val="left"/>
      <w:pPr>
        <w:ind w:left="1160" w:hanging="500"/>
      </w:pPr>
      <w:rPr>
        <w:rFonts w:ascii="Times New Roman" w:hAnsi="Times New Roman"/>
        <w:b w:val="0"/>
        <w:i w:val="0"/>
        <w:caps w:val="0"/>
        <w:smallCaps w:val="0"/>
        <w:strike w:val="0"/>
        <w:spacing w:val="0"/>
      </w:rPr>
    </w:lvl>
    <w:lvl w:ilvl="3">
      <w:start w:val="1"/>
      <w:numFmt w:val="decimal"/>
      <w:lvlText w:val="%4."/>
      <w:lvlJc w:val="left"/>
      <w:pPr>
        <w:ind w:left="1380" w:hanging="500"/>
      </w:pPr>
      <w:rPr>
        <w:rFonts w:ascii="Times New Roman" w:hAnsi="Times New Roman"/>
        <w:b w:val="0"/>
        <w:i w:val="0"/>
        <w:caps w:val="0"/>
        <w:smallCaps w:val="0"/>
        <w:strike w:val="0"/>
        <w:spacing w:val="0"/>
      </w:rPr>
    </w:lvl>
    <w:lvl w:ilvl="4">
      <w:start w:val="1"/>
      <w:numFmt w:val="decimal"/>
      <w:lvlText w:val="%5."/>
      <w:lvlJc w:val="left"/>
      <w:pPr>
        <w:ind w:left="1600" w:hanging="500"/>
      </w:pPr>
      <w:rPr>
        <w:rFonts w:ascii="Times New Roman" w:hAnsi="Times New Roman"/>
        <w:b w:val="0"/>
        <w:i w:val="0"/>
        <w:caps w:val="0"/>
        <w:smallCaps w:val="0"/>
        <w:strike w:val="0"/>
        <w:spacing w:val="0"/>
      </w:rPr>
    </w:lvl>
    <w:lvl w:ilvl="5">
      <w:start w:val="1"/>
      <w:numFmt w:val="decimal"/>
      <w:lvlText w:val="%6."/>
      <w:lvlJc w:val="left"/>
      <w:pPr>
        <w:ind w:left="1820" w:hanging="500"/>
      </w:pPr>
      <w:rPr>
        <w:rFonts w:ascii="Times New Roman" w:hAnsi="Times New Roman"/>
        <w:b w:val="0"/>
        <w:i w:val="0"/>
        <w:caps w:val="0"/>
        <w:smallCaps w:val="0"/>
        <w:strike w:val="0"/>
        <w:spacing w:val="0"/>
      </w:rPr>
    </w:lvl>
    <w:lvl w:ilvl="6">
      <w:start w:val="1"/>
      <w:numFmt w:val="decimal"/>
      <w:lvlText w:val="%7."/>
      <w:lvlJc w:val="left"/>
      <w:pPr>
        <w:ind w:left="2040" w:hanging="500"/>
      </w:pPr>
      <w:rPr>
        <w:rFonts w:ascii="Times New Roman" w:hAnsi="Times New Roman"/>
        <w:b w:val="0"/>
        <w:i w:val="0"/>
        <w:caps w:val="0"/>
        <w:smallCaps w:val="0"/>
        <w:strike w:val="0"/>
        <w:spacing w:val="0"/>
      </w:rPr>
    </w:lvl>
    <w:lvl w:ilvl="7">
      <w:start w:val="1"/>
      <w:numFmt w:val="decimal"/>
      <w:lvlText w:val="%8."/>
      <w:lvlJc w:val="left"/>
      <w:pPr>
        <w:ind w:left="2260" w:hanging="500"/>
      </w:pPr>
      <w:rPr>
        <w:rFonts w:ascii="Times New Roman" w:hAnsi="Times New Roman"/>
        <w:b w:val="0"/>
        <w:i w:val="0"/>
        <w:caps w:val="0"/>
        <w:smallCaps w:val="0"/>
        <w:strike w:val="0"/>
        <w:spacing w:val="0"/>
      </w:rPr>
    </w:lvl>
    <w:lvl w:ilvl="8">
      <w:start w:val="1"/>
      <w:numFmt w:val="decimal"/>
      <w:lvlText w:val="%9."/>
      <w:lvlJc w:val="left"/>
      <w:pPr>
        <w:ind w:left="2480" w:hanging="500"/>
      </w:pPr>
      <w:rPr>
        <w:rFonts w:ascii="Times New Roman" w:hAnsi="Times New Roman"/>
        <w:b w:val="0"/>
        <w:i w:val="0"/>
        <w:caps w:val="0"/>
        <w:smallCaps w:val="0"/>
        <w:strike w:val="0"/>
        <w:spacing w:val="0"/>
      </w:rPr>
    </w:lvl>
  </w:abstractNum>
  <w:abstractNum w:abstractNumId="6">
    <w:nsid w:val="39E00451"/>
    <w:multiLevelType w:val="multilevel"/>
    <w:tmpl w:val="9212365C"/>
    <w:lvl w:ilvl="0">
      <w:start w:val="1"/>
      <w:numFmt w:val="bullet"/>
      <w:lvlText w:val=""/>
      <w:lvlJc w:val="left"/>
      <w:pPr>
        <w:ind w:left="1417" w:hanging="708"/>
      </w:pPr>
      <w:rPr>
        <w:rFonts w:ascii="Symbol" w:hAnsi="Symbol"/>
        <w:b w:val="0"/>
        <w:i w:val="0"/>
        <w:strike w:val="0"/>
        <w:color w:val="000000"/>
        <w:sz w:val="28"/>
        <w:u w:val="none" w:color="000000"/>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7">
    <w:nsid w:val="3EE759D1"/>
    <w:multiLevelType w:val="multilevel"/>
    <w:tmpl w:val="F4924FDC"/>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494A5F03"/>
    <w:multiLevelType w:val="multilevel"/>
    <w:tmpl w:val="8DE4DB86"/>
    <w:lvl w:ilvl="0">
      <w:start w:val="1"/>
      <w:numFmt w:val="bullet"/>
      <w:lvlText w:val=""/>
      <w:lvlJc w:val="left"/>
      <w:pPr>
        <w:ind w:left="720" w:hanging="500"/>
      </w:pPr>
      <w:rPr>
        <w:rFonts w:ascii="Symbol" w:hAnsi="Symbol"/>
        <w:b w:val="0"/>
        <w:i w:val="0"/>
        <w:caps w:val="0"/>
        <w:smallCaps w:val="0"/>
        <w:strike w:val="0"/>
        <w:color w:val="000000"/>
        <w:spacing w:val="0"/>
        <w:sz w:val="28"/>
        <w:u w:val="none" w:color="000000"/>
      </w:rPr>
    </w:lvl>
    <w:lvl w:ilvl="1">
      <w:start w:val="1"/>
      <w:numFmt w:val="bullet"/>
      <w:lvlText w:val="◦"/>
      <w:lvlJc w:val="left"/>
      <w:pPr>
        <w:ind w:left="1440" w:hanging="500"/>
      </w:pPr>
      <w:rPr>
        <w:rFonts w:ascii="Times New Roman" w:hAnsi="Times New Roman"/>
        <w:b w:val="0"/>
        <w:i w:val="0"/>
        <w:caps w:val="0"/>
        <w:smallCaps w:val="0"/>
        <w:strike w:val="0"/>
        <w:spacing w:val="0"/>
      </w:rPr>
    </w:lvl>
    <w:lvl w:ilvl="2">
      <w:start w:val="1"/>
      <w:numFmt w:val="bullet"/>
      <w:lvlText w:val="◦"/>
      <w:lvlJc w:val="left"/>
      <w:pPr>
        <w:ind w:left="2160" w:hanging="500"/>
      </w:pPr>
      <w:rPr>
        <w:rFonts w:ascii="Times New Roman" w:hAnsi="Times New Roman"/>
        <w:b w:val="0"/>
        <w:i w:val="0"/>
        <w:caps w:val="0"/>
        <w:smallCaps w:val="0"/>
        <w:strike w:val="0"/>
        <w:spacing w:val="0"/>
      </w:rPr>
    </w:lvl>
    <w:lvl w:ilvl="3">
      <w:start w:val="1"/>
      <w:numFmt w:val="bullet"/>
      <w:lvlText w:val="◦"/>
      <w:lvlJc w:val="left"/>
      <w:pPr>
        <w:ind w:left="2880" w:hanging="500"/>
      </w:pPr>
      <w:rPr>
        <w:rFonts w:ascii="Times New Roman" w:hAnsi="Times New Roman"/>
        <w:b w:val="0"/>
        <w:i w:val="0"/>
        <w:caps w:val="0"/>
        <w:smallCaps w:val="0"/>
        <w:strike w:val="0"/>
        <w:spacing w:val="0"/>
      </w:rPr>
    </w:lvl>
    <w:lvl w:ilvl="4">
      <w:start w:val="1"/>
      <w:numFmt w:val="bullet"/>
      <w:lvlText w:val="◦"/>
      <w:lvlJc w:val="left"/>
      <w:pPr>
        <w:ind w:left="3600" w:hanging="500"/>
      </w:pPr>
      <w:rPr>
        <w:rFonts w:ascii="Times New Roman" w:hAnsi="Times New Roman"/>
        <w:b w:val="0"/>
        <w:i w:val="0"/>
        <w:caps w:val="0"/>
        <w:smallCaps w:val="0"/>
        <w:strike w:val="0"/>
        <w:spacing w:val="0"/>
      </w:rPr>
    </w:lvl>
    <w:lvl w:ilvl="5">
      <w:start w:val="1"/>
      <w:numFmt w:val="bullet"/>
      <w:lvlText w:val="◦"/>
      <w:lvlJc w:val="left"/>
      <w:pPr>
        <w:ind w:left="4320" w:hanging="500"/>
      </w:pPr>
      <w:rPr>
        <w:rFonts w:ascii="Times New Roman" w:hAnsi="Times New Roman"/>
        <w:b w:val="0"/>
        <w:i w:val="0"/>
        <w:caps w:val="0"/>
        <w:smallCaps w:val="0"/>
        <w:strike w:val="0"/>
        <w:spacing w:val="0"/>
      </w:rPr>
    </w:lvl>
    <w:lvl w:ilvl="6">
      <w:start w:val="1"/>
      <w:numFmt w:val="bullet"/>
      <w:lvlText w:val="◦"/>
      <w:lvlJc w:val="left"/>
      <w:pPr>
        <w:ind w:left="5040" w:hanging="500"/>
      </w:pPr>
      <w:rPr>
        <w:rFonts w:ascii="Times New Roman" w:hAnsi="Times New Roman"/>
        <w:b w:val="0"/>
        <w:i w:val="0"/>
        <w:caps w:val="0"/>
        <w:smallCaps w:val="0"/>
        <w:strike w:val="0"/>
        <w:spacing w:val="0"/>
      </w:rPr>
    </w:lvl>
    <w:lvl w:ilvl="7">
      <w:start w:val="1"/>
      <w:numFmt w:val="bullet"/>
      <w:lvlText w:val="◦"/>
      <w:lvlJc w:val="left"/>
      <w:pPr>
        <w:ind w:left="5760" w:hanging="500"/>
      </w:pPr>
      <w:rPr>
        <w:rFonts w:ascii="Times New Roman" w:hAnsi="Times New Roman"/>
        <w:b w:val="0"/>
        <w:i w:val="0"/>
        <w:caps w:val="0"/>
        <w:smallCaps w:val="0"/>
        <w:strike w:val="0"/>
        <w:spacing w:val="0"/>
      </w:rPr>
    </w:lvl>
    <w:lvl w:ilvl="8">
      <w:start w:val="1"/>
      <w:numFmt w:val="bullet"/>
      <w:lvlText w:val="◦"/>
      <w:lvlJc w:val="left"/>
      <w:pPr>
        <w:ind w:left="6480" w:hanging="500"/>
      </w:pPr>
      <w:rPr>
        <w:rFonts w:ascii="Times New Roman" w:hAnsi="Times New Roman"/>
        <w:b w:val="0"/>
        <w:i w:val="0"/>
        <w:caps w:val="0"/>
        <w:smallCaps w:val="0"/>
        <w:strike w:val="0"/>
        <w:spacing w:val="0"/>
      </w:rPr>
    </w:lvl>
  </w:abstractNum>
  <w:abstractNum w:abstractNumId="9">
    <w:nsid w:val="5A4711F7"/>
    <w:multiLevelType w:val="multilevel"/>
    <w:tmpl w:val="BC74662A"/>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60A73B77"/>
    <w:multiLevelType w:val="multilevel"/>
    <w:tmpl w:val="F4BC704C"/>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698A1119"/>
    <w:multiLevelType w:val="multilevel"/>
    <w:tmpl w:val="38AA5062"/>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6A8A006C"/>
    <w:multiLevelType w:val="multilevel"/>
    <w:tmpl w:val="D0A4E37A"/>
    <w:lvl w:ilvl="0">
      <w:start w:val="1"/>
      <w:numFmt w:val="bullet"/>
      <w:lvlText w:val="•"/>
      <w:lvlJc w:val="left"/>
      <w:pPr>
        <w:ind w:left="720" w:hanging="500"/>
      </w:pPr>
      <w:rPr>
        <w:rFonts w:ascii="Times New Roman" w:hAnsi="Times New Roman"/>
        <w:b w:val="0"/>
        <w:i w:val="0"/>
        <w:caps w:val="0"/>
        <w:smallCaps w:val="0"/>
        <w:strike w:val="0"/>
        <w:spacing w:val="0"/>
      </w:rPr>
    </w:lvl>
    <w:lvl w:ilvl="1">
      <w:start w:val="1"/>
      <w:numFmt w:val="bullet"/>
      <w:lvlText w:val=""/>
      <w:lvlJc w:val="left"/>
      <w:pPr>
        <w:ind w:left="580" w:hanging="360"/>
      </w:pPr>
      <w:rPr>
        <w:rFonts w:ascii="Symbol" w:hAnsi="Symbol"/>
        <w:b w:val="0"/>
        <w:i w:val="0"/>
        <w:strike w:val="0"/>
        <w:color w:val="000000"/>
        <w:sz w:val="28"/>
        <w:u w:val="none" w:color="000000"/>
      </w:rPr>
    </w:lvl>
    <w:lvl w:ilvl="2">
      <w:start w:val="1"/>
      <w:numFmt w:val="bullet"/>
      <w:lvlText w:val="◦"/>
      <w:lvlJc w:val="left"/>
      <w:pPr>
        <w:ind w:left="2160" w:hanging="500"/>
      </w:pPr>
      <w:rPr>
        <w:rFonts w:ascii="Times New Roman" w:hAnsi="Times New Roman"/>
        <w:b w:val="0"/>
        <w:i w:val="0"/>
        <w:caps w:val="0"/>
        <w:smallCaps w:val="0"/>
        <w:strike w:val="0"/>
        <w:spacing w:val="0"/>
      </w:rPr>
    </w:lvl>
    <w:lvl w:ilvl="3">
      <w:start w:val="1"/>
      <w:numFmt w:val="bullet"/>
      <w:lvlText w:val="◦"/>
      <w:lvlJc w:val="left"/>
      <w:pPr>
        <w:ind w:left="2880" w:hanging="500"/>
      </w:pPr>
      <w:rPr>
        <w:rFonts w:ascii="Times New Roman" w:hAnsi="Times New Roman"/>
        <w:b w:val="0"/>
        <w:i w:val="0"/>
        <w:caps w:val="0"/>
        <w:smallCaps w:val="0"/>
        <w:strike w:val="0"/>
        <w:spacing w:val="0"/>
      </w:rPr>
    </w:lvl>
    <w:lvl w:ilvl="4">
      <w:start w:val="1"/>
      <w:numFmt w:val="bullet"/>
      <w:lvlText w:val="◦"/>
      <w:lvlJc w:val="left"/>
      <w:pPr>
        <w:ind w:left="3600" w:hanging="500"/>
      </w:pPr>
      <w:rPr>
        <w:rFonts w:ascii="Times New Roman" w:hAnsi="Times New Roman"/>
        <w:b w:val="0"/>
        <w:i w:val="0"/>
        <w:caps w:val="0"/>
        <w:smallCaps w:val="0"/>
        <w:strike w:val="0"/>
        <w:spacing w:val="0"/>
      </w:rPr>
    </w:lvl>
    <w:lvl w:ilvl="5">
      <w:start w:val="1"/>
      <w:numFmt w:val="bullet"/>
      <w:lvlText w:val="◦"/>
      <w:lvlJc w:val="left"/>
      <w:pPr>
        <w:ind w:left="4320" w:hanging="500"/>
      </w:pPr>
      <w:rPr>
        <w:rFonts w:ascii="Times New Roman" w:hAnsi="Times New Roman"/>
        <w:b w:val="0"/>
        <w:i w:val="0"/>
        <w:caps w:val="0"/>
        <w:smallCaps w:val="0"/>
        <w:strike w:val="0"/>
        <w:spacing w:val="0"/>
      </w:rPr>
    </w:lvl>
    <w:lvl w:ilvl="6">
      <w:start w:val="1"/>
      <w:numFmt w:val="bullet"/>
      <w:lvlText w:val="◦"/>
      <w:lvlJc w:val="left"/>
      <w:pPr>
        <w:ind w:left="5040" w:hanging="500"/>
      </w:pPr>
      <w:rPr>
        <w:rFonts w:ascii="Times New Roman" w:hAnsi="Times New Roman"/>
        <w:b w:val="0"/>
        <w:i w:val="0"/>
        <w:caps w:val="0"/>
        <w:smallCaps w:val="0"/>
        <w:strike w:val="0"/>
        <w:spacing w:val="0"/>
      </w:rPr>
    </w:lvl>
    <w:lvl w:ilvl="7">
      <w:start w:val="1"/>
      <w:numFmt w:val="bullet"/>
      <w:lvlText w:val="◦"/>
      <w:lvlJc w:val="left"/>
      <w:pPr>
        <w:ind w:left="5760" w:hanging="500"/>
      </w:pPr>
      <w:rPr>
        <w:rFonts w:ascii="Times New Roman" w:hAnsi="Times New Roman"/>
        <w:b w:val="0"/>
        <w:i w:val="0"/>
        <w:caps w:val="0"/>
        <w:smallCaps w:val="0"/>
        <w:strike w:val="0"/>
        <w:spacing w:val="0"/>
      </w:rPr>
    </w:lvl>
    <w:lvl w:ilvl="8">
      <w:start w:val="1"/>
      <w:numFmt w:val="bullet"/>
      <w:lvlText w:val="◦"/>
      <w:lvlJc w:val="left"/>
      <w:pPr>
        <w:ind w:left="6480" w:hanging="500"/>
      </w:pPr>
      <w:rPr>
        <w:rFonts w:ascii="Times New Roman" w:hAnsi="Times New Roman"/>
        <w:b w:val="0"/>
        <w:i w:val="0"/>
        <w:caps w:val="0"/>
        <w:smallCaps w:val="0"/>
        <w:strike w:val="0"/>
        <w:spacing w:val="0"/>
      </w:rPr>
    </w:lvl>
  </w:abstractNum>
  <w:abstractNum w:abstractNumId="13">
    <w:nsid w:val="72296AEC"/>
    <w:multiLevelType w:val="multilevel"/>
    <w:tmpl w:val="48E4C4F8"/>
    <w:lvl w:ilvl="0">
      <w:start w:val="1"/>
      <w:numFmt w:val="bullet"/>
      <w:lvlText w:val=""/>
      <w:lvlJc w:val="left"/>
      <w:pPr>
        <w:ind w:left="1417" w:hanging="708"/>
      </w:pPr>
      <w:rPr>
        <w:rFonts w:ascii="Symbol" w:hAnsi="Symbol"/>
        <w:b w:val="0"/>
        <w:i w:val="0"/>
        <w:strike w:val="0"/>
        <w:color w:val="000000"/>
        <w:sz w:val="28"/>
        <w:u w:val="none" w:color="000000"/>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4">
    <w:nsid w:val="792B39A4"/>
    <w:multiLevelType w:val="multilevel"/>
    <w:tmpl w:val="10E818B0"/>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7AE74066"/>
    <w:multiLevelType w:val="multilevel"/>
    <w:tmpl w:val="BB2AB294"/>
    <w:lvl w:ilvl="0">
      <w:start w:val="1"/>
      <w:numFmt w:val="bullet"/>
      <w:lvlText w:val=""/>
      <w:lvlJc w:val="left"/>
      <w:pPr>
        <w:ind w:left="1429" w:hanging="360"/>
      </w:pPr>
      <w:rPr>
        <w:rFonts w:ascii="Symbol" w:hAnsi="Symbol"/>
        <w:b w:val="0"/>
        <w:i w:val="0"/>
        <w:strike w:val="0"/>
        <w:color w:val="000000"/>
        <w:sz w:val="28"/>
        <w:u w:val="none" w:color="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1"/>
  </w:num>
  <w:num w:numId="2">
    <w:abstractNumId w:val="1"/>
  </w:num>
  <w:num w:numId="3">
    <w:abstractNumId w:val="13"/>
  </w:num>
  <w:num w:numId="4">
    <w:abstractNumId w:val="15"/>
  </w:num>
  <w:num w:numId="5">
    <w:abstractNumId w:val="6"/>
  </w:num>
  <w:num w:numId="6">
    <w:abstractNumId w:val="10"/>
  </w:num>
  <w:num w:numId="7">
    <w:abstractNumId w:val="7"/>
  </w:num>
  <w:num w:numId="8">
    <w:abstractNumId w:val="0"/>
  </w:num>
  <w:num w:numId="9">
    <w:abstractNumId w:val="9"/>
  </w:num>
  <w:num w:numId="10">
    <w:abstractNumId w:val="14"/>
  </w:num>
  <w:num w:numId="11">
    <w:abstractNumId w:val="8"/>
  </w:num>
  <w:num w:numId="12">
    <w:abstractNumId w:val="4"/>
  </w:num>
  <w:num w:numId="13">
    <w:abstractNumId w:val="2"/>
  </w:num>
  <w:num w:numId="14">
    <w:abstractNumId w:val="12"/>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C5EDE"/>
    <w:rsid w:val="00063AFA"/>
    <w:rsid w:val="001040A7"/>
    <w:rsid w:val="002C5EDE"/>
    <w:rsid w:val="002E4BE2"/>
    <w:rsid w:val="00312E15"/>
    <w:rsid w:val="00352E6C"/>
    <w:rsid w:val="004234E7"/>
    <w:rsid w:val="005F1E9F"/>
    <w:rsid w:val="00685832"/>
    <w:rsid w:val="006D0D61"/>
    <w:rsid w:val="006E1671"/>
    <w:rsid w:val="007032ED"/>
    <w:rsid w:val="00736013"/>
    <w:rsid w:val="007D7B14"/>
    <w:rsid w:val="00971E4C"/>
    <w:rsid w:val="00973592"/>
    <w:rsid w:val="009E35F3"/>
    <w:rsid w:val="009F32E9"/>
    <w:rsid w:val="00EB098E"/>
    <w:rsid w:val="00F10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C5EDE"/>
  </w:style>
  <w:style w:type="paragraph" w:styleId="10">
    <w:name w:val="heading 1"/>
    <w:basedOn w:val="a"/>
    <w:next w:val="a"/>
    <w:link w:val="11"/>
    <w:uiPriority w:val="9"/>
    <w:qFormat/>
    <w:rsid w:val="002C5EDE"/>
    <w:pPr>
      <w:keepNext/>
      <w:keepLines/>
      <w:spacing w:before="240" w:after="0"/>
      <w:outlineLvl w:val="0"/>
    </w:pPr>
    <w:rPr>
      <w:rFonts w:asciiTheme="majorHAnsi" w:hAnsiTheme="majorHAnsi"/>
      <w:color w:val="2F5496" w:themeColor="accent1" w:themeShade="BF"/>
      <w:sz w:val="32"/>
    </w:rPr>
  </w:style>
  <w:style w:type="paragraph" w:styleId="2">
    <w:name w:val="heading 2"/>
    <w:next w:val="a"/>
    <w:link w:val="20"/>
    <w:uiPriority w:val="9"/>
    <w:qFormat/>
    <w:rsid w:val="002C5EDE"/>
    <w:pPr>
      <w:spacing w:before="120" w:after="120"/>
      <w:jc w:val="both"/>
      <w:outlineLvl w:val="1"/>
    </w:pPr>
    <w:rPr>
      <w:rFonts w:ascii="XO Thames" w:hAnsi="XO Thames"/>
      <w:b/>
      <w:sz w:val="28"/>
    </w:rPr>
  </w:style>
  <w:style w:type="paragraph" w:styleId="3">
    <w:name w:val="heading 3"/>
    <w:next w:val="a"/>
    <w:link w:val="31"/>
    <w:uiPriority w:val="9"/>
    <w:qFormat/>
    <w:rsid w:val="002C5EDE"/>
    <w:pPr>
      <w:spacing w:before="120" w:after="120"/>
      <w:jc w:val="both"/>
      <w:outlineLvl w:val="2"/>
    </w:pPr>
    <w:rPr>
      <w:rFonts w:ascii="XO Thames" w:hAnsi="XO Thames"/>
      <w:b/>
      <w:sz w:val="26"/>
    </w:rPr>
  </w:style>
  <w:style w:type="paragraph" w:styleId="4">
    <w:name w:val="heading 4"/>
    <w:next w:val="a"/>
    <w:link w:val="40"/>
    <w:uiPriority w:val="9"/>
    <w:qFormat/>
    <w:rsid w:val="002C5EDE"/>
    <w:pPr>
      <w:spacing w:before="120" w:after="120"/>
      <w:jc w:val="both"/>
      <w:outlineLvl w:val="3"/>
    </w:pPr>
    <w:rPr>
      <w:rFonts w:ascii="XO Thames" w:hAnsi="XO Thames"/>
      <w:b/>
      <w:sz w:val="24"/>
    </w:rPr>
  </w:style>
  <w:style w:type="paragraph" w:styleId="5">
    <w:name w:val="heading 5"/>
    <w:next w:val="a"/>
    <w:link w:val="50"/>
    <w:uiPriority w:val="9"/>
    <w:qFormat/>
    <w:rsid w:val="002C5ED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C5EDE"/>
  </w:style>
  <w:style w:type="paragraph" w:styleId="21">
    <w:name w:val="toc 2"/>
    <w:next w:val="a"/>
    <w:link w:val="22"/>
    <w:uiPriority w:val="39"/>
    <w:rsid w:val="002C5EDE"/>
    <w:pPr>
      <w:ind w:left="200"/>
    </w:pPr>
    <w:rPr>
      <w:rFonts w:ascii="Times New Roman" w:hAnsi="Times New Roman"/>
      <w:sz w:val="28"/>
    </w:rPr>
  </w:style>
  <w:style w:type="character" w:customStyle="1" w:styleId="22">
    <w:name w:val="Оглавление 2 Знак"/>
    <w:link w:val="21"/>
    <w:rsid w:val="002C5EDE"/>
    <w:rPr>
      <w:rFonts w:ascii="Times New Roman" w:hAnsi="Times New Roman"/>
      <w:sz w:val="28"/>
    </w:rPr>
  </w:style>
  <w:style w:type="paragraph" w:styleId="41">
    <w:name w:val="toc 4"/>
    <w:next w:val="a"/>
    <w:link w:val="42"/>
    <w:uiPriority w:val="39"/>
    <w:rsid w:val="002C5EDE"/>
    <w:pPr>
      <w:ind w:left="600"/>
    </w:pPr>
    <w:rPr>
      <w:rFonts w:ascii="XO Thames" w:hAnsi="XO Thames"/>
      <w:sz w:val="28"/>
    </w:rPr>
  </w:style>
  <w:style w:type="character" w:customStyle="1" w:styleId="42">
    <w:name w:val="Оглавление 4 Знак"/>
    <w:link w:val="41"/>
    <w:rsid w:val="002C5EDE"/>
    <w:rPr>
      <w:rFonts w:ascii="XO Thames" w:hAnsi="XO Thames"/>
      <w:sz w:val="28"/>
    </w:rPr>
  </w:style>
  <w:style w:type="paragraph" w:styleId="6">
    <w:name w:val="toc 6"/>
    <w:next w:val="a"/>
    <w:link w:val="60"/>
    <w:uiPriority w:val="39"/>
    <w:rsid w:val="002C5EDE"/>
    <w:pPr>
      <w:ind w:left="1000"/>
    </w:pPr>
    <w:rPr>
      <w:rFonts w:ascii="XO Thames" w:hAnsi="XO Thames"/>
      <w:sz w:val="28"/>
    </w:rPr>
  </w:style>
  <w:style w:type="character" w:customStyle="1" w:styleId="60">
    <w:name w:val="Оглавление 6 Знак"/>
    <w:link w:val="6"/>
    <w:rsid w:val="002C5EDE"/>
    <w:rPr>
      <w:rFonts w:ascii="XO Thames" w:hAnsi="XO Thames"/>
      <w:sz w:val="28"/>
    </w:rPr>
  </w:style>
  <w:style w:type="paragraph" w:styleId="7">
    <w:name w:val="toc 7"/>
    <w:next w:val="a"/>
    <w:link w:val="70"/>
    <w:uiPriority w:val="39"/>
    <w:rsid w:val="002C5EDE"/>
    <w:pPr>
      <w:ind w:left="1200"/>
    </w:pPr>
    <w:rPr>
      <w:rFonts w:ascii="XO Thames" w:hAnsi="XO Thames"/>
      <w:sz w:val="28"/>
    </w:rPr>
  </w:style>
  <w:style w:type="character" w:customStyle="1" w:styleId="70">
    <w:name w:val="Оглавление 7 Знак"/>
    <w:link w:val="7"/>
    <w:rsid w:val="002C5EDE"/>
    <w:rPr>
      <w:rFonts w:ascii="XO Thames" w:hAnsi="XO Thames"/>
      <w:sz w:val="28"/>
    </w:rPr>
  </w:style>
  <w:style w:type="character" w:customStyle="1" w:styleId="31">
    <w:name w:val="Заголовок 3 Знак1"/>
    <w:link w:val="3"/>
    <w:rsid w:val="002C5EDE"/>
    <w:rPr>
      <w:rFonts w:ascii="XO Thames" w:hAnsi="XO Thames"/>
      <w:b/>
      <w:sz w:val="26"/>
    </w:rPr>
  </w:style>
  <w:style w:type="paragraph" w:customStyle="1" w:styleId="12">
    <w:name w:val="Основной шрифт абзаца1"/>
    <w:rsid w:val="002C5EDE"/>
  </w:style>
  <w:style w:type="paragraph" w:customStyle="1" w:styleId="30">
    <w:name w:val="Заголовок 3 Знак"/>
    <w:link w:val="32"/>
    <w:rsid w:val="002C5EDE"/>
    <w:rPr>
      <w:rFonts w:ascii="XO Thames" w:hAnsi="XO Thames"/>
      <w:b/>
      <w:sz w:val="26"/>
    </w:rPr>
  </w:style>
  <w:style w:type="character" w:customStyle="1" w:styleId="32">
    <w:name w:val="Заголовок 3 Знак"/>
    <w:link w:val="30"/>
    <w:rsid w:val="002C5EDE"/>
    <w:rPr>
      <w:rFonts w:ascii="XO Thames" w:hAnsi="XO Thames"/>
      <w:b/>
      <w:sz w:val="26"/>
    </w:rPr>
  </w:style>
  <w:style w:type="paragraph" w:customStyle="1" w:styleId="a3">
    <w:name w:val="По умолчанию"/>
    <w:link w:val="a4"/>
    <w:rsid w:val="002C5EDE"/>
    <w:pPr>
      <w:spacing w:before="160" w:after="0" w:line="288" w:lineRule="auto"/>
    </w:pPr>
    <w:rPr>
      <w:rFonts w:ascii="Times New Roman" w:hAnsi="Times New Roman"/>
      <w:sz w:val="30"/>
    </w:rPr>
  </w:style>
  <w:style w:type="character" w:customStyle="1" w:styleId="a4">
    <w:name w:val="По умолчанию"/>
    <w:link w:val="a3"/>
    <w:rsid w:val="002C5EDE"/>
    <w:rPr>
      <w:rFonts w:ascii="Times New Roman" w:hAnsi="Times New Roman"/>
      <w:sz w:val="30"/>
    </w:rPr>
  </w:style>
  <w:style w:type="paragraph" w:styleId="33">
    <w:name w:val="toc 3"/>
    <w:next w:val="a"/>
    <w:link w:val="34"/>
    <w:uiPriority w:val="39"/>
    <w:rsid w:val="002C5EDE"/>
    <w:pPr>
      <w:ind w:left="400"/>
    </w:pPr>
    <w:rPr>
      <w:rFonts w:ascii="Times New Roman" w:hAnsi="Times New Roman"/>
      <w:sz w:val="28"/>
    </w:rPr>
  </w:style>
  <w:style w:type="character" w:customStyle="1" w:styleId="34">
    <w:name w:val="Оглавление 3 Знак"/>
    <w:link w:val="33"/>
    <w:rsid w:val="002C5EDE"/>
    <w:rPr>
      <w:rFonts w:ascii="Times New Roman" w:hAnsi="Times New Roman"/>
      <w:sz w:val="28"/>
    </w:rPr>
  </w:style>
  <w:style w:type="paragraph" w:customStyle="1" w:styleId="13">
    <w:name w:val="Гиперссылка1"/>
    <w:basedOn w:val="14"/>
    <w:link w:val="15"/>
    <w:rsid w:val="002C5EDE"/>
    <w:rPr>
      <w:color w:val="0563C1" w:themeColor="hyperlink"/>
      <w:u w:val="single"/>
    </w:rPr>
  </w:style>
  <w:style w:type="character" w:customStyle="1" w:styleId="15">
    <w:name w:val="Гиперссылка1"/>
    <w:basedOn w:val="16"/>
    <w:link w:val="13"/>
    <w:rsid w:val="002C5EDE"/>
    <w:rPr>
      <w:color w:val="0563C1" w:themeColor="hyperlink"/>
      <w:u w:val="single"/>
    </w:rPr>
  </w:style>
  <w:style w:type="paragraph" w:customStyle="1" w:styleId="17">
    <w:name w:val="Обычный1"/>
    <w:link w:val="18"/>
    <w:rsid w:val="002C5EDE"/>
  </w:style>
  <w:style w:type="character" w:customStyle="1" w:styleId="18">
    <w:name w:val="Обычный1"/>
    <w:link w:val="17"/>
    <w:rsid w:val="002C5EDE"/>
  </w:style>
  <w:style w:type="paragraph" w:styleId="a5">
    <w:name w:val="footer"/>
    <w:basedOn w:val="a"/>
    <w:link w:val="a6"/>
    <w:uiPriority w:val="99"/>
    <w:rsid w:val="002C5EDE"/>
    <w:pPr>
      <w:tabs>
        <w:tab w:val="center" w:pos="4677"/>
        <w:tab w:val="right" w:pos="9355"/>
      </w:tabs>
      <w:spacing w:after="0" w:line="240" w:lineRule="auto"/>
    </w:pPr>
  </w:style>
  <w:style w:type="character" w:customStyle="1" w:styleId="a6">
    <w:name w:val="Нижний колонтитул Знак"/>
    <w:basedOn w:val="1"/>
    <w:link w:val="a5"/>
    <w:uiPriority w:val="99"/>
    <w:rsid w:val="002C5EDE"/>
  </w:style>
  <w:style w:type="character" w:customStyle="1" w:styleId="50">
    <w:name w:val="Заголовок 5 Знак"/>
    <w:link w:val="5"/>
    <w:rsid w:val="002C5EDE"/>
    <w:rPr>
      <w:rFonts w:ascii="XO Thames" w:hAnsi="XO Thames"/>
      <w:b/>
    </w:rPr>
  </w:style>
  <w:style w:type="paragraph" w:customStyle="1" w:styleId="19">
    <w:name w:val="Обычный1"/>
    <w:link w:val="1a"/>
    <w:rsid w:val="002C5EDE"/>
  </w:style>
  <w:style w:type="character" w:customStyle="1" w:styleId="1a">
    <w:name w:val="Обычный1"/>
    <w:link w:val="19"/>
    <w:rsid w:val="002C5EDE"/>
  </w:style>
  <w:style w:type="character" w:customStyle="1" w:styleId="11">
    <w:name w:val="Заголовок 1 Знак"/>
    <w:basedOn w:val="1"/>
    <w:link w:val="10"/>
    <w:rsid w:val="002C5EDE"/>
    <w:rPr>
      <w:rFonts w:asciiTheme="majorHAnsi" w:hAnsiTheme="majorHAnsi"/>
      <w:color w:val="2F5496" w:themeColor="accent1" w:themeShade="BF"/>
      <w:sz w:val="32"/>
    </w:rPr>
  </w:style>
  <w:style w:type="paragraph" w:styleId="a7">
    <w:name w:val="List Paragraph"/>
    <w:basedOn w:val="a"/>
    <w:link w:val="a8"/>
    <w:rsid w:val="002C5EDE"/>
    <w:pPr>
      <w:ind w:left="720"/>
      <w:contextualSpacing/>
    </w:pPr>
  </w:style>
  <w:style w:type="character" w:customStyle="1" w:styleId="a8">
    <w:name w:val="Абзац списка Знак"/>
    <w:basedOn w:val="1"/>
    <w:link w:val="a7"/>
    <w:rsid w:val="002C5EDE"/>
  </w:style>
  <w:style w:type="paragraph" w:customStyle="1" w:styleId="paragraphStyleText">
    <w:name w:val="paragraphStyleText"/>
    <w:basedOn w:val="a"/>
    <w:link w:val="paragraphStyleText0"/>
    <w:rsid w:val="002C5EDE"/>
    <w:pPr>
      <w:spacing w:after="0" w:line="360" w:lineRule="auto"/>
      <w:ind w:firstLine="720"/>
      <w:jc w:val="both"/>
    </w:pPr>
    <w:rPr>
      <w:rFonts w:ascii="Times New Roman" w:hAnsi="Times New Roman"/>
    </w:rPr>
  </w:style>
  <w:style w:type="character" w:customStyle="1" w:styleId="paragraphStyleText0">
    <w:name w:val="paragraphStyleText"/>
    <w:basedOn w:val="1"/>
    <w:link w:val="paragraphStyleText"/>
    <w:rsid w:val="002C5EDE"/>
    <w:rPr>
      <w:rFonts w:ascii="Times New Roman" w:hAnsi="Times New Roman"/>
    </w:rPr>
  </w:style>
  <w:style w:type="paragraph" w:customStyle="1" w:styleId="23">
    <w:name w:val="Гиперссылка2"/>
    <w:link w:val="a9"/>
    <w:rsid w:val="002C5EDE"/>
    <w:rPr>
      <w:color w:val="0000FF"/>
      <w:u w:val="single"/>
    </w:rPr>
  </w:style>
  <w:style w:type="character" w:styleId="a9">
    <w:name w:val="Hyperlink"/>
    <w:link w:val="23"/>
    <w:uiPriority w:val="99"/>
    <w:rsid w:val="002C5EDE"/>
    <w:rPr>
      <w:color w:val="0000FF"/>
      <w:u w:val="single"/>
    </w:rPr>
  </w:style>
  <w:style w:type="paragraph" w:customStyle="1" w:styleId="Footnote">
    <w:name w:val="Footnote"/>
    <w:link w:val="Footnote0"/>
    <w:rsid w:val="002C5EDE"/>
    <w:pPr>
      <w:ind w:firstLine="851"/>
      <w:jc w:val="both"/>
    </w:pPr>
    <w:rPr>
      <w:rFonts w:ascii="XO Thames" w:hAnsi="XO Thames"/>
    </w:rPr>
  </w:style>
  <w:style w:type="character" w:customStyle="1" w:styleId="Footnote0">
    <w:name w:val="Footnote"/>
    <w:link w:val="Footnote"/>
    <w:rsid w:val="002C5EDE"/>
    <w:rPr>
      <w:rFonts w:ascii="XO Thames" w:hAnsi="XO Thames"/>
    </w:rPr>
  </w:style>
  <w:style w:type="paragraph" w:styleId="1b">
    <w:name w:val="toc 1"/>
    <w:basedOn w:val="a"/>
    <w:next w:val="a"/>
    <w:link w:val="1c"/>
    <w:uiPriority w:val="39"/>
    <w:rsid w:val="002C5EDE"/>
    <w:pPr>
      <w:spacing w:after="100"/>
    </w:pPr>
    <w:rPr>
      <w:rFonts w:ascii="Times New Roman" w:hAnsi="Times New Roman"/>
    </w:rPr>
  </w:style>
  <w:style w:type="character" w:customStyle="1" w:styleId="1c">
    <w:name w:val="Оглавление 1 Знак"/>
    <w:basedOn w:val="1"/>
    <w:link w:val="1b"/>
    <w:rsid w:val="002C5EDE"/>
    <w:rPr>
      <w:rFonts w:ascii="Times New Roman" w:hAnsi="Times New Roman"/>
    </w:rPr>
  </w:style>
  <w:style w:type="paragraph" w:customStyle="1" w:styleId="HeaderandFooter">
    <w:name w:val="Header and Footer"/>
    <w:link w:val="HeaderandFooter0"/>
    <w:rsid w:val="002C5EDE"/>
    <w:pPr>
      <w:spacing w:line="240" w:lineRule="auto"/>
      <w:jc w:val="both"/>
    </w:pPr>
    <w:rPr>
      <w:rFonts w:ascii="XO Thames" w:hAnsi="XO Thames"/>
      <w:sz w:val="20"/>
    </w:rPr>
  </w:style>
  <w:style w:type="character" w:customStyle="1" w:styleId="HeaderandFooter0">
    <w:name w:val="Header and Footer"/>
    <w:link w:val="HeaderandFooter"/>
    <w:rsid w:val="002C5EDE"/>
    <w:rPr>
      <w:rFonts w:ascii="XO Thames" w:hAnsi="XO Thames"/>
      <w:sz w:val="20"/>
    </w:rPr>
  </w:style>
  <w:style w:type="paragraph" w:styleId="9">
    <w:name w:val="toc 9"/>
    <w:next w:val="a"/>
    <w:link w:val="90"/>
    <w:uiPriority w:val="39"/>
    <w:rsid w:val="002C5EDE"/>
    <w:pPr>
      <w:ind w:left="1600"/>
    </w:pPr>
    <w:rPr>
      <w:rFonts w:ascii="XO Thames" w:hAnsi="XO Thames"/>
      <w:sz w:val="28"/>
    </w:rPr>
  </w:style>
  <w:style w:type="character" w:customStyle="1" w:styleId="90">
    <w:name w:val="Оглавление 9 Знак"/>
    <w:link w:val="9"/>
    <w:rsid w:val="002C5EDE"/>
    <w:rPr>
      <w:rFonts w:ascii="XO Thames" w:hAnsi="XO Thames"/>
      <w:sz w:val="28"/>
    </w:rPr>
  </w:style>
  <w:style w:type="paragraph" w:customStyle="1" w:styleId="1d">
    <w:name w:val="Основной шрифт абзаца1"/>
    <w:link w:val="1e"/>
    <w:rsid w:val="002C5EDE"/>
  </w:style>
  <w:style w:type="character" w:customStyle="1" w:styleId="1e">
    <w:name w:val="Основной шрифт абзаца1"/>
    <w:link w:val="1d"/>
    <w:rsid w:val="002C5EDE"/>
  </w:style>
  <w:style w:type="paragraph" w:styleId="8">
    <w:name w:val="toc 8"/>
    <w:next w:val="a"/>
    <w:link w:val="80"/>
    <w:uiPriority w:val="39"/>
    <w:rsid w:val="002C5EDE"/>
    <w:pPr>
      <w:ind w:left="1400"/>
    </w:pPr>
    <w:rPr>
      <w:rFonts w:ascii="XO Thames" w:hAnsi="XO Thames"/>
      <w:sz w:val="28"/>
    </w:rPr>
  </w:style>
  <w:style w:type="character" w:customStyle="1" w:styleId="80">
    <w:name w:val="Оглавление 8 Знак"/>
    <w:link w:val="8"/>
    <w:rsid w:val="002C5EDE"/>
    <w:rPr>
      <w:rFonts w:ascii="XO Thames" w:hAnsi="XO Thames"/>
      <w:sz w:val="28"/>
    </w:rPr>
  </w:style>
  <w:style w:type="paragraph" w:customStyle="1" w:styleId="1f">
    <w:name w:val="Гиперссылка1"/>
    <w:link w:val="1f0"/>
    <w:rsid w:val="002C5EDE"/>
    <w:rPr>
      <w:color w:val="0000FF"/>
      <w:u w:val="single"/>
    </w:rPr>
  </w:style>
  <w:style w:type="character" w:customStyle="1" w:styleId="1f0">
    <w:name w:val="Гиперссылка1"/>
    <w:link w:val="1f"/>
    <w:rsid w:val="002C5EDE"/>
    <w:rPr>
      <w:color w:val="0000FF"/>
      <w:u w:val="single"/>
    </w:rPr>
  </w:style>
  <w:style w:type="paragraph" w:customStyle="1" w:styleId="fontStyleText">
    <w:name w:val="fontStyleText"/>
    <w:link w:val="fontStyleText0"/>
    <w:rsid w:val="002C5EDE"/>
    <w:rPr>
      <w:rFonts w:ascii="Times New Roman" w:hAnsi="Times New Roman"/>
      <w:sz w:val="28"/>
    </w:rPr>
  </w:style>
  <w:style w:type="character" w:customStyle="1" w:styleId="fontStyleText0">
    <w:name w:val="fontStyleText"/>
    <w:link w:val="fontStyleText"/>
    <w:rsid w:val="002C5EDE"/>
    <w:rPr>
      <w:rFonts w:ascii="Times New Roman" w:hAnsi="Times New Roman"/>
      <w:sz w:val="28"/>
    </w:rPr>
  </w:style>
  <w:style w:type="paragraph" w:styleId="51">
    <w:name w:val="toc 5"/>
    <w:next w:val="a"/>
    <w:link w:val="52"/>
    <w:uiPriority w:val="39"/>
    <w:rsid w:val="002C5EDE"/>
    <w:pPr>
      <w:ind w:left="800"/>
    </w:pPr>
    <w:rPr>
      <w:rFonts w:ascii="XO Thames" w:hAnsi="XO Thames"/>
      <w:sz w:val="28"/>
    </w:rPr>
  </w:style>
  <w:style w:type="character" w:customStyle="1" w:styleId="52">
    <w:name w:val="Оглавление 5 Знак"/>
    <w:link w:val="51"/>
    <w:rsid w:val="002C5EDE"/>
    <w:rPr>
      <w:rFonts w:ascii="XO Thames" w:hAnsi="XO Thames"/>
      <w:sz w:val="28"/>
    </w:rPr>
  </w:style>
  <w:style w:type="paragraph" w:styleId="aa">
    <w:name w:val="TOC Heading"/>
    <w:basedOn w:val="10"/>
    <w:next w:val="a"/>
    <w:link w:val="ab"/>
    <w:rsid w:val="002C5EDE"/>
    <w:pPr>
      <w:outlineLvl w:val="8"/>
    </w:pPr>
  </w:style>
  <w:style w:type="character" w:customStyle="1" w:styleId="ab">
    <w:name w:val="Заголовок оглавления Знак"/>
    <w:basedOn w:val="11"/>
    <w:link w:val="aa"/>
    <w:rsid w:val="002C5EDE"/>
    <w:rPr>
      <w:rFonts w:asciiTheme="majorHAnsi" w:hAnsiTheme="majorHAnsi"/>
      <w:color w:val="2F5496" w:themeColor="accent1" w:themeShade="BF"/>
      <w:sz w:val="32"/>
    </w:rPr>
  </w:style>
  <w:style w:type="paragraph" w:customStyle="1" w:styleId="14">
    <w:name w:val="Основной шрифт абзаца1"/>
    <w:link w:val="16"/>
    <w:rsid w:val="002C5EDE"/>
  </w:style>
  <w:style w:type="character" w:customStyle="1" w:styleId="16">
    <w:name w:val="Основной шрифт абзаца1"/>
    <w:link w:val="14"/>
    <w:rsid w:val="002C5EDE"/>
  </w:style>
  <w:style w:type="paragraph" w:styleId="ac">
    <w:name w:val="Subtitle"/>
    <w:next w:val="a"/>
    <w:link w:val="ad"/>
    <w:uiPriority w:val="11"/>
    <w:qFormat/>
    <w:rsid w:val="002C5EDE"/>
    <w:pPr>
      <w:jc w:val="both"/>
    </w:pPr>
    <w:rPr>
      <w:rFonts w:ascii="XO Thames" w:hAnsi="XO Thames"/>
      <w:i/>
      <w:sz w:val="24"/>
    </w:rPr>
  </w:style>
  <w:style w:type="character" w:customStyle="1" w:styleId="ad">
    <w:name w:val="Подзаголовок Знак"/>
    <w:link w:val="ac"/>
    <w:rsid w:val="002C5EDE"/>
    <w:rPr>
      <w:rFonts w:ascii="XO Thames" w:hAnsi="XO Thames"/>
      <w:i/>
      <w:sz w:val="24"/>
    </w:rPr>
  </w:style>
  <w:style w:type="paragraph" w:styleId="ae">
    <w:name w:val="Title"/>
    <w:next w:val="a"/>
    <w:link w:val="af"/>
    <w:uiPriority w:val="10"/>
    <w:qFormat/>
    <w:rsid w:val="002C5EDE"/>
    <w:pPr>
      <w:spacing w:before="567" w:after="567"/>
      <w:jc w:val="center"/>
    </w:pPr>
    <w:rPr>
      <w:rFonts w:ascii="XO Thames" w:hAnsi="XO Thames"/>
      <w:b/>
      <w:caps/>
      <w:sz w:val="40"/>
    </w:rPr>
  </w:style>
  <w:style w:type="character" w:customStyle="1" w:styleId="af">
    <w:name w:val="Название Знак"/>
    <w:link w:val="ae"/>
    <w:rsid w:val="002C5EDE"/>
    <w:rPr>
      <w:rFonts w:ascii="XO Thames" w:hAnsi="XO Thames"/>
      <w:b/>
      <w:caps/>
      <w:sz w:val="40"/>
    </w:rPr>
  </w:style>
  <w:style w:type="character" w:customStyle="1" w:styleId="40">
    <w:name w:val="Заголовок 4 Знак"/>
    <w:link w:val="4"/>
    <w:rsid w:val="002C5EDE"/>
    <w:rPr>
      <w:rFonts w:ascii="XO Thames" w:hAnsi="XO Thames"/>
      <w:b/>
      <w:sz w:val="24"/>
    </w:rPr>
  </w:style>
  <w:style w:type="character" w:customStyle="1" w:styleId="20">
    <w:name w:val="Заголовок 2 Знак"/>
    <w:link w:val="2"/>
    <w:rsid w:val="002C5EDE"/>
    <w:rPr>
      <w:rFonts w:ascii="XO Thames" w:hAnsi="XO Thames"/>
      <w:b/>
      <w:sz w:val="28"/>
    </w:rPr>
  </w:style>
  <w:style w:type="paragraph" w:customStyle="1" w:styleId="paragraphStylePageNum">
    <w:name w:val="paragraphStylePageNum"/>
    <w:basedOn w:val="a"/>
    <w:link w:val="paragraphStylePageNum0"/>
    <w:rsid w:val="002C5EDE"/>
    <w:pPr>
      <w:spacing w:after="100"/>
      <w:jc w:val="right"/>
    </w:pPr>
    <w:rPr>
      <w:rFonts w:ascii="Times New Roman" w:hAnsi="Times New Roman"/>
    </w:rPr>
  </w:style>
  <w:style w:type="character" w:customStyle="1" w:styleId="paragraphStylePageNum0">
    <w:name w:val="paragraphStylePageNum"/>
    <w:basedOn w:val="1"/>
    <w:link w:val="paragraphStylePageNum"/>
    <w:rsid w:val="002C5EDE"/>
    <w:rPr>
      <w:rFonts w:ascii="Times New Roman" w:hAnsi="Times New Roman"/>
    </w:rPr>
  </w:style>
  <w:style w:type="table" w:styleId="af0">
    <w:name w:val="Table Grid"/>
    <w:basedOn w:val="a1"/>
    <w:rsid w:val="002C5E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EB098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B09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yberleninka.ru/article/n/fantasticheskiy-mir-i-granitsa-rea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13415</Words>
  <Characters>76472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Кожемякин</dc:creator>
  <cp:lastModifiedBy>Admin</cp:lastModifiedBy>
  <cp:revision>6</cp:revision>
  <dcterms:created xsi:type="dcterms:W3CDTF">2025-06-23T18:41:00Z</dcterms:created>
  <dcterms:modified xsi:type="dcterms:W3CDTF">2025-06-23T18:52:00Z</dcterms:modified>
</cp:coreProperties>
</file>