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778" w:rsidRDefault="0062722A" w:rsidP="0062722A">
      <w:pPr>
        <w:spacing w:after="0" w:line="281"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ПРОСВЯЩЕНИЯ РОССИЙСКОЙ ФЕДЕРАЦИИ</w:t>
      </w:r>
    </w:p>
    <w:p w:rsidR="0062722A" w:rsidRDefault="0062722A" w:rsidP="0062722A">
      <w:pPr>
        <w:spacing w:after="0" w:line="281" w:lineRule="auto"/>
        <w:jc w:val="center"/>
        <w:rPr>
          <w:rFonts w:ascii="Times New Roman" w:hAnsi="Times New Roman" w:cs="Times New Roman"/>
          <w:b/>
          <w:sz w:val="28"/>
          <w:szCs w:val="28"/>
        </w:rPr>
      </w:pPr>
      <w:r>
        <w:rPr>
          <w:rFonts w:ascii="Times New Roman" w:hAnsi="Times New Roman" w:cs="Times New Roman"/>
          <w:b/>
          <w:sz w:val="28"/>
          <w:szCs w:val="28"/>
        </w:rPr>
        <w:t>Федеральное государственное бюджетное образовательное учреждение высшего образования</w:t>
      </w:r>
    </w:p>
    <w:p w:rsidR="0062722A" w:rsidRDefault="0062722A" w:rsidP="0062722A">
      <w:pPr>
        <w:spacing w:after="0" w:line="281" w:lineRule="auto"/>
        <w:jc w:val="center"/>
        <w:rPr>
          <w:rFonts w:ascii="Times New Roman" w:hAnsi="Times New Roman" w:cs="Times New Roman"/>
          <w:b/>
          <w:sz w:val="28"/>
          <w:szCs w:val="28"/>
        </w:rPr>
      </w:pPr>
      <w:r>
        <w:rPr>
          <w:rFonts w:ascii="Times New Roman" w:hAnsi="Times New Roman" w:cs="Times New Roman"/>
          <w:b/>
          <w:sz w:val="28"/>
          <w:szCs w:val="28"/>
        </w:rPr>
        <w:t>«КРАСНОЯРСКИЙ ГОСУДАРСТВЕННЫЙ ПЕДАГОГИЧЕСКИЙ УНИВЕРСИТЕТ им. В.П. АСТАФЬЕВА»</w:t>
      </w:r>
    </w:p>
    <w:p w:rsidR="0062722A" w:rsidRDefault="0062722A" w:rsidP="0062722A">
      <w:pPr>
        <w:spacing w:after="0" w:line="281" w:lineRule="auto"/>
        <w:jc w:val="center"/>
        <w:rPr>
          <w:rFonts w:ascii="Times New Roman" w:hAnsi="Times New Roman" w:cs="Times New Roman"/>
          <w:b/>
          <w:sz w:val="28"/>
          <w:szCs w:val="28"/>
        </w:rPr>
      </w:pPr>
      <w:r>
        <w:rPr>
          <w:rFonts w:ascii="Times New Roman" w:hAnsi="Times New Roman" w:cs="Times New Roman"/>
          <w:b/>
          <w:sz w:val="28"/>
          <w:szCs w:val="28"/>
        </w:rPr>
        <w:t>(КГПУ им. В.П. Астафьева)</w:t>
      </w:r>
    </w:p>
    <w:p w:rsidR="0062722A" w:rsidRDefault="0062722A" w:rsidP="0062722A">
      <w:pPr>
        <w:spacing w:after="0" w:line="281" w:lineRule="auto"/>
        <w:jc w:val="center"/>
        <w:rPr>
          <w:rFonts w:ascii="Times New Roman" w:hAnsi="Times New Roman" w:cs="Times New Roman"/>
          <w:b/>
          <w:sz w:val="28"/>
          <w:szCs w:val="28"/>
        </w:rPr>
      </w:pPr>
    </w:p>
    <w:p w:rsidR="0062722A" w:rsidRDefault="0062722A" w:rsidP="0062722A">
      <w:pPr>
        <w:spacing w:after="0" w:line="281" w:lineRule="auto"/>
        <w:jc w:val="center"/>
        <w:rPr>
          <w:rFonts w:ascii="Times New Roman" w:hAnsi="Times New Roman" w:cs="Times New Roman"/>
          <w:b/>
          <w:sz w:val="28"/>
          <w:szCs w:val="28"/>
        </w:rPr>
      </w:pPr>
    </w:p>
    <w:p w:rsidR="0062722A" w:rsidRDefault="0062722A" w:rsidP="0062722A">
      <w:pPr>
        <w:spacing w:after="0" w:line="281" w:lineRule="auto"/>
        <w:rPr>
          <w:rFonts w:ascii="Times New Roman" w:hAnsi="Times New Roman" w:cs="Times New Roman"/>
          <w:sz w:val="28"/>
          <w:szCs w:val="28"/>
        </w:rPr>
      </w:pPr>
      <w:r>
        <w:rPr>
          <w:rFonts w:ascii="Times New Roman" w:hAnsi="Times New Roman" w:cs="Times New Roman"/>
          <w:sz w:val="28"/>
          <w:szCs w:val="28"/>
        </w:rPr>
        <w:t>Факультет биологии, географии и химии</w:t>
      </w:r>
    </w:p>
    <w:p w:rsidR="0062722A" w:rsidRDefault="0062722A" w:rsidP="0062722A">
      <w:pPr>
        <w:spacing w:after="0" w:line="281" w:lineRule="auto"/>
        <w:rPr>
          <w:rFonts w:ascii="Times New Roman" w:hAnsi="Times New Roman" w:cs="Times New Roman"/>
          <w:sz w:val="28"/>
          <w:szCs w:val="28"/>
        </w:rPr>
      </w:pPr>
      <w:r>
        <w:rPr>
          <w:rFonts w:ascii="Times New Roman" w:hAnsi="Times New Roman" w:cs="Times New Roman"/>
          <w:sz w:val="28"/>
          <w:szCs w:val="28"/>
        </w:rPr>
        <w:t>Выпускная кафедра биологии, химии и методики обучения</w:t>
      </w:r>
    </w:p>
    <w:p w:rsidR="0062722A" w:rsidRDefault="0062722A" w:rsidP="0062722A">
      <w:pPr>
        <w:spacing w:after="0" w:line="281" w:lineRule="auto"/>
        <w:rPr>
          <w:rFonts w:ascii="Times New Roman" w:hAnsi="Times New Roman" w:cs="Times New Roman"/>
          <w:sz w:val="28"/>
          <w:szCs w:val="28"/>
        </w:rPr>
      </w:pPr>
    </w:p>
    <w:p w:rsidR="0062722A" w:rsidRDefault="0062722A" w:rsidP="0062722A">
      <w:pPr>
        <w:spacing w:after="0" w:line="281" w:lineRule="auto"/>
        <w:jc w:val="center"/>
        <w:rPr>
          <w:rFonts w:ascii="Times New Roman" w:hAnsi="Times New Roman" w:cs="Times New Roman"/>
          <w:sz w:val="28"/>
          <w:szCs w:val="28"/>
        </w:rPr>
      </w:pPr>
      <w:r>
        <w:rPr>
          <w:rFonts w:ascii="Times New Roman" w:hAnsi="Times New Roman" w:cs="Times New Roman"/>
          <w:sz w:val="28"/>
          <w:szCs w:val="28"/>
        </w:rPr>
        <w:t>Мишуренко Иван Михайлович</w:t>
      </w:r>
    </w:p>
    <w:p w:rsidR="0062722A" w:rsidRDefault="0062722A" w:rsidP="0062722A">
      <w:pPr>
        <w:spacing w:after="0" w:line="281" w:lineRule="auto"/>
        <w:jc w:val="center"/>
        <w:rPr>
          <w:rFonts w:ascii="Times New Roman" w:hAnsi="Times New Roman" w:cs="Times New Roman"/>
          <w:sz w:val="28"/>
          <w:szCs w:val="28"/>
        </w:rPr>
      </w:pPr>
      <w:r>
        <w:rPr>
          <w:rFonts w:ascii="Times New Roman" w:hAnsi="Times New Roman" w:cs="Times New Roman"/>
          <w:sz w:val="28"/>
          <w:szCs w:val="28"/>
        </w:rPr>
        <w:t>ВЫПУСКНАЯ КВАЛИФИКАЦИОННАЯ РАБОТА</w:t>
      </w:r>
    </w:p>
    <w:p w:rsidR="0062722A" w:rsidRPr="00DF2DEA" w:rsidRDefault="00DF2DEA" w:rsidP="00DF2DEA">
      <w:pPr>
        <w:spacing w:after="0" w:line="281" w:lineRule="auto"/>
        <w:rPr>
          <w:rFonts w:ascii="Times New Roman" w:hAnsi="Times New Roman" w:cs="Times New Roman"/>
          <w:b/>
          <w:sz w:val="28"/>
          <w:szCs w:val="28"/>
        </w:rPr>
      </w:pPr>
      <w:r>
        <w:rPr>
          <w:rFonts w:ascii="Times New Roman" w:hAnsi="Times New Roman" w:cs="Times New Roman"/>
          <w:b/>
          <w:sz w:val="28"/>
          <w:szCs w:val="28"/>
        </w:rPr>
        <w:t>ЛИШАЙНИКИ КАК ОБЪЕКТ УЧЕБНОГО ПРЕДМЕТА БИОЛОГИИ</w:t>
      </w:r>
    </w:p>
    <w:p w:rsidR="0062722A" w:rsidRDefault="0062722A" w:rsidP="00DF2DEA">
      <w:pPr>
        <w:spacing w:after="0" w:line="281" w:lineRule="auto"/>
        <w:rPr>
          <w:rFonts w:ascii="Times New Roman" w:hAnsi="Times New Roman" w:cs="Times New Roman"/>
          <w:sz w:val="28"/>
          <w:szCs w:val="28"/>
        </w:rPr>
      </w:pPr>
      <w:r>
        <w:rPr>
          <w:rFonts w:ascii="Times New Roman" w:hAnsi="Times New Roman" w:cs="Times New Roman"/>
          <w:sz w:val="28"/>
          <w:szCs w:val="28"/>
        </w:rPr>
        <w:t>Направление 44.03.05 Педагогическое образование (с двумя профилями подготовки)</w:t>
      </w:r>
    </w:p>
    <w:p w:rsidR="0062722A" w:rsidRDefault="0062722A" w:rsidP="00DF2DEA">
      <w:pPr>
        <w:spacing w:after="0" w:line="281" w:lineRule="auto"/>
        <w:rPr>
          <w:rFonts w:ascii="Times New Roman" w:hAnsi="Times New Roman" w:cs="Times New Roman"/>
          <w:sz w:val="28"/>
          <w:szCs w:val="28"/>
        </w:rPr>
      </w:pPr>
      <w:r>
        <w:rPr>
          <w:rFonts w:ascii="Times New Roman" w:hAnsi="Times New Roman" w:cs="Times New Roman"/>
          <w:sz w:val="28"/>
          <w:szCs w:val="28"/>
        </w:rPr>
        <w:t>Направленность (профиль) образовательной программы</w:t>
      </w:r>
      <w:r w:rsidR="00DF2DEA">
        <w:rPr>
          <w:rFonts w:ascii="Times New Roman" w:hAnsi="Times New Roman" w:cs="Times New Roman"/>
          <w:sz w:val="28"/>
          <w:szCs w:val="28"/>
        </w:rPr>
        <w:t>: б</w:t>
      </w:r>
      <w:r>
        <w:rPr>
          <w:rFonts w:ascii="Times New Roman" w:hAnsi="Times New Roman" w:cs="Times New Roman"/>
          <w:sz w:val="28"/>
          <w:szCs w:val="28"/>
        </w:rPr>
        <w:t>иология и химия</w:t>
      </w:r>
    </w:p>
    <w:p w:rsidR="0062722A" w:rsidRDefault="0062722A" w:rsidP="0062722A">
      <w:pPr>
        <w:spacing w:after="0" w:line="281" w:lineRule="auto"/>
        <w:ind w:left="5670"/>
        <w:rPr>
          <w:rFonts w:ascii="Times New Roman" w:hAnsi="Times New Roman" w:cs="Times New Roman"/>
          <w:sz w:val="28"/>
          <w:szCs w:val="28"/>
        </w:rPr>
      </w:pPr>
    </w:p>
    <w:p w:rsidR="0062722A" w:rsidRDefault="0062722A" w:rsidP="0062722A">
      <w:pPr>
        <w:spacing w:after="0" w:line="281" w:lineRule="auto"/>
        <w:ind w:left="5103"/>
        <w:rPr>
          <w:rFonts w:ascii="Times New Roman" w:hAnsi="Times New Roman" w:cs="Times New Roman"/>
          <w:sz w:val="28"/>
          <w:szCs w:val="28"/>
        </w:rPr>
      </w:pPr>
      <w:r>
        <w:rPr>
          <w:rFonts w:ascii="Times New Roman" w:hAnsi="Times New Roman" w:cs="Times New Roman"/>
          <w:sz w:val="28"/>
          <w:szCs w:val="28"/>
        </w:rPr>
        <w:tab/>
        <w:t>ДОПУСКАЕТСЯ К ЗАЩИТЕ</w:t>
      </w:r>
      <w:r>
        <w:rPr>
          <w:rFonts w:ascii="Times New Roman" w:hAnsi="Times New Roman" w:cs="Times New Roman"/>
          <w:sz w:val="28"/>
          <w:szCs w:val="28"/>
        </w:rPr>
        <w:br/>
        <w:t>Зав. Кафедрой:</w:t>
      </w:r>
      <w:r>
        <w:rPr>
          <w:rFonts w:ascii="Times New Roman" w:hAnsi="Times New Roman" w:cs="Times New Roman"/>
          <w:sz w:val="28"/>
          <w:szCs w:val="28"/>
        </w:rPr>
        <w:br/>
        <w:t>Антипова Е.М. профессор, д.б.н.</w:t>
      </w:r>
      <w:r>
        <w:rPr>
          <w:rFonts w:ascii="Times New Roman" w:hAnsi="Times New Roman" w:cs="Times New Roman"/>
          <w:sz w:val="28"/>
          <w:szCs w:val="28"/>
        </w:rPr>
        <w:br/>
        <w:t>________2025 г.________________</w:t>
      </w:r>
      <w:r>
        <w:rPr>
          <w:rFonts w:ascii="Times New Roman" w:hAnsi="Times New Roman" w:cs="Times New Roman"/>
          <w:sz w:val="28"/>
          <w:szCs w:val="28"/>
        </w:rPr>
        <w:br/>
        <w:t>(дата, подпись)</w:t>
      </w:r>
      <w:r>
        <w:rPr>
          <w:rFonts w:ascii="Times New Roman" w:hAnsi="Times New Roman" w:cs="Times New Roman"/>
          <w:sz w:val="28"/>
          <w:szCs w:val="28"/>
        </w:rPr>
        <w:br/>
        <w:t>Руководитель:</w:t>
      </w:r>
      <w:r>
        <w:rPr>
          <w:rFonts w:ascii="Times New Roman" w:hAnsi="Times New Roman" w:cs="Times New Roman"/>
          <w:sz w:val="28"/>
          <w:szCs w:val="28"/>
        </w:rPr>
        <w:br/>
        <w:t>Тупицына Н.Н. профессор, д.б.н.</w:t>
      </w:r>
      <w:r>
        <w:rPr>
          <w:rFonts w:ascii="Times New Roman" w:hAnsi="Times New Roman" w:cs="Times New Roman"/>
          <w:sz w:val="28"/>
          <w:szCs w:val="28"/>
        </w:rPr>
        <w:br/>
        <w:t>______________________________</w:t>
      </w:r>
      <w:r>
        <w:rPr>
          <w:rFonts w:ascii="Times New Roman" w:hAnsi="Times New Roman" w:cs="Times New Roman"/>
          <w:sz w:val="28"/>
          <w:szCs w:val="28"/>
        </w:rPr>
        <w:br/>
        <w:t>(дата, подпись)</w:t>
      </w:r>
      <w:r>
        <w:rPr>
          <w:rFonts w:ascii="Times New Roman" w:hAnsi="Times New Roman" w:cs="Times New Roman"/>
          <w:sz w:val="28"/>
          <w:szCs w:val="28"/>
        </w:rPr>
        <w:br/>
        <w:t>Обучающийся:</w:t>
      </w:r>
      <w:r>
        <w:rPr>
          <w:rFonts w:ascii="Times New Roman" w:hAnsi="Times New Roman" w:cs="Times New Roman"/>
          <w:sz w:val="28"/>
          <w:szCs w:val="28"/>
        </w:rPr>
        <w:br/>
        <w:t>Мишуренко Иван Михайлович</w:t>
      </w:r>
    </w:p>
    <w:p w:rsidR="0062722A" w:rsidRDefault="0062722A" w:rsidP="0062722A">
      <w:pPr>
        <w:spacing w:after="0" w:line="281" w:lineRule="auto"/>
        <w:ind w:left="5103"/>
        <w:rPr>
          <w:rFonts w:ascii="Times New Roman" w:hAnsi="Times New Roman" w:cs="Times New Roman"/>
          <w:sz w:val="28"/>
          <w:szCs w:val="28"/>
        </w:rPr>
      </w:pPr>
      <w:r>
        <w:rPr>
          <w:rFonts w:ascii="Times New Roman" w:hAnsi="Times New Roman" w:cs="Times New Roman"/>
          <w:sz w:val="28"/>
          <w:szCs w:val="28"/>
        </w:rPr>
        <w:t>______________________________</w:t>
      </w:r>
      <w:r>
        <w:rPr>
          <w:rFonts w:ascii="Times New Roman" w:hAnsi="Times New Roman" w:cs="Times New Roman"/>
          <w:sz w:val="28"/>
          <w:szCs w:val="28"/>
        </w:rPr>
        <w:br/>
        <w:t>(дата, подпись)</w:t>
      </w:r>
      <w:r>
        <w:rPr>
          <w:rFonts w:ascii="Times New Roman" w:hAnsi="Times New Roman" w:cs="Times New Roman"/>
          <w:sz w:val="28"/>
          <w:szCs w:val="28"/>
        </w:rPr>
        <w:br/>
        <w:t>Оценка:</w:t>
      </w:r>
      <w:r>
        <w:rPr>
          <w:rFonts w:ascii="Times New Roman" w:hAnsi="Times New Roman" w:cs="Times New Roman"/>
          <w:sz w:val="28"/>
          <w:szCs w:val="28"/>
        </w:rPr>
        <w:br/>
        <w:t>______________________________</w:t>
      </w:r>
      <w:r>
        <w:rPr>
          <w:rFonts w:ascii="Times New Roman" w:hAnsi="Times New Roman" w:cs="Times New Roman"/>
          <w:sz w:val="28"/>
          <w:szCs w:val="28"/>
        </w:rPr>
        <w:br/>
        <w:t>(прописью)</w:t>
      </w:r>
      <w:r>
        <w:rPr>
          <w:rFonts w:ascii="Times New Roman" w:hAnsi="Times New Roman" w:cs="Times New Roman"/>
          <w:sz w:val="28"/>
          <w:szCs w:val="28"/>
        </w:rPr>
        <w:br/>
      </w:r>
    </w:p>
    <w:p w:rsidR="0062722A" w:rsidRDefault="0062722A" w:rsidP="0062722A">
      <w:pPr>
        <w:spacing w:after="0" w:line="281" w:lineRule="auto"/>
        <w:jc w:val="center"/>
        <w:rPr>
          <w:rFonts w:ascii="Times New Roman" w:hAnsi="Times New Roman" w:cs="Times New Roman"/>
          <w:sz w:val="28"/>
          <w:szCs w:val="28"/>
        </w:rPr>
      </w:pPr>
    </w:p>
    <w:p w:rsidR="002319ED" w:rsidRDefault="002319ED" w:rsidP="0062722A">
      <w:pPr>
        <w:spacing w:after="0" w:line="281" w:lineRule="auto"/>
        <w:jc w:val="center"/>
        <w:rPr>
          <w:rFonts w:ascii="Times New Roman" w:hAnsi="Times New Roman" w:cs="Times New Roman"/>
          <w:sz w:val="28"/>
          <w:szCs w:val="28"/>
        </w:rPr>
      </w:pPr>
    </w:p>
    <w:p w:rsidR="002319ED" w:rsidRPr="002319ED" w:rsidRDefault="0062722A" w:rsidP="002319ED">
      <w:pPr>
        <w:spacing w:after="0" w:line="281" w:lineRule="auto"/>
        <w:jc w:val="center"/>
        <w:rPr>
          <w:rFonts w:ascii="Times New Roman" w:hAnsi="Times New Roman" w:cs="Times New Roman"/>
          <w:sz w:val="28"/>
          <w:szCs w:val="28"/>
        </w:rPr>
      </w:pPr>
      <w:r>
        <w:rPr>
          <w:rFonts w:ascii="Times New Roman" w:hAnsi="Times New Roman" w:cs="Times New Roman"/>
          <w:sz w:val="28"/>
          <w:szCs w:val="28"/>
        </w:rPr>
        <w:t>Красноярск, 2025</w:t>
      </w:r>
    </w:p>
    <w:sdt>
      <w:sdtPr>
        <w:rPr>
          <w:rFonts w:asciiTheme="minorHAnsi" w:eastAsiaTheme="minorHAnsi" w:hAnsiTheme="minorHAnsi" w:cstheme="minorBidi"/>
          <w:color w:val="auto"/>
          <w:sz w:val="22"/>
          <w:szCs w:val="22"/>
          <w:lang w:eastAsia="en-US"/>
        </w:rPr>
        <w:id w:val="1128582465"/>
        <w:docPartObj>
          <w:docPartGallery w:val="Table of Contents"/>
          <w:docPartUnique/>
        </w:docPartObj>
      </w:sdtPr>
      <w:sdtContent>
        <w:p w:rsidR="0022474A" w:rsidRPr="00AC51B5" w:rsidRDefault="0022474A" w:rsidP="00AC51B5">
          <w:pPr>
            <w:pStyle w:val="af6"/>
            <w:spacing w:line="240" w:lineRule="auto"/>
            <w:rPr>
              <w:rFonts w:ascii="Times New Roman" w:hAnsi="Times New Roman" w:cs="Times New Roman"/>
              <w:color w:val="auto"/>
              <w:sz w:val="28"/>
              <w:szCs w:val="28"/>
            </w:rPr>
          </w:pPr>
          <w:r w:rsidRPr="00AC51B5">
            <w:rPr>
              <w:rFonts w:ascii="Times New Roman" w:hAnsi="Times New Roman" w:cs="Times New Roman"/>
              <w:color w:val="auto"/>
              <w:sz w:val="28"/>
              <w:szCs w:val="28"/>
            </w:rPr>
            <w:t>Оглавление</w:t>
          </w:r>
        </w:p>
        <w:p w:rsidR="0022474A" w:rsidRPr="00AC51B5" w:rsidRDefault="0022474A" w:rsidP="00AC51B5">
          <w:pPr>
            <w:spacing w:after="0" w:line="240" w:lineRule="auto"/>
            <w:rPr>
              <w:rFonts w:ascii="Times New Roman" w:eastAsia="Times New Roman" w:hAnsi="Times New Roman" w:cs="Times New Roman"/>
              <w:sz w:val="28"/>
              <w:szCs w:val="28"/>
              <w:lang w:eastAsia="ru-RU"/>
            </w:rPr>
          </w:pPr>
          <w:r w:rsidRPr="00AC51B5">
            <w:rPr>
              <w:rFonts w:ascii="Times New Roman" w:eastAsia="Times New Roman" w:hAnsi="Times New Roman" w:cs="Times New Roman"/>
              <w:bCs/>
              <w:sz w:val="28"/>
              <w:szCs w:val="28"/>
              <w:lang w:eastAsia="ru-RU"/>
            </w:rPr>
            <w:t>Введение</w:t>
          </w:r>
          <w:r w:rsidR="005A5870" w:rsidRPr="00AC51B5">
            <w:rPr>
              <w:rFonts w:ascii="Times New Roman" w:hAnsi="Times New Roman" w:cs="Times New Roman"/>
              <w:sz w:val="28"/>
              <w:szCs w:val="28"/>
            </w:rPr>
            <w:ptab w:relativeTo="margin" w:alignment="right" w:leader="dot"/>
          </w:r>
          <w:r w:rsidR="005A5870" w:rsidRPr="00AC51B5">
            <w:rPr>
              <w:rFonts w:ascii="Times New Roman" w:hAnsi="Times New Roman" w:cs="Times New Roman"/>
              <w:sz w:val="28"/>
              <w:szCs w:val="28"/>
            </w:rPr>
            <w:t>3</w:t>
          </w:r>
        </w:p>
        <w:p w:rsidR="0022474A" w:rsidRPr="00AC51B5" w:rsidRDefault="0022474A" w:rsidP="00AC51B5">
          <w:pPr>
            <w:pStyle w:val="11"/>
            <w:spacing w:line="240" w:lineRule="auto"/>
            <w:rPr>
              <w:rFonts w:ascii="Times New Roman" w:hAnsi="Times New Roman"/>
              <w:sz w:val="28"/>
              <w:szCs w:val="28"/>
            </w:rPr>
          </w:pPr>
          <w:r w:rsidRPr="00AC51B5">
            <w:rPr>
              <w:rFonts w:ascii="Times New Roman" w:eastAsia="Times New Roman" w:hAnsi="Times New Roman"/>
              <w:bCs/>
              <w:sz w:val="28"/>
              <w:szCs w:val="28"/>
            </w:rPr>
            <w:t xml:space="preserve">Глава 1. </w:t>
          </w:r>
          <w:r w:rsidRPr="00AC51B5">
            <w:rPr>
              <w:rFonts w:ascii="Times New Roman" w:hAnsi="Times New Roman"/>
              <w:sz w:val="28"/>
              <w:szCs w:val="28"/>
            </w:rPr>
            <w:t>Лишайники как объект изучения в биологии: образовательные аспект</w:t>
          </w:r>
          <w:r w:rsidR="005A5870" w:rsidRPr="00AC51B5">
            <w:rPr>
              <w:rFonts w:ascii="Times New Roman" w:hAnsi="Times New Roman"/>
              <w:sz w:val="28"/>
              <w:szCs w:val="28"/>
            </w:rPr>
            <w:t>ы</w:t>
          </w:r>
          <w:r w:rsidRPr="00AC51B5">
            <w:rPr>
              <w:rFonts w:ascii="Times New Roman" w:hAnsi="Times New Roman"/>
              <w:sz w:val="28"/>
              <w:szCs w:val="28"/>
            </w:rPr>
            <w:ptab w:relativeTo="margin" w:alignment="right" w:leader="dot"/>
          </w:r>
          <w:r w:rsidR="005A5870" w:rsidRPr="00AC51B5">
            <w:rPr>
              <w:rFonts w:ascii="Times New Roman" w:hAnsi="Times New Roman"/>
              <w:sz w:val="28"/>
              <w:szCs w:val="28"/>
            </w:rPr>
            <w:t>7</w:t>
          </w:r>
        </w:p>
        <w:p w:rsidR="0022474A" w:rsidRPr="00AC51B5" w:rsidRDefault="0022474A" w:rsidP="00AC51B5">
          <w:pPr>
            <w:pStyle w:val="2"/>
            <w:spacing w:line="240" w:lineRule="auto"/>
            <w:ind w:left="0"/>
            <w:rPr>
              <w:rFonts w:ascii="Times New Roman" w:hAnsi="Times New Roman"/>
              <w:sz w:val="28"/>
              <w:szCs w:val="28"/>
            </w:rPr>
          </w:pPr>
          <w:r w:rsidRPr="00AC51B5">
            <w:rPr>
              <w:rFonts w:ascii="Times New Roman" w:eastAsia="Times New Roman" w:hAnsi="Times New Roman"/>
              <w:sz w:val="28"/>
              <w:szCs w:val="28"/>
            </w:rPr>
            <w:t>1.1. Лишайники: определение и первые упоминания</w:t>
          </w:r>
          <w:r w:rsidRPr="00AC51B5">
            <w:rPr>
              <w:rFonts w:ascii="Times New Roman" w:hAnsi="Times New Roman"/>
              <w:sz w:val="28"/>
              <w:szCs w:val="28"/>
            </w:rPr>
            <w:ptab w:relativeTo="margin" w:alignment="right" w:leader="dot"/>
          </w:r>
          <w:r w:rsidR="005A5870" w:rsidRPr="00AC51B5">
            <w:rPr>
              <w:rFonts w:ascii="Times New Roman" w:hAnsi="Times New Roman"/>
              <w:sz w:val="28"/>
              <w:szCs w:val="28"/>
            </w:rPr>
            <w:t>7</w:t>
          </w:r>
        </w:p>
        <w:p w:rsidR="0022474A" w:rsidRPr="00AC51B5" w:rsidRDefault="0022474A" w:rsidP="00AC51B5">
          <w:pPr>
            <w:pStyle w:val="31"/>
            <w:spacing w:line="240" w:lineRule="auto"/>
            <w:ind w:left="0"/>
            <w:rPr>
              <w:rFonts w:ascii="Times New Roman" w:hAnsi="Times New Roman"/>
              <w:sz w:val="28"/>
              <w:szCs w:val="28"/>
            </w:rPr>
          </w:pPr>
          <w:r w:rsidRPr="00AC51B5">
            <w:rPr>
              <w:rFonts w:ascii="Times New Roman" w:eastAsia="Times New Roman" w:hAnsi="Times New Roman"/>
              <w:sz w:val="28"/>
              <w:szCs w:val="28"/>
            </w:rPr>
            <w:t>1.2. Лишайник как симбиотический организм: структура и особенности</w:t>
          </w:r>
          <w:r w:rsidRPr="00AC51B5">
            <w:rPr>
              <w:rFonts w:ascii="Times New Roman" w:hAnsi="Times New Roman"/>
              <w:sz w:val="28"/>
              <w:szCs w:val="28"/>
            </w:rPr>
            <w:ptab w:relativeTo="margin" w:alignment="right" w:leader="dot"/>
          </w:r>
          <w:r w:rsidR="005A5870" w:rsidRPr="00AC51B5">
            <w:rPr>
              <w:rFonts w:ascii="Times New Roman" w:hAnsi="Times New Roman"/>
              <w:sz w:val="28"/>
              <w:szCs w:val="28"/>
            </w:rPr>
            <w:t>9</w:t>
          </w:r>
          <w:r w:rsidRPr="00AC51B5">
            <w:rPr>
              <w:rFonts w:ascii="Times New Roman" w:hAnsi="Times New Roman"/>
              <w:sz w:val="28"/>
              <w:szCs w:val="28"/>
            </w:rPr>
            <w:ptab w:relativeTo="margin" w:alignment="right" w:leader="dot"/>
          </w:r>
        </w:p>
        <w:p w:rsidR="0022474A" w:rsidRPr="00AC51B5" w:rsidRDefault="0022474A" w:rsidP="00AC51B5">
          <w:pPr>
            <w:pStyle w:val="31"/>
            <w:spacing w:line="240" w:lineRule="auto"/>
            <w:ind w:left="0"/>
            <w:rPr>
              <w:rFonts w:ascii="Times New Roman" w:hAnsi="Times New Roman"/>
              <w:sz w:val="28"/>
              <w:szCs w:val="28"/>
            </w:rPr>
          </w:pPr>
          <w:r w:rsidRPr="00AC51B5">
            <w:rPr>
              <w:rFonts w:ascii="Times New Roman" w:eastAsia="Times New Roman" w:hAnsi="Times New Roman"/>
              <w:sz w:val="28"/>
              <w:szCs w:val="28"/>
            </w:rPr>
            <w:t>1.3. Ключевые представители лишайников березового леса</w:t>
          </w:r>
          <w:r w:rsidRPr="00AC51B5">
            <w:rPr>
              <w:rFonts w:ascii="Times New Roman" w:hAnsi="Times New Roman"/>
              <w:sz w:val="28"/>
              <w:szCs w:val="28"/>
            </w:rPr>
            <w:ptab w:relativeTo="margin" w:alignment="right" w:leader="dot"/>
          </w:r>
          <w:r w:rsidR="005A5870" w:rsidRPr="00AC51B5">
            <w:rPr>
              <w:rFonts w:ascii="Times New Roman" w:hAnsi="Times New Roman"/>
              <w:sz w:val="28"/>
              <w:szCs w:val="28"/>
            </w:rPr>
            <w:t>12</w:t>
          </w:r>
        </w:p>
        <w:p w:rsidR="0022474A" w:rsidRPr="00AC51B5" w:rsidRDefault="0022474A" w:rsidP="00AC51B5">
          <w:pPr>
            <w:pStyle w:val="31"/>
            <w:spacing w:line="240" w:lineRule="auto"/>
            <w:ind w:left="0"/>
            <w:rPr>
              <w:rFonts w:ascii="Times New Roman" w:hAnsi="Times New Roman"/>
              <w:sz w:val="28"/>
              <w:szCs w:val="28"/>
            </w:rPr>
          </w:pPr>
          <w:r w:rsidRPr="00AC51B5">
            <w:rPr>
              <w:rFonts w:ascii="Times New Roman" w:eastAsia="Times New Roman" w:hAnsi="Times New Roman"/>
              <w:sz w:val="28"/>
              <w:szCs w:val="28"/>
            </w:rPr>
            <w:t>1.4. Экологическая значимость лишайников и их использование как биоиндикаторов</w:t>
          </w:r>
          <w:r w:rsidRPr="00AC51B5">
            <w:rPr>
              <w:rFonts w:ascii="Times New Roman" w:hAnsi="Times New Roman"/>
              <w:sz w:val="28"/>
              <w:szCs w:val="28"/>
            </w:rPr>
            <w:ptab w:relativeTo="margin" w:alignment="right" w:leader="dot"/>
          </w:r>
          <w:r w:rsidR="005A5870" w:rsidRPr="00AC51B5">
            <w:rPr>
              <w:rFonts w:ascii="Times New Roman" w:hAnsi="Times New Roman"/>
              <w:sz w:val="28"/>
              <w:szCs w:val="28"/>
            </w:rPr>
            <w:t>19</w:t>
          </w:r>
        </w:p>
        <w:p w:rsidR="0022474A" w:rsidRPr="00AC51B5" w:rsidRDefault="0022474A" w:rsidP="00AC51B5">
          <w:pPr>
            <w:pStyle w:val="11"/>
            <w:spacing w:line="240" w:lineRule="auto"/>
            <w:rPr>
              <w:rFonts w:ascii="Times New Roman" w:hAnsi="Times New Roman"/>
              <w:sz w:val="28"/>
              <w:szCs w:val="28"/>
            </w:rPr>
          </w:pPr>
          <w:r w:rsidRPr="00AC51B5">
            <w:rPr>
              <w:rFonts w:ascii="Times New Roman" w:eastAsia="Times New Roman" w:hAnsi="Times New Roman"/>
              <w:bCs/>
              <w:sz w:val="28"/>
              <w:szCs w:val="28"/>
            </w:rPr>
            <w:t>Глава 2. Лишайники в школьном курсе биологии</w:t>
          </w:r>
          <w:r w:rsidRPr="00AC51B5">
            <w:rPr>
              <w:rFonts w:ascii="Times New Roman" w:hAnsi="Times New Roman"/>
              <w:sz w:val="28"/>
              <w:szCs w:val="28"/>
            </w:rPr>
            <w:ptab w:relativeTo="margin" w:alignment="right" w:leader="dot"/>
          </w:r>
          <w:r w:rsidR="005A5870" w:rsidRPr="00AC51B5">
            <w:rPr>
              <w:rFonts w:ascii="Times New Roman" w:hAnsi="Times New Roman"/>
              <w:b/>
              <w:bCs/>
              <w:sz w:val="28"/>
              <w:szCs w:val="28"/>
            </w:rPr>
            <w:t>22</w:t>
          </w:r>
        </w:p>
        <w:p w:rsidR="0022474A" w:rsidRPr="00AC51B5" w:rsidRDefault="0022474A" w:rsidP="00AC51B5">
          <w:pPr>
            <w:pStyle w:val="2"/>
            <w:spacing w:line="240" w:lineRule="auto"/>
            <w:ind w:left="0"/>
            <w:rPr>
              <w:rFonts w:ascii="Times New Roman" w:hAnsi="Times New Roman"/>
              <w:sz w:val="28"/>
              <w:szCs w:val="28"/>
            </w:rPr>
          </w:pPr>
          <w:r w:rsidRPr="00AC51B5">
            <w:rPr>
              <w:rFonts w:ascii="Times New Roman" w:eastAsia="Times New Roman" w:hAnsi="Times New Roman"/>
              <w:sz w:val="28"/>
              <w:szCs w:val="28"/>
            </w:rPr>
            <w:t>2.1. Лишайники как объект учебного исследования в школьном курсе биологии</w:t>
          </w:r>
          <w:r w:rsidRPr="00AC51B5">
            <w:rPr>
              <w:rFonts w:ascii="Times New Roman" w:hAnsi="Times New Roman"/>
              <w:sz w:val="28"/>
              <w:szCs w:val="28"/>
            </w:rPr>
            <w:ptab w:relativeTo="margin" w:alignment="right" w:leader="dot"/>
          </w:r>
          <w:r w:rsidR="005A5870" w:rsidRPr="00AC51B5">
            <w:rPr>
              <w:rFonts w:ascii="Times New Roman" w:hAnsi="Times New Roman"/>
              <w:sz w:val="28"/>
              <w:szCs w:val="28"/>
            </w:rPr>
            <w:t>22</w:t>
          </w:r>
        </w:p>
        <w:p w:rsidR="0022474A" w:rsidRPr="00AC51B5" w:rsidRDefault="0022474A" w:rsidP="00AC51B5">
          <w:pPr>
            <w:pStyle w:val="2"/>
            <w:spacing w:line="240" w:lineRule="auto"/>
            <w:ind w:left="0"/>
            <w:rPr>
              <w:rFonts w:ascii="Times New Roman" w:hAnsi="Times New Roman"/>
              <w:sz w:val="28"/>
              <w:szCs w:val="28"/>
            </w:rPr>
          </w:pPr>
          <w:r w:rsidRPr="00AC51B5">
            <w:rPr>
              <w:rFonts w:ascii="Times New Roman" w:eastAsia="Times New Roman" w:hAnsi="Times New Roman"/>
              <w:sz w:val="28"/>
              <w:szCs w:val="28"/>
            </w:rPr>
            <w:t>2.2. Методы изучения лишайников в школьном образовательном процессе.</w:t>
          </w:r>
          <w:r w:rsidRPr="00AC51B5">
            <w:rPr>
              <w:rFonts w:ascii="Times New Roman" w:hAnsi="Times New Roman"/>
              <w:sz w:val="28"/>
              <w:szCs w:val="28"/>
            </w:rPr>
            <w:ptab w:relativeTo="margin" w:alignment="right" w:leader="dot"/>
          </w:r>
          <w:r w:rsidR="005A5870" w:rsidRPr="00AC51B5">
            <w:rPr>
              <w:rFonts w:ascii="Times New Roman" w:hAnsi="Times New Roman"/>
              <w:sz w:val="28"/>
              <w:szCs w:val="28"/>
            </w:rPr>
            <w:t>26</w:t>
          </w:r>
        </w:p>
        <w:p w:rsidR="005A5870" w:rsidRPr="00AC51B5" w:rsidRDefault="0022474A" w:rsidP="00AC51B5">
          <w:pPr>
            <w:pStyle w:val="2"/>
            <w:spacing w:line="240" w:lineRule="auto"/>
            <w:ind w:left="0"/>
            <w:rPr>
              <w:rFonts w:ascii="Times New Roman" w:hAnsi="Times New Roman"/>
              <w:sz w:val="28"/>
              <w:szCs w:val="28"/>
            </w:rPr>
          </w:pPr>
          <w:r w:rsidRPr="00AC51B5">
            <w:rPr>
              <w:rFonts w:ascii="Times New Roman" w:eastAsia="Times New Roman" w:hAnsi="Times New Roman"/>
              <w:sz w:val="28"/>
              <w:szCs w:val="28"/>
            </w:rPr>
            <w:t>2.3. Разработка методических рекомендаций для учителей биологии по изучению лишайников</w:t>
          </w:r>
          <w:r w:rsidRPr="00AC51B5">
            <w:rPr>
              <w:rFonts w:ascii="Times New Roman" w:hAnsi="Times New Roman"/>
              <w:sz w:val="28"/>
              <w:szCs w:val="28"/>
            </w:rPr>
            <w:ptab w:relativeTo="margin" w:alignment="right" w:leader="dot"/>
          </w:r>
          <w:r w:rsidR="005A5870" w:rsidRPr="00AC51B5">
            <w:rPr>
              <w:rFonts w:ascii="Times New Roman" w:hAnsi="Times New Roman"/>
              <w:sz w:val="28"/>
              <w:szCs w:val="28"/>
            </w:rPr>
            <w:t>28</w:t>
          </w:r>
          <w:r w:rsidR="005A5870" w:rsidRPr="00AC51B5">
            <w:rPr>
              <w:rFonts w:ascii="Times New Roman" w:eastAsia="Times New Roman" w:hAnsi="Times New Roman"/>
              <w:sz w:val="28"/>
              <w:szCs w:val="28"/>
            </w:rPr>
            <w:br/>
            <w:t>2.4. Пример лабораторной работы с использованием лишайников.</w:t>
          </w:r>
          <w:r w:rsidRPr="00AC51B5">
            <w:rPr>
              <w:rFonts w:ascii="Times New Roman" w:hAnsi="Times New Roman"/>
              <w:sz w:val="28"/>
              <w:szCs w:val="28"/>
            </w:rPr>
            <w:ptab w:relativeTo="margin" w:alignment="right" w:leader="dot"/>
          </w:r>
          <w:r w:rsidR="005A5870" w:rsidRPr="00AC51B5">
            <w:rPr>
              <w:rFonts w:ascii="Times New Roman" w:hAnsi="Times New Roman"/>
              <w:sz w:val="28"/>
              <w:szCs w:val="28"/>
            </w:rPr>
            <w:t>35</w:t>
          </w:r>
        </w:p>
        <w:p w:rsidR="005A5870" w:rsidRPr="00AC51B5" w:rsidRDefault="005A5870" w:rsidP="00AC51B5">
          <w:pPr>
            <w:spacing w:line="240" w:lineRule="auto"/>
            <w:rPr>
              <w:rFonts w:ascii="Times New Roman" w:hAnsi="Times New Roman" w:cs="Times New Roman"/>
              <w:sz w:val="28"/>
              <w:szCs w:val="28"/>
            </w:rPr>
          </w:pPr>
          <w:r w:rsidRPr="00AC51B5">
            <w:rPr>
              <w:rFonts w:ascii="Times New Roman" w:eastAsia="Times New Roman" w:hAnsi="Times New Roman" w:cs="Times New Roman"/>
              <w:bCs/>
              <w:sz w:val="28"/>
              <w:szCs w:val="28"/>
              <w:lang w:eastAsia="ru-RU"/>
            </w:rPr>
            <w:t>Выводы</w:t>
          </w:r>
          <w:r w:rsidRPr="00AC51B5">
            <w:rPr>
              <w:rFonts w:ascii="Times New Roman" w:hAnsi="Times New Roman" w:cs="Times New Roman"/>
              <w:sz w:val="28"/>
              <w:szCs w:val="28"/>
            </w:rPr>
            <w:ptab w:relativeTo="margin" w:alignment="right" w:leader="dot"/>
          </w:r>
          <w:r w:rsidRPr="00AC51B5">
            <w:rPr>
              <w:rFonts w:ascii="Times New Roman" w:hAnsi="Times New Roman" w:cs="Times New Roman"/>
              <w:sz w:val="28"/>
              <w:szCs w:val="28"/>
            </w:rPr>
            <w:t>38</w:t>
          </w:r>
        </w:p>
        <w:p w:rsidR="005A5870" w:rsidRPr="00AC51B5" w:rsidRDefault="005A5870" w:rsidP="00AC51B5">
          <w:pPr>
            <w:spacing w:line="240" w:lineRule="auto"/>
            <w:rPr>
              <w:rFonts w:ascii="Times New Roman" w:hAnsi="Times New Roman" w:cs="Times New Roman"/>
              <w:sz w:val="28"/>
              <w:szCs w:val="28"/>
            </w:rPr>
          </w:pPr>
          <w:r w:rsidRPr="00AC51B5">
            <w:rPr>
              <w:rFonts w:ascii="Times New Roman" w:eastAsia="Times New Roman" w:hAnsi="Times New Roman" w:cs="Times New Roman"/>
              <w:bCs/>
              <w:sz w:val="28"/>
              <w:szCs w:val="28"/>
              <w:lang w:eastAsia="ru-RU"/>
            </w:rPr>
            <w:t>Список литературы</w:t>
          </w:r>
          <w:r w:rsidRPr="00AC51B5">
            <w:rPr>
              <w:rFonts w:ascii="Times New Roman" w:hAnsi="Times New Roman" w:cs="Times New Roman"/>
              <w:sz w:val="28"/>
              <w:szCs w:val="28"/>
            </w:rPr>
            <w:ptab w:relativeTo="margin" w:alignment="right" w:leader="dot"/>
          </w:r>
          <w:r w:rsidRPr="00AC51B5">
            <w:rPr>
              <w:rFonts w:ascii="Times New Roman" w:hAnsi="Times New Roman" w:cs="Times New Roman"/>
              <w:sz w:val="28"/>
              <w:szCs w:val="28"/>
            </w:rPr>
            <w:t>39</w:t>
          </w:r>
        </w:p>
        <w:p w:rsidR="0022474A" w:rsidRPr="005A5870" w:rsidRDefault="005A5870" w:rsidP="00AC51B5">
          <w:pPr>
            <w:spacing w:line="240" w:lineRule="auto"/>
            <w:rPr>
              <w:lang w:eastAsia="ru-RU"/>
            </w:rPr>
          </w:pPr>
          <w:r w:rsidRPr="00AC51B5">
            <w:rPr>
              <w:rFonts w:ascii="Times New Roman" w:eastAsia="Times New Roman" w:hAnsi="Times New Roman" w:cs="Times New Roman"/>
              <w:bCs/>
              <w:sz w:val="28"/>
              <w:szCs w:val="28"/>
              <w:lang w:eastAsia="ru-RU"/>
            </w:rPr>
            <w:t>Приложения</w:t>
          </w:r>
          <w:r w:rsidRPr="00AC51B5">
            <w:rPr>
              <w:rFonts w:ascii="Times New Roman" w:hAnsi="Times New Roman" w:cs="Times New Roman"/>
              <w:sz w:val="28"/>
              <w:szCs w:val="28"/>
            </w:rPr>
            <w:ptab w:relativeTo="margin" w:alignment="right" w:leader="dot"/>
          </w:r>
          <w:r w:rsidRPr="00AC51B5">
            <w:rPr>
              <w:rFonts w:ascii="Times New Roman" w:hAnsi="Times New Roman" w:cs="Times New Roman"/>
              <w:sz w:val="28"/>
              <w:szCs w:val="28"/>
            </w:rPr>
            <w:t>42</w:t>
          </w:r>
        </w:p>
      </w:sdtContent>
    </w:sdt>
    <w:p w:rsidR="00051DC2" w:rsidRDefault="00D50528" w:rsidP="00740A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p>
    <w:p w:rsidR="0062722A" w:rsidRPr="0014378A" w:rsidRDefault="0062722A">
      <w:pPr>
        <w:rPr>
          <w:rFonts w:ascii="Times New Roman" w:hAnsi="Times New Roman" w:cs="Times New Roman"/>
          <w:sz w:val="28"/>
          <w:szCs w:val="28"/>
        </w:rPr>
      </w:pPr>
      <w:r>
        <w:rPr>
          <w:rFonts w:ascii="Times New Roman" w:hAnsi="Times New Roman" w:cs="Times New Roman"/>
          <w:sz w:val="28"/>
          <w:szCs w:val="28"/>
        </w:rPr>
        <w:br w:type="page"/>
      </w:r>
    </w:p>
    <w:p w:rsidR="002B2567" w:rsidRPr="00DF2DEA" w:rsidRDefault="002B2567" w:rsidP="00DF2DEA">
      <w:pPr>
        <w:spacing w:after="0" w:line="360" w:lineRule="auto"/>
        <w:jc w:val="center"/>
        <w:rPr>
          <w:rFonts w:ascii="Times New Roman" w:hAnsi="Times New Roman" w:cs="Times New Roman"/>
          <w:b/>
          <w:sz w:val="28"/>
          <w:szCs w:val="28"/>
        </w:rPr>
      </w:pPr>
      <w:r w:rsidRPr="00DF2DEA">
        <w:rPr>
          <w:rFonts w:ascii="Times New Roman" w:hAnsi="Times New Roman" w:cs="Times New Roman"/>
          <w:b/>
          <w:sz w:val="28"/>
          <w:szCs w:val="28"/>
        </w:rPr>
        <w:lastRenderedPageBreak/>
        <w:t>Введение</w:t>
      </w:r>
    </w:p>
    <w:p w:rsidR="002B2567" w:rsidRPr="00E71D5F" w:rsidRDefault="002B2567" w:rsidP="00E71D5F">
      <w:pPr>
        <w:pStyle w:val="a3"/>
        <w:spacing w:before="0" w:beforeAutospacing="0" w:after="0" w:afterAutospacing="0" w:line="360" w:lineRule="auto"/>
        <w:ind w:firstLine="708"/>
        <w:jc w:val="both"/>
        <w:rPr>
          <w:sz w:val="28"/>
          <w:szCs w:val="28"/>
        </w:rPr>
      </w:pPr>
      <w:r w:rsidRPr="00E71D5F">
        <w:rPr>
          <w:sz w:val="28"/>
          <w:szCs w:val="28"/>
        </w:rPr>
        <w:t>Лишайники — это группа организмов, состоящая из симбиоза грибов и фотосинтетических микроорганизмов (водорослей или цианобактерий), которые обладают уникальными биологическими характеристиками и занимают важное место в экосистемах планеты. Их разнообразие и значимость для экологии делают лишайники интересным и важным объектом для изучения в школьном курсе биологии. Однако в нынешней образовательной практике этот вопрос вряд ли занимает должное место, что ограничивает развитие у школьников полноценного представления о многообразии живых существ и их роли в природе.</w:t>
      </w:r>
    </w:p>
    <w:p w:rsidR="002B2567" w:rsidRPr="00E71D5F" w:rsidRDefault="002B2567" w:rsidP="00E71D5F">
      <w:pPr>
        <w:pStyle w:val="a3"/>
        <w:spacing w:before="0" w:beforeAutospacing="0" w:after="0" w:afterAutospacing="0" w:line="360" w:lineRule="auto"/>
        <w:ind w:firstLine="708"/>
        <w:jc w:val="both"/>
        <w:rPr>
          <w:sz w:val="28"/>
          <w:szCs w:val="28"/>
        </w:rPr>
      </w:pPr>
      <w:r w:rsidRPr="00E71D5F">
        <w:rPr>
          <w:sz w:val="28"/>
          <w:szCs w:val="28"/>
        </w:rPr>
        <w:t>Невозможно переоценить роль лишайников в природе, поскольку они играют значительную роль в формировании и стабилизации экосистем, а также в поддержании экологического равновесия. Лишайники являются важными участниками цепочек питания, служат основой для существования многих организмов, включая микроорганизмы, насекомых и птиц. Они также обладают способностью к биоиндикации, то есть могут служить индикаторами качества воздуха, состояния почвы и других экологических факторов, что делает их важными объектами для мониторинга окружающей среды. Например, лишайники чувствительны к загрязнению атмосферы, особенно к наличию в воздухе диоксида азота и серы, что позволяет использовать их для оценки уровня загрязнения в урбанизированных районах и на промышленных объектах.</w:t>
      </w:r>
    </w:p>
    <w:p w:rsidR="002B2567" w:rsidRPr="00E71D5F" w:rsidRDefault="002B2567" w:rsidP="00E71D5F">
      <w:pPr>
        <w:pStyle w:val="a3"/>
        <w:spacing w:before="0" w:beforeAutospacing="0" w:after="0" w:afterAutospacing="0" w:line="360" w:lineRule="auto"/>
        <w:ind w:firstLine="708"/>
        <w:jc w:val="both"/>
        <w:rPr>
          <w:sz w:val="28"/>
          <w:szCs w:val="28"/>
        </w:rPr>
      </w:pPr>
      <w:r w:rsidRPr="00E71D5F">
        <w:rPr>
          <w:sz w:val="28"/>
          <w:szCs w:val="28"/>
        </w:rPr>
        <w:t xml:space="preserve">В школьной программе биологии на сегодняшний день недостаточно внимания уделяется изучению лишайников. Этот аспект науки часто ограничивается лишь поверхностным упоминанием об их экологии и значении в природе, тогда как их изучение может дать школьникам уникальную возможность глубже понять процессы симбиоза, экологических взаимодействий и адаптации организмов к различным условиям среды. Изучение лишайников также открывает учащимся широкий спектр практических заданий и экспериментов, таких как определение видов </w:t>
      </w:r>
      <w:r w:rsidRPr="00E71D5F">
        <w:rPr>
          <w:sz w:val="28"/>
          <w:szCs w:val="28"/>
        </w:rPr>
        <w:lastRenderedPageBreak/>
        <w:t>лишайников, их распределения на разных биотопах, изучение их чувствительности к изменениям в окружающей среде, а также использование их в качестве показателей изменения климата.</w:t>
      </w:r>
    </w:p>
    <w:p w:rsidR="002B2567" w:rsidRPr="00E71D5F" w:rsidRDefault="002B2567" w:rsidP="00E71D5F">
      <w:pPr>
        <w:pStyle w:val="a3"/>
        <w:spacing w:before="0" w:beforeAutospacing="0" w:after="0" w:afterAutospacing="0" w:line="360" w:lineRule="auto"/>
        <w:ind w:firstLine="708"/>
        <w:jc w:val="both"/>
        <w:rPr>
          <w:sz w:val="28"/>
          <w:szCs w:val="28"/>
        </w:rPr>
      </w:pPr>
      <w:r w:rsidRPr="00E71D5F">
        <w:rPr>
          <w:sz w:val="28"/>
          <w:szCs w:val="28"/>
        </w:rPr>
        <w:t>Включение лишайников в школьный курс биологии является актуальным и важным шагом для улучшения качества экологического образования. Современные проблемы экологии, такие как загрязнение окружающей среды, изменение климата, утрата биологического разнообразия, требуют от школьников не только теоретических знаний, но и практических навыков работы с природными объектами и понимания принципов экологических процессов. Лишайники, благодаря своей универсальности и доступности, могут стать отличным объектом для исследования и практического изучения этих процессов.</w:t>
      </w:r>
    </w:p>
    <w:p w:rsidR="002B2567" w:rsidRPr="00E71D5F" w:rsidRDefault="002B2567" w:rsidP="00E71D5F">
      <w:pPr>
        <w:pStyle w:val="a3"/>
        <w:spacing w:before="0" w:beforeAutospacing="0" w:after="0" w:afterAutospacing="0" w:line="360" w:lineRule="auto"/>
        <w:ind w:firstLine="708"/>
        <w:jc w:val="both"/>
        <w:rPr>
          <w:sz w:val="28"/>
          <w:szCs w:val="28"/>
        </w:rPr>
      </w:pPr>
      <w:r w:rsidRPr="00E71D5F">
        <w:rPr>
          <w:sz w:val="28"/>
          <w:szCs w:val="28"/>
        </w:rPr>
        <w:t>Лишайники обладают рядом особенностей, которые делают их удобным и полезным объектом для обучения. Во-первых, они широко распространены на территории России, что дает возможность для практических наблюдений в разных природных зонах — от лесов и гор до тундры и пустынь. Во-вторых, процесс их исследования не требует дорогостоящего оборудования и может быть проведен в условиях школьной лаборатории или на природе, что делает обучение доступным и практическим. В-третьих, лишайники обладают яркими внешними признаками, которые легко различимы, а их видовой состав достаточно разнообразен, что позволяет проводить различные наблюдения и эксперименты.</w:t>
      </w:r>
    </w:p>
    <w:p w:rsidR="002B2567" w:rsidRPr="00E71D5F" w:rsidRDefault="002B2567" w:rsidP="00E71D5F">
      <w:pPr>
        <w:pStyle w:val="a3"/>
        <w:spacing w:before="0" w:beforeAutospacing="0" w:after="0" w:afterAutospacing="0" w:line="360" w:lineRule="auto"/>
        <w:ind w:firstLine="708"/>
        <w:jc w:val="both"/>
        <w:rPr>
          <w:sz w:val="28"/>
          <w:szCs w:val="28"/>
        </w:rPr>
      </w:pPr>
      <w:r w:rsidRPr="00E71D5F">
        <w:rPr>
          <w:sz w:val="28"/>
          <w:szCs w:val="28"/>
        </w:rPr>
        <w:t xml:space="preserve">Изучение лишайников также помогает развить у школьников навыки систематического наблюдения и анализа, умение классифицировать организмы по определенным признакам, а также работать с научной литературой. Это способствует формированию у школьников научного подхода к изучению природы и развитию их исследовательских компетенций. Введение в школьное образование такого понятия, как симбиоз, через пример лишайников, позволяет ученикам осознать, как </w:t>
      </w:r>
      <w:r w:rsidRPr="00E71D5F">
        <w:rPr>
          <w:sz w:val="28"/>
          <w:szCs w:val="28"/>
        </w:rPr>
        <w:lastRenderedPageBreak/>
        <w:t>сложные и многогранные взаимодействия между различными видами организмов могут влиять на жизнь всей экосистемы.</w:t>
      </w:r>
    </w:p>
    <w:p w:rsidR="002B2567" w:rsidRPr="00E71D5F" w:rsidRDefault="002B2567" w:rsidP="00E71D5F">
      <w:pPr>
        <w:pStyle w:val="a3"/>
        <w:spacing w:before="0" w:beforeAutospacing="0" w:after="0" w:afterAutospacing="0" w:line="360" w:lineRule="auto"/>
        <w:ind w:firstLine="708"/>
        <w:jc w:val="both"/>
        <w:rPr>
          <w:sz w:val="28"/>
          <w:szCs w:val="28"/>
        </w:rPr>
      </w:pPr>
      <w:r w:rsidRPr="00E71D5F">
        <w:rPr>
          <w:sz w:val="28"/>
          <w:szCs w:val="28"/>
        </w:rPr>
        <w:t>Кроме того, лишайники могут стать важным инструментом в формировании у школьников экологической культуры. Понимание значимости лишайников как биоиндикаторов помогает учащимся осознать важность сохранения экологического баланса и осведомленности о воздействии человеческой деятельности на природу. Этот аспект особенно важен в условиях современного мира, где проблемы экологии становятся всё более актуальными.</w:t>
      </w:r>
    </w:p>
    <w:p w:rsidR="002B2567" w:rsidRPr="00E71D5F" w:rsidRDefault="002B2567" w:rsidP="00E71D5F">
      <w:pPr>
        <w:pStyle w:val="a3"/>
        <w:spacing w:before="0" w:beforeAutospacing="0" w:after="0" w:afterAutospacing="0" w:line="360" w:lineRule="auto"/>
        <w:ind w:firstLine="708"/>
        <w:jc w:val="both"/>
        <w:rPr>
          <w:sz w:val="28"/>
          <w:szCs w:val="28"/>
        </w:rPr>
      </w:pPr>
      <w:r w:rsidRPr="00E71D5F">
        <w:rPr>
          <w:sz w:val="28"/>
          <w:szCs w:val="28"/>
        </w:rPr>
        <w:t>В последние десятилетия в образовательной практике наблюдается тенденция к внедрению междисциплинарных подходов, в которых экология и биология становятся неотъемлемыми частями образовательных курсов. В рамках этого подхода важно учитывать не только теоретическое знание о том или ином объекте природы, но и прививать учащимся практические навыки работы с живыми организмами, их исследование и изучение их экологической роли. Лишайники, как органические индикаторы и объект научных наблюдений, идеально вписываются в этот контекст.</w:t>
      </w:r>
    </w:p>
    <w:p w:rsidR="002B2567" w:rsidRPr="00E71D5F" w:rsidRDefault="002B2567" w:rsidP="00E71D5F">
      <w:pPr>
        <w:pStyle w:val="a3"/>
        <w:spacing w:before="0" w:beforeAutospacing="0" w:after="0" w:afterAutospacing="0" w:line="360" w:lineRule="auto"/>
        <w:jc w:val="both"/>
        <w:rPr>
          <w:sz w:val="28"/>
          <w:szCs w:val="28"/>
        </w:rPr>
      </w:pPr>
      <w:r w:rsidRPr="00E71D5F">
        <w:rPr>
          <w:sz w:val="28"/>
          <w:szCs w:val="28"/>
        </w:rPr>
        <w:t>Программы экологического образования должны способствовать развитию у школьников целостного восприятия мира, где важную роль играют все его компоненты, от микроорганизмов до крупных экосистем. Изучение лишайников, их разнообразие, экология, физиология и биогеография, могут стать теми темами, которые связывают различные разделы биологии, экологии и даже географии, позволяя ученикам увидеть, как взаимосвязаны живые и неживые компоненты природы.</w:t>
      </w:r>
    </w:p>
    <w:p w:rsidR="002B2567" w:rsidRPr="00E71D5F" w:rsidRDefault="002B2567" w:rsidP="00E71D5F">
      <w:pPr>
        <w:pStyle w:val="a3"/>
        <w:spacing w:before="0" w:beforeAutospacing="0" w:after="0" w:afterAutospacing="0" w:line="360" w:lineRule="auto"/>
        <w:ind w:firstLine="708"/>
        <w:jc w:val="both"/>
        <w:rPr>
          <w:sz w:val="28"/>
          <w:szCs w:val="28"/>
        </w:rPr>
      </w:pPr>
      <w:r w:rsidRPr="00E71D5F">
        <w:rPr>
          <w:sz w:val="28"/>
          <w:szCs w:val="28"/>
        </w:rPr>
        <w:t>Систематическое изучение лишайников в рамках школьной программы также позволяет повысить интерес учащихся к биологии, развить у них аналитическое мышление и научный подход к решению экологических проблем.</w:t>
      </w:r>
    </w:p>
    <w:p w:rsidR="002B2567" w:rsidRDefault="002B2567" w:rsidP="00E71D5F">
      <w:pPr>
        <w:pStyle w:val="a3"/>
        <w:spacing w:before="0" w:beforeAutospacing="0" w:after="0" w:afterAutospacing="0" w:line="360" w:lineRule="auto"/>
        <w:ind w:firstLine="708"/>
        <w:jc w:val="both"/>
        <w:rPr>
          <w:sz w:val="28"/>
          <w:szCs w:val="28"/>
        </w:rPr>
      </w:pPr>
      <w:r w:rsidRPr="00E71D5F">
        <w:rPr>
          <w:sz w:val="28"/>
          <w:szCs w:val="28"/>
        </w:rPr>
        <w:t xml:space="preserve">Актуальность темы о лишайниках как учебном </w:t>
      </w:r>
      <w:r w:rsidR="00DF2DEA">
        <w:rPr>
          <w:sz w:val="28"/>
          <w:szCs w:val="28"/>
        </w:rPr>
        <w:t>объект</w:t>
      </w:r>
      <w:r w:rsidRPr="00E71D5F">
        <w:rPr>
          <w:sz w:val="28"/>
          <w:szCs w:val="28"/>
        </w:rPr>
        <w:t xml:space="preserve"> школьного курса биологии заключается в том, что они представляют собой отличный объект </w:t>
      </w:r>
      <w:r w:rsidRPr="00E71D5F">
        <w:rPr>
          <w:sz w:val="28"/>
          <w:szCs w:val="28"/>
        </w:rPr>
        <w:lastRenderedPageBreak/>
        <w:t>для многогранного и глубокого изучения. Лишайники имеют важное значение как для экосистем, так и для мониторинга экологической ситуации, и могут стать важным инструментом в воспитании у школьников экологической грамотности и научного подхода. Включение их в школьную программу будет способствовать не только углублению знаний учеников в области биологии, но и развитию их экологического сознания, что в условиях современных вызовов экологии имеет особую значимость.</w:t>
      </w:r>
    </w:p>
    <w:p w:rsidR="00F119F5" w:rsidRPr="00740A73" w:rsidRDefault="00F119F5" w:rsidP="00FA0457">
      <w:pPr>
        <w:spacing w:line="281" w:lineRule="auto"/>
        <w:ind w:firstLine="708"/>
        <w:rPr>
          <w:rFonts w:ascii="Times New Roman" w:hAnsi="Times New Roman" w:cs="Times New Roman"/>
          <w:sz w:val="28"/>
          <w:szCs w:val="28"/>
        </w:rPr>
      </w:pPr>
      <w:r w:rsidRPr="00740A73">
        <w:rPr>
          <w:rFonts w:ascii="Times New Roman" w:hAnsi="Times New Roman" w:cs="Times New Roman"/>
          <w:sz w:val="28"/>
          <w:szCs w:val="28"/>
        </w:rPr>
        <w:t>Поэтому целью</w:t>
      </w:r>
      <w:r w:rsidR="00732D80" w:rsidRPr="00740A73">
        <w:rPr>
          <w:rFonts w:ascii="Times New Roman" w:hAnsi="Times New Roman" w:cs="Times New Roman"/>
          <w:sz w:val="28"/>
          <w:szCs w:val="28"/>
        </w:rPr>
        <w:t xml:space="preserve"> </w:t>
      </w:r>
      <w:r w:rsidRPr="00740A73">
        <w:rPr>
          <w:rFonts w:ascii="Times New Roman" w:hAnsi="Times New Roman" w:cs="Times New Roman"/>
          <w:sz w:val="28"/>
          <w:szCs w:val="28"/>
        </w:rPr>
        <w:t>работы является</w:t>
      </w:r>
      <w:r w:rsidR="00FA0457" w:rsidRPr="00740A73">
        <w:rPr>
          <w:rFonts w:ascii="Times New Roman" w:hAnsi="Times New Roman" w:cs="Times New Roman"/>
          <w:sz w:val="28"/>
          <w:szCs w:val="28"/>
        </w:rPr>
        <w:t xml:space="preserve"> разработка лабораторной работы по теме: «Лишайники» в рамках учебного предмета школьного курса биологии.</w:t>
      </w:r>
    </w:p>
    <w:p w:rsidR="006E6A3A" w:rsidRDefault="008C30F7" w:rsidP="00E71D5F">
      <w:pPr>
        <w:spacing w:after="0" w:line="360" w:lineRule="auto"/>
        <w:jc w:val="both"/>
        <w:rPr>
          <w:rFonts w:ascii="Times New Roman" w:hAnsi="Times New Roman" w:cs="Times New Roman"/>
          <w:sz w:val="28"/>
          <w:szCs w:val="28"/>
        </w:rPr>
      </w:pPr>
      <w:r w:rsidRPr="00E71D5F">
        <w:rPr>
          <w:rFonts w:ascii="Times New Roman" w:hAnsi="Times New Roman" w:cs="Times New Roman"/>
          <w:sz w:val="28"/>
          <w:szCs w:val="28"/>
        </w:rPr>
        <w:t>Задачи</w:t>
      </w:r>
      <w:r w:rsidR="00F119F5">
        <w:rPr>
          <w:rFonts w:ascii="Times New Roman" w:hAnsi="Times New Roman" w:cs="Times New Roman"/>
          <w:sz w:val="28"/>
          <w:szCs w:val="28"/>
        </w:rPr>
        <w:t>:</w:t>
      </w:r>
    </w:p>
    <w:p w:rsidR="00301A59" w:rsidRPr="00740A73" w:rsidRDefault="00FA0457" w:rsidP="00A30C62">
      <w:pPr>
        <w:pStyle w:val="a6"/>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Проанализировать</w:t>
      </w:r>
      <w:r w:rsidR="00301A59" w:rsidRPr="00A30C62">
        <w:rPr>
          <w:rFonts w:ascii="Times New Roman" w:hAnsi="Times New Roman" w:cs="Times New Roman"/>
          <w:sz w:val="28"/>
          <w:szCs w:val="28"/>
        </w:rPr>
        <w:t xml:space="preserve"> литературу по тем</w:t>
      </w:r>
      <w:r w:rsidR="00732D80" w:rsidRPr="00A30C62">
        <w:rPr>
          <w:rFonts w:ascii="Times New Roman" w:hAnsi="Times New Roman" w:cs="Times New Roman"/>
          <w:sz w:val="28"/>
          <w:szCs w:val="28"/>
        </w:rPr>
        <w:t>ам</w:t>
      </w:r>
      <w:r w:rsidR="00301A59" w:rsidRPr="00A30C62">
        <w:rPr>
          <w:rFonts w:ascii="Times New Roman" w:hAnsi="Times New Roman" w:cs="Times New Roman"/>
          <w:sz w:val="28"/>
          <w:szCs w:val="28"/>
        </w:rPr>
        <w:t>: «Лишайники</w:t>
      </w:r>
      <w:r w:rsidR="00732D80" w:rsidRPr="00A30C62">
        <w:rPr>
          <w:rFonts w:ascii="Times New Roman" w:hAnsi="Times New Roman" w:cs="Times New Roman"/>
          <w:sz w:val="28"/>
          <w:szCs w:val="28"/>
        </w:rPr>
        <w:t>: структура и особенности</w:t>
      </w:r>
      <w:r w:rsidR="00301A59" w:rsidRPr="00A30C62">
        <w:rPr>
          <w:rFonts w:ascii="Times New Roman" w:hAnsi="Times New Roman" w:cs="Times New Roman"/>
          <w:sz w:val="28"/>
          <w:szCs w:val="28"/>
        </w:rPr>
        <w:t>»</w:t>
      </w:r>
      <w:r w:rsidR="00732D80" w:rsidRPr="00A30C62">
        <w:rPr>
          <w:rFonts w:ascii="Times New Roman" w:hAnsi="Times New Roman" w:cs="Times New Roman"/>
          <w:sz w:val="28"/>
          <w:szCs w:val="28"/>
        </w:rPr>
        <w:t>,</w:t>
      </w:r>
      <w:r w:rsidR="00A30C62">
        <w:rPr>
          <w:rFonts w:ascii="Times New Roman" w:hAnsi="Times New Roman" w:cs="Times New Roman"/>
          <w:sz w:val="28"/>
          <w:szCs w:val="28"/>
        </w:rPr>
        <w:t xml:space="preserve"> </w:t>
      </w:r>
      <w:r w:rsidR="00732D80" w:rsidRPr="00A30C62">
        <w:rPr>
          <w:rFonts w:ascii="Times New Roman" w:hAnsi="Times New Roman" w:cs="Times New Roman"/>
          <w:sz w:val="28"/>
          <w:szCs w:val="28"/>
        </w:rPr>
        <w:t>«Экологическая значимость лишайников».</w:t>
      </w:r>
    </w:p>
    <w:p w:rsidR="00301A59" w:rsidRPr="00A30C62" w:rsidRDefault="00301A59" w:rsidP="00A30C62">
      <w:pPr>
        <w:pStyle w:val="a6"/>
        <w:numPr>
          <w:ilvl w:val="0"/>
          <w:numId w:val="18"/>
        </w:numPr>
        <w:spacing w:after="0" w:line="360" w:lineRule="auto"/>
        <w:jc w:val="both"/>
        <w:rPr>
          <w:rFonts w:ascii="Times New Roman" w:hAnsi="Times New Roman" w:cs="Times New Roman"/>
          <w:sz w:val="28"/>
          <w:szCs w:val="28"/>
        </w:rPr>
      </w:pPr>
      <w:r w:rsidRPr="00A30C62">
        <w:rPr>
          <w:rFonts w:ascii="Times New Roman" w:hAnsi="Times New Roman" w:cs="Times New Roman"/>
          <w:sz w:val="28"/>
          <w:szCs w:val="28"/>
        </w:rPr>
        <w:t xml:space="preserve">Рассмотреть Лишайники как </w:t>
      </w:r>
      <w:r w:rsidR="00852589" w:rsidRPr="00A30C62">
        <w:rPr>
          <w:rFonts w:ascii="Times New Roman" w:hAnsi="Times New Roman" w:cs="Times New Roman"/>
          <w:sz w:val="28"/>
          <w:szCs w:val="28"/>
        </w:rPr>
        <w:t>объект</w:t>
      </w:r>
      <w:r w:rsidR="00703881" w:rsidRPr="00A30C62">
        <w:rPr>
          <w:rFonts w:ascii="Times New Roman" w:hAnsi="Times New Roman" w:cs="Times New Roman"/>
          <w:sz w:val="28"/>
          <w:szCs w:val="28"/>
        </w:rPr>
        <w:t xml:space="preserve"> изучения школьного курса</w:t>
      </w:r>
      <w:r w:rsidRPr="00A30C62">
        <w:rPr>
          <w:rFonts w:ascii="Times New Roman" w:hAnsi="Times New Roman" w:cs="Times New Roman"/>
          <w:sz w:val="28"/>
          <w:szCs w:val="28"/>
        </w:rPr>
        <w:t xml:space="preserve"> биологии</w:t>
      </w:r>
      <w:r w:rsidR="00D4689D">
        <w:rPr>
          <w:rFonts w:ascii="Times New Roman" w:hAnsi="Times New Roman" w:cs="Times New Roman"/>
          <w:sz w:val="28"/>
          <w:szCs w:val="28"/>
        </w:rPr>
        <w:t>.</w:t>
      </w:r>
    </w:p>
    <w:p w:rsidR="00301A59" w:rsidRPr="00A30C62" w:rsidRDefault="00301A59" w:rsidP="00A30C62">
      <w:pPr>
        <w:pStyle w:val="a6"/>
        <w:numPr>
          <w:ilvl w:val="0"/>
          <w:numId w:val="18"/>
        </w:numPr>
        <w:spacing w:after="0" w:line="360" w:lineRule="auto"/>
        <w:jc w:val="both"/>
        <w:rPr>
          <w:rFonts w:ascii="Times New Roman" w:hAnsi="Times New Roman" w:cs="Times New Roman"/>
          <w:sz w:val="28"/>
          <w:szCs w:val="28"/>
        </w:rPr>
      </w:pPr>
      <w:r w:rsidRPr="00A30C62">
        <w:rPr>
          <w:rFonts w:ascii="Times New Roman" w:hAnsi="Times New Roman" w:cs="Times New Roman"/>
          <w:sz w:val="28"/>
          <w:szCs w:val="28"/>
        </w:rPr>
        <w:t xml:space="preserve">Разработать </w:t>
      </w:r>
      <w:r w:rsidR="00A30C62">
        <w:rPr>
          <w:rFonts w:ascii="Times New Roman" w:hAnsi="Times New Roman" w:cs="Times New Roman"/>
          <w:sz w:val="28"/>
          <w:szCs w:val="28"/>
        </w:rPr>
        <w:t>лабораторную работу</w:t>
      </w:r>
      <w:r w:rsidR="00A52306" w:rsidRPr="00A30C62">
        <w:rPr>
          <w:rFonts w:ascii="Times New Roman" w:hAnsi="Times New Roman" w:cs="Times New Roman"/>
          <w:color w:val="FF0000"/>
          <w:sz w:val="28"/>
          <w:szCs w:val="28"/>
        </w:rPr>
        <w:t xml:space="preserve"> </w:t>
      </w:r>
      <w:r w:rsidRPr="00A30C62">
        <w:rPr>
          <w:rFonts w:ascii="Times New Roman" w:hAnsi="Times New Roman" w:cs="Times New Roman"/>
          <w:sz w:val="28"/>
          <w:szCs w:val="28"/>
        </w:rPr>
        <w:t>по теме: «Лишайники»</w:t>
      </w:r>
      <w:r w:rsidR="00D4689D">
        <w:rPr>
          <w:rFonts w:ascii="Times New Roman" w:hAnsi="Times New Roman" w:cs="Times New Roman"/>
          <w:sz w:val="28"/>
          <w:szCs w:val="28"/>
        </w:rPr>
        <w:t>.</w:t>
      </w:r>
    </w:p>
    <w:p w:rsidR="008C30F7" w:rsidRPr="00F119F5" w:rsidRDefault="00F119F5" w:rsidP="00A901E6">
      <w:pPr>
        <w:spacing w:after="0" w:line="360" w:lineRule="auto"/>
        <w:ind w:firstLine="360"/>
        <w:jc w:val="both"/>
        <w:rPr>
          <w:rFonts w:ascii="Times New Roman" w:hAnsi="Times New Roman" w:cs="Times New Roman"/>
          <w:sz w:val="28"/>
          <w:szCs w:val="28"/>
        </w:rPr>
      </w:pPr>
      <w:r w:rsidRPr="00D72F1B">
        <w:rPr>
          <w:rFonts w:ascii="Times New Roman" w:hAnsi="Times New Roman" w:cs="Times New Roman"/>
          <w:sz w:val="28"/>
          <w:szCs w:val="28"/>
        </w:rPr>
        <w:t>Практическая значимость работы</w:t>
      </w:r>
      <w:r w:rsidRPr="00F119F5">
        <w:rPr>
          <w:rFonts w:ascii="Times New Roman" w:hAnsi="Times New Roman" w:cs="Times New Roman"/>
          <w:sz w:val="28"/>
          <w:szCs w:val="28"/>
        </w:rPr>
        <w:t xml:space="preserve"> заключается в разработке методических рекомендаций по интеграции </w:t>
      </w:r>
      <w:r w:rsidR="00852589">
        <w:rPr>
          <w:rFonts w:ascii="Times New Roman" w:hAnsi="Times New Roman" w:cs="Times New Roman"/>
          <w:sz w:val="28"/>
          <w:szCs w:val="28"/>
        </w:rPr>
        <w:t>данной темы</w:t>
      </w:r>
      <w:r w:rsidRPr="00F119F5">
        <w:rPr>
          <w:rFonts w:ascii="Times New Roman" w:hAnsi="Times New Roman" w:cs="Times New Roman"/>
          <w:sz w:val="28"/>
          <w:szCs w:val="28"/>
        </w:rPr>
        <w:t xml:space="preserve"> в школьный курс биологии, что позволит улучшить экологическое образование, развить у учащихся научные и исследовательские навыки, а также создать материалы для лабораторных работ, спосо</w:t>
      </w:r>
      <w:r w:rsidR="00A24538">
        <w:rPr>
          <w:rFonts w:ascii="Times New Roman" w:hAnsi="Times New Roman" w:cs="Times New Roman"/>
          <w:sz w:val="28"/>
          <w:szCs w:val="28"/>
        </w:rPr>
        <w:t>бствующие углубленному изучению</w:t>
      </w:r>
      <w:r w:rsidR="00A24538" w:rsidRPr="00A24538">
        <w:rPr>
          <w:rFonts w:ascii="Times New Roman" w:hAnsi="Times New Roman" w:cs="Times New Roman"/>
          <w:sz w:val="28"/>
          <w:szCs w:val="28"/>
        </w:rPr>
        <w:t xml:space="preserve"> </w:t>
      </w:r>
      <w:r w:rsidRPr="00F119F5">
        <w:rPr>
          <w:rFonts w:ascii="Times New Roman" w:hAnsi="Times New Roman" w:cs="Times New Roman"/>
          <w:sz w:val="28"/>
          <w:szCs w:val="28"/>
        </w:rPr>
        <w:t>биологии через практическое исследование лишайников.</w:t>
      </w:r>
    </w:p>
    <w:p w:rsidR="008C30F7" w:rsidRPr="00E71D5F" w:rsidRDefault="008C30F7" w:rsidP="00A901E6">
      <w:pPr>
        <w:spacing w:after="0" w:line="360" w:lineRule="auto"/>
        <w:ind w:firstLine="360"/>
        <w:jc w:val="both"/>
        <w:rPr>
          <w:rFonts w:ascii="Times New Roman" w:hAnsi="Times New Roman" w:cs="Times New Roman"/>
          <w:sz w:val="28"/>
          <w:szCs w:val="28"/>
        </w:rPr>
      </w:pPr>
      <w:r w:rsidRPr="00E71D5F">
        <w:rPr>
          <w:rFonts w:ascii="Times New Roman" w:hAnsi="Times New Roman" w:cs="Times New Roman"/>
          <w:sz w:val="28"/>
          <w:szCs w:val="28"/>
        </w:rPr>
        <w:t>Личный вклад</w:t>
      </w:r>
      <w:r w:rsidR="008C729B">
        <w:rPr>
          <w:rFonts w:ascii="Times New Roman" w:hAnsi="Times New Roman" w:cs="Times New Roman"/>
          <w:sz w:val="28"/>
          <w:szCs w:val="28"/>
        </w:rPr>
        <w:t xml:space="preserve">: </w:t>
      </w:r>
      <w:r w:rsidR="00C95DBA">
        <w:rPr>
          <w:rFonts w:ascii="Times New Roman" w:hAnsi="Times New Roman" w:cs="Times New Roman"/>
          <w:sz w:val="28"/>
          <w:szCs w:val="28"/>
        </w:rPr>
        <w:t xml:space="preserve">Анализ теории, </w:t>
      </w:r>
      <w:r w:rsidR="00DF2DEA">
        <w:rPr>
          <w:rFonts w:ascii="Times New Roman" w:hAnsi="Times New Roman" w:cs="Times New Roman"/>
          <w:sz w:val="28"/>
          <w:szCs w:val="28"/>
        </w:rPr>
        <w:t xml:space="preserve">разработка и внедрение </w:t>
      </w:r>
      <w:r w:rsidR="00A30C62">
        <w:rPr>
          <w:rFonts w:ascii="Times New Roman" w:hAnsi="Times New Roman" w:cs="Times New Roman"/>
          <w:sz w:val="28"/>
          <w:szCs w:val="28"/>
        </w:rPr>
        <w:t>лабораторной работы</w:t>
      </w:r>
      <w:r w:rsidR="00A901E6">
        <w:rPr>
          <w:rFonts w:ascii="Times New Roman" w:hAnsi="Times New Roman" w:cs="Times New Roman"/>
          <w:sz w:val="28"/>
          <w:szCs w:val="28"/>
        </w:rPr>
        <w:t xml:space="preserve"> в учебную деятельность, формулировка</w:t>
      </w:r>
      <w:r w:rsidR="00DF2DEA">
        <w:rPr>
          <w:rFonts w:ascii="Times New Roman" w:hAnsi="Times New Roman" w:cs="Times New Roman"/>
          <w:sz w:val="28"/>
          <w:szCs w:val="28"/>
        </w:rPr>
        <w:t xml:space="preserve"> вывод</w:t>
      </w:r>
      <w:r w:rsidR="00A901E6">
        <w:rPr>
          <w:rFonts w:ascii="Times New Roman" w:hAnsi="Times New Roman" w:cs="Times New Roman"/>
          <w:sz w:val="28"/>
          <w:szCs w:val="28"/>
        </w:rPr>
        <w:t>ов</w:t>
      </w:r>
      <w:r w:rsidR="00C95DBA">
        <w:rPr>
          <w:rFonts w:ascii="Times New Roman" w:hAnsi="Times New Roman" w:cs="Times New Roman"/>
          <w:sz w:val="28"/>
          <w:szCs w:val="28"/>
        </w:rPr>
        <w:t>.</w:t>
      </w:r>
    </w:p>
    <w:p w:rsidR="009226CA" w:rsidRPr="00C95DBA" w:rsidRDefault="00C95DBA" w:rsidP="00E71D5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Выпускная квалификационная работа состоит из введения, </w:t>
      </w:r>
      <w:r w:rsidR="00FA0457">
        <w:rPr>
          <w:rFonts w:ascii="Times New Roman" w:hAnsi="Times New Roman" w:cs="Times New Roman"/>
          <w:sz w:val="28"/>
          <w:szCs w:val="28"/>
        </w:rPr>
        <w:t>2</w:t>
      </w:r>
      <w:r>
        <w:rPr>
          <w:rFonts w:ascii="Times New Roman" w:hAnsi="Times New Roman" w:cs="Times New Roman"/>
          <w:sz w:val="28"/>
          <w:szCs w:val="28"/>
        </w:rPr>
        <w:t xml:space="preserve"> глав, </w:t>
      </w:r>
      <w:r w:rsidR="004A2BF9">
        <w:rPr>
          <w:rFonts w:ascii="Times New Roman" w:hAnsi="Times New Roman" w:cs="Times New Roman"/>
          <w:sz w:val="28"/>
          <w:szCs w:val="28"/>
        </w:rPr>
        <w:t>30</w:t>
      </w:r>
      <w:r>
        <w:rPr>
          <w:rFonts w:ascii="Times New Roman" w:hAnsi="Times New Roman" w:cs="Times New Roman"/>
          <w:sz w:val="28"/>
          <w:szCs w:val="28"/>
        </w:rPr>
        <w:t xml:space="preserve"> источников литературы, заключения, ___ рисунков, ___ таблиц, ___ диаграмм, ___ приложений. </w:t>
      </w:r>
    </w:p>
    <w:p w:rsidR="002319ED" w:rsidRDefault="002319ED">
      <w:pPr>
        <w:rPr>
          <w:rFonts w:ascii="Times New Roman" w:hAnsi="Times New Roman" w:cs="Times New Roman"/>
          <w:b/>
          <w:sz w:val="28"/>
          <w:szCs w:val="28"/>
        </w:rPr>
      </w:pPr>
      <w:r>
        <w:rPr>
          <w:rFonts w:ascii="Times New Roman" w:hAnsi="Times New Roman" w:cs="Times New Roman"/>
          <w:b/>
          <w:sz w:val="28"/>
          <w:szCs w:val="28"/>
        </w:rPr>
        <w:br w:type="page"/>
      </w:r>
    </w:p>
    <w:p w:rsidR="00740A73" w:rsidRDefault="00AF7709" w:rsidP="00DF2DEA">
      <w:pPr>
        <w:spacing w:after="0" w:line="360" w:lineRule="auto"/>
        <w:jc w:val="center"/>
        <w:rPr>
          <w:rFonts w:ascii="Times New Roman" w:hAnsi="Times New Roman" w:cs="Times New Roman"/>
          <w:b/>
          <w:sz w:val="28"/>
          <w:szCs w:val="28"/>
        </w:rPr>
      </w:pPr>
      <w:r w:rsidRPr="00DF2DEA">
        <w:rPr>
          <w:rFonts w:ascii="Times New Roman" w:hAnsi="Times New Roman" w:cs="Times New Roman"/>
          <w:b/>
          <w:sz w:val="28"/>
          <w:szCs w:val="28"/>
        </w:rPr>
        <w:lastRenderedPageBreak/>
        <w:t xml:space="preserve">Глава 1. Лишайники как объект изучения в биологии: </w:t>
      </w:r>
    </w:p>
    <w:p w:rsidR="00AF7709" w:rsidRPr="00DF2DEA" w:rsidRDefault="00AF7709" w:rsidP="00DF2DEA">
      <w:pPr>
        <w:spacing w:after="0" w:line="360" w:lineRule="auto"/>
        <w:jc w:val="center"/>
        <w:rPr>
          <w:rFonts w:ascii="Times New Roman" w:hAnsi="Times New Roman" w:cs="Times New Roman"/>
          <w:b/>
          <w:sz w:val="28"/>
          <w:szCs w:val="28"/>
        </w:rPr>
      </w:pPr>
      <w:r w:rsidRPr="00DF2DEA">
        <w:rPr>
          <w:rFonts w:ascii="Times New Roman" w:hAnsi="Times New Roman" w:cs="Times New Roman"/>
          <w:b/>
          <w:sz w:val="28"/>
          <w:szCs w:val="28"/>
        </w:rPr>
        <w:t>образовательные аспекты</w:t>
      </w:r>
    </w:p>
    <w:p w:rsidR="009226CA" w:rsidRPr="00E05B40" w:rsidRDefault="009226CA" w:rsidP="00A901E6">
      <w:pPr>
        <w:spacing w:after="0" w:line="360" w:lineRule="auto"/>
        <w:ind w:firstLine="708"/>
        <w:rPr>
          <w:rFonts w:ascii="Times New Roman" w:hAnsi="Times New Roman" w:cs="Times New Roman"/>
          <w:b/>
          <w:sz w:val="28"/>
          <w:szCs w:val="28"/>
        </w:rPr>
      </w:pPr>
      <w:r w:rsidRPr="00E05B40">
        <w:rPr>
          <w:rFonts w:ascii="Times New Roman" w:hAnsi="Times New Roman" w:cs="Times New Roman"/>
          <w:b/>
          <w:sz w:val="28"/>
          <w:szCs w:val="28"/>
        </w:rPr>
        <w:t>1</w:t>
      </w:r>
      <w:r w:rsidR="00AF7709" w:rsidRPr="00E05B40">
        <w:rPr>
          <w:rFonts w:ascii="Times New Roman" w:hAnsi="Times New Roman" w:cs="Times New Roman"/>
          <w:b/>
          <w:sz w:val="28"/>
          <w:szCs w:val="28"/>
        </w:rPr>
        <w:t xml:space="preserve">.1.  </w:t>
      </w:r>
      <w:r w:rsidR="006C1DAB" w:rsidRPr="00E05B40">
        <w:rPr>
          <w:rFonts w:ascii="Times New Roman" w:hAnsi="Times New Roman" w:cs="Times New Roman"/>
          <w:b/>
          <w:sz w:val="28"/>
          <w:szCs w:val="28"/>
        </w:rPr>
        <w:t xml:space="preserve">Лишайники: </w:t>
      </w:r>
      <w:r w:rsidR="00E05B40" w:rsidRPr="00E05B40">
        <w:rPr>
          <w:rFonts w:ascii="Times New Roman" w:hAnsi="Times New Roman" w:cs="Times New Roman"/>
          <w:b/>
          <w:sz w:val="28"/>
          <w:szCs w:val="28"/>
        </w:rPr>
        <w:t>о</w:t>
      </w:r>
      <w:r w:rsidR="006C1DAB" w:rsidRPr="00E05B40">
        <w:rPr>
          <w:rFonts w:ascii="Times New Roman" w:hAnsi="Times New Roman" w:cs="Times New Roman"/>
          <w:b/>
          <w:sz w:val="28"/>
          <w:szCs w:val="28"/>
        </w:rPr>
        <w:t>пределение и первые упоминания</w:t>
      </w:r>
      <w:r w:rsidR="00E05B40" w:rsidRPr="00E05B40">
        <w:rPr>
          <w:rFonts w:ascii="Times New Roman" w:hAnsi="Times New Roman" w:cs="Times New Roman"/>
          <w:b/>
          <w:sz w:val="28"/>
          <w:szCs w:val="28"/>
        </w:rPr>
        <w:t>.</w:t>
      </w:r>
    </w:p>
    <w:p w:rsidR="009226CA" w:rsidRPr="00E71D5F" w:rsidRDefault="008C30F7" w:rsidP="00E71D5F">
      <w:pPr>
        <w:pStyle w:val="a3"/>
        <w:shd w:val="clear" w:color="auto" w:fill="FFFFFF"/>
        <w:spacing w:before="0" w:beforeAutospacing="0" w:after="0" w:afterAutospacing="0" w:line="360" w:lineRule="auto"/>
        <w:ind w:firstLine="709"/>
        <w:jc w:val="both"/>
        <w:rPr>
          <w:color w:val="000000" w:themeColor="text1"/>
          <w:sz w:val="28"/>
          <w:szCs w:val="28"/>
        </w:rPr>
      </w:pPr>
      <w:r w:rsidRPr="00E71D5F">
        <w:rPr>
          <w:sz w:val="28"/>
          <w:szCs w:val="28"/>
        </w:rPr>
        <w:t xml:space="preserve">Лишайники — это группа уникальных организмов, представляющая собой симбиоз двух или более различных организмов: гриба и фотосинтетической клетки (чаще всего водоросли или цианобактерии). Этот симбиоз настолько тесен и гармоничен, что лишайники функционируют как единый организм, хотя на самом деле состоят из разных биологических видов. </w:t>
      </w:r>
      <w:r w:rsidR="009226CA" w:rsidRPr="00E71D5F">
        <w:rPr>
          <w:color w:val="000000" w:themeColor="text1"/>
          <w:sz w:val="28"/>
          <w:szCs w:val="28"/>
        </w:rPr>
        <w:t>Лишайники являются неотъемлемым компонентом многих растительных сообществ. Их большое видовое разнообразие и широкое внедрение в разные экотопические пространства вызывает большой интерес к их роли в экосистеме. На нашей планете около 8 % экосистем заняты лишайниками, они доминируют в тундровых сообществах арктической зон</w:t>
      </w:r>
      <w:r w:rsidR="00A24538">
        <w:rPr>
          <w:rFonts w:eastAsia="SimSun"/>
          <w:color w:val="000000" w:themeColor="text1"/>
          <w:sz w:val="28"/>
          <w:szCs w:val="28"/>
          <w:lang w:eastAsia="zh-CN"/>
        </w:rPr>
        <w:t>ы</w:t>
      </w:r>
      <w:r w:rsidR="009226CA" w:rsidRPr="00E71D5F">
        <w:rPr>
          <w:color w:val="000000" w:themeColor="text1"/>
          <w:sz w:val="28"/>
          <w:szCs w:val="28"/>
        </w:rPr>
        <w:t>, входят в состав мохово-лишайникового яруса в лесных сообществах, образуют синузии на разных субстратах. Лишайники являются пионерными организмами в освоении безжизненных пространств, принимают участие в начальных этапах почвообразования на каменистых субстратах.</w:t>
      </w:r>
    </w:p>
    <w:p w:rsidR="004A5D66" w:rsidRDefault="00435B71" w:rsidP="00435B71">
      <w:pPr>
        <w:pStyle w:val="a3"/>
        <w:shd w:val="clear" w:color="auto" w:fill="FFFFFF"/>
        <w:spacing w:before="0" w:beforeAutospacing="0" w:after="0" w:afterAutospacing="0" w:line="360" w:lineRule="auto"/>
        <w:ind w:firstLine="708"/>
        <w:jc w:val="both"/>
        <w:rPr>
          <w:color w:val="000000" w:themeColor="text1"/>
          <w:sz w:val="28"/>
          <w:szCs w:val="28"/>
        </w:rPr>
      </w:pPr>
      <w:r w:rsidRPr="00435B71">
        <w:rPr>
          <w:sz w:val="28"/>
          <w:szCs w:val="28"/>
        </w:rPr>
        <w:t>С далеких пор, когда человек обратил внимание на лишайники, и до наших дней они продолжают служить предметом его внимательного изучения.</w:t>
      </w:r>
      <w:r w:rsidRPr="00435B71">
        <w:rPr>
          <w:rFonts w:ascii="Helvetica" w:hAnsi="Helvetica" w:cs="Helvetica"/>
          <w:sz w:val="20"/>
          <w:szCs w:val="20"/>
        </w:rPr>
        <w:t> </w:t>
      </w:r>
      <w:r w:rsidRPr="00435B71">
        <w:rPr>
          <w:sz w:val="28"/>
          <w:szCs w:val="28"/>
        </w:rPr>
        <w:t xml:space="preserve"> </w:t>
      </w:r>
      <w:r w:rsidR="009226CA" w:rsidRPr="00E71D5F">
        <w:rPr>
          <w:color w:val="000000" w:themeColor="text1"/>
          <w:sz w:val="28"/>
          <w:szCs w:val="28"/>
        </w:rPr>
        <w:t xml:space="preserve">Первые упоминания о лишайниках встречаются в библии. Так, «манна небесная» – кочующий лишайник </w:t>
      </w:r>
      <w:r w:rsidR="009226CA" w:rsidRPr="00740A73">
        <w:rPr>
          <w:i/>
          <w:color w:val="000000" w:themeColor="text1"/>
          <w:sz w:val="28"/>
          <w:szCs w:val="28"/>
        </w:rPr>
        <w:t>Lecanora esculenta</w:t>
      </w:r>
      <w:r w:rsidR="009226CA" w:rsidRPr="00E71D5F">
        <w:rPr>
          <w:color w:val="000000" w:themeColor="text1"/>
          <w:sz w:val="28"/>
          <w:szCs w:val="28"/>
        </w:rPr>
        <w:t xml:space="preserve">, который употребляли в пищу израильтяне, странствуя 40 лет по пустыне. Лишайники использовались человеком издавна для получения кормовых и пищевых ингредиентов, красящих веществ, лекарственного сырья. Виды, образующие ягели, являются кормом для северных животных. </w:t>
      </w:r>
    </w:p>
    <w:p w:rsidR="004A5D66" w:rsidRPr="004A5D66" w:rsidRDefault="004A5D66" w:rsidP="004A5D66">
      <w:pPr>
        <w:pStyle w:val="a3"/>
        <w:shd w:val="clear" w:color="auto" w:fill="FFFFFF"/>
        <w:spacing w:before="0" w:beforeAutospacing="0" w:after="0" w:afterAutospacing="0" w:line="360" w:lineRule="auto"/>
        <w:ind w:firstLine="708"/>
        <w:jc w:val="both"/>
        <w:rPr>
          <w:sz w:val="28"/>
          <w:szCs w:val="28"/>
        </w:rPr>
      </w:pPr>
      <w:r w:rsidRPr="004A5D66">
        <w:rPr>
          <w:sz w:val="28"/>
          <w:szCs w:val="28"/>
        </w:rPr>
        <w:t xml:space="preserve">Еще 1866 году известный лихенолог В. Нюландер заметил, что в Люксембурском саду Парижа вследствие появления дыма и газов исчезают некоторые виды лишайников. В 1926 году шведский ученый Р. Сернандер опубликовал данные своих лихенологических наблюдений в Стокгольме. По </w:t>
      </w:r>
      <w:r w:rsidRPr="004A5D66">
        <w:rPr>
          <w:sz w:val="28"/>
          <w:szCs w:val="28"/>
        </w:rPr>
        <w:lastRenderedPageBreak/>
        <w:t>обилию лишайников он разделил город на различные зоны, отличающиеся по экологической ситуации</w:t>
      </w:r>
      <w:r w:rsidR="00D4689D">
        <w:rPr>
          <w:sz w:val="28"/>
          <w:szCs w:val="28"/>
        </w:rPr>
        <w:t>, в зависимости от произрастания лишайников</w:t>
      </w:r>
      <w:r w:rsidRPr="004A5D66">
        <w:rPr>
          <w:sz w:val="28"/>
          <w:szCs w:val="28"/>
        </w:rPr>
        <w:t>. </w:t>
      </w:r>
    </w:p>
    <w:p w:rsidR="004A5D66" w:rsidRPr="00D4689D" w:rsidRDefault="004A5D66" w:rsidP="004A5D66">
      <w:pPr>
        <w:pStyle w:val="a3"/>
        <w:shd w:val="clear" w:color="auto" w:fill="FFFFFF"/>
        <w:spacing w:before="0" w:beforeAutospacing="0" w:after="0" w:afterAutospacing="0" w:line="360" w:lineRule="auto"/>
        <w:ind w:firstLine="708"/>
        <w:jc w:val="both"/>
        <w:rPr>
          <w:sz w:val="28"/>
          <w:szCs w:val="28"/>
        </w:rPr>
      </w:pPr>
      <w:r w:rsidRPr="004A5D66">
        <w:rPr>
          <w:sz w:val="28"/>
          <w:szCs w:val="28"/>
        </w:rPr>
        <w:t>В настоящее время актуальны исследования, выясняющие роль лишайников как компонентов биоценозов и степень их участия в регулировании отношений между компонентами и в энергетических процессах биогеоценоза</w:t>
      </w:r>
      <w:r w:rsidRPr="00D4689D">
        <w:rPr>
          <w:sz w:val="28"/>
          <w:szCs w:val="28"/>
        </w:rPr>
        <w:t>. [«Изучение лишайников в школе: методические рекомендации" // Журнал "Биология в школе», 2021, № 4.</w:t>
      </w:r>
      <w:r w:rsidRPr="00D4689D">
        <w:rPr>
          <w:sz w:val="28"/>
          <w:szCs w:val="28"/>
          <w:lang w:val="en-US"/>
        </w:rPr>
        <w:t>https</w:t>
      </w:r>
      <w:r w:rsidRPr="00D4689D">
        <w:rPr>
          <w:sz w:val="28"/>
          <w:szCs w:val="28"/>
        </w:rPr>
        <w:t>://</w:t>
      </w:r>
      <w:r w:rsidRPr="00D4689D">
        <w:rPr>
          <w:sz w:val="28"/>
          <w:szCs w:val="28"/>
          <w:lang w:val="en-US"/>
        </w:rPr>
        <w:t>infourok</w:t>
      </w:r>
      <w:r w:rsidRPr="00D4689D">
        <w:rPr>
          <w:sz w:val="28"/>
          <w:szCs w:val="28"/>
        </w:rPr>
        <w:t>.</w:t>
      </w:r>
      <w:r w:rsidRPr="00D4689D">
        <w:rPr>
          <w:sz w:val="28"/>
          <w:szCs w:val="28"/>
          <w:lang w:val="en-US"/>
        </w:rPr>
        <w:t>ru</w:t>
      </w:r>
      <w:r w:rsidRPr="00D4689D">
        <w:rPr>
          <w:sz w:val="28"/>
          <w:szCs w:val="28"/>
        </w:rPr>
        <w:t>/</w:t>
      </w:r>
      <w:r w:rsidRPr="00D4689D">
        <w:rPr>
          <w:sz w:val="28"/>
          <w:szCs w:val="28"/>
          <w:lang w:val="en-US"/>
        </w:rPr>
        <w:t>izuchenie</w:t>
      </w:r>
      <w:r w:rsidRPr="00D4689D">
        <w:rPr>
          <w:sz w:val="28"/>
          <w:szCs w:val="28"/>
        </w:rPr>
        <w:t>_</w:t>
      </w:r>
      <w:r w:rsidRPr="00D4689D">
        <w:rPr>
          <w:sz w:val="28"/>
          <w:szCs w:val="28"/>
          <w:lang w:val="en-US"/>
        </w:rPr>
        <w:t>lishaynikov</w:t>
      </w:r>
      <w:r w:rsidRPr="00D4689D">
        <w:rPr>
          <w:sz w:val="28"/>
          <w:szCs w:val="28"/>
        </w:rPr>
        <w:t>_</w:t>
      </w:r>
      <w:r w:rsidRPr="00D4689D">
        <w:rPr>
          <w:sz w:val="28"/>
          <w:szCs w:val="28"/>
          <w:lang w:val="en-US"/>
        </w:rPr>
        <w:t>v</w:t>
      </w:r>
      <w:r w:rsidRPr="00D4689D">
        <w:rPr>
          <w:sz w:val="28"/>
          <w:szCs w:val="28"/>
        </w:rPr>
        <w:t>_</w:t>
      </w:r>
      <w:r w:rsidRPr="00D4689D">
        <w:rPr>
          <w:sz w:val="28"/>
          <w:szCs w:val="28"/>
          <w:lang w:val="en-US"/>
        </w:rPr>
        <w:t>shkole</w:t>
      </w:r>
      <w:r w:rsidRPr="00D4689D">
        <w:rPr>
          <w:sz w:val="28"/>
          <w:szCs w:val="28"/>
        </w:rPr>
        <w:t>.-103951.</w:t>
      </w:r>
      <w:r w:rsidRPr="00D4689D">
        <w:rPr>
          <w:sz w:val="28"/>
          <w:szCs w:val="28"/>
          <w:lang w:val="en-US"/>
        </w:rPr>
        <w:t>htm</w:t>
      </w:r>
      <w:r w:rsidRPr="00D4689D">
        <w:rPr>
          <w:sz w:val="28"/>
          <w:szCs w:val="28"/>
        </w:rPr>
        <w:t>]</w:t>
      </w:r>
      <w:r w:rsidR="00D4689D">
        <w:rPr>
          <w:sz w:val="28"/>
          <w:szCs w:val="28"/>
        </w:rPr>
        <w:t>.</w:t>
      </w:r>
    </w:p>
    <w:p w:rsidR="00A901E6" w:rsidRDefault="004A5D66" w:rsidP="00A901E6">
      <w:pPr>
        <w:pStyle w:val="a3"/>
        <w:shd w:val="clear" w:color="auto" w:fill="FFFFFF"/>
        <w:spacing w:before="0" w:beforeAutospacing="0" w:after="0" w:afterAutospacing="0" w:line="360" w:lineRule="auto"/>
        <w:ind w:firstLine="708"/>
        <w:jc w:val="both"/>
        <w:rPr>
          <w:sz w:val="28"/>
          <w:szCs w:val="28"/>
        </w:rPr>
      </w:pPr>
      <w:r>
        <w:rPr>
          <w:color w:val="000000" w:themeColor="text1"/>
          <w:sz w:val="28"/>
          <w:szCs w:val="28"/>
        </w:rPr>
        <w:t>Д</w:t>
      </w:r>
      <w:r w:rsidR="009226CA" w:rsidRPr="00E71D5F">
        <w:rPr>
          <w:color w:val="000000" w:themeColor="text1"/>
          <w:sz w:val="28"/>
          <w:szCs w:val="28"/>
        </w:rPr>
        <w:t>остижения в биохимии и физиологии лишайников позволяют использовать их в официальной медицине</w:t>
      </w:r>
      <w:r w:rsidR="00A901E6">
        <w:rPr>
          <w:color w:val="000000" w:themeColor="text1"/>
          <w:sz w:val="28"/>
          <w:szCs w:val="28"/>
        </w:rPr>
        <w:t>.</w:t>
      </w:r>
      <w:r w:rsidR="00030344">
        <w:rPr>
          <w:color w:val="000000" w:themeColor="text1"/>
          <w:sz w:val="28"/>
          <w:szCs w:val="28"/>
        </w:rPr>
        <w:t xml:space="preserve"> </w:t>
      </w:r>
      <w:r w:rsidR="00A901E6">
        <w:rPr>
          <w:color w:val="000000" w:themeColor="text1"/>
          <w:sz w:val="28"/>
          <w:szCs w:val="28"/>
        </w:rPr>
        <w:t>Е</w:t>
      </w:r>
      <w:r w:rsidR="00030344" w:rsidRPr="00435B71">
        <w:rPr>
          <w:sz w:val="28"/>
          <w:szCs w:val="28"/>
        </w:rPr>
        <w:t>ще в древние времена лишайники считались чудодейственными целебными растениями. Так лобарией легочницей лечили заболевания легких, пармелию бороздчатую использовали как средство от головных болей. Индейцы и китайцы употребляют многие виды лишайников как отхаркивающее средство, пельтигера собачья используется</w:t>
      </w:r>
      <w:r w:rsidR="00030344">
        <w:rPr>
          <w:sz w:val="28"/>
          <w:szCs w:val="28"/>
        </w:rPr>
        <w:t xml:space="preserve"> </w:t>
      </w:r>
      <w:r w:rsidR="00030344" w:rsidRPr="00435B71">
        <w:rPr>
          <w:sz w:val="28"/>
          <w:szCs w:val="28"/>
        </w:rPr>
        <w:t>в Индии от болезней печени, в северных странах пьют отвар из цетрарии исландской при воспалении дыхательных путей. </w:t>
      </w:r>
    </w:p>
    <w:p w:rsidR="00A901E6" w:rsidRDefault="00030344" w:rsidP="00A901E6">
      <w:pPr>
        <w:pStyle w:val="a3"/>
        <w:shd w:val="clear" w:color="auto" w:fill="FFFFFF"/>
        <w:spacing w:before="0" w:beforeAutospacing="0" w:after="0" w:afterAutospacing="0" w:line="360" w:lineRule="auto"/>
        <w:ind w:firstLine="708"/>
        <w:jc w:val="both"/>
        <w:rPr>
          <w:sz w:val="28"/>
          <w:szCs w:val="28"/>
        </w:rPr>
      </w:pPr>
      <w:r w:rsidRPr="00435B71">
        <w:rPr>
          <w:sz w:val="28"/>
          <w:szCs w:val="28"/>
        </w:rPr>
        <w:t>В результате взаимодействия гриба и водоросли, составляющих организм лишайника, образуются специфические вещества, так называемые лишайниковые кислоты. Некоторые из этих кислот обладают антибиотическим действием, например усниновая кислота, образуемая 70 видами лишайников. Это сильный антибиотик, который под названием «бинат» введен в медицинскую практику для лечения некоторых заболеваний и рекомендован к применению в ветеринарии. Некоторые лишайниковые вещества действуют как стимуляторы, поднимающие тонус организма. На этом основано использование в народной медицине отваров цетрарии исландской. В ее состав входит паралихестериновая кислота, обладающая тонизирующим действием. Лишайники богаты углеводами, и в тяжелые годы при выпечке хлеба их часто добавляли в муку, предварительно обдав кипятком.</w:t>
      </w:r>
      <w:r>
        <w:rPr>
          <w:sz w:val="28"/>
          <w:szCs w:val="28"/>
        </w:rPr>
        <w:t xml:space="preserve"> </w:t>
      </w:r>
    </w:p>
    <w:p w:rsidR="00A901E6" w:rsidRDefault="00030344" w:rsidP="00A901E6">
      <w:pPr>
        <w:pStyle w:val="a3"/>
        <w:shd w:val="clear" w:color="auto" w:fill="FFFFFF"/>
        <w:spacing w:before="0" w:beforeAutospacing="0" w:after="0" w:afterAutospacing="0" w:line="360" w:lineRule="auto"/>
        <w:ind w:firstLine="708"/>
        <w:jc w:val="both"/>
        <w:rPr>
          <w:sz w:val="28"/>
          <w:szCs w:val="28"/>
        </w:rPr>
      </w:pPr>
      <w:r w:rsidRPr="00435B71">
        <w:rPr>
          <w:sz w:val="28"/>
          <w:szCs w:val="28"/>
        </w:rPr>
        <w:lastRenderedPageBreak/>
        <w:t xml:space="preserve">Лишайники применяются и в парфюмерной промышленности. Например, из эвернии сливовой извлечено вещество резиноид, обладающее ароматическими свойствами и являющееся хорошим закрепителем аромата. К духам, в состав которых входит резиноид, относятся «Шипр», «Кармен», «Маска». Этот же лишайник и реже другой вид – эверния шелушащаяся – применялась в странах Северной Африки для ароматизации хлеба. </w:t>
      </w:r>
    </w:p>
    <w:p w:rsidR="00A901E6" w:rsidRDefault="00030344" w:rsidP="00A901E6">
      <w:pPr>
        <w:pStyle w:val="a3"/>
        <w:shd w:val="clear" w:color="auto" w:fill="FFFFFF"/>
        <w:spacing w:before="0" w:beforeAutospacing="0" w:after="0" w:afterAutospacing="0" w:line="360" w:lineRule="auto"/>
        <w:ind w:firstLine="708"/>
        <w:jc w:val="both"/>
        <w:rPr>
          <w:sz w:val="28"/>
          <w:szCs w:val="28"/>
        </w:rPr>
      </w:pPr>
      <w:r w:rsidRPr="00435B71">
        <w:rPr>
          <w:sz w:val="28"/>
          <w:szCs w:val="28"/>
        </w:rPr>
        <w:t>Некоторые лишайники из рода рочелла, растущие на морских побережьях, а также охролехия виннокаменная, растущая на скалах и на почве в северных районах России, используется местным населением как красители.</w:t>
      </w:r>
      <w:r w:rsidR="00A901E6">
        <w:rPr>
          <w:sz w:val="28"/>
          <w:szCs w:val="28"/>
        </w:rPr>
        <w:t xml:space="preserve"> </w:t>
      </w:r>
    </w:p>
    <w:p w:rsidR="008C30F7" w:rsidRPr="00E71D5F" w:rsidRDefault="00A901E6" w:rsidP="00A901E6">
      <w:pPr>
        <w:pStyle w:val="a3"/>
        <w:shd w:val="clear" w:color="auto" w:fill="FFFFFF"/>
        <w:spacing w:before="0" w:beforeAutospacing="0" w:after="0" w:afterAutospacing="0" w:line="360" w:lineRule="auto"/>
        <w:ind w:firstLine="708"/>
        <w:jc w:val="both"/>
        <w:rPr>
          <w:color w:val="000000" w:themeColor="text1"/>
          <w:sz w:val="28"/>
          <w:szCs w:val="28"/>
        </w:rPr>
      </w:pPr>
      <w:r>
        <w:rPr>
          <w:sz w:val="28"/>
          <w:szCs w:val="28"/>
        </w:rPr>
        <w:t>В</w:t>
      </w:r>
      <w:r w:rsidR="009226CA" w:rsidRPr="00E71D5F">
        <w:rPr>
          <w:color w:val="000000" w:themeColor="text1"/>
          <w:sz w:val="28"/>
          <w:szCs w:val="28"/>
        </w:rPr>
        <w:t xml:space="preserve"> парфюмерной промышленности для фиксации запахов, в пищевой промышленности, в микробиологических исследованиях. Эпифитные лишайники в мировой практике являются признанными индикаторами состояния атмосферы и активно используются в биоиндикационных </w:t>
      </w:r>
      <w:r w:rsidR="00A938C9" w:rsidRPr="00E71D5F">
        <w:rPr>
          <w:color w:val="000000" w:themeColor="text1"/>
          <w:sz w:val="28"/>
          <w:szCs w:val="28"/>
        </w:rPr>
        <w:t>исследованиях</w:t>
      </w:r>
      <w:r>
        <w:rPr>
          <w:color w:val="000000" w:themeColor="text1"/>
          <w:sz w:val="28"/>
          <w:szCs w:val="28"/>
        </w:rPr>
        <w:t xml:space="preserve"> </w:t>
      </w:r>
      <w:r w:rsidR="00A938C9" w:rsidRPr="00E71D5F">
        <w:rPr>
          <w:color w:val="000000" w:themeColor="text1"/>
          <w:sz w:val="28"/>
          <w:szCs w:val="28"/>
        </w:rPr>
        <w:t>[</w:t>
      </w:r>
      <w:r w:rsidR="00A938C9">
        <w:rPr>
          <w:color w:val="000000" w:themeColor="text1"/>
          <w:sz w:val="28"/>
          <w:szCs w:val="28"/>
        </w:rPr>
        <w:t>Тарасова, 2012</w:t>
      </w:r>
      <w:r w:rsidR="008C30F7" w:rsidRPr="00E71D5F">
        <w:rPr>
          <w:color w:val="000000" w:themeColor="text1"/>
          <w:sz w:val="28"/>
          <w:szCs w:val="28"/>
        </w:rPr>
        <w:t>]</w:t>
      </w:r>
      <w:r w:rsidR="00A938C9">
        <w:rPr>
          <w:color w:val="000000" w:themeColor="text1"/>
          <w:sz w:val="28"/>
          <w:szCs w:val="28"/>
        </w:rPr>
        <w:t>.</w:t>
      </w:r>
    </w:p>
    <w:p w:rsidR="00AF7709" w:rsidRPr="00E05B40" w:rsidRDefault="00AF7709" w:rsidP="00A901E6">
      <w:pPr>
        <w:spacing w:after="0" w:line="360" w:lineRule="auto"/>
        <w:ind w:firstLine="708"/>
        <w:jc w:val="both"/>
        <w:rPr>
          <w:rFonts w:ascii="Times New Roman" w:eastAsia="Times New Roman" w:hAnsi="Times New Roman" w:cs="Times New Roman"/>
          <w:b/>
          <w:sz w:val="28"/>
          <w:szCs w:val="28"/>
          <w:lang w:eastAsia="ru-RU"/>
        </w:rPr>
      </w:pPr>
      <w:r w:rsidRPr="00E05B40">
        <w:rPr>
          <w:rFonts w:ascii="Times New Roman" w:hAnsi="Times New Roman" w:cs="Times New Roman"/>
          <w:b/>
          <w:sz w:val="28"/>
          <w:szCs w:val="28"/>
        </w:rPr>
        <w:t>1.2. Лишайник как симбиотический организм: структура и особенности</w:t>
      </w:r>
      <w:r w:rsidR="00E05B40" w:rsidRPr="00E05B40">
        <w:rPr>
          <w:rFonts w:ascii="Times New Roman" w:hAnsi="Times New Roman" w:cs="Times New Roman"/>
          <w:b/>
          <w:sz w:val="28"/>
          <w:szCs w:val="28"/>
        </w:rPr>
        <w:t>.</w:t>
      </w:r>
    </w:p>
    <w:p w:rsidR="006B1B71" w:rsidRPr="00A15D7A" w:rsidRDefault="006B1B71" w:rsidP="00E71D5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Лишайники отн</w:t>
      </w:r>
      <w:r w:rsidR="00A15D7A">
        <w:rPr>
          <w:rFonts w:ascii="Times New Roman" w:eastAsia="Times New Roman" w:hAnsi="Times New Roman" w:cs="Times New Roman"/>
          <w:sz w:val="28"/>
          <w:szCs w:val="28"/>
          <w:lang w:eastAsia="ru-RU"/>
        </w:rPr>
        <w:t xml:space="preserve">осятся к царству грибов, </w:t>
      </w:r>
      <w:r w:rsidR="00A15D7A" w:rsidRPr="00A15D7A">
        <w:rPr>
          <w:rFonts w:ascii="Times New Roman" w:hAnsi="Times New Roman" w:cs="Times New Roman"/>
          <w:sz w:val="28"/>
          <w:szCs w:val="28"/>
          <w:shd w:val="clear" w:color="auto" w:fill="FFFFFF"/>
        </w:rPr>
        <w:t xml:space="preserve">к отделам </w:t>
      </w:r>
      <w:r w:rsidR="00A15D7A" w:rsidRPr="00852589">
        <w:rPr>
          <w:rFonts w:ascii="Times New Roman" w:hAnsi="Times New Roman" w:cs="Times New Roman"/>
          <w:i/>
          <w:sz w:val="28"/>
          <w:szCs w:val="28"/>
          <w:shd w:val="clear" w:color="auto" w:fill="FFFFFF"/>
        </w:rPr>
        <w:t>Ascomycota</w:t>
      </w:r>
      <w:r w:rsidR="00A15D7A" w:rsidRPr="00A15D7A">
        <w:rPr>
          <w:rFonts w:ascii="Times New Roman" w:hAnsi="Times New Roman" w:cs="Times New Roman"/>
          <w:sz w:val="28"/>
          <w:szCs w:val="28"/>
          <w:shd w:val="clear" w:color="auto" w:fill="FFFFFF"/>
        </w:rPr>
        <w:t xml:space="preserve"> и </w:t>
      </w:r>
      <w:r w:rsidR="00A15D7A" w:rsidRPr="00852589">
        <w:rPr>
          <w:rFonts w:ascii="Times New Roman" w:hAnsi="Times New Roman" w:cs="Times New Roman"/>
          <w:i/>
          <w:sz w:val="28"/>
          <w:szCs w:val="28"/>
          <w:shd w:val="clear" w:color="auto" w:fill="FFFFFF"/>
        </w:rPr>
        <w:t>Basidiomycota</w:t>
      </w:r>
    </w:p>
    <w:p w:rsidR="008D5749" w:rsidRPr="006B1B71" w:rsidRDefault="008C30F7" w:rsidP="00E71D5F">
      <w:pPr>
        <w:spacing w:after="0" w:line="360" w:lineRule="auto"/>
        <w:jc w:val="both"/>
        <w:rPr>
          <w:rFonts w:ascii="Times New Roman" w:eastAsia="Times New Roman" w:hAnsi="Times New Roman" w:cs="Times New Roman"/>
          <w:sz w:val="28"/>
          <w:szCs w:val="28"/>
          <w:lang w:eastAsia="ru-RU"/>
        </w:rPr>
      </w:pPr>
      <w:r w:rsidRPr="008C30F7">
        <w:rPr>
          <w:rFonts w:ascii="Times New Roman" w:eastAsia="Times New Roman" w:hAnsi="Times New Roman" w:cs="Times New Roman"/>
          <w:sz w:val="28"/>
          <w:szCs w:val="28"/>
          <w:lang w:eastAsia="ru-RU"/>
        </w:rPr>
        <w:t>Лишайник состоит из двух основных компонентов:</w:t>
      </w:r>
    </w:p>
    <w:p w:rsidR="008C30F7" w:rsidRPr="008C30F7" w:rsidRDefault="008C30F7" w:rsidP="00E05B40">
      <w:pPr>
        <w:numPr>
          <w:ilvl w:val="0"/>
          <w:numId w:val="1"/>
        </w:numPr>
        <w:tabs>
          <w:tab w:val="clear" w:pos="720"/>
        </w:tabs>
        <w:spacing w:after="0" w:line="360" w:lineRule="auto"/>
        <w:ind w:left="0" w:firstLine="0"/>
        <w:jc w:val="both"/>
        <w:rPr>
          <w:rFonts w:ascii="Times New Roman" w:eastAsia="Times New Roman" w:hAnsi="Times New Roman" w:cs="Times New Roman"/>
          <w:sz w:val="28"/>
          <w:szCs w:val="28"/>
          <w:lang w:eastAsia="ru-RU"/>
        </w:rPr>
      </w:pPr>
      <w:r w:rsidRPr="008C30F7">
        <w:rPr>
          <w:rFonts w:ascii="Times New Roman" w:eastAsia="Times New Roman" w:hAnsi="Times New Roman" w:cs="Times New Roman"/>
          <w:bCs/>
          <w:sz w:val="28"/>
          <w:szCs w:val="28"/>
          <w:lang w:eastAsia="ru-RU"/>
        </w:rPr>
        <w:t>Гриб</w:t>
      </w:r>
      <w:r w:rsidRPr="008C30F7">
        <w:rPr>
          <w:rFonts w:ascii="Times New Roman" w:eastAsia="Times New Roman" w:hAnsi="Times New Roman" w:cs="Times New Roman"/>
          <w:sz w:val="28"/>
          <w:szCs w:val="28"/>
          <w:lang w:eastAsia="ru-RU"/>
        </w:rPr>
        <w:t xml:space="preserve"> (или грифофит) — обычно представляет собой подкорковую структуру, которая формирует основную массу лишайника. Гриб в симбиозе выполняет защитную роль, обеспечивая лишайник прочностью, устойчивостью к внешним воздействиям (например, к механическому повреждению или засухе) и защищая от ультрафиолетового излучения. Гриб также поглощает воду и минералы из окружающей среды.</w:t>
      </w:r>
    </w:p>
    <w:p w:rsidR="008C30F7" w:rsidRPr="008C30F7" w:rsidRDefault="008C30F7" w:rsidP="00E05B40">
      <w:pPr>
        <w:numPr>
          <w:ilvl w:val="0"/>
          <w:numId w:val="1"/>
        </w:numPr>
        <w:tabs>
          <w:tab w:val="clear" w:pos="720"/>
        </w:tabs>
        <w:spacing w:after="0" w:line="360" w:lineRule="auto"/>
        <w:ind w:left="0" w:firstLine="0"/>
        <w:jc w:val="both"/>
        <w:rPr>
          <w:rFonts w:ascii="Times New Roman" w:eastAsia="Times New Roman" w:hAnsi="Times New Roman" w:cs="Times New Roman"/>
          <w:sz w:val="28"/>
          <w:szCs w:val="28"/>
          <w:lang w:eastAsia="ru-RU"/>
        </w:rPr>
      </w:pPr>
      <w:r w:rsidRPr="008C30F7">
        <w:rPr>
          <w:rFonts w:ascii="Times New Roman" w:eastAsia="Times New Roman" w:hAnsi="Times New Roman" w:cs="Times New Roman"/>
          <w:bCs/>
          <w:sz w:val="28"/>
          <w:szCs w:val="28"/>
          <w:lang w:eastAsia="ru-RU"/>
        </w:rPr>
        <w:t>Фотосинтетическая клетка</w:t>
      </w:r>
      <w:r w:rsidRPr="008C30F7">
        <w:rPr>
          <w:rFonts w:ascii="Times New Roman" w:eastAsia="Times New Roman" w:hAnsi="Times New Roman" w:cs="Times New Roman"/>
          <w:sz w:val="28"/>
          <w:szCs w:val="28"/>
          <w:lang w:eastAsia="ru-RU"/>
        </w:rPr>
        <w:t xml:space="preserve"> — это водоросль (чаще всего зеленая водоросль) или цианобактерия (сине-зеленая водоросль), которая осуществляет фотосинтез. Она преобразует солнечный свет в химическую энергию, производя углеводы, которые служат пищей как для себя, так и для </w:t>
      </w:r>
      <w:r w:rsidRPr="008C30F7">
        <w:rPr>
          <w:rFonts w:ascii="Times New Roman" w:eastAsia="Times New Roman" w:hAnsi="Times New Roman" w:cs="Times New Roman"/>
          <w:sz w:val="28"/>
          <w:szCs w:val="28"/>
          <w:lang w:eastAsia="ru-RU"/>
        </w:rPr>
        <w:lastRenderedPageBreak/>
        <w:t>гриба. Водоросли или цианобактерии также могут фиксировать азот, что важно для питания симбионтов.</w:t>
      </w:r>
    </w:p>
    <w:p w:rsidR="008C30F7" w:rsidRPr="008C30F7" w:rsidRDefault="008C30F7" w:rsidP="00A901E6">
      <w:pPr>
        <w:spacing w:after="0" w:line="360" w:lineRule="auto"/>
        <w:ind w:firstLine="360"/>
        <w:jc w:val="both"/>
        <w:rPr>
          <w:rFonts w:ascii="Times New Roman" w:eastAsia="Times New Roman" w:hAnsi="Times New Roman" w:cs="Times New Roman"/>
          <w:sz w:val="28"/>
          <w:szCs w:val="28"/>
          <w:lang w:eastAsia="ru-RU"/>
        </w:rPr>
      </w:pPr>
      <w:r w:rsidRPr="008C30F7">
        <w:rPr>
          <w:rFonts w:ascii="Times New Roman" w:eastAsia="Times New Roman" w:hAnsi="Times New Roman" w:cs="Times New Roman"/>
          <w:sz w:val="28"/>
          <w:szCs w:val="28"/>
          <w:lang w:eastAsia="ru-RU"/>
        </w:rPr>
        <w:t xml:space="preserve">Этот симбиоз позволяет лишайникам существовать в условиях, где отдельные организмы, например, грибы или водоросли, не смогли бы выжить. Таким образом, лишайники можно рассматривать как самостоятельные </w:t>
      </w:r>
      <w:r w:rsidRPr="00564185">
        <w:rPr>
          <w:rFonts w:ascii="Times New Roman" w:eastAsia="Times New Roman" w:hAnsi="Times New Roman" w:cs="Times New Roman"/>
          <w:sz w:val="28"/>
          <w:szCs w:val="28"/>
          <w:lang w:eastAsia="ru-RU"/>
        </w:rPr>
        <w:t>экосистемы</w:t>
      </w:r>
      <w:r w:rsidRPr="008C30F7">
        <w:rPr>
          <w:rFonts w:ascii="Times New Roman" w:eastAsia="Times New Roman" w:hAnsi="Times New Roman" w:cs="Times New Roman"/>
          <w:sz w:val="28"/>
          <w:szCs w:val="28"/>
          <w:lang w:eastAsia="ru-RU"/>
        </w:rPr>
        <w:t>, где два (или более) организма тесно взаимодействуют, обеспечивая друг другу необходимые ресурсы.</w:t>
      </w:r>
    </w:p>
    <w:p w:rsidR="008C30F7" w:rsidRPr="008C30F7" w:rsidRDefault="008C30F7" w:rsidP="00E71D5F">
      <w:pPr>
        <w:spacing w:after="0" w:line="360" w:lineRule="auto"/>
        <w:ind w:firstLine="360"/>
        <w:jc w:val="both"/>
        <w:rPr>
          <w:rFonts w:ascii="Times New Roman" w:eastAsia="Times New Roman" w:hAnsi="Times New Roman" w:cs="Times New Roman"/>
          <w:sz w:val="28"/>
          <w:szCs w:val="28"/>
          <w:lang w:eastAsia="ru-RU"/>
        </w:rPr>
      </w:pPr>
      <w:r w:rsidRPr="008C30F7">
        <w:rPr>
          <w:rFonts w:ascii="Times New Roman" w:eastAsia="Times New Roman" w:hAnsi="Times New Roman" w:cs="Times New Roman"/>
          <w:sz w:val="28"/>
          <w:szCs w:val="28"/>
          <w:lang w:eastAsia="ru-RU"/>
        </w:rPr>
        <w:t>Симбиоз в лишайниках предполагает не просто совместное существование двух организмов, но и взаимную зависимость. Гриб и фотосинтетическая клетка не могут существовать в полном одиночестве: они зависят друг от друга для выполнения жизненно важных функций.</w:t>
      </w:r>
    </w:p>
    <w:p w:rsidR="008C30F7" w:rsidRPr="008C30F7" w:rsidRDefault="008C30F7" w:rsidP="00E05B40">
      <w:pPr>
        <w:numPr>
          <w:ilvl w:val="0"/>
          <w:numId w:val="3"/>
        </w:numPr>
        <w:tabs>
          <w:tab w:val="clear" w:pos="720"/>
          <w:tab w:val="num" w:pos="360"/>
        </w:tabs>
        <w:spacing w:after="0" w:line="360" w:lineRule="auto"/>
        <w:ind w:left="0" w:firstLine="0"/>
        <w:jc w:val="both"/>
        <w:rPr>
          <w:rFonts w:ascii="Times New Roman" w:eastAsia="Times New Roman" w:hAnsi="Times New Roman" w:cs="Times New Roman"/>
          <w:sz w:val="28"/>
          <w:szCs w:val="28"/>
          <w:lang w:eastAsia="ru-RU"/>
        </w:rPr>
      </w:pPr>
      <w:r w:rsidRPr="008C30F7">
        <w:rPr>
          <w:rFonts w:ascii="Times New Roman" w:eastAsia="Times New Roman" w:hAnsi="Times New Roman" w:cs="Times New Roman"/>
          <w:bCs/>
          <w:sz w:val="28"/>
          <w:szCs w:val="28"/>
          <w:lang w:eastAsia="ru-RU"/>
        </w:rPr>
        <w:t>Гриб</w:t>
      </w:r>
      <w:r w:rsidRPr="008C30F7">
        <w:rPr>
          <w:rFonts w:ascii="Times New Roman" w:eastAsia="Times New Roman" w:hAnsi="Times New Roman" w:cs="Times New Roman"/>
          <w:sz w:val="28"/>
          <w:szCs w:val="28"/>
          <w:lang w:eastAsia="ru-RU"/>
        </w:rPr>
        <w:t xml:space="preserve"> получает органические вещества, такие как углеводы (глюкозу), которые производит фотосинтетическая клетка. Это позволяет ему существовать в средах, бедных органическими веществами, где грибы не могут расти без «пищи» от других организмов.</w:t>
      </w:r>
    </w:p>
    <w:p w:rsidR="008C30F7" w:rsidRPr="008C30F7" w:rsidRDefault="008C30F7" w:rsidP="00E05B40">
      <w:pPr>
        <w:numPr>
          <w:ilvl w:val="0"/>
          <w:numId w:val="3"/>
        </w:numPr>
        <w:tabs>
          <w:tab w:val="clear" w:pos="720"/>
          <w:tab w:val="num" w:pos="360"/>
        </w:tabs>
        <w:spacing w:after="0" w:line="360" w:lineRule="auto"/>
        <w:ind w:left="0" w:firstLine="0"/>
        <w:jc w:val="both"/>
        <w:rPr>
          <w:rFonts w:ascii="Times New Roman" w:eastAsia="Times New Roman" w:hAnsi="Times New Roman" w:cs="Times New Roman"/>
          <w:sz w:val="28"/>
          <w:szCs w:val="28"/>
          <w:lang w:eastAsia="ru-RU"/>
        </w:rPr>
      </w:pPr>
      <w:r w:rsidRPr="008C30F7">
        <w:rPr>
          <w:rFonts w:ascii="Times New Roman" w:eastAsia="Times New Roman" w:hAnsi="Times New Roman" w:cs="Times New Roman"/>
          <w:bCs/>
          <w:sz w:val="28"/>
          <w:szCs w:val="28"/>
          <w:lang w:eastAsia="ru-RU"/>
        </w:rPr>
        <w:t>Фотосинтетическая клетка</w:t>
      </w:r>
      <w:r w:rsidRPr="008C30F7">
        <w:rPr>
          <w:rFonts w:ascii="Times New Roman" w:eastAsia="Times New Roman" w:hAnsi="Times New Roman" w:cs="Times New Roman"/>
          <w:sz w:val="28"/>
          <w:szCs w:val="28"/>
          <w:lang w:eastAsia="ru-RU"/>
        </w:rPr>
        <w:t xml:space="preserve"> (водоросль или цианобактерия) получает защиту от сухости и ультрафиолетового излучения со стороны гриба, а также доступ к минеральным веществам, которые гриб поглощает из окружающей среды (например, из почвы или воздуха). Кроме того, грибы могут фиксировать углекислый газ, что увеличивает уровень CO₂, необходимого для фотосинтеза</w:t>
      </w:r>
      <w:r w:rsidR="001F2306" w:rsidRPr="001F2306">
        <w:rPr>
          <w:rFonts w:ascii="Times New Roman" w:eastAsia="Times New Roman" w:hAnsi="Times New Roman" w:cs="Times New Roman"/>
          <w:sz w:val="28"/>
          <w:szCs w:val="28"/>
          <w:lang w:eastAsia="ru-RU"/>
        </w:rPr>
        <w:t>[</w:t>
      </w:r>
      <w:r w:rsidR="001F2306">
        <w:rPr>
          <w:rFonts w:ascii="Times New Roman" w:eastAsia="Times New Roman" w:hAnsi="Times New Roman" w:cs="Times New Roman"/>
          <w:sz w:val="28"/>
          <w:szCs w:val="28"/>
          <w:lang w:eastAsia="ru-RU"/>
        </w:rPr>
        <w:t>Харитонов</w:t>
      </w:r>
      <w:r w:rsidR="00BF1E4A">
        <w:rPr>
          <w:rFonts w:ascii="Times New Roman" w:eastAsia="Times New Roman" w:hAnsi="Times New Roman" w:cs="Times New Roman"/>
          <w:sz w:val="28"/>
          <w:szCs w:val="28"/>
          <w:lang w:eastAsia="ru-RU"/>
        </w:rPr>
        <w:t xml:space="preserve"> 2009</w:t>
      </w:r>
      <w:r w:rsidR="00BF1E4A" w:rsidRPr="00BF1E4A">
        <w:rPr>
          <w:rFonts w:ascii="Times New Roman" w:eastAsia="Times New Roman" w:hAnsi="Times New Roman" w:cs="Times New Roman"/>
          <w:sz w:val="28"/>
          <w:szCs w:val="28"/>
          <w:lang w:eastAsia="ru-RU"/>
        </w:rPr>
        <w:t>]</w:t>
      </w:r>
      <w:r w:rsidR="00BF1E4A">
        <w:rPr>
          <w:rFonts w:ascii="Times New Roman" w:eastAsia="Times New Roman" w:hAnsi="Times New Roman" w:cs="Times New Roman"/>
          <w:sz w:val="28"/>
          <w:szCs w:val="28"/>
          <w:lang w:eastAsia="ru-RU"/>
        </w:rPr>
        <w:t>.</w:t>
      </w:r>
    </w:p>
    <w:p w:rsidR="00001BE1" w:rsidRPr="00001BE1" w:rsidRDefault="00001BE1" w:rsidP="00A901E6">
      <w:pPr>
        <w:tabs>
          <w:tab w:val="num" w:pos="360"/>
        </w:tabs>
        <w:spacing w:after="0" w:line="360" w:lineRule="auto"/>
        <w:ind w:firstLine="567"/>
        <w:jc w:val="both"/>
        <w:rPr>
          <w:rFonts w:ascii="Times New Roman" w:eastAsia="Times New Roman" w:hAnsi="Times New Roman" w:cs="Times New Roman"/>
          <w:sz w:val="28"/>
          <w:szCs w:val="28"/>
          <w:lang w:eastAsia="ru-RU"/>
        </w:rPr>
      </w:pPr>
      <w:r w:rsidRPr="00001BE1">
        <w:rPr>
          <w:rFonts w:ascii="Times New Roman" w:eastAsia="Times New Roman" w:hAnsi="Times New Roman" w:cs="Times New Roman"/>
          <w:sz w:val="28"/>
          <w:szCs w:val="28"/>
          <w:lang w:eastAsia="ru-RU"/>
        </w:rPr>
        <w:t>Лишайники могут размножаться несколькими способами, в зависимости от вида и окружающих условий. Основные способы размножения:</w:t>
      </w:r>
    </w:p>
    <w:p w:rsidR="00001BE1" w:rsidRPr="00435B71" w:rsidRDefault="00001BE1" w:rsidP="00435B71">
      <w:pPr>
        <w:pStyle w:val="a6"/>
        <w:numPr>
          <w:ilvl w:val="0"/>
          <w:numId w:val="20"/>
        </w:numPr>
        <w:spacing w:after="0" w:line="360" w:lineRule="auto"/>
        <w:ind w:left="0" w:firstLine="66"/>
        <w:jc w:val="both"/>
        <w:rPr>
          <w:rFonts w:ascii="Times New Roman" w:eastAsia="Times New Roman" w:hAnsi="Times New Roman" w:cs="Times New Roman"/>
          <w:sz w:val="28"/>
          <w:szCs w:val="28"/>
          <w:lang w:eastAsia="ru-RU"/>
        </w:rPr>
      </w:pPr>
      <w:r w:rsidRPr="00435B71">
        <w:rPr>
          <w:rFonts w:ascii="Times New Roman" w:eastAsia="Times New Roman" w:hAnsi="Times New Roman" w:cs="Times New Roman"/>
          <w:bCs/>
          <w:sz w:val="28"/>
          <w:szCs w:val="28"/>
          <w:lang w:eastAsia="ru-RU"/>
        </w:rPr>
        <w:t>Вегетативное размножение</w:t>
      </w:r>
      <w:r w:rsidRPr="00435B71">
        <w:rPr>
          <w:rFonts w:ascii="Times New Roman" w:eastAsia="Times New Roman" w:hAnsi="Times New Roman" w:cs="Times New Roman"/>
          <w:sz w:val="28"/>
          <w:szCs w:val="28"/>
          <w:lang w:eastAsia="ru-RU"/>
        </w:rPr>
        <w:t xml:space="preserve">: </w:t>
      </w:r>
      <w:r w:rsidR="00FF15C9" w:rsidRPr="00435B71">
        <w:rPr>
          <w:rFonts w:ascii="Times New Roman" w:eastAsia="Times New Roman" w:hAnsi="Times New Roman" w:cs="Times New Roman"/>
          <w:sz w:val="28"/>
          <w:szCs w:val="28"/>
          <w:lang w:eastAsia="ru-RU"/>
        </w:rPr>
        <w:t>л</w:t>
      </w:r>
      <w:r w:rsidRPr="00435B71">
        <w:rPr>
          <w:rFonts w:ascii="Times New Roman" w:eastAsia="Times New Roman" w:hAnsi="Times New Roman" w:cs="Times New Roman"/>
          <w:sz w:val="28"/>
          <w:szCs w:val="28"/>
          <w:lang w:eastAsia="ru-RU"/>
        </w:rPr>
        <w:t>ишайники могут размножаться частями</w:t>
      </w:r>
      <w:r w:rsidR="00435B71" w:rsidRPr="00435B71">
        <w:rPr>
          <w:rFonts w:ascii="Times New Roman" w:eastAsia="Times New Roman" w:hAnsi="Times New Roman" w:cs="Times New Roman"/>
          <w:sz w:val="28"/>
          <w:szCs w:val="28"/>
          <w:lang w:eastAsia="ru-RU"/>
        </w:rPr>
        <w:t xml:space="preserve"> </w:t>
      </w:r>
      <w:r w:rsidRPr="00435B71">
        <w:rPr>
          <w:rFonts w:ascii="Times New Roman" w:eastAsia="Times New Roman" w:hAnsi="Times New Roman" w:cs="Times New Roman"/>
          <w:sz w:val="28"/>
          <w:szCs w:val="28"/>
          <w:lang w:eastAsia="ru-RU"/>
        </w:rPr>
        <w:t xml:space="preserve">тела, которые содержат как грибы, так и фотосинтетические клетки. Такие части называются </w:t>
      </w:r>
      <w:r w:rsidRPr="00435B71">
        <w:rPr>
          <w:rFonts w:ascii="Times New Roman" w:eastAsia="Times New Roman" w:hAnsi="Times New Roman" w:cs="Times New Roman"/>
          <w:iCs/>
          <w:sz w:val="28"/>
          <w:szCs w:val="28"/>
          <w:lang w:eastAsia="ru-RU"/>
        </w:rPr>
        <w:t>талом</w:t>
      </w:r>
      <w:r w:rsidRPr="00435B71">
        <w:rPr>
          <w:rFonts w:ascii="Times New Roman" w:eastAsia="Times New Roman" w:hAnsi="Times New Roman" w:cs="Times New Roman"/>
          <w:sz w:val="28"/>
          <w:szCs w:val="28"/>
          <w:lang w:eastAsia="ru-RU"/>
        </w:rPr>
        <w:t xml:space="preserve"> (основной вегетативной массой лишайника) или </w:t>
      </w:r>
      <w:r w:rsidRPr="00435B71">
        <w:rPr>
          <w:rFonts w:ascii="Times New Roman" w:eastAsia="Times New Roman" w:hAnsi="Times New Roman" w:cs="Times New Roman"/>
          <w:iCs/>
          <w:sz w:val="28"/>
          <w:szCs w:val="28"/>
          <w:lang w:eastAsia="ru-RU"/>
        </w:rPr>
        <w:t>соредия</w:t>
      </w:r>
      <w:r w:rsidRPr="00435B71">
        <w:rPr>
          <w:rFonts w:ascii="Times New Roman" w:eastAsia="Times New Roman" w:hAnsi="Times New Roman" w:cs="Times New Roman"/>
          <w:sz w:val="28"/>
          <w:szCs w:val="28"/>
          <w:lang w:eastAsia="ru-RU"/>
        </w:rPr>
        <w:t xml:space="preserve"> (специальные образования, состоящие из маленьких групп клеток гриба и водорослей)</w:t>
      </w:r>
      <w:r w:rsidR="00E05B40" w:rsidRPr="00435B71">
        <w:rPr>
          <w:rFonts w:ascii="Times New Roman" w:eastAsia="Times New Roman" w:hAnsi="Times New Roman" w:cs="Times New Roman"/>
          <w:sz w:val="28"/>
          <w:szCs w:val="28"/>
          <w:lang w:eastAsia="ru-RU"/>
        </w:rPr>
        <w:t>, а также изидии (выросты на поверхности слоевища, различающиеся формой и размерами. Они содержат оба компонента лишайника</w:t>
      </w:r>
      <w:r w:rsidR="00E05B40" w:rsidRPr="00435B71">
        <w:rPr>
          <w:rFonts w:ascii="Times New Roman" w:eastAsia="Times New Roman" w:hAnsi="Times New Roman" w:cs="Times New Roman"/>
          <w:sz w:val="28"/>
          <w:szCs w:val="28"/>
          <w:lang w:eastAsia="ru-RU"/>
        </w:rPr>
        <w:softHyphen/>
        <w:t>)</w:t>
      </w:r>
      <w:r w:rsidRPr="00435B71">
        <w:rPr>
          <w:rFonts w:ascii="Times New Roman" w:eastAsia="Times New Roman" w:hAnsi="Times New Roman" w:cs="Times New Roman"/>
          <w:sz w:val="28"/>
          <w:szCs w:val="28"/>
          <w:lang w:eastAsia="ru-RU"/>
        </w:rPr>
        <w:t xml:space="preserve">. Эти части могут быть переносимы ветром, водой или </w:t>
      </w:r>
      <w:r w:rsidRPr="00435B71">
        <w:rPr>
          <w:rFonts w:ascii="Times New Roman" w:eastAsia="Times New Roman" w:hAnsi="Times New Roman" w:cs="Times New Roman"/>
          <w:sz w:val="28"/>
          <w:szCs w:val="28"/>
          <w:lang w:eastAsia="ru-RU"/>
        </w:rPr>
        <w:lastRenderedPageBreak/>
        <w:t>животными на новые места, где они могут прорасти и образовать новый лишайник.</w:t>
      </w:r>
    </w:p>
    <w:p w:rsidR="00852589" w:rsidRPr="00852589" w:rsidRDefault="00001BE1" w:rsidP="00435B71">
      <w:pPr>
        <w:pStyle w:val="a3"/>
        <w:numPr>
          <w:ilvl w:val="0"/>
          <w:numId w:val="20"/>
        </w:numPr>
        <w:spacing w:before="0" w:beforeAutospacing="0" w:after="0" w:afterAutospacing="0" w:line="360" w:lineRule="auto"/>
        <w:ind w:left="0" w:firstLine="66"/>
        <w:rPr>
          <w:sz w:val="28"/>
          <w:szCs w:val="28"/>
        </w:rPr>
      </w:pPr>
      <w:r w:rsidRPr="00852589">
        <w:rPr>
          <w:bCs/>
          <w:sz w:val="28"/>
          <w:szCs w:val="28"/>
        </w:rPr>
        <w:t>Половое размножение</w:t>
      </w:r>
      <w:r w:rsidRPr="00852589">
        <w:rPr>
          <w:sz w:val="28"/>
          <w:szCs w:val="28"/>
        </w:rPr>
        <w:t xml:space="preserve">: </w:t>
      </w:r>
      <w:r w:rsidR="00FF15C9">
        <w:rPr>
          <w:sz w:val="28"/>
          <w:szCs w:val="28"/>
        </w:rPr>
        <w:t>л</w:t>
      </w:r>
      <w:r w:rsidR="00852589" w:rsidRPr="00852589">
        <w:rPr>
          <w:sz w:val="28"/>
          <w:szCs w:val="28"/>
        </w:rPr>
        <w:t xml:space="preserve">ишайники, относящиеся к различным отделам грибов </w:t>
      </w:r>
      <w:r w:rsidR="00852589" w:rsidRPr="00852589">
        <w:rPr>
          <w:rStyle w:val="a4"/>
          <w:b w:val="0"/>
          <w:i/>
          <w:sz w:val="28"/>
          <w:szCs w:val="28"/>
        </w:rPr>
        <w:t>Ascomycota</w:t>
      </w:r>
      <w:r w:rsidR="00852589" w:rsidRPr="00852589">
        <w:rPr>
          <w:i/>
          <w:sz w:val="28"/>
          <w:szCs w:val="28"/>
        </w:rPr>
        <w:t xml:space="preserve"> </w:t>
      </w:r>
      <w:r w:rsidR="00852589" w:rsidRPr="00852589">
        <w:rPr>
          <w:sz w:val="28"/>
          <w:szCs w:val="28"/>
        </w:rPr>
        <w:t xml:space="preserve">и </w:t>
      </w:r>
      <w:r w:rsidR="00852589" w:rsidRPr="00852589">
        <w:rPr>
          <w:rStyle w:val="a4"/>
          <w:b w:val="0"/>
          <w:i/>
          <w:sz w:val="28"/>
          <w:szCs w:val="28"/>
        </w:rPr>
        <w:t>Basidiomycota</w:t>
      </w:r>
      <w:r w:rsidR="00852589" w:rsidRPr="00852589">
        <w:rPr>
          <w:sz w:val="28"/>
          <w:szCs w:val="28"/>
        </w:rPr>
        <w:t>, могут значительно различаться в аспекте полового размножения, поскольку эти два отдела имеют разные механизмы образования и распространения половых структур. Рассмотрим их различия:</w:t>
      </w:r>
    </w:p>
    <w:p w:rsidR="00852589" w:rsidRDefault="00852589" w:rsidP="00435B71">
      <w:pPr>
        <w:pStyle w:val="a3"/>
        <w:spacing w:before="0" w:beforeAutospacing="0" w:after="0" w:afterAutospacing="0" w:line="360" w:lineRule="auto"/>
        <w:ind w:firstLine="708"/>
        <w:rPr>
          <w:sz w:val="28"/>
          <w:szCs w:val="28"/>
        </w:rPr>
      </w:pPr>
      <w:r w:rsidRPr="00852589">
        <w:rPr>
          <w:sz w:val="28"/>
          <w:szCs w:val="28"/>
        </w:rPr>
        <w:t xml:space="preserve">У лишайников из отдела </w:t>
      </w:r>
      <w:r w:rsidRPr="00701AD0">
        <w:rPr>
          <w:rStyle w:val="a4"/>
          <w:b w:val="0"/>
          <w:i/>
          <w:sz w:val="28"/>
          <w:szCs w:val="28"/>
        </w:rPr>
        <w:t>Ascomycota</w:t>
      </w:r>
      <w:r w:rsidRPr="00852589">
        <w:rPr>
          <w:sz w:val="28"/>
          <w:szCs w:val="28"/>
        </w:rPr>
        <w:t xml:space="preserve"> половое размножение происходит через специализированные структуры, называемые </w:t>
      </w:r>
      <w:r w:rsidRPr="00701AD0">
        <w:rPr>
          <w:rStyle w:val="a4"/>
          <w:b w:val="0"/>
          <w:sz w:val="28"/>
          <w:szCs w:val="28"/>
        </w:rPr>
        <w:t>асками</w:t>
      </w:r>
      <w:r w:rsidRPr="00852589">
        <w:rPr>
          <w:sz w:val="28"/>
          <w:szCs w:val="28"/>
        </w:rPr>
        <w:t xml:space="preserve"> (от лат. </w:t>
      </w:r>
      <w:r w:rsidRPr="00852589">
        <w:rPr>
          <w:rStyle w:val="a5"/>
          <w:sz w:val="28"/>
          <w:szCs w:val="28"/>
        </w:rPr>
        <w:t>ascus</w:t>
      </w:r>
      <w:r w:rsidRPr="00852589">
        <w:rPr>
          <w:sz w:val="28"/>
          <w:szCs w:val="28"/>
        </w:rPr>
        <w:t xml:space="preserve"> — "мешок"). В этих асках образуются </w:t>
      </w:r>
      <w:r w:rsidRPr="00701AD0">
        <w:rPr>
          <w:rStyle w:val="a4"/>
          <w:b w:val="0"/>
          <w:sz w:val="28"/>
          <w:szCs w:val="28"/>
        </w:rPr>
        <w:t>аскоспоры</w:t>
      </w:r>
      <w:r w:rsidRPr="00852589">
        <w:rPr>
          <w:sz w:val="28"/>
          <w:szCs w:val="28"/>
        </w:rPr>
        <w:t>, которые являются половыми спорами, образующимися в результате слияния половых клеток (гамет).</w:t>
      </w:r>
    </w:p>
    <w:p w:rsidR="00701AD0" w:rsidRPr="00701AD0" w:rsidRDefault="00701AD0" w:rsidP="00701AD0">
      <w:pPr>
        <w:spacing w:after="0" w:line="360" w:lineRule="auto"/>
        <w:rPr>
          <w:rFonts w:ascii="Times New Roman" w:eastAsia="Times New Roman" w:hAnsi="Times New Roman" w:cs="Times New Roman"/>
          <w:sz w:val="28"/>
          <w:szCs w:val="28"/>
          <w:lang w:eastAsia="ru-RU"/>
        </w:rPr>
      </w:pPr>
      <w:r w:rsidRPr="00701AD0">
        <w:rPr>
          <w:rFonts w:ascii="Times New Roman" w:eastAsia="Times New Roman" w:hAnsi="Times New Roman" w:cs="Times New Roman"/>
          <w:bCs/>
          <w:sz w:val="28"/>
          <w:szCs w:val="28"/>
          <w:lang w:eastAsia="ru-RU"/>
        </w:rPr>
        <w:t>Процесс полового размножения</w:t>
      </w:r>
      <w:r w:rsidRPr="00701AD0">
        <w:rPr>
          <w:rFonts w:ascii="Times New Roman" w:eastAsia="Times New Roman" w:hAnsi="Times New Roman" w:cs="Times New Roman"/>
          <w:sz w:val="28"/>
          <w:szCs w:val="28"/>
          <w:lang w:eastAsia="ru-RU"/>
        </w:rPr>
        <w:t>: Процесс начинается с слияния гаплоидных клеток (гамет) разных особей, что ведет к образованию зиготы, которая затем делится и образует аскоспоры.</w:t>
      </w:r>
    </w:p>
    <w:p w:rsidR="00701AD0" w:rsidRPr="00701AD0" w:rsidRDefault="00852589" w:rsidP="00435B71">
      <w:pPr>
        <w:pStyle w:val="a3"/>
        <w:spacing w:before="0" w:beforeAutospacing="0" w:after="0" w:afterAutospacing="0" w:line="360" w:lineRule="auto"/>
        <w:ind w:firstLine="360"/>
        <w:rPr>
          <w:sz w:val="28"/>
          <w:szCs w:val="28"/>
        </w:rPr>
      </w:pPr>
      <w:r w:rsidRPr="00852589">
        <w:rPr>
          <w:sz w:val="28"/>
          <w:szCs w:val="28"/>
        </w:rPr>
        <w:t xml:space="preserve">У лишайников из отдела </w:t>
      </w:r>
      <w:r w:rsidRPr="00701AD0">
        <w:rPr>
          <w:rStyle w:val="a4"/>
          <w:b w:val="0"/>
          <w:i/>
          <w:sz w:val="28"/>
          <w:szCs w:val="28"/>
        </w:rPr>
        <w:t>Basidiomycota</w:t>
      </w:r>
      <w:r w:rsidRPr="00852589">
        <w:rPr>
          <w:sz w:val="28"/>
          <w:szCs w:val="28"/>
        </w:rPr>
        <w:t xml:space="preserve"> половое размножение происходит через структуры, называемые </w:t>
      </w:r>
      <w:r w:rsidRPr="00701AD0">
        <w:rPr>
          <w:rStyle w:val="a4"/>
          <w:b w:val="0"/>
          <w:sz w:val="28"/>
          <w:szCs w:val="28"/>
        </w:rPr>
        <w:t>базидиями</w:t>
      </w:r>
      <w:r w:rsidRPr="00852589">
        <w:rPr>
          <w:sz w:val="28"/>
          <w:szCs w:val="28"/>
        </w:rPr>
        <w:t xml:space="preserve"> (от лат. </w:t>
      </w:r>
      <w:r w:rsidRPr="00852589">
        <w:rPr>
          <w:rStyle w:val="a5"/>
          <w:sz w:val="28"/>
          <w:szCs w:val="28"/>
        </w:rPr>
        <w:t>basidium</w:t>
      </w:r>
      <w:r w:rsidRPr="00852589">
        <w:rPr>
          <w:sz w:val="28"/>
          <w:szCs w:val="28"/>
        </w:rPr>
        <w:t xml:space="preserve"> — "подставка"). В базидиях образуются </w:t>
      </w:r>
      <w:r w:rsidRPr="00701AD0">
        <w:rPr>
          <w:rStyle w:val="a4"/>
          <w:b w:val="0"/>
          <w:sz w:val="28"/>
          <w:szCs w:val="28"/>
        </w:rPr>
        <w:t>базидии</w:t>
      </w:r>
      <w:r w:rsidRPr="00852589">
        <w:rPr>
          <w:sz w:val="28"/>
          <w:szCs w:val="28"/>
        </w:rPr>
        <w:t xml:space="preserve"> — специализированные клетки, в которых </w:t>
      </w:r>
      <w:r w:rsidRPr="00701AD0">
        <w:rPr>
          <w:sz w:val="28"/>
          <w:szCs w:val="28"/>
        </w:rPr>
        <w:t xml:space="preserve">формируются </w:t>
      </w:r>
      <w:r w:rsidRPr="00701AD0">
        <w:rPr>
          <w:rStyle w:val="a4"/>
          <w:b w:val="0"/>
          <w:sz w:val="28"/>
          <w:szCs w:val="28"/>
        </w:rPr>
        <w:t>базидоспоры</w:t>
      </w:r>
      <w:r w:rsidRPr="00701AD0">
        <w:rPr>
          <w:sz w:val="28"/>
          <w:szCs w:val="28"/>
        </w:rPr>
        <w:t>.</w:t>
      </w:r>
      <w:r w:rsidR="00701AD0">
        <w:rPr>
          <w:sz w:val="28"/>
          <w:szCs w:val="28"/>
        </w:rPr>
        <w:t xml:space="preserve"> </w:t>
      </w:r>
      <w:r w:rsidR="00701AD0" w:rsidRPr="00701AD0">
        <w:rPr>
          <w:sz w:val="28"/>
          <w:szCs w:val="28"/>
        </w:rPr>
        <w:t>Слияние гаплоидных половых клеток приводит к образованию дикариона (двухъядерной клетки), которое развивается в базидии. В базидиях происходит мейоз, в результате чего образуются базидоспоры</w:t>
      </w:r>
      <w:r w:rsidR="006F290E" w:rsidRPr="006F290E">
        <w:rPr>
          <w:sz w:val="28"/>
          <w:szCs w:val="28"/>
        </w:rPr>
        <w:t>[</w:t>
      </w:r>
      <w:r w:rsidR="006F290E">
        <w:rPr>
          <w:sz w:val="28"/>
          <w:szCs w:val="28"/>
        </w:rPr>
        <w:t>Гудзенко, 2022</w:t>
      </w:r>
      <w:r w:rsidR="006F290E" w:rsidRPr="006F290E">
        <w:rPr>
          <w:sz w:val="28"/>
          <w:szCs w:val="28"/>
        </w:rPr>
        <w:t>]</w:t>
      </w:r>
      <w:r w:rsidR="00701AD0" w:rsidRPr="00701AD0">
        <w:rPr>
          <w:sz w:val="28"/>
          <w:szCs w:val="28"/>
        </w:rPr>
        <w:t>.</w:t>
      </w:r>
    </w:p>
    <w:p w:rsidR="00001BE1" w:rsidRPr="00001BE1" w:rsidRDefault="00001BE1" w:rsidP="00E71D5F">
      <w:pPr>
        <w:spacing w:after="0" w:line="360" w:lineRule="auto"/>
        <w:ind w:firstLine="360"/>
        <w:jc w:val="both"/>
        <w:rPr>
          <w:rFonts w:ascii="Times New Roman" w:eastAsia="Times New Roman" w:hAnsi="Times New Roman" w:cs="Times New Roman"/>
          <w:sz w:val="28"/>
          <w:szCs w:val="28"/>
          <w:lang w:eastAsia="ru-RU"/>
        </w:rPr>
      </w:pPr>
      <w:r w:rsidRPr="00001BE1">
        <w:rPr>
          <w:rFonts w:ascii="Times New Roman" w:eastAsia="Times New Roman" w:hAnsi="Times New Roman" w:cs="Times New Roman"/>
          <w:sz w:val="28"/>
          <w:szCs w:val="28"/>
          <w:lang w:eastAsia="ru-RU"/>
        </w:rPr>
        <w:t>Существует более 20 000 видов лишайников, которые можно классифицировать по внешнему виду и структуре. Все лишайники можно разделить</w:t>
      </w:r>
      <w:r w:rsidR="00CF36CE">
        <w:rPr>
          <w:rFonts w:ascii="Times New Roman" w:eastAsia="Times New Roman" w:hAnsi="Times New Roman" w:cs="Times New Roman"/>
          <w:sz w:val="28"/>
          <w:szCs w:val="28"/>
          <w:lang w:eastAsia="ru-RU"/>
        </w:rPr>
        <w:t xml:space="preserve"> по морфологии слоевища</w:t>
      </w:r>
      <w:r w:rsidRPr="00001BE1">
        <w:rPr>
          <w:rFonts w:ascii="Times New Roman" w:eastAsia="Times New Roman" w:hAnsi="Times New Roman" w:cs="Times New Roman"/>
          <w:sz w:val="28"/>
          <w:szCs w:val="28"/>
          <w:lang w:eastAsia="ru-RU"/>
        </w:rPr>
        <w:t xml:space="preserve"> на несколько основных групп:</w:t>
      </w:r>
    </w:p>
    <w:p w:rsidR="00001BE1" w:rsidRPr="00001BE1" w:rsidRDefault="00564185" w:rsidP="00E05B40">
      <w:pPr>
        <w:numPr>
          <w:ilvl w:val="0"/>
          <w:numId w:val="5"/>
        </w:numPr>
        <w:tabs>
          <w:tab w:val="clear" w:pos="720"/>
        </w:tabs>
        <w:spacing w:after="0" w:line="36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Накипные</w:t>
      </w:r>
      <w:r w:rsidR="008D5749">
        <w:rPr>
          <w:rFonts w:ascii="Times New Roman" w:eastAsia="Times New Roman" w:hAnsi="Times New Roman" w:cs="Times New Roman"/>
          <w:bCs/>
          <w:color w:val="FF0000"/>
          <w:sz w:val="28"/>
          <w:szCs w:val="28"/>
          <w:lang w:eastAsia="ru-RU"/>
        </w:rPr>
        <w:t xml:space="preserve"> </w:t>
      </w:r>
      <w:r w:rsidR="00001BE1" w:rsidRPr="00001BE1">
        <w:rPr>
          <w:rFonts w:ascii="Times New Roman" w:eastAsia="Times New Roman" w:hAnsi="Times New Roman" w:cs="Times New Roman"/>
          <w:bCs/>
          <w:sz w:val="28"/>
          <w:szCs w:val="28"/>
          <w:lang w:eastAsia="ru-RU"/>
        </w:rPr>
        <w:t>лишайники</w:t>
      </w:r>
      <w:r w:rsidR="00001BE1" w:rsidRPr="00001BE1">
        <w:rPr>
          <w:rFonts w:ascii="Times New Roman" w:eastAsia="Times New Roman" w:hAnsi="Times New Roman" w:cs="Times New Roman"/>
          <w:sz w:val="28"/>
          <w:szCs w:val="28"/>
          <w:lang w:eastAsia="ru-RU"/>
        </w:rPr>
        <w:t xml:space="preserve"> — обычно имеют плотную корковую поверхность, схожую с корой дерева или скалы. Эти лишайники могут быть жесткими и часто появляются в тех местах, где условия для роста довольно экстремальные. Они часто встречаются на деревьях, камнях и грунте.</w:t>
      </w:r>
    </w:p>
    <w:p w:rsidR="00001BE1" w:rsidRPr="00001BE1" w:rsidRDefault="00564185" w:rsidP="00E05B40">
      <w:pPr>
        <w:numPr>
          <w:ilvl w:val="0"/>
          <w:numId w:val="5"/>
        </w:numPr>
        <w:tabs>
          <w:tab w:val="clear" w:pos="720"/>
          <w:tab w:val="left" w:pos="567"/>
        </w:tabs>
        <w:spacing w:after="0" w:line="360" w:lineRule="auto"/>
        <w:ind w:left="0" w:firstLine="0"/>
        <w:jc w:val="both"/>
        <w:rPr>
          <w:rFonts w:ascii="Times New Roman" w:eastAsia="Times New Roman" w:hAnsi="Times New Roman" w:cs="Times New Roman"/>
          <w:sz w:val="28"/>
          <w:szCs w:val="28"/>
          <w:lang w:eastAsia="ru-RU"/>
        </w:rPr>
      </w:pPr>
      <w:r w:rsidRPr="00564185">
        <w:rPr>
          <w:rFonts w:ascii="Times New Roman" w:eastAsia="Times New Roman" w:hAnsi="Times New Roman" w:cs="Times New Roman"/>
          <w:bCs/>
          <w:sz w:val="28"/>
          <w:szCs w:val="28"/>
          <w:lang w:eastAsia="ru-RU"/>
        </w:rPr>
        <w:t>Листоватые</w:t>
      </w:r>
      <w:r w:rsidR="00683970">
        <w:rPr>
          <w:rFonts w:ascii="Times New Roman" w:eastAsia="Times New Roman" w:hAnsi="Times New Roman" w:cs="Times New Roman"/>
          <w:bCs/>
          <w:sz w:val="28"/>
          <w:szCs w:val="28"/>
          <w:lang w:eastAsia="ru-RU"/>
        </w:rPr>
        <w:t xml:space="preserve"> </w:t>
      </w:r>
      <w:r w:rsidR="00001BE1" w:rsidRPr="00001BE1">
        <w:rPr>
          <w:rFonts w:ascii="Times New Roman" w:eastAsia="Times New Roman" w:hAnsi="Times New Roman" w:cs="Times New Roman"/>
          <w:bCs/>
          <w:sz w:val="28"/>
          <w:szCs w:val="28"/>
          <w:lang w:eastAsia="ru-RU"/>
        </w:rPr>
        <w:t>лишайники</w:t>
      </w:r>
      <w:r w:rsidR="00001BE1" w:rsidRPr="00001BE1">
        <w:rPr>
          <w:rFonts w:ascii="Times New Roman" w:eastAsia="Times New Roman" w:hAnsi="Times New Roman" w:cs="Times New Roman"/>
          <w:sz w:val="28"/>
          <w:szCs w:val="28"/>
          <w:lang w:eastAsia="ru-RU"/>
        </w:rPr>
        <w:t xml:space="preserve"> — они имеют листоподобные структуры, которые напоминают листья растений. Эти лишайники часто растут на коре </w:t>
      </w:r>
      <w:r w:rsidR="00001BE1" w:rsidRPr="00001BE1">
        <w:rPr>
          <w:rFonts w:ascii="Times New Roman" w:eastAsia="Times New Roman" w:hAnsi="Times New Roman" w:cs="Times New Roman"/>
          <w:sz w:val="28"/>
          <w:szCs w:val="28"/>
          <w:lang w:eastAsia="ru-RU"/>
        </w:rPr>
        <w:lastRenderedPageBreak/>
        <w:t>деревьев и являются довольно мягкими на ощупь. Внешний вид таких лишайников часто характерен для влажных лесов.</w:t>
      </w:r>
    </w:p>
    <w:p w:rsidR="00001BE1" w:rsidRDefault="00001BE1" w:rsidP="00E05B40">
      <w:pPr>
        <w:numPr>
          <w:ilvl w:val="0"/>
          <w:numId w:val="5"/>
        </w:numPr>
        <w:tabs>
          <w:tab w:val="clear" w:pos="720"/>
          <w:tab w:val="left" w:pos="567"/>
        </w:tabs>
        <w:spacing w:after="0" w:line="360" w:lineRule="auto"/>
        <w:ind w:left="0" w:firstLine="0"/>
        <w:jc w:val="both"/>
        <w:rPr>
          <w:rFonts w:ascii="Times New Roman" w:eastAsia="Times New Roman" w:hAnsi="Times New Roman" w:cs="Times New Roman"/>
          <w:sz w:val="28"/>
          <w:szCs w:val="28"/>
          <w:lang w:eastAsia="ru-RU"/>
        </w:rPr>
      </w:pPr>
      <w:r w:rsidRPr="00001BE1">
        <w:rPr>
          <w:rFonts w:ascii="Times New Roman" w:eastAsia="Times New Roman" w:hAnsi="Times New Roman" w:cs="Times New Roman"/>
          <w:bCs/>
          <w:sz w:val="28"/>
          <w:szCs w:val="28"/>
          <w:lang w:eastAsia="ru-RU"/>
        </w:rPr>
        <w:t>Кустистые лишайники</w:t>
      </w:r>
      <w:r w:rsidRPr="00001BE1">
        <w:rPr>
          <w:rFonts w:ascii="Times New Roman" w:eastAsia="Times New Roman" w:hAnsi="Times New Roman" w:cs="Times New Roman"/>
          <w:sz w:val="28"/>
          <w:szCs w:val="28"/>
          <w:lang w:eastAsia="ru-RU"/>
        </w:rPr>
        <w:t xml:space="preserve"> — имеют структуру, напоминающую кусты или ветви. Они обычно растут на открытых и солнечных участках. Кустистые лишайники могут быть очень декоративными, создавая яркие красочные пятна на камнях или почве</w:t>
      </w:r>
      <w:r w:rsidR="007D6796">
        <w:rPr>
          <w:rFonts w:ascii="Times New Roman" w:eastAsia="Times New Roman" w:hAnsi="Times New Roman" w:cs="Times New Roman"/>
          <w:sz w:val="28"/>
          <w:szCs w:val="28"/>
          <w:lang w:eastAsia="ru-RU"/>
        </w:rPr>
        <w:t xml:space="preserve"> </w:t>
      </w:r>
      <w:r w:rsidR="00CF36CE" w:rsidRPr="00FF15C9">
        <w:rPr>
          <w:rFonts w:ascii="Times New Roman" w:eastAsia="Times New Roman" w:hAnsi="Times New Roman" w:cs="Times New Roman"/>
          <w:sz w:val="28"/>
          <w:szCs w:val="28"/>
          <w:lang w:eastAsia="ru-RU"/>
        </w:rPr>
        <w:t>[</w:t>
      </w:r>
      <w:r w:rsidR="00CF36CE">
        <w:rPr>
          <w:rFonts w:ascii="Times New Roman" w:eastAsia="Times New Roman" w:hAnsi="Times New Roman" w:cs="Times New Roman"/>
          <w:sz w:val="28"/>
          <w:szCs w:val="28"/>
          <w:lang w:eastAsia="ru-RU"/>
        </w:rPr>
        <w:t>Ахариус, 180</w:t>
      </w:r>
      <w:r w:rsidR="00FF15C9">
        <w:rPr>
          <w:rFonts w:ascii="Times New Roman" w:eastAsia="Times New Roman" w:hAnsi="Times New Roman" w:cs="Times New Roman"/>
          <w:sz w:val="28"/>
          <w:szCs w:val="28"/>
          <w:lang w:eastAsia="ru-RU"/>
        </w:rPr>
        <w:t>3</w:t>
      </w:r>
      <w:r w:rsidR="00CF36CE" w:rsidRPr="00FF15C9">
        <w:rPr>
          <w:rFonts w:ascii="Times New Roman" w:eastAsia="Times New Roman" w:hAnsi="Times New Roman" w:cs="Times New Roman"/>
          <w:sz w:val="28"/>
          <w:szCs w:val="28"/>
          <w:lang w:eastAsia="ru-RU"/>
        </w:rPr>
        <w:t>]</w:t>
      </w:r>
      <w:r w:rsidR="00FF15C9">
        <w:rPr>
          <w:rFonts w:ascii="Times New Roman" w:eastAsia="Times New Roman" w:hAnsi="Times New Roman" w:cs="Times New Roman"/>
          <w:sz w:val="28"/>
          <w:szCs w:val="28"/>
          <w:lang w:eastAsia="ru-RU"/>
        </w:rPr>
        <w:t>.</w:t>
      </w:r>
    </w:p>
    <w:p w:rsidR="00D718E9" w:rsidRDefault="005C795C" w:rsidP="00D718E9">
      <w:pPr>
        <w:tabs>
          <w:tab w:val="left" w:pos="567"/>
        </w:tabs>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00D718E9" w:rsidRPr="00D718E9">
        <w:rPr>
          <w:rFonts w:ascii="Times New Roman" w:eastAsia="Times New Roman" w:hAnsi="Times New Roman" w:cs="Times New Roman"/>
          <w:b/>
          <w:sz w:val="28"/>
          <w:szCs w:val="28"/>
          <w:lang w:eastAsia="ru-RU"/>
        </w:rPr>
        <w:t>1.3 Ключевые представители лишайников березового леса.</w:t>
      </w:r>
    </w:p>
    <w:p w:rsidR="00C05AE4" w:rsidRPr="00C05AE4" w:rsidRDefault="00D718E9" w:rsidP="00211FEF">
      <w:pPr>
        <w:tabs>
          <w:tab w:val="left" w:pos="567"/>
        </w:tabs>
        <w:spacing w:after="0" w:line="360" w:lineRule="auto"/>
        <w:jc w:val="both"/>
        <w:rPr>
          <w:rFonts w:ascii="Times New Roman" w:eastAsia="Times New Roman" w:hAnsi="Times New Roman" w:cs="Times New Roman"/>
          <w:sz w:val="28"/>
          <w:szCs w:val="28"/>
          <w:lang w:eastAsia="ru-RU"/>
        </w:rPr>
      </w:pPr>
      <w:r w:rsidRPr="00F927A8">
        <w:rPr>
          <w:rFonts w:ascii="Times New Roman" w:eastAsia="Times New Roman" w:hAnsi="Times New Roman" w:cs="Times New Roman"/>
          <w:sz w:val="28"/>
          <w:szCs w:val="28"/>
          <w:lang w:eastAsia="ru-RU"/>
        </w:rPr>
        <w:tab/>
      </w:r>
      <w:r w:rsidR="00C05AE4" w:rsidRPr="00C05AE4">
        <w:rPr>
          <w:rFonts w:ascii="Times New Roman" w:eastAsia="Times New Roman" w:hAnsi="Times New Roman" w:cs="Times New Roman"/>
          <w:sz w:val="28"/>
          <w:szCs w:val="28"/>
          <w:lang w:eastAsia="ru-RU"/>
        </w:rPr>
        <w:t>Золотянка, или Ксантория настенная (</w:t>
      </w:r>
      <w:r w:rsidR="00C05AE4" w:rsidRPr="00C05AE4">
        <w:rPr>
          <w:rFonts w:ascii="Times New Roman" w:eastAsia="Times New Roman" w:hAnsi="Times New Roman" w:cs="Times New Roman"/>
          <w:i/>
          <w:sz w:val="28"/>
          <w:szCs w:val="28"/>
          <w:lang w:eastAsia="ru-RU"/>
        </w:rPr>
        <w:t>Xanthoria parietina</w:t>
      </w:r>
      <w:r w:rsidR="00C05AE4" w:rsidRPr="00C05AE4">
        <w:rPr>
          <w:rFonts w:ascii="Times New Roman" w:eastAsia="Times New Roman" w:hAnsi="Times New Roman" w:cs="Times New Roman"/>
          <w:sz w:val="28"/>
          <w:szCs w:val="28"/>
          <w:lang w:eastAsia="ru-RU"/>
        </w:rPr>
        <w:t xml:space="preserve">) — это оранжево-желтый листоватый лишайник, принадлежащий к семейству </w:t>
      </w:r>
      <w:r w:rsidR="00C05AE4" w:rsidRPr="00C05AE4">
        <w:rPr>
          <w:rFonts w:ascii="Times New Roman" w:eastAsia="Times New Roman" w:hAnsi="Times New Roman" w:cs="Times New Roman"/>
          <w:i/>
          <w:sz w:val="28"/>
          <w:szCs w:val="28"/>
          <w:lang w:eastAsia="ru-RU"/>
        </w:rPr>
        <w:t>Teloschistaceae</w:t>
      </w:r>
      <w:r w:rsidR="00C05AE4" w:rsidRPr="00C05AE4">
        <w:rPr>
          <w:rFonts w:ascii="Times New Roman" w:eastAsia="Times New Roman" w:hAnsi="Times New Roman" w:cs="Times New Roman"/>
          <w:sz w:val="28"/>
          <w:szCs w:val="28"/>
          <w:lang w:eastAsia="ru-RU"/>
        </w:rPr>
        <w:t>. Это один из немногих лишайников с устоявшимся русским названием "золотянка", данным за его цвет. Цвет обусловлен кристаллами париетина и проявляется ярко только на солнечных местах; в густой тени лишайник выглядит грязно-зеленым.</w:t>
      </w:r>
      <w:r w:rsidR="00F927A8">
        <w:rPr>
          <w:rFonts w:ascii="Times New Roman" w:eastAsia="Times New Roman" w:hAnsi="Times New Roman" w:cs="Times New Roman"/>
          <w:sz w:val="28"/>
          <w:szCs w:val="28"/>
          <w:lang w:eastAsia="ru-RU"/>
        </w:rPr>
        <w:tab/>
      </w:r>
    </w:p>
    <w:p w:rsidR="00C05AE4" w:rsidRPr="00C05AE4" w:rsidRDefault="00C05AE4"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C05AE4">
        <w:rPr>
          <w:rFonts w:ascii="Times New Roman" w:eastAsia="Times New Roman" w:hAnsi="Times New Roman" w:cs="Times New Roman"/>
          <w:sz w:val="28"/>
          <w:szCs w:val="28"/>
          <w:lang w:eastAsia="ru-RU"/>
        </w:rPr>
        <w:t>В центре слоевища видны апотеции — похожие на тарелочки плодовые тела, где годами созревают споры. Разносимые ветром споры могут дать начало новому грибу, но для выживания он обязательно должен вступить в симбиоз с водорослью требуксией.</w:t>
      </w:r>
    </w:p>
    <w:p w:rsidR="00F927A8" w:rsidRPr="00F927A8" w:rsidRDefault="00F90421" w:rsidP="00211FEF">
      <w:pPr>
        <w:tabs>
          <w:tab w:val="left" w:pos="567"/>
        </w:tabs>
        <w:spacing w:after="0" w:line="360" w:lineRule="auto"/>
        <w:jc w:val="both"/>
        <w:rPr>
          <w:rFonts w:ascii="Times New Roman" w:eastAsia="Times New Roman" w:hAnsi="Times New Roman" w:cs="Times New Roman"/>
          <w:sz w:val="28"/>
          <w:szCs w:val="28"/>
          <w:lang w:eastAsia="ru-RU"/>
        </w:rPr>
      </w:pPr>
      <w:r w:rsidRPr="00F90421">
        <w:rPr>
          <w:noProof/>
        </w:rPr>
        <w:pict>
          <v:shapetype id="_x0000_t202" coordsize="21600,21600" o:spt="202" path="m,l,21600r21600,l21600,xe">
            <v:stroke joinstyle="miter"/>
            <v:path gradientshapeok="t" o:connecttype="rect"/>
          </v:shapetype>
          <v:shape id="_x0000_s1029" type="#_x0000_t202" style="position:absolute;left:0;text-align:left;margin-left:-.25pt;margin-top:290.7pt;width:271.25pt;height:26.1pt;z-index:251665408" wrapcoords="-60 0 -60 20800 21600 20800 21600 0 -60 0" stroked="f">
            <v:textbox style="mso-fit-shape-to-text:t" inset="0,0,0,0">
              <w:txbxContent>
                <w:p w:rsidR="00114183" w:rsidRPr="00114FFC" w:rsidRDefault="00114183" w:rsidP="00C05AE4">
                  <w:pPr>
                    <w:pStyle w:val="af"/>
                    <w:rPr>
                      <w:rFonts w:ascii="Times New Roman" w:hAnsi="Times New Roman" w:cs="Times New Roman"/>
                      <w:i w:val="0"/>
                      <w:noProof/>
                      <w:color w:val="auto"/>
                      <w:sz w:val="28"/>
                      <w:szCs w:val="28"/>
                      <w:lang w:val="en-US"/>
                    </w:rPr>
                  </w:pPr>
                  <w:r w:rsidRPr="00C05AE4">
                    <w:rPr>
                      <w:rFonts w:ascii="Times New Roman" w:hAnsi="Times New Roman" w:cs="Times New Roman"/>
                      <w:i w:val="0"/>
                      <w:color w:val="auto"/>
                      <w:sz w:val="28"/>
                      <w:szCs w:val="28"/>
                    </w:rPr>
                    <w:t xml:space="preserve">Рисунок </w:t>
                  </w:r>
                  <w:r w:rsidR="00F90421" w:rsidRPr="00C05AE4">
                    <w:rPr>
                      <w:rFonts w:ascii="Times New Roman" w:hAnsi="Times New Roman" w:cs="Times New Roman"/>
                      <w:i w:val="0"/>
                      <w:color w:val="auto"/>
                      <w:sz w:val="28"/>
                      <w:szCs w:val="28"/>
                    </w:rPr>
                    <w:fldChar w:fldCharType="begin"/>
                  </w:r>
                  <w:r w:rsidRPr="00C05AE4">
                    <w:rPr>
                      <w:rFonts w:ascii="Times New Roman" w:hAnsi="Times New Roman" w:cs="Times New Roman"/>
                      <w:i w:val="0"/>
                      <w:color w:val="auto"/>
                      <w:sz w:val="28"/>
                      <w:szCs w:val="28"/>
                    </w:rPr>
                    <w:instrText xml:space="preserve"> SEQ Рисунок \* ARABIC </w:instrText>
                  </w:r>
                  <w:r w:rsidR="00F90421" w:rsidRPr="00C05AE4">
                    <w:rPr>
                      <w:rFonts w:ascii="Times New Roman" w:hAnsi="Times New Roman" w:cs="Times New Roman"/>
                      <w:i w:val="0"/>
                      <w:color w:val="auto"/>
                      <w:sz w:val="28"/>
                      <w:szCs w:val="28"/>
                    </w:rPr>
                    <w:fldChar w:fldCharType="separate"/>
                  </w:r>
                  <w:r>
                    <w:rPr>
                      <w:rFonts w:ascii="Times New Roman" w:hAnsi="Times New Roman" w:cs="Times New Roman"/>
                      <w:i w:val="0"/>
                      <w:noProof/>
                      <w:color w:val="auto"/>
                      <w:sz w:val="28"/>
                      <w:szCs w:val="28"/>
                    </w:rPr>
                    <w:t>1</w:t>
                  </w:r>
                  <w:r w:rsidR="00F90421" w:rsidRPr="00C05AE4">
                    <w:rPr>
                      <w:rFonts w:ascii="Times New Roman" w:hAnsi="Times New Roman" w:cs="Times New Roman"/>
                      <w:i w:val="0"/>
                      <w:color w:val="auto"/>
                      <w:sz w:val="28"/>
                      <w:szCs w:val="28"/>
                    </w:rPr>
                    <w:fldChar w:fldCharType="end"/>
                  </w:r>
                  <w:r w:rsidRPr="00C05AE4">
                    <w:rPr>
                      <w:rFonts w:ascii="Times New Roman" w:hAnsi="Times New Roman" w:cs="Times New Roman"/>
                      <w:i w:val="0"/>
                      <w:color w:val="auto"/>
                      <w:sz w:val="28"/>
                      <w:szCs w:val="28"/>
                    </w:rPr>
                    <w:t xml:space="preserve"> Ксантория настенная</w:t>
                  </w:r>
                  <w:r>
                    <w:rPr>
                      <w:rFonts w:ascii="Times New Roman" w:hAnsi="Times New Roman" w:cs="Times New Roman"/>
                      <w:i w:val="0"/>
                      <w:color w:val="auto"/>
                      <w:sz w:val="28"/>
                      <w:szCs w:val="28"/>
                    </w:rPr>
                    <w:t xml:space="preserve"> </w:t>
                  </w:r>
                  <w:r w:rsidR="00114FFC" w:rsidRPr="00114FFC">
                    <w:rPr>
                      <w:rFonts w:ascii="Times New Roman" w:hAnsi="Times New Roman" w:cs="Times New Roman"/>
                      <w:i w:val="0"/>
                      <w:color w:val="auto"/>
                      <w:sz w:val="28"/>
                      <w:szCs w:val="28"/>
                    </w:rPr>
                    <w:t xml:space="preserve">— </w:t>
                  </w:r>
                  <w:r w:rsidRPr="00AC51B5">
                    <w:rPr>
                      <w:rFonts w:ascii="Times New Roman" w:eastAsia="Times New Roman" w:hAnsi="Times New Roman" w:cs="Times New Roman"/>
                      <w:color w:val="auto"/>
                      <w:sz w:val="28"/>
                      <w:szCs w:val="28"/>
                      <w:lang w:eastAsia="ru-RU"/>
                    </w:rPr>
                    <w:t>Xanthoria parietina</w:t>
                  </w:r>
                  <w:r w:rsidR="00114FFC">
                    <w:rPr>
                      <w:rFonts w:ascii="Times New Roman" w:eastAsia="Times New Roman" w:hAnsi="Times New Roman" w:cs="Times New Roman"/>
                      <w:color w:val="auto"/>
                      <w:sz w:val="28"/>
                      <w:szCs w:val="28"/>
                      <w:lang w:eastAsia="ru-RU"/>
                    </w:rPr>
                    <w:t xml:space="preserve"> </w:t>
                  </w:r>
                  <w:r w:rsidR="00114FFC" w:rsidRPr="00114FFC">
                    <w:rPr>
                      <w:rFonts w:ascii="Times New Roman" w:hAnsi="Times New Roman" w:cs="Times New Roman"/>
                      <w:color w:val="auto"/>
                      <w:sz w:val="28"/>
                      <w:szCs w:val="28"/>
                      <w:shd w:val="clear" w:color="auto" w:fill="F8F9FA"/>
                    </w:rPr>
                    <w:t>(</w:t>
                  </w:r>
                  <w:hyperlink r:id="rId8" w:tooltip="L." w:history="1">
                    <w:r w:rsidR="00114FFC" w:rsidRPr="00114FFC">
                      <w:rPr>
                        <w:rStyle w:val="ab"/>
                        <w:rFonts w:ascii="Times New Roman" w:hAnsi="Times New Roman" w:cs="Times New Roman"/>
                        <w:color w:val="auto"/>
                        <w:sz w:val="28"/>
                        <w:szCs w:val="28"/>
                        <w:u w:val="none"/>
                        <w:shd w:val="clear" w:color="auto" w:fill="F8F9FA"/>
                      </w:rPr>
                      <w:t>L.</w:t>
                    </w:r>
                  </w:hyperlink>
                  <w:r w:rsidR="00114FFC">
                    <w:rPr>
                      <w:rFonts w:ascii="Times New Roman" w:hAnsi="Times New Roman" w:cs="Times New Roman"/>
                      <w:color w:val="auto"/>
                      <w:sz w:val="28"/>
                      <w:szCs w:val="28"/>
                      <w:shd w:val="clear" w:color="auto" w:fill="F8F9FA"/>
                      <w:lang w:val="en-US"/>
                    </w:rPr>
                    <w:t xml:space="preserve">, </w:t>
                  </w:r>
                  <w:hyperlink r:id="rId9" w:tooltip="Th. Fr." w:history="1">
                    <w:r w:rsidR="00114FFC" w:rsidRPr="00114FFC">
                      <w:rPr>
                        <w:rStyle w:val="ab"/>
                        <w:rFonts w:ascii="Times New Roman" w:hAnsi="Times New Roman" w:cs="Times New Roman"/>
                        <w:color w:val="auto"/>
                        <w:sz w:val="28"/>
                        <w:szCs w:val="28"/>
                        <w:u w:val="none"/>
                        <w:shd w:val="clear" w:color="auto" w:fill="F8F9FA"/>
                      </w:rPr>
                      <w:t>Th. Fr.</w:t>
                    </w:r>
                  </w:hyperlink>
                  <w:r w:rsidR="00114FFC" w:rsidRPr="00114FFC">
                    <w:rPr>
                      <w:rFonts w:ascii="Times New Roman" w:hAnsi="Times New Roman" w:cs="Times New Roman"/>
                      <w:color w:val="auto"/>
                      <w:sz w:val="28"/>
                      <w:szCs w:val="28"/>
                      <w:shd w:val="clear" w:color="auto" w:fill="F8F9FA"/>
                    </w:rPr>
                    <w:t>, </w:t>
                  </w:r>
                  <w:hyperlink r:id="rId10" w:tooltip="1860 год" w:history="1">
                    <w:r w:rsidR="00114FFC" w:rsidRPr="00114FFC">
                      <w:rPr>
                        <w:rStyle w:val="ab"/>
                        <w:rFonts w:ascii="Times New Roman" w:hAnsi="Times New Roman" w:cs="Times New Roman"/>
                        <w:color w:val="auto"/>
                        <w:sz w:val="28"/>
                        <w:szCs w:val="28"/>
                        <w:u w:val="none"/>
                        <w:shd w:val="clear" w:color="auto" w:fill="F8F9FA"/>
                      </w:rPr>
                      <w:t>1860</w:t>
                    </w:r>
                  </w:hyperlink>
                  <w:r w:rsidR="00114FFC">
                    <w:rPr>
                      <w:rFonts w:ascii="Times New Roman" w:hAnsi="Times New Roman" w:cs="Times New Roman"/>
                      <w:color w:val="auto"/>
                      <w:sz w:val="28"/>
                      <w:szCs w:val="28"/>
                      <w:lang w:val="en-US"/>
                    </w:rPr>
                    <w:t>)</w:t>
                  </w:r>
                </w:p>
              </w:txbxContent>
            </v:textbox>
            <w10:wrap type="tight"/>
          </v:shape>
        </w:pict>
      </w:r>
      <w:r w:rsidR="00F927A8">
        <w:rPr>
          <w:rFonts w:ascii="Times New Roman" w:eastAsia="Times New Roman" w:hAnsi="Times New Roman" w:cs="Times New Roman"/>
          <w:sz w:val="28"/>
          <w:szCs w:val="28"/>
          <w:lang w:eastAsia="ru-RU"/>
        </w:rPr>
        <w:tab/>
      </w:r>
      <w:r w:rsidR="00F927A8" w:rsidRPr="00F927A8">
        <w:rPr>
          <w:rFonts w:ascii="Times New Roman" w:eastAsia="Times New Roman" w:hAnsi="Times New Roman" w:cs="Times New Roman"/>
          <w:sz w:val="28"/>
          <w:szCs w:val="28"/>
          <w:lang w:eastAsia="ru-RU"/>
        </w:rPr>
        <w:t xml:space="preserve">Растет ксантория очень медленно. Ее годовой прирост составляет всего около 1 мм. На </w:t>
      </w:r>
      <w:r w:rsidR="00F927A8">
        <w:rPr>
          <w:rFonts w:ascii="Times New Roman" w:eastAsia="Times New Roman" w:hAnsi="Times New Roman" w:cs="Times New Roman"/>
          <w:sz w:val="28"/>
          <w:szCs w:val="28"/>
          <w:lang w:eastAsia="ru-RU"/>
        </w:rPr>
        <w:t>рисунке 1 наблюдается</w:t>
      </w:r>
      <w:r w:rsidR="00F927A8" w:rsidRPr="00F927A8">
        <w:rPr>
          <w:rFonts w:ascii="Times New Roman" w:eastAsia="Times New Roman" w:hAnsi="Times New Roman" w:cs="Times New Roman"/>
          <w:sz w:val="28"/>
          <w:szCs w:val="28"/>
          <w:lang w:eastAsia="ru-RU"/>
        </w:rPr>
        <w:t xml:space="preserve"> не один, а несколько лишайников, у которых смыкаются слоевища. Ксантория разрастается радиально, от центра к периферии, и отдельный лишайник обычно почти округлой формы.</w:t>
      </w:r>
      <w:r w:rsidR="0067028B" w:rsidRPr="0067028B">
        <w:rPr>
          <w:noProof/>
        </w:rPr>
        <w:t xml:space="preserve"> </w:t>
      </w:r>
      <w:r w:rsidR="0067028B">
        <w:rPr>
          <w:noProof/>
          <w:lang w:eastAsia="ru-RU"/>
        </w:rPr>
        <w:drawing>
          <wp:inline distT="0" distB="0" distL="0" distR="0">
            <wp:extent cx="3444875" cy="2305050"/>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44875" cy="2305050"/>
                    </a:xfrm>
                    <a:prstGeom prst="rect">
                      <a:avLst/>
                    </a:prstGeom>
                    <a:noFill/>
                    <a:ln>
                      <a:noFill/>
                    </a:ln>
                  </pic:spPr>
                </pic:pic>
              </a:graphicData>
            </a:graphic>
          </wp:inline>
        </w:drawing>
      </w:r>
    </w:p>
    <w:p w:rsidR="00C05AE4" w:rsidRPr="00C05AE4" w:rsidRDefault="00F927A8" w:rsidP="00211FEF">
      <w:pPr>
        <w:tabs>
          <w:tab w:val="left" w:pos="567"/>
        </w:tabs>
        <w:spacing w:after="0" w:line="360" w:lineRule="auto"/>
        <w:jc w:val="both"/>
        <w:rPr>
          <w:rFonts w:ascii="Times New Roman" w:eastAsia="Times New Roman" w:hAnsi="Times New Roman" w:cs="Times New Roman"/>
          <w:sz w:val="28"/>
          <w:szCs w:val="28"/>
          <w:lang w:eastAsia="ru-RU"/>
        </w:rPr>
      </w:pPr>
      <w:r w:rsidRPr="00F927A8">
        <w:rPr>
          <w:rFonts w:ascii="Times New Roman" w:eastAsia="Times New Roman" w:hAnsi="Times New Roman" w:cs="Times New Roman"/>
          <w:sz w:val="28"/>
          <w:szCs w:val="28"/>
          <w:lang w:eastAsia="ru-RU"/>
        </w:rPr>
        <w:lastRenderedPageBreak/>
        <w:t xml:space="preserve">Живет лишайник ксантория в основном на деревьях. </w:t>
      </w:r>
      <w:r w:rsidR="00C05AE4">
        <w:rPr>
          <w:rFonts w:ascii="Times New Roman" w:eastAsia="Times New Roman" w:hAnsi="Times New Roman" w:cs="Times New Roman"/>
          <w:sz w:val="28"/>
          <w:szCs w:val="28"/>
          <w:lang w:eastAsia="ru-RU"/>
        </w:rPr>
        <w:t>П</w:t>
      </w:r>
      <w:r w:rsidR="00C05AE4" w:rsidRPr="00C05AE4">
        <w:rPr>
          <w:rFonts w:ascii="Times New Roman" w:eastAsia="Times New Roman" w:hAnsi="Times New Roman" w:cs="Times New Roman"/>
          <w:sz w:val="28"/>
          <w:szCs w:val="28"/>
          <w:lang w:eastAsia="ru-RU"/>
        </w:rPr>
        <w:t>реимущественно на лиственных деревьях (березе, осине, ольхе), сухостое, валежнике, а также на старых деревянных постройках (заборах, стенах). Медленный рост делает ее своеобразным "индикатором возраста": размер лишайника на строении позволяет грубо оценить, сколько лет прошло с его постройки.</w:t>
      </w:r>
    </w:p>
    <w:p w:rsidR="00C05AE4" w:rsidRPr="00C05AE4" w:rsidRDefault="00F927A8" w:rsidP="00211FEF">
      <w:pPr>
        <w:tabs>
          <w:tab w:val="left" w:pos="567"/>
        </w:tabs>
        <w:spacing w:after="0" w:line="360" w:lineRule="auto"/>
        <w:jc w:val="both"/>
        <w:rPr>
          <w:rFonts w:ascii="Times New Roman" w:eastAsia="Times New Roman" w:hAnsi="Times New Roman" w:cs="Times New Roman"/>
          <w:sz w:val="28"/>
          <w:szCs w:val="28"/>
          <w:lang w:eastAsia="ru-RU"/>
        </w:rPr>
      </w:pPr>
      <w:r w:rsidRPr="00F927A8">
        <w:rPr>
          <w:rFonts w:ascii="Times New Roman" w:eastAsia="Times New Roman" w:hAnsi="Times New Roman" w:cs="Times New Roman"/>
          <w:sz w:val="28"/>
          <w:szCs w:val="28"/>
          <w:lang w:eastAsia="ru-RU"/>
        </w:rPr>
        <w:t xml:space="preserve"> Зная, что в год ксантория вырастает всего на миллиметр, и измерив радиус лишайника, можно примерно определить возраст строения (с ошибкой в 5 – 10 лет).</w:t>
      </w:r>
      <w:r w:rsidR="00C05AE4" w:rsidRPr="00C05AE4">
        <w:t xml:space="preserve"> </w:t>
      </w:r>
    </w:p>
    <w:p w:rsidR="00D718E9" w:rsidRDefault="00C05AE4" w:rsidP="00211FEF">
      <w:pPr>
        <w:tabs>
          <w:tab w:val="left" w:pos="567"/>
        </w:tabs>
        <w:spacing w:after="0" w:line="360" w:lineRule="auto"/>
        <w:jc w:val="both"/>
        <w:rPr>
          <w:noProof/>
        </w:rPr>
      </w:pPr>
      <w:r>
        <w:rPr>
          <w:rFonts w:ascii="Times New Roman" w:eastAsia="Times New Roman" w:hAnsi="Times New Roman" w:cs="Times New Roman"/>
          <w:sz w:val="28"/>
          <w:szCs w:val="28"/>
          <w:lang w:eastAsia="ru-RU"/>
        </w:rPr>
        <w:tab/>
      </w:r>
      <w:r w:rsidRPr="00C05AE4">
        <w:rPr>
          <w:rFonts w:ascii="Times New Roman" w:eastAsia="Times New Roman" w:hAnsi="Times New Roman" w:cs="Times New Roman"/>
          <w:sz w:val="28"/>
          <w:szCs w:val="28"/>
          <w:lang w:eastAsia="ru-RU"/>
        </w:rPr>
        <w:t>Важно, что, будучи эпифитом, ксантория лишь прикрепляется к дереву, не питаясь его соками и не причиняя ущерба.</w:t>
      </w:r>
      <w:r w:rsidRPr="00C05AE4">
        <w:rPr>
          <w:noProof/>
        </w:rPr>
        <w:t xml:space="preserve"> </w:t>
      </w:r>
    </w:p>
    <w:p w:rsidR="00C05AE4" w:rsidRPr="00C05AE4" w:rsidRDefault="0067028B"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05AE4" w:rsidRPr="00C05AE4">
        <w:rPr>
          <w:rFonts w:ascii="Times New Roman" w:eastAsia="Times New Roman" w:hAnsi="Times New Roman" w:cs="Times New Roman"/>
          <w:sz w:val="28"/>
          <w:szCs w:val="28"/>
          <w:lang w:eastAsia="ru-RU"/>
        </w:rPr>
        <w:t xml:space="preserve">Пармелия бороздчатая (лат. </w:t>
      </w:r>
      <w:r w:rsidR="00C05AE4" w:rsidRPr="0067028B">
        <w:rPr>
          <w:rFonts w:ascii="Times New Roman" w:eastAsia="Times New Roman" w:hAnsi="Times New Roman" w:cs="Times New Roman"/>
          <w:i/>
          <w:sz w:val="28"/>
          <w:szCs w:val="28"/>
          <w:lang w:eastAsia="ru-RU"/>
        </w:rPr>
        <w:t>Parmelia sulcata</w:t>
      </w:r>
      <w:r w:rsidR="00C05AE4" w:rsidRPr="00C05AE4">
        <w:rPr>
          <w:rFonts w:ascii="Times New Roman" w:eastAsia="Times New Roman" w:hAnsi="Times New Roman" w:cs="Times New Roman"/>
          <w:sz w:val="28"/>
          <w:szCs w:val="28"/>
          <w:lang w:eastAsia="ru-RU"/>
        </w:rPr>
        <w:t>) — листоватый лишайник серого или серовато-голубоватого цвета семейства Пармелиевые (</w:t>
      </w:r>
      <w:r w:rsidR="00C05AE4" w:rsidRPr="0067028B">
        <w:rPr>
          <w:rFonts w:ascii="Times New Roman" w:eastAsia="Times New Roman" w:hAnsi="Times New Roman" w:cs="Times New Roman"/>
          <w:i/>
          <w:sz w:val="28"/>
          <w:szCs w:val="28"/>
          <w:lang w:eastAsia="ru-RU"/>
        </w:rPr>
        <w:t>Parmeliaceae</w:t>
      </w:r>
      <w:r>
        <w:rPr>
          <w:rFonts w:ascii="Times New Roman" w:eastAsia="Times New Roman" w:hAnsi="Times New Roman" w:cs="Times New Roman"/>
          <w:sz w:val="28"/>
          <w:szCs w:val="28"/>
          <w:lang w:eastAsia="ru-RU"/>
        </w:rPr>
        <w:t>)</w:t>
      </w:r>
      <w:r w:rsidR="00C05AE4" w:rsidRPr="00C05AE4">
        <w:rPr>
          <w:rFonts w:ascii="Times New Roman" w:eastAsia="Times New Roman" w:hAnsi="Times New Roman" w:cs="Times New Roman"/>
          <w:sz w:val="28"/>
          <w:szCs w:val="28"/>
          <w:lang w:eastAsia="ru-RU"/>
        </w:rPr>
        <w:t>, один из самых распространенных видов рода Пармелия.</w:t>
      </w:r>
    </w:p>
    <w:p w:rsidR="00C05AE4" w:rsidRPr="00C05AE4" w:rsidRDefault="0067028B"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05AE4" w:rsidRPr="00C05AE4">
        <w:rPr>
          <w:rFonts w:ascii="Times New Roman" w:eastAsia="Times New Roman" w:hAnsi="Times New Roman" w:cs="Times New Roman"/>
          <w:sz w:val="28"/>
          <w:szCs w:val="28"/>
          <w:lang w:eastAsia="ru-RU"/>
        </w:rPr>
        <w:t>Слоевище лишайника имеет листоватую форму, плотно прикрепленное к субстрату ризинами.</w:t>
      </w:r>
      <w:r>
        <w:rPr>
          <w:rFonts w:ascii="Times New Roman" w:eastAsia="Times New Roman" w:hAnsi="Times New Roman" w:cs="Times New Roman"/>
          <w:sz w:val="28"/>
          <w:szCs w:val="28"/>
          <w:lang w:eastAsia="ru-RU"/>
        </w:rPr>
        <w:t xml:space="preserve"> </w:t>
      </w:r>
      <w:r w:rsidR="00C05AE4" w:rsidRPr="00C05AE4">
        <w:rPr>
          <w:rFonts w:ascii="Times New Roman" w:eastAsia="Times New Roman" w:hAnsi="Times New Roman" w:cs="Times New Roman"/>
          <w:sz w:val="28"/>
          <w:szCs w:val="28"/>
          <w:lang w:eastAsia="ru-RU"/>
        </w:rPr>
        <w:t>Окраска преимущественно сероватая, серо-голубоватая или пепельная, иногда с зеленоватым или коричневатым оттенком.</w:t>
      </w:r>
    </w:p>
    <w:p w:rsidR="00C05AE4" w:rsidRDefault="0067028B"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На рисунке 2 видно, что п</w:t>
      </w:r>
      <w:r w:rsidR="00C05AE4" w:rsidRPr="00C05AE4">
        <w:rPr>
          <w:rFonts w:ascii="Times New Roman" w:eastAsia="Times New Roman" w:hAnsi="Times New Roman" w:cs="Times New Roman"/>
          <w:sz w:val="28"/>
          <w:szCs w:val="28"/>
          <w:lang w:eastAsia="ru-RU"/>
        </w:rPr>
        <w:t>оверхность слоевища покрыта характерной густой сетью белых линий и пятнышек (псевдоцифелл), образующих хорошо заметный сетчатый (ретикулярный) рисунок, похожий на морозные узоры или прожилки. Именно этот рисунок дал лишайнику видовое название</w:t>
      </w:r>
      <w:r>
        <w:rPr>
          <w:rFonts w:ascii="Times New Roman" w:eastAsia="Times New Roman" w:hAnsi="Times New Roman" w:cs="Times New Roman"/>
          <w:sz w:val="28"/>
          <w:szCs w:val="28"/>
          <w:lang w:eastAsia="ru-RU"/>
        </w:rPr>
        <w:t xml:space="preserve"> </w:t>
      </w:r>
      <w:r w:rsidR="00C05AE4" w:rsidRPr="00C05AE4">
        <w:rPr>
          <w:rFonts w:ascii="Times New Roman" w:eastAsia="Times New Roman" w:hAnsi="Times New Roman" w:cs="Times New Roman"/>
          <w:sz w:val="28"/>
          <w:szCs w:val="28"/>
          <w:lang w:eastAsia="ru-RU"/>
        </w:rPr>
        <w:t>"бороздчатая".</w:t>
      </w:r>
    </w:p>
    <w:p w:rsidR="00B76D45" w:rsidRPr="00C05AE4" w:rsidRDefault="00F90421" w:rsidP="00211FEF">
      <w:pPr>
        <w:tabs>
          <w:tab w:val="left" w:pos="567"/>
        </w:tabs>
        <w:spacing w:after="0" w:line="360" w:lineRule="auto"/>
        <w:jc w:val="both"/>
        <w:rPr>
          <w:rFonts w:ascii="Times New Roman" w:eastAsia="Times New Roman" w:hAnsi="Times New Roman" w:cs="Times New Roman"/>
          <w:sz w:val="28"/>
          <w:szCs w:val="28"/>
          <w:lang w:eastAsia="ru-RU"/>
        </w:rPr>
      </w:pPr>
      <w:r w:rsidRPr="00F90421">
        <w:rPr>
          <w:noProof/>
        </w:rPr>
        <w:pict>
          <v:shape id="_x0000_s1030" type="#_x0000_t202" style="position:absolute;left:0;text-align:left;margin-left:-.05pt;margin-top:168.65pt;width:213.5pt;height:32.1pt;z-index:251668480" wrapcoords="-53 0 -53 20800 21600 20800 21600 0 -53 0" stroked="f">
            <v:textbox inset="0,0,0,0">
              <w:txbxContent>
                <w:p w:rsidR="00114183" w:rsidRPr="00114FFC" w:rsidRDefault="00114183" w:rsidP="0067028B">
                  <w:pPr>
                    <w:pStyle w:val="af"/>
                    <w:rPr>
                      <w:rFonts w:ascii="Times New Roman" w:hAnsi="Times New Roman" w:cs="Times New Roman"/>
                      <w:noProof/>
                      <w:color w:val="auto"/>
                      <w:sz w:val="28"/>
                      <w:szCs w:val="28"/>
                      <w:lang w:val="en-US"/>
                    </w:rPr>
                  </w:pPr>
                  <w:r w:rsidRPr="0067028B">
                    <w:rPr>
                      <w:rFonts w:ascii="Times New Roman" w:hAnsi="Times New Roman" w:cs="Times New Roman"/>
                      <w:i w:val="0"/>
                      <w:color w:val="auto"/>
                      <w:sz w:val="28"/>
                      <w:szCs w:val="28"/>
                    </w:rPr>
                    <w:t xml:space="preserve">Рисунок </w:t>
                  </w:r>
                  <w:r w:rsidR="00F90421" w:rsidRPr="0067028B">
                    <w:rPr>
                      <w:rFonts w:ascii="Times New Roman" w:hAnsi="Times New Roman" w:cs="Times New Roman"/>
                      <w:i w:val="0"/>
                      <w:color w:val="auto"/>
                      <w:sz w:val="28"/>
                      <w:szCs w:val="28"/>
                    </w:rPr>
                    <w:fldChar w:fldCharType="begin"/>
                  </w:r>
                  <w:r w:rsidRPr="0067028B">
                    <w:rPr>
                      <w:rFonts w:ascii="Times New Roman" w:hAnsi="Times New Roman" w:cs="Times New Roman"/>
                      <w:i w:val="0"/>
                      <w:color w:val="auto"/>
                      <w:sz w:val="28"/>
                      <w:szCs w:val="28"/>
                    </w:rPr>
                    <w:instrText xml:space="preserve"> SEQ Рисунок \* ARABIC </w:instrText>
                  </w:r>
                  <w:r w:rsidR="00F90421" w:rsidRPr="0067028B">
                    <w:rPr>
                      <w:rFonts w:ascii="Times New Roman" w:hAnsi="Times New Roman" w:cs="Times New Roman"/>
                      <w:i w:val="0"/>
                      <w:color w:val="auto"/>
                      <w:sz w:val="28"/>
                      <w:szCs w:val="28"/>
                    </w:rPr>
                    <w:fldChar w:fldCharType="separate"/>
                  </w:r>
                  <w:r>
                    <w:rPr>
                      <w:rFonts w:ascii="Times New Roman" w:hAnsi="Times New Roman" w:cs="Times New Roman"/>
                      <w:i w:val="0"/>
                      <w:noProof/>
                      <w:color w:val="auto"/>
                      <w:sz w:val="28"/>
                      <w:szCs w:val="28"/>
                    </w:rPr>
                    <w:t>2</w:t>
                  </w:r>
                  <w:r w:rsidR="00F90421" w:rsidRPr="0067028B">
                    <w:rPr>
                      <w:rFonts w:ascii="Times New Roman" w:hAnsi="Times New Roman" w:cs="Times New Roman"/>
                      <w:i w:val="0"/>
                      <w:color w:val="auto"/>
                      <w:sz w:val="28"/>
                      <w:szCs w:val="28"/>
                    </w:rPr>
                    <w:fldChar w:fldCharType="end"/>
                  </w:r>
                  <w:r w:rsidRPr="0067028B">
                    <w:rPr>
                      <w:rFonts w:ascii="Times New Roman" w:hAnsi="Times New Roman" w:cs="Times New Roman"/>
                      <w:i w:val="0"/>
                      <w:color w:val="auto"/>
                      <w:sz w:val="28"/>
                      <w:szCs w:val="28"/>
                    </w:rPr>
                    <w:t xml:space="preserve"> Пармелия бороздчатая</w:t>
                  </w:r>
                  <w:r w:rsidRPr="00AC51B5">
                    <w:rPr>
                      <w:rFonts w:ascii="Times New Roman" w:eastAsia="Times New Roman" w:hAnsi="Times New Roman" w:cs="Times New Roman"/>
                      <w:sz w:val="28"/>
                      <w:szCs w:val="28"/>
                      <w:lang w:eastAsia="ru-RU"/>
                    </w:rPr>
                    <w:t xml:space="preserve"> </w:t>
                  </w:r>
                  <w:r w:rsidR="00114FFC" w:rsidRPr="00114FFC">
                    <w:rPr>
                      <w:rFonts w:ascii="Times New Roman" w:eastAsia="Times New Roman" w:hAnsi="Times New Roman" w:cs="Times New Roman"/>
                      <w:sz w:val="28"/>
                      <w:szCs w:val="28"/>
                      <w:lang w:eastAsia="ru-RU"/>
                    </w:rPr>
                    <w:t>—</w:t>
                  </w:r>
                  <w:r w:rsidR="00114FFC">
                    <w:rPr>
                      <w:rFonts w:ascii="Times New Roman" w:eastAsia="Times New Roman" w:hAnsi="Times New Roman" w:cs="Times New Roman"/>
                      <w:sz w:val="28"/>
                      <w:szCs w:val="28"/>
                      <w:lang w:eastAsia="ru-RU"/>
                    </w:rPr>
                    <w:t xml:space="preserve"> </w:t>
                  </w:r>
                  <w:r w:rsidRPr="00AC51B5">
                    <w:rPr>
                      <w:rFonts w:ascii="Times New Roman" w:eastAsia="Times New Roman" w:hAnsi="Times New Roman" w:cs="Times New Roman"/>
                      <w:color w:val="auto"/>
                      <w:sz w:val="28"/>
                      <w:szCs w:val="28"/>
                      <w:lang w:eastAsia="ru-RU"/>
                    </w:rPr>
                    <w:t>Parmelia sulcata</w:t>
                  </w:r>
                  <w:r w:rsidR="00114FFC">
                    <w:rPr>
                      <w:rFonts w:ascii="Times New Roman" w:eastAsia="Times New Roman" w:hAnsi="Times New Roman" w:cs="Times New Roman"/>
                      <w:color w:val="auto"/>
                      <w:sz w:val="28"/>
                      <w:szCs w:val="28"/>
                      <w:lang w:val="en-US" w:eastAsia="ru-RU"/>
                    </w:rPr>
                    <w:t xml:space="preserve"> </w:t>
                  </w:r>
                  <w:r w:rsidR="00022A42" w:rsidRPr="00022A42">
                    <w:rPr>
                      <w:rFonts w:ascii="Times New Roman" w:eastAsia="Times New Roman" w:hAnsi="Times New Roman" w:cs="Times New Roman"/>
                      <w:color w:val="auto"/>
                      <w:sz w:val="28"/>
                      <w:szCs w:val="28"/>
                      <w:lang w:val="en-US" w:eastAsia="ru-RU"/>
                    </w:rPr>
                    <w:t>(Taylor, 1836)</w:t>
                  </w:r>
                </w:p>
              </w:txbxContent>
            </v:textbox>
            <w10:wrap type="tight"/>
          </v:shape>
        </w:pict>
      </w:r>
      <w:r w:rsidR="00B76D45">
        <w:rPr>
          <w:noProof/>
          <w:lang w:eastAsia="ru-RU"/>
        </w:rPr>
        <w:drawing>
          <wp:inline distT="0" distB="0" distL="0" distR="0">
            <wp:extent cx="3005682" cy="2131186"/>
            <wp:effectExtent l="0" t="0" r="0"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60791" cy="2170261"/>
                    </a:xfrm>
                    <a:prstGeom prst="rect">
                      <a:avLst/>
                    </a:prstGeom>
                    <a:noFill/>
                    <a:ln>
                      <a:noFill/>
                    </a:ln>
                  </pic:spPr>
                </pic:pic>
              </a:graphicData>
            </a:graphic>
          </wp:inline>
        </w:drawing>
      </w:r>
    </w:p>
    <w:p w:rsidR="00C05AE4" w:rsidRPr="00C05AE4" w:rsidRDefault="0067028B"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C05AE4" w:rsidRPr="00C05AE4">
        <w:rPr>
          <w:rFonts w:ascii="Times New Roman" w:eastAsia="Times New Roman" w:hAnsi="Times New Roman" w:cs="Times New Roman"/>
          <w:sz w:val="28"/>
          <w:szCs w:val="28"/>
          <w:lang w:eastAsia="ru-RU"/>
        </w:rPr>
        <w:t>Края лопастей часто несут многочисленные изидии и соредии – специализированные структуры для вегетативного размножения. Соредии</w:t>
      </w:r>
      <w:r>
        <w:rPr>
          <w:rFonts w:ascii="Times New Roman" w:eastAsia="Times New Roman" w:hAnsi="Times New Roman" w:cs="Times New Roman"/>
          <w:sz w:val="28"/>
          <w:szCs w:val="28"/>
          <w:lang w:eastAsia="ru-RU"/>
        </w:rPr>
        <w:t xml:space="preserve"> </w:t>
      </w:r>
      <w:r w:rsidR="00C05AE4" w:rsidRPr="00C05AE4">
        <w:rPr>
          <w:rFonts w:ascii="Times New Roman" w:eastAsia="Times New Roman" w:hAnsi="Times New Roman" w:cs="Times New Roman"/>
          <w:sz w:val="28"/>
          <w:szCs w:val="28"/>
          <w:lang w:eastAsia="ru-RU"/>
        </w:rPr>
        <w:t>имеют зернистый вид и беловатую или голубовато-серую окраску.</w:t>
      </w:r>
      <w:r w:rsidRPr="0067028B">
        <w:t xml:space="preserve"> </w:t>
      </w:r>
    </w:p>
    <w:p w:rsidR="00C05AE4" w:rsidRPr="00C05AE4" w:rsidRDefault="0067028B"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05AE4" w:rsidRPr="00C05AE4">
        <w:rPr>
          <w:rFonts w:ascii="Times New Roman" w:eastAsia="Times New Roman" w:hAnsi="Times New Roman" w:cs="Times New Roman"/>
          <w:sz w:val="28"/>
          <w:szCs w:val="28"/>
          <w:lang w:eastAsia="ru-RU"/>
        </w:rPr>
        <w:t>Растет пармелия бороздчатая медленно, хотя обычно несколько быстрее, чем ксантория настенная. Годовой прирост может составлять несколько миллиметров.</w:t>
      </w:r>
      <w:r>
        <w:rPr>
          <w:rFonts w:ascii="Times New Roman" w:eastAsia="Times New Roman" w:hAnsi="Times New Roman" w:cs="Times New Roman"/>
          <w:sz w:val="28"/>
          <w:szCs w:val="28"/>
          <w:lang w:eastAsia="ru-RU"/>
        </w:rPr>
        <w:t xml:space="preserve"> </w:t>
      </w:r>
      <w:r w:rsidR="00C05AE4" w:rsidRPr="00C05AE4">
        <w:rPr>
          <w:rFonts w:ascii="Times New Roman" w:eastAsia="Times New Roman" w:hAnsi="Times New Roman" w:cs="Times New Roman"/>
          <w:sz w:val="28"/>
          <w:szCs w:val="28"/>
          <w:lang w:eastAsia="ru-RU"/>
        </w:rPr>
        <w:t>Разрастается радиально от центра, образуя округлые или неправильные розетки.</w:t>
      </w:r>
      <w:r>
        <w:rPr>
          <w:rFonts w:ascii="Times New Roman" w:eastAsia="Times New Roman" w:hAnsi="Times New Roman" w:cs="Times New Roman"/>
          <w:sz w:val="28"/>
          <w:szCs w:val="28"/>
          <w:lang w:eastAsia="ru-RU"/>
        </w:rPr>
        <w:t xml:space="preserve"> </w:t>
      </w:r>
      <w:r w:rsidR="00C05AE4" w:rsidRPr="00C05AE4">
        <w:rPr>
          <w:rFonts w:ascii="Times New Roman" w:eastAsia="Times New Roman" w:hAnsi="Times New Roman" w:cs="Times New Roman"/>
          <w:sz w:val="28"/>
          <w:szCs w:val="28"/>
          <w:lang w:eastAsia="ru-RU"/>
        </w:rPr>
        <w:t>Часто образует крупные, сливающиеся друг с другом колонии, покрывающие значительные площади коры или камней.</w:t>
      </w:r>
    </w:p>
    <w:p w:rsidR="00C05AE4" w:rsidRPr="00C05AE4" w:rsidRDefault="0067028B"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Пармелия бороздчатая </w:t>
      </w:r>
      <w:r w:rsidRPr="00C05AE4">
        <w:rPr>
          <w:rFonts w:ascii="Times New Roman" w:eastAsia="Times New Roman" w:hAnsi="Times New Roman" w:cs="Times New Roman"/>
          <w:sz w:val="28"/>
          <w:szCs w:val="28"/>
          <w:lang w:eastAsia="ru-RU"/>
        </w:rPr>
        <w:t>из</w:t>
      </w:r>
      <w:r w:rsidR="00C05AE4" w:rsidRPr="00C05AE4">
        <w:rPr>
          <w:rFonts w:ascii="Times New Roman" w:eastAsia="Times New Roman" w:hAnsi="Times New Roman" w:cs="Times New Roman"/>
          <w:sz w:val="28"/>
          <w:szCs w:val="28"/>
          <w:lang w:eastAsia="ru-RU"/>
        </w:rPr>
        <w:t xml:space="preserve"> самых экологически пластичных и распространенных лишайников.</w:t>
      </w:r>
      <w:r>
        <w:rPr>
          <w:rFonts w:ascii="Times New Roman" w:eastAsia="Times New Roman" w:hAnsi="Times New Roman" w:cs="Times New Roman"/>
          <w:sz w:val="28"/>
          <w:szCs w:val="28"/>
          <w:lang w:eastAsia="ru-RU"/>
        </w:rPr>
        <w:t xml:space="preserve"> </w:t>
      </w:r>
      <w:r w:rsidR="00C05AE4" w:rsidRPr="00C05AE4">
        <w:rPr>
          <w:rFonts w:ascii="Times New Roman" w:eastAsia="Times New Roman" w:hAnsi="Times New Roman" w:cs="Times New Roman"/>
          <w:sz w:val="28"/>
          <w:szCs w:val="28"/>
          <w:lang w:eastAsia="ru-RU"/>
        </w:rPr>
        <w:t>Основной субстрат: Кора деревьев (эпифит). Встречается на самых разнообразных лиственных (береза, дуб, клен, ива, ольха, яблоня) и хвойных (ель, сосна) породах. Охотно растет на обработанной древесине (заборы, столбы, старые постройки), камнях, реже на почве. Может поселяться даже в городских условиях.</w:t>
      </w:r>
    </w:p>
    <w:p w:rsidR="00C05AE4" w:rsidRDefault="0067028B"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05AE4" w:rsidRPr="00C05AE4">
        <w:rPr>
          <w:rFonts w:ascii="Times New Roman" w:eastAsia="Times New Roman" w:hAnsi="Times New Roman" w:cs="Times New Roman"/>
          <w:sz w:val="28"/>
          <w:szCs w:val="28"/>
          <w:lang w:eastAsia="ru-RU"/>
        </w:rPr>
        <w:t>Как и ксантория, является эпифитом и использует дерево исключительно как место прикрепления (субстрат). Не является паразитом, не проникает в живые ткани дерева и не питается его соками. Дереву не вредит.</w:t>
      </w:r>
      <w:r>
        <w:rPr>
          <w:rFonts w:ascii="Times New Roman" w:eastAsia="Times New Roman" w:hAnsi="Times New Roman" w:cs="Times New Roman"/>
          <w:sz w:val="28"/>
          <w:szCs w:val="28"/>
          <w:lang w:eastAsia="ru-RU"/>
        </w:rPr>
        <w:t xml:space="preserve"> </w:t>
      </w:r>
      <w:r w:rsidR="00C05AE4" w:rsidRPr="00C05AE4">
        <w:rPr>
          <w:rFonts w:ascii="Times New Roman" w:eastAsia="Times New Roman" w:hAnsi="Times New Roman" w:cs="Times New Roman"/>
          <w:sz w:val="28"/>
          <w:szCs w:val="28"/>
          <w:lang w:eastAsia="ru-RU"/>
        </w:rPr>
        <w:t>Обладает умеренной устойчивостью к загрязнению воздуха, особенно к диоксиду серы (SO₂). Может встречаться в небольших городах и пригородных зонах, хотя в сильно загрязненных промышленных районах исчезает. Часто используется как индикаторный вид при биомониторинге состояния окружающей среды</w:t>
      </w:r>
      <w:r w:rsidR="00B76D45">
        <w:rPr>
          <w:rFonts w:ascii="Times New Roman" w:eastAsia="Times New Roman" w:hAnsi="Times New Roman" w:cs="Times New Roman"/>
          <w:sz w:val="28"/>
          <w:szCs w:val="28"/>
          <w:lang w:eastAsia="ru-RU"/>
        </w:rPr>
        <w:t>.</w:t>
      </w:r>
    </w:p>
    <w:p w:rsidR="00B76D45" w:rsidRPr="00B76D45" w:rsidRDefault="00B76D45"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B76D45">
        <w:rPr>
          <w:rFonts w:ascii="Times New Roman" w:eastAsia="Times New Roman" w:hAnsi="Times New Roman" w:cs="Times New Roman"/>
          <w:sz w:val="28"/>
          <w:szCs w:val="28"/>
          <w:lang w:eastAsia="ru-RU"/>
        </w:rPr>
        <w:t>Уснея бородатая (</w:t>
      </w:r>
      <w:r w:rsidRPr="00B76D45">
        <w:rPr>
          <w:rFonts w:ascii="Times New Roman" w:eastAsia="Times New Roman" w:hAnsi="Times New Roman" w:cs="Times New Roman"/>
          <w:i/>
          <w:sz w:val="28"/>
          <w:szCs w:val="28"/>
          <w:lang w:eastAsia="ru-RU"/>
        </w:rPr>
        <w:t>Usnea barbata</w:t>
      </w:r>
      <w:r w:rsidRPr="00B76D45">
        <w:rPr>
          <w:rFonts w:ascii="Times New Roman" w:eastAsia="Times New Roman" w:hAnsi="Times New Roman" w:cs="Times New Roman"/>
          <w:sz w:val="28"/>
          <w:szCs w:val="28"/>
          <w:lang w:eastAsia="ru-RU"/>
        </w:rPr>
        <w:t xml:space="preserve">) — лишайник, относящийся к семейству Пармелиевые. </w:t>
      </w:r>
      <w:r>
        <w:rPr>
          <w:rFonts w:ascii="Times New Roman" w:eastAsia="Times New Roman" w:hAnsi="Times New Roman" w:cs="Times New Roman"/>
          <w:sz w:val="28"/>
          <w:szCs w:val="28"/>
          <w:lang w:eastAsia="ru-RU"/>
        </w:rPr>
        <w:t>На рисунке 3 мы видим, что его</w:t>
      </w:r>
      <w:r w:rsidRPr="00B76D45">
        <w:rPr>
          <w:rFonts w:ascii="Times New Roman" w:eastAsia="Times New Roman" w:hAnsi="Times New Roman" w:cs="Times New Roman"/>
          <w:sz w:val="28"/>
          <w:szCs w:val="28"/>
          <w:lang w:eastAsia="ru-RU"/>
        </w:rPr>
        <w:t xml:space="preserve"> характерная нитчато-кустистая форма послужила причиной появления народных названий: бородатый лишайник, борода лешего, борода Пантелеймона. Род Уснея насчитывает порядка 300 видов, многие из которых обладают целебными свойствами; уснея бородатая также применяется для лечения различных заболеваний.</w:t>
      </w:r>
      <w:r w:rsidRPr="00B76D45">
        <w:t xml:space="preserve"> </w:t>
      </w:r>
    </w:p>
    <w:p w:rsidR="00B76D45" w:rsidRDefault="00B76D45" w:rsidP="00211FEF">
      <w:pPr>
        <w:keepNext/>
        <w:tabs>
          <w:tab w:val="left" w:pos="567"/>
        </w:tabs>
        <w:spacing w:after="0" w:line="360" w:lineRule="auto"/>
        <w:jc w:val="both"/>
      </w:pPr>
      <w:r>
        <w:rPr>
          <w:noProof/>
          <w:lang w:eastAsia="ru-RU"/>
        </w:rPr>
        <w:lastRenderedPageBreak/>
        <w:drawing>
          <wp:inline distT="0" distB="0" distL="0" distR="0">
            <wp:extent cx="3295650" cy="24704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09584" cy="2480860"/>
                    </a:xfrm>
                    <a:prstGeom prst="rect">
                      <a:avLst/>
                    </a:prstGeom>
                    <a:noFill/>
                    <a:ln>
                      <a:noFill/>
                    </a:ln>
                  </pic:spPr>
                </pic:pic>
              </a:graphicData>
            </a:graphic>
          </wp:inline>
        </w:drawing>
      </w:r>
    </w:p>
    <w:p w:rsidR="00B76D45" w:rsidRPr="00114FFC" w:rsidRDefault="00B76D45" w:rsidP="00211FEF">
      <w:pPr>
        <w:pStyle w:val="af"/>
        <w:spacing w:after="0" w:line="360" w:lineRule="auto"/>
        <w:jc w:val="both"/>
        <w:rPr>
          <w:rFonts w:ascii="Times New Roman" w:eastAsia="Times New Roman" w:hAnsi="Times New Roman" w:cs="Times New Roman"/>
          <w:i w:val="0"/>
          <w:color w:val="auto"/>
          <w:sz w:val="28"/>
          <w:szCs w:val="28"/>
          <w:lang w:val="en-US" w:eastAsia="ru-RU"/>
        </w:rPr>
      </w:pPr>
      <w:r w:rsidRPr="00036AD7">
        <w:rPr>
          <w:rFonts w:ascii="Times New Roman" w:hAnsi="Times New Roman" w:cs="Times New Roman"/>
          <w:i w:val="0"/>
          <w:color w:val="auto"/>
          <w:sz w:val="28"/>
          <w:szCs w:val="28"/>
        </w:rPr>
        <w:t xml:space="preserve">Рисунок </w:t>
      </w:r>
      <w:r w:rsidR="00F90421" w:rsidRPr="00036AD7">
        <w:rPr>
          <w:rFonts w:ascii="Times New Roman" w:hAnsi="Times New Roman" w:cs="Times New Roman"/>
          <w:i w:val="0"/>
          <w:color w:val="auto"/>
          <w:sz w:val="28"/>
          <w:szCs w:val="28"/>
        </w:rPr>
        <w:fldChar w:fldCharType="begin"/>
      </w:r>
      <w:r w:rsidRPr="00036AD7">
        <w:rPr>
          <w:rFonts w:ascii="Times New Roman" w:hAnsi="Times New Roman" w:cs="Times New Roman"/>
          <w:i w:val="0"/>
          <w:color w:val="auto"/>
          <w:sz w:val="28"/>
          <w:szCs w:val="28"/>
        </w:rPr>
        <w:instrText xml:space="preserve"> SEQ Рисунок \* ARABIC </w:instrText>
      </w:r>
      <w:r w:rsidR="00F90421" w:rsidRPr="00036AD7">
        <w:rPr>
          <w:rFonts w:ascii="Times New Roman" w:hAnsi="Times New Roman" w:cs="Times New Roman"/>
          <w:i w:val="0"/>
          <w:color w:val="auto"/>
          <w:sz w:val="28"/>
          <w:szCs w:val="28"/>
        </w:rPr>
        <w:fldChar w:fldCharType="separate"/>
      </w:r>
      <w:r w:rsidR="00DA7334">
        <w:rPr>
          <w:rFonts w:ascii="Times New Roman" w:hAnsi="Times New Roman" w:cs="Times New Roman"/>
          <w:i w:val="0"/>
          <w:noProof/>
          <w:color w:val="auto"/>
          <w:sz w:val="28"/>
          <w:szCs w:val="28"/>
        </w:rPr>
        <w:t>3</w:t>
      </w:r>
      <w:r w:rsidR="00F90421" w:rsidRPr="00036AD7">
        <w:rPr>
          <w:rFonts w:ascii="Times New Roman" w:hAnsi="Times New Roman" w:cs="Times New Roman"/>
          <w:i w:val="0"/>
          <w:color w:val="auto"/>
          <w:sz w:val="28"/>
          <w:szCs w:val="28"/>
        </w:rPr>
        <w:fldChar w:fldCharType="end"/>
      </w:r>
      <w:r w:rsidRPr="00036AD7">
        <w:rPr>
          <w:rFonts w:ascii="Times New Roman" w:hAnsi="Times New Roman" w:cs="Times New Roman"/>
          <w:i w:val="0"/>
          <w:color w:val="auto"/>
          <w:sz w:val="28"/>
          <w:szCs w:val="28"/>
        </w:rPr>
        <w:t xml:space="preserve"> Уснея бородатая</w:t>
      </w:r>
      <w:r w:rsidR="00AC51B5">
        <w:rPr>
          <w:rFonts w:ascii="Times New Roman" w:hAnsi="Times New Roman" w:cs="Times New Roman"/>
          <w:i w:val="0"/>
          <w:color w:val="auto"/>
          <w:sz w:val="28"/>
          <w:szCs w:val="28"/>
        </w:rPr>
        <w:t xml:space="preserve"> </w:t>
      </w:r>
      <w:r w:rsidR="00114FFC" w:rsidRPr="00114FFC">
        <w:rPr>
          <w:rFonts w:ascii="Times New Roman" w:hAnsi="Times New Roman" w:cs="Times New Roman"/>
          <w:i w:val="0"/>
          <w:color w:val="auto"/>
          <w:sz w:val="28"/>
          <w:szCs w:val="28"/>
        </w:rPr>
        <w:t>—</w:t>
      </w:r>
      <w:r w:rsidR="00114FFC">
        <w:rPr>
          <w:rFonts w:ascii="Times New Roman" w:hAnsi="Times New Roman" w:cs="Times New Roman"/>
          <w:i w:val="0"/>
          <w:color w:val="auto"/>
          <w:sz w:val="28"/>
          <w:szCs w:val="28"/>
        </w:rPr>
        <w:t xml:space="preserve"> </w:t>
      </w:r>
      <w:r w:rsidR="00AC51B5" w:rsidRPr="00AC51B5">
        <w:rPr>
          <w:rFonts w:ascii="Times New Roman" w:eastAsia="Times New Roman" w:hAnsi="Times New Roman" w:cs="Times New Roman"/>
          <w:color w:val="auto"/>
          <w:sz w:val="28"/>
          <w:szCs w:val="28"/>
          <w:lang w:eastAsia="ru-RU"/>
        </w:rPr>
        <w:t>Usnea barbata</w:t>
      </w:r>
      <w:r w:rsidR="00114FFC" w:rsidRPr="00114FFC">
        <w:rPr>
          <w:rFonts w:ascii="Arial" w:hAnsi="Arial" w:cs="Arial"/>
          <w:color w:val="202122"/>
          <w:sz w:val="20"/>
          <w:szCs w:val="20"/>
          <w:shd w:val="clear" w:color="auto" w:fill="F8F9FA"/>
        </w:rPr>
        <w:t xml:space="preserve"> </w:t>
      </w:r>
      <w:r w:rsidR="00022A42" w:rsidRPr="00022A42">
        <w:rPr>
          <w:rFonts w:ascii="Arial" w:hAnsi="Arial" w:cs="Arial"/>
          <w:color w:val="202122"/>
          <w:sz w:val="20"/>
          <w:szCs w:val="20"/>
          <w:shd w:val="clear" w:color="auto" w:fill="F8F9FA"/>
        </w:rPr>
        <w:t>(DILL. EX ADANS., 1763)</w:t>
      </w:r>
    </w:p>
    <w:p w:rsidR="00B76D45" w:rsidRPr="00B76D45" w:rsidRDefault="00B76D45"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B76D45">
        <w:rPr>
          <w:rFonts w:ascii="Times New Roman" w:eastAsia="Times New Roman" w:hAnsi="Times New Roman" w:cs="Times New Roman"/>
          <w:sz w:val="28"/>
          <w:szCs w:val="28"/>
          <w:lang w:eastAsia="ru-RU"/>
        </w:rPr>
        <w:t>Слоевище этого лишайника образовано множеством тонких веточек и имеет желто-зеленую окраску. Его длина способна достигать двух метров. В центре слоевища хорошо различим плотный осевой цилиндр, сформированный сплетенными гифами гриба.</w:t>
      </w:r>
    </w:p>
    <w:p w:rsidR="00B76D45" w:rsidRPr="00B76D45" w:rsidRDefault="00B76D45"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B76D45">
        <w:rPr>
          <w:rFonts w:ascii="Times New Roman" w:eastAsia="Times New Roman" w:hAnsi="Times New Roman" w:cs="Times New Roman"/>
          <w:sz w:val="28"/>
          <w:szCs w:val="28"/>
          <w:lang w:eastAsia="ru-RU"/>
        </w:rPr>
        <w:t>Этот вид широко распространен в лесах умеренного пояса. Он типичен для хвойных лесов, тогда как в лиственных встречается очень редко. Уснея бородатая растет преимущественно на ветвях и стволах деревьев, изредка ее можно обнаружить на камнях или заборах. Важно отметить, что лишайник не паразитирует на деревьях, используя их исключительно в качестве опоры.</w:t>
      </w:r>
    </w:p>
    <w:p w:rsidR="00B76D45" w:rsidRPr="00B76D45" w:rsidRDefault="00B76D45"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B76D45">
        <w:rPr>
          <w:rFonts w:ascii="Times New Roman" w:eastAsia="Times New Roman" w:hAnsi="Times New Roman" w:cs="Times New Roman"/>
          <w:sz w:val="28"/>
          <w:szCs w:val="28"/>
          <w:lang w:eastAsia="ru-RU"/>
        </w:rPr>
        <w:t>Уснея бородатая – индикатор чистого воздуха, она обитает только в экологически благополучных районах, вдали от промышленных предприятий и оживленных дорог. Сбор возможен круглый год, однако необходимо учитывать крайне медленный рост (не более 5 мм в год). Чтобы дать лишайнику возможность восстановиться, при сборе следует оставлять часть слоевища нетронутой.</w:t>
      </w:r>
    </w:p>
    <w:p w:rsidR="0067028B" w:rsidRDefault="00B76D45" w:rsidP="00211FEF">
      <w:pPr>
        <w:tabs>
          <w:tab w:val="left" w:pos="567"/>
        </w:tabs>
        <w:spacing w:after="0" w:line="360" w:lineRule="auto"/>
        <w:jc w:val="both"/>
        <w:rPr>
          <w:rFonts w:ascii="Times New Roman" w:eastAsia="Times New Roman" w:hAnsi="Times New Roman" w:cs="Times New Roman"/>
          <w:sz w:val="28"/>
          <w:szCs w:val="28"/>
          <w:lang w:eastAsia="ru-RU"/>
        </w:rPr>
      </w:pPr>
      <w:r w:rsidRPr="00B76D45">
        <w:rPr>
          <w:rFonts w:ascii="Times New Roman" w:eastAsia="Times New Roman" w:hAnsi="Times New Roman" w:cs="Times New Roman"/>
          <w:sz w:val="28"/>
          <w:szCs w:val="28"/>
          <w:lang w:eastAsia="ru-RU"/>
        </w:rPr>
        <w:t xml:space="preserve">Главная ценность уснеи бородатой связана с высоким содержанием усниновой кислоты. Это вещество является сильным природным антибиотиком, эффективным против грамположительных бактерий. Салициловая кислота в ее составе обеспечивает жаропонижающее, </w:t>
      </w:r>
      <w:r w:rsidRPr="00B76D45">
        <w:rPr>
          <w:rFonts w:ascii="Times New Roman" w:eastAsia="Times New Roman" w:hAnsi="Times New Roman" w:cs="Times New Roman"/>
          <w:sz w:val="28"/>
          <w:szCs w:val="28"/>
          <w:lang w:eastAsia="ru-RU"/>
        </w:rPr>
        <w:lastRenderedPageBreak/>
        <w:t>противовоспалительное и обезболивающее действие. Еще одно значимое соединение – изолихенин, известный своей противоопухолевой активностью.</w:t>
      </w:r>
    </w:p>
    <w:p w:rsidR="00036AD7" w:rsidRPr="00036AD7" w:rsidRDefault="00036AD7"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036AD7">
        <w:rPr>
          <w:rFonts w:ascii="Times New Roman" w:eastAsia="Times New Roman" w:hAnsi="Times New Roman" w:cs="Times New Roman"/>
          <w:sz w:val="28"/>
          <w:szCs w:val="28"/>
          <w:lang w:eastAsia="ru-RU"/>
        </w:rPr>
        <w:t xml:space="preserve">Эверния сливовая, или Дубовый мох (лат. </w:t>
      </w:r>
      <w:r w:rsidRPr="00036AD7">
        <w:rPr>
          <w:rFonts w:ascii="Times New Roman" w:eastAsia="Times New Roman" w:hAnsi="Times New Roman" w:cs="Times New Roman"/>
          <w:i/>
          <w:sz w:val="28"/>
          <w:szCs w:val="28"/>
          <w:lang w:eastAsia="ru-RU"/>
        </w:rPr>
        <w:t>Evernia prunastri</w:t>
      </w:r>
      <w:r w:rsidRPr="00036AD7">
        <w:rPr>
          <w:rFonts w:ascii="Times New Roman" w:eastAsia="Times New Roman" w:hAnsi="Times New Roman" w:cs="Times New Roman"/>
          <w:sz w:val="28"/>
          <w:szCs w:val="28"/>
          <w:lang w:eastAsia="ru-RU"/>
        </w:rPr>
        <w:t>) – кустистый лишайник, образующий слегка повисающие или торчащие кустики. Слоевище может быть довольно жестким и прикрепляется к субстрату с помощью слабо выраженного или хорошо заметного гомфа (</w:t>
      </w:r>
      <w:r w:rsidR="005C795C">
        <w:rPr>
          <w:rFonts w:ascii="Times New Roman" w:eastAsia="Times New Roman" w:hAnsi="Times New Roman" w:cs="Times New Roman"/>
          <w:sz w:val="28"/>
          <w:szCs w:val="28"/>
          <w:lang w:eastAsia="ru-RU"/>
        </w:rPr>
        <w:t>Рис 4</w:t>
      </w:r>
      <w:r w:rsidRPr="00036AD7">
        <w:rPr>
          <w:rFonts w:ascii="Times New Roman" w:eastAsia="Times New Roman" w:hAnsi="Times New Roman" w:cs="Times New Roman"/>
          <w:sz w:val="28"/>
          <w:szCs w:val="28"/>
          <w:lang w:eastAsia="ru-RU"/>
        </w:rPr>
        <w:t>).</w:t>
      </w:r>
    </w:p>
    <w:p w:rsidR="00036AD7" w:rsidRDefault="00036AD7" w:rsidP="00211FEF">
      <w:pPr>
        <w:keepNext/>
        <w:tabs>
          <w:tab w:val="left" w:pos="567"/>
        </w:tabs>
        <w:spacing w:after="0" w:line="360" w:lineRule="auto"/>
        <w:jc w:val="both"/>
      </w:pPr>
      <w:r>
        <w:rPr>
          <w:rFonts w:ascii="Times New Roman" w:eastAsia="Times New Roman" w:hAnsi="Times New Roman" w:cs="Times New Roman"/>
          <w:noProof/>
          <w:sz w:val="28"/>
          <w:szCs w:val="28"/>
          <w:lang w:eastAsia="ru-RU"/>
        </w:rPr>
        <w:drawing>
          <wp:inline distT="0" distB="0" distL="0" distR="0">
            <wp:extent cx="3238500" cy="242879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4987" cy="2433656"/>
                    </a:xfrm>
                    <a:prstGeom prst="rect">
                      <a:avLst/>
                    </a:prstGeom>
                    <a:noFill/>
                    <a:ln>
                      <a:noFill/>
                    </a:ln>
                  </pic:spPr>
                </pic:pic>
              </a:graphicData>
            </a:graphic>
          </wp:inline>
        </w:drawing>
      </w:r>
    </w:p>
    <w:p w:rsidR="00036AD7" w:rsidRPr="00114FFC" w:rsidRDefault="00036AD7" w:rsidP="00211FEF">
      <w:pPr>
        <w:pStyle w:val="af"/>
        <w:spacing w:after="0" w:line="360" w:lineRule="auto"/>
        <w:jc w:val="both"/>
        <w:rPr>
          <w:rFonts w:ascii="Times New Roman" w:eastAsia="Times New Roman" w:hAnsi="Times New Roman" w:cs="Times New Roman"/>
          <w:i w:val="0"/>
          <w:color w:val="auto"/>
          <w:sz w:val="28"/>
          <w:szCs w:val="28"/>
          <w:lang w:eastAsia="ru-RU"/>
        </w:rPr>
      </w:pPr>
      <w:r w:rsidRPr="00036AD7">
        <w:rPr>
          <w:rFonts w:ascii="Times New Roman" w:hAnsi="Times New Roman" w:cs="Times New Roman"/>
          <w:i w:val="0"/>
          <w:color w:val="auto"/>
          <w:sz w:val="28"/>
          <w:szCs w:val="28"/>
        </w:rPr>
        <w:t xml:space="preserve">Рисунок </w:t>
      </w:r>
      <w:r w:rsidR="00F90421" w:rsidRPr="00036AD7">
        <w:rPr>
          <w:rFonts w:ascii="Times New Roman" w:hAnsi="Times New Roman" w:cs="Times New Roman"/>
          <w:i w:val="0"/>
          <w:color w:val="auto"/>
          <w:sz w:val="28"/>
          <w:szCs w:val="28"/>
        </w:rPr>
        <w:fldChar w:fldCharType="begin"/>
      </w:r>
      <w:r w:rsidRPr="00036AD7">
        <w:rPr>
          <w:rFonts w:ascii="Times New Roman" w:hAnsi="Times New Roman" w:cs="Times New Roman"/>
          <w:i w:val="0"/>
          <w:color w:val="auto"/>
          <w:sz w:val="28"/>
          <w:szCs w:val="28"/>
        </w:rPr>
        <w:instrText xml:space="preserve"> SEQ Рисунок \* ARABIC </w:instrText>
      </w:r>
      <w:r w:rsidR="00F90421" w:rsidRPr="00036AD7">
        <w:rPr>
          <w:rFonts w:ascii="Times New Roman" w:hAnsi="Times New Roman" w:cs="Times New Roman"/>
          <w:i w:val="0"/>
          <w:color w:val="auto"/>
          <w:sz w:val="28"/>
          <w:szCs w:val="28"/>
        </w:rPr>
        <w:fldChar w:fldCharType="separate"/>
      </w:r>
      <w:r w:rsidR="00DA7334">
        <w:rPr>
          <w:rFonts w:ascii="Times New Roman" w:hAnsi="Times New Roman" w:cs="Times New Roman"/>
          <w:i w:val="0"/>
          <w:noProof/>
          <w:color w:val="auto"/>
          <w:sz w:val="28"/>
          <w:szCs w:val="28"/>
        </w:rPr>
        <w:t>4</w:t>
      </w:r>
      <w:r w:rsidR="00F90421" w:rsidRPr="00036AD7">
        <w:rPr>
          <w:rFonts w:ascii="Times New Roman" w:hAnsi="Times New Roman" w:cs="Times New Roman"/>
          <w:i w:val="0"/>
          <w:color w:val="auto"/>
          <w:sz w:val="28"/>
          <w:szCs w:val="28"/>
        </w:rPr>
        <w:fldChar w:fldCharType="end"/>
      </w:r>
      <w:r w:rsidRPr="00036AD7">
        <w:rPr>
          <w:rFonts w:ascii="Times New Roman" w:hAnsi="Times New Roman" w:cs="Times New Roman"/>
          <w:i w:val="0"/>
          <w:color w:val="auto"/>
          <w:sz w:val="28"/>
          <w:szCs w:val="28"/>
        </w:rPr>
        <w:t xml:space="preserve"> Эврения сливовая</w:t>
      </w:r>
      <w:r w:rsidR="00AC51B5">
        <w:rPr>
          <w:rFonts w:ascii="Times New Roman" w:hAnsi="Times New Roman" w:cs="Times New Roman"/>
          <w:i w:val="0"/>
          <w:color w:val="auto"/>
          <w:sz w:val="28"/>
          <w:szCs w:val="28"/>
        </w:rPr>
        <w:t xml:space="preserve"> </w:t>
      </w:r>
      <w:r w:rsidR="00114FFC" w:rsidRPr="00114FFC">
        <w:rPr>
          <w:rFonts w:ascii="Times New Roman" w:hAnsi="Times New Roman" w:cs="Times New Roman"/>
          <w:i w:val="0"/>
          <w:color w:val="auto"/>
          <w:sz w:val="28"/>
          <w:szCs w:val="28"/>
        </w:rPr>
        <w:t>—</w:t>
      </w:r>
      <w:r w:rsidR="00114FFC">
        <w:rPr>
          <w:rFonts w:ascii="Times New Roman" w:hAnsi="Times New Roman" w:cs="Times New Roman"/>
          <w:i w:val="0"/>
          <w:color w:val="auto"/>
          <w:sz w:val="28"/>
          <w:szCs w:val="28"/>
        </w:rPr>
        <w:t xml:space="preserve"> </w:t>
      </w:r>
      <w:r w:rsidR="00AC51B5" w:rsidRPr="00AC51B5">
        <w:rPr>
          <w:rFonts w:ascii="Times New Roman" w:eastAsia="Times New Roman" w:hAnsi="Times New Roman" w:cs="Times New Roman"/>
          <w:color w:val="auto"/>
          <w:sz w:val="28"/>
          <w:szCs w:val="28"/>
          <w:lang w:eastAsia="ru-RU"/>
        </w:rPr>
        <w:t>Evernia prunastri</w:t>
      </w:r>
      <w:r w:rsidR="00114FFC" w:rsidRPr="00114FFC">
        <w:rPr>
          <w:rFonts w:ascii="Times New Roman" w:eastAsia="Times New Roman" w:hAnsi="Times New Roman" w:cs="Times New Roman"/>
          <w:color w:val="auto"/>
          <w:sz w:val="28"/>
          <w:szCs w:val="28"/>
          <w:lang w:eastAsia="ru-RU"/>
        </w:rPr>
        <w:t xml:space="preserve"> </w:t>
      </w:r>
      <w:r w:rsidR="00022A42" w:rsidRPr="00022A42">
        <w:rPr>
          <w:rFonts w:ascii="Times New Roman" w:eastAsia="Times New Roman" w:hAnsi="Times New Roman" w:cs="Times New Roman"/>
          <w:color w:val="auto"/>
          <w:sz w:val="28"/>
          <w:szCs w:val="28"/>
          <w:lang w:eastAsia="ru-RU"/>
        </w:rPr>
        <w:t>(L., Ach., 1810)</w:t>
      </w:r>
    </w:p>
    <w:p w:rsidR="00036AD7" w:rsidRPr="00036AD7" w:rsidRDefault="00036AD7" w:rsidP="00211FEF">
      <w:pPr>
        <w:tabs>
          <w:tab w:val="left" w:pos="567"/>
        </w:tabs>
        <w:spacing w:after="0" w:line="360" w:lineRule="auto"/>
        <w:jc w:val="both"/>
        <w:rPr>
          <w:rFonts w:ascii="Times New Roman" w:eastAsia="Times New Roman" w:hAnsi="Times New Roman" w:cs="Times New Roman"/>
          <w:sz w:val="28"/>
          <w:szCs w:val="28"/>
          <w:lang w:eastAsia="ru-RU"/>
        </w:rPr>
      </w:pPr>
      <w:r w:rsidRPr="00036AD7">
        <w:rPr>
          <w:rFonts w:ascii="Times New Roman" w:eastAsia="Times New Roman" w:hAnsi="Times New Roman" w:cs="Times New Roman"/>
          <w:sz w:val="28"/>
          <w:szCs w:val="28"/>
          <w:lang w:eastAsia="ru-RU"/>
        </w:rPr>
        <w:t>Верхняя поверхность лопастей варьирует от беловато- и серовато-зеленой до темно-зеленой, реже зеленовато-желтой или желтовато-коричневой. Нижняя сторона значительно светлее (беловатая), часто с розоватым оттенком, изредка почти одного цвета с верхней.</w:t>
      </w:r>
      <w:r w:rsidR="005C795C">
        <w:rPr>
          <w:rFonts w:ascii="Times New Roman" w:eastAsia="Times New Roman" w:hAnsi="Times New Roman" w:cs="Times New Roman"/>
          <w:sz w:val="28"/>
          <w:szCs w:val="28"/>
          <w:lang w:eastAsia="ru-RU"/>
        </w:rPr>
        <w:t xml:space="preserve"> Лопасти до</w:t>
      </w:r>
      <w:r w:rsidRPr="00036AD7">
        <w:rPr>
          <w:rFonts w:ascii="Times New Roman" w:eastAsia="Times New Roman" w:hAnsi="Times New Roman" w:cs="Times New Roman"/>
          <w:sz w:val="28"/>
          <w:szCs w:val="28"/>
          <w:lang w:eastAsia="ru-RU"/>
        </w:rPr>
        <w:t xml:space="preserve"> 6 мм шириной, линейные, сплюснуты</w:t>
      </w:r>
      <w:r w:rsidR="005C795C">
        <w:rPr>
          <w:rFonts w:ascii="Times New Roman" w:eastAsia="Times New Roman" w:hAnsi="Times New Roman" w:cs="Times New Roman"/>
          <w:sz w:val="28"/>
          <w:szCs w:val="28"/>
          <w:lang w:eastAsia="ru-RU"/>
        </w:rPr>
        <w:t>е</w:t>
      </w:r>
      <w:r w:rsidRPr="00036AD7">
        <w:rPr>
          <w:rFonts w:ascii="Times New Roman" w:eastAsia="Times New Roman" w:hAnsi="Times New Roman" w:cs="Times New Roman"/>
          <w:sz w:val="28"/>
          <w:szCs w:val="28"/>
          <w:lang w:eastAsia="ru-RU"/>
        </w:rPr>
        <w:t>, дорсивентральные, складчатые, с поверхностью, покрытой мелкими углублениями. Края слегка завернуты на нижнюю сторону. Лопасти слабо или сильно дихотомически разветвленные, на концах обычно заостренные или притуплённые и немного вздутые, иногда выемчато раздвоенные или с короткими разветвлениями.</w:t>
      </w:r>
    </w:p>
    <w:p w:rsidR="00036AD7" w:rsidRPr="00036AD7" w:rsidRDefault="005C795C"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036AD7" w:rsidRPr="00036AD7">
        <w:rPr>
          <w:rFonts w:ascii="Times New Roman" w:eastAsia="Times New Roman" w:hAnsi="Times New Roman" w:cs="Times New Roman"/>
          <w:sz w:val="28"/>
          <w:szCs w:val="28"/>
          <w:lang w:eastAsia="ru-RU"/>
        </w:rPr>
        <w:t>Один из обычных эпифитных лишайников. Растет на стволах и ветвях лиственных (предпочитает березу) и значительно реже хвойных деревьев.</w:t>
      </w:r>
    </w:p>
    <w:p w:rsidR="00036AD7" w:rsidRPr="00036AD7" w:rsidRDefault="005C795C"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036AD7" w:rsidRPr="00036AD7">
        <w:rPr>
          <w:rFonts w:ascii="Times New Roman" w:eastAsia="Times New Roman" w:hAnsi="Times New Roman" w:cs="Times New Roman"/>
          <w:sz w:val="28"/>
          <w:szCs w:val="28"/>
          <w:lang w:eastAsia="ru-RU"/>
        </w:rPr>
        <w:t>Также встречается на забор</w:t>
      </w:r>
      <w:r>
        <w:rPr>
          <w:rFonts w:ascii="Times New Roman" w:eastAsia="Times New Roman" w:hAnsi="Times New Roman" w:cs="Times New Roman"/>
          <w:sz w:val="28"/>
          <w:szCs w:val="28"/>
          <w:lang w:eastAsia="ru-RU"/>
        </w:rPr>
        <w:t>ах</w:t>
      </w:r>
      <w:r w:rsidR="00036AD7" w:rsidRPr="00036AD7">
        <w:rPr>
          <w:rFonts w:ascii="Times New Roman" w:eastAsia="Times New Roman" w:hAnsi="Times New Roman" w:cs="Times New Roman"/>
          <w:sz w:val="28"/>
          <w:szCs w:val="28"/>
          <w:lang w:eastAsia="ru-RU"/>
        </w:rPr>
        <w:t>, почве и камнях.</w:t>
      </w:r>
    </w:p>
    <w:p w:rsidR="00036AD7" w:rsidRPr="00036AD7" w:rsidRDefault="00036AD7" w:rsidP="00211FEF">
      <w:pPr>
        <w:tabs>
          <w:tab w:val="left" w:pos="567"/>
        </w:tabs>
        <w:spacing w:after="0" w:line="360" w:lineRule="auto"/>
        <w:jc w:val="both"/>
        <w:rPr>
          <w:rFonts w:ascii="Times New Roman" w:eastAsia="Times New Roman" w:hAnsi="Times New Roman" w:cs="Times New Roman"/>
          <w:sz w:val="28"/>
          <w:szCs w:val="28"/>
          <w:lang w:eastAsia="ru-RU"/>
        </w:rPr>
      </w:pPr>
    </w:p>
    <w:p w:rsidR="00036AD7" w:rsidRPr="00036AD7" w:rsidRDefault="00036AD7" w:rsidP="00211FEF">
      <w:pPr>
        <w:tabs>
          <w:tab w:val="left" w:pos="567"/>
        </w:tabs>
        <w:spacing w:after="0" w:line="360" w:lineRule="auto"/>
        <w:jc w:val="both"/>
        <w:rPr>
          <w:rFonts w:ascii="Times New Roman" w:eastAsia="Times New Roman" w:hAnsi="Times New Roman" w:cs="Times New Roman"/>
          <w:sz w:val="28"/>
          <w:szCs w:val="28"/>
          <w:lang w:eastAsia="ru-RU"/>
        </w:rPr>
      </w:pPr>
      <w:r w:rsidRPr="00036AD7">
        <w:rPr>
          <w:rFonts w:ascii="Times New Roman" w:eastAsia="Times New Roman" w:hAnsi="Times New Roman" w:cs="Times New Roman"/>
          <w:sz w:val="28"/>
          <w:szCs w:val="28"/>
          <w:lang w:eastAsia="ru-RU"/>
        </w:rPr>
        <w:lastRenderedPageBreak/>
        <w:t>Особенности местообитания: Наибольшего обилия достигает на стволах деревьев в хорошо освещенных местах – на опушках леса, у лесных дорог, на открытых участках.</w:t>
      </w:r>
    </w:p>
    <w:p w:rsidR="00036AD7" w:rsidRPr="00036AD7" w:rsidRDefault="005C795C"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036AD7" w:rsidRPr="00036AD7">
        <w:rPr>
          <w:rFonts w:ascii="Times New Roman" w:eastAsia="Times New Roman" w:hAnsi="Times New Roman" w:cs="Times New Roman"/>
          <w:sz w:val="28"/>
          <w:szCs w:val="28"/>
          <w:lang w:eastAsia="ru-RU"/>
        </w:rPr>
        <w:t>Вид занесен в Красные книги нескольких регионов России: Астраханской области, города Москвы, Омской области, Сахалинской области, Ханты-Мансийского автономного округа – Югры. Это подчеркивает его уязвимость в определенных антропогенных условиях.</w:t>
      </w:r>
    </w:p>
    <w:p w:rsidR="00036AD7" w:rsidRPr="00036AD7" w:rsidRDefault="005C795C"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036AD7" w:rsidRPr="00036AD7">
        <w:rPr>
          <w:rFonts w:ascii="Times New Roman" w:eastAsia="Times New Roman" w:hAnsi="Times New Roman" w:cs="Times New Roman"/>
          <w:sz w:val="28"/>
          <w:szCs w:val="28"/>
          <w:lang w:eastAsia="ru-RU"/>
        </w:rPr>
        <w:t>Эверния сливовая обладает сильным, сложным и ценным ароматом, описываемым как древесный, слегка сладковатый и землистый. Экземпляры, растущие на соснах, имеют выраженный скипидарный оттенок.</w:t>
      </w:r>
    </w:p>
    <w:p w:rsidR="005C795C" w:rsidRDefault="00036AD7" w:rsidP="00211FEF">
      <w:pPr>
        <w:tabs>
          <w:tab w:val="left" w:pos="567"/>
        </w:tabs>
        <w:spacing w:after="0" w:line="360" w:lineRule="auto"/>
        <w:jc w:val="both"/>
        <w:rPr>
          <w:rFonts w:ascii="Times New Roman" w:eastAsia="Times New Roman" w:hAnsi="Times New Roman" w:cs="Times New Roman"/>
          <w:sz w:val="28"/>
          <w:szCs w:val="28"/>
          <w:lang w:eastAsia="ru-RU"/>
        </w:rPr>
      </w:pPr>
      <w:r w:rsidRPr="00036AD7">
        <w:rPr>
          <w:rFonts w:ascii="Times New Roman" w:eastAsia="Times New Roman" w:hAnsi="Times New Roman" w:cs="Times New Roman"/>
          <w:sz w:val="28"/>
          <w:szCs w:val="28"/>
          <w:lang w:eastAsia="ru-RU"/>
        </w:rPr>
        <w:t>Экстракт дубового мха является важнейшим натуральным фиксатором ароматов в парфюмерии высшего класса (шипры, шипровые фужеры, ориентальные духи). Он придает стойкость, глубину и характерный "зеленый", бархатистый, лесной оттенок композициям.</w:t>
      </w:r>
    </w:p>
    <w:p w:rsidR="00211FEF" w:rsidRPr="00211FEF" w:rsidRDefault="00211FEF"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211FEF">
        <w:rPr>
          <w:rFonts w:ascii="Times New Roman" w:eastAsia="Times New Roman" w:hAnsi="Times New Roman" w:cs="Times New Roman"/>
          <w:sz w:val="28"/>
          <w:szCs w:val="28"/>
          <w:lang w:eastAsia="ru-RU"/>
        </w:rPr>
        <w:t xml:space="preserve">Канделярия одноцветная (лат. </w:t>
      </w:r>
      <w:r w:rsidRPr="00211FEF">
        <w:rPr>
          <w:rFonts w:ascii="Times New Roman" w:eastAsia="Times New Roman" w:hAnsi="Times New Roman" w:cs="Times New Roman"/>
          <w:i/>
          <w:sz w:val="28"/>
          <w:szCs w:val="28"/>
          <w:lang w:eastAsia="ru-RU"/>
        </w:rPr>
        <w:t>Candelariella vitellina</w:t>
      </w:r>
      <w:r w:rsidRPr="00211FEF">
        <w:rPr>
          <w:rFonts w:ascii="Times New Roman" w:eastAsia="Times New Roman" w:hAnsi="Times New Roman" w:cs="Times New Roman"/>
          <w:sz w:val="28"/>
          <w:szCs w:val="28"/>
          <w:lang w:eastAsia="ru-RU"/>
        </w:rPr>
        <w:t xml:space="preserve">) – широко распространенный, но локально произрастающий листовато-накипной лишайник семейства </w:t>
      </w:r>
      <w:r w:rsidRPr="00211FEF">
        <w:rPr>
          <w:rFonts w:ascii="Times New Roman" w:eastAsia="Times New Roman" w:hAnsi="Times New Roman" w:cs="Times New Roman"/>
          <w:i/>
          <w:sz w:val="28"/>
          <w:szCs w:val="28"/>
          <w:lang w:eastAsia="ru-RU"/>
        </w:rPr>
        <w:t>Candelariaceae</w:t>
      </w:r>
      <w:r w:rsidRPr="00211FEF">
        <w:rPr>
          <w:rFonts w:ascii="Times New Roman" w:eastAsia="Times New Roman" w:hAnsi="Times New Roman" w:cs="Times New Roman"/>
          <w:sz w:val="28"/>
          <w:szCs w:val="28"/>
          <w:lang w:eastAsia="ru-RU"/>
        </w:rPr>
        <w:t xml:space="preserve">. </w:t>
      </w:r>
    </w:p>
    <w:p w:rsidR="00211FEF" w:rsidRDefault="00211FEF"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211FEF">
        <w:rPr>
          <w:rFonts w:ascii="Times New Roman" w:eastAsia="Times New Roman" w:hAnsi="Times New Roman" w:cs="Times New Roman"/>
          <w:sz w:val="28"/>
          <w:szCs w:val="28"/>
          <w:lang w:eastAsia="ru-RU"/>
        </w:rPr>
        <w:t>Образует небольшие, дискретные, округлые или подушковидные скопления диаметром обычно менее 1 см. Отдельные талломы могут сливаться, формируя более обширные пятна, или оставаться разрозненными фрагментами</w:t>
      </w:r>
      <w:r>
        <w:rPr>
          <w:rFonts w:ascii="Times New Roman" w:eastAsia="Times New Roman" w:hAnsi="Times New Roman" w:cs="Times New Roman"/>
          <w:sz w:val="28"/>
          <w:szCs w:val="28"/>
          <w:lang w:eastAsia="ru-RU"/>
        </w:rPr>
        <w:t xml:space="preserve"> (рис 5)</w:t>
      </w:r>
      <w:r w:rsidRPr="00211FEF">
        <w:rPr>
          <w:rFonts w:ascii="Times New Roman" w:eastAsia="Times New Roman" w:hAnsi="Times New Roman" w:cs="Times New Roman"/>
          <w:sz w:val="28"/>
          <w:szCs w:val="28"/>
          <w:lang w:eastAsia="ru-RU"/>
        </w:rPr>
        <w:t>.</w:t>
      </w:r>
    </w:p>
    <w:p w:rsidR="00211FEF" w:rsidRDefault="00211FEF" w:rsidP="00211FEF">
      <w:pPr>
        <w:keepNext/>
        <w:tabs>
          <w:tab w:val="left" w:pos="567"/>
        </w:tabs>
        <w:spacing w:after="0" w:line="360" w:lineRule="auto"/>
        <w:jc w:val="both"/>
      </w:pPr>
      <w:r>
        <w:rPr>
          <w:noProof/>
          <w:lang w:eastAsia="ru-RU"/>
        </w:rPr>
        <w:drawing>
          <wp:inline distT="0" distB="0" distL="0" distR="0">
            <wp:extent cx="2912160" cy="1943100"/>
            <wp:effectExtent l="0" t="0" r="0"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2507" cy="1950004"/>
                    </a:xfrm>
                    <a:prstGeom prst="rect">
                      <a:avLst/>
                    </a:prstGeom>
                    <a:noFill/>
                    <a:ln>
                      <a:noFill/>
                    </a:ln>
                  </pic:spPr>
                </pic:pic>
              </a:graphicData>
            </a:graphic>
          </wp:inline>
        </w:drawing>
      </w:r>
    </w:p>
    <w:p w:rsidR="00211FEF" w:rsidRPr="00AC51B5" w:rsidRDefault="00211FEF" w:rsidP="00211FEF">
      <w:pPr>
        <w:pStyle w:val="af"/>
        <w:spacing w:after="0" w:line="360" w:lineRule="auto"/>
        <w:jc w:val="both"/>
        <w:rPr>
          <w:rFonts w:ascii="Times New Roman" w:eastAsia="Times New Roman" w:hAnsi="Times New Roman" w:cs="Times New Roman"/>
          <w:i w:val="0"/>
          <w:color w:val="auto"/>
          <w:sz w:val="28"/>
          <w:szCs w:val="28"/>
          <w:lang w:eastAsia="ru-RU"/>
        </w:rPr>
      </w:pPr>
      <w:r w:rsidRPr="00022A42">
        <w:rPr>
          <w:rFonts w:ascii="Times New Roman" w:hAnsi="Times New Roman" w:cs="Times New Roman"/>
          <w:i w:val="0"/>
          <w:color w:val="auto"/>
          <w:sz w:val="28"/>
          <w:szCs w:val="28"/>
        </w:rPr>
        <w:t xml:space="preserve">Рисунок </w:t>
      </w:r>
      <w:r w:rsidR="00F90421" w:rsidRPr="00022A42">
        <w:rPr>
          <w:rFonts w:ascii="Times New Roman" w:hAnsi="Times New Roman" w:cs="Times New Roman"/>
          <w:i w:val="0"/>
          <w:color w:val="auto"/>
          <w:sz w:val="28"/>
          <w:szCs w:val="28"/>
        </w:rPr>
        <w:fldChar w:fldCharType="begin"/>
      </w:r>
      <w:r w:rsidRPr="00022A42">
        <w:rPr>
          <w:rFonts w:ascii="Times New Roman" w:hAnsi="Times New Roman" w:cs="Times New Roman"/>
          <w:i w:val="0"/>
          <w:color w:val="auto"/>
          <w:sz w:val="28"/>
          <w:szCs w:val="28"/>
        </w:rPr>
        <w:instrText xml:space="preserve"> SEQ Рисунок \* ARABIC </w:instrText>
      </w:r>
      <w:r w:rsidR="00F90421" w:rsidRPr="00022A42">
        <w:rPr>
          <w:rFonts w:ascii="Times New Roman" w:hAnsi="Times New Roman" w:cs="Times New Roman"/>
          <w:i w:val="0"/>
          <w:color w:val="auto"/>
          <w:sz w:val="28"/>
          <w:szCs w:val="28"/>
        </w:rPr>
        <w:fldChar w:fldCharType="separate"/>
      </w:r>
      <w:r w:rsidR="00DA7334" w:rsidRPr="00022A42">
        <w:rPr>
          <w:rFonts w:ascii="Times New Roman" w:hAnsi="Times New Roman" w:cs="Times New Roman"/>
          <w:i w:val="0"/>
          <w:noProof/>
          <w:color w:val="auto"/>
          <w:sz w:val="28"/>
          <w:szCs w:val="28"/>
        </w:rPr>
        <w:t>5</w:t>
      </w:r>
      <w:r w:rsidR="00F90421" w:rsidRPr="00022A42">
        <w:rPr>
          <w:rFonts w:ascii="Times New Roman" w:hAnsi="Times New Roman" w:cs="Times New Roman"/>
          <w:i w:val="0"/>
          <w:color w:val="auto"/>
          <w:sz w:val="28"/>
          <w:szCs w:val="28"/>
        </w:rPr>
        <w:fldChar w:fldCharType="end"/>
      </w:r>
      <w:r w:rsidRPr="00022A42">
        <w:rPr>
          <w:rFonts w:ascii="Times New Roman" w:hAnsi="Times New Roman" w:cs="Times New Roman"/>
          <w:i w:val="0"/>
          <w:color w:val="auto"/>
          <w:sz w:val="28"/>
          <w:szCs w:val="28"/>
        </w:rPr>
        <w:t xml:space="preserve">  </w:t>
      </w:r>
      <w:r w:rsidR="00AC51B5" w:rsidRPr="00022A42">
        <w:rPr>
          <w:rFonts w:ascii="Times New Roman" w:hAnsi="Times New Roman" w:cs="Times New Roman"/>
          <w:i w:val="0"/>
          <w:color w:val="auto"/>
          <w:sz w:val="28"/>
          <w:szCs w:val="28"/>
        </w:rPr>
        <w:t>Кан</w:t>
      </w:r>
      <w:r w:rsidR="00022A42" w:rsidRPr="00022A42">
        <w:rPr>
          <w:rFonts w:ascii="Times New Roman" w:hAnsi="Times New Roman" w:cs="Times New Roman"/>
          <w:i w:val="0"/>
          <w:color w:val="auto"/>
          <w:sz w:val="28"/>
          <w:szCs w:val="28"/>
        </w:rPr>
        <w:t>д</w:t>
      </w:r>
      <w:r w:rsidR="00AC51B5" w:rsidRPr="00022A42">
        <w:rPr>
          <w:rFonts w:ascii="Times New Roman" w:hAnsi="Times New Roman" w:cs="Times New Roman"/>
          <w:i w:val="0"/>
          <w:color w:val="auto"/>
          <w:sz w:val="28"/>
          <w:szCs w:val="28"/>
        </w:rPr>
        <w:t>елярия</w:t>
      </w:r>
      <w:r w:rsidRPr="00022A42">
        <w:rPr>
          <w:rFonts w:ascii="Times New Roman" w:hAnsi="Times New Roman" w:cs="Times New Roman"/>
          <w:i w:val="0"/>
          <w:color w:val="auto"/>
          <w:sz w:val="28"/>
          <w:szCs w:val="28"/>
        </w:rPr>
        <w:t xml:space="preserve"> одноцветная</w:t>
      </w:r>
      <w:r w:rsidR="00AC51B5" w:rsidRPr="00022A42">
        <w:rPr>
          <w:rFonts w:ascii="Times New Roman" w:hAnsi="Times New Roman" w:cs="Times New Roman"/>
          <w:i w:val="0"/>
          <w:color w:val="auto"/>
          <w:sz w:val="28"/>
          <w:szCs w:val="28"/>
        </w:rPr>
        <w:t xml:space="preserve"> </w:t>
      </w:r>
      <w:r w:rsidR="00114FFC" w:rsidRPr="00022A42">
        <w:rPr>
          <w:rFonts w:ascii="Times New Roman" w:hAnsi="Times New Roman" w:cs="Times New Roman"/>
          <w:i w:val="0"/>
          <w:color w:val="auto"/>
          <w:sz w:val="28"/>
          <w:szCs w:val="28"/>
        </w:rPr>
        <w:t xml:space="preserve">— </w:t>
      </w:r>
      <w:r w:rsidR="00AC51B5" w:rsidRPr="00022A42">
        <w:rPr>
          <w:rFonts w:ascii="Times New Roman" w:eastAsia="Times New Roman" w:hAnsi="Times New Roman" w:cs="Times New Roman"/>
          <w:color w:val="auto"/>
          <w:sz w:val="28"/>
          <w:szCs w:val="28"/>
          <w:lang w:eastAsia="ru-RU"/>
        </w:rPr>
        <w:t>Candelariella vitellina</w:t>
      </w:r>
      <w:r w:rsidR="00022A42" w:rsidRPr="00022A42">
        <w:rPr>
          <w:rFonts w:ascii="Times New Roman" w:eastAsia="Times New Roman" w:hAnsi="Times New Roman" w:cs="Times New Roman"/>
          <w:color w:val="auto"/>
          <w:sz w:val="28"/>
          <w:szCs w:val="28"/>
          <w:lang w:eastAsia="ru-RU"/>
        </w:rPr>
        <w:t xml:space="preserve"> (Dicks., Arnold, 1879</w:t>
      </w:r>
      <w:r w:rsidR="00022A42">
        <w:rPr>
          <w:rFonts w:ascii="Times New Roman" w:eastAsia="Times New Roman" w:hAnsi="Times New Roman" w:cs="Times New Roman"/>
          <w:color w:val="auto"/>
          <w:sz w:val="28"/>
          <w:szCs w:val="28"/>
          <w:lang w:eastAsia="ru-RU"/>
        </w:rPr>
        <w:t>)</w:t>
      </w:r>
    </w:p>
    <w:p w:rsidR="00211FEF" w:rsidRPr="00211FEF" w:rsidRDefault="00211FEF" w:rsidP="00211FEF">
      <w:pPr>
        <w:tabs>
          <w:tab w:val="left" w:pos="567"/>
        </w:tabs>
        <w:spacing w:after="0" w:line="360" w:lineRule="auto"/>
        <w:jc w:val="both"/>
        <w:rPr>
          <w:rFonts w:ascii="Times New Roman" w:eastAsia="Times New Roman" w:hAnsi="Times New Roman" w:cs="Times New Roman"/>
          <w:sz w:val="28"/>
          <w:szCs w:val="28"/>
          <w:lang w:eastAsia="ru-RU"/>
        </w:rPr>
      </w:pPr>
    </w:p>
    <w:p w:rsidR="00211FEF" w:rsidRPr="00211FEF" w:rsidRDefault="00211FEF" w:rsidP="00211FEF">
      <w:pPr>
        <w:tabs>
          <w:tab w:val="left" w:pos="567"/>
        </w:tabs>
        <w:spacing w:after="0" w:line="360" w:lineRule="auto"/>
        <w:jc w:val="both"/>
        <w:rPr>
          <w:rFonts w:ascii="Times New Roman" w:eastAsia="Times New Roman" w:hAnsi="Times New Roman" w:cs="Times New Roman"/>
          <w:sz w:val="28"/>
          <w:szCs w:val="28"/>
          <w:lang w:eastAsia="ru-RU"/>
        </w:rPr>
      </w:pPr>
      <w:r w:rsidRPr="00211FEF">
        <w:rPr>
          <w:rFonts w:ascii="Times New Roman" w:eastAsia="Times New Roman" w:hAnsi="Times New Roman" w:cs="Times New Roman"/>
          <w:sz w:val="28"/>
          <w:szCs w:val="28"/>
          <w:lang w:eastAsia="ru-RU"/>
        </w:rPr>
        <w:t>Яркая</w:t>
      </w:r>
      <w:r>
        <w:rPr>
          <w:rFonts w:ascii="Times New Roman" w:eastAsia="Times New Roman" w:hAnsi="Times New Roman" w:cs="Times New Roman"/>
          <w:sz w:val="28"/>
          <w:szCs w:val="28"/>
          <w:lang w:eastAsia="ru-RU"/>
        </w:rPr>
        <w:t xml:space="preserve"> окраска</w:t>
      </w:r>
      <w:r w:rsidRPr="00211FEF">
        <w:rPr>
          <w:rFonts w:ascii="Times New Roman" w:eastAsia="Times New Roman" w:hAnsi="Times New Roman" w:cs="Times New Roman"/>
          <w:sz w:val="28"/>
          <w:szCs w:val="28"/>
          <w:lang w:eastAsia="ru-RU"/>
        </w:rPr>
        <w:t xml:space="preserve">, варьирующая от зеленовато-желтой до насыщенной лимонно-желтой, обусловленная пигментами рода </w:t>
      </w:r>
      <w:r w:rsidRPr="00211FEF">
        <w:rPr>
          <w:rFonts w:ascii="Times New Roman" w:eastAsia="Times New Roman" w:hAnsi="Times New Roman" w:cs="Times New Roman"/>
          <w:i/>
          <w:sz w:val="28"/>
          <w:szCs w:val="28"/>
          <w:lang w:eastAsia="ru-RU"/>
        </w:rPr>
        <w:t>Candelariella</w:t>
      </w:r>
      <w:r w:rsidRPr="00211F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11FEF">
        <w:rPr>
          <w:rFonts w:ascii="Times New Roman" w:eastAsia="Times New Roman" w:hAnsi="Times New Roman" w:cs="Times New Roman"/>
          <w:sz w:val="28"/>
          <w:szCs w:val="28"/>
          <w:lang w:eastAsia="ru-RU"/>
        </w:rPr>
        <w:t>Крайне мелкие</w:t>
      </w:r>
      <w:r>
        <w:rPr>
          <w:rFonts w:ascii="Times New Roman" w:eastAsia="Times New Roman" w:hAnsi="Times New Roman" w:cs="Times New Roman"/>
          <w:sz w:val="28"/>
          <w:szCs w:val="28"/>
          <w:lang w:eastAsia="ru-RU"/>
        </w:rPr>
        <w:t xml:space="preserve"> лопасти</w:t>
      </w:r>
      <w:r w:rsidRPr="00211FEF">
        <w:rPr>
          <w:rFonts w:ascii="Times New Roman" w:eastAsia="Times New Roman" w:hAnsi="Times New Roman" w:cs="Times New Roman"/>
          <w:sz w:val="28"/>
          <w:szCs w:val="28"/>
          <w:lang w:eastAsia="ru-RU"/>
        </w:rPr>
        <w:t>, длиной до 1 мм, шириной 0.2–0.5 мм, уплощенные. Поверхность лопастей плоская или слабоволнистая, часто веерообразно приподнятая.</w:t>
      </w:r>
    </w:p>
    <w:p w:rsidR="00211FEF" w:rsidRPr="00211FEF" w:rsidRDefault="00211FEF"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211FEF">
        <w:rPr>
          <w:rFonts w:ascii="Times New Roman" w:eastAsia="Times New Roman" w:hAnsi="Times New Roman" w:cs="Times New Roman"/>
          <w:sz w:val="28"/>
          <w:szCs w:val="28"/>
          <w:lang w:eastAsia="ru-RU"/>
        </w:rPr>
        <w:t>Типичный эпифит, часто поселяющийся на коре лиственных деревьев (реже хвойных). Предпочитает основание стволов, пазухи ветвей и участки коры вдоль.</w:t>
      </w:r>
    </w:p>
    <w:p w:rsidR="00211FEF" w:rsidRDefault="00211FEF" w:rsidP="00211FEF">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211FEF">
        <w:rPr>
          <w:rFonts w:ascii="Times New Roman" w:eastAsia="Times New Roman" w:hAnsi="Times New Roman" w:cs="Times New Roman"/>
          <w:sz w:val="28"/>
          <w:szCs w:val="28"/>
          <w:lang w:eastAsia="ru-RU"/>
        </w:rPr>
        <w:t>Также встречается на обогащенных азотом каменистых субстратах (например, у подножия деревьев или на обработанной древесине в населенных пунктах), иногда на почве.</w:t>
      </w:r>
    </w:p>
    <w:p w:rsidR="00DA7334" w:rsidRDefault="00B86974" w:rsidP="00B86974">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B86974">
        <w:rPr>
          <w:rFonts w:ascii="Times New Roman" w:eastAsia="Times New Roman" w:hAnsi="Times New Roman" w:cs="Times New Roman"/>
          <w:sz w:val="28"/>
          <w:szCs w:val="28"/>
          <w:lang w:eastAsia="ru-RU"/>
        </w:rPr>
        <w:t xml:space="preserve">Кладония оленья (лат. </w:t>
      </w:r>
      <w:r w:rsidRPr="00B86974">
        <w:rPr>
          <w:rFonts w:ascii="Times New Roman" w:eastAsia="Times New Roman" w:hAnsi="Times New Roman" w:cs="Times New Roman"/>
          <w:i/>
          <w:sz w:val="28"/>
          <w:szCs w:val="28"/>
          <w:lang w:eastAsia="ru-RU"/>
        </w:rPr>
        <w:t>Cladonia rangiferina</w:t>
      </w:r>
      <w:r w:rsidRPr="00B86974">
        <w:rPr>
          <w:rFonts w:ascii="Times New Roman" w:eastAsia="Times New Roman" w:hAnsi="Times New Roman" w:cs="Times New Roman"/>
          <w:sz w:val="28"/>
          <w:szCs w:val="28"/>
          <w:lang w:eastAsia="ru-RU"/>
        </w:rPr>
        <w:t>) – один из наиболее узнаваемых и экологически значимых кустистых лишайников семейства Кладониевые (</w:t>
      </w:r>
      <w:r w:rsidRPr="00DA7334">
        <w:rPr>
          <w:rFonts w:ascii="Times New Roman" w:eastAsia="Times New Roman" w:hAnsi="Times New Roman" w:cs="Times New Roman"/>
          <w:i/>
          <w:sz w:val="28"/>
          <w:szCs w:val="28"/>
          <w:lang w:eastAsia="ru-RU"/>
        </w:rPr>
        <w:t>Cladoniaceae</w:t>
      </w:r>
      <w:r w:rsidRPr="00B86974">
        <w:rPr>
          <w:rFonts w:ascii="Times New Roman" w:eastAsia="Times New Roman" w:hAnsi="Times New Roman" w:cs="Times New Roman"/>
          <w:sz w:val="28"/>
          <w:szCs w:val="28"/>
          <w:lang w:eastAsia="ru-RU"/>
        </w:rPr>
        <w:t>). Широко известна как "олений мох", являясь важнейшим кормовым ресурсом для северных оленей.</w:t>
      </w:r>
      <w:r w:rsidR="00DA7334">
        <w:rPr>
          <w:rFonts w:ascii="Times New Roman" w:eastAsia="Times New Roman" w:hAnsi="Times New Roman" w:cs="Times New Roman"/>
          <w:sz w:val="28"/>
          <w:szCs w:val="28"/>
          <w:lang w:eastAsia="ru-RU"/>
        </w:rPr>
        <w:t xml:space="preserve"> </w:t>
      </w:r>
      <w:r w:rsidRPr="00B86974">
        <w:rPr>
          <w:rFonts w:ascii="Times New Roman" w:eastAsia="Times New Roman" w:hAnsi="Times New Roman" w:cs="Times New Roman"/>
          <w:sz w:val="28"/>
          <w:szCs w:val="28"/>
          <w:lang w:eastAsia="ru-RU"/>
        </w:rPr>
        <w:t>Имеет вторичное прямостоячее кустистое слоевище, развивающееся из первичного горизонтального накипного слоевища.</w:t>
      </w:r>
      <w:r w:rsidR="00DA7334">
        <w:rPr>
          <w:rFonts w:ascii="Times New Roman" w:eastAsia="Times New Roman" w:hAnsi="Times New Roman" w:cs="Times New Roman"/>
          <w:sz w:val="28"/>
          <w:szCs w:val="28"/>
          <w:lang w:eastAsia="ru-RU"/>
        </w:rPr>
        <w:t xml:space="preserve"> Лопости</w:t>
      </w:r>
      <w:r w:rsidRPr="00B86974">
        <w:rPr>
          <w:rFonts w:ascii="Times New Roman" w:eastAsia="Times New Roman" w:hAnsi="Times New Roman" w:cs="Times New Roman"/>
          <w:sz w:val="28"/>
          <w:szCs w:val="28"/>
          <w:lang w:eastAsia="ru-RU"/>
        </w:rPr>
        <w:t xml:space="preserve"> преимущественно однотипные, направленные преимущественно в одну сторону, на концах обычно дихотомически или латерально-дихотомически разветвленные. Кончики </w:t>
      </w:r>
      <w:r w:rsidR="00DA7334">
        <w:rPr>
          <w:rFonts w:ascii="Times New Roman" w:eastAsia="Times New Roman" w:hAnsi="Times New Roman" w:cs="Times New Roman"/>
          <w:sz w:val="28"/>
          <w:szCs w:val="28"/>
          <w:lang w:eastAsia="ru-RU"/>
        </w:rPr>
        <w:t>лопостей</w:t>
      </w:r>
      <w:r w:rsidRPr="00B86974">
        <w:rPr>
          <w:rFonts w:ascii="Times New Roman" w:eastAsia="Times New Roman" w:hAnsi="Times New Roman" w:cs="Times New Roman"/>
          <w:sz w:val="28"/>
          <w:szCs w:val="28"/>
          <w:lang w:eastAsia="ru-RU"/>
        </w:rPr>
        <w:t xml:space="preserve"> темно-коричневые.</w:t>
      </w:r>
      <w:r w:rsidR="00DA7334">
        <w:rPr>
          <w:rFonts w:ascii="Times New Roman" w:eastAsia="Times New Roman" w:hAnsi="Times New Roman" w:cs="Times New Roman"/>
          <w:sz w:val="28"/>
          <w:szCs w:val="28"/>
          <w:lang w:eastAsia="ru-RU"/>
        </w:rPr>
        <w:t xml:space="preserve"> Окрашены от</w:t>
      </w:r>
      <w:r w:rsidRPr="00B86974">
        <w:rPr>
          <w:rFonts w:ascii="Times New Roman" w:eastAsia="Times New Roman" w:hAnsi="Times New Roman" w:cs="Times New Roman"/>
          <w:sz w:val="28"/>
          <w:szCs w:val="28"/>
          <w:lang w:eastAsia="ru-RU"/>
        </w:rPr>
        <w:t xml:space="preserve"> пепельно-серой и серовато-белой до светло-серой или желтовато-серой.</w:t>
      </w:r>
    </w:p>
    <w:p w:rsidR="00DA7334" w:rsidRPr="00DA7334" w:rsidRDefault="00B86974" w:rsidP="00DA7334">
      <w:pPr>
        <w:keepNext/>
        <w:tabs>
          <w:tab w:val="left" w:pos="567"/>
        </w:tabs>
        <w:spacing w:after="0" w:line="360" w:lineRule="auto"/>
        <w:jc w:val="both"/>
      </w:pPr>
      <w:r w:rsidRPr="00DA7334">
        <w:rPr>
          <w:rFonts w:ascii="Times New Roman" w:eastAsia="Times New Roman" w:hAnsi="Times New Roman" w:cs="Times New Roman"/>
          <w:sz w:val="28"/>
          <w:szCs w:val="28"/>
          <w:lang w:eastAsia="ru-RU"/>
        </w:rPr>
        <w:t xml:space="preserve"> </w:t>
      </w:r>
      <w:r w:rsidR="00DA7334" w:rsidRPr="00DA7334">
        <w:rPr>
          <w:rFonts w:ascii="Times New Roman" w:eastAsia="Times New Roman" w:hAnsi="Times New Roman" w:cs="Times New Roman"/>
          <w:noProof/>
          <w:sz w:val="28"/>
          <w:szCs w:val="28"/>
          <w:lang w:eastAsia="ru-RU"/>
        </w:rPr>
        <w:drawing>
          <wp:inline distT="0" distB="0" distL="0" distR="0">
            <wp:extent cx="2815728" cy="2038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7176" cy="2068355"/>
                    </a:xfrm>
                    <a:prstGeom prst="rect">
                      <a:avLst/>
                    </a:prstGeom>
                    <a:noFill/>
                    <a:ln>
                      <a:noFill/>
                    </a:ln>
                  </pic:spPr>
                </pic:pic>
              </a:graphicData>
            </a:graphic>
          </wp:inline>
        </w:drawing>
      </w:r>
    </w:p>
    <w:p w:rsidR="00DA7334" w:rsidRPr="00DA7334" w:rsidRDefault="00DA7334" w:rsidP="00DA7334">
      <w:pPr>
        <w:pStyle w:val="af"/>
        <w:jc w:val="both"/>
        <w:rPr>
          <w:rFonts w:ascii="Times New Roman" w:eastAsia="Times New Roman" w:hAnsi="Times New Roman" w:cs="Times New Roman"/>
          <w:i w:val="0"/>
          <w:color w:val="auto"/>
          <w:sz w:val="28"/>
          <w:szCs w:val="28"/>
          <w:lang w:eastAsia="ru-RU"/>
        </w:rPr>
      </w:pPr>
      <w:r w:rsidRPr="00DA7334">
        <w:rPr>
          <w:rFonts w:ascii="Times New Roman" w:hAnsi="Times New Roman" w:cs="Times New Roman"/>
          <w:i w:val="0"/>
          <w:color w:val="auto"/>
          <w:sz w:val="28"/>
          <w:szCs w:val="28"/>
        </w:rPr>
        <w:t xml:space="preserve">Рисунок </w:t>
      </w:r>
      <w:r w:rsidR="00F90421" w:rsidRPr="00DA7334">
        <w:rPr>
          <w:rFonts w:ascii="Times New Roman" w:hAnsi="Times New Roman" w:cs="Times New Roman"/>
          <w:i w:val="0"/>
          <w:color w:val="auto"/>
          <w:sz w:val="28"/>
          <w:szCs w:val="28"/>
        </w:rPr>
        <w:fldChar w:fldCharType="begin"/>
      </w:r>
      <w:r w:rsidRPr="00DA7334">
        <w:rPr>
          <w:rFonts w:ascii="Times New Roman" w:hAnsi="Times New Roman" w:cs="Times New Roman"/>
          <w:i w:val="0"/>
          <w:color w:val="auto"/>
          <w:sz w:val="28"/>
          <w:szCs w:val="28"/>
        </w:rPr>
        <w:instrText xml:space="preserve"> SEQ Рисунок \* ARABIC </w:instrText>
      </w:r>
      <w:r w:rsidR="00F90421" w:rsidRPr="00DA7334">
        <w:rPr>
          <w:rFonts w:ascii="Times New Roman" w:hAnsi="Times New Roman" w:cs="Times New Roman"/>
          <w:i w:val="0"/>
          <w:color w:val="auto"/>
          <w:sz w:val="28"/>
          <w:szCs w:val="28"/>
        </w:rPr>
        <w:fldChar w:fldCharType="separate"/>
      </w:r>
      <w:r w:rsidRPr="00DA7334">
        <w:rPr>
          <w:rFonts w:ascii="Times New Roman" w:hAnsi="Times New Roman" w:cs="Times New Roman"/>
          <w:i w:val="0"/>
          <w:noProof/>
          <w:color w:val="auto"/>
          <w:sz w:val="28"/>
          <w:szCs w:val="28"/>
        </w:rPr>
        <w:t>6</w:t>
      </w:r>
      <w:r w:rsidR="00F90421" w:rsidRPr="00DA7334">
        <w:rPr>
          <w:rFonts w:ascii="Times New Roman" w:hAnsi="Times New Roman" w:cs="Times New Roman"/>
          <w:i w:val="0"/>
          <w:color w:val="auto"/>
          <w:sz w:val="28"/>
          <w:szCs w:val="28"/>
        </w:rPr>
        <w:fldChar w:fldCharType="end"/>
      </w:r>
      <w:r w:rsidRPr="00DA7334">
        <w:rPr>
          <w:rFonts w:ascii="Times New Roman" w:hAnsi="Times New Roman" w:cs="Times New Roman"/>
          <w:i w:val="0"/>
          <w:color w:val="auto"/>
          <w:sz w:val="28"/>
          <w:szCs w:val="28"/>
        </w:rPr>
        <w:t xml:space="preserve"> Кладония оленья</w:t>
      </w:r>
      <w:r w:rsidR="00AC51B5">
        <w:rPr>
          <w:rFonts w:ascii="Times New Roman" w:hAnsi="Times New Roman" w:cs="Times New Roman"/>
          <w:i w:val="0"/>
          <w:color w:val="auto"/>
          <w:sz w:val="28"/>
          <w:szCs w:val="28"/>
        </w:rPr>
        <w:t xml:space="preserve"> </w:t>
      </w:r>
      <w:r w:rsidR="00114FFC" w:rsidRPr="00114FFC">
        <w:rPr>
          <w:rFonts w:ascii="Times New Roman" w:hAnsi="Times New Roman" w:cs="Times New Roman"/>
          <w:i w:val="0"/>
          <w:color w:val="auto"/>
          <w:sz w:val="28"/>
          <w:szCs w:val="28"/>
        </w:rPr>
        <w:t>—</w:t>
      </w:r>
      <w:r w:rsidR="00114FFC">
        <w:rPr>
          <w:rFonts w:ascii="Times New Roman" w:hAnsi="Times New Roman" w:cs="Times New Roman"/>
          <w:i w:val="0"/>
          <w:color w:val="auto"/>
          <w:sz w:val="28"/>
          <w:szCs w:val="28"/>
        </w:rPr>
        <w:t xml:space="preserve"> </w:t>
      </w:r>
      <w:r w:rsidR="00AC51B5" w:rsidRPr="00AC51B5">
        <w:rPr>
          <w:rFonts w:ascii="Times New Roman" w:eastAsia="Times New Roman" w:hAnsi="Times New Roman" w:cs="Times New Roman"/>
          <w:color w:val="auto"/>
          <w:sz w:val="28"/>
          <w:szCs w:val="28"/>
          <w:lang w:eastAsia="ru-RU"/>
        </w:rPr>
        <w:t>Cladonia rangiferina</w:t>
      </w:r>
      <w:r w:rsidR="00022A42">
        <w:rPr>
          <w:rFonts w:ascii="Times New Roman" w:eastAsia="Times New Roman" w:hAnsi="Times New Roman" w:cs="Times New Roman"/>
          <w:color w:val="auto"/>
          <w:sz w:val="28"/>
          <w:szCs w:val="28"/>
          <w:lang w:eastAsia="ru-RU"/>
        </w:rPr>
        <w:t xml:space="preserve"> (</w:t>
      </w:r>
      <w:r w:rsidR="00022A42" w:rsidRPr="00022A42">
        <w:rPr>
          <w:rFonts w:ascii="Times New Roman" w:eastAsia="Times New Roman" w:hAnsi="Times New Roman" w:cs="Times New Roman"/>
          <w:color w:val="auto"/>
          <w:sz w:val="28"/>
          <w:szCs w:val="28"/>
          <w:lang w:eastAsia="ru-RU"/>
        </w:rPr>
        <w:t>L. Weber ex F.H.Wigg., 1780</w:t>
      </w:r>
      <w:r w:rsidR="00022A42">
        <w:rPr>
          <w:rFonts w:ascii="Times New Roman" w:eastAsia="Times New Roman" w:hAnsi="Times New Roman" w:cs="Times New Roman"/>
          <w:color w:val="auto"/>
          <w:sz w:val="28"/>
          <w:szCs w:val="28"/>
          <w:lang w:eastAsia="ru-RU"/>
        </w:rPr>
        <w:t>)</w:t>
      </w:r>
    </w:p>
    <w:p w:rsidR="00B86974" w:rsidRPr="00B86974" w:rsidRDefault="00B86974" w:rsidP="00B86974">
      <w:pPr>
        <w:tabs>
          <w:tab w:val="left" w:pos="567"/>
        </w:tabs>
        <w:spacing w:after="0" w:line="360" w:lineRule="auto"/>
        <w:jc w:val="both"/>
        <w:rPr>
          <w:rFonts w:ascii="Times New Roman" w:eastAsia="Times New Roman" w:hAnsi="Times New Roman" w:cs="Times New Roman"/>
          <w:sz w:val="28"/>
          <w:szCs w:val="28"/>
          <w:lang w:eastAsia="ru-RU"/>
        </w:rPr>
      </w:pPr>
      <w:r w:rsidRPr="00B86974">
        <w:rPr>
          <w:rFonts w:ascii="Times New Roman" w:eastAsia="Times New Roman" w:hAnsi="Times New Roman" w:cs="Times New Roman"/>
          <w:sz w:val="28"/>
          <w:szCs w:val="28"/>
          <w:lang w:eastAsia="ru-RU"/>
        </w:rPr>
        <w:lastRenderedPageBreak/>
        <w:t>В сухом состоянии хрупкие, в сыром – более эластичные.</w:t>
      </w:r>
      <w:r w:rsidR="00DA7334">
        <w:rPr>
          <w:rFonts w:ascii="Times New Roman" w:eastAsia="Times New Roman" w:hAnsi="Times New Roman" w:cs="Times New Roman"/>
          <w:sz w:val="28"/>
          <w:szCs w:val="28"/>
          <w:lang w:eastAsia="ru-RU"/>
        </w:rPr>
        <w:t xml:space="preserve"> На рисунке 6 видно, что поверхность п</w:t>
      </w:r>
      <w:r w:rsidRPr="00B86974">
        <w:rPr>
          <w:rFonts w:ascii="Times New Roman" w:eastAsia="Times New Roman" w:hAnsi="Times New Roman" w:cs="Times New Roman"/>
          <w:sz w:val="28"/>
          <w:szCs w:val="28"/>
          <w:lang w:eastAsia="ru-RU"/>
        </w:rPr>
        <w:t>окрыта мелкими бугорками и трещинками, лишена корового слоя (кортекса), что отличает ее от некоторых похожих видов.</w:t>
      </w:r>
    </w:p>
    <w:p w:rsidR="00B86974" w:rsidRPr="00B86974" w:rsidRDefault="00DA7334" w:rsidP="00B86974">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B86974" w:rsidRPr="00B86974">
        <w:rPr>
          <w:rFonts w:ascii="Times New Roman" w:eastAsia="Times New Roman" w:hAnsi="Times New Roman" w:cs="Times New Roman"/>
          <w:sz w:val="28"/>
          <w:szCs w:val="28"/>
          <w:lang w:eastAsia="ru-RU"/>
        </w:rPr>
        <w:t>Содержит характерные для рода лишайниковые кислоты, включая усниновую кислоту (обладающую антибиотическими свойствами) и рангиформин. Эти кислоты придают лишайнику горьковатый вкус и защищают от поедания многими животными (кроме северных оленей).</w:t>
      </w:r>
    </w:p>
    <w:p w:rsidR="00B86974" w:rsidRPr="00B86974" w:rsidRDefault="00DA7334" w:rsidP="00B86974">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B86974" w:rsidRPr="00B86974">
        <w:rPr>
          <w:rFonts w:ascii="Times New Roman" w:eastAsia="Times New Roman" w:hAnsi="Times New Roman" w:cs="Times New Roman"/>
          <w:sz w:val="28"/>
          <w:szCs w:val="28"/>
          <w:lang w:eastAsia="ru-RU"/>
        </w:rPr>
        <w:t>Преимущественно растет на почве (особенно песчаной или торфянистой), реже на гниющей древесине, основаниях деревьев, замшелых камнях. Избегает известковых почв.</w:t>
      </w:r>
      <w:r>
        <w:rPr>
          <w:rFonts w:ascii="Times New Roman" w:eastAsia="Times New Roman" w:hAnsi="Times New Roman" w:cs="Times New Roman"/>
          <w:sz w:val="28"/>
          <w:szCs w:val="28"/>
          <w:lang w:eastAsia="ru-RU"/>
        </w:rPr>
        <w:t xml:space="preserve"> </w:t>
      </w:r>
      <w:r w:rsidR="00B86974" w:rsidRPr="00B86974">
        <w:rPr>
          <w:rFonts w:ascii="Times New Roman" w:eastAsia="Times New Roman" w:hAnsi="Times New Roman" w:cs="Times New Roman"/>
          <w:sz w:val="28"/>
          <w:szCs w:val="28"/>
          <w:lang w:eastAsia="ru-RU"/>
        </w:rPr>
        <w:t>Широко распространена в арктической и бореальной (таежной) зонах Евразии и Северной Америки. Встречается также в горах умеренной зоны.</w:t>
      </w:r>
    </w:p>
    <w:p w:rsidR="00B86974" w:rsidRPr="00B86974" w:rsidRDefault="00DA7334" w:rsidP="00B86974">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B86974" w:rsidRPr="00B86974">
        <w:rPr>
          <w:rFonts w:ascii="Times New Roman" w:eastAsia="Times New Roman" w:hAnsi="Times New Roman" w:cs="Times New Roman"/>
          <w:sz w:val="28"/>
          <w:szCs w:val="28"/>
          <w:lang w:eastAsia="ru-RU"/>
        </w:rPr>
        <w:t>Является основным зимним кормом для северных оленей (Rangifer tarandus). Животные раскапывают ее из-под снега. Способность оленей усваивать этот лишайник уникальна и критически важна для выживания популяций в суровых условиях.</w:t>
      </w:r>
      <w:r>
        <w:rPr>
          <w:rFonts w:ascii="Times New Roman" w:eastAsia="Times New Roman" w:hAnsi="Times New Roman" w:cs="Times New Roman"/>
          <w:sz w:val="28"/>
          <w:szCs w:val="28"/>
          <w:lang w:eastAsia="ru-RU"/>
        </w:rPr>
        <w:t xml:space="preserve"> </w:t>
      </w:r>
      <w:r w:rsidR="00B86974" w:rsidRPr="00B86974">
        <w:rPr>
          <w:rFonts w:ascii="Times New Roman" w:eastAsia="Times New Roman" w:hAnsi="Times New Roman" w:cs="Times New Roman"/>
          <w:sz w:val="28"/>
          <w:szCs w:val="28"/>
          <w:lang w:eastAsia="ru-RU"/>
        </w:rPr>
        <w:t>Используется коренными народами Севера как пищевой продукт (после вымачивания или варки для удаления горечи) и в народной медицине (благодаря усниновой кислоте – как антисептик).</w:t>
      </w:r>
    </w:p>
    <w:p w:rsidR="00DA7334" w:rsidRDefault="00B86974" w:rsidP="00B86974">
      <w:pPr>
        <w:tabs>
          <w:tab w:val="left" w:pos="567"/>
        </w:tabs>
        <w:spacing w:after="0" w:line="360" w:lineRule="auto"/>
        <w:jc w:val="both"/>
        <w:rPr>
          <w:rFonts w:ascii="Times New Roman" w:eastAsia="Times New Roman" w:hAnsi="Times New Roman" w:cs="Times New Roman"/>
          <w:sz w:val="28"/>
          <w:szCs w:val="28"/>
          <w:lang w:eastAsia="ru-RU"/>
        </w:rPr>
      </w:pPr>
      <w:r w:rsidRPr="00B86974">
        <w:rPr>
          <w:rFonts w:ascii="Times New Roman" w:eastAsia="Times New Roman" w:hAnsi="Times New Roman" w:cs="Times New Roman"/>
          <w:sz w:val="28"/>
          <w:szCs w:val="28"/>
          <w:lang w:eastAsia="ru-RU"/>
        </w:rPr>
        <w:t>Растет очень медленно (всего 3-5 мм в год).</w:t>
      </w:r>
      <w:r w:rsidR="00DA7334">
        <w:rPr>
          <w:rFonts w:ascii="Times New Roman" w:eastAsia="Times New Roman" w:hAnsi="Times New Roman" w:cs="Times New Roman"/>
          <w:sz w:val="28"/>
          <w:szCs w:val="28"/>
          <w:lang w:eastAsia="ru-RU"/>
        </w:rPr>
        <w:t xml:space="preserve"> </w:t>
      </w:r>
      <w:r w:rsidRPr="00B86974">
        <w:rPr>
          <w:rFonts w:ascii="Times New Roman" w:eastAsia="Times New Roman" w:hAnsi="Times New Roman" w:cs="Times New Roman"/>
          <w:sz w:val="28"/>
          <w:szCs w:val="28"/>
          <w:lang w:eastAsia="ru-RU"/>
        </w:rPr>
        <w:t>Восстанавливается после выедания оленями или сбора крайне долго (десятилетиями).</w:t>
      </w:r>
      <w:r w:rsidR="00DA7334">
        <w:rPr>
          <w:rFonts w:ascii="Times New Roman" w:eastAsia="Times New Roman" w:hAnsi="Times New Roman" w:cs="Times New Roman"/>
          <w:sz w:val="28"/>
          <w:szCs w:val="28"/>
          <w:lang w:eastAsia="ru-RU"/>
        </w:rPr>
        <w:t xml:space="preserve"> </w:t>
      </w:r>
      <w:r w:rsidRPr="00B86974">
        <w:rPr>
          <w:rFonts w:ascii="Times New Roman" w:eastAsia="Times New Roman" w:hAnsi="Times New Roman" w:cs="Times New Roman"/>
          <w:sz w:val="28"/>
          <w:szCs w:val="28"/>
          <w:lang w:eastAsia="ru-RU"/>
        </w:rPr>
        <w:t>Чувствительна к нарушению почвенного покрова (например, вездеходами) и пожарам.</w:t>
      </w:r>
      <w:r w:rsidR="00DA7334">
        <w:rPr>
          <w:rFonts w:ascii="Times New Roman" w:eastAsia="Times New Roman" w:hAnsi="Times New Roman" w:cs="Times New Roman"/>
          <w:sz w:val="28"/>
          <w:szCs w:val="28"/>
          <w:lang w:eastAsia="ru-RU"/>
        </w:rPr>
        <w:t xml:space="preserve"> </w:t>
      </w:r>
    </w:p>
    <w:p w:rsidR="00211FEF" w:rsidRPr="00036AD7" w:rsidRDefault="00B86974" w:rsidP="00211FEF">
      <w:pPr>
        <w:tabs>
          <w:tab w:val="left" w:pos="567"/>
        </w:tabs>
        <w:spacing w:after="0" w:line="360" w:lineRule="auto"/>
        <w:jc w:val="both"/>
        <w:rPr>
          <w:rFonts w:ascii="Times New Roman" w:eastAsia="Times New Roman" w:hAnsi="Times New Roman" w:cs="Times New Roman"/>
          <w:sz w:val="28"/>
          <w:szCs w:val="28"/>
          <w:lang w:eastAsia="ru-RU"/>
        </w:rPr>
      </w:pPr>
      <w:r w:rsidRPr="00B86974">
        <w:rPr>
          <w:rFonts w:ascii="Times New Roman" w:eastAsia="Times New Roman" w:hAnsi="Times New Roman" w:cs="Times New Roman"/>
          <w:sz w:val="28"/>
          <w:szCs w:val="28"/>
          <w:lang w:eastAsia="ru-RU"/>
        </w:rPr>
        <w:t>В некоторых регионах чрезмерный выпас оленей приводит к деградации ягельников.</w:t>
      </w:r>
    </w:p>
    <w:p w:rsidR="00AF7709" w:rsidRPr="00E05B40" w:rsidRDefault="00AF7709" w:rsidP="005C795C">
      <w:pPr>
        <w:spacing w:after="0" w:line="360" w:lineRule="auto"/>
        <w:ind w:firstLine="708"/>
        <w:rPr>
          <w:rFonts w:ascii="Times New Roman" w:eastAsia="Times New Roman" w:hAnsi="Times New Roman" w:cs="Times New Roman"/>
          <w:b/>
          <w:sz w:val="28"/>
          <w:szCs w:val="28"/>
          <w:lang w:eastAsia="ru-RU"/>
        </w:rPr>
      </w:pPr>
      <w:r w:rsidRPr="00E05B40">
        <w:rPr>
          <w:rFonts w:ascii="Times New Roman" w:hAnsi="Times New Roman" w:cs="Times New Roman"/>
          <w:b/>
          <w:sz w:val="28"/>
          <w:szCs w:val="28"/>
        </w:rPr>
        <w:t>1.</w:t>
      </w:r>
      <w:r w:rsidR="00D718E9">
        <w:rPr>
          <w:rFonts w:ascii="Times New Roman" w:hAnsi="Times New Roman" w:cs="Times New Roman"/>
          <w:b/>
          <w:sz w:val="28"/>
          <w:szCs w:val="28"/>
        </w:rPr>
        <w:t>4.</w:t>
      </w:r>
      <w:r w:rsidRPr="00E05B40">
        <w:rPr>
          <w:rFonts w:ascii="Times New Roman" w:hAnsi="Times New Roman" w:cs="Times New Roman"/>
          <w:b/>
          <w:sz w:val="28"/>
          <w:szCs w:val="28"/>
        </w:rPr>
        <w:t xml:space="preserve"> Экологическая значимость лишайников и их использование как биоиндикаторов</w:t>
      </w:r>
      <w:r w:rsidR="00E05B40" w:rsidRPr="00E05B40">
        <w:rPr>
          <w:rFonts w:ascii="Times New Roman" w:hAnsi="Times New Roman" w:cs="Times New Roman"/>
          <w:b/>
          <w:sz w:val="28"/>
          <w:szCs w:val="28"/>
        </w:rPr>
        <w:t>.</w:t>
      </w:r>
    </w:p>
    <w:p w:rsidR="00001BE1" w:rsidRPr="00001BE1" w:rsidRDefault="00001BE1" w:rsidP="00A901E6">
      <w:pPr>
        <w:spacing w:after="0" w:line="360" w:lineRule="auto"/>
        <w:ind w:firstLine="708"/>
        <w:jc w:val="both"/>
        <w:rPr>
          <w:rFonts w:ascii="Times New Roman" w:eastAsia="Times New Roman" w:hAnsi="Times New Roman" w:cs="Times New Roman"/>
          <w:sz w:val="28"/>
          <w:szCs w:val="28"/>
          <w:lang w:eastAsia="ru-RU"/>
        </w:rPr>
      </w:pPr>
      <w:r w:rsidRPr="00001BE1">
        <w:rPr>
          <w:rFonts w:ascii="Times New Roman" w:eastAsia="Times New Roman" w:hAnsi="Times New Roman" w:cs="Times New Roman"/>
          <w:sz w:val="28"/>
          <w:szCs w:val="28"/>
          <w:lang w:eastAsia="ru-RU"/>
        </w:rPr>
        <w:t>Лишайники играют важнейшую роль в экосистемах, выполняя несколько функций:</w:t>
      </w:r>
    </w:p>
    <w:p w:rsidR="00001BE1" w:rsidRDefault="00001BE1" w:rsidP="007D6796">
      <w:pPr>
        <w:numPr>
          <w:ilvl w:val="0"/>
          <w:numId w:val="6"/>
        </w:numPr>
        <w:tabs>
          <w:tab w:val="clear" w:pos="720"/>
          <w:tab w:val="num" w:pos="0"/>
        </w:tabs>
        <w:spacing w:after="0" w:line="360" w:lineRule="auto"/>
        <w:ind w:left="0" w:firstLine="709"/>
        <w:jc w:val="both"/>
        <w:rPr>
          <w:rFonts w:ascii="Times New Roman" w:eastAsia="Times New Roman" w:hAnsi="Times New Roman" w:cs="Times New Roman"/>
          <w:sz w:val="28"/>
          <w:szCs w:val="28"/>
          <w:lang w:eastAsia="ru-RU"/>
        </w:rPr>
      </w:pPr>
      <w:r w:rsidRPr="00001BE1">
        <w:rPr>
          <w:rFonts w:ascii="Times New Roman" w:eastAsia="Times New Roman" w:hAnsi="Times New Roman" w:cs="Times New Roman"/>
          <w:bCs/>
          <w:sz w:val="28"/>
          <w:szCs w:val="28"/>
          <w:lang w:eastAsia="ru-RU"/>
        </w:rPr>
        <w:t>Участники почвообразования</w:t>
      </w:r>
      <w:r w:rsidRPr="00001BE1">
        <w:rPr>
          <w:rFonts w:ascii="Times New Roman" w:eastAsia="Times New Roman" w:hAnsi="Times New Roman" w:cs="Times New Roman"/>
          <w:sz w:val="28"/>
          <w:szCs w:val="28"/>
          <w:lang w:eastAsia="ru-RU"/>
        </w:rPr>
        <w:t xml:space="preserve"> — лишайники могут начинать процесс почвообразования, создавая первичную почву на скалах или голых </w:t>
      </w:r>
      <w:r w:rsidRPr="00001BE1">
        <w:rPr>
          <w:rFonts w:ascii="Times New Roman" w:eastAsia="Times New Roman" w:hAnsi="Times New Roman" w:cs="Times New Roman"/>
          <w:sz w:val="28"/>
          <w:szCs w:val="28"/>
          <w:lang w:eastAsia="ru-RU"/>
        </w:rPr>
        <w:lastRenderedPageBreak/>
        <w:t>камнях. Они разрушают камни, способствуя их выветриванию и образованию почвы, в которой могут прорасти другие растения.</w:t>
      </w:r>
    </w:p>
    <w:p w:rsidR="00683970" w:rsidRPr="00001BE1" w:rsidRDefault="00683970" w:rsidP="00A901E6">
      <w:pPr>
        <w:spacing w:after="0" w:line="360" w:lineRule="auto"/>
        <w:ind w:firstLine="708"/>
        <w:jc w:val="both"/>
        <w:rPr>
          <w:rFonts w:ascii="Times New Roman" w:eastAsia="Times New Roman" w:hAnsi="Times New Roman" w:cs="Times New Roman"/>
          <w:sz w:val="28"/>
          <w:szCs w:val="28"/>
          <w:lang w:eastAsia="ru-RU"/>
        </w:rPr>
      </w:pPr>
      <w:r w:rsidRPr="00564185">
        <w:rPr>
          <w:rFonts w:ascii="Times New Roman" w:eastAsia="Times New Roman" w:hAnsi="Times New Roman" w:cs="Times New Roman"/>
          <w:sz w:val="28"/>
          <w:szCs w:val="28"/>
          <w:lang w:eastAsia="ru-RU"/>
        </w:rPr>
        <w:t>Лишайники являются одними из первых организмов, которые начинают заселять новые или восстанавливающиеся экосистемы. Например, после вулканических извержений или на голых скалах, где еще нет почвы, лишайники часто первыми начинают обживать эти участки. Таким образом, они могут быть важным звеном в восстановлении экосистем и повышении биоразнообразия в местах, подвергшихся экологическим катастрофам.</w:t>
      </w:r>
    </w:p>
    <w:p w:rsidR="00435B71" w:rsidRPr="00435B71" w:rsidRDefault="00001BE1" w:rsidP="007D6796">
      <w:pPr>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435B71">
        <w:rPr>
          <w:rFonts w:ascii="Times New Roman" w:eastAsia="Times New Roman" w:hAnsi="Times New Roman" w:cs="Times New Roman"/>
          <w:bCs/>
          <w:sz w:val="28"/>
          <w:szCs w:val="28"/>
          <w:lang w:eastAsia="ru-RU"/>
        </w:rPr>
        <w:t>Пищевые ресурсы для животных</w:t>
      </w:r>
      <w:r w:rsidRPr="00435B71">
        <w:rPr>
          <w:rFonts w:ascii="Times New Roman" w:eastAsia="Times New Roman" w:hAnsi="Times New Roman" w:cs="Times New Roman"/>
          <w:sz w:val="28"/>
          <w:szCs w:val="28"/>
          <w:lang w:eastAsia="ru-RU"/>
        </w:rPr>
        <w:t xml:space="preserve"> — </w:t>
      </w:r>
      <w:r w:rsidR="00A901E6">
        <w:rPr>
          <w:rFonts w:ascii="Times New Roman" w:hAnsi="Times New Roman" w:cs="Times New Roman"/>
          <w:sz w:val="28"/>
          <w:szCs w:val="28"/>
        </w:rPr>
        <w:t>б</w:t>
      </w:r>
      <w:r w:rsidR="00435B71" w:rsidRPr="00435B71">
        <w:rPr>
          <w:rFonts w:ascii="Times New Roman" w:hAnsi="Times New Roman" w:cs="Times New Roman"/>
          <w:sz w:val="28"/>
          <w:szCs w:val="28"/>
        </w:rPr>
        <w:t>удучи одними из основных напочвенных растений тундровой зоны, некоторые лишайники (кладонии, цетрарии) являются ценными кормовыми растениями для северных оленей, маралов, а также свиней и овец. Однако растут они медленно, и для восстановления пастбищ требуется от 10-30 лет.</w:t>
      </w:r>
      <w:r w:rsidR="00435B71">
        <w:rPr>
          <w:rFonts w:ascii="Times New Roman" w:hAnsi="Times New Roman" w:cs="Times New Roman"/>
          <w:sz w:val="28"/>
          <w:szCs w:val="28"/>
        </w:rPr>
        <w:t xml:space="preserve"> </w:t>
      </w:r>
    </w:p>
    <w:p w:rsidR="00001BE1" w:rsidRPr="00435B71" w:rsidRDefault="00001BE1" w:rsidP="007D6796">
      <w:pPr>
        <w:numPr>
          <w:ilvl w:val="0"/>
          <w:numId w:val="6"/>
        </w:numPr>
        <w:spacing w:after="0" w:line="360" w:lineRule="auto"/>
        <w:ind w:left="0" w:firstLine="851"/>
        <w:jc w:val="both"/>
        <w:rPr>
          <w:rFonts w:ascii="Times New Roman" w:eastAsia="Times New Roman" w:hAnsi="Times New Roman" w:cs="Times New Roman"/>
          <w:sz w:val="28"/>
          <w:szCs w:val="28"/>
          <w:lang w:eastAsia="ru-RU"/>
        </w:rPr>
      </w:pPr>
      <w:r w:rsidRPr="00435B71">
        <w:rPr>
          <w:rFonts w:ascii="Times New Roman" w:eastAsia="Times New Roman" w:hAnsi="Times New Roman" w:cs="Times New Roman"/>
          <w:bCs/>
          <w:sz w:val="28"/>
          <w:szCs w:val="28"/>
          <w:lang w:eastAsia="ru-RU"/>
        </w:rPr>
        <w:t>Гидрологическая функция</w:t>
      </w:r>
      <w:r w:rsidRPr="00435B71">
        <w:rPr>
          <w:rFonts w:ascii="Times New Roman" w:eastAsia="Times New Roman" w:hAnsi="Times New Roman" w:cs="Times New Roman"/>
          <w:sz w:val="28"/>
          <w:szCs w:val="28"/>
          <w:lang w:eastAsia="ru-RU"/>
        </w:rPr>
        <w:t xml:space="preserve"> — лишайники поглощают влагу, что способствует удержанию воды в экосистемах, особенно в пустынях или засушливых районах, где они могут играть роль в поддержании влажности.</w:t>
      </w:r>
    </w:p>
    <w:p w:rsidR="007D6796" w:rsidRPr="007D6796" w:rsidRDefault="00683970" w:rsidP="007D6796">
      <w:pPr>
        <w:numPr>
          <w:ilvl w:val="0"/>
          <w:numId w:val="6"/>
        </w:numPr>
        <w:spacing w:after="0" w:line="360" w:lineRule="auto"/>
        <w:ind w:left="0" w:firstLine="709"/>
        <w:jc w:val="both"/>
        <w:rPr>
          <w:rFonts w:ascii="Times New Roman" w:eastAsia="Times New Roman" w:hAnsi="Times New Roman" w:cs="Times New Roman"/>
          <w:sz w:val="28"/>
          <w:szCs w:val="28"/>
          <w:u w:val="single"/>
          <w:lang w:eastAsia="ru-RU"/>
        </w:rPr>
      </w:pPr>
      <w:r w:rsidRPr="00001BE1">
        <w:rPr>
          <w:rFonts w:ascii="Times New Roman" w:eastAsia="Times New Roman" w:hAnsi="Times New Roman" w:cs="Times New Roman"/>
          <w:bCs/>
          <w:sz w:val="28"/>
          <w:szCs w:val="28"/>
          <w:lang w:eastAsia="ru-RU"/>
        </w:rPr>
        <w:t>Биоиндикация</w:t>
      </w:r>
      <w:r w:rsidRPr="00001BE1">
        <w:rPr>
          <w:rFonts w:ascii="Times New Roman" w:eastAsia="Times New Roman" w:hAnsi="Times New Roman" w:cs="Times New Roman"/>
          <w:sz w:val="28"/>
          <w:szCs w:val="28"/>
          <w:lang w:eastAsia="ru-RU"/>
        </w:rPr>
        <w:t xml:space="preserve"> — </w:t>
      </w:r>
      <w:r w:rsidR="00030344" w:rsidRPr="00435B71">
        <w:rPr>
          <w:rFonts w:ascii="Times New Roman" w:hAnsi="Times New Roman" w:cs="Times New Roman"/>
          <w:sz w:val="28"/>
          <w:szCs w:val="28"/>
        </w:rPr>
        <w:t>Многие виды лишайников хорошие индикаторы степени загрязненности воздуха. В первую очередь лишайники являются индикаторами содержания в воздухе сернистого газа (SO2). У лишайников, произрастающих в зонах с сильным загрязнением, наблюдается поражение слоевища, медленный рост, некроз, уменьшение видового разнообразия; наиболее чувствительны кустистые лишайники.</w:t>
      </w:r>
      <w:r w:rsidR="00030344">
        <w:rPr>
          <w:rFonts w:ascii="Times New Roman" w:hAnsi="Times New Roman" w:cs="Times New Roman"/>
          <w:sz w:val="28"/>
          <w:szCs w:val="28"/>
        </w:rPr>
        <w:t xml:space="preserve"> </w:t>
      </w:r>
      <w:r w:rsidR="00030344" w:rsidRPr="00435B71">
        <w:rPr>
          <w:rFonts w:ascii="Times New Roman" w:hAnsi="Times New Roman" w:cs="Times New Roman"/>
          <w:sz w:val="28"/>
          <w:szCs w:val="28"/>
        </w:rPr>
        <w:t>Лишайники используют в геологии для определения возраста ледниковых морен, горных обвалов, т.к. возраст их талломов нередко насчитывает несколько сотен и тысяч лет.</w:t>
      </w:r>
      <w:r w:rsidR="007D6796">
        <w:rPr>
          <w:rFonts w:ascii="Times New Roman" w:hAnsi="Times New Roman" w:cs="Times New Roman"/>
          <w:sz w:val="28"/>
          <w:szCs w:val="28"/>
        </w:rPr>
        <w:t xml:space="preserve"> </w:t>
      </w:r>
    </w:p>
    <w:p w:rsidR="006C1DAB" w:rsidRPr="00030344" w:rsidRDefault="00030344" w:rsidP="007D6796">
      <w:pPr>
        <w:spacing w:after="0" w:line="360" w:lineRule="auto"/>
        <w:ind w:firstLine="709"/>
        <w:jc w:val="both"/>
        <w:rPr>
          <w:rFonts w:ascii="Times New Roman" w:eastAsia="Times New Roman" w:hAnsi="Times New Roman" w:cs="Times New Roman"/>
          <w:sz w:val="28"/>
          <w:szCs w:val="28"/>
          <w:u w:val="single"/>
          <w:lang w:eastAsia="ru-RU"/>
        </w:rPr>
      </w:pPr>
      <w:r w:rsidRPr="00435B71">
        <w:rPr>
          <w:rFonts w:ascii="Times New Roman" w:hAnsi="Times New Roman" w:cs="Times New Roman"/>
          <w:sz w:val="28"/>
          <w:szCs w:val="28"/>
        </w:rPr>
        <w:t xml:space="preserve">Значение лишайников велико и в природе. Как автогетеротрофные компоненты биогеоценозов, они одновременно аккумулируют солнечную энергию, образуя определенную фитомассу, и в то же время разлагают органические и минеральные вещества. Ковер лишайников приводит к накоплению калия и фосфора в почве, увеличивает кислотность и </w:t>
      </w:r>
      <w:r w:rsidRPr="00435B71">
        <w:rPr>
          <w:rFonts w:ascii="Times New Roman" w:hAnsi="Times New Roman" w:cs="Times New Roman"/>
          <w:sz w:val="28"/>
          <w:szCs w:val="28"/>
        </w:rPr>
        <w:lastRenderedPageBreak/>
        <w:t>содержание гумуса. Под лишайниками изменяется механический состав почвы – накапливается мелкая фракция, что, несомненно, связано с изменением</w:t>
      </w:r>
      <w:r>
        <w:rPr>
          <w:rFonts w:ascii="Times New Roman" w:hAnsi="Times New Roman" w:cs="Times New Roman"/>
          <w:sz w:val="28"/>
          <w:szCs w:val="28"/>
        </w:rPr>
        <w:t xml:space="preserve"> </w:t>
      </w:r>
      <w:r w:rsidRPr="00435B71">
        <w:rPr>
          <w:rFonts w:ascii="Times New Roman" w:hAnsi="Times New Roman" w:cs="Times New Roman"/>
          <w:sz w:val="28"/>
          <w:szCs w:val="28"/>
        </w:rPr>
        <w:t>водного режима.</w:t>
      </w:r>
      <w:r>
        <w:rPr>
          <w:rFonts w:ascii="Times New Roman" w:hAnsi="Times New Roman" w:cs="Times New Roman"/>
          <w:sz w:val="28"/>
          <w:szCs w:val="28"/>
        </w:rPr>
        <w:t xml:space="preserve"> </w:t>
      </w:r>
      <w:r w:rsidR="00001BE1" w:rsidRPr="00030344">
        <w:rPr>
          <w:rFonts w:ascii="Times New Roman" w:eastAsia="Times New Roman" w:hAnsi="Times New Roman" w:cs="Times New Roman"/>
          <w:sz w:val="28"/>
          <w:szCs w:val="28"/>
          <w:lang w:eastAsia="ru-RU"/>
        </w:rPr>
        <w:t>Кроме того, как индикаторы загрязнения воздуха, лишайники помогают отслеживать изменения в качестве окружающей среды и предупреждать о возможных экологических проблемах. Они играют ключевую роль в сохранении экологического равновесия, особенно в условиях изменения климата и деградации окружающей среды</w:t>
      </w:r>
      <w:r w:rsidR="007D6796">
        <w:rPr>
          <w:rFonts w:ascii="Times New Roman" w:eastAsia="Times New Roman" w:hAnsi="Times New Roman" w:cs="Times New Roman"/>
          <w:sz w:val="28"/>
          <w:szCs w:val="28"/>
          <w:lang w:eastAsia="ru-RU"/>
        </w:rPr>
        <w:t xml:space="preserve"> </w:t>
      </w:r>
      <w:r w:rsidR="006F290E" w:rsidRPr="00030344">
        <w:rPr>
          <w:rFonts w:ascii="Times New Roman" w:eastAsia="Times New Roman" w:hAnsi="Times New Roman" w:cs="Times New Roman"/>
          <w:sz w:val="28"/>
          <w:szCs w:val="28"/>
          <w:lang w:eastAsia="ru-RU"/>
        </w:rPr>
        <w:t>[Романова, 2010].</w:t>
      </w:r>
    </w:p>
    <w:p w:rsidR="00435B71" w:rsidRPr="00435B71" w:rsidRDefault="00435B71" w:rsidP="007D6796">
      <w:pPr>
        <w:spacing w:after="0" w:line="360" w:lineRule="auto"/>
        <w:ind w:firstLine="709"/>
        <w:jc w:val="both"/>
        <w:rPr>
          <w:rFonts w:ascii="Times New Roman" w:eastAsia="Times New Roman" w:hAnsi="Times New Roman" w:cs="Times New Roman"/>
          <w:sz w:val="28"/>
          <w:szCs w:val="28"/>
          <w:lang w:eastAsia="ru-RU"/>
        </w:rPr>
      </w:pPr>
    </w:p>
    <w:p w:rsidR="00740A73" w:rsidRDefault="00740A73">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15240C" w:rsidRDefault="0015240C" w:rsidP="00B86974">
      <w:pPr>
        <w:ind w:firstLine="708"/>
        <w:jc w:val="center"/>
        <w:rPr>
          <w:rFonts w:ascii="Times New Roman" w:eastAsia="Times New Roman" w:hAnsi="Times New Roman" w:cs="Times New Roman"/>
          <w:b/>
          <w:sz w:val="28"/>
          <w:szCs w:val="28"/>
          <w:lang w:eastAsia="ru-RU"/>
        </w:rPr>
      </w:pPr>
      <w:r w:rsidRPr="0015240C">
        <w:rPr>
          <w:rFonts w:ascii="Times New Roman" w:eastAsia="Times New Roman" w:hAnsi="Times New Roman" w:cs="Times New Roman"/>
          <w:b/>
          <w:bCs/>
          <w:sz w:val="28"/>
          <w:szCs w:val="28"/>
          <w:lang w:eastAsia="ru-RU"/>
        </w:rPr>
        <w:lastRenderedPageBreak/>
        <w:t xml:space="preserve">Глава 2. </w:t>
      </w:r>
      <w:r w:rsidR="00E73734">
        <w:rPr>
          <w:rFonts w:ascii="Times New Roman" w:eastAsia="Times New Roman" w:hAnsi="Times New Roman" w:cs="Times New Roman"/>
          <w:b/>
          <w:bCs/>
          <w:sz w:val="28"/>
          <w:szCs w:val="28"/>
          <w:lang w:eastAsia="ru-RU"/>
        </w:rPr>
        <w:t>Л</w:t>
      </w:r>
      <w:r w:rsidRPr="0015240C">
        <w:rPr>
          <w:rFonts w:ascii="Times New Roman" w:eastAsia="Times New Roman" w:hAnsi="Times New Roman" w:cs="Times New Roman"/>
          <w:b/>
          <w:bCs/>
          <w:sz w:val="28"/>
          <w:szCs w:val="28"/>
          <w:lang w:eastAsia="ru-RU"/>
        </w:rPr>
        <w:t>ишайник</w:t>
      </w:r>
      <w:r w:rsidR="00E73734">
        <w:rPr>
          <w:rFonts w:ascii="Times New Roman" w:eastAsia="Times New Roman" w:hAnsi="Times New Roman" w:cs="Times New Roman"/>
          <w:b/>
          <w:bCs/>
          <w:sz w:val="28"/>
          <w:szCs w:val="28"/>
          <w:lang w:eastAsia="ru-RU"/>
        </w:rPr>
        <w:t>и</w:t>
      </w:r>
      <w:r w:rsidRPr="0015240C">
        <w:rPr>
          <w:rFonts w:ascii="Times New Roman" w:eastAsia="Times New Roman" w:hAnsi="Times New Roman" w:cs="Times New Roman"/>
          <w:b/>
          <w:bCs/>
          <w:sz w:val="28"/>
          <w:szCs w:val="28"/>
          <w:lang w:eastAsia="ru-RU"/>
        </w:rPr>
        <w:t xml:space="preserve"> в школьном курсе биологии</w:t>
      </w:r>
    </w:p>
    <w:p w:rsidR="00740A73" w:rsidRPr="00E05B40" w:rsidRDefault="00740A73" w:rsidP="00B86974">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2.1</w:t>
      </w:r>
      <w:r w:rsidRPr="00E05B40">
        <w:rPr>
          <w:rFonts w:ascii="Times New Roman" w:hAnsi="Times New Roman" w:cs="Times New Roman"/>
          <w:b/>
          <w:sz w:val="28"/>
          <w:szCs w:val="28"/>
        </w:rPr>
        <w:t>.  Лишайники как объект учебного исследования в школьн</w:t>
      </w:r>
      <w:r>
        <w:rPr>
          <w:rFonts w:ascii="Times New Roman" w:hAnsi="Times New Roman" w:cs="Times New Roman"/>
          <w:b/>
          <w:sz w:val="28"/>
          <w:szCs w:val="28"/>
        </w:rPr>
        <w:t>ом курсе</w:t>
      </w:r>
      <w:r w:rsidRPr="00E05B40">
        <w:rPr>
          <w:rFonts w:ascii="Times New Roman" w:hAnsi="Times New Roman" w:cs="Times New Roman"/>
          <w:b/>
          <w:sz w:val="28"/>
          <w:szCs w:val="28"/>
        </w:rPr>
        <w:t xml:space="preserve"> биологии.</w:t>
      </w:r>
    </w:p>
    <w:p w:rsidR="00740A73" w:rsidRPr="00E71D5F" w:rsidRDefault="00740A73" w:rsidP="00740A73">
      <w:pPr>
        <w:pStyle w:val="a3"/>
        <w:spacing w:before="0" w:beforeAutospacing="0" w:after="0" w:afterAutospacing="0" w:line="360" w:lineRule="auto"/>
        <w:jc w:val="both"/>
        <w:rPr>
          <w:color w:val="000000" w:themeColor="text1"/>
          <w:sz w:val="28"/>
          <w:szCs w:val="28"/>
        </w:rPr>
      </w:pPr>
      <w:r w:rsidRPr="00E71D5F">
        <w:rPr>
          <w:color w:val="000000" w:themeColor="text1"/>
          <w:sz w:val="28"/>
          <w:szCs w:val="28"/>
        </w:rPr>
        <w:tab/>
        <w:t xml:space="preserve">Изучение лишайников в школьном курсе биологии является важным элементом в формировании у </w:t>
      </w:r>
      <w:r w:rsidR="00A901E6">
        <w:rPr>
          <w:color w:val="000000" w:themeColor="text1"/>
          <w:sz w:val="28"/>
          <w:szCs w:val="28"/>
        </w:rPr>
        <w:t>обучающихся</w:t>
      </w:r>
      <w:r w:rsidRPr="00E71D5F">
        <w:rPr>
          <w:color w:val="000000" w:themeColor="text1"/>
          <w:sz w:val="28"/>
          <w:szCs w:val="28"/>
        </w:rPr>
        <w:t xml:space="preserve"> понимания экосистемных процессов, принципов симбиоза, роли отдельных организмов в природе и принципов экологического равновесия. Несмотря на то, что лишайники занимают относительно малое место в традиционных школьных программах, их включение в курс биологии открывает </w:t>
      </w:r>
      <w:r w:rsidR="00A901E6">
        <w:rPr>
          <w:color w:val="000000" w:themeColor="text1"/>
          <w:sz w:val="28"/>
          <w:szCs w:val="28"/>
        </w:rPr>
        <w:t>обучающимся</w:t>
      </w:r>
      <w:r w:rsidRPr="00E71D5F">
        <w:rPr>
          <w:color w:val="000000" w:themeColor="text1"/>
          <w:sz w:val="28"/>
          <w:szCs w:val="28"/>
        </w:rPr>
        <w:t xml:space="preserve"> возможности для глубокого и многогранного понимания природы. Это позволяет не только изучать биологию как науку, но и развивать навыки экологического сознания и наблюдательности.</w:t>
      </w:r>
    </w:p>
    <w:p w:rsidR="00740A73" w:rsidRPr="00E71D5F" w:rsidRDefault="00740A73" w:rsidP="00740A73">
      <w:pPr>
        <w:pStyle w:val="a3"/>
        <w:spacing w:before="0" w:beforeAutospacing="0" w:after="0" w:afterAutospacing="0" w:line="360" w:lineRule="auto"/>
        <w:ind w:firstLine="708"/>
        <w:jc w:val="both"/>
        <w:rPr>
          <w:color w:val="000000" w:themeColor="text1"/>
          <w:sz w:val="28"/>
          <w:szCs w:val="28"/>
        </w:rPr>
      </w:pPr>
      <w:r w:rsidRPr="00E71D5F">
        <w:rPr>
          <w:color w:val="000000" w:themeColor="text1"/>
          <w:sz w:val="28"/>
          <w:szCs w:val="28"/>
        </w:rPr>
        <w:t>Лишайники обладают рядом особенностей, которые делают их привлекательным объектом для школьного изучения. Они представляют собой симбиоз двух или более организмов — гриба и фотосинтетической клетки (водоросли или цианобактерии), что позволяет учащимся изучать феномен симбиоза и взаимовлияния разных видов. Это также дает возможность познакомиться с уникальными адаптациями организмов, позволяющими им выживать в экстремальных условиях, таких как высокие или низкие температуры, недостаток воды или солнечного света.</w:t>
      </w:r>
    </w:p>
    <w:p w:rsidR="00740A73" w:rsidRPr="00E71D5F" w:rsidRDefault="00740A73" w:rsidP="00A901E6">
      <w:pPr>
        <w:pStyle w:val="a3"/>
        <w:spacing w:before="0" w:beforeAutospacing="0" w:after="0" w:afterAutospacing="0" w:line="360" w:lineRule="auto"/>
        <w:ind w:firstLine="709"/>
        <w:jc w:val="both"/>
        <w:rPr>
          <w:color w:val="000000" w:themeColor="text1"/>
          <w:sz w:val="28"/>
          <w:szCs w:val="28"/>
        </w:rPr>
      </w:pPr>
      <w:r w:rsidRPr="00E71D5F">
        <w:rPr>
          <w:color w:val="000000" w:themeColor="text1"/>
          <w:sz w:val="28"/>
          <w:szCs w:val="28"/>
        </w:rPr>
        <w:t>Изучение лишайников помогает ученикам научиться не только классифицировать и различать виды, но и понимать их роль в экосистемах, что способствует развитию экологического мышления и понимания принципов устойчивости природы. Лишайники могут служить примером того, как даже в самых неблагоприятных условиях возможна жизнь, и как сложные биологические системы могут существовать и процветать в симбиозе.</w:t>
      </w:r>
    </w:p>
    <w:p w:rsidR="00740A73" w:rsidRPr="00E71D5F" w:rsidRDefault="00740A73" w:rsidP="00FC1138">
      <w:pPr>
        <w:pStyle w:val="a3"/>
        <w:spacing w:before="0" w:beforeAutospacing="0" w:after="0" w:afterAutospacing="0" w:line="360" w:lineRule="auto"/>
        <w:ind w:firstLine="709"/>
        <w:jc w:val="both"/>
        <w:rPr>
          <w:color w:val="000000" w:themeColor="text1"/>
          <w:sz w:val="28"/>
          <w:szCs w:val="28"/>
        </w:rPr>
      </w:pPr>
      <w:r w:rsidRPr="00E71D5F">
        <w:rPr>
          <w:color w:val="000000" w:themeColor="text1"/>
          <w:sz w:val="28"/>
          <w:szCs w:val="28"/>
        </w:rPr>
        <w:t xml:space="preserve">В школьной программе </w:t>
      </w:r>
      <w:r>
        <w:rPr>
          <w:color w:val="000000" w:themeColor="text1"/>
          <w:sz w:val="28"/>
          <w:szCs w:val="28"/>
        </w:rPr>
        <w:t xml:space="preserve">по </w:t>
      </w:r>
      <w:r w:rsidRPr="00E71D5F">
        <w:rPr>
          <w:color w:val="000000" w:themeColor="text1"/>
          <w:sz w:val="28"/>
          <w:szCs w:val="28"/>
        </w:rPr>
        <w:t>биологии</w:t>
      </w:r>
      <w:r>
        <w:rPr>
          <w:color w:val="000000" w:themeColor="text1"/>
          <w:sz w:val="28"/>
          <w:szCs w:val="28"/>
        </w:rPr>
        <w:t xml:space="preserve"> </w:t>
      </w:r>
      <w:r w:rsidRPr="00E71D5F">
        <w:rPr>
          <w:color w:val="000000" w:themeColor="text1"/>
          <w:sz w:val="28"/>
          <w:szCs w:val="28"/>
        </w:rPr>
        <w:t>лишайники рассмот</w:t>
      </w:r>
      <w:r w:rsidR="00A901E6">
        <w:rPr>
          <w:color w:val="000000" w:themeColor="text1"/>
          <w:sz w:val="28"/>
          <w:szCs w:val="28"/>
        </w:rPr>
        <w:t>рен</w:t>
      </w:r>
      <w:r>
        <w:rPr>
          <w:color w:val="000000" w:themeColor="text1"/>
          <w:sz w:val="28"/>
          <w:szCs w:val="28"/>
        </w:rPr>
        <w:t>ы</w:t>
      </w:r>
      <w:r w:rsidRPr="00E71D5F">
        <w:rPr>
          <w:color w:val="000000" w:themeColor="text1"/>
          <w:sz w:val="28"/>
          <w:szCs w:val="28"/>
        </w:rPr>
        <w:t xml:space="preserve"> в нескольких разделах, таких как:</w:t>
      </w:r>
    </w:p>
    <w:p w:rsidR="00740A73" w:rsidRPr="00E71D5F" w:rsidRDefault="00740A73" w:rsidP="007D6796">
      <w:pPr>
        <w:pStyle w:val="a3"/>
        <w:numPr>
          <w:ilvl w:val="0"/>
          <w:numId w:val="7"/>
        </w:numPr>
        <w:tabs>
          <w:tab w:val="clear" w:pos="720"/>
          <w:tab w:val="num" w:pos="360"/>
        </w:tabs>
        <w:spacing w:before="0" w:beforeAutospacing="0" w:after="0" w:afterAutospacing="0" w:line="360" w:lineRule="auto"/>
        <w:ind w:left="0" w:firstLine="709"/>
        <w:jc w:val="both"/>
        <w:rPr>
          <w:color w:val="000000" w:themeColor="text1"/>
          <w:sz w:val="28"/>
          <w:szCs w:val="28"/>
        </w:rPr>
      </w:pPr>
      <w:r w:rsidRPr="00E71D5F">
        <w:rPr>
          <w:rStyle w:val="a4"/>
          <w:b w:val="0"/>
          <w:color w:val="000000" w:themeColor="text1"/>
          <w:sz w:val="28"/>
          <w:szCs w:val="28"/>
        </w:rPr>
        <w:lastRenderedPageBreak/>
        <w:t>Тема «Царства живых организмов»</w:t>
      </w:r>
      <w:r>
        <w:rPr>
          <w:rStyle w:val="a4"/>
          <w:b w:val="0"/>
          <w:color w:val="000000" w:themeColor="text1"/>
          <w:sz w:val="28"/>
          <w:szCs w:val="28"/>
        </w:rPr>
        <w:t xml:space="preserve"> Линия УМП «Линия жизни» </w:t>
      </w:r>
      <w:r w:rsidR="00A901E6">
        <w:rPr>
          <w:rStyle w:val="a4"/>
          <w:b w:val="0"/>
          <w:color w:val="000000" w:themeColor="text1"/>
          <w:sz w:val="28"/>
          <w:szCs w:val="28"/>
        </w:rPr>
        <w:t xml:space="preserve">В.В. </w:t>
      </w:r>
      <w:r>
        <w:rPr>
          <w:rStyle w:val="a4"/>
          <w:b w:val="0"/>
          <w:color w:val="000000" w:themeColor="text1"/>
          <w:sz w:val="28"/>
          <w:szCs w:val="28"/>
        </w:rPr>
        <w:t>Пасечника учебник седьмого класса 2023г.</w:t>
      </w:r>
      <w:r w:rsidRPr="006D6393">
        <w:rPr>
          <w:rStyle w:val="a4"/>
          <w:b w:val="0"/>
          <w:color w:val="000000" w:themeColor="text1"/>
          <w:sz w:val="28"/>
          <w:szCs w:val="28"/>
        </w:rPr>
        <w:t xml:space="preserve"> </w:t>
      </w:r>
      <w:r w:rsidRPr="00E71D5F">
        <w:rPr>
          <w:rStyle w:val="a4"/>
          <w:b w:val="0"/>
          <w:color w:val="000000" w:themeColor="text1"/>
          <w:sz w:val="28"/>
          <w:szCs w:val="28"/>
        </w:rPr>
        <w:t>(основы систематики):</w:t>
      </w:r>
      <w:r w:rsidRPr="00E71D5F">
        <w:rPr>
          <w:color w:val="000000" w:themeColor="text1"/>
          <w:sz w:val="28"/>
          <w:szCs w:val="28"/>
        </w:rPr>
        <w:t xml:space="preserve"> </w:t>
      </w:r>
      <w:r>
        <w:rPr>
          <w:color w:val="000000" w:themeColor="text1"/>
          <w:sz w:val="28"/>
          <w:szCs w:val="28"/>
        </w:rPr>
        <w:t>в</w:t>
      </w:r>
      <w:r w:rsidRPr="00E71D5F">
        <w:rPr>
          <w:color w:val="000000" w:themeColor="text1"/>
          <w:sz w:val="28"/>
          <w:szCs w:val="28"/>
        </w:rPr>
        <w:t xml:space="preserve"> этом разделе ученики знакомятся с классификацией живых существ. Лишайники могут быть рассмотрены как самостоятельная группа организмов, состоящая из гриба и фотосинтетической</w:t>
      </w:r>
      <w:r>
        <w:rPr>
          <w:color w:val="000000" w:themeColor="text1"/>
          <w:sz w:val="28"/>
          <w:szCs w:val="28"/>
        </w:rPr>
        <w:t xml:space="preserve"> клетки. Это помогает </w:t>
      </w:r>
      <w:r w:rsidRPr="004F04E9">
        <w:rPr>
          <w:sz w:val="28"/>
          <w:szCs w:val="28"/>
        </w:rPr>
        <w:t>обучающимся</w:t>
      </w:r>
      <w:r>
        <w:rPr>
          <w:color w:val="FF0000"/>
          <w:sz w:val="28"/>
          <w:szCs w:val="28"/>
        </w:rPr>
        <w:t xml:space="preserve"> </w:t>
      </w:r>
      <w:r w:rsidRPr="00E71D5F">
        <w:rPr>
          <w:color w:val="000000" w:themeColor="text1"/>
          <w:sz w:val="28"/>
          <w:szCs w:val="28"/>
        </w:rPr>
        <w:t>понять важность классификации и различия между царствами живых организмов, а также особенности их взаимодействия.</w:t>
      </w:r>
    </w:p>
    <w:p w:rsidR="00740A73" w:rsidRPr="00E71D5F" w:rsidRDefault="00740A73" w:rsidP="007D6796">
      <w:pPr>
        <w:pStyle w:val="a3"/>
        <w:numPr>
          <w:ilvl w:val="0"/>
          <w:numId w:val="7"/>
        </w:numPr>
        <w:tabs>
          <w:tab w:val="clear" w:pos="720"/>
        </w:tabs>
        <w:spacing w:before="0" w:beforeAutospacing="0" w:after="0" w:afterAutospacing="0" w:line="360" w:lineRule="auto"/>
        <w:ind w:left="0" w:firstLine="709"/>
        <w:jc w:val="both"/>
        <w:rPr>
          <w:color w:val="000000" w:themeColor="text1"/>
          <w:sz w:val="28"/>
          <w:szCs w:val="28"/>
        </w:rPr>
      </w:pPr>
      <w:r w:rsidRPr="00E71D5F">
        <w:rPr>
          <w:rStyle w:val="a4"/>
          <w:b w:val="0"/>
          <w:color w:val="000000" w:themeColor="text1"/>
          <w:sz w:val="28"/>
          <w:szCs w:val="28"/>
        </w:rPr>
        <w:t xml:space="preserve">Тема «Симбиоз» </w:t>
      </w:r>
      <w:r>
        <w:rPr>
          <w:rStyle w:val="a4"/>
          <w:b w:val="0"/>
          <w:color w:val="000000" w:themeColor="text1"/>
          <w:sz w:val="28"/>
          <w:szCs w:val="28"/>
        </w:rPr>
        <w:t xml:space="preserve">Линия УМП «Линия жизни» </w:t>
      </w:r>
      <w:r w:rsidR="00A901E6">
        <w:rPr>
          <w:rStyle w:val="a4"/>
          <w:b w:val="0"/>
          <w:color w:val="000000" w:themeColor="text1"/>
          <w:sz w:val="28"/>
          <w:szCs w:val="28"/>
        </w:rPr>
        <w:t xml:space="preserve">В.В. </w:t>
      </w:r>
      <w:r>
        <w:rPr>
          <w:rStyle w:val="a4"/>
          <w:b w:val="0"/>
          <w:color w:val="000000" w:themeColor="text1"/>
          <w:sz w:val="28"/>
          <w:szCs w:val="28"/>
        </w:rPr>
        <w:t>Пасечника учебник десятого класса 2023</w:t>
      </w:r>
      <w:r w:rsidR="00A901E6">
        <w:rPr>
          <w:rStyle w:val="a4"/>
          <w:b w:val="0"/>
          <w:color w:val="000000" w:themeColor="text1"/>
          <w:sz w:val="28"/>
          <w:szCs w:val="28"/>
        </w:rPr>
        <w:t xml:space="preserve"> </w:t>
      </w:r>
      <w:r>
        <w:rPr>
          <w:rStyle w:val="a4"/>
          <w:b w:val="0"/>
          <w:color w:val="000000" w:themeColor="text1"/>
          <w:sz w:val="28"/>
          <w:szCs w:val="28"/>
        </w:rPr>
        <w:t>г.</w:t>
      </w:r>
      <w:r w:rsidRPr="00E71D5F">
        <w:rPr>
          <w:rStyle w:val="a4"/>
          <w:b w:val="0"/>
          <w:color w:val="000000" w:themeColor="text1"/>
          <w:sz w:val="28"/>
          <w:szCs w:val="28"/>
        </w:rPr>
        <w:t xml:space="preserve"> (взаимовыгодные связи между организмами):</w:t>
      </w:r>
      <w:r w:rsidRPr="00E71D5F">
        <w:rPr>
          <w:color w:val="000000" w:themeColor="text1"/>
          <w:sz w:val="28"/>
          <w:szCs w:val="28"/>
        </w:rPr>
        <w:t xml:space="preserve"> Лишайники являются ярким примером симбиотических отношений между двумя организмами, которые зависят друг от друга для выживания. Изучение симбиоза на примере лишайников позволяет объяснить, как происходит обмен веществами между симбионтами и какие преимущества этот тип взаимодействия дает обоим участникам.</w:t>
      </w:r>
    </w:p>
    <w:p w:rsidR="00740A73" w:rsidRPr="00E71D5F" w:rsidRDefault="00740A73" w:rsidP="007D6796">
      <w:pPr>
        <w:pStyle w:val="a3"/>
        <w:numPr>
          <w:ilvl w:val="0"/>
          <w:numId w:val="7"/>
        </w:numPr>
        <w:tabs>
          <w:tab w:val="clear" w:pos="720"/>
        </w:tabs>
        <w:spacing w:before="0" w:beforeAutospacing="0" w:after="0" w:afterAutospacing="0" w:line="360" w:lineRule="auto"/>
        <w:ind w:left="0" w:firstLine="709"/>
        <w:jc w:val="both"/>
        <w:rPr>
          <w:color w:val="000000" w:themeColor="text1"/>
          <w:sz w:val="28"/>
          <w:szCs w:val="28"/>
        </w:rPr>
      </w:pPr>
      <w:r w:rsidRPr="00E71D5F">
        <w:rPr>
          <w:rStyle w:val="a4"/>
          <w:b w:val="0"/>
          <w:color w:val="000000" w:themeColor="text1"/>
          <w:sz w:val="28"/>
          <w:szCs w:val="28"/>
        </w:rPr>
        <w:t xml:space="preserve">Тема «Экология» </w:t>
      </w:r>
      <w:r>
        <w:rPr>
          <w:rStyle w:val="a4"/>
          <w:b w:val="0"/>
          <w:color w:val="000000" w:themeColor="text1"/>
          <w:sz w:val="28"/>
          <w:szCs w:val="28"/>
        </w:rPr>
        <w:t xml:space="preserve">Линия УМП «Линия жизни» </w:t>
      </w:r>
      <w:r w:rsidR="00A901E6">
        <w:rPr>
          <w:rStyle w:val="a4"/>
          <w:b w:val="0"/>
          <w:color w:val="000000" w:themeColor="text1"/>
          <w:sz w:val="28"/>
          <w:szCs w:val="28"/>
        </w:rPr>
        <w:t xml:space="preserve">В.В. </w:t>
      </w:r>
      <w:r>
        <w:rPr>
          <w:rStyle w:val="a4"/>
          <w:b w:val="0"/>
          <w:color w:val="000000" w:themeColor="text1"/>
          <w:sz w:val="28"/>
          <w:szCs w:val="28"/>
        </w:rPr>
        <w:t>Пасечника учебник одиннадцатого класса 2023</w:t>
      </w:r>
      <w:r w:rsidR="00A901E6">
        <w:rPr>
          <w:rStyle w:val="a4"/>
          <w:b w:val="0"/>
          <w:color w:val="000000" w:themeColor="text1"/>
          <w:sz w:val="28"/>
          <w:szCs w:val="28"/>
        </w:rPr>
        <w:t xml:space="preserve"> </w:t>
      </w:r>
      <w:r>
        <w:rPr>
          <w:rStyle w:val="a4"/>
          <w:b w:val="0"/>
          <w:color w:val="000000" w:themeColor="text1"/>
          <w:sz w:val="28"/>
          <w:szCs w:val="28"/>
        </w:rPr>
        <w:t>г.</w:t>
      </w:r>
      <w:r>
        <w:rPr>
          <w:rStyle w:val="a4"/>
          <w:b w:val="0"/>
          <w:color w:val="FF0000"/>
          <w:sz w:val="28"/>
          <w:szCs w:val="28"/>
        </w:rPr>
        <w:t xml:space="preserve"> </w:t>
      </w:r>
      <w:r w:rsidRPr="00E71D5F">
        <w:rPr>
          <w:rStyle w:val="a4"/>
          <w:b w:val="0"/>
          <w:color w:val="000000" w:themeColor="text1"/>
          <w:sz w:val="28"/>
          <w:szCs w:val="28"/>
        </w:rPr>
        <w:t>(роль различных организмов в экосистемах):</w:t>
      </w:r>
      <w:r w:rsidRPr="00E71D5F">
        <w:rPr>
          <w:color w:val="000000" w:themeColor="text1"/>
          <w:sz w:val="28"/>
          <w:szCs w:val="28"/>
        </w:rPr>
        <w:t xml:space="preserve"> Лишайники играют важную роль в экосистемах, их рассматривают как биоиндикаторы состояния окружающей среды, а также как ключевые элементы в процессе почвообразования. Эта информация помогает ученикам понять, как живые организмы влияют на свой биотоп и какие функции они выполняют в экосистемах.</w:t>
      </w:r>
    </w:p>
    <w:p w:rsidR="00740A73" w:rsidRPr="00E71D5F" w:rsidRDefault="00740A73" w:rsidP="007D6796">
      <w:pPr>
        <w:pStyle w:val="a3"/>
        <w:numPr>
          <w:ilvl w:val="0"/>
          <w:numId w:val="7"/>
        </w:numPr>
        <w:tabs>
          <w:tab w:val="clear" w:pos="720"/>
          <w:tab w:val="num" w:pos="993"/>
        </w:tabs>
        <w:spacing w:before="0" w:beforeAutospacing="0" w:after="0" w:afterAutospacing="0" w:line="360" w:lineRule="auto"/>
        <w:ind w:left="0" w:firstLine="709"/>
        <w:jc w:val="both"/>
        <w:rPr>
          <w:color w:val="000000" w:themeColor="text1"/>
          <w:sz w:val="28"/>
          <w:szCs w:val="28"/>
        </w:rPr>
      </w:pPr>
      <w:r w:rsidRPr="00E71D5F">
        <w:rPr>
          <w:rStyle w:val="a4"/>
          <w:b w:val="0"/>
          <w:color w:val="000000" w:themeColor="text1"/>
          <w:sz w:val="28"/>
          <w:szCs w:val="28"/>
        </w:rPr>
        <w:t xml:space="preserve">Тема «Адаптации организмов» </w:t>
      </w:r>
      <w:r>
        <w:rPr>
          <w:rStyle w:val="a4"/>
          <w:b w:val="0"/>
          <w:color w:val="000000" w:themeColor="text1"/>
          <w:sz w:val="28"/>
          <w:szCs w:val="28"/>
        </w:rPr>
        <w:t xml:space="preserve">Линия УМП «Линия жизни» </w:t>
      </w:r>
      <w:r w:rsidR="00FC1138">
        <w:rPr>
          <w:rStyle w:val="a4"/>
          <w:b w:val="0"/>
          <w:color w:val="000000" w:themeColor="text1"/>
          <w:sz w:val="28"/>
          <w:szCs w:val="28"/>
        </w:rPr>
        <w:t xml:space="preserve">В.В. </w:t>
      </w:r>
      <w:r>
        <w:rPr>
          <w:rStyle w:val="a4"/>
          <w:b w:val="0"/>
          <w:color w:val="000000" w:themeColor="text1"/>
          <w:sz w:val="28"/>
          <w:szCs w:val="28"/>
        </w:rPr>
        <w:t xml:space="preserve">Пасечника учебник </w:t>
      </w:r>
      <w:r w:rsidR="00FC1138">
        <w:rPr>
          <w:rStyle w:val="a4"/>
          <w:b w:val="0"/>
          <w:color w:val="000000" w:themeColor="text1"/>
          <w:sz w:val="28"/>
          <w:szCs w:val="28"/>
        </w:rPr>
        <w:t>одиннадцатого</w:t>
      </w:r>
      <w:r>
        <w:rPr>
          <w:rStyle w:val="a4"/>
          <w:b w:val="0"/>
          <w:color w:val="000000" w:themeColor="text1"/>
          <w:sz w:val="28"/>
          <w:szCs w:val="28"/>
        </w:rPr>
        <w:t xml:space="preserve"> класса 2023</w:t>
      </w:r>
      <w:r w:rsidR="00DC0D27">
        <w:rPr>
          <w:rStyle w:val="a4"/>
          <w:b w:val="0"/>
          <w:color w:val="000000" w:themeColor="text1"/>
          <w:sz w:val="28"/>
          <w:szCs w:val="28"/>
        </w:rPr>
        <w:t xml:space="preserve"> </w:t>
      </w:r>
      <w:r>
        <w:rPr>
          <w:rStyle w:val="a4"/>
          <w:b w:val="0"/>
          <w:color w:val="000000" w:themeColor="text1"/>
          <w:sz w:val="28"/>
          <w:szCs w:val="28"/>
        </w:rPr>
        <w:t>г.</w:t>
      </w:r>
      <w:r w:rsidRPr="00E71D5F">
        <w:rPr>
          <w:rStyle w:val="a4"/>
          <w:b w:val="0"/>
          <w:color w:val="000000" w:themeColor="text1"/>
          <w:sz w:val="28"/>
          <w:szCs w:val="28"/>
        </w:rPr>
        <w:t xml:space="preserve"> (выживание в экстремальных условиях):</w:t>
      </w:r>
      <w:r w:rsidRPr="00E71D5F">
        <w:rPr>
          <w:color w:val="000000" w:themeColor="text1"/>
          <w:sz w:val="28"/>
          <w:szCs w:val="28"/>
        </w:rPr>
        <w:t xml:space="preserve"> Лишайники, благодаря своей способности выживать в самых разных климатических условиях, от тундры до пустынь, являются хорошим примером адаптации к экстремальным факторам среды. Изучение их особенностей помогает школьникам понять, как организмы могут адаптироваться к недостатку воды, кислорода, низким температурам и другим стрессовым условиям.</w:t>
      </w:r>
    </w:p>
    <w:p w:rsidR="00740A73" w:rsidRPr="00E71D5F" w:rsidRDefault="00FC1138" w:rsidP="00740A73">
      <w:pPr>
        <w:pStyle w:val="a3"/>
        <w:tabs>
          <w:tab w:val="num" w:pos="993"/>
        </w:tabs>
        <w:spacing w:before="0" w:beforeAutospacing="0" w:after="0" w:afterAutospacing="0" w:line="360" w:lineRule="auto"/>
        <w:jc w:val="both"/>
        <w:rPr>
          <w:color w:val="000000" w:themeColor="text1"/>
          <w:sz w:val="28"/>
          <w:szCs w:val="28"/>
        </w:rPr>
      </w:pPr>
      <w:r>
        <w:rPr>
          <w:color w:val="000000" w:themeColor="text1"/>
          <w:sz w:val="28"/>
          <w:szCs w:val="28"/>
        </w:rPr>
        <w:lastRenderedPageBreak/>
        <w:tab/>
      </w:r>
      <w:r w:rsidR="00740A73" w:rsidRPr="00E71D5F">
        <w:rPr>
          <w:color w:val="000000" w:themeColor="text1"/>
          <w:sz w:val="28"/>
          <w:szCs w:val="28"/>
        </w:rPr>
        <w:t>Изучение лишайников в школе можно организовать с использованием различных методов, которые способствуют более глубокому усвоению материала и развитию навыков научного познания:</w:t>
      </w:r>
    </w:p>
    <w:p w:rsidR="00740A73" w:rsidRPr="00E71D5F" w:rsidRDefault="00740A73" w:rsidP="007D6796">
      <w:pPr>
        <w:pStyle w:val="a3"/>
        <w:numPr>
          <w:ilvl w:val="0"/>
          <w:numId w:val="8"/>
        </w:numPr>
        <w:tabs>
          <w:tab w:val="clear" w:pos="720"/>
          <w:tab w:val="num" w:pos="993"/>
        </w:tabs>
        <w:spacing w:before="0" w:beforeAutospacing="0" w:after="0" w:afterAutospacing="0" w:line="360" w:lineRule="auto"/>
        <w:ind w:left="0" w:firstLine="709"/>
        <w:jc w:val="both"/>
        <w:rPr>
          <w:color w:val="000000" w:themeColor="text1"/>
          <w:sz w:val="28"/>
          <w:szCs w:val="28"/>
        </w:rPr>
      </w:pPr>
      <w:r w:rsidRPr="00E71D5F">
        <w:rPr>
          <w:rStyle w:val="a4"/>
          <w:b w:val="0"/>
          <w:color w:val="000000" w:themeColor="text1"/>
          <w:sz w:val="28"/>
          <w:szCs w:val="28"/>
        </w:rPr>
        <w:t>Теоретические занятия:</w:t>
      </w:r>
      <w:r w:rsidRPr="00E71D5F">
        <w:rPr>
          <w:color w:val="000000" w:themeColor="text1"/>
          <w:sz w:val="28"/>
          <w:szCs w:val="28"/>
        </w:rPr>
        <w:t xml:space="preserve"> Лишайники могут быть подробно рассмотрены в лекциях и уроках, на которых учитель объясняет основные биологические особенности этих организмов. Учебники, научно-популярная литература и электронные ресурсы могут быть использованы для изучения их структуры, классификации, роли в экосистемах и распространения.</w:t>
      </w:r>
    </w:p>
    <w:p w:rsidR="00740A73" w:rsidRPr="00E71D5F" w:rsidRDefault="00740A73" w:rsidP="007D6796">
      <w:pPr>
        <w:pStyle w:val="a3"/>
        <w:numPr>
          <w:ilvl w:val="0"/>
          <w:numId w:val="8"/>
        </w:numPr>
        <w:tabs>
          <w:tab w:val="clear" w:pos="720"/>
          <w:tab w:val="num" w:pos="993"/>
        </w:tabs>
        <w:spacing w:before="0" w:beforeAutospacing="0" w:after="0" w:afterAutospacing="0" w:line="360" w:lineRule="auto"/>
        <w:ind w:left="0" w:firstLine="709"/>
        <w:jc w:val="both"/>
        <w:rPr>
          <w:color w:val="000000" w:themeColor="text1"/>
          <w:sz w:val="28"/>
          <w:szCs w:val="28"/>
        </w:rPr>
      </w:pPr>
      <w:r w:rsidRPr="00E71D5F">
        <w:rPr>
          <w:rStyle w:val="a4"/>
          <w:b w:val="0"/>
          <w:color w:val="000000" w:themeColor="text1"/>
          <w:sz w:val="28"/>
          <w:szCs w:val="28"/>
        </w:rPr>
        <w:t>Практические занятия:</w:t>
      </w:r>
      <w:r w:rsidRPr="00E71D5F">
        <w:rPr>
          <w:color w:val="000000" w:themeColor="text1"/>
          <w:sz w:val="28"/>
          <w:szCs w:val="28"/>
        </w:rPr>
        <w:t xml:space="preserve"> Школьники могут изучать лишайники непосредственно в природе, собирая образцы для последующего анализа. Такая работа способствует развитию навыков наблюдения, классификации и документирования. Также можно проводить лабораторные исследования, например, изучать микроскопическое строение лишайников, их реакцию на изменения условий среды.</w:t>
      </w:r>
      <w:r>
        <w:rPr>
          <w:color w:val="000000" w:themeColor="text1"/>
          <w:sz w:val="28"/>
          <w:szCs w:val="28"/>
        </w:rPr>
        <w:t xml:space="preserve"> </w:t>
      </w:r>
    </w:p>
    <w:p w:rsidR="00740A73" w:rsidRPr="00E71D5F" w:rsidRDefault="00740A73" w:rsidP="007D6796">
      <w:pPr>
        <w:pStyle w:val="a3"/>
        <w:numPr>
          <w:ilvl w:val="0"/>
          <w:numId w:val="8"/>
        </w:numPr>
        <w:tabs>
          <w:tab w:val="clear" w:pos="720"/>
          <w:tab w:val="num" w:pos="993"/>
        </w:tabs>
        <w:spacing w:before="0" w:beforeAutospacing="0" w:after="0" w:afterAutospacing="0" w:line="360" w:lineRule="auto"/>
        <w:ind w:left="0" w:firstLine="709"/>
        <w:jc w:val="both"/>
        <w:rPr>
          <w:color w:val="000000" w:themeColor="text1"/>
          <w:sz w:val="28"/>
          <w:szCs w:val="28"/>
        </w:rPr>
      </w:pPr>
      <w:r w:rsidRPr="00E71D5F">
        <w:rPr>
          <w:rStyle w:val="a4"/>
          <w:b w:val="0"/>
          <w:color w:val="000000" w:themeColor="text1"/>
          <w:sz w:val="28"/>
          <w:szCs w:val="28"/>
        </w:rPr>
        <w:t>Экологические исследования:</w:t>
      </w:r>
      <w:r w:rsidRPr="00E71D5F">
        <w:rPr>
          <w:color w:val="000000" w:themeColor="text1"/>
          <w:sz w:val="28"/>
          <w:szCs w:val="28"/>
        </w:rPr>
        <w:t xml:space="preserve"> Лишайники часто служат индикаторами загрязнения окружающей среды. Ученики могут проводить практические работы по изучению распространенности лишайников в различных экосистемах, измеряя уровень загрязнения воздуха в разных районах города или на дачах, используя наличие или отсутствие определенных видов лишайников как показатель чистоты атмосферы.</w:t>
      </w:r>
    </w:p>
    <w:p w:rsidR="00740A73" w:rsidRPr="00E71D5F" w:rsidRDefault="00740A73" w:rsidP="007D6796">
      <w:pPr>
        <w:pStyle w:val="a3"/>
        <w:numPr>
          <w:ilvl w:val="0"/>
          <w:numId w:val="8"/>
        </w:numPr>
        <w:tabs>
          <w:tab w:val="clear" w:pos="720"/>
          <w:tab w:val="num" w:pos="993"/>
        </w:tabs>
        <w:spacing w:before="0" w:beforeAutospacing="0" w:after="0" w:afterAutospacing="0" w:line="360" w:lineRule="auto"/>
        <w:ind w:left="0" w:firstLine="709"/>
        <w:jc w:val="both"/>
        <w:rPr>
          <w:color w:val="000000" w:themeColor="text1"/>
          <w:sz w:val="28"/>
          <w:szCs w:val="28"/>
        </w:rPr>
      </w:pPr>
      <w:r w:rsidRPr="00E71D5F">
        <w:rPr>
          <w:rStyle w:val="a4"/>
          <w:b w:val="0"/>
          <w:color w:val="000000" w:themeColor="text1"/>
          <w:sz w:val="28"/>
          <w:szCs w:val="28"/>
        </w:rPr>
        <w:t>Проектная деятельность:</w:t>
      </w:r>
      <w:r w:rsidRPr="00E71D5F">
        <w:rPr>
          <w:color w:val="000000" w:themeColor="text1"/>
          <w:sz w:val="28"/>
          <w:szCs w:val="28"/>
        </w:rPr>
        <w:t xml:space="preserve"> Разработка проектов на тему лишайников может включать исследование их биологии, роли в экосистемах, использования их как биоиндикаторов и т.д. В рамках таких проектов ученики могут создавать плакаты, презентации, научные статьи и даже проводить свои маленькие исследования на основе данных, собранных в ходе полевых исследований.</w:t>
      </w:r>
    </w:p>
    <w:p w:rsidR="00740A73" w:rsidRPr="00E71D5F" w:rsidRDefault="00740A73" w:rsidP="00740A73">
      <w:pPr>
        <w:pStyle w:val="a3"/>
        <w:tabs>
          <w:tab w:val="num" w:pos="993"/>
        </w:tabs>
        <w:spacing w:before="0" w:beforeAutospacing="0" w:after="0" w:afterAutospacing="0" w:line="360" w:lineRule="auto"/>
        <w:jc w:val="both"/>
        <w:rPr>
          <w:b/>
          <w:color w:val="000000" w:themeColor="text1"/>
          <w:sz w:val="28"/>
          <w:szCs w:val="28"/>
        </w:rPr>
      </w:pPr>
      <w:r w:rsidRPr="00E71D5F">
        <w:rPr>
          <w:rStyle w:val="a4"/>
          <w:b w:val="0"/>
          <w:color w:val="000000" w:themeColor="text1"/>
          <w:sz w:val="28"/>
          <w:szCs w:val="28"/>
        </w:rPr>
        <w:t>Примеры учебных задач и опыт работы с лишайниками</w:t>
      </w:r>
      <w:r w:rsidR="007D6796">
        <w:rPr>
          <w:rStyle w:val="a4"/>
          <w:b w:val="0"/>
          <w:color w:val="000000" w:themeColor="text1"/>
          <w:sz w:val="28"/>
          <w:szCs w:val="28"/>
        </w:rPr>
        <w:t>:</w:t>
      </w:r>
    </w:p>
    <w:p w:rsidR="00740A73" w:rsidRPr="00E71D5F" w:rsidRDefault="00740A73" w:rsidP="007D6796">
      <w:pPr>
        <w:pStyle w:val="a3"/>
        <w:numPr>
          <w:ilvl w:val="0"/>
          <w:numId w:val="9"/>
        </w:numPr>
        <w:tabs>
          <w:tab w:val="clear" w:pos="720"/>
          <w:tab w:val="num" w:pos="993"/>
        </w:tabs>
        <w:spacing w:before="0" w:beforeAutospacing="0" w:after="0" w:afterAutospacing="0" w:line="360" w:lineRule="auto"/>
        <w:ind w:left="0" w:firstLine="709"/>
        <w:jc w:val="both"/>
        <w:rPr>
          <w:color w:val="000000" w:themeColor="text1"/>
          <w:sz w:val="28"/>
          <w:szCs w:val="28"/>
        </w:rPr>
      </w:pPr>
      <w:r w:rsidRPr="00E71D5F">
        <w:rPr>
          <w:rStyle w:val="a4"/>
          <w:b w:val="0"/>
          <w:color w:val="000000" w:themeColor="text1"/>
          <w:sz w:val="28"/>
          <w:szCs w:val="28"/>
        </w:rPr>
        <w:t>Классификация лишайников:</w:t>
      </w:r>
      <w:r w:rsidRPr="00E71D5F">
        <w:rPr>
          <w:color w:val="000000" w:themeColor="text1"/>
          <w:sz w:val="28"/>
          <w:szCs w:val="28"/>
        </w:rPr>
        <w:t xml:space="preserve"> На уроке биологии ученики могут работать с образцами лишайников, классифицируя их по различным признакам (</w:t>
      </w:r>
      <w:r w:rsidR="007D6796">
        <w:rPr>
          <w:color w:val="000000" w:themeColor="text1"/>
          <w:sz w:val="28"/>
          <w:szCs w:val="28"/>
        </w:rPr>
        <w:t xml:space="preserve">морфологический тип, </w:t>
      </w:r>
      <w:r w:rsidRPr="00E71D5F">
        <w:rPr>
          <w:color w:val="000000" w:themeColor="text1"/>
          <w:sz w:val="28"/>
          <w:szCs w:val="28"/>
        </w:rPr>
        <w:t xml:space="preserve">форма, цвет, размер, место </w:t>
      </w:r>
      <w:r w:rsidRPr="00E71D5F">
        <w:rPr>
          <w:color w:val="000000" w:themeColor="text1"/>
          <w:sz w:val="28"/>
          <w:szCs w:val="28"/>
        </w:rPr>
        <w:lastRenderedPageBreak/>
        <w:t>произрастания). Учитель может дать задание описать различные виды лишайников, распространенных в их регионе, и объяснить их экологическое значение.</w:t>
      </w:r>
    </w:p>
    <w:p w:rsidR="00740A73" w:rsidRPr="00E71D5F" w:rsidRDefault="00740A73" w:rsidP="007D6796">
      <w:pPr>
        <w:pStyle w:val="a3"/>
        <w:numPr>
          <w:ilvl w:val="0"/>
          <w:numId w:val="9"/>
        </w:numPr>
        <w:tabs>
          <w:tab w:val="clear" w:pos="720"/>
          <w:tab w:val="num" w:pos="993"/>
        </w:tabs>
        <w:spacing w:before="0" w:beforeAutospacing="0" w:after="0" w:afterAutospacing="0" w:line="360" w:lineRule="auto"/>
        <w:ind w:left="0" w:firstLine="993"/>
        <w:jc w:val="both"/>
        <w:rPr>
          <w:color w:val="000000" w:themeColor="text1"/>
          <w:sz w:val="28"/>
          <w:szCs w:val="28"/>
        </w:rPr>
      </w:pPr>
      <w:r w:rsidRPr="00E71D5F">
        <w:rPr>
          <w:rStyle w:val="a4"/>
          <w:b w:val="0"/>
          <w:color w:val="000000" w:themeColor="text1"/>
          <w:sz w:val="28"/>
          <w:szCs w:val="28"/>
        </w:rPr>
        <w:t>Изучение роли лишайников как биоиндикаторов:</w:t>
      </w:r>
      <w:r w:rsidRPr="00E71D5F">
        <w:rPr>
          <w:color w:val="000000" w:themeColor="text1"/>
          <w:sz w:val="28"/>
          <w:szCs w:val="28"/>
        </w:rPr>
        <w:t xml:space="preserve"> Ученики могут провести практическое задание по поиску и изучению видов лишайников в разных условиях — в парке, в городских условиях и в сельской местности. После этого </w:t>
      </w:r>
      <w:r w:rsidR="00AE41EF">
        <w:rPr>
          <w:color w:val="000000" w:themeColor="text1"/>
          <w:sz w:val="28"/>
          <w:szCs w:val="28"/>
        </w:rPr>
        <w:t>обучающиеся</w:t>
      </w:r>
      <w:r w:rsidR="00AE41EF" w:rsidRPr="00E71D5F">
        <w:rPr>
          <w:color w:val="000000" w:themeColor="text1"/>
          <w:sz w:val="28"/>
          <w:szCs w:val="28"/>
        </w:rPr>
        <w:t xml:space="preserve"> </w:t>
      </w:r>
      <w:r w:rsidRPr="00E71D5F">
        <w:rPr>
          <w:color w:val="000000" w:themeColor="text1"/>
          <w:sz w:val="28"/>
          <w:szCs w:val="28"/>
        </w:rPr>
        <w:t>делают выводы о качестве воздуха, опираясь на данные о распространенности или редкости тех или иных видов лишайников.</w:t>
      </w:r>
    </w:p>
    <w:p w:rsidR="00740A73" w:rsidRPr="00E71D5F" w:rsidRDefault="00740A73" w:rsidP="007D6796">
      <w:pPr>
        <w:pStyle w:val="a3"/>
        <w:numPr>
          <w:ilvl w:val="0"/>
          <w:numId w:val="9"/>
        </w:numPr>
        <w:tabs>
          <w:tab w:val="clear" w:pos="720"/>
          <w:tab w:val="num" w:pos="993"/>
        </w:tabs>
        <w:spacing w:before="0" w:beforeAutospacing="0" w:after="0" w:afterAutospacing="0" w:line="360" w:lineRule="auto"/>
        <w:ind w:left="0" w:firstLine="709"/>
        <w:jc w:val="both"/>
        <w:rPr>
          <w:color w:val="000000" w:themeColor="text1"/>
          <w:sz w:val="28"/>
          <w:szCs w:val="28"/>
        </w:rPr>
      </w:pPr>
      <w:r w:rsidRPr="00E71D5F">
        <w:rPr>
          <w:rStyle w:val="a4"/>
          <w:b w:val="0"/>
          <w:color w:val="000000" w:themeColor="text1"/>
          <w:sz w:val="28"/>
          <w:szCs w:val="28"/>
        </w:rPr>
        <w:t xml:space="preserve">Проект «Лишайники как </w:t>
      </w:r>
      <w:r>
        <w:rPr>
          <w:rStyle w:val="a4"/>
          <w:b w:val="0"/>
          <w:color w:val="000000" w:themeColor="text1"/>
          <w:sz w:val="28"/>
          <w:szCs w:val="28"/>
        </w:rPr>
        <w:t>индикатор загрязнения воздуха</w:t>
      </w:r>
      <w:r w:rsidRPr="00E71D5F">
        <w:rPr>
          <w:rStyle w:val="a4"/>
          <w:b w:val="0"/>
          <w:color w:val="000000" w:themeColor="text1"/>
          <w:sz w:val="28"/>
          <w:szCs w:val="28"/>
        </w:rPr>
        <w:t>»:</w:t>
      </w:r>
      <w:r w:rsidRPr="00E71D5F">
        <w:rPr>
          <w:color w:val="000000" w:themeColor="text1"/>
          <w:sz w:val="28"/>
          <w:szCs w:val="28"/>
        </w:rPr>
        <w:t xml:space="preserve"> Ученики могут разработать проект, в котором исследуют, как загрязнение окружающей среды влияет на распространение лишайников в их регионе. В рамках такого проекта школьники могут собирать данные, анализировать их и делать прогнозы, опираясь на научные источники.</w:t>
      </w:r>
    </w:p>
    <w:p w:rsidR="00740A73" w:rsidRPr="00E71D5F" w:rsidRDefault="00740A73" w:rsidP="007D6796">
      <w:pPr>
        <w:pStyle w:val="a3"/>
        <w:numPr>
          <w:ilvl w:val="0"/>
          <w:numId w:val="9"/>
        </w:numPr>
        <w:tabs>
          <w:tab w:val="clear" w:pos="720"/>
          <w:tab w:val="num" w:pos="993"/>
        </w:tabs>
        <w:spacing w:before="0" w:beforeAutospacing="0" w:after="0" w:afterAutospacing="0" w:line="360" w:lineRule="auto"/>
        <w:ind w:left="0" w:firstLine="709"/>
        <w:jc w:val="both"/>
        <w:rPr>
          <w:color w:val="000000" w:themeColor="text1"/>
          <w:sz w:val="28"/>
          <w:szCs w:val="28"/>
        </w:rPr>
      </w:pPr>
      <w:r w:rsidRPr="00E71D5F">
        <w:rPr>
          <w:rStyle w:val="a4"/>
          <w:b w:val="0"/>
          <w:color w:val="000000" w:themeColor="text1"/>
          <w:sz w:val="28"/>
          <w:szCs w:val="28"/>
        </w:rPr>
        <w:t>Эксперимент «Выживание лишайников в условиях стресса»:</w:t>
      </w:r>
      <w:r w:rsidRPr="00E71D5F">
        <w:rPr>
          <w:b/>
          <w:color w:val="000000" w:themeColor="text1"/>
          <w:sz w:val="28"/>
          <w:szCs w:val="28"/>
        </w:rPr>
        <w:t xml:space="preserve"> </w:t>
      </w:r>
      <w:r w:rsidRPr="00E71D5F">
        <w:rPr>
          <w:color w:val="000000" w:themeColor="text1"/>
          <w:sz w:val="28"/>
          <w:szCs w:val="28"/>
        </w:rPr>
        <w:t>В ходе эксперимента можно изучить, как лишайники реагируют на различные изменения условий окружающей среды, такие как влажность, свет, температура и загрязнение. Это может быть как лабораторное задание, так и полевое исследование.</w:t>
      </w:r>
    </w:p>
    <w:p w:rsidR="00740A73" w:rsidRPr="00E71D5F" w:rsidRDefault="007C3428" w:rsidP="00740A73">
      <w:pPr>
        <w:pStyle w:val="a3"/>
        <w:tabs>
          <w:tab w:val="num" w:pos="993"/>
        </w:tabs>
        <w:spacing w:before="0" w:beforeAutospacing="0" w:after="0" w:afterAutospacing="0" w:line="360" w:lineRule="auto"/>
        <w:jc w:val="both"/>
        <w:rPr>
          <w:b/>
          <w:color w:val="000000" w:themeColor="text1"/>
          <w:sz w:val="28"/>
          <w:szCs w:val="28"/>
        </w:rPr>
      </w:pPr>
      <w:r>
        <w:rPr>
          <w:rStyle w:val="a4"/>
          <w:b w:val="0"/>
          <w:color w:val="000000" w:themeColor="text1"/>
          <w:sz w:val="28"/>
          <w:szCs w:val="28"/>
        </w:rPr>
        <w:tab/>
      </w:r>
      <w:r w:rsidR="00740A73" w:rsidRPr="00E71D5F">
        <w:rPr>
          <w:rStyle w:val="a4"/>
          <w:b w:val="0"/>
          <w:color w:val="000000" w:themeColor="text1"/>
          <w:sz w:val="28"/>
          <w:szCs w:val="28"/>
        </w:rPr>
        <w:t>Преимущества и недостатки включения лишайников в школьное образование</w:t>
      </w:r>
      <w:r>
        <w:rPr>
          <w:rStyle w:val="a4"/>
          <w:b w:val="0"/>
          <w:color w:val="000000" w:themeColor="text1"/>
          <w:sz w:val="28"/>
          <w:szCs w:val="28"/>
        </w:rPr>
        <w:t>.</w:t>
      </w:r>
    </w:p>
    <w:p w:rsidR="00740A73" w:rsidRPr="00E71D5F" w:rsidRDefault="00740A73" w:rsidP="00740A73">
      <w:pPr>
        <w:pStyle w:val="a3"/>
        <w:tabs>
          <w:tab w:val="num" w:pos="993"/>
        </w:tabs>
        <w:spacing w:before="0" w:beforeAutospacing="0" w:after="0" w:afterAutospacing="0" w:line="360" w:lineRule="auto"/>
        <w:jc w:val="both"/>
        <w:rPr>
          <w:b/>
          <w:color w:val="000000" w:themeColor="text1"/>
          <w:sz w:val="28"/>
          <w:szCs w:val="28"/>
        </w:rPr>
      </w:pPr>
      <w:r w:rsidRPr="00E71D5F">
        <w:rPr>
          <w:rStyle w:val="a4"/>
          <w:b w:val="0"/>
          <w:color w:val="000000" w:themeColor="text1"/>
          <w:sz w:val="28"/>
          <w:szCs w:val="28"/>
        </w:rPr>
        <w:t>Преимущества:</w:t>
      </w:r>
    </w:p>
    <w:p w:rsidR="00740A73" w:rsidRPr="00E71D5F" w:rsidRDefault="00740A73" w:rsidP="007C3428">
      <w:pPr>
        <w:numPr>
          <w:ilvl w:val="0"/>
          <w:numId w:val="10"/>
        </w:numPr>
        <w:tabs>
          <w:tab w:val="clear" w:pos="720"/>
          <w:tab w:val="num" w:pos="993"/>
        </w:tabs>
        <w:spacing w:after="0" w:line="360" w:lineRule="auto"/>
        <w:ind w:left="0" w:firstLine="709"/>
        <w:jc w:val="both"/>
        <w:rPr>
          <w:rFonts w:ascii="Times New Roman" w:hAnsi="Times New Roman" w:cs="Times New Roman"/>
          <w:color w:val="000000" w:themeColor="text1"/>
          <w:sz w:val="28"/>
          <w:szCs w:val="28"/>
        </w:rPr>
      </w:pPr>
      <w:r w:rsidRPr="00E71D5F">
        <w:rPr>
          <w:rStyle w:val="a4"/>
          <w:rFonts w:ascii="Times New Roman" w:hAnsi="Times New Roman" w:cs="Times New Roman"/>
          <w:b w:val="0"/>
          <w:color w:val="000000" w:themeColor="text1"/>
          <w:sz w:val="28"/>
          <w:szCs w:val="28"/>
        </w:rPr>
        <w:t>Развитие экологического сознания:</w:t>
      </w:r>
      <w:r w:rsidRPr="00E71D5F">
        <w:rPr>
          <w:rFonts w:ascii="Times New Roman" w:hAnsi="Times New Roman" w:cs="Times New Roman"/>
          <w:color w:val="000000" w:themeColor="text1"/>
          <w:sz w:val="28"/>
          <w:szCs w:val="28"/>
        </w:rPr>
        <w:t xml:space="preserve"> Изучение лишайников помогает ученикам понять важность экологического баланса и взаимоотношений в природе.</w:t>
      </w:r>
    </w:p>
    <w:p w:rsidR="00740A73" w:rsidRPr="00E71D5F" w:rsidRDefault="00740A73" w:rsidP="007C3428">
      <w:pPr>
        <w:numPr>
          <w:ilvl w:val="0"/>
          <w:numId w:val="10"/>
        </w:numPr>
        <w:tabs>
          <w:tab w:val="clear" w:pos="720"/>
          <w:tab w:val="num" w:pos="993"/>
        </w:tabs>
        <w:spacing w:after="0" w:line="360" w:lineRule="auto"/>
        <w:ind w:left="0" w:firstLine="709"/>
        <w:jc w:val="both"/>
        <w:rPr>
          <w:rFonts w:ascii="Times New Roman" w:hAnsi="Times New Roman" w:cs="Times New Roman"/>
          <w:color w:val="000000" w:themeColor="text1"/>
          <w:sz w:val="28"/>
          <w:szCs w:val="28"/>
        </w:rPr>
      </w:pPr>
      <w:r w:rsidRPr="00E71D5F">
        <w:rPr>
          <w:rStyle w:val="a4"/>
          <w:rFonts w:ascii="Times New Roman" w:hAnsi="Times New Roman" w:cs="Times New Roman"/>
          <w:b w:val="0"/>
          <w:color w:val="000000" w:themeColor="text1"/>
          <w:sz w:val="28"/>
          <w:szCs w:val="28"/>
        </w:rPr>
        <w:t>Доступность для наблюдений:</w:t>
      </w:r>
      <w:r w:rsidRPr="00E71D5F">
        <w:rPr>
          <w:rFonts w:ascii="Times New Roman" w:hAnsi="Times New Roman" w:cs="Times New Roman"/>
          <w:color w:val="000000" w:themeColor="text1"/>
          <w:sz w:val="28"/>
          <w:szCs w:val="28"/>
        </w:rPr>
        <w:t xml:space="preserve"> Лишайники можно изучать в полевых условиях, что позволяет ученикам проводить практические наблюдения и эксперименты.</w:t>
      </w:r>
    </w:p>
    <w:p w:rsidR="00740A73" w:rsidRPr="00E71D5F" w:rsidRDefault="00740A73" w:rsidP="007C3428">
      <w:pPr>
        <w:numPr>
          <w:ilvl w:val="0"/>
          <w:numId w:val="10"/>
        </w:numPr>
        <w:tabs>
          <w:tab w:val="clear" w:pos="720"/>
          <w:tab w:val="num" w:pos="993"/>
        </w:tabs>
        <w:spacing w:after="0" w:line="360" w:lineRule="auto"/>
        <w:ind w:left="0" w:firstLine="709"/>
        <w:jc w:val="both"/>
        <w:rPr>
          <w:rFonts w:ascii="Times New Roman" w:hAnsi="Times New Roman" w:cs="Times New Roman"/>
          <w:color w:val="000000" w:themeColor="text1"/>
          <w:sz w:val="28"/>
          <w:szCs w:val="28"/>
        </w:rPr>
      </w:pPr>
      <w:r w:rsidRPr="00E71D5F">
        <w:rPr>
          <w:rStyle w:val="a4"/>
          <w:rFonts w:ascii="Times New Roman" w:hAnsi="Times New Roman" w:cs="Times New Roman"/>
          <w:b w:val="0"/>
          <w:color w:val="000000" w:themeColor="text1"/>
          <w:sz w:val="28"/>
          <w:szCs w:val="28"/>
        </w:rPr>
        <w:t>Углубление знаний о биологии и экологии:</w:t>
      </w:r>
      <w:r w:rsidRPr="00E71D5F">
        <w:rPr>
          <w:rFonts w:ascii="Times New Roman" w:hAnsi="Times New Roman" w:cs="Times New Roman"/>
          <w:color w:val="000000" w:themeColor="text1"/>
          <w:sz w:val="28"/>
          <w:szCs w:val="28"/>
        </w:rPr>
        <w:t xml:space="preserve"> Лишайники предоставляют возможность изучать не только сами организмы, но и сложные биологические процессы, такие как симбиоз и адаптация.</w:t>
      </w:r>
    </w:p>
    <w:p w:rsidR="00740A73" w:rsidRPr="00E71D5F" w:rsidRDefault="00740A73" w:rsidP="00740A73">
      <w:pPr>
        <w:pStyle w:val="a3"/>
        <w:tabs>
          <w:tab w:val="num" w:pos="993"/>
        </w:tabs>
        <w:spacing w:before="0" w:beforeAutospacing="0" w:after="0" w:afterAutospacing="0" w:line="360" w:lineRule="auto"/>
        <w:jc w:val="both"/>
        <w:rPr>
          <w:b/>
          <w:color w:val="000000" w:themeColor="text1"/>
          <w:sz w:val="28"/>
          <w:szCs w:val="28"/>
        </w:rPr>
      </w:pPr>
      <w:r w:rsidRPr="00E71D5F">
        <w:rPr>
          <w:rStyle w:val="a4"/>
          <w:b w:val="0"/>
          <w:color w:val="000000" w:themeColor="text1"/>
          <w:sz w:val="28"/>
          <w:szCs w:val="28"/>
        </w:rPr>
        <w:lastRenderedPageBreak/>
        <w:t>Недостатки:</w:t>
      </w:r>
    </w:p>
    <w:p w:rsidR="00740A73" w:rsidRPr="007C3428" w:rsidRDefault="00740A73" w:rsidP="007C3428">
      <w:pPr>
        <w:numPr>
          <w:ilvl w:val="0"/>
          <w:numId w:val="11"/>
        </w:numPr>
        <w:tabs>
          <w:tab w:val="clear" w:pos="720"/>
          <w:tab w:val="num" w:pos="993"/>
        </w:tabs>
        <w:spacing w:after="0" w:line="360" w:lineRule="auto"/>
        <w:ind w:left="0" w:firstLine="709"/>
        <w:jc w:val="both"/>
        <w:rPr>
          <w:rStyle w:val="a4"/>
          <w:rFonts w:ascii="Times New Roman" w:hAnsi="Times New Roman" w:cs="Times New Roman"/>
          <w:b w:val="0"/>
          <w:bCs w:val="0"/>
          <w:color w:val="000000" w:themeColor="text1"/>
          <w:sz w:val="28"/>
          <w:szCs w:val="28"/>
        </w:rPr>
      </w:pPr>
      <w:r w:rsidRPr="00732D80">
        <w:rPr>
          <w:rStyle w:val="a4"/>
          <w:rFonts w:ascii="Times New Roman" w:hAnsi="Times New Roman" w:cs="Times New Roman"/>
          <w:b w:val="0"/>
          <w:color w:val="000000" w:themeColor="text1"/>
          <w:sz w:val="28"/>
          <w:szCs w:val="28"/>
        </w:rPr>
        <w:t>Отсутствие достаточного времени в программе:</w:t>
      </w:r>
      <w:r w:rsidRPr="00732D8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732D80">
        <w:rPr>
          <w:rFonts w:ascii="Times New Roman" w:hAnsi="Times New Roman" w:cs="Times New Roman"/>
          <w:color w:val="000000" w:themeColor="text1"/>
          <w:sz w:val="28"/>
          <w:szCs w:val="28"/>
        </w:rPr>
        <w:t xml:space="preserve"> школьной программе биологии не всегда хватает времени для детального изучения лишайников, особенно в контексте более широких тем.</w:t>
      </w:r>
      <w:r>
        <w:rPr>
          <w:rFonts w:ascii="Times New Roman" w:hAnsi="Times New Roman" w:cs="Times New Roman"/>
          <w:color w:val="000000" w:themeColor="text1"/>
          <w:sz w:val="28"/>
          <w:szCs w:val="28"/>
        </w:rPr>
        <w:t xml:space="preserve"> Например, </w:t>
      </w:r>
      <w:r w:rsidRPr="007C3428">
        <w:rPr>
          <w:rFonts w:ascii="Times New Roman" w:hAnsi="Times New Roman" w:cs="Times New Roman"/>
          <w:color w:val="000000" w:themeColor="text1"/>
          <w:sz w:val="28"/>
          <w:szCs w:val="28"/>
        </w:rPr>
        <w:t xml:space="preserve">в </w:t>
      </w:r>
      <w:r w:rsidR="007C3428">
        <w:rPr>
          <w:rFonts w:ascii="Times New Roman" w:hAnsi="Times New Roman" w:cs="Times New Roman"/>
          <w:color w:val="000000" w:themeColor="text1"/>
          <w:sz w:val="28"/>
          <w:szCs w:val="28"/>
        </w:rPr>
        <w:t xml:space="preserve">учебнике </w:t>
      </w:r>
      <w:r w:rsidRPr="007C3428">
        <w:rPr>
          <w:rStyle w:val="a4"/>
          <w:rFonts w:ascii="Times New Roman" w:hAnsi="Times New Roman" w:cs="Times New Roman"/>
          <w:b w:val="0"/>
          <w:color w:val="000000" w:themeColor="text1"/>
          <w:sz w:val="28"/>
          <w:szCs w:val="28"/>
        </w:rPr>
        <w:t xml:space="preserve">«Линия жизни» </w:t>
      </w:r>
      <w:r w:rsidR="007C3428" w:rsidRPr="007C3428">
        <w:rPr>
          <w:rStyle w:val="a4"/>
          <w:rFonts w:ascii="Times New Roman" w:hAnsi="Times New Roman" w:cs="Times New Roman"/>
          <w:b w:val="0"/>
          <w:color w:val="000000" w:themeColor="text1"/>
          <w:sz w:val="28"/>
          <w:szCs w:val="28"/>
        </w:rPr>
        <w:t xml:space="preserve">В.В. </w:t>
      </w:r>
      <w:r w:rsidRPr="007C3428">
        <w:rPr>
          <w:rStyle w:val="a4"/>
          <w:rFonts w:ascii="Times New Roman" w:hAnsi="Times New Roman" w:cs="Times New Roman"/>
          <w:b w:val="0"/>
          <w:color w:val="000000" w:themeColor="text1"/>
          <w:sz w:val="28"/>
          <w:szCs w:val="28"/>
        </w:rPr>
        <w:t>Пасечника учебник седьмого класса 2023</w:t>
      </w:r>
      <w:r w:rsidR="007C3428">
        <w:rPr>
          <w:rStyle w:val="a4"/>
          <w:rFonts w:ascii="Times New Roman" w:hAnsi="Times New Roman" w:cs="Times New Roman"/>
          <w:b w:val="0"/>
          <w:color w:val="000000" w:themeColor="text1"/>
          <w:sz w:val="28"/>
          <w:szCs w:val="28"/>
        </w:rPr>
        <w:t xml:space="preserve"> </w:t>
      </w:r>
      <w:r w:rsidRPr="007C3428">
        <w:rPr>
          <w:rStyle w:val="a4"/>
          <w:rFonts w:ascii="Times New Roman" w:hAnsi="Times New Roman" w:cs="Times New Roman"/>
          <w:b w:val="0"/>
          <w:color w:val="000000" w:themeColor="text1"/>
          <w:sz w:val="28"/>
          <w:szCs w:val="28"/>
        </w:rPr>
        <w:t>г. на изучение темы «Лишайники» дается один час.</w:t>
      </w:r>
    </w:p>
    <w:p w:rsidR="00740A73" w:rsidRPr="00B86974" w:rsidRDefault="00740A73" w:rsidP="00740A73">
      <w:pPr>
        <w:numPr>
          <w:ilvl w:val="0"/>
          <w:numId w:val="11"/>
        </w:numPr>
        <w:tabs>
          <w:tab w:val="clear" w:pos="720"/>
          <w:tab w:val="num" w:pos="993"/>
        </w:tabs>
        <w:spacing w:after="0" w:line="360" w:lineRule="auto"/>
        <w:ind w:left="0" w:firstLine="709"/>
        <w:jc w:val="both"/>
        <w:rPr>
          <w:rFonts w:ascii="Times New Roman" w:hAnsi="Times New Roman" w:cs="Times New Roman"/>
          <w:color w:val="000000" w:themeColor="text1"/>
          <w:sz w:val="28"/>
          <w:szCs w:val="28"/>
        </w:rPr>
      </w:pPr>
      <w:r w:rsidRPr="00732D80">
        <w:rPr>
          <w:rStyle w:val="a4"/>
          <w:rFonts w:ascii="Times New Roman" w:hAnsi="Times New Roman" w:cs="Times New Roman"/>
          <w:b w:val="0"/>
          <w:color w:val="000000" w:themeColor="text1"/>
          <w:sz w:val="28"/>
          <w:szCs w:val="28"/>
        </w:rPr>
        <w:t>Ограниченные учебные ресурсы:</w:t>
      </w:r>
      <w:r w:rsidRPr="00732D8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732D80">
        <w:rPr>
          <w:rFonts w:ascii="Times New Roman" w:hAnsi="Times New Roman" w:cs="Times New Roman"/>
          <w:color w:val="000000" w:themeColor="text1"/>
          <w:sz w:val="28"/>
          <w:szCs w:val="28"/>
        </w:rPr>
        <w:t xml:space="preserve"> некоторых школах могут отсутствовать материалы и оборудование для проведения углубленных лабораторных исследований.</w:t>
      </w:r>
    </w:p>
    <w:p w:rsidR="00740A73" w:rsidRDefault="00740A73" w:rsidP="0015240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w:t>
      </w:r>
      <w:r w:rsidR="0015240C" w:rsidRPr="0015240C">
        <w:rPr>
          <w:rFonts w:ascii="Times New Roman" w:eastAsia="Times New Roman" w:hAnsi="Times New Roman" w:cs="Times New Roman"/>
          <w:b/>
          <w:sz w:val="28"/>
          <w:szCs w:val="28"/>
          <w:lang w:eastAsia="ru-RU"/>
        </w:rPr>
        <w:t xml:space="preserve">. Методы изучения лишайников в школьном </w:t>
      </w:r>
    </w:p>
    <w:p w:rsidR="0015240C" w:rsidRDefault="0015240C" w:rsidP="0015240C">
      <w:pPr>
        <w:jc w:val="center"/>
        <w:rPr>
          <w:rFonts w:ascii="Times New Roman" w:eastAsia="Times New Roman" w:hAnsi="Times New Roman" w:cs="Times New Roman"/>
          <w:b/>
          <w:sz w:val="28"/>
          <w:szCs w:val="28"/>
          <w:lang w:eastAsia="ru-RU"/>
        </w:rPr>
      </w:pPr>
      <w:r w:rsidRPr="0015240C">
        <w:rPr>
          <w:rFonts w:ascii="Times New Roman" w:eastAsia="Times New Roman" w:hAnsi="Times New Roman" w:cs="Times New Roman"/>
          <w:b/>
          <w:sz w:val="28"/>
          <w:szCs w:val="28"/>
          <w:lang w:eastAsia="ru-RU"/>
        </w:rPr>
        <w:t>образовательном процессе</w:t>
      </w:r>
      <w:r>
        <w:rPr>
          <w:rFonts w:ascii="Times New Roman" w:eastAsia="Times New Roman" w:hAnsi="Times New Roman" w:cs="Times New Roman"/>
          <w:b/>
          <w:sz w:val="28"/>
          <w:szCs w:val="28"/>
          <w:lang w:eastAsia="ru-RU"/>
        </w:rPr>
        <w:t>.</w:t>
      </w:r>
    </w:p>
    <w:p w:rsidR="00AF4C7C" w:rsidRDefault="000D2E5E" w:rsidP="00E8547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Для изучения лишайников в школьном образовательном процессе существует множество методов, имеющих р</w:t>
      </w:r>
      <w:r w:rsidR="007C3428">
        <w:rPr>
          <w:rFonts w:ascii="Times New Roman" w:eastAsia="Times New Roman" w:hAnsi="Times New Roman" w:cs="Times New Roman"/>
          <w:sz w:val="28"/>
          <w:szCs w:val="28"/>
          <w:lang w:eastAsia="ru-RU"/>
        </w:rPr>
        <w:t>азные цели и задачи, например: о</w:t>
      </w:r>
      <w:r>
        <w:rPr>
          <w:rFonts w:ascii="Times New Roman" w:eastAsia="Times New Roman" w:hAnsi="Times New Roman" w:cs="Times New Roman"/>
          <w:sz w:val="28"/>
          <w:szCs w:val="28"/>
          <w:lang w:eastAsia="ru-RU"/>
        </w:rPr>
        <w:t>пределение видов, микроскопия, морфологический и анатомический анализ, гербаризация и коллекционирование</w:t>
      </w:r>
      <w:r w:rsidR="00CC2B7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AF4C7C" w:rsidRPr="00AF4C7C" w:rsidRDefault="00AF4C7C" w:rsidP="00AF4C7C">
      <w:pPr>
        <w:spacing w:after="0" w:line="360" w:lineRule="auto"/>
        <w:ind w:firstLine="708"/>
        <w:jc w:val="both"/>
        <w:rPr>
          <w:rFonts w:ascii="Times New Roman" w:eastAsia="Times New Roman" w:hAnsi="Times New Roman" w:cs="Times New Roman"/>
          <w:sz w:val="28"/>
          <w:szCs w:val="28"/>
          <w:lang w:eastAsia="ru-RU"/>
        </w:rPr>
      </w:pPr>
      <w:r w:rsidRPr="00AF4C7C">
        <w:rPr>
          <w:rFonts w:ascii="Times New Roman" w:eastAsia="Times New Roman" w:hAnsi="Times New Roman" w:cs="Times New Roman"/>
          <w:sz w:val="28"/>
          <w:szCs w:val="28"/>
          <w:lang w:eastAsia="ru-RU"/>
        </w:rPr>
        <w:t>Изучение лишайников через призму микроскопии и анатомическо-морфологического анализа открывает перед школьниками мир скрытых структур и адаптационных механизмов, которые невозможно рассмотреть невооруженным глазом. Эти методы не только формируют навыки научного исследования, но и учат видеть взаимосвязь формы и функции в живой природе, а также развивают внимательность и точность в работе с биологическими объектами.</w:t>
      </w:r>
    </w:p>
    <w:p w:rsidR="00AF4C7C" w:rsidRPr="00AF4C7C" w:rsidRDefault="00AF4C7C" w:rsidP="00AF4C7C">
      <w:pPr>
        <w:spacing w:after="0" w:line="360" w:lineRule="auto"/>
        <w:ind w:firstLine="708"/>
        <w:jc w:val="both"/>
        <w:rPr>
          <w:rFonts w:ascii="Times New Roman" w:eastAsia="Times New Roman" w:hAnsi="Times New Roman" w:cs="Times New Roman"/>
          <w:sz w:val="28"/>
          <w:szCs w:val="28"/>
          <w:lang w:eastAsia="ru-RU"/>
        </w:rPr>
      </w:pPr>
      <w:r w:rsidRPr="00AF4C7C">
        <w:rPr>
          <w:rFonts w:ascii="Times New Roman" w:eastAsia="Times New Roman" w:hAnsi="Times New Roman" w:cs="Times New Roman"/>
          <w:sz w:val="28"/>
          <w:szCs w:val="28"/>
          <w:lang w:eastAsia="ru-RU"/>
        </w:rPr>
        <w:t>Микроскопическое исследование начинается с подготовки. Учащиеся аккуратно срезают тонкие фрагменты слоевища лишайника лезвием или скальпелем, стараясь сохранить целостность структуры. Полученные срезы помещают на предметное стекло, добавляют каплю воды для прозрачности, а затем накрывают покровным стеклом. Для усиления контраста могут использоваться красители: раствор йода помогает выявить крахмал в гифах гриба, а лактофеноловый синий подчеркивает клетки водорослей.</w:t>
      </w:r>
    </w:p>
    <w:p w:rsidR="00EA5638" w:rsidRDefault="00AF4C7C" w:rsidP="00C14ECF">
      <w:pPr>
        <w:spacing w:after="0" w:line="360" w:lineRule="auto"/>
        <w:ind w:firstLine="708"/>
        <w:jc w:val="both"/>
        <w:rPr>
          <w:rFonts w:ascii="Times New Roman" w:eastAsia="Times New Roman" w:hAnsi="Times New Roman" w:cs="Times New Roman"/>
          <w:sz w:val="28"/>
          <w:szCs w:val="28"/>
          <w:lang w:eastAsia="ru-RU"/>
        </w:rPr>
      </w:pPr>
      <w:r w:rsidRPr="00AF4C7C">
        <w:rPr>
          <w:rFonts w:ascii="Times New Roman" w:eastAsia="Times New Roman" w:hAnsi="Times New Roman" w:cs="Times New Roman"/>
          <w:sz w:val="28"/>
          <w:szCs w:val="28"/>
          <w:lang w:eastAsia="ru-RU"/>
        </w:rPr>
        <w:lastRenderedPageBreak/>
        <w:t>Под микроскопом школьники наблюдают слоистое строение лишайника. Верхний кор</w:t>
      </w:r>
      <w:r w:rsidR="00EA5638">
        <w:rPr>
          <w:rFonts w:ascii="Times New Roman" w:eastAsia="Times New Roman" w:hAnsi="Times New Roman" w:cs="Times New Roman"/>
          <w:sz w:val="28"/>
          <w:szCs w:val="28"/>
          <w:lang w:eastAsia="ru-RU"/>
        </w:rPr>
        <w:t>к</w:t>
      </w:r>
      <w:r w:rsidRPr="00AF4C7C">
        <w:rPr>
          <w:rFonts w:ascii="Times New Roman" w:eastAsia="Times New Roman" w:hAnsi="Times New Roman" w:cs="Times New Roman"/>
          <w:sz w:val="28"/>
          <w:szCs w:val="28"/>
          <w:lang w:eastAsia="ru-RU"/>
        </w:rPr>
        <w:t>овый слой, состоящий из плотно переплетенных гиф гриба, защищает организм от высыхания и ультрафиолета. Под ним расположен фотосинтезирующий слой с клетками водорослей, окруженными рыхлыми гифами. Нижний кор</w:t>
      </w:r>
      <w:r w:rsidR="00EA5638">
        <w:rPr>
          <w:rFonts w:ascii="Times New Roman" w:eastAsia="Times New Roman" w:hAnsi="Times New Roman" w:cs="Times New Roman"/>
          <w:sz w:val="28"/>
          <w:szCs w:val="28"/>
          <w:lang w:eastAsia="ru-RU"/>
        </w:rPr>
        <w:t>к</w:t>
      </w:r>
      <w:r w:rsidRPr="00AF4C7C">
        <w:rPr>
          <w:rFonts w:ascii="Times New Roman" w:eastAsia="Times New Roman" w:hAnsi="Times New Roman" w:cs="Times New Roman"/>
          <w:sz w:val="28"/>
          <w:szCs w:val="28"/>
          <w:lang w:eastAsia="ru-RU"/>
        </w:rPr>
        <w:t>овый слой обеспечивает прикрепление к субстрату. Учащиеся зарисовывают увиденное, отмечая различия между гетеромерными (с четкой слоистостью) и гомеомерными (равномерное распределение компонентов) слоевищами. Такая работа демонстрирует суть симбиоза: гриб поставляет воду и минералы, а водоросль синтезирует органические вещества.</w:t>
      </w:r>
    </w:p>
    <w:p w:rsidR="00AF4C7C" w:rsidRPr="00AF4C7C" w:rsidRDefault="00AF4C7C" w:rsidP="00563916">
      <w:pPr>
        <w:spacing w:after="0" w:line="360" w:lineRule="auto"/>
        <w:ind w:firstLine="708"/>
        <w:jc w:val="both"/>
        <w:rPr>
          <w:rFonts w:ascii="Times New Roman" w:eastAsia="Times New Roman" w:hAnsi="Times New Roman" w:cs="Times New Roman"/>
          <w:sz w:val="28"/>
          <w:szCs w:val="28"/>
          <w:lang w:eastAsia="ru-RU"/>
        </w:rPr>
      </w:pPr>
      <w:r w:rsidRPr="00AF4C7C">
        <w:rPr>
          <w:rFonts w:ascii="Times New Roman" w:eastAsia="Times New Roman" w:hAnsi="Times New Roman" w:cs="Times New Roman"/>
          <w:sz w:val="28"/>
          <w:szCs w:val="28"/>
          <w:lang w:eastAsia="ru-RU"/>
        </w:rPr>
        <w:t>Анатомическо-морфологический метод</w:t>
      </w:r>
      <w:r w:rsidR="00563916">
        <w:rPr>
          <w:rFonts w:ascii="Times New Roman" w:eastAsia="Times New Roman" w:hAnsi="Times New Roman" w:cs="Times New Roman"/>
          <w:sz w:val="28"/>
          <w:szCs w:val="28"/>
          <w:lang w:eastAsia="ru-RU"/>
        </w:rPr>
        <w:t xml:space="preserve"> </w:t>
      </w:r>
      <w:r w:rsidRPr="00AF4C7C">
        <w:rPr>
          <w:rFonts w:ascii="Times New Roman" w:eastAsia="Times New Roman" w:hAnsi="Times New Roman" w:cs="Times New Roman"/>
          <w:sz w:val="28"/>
          <w:szCs w:val="28"/>
          <w:lang w:eastAsia="ru-RU"/>
        </w:rPr>
        <w:t xml:space="preserve">объединяет изучение внешних признаков и внутреннего строения. Школьники учатся описывать форму слоевища, которая служит ключом к определению экологической группы. Например, накипные лишайники (род </w:t>
      </w:r>
      <w:r w:rsidRPr="00EA5638">
        <w:rPr>
          <w:rFonts w:ascii="Times New Roman" w:eastAsia="Times New Roman" w:hAnsi="Times New Roman" w:cs="Times New Roman"/>
          <w:i/>
          <w:sz w:val="28"/>
          <w:szCs w:val="28"/>
          <w:lang w:eastAsia="ru-RU"/>
        </w:rPr>
        <w:t>Lecanora</w:t>
      </w:r>
      <w:r w:rsidRPr="00AF4C7C">
        <w:rPr>
          <w:rFonts w:ascii="Times New Roman" w:eastAsia="Times New Roman" w:hAnsi="Times New Roman" w:cs="Times New Roman"/>
          <w:sz w:val="28"/>
          <w:szCs w:val="28"/>
          <w:lang w:eastAsia="ru-RU"/>
        </w:rPr>
        <w:t xml:space="preserve">), напоминающие корку, приспособлены к экстремальным условиям каменистых поверхностей. Листоватые (род </w:t>
      </w:r>
      <w:r w:rsidRPr="00EA5638">
        <w:rPr>
          <w:rFonts w:ascii="Times New Roman" w:eastAsia="Times New Roman" w:hAnsi="Times New Roman" w:cs="Times New Roman"/>
          <w:i/>
          <w:sz w:val="28"/>
          <w:szCs w:val="28"/>
          <w:lang w:eastAsia="ru-RU"/>
        </w:rPr>
        <w:t>Parmelia</w:t>
      </w:r>
      <w:r w:rsidRPr="00AF4C7C">
        <w:rPr>
          <w:rFonts w:ascii="Times New Roman" w:eastAsia="Times New Roman" w:hAnsi="Times New Roman" w:cs="Times New Roman"/>
          <w:sz w:val="28"/>
          <w:szCs w:val="28"/>
          <w:lang w:eastAsia="ru-RU"/>
        </w:rPr>
        <w:t xml:space="preserve">) с пластинчатыми структурами доминируют на коре деревьев, а кустистые (род </w:t>
      </w:r>
      <w:r w:rsidRPr="00EA5638">
        <w:rPr>
          <w:rFonts w:ascii="Times New Roman" w:eastAsia="Times New Roman" w:hAnsi="Times New Roman" w:cs="Times New Roman"/>
          <w:i/>
          <w:sz w:val="28"/>
          <w:szCs w:val="28"/>
          <w:lang w:eastAsia="ru-RU"/>
        </w:rPr>
        <w:t>Cladonia</w:t>
      </w:r>
      <w:r w:rsidRPr="00AF4C7C">
        <w:rPr>
          <w:rFonts w:ascii="Times New Roman" w:eastAsia="Times New Roman" w:hAnsi="Times New Roman" w:cs="Times New Roman"/>
          <w:sz w:val="28"/>
          <w:szCs w:val="28"/>
          <w:lang w:eastAsia="ru-RU"/>
        </w:rPr>
        <w:t>), растущие вертикально, встречаются в лесах с чистым воздухом.</w:t>
      </w:r>
    </w:p>
    <w:p w:rsidR="00AF4C7C" w:rsidRPr="00AF4C7C" w:rsidRDefault="00AF4C7C" w:rsidP="00EA5638">
      <w:pPr>
        <w:spacing w:after="0" w:line="360" w:lineRule="auto"/>
        <w:ind w:firstLine="708"/>
        <w:jc w:val="both"/>
        <w:rPr>
          <w:rFonts w:ascii="Times New Roman" w:eastAsia="Times New Roman" w:hAnsi="Times New Roman" w:cs="Times New Roman"/>
          <w:sz w:val="28"/>
          <w:szCs w:val="28"/>
          <w:lang w:eastAsia="ru-RU"/>
        </w:rPr>
      </w:pPr>
      <w:r w:rsidRPr="00AF4C7C">
        <w:rPr>
          <w:rFonts w:ascii="Times New Roman" w:eastAsia="Times New Roman" w:hAnsi="Times New Roman" w:cs="Times New Roman"/>
          <w:sz w:val="28"/>
          <w:szCs w:val="28"/>
          <w:lang w:eastAsia="ru-RU"/>
        </w:rPr>
        <w:t xml:space="preserve">Цвет слоевища — еще один диагностический признак. Желтые оттенки указывают на наличие усниновой кислоты (род </w:t>
      </w:r>
      <w:r w:rsidRPr="00EA5638">
        <w:rPr>
          <w:rFonts w:ascii="Times New Roman" w:eastAsia="Times New Roman" w:hAnsi="Times New Roman" w:cs="Times New Roman"/>
          <w:i/>
          <w:sz w:val="28"/>
          <w:szCs w:val="28"/>
          <w:lang w:eastAsia="ru-RU"/>
        </w:rPr>
        <w:t>Usnea</w:t>
      </w:r>
      <w:r w:rsidRPr="00AF4C7C">
        <w:rPr>
          <w:rFonts w:ascii="Times New Roman" w:eastAsia="Times New Roman" w:hAnsi="Times New Roman" w:cs="Times New Roman"/>
          <w:sz w:val="28"/>
          <w:szCs w:val="28"/>
          <w:lang w:eastAsia="ru-RU"/>
        </w:rPr>
        <w:t xml:space="preserve">), защищающей от ультрафиолета, а серые тона характерны для видов, устойчивых к загрязнениям. Учащиеся исследуют апотеции и изидии, сравнивая их строение у разных видов. </w:t>
      </w:r>
    </w:p>
    <w:p w:rsidR="00AF4C7C" w:rsidRDefault="00AF4C7C" w:rsidP="00AF4C7C">
      <w:pPr>
        <w:spacing w:after="0" w:line="360" w:lineRule="auto"/>
        <w:jc w:val="both"/>
        <w:rPr>
          <w:rFonts w:ascii="Times New Roman" w:eastAsia="Times New Roman" w:hAnsi="Times New Roman" w:cs="Times New Roman"/>
          <w:sz w:val="28"/>
          <w:szCs w:val="28"/>
          <w:lang w:eastAsia="ru-RU"/>
        </w:rPr>
      </w:pPr>
      <w:r w:rsidRPr="00AF4C7C">
        <w:rPr>
          <w:rFonts w:ascii="Times New Roman" w:eastAsia="Times New Roman" w:hAnsi="Times New Roman" w:cs="Times New Roman"/>
          <w:sz w:val="28"/>
          <w:szCs w:val="28"/>
          <w:lang w:eastAsia="ru-RU"/>
        </w:rPr>
        <w:t>Определение видов</w:t>
      </w:r>
    </w:p>
    <w:p w:rsidR="00AF4C7C" w:rsidRPr="00AF4C7C" w:rsidRDefault="00AF4C7C" w:rsidP="00EA5638">
      <w:pPr>
        <w:spacing w:after="0" w:line="360" w:lineRule="auto"/>
        <w:ind w:firstLine="708"/>
        <w:jc w:val="both"/>
        <w:rPr>
          <w:rFonts w:ascii="Times New Roman" w:eastAsia="Times New Roman" w:hAnsi="Times New Roman" w:cs="Times New Roman"/>
          <w:sz w:val="28"/>
          <w:szCs w:val="28"/>
          <w:lang w:eastAsia="ru-RU"/>
        </w:rPr>
      </w:pPr>
      <w:r w:rsidRPr="00AF4C7C">
        <w:rPr>
          <w:rFonts w:ascii="Times New Roman" w:eastAsia="Times New Roman" w:hAnsi="Times New Roman" w:cs="Times New Roman"/>
          <w:sz w:val="28"/>
          <w:szCs w:val="28"/>
          <w:lang w:eastAsia="ru-RU"/>
        </w:rPr>
        <w:t xml:space="preserve">Определение лишайников — это последовательный процесс, основанный на анализе морфологических, анатомических и экологических признаков. Школьники используют упрощенные определительные ключи, адаптированные для учебных целей. Первый шаг — установление формы слоевища (накипное, листоватое, кустистое). Затем анализируют цвет, наличие апотециев, изидий или соредий, тип субстрата (кора, камень, почва). </w:t>
      </w:r>
    </w:p>
    <w:p w:rsidR="00C14ECF" w:rsidRPr="00EA5638" w:rsidRDefault="00AF4C7C" w:rsidP="005A5870">
      <w:pPr>
        <w:spacing w:after="0" w:line="360" w:lineRule="auto"/>
        <w:ind w:firstLine="708"/>
        <w:jc w:val="both"/>
        <w:rPr>
          <w:rFonts w:ascii="Times New Roman" w:eastAsia="Times New Roman" w:hAnsi="Times New Roman" w:cs="Times New Roman"/>
          <w:sz w:val="28"/>
          <w:szCs w:val="28"/>
          <w:lang w:eastAsia="ru-RU"/>
        </w:rPr>
      </w:pPr>
      <w:r w:rsidRPr="00AF4C7C">
        <w:rPr>
          <w:rFonts w:ascii="Times New Roman" w:eastAsia="Times New Roman" w:hAnsi="Times New Roman" w:cs="Times New Roman"/>
          <w:sz w:val="28"/>
          <w:szCs w:val="28"/>
          <w:lang w:eastAsia="ru-RU"/>
        </w:rPr>
        <w:lastRenderedPageBreak/>
        <w:t>Сложности возникают при работе с микроскопическими признаками: строением спор, толщиной кор</w:t>
      </w:r>
      <w:r w:rsidR="00EA5638">
        <w:rPr>
          <w:rFonts w:ascii="Times New Roman" w:eastAsia="Times New Roman" w:hAnsi="Times New Roman" w:cs="Times New Roman"/>
          <w:sz w:val="28"/>
          <w:szCs w:val="28"/>
          <w:lang w:eastAsia="ru-RU"/>
        </w:rPr>
        <w:t>к</w:t>
      </w:r>
      <w:r w:rsidRPr="00AF4C7C">
        <w:rPr>
          <w:rFonts w:ascii="Times New Roman" w:eastAsia="Times New Roman" w:hAnsi="Times New Roman" w:cs="Times New Roman"/>
          <w:sz w:val="28"/>
          <w:szCs w:val="28"/>
          <w:lang w:eastAsia="ru-RU"/>
        </w:rPr>
        <w:t>ового слоя, типом соралей. Здесь на помощь приходят атласы и цифровые базы данных (например, портал «Лишайники России»). Учащиеся учатся сопоставлять описания из литературных источников с собственными наблюдениями, развивая критическое мышление. Важно подчеркнуть, что точное определение требует комплексного подхода: даже опытные лихенологи иногда проводят химические тесты</w:t>
      </w:r>
      <w:r w:rsidR="00C14ECF">
        <w:rPr>
          <w:rFonts w:ascii="Times New Roman" w:eastAsia="Times New Roman" w:hAnsi="Times New Roman" w:cs="Times New Roman"/>
          <w:sz w:val="28"/>
          <w:szCs w:val="28"/>
          <w:lang w:eastAsia="ru-RU"/>
        </w:rPr>
        <w:t xml:space="preserve"> (Приложения Б, В)</w:t>
      </w:r>
      <w:r w:rsidRPr="00AF4C7C">
        <w:rPr>
          <w:rFonts w:ascii="Times New Roman" w:eastAsia="Times New Roman" w:hAnsi="Times New Roman" w:cs="Times New Roman"/>
          <w:sz w:val="28"/>
          <w:szCs w:val="28"/>
          <w:lang w:eastAsia="ru-RU"/>
        </w:rPr>
        <w:t>.</w:t>
      </w:r>
    </w:p>
    <w:p w:rsidR="00EA5638" w:rsidRPr="00EA5638" w:rsidRDefault="00EA5638" w:rsidP="00EA5638">
      <w:pPr>
        <w:spacing w:after="0" w:line="360" w:lineRule="auto"/>
        <w:jc w:val="center"/>
        <w:rPr>
          <w:rFonts w:ascii="Times New Roman" w:eastAsia="Times New Roman" w:hAnsi="Times New Roman" w:cs="Times New Roman"/>
          <w:sz w:val="28"/>
          <w:szCs w:val="28"/>
          <w:lang w:eastAsia="ru-RU"/>
        </w:rPr>
      </w:pPr>
      <w:r w:rsidRPr="00EA5638">
        <w:rPr>
          <w:rFonts w:ascii="Times New Roman" w:eastAsia="Times New Roman" w:hAnsi="Times New Roman" w:cs="Times New Roman"/>
          <w:b/>
          <w:sz w:val="28"/>
          <w:szCs w:val="28"/>
          <w:lang w:eastAsia="ru-RU"/>
        </w:rPr>
        <w:t>2.</w:t>
      </w:r>
      <w:r w:rsidR="00740A73">
        <w:rPr>
          <w:rFonts w:ascii="Times New Roman" w:eastAsia="Times New Roman" w:hAnsi="Times New Roman" w:cs="Times New Roman"/>
          <w:b/>
          <w:sz w:val="28"/>
          <w:szCs w:val="28"/>
          <w:lang w:eastAsia="ru-RU"/>
        </w:rPr>
        <w:t>3</w:t>
      </w:r>
      <w:r w:rsidRPr="00EA5638">
        <w:rPr>
          <w:rFonts w:ascii="Times New Roman" w:eastAsia="Times New Roman" w:hAnsi="Times New Roman" w:cs="Times New Roman"/>
          <w:b/>
          <w:sz w:val="28"/>
          <w:szCs w:val="28"/>
          <w:lang w:eastAsia="ru-RU"/>
        </w:rPr>
        <w:t>. Разработка методических рекомендаций для учителей биологии по изучению лишайников</w:t>
      </w:r>
    </w:p>
    <w:p w:rsidR="0086699E" w:rsidRPr="0086699E" w:rsidRDefault="0086699E" w:rsidP="0086699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w:t>
      </w:r>
      <w:r w:rsidRPr="0086699E">
        <w:rPr>
          <w:rFonts w:ascii="Times New Roman" w:hAnsi="Times New Roman" w:cs="Times New Roman"/>
          <w:sz w:val="28"/>
          <w:szCs w:val="28"/>
        </w:rPr>
        <w:t>лючевые рекомендации,</w:t>
      </w:r>
      <w:r>
        <w:rPr>
          <w:rFonts w:ascii="Times New Roman" w:hAnsi="Times New Roman" w:cs="Times New Roman"/>
          <w:sz w:val="28"/>
          <w:szCs w:val="28"/>
        </w:rPr>
        <w:t xml:space="preserve"> для изучения лишайников</w:t>
      </w:r>
      <w:r w:rsidRPr="0086699E">
        <w:rPr>
          <w:rFonts w:ascii="Times New Roman" w:hAnsi="Times New Roman" w:cs="Times New Roman"/>
          <w:sz w:val="28"/>
          <w:szCs w:val="28"/>
        </w:rPr>
        <w:t>:</w:t>
      </w:r>
    </w:p>
    <w:p w:rsidR="0086699E" w:rsidRPr="0086699E" w:rsidRDefault="0086699E" w:rsidP="0086699E">
      <w:pPr>
        <w:spacing w:after="0" w:line="360" w:lineRule="auto"/>
        <w:jc w:val="both"/>
        <w:rPr>
          <w:rFonts w:ascii="Times New Roman" w:hAnsi="Times New Roman" w:cs="Times New Roman"/>
          <w:sz w:val="28"/>
          <w:szCs w:val="28"/>
        </w:rPr>
      </w:pPr>
      <w:r w:rsidRPr="0086699E">
        <w:rPr>
          <w:rFonts w:ascii="Times New Roman" w:hAnsi="Times New Roman" w:cs="Times New Roman"/>
          <w:sz w:val="28"/>
          <w:szCs w:val="28"/>
        </w:rPr>
        <w:t>Главное – сделать акцент на уникальности</w:t>
      </w:r>
      <w:r>
        <w:rPr>
          <w:rFonts w:ascii="Times New Roman" w:hAnsi="Times New Roman" w:cs="Times New Roman"/>
          <w:sz w:val="28"/>
          <w:szCs w:val="28"/>
        </w:rPr>
        <w:t xml:space="preserve"> лишайников</w:t>
      </w:r>
      <w:r w:rsidRPr="0086699E">
        <w:rPr>
          <w:rFonts w:ascii="Times New Roman" w:hAnsi="Times New Roman" w:cs="Times New Roman"/>
          <w:sz w:val="28"/>
          <w:szCs w:val="28"/>
        </w:rPr>
        <w:t xml:space="preserve">. Не </w:t>
      </w:r>
      <w:r>
        <w:rPr>
          <w:rFonts w:ascii="Times New Roman" w:hAnsi="Times New Roman" w:cs="Times New Roman"/>
          <w:sz w:val="28"/>
          <w:szCs w:val="28"/>
        </w:rPr>
        <w:t>стоит начинать урок</w:t>
      </w:r>
      <w:r w:rsidRPr="0086699E">
        <w:rPr>
          <w:rFonts w:ascii="Times New Roman" w:hAnsi="Times New Roman" w:cs="Times New Roman"/>
          <w:sz w:val="28"/>
          <w:szCs w:val="28"/>
        </w:rPr>
        <w:t xml:space="preserve"> с сухих определений.</w:t>
      </w:r>
      <w:r>
        <w:rPr>
          <w:rFonts w:ascii="Times New Roman" w:hAnsi="Times New Roman" w:cs="Times New Roman"/>
          <w:sz w:val="28"/>
          <w:szCs w:val="28"/>
        </w:rPr>
        <w:t xml:space="preserve"> Следует</w:t>
      </w:r>
      <w:r w:rsidRPr="0086699E">
        <w:rPr>
          <w:rFonts w:ascii="Times New Roman" w:hAnsi="Times New Roman" w:cs="Times New Roman"/>
          <w:sz w:val="28"/>
          <w:szCs w:val="28"/>
        </w:rPr>
        <w:t xml:space="preserve"> </w:t>
      </w:r>
      <w:r>
        <w:rPr>
          <w:rFonts w:ascii="Times New Roman" w:hAnsi="Times New Roman" w:cs="Times New Roman"/>
          <w:sz w:val="28"/>
          <w:szCs w:val="28"/>
        </w:rPr>
        <w:t>н</w:t>
      </w:r>
      <w:r w:rsidRPr="0086699E">
        <w:rPr>
          <w:rFonts w:ascii="Times New Roman" w:hAnsi="Times New Roman" w:cs="Times New Roman"/>
          <w:sz w:val="28"/>
          <w:szCs w:val="28"/>
        </w:rPr>
        <w:t>ач</w:t>
      </w:r>
      <w:r>
        <w:rPr>
          <w:rFonts w:ascii="Times New Roman" w:hAnsi="Times New Roman" w:cs="Times New Roman"/>
          <w:sz w:val="28"/>
          <w:szCs w:val="28"/>
        </w:rPr>
        <w:t>ать</w:t>
      </w:r>
      <w:r w:rsidRPr="0086699E">
        <w:rPr>
          <w:rFonts w:ascii="Times New Roman" w:hAnsi="Times New Roman" w:cs="Times New Roman"/>
          <w:sz w:val="28"/>
          <w:szCs w:val="28"/>
        </w:rPr>
        <w:t xml:space="preserve"> с загадки: "Что это за существо, которое не растение и не гриб в одиночку, а вместе создают нечто совершенно новое, способное жить на голом камне и рассказать нам о чистоте воздуха?" Подчеркни, что лишайник – это симбиоз как новый уровень организации жизни, наглядный пример "целое больше суммы частей". Без этого понимания все остальное – просто факты.</w:t>
      </w:r>
    </w:p>
    <w:p w:rsidR="0086699E" w:rsidRDefault="0086699E" w:rsidP="006A1470">
      <w:pPr>
        <w:spacing w:after="0" w:line="360" w:lineRule="auto"/>
        <w:ind w:firstLine="708"/>
        <w:jc w:val="both"/>
        <w:rPr>
          <w:rFonts w:ascii="Times New Roman" w:hAnsi="Times New Roman" w:cs="Times New Roman"/>
          <w:sz w:val="28"/>
          <w:szCs w:val="28"/>
        </w:rPr>
      </w:pPr>
      <w:r w:rsidRPr="0086699E">
        <w:rPr>
          <w:rFonts w:ascii="Times New Roman" w:hAnsi="Times New Roman" w:cs="Times New Roman"/>
          <w:sz w:val="28"/>
          <w:szCs w:val="28"/>
        </w:rPr>
        <w:t>Выведи детей из кабинета! Лишайники – идеальный объект для экскурсий даже в черте города или школь</w:t>
      </w:r>
      <w:bookmarkStart w:id="0" w:name="_GoBack"/>
      <w:bookmarkEnd w:id="0"/>
      <w:r w:rsidRPr="0086699E">
        <w:rPr>
          <w:rFonts w:ascii="Times New Roman" w:hAnsi="Times New Roman" w:cs="Times New Roman"/>
          <w:sz w:val="28"/>
          <w:szCs w:val="28"/>
        </w:rPr>
        <w:t>ном дворе. Поставь задачу: найти и сфотографировать три основных типа слоевищ: накипные листоватые и кустистые. Пусть увидят их разнообразие прямо здесь и сейчас. Сразу поясни, что кустистые и листоватые – наши главные индикаторы чистого воздуха, а их отсутствие или только накипные формы – тревожный сигнал.</w:t>
      </w:r>
    </w:p>
    <w:p w:rsidR="0086699E" w:rsidRPr="0086699E" w:rsidRDefault="00B57710" w:rsidP="00C14ECF">
      <w:pPr>
        <w:tabs>
          <w:tab w:val="left" w:pos="8222"/>
        </w:tabs>
        <w:spacing w:after="0" w:line="360" w:lineRule="auto"/>
        <w:ind w:right="283"/>
        <w:jc w:val="both"/>
        <w:rPr>
          <w:rFonts w:ascii="Times New Roman" w:hAnsi="Times New Roman" w:cs="Times New Roman"/>
          <w:sz w:val="28"/>
          <w:szCs w:val="28"/>
        </w:rPr>
      </w:pPr>
      <w:r w:rsidRPr="00DF490B">
        <w:rPr>
          <w:rFonts w:ascii="Times New Roman" w:hAnsi="Times New Roman" w:cs="Times New Roman"/>
          <w:sz w:val="28"/>
          <w:szCs w:val="28"/>
        </w:rPr>
        <w:t xml:space="preserve">Собирать лишайники значительно проще, чем другие растения: обычно не приходится терять много времени на сушку собранных растений, на расправление отдельных частей, на просушку прокладочного материала, условия произрастания и характер развития многих форм лишайников позволяют коллекционировать их в любое время года. Даже зимой сборы могут дать интересные материалы. Для сборов лишайников надо иметь </w:t>
      </w:r>
      <w:r w:rsidRPr="00DF490B">
        <w:rPr>
          <w:rFonts w:ascii="Times New Roman" w:hAnsi="Times New Roman" w:cs="Times New Roman"/>
          <w:sz w:val="28"/>
          <w:szCs w:val="28"/>
        </w:rPr>
        <w:lastRenderedPageBreak/>
        <w:t xml:space="preserve">лупу, лучше всего с десяти- или восьмикратным увеличением. Лупа нужна для того, чтобы выбрать хорошо развитые растения, с плодоношениями, потому что часто некоторые формы, особенно накипные, без плодоношений нельзя определить. Нужно иметь при себе садовый нож с кривым лезвием, а также рюкзак для упаковки собранного материала. Кусочки коры с лишайниками нужно срезать ножом или стругом как можно тоньше. Крупные листоватые и кустистые лишайники можно </w:t>
      </w:r>
      <w:r w:rsidR="00F927A8">
        <w:rPr>
          <w:rFonts w:ascii="Times New Roman" w:hAnsi="Times New Roman" w:cs="Times New Roman"/>
          <w:noProof/>
          <w:sz w:val="28"/>
          <w:szCs w:val="28"/>
          <w:lang w:eastAsia="ru-RU"/>
        </w:rPr>
        <w:drawing>
          <wp:anchor distT="0" distB="0" distL="114300" distR="114300" simplePos="0" relativeHeight="251651072" behindDoc="1" locked="0" layoutInCell="1" allowOverlap="1">
            <wp:simplePos x="0" y="0"/>
            <wp:positionH relativeFrom="margin">
              <wp:posOffset>4187190</wp:posOffset>
            </wp:positionH>
            <wp:positionV relativeFrom="paragraph">
              <wp:posOffset>2708910</wp:posOffset>
            </wp:positionV>
            <wp:extent cx="2113915" cy="3924300"/>
            <wp:effectExtent l="19050" t="0" r="635" b="0"/>
            <wp:wrapTight wrapText="bothSides">
              <wp:wrapPolygon edited="0">
                <wp:start x="-195" y="0"/>
                <wp:lineTo x="-195" y="21495"/>
                <wp:lineTo x="21606" y="21495"/>
                <wp:lineTo x="21606" y="0"/>
                <wp:lineTo x="-195"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13915" cy="3924300"/>
                    </a:xfrm>
                    <a:prstGeom prst="rect">
                      <a:avLst/>
                    </a:prstGeom>
                  </pic:spPr>
                </pic:pic>
              </a:graphicData>
            </a:graphic>
          </wp:anchor>
        </w:drawing>
      </w:r>
      <w:r w:rsidRPr="00DF490B">
        <w:rPr>
          <w:rFonts w:ascii="Times New Roman" w:hAnsi="Times New Roman" w:cs="Times New Roman"/>
          <w:sz w:val="28"/>
          <w:szCs w:val="28"/>
        </w:rPr>
        <w:t xml:space="preserve">собирать и без субстрата, подрезая их ножом или отрывая рукой у самого основания. Собранные лишайники необходимо сразу же на месте упаковать. Для этого их вкладывают в заранее заготовленные пакеты (конверты) таким образом, чтобы в один пакет вмещались лишайники только из одного местообитания — с одного участка ствола, с одного участка скалы и т. д. Таких пакетов с лишайниками из одного местообитания может быть много. Пакеты легко изготавливаются. Для этого лист бумаги перегибается почти пополам, так чтобы меньшая часть его легла на большую. Далее полоску нижнего полулиста, которая осталась непокрытой, загибают на верхний полулист, а края по бокам загибают на </w:t>
      </w:r>
      <w:r w:rsidR="00F90421" w:rsidRPr="00F90421">
        <w:rPr>
          <w:noProof/>
        </w:rPr>
        <w:pict>
          <v:shape id="Надпись 6" o:spid="_x0000_s1026" type="#_x0000_t202" style="position:absolute;left:0;text-align:left;margin-left:322.25pt;margin-top:537.45pt;width:166.45pt;height:189.8pt;z-index:-251654144;visibility:visible;mso-position-horizontal-relative:margin;mso-position-vertical-relative:text" wrapcoords="-97 0 -97 21508 21600 21508 21600 0 -9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" stroked="f">
            <v:textbox style="mso-fit-shape-to-text:t" inset="0,0,0,0">
              <w:txbxContent>
                <w:p w:rsidR="00114183" w:rsidRDefault="00114183" w:rsidP="0001182A">
                  <w:pPr>
                    <w:pStyle w:val="af"/>
                    <w:rPr>
                      <w:rFonts w:ascii="Times New Roman" w:hAnsi="Times New Roman" w:cs="Times New Roman"/>
                      <w:i w:val="0"/>
                      <w:color w:val="auto"/>
                      <w:sz w:val="24"/>
                      <w:szCs w:val="24"/>
                    </w:rPr>
                  </w:pPr>
                  <w:r w:rsidRPr="0001182A">
                    <w:rPr>
                      <w:rFonts w:ascii="Times New Roman" w:hAnsi="Times New Roman" w:cs="Times New Roman"/>
                      <w:i w:val="0"/>
                      <w:color w:val="auto"/>
                      <w:sz w:val="24"/>
                      <w:szCs w:val="24"/>
                    </w:rPr>
                    <w:t xml:space="preserve">Рисунок </w:t>
                  </w:r>
                  <w:r>
                    <w:rPr>
                      <w:rFonts w:ascii="Times New Roman" w:hAnsi="Times New Roman" w:cs="Times New Roman"/>
                      <w:i w:val="0"/>
                      <w:color w:val="auto"/>
                      <w:sz w:val="24"/>
                      <w:szCs w:val="24"/>
                    </w:rPr>
                    <w:t>7</w:t>
                  </w:r>
                  <w:r w:rsidRPr="0001182A">
                    <w:rPr>
                      <w:rFonts w:ascii="Times New Roman" w:hAnsi="Times New Roman" w:cs="Times New Roman"/>
                      <w:i w:val="0"/>
                      <w:color w:val="auto"/>
                      <w:sz w:val="24"/>
                      <w:szCs w:val="24"/>
                    </w:rPr>
                    <w:t xml:space="preserve"> Пакет (конверт) для сбора и хранения лишайников.</w:t>
                  </w:r>
                </w:p>
                <w:p w:rsidR="00114183" w:rsidRPr="0001182A" w:rsidRDefault="00114183" w:rsidP="0001182A">
                  <w:pPr>
                    <w:rPr>
                      <w:i/>
                    </w:rPr>
                  </w:pPr>
                  <w:r w:rsidRPr="0001182A">
                    <w:rPr>
                      <w:i/>
                    </w:rPr>
                    <w:t>А — лист бумаги, который следует согнуть на две неравные части, большую (а) и меньшую (б). Б — почти готовый пакет, лишь левый край его следует отогнуть назад (по прерывистой линии) — так, как отогнут и правый край. В — готовый пакет с наклеенной этикеткой.</w:t>
                  </w:r>
                </w:p>
              </w:txbxContent>
            </v:textbox>
            <w10:wrap type="tight" anchorx="margin"/>
          </v:shape>
        </w:pict>
      </w:r>
      <w:r w:rsidRPr="00DF490B">
        <w:rPr>
          <w:rFonts w:ascii="Times New Roman" w:hAnsi="Times New Roman" w:cs="Times New Roman"/>
          <w:sz w:val="28"/>
          <w:szCs w:val="28"/>
        </w:rPr>
        <w:t xml:space="preserve">противоположную, нижнюю сторону. На пакете сразу же записывают место сбора, субстрат, кратко условия местообитания, дату, фамилию сборщика </w:t>
      </w:r>
      <w:r w:rsidRPr="005A5870">
        <w:rPr>
          <w:rFonts w:ascii="Times New Roman" w:hAnsi="Times New Roman" w:cs="Times New Roman"/>
          <w:sz w:val="28"/>
          <w:szCs w:val="28"/>
        </w:rPr>
        <w:t>(рис</w:t>
      </w:r>
      <w:r w:rsidR="0001182A" w:rsidRPr="005A5870">
        <w:rPr>
          <w:rFonts w:ascii="Times New Roman" w:hAnsi="Times New Roman" w:cs="Times New Roman"/>
          <w:sz w:val="28"/>
          <w:szCs w:val="28"/>
        </w:rPr>
        <w:t xml:space="preserve"> </w:t>
      </w:r>
      <w:r w:rsidR="005A5870" w:rsidRPr="005A5870">
        <w:rPr>
          <w:rFonts w:ascii="Times New Roman" w:hAnsi="Times New Roman" w:cs="Times New Roman"/>
          <w:sz w:val="28"/>
          <w:szCs w:val="28"/>
        </w:rPr>
        <w:t>7</w:t>
      </w:r>
      <w:r w:rsidRPr="005A5870">
        <w:rPr>
          <w:rFonts w:ascii="Times New Roman" w:hAnsi="Times New Roman" w:cs="Times New Roman"/>
          <w:sz w:val="28"/>
          <w:szCs w:val="28"/>
        </w:rPr>
        <w:t>).</w:t>
      </w:r>
      <w:r w:rsidRPr="00DF490B">
        <w:rPr>
          <w:rFonts w:ascii="Times New Roman" w:hAnsi="Times New Roman" w:cs="Times New Roman"/>
          <w:sz w:val="28"/>
          <w:szCs w:val="28"/>
        </w:rPr>
        <w:t xml:space="preserve"> Пакеты с лишайниками лучше всего закладывать между листами бумаги в папку, которой пользуются и при сборе цветковых растений, или прямо в рюкзак. В таких полевых конвертах собранные лишайники обычно хорошо сохраняются в экскурсионных условиях. Труднее </w:t>
      </w:r>
      <w:r w:rsidRPr="00DF490B">
        <w:rPr>
          <w:rFonts w:ascii="Times New Roman" w:hAnsi="Times New Roman" w:cs="Times New Roman"/>
          <w:sz w:val="28"/>
          <w:szCs w:val="28"/>
        </w:rPr>
        <w:lastRenderedPageBreak/>
        <w:t xml:space="preserve">собирать и сохранять мелкие накипные наземные лишайники. Их приходится брать вместе со слоем земли, на котором они растут. Но земля, подсыхая, легко рассыпается при сдавливании, при трении, когда они в пакетах лежат между другими пакетами, часто даже содержащими лишайники на камнях. Поэтому такие формы лучше заворачивать в мягкую бумагу и плотно укладывать в пустые спичечные или папиросные коробки. Можно упаковывать наземные накипные лишайники еще и другим способом, накладывая куски почвы с лишайниками с одного края листа бумаги, но с боков оставляя свободное место, а потом заворачивать этот ряд образцов на ту часть бумаги, которая осталась свободной. Завернув первый ряд образцов несколько раз в бумагу, можно положить на него еще ряд кусков почвы с лишайниками и снова обвернуть уже эти два ряда лишайников остальной бумагой. Затем оба конца такого свертка надо загнуть, завязать его тонкой веревкой и обязательно заэтикетировать. Такой плотно упакованный сверток хорошо переносит даже длительные перевозки. Если материал собран влажным, то его просушивают, расстелив пакеты с лишайниками в один слой в сухом помещении или </w:t>
      </w:r>
      <w:r w:rsidR="00024D6A" w:rsidRPr="00DF490B">
        <w:rPr>
          <w:rFonts w:ascii="Times New Roman" w:hAnsi="Times New Roman" w:cs="Times New Roman"/>
          <w:sz w:val="28"/>
          <w:szCs w:val="28"/>
        </w:rPr>
        <w:t xml:space="preserve">на </w:t>
      </w:r>
      <w:r w:rsidR="00024D6A" w:rsidRPr="0001182A">
        <w:rPr>
          <w:rFonts w:ascii="Times New Roman" w:hAnsi="Times New Roman" w:cs="Times New Roman"/>
          <w:sz w:val="28"/>
          <w:szCs w:val="28"/>
        </w:rPr>
        <w:t>солнце</w:t>
      </w:r>
      <w:r w:rsidRPr="00DF490B">
        <w:rPr>
          <w:rFonts w:ascii="Times New Roman" w:hAnsi="Times New Roman" w:cs="Times New Roman"/>
          <w:sz w:val="28"/>
          <w:szCs w:val="28"/>
        </w:rPr>
        <w:t xml:space="preserve">. Лишайники высыхают очень быстро, в течение нескольких часов, но часто их собирают вместе со мхами или влажной землей, что задерживает просыхание. В этом случае пакеты надо раскрывать. Достаточно 1—2 дней, чтобы собранные влажные лишайники вместе со мхом и землей были вполне сухими. Иногда рекомендуют при сборах лишайников в сухую погоду смачивать их, а затем сушить, чтобы они не ломались. Но практика показывает, что собранные в сухих условиях лишайники хорошо сохраняются и без предварительного смачивания; кроме того, сушка собранного и смоченного материала очень задержала бы исследователя. Собранный материал не следует класть под пресс, можно слегка прессовать только кустистые лишайники, чтобы они не занимали в гербарии слишком много места, и чтобы гербарная пачка с такими толстыми пакетами не стала бы бугристой, однобокой. Чтобы пакеты были </w:t>
      </w:r>
      <w:r w:rsidRPr="00DF490B">
        <w:rPr>
          <w:rFonts w:ascii="Times New Roman" w:hAnsi="Times New Roman" w:cs="Times New Roman"/>
          <w:sz w:val="28"/>
          <w:szCs w:val="28"/>
        </w:rPr>
        <w:lastRenderedPageBreak/>
        <w:t xml:space="preserve">не очень толстыми, можно брать у кустистых лишайников не всю подушку или большую плотную дерновинку, как например у некоторых видов </w:t>
      </w:r>
      <w:r w:rsidRPr="006A684E">
        <w:rPr>
          <w:rFonts w:ascii="Times New Roman" w:hAnsi="Times New Roman" w:cs="Times New Roman"/>
          <w:i/>
          <w:sz w:val="28"/>
          <w:szCs w:val="28"/>
        </w:rPr>
        <w:t>Cladonia</w:t>
      </w:r>
      <w:r w:rsidRPr="00DF490B">
        <w:rPr>
          <w:rFonts w:ascii="Times New Roman" w:hAnsi="Times New Roman" w:cs="Times New Roman"/>
          <w:sz w:val="28"/>
          <w:szCs w:val="28"/>
        </w:rPr>
        <w:t>, а только часть подушки или дерновинки. Лучше всего, отбрасывая боковые части лишайника с двух сторон дерновинки, взять только средний тонкий слой его, который будет содержать все части слоевища и плодоношения. Такой слой дает полное представление о лишайнике, и пакет с ним будет достаточно плоским для удобного хранения в гербарии. После определения лишайников в лаборатории образцы из экскурсионных пакетов перекладывают в чистовые — гербарные пакеты, изготовленные так же, как и экскурсионные, но из хорошо проклеенной плотной бумаги для монтирования их в гербарий. Для размещения пакетов в гербарий их приклеивают на гербарный лист толстой и плотной бумаги. На один лист небольшого размера наклеиваются 1—2, 3 пакета если они маленькие одного вида, желательно даже одной разновидности лишайника. На лист большого размера можно наклеивать несколько пакетов. Следует при этом, чтобы такие листы с наклеенными пакетами были равномерной толщины. Затем листы по видам складываются либо в гербарные папки, либо укладываются в пачки, помещаемые в гнезда гербарного шкафа. Папки с определенными видами размещаются в гербарии по системе. Собирать нужно все группы лишайников. Определение же лучше начинать с листоватых видов, потому что определять их намного легче, чем другие лишайники</w:t>
      </w:r>
      <w:r>
        <w:rPr>
          <w:rFonts w:ascii="Times New Roman" w:hAnsi="Times New Roman" w:cs="Times New Roman"/>
          <w:sz w:val="28"/>
          <w:szCs w:val="28"/>
        </w:rPr>
        <w:t>.</w:t>
      </w:r>
      <w:r w:rsidRPr="00DF490B">
        <w:rPr>
          <w:rFonts w:ascii="Times New Roman" w:hAnsi="Times New Roman" w:cs="Times New Roman"/>
          <w:sz w:val="28"/>
          <w:szCs w:val="28"/>
        </w:rPr>
        <w:t xml:space="preserve"> </w:t>
      </w:r>
      <w:r>
        <w:rPr>
          <w:rFonts w:ascii="Times New Roman" w:hAnsi="Times New Roman" w:cs="Times New Roman"/>
          <w:sz w:val="28"/>
          <w:szCs w:val="28"/>
        </w:rPr>
        <w:t>З</w:t>
      </w:r>
      <w:r w:rsidRPr="00DF490B">
        <w:rPr>
          <w:rFonts w:ascii="Times New Roman" w:hAnsi="Times New Roman" w:cs="Times New Roman"/>
          <w:sz w:val="28"/>
          <w:szCs w:val="28"/>
        </w:rPr>
        <w:t xml:space="preserve">атем надо переходить к кустистым и, наконец, к накипным формам. Для изготовления микроскопических препаратов нужно иметь препаровальную лупу, бритву, ланцет, препаровальные иглы, сердцевину бузины, предметные и покровные стекла. Для изготовления среза нужно объект, например плодовое тело или часть слоевища, прежде всего очистить от земли и пыли и размочить его, положив на 3—4 мин. на предметное стекло в каплю воды. Когда объект размокнет, его переносят на лист фильтровальной бумаги, чтобы убрать лишнюю воду с его поверхности, </w:t>
      </w:r>
      <w:r w:rsidRPr="00DF490B">
        <w:rPr>
          <w:rFonts w:ascii="Times New Roman" w:hAnsi="Times New Roman" w:cs="Times New Roman"/>
          <w:sz w:val="28"/>
          <w:szCs w:val="28"/>
        </w:rPr>
        <w:lastRenderedPageBreak/>
        <w:t>затем помещают в расщепленную сердцевину бузины. Резать объект нужно, проводя бритвой в направлении к себе и наискось, притом так, чтобы срез проходил через него. Из сделанных срезов выбирают самые тонкие, на которых всегда лучше видны детали строения и правильнее можно определить цвет необходимых частей объекта. Срезы переносят с бритвы препаровальной иглой, смоченной в воде или в капле глицерина, на другое чистое предметное стекло в каплю воды и накрывают покровным стеклом. Сначала рассматривают объекты при малом увеличении, а затем при большом. Часто срезы содержат пузырьки воздуха, которые мешают рассматривать препарат. Тогда под покровное стекло добавляют спирт, причем с противоположного конца покровного стекла постепенно отсасывают воду кусочком фильтровальной бумаги, а когда объект освободится от пузырьков воздуха, нужно снова добавить в препарат воды. При исследовании препарата под микроскопом обычно приходится употреблять различные химические реактивы. Особенно часто употребляют 10%-й раствор едкого калия (КОН), который у некоторых видов окрашивает разные части объекта, например эпитеций, эксципул и др., большей частью в красный, фиолетовый или желтый цвет. Это окрашивание постоянно для определенных видов и потому является надежным признаком для определения. Для цветных реакций употребляется 10%-й раствор едкого калия, но для специальных целей 15—20%-й. Для обнаружения цветных реакций на КОН слоевище смачивают его каплей раствора. Такая реакция обычно происходит очень быстро, иногда внезапно. Наличие цветной реакции слоевища на КОН кратко обозначают КОН + или чаще К + и указывают цвет реакции, например К + желтеет или К + краснеет и т. д. Отсутствие цветной реакции слоевища с КОН обозначается К</w:t>
      </w:r>
      <w:r>
        <w:rPr>
          <w:rFonts w:ascii="Times New Roman" w:hAnsi="Times New Roman" w:cs="Times New Roman"/>
          <w:sz w:val="28"/>
          <w:szCs w:val="28"/>
        </w:rPr>
        <w:t>-</w:t>
      </w:r>
      <w:r w:rsidRPr="00DF490B">
        <w:rPr>
          <w:rFonts w:ascii="Times New Roman" w:hAnsi="Times New Roman" w:cs="Times New Roman"/>
          <w:sz w:val="28"/>
          <w:szCs w:val="28"/>
        </w:rPr>
        <w:t>.</w:t>
      </w:r>
      <w:r>
        <w:rPr>
          <w:rFonts w:ascii="Times New Roman" w:hAnsi="Times New Roman" w:cs="Times New Roman"/>
          <w:sz w:val="28"/>
          <w:szCs w:val="28"/>
        </w:rPr>
        <w:t xml:space="preserve"> </w:t>
      </w:r>
      <w:r w:rsidRPr="00DF490B">
        <w:rPr>
          <w:rFonts w:ascii="Times New Roman" w:hAnsi="Times New Roman" w:cs="Times New Roman"/>
          <w:sz w:val="28"/>
          <w:szCs w:val="28"/>
        </w:rPr>
        <w:t xml:space="preserve">В некоторых случаях едкий калий употребляют также для просветления препарата. Для этой цели можно пользоваться также молочной кислотой или хлоралгидратом, особенно в тех случаях, когда препарат от КОН окрашивается в красный цвет. </w:t>
      </w:r>
      <w:r w:rsidRPr="00DF490B">
        <w:rPr>
          <w:rFonts w:ascii="Times New Roman" w:hAnsi="Times New Roman" w:cs="Times New Roman"/>
          <w:sz w:val="28"/>
          <w:szCs w:val="28"/>
        </w:rPr>
        <w:lastRenderedPageBreak/>
        <w:t>Гипохлорит кальция Са(С</w:t>
      </w:r>
      <w:r>
        <w:rPr>
          <w:rFonts w:ascii="Times New Roman" w:hAnsi="Times New Roman" w:cs="Times New Roman"/>
          <w:sz w:val="28"/>
          <w:szCs w:val="28"/>
          <w:lang w:val="en-US"/>
        </w:rPr>
        <w:t>lO</w:t>
      </w:r>
      <w:r w:rsidRPr="00DF490B">
        <w:rPr>
          <w:rFonts w:ascii="Times New Roman" w:hAnsi="Times New Roman" w:cs="Times New Roman"/>
          <w:sz w:val="28"/>
          <w:szCs w:val="28"/>
        </w:rPr>
        <w:t>)</w:t>
      </w:r>
      <w:r w:rsidRPr="003A3BB7">
        <w:rPr>
          <w:rFonts w:ascii="Times New Roman" w:hAnsi="Times New Roman" w:cs="Times New Roman"/>
          <w:sz w:val="28"/>
          <w:szCs w:val="28"/>
          <w:vertAlign w:val="subscript"/>
        </w:rPr>
        <w:t>2</w:t>
      </w:r>
      <w:r w:rsidRPr="00DF490B">
        <w:rPr>
          <w:rFonts w:ascii="Times New Roman" w:hAnsi="Times New Roman" w:cs="Times New Roman"/>
          <w:sz w:val="28"/>
          <w:szCs w:val="28"/>
        </w:rPr>
        <w:t>, который для краткости обозначают С, довольно часто употребляют при определении, потому что он иногда вызывает цветное окрашивание слоевища (большей частью красное). Гипохлорит кальция высыпают в небольшую бутылочку почти до половины и доливают водой почти до верха. Перед использованием сосуд с раствором взбалтывают, а потом стеклянной палочкой, смоченной в нем, касаются слоевища. Наличие или отсутствие цветной реакции обозначают соответственно C-J- или С—. У некоторых видов лишайников применение одного только гипохлорита не вызывает цветной реакции, так же как и применение только КОН; напротив, при предварительном смачивании того же самого места слоевища КОН, а потом сразу же Са(</w:t>
      </w:r>
      <w:r>
        <w:rPr>
          <w:rFonts w:ascii="Times New Roman" w:hAnsi="Times New Roman" w:cs="Times New Roman"/>
          <w:sz w:val="28"/>
          <w:szCs w:val="28"/>
          <w:lang w:val="en-US"/>
        </w:rPr>
        <w:t>ClO</w:t>
      </w:r>
      <w:r w:rsidRPr="00DF490B">
        <w:rPr>
          <w:rFonts w:ascii="Times New Roman" w:hAnsi="Times New Roman" w:cs="Times New Roman"/>
          <w:sz w:val="28"/>
          <w:szCs w:val="28"/>
        </w:rPr>
        <w:t>)</w:t>
      </w:r>
      <w:r w:rsidRPr="003A3BB7">
        <w:rPr>
          <w:rFonts w:ascii="Times New Roman" w:hAnsi="Times New Roman" w:cs="Times New Roman"/>
          <w:sz w:val="28"/>
          <w:szCs w:val="28"/>
          <w:vertAlign w:val="subscript"/>
        </w:rPr>
        <w:t>2</w:t>
      </w:r>
      <w:r w:rsidRPr="00DF490B">
        <w:rPr>
          <w:rFonts w:ascii="Times New Roman" w:hAnsi="Times New Roman" w:cs="Times New Roman"/>
          <w:sz w:val="28"/>
          <w:szCs w:val="28"/>
        </w:rPr>
        <w:t xml:space="preserve">, цветная реакция появляется, хотя иногда на очень непродолжительное время. Такая реакция обозначается кратко </w:t>
      </w:r>
      <w:r>
        <w:rPr>
          <w:rFonts w:ascii="Times New Roman" w:hAnsi="Times New Roman" w:cs="Times New Roman"/>
          <w:sz w:val="28"/>
          <w:szCs w:val="28"/>
        </w:rPr>
        <w:t>«</w:t>
      </w:r>
      <w:r w:rsidRPr="00DF490B">
        <w:rPr>
          <w:rFonts w:ascii="Times New Roman" w:hAnsi="Times New Roman" w:cs="Times New Roman"/>
          <w:sz w:val="28"/>
          <w:szCs w:val="28"/>
        </w:rPr>
        <w:t>К(С)+</w:t>
      </w:r>
      <w:r>
        <w:rPr>
          <w:rFonts w:ascii="Times New Roman" w:hAnsi="Times New Roman" w:cs="Times New Roman"/>
          <w:sz w:val="28"/>
          <w:szCs w:val="28"/>
        </w:rPr>
        <w:t>»</w:t>
      </w:r>
      <w:r w:rsidRPr="00DF490B">
        <w:rPr>
          <w:rFonts w:ascii="Times New Roman" w:hAnsi="Times New Roman" w:cs="Times New Roman"/>
          <w:sz w:val="28"/>
          <w:szCs w:val="28"/>
        </w:rPr>
        <w:t xml:space="preserve">. Если при этом положительно реагирует только сердцевина, реакцию надо обозначать </w:t>
      </w:r>
      <w:r>
        <w:rPr>
          <w:rFonts w:ascii="Times New Roman" w:hAnsi="Times New Roman" w:cs="Times New Roman"/>
          <w:sz w:val="28"/>
          <w:szCs w:val="28"/>
        </w:rPr>
        <w:t>«</w:t>
      </w:r>
      <w:r w:rsidRPr="00DF490B">
        <w:rPr>
          <w:rFonts w:ascii="Times New Roman" w:hAnsi="Times New Roman" w:cs="Times New Roman"/>
          <w:sz w:val="28"/>
          <w:szCs w:val="28"/>
        </w:rPr>
        <w:t>К(С) +</w:t>
      </w:r>
      <w:r>
        <w:rPr>
          <w:rFonts w:ascii="Times New Roman" w:hAnsi="Times New Roman" w:cs="Times New Roman"/>
          <w:sz w:val="28"/>
          <w:szCs w:val="28"/>
        </w:rPr>
        <w:t xml:space="preserve"> »</w:t>
      </w:r>
      <w:r w:rsidRPr="00DF490B">
        <w:rPr>
          <w:rFonts w:ascii="Times New Roman" w:hAnsi="Times New Roman" w:cs="Times New Roman"/>
          <w:sz w:val="28"/>
          <w:szCs w:val="28"/>
        </w:rPr>
        <w:t xml:space="preserve">. </w:t>
      </w:r>
    </w:p>
    <w:p w:rsidR="0086699E" w:rsidRPr="0086699E" w:rsidRDefault="0086699E" w:rsidP="00B57710">
      <w:pPr>
        <w:spacing w:after="0" w:line="360" w:lineRule="auto"/>
        <w:ind w:firstLine="708"/>
        <w:jc w:val="both"/>
        <w:rPr>
          <w:rFonts w:ascii="Times New Roman" w:hAnsi="Times New Roman" w:cs="Times New Roman"/>
          <w:sz w:val="28"/>
          <w:szCs w:val="28"/>
        </w:rPr>
      </w:pPr>
      <w:r w:rsidRPr="0086699E">
        <w:rPr>
          <w:rFonts w:ascii="Times New Roman" w:hAnsi="Times New Roman" w:cs="Times New Roman"/>
          <w:sz w:val="28"/>
          <w:szCs w:val="28"/>
        </w:rPr>
        <w:t xml:space="preserve">Сделай их юными экологами-детективами. Разбей класс на группы. Пусть каждая выберет в районе школы разные точки: у оживленной дороги, в тихом дворе, в парке, у школы. На стволах одного вида деревьев (березы, осины – что распространено) исследуют: есть ли лишайники? Какие типы преобладают? Много ли видов? Используй простейшую шкалу: чем больше листоватых и кустистых форм и разнообразнее виды, тем воздух чище. Пусть группы построят карту-схему "чистоты" района по своим данным. </w:t>
      </w:r>
    </w:p>
    <w:p w:rsidR="0086699E" w:rsidRPr="0086699E" w:rsidRDefault="0086699E" w:rsidP="00B57710">
      <w:pPr>
        <w:spacing w:after="0" w:line="360" w:lineRule="auto"/>
        <w:ind w:firstLine="708"/>
        <w:jc w:val="both"/>
        <w:rPr>
          <w:rFonts w:ascii="Times New Roman" w:hAnsi="Times New Roman" w:cs="Times New Roman"/>
          <w:sz w:val="28"/>
          <w:szCs w:val="28"/>
        </w:rPr>
      </w:pPr>
      <w:r w:rsidRPr="0086699E">
        <w:rPr>
          <w:rFonts w:ascii="Times New Roman" w:hAnsi="Times New Roman" w:cs="Times New Roman"/>
          <w:sz w:val="28"/>
          <w:szCs w:val="28"/>
        </w:rPr>
        <w:t>Покажи их</w:t>
      </w:r>
      <w:r w:rsidR="00B57710">
        <w:rPr>
          <w:rFonts w:ascii="Times New Roman" w:hAnsi="Times New Roman" w:cs="Times New Roman"/>
          <w:sz w:val="28"/>
          <w:szCs w:val="28"/>
        </w:rPr>
        <w:t xml:space="preserve"> приспособленность к различным условиям</w:t>
      </w:r>
      <w:r w:rsidRPr="0086699E">
        <w:rPr>
          <w:rFonts w:ascii="Times New Roman" w:hAnsi="Times New Roman" w:cs="Times New Roman"/>
          <w:sz w:val="28"/>
          <w:szCs w:val="28"/>
        </w:rPr>
        <w:t xml:space="preserve">. Возьми сухой, сморщенный </w:t>
      </w:r>
      <w:r w:rsidR="00B57710" w:rsidRPr="0086699E">
        <w:rPr>
          <w:rFonts w:ascii="Times New Roman" w:hAnsi="Times New Roman" w:cs="Times New Roman"/>
          <w:sz w:val="28"/>
          <w:szCs w:val="28"/>
        </w:rPr>
        <w:t>лишайник и</w:t>
      </w:r>
      <w:r w:rsidRPr="0086699E">
        <w:rPr>
          <w:rFonts w:ascii="Times New Roman" w:hAnsi="Times New Roman" w:cs="Times New Roman"/>
          <w:sz w:val="28"/>
          <w:szCs w:val="28"/>
        </w:rPr>
        <w:t xml:space="preserve"> капни на него воды. На глазах у детей он "оживет", расправится. Объясни, как они выживают в экстремальных условиях: могут высохнуть до состояния "резины", а потом восстановить обмен веществ за минуты</w:t>
      </w:r>
      <w:r w:rsidR="00B57710">
        <w:rPr>
          <w:rFonts w:ascii="Times New Roman" w:hAnsi="Times New Roman" w:cs="Times New Roman"/>
          <w:sz w:val="28"/>
          <w:szCs w:val="28"/>
        </w:rPr>
        <w:t>.</w:t>
      </w:r>
      <w:r w:rsidRPr="0086699E">
        <w:rPr>
          <w:rFonts w:ascii="Times New Roman" w:hAnsi="Times New Roman" w:cs="Times New Roman"/>
          <w:sz w:val="28"/>
          <w:szCs w:val="28"/>
        </w:rPr>
        <w:t xml:space="preserve"> Именно это позволяет им быть "пионерами жизни" на скалах, крышах, где никто больше не выживет. Но подчеркни оборотную сторону – их невероятно медленный рост</w:t>
      </w:r>
      <w:r w:rsidR="00B57710">
        <w:rPr>
          <w:rFonts w:ascii="Times New Roman" w:hAnsi="Times New Roman" w:cs="Times New Roman"/>
          <w:sz w:val="28"/>
          <w:szCs w:val="28"/>
        </w:rPr>
        <w:t>.</w:t>
      </w:r>
      <w:r w:rsidRPr="0086699E">
        <w:rPr>
          <w:rFonts w:ascii="Times New Roman" w:hAnsi="Times New Roman" w:cs="Times New Roman"/>
          <w:sz w:val="28"/>
          <w:szCs w:val="28"/>
        </w:rPr>
        <w:t xml:space="preserve"> Сорвал красивый "кустик" – уничтожил то, что росло десятилетия. Воспитывай бережное отношение через этот факт.</w:t>
      </w:r>
    </w:p>
    <w:p w:rsidR="0086699E" w:rsidRPr="0086699E" w:rsidRDefault="0086699E" w:rsidP="00B57710">
      <w:pPr>
        <w:spacing w:after="0" w:line="360" w:lineRule="auto"/>
        <w:ind w:firstLine="708"/>
        <w:jc w:val="both"/>
        <w:rPr>
          <w:rFonts w:ascii="Times New Roman" w:hAnsi="Times New Roman" w:cs="Times New Roman"/>
          <w:sz w:val="28"/>
          <w:szCs w:val="28"/>
        </w:rPr>
      </w:pPr>
      <w:r w:rsidRPr="0086699E">
        <w:rPr>
          <w:rFonts w:ascii="Times New Roman" w:hAnsi="Times New Roman" w:cs="Times New Roman"/>
          <w:sz w:val="28"/>
          <w:szCs w:val="28"/>
        </w:rPr>
        <w:lastRenderedPageBreak/>
        <w:t>Свяжи с жизнью и историей. Расскажи, что лишайники – это не просто</w:t>
      </w:r>
      <w:r w:rsidR="00B57710">
        <w:rPr>
          <w:rFonts w:ascii="Times New Roman" w:hAnsi="Times New Roman" w:cs="Times New Roman"/>
          <w:sz w:val="28"/>
          <w:szCs w:val="28"/>
        </w:rPr>
        <w:t xml:space="preserve"> симбиоз</w:t>
      </w:r>
      <w:r w:rsidRPr="0086699E">
        <w:rPr>
          <w:rFonts w:ascii="Times New Roman" w:hAnsi="Times New Roman" w:cs="Times New Roman"/>
          <w:sz w:val="28"/>
          <w:szCs w:val="28"/>
        </w:rPr>
        <w:t xml:space="preserve"> </w:t>
      </w:r>
      <w:r w:rsidR="00B57710">
        <w:rPr>
          <w:rFonts w:ascii="Times New Roman" w:hAnsi="Times New Roman" w:cs="Times New Roman"/>
          <w:sz w:val="28"/>
          <w:szCs w:val="28"/>
        </w:rPr>
        <w:t>из раздела ботаники</w:t>
      </w:r>
      <w:r w:rsidRPr="0086699E">
        <w:rPr>
          <w:rFonts w:ascii="Times New Roman" w:hAnsi="Times New Roman" w:cs="Times New Roman"/>
          <w:sz w:val="28"/>
          <w:szCs w:val="28"/>
        </w:rPr>
        <w:t>. Это и корм для северных оленей (ягель – он же кладония), и источник уникальных красителей (пурпурный, синий), и даже компоненты в парфюмерии и народной медицине. Покажи фото "оленьих пастбищ" или исторические образцы тканей, окрашенных лишайниками.</w:t>
      </w:r>
    </w:p>
    <w:p w:rsidR="0086699E" w:rsidRPr="0086699E" w:rsidRDefault="0086699E" w:rsidP="00B57710">
      <w:pPr>
        <w:spacing w:after="0" w:line="360" w:lineRule="auto"/>
        <w:ind w:firstLine="708"/>
        <w:jc w:val="both"/>
        <w:rPr>
          <w:rFonts w:ascii="Times New Roman" w:hAnsi="Times New Roman" w:cs="Times New Roman"/>
          <w:sz w:val="28"/>
          <w:szCs w:val="28"/>
        </w:rPr>
      </w:pPr>
      <w:r w:rsidRPr="0086699E">
        <w:rPr>
          <w:rFonts w:ascii="Times New Roman" w:hAnsi="Times New Roman" w:cs="Times New Roman"/>
          <w:sz w:val="28"/>
          <w:szCs w:val="28"/>
        </w:rPr>
        <w:t>Не забудь про "обратную связь". Обязательно обсуди результаты экскурсий и исследований. Почему у дороги почти нет лишайников? Что такое SO₂ и как он на них действует? Как они помогают почвообразованию? Как их выживание связано с глобальными экологическими проблемами?</w:t>
      </w:r>
    </w:p>
    <w:p w:rsidR="0086699E" w:rsidRPr="0086699E" w:rsidRDefault="0086699E" w:rsidP="0086699E">
      <w:pPr>
        <w:spacing w:after="0" w:line="360" w:lineRule="auto"/>
        <w:jc w:val="both"/>
        <w:rPr>
          <w:rFonts w:ascii="Times New Roman" w:hAnsi="Times New Roman" w:cs="Times New Roman"/>
          <w:sz w:val="28"/>
          <w:szCs w:val="28"/>
        </w:rPr>
      </w:pPr>
      <w:r w:rsidRPr="0086699E">
        <w:rPr>
          <w:rFonts w:ascii="Times New Roman" w:hAnsi="Times New Roman" w:cs="Times New Roman"/>
          <w:sz w:val="28"/>
          <w:szCs w:val="28"/>
        </w:rPr>
        <w:t>Используй местный контекст. Какие лишайники характерны для твоего региона? Где самые "чистые" и самые "грязные" зоны по мнению детей? Это повышает</w:t>
      </w:r>
      <w:r w:rsidR="00B57710">
        <w:rPr>
          <w:rFonts w:ascii="Times New Roman" w:hAnsi="Times New Roman" w:cs="Times New Roman"/>
          <w:sz w:val="28"/>
          <w:szCs w:val="28"/>
        </w:rPr>
        <w:t xml:space="preserve"> актуальность темы</w:t>
      </w:r>
      <w:r w:rsidRPr="0086699E">
        <w:rPr>
          <w:rFonts w:ascii="Times New Roman" w:hAnsi="Times New Roman" w:cs="Times New Roman"/>
          <w:sz w:val="28"/>
          <w:szCs w:val="28"/>
        </w:rPr>
        <w:t>.</w:t>
      </w:r>
    </w:p>
    <w:p w:rsidR="00C14ECF" w:rsidRDefault="0086699E" w:rsidP="0086699E">
      <w:pPr>
        <w:spacing w:after="0" w:line="360" w:lineRule="auto"/>
        <w:jc w:val="both"/>
        <w:rPr>
          <w:rFonts w:ascii="Times New Roman" w:hAnsi="Times New Roman" w:cs="Times New Roman"/>
          <w:sz w:val="28"/>
          <w:szCs w:val="28"/>
        </w:rPr>
      </w:pPr>
      <w:r w:rsidRPr="0086699E">
        <w:rPr>
          <w:rFonts w:ascii="Times New Roman" w:hAnsi="Times New Roman" w:cs="Times New Roman"/>
          <w:sz w:val="28"/>
          <w:szCs w:val="28"/>
        </w:rPr>
        <w:t xml:space="preserve">И главный совет – зажги </w:t>
      </w:r>
      <w:r w:rsidR="00B57710">
        <w:rPr>
          <w:rFonts w:ascii="Times New Roman" w:hAnsi="Times New Roman" w:cs="Times New Roman"/>
          <w:sz w:val="28"/>
          <w:szCs w:val="28"/>
        </w:rPr>
        <w:t>у учащихся</w:t>
      </w:r>
      <w:r w:rsidRPr="0086699E">
        <w:rPr>
          <w:rFonts w:ascii="Times New Roman" w:hAnsi="Times New Roman" w:cs="Times New Roman"/>
          <w:sz w:val="28"/>
          <w:szCs w:val="28"/>
        </w:rPr>
        <w:t xml:space="preserve"> искру интереса к </w:t>
      </w:r>
      <w:r w:rsidR="00B57710">
        <w:rPr>
          <w:rFonts w:ascii="Times New Roman" w:hAnsi="Times New Roman" w:cs="Times New Roman"/>
          <w:sz w:val="28"/>
          <w:szCs w:val="28"/>
        </w:rPr>
        <w:t>лишайникам.</w:t>
      </w:r>
      <w:r w:rsidRPr="0086699E">
        <w:rPr>
          <w:rFonts w:ascii="Times New Roman" w:hAnsi="Times New Roman" w:cs="Times New Roman"/>
          <w:sz w:val="28"/>
          <w:szCs w:val="28"/>
        </w:rPr>
        <w:t xml:space="preserve"> Если ты сам будешь смотреть на лишайники с любопытством и восхищением их живучестью и сложностью, это обязательно передастся ученикам. Они – не скучная обязательная тема, а удивительные организмы, открывающие дверь в понимание симбиоза, эволюции, экологии и хрупкости нашего мира. </w:t>
      </w:r>
    </w:p>
    <w:p w:rsidR="0015240C" w:rsidRPr="00563916" w:rsidRDefault="0015240C" w:rsidP="0086699E">
      <w:pPr>
        <w:spacing w:after="0" w:line="360" w:lineRule="auto"/>
        <w:jc w:val="both"/>
        <w:rPr>
          <w:rFonts w:ascii="Times New Roman" w:hAnsi="Times New Roman" w:cs="Times New Roman"/>
          <w:sz w:val="28"/>
          <w:szCs w:val="28"/>
        </w:rPr>
      </w:pPr>
      <w:r w:rsidRPr="00563916">
        <w:rPr>
          <w:rFonts w:ascii="Times New Roman" w:hAnsi="Times New Roman" w:cs="Times New Roman"/>
          <w:sz w:val="28"/>
          <w:szCs w:val="28"/>
        </w:rPr>
        <w:br w:type="page"/>
      </w:r>
    </w:p>
    <w:p w:rsidR="00074631" w:rsidRPr="00082051" w:rsidRDefault="00740A73" w:rsidP="00082051">
      <w:pPr>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2.4</w:t>
      </w:r>
      <w:r w:rsidR="00C14ECF">
        <w:rPr>
          <w:rFonts w:ascii="Times New Roman" w:eastAsia="Times New Roman" w:hAnsi="Times New Roman" w:cs="Times New Roman"/>
          <w:b/>
          <w:sz w:val="28"/>
          <w:szCs w:val="28"/>
          <w:lang w:eastAsia="ru-RU"/>
        </w:rPr>
        <w:t>. Пример лабораторной</w:t>
      </w:r>
      <w:r w:rsidR="008A37AB" w:rsidRPr="008A37AB">
        <w:rPr>
          <w:rFonts w:ascii="Times New Roman" w:eastAsia="Times New Roman" w:hAnsi="Times New Roman" w:cs="Times New Roman"/>
          <w:b/>
          <w:sz w:val="28"/>
          <w:szCs w:val="28"/>
          <w:lang w:eastAsia="ru-RU"/>
        </w:rPr>
        <w:t xml:space="preserve"> работ</w:t>
      </w:r>
      <w:r w:rsidR="00C14ECF">
        <w:rPr>
          <w:rFonts w:ascii="Times New Roman" w:eastAsia="Times New Roman" w:hAnsi="Times New Roman" w:cs="Times New Roman"/>
          <w:b/>
          <w:sz w:val="28"/>
          <w:szCs w:val="28"/>
          <w:lang w:eastAsia="ru-RU"/>
        </w:rPr>
        <w:t>ы</w:t>
      </w:r>
      <w:r w:rsidR="008A37AB" w:rsidRPr="008A37AB">
        <w:rPr>
          <w:rFonts w:ascii="Times New Roman" w:eastAsia="Times New Roman" w:hAnsi="Times New Roman" w:cs="Times New Roman"/>
          <w:b/>
          <w:sz w:val="28"/>
          <w:szCs w:val="28"/>
          <w:lang w:eastAsia="ru-RU"/>
        </w:rPr>
        <w:t xml:space="preserve"> с использованием лишайников</w:t>
      </w:r>
    </w:p>
    <w:p w:rsidR="00082051" w:rsidRPr="00082051" w:rsidRDefault="00082051" w:rsidP="00C14EC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На основании предварительного анализа учебного материала и методических требований была разработана комплексная лабораторная работа, посвященная изучению лишайников.</w:t>
      </w:r>
    </w:p>
    <w:p w:rsidR="00082051" w:rsidRPr="00082051" w:rsidRDefault="00082051" w:rsidP="00C14ECF">
      <w:pPr>
        <w:spacing w:after="0" w:line="360" w:lineRule="auto"/>
        <w:jc w:val="both"/>
        <w:rPr>
          <w:rFonts w:ascii="Times New Roman" w:hAnsi="Times New Roman" w:cs="Times New Roman"/>
          <w:sz w:val="28"/>
          <w:szCs w:val="28"/>
        </w:rPr>
      </w:pPr>
      <w:r w:rsidRPr="00C14ECF">
        <w:rPr>
          <w:rFonts w:ascii="Times New Roman" w:hAnsi="Times New Roman" w:cs="Times New Roman"/>
          <w:i/>
          <w:sz w:val="28"/>
          <w:szCs w:val="28"/>
        </w:rPr>
        <w:t>Цель и аудитория</w:t>
      </w:r>
      <w:r w:rsidRPr="00082051">
        <w:rPr>
          <w:rFonts w:ascii="Times New Roman" w:hAnsi="Times New Roman" w:cs="Times New Roman"/>
          <w:sz w:val="28"/>
          <w:szCs w:val="28"/>
        </w:rPr>
        <w:t>:</w:t>
      </w:r>
    </w:p>
    <w:p w:rsidR="00082051" w:rsidRPr="00082051" w:rsidRDefault="00082051" w:rsidP="00C14EC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 xml:space="preserve">Первостепенной целью данной работы </w:t>
      </w:r>
      <w:r w:rsidR="00C14ECF">
        <w:rPr>
          <w:rFonts w:ascii="Times New Roman" w:hAnsi="Times New Roman" w:cs="Times New Roman"/>
          <w:sz w:val="28"/>
          <w:szCs w:val="28"/>
        </w:rPr>
        <w:t>является углубленное изучение обуч</w:t>
      </w:r>
      <w:r w:rsidR="00C14ECF" w:rsidRPr="00082051">
        <w:rPr>
          <w:rFonts w:ascii="Times New Roman" w:hAnsi="Times New Roman" w:cs="Times New Roman"/>
          <w:sz w:val="28"/>
          <w:szCs w:val="28"/>
        </w:rPr>
        <w:t>ающимися</w:t>
      </w:r>
      <w:r w:rsidRPr="00082051">
        <w:rPr>
          <w:rFonts w:ascii="Times New Roman" w:hAnsi="Times New Roman" w:cs="Times New Roman"/>
          <w:sz w:val="28"/>
          <w:szCs w:val="28"/>
        </w:rPr>
        <w:t xml:space="preserve"> специфических особенностей как внешнего, так и внутреннего строения лишайников, а также систематизация и закрепление теоретических знаний, полученных в рамках базового курса биологии. Работа адресована обучающимся седьмых классов общеобразовательных школ.</w:t>
      </w:r>
    </w:p>
    <w:p w:rsidR="00082051" w:rsidRPr="00082051" w:rsidRDefault="00082051" w:rsidP="00C14ECF">
      <w:pPr>
        <w:spacing w:after="0" w:line="360" w:lineRule="auto"/>
        <w:jc w:val="both"/>
        <w:rPr>
          <w:rFonts w:ascii="Times New Roman" w:hAnsi="Times New Roman" w:cs="Times New Roman"/>
          <w:sz w:val="28"/>
          <w:szCs w:val="28"/>
        </w:rPr>
      </w:pPr>
      <w:r w:rsidRPr="00C14ECF">
        <w:rPr>
          <w:rFonts w:ascii="Times New Roman" w:hAnsi="Times New Roman" w:cs="Times New Roman"/>
          <w:i/>
          <w:sz w:val="28"/>
          <w:szCs w:val="28"/>
        </w:rPr>
        <w:t>Структура и содержание</w:t>
      </w:r>
      <w:r w:rsidRPr="00082051">
        <w:rPr>
          <w:rFonts w:ascii="Times New Roman" w:hAnsi="Times New Roman" w:cs="Times New Roman"/>
          <w:sz w:val="28"/>
          <w:szCs w:val="28"/>
        </w:rPr>
        <w:t>:</w:t>
      </w:r>
    </w:p>
    <w:p w:rsidR="00082051" w:rsidRPr="00082051" w:rsidRDefault="00082051" w:rsidP="00C14EC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Лабораторная работа включает в себя 10 заданий, вариативных по уровню сложности (от базового до повышенного) и формам организации учебной деятельности (индивидуальная и парная работа). Задания 1-7 выполняются каждым учеником самостоятельно. Задания 8-10 предусматривают совместную деятельность в парах, направленную на решение более сложных познавательных задач и развитие коммуникативных навыков.</w:t>
      </w:r>
    </w:p>
    <w:p w:rsidR="00082051" w:rsidRPr="00082051" w:rsidRDefault="00082051" w:rsidP="00C14ECF">
      <w:pPr>
        <w:spacing w:after="0" w:line="360" w:lineRule="auto"/>
        <w:jc w:val="both"/>
        <w:rPr>
          <w:rFonts w:ascii="Times New Roman" w:hAnsi="Times New Roman" w:cs="Times New Roman"/>
          <w:sz w:val="28"/>
          <w:szCs w:val="28"/>
        </w:rPr>
      </w:pPr>
      <w:r w:rsidRPr="00C14ECF">
        <w:rPr>
          <w:rFonts w:ascii="Times New Roman" w:hAnsi="Times New Roman" w:cs="Times New Roman"/>
          <w:i/>
          <w:sz w:val="28"/>
          <w:szCs w:val="28"/>
        </w:rPr>
        <w:t>Обеспечение и методическая база</w:t>
      </w:r>
      <w:r w:rsidRPr="00082051">
        <w:rPr>
          <w:rFonts w:ascii="Times New Roman" w:hAnsi="Times New Roman" w:cs="Times New Roman"/>
          <w:sz w:val="28"/>
          <w:szCs w:val="28"/>
        </w:rPr>
        <w:t>:</w:t>
      </w:r>
    </w:p>
    <w:p w:rsidR="00082051" w:rsidRPr="00082051" w:rsidRDefault="00082051" w:rsidP="00C14ECF">
      <w:pPr>
        <w:spacing w:after="0" w:line="360" w:lineRule="auto"/>
        <w:jc w:val="both"/>
        <w:rPr>
          <w:rFonts w:ascii="Times New Roman" w:hAnsi="Times New Roman" w:cs="Times New Roman"/>
          <w:sz w:val="28"/>
          <w:szCs w:val="28"/>
        </w:rPr>
      </w:pPr>
      <w:r w:rsidRPr="00082051">
        <w:rPr>
          <w:rFonts w:ascii="Times New Roman" w:hAnsi="Times New Roman" w:cs="Times New Roman"/>
          <w:sz w:val="28"/>
          <w:szCs w:val="28"/>
        </w:rPr>
        <w:t>Для эффективного проведения занятия разработан и предоставлен следующий дидактический комплект:</w:t>
      </w:r>
    </w:p>
    <w:p w:rsidR="00082051" w:rsidRPr="00082051" w:rsidRDefault="00082051" w:rsidP="00C14EC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 xml:space="preserve">Натуральные образцы лишайников: </w:t>
      </w:r>
      <w:r>
        <w:rPr>
          <w:rFonts w:ascii="Times New Roman" w:hAnsi="Times New Roman" w:cs="Times New Roman"/>
          <w:sz w:val="28"/>
          <w:szCs w:val="28"/>
        </w:rPr>
        <w:t>р</w:t>
      </w:r>
      <w:r w:rsidRPr="00082051">
        <w:rPr>
          <w:rFonts w:ascii="Times New Roman" w:hAnsi="Times New Roman" w:cs="Times New Roman"/>
          <w:sz w:val="28"/>
          <w:szCs w:val="28"/>
        </w:rPr>
        <w:t>азнообразные представители разных морфологических групп (накипные, листоватые) для непосредственного наблюдения.</w:t>
      </w:r>
    </w:p>
    <w:p w:rsidR="00082051" w:rsidRPr="00082051" w:rsidRDefault="00082051" w:rsidP="00C14EC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Определительная карточка: специально разработанный ключ, содержащий диагностические признаки и описания родов лишайников, представленных в натуральных образцах.</w:t>
      </w:r>
    </w:p>
    <w:p w:rsidR="00082051" w:rsidRPr="00082051" w:rsidRDefault="00082051" w:rsidP="00C14EC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 xml:space="preserve">Эталонная коллекция лишайников: Коллекция с точными родовыми названиями, позволяющая учащимся осуществить самопроверку </w:t>
      </w:r>
      <w:r w:rsidRPr="00082051">
        <w:rPr>
          <w:rFonts w:ascii="Times New Roman" w:hAnsi="Times New Roman" w:cs="Times New Roman"/>
          <w:sz w:val="28"/>
          <w:szCs w:val="28"/>
        </w:rPr>
        <w:lastRenderedPageBreak/>
        <w:t>корректности определения исследуемого образца после работы с определительной карточкой.</w:t>
      </w:r>
    </w:p>
    <w:p w:rsidR="00C14ECF" w:rsidRDefault="00082051" w:rsidP="00C14ECF">
      <w:pPr>
        <w:spacing w:after="0" w:line="360" w:lineRule="auto"/>
        <w:ind w:firstLine="708"/>
        <w:jc w:val="both"/>
        <w:rPr>
          <w:rFonts w:ascii="Times New Roman" w:hAnsi="Times New Roman" w:cs="Times New Roman"/>
          <w:sz w:val="28"/>
          <w:szCs w:val="28"/>
        </w:rPr>
      </w:pPr>
      <w:r w:rsidRPr="00C14ECF">
        <w:rPr>
          <w:rFonts w:ascii="Times New Roman" w:hAnsi="Times New Roman" w:cs="Times New Roman"/>
          <w:i/>
          <w:sz w:val="28"/>
          <w:szCs w:val="28"/>
        </w:rPr>
        <w:t>Раздаточный материал</w:t>
      </w:r>
      <w:r w:rsidRPr="00082051">
        <w:rPr>
          <w:rFonts w:ascii="Times New Roman" w:hAnsi="Times New Roman" w:cs="Times New Roman"/>
          <w:sz w:val="28"/>
          <w:szCs w:val="28"/>
        </w:rPr>
        <w:t xml:space="preserve">: </w:t>
      </w:r>
    </w:p>
    <w:p w:rsidR="00082051" w:rsidRPr="00082051" w:rsidRDefault="00082051" w:rsidP="00C14EC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Дополнительные текстовые, расширяющие и конкретизирующие информацию учебника, необходимые для выполнения заданий по внутреннему строению и экологии лишайников.</w:t>
      </w:r>
    </w:p>
    <w:p w:rsidR="00082051" w:rsidRPr="00082051" w:rsidRDefault="00082051" w:rsidP="00C14ECF">
      <w:pPr>
        <w:spacing w:after="0" w:line="360" w:lineRule="auto"/>
        <w:jc w:val="both"/>
        <w:rPr>
          <w:rFonts w:ascii="Times New Roman" w:hAnsi="Times New Roman" w:cs="Times New Roman"/>
          <w:sz w:val="28"/>
          <w:szCs w:val="28"/>
        </w:rPr>
      </w:pPr>
      <w:r w:rsidRPr="00082051">
        <w:rPr>
          <w:rFonts w:ascii="Times New Roman" w:hAnsi="Times New Roman" w:cs="Times New Roman"/>
          <w:sz w:val="28"/>
          <w:szCs w:val="28"/>
        </w:rPr>
        <w:t>Методической основой разработки послужила учебная программа и содержание учебника «Биология. 7 класс» (2024 г. издания), входящего в УМК «Линия жизни» под редакцией В. В. Пасечникова.</w:t>
      </w:r>
    </w:p>
    <w:p w:rsidR="00082051" w:rsidRPr="00082051" w:rsidRDefault="00082051" w:rsidP="00C14ECF">
      <w:pPr>
        <w:spacing w:after="0" w:line="360" w:lineRule="auto"/>
        <w:ind w:firstLine="708"/>
        <w:jc w:val="both"/>
        <w:rPr>
          <w:rFonts w:ascii="Times New Roman" w:hAnsi="Times New Roman" w:cs="Times New Roman"/>
          <w:sz w:val="28"/>
          <w:szCs w:val="28"/>
        </w:rPr>
      </w:pPr>
      <w:r w:rsidRPr="00C14ECF">
        <w:rPr>
          <w:rFonts w:ascii="Times New Roman" w:hAnsi="Times New Roman" w:cs="Times New Roman"/>
          <w:i/>
          <w:sz w:val="28"/>
          <w:szCs w:val="28"/>
        </w:rPr>
        <w:t>Апробация и ход проведения</w:t>
      </w:r>
      <w:r w:rsidRPr="00082051">
        <w:rPr>
          <w:rFonts w:ascii="Times New Roman" w:hAnsi="Times New Roman" w:cs="Times New Roman"/>
          <w:sz w:val="28"/>
          <w:szCs w:val="28"/>
        </w:rPr>
        <w:t>:</w:t>
      </w:r>
    </w:p>
    <w:p w:rsidR="00082051" w:rsidRPr="00082051" w:rsidRDefault="00082051" w:rsidP="00C14ECF">
      <w:pPr>
        <w:spacing w:after="0" w:line="360" w:lineRule="auto"/>
        <w:jc w:val="both"/>
        <w:rPr>
          <w:rFonts w:ascii="Times New Roman" w:hAnsi="Times New Roman" w:cs="Times New Roman"/>
          <w:sz w:val="28"/>
          <w:szCs w:val="28"/>
        </w:rPr>
      </w:pPr>
      <w:r w:rsidRPr="00082051">
        <w:rPr>
          <w:rFonts w:ascii="Times New Roman" w:hAnsi="Times New Roman" w:cs="Times New Roman"/>
          <w:sz w:val="28"/>
          <w:szCs w:val="28"/>
        </w:rPr>
        <w:t>Практическая апробация разработанной лабораторной работы была успешно проведена на базе МАОУ СШ № 139 с учащимися 7 «В» класса.</w:t>
      </w:r>
    </w:p>
    <w:p w:rsidR="00082051" w:rsidRPr="00082051" w:rsidRDefault="00082051" w:rsidP="00C14ECF">
      <w:pPr>
        <w:spacing w:after="0" w:line="360" w:lineRule="auto"/>
        <w:jc w:val="both"/>
        <w:rPr>
          <w:rFonts w:ascii="Times New Roman" w:hAnsi="Times New Roman" w:cs="Times New Roman"/>
          <w:sz w:val="28"/>
          <w:szCs w:val="28"/>
        </w:rPr>
      </w:pPr>
      <w:r w:rsidRPr="00082051">
        <w:rPr>
          <w:rFonts w:ascii="Times New Roman" w:hAnsi="Times New Roman" w:cs="Times New Roman"/>
          <w:sz w:val="28"/>
          <w:szCs w:val="28"/>
        </w:rPr>
        <w:t xml:space="preserve">Начальный этап (Индивидуальная работа): после получения рабочих листов и всего сопутствующего раздаточного материала </w:t>
      </w:r>
      <w:r w:rsidR="00C14ECF">
        <w:rPr>
          <w:rFonts w:ascii="Times New Roman" w:hAnsi="Times New Roman" w:cs="Times New Roman"/>
          <w:sz w:val="28"/>
          <w:szCs w:val="28"/>
        </w:rPr>
        <w:t>обучающиеся</w:t>
      </w:r>
      <w:r w:rsidRPr="00082051">
        <w:rPr>
          <w:rFonts w:ascii="Times New Roman" w:hAnsi="Times New Roman" w:cs="Times New Roman"/>
          <w:sz w:val="28"/>
          <w:szCs w:val="28"/>
        </w:rPr>
        <w:t xml:space="preserve"> приступили к выполнению индивидуальных заданий.</w:t>
      </w:r>
    </w:p>
    <w:p w:rsidR="00C14ECF" w:rsidRDefault="00082051" w:rsidP="00C14EC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 xml:space="preserve">Проблемная ситуация в задании 1: </w:t>
      </w:r>
    </w:p>
    <w:p w:rsidR="00082051" w:rsidRPr="00082051" w:rsidRDefault="00082051" w:rsidP="00C14EC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При выполнении первого задания («Определите род лишайника, используя определительную карточку») часть обучающихся столкнулась с затруднением. Определив предполагаемый род по карточке и пытаясь свериться с иллюстрациями в учебнике для подтверждения, они обнаружили несоответствие: в учебнике рисунок, подписанный как накипной лишайник, фактически изображал листоватую форму. Эта ошибка источника вызвала временное замешательство и потребовала оперативного разъяснения со стороны учителя.</w:t>
      </w:r>
    </w:p>
    <w:p w:rsidR="00082051" w:rsidRPr="00082051" w:rsidRDefault="00082051" w:rsidP="00C14EC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Преодоление затруднения и структуризация данных: после корректного определения родов всеми учащимися и детального изучения внешнего строения образцов, полученные данные были систематизированы и занесены в сводную таблицу лабораторного листа.</w:t>
      </w:r>
    </w:p>
    <w:p w:rsidR="00082051" w:rsidRPr="00082051" w:rsidRDefault="00082051" w:rsidP="00C14EC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 xml:space="preserve">Изучение внутреннего строения: Следующим этапом стало исследование внутреннего (анатомического) строения лишайников. </w:t>
      </w:r>
      <w:r w:rsidR="00C14ECF">
        <w:rPr>
          <w:rFonts w:ascii="Times New Roman" w:hAnsi="Times New Roman" w:cs="Times New Roman"/>
          <w:sz w:val="28"/>
          <w:szCs w:val="28"/>
        </w:rPr>
        <w:lastRenderedPageBreak/>
        <w:t>Обучающиеся</w:t>
      </w:r>
      <w:r w:rsidRPr="00082051">
        <w:rPr>
          <w:rFonts w:ascii="Times New Roman" w:hAnsi="Times New Roman" w:cs="Times New Roman"/>
          <w:sz w:val="28"/>
          <w:szCs w:val="28"/>
        </w:rPr>
        <w:t xml:space="preserve"> использовали информацию из учебника и предоставленного раздаточного материала, после чего графически или описательно оформляли свои наблюдения в рабочих листах.</w:t>
      </w:r>
    </w:p>
    <w:p w:rsidR="00082051" w:rsidRPr="00082051" w:rsidRDefault="00082051" w:rsidP="00C14EC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 xml:space="preserve">Парная работа (Задания 8-10): </w:t>
      </w:r>
      <w:r>
        <w:rPr>
          <w:rFonts w:ascii="Times New Roman" w:hAnsi="Times New Roman" w:cs="Times New Roman"/>
          <w:sz w:val="28"/>
          <w:szCs w:val="28"/>
        </w:rPr>
        <w:t>на</w:t>
      </w:r>
      <w:r w:rsidRPr="00082051">
        <w:rPr>
          <w:rFonts w:ascii="Times New Roman" w:hAnsi="Times New Roman" w:cs="Times New Roman"/>
          <w:sz w:val="28"/>
          <w:szCs w:val="28"/>
        </w:rPr>
        <w:t xml:space="preserve"> заключительном этапе, работая в парах, учащиеся отвечали на аналитические и обобщающие вопросы, требующие интеграции знаний из изученных текстов (учебник, раздаточные материалы). Это способствовало развитию навыков сотрудничества и совместного поиска решений.</w:t>
      </w:r>
    </w:p>
    <w:p w:rsidR="00082051" w:rsidRPr="00082051" w:rsidRDefault="00082051" w:rsidP="000F497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Завершение и проверка: после формулирования выводов по всей работе лабораторные листы были собраны для проверки учителем.</w:t>
      </w:r>
    </w:p>
    <w:p w:rsidR="00082051" w:rsidRPr="00082051" w:rsidRDefault="00082051" w:rsidP="000F497F">
      <w:pPr>
        <w:spacing w:after="0" w:line="360" w:lineRule="auto"/>
        <w:ind w:firstLine="708"/>
        <w:jc w:val="both"/>
        <w:rPr>
          <w:rFonts w:ascii="Times New Roman" w:hAnsi="Times New Roman" w:cs="Times New Roman"/>
          <w:sz w:val="28"/>
          <w:szCs w:val="28"/>
        </w:rPr>
      </w:pPr>
      <w:r w:rsidRPr="00082051">
        <w:rPr>
          <w:rFonts w:ascii="Times New Roman" w:hAnsi="Times New Roman" w:cs="Times New Roman"/>
          <w:sz w:val="28"/>
          <w:szCs w:val="28"/>
        </w:rPr>
        <w:t>Результаты апробации:</w:t>
      </w:r>
    </w:p>
    <w:p w:rsidR="0001182A" w:rsidRDefault="00082051" w:rsidP="00C14ECF">
      <w:pPr>
        <w:spacing w:after="0" w:line="360" w:lineRule="auto"/>
        <w:jc w:val="both"/>
        <w:rPr>
          <w:rFonts w:ascii="Times New Roman" w:hAnsi="Times New Roman" w:cs="Times New Roman"/>
          <w:sz w:val="28"/>
          <w:szCs w:val="28"/>
        </w:rPr>
      </w:pPr>
      <w:r w:rsidRPr="00082051">
        <w:rPr>
          <w:rFonts w:ascii="Times New Roman" w:hAnsi="Times New Roman" w:cs="Times New Roman"/>
          <w:sz w:val="28"/>
          <w:szCs w:val="28"/>
        </w:rPr>
        <w:t xml:space="preserve">Проверка выполненных работ показала </w:t>
      </w:r>
      <w:r w:rsidR="0001182A" w:rsidRPr="00082051">
        <w:rPr>
          <w:rFonts w:ascii="Times New Roman" w:hAnsi="Times New Roman" w:cs="Times New Roman"/>
          <w:sz w:val="28"/>
          <w:szCs w:val="28"/>
        </w:rPr>
        <w:t>следующие результаты,</w:t>
      </w:r>
      <w:r w:rsidRPr="00082051">
        <w:rPr>
          <w:rFonts w:ascii="Times New Roman" w:hAnsi="Times New Roman" w:cs="Times New Roman"/>
          <w:sz w:val="28"/>
          <w:szCs w:val="28"/>
        </w:rPr>
        <w:t xml:space="preserve"> </w:t>
      </w:r>
      <w:r w:rsidR="000F497F">
        <w:rPr>
          <w:rFonts w:ascii="Times New Roman" w:hAnsi="Times New Roman" w:cs="Times New Roman"/>
          <w:sz w:val="28"/>
          <w:szCs w:val="28"/>
        </w:rPr>
        <w:t>(</w:t>
      </w:r>
      <w:r w:rsidR="0001182A">
        <w:rPr>
          <w:rFonts w:ascii="Times New Roman" w:hAnsi="Times New Roman" w:cs="Times New Roman"/>
          <w:sz w:val="28"/>
          <w:szCs w:val="28"/>
        </w:rPr>
        <w:t>рисун</w:t>
      </w:r>
      <w:r w:rsidR="000F497F">
        <w:rPr>
          <w:rFonts w:ascii="Times New Roman" w:hAnsi="Times New Roman" w:cs="Times New Roman"/>
          <w:sz w:val="28"/>
          <w:szCs w:val="28"/>
        </w:rPr>
        <w:t>о</w:t>
      </w:r>
      <w:r w:rsidR="0001182A">
        <w:rPr>
          <w:rFonts w:ascii="Times New Roman" w:hAnsi="Times New Roman" w:cs="Times New Roman"/>
          <w:sz w:val="28"/>
          <w:szCs w:val="28"/>
        </w:rPr>
        <w:t xml:space="preserve">к </w:t>
      </w:r>
      <w:r w:rsidR="005A5870">
        <w:rPr>
          <w:rFonts w:ascii="Times New Roman" w:hAnsi="Times New Roman" w:cs="Times New Roman"/>
          <w:sz w:val="28"/>
          <w:szCs w:val="28"/>
        </w:rPr>
        <w:t>8</w:t>
      </w:r>
      <w:r w:rsidR="000F497F">
        <w:rPr>
          <w:rFonts w:ascii="Times New Roman" w:hAnsi="Times New Roman" w:cs="Times New Roman"/>
          <w:sz w:val="28"/>
          <w:szCs w:val="28"/>
        </w:rPr>
        <w:t>)</w:t>
      </w:r>
      <w:r w:rsidR="0001182A">
        <w:rPr>
          <w:rFonts w:ascii="Times New Roman" w:hAnsi="Times New Roman" w:cs="Times New Roman"/>
          <w:sz w:val="28"/>
          <w:szCs w:val="28"/>
        </w:rPr>
        <w:t>.</w:t>
      </w:r>
    </w:p>
    <w:p w:rsidR="00082051" w:rsidRPr="00082051" w:rsidRDefault="0001182A" w:rsidP="00C14E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082051" w:rsidRPr="00082051">
        <w:rPr>
          <w:rFonts w:ascii="Times New Roman" w:hAnsi="Times New Roman" w:cs="Times New Roman"/>
          <w:sz w:val="28"/>
          <w:szCs w:val="28"/>
        </w:rPr>
        <w:t>реди 21 учащегося класса:</w:t>
      </w:r>
    </w:p>
    <w:p w:rsidR="00082051" w:rsidRPr="00082051" w:rsidRDefault="00082051" w:rsidP="000F497F">
      <w:pPr>
        <w:spacing w:after="0" w:line="360" w:lineRule="auto"/>
        <w:ind w:firstLine="709"/>
        <w:jc w:val="both"/>
        <w:rPr>
          <w:rFonts w:ascii="Times New Roman" w:hAnsi="Times New Roman" w:cs="Times New Roman"/>
          <w:sz w:val="28"/>
          <w:szCs w:val="28"/>
        </w:rPr>
      </w:pPr>
      <w:r w:rsidRPr="00082051">
        <w:rPr>
          <w:rFonts w:ascii="Times New Roman" w:hAnsi="Times New Roman" w:cs="Times New Roman"/>
          <w:sz w:val="28"/>
          <w:szCs w:val="28"/>
        </w:rPr>
        <w:t>Оценку «хорошо» получили 11 человек (52%).</w:t>
      </w:r>
    </w:p>
    <w:p w:rsidR="00082051" w:rsidRPr="00082051" w:rsidRDefault="00082051" w:rsidP="000F497F">
      <w:pPr>
        <w:spacing w:after="0" w:line="360" w:lineRule="auto"/>
        <w:ind w:firstLine="709"/>
        <w:jc w:val="both"/>
        <w:rPr>
          <w:rFonts w:ascii="Times New Roman" w:hAnsi="Times New Roman" w:cs="Times New Roman"/>
          <w:sz w:val="28"/>
          <w:szCs w:val="28"/>
        </w:rPr>
      </w:pPr>
      <w:r w:rsidRPr="00082051">
        <w:rPr>
          <w:rFonts w:ascii="Times New Roman" w:hAnsi="Times New Roman" w:cs="Times New Roman"/>
          <w:sz w:val="28"/>
          <w:szCs w:val="28"/>
        </w:rPr>
        <w:t>Оценку «отлично» получили 10 человек (48%).</w:t>
      </w:r>
    </w:p>
    <w:p w:rsidR="00074631" w:rsidRPr="00082051" w:rsidRDefault="00082051" w:rsidP="00C14ECF">
      <w:pPr>
        <w:spacing w:after="0" w:line="360" w:lineRule="auto"/>
        <w:jc w:val="both"/>
        <w:rPr>
          <w:rFonts w:ascii="Times New Roman" w:hAnsi="Times New Roman" w:cs="Times New Roman"/>
          <w:sz w:val="28"/>
          <w:szCs w:val="28"/>
        </w:rPr>
      </w:pPr>
      <w:r w:rsidRPr="00082051">
        <w:rPr>
          <w:rFonts w:ascii="Times New Roman" w:hAnsi="Times New Roman" w:cs="Times New Roman"/>
          <w:sz w:val="28"/>
          <w:szCs w:val="28"/>
        </w:rPr>
        <w:t>Полученные результаты свидетельствуют о высокой степени усвоения материала и эффективности разработанной лабораторной работы для достижения поставленных учебных целей в седьмом классе базового уровня.</w:t>
      </w:r>
    </w:p>
    <w:p w:rsidR="0022474A" w:rsidRDefault="0022474A" w:rsidP="0001182A">
      <w:pPr>
        <w:keepNext/>
        <w:rPr>
          <w:noProof/>
        </w:rPr>
      </w:pPr>
    </w:p>
    <w:p w:rsidR="00114183" w:rsidRDefault="00114183" w:rsidP="0001182A">
      <w:pPr>
        <w:keepNext/>
        <w:rPr>
          <w:noProof/>
        </w:rPr>
      </w:pPr>
    </w:p>
    <w:p w:rsidR="0001182A" w:rsidRDefault="00114183" w:rsidP="0001182A">
      <w:pPr>
        <w:keepNext/>
      </w:pPr>
      <w:r>
        <w:rPr>
          <w:noProof/>
          <w:lang w:eastAsia="ru-RU"/>
        </w:rPr>
        <w:drawing>
          <wp:inline distT="0" distB="0" distL="0" distR="0">
            <wp:extent cx="4324350" cy="2609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125" t="1729" r="2292" b="3461"/>
                    <a:stretch/>
                  </pic:blipFill>
                  <pic:spPr bwMode="auto">
                    <a:xfrm>
                      <a:off x="0" y="0"/>
                      <a:ext cx="4324350" cy="26098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1182A" w:rsidRPr="000F497F" w:rsidRDefault="0001182A" w:rsidP="000F497F">
      <w:pPr>
        <w:pStyle w:val="af"/>
        <w:jc w:val="center"/>
        <w:rPr>
          <w:rFonts w:ascii="Times New Roman" w:hAnsi="Times New Roman" w:cs="Times New Roman"/>
          <w:i w:val="0"/>
          <w:color w:val="auto"/>
          <w:sz w:val="28"/>
          <w:szCs w:val="28"/>
        </w:rPr>
      </w:pPr>
      <w:r w:rsidRPr="000F497F">
        <w:rPr>
          <w:rFonts w:ascii="Times New Roman" w:hAnsi="Times New Roman" w:cs="Times New Roman"/>
          <w:i w:val="0"/>
          <w:color w:val="auto"/>
          <w:sz w:val="28"/>
          <w:szCs w:val="28"/>
        </w:rPr>
        <w:t xml:space="preserve">Рисунок </w:t>
      </w:r>
      <w:r w:rsidR="005A5870">
        <w:rPr>
          <w:rFonts w:ascii="Times New Roman" w:hAnsi="Times New Roman" w:cs="Times New Roman"/>
          <w:i w:val="0"/>
          <w:color w:val="auto"/>
          <w:sz w:val="28"/>
          <w:szCs w:val="28"/>
        </w:rPr>
        <w:t>8</w:t>
      </w:r>
      <w:r w:rsidR="00114FFC">
        <w:rPr>
          <w:rFonts w:ascii="Times New Roman" w:hAnsi="Times New Roman" w:cs="Times New Roman"/>
          <w:i w:val="0"/>
          <w:color w:val="auto"/>
          <w:sz w:val="28"/>
          <w:szCs w:val="28"/>
        </w:rPr>
        <w:t xml:space="preserve"> </w:t>
      </w:r>
      <w:r w:rsidRPr="000F497F">
        <w:rPr>
          <w:rFonts w:ascii="Times New Roman" w:hAnsi="Times New Roman" w:cs="Times New Roman"/>
          <w:i w:val="0"/>
          <w:color w:val="auto"/>
          <w:sz w:val="28"/>
          <w:szCs w:val="28"/>
        </w:rPr>
        <w:t>Результаты апробирования лабораторной работы</w:t>
      </w:r>
    </w:p>
    <w:p w:rsidR="00074631" w:rsidRDefault="003E75B9">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A30C62" w:rsidRPr="00654CDA" w:rsidRDefault="0022474A" w:rsidP="0024171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Выводы</w:t>
      </w:r>
    </w:p>
    <w:p w:rsidR="00AC51B5" w:rsidRPr="00AC51B5" w:rsidRDefault="00AC51B5" w:rsidP="00241711">
      <w:pPr>
        <w:spacing w:line="360" w:lineRule="auto"/>
        <w:ind w:firstLine="708"/>
        <w:jc w:val="both"/>
        <w:rPr>
          <w:rFonts w:ascii="Times New Roman" w:hAnsi="Times New Roman" w:cs="Times New Roman"/>
          <w:sz w:val="28"/>
          <w:szCs w:val="28"/>
        </w:rPr>
      </w:pPr>
      <w:r w:rsidRPr="00AC51B5">
        <w:rPr>
          <w:rFonts w:ascii="Times New Roman" w:hAnsi="Times New Roman" w:cs="Times New Roman"/>
          <w:sz w:val="28"/>
          <w:szCs w:val="28"/>
        </w:rPr>
        <w:t>Анализ литературных источников показал положение лишайников  в общепринятой классификации как симбиотической группы грибов, состоящих в отношениях с водорослями или цианобактериями, имеющих различную структуру таллома и делящихся на 3 основные группы по морфологическому строению, а также  роль их как биоиндикаторов окружающей среды.</w:t>
      </w:r>
    </w:p>
    <w:p w:rsidR="00AC51B5" w:rsidRPr="00AC51B5" w:rsidRDefault="00AC51B5" w:rsidP="00241711">
      <w:pPr>
        <w:spacing w:line="360" w:lineRule="auto"/>
        <w:ind w:firstLine="708"/>
        <w:jc w:val="both"/>
        <w:rPr>
          <w:rFonts w:ascii="Times New Roman" w:hAnsi="Times New Roman" w:cs="Times New Roman"/>
          <w:sz w:val="28"/>
          <w:szCs w:val="28"/>
        </w:rPr>
      </w:pPr>
      <w:r w:rsidRPr="00AC51B5">
        <w:rPr>
          <w:rFonts w:ascii="Times New Roman" w:hAnsi="Times New Roman" w:cs="Times New Roman"/>
          <w:sz w:val="28"/>
          <w:szCs w:val="28"/>
        </w:rPr>
        <w:t>В школьном курсе биологии на тему лишайники выделен 1 академический час на базовый уровень и 2 академических часа на углубленный уровень. Лишайники являются доступным для ученика и учителя материалом при изучении влияния антропогенных факторов на окружающую среду.</w:t>
      </w:r>
    </w:p>
    <w:p w:rsidR="00AC51B5" w:rsidRPr="00AC51B5" w:rsidRDefault="00AC51B5" w:rsidP="00241711">
      <w:pPr>
        <w:spacing w:line="360" w:lineRule="auto"/>
        <w:ind w:firstLine="708"/>
        <w:jc w:val="both"/>
        <w:rPr>
          <w:rFonts w:ascii="Times New Roman" w:hAnsi="Times New Roman" w:cs="Times New Roman"/>
          <w:sz w:val="28"/>
          <w:szCs w:val="28"/>
        </w:rPr>
      </w:pPr>
      <w:r w:rsidRPr="00AC51B5">
        <w:rPr>
          <w:rFonts w:ascii="Times New Roman" w:hAnsi="Times New Roman" w:cs="Times New Roman"/>
          <w:sz w:val="28"/>
          <w:szCs w:val="28"/>
        </w:rPr>
        <w:t>Разработана и проведена на базе МАОУ СШ №139 лабораторная работа «Лишайники», включающая рабочий лист, натуральные материалы, определительную карточку основных родов лишайников, произрастающих в окр. г.  Красноярска и материал, дополняющий текст учебника.</w:t>
      </w:r>
    </w:p>
    <w:p w:rsidR="00654CDA" w:rsidRDefault="00654CDA" w:rsidP="000F497F">
      <w:pPr>
        <w:jc w:val="both"/>
        <w:rPr>
          <w:rFonts w:ascii="Times New Roman" w:hAnsi="Times New Roman" w:cs="Times New Roman"/>
          <w:b/>
          <w:sz w:val="28"/>
          <w:szCs w:val="28"/>
        </w:rPr>
      </w:pPr>
    </w:p>
    <w:p w:rsidR="00D21343" w:rsidRDefault="00D21343" w:rsidP="000F497F">
      <w:pPr>
        <w:jc w:val="both"/>
        <w:rPr>
          <w:rFonts w:ascii="Times New Roman" w:hAnsi="Times New Roman" w:cs="Times New Roman"/>
          <w:b/>
          <w:sz w:val="28"/>
          <w:szCs w:val="28"/>
        </w:rPr>
      </w:pPr>
    </w:p>
    <w:p w:rsidR="00A30C62" w:rsidRDefault="00A30C62" w:rsidP="000F497F">
      <w:pPr>
        <w:jc w:val="both"/>
        <w:rPr>
          <w:rFonts w:ascii="Times New Roman" w:hAnsi="Times New Roman" w:cs="Times New Roman"/>
          <w:b/>
          <w:sz w:val="28"/>
          <w:szCs w:val="28"/>
        </w:rPr>
      </w:pPr>
      <w:r>
        <w:rPr>
          <w:rFonts w:ascii="Times New Roman" w:hAnsi="Times New Roman" w:cs="Times New Roman"/>
          <w:b/>
          <w:sz w:val="28"/>
          <w:szCs w:val="28"/>
        </w:rPr>
        <w:br w:type="page"/>
      </w:r>
    </w:p>
    <w:p w:rsidR="00654CDA" w:rsidRPr="00A938C9" w:rsidRDefault="00A30C62" w:rsidP="00654CD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Б</w:t>
      </w:r>
      <w:r w:rsidR="00E71D5F" w:rsidRPr="00A938C9">
        <w:rPr>
          <w:rFonts w:ascii="Times New Roman" w:hAnsi="Times New Roman" w:cs="Times New Roman"/>
          <w:b/>
          <w:sz w:val="28"/>
          <w:szCs w:val="28"/>
        </w:rPr>
        <w:t>иблиографический список</w:t>
      </w:r>
      <w:r w:rsidR="00654CDA">
        <w:rPr>
          <w:rFonts w:ascii="Times New Roman" w:hAnsi="Times New Roman" w:cs="Times New Roman"/>
          <w:b/>
          <w:sz w:val="28"/>
          <w:szCs w:val="28"/>
        </w:rPr>
        <w:t xml:space="preserve"> </w:t>
      </w:r>
    </w:p>
    <w:p w:rsidR="00FF15C9" w:rsidRDefault="00FF15C9" w:rsidP="005A1096">
      <w:pPr>
        <w:spacing w:after="0" w:line="360" w:lineRule="auto"/>
        <w:jc w:val="both"/>
        <w:rPr>
          <w:rFonts w:ascii="Times New Roman" w:hAnsi="Times New Roman" w:cs="Times New Roman"/>
          <w:color w:val="1E1E1E"/>
          <w:spacing w:val="1"/>
          <w:sz w:val="28"/>
          <w:szCs w:val="28"/>
          <w:shd w:val="clear" w:color="auto" w:fill="FFFFFF"/>
        </w:rPr>
      </w:pPr>
      <w:r>
        <w:rPr>
          <w:rFonts w:ascii="Times New Roman" w:hAnsi="Times New Roman" w:cs="Times New Roman"/>
          <w:sz w:val="28"/>
          <w:szCs w:val="28"/>
        </w:rPr>
        <w:t xml:space="preserve">Ахариус Э. </w:t>
      </w:r>
      <w:r w:rsidRPr="00FF15C9">
        <w:rPr>
          <w:rFonts w:ascii="Times New Roman" w:hAnsi="Times New Roman" w:cs="Times New Roman"/>
          <w:color w:val="1E1E1E"/>
          <w:spacing w:val="1"/>
          <w:sz w:val="28"/>
          <w:szCs w:val="28"/>
          <w:shd w:val="clear" w:color="auto" w:fill="FFFFFF"/>
        </w:rPr>
        <w:t>Методы, с помощью которых каждый сможет определять лишайники</w:t>
      </w:r>
      <w:r>
        <w:rPr>
          <w:rFonts w:ascii="Times New Roman" w:hAnsi="Times New Roman" w:cs="Times New Roman"/>
          <w:color w:val="1E1E1E"/>
          <w:spacing w:val="1"/>
          <w:sz w:val="28"/>
          <w:szCs w:val="28"/>
          <w:shd w:val="clear" w:color="auto" w:fill="FFFFFF"/>
        </w:rPr>
        <w:t>. Стокгольм. 1803. 265 с.</w:t>
      </w:r>
    </w:p>
    <w:p w:rsidR="00BF1E4A" w:rsidRPr="00BF1E4A" w:rsidRDefault="00BF1E4A" w:rsidP="005A1096">
      <w:pPr>
        <w:spacing w:after="0" w:line="360" w:lineRule="auto"/>
        <w:jc w:val="both"/>
        <w:rPr>
          <w:rFonts w:ascii="Times New Roman" w:hAnsi="Times New Roman" w:cs="Times New Roman"/>
          <w:color w:val="1E1E1E"/>
          <w:spacing w:val="1"/>
          <w:sz w:val="28"/>
          <w:szCs w:val="28"/>
          <w:shd w:val="clear" w:color="auto" w:fill="FFFFFF"/>
        </w:rPr>
      </w:pPr>
      <w:r w:rsidRPr="00F4479B">
        <w:rPr>
          <w:rFonts w:ascii="Times New Roman" w:hAnsi="Times New Roman" w:cs="Times New Roman"/>
          <w:color w:val="1E1E1E"/>
          <w:spacing w:val="1"/>
          <w:sz w:val="28"/>
          <w:szCs w:val="28"/>
        </w:rPr>
        <w:t xml:space="preserve">Гудзенко Е.О. </w:t>
      </w:r>
      <w:r w:rsidR="0015240C" w:rsidRPr="00F4479B">
        <w:rPr>
          <w:rFonts w:ascii="Times New Roman" w:hAnsi="Times New Roman" w:cs="Times New Roman"/>
          <w:bCs/>
          <w:sz w:val="28"/>
          <w:szCs w:val="28"/>
        </w:rPr>
        <w:t xml:space="preserve">Биология: Бактерии, Грибы, Лишайники, Низшие И Высшие Споровые Растения </w:t>
      </w:r>
      <w:r w:rsidRPr="00F4479B">
        <w:rPr>
          <w:rFonts w:ascii="Times New Roman" w:hAnsi="Times New Roman" w:cs="Times New Roman"/>
          <w:bCs/>
          <w:sz w:val="28"/>
          <w:szCs w:val="28"/>
        </w:rPr>
        <w:t xml:space="preserve">/ </w:t>
      </w:r>
      <w:hyperlink r:id="rId19" w:history="1">
        <w:r w:rsidR="003E17B9" w:rsidRPr="003E17B9">
          <w:rPr>
            <w:rStyle w:val="ab"/>
            <w:rFonts w:ascii="Times New Roman" w:hAnsi="Times New Roman" w:cs="Times New Roman"/>
            <w:color w:val="000000"/>
            <w:sz w:val="28"/>
            <w:szCs w:val="28"/>
            <w:u w:val="none"/>
            <w:bdr w:val="none" w:sz="0" w:space="0" w:color="auto" w:frame="1"/>
          </w:rPr>
          <w:t>Вестник Томского государственного университета. Биология</w:t>
        </w:r>
      </w:hyperlink>
      <w:r w:rsidR="003E17B9">
        <w:rPr>
          <w:rFonts w:ascii="Times New Roman" w:hAnsi="Times New Roman" w:cs="Times New Roman"/>
          <w:sz w:val="28"/>
          <w:szCs w:val="28"/>
        </w:rPr>
        <w:t xml:space="preserve">, </w:t>
      </w:r>
      <w:r w:rsidR="003E17B9">
        <w:rPr>
          <w:rFonts w:ascii="Times New Roman" w:hAnsi="Times New Roman" w:cs="Times New Roman"/>
          <w:bCs/>
          <w:sz w:val="28"/>
          <w:szCs w:val="28"/>
        </w:rPr>
        <w:t>2022,</w:t>
      </w:r>
      <w:r w:rsidR="003E17B9" w:rsidRPr="00F4479B">
        <w:rPr>
          <w:rFonts w:ascii="Times New Roman" w:hAnsi="Times New Roman" w:cs="Times New Roman"/>
          <w:bCs/>
          <w:sz w:val="28"/>
          <w:szCs w:val="28"/>
        </w:rPr>
        <w:t xml:space="preserve"> </w:t>
      </w:r>
      <w:r w:rsidR="003E17B9">
        <w:rPr>
          <w:rFonts w:ascii="Times New Roman" w:hAnsi="Times New Roman" w:cs="Times New Roman"/>
          <w:sz w:val="28"/>
          <w:szCs w:val="28"/>
        </w:rPr>
        <w:t xml:space="preserve">№ </w:t>
      </w:r>
      <w:r w:rsidR="003E17B9" w:rsidRPr="003E17B9">
        <w:rPr>
          <w:rFonts w:ascii="Times New Roman" w:hAnsi="Times New Roman" w:cs="Times New Roman"/>
          <w:sz w:val="28"/>
          <w:szCs w:val="28"/>
        </w:rPr>
        <w:t>4(20)</w:t>
      </w:r>
      <w:r w:rsidR="003E17B9">
        <w:rPr>
          <w:rFonts w:ascii="Times New Roman" w:hAnsi="Times New Roman" w:cs="Times New Roman"/>
          <w:bCs/>
          <w:sz w:val="28"/>
          <w:szCs w:val="28"/>
        </w:rPr>
        <w:t>.</w:t>
      </w:r>
      <w:r w:rsidRPr="00F4479B">
        <w:rPr>
          <w:rFonts w:ascii="Times New Roman" w:hAnsi="Times New Roman" w:cs="Times New Roman"/>
          <w:bCs/>
          <w:sz w:val="28"/>
          <w:szCs w:val="28"/>
        </w:rPr>
        <w:t xml:space="preserve"> 76 </w:t>
      </w:r>
      <w:r w:rsidR="009B40F0">
        <w:rPr>
          <w:rFonts w:ascii="Times New Roman" w:hAnsi="Times New Roman" w:cs="Times New Roman"/>
          <w:bCs/>
          <w:sz w:val="28"/>
          <w:szCs w:val="28"/>
          <w:shd w:val="clear" w:color="auto" w:fill="F5F5F5"/>
        </w:rPr>
        <w:t>С</w:t>
      </w:r>
      <w:r>
        <w:rPr>
          <w:rFonts w:ascii="Times New Roman" w:hAnsi="Times New Roman" w:cs="Times New Roman"/>
          <w:bCs/>
          <w:sz w:val="28"/>
          <w:szCs w:val="28"/>
          <w:shd w:val="clear" w:color="auto" w:fill="F5F5F5"/>
        </w:rPr>
        <w:t>.</w:t>
      </w:r>
    </w:p>
    <w:p w:rsidR="006F290E" w:rsidRPr="006F290E" w:rsidRDefault="006F290E" w:rsidP="005A1096">
      <w:pPr>
        <w:spacing w:after="0" w:line="360" w:lineRule="auto"/>
        <w:jc w:val="both"/>
        <w:rPr>
          <w:rFonts w:ascii="Times New Roman" w:hAnsi="Times New Roman" w:cs="Times New Roman"/>
          <w:sz w:val="28"/>
          <w:szCs w:val="28"/>
        </w:rPr>
      </w:pPr>
      <w:r w:rsidRPr="006F290E">
        <w:rPr>
          <w:rFonts w:ascii="Times New Roman" w:hAnsi="Times New Roman" w:cs="Times New Roman"/>
          <w:sz w:val="28"/>
          <w:szCs w:val="28"/>
          <w:shd w:val="clear" w:color="auto" w:fill="FFFFFF"/>
        </w:rPr>
        <w:t>Романова Е.В., Седельникова Н.В. Лишайники – биоиндикаторы атмосферного загрязнения</w:t>
      </w:r>
      <w:r>
        <w:rPr>
          <w:rFonts w:ascii="Times New Roman" w:hAnsi="Times New Roman" w:cs="Times New Roman"/>
          <w:sz w:val="28"/>
          <w:szCs w:val="28"/>
          <w:shd w:val="clear" w:color="auto" w:fill="FFFFFF"/>
        </w:rPr>
        <w:t>.</w:t>
      </w:r>
      <w:r w:rsidRPr="006F290E">
        <w:rPr>
          <w:rFonts w:ascii="Times New Roman" w:hAnsi="Times New Roman" w:cs="Times New Roman"/>
          <w:sz w:val="28"/>
          <w:szCs w:val="28"/>
          <w:shd w:val="clear" w:color="auto" w:fill="FFFFFF"/>
        </w:rPr>
        <w:t xml:space="preserve"> Новосибирск</w:t>
      </w:r>
      <w:r>
        <w:rPr>
          <w:rFonts w:ascii="Times New Roman" w:hAnsi="Times New Roman" w:cs="Times New Roman"/>
          <w:sz w:val="28"/>
          <w:szCs w:val="28"/>
          <w:shd w:val="clear" w:color="auto" w:fill="FFFFFF"/>
        </w:rPr>
        <w:t xml:space="preserve">. </w:t>
      </w:r>
      <w:r w:rsidR="003E17B9">
        <w:rPr>
          <w:rFonts w:ascii="Times New Roman" w:hAnsi="Times New Roman" w:cs="Times New Roman"/>
          <w:sz w:val="28"/>
          <w:szCs w:val="28"/>
          <w:shd w:val="clear" w:color="auto" w:fill="FFFFFF"/>
        </w:rPr>
        <w:t xml:space="preserve">2012. </w:t>
      </w:r>
      <w:r>
        <w:rPr>
          <w:rFonts w:ascii="Times New Roman" w:hAnsi="Times New Roman" w:cs="Times New Roman"/>
          <w:sz w:val="28"/>
          <w:szCs w:val="28"/>
          <w:shd w:val="clear" w:color="auto" w:fill="FFFFFF"/>
        </w:rPr>
        <w:t xml:space="preserve">98 </w:t>
      </w:r>
      <w:r w:rsidR="009B40F0">
        <w:rPr>
          <w:rFonts w:ascii="Times New Roman" w:hAnsi="Times New Roman" w:cs="Times New Roman"/>
          <w:sz w:val="28"/>
          <w:szCs w:val="28"/>
          <w:shd w:val="clear" w:color="auto" w:fill="FFFFFF"/>
        </w:rPr>
        <w:t>С</w:t>
      </w:r>
      <w:r>
        <w:rPr>
          <w:rFonts w:ascii="Times New Roman" w:hAnsi="Times New Roman" w:cs="Times New Roman"/>
          <w:sz w:val="28"/>
          <w:szCs w:val="28"/>
          <w:shd w:val="clear" w:color="auto" w:fill="FFFFFF"/>
        </w:rPr>
        <w:t>.</w:t>
      </w:r>
    </w:p>
    <w:p w:rsidR="00A938C9" w:rsidRDefault="00A938C9" w:rsidP="005A1096">
      <w:pPr>
        <w:spacing w:after="0" w:line="360" w:lineRule="auto"/>
        <w:jc w:val="both"/>
        <w:rPr>
          <w:rFonts w:ascii="Times New Roman" w:hAnsi="Times New Roman" w:cs="Times New Roman"/>
          <w:sz w:val="28"/>
          <w:szCs w:val="28"/>
        </w:rPr>
      </w:pPr>
      <w:r w:rsidRPr="00A938C9">
        <w:rPr>
          <w:rFonts w:ascii="Times New Roman" w:hAnsi="Times New Roman" w:cs="Times New Roman"/>
          <w:sz w:val="28"/>
          <w:szCs w:val="28"/>
        </w:rPr>
        <w:t>Тарасова В. Н., Андросова В. И., Сонина А. В. Лишайники: учебное пособие</w:t>
      </w:r>
      <w:r w:rsidR="004A2BF9" w:rsidRPr="004A2BF9">
        <w:rPr>
          <w:rFonts w:ascii="Times New Roman" w:hAnsi="Times New Roman" w:cs="Times New Roman"/>
          <w:sz w:val="28"/>
          <w:szCs w:val="28"/>
        </w:rPr>
        <w:t xml:space="preserve"> /</w:t>
      </w:r>
      <w:r w:rsidRPr="00A938C9">
        <w:rPr>
          <w:rFonts w:ascii="Times New Roman" w:hAnsi="Times New Roman" w:cs="Times New Roman"/>
          <w:sz w:val="28"/>
          <w:szCs w:val="28"/>
        </w:rPr>
        <w:t xml:space="preserve"> Федер. гос. бюджет. образоват. учреждение высш. проф. образования Петрозав. гос. ун-т. Петрозаводск, 2012. Ч. 2: Физиология, экология, лихеноиндикация. 267</w:t>
      </w:r>
      <w:r w:rsidR="00FF15C9">
        <w:rPr>
          <w:rFonts w:ascii="Times New Roman" w:hAnsi="Times New Roman" w:cs="Times New Roman"/>
          <w:sz w:val="28"/>
          <w:szCs w:val="28"/>
        </w:rPr>
        <w:t xml:space="preserve"> </w:t>
      </w:r>
      <w:r w:rsidR="009B40F0">
        <w:rPr>
          <w:rFonts w:ascii="Times New Roman" w:hAnsi="Times New Roman" w:cs="Times New Roman"/>
          <w:sz w:val="28"/>
          <w:szCs w:val="28"/>
        </w:rPr>
        <w:t>С</w:t>
      </w:r>
      <w:r w:rsidR="00FF15C9">
        <w:rPr>
          <w:rFonts w:ascii="Times New Roman" w:hAnsi="Times New Roman" w:cs="Times New Roman"/>
          <w:sz w:val="28"/>
          <w:szCs w:val="28"/>
        </w:rPr>
        <w:t>.</w:t>
      </w:r>
    </w:p>
    <w:p w:rsidR="00FF15C9" w:rsidRDefault="00BF1E4A" w:rsidP="005A10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Харитонов Н.В. Лишайники и их изучение</w:t>
      </w:r>
      <w:r w:rsidRPr="00BF1E4A">
        <w:rPr>
          <w:rFonts w:ascii="Times New Roman" w:hAnsi="Times New Roman" w:cs="Times New Roman"/>
          <w:sz w:val="28"/>
          <w:szCs w:val="28"/>
        </w:rPr>
        <w:t xml:space="preserve"> // </w:t>
      </w:r>
      <w:r>
        <w:rPr>
          <w:rFonts w:ascii="Times New Roman" w:hAnsi="Times New Roman" w:cs="Times New Roman"/>
          <w:sz w:val="28"/>
          <w:szCs w:val="28"/>
        </w:rPr>
        <w:t>Исследователь. 2009. №3-4. С. 182-198.</w:t>
      </w:r>
    </w:p>
    <w:p w:rsidR="00147F9D" w:rsidRPr="00F4479B" w:rsidRDefault="00F4479B" w:rsidP="005A1096">
      <w:pPr>
        <w:spacing w:after="0" w:line="360" w:lineRule="auto"/>
        <w:jc w:val="both"/>
        <w:rPr>
          <w:rFonts w:ascii="Times New Roman" w:hAnsi="Times New Roman" w:cs="Times New Roman"/>
          <w:sz w:val="28"/>
          <w:szCs w:val="28"/>
        </w:rPr>
      </w:pPr>
      <w:r w:rsidRPr="00F4479B">
        <w:rPr>
          <w:rFonts w:ascii="Times New Roman" w:hAnsi="Times New Roman" w:cs="Times New Roman"/>
          <w:sz w:val="28"/>
          <w:szCs w:val="28"/>
        </w:rPr>
        <w:t>Кузнецов Е.В.Шакиров Р.Р.</w:t>
      </w:r>
      <w:r>
        <w:rPr>
          <w:rFonts w:ascii="Times New Roman" w:hAnsi="Times New Roman" w:cs="Times New Roman"/>
          <w:sz w:val="28"/>
          <w:szCs w:val="28"/>
        </w:rPr>
        <w:t xml:space="preserve"> </w:t>
      </w:r>
      <w:r w:rsidRPr="00F4479B">
        <w:rPr>
          <w:rFonts w:ascii="Times New Roman" w:hAnsi="Times New Roman" w:cs="Times New Roman"/>
          <w:sz w:val="28"/>
          <w:szCs w:val="28"/>
        </w:rPr>
        <w:t>Биоиндикация Загрязнения Атмосферного Воздуха С Помощью Лишайников</w:t>
      </w:r>
      <w:r>
        <w:rPr>
          <w:rFonts w:ascii="Times New Roman" w:hAnsi="Times New Roman" w:cs="Times New Roman"/>
          <w:sz w:val="28"/>
          <w:szCs w:val="28"/>
        </w:rPr>
        <w:t xml:space="preserve"> </w:t>
      </w:r>
      <w:r w:rsidRPr="00F4479B">
        <w:rPr>
          <w:rFonts w:ascii="Times New Roman" w:hAnsi="Times New Roman" w:cs="Times New Roman"/>
          <w:sz w:val="28"/>
          <w:szCs w:val="28"/>
        </w:rPr>
        <w:t xml:space="preserve">// </w:t>
      </w:r>
      <w:r w:rsidRPr="00F4479B">
        <w:rPr>
          <w:rFonts w:ascii="Times New Roman" w:hAnsi="Times New Roman" w:cs="Times New Roman"/>
          <w:sz w:val="28"/>
          <w:szCs w:val="28"/>
          <w:lang w:val="en-US"/>
        </w:rPr>
        <w:t>The</w:t>
      </w:r>
      <w:r w:rsidRPr="00F4479B">
        <w:rPr>
          <w:rFonts w:ascii="Times New Roman" w:hAnsi="Times New Roman" w:cs="Times New Roman"/>
          <w:sz w:val="28"/>
          <w:szCs w:val="28"/>
        </w:rPr>
        <w:t xml:space="preserve"> </w:t>
      </w:r>
      <w:r w:rsidRPr="00F4479B">
        <w:rPr>
          <w:rFonts w:ascii="Times New Roman" w:hAnsi="Times New Roman" w:cs="Times New Roman"/>
          <w:sz w:val="28"/>
          <w:szCs w:val="28"/>
          <w:lang w:val="en-US"/>
        </w:rPr>
        <w:t>Scientific</w:t>
      </w:r>
      <w:r w:rsidRPr="00F4479B">
        <w:rPr>
          <w:rFonts w:ascii="Times New Roman" w:hAnsi="Times New Roman" w:cs="Times New Roman"/>
          <w:sz w:val="28"/>
          <w:szCs w:val="28"/>
        </w:rPr>
        <w:t xml:space="preserve"> </w:t>
      </w:r>
      <w:r w:rsidRPr="00F4479B">
        <w:rPr>
          <w:rFonts w:ascii="Times New Roman" w:hAnsi="Times New Roman" w:cs="Times New Roman"/>
          <w:sz w:val="28"/>
          <w:szCs w:val="28"/>
          <w:lang w:val="en-US"/>
        </w:rPr>
        <w:t>Heritage</w:t>
      </w:r>
      <w:r>
        <w:rPr>
          <w:rFonts w:ascii="Times New Roman" w:hAnsi="Times New Roman" w:cs="Times New Roman"/>
          <w:sz w:val="28"/>
          <w:szCs w:val="28"/>
        </w:rPr>
        <w:t>, 2021. № 68. С. 41</w:t>
      </w:r>
      <w:r>
        <w:t>—</w:t>
      </w:r>
      <w:r>
        <w:rPr>
          <w:rFonts w:ascii="Times New Roman" w:hAnsi="Times New Roman" w:cs="Times New Roman"/>
          <w:sz w:val="28"/>
          <w:szCs w:val="28"/>
        </w:rPr>
        <w:t>44.</w:t>
      </w:r>
    </w:p>
    <w:p w:rsidR="00BF1E4A" w:rsidRDefault="00F4479B" w:rsidP="005A10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Окснер А.</w:t>
      </w:r>
      <w:r w:rsidR="009B40F0">
        <w:rPr>
          <w:rFonts w:ascii="Times New Roman" w:hAnsi="Times New Roman" w:cs="Times New Roman"/>
          <w:sz w:val="28"/>
          <w:szCs w:val="28"/>
        </w:rPr>
        <w:t xml:space="preserve"> </w:t>
      </w:r>
      <w:r w:rsidRPr="00F4479B">
        <w:rPr>
          <w:rFonts w:ascii="Times New Roman" w:hAnsi="Times New Roman" w:cs="Times New Roman"/>
          <w:sz w:val="28"/>
          <w:szCs w:val="28"/>
        </w:rPr>
        <w:t xml:space="preserve">Определитель лишайников </w:t>
      </w:r>
      <w:r>
        <w:rPr>
          <w:rFonts w:ascii="Times New Roman" w:hAnsi="Times New Roman" w:cs="Times New Roman"/>
          <w:sz w:val="28"/>
          <w:szCs w:val="28"/>
        </w:rPr>
        <w:t xml:space="preserve">СССР </w:t>
      </w:r>
      <w:r w:rsidRPr="00F4479B">
        <w:rPr>
          <w:rFonts w:ascii="Times New Roman" w:hAnsi="Times New Roman" w:cs="Times New Roman"/>
          <w:sz w:val="28"/>
          <w:szCs w:val="28"/>
        </w:rPr>
        <w:t>/</w:t>
      </w:r>
      <w:r>
        <w:rPr>
          <w:rFonts w:ascii="Times New Roman" w:hAnsi="Times New Roman" w:cs="Times New Roman"/>
          <w:sz w:val="28"/>
          <w:szCs w:val="28"/>
        </w:rPr>
        <w:t xml:space="preserve"> Наука, СП</w:t>
      </w:r>
      <w:r w:rsidR="009B40F0">
        <w:rPr>
          <w:rFonts w:ascii="Times New Roman" w:hAnsi="Times New Roman" w:cs="Times New Roman"/>
          <w:sz w:val="28"/>
          <w:szCs w:val="28"/>
        </w:rPr>
        <w:t>б</w:t>
      </w:r>
      <w:r>
        <w:rPr>
          <w:rFonts w:ascii="Times New Roman" w:hAnsi="Times New Roman" w:cs="Times New Roman"/>
          <w:sz w:val="28"/>
          <w:szCs w:val="28"/>
        </w:rPr>
        <w:t>. 1974. 283 С.</w:t>
      </w:r>
    </w:p>
    <w:p w:rsidR="00F4479B" w:rsidRPr="00D5002B" w:rsidRDefault="00F4479B" w:rsidP="005A10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Бакина О.</w:t>
      </w:r>
      <w:r w:rsidR="009B40F0">
        <w:rPr>
          <w:rFonts w:ascii="Times New Roman" w:hAnsi="Times New Roman" w:cs="Times New Roman"/>
          <w:sz w:val="28"/>
          <w:szCs w:val="28"/>
        </w:rPr>
        <w:t>В.</w:t>
      </w:r>
      <w:r>
        <w:rPr>
          <w:rFonts w:ascii="Times New Roman" w:hAnsi="Times New Roman" w:cs="Times New Roman"/>
          <w:sz w:val="28"/>
          <w:szCs w:val="28"/>
        </w:rPr>
        <w:t xml:space="preserve"> </w:t>
      </w:r>
      <w:r w:rsidRPr="00F4479B">
        <w:rPr>
          <w:rFonts w:ascii="Times New Roman" w:hAnsi="Times New Roman" w:cs="Times New Roman"/>
          <w:sz w:val="28"/>
          <w:szCs w:val="28"/>
        </w:rPr>
        <w:t xml:space="preserve">Изучение лишайников в школе: методические рекомендации" // </w:t>
      </w:r>
      <w:r w:rsidRPr="00D5002B">
        <w:rPr>
          <w:rFonts w:ascii="Times New Roman" w:hAnsi="Times New Roman" w:cs="Times New Roman"/>
          <w:sz w:val="28"/>
          <w:szCs w:val="28"/>
        </w:rPr>
        <w:t xml:space="preserve">Журнал "Биология в школе", 2021, № 4. </w:t>
      </w:r>
      <w:r w:rsidR="00D5002B" w:rsidRPr="00D5002B">
        <w:rPr>
          <w:rFonts w:ascii="Times New Roman" w:hAnsi="Times New Roman" w:cs="Times New Roman"/>
          <w:sz w:val="28"/>
          <w:szCs w:val="28"/>
        </w:rPr>
        <w:t>С.</w:t>
      </w:r>
      <w:r w:rsidR="00D5002B">
        <w:rPr>
          <w:rFonts w:ascii="Times New Roman" w:hAnsi="Times New Roman" w:cs="Times New Roman"/>
          <w:sz w:val="28"/>
          <w:szCs w:val="28"/>
        </w:rPr>
        <w:t xml:space="preserve"> </w:t>
      </w:r>
      <w:r w:rsidR="00D5002B" w:rsidRPr="00D5002B">
        <w:rPr>
          <w:rFonts w:ascii="Times New Roman" w:hAnsi="Times New Roman" w:cs="Times New Roman"/>
          <w:sz w:val="28"/>
          <w:szCs w:val="28"/>
        </w:rPr>
        <w:t xml:space="preserve">54—56 </w:t>
      </w:r>
    </w:p>
    <w:p w:rsidR="00D5002B" w:rsidRDefault="00D5002B" w:rsidP="005A10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Дегтярёва В.</w:t>
      </w:r>
      <w:r w:rsidR="009B40F0">
        <w:rPr>
          <w:rFonts w:ascii="Times New Roman" w:hAnsi="Times New Roman" w:cs="Times New Roman"/>
          <w:sz w:val="28"/>
          <w:szCs w:val="28"/>
        </w:rPr>
        <w:t>Ю.</w:t>
      </w:r>
      <w:r>
        <w:rPr>
          <w:rFonts w:ascii="Times New Roman" w:hAnsi="Times New Roman" w:cs="Times New Roman"/>
          <w:sz w:val="28"/>
          <w:szCs w:val="28"/>
        </w:rPr>
        <w:t xml:space="preserve"> </w:t>
      </w:r>
      <w:r w:rsidRPr="00D5002B">
        <w:rPr>
          <w:rFonts w:ascii="Times New Roman" w:hAnsi="Times New Roman" w:cs="Times New Roman"/>
          <w:sz w:val="28"/>
          <w:szCs w:val="28"/>
        </w:rPr>
        <w:t>Проблемное обучение в формировании познавательного</w:t>
      </w:r>
      <w:r>
        <w:rPr>
          <w:rFonts w:ascii="Times New Roman" w:hAnsi="Times New Roman" w:cs="Times New Roman"/>
          <w:sz w:val="28"/>
          <w:szCs w:val="28"/>
        </w:rPr>
        <w:t xml:space="preserve"> </w:t>
      </w:r>
      <w:r w:rsidRPr="00D5002B">
        <w:rPr>
          <w:rFonts w:ascii="Times New Roman" w:hAnsi="Times New Roman" w:cs="Times New Roman"/>
          <w:sz w:val="28"/>
          <w:szCs w:val="28"/>
        </w:rPr>
        <w:t>интереса на примере школьного курса «</w:t>
      </w:r>
      <w:r>
        <w:rPr>
          <w:rFonts w:ascii="Times New Roman" w:hAnsi="Times New Roman" w:cs="Times New Roman"/>
          <w:sz w:val="28"/>
          <w:szCs w:val="28"/>
        </w:rPr>
        <w:t>Р</w:t>
      </w:r>
      <w:r w:rsidRPr="00D5002B">
        <w:rPr>
          <w:rFonts w:ascii="Times New Roman" w:hAnsi="Times New Roman" w:cs="Times New Roman"/>
          <w:sz w:val="28"/>
          <w:szCs w:val="28"/>
        </w:rPr>
        <w:t>астения.</w:t>
      </w:r>
      <w:r>
        <w:rPr>
          <w:rFonts w:ascii="Times New Roman" w:hAnsi="Times New Roman" w:cs="Times New Roman"/>
          <w:sz w:val="28"/>
          <w:szCs w:val="28"/>
        </w:rPr>
        <w:t xml:space="preserve"> Б</w:t>
      </w:r>
      <w:r w:rsidRPr="00D5002B">
        <w:rPr>
          <w:rFonts w:ascii="Times New Roman" w:hAnsi="Times New Roman" w:cs="Times New Roman"/>
          <w:sz w:val="28"/>
          <w:szCs w:val="28"/>
        </w:rPr>
        <w:t>актерии. Грибы. Лишайники»</w:t>
      </w:r>
      <w:r>
        <w:rPr>
          <w:rFonts w:ascii="Times New Roman" w:hAnsi="Times New Roman" w:cs="Times New Roman"/>
          <w:sz w:val="28"/>
          <w:szCs w:val="28"/>
        </w:rPr>
        <w:t xml:space="preserve"> </w:t>
      </w:r>
      <w:r w:rsidRPr="00740A73">
        <w:rPr>
          <w:rFonts w:ascii="Times New Roman" w:hAnsi="Times New Roman" w:cs="Times New Roman"/>
          <w:sz w:val="28"/>
          <w:szCs w:val="28"/>
        </w:rPr>
        <w:t>//</w:t>
      </w:r>
      <w:r>
        <w:rPr>
          <w:rFonts w:ascii="Times New Roman" w:hAnsi="Times New Roman" w:cs="Times New Roman"/>
          <w:sz w:val="28"/>
          <w:szCs w:val="28"/>
        </w:rPr>
        <w:t xml:space="preserve"> </w:t>
      </w:r>
      <w:r w:rsidRPr="00D5002B">
        <w:rPr>
          <w:rFonts w:ascii="Times New Roman" w:hAnsi="Times New Roman" w:cs="Times New Roman"/>
          <w:sz w:val="28"/>
          <w:szCs w:val="28"/>
        </w:rPr>
        <w:t>Студенческий электронный журнал «СтРИЖ»</w:t>
      </w:r>
      <w:r w:rsidR="003E17B9">
        <w:rPr>
          <w:rFonts w:ascii="Times New Roman" w:hAnsi="Times New Roman" w:cs="Times New Roman"/>
          <w:sz w:val="28"/>
          <w:szCs w:val="28"/>
        </w:rPr>
        <w:t xml:space="preserve">, 2024, </w:t>
      </w:r>
      <w:r w:rsidRPr="00D5002B">
        <w:rPr>
          <w:rFonts w:ascii="Times New Roman" w:hAnsi="Times New Roman" w:cs="Times New Roman"/>
          <w:sz w:val="28"/>
          <w:szCs w:val="28"/>
        </w:rPr>
        <w:t>№ 1(54).</w:t>
      </w:r>
      <w:r>
        <w:rPr>
          <w:rFonts w:ascii="Times New Roman" w:hAnsi="Times New Roman" w:cs="Times New Roman"/>
          <w:sz w:val="28"/>
          <w:szCs w:val="28"/>
        </w:rPr>
        <w:t xml:space="preserve"> С. 41</w:t>
      </w:r>
      <w:r w:rsidR="009B40F0">
        <w:t>—</w:t>
      </w:r>
      <w:r>
        <w:rPr>
          <w:rFonts w:ascii="Times New Roman" w:hAnsi="Times New Roman" w:cs="Times New Roman"/>
          <w:sz w:val="28"/>
          <w:szCs w:val="28"/>
        </w:rPr>
        <w:t>44.</w:t>
      </w:r>
    </w:p>
    <w:p w:rsidR="00D5002B" w:rsidRPr="009B40F0" w:rsidRDefault="00D5002B" w:rsidP="005A1096">
      <w:pPr>
        <w:spacing w:after="0" w:line="360" w:lineRule="auto"/>
        <w:jc w:val="both"/>
        <w:rPr>
          <w:rFonts w:ascii="Times New Roman" w:hAnsi="Times New Roman" w:cs="Times New Roman"/>
          <w:sz w:val="28"/>
          <w:szCs w:val="28"/>
        </w:rPr>
      </w:pPr>
      <w:r w:rsidRPr="009B40F0">
        <w:rPr>
          <w:rFonts w:ascii="Times New Roman" w:hAnsi="Times New Roman" w:cs="Times New Roman"/>
          <w:sz w:val="28"/>
          <w:szCs w:val="28"/>
        </w:rPr>
        <w:t>Петров А.Н., Смирнова Е.В. Использование лишайников в экологическом образовании школьников // Современные проблемы науки и образования, 2020, № 4. С. 46</w:t>
      </w:r>
      <w:r w:rsidRPr="009B40F0">
        <w:t>—</w:t>
      </w:r>
      <w:r w:rsidRPr="009B40F0">
        <w:rPr>
          <w:rFonts w:ascii="Times New Roman" w:hAnsi="Times New Roman" w:cs="Times New Roman"/>
          <w:sz w:val="28"/>
          <w:szCs w:val="28"/>
        </w:rPr>
        <w:t>49.</w:t>
      </w:r>
    </w:p>
    <w:p w:rsidR="00D5002B" w:rsidRDefault="00D5002B" w:rsidP="005A1096">
      <w:pPr>
        <w:spacing w:after="0" w:line="360" w:lineRule="auto"/>
        <w:jc w:val="both"/>
        <w:rPr>
          <w:rFonts w:ascii="Times New Roman" w:hAnsi="Times New Roman" w:cs="Times New Roman"/>
          <w:sz w:val="28"/>
          <w:szCs w:val="28"/>
        </w:rPr>
      </w:pPr>
      <w:r w:rsidRPr="009B40F0">
        <w:rPr>
          <w:rFonts w:ascii="Times New Roman" w:hAnsi="Times New Roman" w:cs="Times New Roman"/>
          <w:sz w:val="28"/>
          <w:szCs w:val="28"/>
        </w:rPr>
        <w:t>Гарибова, Л</w:t>
      </w:r>
      <w:r w:rsidR="009B40F0" w:rsidRPr="009B40F0">
        <w:rPr>
          <w:rFonts w:ascii="Times New Roman" w:hAnsi="Times New Roman" w:cs="Times New Roman"/>
          <w:sz w:val="28"/>
          <w:szCs w:val="28"/>
        </w:rPr>
        <w:t>.В. и др.</w:t>
      </w:r>
      <w:r w:rsidRPr="009B40F0">
        <w:rPr>
          <w:rFonts w:ascii="Times New Roman" w:hAnsi="Times New Roman" w:cs="Times New Roman"/>
          <w:sz w:val="28"/>
          <w:szCs w:val="28"/>
        </w:rPr>
        <w:t xml:space="preserve"> Водоросли, лишайники и мохообразные СССР /</w:t>
      </w:r>
      <w:r w:rsidR="009B40F0" w:rsidRPr="009B40F0">
        <w:rPr>
          <w:rFonts w:ascii="Times New Roman" w:hAnsi="Times New Roman" w:cs="Times New Roman"/>
          <w:sz w:val="28"/>
          <w:szCs w:val="28"/>
        </w:rPr>
        <w:t xml:space="preserve"> Мысль,</w:t>
      </w:r>
      <w:r w:rsidRPr="009B40F0">
        <w:rPr>
          <w:rFonts w:ascii="Times New Roman" w:hAnsi="Times New Roman" w:cs="Times New Roman"/>
          <w:sz w:val="28"/>
          <w:szCs w:val="28"/>
        </w:rPr>
        <w:t xml:space="preserve"> М. 1978.</w:t>
      </w:r>
      <w:r w:rsidR="009B40F0" w:rsidRPr="009B40F0">
        <w:rPr>
          <w:rFonts w:ascii="Times New Roman" w:hAnsi="Times New Roman" w:cs="Times New Roman"/>
          <w:sz w:val="28"/>
          <w:szCs w:val="28"/>
        </w:rPr>
        <w:t xml:space="preserve"> 386 С.</w:t>
      </w:r>
    </w:p>
    <w:p w:rsidR="009B40F0" w:rsidRPr="009B40F0" w:rsidRDefault="009B40F0" w:rsidP="005A1096">
      <w:pPr>
        <w:spacing w:after="0" w:line="360" w:lineRule="auto"/>
        <w:jc w:val="both"/>
        <w:rPr>
          <w:rFonts w:ascii="Times New Roman" w:hAnsi="Times New Roman" w:cs="Times New Roman"/>
          <w:sz w:val="28"/>
          <w:szCs w:val="28"/>
        </w:rPr>
      </w:pPr>
      <w:r w:rsidRPr="009B40F0">
        <w:rPr>
          <w:rFonts w:ascii="Times New Roman" w:hAnsi="Times New Roman" w:cs="Times New Roman"/>
          <w:sz w:val="28"/>
          <w:szCs w:val="28"/>
        </w:rPr>
        <w:lastRenderedPageBreak/>
        <w:t>Вайнштейн Е.А. Некоторые вопросы физиологии лишайников. Дыхание // Бот. журнал. – 1972.</w:t>
      </w:r>
      <w:r>
        <w:rPr>
          <w:rFonts w:ascii="Times New Roman" w:hAnsi="Times New Roman" w:cs="Times New Roman"/>
          <w:sz w:val="28"/>
          <w:szCs w:val="28"/>
        </w:rPr>
        <w:t xml:space="preserve"> С. 454</w:t>
      </w:r>
      <w:r>
        <w:t>—</w:t>
      </w:r>
      <w:r>
        <w:rPr>
          <w:rFonts w:ascii="Times New Roman" w:hAnsi="Times New Roman" w:cs="Times New Roman"/>
          <w:sz w:val="28"/>
          <w:szCs w:val="28"/>
        </w:rPr>
        <w:t>464</w:t>
      </w:r>
    </w:p>
    <w:p w:rsidR="00DF490B" w:rsidRDefault="009B40F0" w:rsidP="005A10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Пчелкин А.В. Пчелкина Т.А. </w:t>
      </w:r>
      <w:r w:rsidRPr="009B40F0">
        <w:rPr>
          <w:rFonts w:ascii="Times New Roman" w:hAnsi="Times New Roman" w:cs="Times New Roman"/>
          <w:sz w:val="28"/>
          <w:szCs w:val="28"/>
        </w:rPr>
        <w:t>Криоконсервация - перспективный метод сохранения биоразнообразия лишайников для трансплантации</w:t>
      </w:r>
      <w:r>
        <w:rPr>
          <w:rFonts w:ascii="Times New Roman" w:hAnsi="Times New Roman" w:cs="Times New Roman"/>
          <w:sz w:val="28"/>
          <w:szCs w:val="28"/>
        </w:rPr>
        <w:t xml:space="preserve"> </w:t>
      </w:r>
      <w:r w:rsidRPr="009B40F0">
        <w:rPr>
          <w:rFonts w:ascii="Times New Roman" w:hAnsi="Times New Roman" w:cs="Times New Roman"/>
          <w:sz w:val="28"/>
          <w:szCs w:val="28"/>
        </w:rPr>
        <w:t>// Бюллетень Московского общества испытателей природы. Отдел биологический</w:t>
      </w:r>
      <w:r w:rsidR="003E17B9">
        <w:rPr>
          <w:rFonts w:ascii="Times New Roman" w:hAnsi="Times New Roman" w:cs="Times New Roman"/>
          <w:sz w:val="28"/>
          <w:szCs w:val="28"/>
        </w:rPr>
        <w:t>.</w:t>
      </w:r>
      <w:r w:rsidR="003E17B9" w:rsidRPr="003E17B9">
        <w:rPr>
          <w:rFonts w:ascii="Times New Roman" w:hAnsi="Times New Roman" w:cs="Times New Roman"/>
          <w:sz w:val="28"/>
          <w:szCs w:val="28"/>
        </w:rPr>
        <w:t xml:space="preserve"> </w:t>
      </w:r>
      <w:r w:rsidR="003E17B9">
        <w:rPr>
          <w:rFonts w:ascii="Times New Roman" w:hAnsi="Times New Roman" w:cs="Times New Roman"/>
          <w:sz w:val="28"/>
          <w:szCs w:val="28"/>
        </w:rPr>
        <w:t xml:space="preserve">№ 119. </w:t>
      </w:r>
      <w:r w:rsidR="003E17B9" w:rsidRPr="00740A73">
        <w:rPr>
          <w:rFonts w:ascii="Times New Roman" w:hAnsi="Times New Roman" w:cs="Times New Roman"/>
          <w:sz w:val="28"/>
          <w:szCs w:val="28"/>
        </w:rPr>
        <w:t>2014</w:t>
      </w:r>
      <w:r w:rsidR="003E17B9">
        <w:rPr>
          <w:rFonts w:ascii="Times New Roman" w:hAnsi="Times New Roman" w:cs="Times New Roman"/>
          <w:sz w:val="28"/>
          <w:szCs w:val="28"/>
        </w:rPr>
        <w:t>. С. 43</w:t>
      </w:r>
      <w:r w:rsidR="003E17B9">
        <w:t>—</w:t>
      </w:r>
      <w:r w:rsidR="003E17B9">
        <w:rPr>
          <w:rFonts w:ascii="Times New Roman" w:hAnsi="Times New Roman" w:cs="Times New Roman"/>
          <w:sz w:val="28"/>
          <w:szCs w:val="28"/>
        </w:rPr>
        <w:t>48</w:t>
      </w:r>
    </w:p>
    <w:p w:rsidR="003E17B9" w:rsidRDefault="003E17B9" w:rsidP="005A10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Пасечник В.В. Биология 7 класс: учебник. Москва: Просвещение, 2024. 175 С.</w:t>
      </w:r>
    </w:p>
    <w:p w:rsidR="003E17B9" w:rsidRPr="00740A73" w:rsidRDefault="00E36567" w:rsidP="005A10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Танделова А.В.</w:t>
      </w:r>
      <w:r w:rsidRPr="00E36567">
        <w:rPr>
          <w:rFonts w:ascii="Times New Roman" w:hAnsi="Times New Roman" w:cs="Times New Roman"/>
          <w:sz w:val="28"/>
          <w:szCs w:val="28"/>
        </w:rPr>
        <w:t xml:space="preserve"> </w:t>
      </w:r>
      <w:r>
        <w:rPr>
          <w:rFonts w:ascii="Times New Roman" w:hAnsi="Times New Roman" w:cs="Times New Roman"/>
          <w:sz w:val="28"/>
          <w:szCs w:val="28"/>
        </w:rPr>
        <w:t xml:space="preserve">Изучение видового разнообразия лишайников </w:t>
      </w:r>
      <w:r w:rsidRPr="00E36567">
        <w:rPr>
          <w:rFonts w:ascii="Times New Roman" w:hAnsi="Times New Roman" w:cs="Times New Roman"/>
          <w:sz w:val="28"/>
          <w:szCs w:val="28"/>
        </w:rPr>
        <w:t xml:space="preserve">// </w:t>
      </w:r>
      <w:r>
        <w:rPr>
          <w:rFonts w:ascii="Times New Roman" w:hAnsi="Times New Roman" w:cs="Times New Roman"/>
          <w:sz w:val="28"/>
          <w:szCs w:val="28"/>
        </w:rPr>
        <w:t>В</w:t>
      </w:r>
      <w:r w:rsidRPr="00E36567">
        <w:rPr>
          <w:rFonts w:ascii="Times New Roman" w:hAnsi="Times New Roman" w:cs="Times New Roman"/>
          <w:sz w:val="28"/>
          <w:szCs w:val="28"/>
        </w:rPr>
        <w:t>опросы устойчивого развития общества</w:t>
      </w:r>
      <w:r>
        <w:rPr>
          <w:rFonts w:ascii="Times New Roman" w:hAnsi="Times New Roman" w:cs="Times New Roman"/>
          <w:sz w:val="28"/>
          <w:szCs w:val="28"/>
        </w:rPr>
        <w:t>, 2022, № 10.</w:t>
      </w:r>
      <w:r w:rsidRPr="00E36567">
        <w:rPr>
          <w:rFonts w:ascii="Times New Roman" w:hAnsi="Times New Roman" w:cs="Times New Roman"/>
          <w:sz w:val="28"/>
          <w:szCs w:val="28"/>
        </w:rPr>
        <w:t xml:space="preserve"> </w:t>
      </w:r>
      <w:r>
        <w:rPr>
          <w:rFonts w:ascii="Times New Roman" w:hAnsi="Times New Roman" w:cs="Times New Roman"/>
          <w:sz w:val="28"/>
          <w:szCs w:val="28"/>
          <w:lang w:val="en-US"/>
        </w:rPr>
        <w:t>C</w:t>
      </w:r>
      <w:r w:rsidRPr="00740A73">
        <w:rPr>
          <w:rFonts w:ascii="Times New Roman" w:hAnsi="Times New Roman" w:cs="Times New Roman"/>
          <w:sz w:val="28"/>
          <w:szCs w:val="28"/>
        </w:rPr>
        <w:t>. 116</w:t>
      </w:r>
      <w:r w:rsidRPr="009B40F0">
        <w:t>—</w:t>
      </w:r>
      <w:r w:rsidRPr="00740A73">
        <w:rPr>
          <w:rFonts w:ascii="Times New Roman" w:hAnsi="Times New Roman" w:cs="Times New Roman"/>
          <w:sz w:val="28"/>
          <w:szCs w:val="28"/>
        </w:rPr>
        <w:t>119</w:t>
      </w:r>
    </w:p>
    <w:p w:rsidR="00E36567" w:rsidRDefault="000823BD" w:rsidP="005A10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Пчелкин А.В. М</w:t>
      </w:r>
      <w:r w:rsidRPr="000823BD">
        <w:rPr>
          <w:rFonts w:ascii="Times New Roman" w:hAnsi="Times New Roman" w:cs="Times New Roman"/>
          <w:sz w:val="28"/>
          <w:szCs w:val="28"/>
        </w:rPr>
        <w:t>етодические аспекты сбора лишайников эпифитной экологической группы в полевых условиях //</w:t>
      </w:r>
      <w:r>
        <w:rPr>
          <w:rFonts w:ascii="Times New Roman" w:hAnsi="Times New Roman" w:cs="Times New Roman"/>
          <w:sz w:val="28"/>
          <w:szCs w:val="28"/>
        </w:rPr>
        <w:t xml:space="preserve"> Проблемы лесной фитопатологии и микологии, 2022. С. 61</w:t>
      </w:r>
      <w:r w:rsidRPr="009B40F0">
        <w:t>—</w:t>
      </w:r>
      <w:r>
        <w:rPr>
          <w:rFonts w:ascii="Times New Roman" w:hAnsi="Times New Roman" w:cs="Times New Roman"/>
          <w:sz w:val="28"/>
          <w:szCs w:val="28"/>
        </w:rPr>
        <w:t>63</w:t>
      </w:r>
    </w:p>
    <w:p w:rsidR="000823BD" w:rsidRDefault="000823BD" w:rsidP="005A10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Таргис Л.Г. Барышникова Е.Л.</w:t>
      </w:r>
      <w:r w:rsidRPr="000823BD">
        <w:rPr>
          <w:rFonts w:ascii="Times New Roman" w:hAnsi="Times New Roman" w:cs="Times New Roman"/>
          <w:sz w:val="28"/>
          <w:szCs w:val="28"/>
        </w:rPr>
        <w:t xml:space="preserve"> </w:t>
      </w:r>
      <w:r>
        <w:rPr>
          <w:rFonts w:ascii="Times New Roman" w:hAnsi="Times New Roman" w:cs="Times New Roman"/>
          <w:sz w:val="28"/>
          <w:szCs w:val="28"/>
        </w:rPr>
        <w:t>Т</w:t>
      </w:r>
      <w:r w:rsidRPr="000823BD">
        <w:rPr>
          <w:rFonts w:ascii="Times New Roman" w:hAnsi="Times New Roman" w:cs="Times New Roman"/>
          <w:sz w:val="28"/>
          <w:szCs w:val="28"/>
        </w:rPr>
        <w:t>еория и практика экологического мониторинга</w:t>
      </w:r>
      <w:r w:rsidR="004A2BF9">
        <w:rPr>
          <w:rFonts w:ascii="Times New Roman" w:hAnsi="Times New Roman" w:cs="Times New Roman"/>
          <w:sz w:val="28"/>
          <w:szCs w:val="28"/>
        </w:rPr>
        <w:t>, 2023. 76 С.</w:t>
      </w:r>
    </w:p>
    <w:p w:rsidR="004A2BF9" w:rsidRDefault="00482F2C" w:rsidP="005A1096">
      <w:pPr>
        <w:spacing w:after="0" w:line="360" w:lineRule="auto"/>
        <w:jc w:val="both"/>
        <w:rPr>
          <w:rFonts w:ascii="Times New Roman" w:hAnsi="Times New Roman" w:cs="Times New Roman"/>
          <w:sz w:val="28"/>
          <w:szCs w:val="28"/>
        </w:rPr>
      </w:pPr>
      <w:r w:rsidRPr="00482F2C">
        <w:rPr>
          <w:rFonts w:ascii="Times New Roman" w:hAnsi="Times New Roman" w:cs="Times New Roman"/>
          <w:sz w:val="28"/>
          <w:szCs w:val="28"/>
        </w:rPr>
        <w:t>Цагараева Е</w:t>
      </w:r>
      <w:r>
        <w:rPr>
          <w:rFonts w:ascii="Times New Roman" w:hAnsi="Times New Roman" w:cs="Times New Roman"/>
          <w:sz w:val="28"/>
          <w:szCs w:val="28"/>
        </w:rPr>
        <w:t>.</w:t>
      </w:r>
      <w:r w:rsidRPr="00482F2C">
        <w:rPr>
          <w:rFonts w:ascii="Times New Roman" w:hAnsi="Times New Roman" w:cs="Times New Roman"/>
          <w:sz w:val="28"/>
          <w:szCs w:val="28"/>
        </w:rPr>
        <w:t>Ф</w:t>
      </w:r>
      <w:r>
        <w:rPr>
          <w:rFonts w:ascii="Times New Roman" w:hAnsi="Times New Roman" w:cs="Times New Roman"/>
          <w:sz w:val="28"/>
          <w:szCs w:val="28"/>
        </w:rPr>
        <w:t xml:space="preserve">. </w:t>
      </w:r>
      <w:r w:rsidR="00EA781F" w:rsidRPr="00EA781F">
        <w:rPr>
          <w:rFonts w:ascii="Times New Roman" w:hAnsi="Times New Roman" w:cs="Times New Roman"/>
          <w:sz w:val="28"/>
          <w:szCs w:val="28"/>
        </w:rPr>
        <w:t>Экологическое воспитание школьников в процессе изучения ботаники</w:t>
      </w:r>
      <w:r w:rsidR="00EA781F">
        <w:rPr>
          <w:rFonts w:ascii="Times New Roman" w:hAnsi="Times New Roman" w:cs="Times New Roman"/>
          <w:sz w:val="28"/>
          <w:szCs w:val="28"/>
        </w:rPr>
        <w:t xml:space="preserve"> </w:t>
      </w:r>
      <w:r w:rsidR="00EA781F" w:rsidRPr="00EA781F">
        <w:rPr>
          <w:rFonts w:ascii="Times New Roman" w:hAnsi="Times New Roman" w:cs="Times New Roman"/>
          <w:sz w:val="28"/>
          <w:szCs w:val="28"/>
        </w:rPr>
        <w:t>// Азимут научных исследований: педагогика и психология</w:t>
      </w:r>
      <w:r w:rsidR="00EA781F">
        <w:rPr>
          <w:rFonts w:ascii="Times New Roman" w:hAnsi="Times New Roman" w:cs="Times New Roman"/>
          <w:sz w:val="28"/>
          <w:szCs w:val="28"/>
        </w:rPr>
        <w:t>, № 3(24). 2018. С. 251</w:t>
      </w:r>
      <w:r w:rsidR="00EA781F" w:rsidRPr="009B40F0">
        <w:t>—</w:t>
      </w:r>
      <w:r w:rsidR="00EA781F">
        <w:rPr>
          <w:rFonts w:ascii="Times New Roman" w:hAnsi="Times New Roman" w:cs="Times New Roman"/>
          <w:sz w:val="28"/>
          <w:szCs w:val="28"/>
        </w:rPr>
        <w:t>254</w:t>
      </w:r>
    </w:p>
    <w:p w:rsidR="00EA781F" w:rsidRDefault="00EA781F" w:rsidP="005A1096">
      <w:pPr>
        <w:spacing w:after="0" w:line="360" w:lineRule="auto"/>
        <w:jc w:val="both"/>
        <w:rPr>
          <w:rFonts w:ascii="Times New Roman" w:hAnsi="Times New Roman" w:cs="Times New Roman"/>
          <w:sz w:val="28"/>
          <w:szCs w:val="28"/>
        </w:rPr>
      </w:pPr>
      <w:r w:rsidRPr="00EA781F">
        <w:rPr>
          <w:rFonts w:ascii="Times New Roman" w:hAnsi="Times New Roman" w:cs="Times New Roman"/>
          <w:sz w:val="28"/>
          <w:szCs w:val="28"/>
        </w:rPr>
        <w:t>Широкова И. Г.Лаврентьева Е. В.</w:t>
      </w:r>
      <w:r>
        <w:rPr>
          <w:rFonts w:ascii="Times New Roman" w:hAnsi="Times New Roman" w:cs="Times New Roman"/>
          <w:sz w:val="28"/>
          <w:szCs w:val="28"/>
        </w:rPr>
        <w:t xml:space="preserve"> </w:t>
      </w:r>
      <w:r w:rsidRPr="00EA781F">
        <w:rPr>
          <w:rFonts w:ascii="Times New Roman" w:hAnsi="Times New Roman" w:cs="Times New Roman"/>
          <w:sz w:val="28"/>
          <w:szCs w:val="28"/>
        </w:rPr>
        <w:t>Формирование универсальных учебных действий на уроках предметов естественно-научного цикла (химии и биологии) // Царскосельские чтения</w:t>
      </w:r>
      <w:r>
        <w:rPr>
          <w:rFonts w:ascii="Times New Roman" w:hAnsi="Times New Roman" w:cs="Times New Roman"/>
          <w:sz w:val="28"/>
          <w:szCs w:val="28"/>
        </w:rPr>
        <w:t>, 2014. С.  232</w:t>
      </w:r>
      <w:r w:rsidRPr="009B40F0">
        <w:t>—</w:t>
      </w:r>
      <w:r>
        <w:rPr>
          <w:rFonts w:ascii="Times New Roman" w:hAnsi="Times New Roman" w:cs="Times New Roman"/>
          <w:sz w:val="28"/>
          <w:szCs w:val="28"/>
        </w:rPr>
        <w:t>239</w:t>
      </w:r>
    </w:p>
    <w:p w:rsidR="00EA781F" w:rsidRDefault="00324783" w:rsidP="005A1096">
      <w:pPr>
        <w:spacing w:after="0" w:line="360" w:lineRule="auto"/>
        <w:jc w:val="both"/>
        <w:rPr>
          <w:rFonts w:ascii="Times New Roman" w:hAnsi="Times New Roman" w:cs="Times New Roman"/>
          <w:sz w:val="28"/>
          <w:szCs w:val="28"/>
        </w:rPr>
      </w:pPr>
      <w:r w:rsidRPr="00324783">
        <w:rPr>
          <w:rFonts w:ascii="Times New Roman" w:hAnsi="Times New Roman" w:cs="Times New Roman"/>
          <w:sz w:val="28"/>
          <w:szCs w:val="28"/>
        </w:rPr>
        <w:t>Бязров Л.Г. Лишайники в экологическом мониторинге</w:t>
      </w:r>
      <w:r w:rsidR="009557A1">
        <w:rPr>
          <w:rFonts w:ascii="Times New Roman" w:hAnsi="Times New Roman" w:cs="Times New Roman"/>
          <w:sz w:val="28"/>
          <w:szCs w:val="28"/>
        </w:rPr>
        <w:t xml:space="preserve">. М.: Научный мир. </w:t>
      </w:r>
      <w:r w:rsidR="009557A1" w:rsidRPr="00324783">
        <w:rPr>
          <w:rFonts w:ascii="Times New Roman" w:hAnsi="Times New Roman" w:cs="Times New Roman"/>
          <w:sz w:val="28"/>
          <w:szCs w:val="28"/>
        </w:rPr>
        <w:t>20</w:t>
      </w:r>
      <w:r w:rsidR="009557A1">
        <w:rPr>
          <w:rFonts w:ascii="Times New Roman" w:hAnsi="Times New Roman" w:cs="Times New Roman"/>
          <w:sz w:val="28"/>
          <w:szCs w:val="28"/>
        </w:rPr>
        <w:t>02</w:t>
      </w:r>
      <w:r w:rsidRPr="00324783">
        <w:rPr>
          <w:rFonts w:ascii="Times New Roman" w:hAnsi="Times New Roman" w:cs="Times New Roman"/>
          <w:sz w:val="28"/>
          <w:szCs w:val="28"/>
        </w:rPr>
        <w:t xml:space="preserve">. </w:t>
      </w:r>
      <w:r w:rsidR="009557A1">
        <w:rPr>
          <w:rFonts w:ascii="Times New Roman" w:hAnsi="Times New Roman" w:cs="Times New Roman"/>
          <w:sz w:val="28"/>
          <w:szCs w:val="28"/>
        </w:rPr>
        <w:t>336 С.</w:t>
      </w:r>
    </w:p>
    <w:p w:rsidR="009557A1" w:rsidRDefault="009557A1" w:rsidP="005A10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Е</w:t>
      </w:r>
      <w:r w:rsidRPr="009557A1">
        <w:rPr>
          <w:rFonts w:ascii="Times New Roman" w:hAnsi="Times New Roman" w:cs="Times New Roman"/>
          <w:sz w:val="28"/>
          <w:szCs w:val="28"/>
        </w:rPr>
        <w:t xml:space="preserve">леневский, А. Г., Соловьева, М. П., Тихомиров, В. Н. Ботаника. Систематика высших, или наземных, растений: Учеб. для студ. высш. пед. учеб. заведений.  М.: Издательский центр "Академия", 2006. - 464 </w:t>
      </w:r>
      <w:r>
        <w:rPr>
          <w:rFonts w:ascii="Times New Roman" w:hAnsi="Times New Roman" w:cs="Times New Roman"/>
          <w:sz w:val="28"/>
          <w:szCs w:val="28"/>
        </w:rPr>
        <w:t>С</w:t>
      </w:r>
      <w:r w:rsidRPr="009557A1">
        <w:rPr>
          <w:rFonts w:ascii="Times New Roman" w:hAnsi="Times New Roman" w:cs="Times New Roman"/>
          <w:sz w:val="28"/>
          <w:szCs w:val="28"/>
        </w:rPr>
        <w:t>.</w:t>
      </w:r>
    </w:p>
    <w:p w:rsidR="009557A1" w:rsidRDefault="00807219" w:rsidP="005A1096">
      <w:pPr>
        <w:spacing w:after="0" w:line="360" w:lineRule="auto"/>
        <w:jc w:val="both"/>
        <w:rPr>
          <w:rFonts w:ascii="Times New Roman" w:hAnsi="Times New Roman" w:cs="Times New Roman"/>
          <w:sz w:val="28"/>
          <w:szCs w:val="28"/>
        </w:rPr>
      </w:pPr>
      <w:r w:rsidRPr="00807219">
        <w:rPr>
          <w:rFonts w:ascii="Times New Roman" w:hAnsi="Times New Roman" w:cs="Times New Roman"/>
          <w:sz w:val="28"/>
          <w:szCs w:val="28"/>
        </w:rPr>
        <w:t xml:space="preserve">Филиппова И.В. Водоросли. Грибы. Лишайники: учебное пособие.  Чебоксары: ЧГПУ им. И. Я. Яковлева, 2021.  134 </w:t>
      </w:r>
      <w:r>
        <w:rPr>
          <w:rFonts w:ascii="Times New Roman" w:hAnsi="Times New Roman" w:cs="Times New Roman"/>
          <w:sz w:val="28"/>
          <w:szCs w:val="28"/>
        </w:rPr>
        <w:t>С</w:t>
      </w:r>
      <w:r w:rsidRPr="00807219">
        <w:rPr>
          <w:rFonts w:ascii="Times New Roman" w:hAnsi="Times New Roman" w:cs="Times New Roman"/>
          <w:sz w:val="28"/>
          <w:szCs w:val="28"/>
        </w:rPr>
        <w:t>.</w:t>
      </w:r>
    </w:p>
    <w:p w:rsidR="00807219" w:rsidRDefault="00F06B77" w:rsidP="005A10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Апдреев М.П., Ахти Т., Войцехович А.А. и др. Флора лишайников России.</w:t>
      </w:r>
      <w:r w:rsidR="00D07E59">
        <w:rPr>
          <w:rFonts w:ascii="Times New Roman" w:hAnsi="Times New Roman" w:cs="Times New Roman"/>
          <w:sz w:val="28"/>
          <w:szCs w:val="28"/>
        </w:rPr>
        <w:t xml:space="preserve"> КМК: Товарищество пауч. изд, 2014. 533 С. </w:t>
      </w:r>
    </w:p>
    <w:p w:rsidR="003E75B9" w:rsidRPr="003E75B9" w:rsidRDefault="003E75B9" w:rsidP="005A1096">
      <w:pPr>
        <w:spacing w:after="0" w:line="360" w:lineRule="auto"/>
        <w:jc w:val="both"/>
        <w:rPr>
          <w:rFonts w:ascii="Times New Roman" w:hAnsi="Times New Roman" w:cs="Times New Roman"/>
          <w:sz w:val="28"/>
          <w:szCs w:val="28"/>
        </w:rPr>
      </w:pPr>
      <w:r w:rsidRPr="003E75B9">
        <w:rPr>
          <w:rFonts w:ascii="Times New Roman" w:hAnsi="Times New Roman" w:cs="Times New Roman"/>
          <w:sz w:val="28"/>
          <w:szCs w:val="28"/>
        </w:rPr>
        <w:lastRenderedPageBreak/>
        <w:t xml:space="preserve">Степанчикова И. С., Гагарина Л. В. Сбор, определение и хранение лихенологических коллекций // Флора лишайников России: Биология, экология, разнообразие, распространение и методы изучения лишайников. М.; СПб.: Товарищество научных изданий. КМК, 2014. С. 204–219. </w:t>
      </w:r>
      <w:r w:rsidRPr="003E75B9">
        <w:rPr>
          <w:rFonts w:ascii="Times New Roman" w:hAnsi="Times New Roman" w:cs="Times New Roman"/>
          <w:sz w:val="28"/>
          <w:szCs w:val="28"/>
        </w:rPr>
        <w:br w:type="page"/>
      </w:r>
    </w:p>
    <w:p w:rsidR="003E75B9" w:rsidRDefault="003E75B9" w:rsidP="003E17B9">
      <w:pPr>
        <w:spacing w:after="0" w:line="360" w:lineRule="auto"/>
        <w:rPr>
          <w:rFonts w:ascii="Times New Roman" w:hAnsi="Times New Roman" w:cs="Times New Roman"/>
          <w:sz w:val="28"/>
          <w:szCs w:val="28"/>
        </w:rPr>
      </w:pPr>
    </w:p>
    <w:p w:rsidR="00D07E59" w:rsidRDefault="00D07E59" w:rsidP="00D07E59">
      <w:pPr>
        <w:spacing w:after="0" w:line="360" w:lineRule="auto"/>
        <w:ind w:left="2832" w:firstLine="708"/>
        <w:jc w:val="right"/>
        <w:rPr>
          <w:rFonts w:ascii="Times New Roman" w:hAnsi="Times New Roman" w:cs="Times New Roman"/>
          <w:b/>
          <w:sz w:val="28"/>
          <w:szCs w:val="28"/>
        </w:rPr>
      </w:pPr>
      <w:r w:rsidRPr="00D07E59">
        <w:rPr>
          <w:rFonts w:ascii="Times New Roman" w:hAnsi="Times New Roman" w:cs="Times New Roman"/>
          <w:b/>
          <w:sz w:val="28"/>
          <w:szCs w:val="28"/>
        </w:rPr>
        <w:t>Приложения</w:t>
      </w:r>
      <w:r>
        <w:rPr>
          <w:rFonts w:ascii="Times New Roman" w:hAnsi="Times New Roman" w:cs="Times New Roman"/>
          <w:b/>
          <w:sz w:val="28"/>
          <w:szCs w:val="28"/>
        </w:rPr>
        <w:t xml:space="preserve"> А</w:t>
      </w:r>
    </w:p>
    <w:p w:rsidR="00D07E59" w:rsidRPr="00D07E59" w:rsidRDefault="00D07E59" w:rsidP="005A1096">
      <w:pPr>
        <w:tabs>
          <w:tab w:val="left" w:pos="2835"/>
        </w:tabs>
        <w:spacing w:after="0" w:line="360" w:lineRule="auto"/>
        <w:contextualSpacing/>
        <w:jc w:val="both"/>
        <w:rPr>
          <w:rFonts w:ascii="Times New Roman" w:hAnsi="Times New Roman" w:cs="Times New Roman"/>
          <w:b/>
          <w:sz w:val="28"/>
          <w:szCs w:val="28"/>
        </w:rPr>
      </w:pPr>
      <w:r w:rsidRPr="00D07E59">
        <w:rPr>
          <w:rFonts w:ascii="Times New Roman" w:hAnsi="Times New Roman" w:cs="Times New Roman"/>
          <w:b/>
          <w:sz w:val="28"/>
          <w:szCs w:val="28"/>
        </w:rPr>
        <w:t xml:space="preserve">Лабораторная работа </w:t>
      </w:r>
    </w:p>
    <w:p w:rsidR="00D07E59" w:rsidRPr="00D07E59" w:rsidRDefault="00D07E59" w:rsidP="005A1096">
      <w:pPr>
        <w:spacing w:after="0" w:line="360" w:lineRule="auto"/>
        <w:contextualSpacing/>
        <w:jc w:val="both"/>
        <w:rPr>
          <w:rFonts w:ascii="Times New Roman" w:hAnsi="Times New Roman" w:cs="Times New Roman"/>
          <w:b/>
          <w:sz w:val="28"/>
          <w:szCs w:val="28"/>
        </w:rPr>
      </w:pPr>
      <w:r w:rsidRPr="00D07E59">
        <w:rPr>
          <w:rFonts w:ascii="Times New Roman" w:hAnsi="Times New Roman" w:cs="Times New Roman"/>
          <w:b/>
          <w:sz w:val="28"/>
          <w:szCs w:val="28"/>
        </w:rPr>
        <w:t>«Лишайники»</w:t>
      </w:r>
    </w:p>
    <w:p w:rsidR="00D07E59" w:rsidRPr="00D07E59" w:rsidRDefault="00D07E59" w:rsidP="005A1096">
      <w:pPr>
        <w:spacing w:after="0" w:line="360" w:lineRule="auto"/>
        <w:ind w:firstLine="284"/>
        <w:contextualSpacing/>
        <w:jc w:val="both"/>
        <w:rPr>
          <w:rFonts w:ascii="Times New Roman" w:hAnsi="Times New Roman" w:cs="Times New Roman"/>
          <w:sz w:val="28"/>
          <w:szCs w:val="28"/>
        </w:rPr>
      </w:pPr>
      <w:r w:rsidRPr="00D07E59">
        <w:rPr>
          <w:rFonts w:ascii="Times New Roman" w:hAnsi="Times New Roman" w:cs="Times New Roman"/>
          <w:sz w:val="28"/>
          <w:szCs w:val="28"/>
        </w:rPr>
        <w:t>ФИО:___________________________________________Класс__________</w:t>
      </w:r>
    </w:p>
    <w:p w:rsidR="00D07E59" w:rsidRPr="00D07E59" w:rsidRDefault="00D07E59" w:rsidP="005A1096">
      <w:pPr>
        <w:spacing w:after="0" w:line="360" w:lineRule="auto"/>
        <w:ind w:firstLine="284"/>
        <w:contextualSpacing/>
        <w:jc w:val="both"/>
        <w:rPr>
          <w:rFonts w:ascii="Times New Roman" w:hAnsi="Times New Roman" w:cs="Times New Roman"/>
          <w:sz w:val="28"/>
          <w:szCs w:val="28"/>
        </w:rPr>
      </w:pPr>
      <w:r w:rsidRPr="00D07E59">
        <w:rPr>
          <w:rFonts w:ascii="Times New Roman" w:hAnsi="Times New Roman" w:cs="Times New Roman"/>
          <w:b/>
          <w:sz w:val="28"/>
          <w:szCs w:val="28"/>
        </w:rPr>
        <w:t>Цель:</w:t>
      </w:r>
      <w:r w:rsidRPr="00D07E59">
        <w:rPr>
          <w:rFonts w:ascii="Times New Roman" w:hAnsi="Times New Roman" w:cs="Times New Roman"/>
          <w:sz w:val="28"/>
          <w:szCs w:val="28"/>
        </w:rPr>
        <w:t xml:space="preserve"> </w:t>
      </w:r>
      <w:bookmarkStart w:id="1" w:name="_Hlk201073289"/>
      <w:r w:rsidRPr="00D07E59">
        <w:rPr>
          <w:rFonts w:ascii="Times New Roman" w:hAnsi="Times New Roman" w:cs="Times New Roman"/>
          <w:sz w:val="28"/>
          <w:szCs w:val="28"/>
        </w:rPr>
        <w:t>изучить особенности внешнего и внутреннего строения; закрепить и углубить знания о лишайниках.</w:t>
      </w:r>
      <w:bookmarkEnd w:id="1"/>
    </w:p>
    <w:p w:rsidR="00D07E59" w:rsidRPr="00D07E59" w:rsidRDefault="00D07E59" w:rsidP="005A1096">
      <w:pPr>
        <w:spacing w:after="0" w:line="360" w:lineRule="auto"/>
        <w:ind w:firstLine="284"/>
        <w:contextualSpacing/>
        <w:jc w:val="both"/>
        <w:rPr>
          <w:rFonts w:ascii="Times New Roman" w:hAnsi="Times New Roman" w:cs="Times New Roman"/>
          <w:sz w:val="28"/>
          <w:szCs w:val="28"/>
        </w:rPr>
      </w:pPr>
      <w:r w:rsidRPr="00D07E59">
        <w:rPr>
          <w:rFonts w:ascii="Times New Roman" w:hAnsi="Times New Roman" w:cs="Times New Roman"/>
          <w:b/>
          <w:sz w:val="28"/>
          <w:szCs w:val="28"/>
        </w:rPr>
        <w:t>Оборудование:</w:t>
      </w:r>
      <w:r w:rsidRPr="00D07E59">
        <w:rPr>
          <w:rFonts w:ascii="Times New Roman" w:hAnsi="Times New Roman" w:cs="Times New Roman"/>
          <w:color w:val="000000"/>
          <w:sz w:val="28"/>
          <w:szCs w:val="28"/>
          <w:shd w:val="clear" w:color="auto" w:fill="FFFFFF"/>
        </w:rPr>
        <w:t xml:space="preserve"> источники дополнительной информации, наглядный материал, определительная карточка, учебник</w:t>
      </w:r>
    </w:p>
    <w:p w:rsidR="00D07E59" w:rsidRPr="00D07E59" w:rsidRDefault="00D07E59" w:rsidP="005A1096">
      <w:pPr>
        <w:spacing w:after="0" w:line="360" w:lineRule="auto"/>
        <w:contextualSpacing/>
        <w:jc w:val="both"/>
        <w:rPr>
          <w:rFonts w:ascii="Times New Roman" w:hAnsi="Times New Roman" w:cs="Times New Roman"/>
          <w:b/>
          <w:sz w:val="28"/>
          <w:szCs w:val="28"/>
        </w:rPr>
      </w:pPr>
      <w:r w:rsidRPr="00D07E59">
        <w:rPr>
          <w:rFonts w:ascii="Times New Roman" w:hAnsi="Times New Roman" w:cs="Times New Roman"/>
          <w:b/>
          <w:sz w:val="28"/>
          <w:szCs w:val="28"/>
        </w:rPr>
        <w:t>Ход работы</w:t>
      </w:r>
    </w:p>
    <w:p w:rsidR="00D07E59" w:rsidRPr="00D07E59" w:rsidRDefault="00D07E59" w:rsidP="005A1096">
      <w:pPr>
        <w:pStyle w:val="a6"/>
        <w:numPr>
          <w:ilvl w:val="0"/>
          <w:numId w:val="22"/>
        </w:numPr>
        <w:spacing w:after="0" w:line="360" w:lineRule="auto"/>
        <w:ind w:left="0"/>
        <w:jc w:val="both"/>
        <w:rPr>
          <w:rFonts w:ascii="Times New Roman" w:hAnsi="Times New Roman" w:cs="Times New Roman"/>
          <w:sz w:val="28"/>
          <w:szCs w:val="28"/>
        </w:rPr>
      </w:pPr>
      <w:r w:rsidRPr="00D07E59">
        <w:rPr>
          <w:rFonts w:ascii="Times New Roman" w:hAnsi="Times New Roman" w:cs="Times New Roman"/>
          <w:sz w:val="28"/>
          <w:szCs w:val="28"/>
        </w:rPr>
        <w:t xml:space="preserve">Определите лишайники по определительной карточке </w:t>
      </w:r>
    </w:p>
    <w:p w:rsidR="00D07E59" w:rsidRPr="00D07E59" w:rsidRDefault="00D07E59" w:rsidP="005A1096">
      <w:pPr>
        <w:pStyle w:val="a6"/>
        <w:numPr>
          <w:ilvl w:val="0"/>
          <w:numId w:val="22"/>
        </w:numPr>
        <w:spacing w:after="0" w:line="360" w:lineRule="auto"/>
        <w:ind w:left="0"/>
        <w:jc w:val="both"/>
        <w:rPr>
          <w:rFonts w:ascii="Times New Roman" w:hAnsi="Times New Roman" w:cs="Times New Roman"/>
          <w:sz w:val="28"/>
          <w:szCs w:val="28"/>
        </w:rPr>
      </w:pPr>
      <w:r w:rsidRPr="00D07E59">
        <w:rPr>
          <w:rFonts w:ascii="Times New Roman" w:hAnsi="Times New Roman" w:cs="Times New Roman"/>
          <w:sz w:val="28"/>
          <w:szCs w:val="28"/>
        </w:rPr>
        <w:t>По учебнику изучите особенности внешнего строения лишайников, их родовое название.</w:t>
      </w:r>
    </w:p>
    <w:p w:rsidR="00D07E59" w:rsidRPr="00D07E59" w:rsidRDefault="00D07E59" w:rsidP="005A1096">
      <w:pPr>
        <w:pStyle w:val="a6"/>
        <w:numPr>
          <w:ilvl w:val="0"/>
          <w:numId w:val="22"/>
        </w:numPr>
        <w:spacing w:after="0" w:line="360" w:lineRule="auto"/>
        <w:ind w:left="0"/>
        <w:jc w:val="both"/>
        <w:rPr>
          <w:rFonts w:ascii="Times New Roman" w:hAnsi="Times New Roman" w:cs="Times New Roman"/>
          <w:sz w:val="28"/>
          <w:szCs w:val="28"/>
        </w:rPr>
      </w:pPr>
      <w:r w:rsidRPr="00D07E59">
        <w:rPr>
          <w:rFonts w:ascii="Times New Roman" w:hAnsi="Times New Roman" w:cs="Times New Roman"/>
          <w:sz w:val="28"/>
          <w:szCs w:val="28"/>
        </w:rPr>
        <w:t>Результаты оформите в таблице.</w:t>
      </w:r>
    </w:p>
    <w:p w:rsidR="00D07E59" w:rsidRPr="00D07E59" w:rsidRDefault="00D07E59" w:rsidP="005A1096">
      <w:pPr>
        <w:pStyle w:val="a6"/>
        <w:spacing w:after="0" w:line="360" w:lineRule="auto"/>
        <w:ind w:left="0"/>
        <w:jc w:val="both"/>
        <w:rPr>
          <w:rFonts w:ascii="Times New Roman" w:hAnsi="Times New Roman" w:cs="Times New Roman"/>
          <w:sz w:val="28"/>
          <w:szCs w:val="28"/>
        </w:rPr>
      </w:pPr>
    </w:p>
    <w:tbl>
      <w:tblPr>
        <w:tblStyle w:val="ac"/>
        <w:tblW w:w="0" w:type="auto"/>
        <w:jc w:val="center"/>
        <w:tblLook w:val="04A0"/>
      </w:tblPr>
      <w:tblGrid>
        <w:gridCol w:w="2513"/>
        <w:gridCol w:w="3399"/>
        <w:gridCol w:w="3659"/>
      </w:tblGrid>
      <w:tr w:rsidR="00D07E59" w:rsidRPr="00D07E59" w:rsidTr="00146E65">
        <w:trPr>
          <w:trHeight w:val="669"/>
          <w:jc w:val="center"/>
        </w:trPr>
        <w:tc>
          <w:tcPr>
            <w:tcW w:w="2526" w:type="dxa"/>
            <w:vAlign w:val="center"/>
          </w:tcPr>
          <w:p w:rsidR="00D07E59" w:rsidRPr="00D07E59" w:rsidRDefault="00D07E59" w:rsidP="005A1096">
            <w:pPr>
              <w:spacing w:line="360" w:lineRule="auto"/>
              <w:jc w:val="both"/>
              <w:rPr>
                <w:rFonts w:ascii="Times New Roman" w:hAnsi="Times New Roman" w:cs="Times New Roman"/>
                <w:b/>
                <w:sz w:val="28"/>
                <w:szCs w:val="28"/>
              </w:rPr>
            </w:pPr>
            <w:r w:rsidRPr="00D07E59">
              <w:rPr>
                <w:rFonts w:ascii="Times New Roman" w:hAnsi="Times New Roman" w:cs="Times New Roman"/>
                <w:b/>
                <w:sz w:val="28"/>
                <w:szCs w:val="28"/>
              </w:rPr>
              <w:t>Название лишайника</w:t>
            </w:r>
          </w:p>
        </w:tc>
        <w:tc>
          <w:tcPr>
            <w:tcW w:w="3412" w:type="dxa"/>
            <w:vAlign w:val="center"/>
          </w:tcPr>
          <w:p w:rsidR="00D07E59" w:rsidRPr="00D07E59" w:rsidRDefault="00D07E59" w:rsidP="005A1096">
            <w:pPr>
              <w:spacing w:line="360" w:lineRule="auto"/>
              <w:jc w:val="both"/>
              <w:rPr>
                <w:rFonts w:ascii="Times New Roman" w:hAnsi="Times New Roman" w:cs="Times New Roman"/>
                <w:b/>
                <w:sz w:val="28"/>
                <w:szCs w:val="28"/>
              </w:rPr>
            </w:pPr>
            <w:r w:rsidRPr="00D07E59">
              <w:rPr>
                <w:rFonts w:ascii="Times New Roman" w:hAnsi="Times New Roman" w:cs="Times New Roman"/>
                <w:b/>
                <w:sz w:val="28"/>
                <w:szCs w:val="28"/>
              </w:rPr>
              <w:t>Морфологическая форма</w:t>
            </w:r>
          </w:p>
        </w:tc>
        <w:tc>
          <w:tcPr>
            <w:tcW w:w="3696" w:type="dxa"/>
            <w:vAlign w:val="center"/>
          </w:tcPr>
          <w:p w:rsidR="00D07E59" w:rsidRPr="00D07E59" w:rsidRDefault="00D07E59" w:rsidP="005A1096">
            <w:pPr>
              <w:spacing w:line="360" w:lineRule="auto"/>
              <w:jc w:val="both"/>
              <w:rPr>
                <w:rFonts w:ascii="Times New Roman" w:hAnsi="Times New Roman" w:cs="Times New Roman"/>
                <w:b/>
                <w:sz w:val="28"/>
                <w:szCs w:val="28"/>
                <w:lang w:val="en-US"/>
              </w:rPr>
            </w:pPr>
            <w:r w:rsidRPr="00D07E59">
              <w:rPr>
                <w:rFonts w:ascii="Times New Roman" w:hAnsi="Times New Roman" w:cs="Times New Roman"/>
                <w:b/>
                <w:sz w:val="28"/>
                <w:szCs w:val="28"/>
              </w:rPr>
              <w:t>Рисунок</w:t>
            </w:r>
          </w:p>
        </w:tc>
      </w:tr>
      <w:tr w:rsidR="00D07E59" w:rsidRPr="00D07E59" w:rsidTr="00146E65">
        <w:trPr>
          <w:trHeight w:val="2094"/>
          <w:jc w:val="center"/>
        </w:trPr>
        <w:tc>
          <w:tcPr>
            <w:tcW w:w="2526" w:type="dxa"/>
          </w:tcPr>
          <w:p w:rsidR="00D07E59" w:rsidRPr="00D07E59" w:rsidRDefault="00D07E59" w:rsidP="005A1096">
            <w:pPr>
              <w:pStyle w:val="a6"/>
              <w:spacing w:line="360" w:lineRule="auto"/>
              <w:ind w:left="0"/>
              <w:jc w:val="both"/>
              <w:rPr>
                <w:rFonts w:ascii="Times New Roman" w:hAnsi="Times New Roman" w:cs="Times New Roman"/>
                <w:sz w:val="28"/>
                <w:szCs w:val="28"/>
              </w:rPr>
            </w:pPr>
          </w:p>
        </w:tc>
        <w:tc>
          <w:tcPr>
            <w:tcW w:w="3412" w:type="dxa"/>
          </w:tcPr>
          <w:p w:rsidR="00D07E59" w:rsidRPr="00D07E59" w:rsidRDefault="00D07E59" w:rsidP="005A1096">
            <w:pPr>
              <w:pStyle w:val="a6"/>
              <w:spacing w:line="360" w:lineRule="auto"/>
              <w:ind w:left="0"/>
              <w:jc w:val="both"/>
              <w:rPr>
                <w:rFonts w:ascii="Times New Roman" w:hAnsi="Times New Roman" w:cs="Times New Roman"/>
                <w:sz w:val="28"/>
                <w:szCs w:val="28"/>
              </w:rPr>
            </w:pPr>
          </w:p>
        </w:tc>
        <w:tc>
          <w:tcPr>
            <w:tcW w:w="3696" w:type="dxa"/>
          </w:tcPr>
          <w:p w:rsidR="00D07E59" w:rsidRPr="00D07E59" w:rsidRDefault="00D07E59" w:rsidP="005A1096">
            <w:pPr>
              <w:pStyle w:val="a6"/>
              <w:spacing w:line="360" w:lineRule="auto"/>
              <w:ind w:left="0"/>
              <w:jc w:val="both"/>
              <w:rPr>
                <w:rFonts w:ascii="Times New Roman" w:hAnsi="Times New Roman" w:cs="Times New Roman"/>
                <w:sz w:val="28"/>
                <w:szCs w:val="28"/>
              </w:rPr>
            </w:pPr>
          </w:p>
        </w:tc>
      </w:tr>
    </w:tbl>
    <w:p w:rsidR="00D07E59" w:rsidRPr="00D07E59" w:rsidRDefault="00D07E59" w:rsidP="005A1096">
      <w:pPr>
        <w:pStyle w:val="a6"/>
        <w:spacing w:after="0" w:line="360" w:lineRule="auto"/>
        <w:ind w:left="0"/>
        <w:jc w:val="both"/>
        <w:rPr>
          <w:rFonts w:ascii="Times New Roman" w:hAnsi="Times New Roman" w:cs="Times New Roman"/>
          <w:sz w:val="28"/>
          <w:szCs w:val="28"/>
        </w:rPr>
      </w:pPr>
    </w:p>
    <w:p w:rsidR="00D07E59" w:rsidRPr="00D07E59" w:rsidRDefault="00D07E59" w:rsidP="005A1096">
      <w:pPr>
        <w:pStyle w:val="a6"/>
        <w:numPr>
          <w:ilvl w:val="0"/>
          <w:numId w:val="22"/>
        </w:numPr>
        <w:spacing w:after="0" w:line="360" w:lineRule="auto"/>
        <w:ind w:left="0"/>
        <w:jc w:val="both"/>
        <w:rPr>
          <w:rFonts w:ascii="Times New Roman" w:hAnsi="Times New Roman" w:cs="Times New Roman"/>
          <w:sz w:val="28"/>
          <w:szCs w:val="28"/>
        </w:rPr>
      </w:pPr>
      <w:r w:rsidRPr="00D07E59">
        <w:rPr>
          <w:rFonts w:ascii="Times New Roman" w:hAnsi="Times New Roman" w:cs="Times New Roman"/>
          <w:sz w:val="28"/>
          <w:szCs w:val="28"/>
        </w:rPr>
        <w:t>Познакомьтесь с внутренним строением слоевища лишайника по ринку 132 учебника.</w:t>
      </w:r>
    </w:p>
    <w:p w:rsidR="00D07E59" w:rsidRPr="00D07E59" w:rsidRDefault="00D07E59" w:rsidP="005A1096">
      <w:pPr>
        <w:pStyle w:val="a6"/>
        <w:numPr>
          <w:ilvl w:val="0"/>
          <w:numId w:val="22"/>
        </w:numPr>
        <w:spacing w:after="0" w:line="360" w:lineRule="auto"/>
        <w:ind w:left="0"/>
        <w:jc w:val="both"/>
        <w:rPr>
          <w:rFonts w:ascii="Times New Roman" w:hAnsi="Times New Roman" w:cs="Times New Roman"/>
          <w:sz w:val="28"/>
          <w:szCs w:val="28"/>
        </w:rPr>
      </w:pPr>
      <w:r w:rsidRPr="00D07E59">
        <w:rPr>
          <w:rFonts w:ascii="Times New Roman" w:hAnsi="Times New Roman" w:cs="Times New Roman"/>
          <w:sz w:val="28"/>
          <w:szCs w:val="28"/>
        </w:rPr>
        <w:t>Зарисуйте внутреннее строение слоевища лишайника. Сделайте обозначения: клетки водорослей, клетки грибов, ризоиды</w:t>
      </w:r>
    </w:p>
    <w:p w:rsidR="00D07E59" w:rsidRPr="00D07E59" w:rsidRDefault="00F90421" w:rsidP="005A1096">
      <w:pPr>
        <w:pStyle w:val="a6"/>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2" o:spid="_x0000_s1027" style="position:absolute;left:0;text-align:left;margin-left:1.65pt;margin-top:14.8pt;width:171.75pt;height:99.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">
            <w10:wrap type="square"/>
          </v:rect>
        </w:pict>
      </w:r>
    </w:p>
    <w:p w:rsidR="00D07E59" w:rsidRPr="00D07E59" w:rsidRDefault="00D07E59" w:rsidP="005A1096">
      <w:pPr>
        <w:pStyle w:val="a6"/>
        <w:spacing w:after="0" w:line="360" w:lineRule="auto"/>
        <w:ind w:left="0"/>
        <w:jc w:val="both"/>
        <w:rPr>
          <w:rFonts w:ascii="Times New Roman" w:hAnsi="Times New Roman" w:cs="Times New Roman"/>
          <w:sz w:val="28"/>
          <w:szCs w:val="28"/>
        </w:rPr>
      </w:pPr>
    </w:p>
    <w:p w:rsidR="00D07E59" w:rsidRPr="00D07E59" w:rsidRDefault="00D07E59" w:rsidP="005A1096">
      <w:pPr>
        <w:tabs>
          <w:tab w:val="left" w:pos="4380"/>
        </w:tabs>
        <w:spacing w:after="0" w:line="360" w:lineRule="auto"/>
        <w:jc w:val="both"/>
        <w:rPr>
          <w:rFonts w:ascii="Times New Roman" w:hAnsi="Times New Roman" w:cs="Times New Roman"/>
          <w:sz w:val="28"/>
          <w:szCs w:val="28"/>
        </w:rPr>
      </w:pPr>
      <w:r w:rsidRPr="00D07E59">
        <w:rPr>
          <w:rFonts w:ascii="Times New Roman" w:hAnsi="Times New Roman" w:cs="Times New Roman"/>
          <w:sz w:val="28"/>
          <w:szCs w:val="28"/>
        </w:rPr>
        <w:t>_______________________________________</w:t>
      </w:r>
    </w:p>
    <w:p w:rsidR="00D07E59" w:rsidRPr="00D07E59" w:rsidRDefault="00D07E59" w:rsidP="005A1096">
      <w:pPr>
        <w:pStyle w:val="a6"/>
        <w:tabs>
          <w:tab w:val="left" w:pos="4380"/>
        </w:tabs>
        <w:spacing w:after="0" w:line="360" w:lineRule="auto"/>
        <w:ind w:left="0"/>
        <w:jc w:val="both"/>
        <w:rPr>
          <w:rFonts w:ascii="Times New Roman" w:hAnsi="Times New Roman" w:cs="Times New Roman"/>
          <w:sz w:val="28"/>
          <w:szCs w:val="28"/>
        </w:rPr>
      </w:pPr>
      <w:r w:rsidRPr="00D07E59">
        <w:rPr>
          <w:rFonts w:ascii="Times New Roman" w:hAnsi="Times New Roman" w:cs="Times New Roman"/>
          <w:sz w:val="28"/>
          <w:szCs w:val="28"/>
        </w:rPr>
        <w:lastRenderedPageBreak/>
        <w:t>_______________________________________</w:t>
      </w:r>
    </w:p>
    <w:p w:rsidR="00D07E59" w:rsidRPr="00D07E59" w:rsidRDefault="00D07E59" w:rsidP="005A1096">
      <w:pPr>
        <w:pStyle w:val="a6"/>
        <w:tabs>
          <w:tab w:val="left" w:pos="4380"/>
        </w:tabs>
        <w:spacing w:after="0" w:line="360" w:lineRule="auto"/>
        <w:ind w:left="0"/>
        <w:jc w:val="both"/>
        <w:rPr>
          <w:rFonts w:ascii="Times New Roman" w:hAnsi="Times New Roman" w:cs="Times New Roman"/>
          <w:sz w:val="28"/>
          <w:szCs w:val="28"/>
        </w:rPr>
      </w:pPr>
      <w:r w:rsidRPr="00D07E59">
        <w:rPr>
          <w:rFonts w:ascii="Times New Roman" w:hAnsi="Times New Roman" w:cs="Times New Roman"/>
          <w:sz w:val="28"/>
          <w:szCs w:val="28"/>
        </w:rPr>
        <w:t>_______________________________________</w:t>
      </w:r>
    </w:p>
    <w:p w:rsidR="00D07E59" w:rsidRPr="00D07E59" w:rsidRDefault="00D07E59" w:rsidP="005A1096">
      <w:pPr>
        <w:pStyle w:val="a6"/>
        <w:numPr>
          <w:ilvl w:val="0"/>
          <w:numId w:val="22"/>
        </w:numPr>
        <w:tabs>
          <w:tab w:val="left" w:pos="4380"/>
        </w:tabs>
        <w:spacing w:after="0" w:line="360" w:lineRule="auto"/>
        <w:ind w:left="0"/>
        <w:jc w:val="both"/>
        <w:rPr>
          <w:rFonts w:ascii="Times New Roman" w:hAnsi="Times New Roman" w:cs="Times New Roman"/>
          <w:sz w:val="28"/>
          <w:szCs w:val="28"/>
        </w:rPr>
      </w:pPr>
      <w:r w:rsidRPr="00D07E59">
        <w:rPr>
          <w:rFonts w:ascii="Times New Roman" w:hAnsi="Times New Roman" w:cs="Times New Roman"/>
          <w:sz w:val="28"/>
          <w:szCs w:val="28"/>
        </w:rPr>
        <w:t>Ознакомьтесь со значением лишайников в жизни человека по странице 170 учебника</w:t>
      </w:r>
    </w:p>
    <w:p w:rsidR="00D07E59" w:rsidRPr="00D07E59" w:rsidRDefault="00D07E59" w:rsidP="005A1096">
      <w:pPr>
        <w:pStyle w:val="a6"/>
        <w:numPr>
          <w:ilvl w:val="0"/>
          <w:numId w:val="22"/>
        </w:numPr>
        <w:tabs>
          <w:tab w:val="left" w:pos="4380"/>
        </w:tabs>
        <w:spacing w:after="0" w:line="360" w:lineRule="auto"/>
        <w:ind w:left="0"/>
        <w:jc w:val="both"/>
        <w:rPr>
          <w:rFonts w:ascii="Times New Roman" w:hAnsi="Times New Roman" w:cs="Times New Roman"/>
          <w:sz w:val="28"/>
          <w:szCs w:val="28"/>
        </w:rPr>
      </w:pPr>
      <w:r w:rsidRPr="00D07E59">
        <w:rPr>
          <w:rFonts w:ascii="Times New Roman" w:hAnsi="Times New Roman" w:cs="Times New Roman"/>
          <w:sz w:val="28"/>
          <w:szCs w:val="28"/>
        </w:rPr>
        <w:t xml:space="preserve">Раскройте значение лишайников в жизни человека. </w:t>
      </w:r>
    </w:p>
    <w:p w:rsidR="00D07E59" w:rsidRPr="00D07E59" w:rsidRDefault="00D07E59" w:rsidP="005A1096">
      <w:pPr>
        <w:pStyle w:val="a6"/>
        <w:tabs>
          <w:tab w:val="left" w:pos="4380"/>
        </w:tabs>
        <w:spacing w:after="0" w:line="360" w:lineRule="auto"/>
        <w:ind w:left="0"/>
        <w:jc w:val="both"/>
        <w:rPr>
          <w:rFonts w:ascii="Times New Roman" w:hAnsi="Times New Roman" w:cs="Times New Roman"/>
          <w:sz w:val="28"/>
          <w:szCs w:val="28"/>
        </w:rPr>
      </w:pPr>
      <w:r w:rsidRPr="00D07E59">
        <w:rPr>
          <w:rFonts w:ascii="Times New Roman" w:hAnsi="Times New Roman" w:cs="Times New Roman"/>
          <w:b/>
          <w:sz w:val="28"/>
          <w:szCs w:val="28"/>
        </w:rPr>
        <w:t>Вывод:</w:t>
      </w:r>
      <w:r w:rsidRPr="00D07E59">
        <w:rPr>
          <w:rFonts w:ascii="Times New Roman" w:hAnsi="Times New Roman" w:cs="Times New Roman"/>
          <w:sz w:val="28"/>
          <w:szCs w:val="28"/>
        </w:rPr>
        <w:t xml:space="preserve"> ____________________________________________________</w:t>
      </w:r>
      <w:r w:rsidR="005A1096">
        <w:rPr>
          <w:rFonts w:ascii="Times New Roman" w:hAnsi="Times New Roman" w:cs="Times New Roman"/>
          <w:sz w:val="28"/>
          <w:szCs w:val="28"/>
        </w:rPr>
        <w:t>_____________</w:t>
      </w:r>
    </w:p>
    <w:p w:rsidR="00D07E59" w:rsidRPr="00D07E59" w:rsidRDefault="00D07E59" w:rsidP="005A1096">
      <w:pPr>
        <w:pStyle w:val="a6"/>
        <w:tabs>
          <w:tab w:val="left" w:pos="4380"/>
        </w:tabs>
        <w:spacing w:after="0" w:line="360" w:lineRule="auto"/>
        <w:ind w:left="0"/>
        <w:jc w:val="both"/>
        <w:rPr>
          <w:rFonts w:ascii="Times New Roman" w:hAnsi="Times New Roman" w:cs="Times New Roman"/>
          <w:sz w:val="28"/>
          <w:szCs w:val="28"/>
        </w:rPr>
      </w:pPr>
      <w:r w:rsidRPr="00D07E5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w:t>
      </w:r>
      <w:r w:rsidR="005A1096">
        <w:rPr>
          <w:rFonts w:ascii="Times New Roman" w:hAnsi="Times New Roman" w:cs="Times New Roman"/>
          <w:sz w:val="28"/>
          <w:szCs w:val="28"/>
        </w:rPr>
        <w:t>______________________</w:t>
      </w:r>
    </w:p>
    <w:p w:rsidR="00D07E59" w:rsidRPr="00D07E59" w:rsidRDefault="00D07E59" w:rsidP="005A1096">
      <w:pPr>
        <w:tabs>
          <w:tab w:val="left" w:pos="4380"/>
        </w:tabs>
        <w:spacing w:after="0" w:line="360" w:lineRule="auto"/>
        <w:contextualSpacing/>
        <w:jc w:val="both"/>
        <w:rPr>
          <w:rFonts w:ascii="Times New Roman" w:hAnsi="Times New Roman" w:cs="Times New Roman"/>
          <w:sz w:val="28"/>
          <w:szCs w:val="28"/>
        </w:rPr>
      </w:pPr>
    </w:p>
    <w:p w:rsidR="00D07E59" w:rsidRPr="00D07E59" w:rsidRDefault="00D07E59" w:rsidP="005A1096">
      <w:pPr>
        <w:pStyle w:val="a6"/>
        <w:tabs>
          <w:tab w:val="left" w:pos="4380"/>
        </w:tabs>
        <w:spacing w:after="0" w:line="360" w:lineRule="auto"/>
        <w:ind w:left="0"/>
        <w:jc w:val="both"/>
        <w:rPr>
          <w:rFonts w:ascii="Times New Roman" w:hAnsi="Times New Roman" w:cs="Times New Roman"/>
          <w:b/>
          <w:sz w:val="28"/>
          <w:szCs w:val="28"/>
        </w:rPr>
      </w:pPr>
      <w:r w:rsidRPr="00D07E59">
        <w:rPr>
          <w:rFonts w:ascii="Times New Roman" w:hAnsi="Times New Roman" w:cs="Times New Roman"/>
          <w:b/>
          <w:sz w:val="28"/>
          <w:szCs w:val="28"/>
        </w:rPr>
        <w:t>Дайте краткие ответы на вопросы:</w:t>
      </w:r>
    </w:p>
    <w:p w:rsidR="00D07E59" w:rsidRPr="00D07E59" w:rsidRDefault="00D07E59" w:rsidP="005A1096">
      <w:pPr>
        <w:tabs>
          <w:tab w:val="left" w:pos="4380"/>
        </w:tabs>
        <w:spacing w:after="0" w:line="360" w:lineRule="auto"/>
        <w:contextualSpacing/>
        <w:jc w:val="both"/>
        <w:rPr>
          <w:rFonts w:ascii="Times New Roman" w:hAnsi="Times New Roman" w:cs="Times New Roman"/>
          <w:b/>
          <w:sz w:val="28"/>
          <w:szCs w:val="28"/>
        </w:rPr>
      </w:pPr>
    </w:p>
    <w:p w:rsidR="00D07E59" w:rsidRPr="00D07E59" w:rsidRDefault="00D07E59" w:rsidP="005A1096">
      <w:pPr>
        <w:pStyle w:val="a6"/>
        <w:numPr>
          <w:ilvl w:val="0"/>
          <w:numId w:val="22"/>
        </w:numPr>
        <w:tabs>
          <w:tab w:val="left" w:pos="4380"/>
        </w:tabs>
        <w:spacing w:after="0" w:line="360" w:lineRule="auto"/>
        <w:ind w:left="0"/>
        <w:jc w:val="both"/>
        <w:rPr>
          <w:rFonts w:ascii="Times New Roman" w:hAnsi="Times New Roman" w:cs="Times New Roman"/>
          <w:b/>
          <w:sz w:val="28"/>
          <w:szCs w:val="28"/>
        </w:rPr>
      </w:pPr>
      <w:r w:rsidRPr="00D07E59">
        <w:rPr>
          <w:rFonts w:ascii="Times New Roman" w:hAnsi="Times New Roman" w:cs="Times New Roman"/>
          <w:sz w:val="28"/>
          <w:szCs w:val="28"/>
        </w:rPr>
        <w:t xml:space="preserve">Что позволяет лишайнику заселять голые скалы? </w:t>
      </w:r>
      <w:r w:rsidRPr="00D07E59">
        <w:rPr>
          <w:rFonts w:ascii="Times New Roman" w:hAnsi="Times New Roman" w:cs="Times New Roman"/>
          <w:sz w:val="28"/>
          <w:szCs w:val="28"/>
          <w:shd w:val="clear" w:color="auto" w:fill="FFFFFF"/>
        </w:rPr>
        <w:t>Какова роль лишайников в образовании почвы?</w:t>
      </w:r>
    </w:p>
    <w:p w:rsidR="00D07E59" w:rsidRPr="00D07E59" w:rsidRDefault="00D07E59" w:rsidP="005A1096">
      <w:pPr>
        <w:pStyle w:val="a6"/>
        <w:tabs>
          <w:tab w:val="left" w:pos="4380"/>
        </w:tabs>
        <w:spacing w:after="0" w:line="360" w:lineRule="auto"/>
        <w:ind w:left="0"/>
        <w:jc w:val="both"/>
        <w:rPr>
          <w:rFonts w:ascii="Times New Roman" w:hAnsi="Times New Roman" w:cs="Times New Roman"/>
          <w:b/>
          <w:sz w:val="28"/>
          <w:szCs w:val="28"/>
        </w:rPr>
      </w:pPr>
      <w:r w:rsidRPr="00D07E59">
        <w:rPr>
          <w:rFonts w:ascii="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w:t>
      </w:r>
    </w:p>
    <w:p w:rsidR="00D07E59" w:rsidRPr="00D07E59" w:rsidRDefault="00D07E59" w:rsidP="005A1096">
      <w:pPr>
        <w:tabs>
          <w:tab w:val="left" w:pos="4380"/>
        </w:tabs>
        <w:spacing w:after="0" w:line="360" w:lineRule="auto"/>
        <w:contextualSpacing/>
        <w:jc w:val="both"/>
        <w:rPr>
          <w:rFonts w:ascii="Times New Roman" w:hAnsi="Times New Roman" w:cs="Times New Roman"/>
          <w:b/>
          <w:sz w:val="28"/>
          <w:szCs w:val="28"/>
        </w:rPr>
      </w:pPr>
    </w:p>
    <w:p w:rsidR="00D07E59" w:rsidRPr="00D07E59" w:rsidRDefault="00D07E59" w:rsidP="005A1096">
      <w:pPr>
        <w:pStyle w:val="a6"/>
        <w:numPr>
          <w:ilvl w:val="0"/>
          <w:numId w:val="22"/>
        </w:numPr>
        <w:tabs>
          <w:tab w:val="left" w:pos="4380"/>
        </w:tabs>
        <w:spacing w:after="0" w:line="360" w:lineRule="auto"/>
        <w:ind w:left="0"/>
        <w:jc w:val="both"/>
        <w:rPr>
          <w:rFonts w:ascii="Times New Roman" w:hAnsi="Times New Roman" w:cs="Times New Roman"/>
          <w:b/>
          <w:sz w:val="28"/>
          <w:szCs w:val="28"/>
        </w:rPr>
      </w:pPr>
      <w:r w:rsidRPr="00D07E59">
        <w:rPr>
          <w:rFonts w:ascii="Times New Roman" w:hAnsi="Times New Roman" w:cs="Times New Roman"/>
          <w:sz w:val="28"/>
          <w:szCs w:val="28"/>
          <w:shd w:val="clear" w:color="auto" w:fill="FFFFFF"/>
        </w:rPr>
        <w:t>Возможно ли существование гриба и автотрофа, составляющих слоевище лишайника, в качестве самостоятельных организмов? Почему? ___________________________________________________</w:t>
      </w:r>
    </w:p>
    <w:p w:rsidR="00D07E59" w:rsidRPr="00D07E59" w:rsidRDefault="00D07E59" w:rsidP="005A1096">
      <w:pPr>
        <w:pStyle w:val="a6"/>
        <w:tabs>
          <w:tab w:val="left" w:pos="4380"/>
        </w:tabs>
        <w:spacing w:after="0" w:line="360" w:lineRule="auto"/>
        <w:ind w:left="0"/>
        <w:jc w:val="both"/>
        <w:rPr>
          <w:rFonts w:ascii="Times New Roman" w:hAnsi="Times New Roman" w:cs="Times New Roman"/>
          <w:b/>
          <w:sz w:val="28"/>
          <w:szCs w:val="28"/>
        </w:rPr>
      </w:pPr>
      <w:r w:rsidRPr="00D07E59">
        <w:rPr>
          <w:rFonts w:ascii="Times New Roman" w:hAnsi="Times New Roman" w:cs="Times New Roman"/>
          <w:b/>
          <w:sz w:val="28"/>
          <w:szCs w:val="28"/>
        </w:rPr>
        <w:t>__________________________________________________________________________________________.</w:t>
      </w:r>
    </w:p>
    <w:p w:rsidR="00D07E59" w:rsidRPr="00D07E59" w:rsidRDefault="00D07E59" w:rsidP="005A1096">
      <w:pPr>
        <w:tabs>
          <w:tab w:val="left" w:pos="4380"/>
        </w:tabs>
        <w:spacing w:after="0" w:line="360" w:lineRule="auto"/>
        <w:jc w:val="both"/>
        <w:rPr>
          <w:rFonts w:ascii="Times New Roman" w:hAnsi="Times New Roman" w:cs="Times New Roman"/>
          <w:b/>
          <w:sz w:val="28"/>
          <w:szCs w:val="28"/>
        </w:rPr>
      </w:pPr>
    </w:p>
    <w:p w:rsidR="00D07E59" w:rsidRPr="00D07E59" w:rsidRDefault="00D07E59" w:rsidP="005A1096">
      <w:pPr>
        <w:pStyle w:val="a6"/>
        <w:numPr>
          <w:ilvl w:val="0"/>
          <w:numId w:val="22"/>
        </w:numPr>
        <w:tabs>
          <w:tab w:val="left" w:pos="4380"/>
        </w:tabs>
        <w:spacing w:after="0" w:line="360" w:lineRule="auto"/>
        <w:ind w:left="0"/>
        <w:jc w:val="both"/>
        <w:rPr>
          <w:rFonts w:ascii="Times New Roman" w:hAnsi="Times New Roman" w:cs="Times New Roman"/>
          <w:b/>
          <w:sz w:val="28"/>
          <w:szCs w:val="28"/>
        </w:rPr>
      </w:pPr>
      <w:r w:rsidRPr="00D07E59">
        <w:rPr>
          <w:rFonts w:ascii="Times New Roman" w:hAnsi="Times New Roman" w:cs="Times New Roman"/>
          <w:color w:val="000000"/>
          <w:sz w:val="28"/>
          <w:szCs w:val="28"/>
          <w:shd w:val="clear" w:color="auto" w:fill="FFFFFF"/>
        </w:rPr>
        <w:t xml:space="preserve">Лишайник кладония, в определенную пору года является основной пищей северных оленей. Ранее в тундре он покрывал огромные пространства. Почему же оленеводы, кочуя по тундре со стадами оленей, возвращаются на старые пастбища через годы, а то и десятилетия, в то время как пастухи овец, </w:t>
      </w:r>
      <w:r w:rsidRPr="00D07E59">
        <w:rPr>
          <w:rFonts w:ascii="Times New Roman" w:hAnsi="Times New Roman" w:cs="Times New Roman"/>
          <w:color w:val="000000"/>
          <w:sz w:val="28"/>
          <w:szCs w:val="28"/>
          <w:shd w:val="clear" w:color="auto" w:fill="FFFFFF"/>
        </w:rPr>
        <w:lastRenderedPageBreak/>
        <w:t>например, в горах возвращаются уже через год-два?________________________________________________________</w:t>
      </w:r>
      <w:r>
        <w:rPr>
          <w:rFonts w:ascii="Times New Roman" w:hAnsi="Times New Roman" w:cs="Times New Roman"/>
          <w:color w:val="000000"/>
          <w:sz w:val="28"/>
          <w:szCs w:val="28"/>
          <w:shd w:val="clear" w:color="auto" w:fill="FFFFFF"/>
        </w:rPr>
        <w:t>_</w:t>
      </w:r>
    </w:p>
    <w:p w:rsidR="00D07E59" w:rsidRPr="00D07E59" w:rsidRDefault="00D07E59" w:rsidP="005A1096">
      <w:pPr>
        <w:pStyle w:val="a6"/>
        <w:tabs>
          <w:tab w:val="left" w:pos="4380"/>
        </w:tabs>
        <w:spacing w:after="0" w:line="360" w:lineRule="auto"/>
        <w:ind w:left="0"/>
        <w:jc w:val="both"/>
        <w:rPr>
          <w:rFonts w:ascii="Times New Roman" w:hAnsi="Times New Roman" w:cs="Times New Roman"/>
          <w:b/>
          <w:sz w:val="28"/>
          <w:szCs w:val="28"/>
        </w:rPr>
      </w:pPr>
      <w:r w:rsidRPr="00D07E59">
        <w:rPr>
          <w:rFonts w:ascii="Times New Roman" w:hAnsi="Times New Roman" w:cs="Times New Roman"/>
          <w:b/>
          <w:sz w:val="28"/>
          <w:szCs w:val="28"/>
        </w:rPr>
        <w:t>____________________________________________________________________________________________________________________________________</w:t>
      </w:r>
    </w:p>
    <w:p w:rsidR="000D5DE4" w:rsidRDefault="00D07E59" w:rsidP="005A1096">
      <w:pPr>
        <w:tabs>
          <w:tab w:val="left" w:pos="4380"/>
        </w:tabs>
        <w:spacing w:after="0" w:line="360" w:lineRule="auto"/>
        <w:jc w:val="both"/>
        <w:rPr>
          <w:rFonts w:ascii="Times New Roman" w:hAnsi="Times New Roman" w:cs="Times New Roman"/>
          <w:b/>
          <w:sz w:val="28"/>
          <w:szCs w:val="28"/>
        </w:rPr>
      </w:pPr>
      <w:r w:rsidRPr="00D07E59">
        <w:rPr>
          <w:rFonts w:ascii="Times New Roman" w:hAnsi="Times New Roman" w:cs="Times New Roman"/>
          <w:b/>
          <w:sz w:val="28"/>
          <w:szCs w:val="28"/>
        </w:rPr>
        <w:t>Вывод по лабораторной работе:</w:t>
      </w:r>
    </w:p>
    <w:p w:rsidR="00D07E59" w:rsidRPr="00D07E59" w:rsidRDefault="00D07E59" w:rsidP="005A1096">
      <w:pPr>
        <w:tabs>
          <w:tab w:val="left" w:pos="4380"/>
        </w:tabs>
        <w:spacing w:after="0" w:line="360" w:lineRule="auto"/>
        <w:jc w:val="both"/>
        <w:rPr>
          <w:rFonts w:ascii="Times New Roman" w:hAnsi="Times New Roman" w:cs="Times New Roman"/>
          <w:b/>
          <w:sz w:val="28"/>
          <w:szCs w:val="28"/>
        </w:rPr>
      </w:pPr>
      <w:r w:rsidRPr="00D07E59">
        <w:rPr>
          <w:rFonts w:ascii="Times New Roman" w:hAnsi="Times New Roman" w:cs="Times New Roman"/>
          <w:b/>
          <w:sz w:val="28"/>
          <w:szCs w:val="28"/>
        </w:rPr>
        <w:t>_____________________________________________________________</w:t>
      </w:r>
      <w:r>
        <w:rPr>
          <w:rFonts w:ascii="Times New Roman" w:hAnsi="Times New Roman" w:cs="Times New Roman"/>
          <w:b/>
          <w:sz w:val="28"/>
          <w:szCs w:val="28"/>
        </w:rPr>
        <w:t>_____</w:t>
      </w:r>
      <w:r w:rsidRPr="00D07E59">
        <w:rPr>
          <w:rFonts w:ascii="Times New Roman" w:hAnsi="Times New Roman" w:cs="Times New Roman"/>
          <w:b/>
          <w:sz w:val="28"/>
          <w:szCs w:val="28"/>
        </w:rPr>
        <w:t>____________________________________________________________________________________________________________________________________</w:t>
      </w:r>
    </w:p>
    <w:p w:rsidR="007C3428" w:rsidRDefault="007C3428" w:rsidP="005A1096">
      <w:pPr>
        <w:shd w:val="clear" w:color="auto" w:fill="FFFFFF"/>
        <w:spacing w:after="0" w:line="360" w:lineRule="auto"/>
        <w:jc w:val="both"/>
        <w:rPr>
          <w:rFonts w:ascii="Times New Roman" w:hAnsi="Times New Roman" w:cs="Times New Roman"/>
          <w:b/>
          <w:sz w:val="28"/>
          <w:szCs w:val="28"/>
        </w:rPr>
      </w:pP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hAnsi="Times New Roman" w:cs="Times New Roman"/>
          <w:b/>
          <w:sz w:val="28"/>
          <w:szCs w:val="28"/>
        </w:rPr>
        <w:t>Раздаточный материал</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color w:val="000000"/>
          <w:sz w:val="28"/>
          <w:szCs w:val="28"/>
        </w:rPr>
        <w:t>Лишайники были известны человеку очень давно. Древнегреческий естествоиспытатель и философ Теофраст (372-287 г. до н. э.) описал два лишайника – Уснея и Роселла, которые уже тогда использовали для получения красящих веществ.</w:t>
      </w:r>
    </w:p>
    <w:p w:rsidR="00D07E59" w:rsidRPr="00D07E59" w:rsidRDefault="00D07E59" w:rsidP="005A1096">
      <w:pPr>
        <w:numPr>
          <w:ilvl w:val="0"/>
          <w:numId w:val="21"/>
        </w:numPr>
        <w:shd w:val="clear" w:color="auto" w:fill="FFFFFF"/>
        <w:spacing w:after="0" w:line="360" w:lineRule="auto"/>
        <w:ind w:left="0"/>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color w:val="000000"/>
          <w:sz w:val="28"/>
          <w:szCs w:val="28"/>
        </w:rPr>
        <w:t> Долгое время лишайники относили то к водорослям, то к мхам. Карл Линней в 1735 году в своей работе «Система природы» описал 90 видов лишайников и включил их в состав водорослей.</w:t>
      </w:r>
    </w:p>
    <w:p w:rsidR="00D07E59" w:rsidRPr="00D07E59" w:rsidRDefault="00D07E59" w:rsidP="005A1096">
      <w:pPr>
        <w:numPr>
          <w:ilvl w:val="0"/>
          <w:numId w:val="21"/>
        </w:numPr>
        <w:shd w:val="clear" w:color="auto" w:fill="FFFFFF"/>
        <w:spacing w:after="0" w:line="360" w:lineRule="auto"/>
        <w:ind w:left="0"/>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color w:val="000000"/>
          <w:sz w:val="28"/>
          <w:szCs w:val="28"/>
        </w:rPr>
        <w:t> Одним из наиболее удивительных открытий XIX века явилось открытие сущности лишайников. В 1867 году немецкий ботаник Симон Швенденер, доказал, что лишайники – результат симбиоза водорослей и грибов.</w:t>
      </w:r>
    </w:p>
    <w:p w:rsidR="00D07E59" w:rsidRPr="00D07E59" w:rsidRDefault="00D07E59" w:rsidP="005A1096">
      <w:pPr>
        <w:numPr>
          <w:ilvl w:val="0"/>
          <w:numId w:val="21"/>
        </w:numPr>
        <w:shd w:val="clear" w:color="auto" w:fill="FFFFFF"/>
        <w:spacing w:after="0" w:line="360" w:lineRule="auto"/>
        <w:ind w:left="0"/>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color w:val="000000"/>
          <w:sz w:val="28"/>
          <w:szCs w:val="28"/>
        </w:rPr>
        <w:t> В современное время лишайников насчитывается свыше 20 тысяч видов.</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Название. </w:t>
      </w:r>
      <w:r w:rsidRPr="00D07E59">
        <w:rPr>
          <w:rFonts w:ascii="Times New Roman" w:eastAsia="Times New Roman" w:hAnsi="Times New Roman" w:cs="Times New Roman"/>
          <w:i/>
          <w:iCs/>
          <w:color w:val="000000"/>
          <w:sz w:val="28"/>
          <w:szCs w:val="28"/>
        </w:rPr>
        <w:t> </w:t>
      </w:r>
      <w:r w:rsidRPr="00D07E59">
        <w:rPr>
          <w:rFonts w:ascii="Times New Roman" w:eastAsia="Times New Roman" w:hAnsi="Times New Roman" w:cs="Times New Roman"/>
          <w:color w:val="000000"/>
          <w:sz w:val="28"/>
          <w:szCs w:val="28"/>
        </w:rPr>
        <w:t>Русское название лишайники получили за внешнее сходство с проявлениями некоторых кожных заболеваний, получивших общее название лишаи. Латинское название происходит от греческого слова и переводится как бородавка, что связано с характерной формой плодовых тел некоторых представителей.</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Наука, </w:t>
      </w:r>
      <w:r w:rsidRPr="00D07E59">
        <w:rPr>
          <w:rFonts w:ascii="Times New Roman" w:eastAsia="Times New Roman" w:hAnsi="Times New Roman" w:cs="Times New Roman"/>
          <w:color w:val="000000"/>
          <w:sz w:val="28"/>
          <w:szCs w:val="28"/>
        </w:rPr>
        <w:t>которая изучает лишайники, называется</w:t>
      </w:r>
      <w:r w:rsidRPr="00D07E59">
        <w:rPr>
          <w:rFonts w:ascii="Times New Roman" w:eastAsia="Times New Roman" w:hAnsi="Times New Roman" w:cs="Times New Roman"/>
          <w:b/>
          <w:bCs/>
          <w:color w:val="000000"/>
          <w:sz w:val="28"/>
          <w:szCs w:val="28"/>
        </w:rPr>
        <w:t> лихенология</w:t>
      </w:r>
      <w:r w:rsidRPr="00D07E59">
        <w:rPr>
          <w:rFonts w:ascii="Times New Roman" w:eastAsia="Times New Roman" w:hAnsi="Times New Roman" w:cs="Times New Roman"/>
          <w:color w:val="000000"/>
          <w:sz w:val="28"/>
          <w:szCs w:val="28"/>
        </w:rPr>
        <w:t>.</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Место заселения</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color w:val="000000"/>
          <w:sz w:val="28"/>
          <w:szCs w:val="28"/>
        </w:rPr>
        <w:t xml:space="preserve">       Лишайники предъявляют скромные требования к потреблению минеральных веществ, получая их, большей частью, из пыли в воздухе или с </w:t>
      </w:r>
      <w:r w:rsidRPr="00D07E59">
        <w:rPr>
          <w:rFonts w:ascii="Times New Roman" w:eastAsia="Times New Roman" w:hAnsi="Times New Roman" w:cs="Times New Roman"/>
          <w:color w:val="000000"/>
          <w:sz w:val="28"/>
          <w:szCs w:val="28"/>
        </w:rPr>
        <w:lastRenderedPageBreak/>
        <w:t>дождевой водой, в связи с этим они могут жить на открытых незащищённых поверхностях (камни, кора деревьев, бетон и даже ржавеющий металл). Преимуществом лишайников является терпимость к экстремальным условиям (высоким и низким температурам (от −47 до +80 градусов по Цельсию), кислой и щелочной среде, ультрафиолетовому излучению).</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Строение лишайников          </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     </w:t>
      </w:r>
      <w:r w:rsidRPr="00D07E59">
        <w:rPr>
          <w:rFonts w:ascii="Times New Roman" w:eastAsia="Times New Roman" w:hAnsi="Times New Roman" w:cs="Times New Roman"/>
          <w:color w:val="000000"/>
          <w:sz w:val="28"/>
          <w:szCs w:val="28"/>
        </w:rPr>
        <w:t>Тело лишайника – слоевище - состоит из двух организмов – гриба и водоросли, живущих как один организм (симбиотические организмы).</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color w:val="000000"/>
          <w:sz w:val="28"/>
          <w:szCs w:val="28"/>
        </w:rPr>
        <w:t>Водоросль, осуществляет фотосинтез, снабжает себя и гриб органическими веществами.</w:t>
      </w:r>
    </w:p>
    <w:p w:rsidR="00D07E59" w:rsidRPr="00D07E59" w:rsidRDefault="00D07E59" w:rsidP="005A1096">
      <w:pPr>
        <w:shd w:val="clear" w:color="auto" w:fill="FFFFFF"/>
        <w:spacing w:after="0" w:line="360" w:lineRule="auto"/>
        <w:jc w:val="both"/>
        <w:rPr>
          <w:rFonts w:ascii="Times New Roman" w:eastAsia="Times New Roman" w:hAnsi="Times New Roman" w:cs="Times New Roman"/>
          <w:b/>
          <w:bCs/>
          <w:color w:val="000000"/>
          <w:sz w:val="28"/>
          <w:szCs w:val="28"/>
        </w:rPr>
      </w:pPr>
      <w:r w:rsidRPr="00D07E59">
        <w:rPr>
          <w:rFonts w:ascii="Times New Roman" w:eastAsia="Times New Roman" w:hAnsi="Times New Roman" w:cs="Times New Roman"/>
          <w:color w:val="000000"/>
          <w:sz w:val="28"/>
          <w:szCs w:val="28"/>
        </w:rPr>
        <w:t>Гриб осуществляет прикрепление слоевища к субстрату, обеспечивает водоросль водой и растворенными в ней минеральными веществами. Следовательно, между клетками водорослей и грибами существуют взаимовыгодные отношения называемые симбиотическими.</w:t>
      </w:r>
      <w:r w:rsidRPr="00D07E59">
        <w:rPr>
          <w:rFonts w:ascii="Times New Roman" w:eastAsia="Times New Roman" w:hAnsi="Times New Roman" w:cs="Times New Roman"/>
          <w:b/>
          <w:bCs/>
          <w:color w:val="000000"/>
          <w:sz w:val="28"/>
          <w:szCs w:val="28"/>
        </w:rPr>
        <w:t xml:space="preserve">                              </w:t>
      </w:r>
    </w:p>
    <w:p w:rsidR="00D07E59" w:rsidRPr="00D07E59" w:rsidRDefault="00D07E59" w:rsidP="005A1096">
      <w:pPr>
        <w:shd w:val="clear" w:color="auto" w:fill="FFFFFF"/>
        <w:spacing w:after="0" w:line="360" w:lineRule="auto"/>
        <w:jc w:val="both"/>
        <w:rPr>
          <w:rFonts w:ascii="Times New Roman" w:eastAsia="Times New Roman" w:hAnsi="Times New Roman" w:cs="Times New Roman"/>
          <w:b/>
          <w:bCs/>
          <w:color w:val="000000"/>
          <w:sz w:val="28"/>
          <w:szCs w:val="28"/>
        </w:rPr>
      </w:pPr>
      <w:r w:rsidRPr="00D07E59">
        <w:rPr>
          <w:rFonts w:ascii="Times New Roman" w:eastAsia="Times New Roman" w:hAnsi="Times New Roman" w:cs="Times New Roman"/>
          <w:color w:val="000000"/>
          <w:sz w:val="28"/>
          <w:szCs w:val="28"/>
        </w:rPr>
        <w:t>По </w:t>
      </w:r>
      <w:r w:rsidRPr="00D07E59">
        <w:rPr>
          <w:rFonts w:ascii="Times New Roman" w:eastAsia="Times New Roman" w:hAnsi="Times New Roman" w:cs="Times New Roman"/>
          <w:b/>
          <w:bCs/>
          <w:color w:val="000000"/>
          <w:sz w:val="28"/>
          <w:szCs w:val="28"/>
        </w:rPr>
        <w:t>типу строения</w:t>
      </w:r>
      <w:r w:rsidRPr="00D07E59">
        <w:rPr>
          <w:rFonts w:ascii="Times New Roman" w:eastAsia="Times New Roman" w:hAnsi="Times New Roman" w:cs="Times New Roman"/>
          <w:color w:val="000000"/>
          <w:sz w:val="28"/>
          <w:szCs w:val="28"/>
        </w:rPr>
        <w:t> слоевища лишайники поделены на 3 группы:</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bookmarkStart w:id="2" w:name="49c11688930c3b75b6dc19bd0629027c543d70b5"/>
      <w:bookmarkStart w:id="3" w:name="0"/>
      <w:bookmarkEnd w:id="2"/>
      <w:bookmarkEnd w:id="3"/>
      <w:r w:rsidRPr="00D07E59">
        <w:rPr>
          <w:rFonts w:ascii="Times New Roman" w:eastAsia="Times New Roman" w:hAnsi="Times New Roman" w:cs="Times New Roman"/>
          <w:b/>
          <w:bCs/>
          <w:color w:val="000000"/>
          <w:sz w:val="28"/>
          <w:szCs w:val="28"/>
        </w:rPr>
        <w:t>Накипные</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color w:val="000000"/>
          <w:sz w:val="28"/>
          <w:szCs w:val="28"/>
        </w:rPr>
        <w:t>Характерной их особенностью является похожесть на корочку («накипь»). Нижняя их поверхность плотно срастается с субстратом и не отделяется без значительных повреждений, на долю их приходится 80% от всех известных лишайников. Представители: являются: графис, умбиликария цилиндрическая, бацидия</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Листоватые</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i/>
          <w:iCs/>
          <w:color w:val="000000"/>
          <w:sz w:val="28"/>
          <w:szCs w:val="28"/>
        </w:rPr>
        <w:t>  </w:t>
      </w:r>
      <w:r w:rsidRPr="00D07E59">
        <w:rPr>
          <w:rFonts w:ascii="Times New Roman" w:eastAsia="Times New Roman" w:hAnsi="Times New Roman" w:cs="Times New Roman"/>
          <w:color w:val="000000"/>
          <w:sz w:val="28"/>
          <w:szCs w:val="28"/>
        </w:rPr>
        <w:t>Их форма в виде чешуек, пластинок, чем-то напоминает листья, отсюда их название. Они прикреплены к субстрату особыми образованиями, которые носят название ризины. Представители: пармелия, ксантария</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Кустистые</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color w:val="000000"/>
          <w:sz w:val="28"/>
          <w:szCs w:val="28"/>
        </w:rPr>
        <w:t>Представляют собой кустики, образованные тонкими ветвящимися нитями или стволиками. Они прикреплены к субстрату лишь своим основанием. Представители: кладония, ягель или «олений мох», вислянка или «бородатый мох», алектория, цетрария исландская или «исландский мох».</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bookmarkStart w:id="4" w:name="_Hlk198652144"/>
      <w:r w:rsidRPr="00D07E59">
        <w:rPr>
          <w:rFonts w:ascii="Times New Roman" w:eastAsia="Times New Roman" w:hAnsi="Times New Roman" w:cs="Times New Roman"/>
          <w:b/>
          <w:bCs/>
          <w:color w:val="000000"/>
          <w:sz w:val="28"/>
          <w:szCs w:val="28"/>
        </w:rPr>
        <w:lastRenderedPageBreak/>
        <w:t>Размножение </w:t>
      </w:r>
      <w:r w:rsidRPr="00D07E59">
        <w:rPr>
          <w:rFonts w:ascii="Times New Roman" w:eastAsia="Times New Roman" w:hAnsi="Times New Roman" w:cs="Times New Roman"/>
          <w:color w:val="000000"/>
          <w:sz w:val="28"/>
          <w:szCs w:val="28"/>
        </w:rPr>
        <w:t>лишайников:</w:t>
      </w:r>
    </w:p>
    <w:p w:rsidR="00D07E59" w:rsidRPr="00D07E59" w:rsidRDefault="00D07E59" w:rsidP="005A1096">
      <w:pPr>
        <w:shd w:val="clear" w:color="auto" w:fill="FFFFFF"/>
        <w:spacing w:after="0" w:line="360" w:lineRule="auto"/>
        <w:ind w:firstLine="360"/>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color w:val="000000"/>
          <w:sz w:val="28"/>
          <w:szCs w:val="28"/>
        </w:rPr>
        <w:t>Лишайник размножается частями слоевища, которые отламываются под воздействием ветра, животных или других факторов среды.</w:t>
      </w:r>
    </w:p>
    <w:p w:rsidR="00D07E59" w:rsidRPr="00D07E59" w:rsidRDefault="00D07E59" w:rsidP="005A1096">
      <w:pPr>
        <w:shd w:val="clear" w:color="auto" w:fill="FFFFFF"/>
        <w:spacing w:after="0" w:line="360" w:lineRule="auto"/>
        <w:ind w:firstLine="360"/>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color w:val="000000"/>
          <w:sz w:val="28"/>
          <w:szCs w:val="28"/>
        </w:rPr>
        <w:t>Специальными образованиями: они состоят из одной или нескольких клеток водоросли, окруженных гифами гриба. Образуясь внутри лишайника, они выходят наружу в результате разрыва коркового слоя.</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color w:val="000000"/>
          <w:sz w:val="28"/>
          <w:szCs w:val="28"/>
        </w:rPr>
        <w:t>          Попав в благоприятные условия лишайники, начинают свое развитие.</w:t>
      </w:r>
    </w:p>
    <w:bookmarkEnd w:id="4"/>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Значение</w:t>
      </w:r>
      <w:r w:rsidRPr="00D07E59">
        <w:rPr>
          <w:rFonts w:ascii="Times New Roman" w:eastAsia="Times New Roman" w:hAnsi="Times New Roman" w:cs="Times New Roman"/>
          <w:color w:val="000000"/>
          <w:sz w:val="28"/>
          <w:szCs w:val="28"/>
        </w:rPr>
        <w:t> лишайников.</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i/>
          <w:iCs/>
          <w:color w:val="000000"/>
          <w:sz w:val="28"/>
          <w:szCs w:val="28"/>
        </w:rPr>
        <w:t>                                          Значение в природе:</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А)</w:t>
      </w:r>
      <w:r w:rsidRPr="00D07E59">
        <w:rPr>
          <w:rFonts w:ascii="Times New Roman" w:eastAsia="Times New Roman" w:hAnsi="Times New Roman" w:cs="Times New Roman"/>
          <w:color w:val="000000"/>
          <w:sz w:val="28"/>
          <w:szCs w:val="28"/>
        </w:rPr>
        <w:t xml:space="preserve"> Играют роль в почвообразовательном процессе, они выделяют кислоты, которые постепенно растворяют и разрушают горные породы, на которых поселяются. А за счет разложения их слоевищ происходит формирование почвенного гумуса.</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Б)</w:t>
      </w:r>
      <w:r w:rsidRPr="00D07E59">
        <w:rPr>
          <w:rFonts w:ascii="Times New Roman" w:eastAsia="Times New Roman" w:hAnsi="Times New Roman" w:cs="Times New Roman"/>
          <w:color w:val="000000"/>
          <w:sz w:val="28"/>
          <w:szCs w:val="28"/>
        </w:rPr>
        <w:t xml:space="preserve"> Корм для животных. Такие лишайники как олений мох, или ягель, исландский мох, поедаются северными оленями, маралами, косулями, лосями, беспозвоночными животными.</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В)</w:t>
      </w:r>
      <w:r w:rsidRPr="00D07E59">
        <w:rPr>
          <w:rFonts w:ascii="Times New Roman" w:eastAsia="Times New Roman" w:hAnsi="Times New Roman" w:cs="Times New Roman"/>
          <w:color w:val="000000"/>
          <w:sz w:val="28"/>
          <w:szCs w:val="28"/>
        </w:rPr>
        <w:t> Лишайниковая растительность используется многими животными как место обитания и укрытие от хищников. В больших количествах на них живут клещи и насекомые.</w:t>
      </w:r>
    </w:p>
    <w:p w:rsidR="00D07E59" w:rsidRPr="00D07E59" w:rsidRDefault="00D07E59" w:rsidP="005A1096">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i/>
          <w:iCs/>
          <w:color w:val="000000"/>
          <w:sz w:val="28"/>
          <w:szCs w:val="28"/>
        </w:rPr>
        <w:t>Значение в жизни человека:</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 А)</w:t>
      </w:r>
      <w:r w:rsidRPr="00D07E59">
        <w:rPr>
          <w:rFonts w:ascii="Times New Roman" w:eastAsia="Times New Roman" w:hAnsi="Times New Roman" w:cs="Times New Roman"/>
          <w:color w:val="000000"/>
          <w:sz w:val="28"/>
          <w:szCs w:val="28"/>
        </w:rPr>
        <w:t xml:space="preserve"> Являются организмами – индикаторами для определения условий окружающей среды, качества воздуха (лихеноиндикация), так как от высокой концентрации в воздухе диоксида серы и токсических тяжелых металлов лишайники гибнут.</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Б)</w:t>
      </w:r>
      <w:r w:rsidRPr="00D07E59">
        <w:rPr>
          <w:rFonts w:ascii="Times New Roman" w:eastAsia="Times New Roman" w:hAnsi="Times New Roman" w:cs="Times New Roman"/>
          <w:color w:val="000000"/>
          <w:sz w:val="28"/>
          <w:szCs w:val="28"/>
        </w:rPr>
        <w:t xml:space="preserve"> Некоторые виды лишайников (аспицилия – «лишайниковая манна», гигрофора) используются в пищу</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В)</w:t>
      </w:r>
      <w:r w:rsidRPr="00D07E59">
        <w:rPr>
          <w:rFonts w:ascii="Times New Roman" w:eastAsia="Times New Roman" w:hAnsi="Times New Roman" w:cs="Times New Roman"/>
          <w:color w:val="000000"/>
          <w:sz w:val="28"/>
          <w:szCs w:val="28"/>
        </w:rPr>
        <w:t xml:space="preserve"> Используют лишайники и в парфюмерной промышленности (эверния сливовая) – для получения ароматических веществ и лакмуса.</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t>Г)</w:t>
      </w:r>
      <w:r w:rsidRPr="00D07E59">
        <w:rPr>
          <w:rFonts w:ascii="Times New Roman" w:eastAsia="Times New Roman" w:hAnsi="Times New Roman" w:cs="Times New Roman"/>
          <w:color w:val="000000"/>
          <w:sz w:val="28"/>
          <w:szCs w:val="28"/>
        </w:rPr>
        <w:t xml:space="preserve"> Применяют в фармацевтической промышленности для изготовления препаратов против туберкулёза, фурункулёза, кишечных заболеваний.</w:t>
      </w:r>
    </w:p>
    <w:p w:rsidR="00D07E59" w:rsidRPr="00D07E59" w:rsidRDefault="00D07E59" w:rsidP="005A1096">
      <w:pPr>
        <w:shd w:val="clear" w:color="auto" w:fill="FFFFFF"/>
        <w:spacing w:after="0" w:line="360" w:lineRule="auto"/>
        <w:jc w:val="both"/>
        <w:rPr>
          <w:rFonts w:ascii="Times New Roman" w:eastAsia="Times New Roman" w:hAnsi="Times New Roman" w:cs="Times New Roman"/>
          <w:color w:val="000000"/>
          <w:sz w:val="28"/>
          <w:szCs w:val="28"/>
        </w:rPr>
      </w:pPr>
      <w:r w:rsidRPr="00D07E59">
        <w:rPr>
          <w:rFonts w:ascii="Times New Roman" w:eastAsia="Times New Roman" w:hAnsi="Times New Roman" w:cs="Times New Roman"/>
          <w:b/>
          <w:bCs/>
          <w:color w:val="000000"/>
          <w:sz w:val="28"/>
          <w:szCs w:val="28"/>
        </w:rPr>
        <w:lastRenderedPageBreak/>
        <w:t> Д)</w:t>
      </w:r>
      <w:r w:rsidRPr="00D07E59">
        <w:rPr>
          <w:rFonts w:ascii="Times New Roman" w:eastAsia="Times New Roman" w:hAnsi="Times New Roman" w:cs="Times New Roman"/>
          <w:color w:val="000000"/>
          <w:sz w:val="28"/>
          <w:szCs w:val="28"/>
        </w:rPr>
        <w:t> Из лишайников в древние времена получали разнообразные красители – алые, пурпурные, синие, коричневые, желтые. Красители, полученные из лишайников, можно использовать для окраски шерсти и шелка</w:t>
      </w:r>
    </w:p>
    <w:p w:rsidR="00D07E59" w:rsidRDefault="00D07E59" w:rsidP="005A1096">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br w:type="page"/>
      </w:r>
    </w:p>
    <w:p w:rsidR="00D07E59" w:rsidRDefault="00D07E59" w:rsidP="00D07E59">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Б</w:t>
      </w:r>
    </w:p>
    <w:p w:rsidR="00D07E59" w:rsidRDefault="00D07E59" w:rsidP="00D07E59">
      <w:pPr>
        <w:spacing w:after="0" w:line="360" w:lineRule="auto"/>
        <w:rPr>
          <w:rFonts w:ascii="Times New Roman" w:hAnsi="Times New Roman" w:cs="Times New Roman"/>
          <w:b/>
          <w:sz w:val="28"/>
          <w:szCs w:val="28"/>
        </w:rPr>
      </w:pPr>
    </w:p>
    <w:p w:rsidR="00D07E59" w:rsidRPr="00241711" w:rsidRDefault="00D07E59" w:rsidP="00241711">
      <w:pPr>
        <w:pStyle w:val="ad"/>
        <w:spacing w:before="0" w:line="360" w:lineRule="auto"/>
      </w:pPr>
      <w:r>
        <w:t>Определительная</w:t>
      </w:r>
      <w:r>
        <w:rPr>
          <w:spacing w:val="-9"/>
        </w:rPr>
        <w:t xml:space="preserve"> </w:t>
      </w:r>
      <w:r>
        <w:t>карточка</w:t>
      </w:r>
      <w:r>
        <w:rPr>
          <w:spacing w:val="-9"/>
        </w:rPr>
        <w:t xml:space="preserve"> </w:t>
      </w:r>
      <w:r>
        <w:t>по</w:t>
      </w:r>
      <w:r>
        <w:rPr>
          <w:spacing w:val="-10"/>
        </w:rPr>
        <w:t xml:space="preserve"> </w:t>
      </w:r>
      <w:r>
        <w:rPr>
          <w:spacing w:val="-2"/>
        </w:rPr>
        <w:t>лишайникам</w:t>
      </w:r>
    </w:p>
    <w:p w:rsidR="00022A42" w:rsidRPr="00022A42" w:rsidRDefault="00022A42" w:rsidP="002417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022A42">
        <w:rPr>
          <w:rFonts w:ascii="Times New Roman" w:hAnsi="Times New Roman" w:cs="Times New Roman"/>
          <w:sz w:val="28"/>
          <w:szCs w:val="28"/>
        </w:rPr>
        <w:t>Слоевище лишайника имеет форму ветвистых кустиков………………………</w:t>
      </w:r>
      <w:r>
        <w:rPr>
          <w:rFonts w:ascii="Times New Roman" w:hAnsi="Times New Roman" w:cs="Times New Roman"/>
          <w:sz w:val="28"/>
          <w:szCs w:val="28"/>
        </w:rPr>
        <w:t>…………………………………………………….</w:t>
      </w:r>
    </w:p>
    <w:p w:rsidR="00022A42" w:rsidRDefault="00022A42" w:rsidP="00241711">
      <w:pPr>
        <w:spacing w:after="0" w:line="360" w:lineRule="auto"/>
        <w:jc w:val="both"/>
        <w:rPr>
          <w:rFonts w:ascii="Times New Roman" w:hAnsi="Times New Roman" w:cs="Times New Roman"/>
          <w:sz w:val="28"/>
          <w:szCs w:val="28"/>
        </w:rPr>
      </w:pPr>
      <w:r w:rsidRPr="00022A42">
        <w:rPr>
          <w:rFonts w:ascii="Times New Roman" w:hAnsi="Times New Roman" w:cs="Times New Roman"/>
          <w:b/>
          <w:sz w:val="28"/>
          <w:szCs w:val="28"/>
        </w:rPr>
        <w:t xml:space="preserve">- </w:t>
      </w:r>
      <w:r w:rsidRPr="00022A42">
        <w:rPr>
          <w:rFonts w:ascii="Times New Roman" w:hAnsi="Times New Roman" w:cs="Times New Roman"/>
          <w:sz w:val="28"/>
          <w:szCs w:val="28"/>
        </w:rPr>
        <w:t>Слоевище листоватое или имеет вид довольно крупных изрезанных пластинок</w:t>
      </w:r>
      <w:r>
        <w:rPr>
          <w:rFonts w:ascii="Times New Roman" w:hAnsi="Times New Roman" w:cs="Times New Roman"/>
          <w:sz w:val="28"/>
          <w:szCs w:val="28"/>
        </w:rPr>
        <w:t>…</w:t>
      </w:r>
      <w:r w:rsidRPr="00022A42">
        <w:rPr>
          <w:rFonts w:ascii="Times New Roman" w:hAnsi="Times New Roman" w:cs="Times New Roman"/>
          <w:sz w:val="28"/>
          <w:szCs w:val="28"/>
        </w:rPr>
        <w:t>………………………………………………………………………3</w:t>
      </w:r>
    </w:p>
    <w:p w:rsidR="00022A42" w:rsidRDefault="00022A42" w:rsidP="00241711">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2. Кустики серовато-зеленые, главные ветви круглые, обильно ветвятся………………………………………………...………</w:t>
      </w:r>
      <w:r w:rsidR="00241711">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b/>
          <w:sz w:val="28"/>
          <w:szCs w:val="28"/>
        </w:rPr>
        <w:t>Уснея</w:t>
      </w:r>
    </w:p>
    <w:p w:rsidR="00022A42" w:rsidRPr="00241711" w:rsidRDefault="00022A42" w:rsidP="0024171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Кустики зеленые, главняе ветви лентовидные, более или менее плоские</w:t>
      </w:r>
      <w:r w:rsidR="00241711">
        <w:rPr>
          <w:rFonts w:ascii="Times New Roman" w:hAnsi="Times New Roman" w:cs="Times New Roman"/>
          <w:sz w:val="28"/>
          <w:szCs w:val="28"/>
        </w:rPr>
        <w:t>……………………………………………………………………</w:t>
      </w:r>
      <w:r w:rsidR="00241711">
        <w:rPr>
          <w:rFonts w:ascii="Times New Roman" w:hAnsi="Times New Roman" w:cs="Times New Roman"/>
          <w:b/>
          <w:sz w:val="28"/>
          <w:szCs w:val="28"/>
        </w:rPr>
        <w:t>Эверния</w:t>
      </w:r>
    </w:p>
    <w:p w:rsidR="00241711" w:rsidRDefault="00241711" w:rsidP="00241711">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3. Слоевище ярко-оранжевое или соломенно-желтое, в виде цельной пленки…………………………………………………………………</w:t>
      </w:r>
      <w:r w:rsidRPr="00241711">
        <w:rPr>
          <w:rFonts w:ascii="Times New Roman" w:hAnsi="Times New Roman" w:cs="Times New Roman"/>
          <w:b/>
          <w:sz w:val="28"/>
          <w:szCs w:val="28"/>
        </w:rPr>
        <w:t>Ксантория</w:t>
      </w:r>
    </w:p>
    <w:p w:rsidR="00022A42" w:rsidRDefault="00241711" w:rsidP="00241711">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Слоевище зеленое с плоскими лопастями…………………………</w:t>
      </w:r>
      <w:r w:rsidRPr="00241711">
        <w:rPr>
          <w:rFonts w:ascii="Times New Roman" w:hAnsi="Times New Roman" w:cs="Times New Roman"/>
          <w:b/>
          <w:sz w:val="28"/>
          <w:szCs w:val="28"/>
        </w:rPr>
        <w:t>Пармелия</w:t>
      </w:r>
      <w:r w:rsidR="00022A42">
        <w:rPr>
          <w:rFonts w:ascii="Times New Roman" w:hAnsi="Times New Roman" w:cs="Times New Roman"/>
          <w:b/>
          <w:sz w:val="28"/>
          <w:szCs w:val="28"/>
        </w:rPr>
        <w:br w:type="page"/>
      </w:r>
    </w:p>
    <w:p w:rsidR="007C3428" w:rsidRPr="00114183" w:rsidRDefault="007C3428">
      <w:pPr>
        <w:rPr>
          <w:rFonts w:ascii="Times New Roman" w:hAnsi="Times New Roman" w:cs="Times New Roman"/>
          <w:b/>
          <w:sz w:val="28"/>
          <w:szCs w:val="28"/>
        </w:rPr>
      </w:pPr>
    </w:p>
    <w:p w:rsidR="00146E65" w:rsidRDefault="007C3428" w:rsidP="007C3428">
      <w:pPr>
        <w:jc w:val="right"/>
        <w:rPr>
          <w:rFonts w:ascii="Times New Roman" w:hAnsi="Times New Roman" w:cs="Times New Roman"/>
          <w:b/>
          <w:sz w:val="28"/>
          <w:szCs w:val="28"/>
        </w:rPr>
      </w:pPr>
      <w:r>
        <w:rPr>
          <w:rFonts w:ascii="Times New Roman" w:hAnsi="Times New Roman" w:cs="Times New Roman"/>
          <w:b/>
          <w:sz w:val="28"/>
          <w:szCs w:val="28"/>
        </w:rPr>
        <w:t>Приложение В</w:t>
      </w:r>
    </w:p>
    <w:p w:rsidR="007C3428" w:rsidRDefault="007C3428" w:rsidP="007C3428">
      <w:pPr>
        <w:jc w:val="center"/>
        <w:rPr>
          <w:rFonts w:ascii="Times New Roman" w:hAnsi="Times New Roman" w:cs="Times New Roman"/>
          <w:b/>
          <w:sz w:val="28"/>
          <w:szCs w:val="28"/>
        </w:rPr>
      </w:pPr>
    </w:p>
    <w:p w:rsidR="007C3428" w:rsidRPr="007C3428" w:rsidRDefault="007C3428" w:rsidP="007C3428">
      <w:pPr>
        <w:spacing w:after="0" w:line="360" w:lineRule="auto"/>
        <w:jc w:val="center"/>
        <w:rPr>
          <w:rFonts w:ascii="Times New Roman" w:hAnsi="Times New Roman" w:cs="Times New Roman"/>
          <w:b/>
          <w:sz w:val="28"/>
          <w:szCs w:val="28"/>
        </w:rPr>
      </w:pPr>
      <w:r w:rsidRPr="007C3428">
        <w:rPr>
          <w:rFonts w:ascii="Times New Roman" w:hAnsi="Times New Roman" w:cs="Times New Roman"/>
          <w:b/>
          <w:sz w:val="28"/>
          <w:szCs w:val="28"/>
        </w:rPr>
        <w:t>Ключ для определения наиболее распространенных родов</w:t>
      </w:r>
    </w:p>
    <w:p w:rsidR="007C3428" w:rsidRPr="007C3428" w:rsidRDefault="007C3428" w:rsidP="007C3428">
      <w:pPr>
        <w:spacing w:after="0" w:line="360" w:lineRule="auto"/>
        <w:jc w:val="center"/>
        <w:rPr>
          <w:rFonts w:ascii="Times New Roman" w:hAnsi="Times New Roman" w:cs="Times New Roman"/>
          <w:b/>
          <w:bCs/>
          <w:sz w:val="28"/>
          <w:szCs w:val="28"/>
        </w:rPr>
      </w:pPr>
      <w:r w:rsidRPr="007C3428">
        <w:rPr>
          <w:rFonts w:ascii="Times New Roman" w:hAnsi="Times New Roman" w:cs="Times New Roman"/>
          <w:b/>
          <w:sz w:val="28"/>
          <w:szCs w:val="28"/>
        </w:rPr>
        <w:t xml:space="preserve">кустистых и листоватых </w:t>
      </w:r>
      <w:r w:rsidRPr="007C3428">
        <w:rPr>
          <w:rFonts w:ascii="Times New Roman" w:hAnsi="Times New Roman" w:cs="Times New Roman"/>
          <w:b/>
          <w:bCs/>
          <w:sz w:val="28"/>
          <w:szCs w:val="28"/>
        </w:rPr>
        <w:t>лишайников</w:t>
      </w:r>
      <w:r w:rsidRPr="007C3428">
        <w:rPr>
          <w:rStyle w:val="af3"/>
          <w:rFonts w:ascii="Times New Roman" w:hAnsi="Times New Roman" w:cs="Times New Roman"/>
          <w:b/>
          <w:bCs/>
          <w:sz w:val="28"/>
          <w:szCs w:val="28"/>
        </w:rPr>
        <w:footnoteReference w:customMarkFollows="1" w:id="1"/>
        <w:t>*</w:t>
      </w:r>
    </w:p>
    <w:p w:rsidR="007C3428" w:rsidRPr="007C3428" w:rsidRDefault="007C3428" w:rsidP="007C3428">
      <w:pPr>
        <w:spacing w:after="0" w:line="360" w:lineRule="auto"/>
        <w:jc w:val="center"/>
        <w:rPr>
          <w:rFonts w:ascii="Times New Roman" w:hAnsi="Times New Roman" w:cs="Times New Roman"/>
          <w:sz w:val="28"/>
          <w:szCs w:val="28"/>
        </w:rPr>
      </w:pPr>
    </w:p>
    <w:p w:rsidR="007C3428" w:rsidRPr="007C3428" w:rsidRDefault="007C3428" w:rsidP="007C3428">
      <w:pPr>
        <w:pStyle w:val="af4"/>
        <w:spacing w:line="360" w:lineRule="auto"/>
        <w:rPr>
          <w:sz w:val="28"/>
          <w:szCs w:val="28"/>
        </w:rPr>
      </w:pPr>
      <w:r w:rsidRPr="007C3428">
        <w:rPr>
          <w:sz w:val="28"/>
          <w:szCs w:val="28"/>
        </w:rPr>
        <w:t>1. Слоевище лишайника имеет форму ветвистых кустиков или о</w:t>
      </w:r>
      <w:r>
        <w:rPr>
          <w:sz w:val="28"/>
          <w:szCs w:val="28"/>
        </w:rPr>
        <w:t>диночных прямостоячих выростов……………………………………………..</w:t>
      </w:r>
      <w:r w:rsidRPr="007C3428">
        <w:rPr>
          <w:sz w:val="28"/>
          <w:szCs w:val="28"/>
        </w:rPr>
        <w:t>…………2</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Слоевище листоватое или имеет вид чешуек или довольн</w:t>
      </w:r>
      <w:r>
        <w:rPr>
          <w:rFonts w:ascii="Times New Roman" w:hAnsi="Times New Roman" w:cs="Times New Roman"/>
          <w:sz w:val="28"/>
          <w:szCs w:val="28"/>
        </w:rPr>
        <w:t>о крупных изрезанных пластинок………………………………………</w:t>
      </w:r>
      <w:r w:rsidRPr="007C3428">
        <w:rPr>
          <w:rFonts w:ascii="Times New Roman" w:hAnsi="Times New Roman" w:cs="Times New Roman"/>
          <w:sz w:val="28"/>
          <w:szCs w:val="28"/>
        </w:rPr>
        <w:t>………………..…12</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2. Слоевище имеет форму неветвящихся прямостоячих выростов, к вершине суженных и шиловидно заостренных или расширенных. Иногда на краях кубков или в центре их образуются кубки второго порядка. Живут на почве, пнях или</w:t>
      </w:r>
      <w:r>
        <w:rPr>
          <w:rFonts w:ascii="Times New Roman" w:hAnsi="Times New Roman" w:cs="Times New Roman"/>
          <w:sz w:val="28"/>
          <w:szCs w:val="28"/>
        </w:rPr>
        <w:t xml:space="preserve"> на основании стволов деревьев…</w:t>
      </w:r>
      <w:r w:rsidRPr="007C3428">
        <w:rPr>
          <w:rFonts w:ascii="Times New Roman" w:hAnsi="Times New Roman" w:cs="Times New Roman"/>
          <w:sz w:val="28"/>
          <w:szCs w:val="28"/>
        </w:rPr>
        <w:t>.</w:t>
      </w:r>
      <w:r w:rsidRPr="007C3428">
        <w:rPr>
          <w:rFonts w:ascii="Times New Roman" w:hAnsi="Times New Roman" w:cs="Times New Roman"/>
          <w:b/>
          <w:bCs/>
          <w:sz w:val="28"/>
          <w:szCs w:val="28"/>
          <w:lang w:val="en-US"/>
        </w:rPr>
        <w:t>Cladonia</w:t>
      </w:r>
      <w:r w:rsidRPr="007C3428">
        <w:rPr>
          <w:rFonts w:ascii="Times New Roman" w:hAnsi="Times New Roman" w:cs="Times New Roman"/>
          <w:b/>
          <w:bCs/>
          <w:sz w:val="28"/>
          <w:szCs w:val="28"/>
        </w:rPr>
        <w:t xml:space="preserve"> </w:t>
      </w:r>
      <w:r w:rsidRPr="007C3428">
        <w:rPr>
          <w:rFonts w:ascii="Times New Roman" w:hAnsi="Times New Roman" w:cs="Times New Roman"/>
          <w:sz w:val="28"/>
          <w:szCs w:val="28"/>
        </w:rPr>
        <w:t>(большая часть видов)</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xml:space="preserve">– </w:t>
      </w:r>
      <w:r>
        <w:rPr>
          <w:rFonts w:ascii="Times New Roman" w:hAnsi="Times New Roman" w:cs="Times New Roman"/>
          <w:sz w:val="28"/>
          <w:szCs w:val="28"/>
        </w:rPr>
        <w:t>Слоевище кустистое……………………………..</w:t>
      </w:r>
      <w:r w:rsidRPr="007C3428">
        <w:rPr>
          <w:rFonts w:ascii="Times New Roman" w:hAnsi="Times New Roman" w:cs="Times New Roman"/>
          <w:sz w:val="28"/>
          <w:szCs w:val="28"/>
        </w:rPr>
        <w:t>…………………..………..3</w:t>
      </w:r>
    </w:p>
    <w:p w:rsidR="007C3428" w:rsidRPr="007C3428"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t>3. Кустики свободно лежат на поверхности почвы. Слоевище лентовидное, ветви его, хотя бы частично, с завернутыми на нижнюю поверхность краями. ………………………………</w:t>
      </w:r>
      <w:r>
        <w:rPr>
          <w:rFonts w:ascii="Times New Roman" w:hAnsi="Times New Roman" w:cs="Times New Roman"/>
          <w:sz w:val="28"/>
          <w:szCs w:val="28"/>
        </w:rPr>
        <w:t>……………………………………………</w:t>
      </w:r>
      <w:r w:rsidRPr="007C3428">
        <w:rPr>
          <w:rFonts w:ascii="Times New Roman" w:hAnsi="Times New Roman" w:cs="Times New Roman"/>
          <w:b/>
          <w:bCs/>
          <w:sz w:val="28"/>
          <w:szCs w:val="28"/>
          <w:lang w:val="en-US"/>
        </w:rPr>
        <w:t>Cetraria</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Кустики прикрепляются к субстрату</w:t>
      </w:r>
      <w:r>
        <w:rPr>
          <w:rFonts w:ascii="Times New Roman" w:hAnsi="Times New Roman" w:cs="Times New Roman"/>
          <w:sz w:val="28"/>
          <w:szCs w:val="28"/>
        </w:rPr>
        <w:t>, на котором растут……………………</w:t>
      </w:r>
      <w:r w:rsidRPr="007C3428">
        <w:rPr>
          <w:rFonts w:ascii="Times New Roman" w:hAnsi="Times New Roman" w:cs="Times New Roman"/>
          <w:sz w:val="28"/>
          <w:szCs w:val="28"/>
        </w:rPr>
        <w:t>4</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4. Веточки кустиков имеют округлую форму (хорошо видно на поперечном разрезе). …………</w:t>
      </w:r>
      <w:r>
        <w:rPr>
          <w:rFonts w:ascii="Times New Roman" w:hAnsi="Times New Roman" w:cs="Times New Roman"/>
          <w:sz w:val="28"/>
          <w:szCs w:val="28"/>
        </w:rPr>
        <w:t>………………………………………………………………..</w:t>
      </w:r>
      <w:r w:rsidRPr="007C3428">
        <w:rPr>
          <w:rFonts w:ascii="Times New Roman" w:hAnsi="Times New Roman" w:cs="Times New Roman"/>
          <w:sz w:val="28"/>
          <w:szCs w:val="28"/>
        </w:rPr>
        <w:t>.5</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Веточки лентовидные, уплощенные, иногда с завертывающимися, но никогда не срастающимися к</w:t>
      </w:r>
      <w:r>
        <w:rPr>
          <w:rFonts w:ascii="Times New Roman" w:hAnsi="Times New Roman" w:cs="Times New Roman"/>
          <w:sz w:val="28"/>
          <w:szCs w:val="28"/>
        </w:rPr>
        <w:t>раями. ……………………………………………</w:t>
      </w:r>
      <w:r w:rsidRPr="007C3428">
        <w:rPr>
          <w:rFonts w:ascii="Times New Roman" w:hAnsi="Times New Roman" w:cs="Times New Roman"/>
          <w:sz w:val="28"/>
          <w:szCs w:val="28"/>
        </w:rPr>
        <w:t>9</w:t>
      </w:r>
    </w:p>
    <w:p w:rsidR="007C3428" w:rsidRPr="007C3428" w:rsidRDefault="007C3428" w:rsidP="007C3428">
      <w:pPr>
        <w:pStyle w:val="af4"/>
        <w:spacing w:line="360" w:lineRule="auto"/>
        <w:rPr>
          <w:sz w:val="28"/>
          <w:szCs w:val="28"/>
        </w:rPr>
      </w:pPr>
      <w:r w:rsidRPr="007C3428">
        <w:rPr>
          <w:sz w:val="28"/>
          <w:szCs w:val="28"/>
        </w:rPr>
        <w:t>5. Веточки полые внутри, в сухом состоянии всегда хрупкие, кустики обильно ветвящиеся. Живут на почве в лесах (особенно обильны в сосновых лесах на песчаной почве), на болотах</w:t>
      </w:r>
      <w:r w:rsidR="00AE4AFA">
        <w:rPr>
          <w:sz w:val="28"/>
          <w:szCs w:val="28"/>
        </w:rPr>
        <w:t>…………………………………………......</w:t>
      </w:r>
      <w:r w:rsidRPr="007C3428">
        <w:rPr>
          <w:sz w:val="28"/>
          <w:szCs w:val="28"/>
        </w:rPr>
        <w:t xml:space="preserve"> </w:t>
      </w:r>
      <w:r w:rsidR="00AE4AFA">
        <w:rPr>
          <w:sz w:val="28"/>
          <w:szCs w:val="28"/>
        </w:rPr>
        <w:t>………………………………………….</w:t>
      </w:r>
      <w:r w:rsidRPr="007C3428">
        <w:rPr>
          <w:b/>
          <w:bCs/>
          <w:sz w:val="28"/>
          <w:szCs w:val="28"/>
          <w:lang w:val="en-US"/>
        </w:rPr>
        <w:t>Cladonia</w:t>
      </w:r>
      <w:r w:rsidRPr="007C3428">
        <w:rPr>
          <w:sz w:val="28"/>
          <w:szCs w:val="28"/>
        </w:rPr>
        <w:t xml:space="preserve"> (“олений лишайник”, “ягель”)</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Веточки не полые внутри. ……………..</w:t>
      </w:r>
      <w:r>
        <w:rPr>
          <w:rFonts w:ascii="Times New Roman" w:hAnsi="Times New Roman" w:cs="Times New Roman"/>
          <w:sz w:val="28"/>
          <w:szCs w:val="28"/>
        </w:rPr>
        <w:t>……………………………………..</w:t>
      </w:r>
      <w:r w:rsidRPr="007C3428">
        <w:rPr>
          <w:rFonts w:ascii="Times New Roman" w:hAnsi="Times New Roman" w:cs="Times New Roman"/>
          <w:sz w:val="28"/>
          <w:szCs w:val="28"/>
        </w:rPr>
        <w:t>6</w:t>
      </w:r>
    </w:p>
    <w:p w:rsidR="007C3428" w:rsidRPr="007C3428"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lastRenderedPageBreak/>
        <w:t>6. Лишайники, живущие на почве. Веточки покрыты серо</w:t>
      </w:r>
      <w:r>
        <w:rPr>
          <w:rFonts w:ascii="Times New Roman" w:hAnsi="Times New Roman" w:cs="Times New Roman"/>
          <w:sz w:val="28"/>
          <w:szCs w:val="28"/>
        </w:rPr>
        <w:t>ватыми чешуйками или бугорками………………………………………………..</w:t>
      </w:r>
      <w:r w:rsidRPr="007C3428">
        <w:rPr>
          <w:rFonts w:ascii="Times New Roman" w:hAnsi="Times New Roman" w:cs="Times New Roman"/>
          <w:sz w:val="28"/>
          <w:szCs w:val="28"/>
        </w:rPr>
        <w:t>……...</w:t>
      </w:r>
      <w:r w:rsidRPr="007C3428">
        <w:rPr>
          <w:rFonts w:ascii="Times New Roman" w:hAnsi="Times New Roman" w:cs="Times New Roman"/>
          <w:b/>
          <w:bCs/>
          <w:sz w:val="28"/>
          <w:szCs w:val="28"/>
          <w:lang w:val="en-US"/>
        </w:rPr>
        <w:t>Stereocaulon</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Лишайники, живущие на стволах и ветвях деревьев, реже на старых досках. ….…………..…</w:t>
      </w:r>
      <w:r>
        <w:rPr>
          <w:rFonts w:ascii="Times New Roman" w:hAnsi="Times New Roman" w:cs="Times New Roman"/>
          <w:sz w:val="28"/>
          <w:szCs w:val="28"/>
        </w:rPr>
        <w:t>…………………………………………………………………..</w:t>
      </w:r>
      <w:r w:rsidRPr="007C3428">
        <w:rPr>
          <w:rFonts w:ascii="Times New Roman" w:hAnsi="Times New Roman" w:cs="Times New Roman"/>
          <w:sz w:val="28"/>
          <w:szCs w:val="28"/>
        </w:rPr>
        <w:t>7</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7. Веточки на поперечном разрезе п</w:t>
      </w:r>
      <w:r>
        <w:rPr>
          <w:rFonts w:ascii="Times New Roman" w:hAnsi="Times New Roman" w:cs="Times New Roman"/>
          <w:sz w:val="28"/>
          <w:szCs w:val="28"/>
        </w:rPr>
        <w:t>равильно округлые. ……………………</w:t>
      </w:r>
      <w:r w:rsidRPr="007C3428">
        <w:rPr>
          <w:rFonts w:ascii="Times New Roman" w:hAnsi="Times New Roman" w:cs="Times New Roman"/>
          <w:sz w:val="28"/>
          <w:szCs w:val="28"/>
        </w:rPr>
        <w:t>8</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Веточки угловато-округлые или сплющенные, с поверхности складчатые………………………………………………</w:t>
      </w:r>
      <w:r>
        <w:rPr>
          <w:rFonts w:ascii="Times New Roman" w:hAnsi="Times New Roman" w:cs="Times New Roman"/>
          <w:sz w:val="28"/>
          <w:szCs w:val="28"/>
        </w:rPr>
        <w:t>…</w:t>
      </w:r>
      <w:r w:rsidRPr="007C3428">
        <w:rPr>
          <w:rFonts w:ascii="Times New Roman" w:hAnsi="Times New Roman" w:cs="Times New Roman"/>
          <w:b/>
          <w:bCs/>
          <w:sz w:val="28"/>
          <w:szCs w:val="28"/>
          <w:lang w:val="en-US"/>
        </w:rPr>
        <w:t>Evernia</w:t>
      </w:r>
      <w:r w:rsidRPr="007C3428">
        <w:rPr>
          <w:rFonts w:ascii="Times New Roman" w:hAnsi="Times New Roman" w:cs="Times New Roman"/>
          <w:b/>
          <w:bCs/>
          <w:sz w:val="28"/>
          <w:szCs w:val="28"/>
        </w:rPr>
        <w:t xml:space="preserve"> </w:t>
      </w:r>
      <w:r w:rsidRPr="007C3428">
        <w:rPr>
          <w:rFonts w:ascii="Times New Roman" w:hAnsi="Times New Roman" w:cs="Times New Roman"/>
          <w:sz w:val="28"/>
          <w:szCs w:val="28"/>
        </w:rPr>
        <w:t>(часть видов)</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8. Кустики серовато-зеленые, главные ветви обильно покрыты короткими боковыми ветвями. При разрывании ветвей обнаруживается плотный осевой стержень, состоящий из гиф и несущий механическую функцию. ………………………………………………………………....………</w:t>
      </w:r>
      <w:r>
        <w:rPr>
          <w:rFonts w:ascii="Times New Roman" w:hAnsi="Times New Roman" w:cs="Times New Roman"/>
          <w:sz w:val="28"/>
          <w:szCs w:val="28"/>
        </w:rPr>
        <w:t>…..</w:t>
      </w:r>
      <w:r w:rsidRPr="007C3428">
        <w:rPr>
          <w:rFonts w:ascii="Times New Roman" w:hAnsi="Times New Roman" w:cs="Times New Roman"/>
          <w:b/>
          <w:bCs/>
          <w:sz w:val="28"/>
          <w:szCs w:val="28"/>
          <w:lang w:val="en-US"/>
        </w:rPr>
        <w:t>Usnea</w:t>
      </w:r>
    </w:p>
    <w:p w:rsidR="007C3428" w:rsidRPr="007C3428"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t>– Кустики серые или черновато-коричневые, не имеют осевого стержня и мелких боковых ветвей. …………………………………..…………</w:t>
      </w:r>
      <w:r w:rsidRPr="007C3428">
        <w:rPr>
          <w:rFonts w:ascii="Times New Roman" w:hAnsi="Times New Roman" w:cs="Times New Roman"/>
          <w:b/>
          <w:bCs/>
          <w:sz w:val="28"/>
          <w:szCs w:val="28"/>
          <w:lang w:val="en-US"/>
        </w:rPr>
        <w:t>Bryopogon</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9. Слоевище коричневое или почти черное, редко желтовато-зеленое или беловато-коричневое. Лентовидные ветви хотя бы местами завернуты. Живут исключительно на почве, часто в борах с песчаной почвой. ..………………………</w:t>
      </w:r>
      <w:r>
        <w:rPr>
          <w:rFonts w:ascii="Times New Roman" w:hAnsi="Times New Roman" w:cs="Times New Roman"/>
          <w:sz w:val="28"/>
          <w:szCs w:val="28"/>
        </w:rPr>
        <w:t>…………………………………</w:t>
      </w:r>
      <w:r w:rsidRPr="007C3428">
        <w:rPr>
          <w:rFonts w:ascii="Times New Roman" w:hAnsi="Times New Roman" w:cs="Times New Roman"/>
          <w:sz w:val="28"/>
          <w:szCs w:val="28"/>
        </w:rPr>
        <w:t>.</w:t>
      </w:r>
      <w:r w:rsidRPr="007C3428">
        <w:rPr>
          <w:rFonts w:ascii="Times New Roman" w:hAnsi="Times New Roman" w:cs="Times New Roman"/>
          <w:b/>
          <w:bCs/>
          <w:sz w:val="28"/>
          <w:szCs w:val="28"/>
          <w:lang w:val="en-US"/>
        </w:rPr>
        <w:t>Cetraria</w:t>
      </w:r>
      <w:r w:rsidRPr="007C3428">
        <w:rPr>
          <w:rFonts w:ascii="Times New Roman" w:hAnsi="Times New Roman" w:cs="Times New Roman"/>
          <w:sz w:val="28"/>
          <w:szCs w:val="28"/>
        </w:rPr>
        <w:t xml:space="preserve"> (часть видов)</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Слоевище имеет другую окраску. Лентовидные ветви более или менее плоские или выпуклые, реже с завернутыми краями. Живут преимущественно на деревьях. .....…………………</w:t>
      </w:r>
      <w:r>
        <w:rPr>
          <w:rFonts w:ascii="Times New Roman" w:hAnsi="Times New Roman" w:cs="Times New Roman"/>
          <w:sz w:val="28"/>
          <w:szCs w:val="28"/>
        </w:rPr>
        <w:t>………………..</w:t>
      </w:r>
      <w:r w:rsidRPr="007C3428">
        <w:rPr>
          <w:rFonts w:ascii="Times New Roman" w:hAnsi="Times New Roman" w:cs="Times New Roman"/>
          <w:sz w:val="28"/>
          <w:szCs w:val="28"/>
        </w:rPr>
        <w:t>……….10</w:t>
      </w:r>
    </w:p>
    <w:p w:rsidR="007C3428" w:rsidRPr="007C3428"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t>10. Кустики довольно жесткие. Верхняя и нижняя сторона ветвей одинакова по окраске: светло-желтая, серовато-зеленая. ………………</w:t>
      </w:r>
      <w:r>
        <w:rPr>
          <w:rFonts w:ascii="Times New Roman" w:hAnsi="Times New Roman" w:cs="Times New Roman"/>
          <w:sz w:val="28"/>
          <w:szCs w:val="28"/>
        </w:rPr>
        <w:t>……….</w:t>
      </w:r>
      <w:r w:rsidRPr="007C3428">
        <w:rPr>
          <w:rFonts w:ascii="Times New Roman" w:hAnsi="Times New Roman" w:cs="Times New Roman"/>
          <w:b/>
          <w:bCs/>
          <w:sz w:val="28"/>
          <w:szCs w:val="28"/>
          <w:lang w:val="en-US"/>
        </w:rPr>
        <w:t>Ramalina</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Кустики более мягкие. ……….……………………………………………</w:t>
      </w:r>
      <w:r>
        <w:rPr>
          <w:rFonts w:ascii="Times New Roman" w:hAnsi="Times New Roman" w:cs="Times New Roman"/>
          <w:sz w:val="28"/>
          <w:szCs w:val="28"/>
        </w:rPr>
        <w:t>…</w:t>
      </w:r>
      <w:r w:rsidRPr="007C3428">
        <w:rPr>
          <w:rFonts w:ascii="Times New Roman" w:hAnsi="Times New Roman" w:cs="Times New Roman"/>
          <w:sz w:val="28"/>
          <w:szCs w:val="28"/>
        </w:rPr>
        <w:t>11</w:t>
      </w:r>
    </w:p>
    <w:p w:rsidR="007C3428" w:rsidRPr="007C3428"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t>11. По краям ветвей располагаются реснички. Верхняя сторона слоевища серая, нижняя -беловатая. Слоевище местами плотно срастается с субстратом, приближаясь к листоватому типу, но ветви имеют большое количество узких пр</w:t>
      </w:r>
      <w:r>
        <w:rPr>
          <w:rFonts w:ascii="Times New Roman" w:hAnsi="Times New Roman" w:cs="Times New Roman"/>
          <w:sz w:val="28"/>
          <w:szCs w:val="28"/>
        </w:rPr>
        <w:t>иподнимающихся лопастей. …….</w:t>
      </w:r>
      <w:r w:rsidRPr="007C3428">
        <w:rPr>
          <w:rFonts w:ascii="Times New Roman" w:hAnsi="Times New Roman" w:cs="Times New Roman"/>
          <w:sz w:val="28"/>
          <w:szCs w:val="28"/>
        </w:rPr>
        <w:t>…………</w:t>
      </w:r>
      <w:r w:rsidRPr="007C3428">
        <w:rPr>
          <w:rFonts w:ascii="Times New Roman" w:hAnsi="Times New Roman" w:cs="Times New Roman"/>
          <w:b/>
          <w:bCs/>
          <w:sz w:val="28"/>
          <w:szCs w:val="28"/>
          <w:lang w:val="en-US"/>
        </w:rPr>
        <w:t>Anaptychia</w:t>
      </w:r>
    </w:p>
    <w:p w:rsidR="007C3428" w:rsidRPr="007C3428"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t>– Ветви не имеют ресничек. ..………………………………...…………</w:t>
      </w:r>
      <w:r w:rsidRPr="007C3428">
        <w:rPr>
          <w:rFonts w:ascii="Times New Roman" w:hAnsi="Times New Roman" w:cs="Times New Roman"/>
          <w:b/>
          <w:bCs/>
          <w:sz w:val="28"/>
          <w:szCs w:val="28"/>
          <w:lang w:val="en-US"/>
        </w:rPr>
        <w:t>Evernia</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xml:space="preserve">12. Слоевище желтое или оранжевое. </w:t>
      </w:r>
      <w:r>
        <w:rPr>
          <w:rFonts w:ascii="Times New Roman" w:hAnsi="Times New Roman" w:cs="Times New Roman"/>
          <w:sz w:val="28"/>
          <w:szCs w:val="28"/>
        </w:rPr>
        <w:t>………………………………………..</w:t>
      </w:r>
      <w:r w:rsidRPr="007C3428">
        <w:rPr>
          <w:rFonts w:ascii="Times New Roman" w:hAnsi="Times New Roman" w:cs="Times New Roman"/>
          <w:sz w:val="28"/>
          <w:szCs w:val="28"/>
        </w:rPr>
        <w:t>13</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xml:space="preserve">– </w:t>
      </w:r>
      <w:r>
        <w:rPr>
          <w:rFonts w:ascii="Times New Roman" w:hAnsi="Times New Roman" w:cs="Times New Roman"/>
          <w:sz w:val="28"/>
          <w:szCs w:val="28"/>
        </w:rPr>
        <w:t>Окраска слоевища другая……………………………………………………</w:t>
      </w:r>
      <w:r w:rsidRPr="007C3428">
        <w:rPr>
          <w:rFonts w:ascii="Times New Roman" w:hAnsi="Times New Roman" w:cs="Times New Roman"/>
          <w:sz w:val="28"/>
          <w:szCs w:val="28"/>
        </w:rPr>
        <w:t>16</w:t>
      </w:r>
    </w:p>
    <w:p w:rsidR="007C3428" w:rsidRPr="007C3428"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lastRenderedPageBreak/>
        <w:t>13. От 5-10-процентного раствора едкого калия на слоевище образуется пурпурово-красное пятно. Слоевище ярко-оранжевое или соломенно-желтое, прикреплено к субстрату в нескольких местах. На всей поверхности его расположены апотеции, наиболее густо – в центре. Апотеции и слоевище одинаковой окраски. ………………………………………………</w:t>
      </w:r>
      <w:r>
        <w:rPr>
          <w:rFonts w:ascii="Times New Roman" w:hAnsi="Times New Roman" w:cs="Times New Roman"/>
          <w:sz w:val="28"/>
          <w:szCs w:val="28"/>
        </w:rPr>
        <w:t>…</w:t>
      </w:r>
      <w:r w:rsidRPr="007C3428">
        <w:rPr>
          <w:rFonts w:ascii="Times New Roman" w:hAnsi="Times New Roman" w:cs="Times New Roman"/>
          <w:b/>
          <w:bCs/>
          <w:sz w:val="28"/>
          <w:szCs w:val="28"/>
          <w:lang w:val="en-US"/>
        </w:rPr>
        <w:t>Xanthoria</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От 5-10-процентный раствора едкого калия на слоевище не образуется покрасне</w:t>
      </w:r>
      <w:r>
        <w:rPr>
          <w:rFonts w:ascii="Times New Roman" w:hAnsi="Times New Roman" w:cs="Times New Roman"/>
          <w:sz w:val="28"/>
          <w:szCs w:val="28"/>
        </w:rPr>
        <w:t>ния……………………………………………………………………</w:t>
      </w:r>
      <w:r w:rsidRPr="007C3428">
        <w:rPr>
          <w:rFonts w:ascii="Times New Roman" w:hAnsi="Times New Roman" w:cs="Times New Roman"/>
          <w:sz w:val="28"/>
          <w:szCs w:val="28"/>
        </w:rPr>
        <w:t>14</w:t>
      </w:r>
    </w:p>
    <w:p w:rsidR="007C3428" w:rsidRPr="007C3428"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t>14. Слоевище мелкое чешуйчатое ярко-желтое. ………………</w:t>
      </w:r>
      <w:r w:rsidR="00E63F44">
        <w:rPr>
          <w:rFonts w:ascii="Times New Roman" w:hAnsi="Times New Roman" w:cs="Times New Roman"/>
          <w:sz w:val="28"/>
          <w:szCs w:val="28"/>
        </w:rPr>
        <w:t>…</w:t>
      </w:r>
      <w:r w:rsidRPr="007C3428">
        <w:rPr>
          <w:rFonts w:ascii="Times New Roman" w:hAnsi="Times New Roman" w:cs="Times New Roman"/>
          <w:b/>
          <w:bCs/>
          <w:sz w:val="28"/>
          <w:szCs w:val="28"/>
          <w:lang w:val="en-US"/>
        </w:rPr>
        <w:t>Candelaria</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Слоевище более крупное, др</w:t>
      </w:r>
      <w:r w:rsidR="00E63F44">
        <w:rPr>
          <w:rFonts w:ascii="Times New Roman" w:hAnsi="Times New Roman" w:cs="Times New Roman"/>
          <w:sz w:val="28"/>
          <w:szCs w:val="28"/>
        </w:rPr>
        <w:t>угого оттенка. ……………………………….</w:t>
      </w:r>
      <w:r w:rsidRPr="007C3428">
        <w:rPr>
          <w:rFonts w:ascii="Times New Roman" w:hAnsi="Times New Roman" w:cs="Times New Roman"/>
          <w:sz w:val="28"/>
          <w:szCs w:val="28"/>
        </w:rPr>
        <w:t>15</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15. Слоевище сильно прижатое. Соломенно-желтое, иногда с зеленоватым оттенком. По всей поверхности его располагаются небольшие коричневые апотеции и зеленовато-желтые кучки соредиев, иногда сливающиеся в общую порошковатую массу. …………………………</w:t>
      </w:r>
      <w:r w:rsidR="00E63F44">
        <w:rPr>
          <w:rFonts w:ascii="Times New Roman" w:hAnsi="Times New Roman" w:cs="Times New Roman"/>
          <w:sz w:val="28"/>
          <w:szCs w:val="28"/>
        </w:rPr>
        <w:t>….</w:t>
      </w:r>
      <w:r w:rsidRPr="007C3428">
        <w:rPr>
          <w:rFonts w:ascii="Times New Roman" w:hAnsi="Times New Roman" w:cs="Times New Roman"/>
          <w:b/>
          <w:bCs/>
          <w:sz w:val="28"/>
          <w:szCs w:val="28"/>
          <w:lang w:val="en-US"/>
        </w:rPr>
        <w:t>Parmelia</w:t>
      </w:r>
      <w:r w:rsidRPr="007C3428">
        <w:rPr>
          <w:rFonts w:ascii="Times New Roman" w:hAnsi="Times New Roman" w:cs="Times New Roman"/>
          <w:b/>
          <w:bCs/>
          <w:sz w:val="28"/>
          <w:szCs w:val="28"/>
        </w:rPr>
        <w:t xml:space="preserve"> </w:t>
      </w:r>
      <w:r w:rsidRPr="007C3428">
        <w:rPr>
          <w:rFonts w:ascii="Times New Roman" w:hAnsi="Times New Roman" w:cs="Times New Roman"/>
          <w:sz w:val="28"/>
          <w:szCs w:val="28"/>
        </w:rPr>
        <w:t>(один вид)</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Слоевище лимонно-желтое или зеленовато-желтое с более или менее приподнимающимися краями. Соредии и апотеции находятся по краям пластинок………………</w:t>
      </w:r>
      <w:r w:rsidR="00E63F44">
        <w:rPr>
          <w:rFonts w:ascii="Times New Roman" w:hAnsi="Times New Roman" w:cs="Times New Roman"/>
          <w:sz w:val="28"/>
          <w:szCs w:val="28"/>
        </w:rPr>
        <w:t>…………………………………</w:t>
      </w:r>
      <w:r w:rsidRPr="007C3428">
        <w:rPr>
          <w:rFonts w:ascii="Times New Roman" w:hAnsi="Times New Roman" w:cs="Times New Roman"/>
          <w:sz w:val="28"/>
          <w:szCs w:val="28"/>
        </w:rPr>
        <w:t>.</w:t>
      </w:r>
      <w:r w:rsidRPr="007C3428">
        <w:rPr>
          <w:rFonts w:ascii="Times New Roman" w:hAnsi="Times New Roman" w:cs="Times New Roman"/>
          <w:b/>
          <w:bCs/>
          <w:sz w:val="28"/>
          <w:szCs w:val="28"/>
          <w:lang w:val="en-US"/>
        </w:rPr>
        <w:t>Cetraria</w:t>
      </w:r>
      <w:r w:rsidRPr="007C3428">
        <w:rPr>
          <w:rFonts w:ascii="Times New Roman" w:hAnsi="Times New Roman" w:cs="Times New Roman"/>
          <w:b/>
          <w:bCs/>
          <w:sz w:val="28"/>
          <w:szCs w:val="28"/>
        </w:rPr>
        <w:t xml:space="preserve"> </w:t>
      </w:r>
      <w:r w:rsidRPr="007C3428">
        <w:rPr>
          <w:rFonts w:ascii="Times New Roman" w:hAnsi="Times New Roman" w:cs="Times New Roman"/>
          <w:sz w:val="28"/>
          <w:szCs w:val="28"/>
        </w:rPr>
        <w:t>(часть видов)</w:t>
      </w:r>
    </w:p>
    <w:p w:rsidR="007C3428" w:rsidRPr="007C3428"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t>16. Лишайники, живущие на лесной и луговой почве, реже – на основании стволов. Слоевища крупные, верхняя поверхность их во влажном состоянии часто зеленая, в сухое время – серая или буроватая. Нижняя поверхность покрыта сетью беловатых или коричневатых жилок и пучками беловатых же или темных гиф. Апотеции крупные коричневые, образуются на верхней поверхности лопастей по краям их. ………………………………</w:t>
      </w:r>
      <w:r w:rsidR="00E63F44">
        <w:rPr>
          <w:rFonts w:ascii="Times New Roman" w:hAnsi="Times New Roman" w:cs="Times New Roman"/>
          <w:sz w:val="28"/>
          <w:szCs w:val="28"/>
        </w:rPr>
        <w:t>….</w:t>
      </w:r>
      <w:r w:rsidRPr="007C3428">
        <w:rPr>
          <w:rFonts w:ascii="Times New Roman" w:hAnsi="Times New Roman" w:cs="Times New Roman"/>
          <w:b/>
          <w:bCs/>
          <w:sz w:val="28"/>
          <w:szCs w:val="28"/>
          <w:lang w:val="en-US"/>
        </w:rPr>
        <w:t>Peltigera</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Лишайники, живущие на деревьях, реже на камнях. ..…………………</w:t>
      </w:r>
      <w:r w:rsidR="00E63F44">
        <w:rPr>
          <w:rFonts w:ascii="Times New Roman" w:hAnsi="Times New Roman" w:cs="Times New Roman"/>
          <w:sz w:val="28"/>
          <w:szCs w:val="28"/>
        </w:rPr>
        <w:t>…</w:t>
      </w:r>
      <w:r w:rsidRPr="007C3428">
        <w:rPr>
          <w:rFonts w:ascii="Times New Roman" w:hAnsi="Times New Roman" w:cs="Times New Roman"/>
          <w:sz w:val="28"/>
          <w:szCs w:val="28"/>
        </w:rPr>
        <w:t>17</w:t>
      </w:r>
    </w:p>
    <w:p w:rsidR="007C3428" w:rsidRPr="007C3428"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t>17. Лишайники, живущие на стволах и ветвях лиственных деревьев. Слоевище очень крупное. На верхней поверхности слоевища находятся крупные ячеи, разграниченные ребрами, на нижней – ячеям соответствуют беловатые выпуклины. ………………………………….…</w:t>
      </w:r>
      <w:r w:rsidR="00E63F44">
        <w:rPr>
          <w:rFonts w:ascii="Times New Roman" w:hAnsi="Times New Roman" w:cs="Times New Roman"/>
          <w:sz w:val="28"/>
          <w:szCs w:val="28"/>
        </w:rPr>
        <w:t>……………</w:t>
      </w:r>
      <w:r w:rsidRPr="007C3428">
        <w:rPr>
          <w:rFonts w:ascii="Times New Roman" w:hAnsi="Times New Roman" w:cs="Times New Roman"/>
          <w:b/>
          <w:bCs/>
          <w:sz w:val="28"/>
          <w:szCs w:val="28"/>
          <w:lang w:val="en-US"/>
        </w:rPr>
        <w:t>Lobaria</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Слоевище иного вида. …………………………………………………</w:t>
      </w:r>
      <w:r w:rsidR="00E63F44">
        <w:rPr>
          <w:rFonts w:ascii="Times New Roman" w:hAnsi="Times New Roman" w:cs="Times New Roman"/>
          <w:sz w:val="28"/>
          <w:szCs w:val="28"/>
        </w:rPr>
        <w:t>…….</w:t>
      </w:r>
      <w:r w:rsidRPr="007C3428">
        <w:rPr>
          <w:rFonts w:ascii="Times New Roman" w:hAnsi="Times New Roman" w:cs="Times New Roman"/>
          <w:sz w:val="28"/>
          <w:szCs w:val="28"/>
        </w:rPr>
        <w:t>18</w:t>
      </w:r>
    </w:p>
    <w:p w:rsidR="007C3428" w:rsidRPr="007C3428"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t xml:space="preserve">18. Внутри слоевища имеются пустоты, вследствие чего нижняя часть его местами более или менее сильно вздувается, местами же плотно срастается с </w:t>
      </w:r>
      <w:r w:rsidRPr="007C3428">
        <w:rPr>
          <w:rFonts w:ascii="Times New Roman" w:hAnsi="Times New Roman" w:cs="Times New Roman"/>
          <w:sz w:val="28"/>
          <w:szCs w:val="28"/>
        </w:rPr>
        <w:lastRenderedPageBreak/>
        <w:t>субстратом. На концах лопастей находятся беловатые кучки соредиев. …………………………………………………..…...</w:t>
      </w:r>
      <w:r w:rsidR="00E63F44">
        <w:rPr>
          <w:rFonts w:ascii="Times New Roman" w:hAnsi="Times New Roman" w:cs="Times New Roman"/>
          <w:sz w:val="28"/>
          <w:szCs w:val="28"/>
        </w:rPr>
        <w:t>..............................</w:t>
      </w:r>
      <w:r w:rsidRPr="007C3428">
        <w:rPr>
          <w:rFonts w:ascii="Times New Roman" w:hAnsi="Times New Roman" w:cs="Times New Roman"/>
          <w:b/>
          <w:bCs/>
          <w:sz w:val="28"/>
          <w:szCs w:val="28"/>
          <w:lang w:val="en-US"/>
        </w:rPr>
        <w:t>Parmelia</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Слоевище внутри н</w:t>
      </w:r>
      <w:r w:rsidR="00E63F44">
        <w:rPr>
          <w:rFonts w:ascii="Times New Roman" w:hAnsi="Times New Roman" w:cs="Times New Roman"/>
          <w:sz w:val="28"/>
          <w:szCs w:val="28"/>
        </w:rPr>
        <w:t>е полое. .………………………………………………….</w:t>
      </w:r>
      <w:r w:rsidRPr="007C3428">
        <w:rPr>
          <w:rFonts w:ascii="Times New Roman" w:hAnsi="Times New Roman" w:cs="Times New Roman"/>
          <w:sz w:val="28"/>
          <w:szCs w:val="28"/>
        </w:rPr>
        <w:t>19</w:t>
      </w:r>
    </w:p>
    <w:p w:rsidR="007C3428" w:rsidRPr="007C3428"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t>19. Ризоиды на нижней стороне слоевища в небольшом количестве. Лишайники, обычно живущие на деревьях. …………………………</w:t>
      </w:r>
      <w:r w:rsidR="00E63F44">
        <w:rPr>
          <w:rFonts w:ascii="Times New Roman" w:hAnsi="Times New Roman" w:cs="Times New Roman"/>
          <w:sz w:val="28"/>
          <w:szCs w:val="28"/>
        </w:rPr>
        <w:t>..</w:t>
      </w:r>
      <w:r w:rsidRPr="007C3428">
        <w:rPr>
          <w:rFonts w:ascii="Times New Roman" w:hAnsi="Times New Roman" w:cs="Times New Roman"/>
          <w:b/>
          <w:bCs/>
          <w:sz w:val="28"/>
          <w:szCs w:val="28"/>
          <w:lang w:val="en-US"/>
        </w:rPr>
        <w:t>Cetraria</w:t>
      </w:r>
    </w:p>
    <w:p w:rsidR="007C3428" w:rsidRPr="007C3428" w:rsidRDefault="007C3428" w:rsidP="007C3428">
      <w:pPr>
        <w:spacing w:after="0" w:line="360" w:lineRule="auto"/>
        <w:jc w:val="both"/>
        <w:rPr>
          <w:rFonts w:ascii="Times New Roman" w:hAnsi="Times New Roman" w:cs="Times New Roman"/>
          <w:sz w:val="28"/>
          <w:szCs w:val="28"/>
        </w:rPr>
      </w:pPr>
      <w:r w:rsidRPr="007C3428">
        <w:rPr>
          <w:rFonts w:ascii="Times New Roman" w:hAnsi="Times New Roman" w:cs="Times New Roman"/>
          <w:sz w:val="28"/>
          <w:szCs w:val="28"/>
        </w:rPr>
        <w:t>– Ризоиды на нижней стороне слоев</w:t>
      </w:r>
      <w:r w:rsidR="00E63F44">
        <w:rPr>
          <w:rFonts w:ascii="Times New Roman" w:hAnsi="Times New Roman" w:cs="Times New Roman"/>
          <w:sz w:val="28"/>
          <w:szCs w:val="28"/>
        </w:rPr>
        <w:t>ища многочисленные. ………………….</w:t>
      </w:r>
      <w:r w:rsidRPr="007C3428">
        <w:rPr>
          <w:rFonts w:ascii="Times New Roman" w:hAnsi="Times New Roman" w:cs="Times New Roman"/>
          <w:sz w:val="28"/>
          <w:szCs w:val="28"/>
        </w:rPr>
        <w:t>20</w:t>
      </w:r>
    </w:p>
    <w:p w:rsidR="007C3428" w:rsidRPr="007C3428"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t>20. Апотеции на поверхности слоевища образуются редко, лишайники, размножаются соредиями и изидиями. ……………………………</w:t>
      </w:r>
      <w:r w:rsidR="00E63F44">
        <w:rPr>
          <w:rFonts w:ascii="Times New Roman" w:hAnsi="Times New Roman" w:cs="Times New Roman"/>
          <w:sz w:val="28"/>
          <w:szCs w:val="28"/>
        </w:rPr>
        <w:t>…..</w:t>
      </w:r>
      <w:r w:rsidRPr="007C3428">
        <w:rPr>
          <w:rFonts w:ascii="Times New Roman" w:hAnsi="Times New Roman" w:cs="Times New Roman"/>
          <w:b/>
          <w:bCs/>
          <w:sz w:val="28"/>
          <w:szCs w:val="28"/>
          <w:lang w:val="en-US"/>
        </w:rPr>
        <w:t>Parmelia</w:t>
      </w:r>
    </w:p>
    <w:p w:rsidR="007C3428" w:rsidRPr="00E63F44" w:rsidRDefault="007C3428" w:rsidP="007C3428">
      <w:pPr>
        <w:spacing w:after="0" w:line="360" w:lineRule="auto"/>
        <w:jc w:val="both"/>
        <w:rPr>
          <w:rFonts w:ascii="Times New Roman" w:hAnsi="Times New Roman" w:cs="Times New Roman"/>
          <w:b/>
          <w:bCs/>
          <w:sz w:val="28"/>
          <w:szCs w:val="28"/>
        </w:rPr>
      </w:pPr>
      <w:r w:rsidRPr="007C3428">
        <w:rPr>
          <w:rFonts w:ascii="Times New Roman" w:hAnsi="Times New Roman" w:cs="Times New Roman"/>
          <w:sz w:val="28"/>
          <w:szCs w:val="28"/>
        </w:rPr>
        <w:t xml:space="preserve">– Апотеции на поверхности слоевища обычно </w:t>
      </w:r>
      <w:r w:rsidRPr="00E63F44">
        <w:rPr>
          <w:rFonts w:ascii="Times New Roman" w:hAnsi="Times New Roman" w:cs="Times New Roman"/>
          <w:sz w:val="28"/>
          <w:szCs w:val="28"/>
        </w:rPr>
        <w:t>образуются. ………………………………...</w:t>
      </w:r>
      <w:r w:rsidR="00E63F44">
        <w:rPr>
          <w:rFonts w:ascii="Times New Roman" w:hAnsi="Times New Roman" w:cs="Times New Roman"/>
          <w:sz w:val="28"/>
          <w:szCs w:val="28"/>
        </w:rPr>
        <w:t>.................................................................</w:t>
      </w:r>
      <w:r w:rsidRPr="00E63F44">
        <w:rPr>
          <w:rFonts w:ascii="Times New Roman" w:hAnsi="Times New Roman" w:cs="Times New Roman"/>
          <w:b/>
          <w:bCs/>
          <w:sz w:val="28"/>
          <w:szCs w:val="28"/>
          <w:lang w:val="en-US"/>
        </w:rPr>
        <w:t>Physcia</w:t>
      </w:r>
    </w:p>
    <w:p w:rsidR="007C3428" w:rsidRDefault="007C3428" w:rsidP="007C3428">
      <w:pPr>
        <w:jc w:val="both"/>
        <w:rPr>
          <w:sz w:val="24"/>
          <w:szCs w:val="24"/>
        </w:rPr>
      </w:pPr>
    </w:p>
    <w:p w:rsidR="007C3428" w:rsidRPr="007C3428" w:rsidRDefault="007C3428" w:rsidP="007C3428">
      <w:pPr>
        <w:jc w:val="center"/>
        <w:rPr>
          <w:rFonts w:ascii="Times New Roman" w:hAnsi="Times New Roman" w:cs="Times New Roman"/>
          <w:sz w:val="28"/>
          <w:szCs w:val="28"/>
        </w:rPr>
      </w:pPr>
    </w:p>
    <w:sectPr w:rsidR="007C3428" w:rsidRPr="007C3428" w:rsidSect="002319ED">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05B" w:rsidRDefault="0012705B" w:rsidP="002319ED">
      <w:pPr>
        <w:spacing w:after="0" w:line="240" w:lineRule="auto"/>
      </w:pPr>
      <w:r>
        <w:separator/>
      </w:r>
    </w:p>
  </w:endnote>
  <w:endnote w:type="continuationSeparator" w:id="0">
    <w:p w:rsidR="0012705B" w:rsidRDefault="0012705B" w:rsidP="002319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274279"/>
      <w:docPartObj>
        <w:docPartGallery w:val="Page Numbers (Bottom of Page)"/>
        <w:docPartUnique/>
      </w:docPartObj>
    </w:sdtPr>
    <w:sdtEndPr>
      <w:rPr>
        <w:rFonts w:ascii="Times New Roman" w:hAnsi="Times New Roman" w:cs="Times New Roman"/>
        <w:sz w:val="28"/>
        <w:szCs w:val="28"/>
      </w:rPr>
    </w:sdtEndPr>
    <w:sdtContent>
      <w:p w:rsidR="00114183" w:rsidRPr="00114FFC" w:rsidRDefault="00114183">
        <w:pPr>
          <w:pStyle w:val="a9"/>
          <w:jc w:val="center"/>
          <w:rPr>
            <w:rFonts w:ascii="Times New Roman" w:hAnsi="Times New Roman" w:cs="Times New Roman"/>
            <w:sz w:val="28"/>
            <w:szCs w:val="28"/>
          </w:rPr>
        </w:pPr>
        <w:r w:rsidRPr="00114FFC">
          <w:rPr>
            <w:rFonts w:ascii="Times New Roman" w:hAnsi="Times New Roman" w:cs="Times New Roman"/>
            <w:sz w:val="28"/>
            <w:szCs w:val="28"/>
          </w:rPr>
          <w:t>-</w:t>
        </w:r>
        <w:r w:rsidR="00F90421" w:rsidRPr="00114FFC">
          <w:rPr>
            <w:rFonts w:ascii="Times New Roman" w:hAnsi="Times New Roman" w:cs="Times New Roman"/>
            <w:noProof/>
            <w:sz w:val="28"/>
            <w:szCs w:val="28"/>
          </w:rPr>
          <w:fldChar w:fldCharType="begin"/>
        </w:r>
        <w:r w:rsidRPr="00114FFC">
          <w:rPr>
            <w:rFonts w:ascii="Times New Roman" w:hAnsi="Times New Roman" w:cs="Times New Roman"/>
            <w:noProof/>
            <w:sz w:val="28"/>
            <w:szCs w:val="28"/>
          </w:rPr>
          <w:instrText>PAGE   \* MERGEFORMAT</w:instrText>
        </w:r>
        <w:r w:rsidR="00F90421" w:rsidRPr="00114FFC">
          <w:rPr>
            <w:rFonts w:ascii="Times New Roman" w:hAnsi="Times New Roman" w:cs="Times New Roman"/>
            <w:noProof/>
            <w:sz w:val="28"/>
            <w:szCs w:val="28"/>
          </w:rPr>
          <w:fldChar w:fldCharType="separate"/>
        </w:r>
        <w:r w:rsidR="00E64B46">
          <w:rPr>
            <w:rFonts w:ascii="Times New Roman" w:hAnsi="Times New Roman" w:cs="Times New Roman"/>
            <w:noProof/>
            <w:sz w:val="28"/>
            <w:szCs w:val="28"/>
          </w:rPr>
          <w:t>52</w:t>
        </w:r>
        <w:r w:rsidR="00F90421" w:rsidRPr="00114FFC">
          <w:rPr>
            <w:rFonts w:ascii="Times New Roman" w:hAnsi="Times New Roman" w:cs="Times New Roman"/>
            <w:noProof/>
            <w:sz w:val="28"/>
            <w:szCs w:val="28"/>
          </w:rPr>
          <w:fldChar w:fldCharType="end"/>
        </w:r>
        <w:r w:rsidRPr="00114FFC">
          <w:rPr>
            <w:rFonts w:ascii="Times New Roman" w:hAnsi="Times New Roman" w:cs="Times New Roman"/>
            <w:sz w:val="28"/>
            <w:szCs w:val="28"/>
          </w:rPr>
          <w:t>-</w:t>
        </w:r>
      </w:p>
    </w:sdtContent>
  </w:sdt>
  <w:p w:rsidR="00114183" w:rsidRDefault="0011418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05B" w:rsidRDefault="0012705B" w:rsidP="002319ED">
      <w:pPr>
        <w:spacing w:after="0" w:line="240" w:lineRule="auto"/>
      </w:pPr>
      <w:r>
        <w:separator/>
      </w:r>
    </w:p>
  </w:footnote>
  <w:footnote w:type="continuationSeparator" w:id="0">
    <w:p w:rsidR="0012705B" w:rsidRDefault="0012705B" w:rsidP="002319ED">
      <w:pPr>
        <w:spacing w:after="0" w:line="240" w:lineRule="auto"/>
      </w:pPr>
      <w:r>
        <w:continuationSeparator/>
      </w:r>
    </w:p>
  </w:footnote>
  <w:footnote w:id="1">
    <w:p w:rsidR="00114183" w:rsidRDefault="00114183" w:rsidP="007C3428">
      <w:pPr>
        <w:pStyle w:val="af2"/>
      </w:pPr>
      <w:r>
        <w:rPr>
          <w:rStyle w:val="af3"/>
        </w:rPr>
        <w:t>*</w:t>
      </w:r>
      <w:r>
        <w:t xml:space="preserve"> Переработанный ключ  Т.Н. Гордеевой и др. (1954).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54570"/>
    <w:multiLevelType w:val="multilevel"/>
    <w:tmpl w:val="230E4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5455D7"/>
    <w:multiLevelType w:val="multilevel"/>
    <w:tmpl w:val="CD408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98622A"/>
    <w:multiLevelType w:val="multilevel"/>
    <w:tmpl w:val="5288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7758C"/>
    <w:multiLevelType w:val="multilevel"/>
    <w:tmpl w:val="9B3AA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8A12C1"/>
    <w:multiLevelType w:val="multilevel"/>
    <w:tmpl w:val="46F6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7E1841"/>
    <w:multiLevelType w:val="multilevel"/>
    <w:tmpl w:val="69461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CA78CE"/>
    <w:multiLevelType w:val="multilevel"/>
    <w:tmpl w:val="B306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5767D9"/>
    <w:multiLevelType w:val="multilevel"/>
    <w:tmpl w:val="760AD8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B806DA"/>
    <w:multiLevelType w:val="hybridMultilevel"/>
    <w:tmpl w:val="F0487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491678"/>
    <w:multiLevelType w:val="hybridMultilevel"/>
    <w:tmpl w:val="711469A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362A95"/>
    <w:multiLevelType w:val="hybridMultilevel"/>
    <w:tmpl w:val="35A44A90"/>
    <w:lvl w:ilvl="0" w:tplc="E5A44660">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D74074"/>
    <w:multiLevelType w:val="hybridMultilevel"/>
    <w:tmpl w:val="DCAEA1AE"/>
    <w:lvl w:ilvl="0" w:tplc="3F4A5ED4">
      <w:start w:val="1"/>
      <w:numFmt w:val="decimal"/>
      <w:lvlText w:val="%1."/>
      <w:lvlJc w:val="left"/>
      <w:pPr>
        <w:ind w:left="140" w:hanging="245"/>
      </w:pPr>
      <w:rPr>
        <w:rFonts w:hint="default"/>
        <w:spacing w:val="0"/>
        <w:w w:val="100"/>
        <w:lang w:val="ru-RU" w:eastAsia="en-US" w:bidi="ar-SA"/>
      </w:rPr>
    </w:lvl>
    <w:lvl w:ilvl="1" w:tplc="6F7C63BA">
      <w:numFmt w:val="bullet"/>
      <w:lvlText w:val="–"/>
      <w:lvlJc w:val="left"/>
      <w:pPr>
        <w:ind w:left="520"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2" w:tplc="4D0294DA">
      <w:numFmt w:val="bullet"/>
      <w:lvlText w:val="•"/>
      <w:lvlJc w:val="left"/>
      <w:pPr>
        <w:ind w:left="520" w:hanging="380"/>
      </w:pPr>
      <w:rPr>
        <w:rFonts w:hint="default"/>
        <w:lang w:val="ru-RU" w:eastAsia="en-US" w:bidi="ar-SA"/>
      </w:rPr>
    </w:lvl>
    <w:lvl w:ilvl="3" w:tplc="16B8DFBE">
      <w:numFmt w:val="bullet"/>
      <w:lvlText w:val="•"/>
      <w:lvlJc w:val="left"/>
      <w:pPr>
        <w:ind w:left="1659" w:hanging="380"/>
      </w:pPr>
      <w:rPr>
        <w:rFonts w:hint="default"/>
        <w:lang w:val="ru-RU" w:eastAsia="en-US" w:bidi="ar-SA"/>
      </w:rPr>
    </w:lvl>
    <w:lvl w:ilvl="4" w:tplc="3C98F490">
      <w:numFmt w:val="bullet"/>
      <w:lvlText w:val="•"/>
      <w:lvlJc w:val="left"/>
      <w:pPr>
        <w:ind w:left="2799" w:hanging="380"/>
      </w:pPr>
      <w:rPr>
        <w:rFonts w:hint="default"/>
        <w:lang w:val="ru-RU" w:eastAsia="en-US" w:bidi="ar-SA"/>
      </w:rPr>
    </w:lvl>
    <w:lvl w:ilvl="5" w:tplc="E91A313A">
      <w:numFmt w:val="bullet"/>
      <w:lvlText w:val="•"/>
      <w:lvlJc w:val="left"/>
      <w:pPr>
        <w:ind w:left="3938" w:hanging="380"/>
      </w:pPr>
      <w:rPr>
        <w:rFonts w:hint="default"/>
        <w:lang w:val="ru-RU" w:eastAsia="en-US" w:bidi="ar-SA"/>
      </w:rPr>
    </w:lvl>
    <w:lvl w:ilvl="6" w:tplc="E7D09350">
      <w:numFmt w:val="bullet"/>
      <w:lvlText w:val="•"/>
      <w:lvlJc w:val="left"/>
      <w:pPr>
        <w:ind w:left="5078" w:hanging="380"/>
      </w:pPr>
      <w:rPr>
        <w:rFonts w:hint="default"/>
        <w:lang w:val="ru-RU" w:eastAsia="en-US" w:bidi="ar-SA"/>
      </w:rPr>
    </w:lvl>
    <w:lvl w:ilvl="7" w:tplc="F5CC160A">
      <w:numFmt w:val="bullet"/>
      <w:lvlText w:val="•"/>
      <w:lvlJc w:val="left"/>
      <w:pPr>
        <w:ind w:left="6218" w:hanging="380"/>
      </w:pPr>
      <w:rPr>
        <w:rFonts w:hint="default"/>
        <w:lang w:val="ru-RU" w:eastAsia="en-US" w:bidi="ar-SA"/>
      </w:rPr>
    </w:lvl>
    <w:lvl w:ilvl="8" w:tplc="C1F67BAE">
      <w:numFmt w:val="bullet"/>
      <w:lvlText w:val="•"/>
      <w:lvlJc w:val="left"/>
      <w:pPr>
        <w:ind w:left="7357" w:hanging="380"/>
      </w:pPr>
      <w:rPr>
        <w:rFonts w:hint="default"/>
        <w:lang w:val="ru-RU" w:eastAsia="en-US" w:bidi="ar-SA"/>
      </w:rPr>
    </w:lvl>
  </w:abstractNum>
  <w:abstractNum w:abstractNumId="12">
    <w:nsid w:val="4D4F2042"/>
    <w:multiLevelType w:val="multilevel"/>
    <w:tmpl w:val="8304A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B060A0"/>
    <w:multiLevelType w:val="multilevel"/>
    <w:tmpl w:val="38881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E9F3572"/>
    <w:multiLevelType w:val="hybridMultilevel"/>
    <w:tmpl w:val="4CE8D0C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987644"/>
    <w:multiLevelType w:val="multilevel"/>
    <w:tmpl w:val="AFEC6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47E7BE0"/>
    <w:multiLevelType w:val="multilevel"/>
    <w:tmpl w:val="115A2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C24009"/>
    <w:multiLevelType w:val="multilevel"/>
    <w:tmpl w:val="8FE26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706614"/>
    <w:multiLevelType w:val="multilevel"/>
    <w:tmpl w:val="D148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D53E52"/>
    <w:multiLevelType w:val="hybridMultilevel"/>
    <w:tmpl w:val="A7284D6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D526E8"/>
    <w:multiLevelType w:val="multilevel"/>
    <w:tmpl w:val="AA7E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B4026B"/>
    <w:multiLevelType w:val="multilevel"/>
    <w:tmpl w:val="F2B8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603105"/>
    <w:multiLevelType w:val="hybridMultilevel"/>
    <w:tmpl w:val="C486D984"/>
    <w:lvl w:ilvl="0" w:tplc="A1664E0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476AE7"/>
    <w:multiLevelType w:val="hybridMultilevel"/>
    <w:tmpl w:val="D8C45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20"/>
  </w:num>
  <w:num w:numId="4">
    <w:abstractNumId w:val="0"/>
  </w:num>
  <w:num w:numId="5">
    <w:abstractNumId w:val="5"/>
  </w:num>
  <w:num w:numId="6">
    <w:abstractNumId w:val="7"/>
  </w:num>
  <w:num w:numId="7">
    <w:abstractNumId w:val="17"/>
  </w:num>
  <w:num w:numId="8">
    <w:abstractNumId w:val="12"/>
  </w:num>
  <w:num w:numId="9">
    <w:abstractNumId w:val="13"/>
  </w:num>
  <w:num w:numId="10">
    <w:abstractNumId w:val="21"/>
  </w:num>
  <w:num w:numId="11">
    <w:abstractNumId w:val="2"/>
  </w:num>
  <w:num w:numId="12">
    <w:abstractNumId w:val="1"/>
  </w:num>
  <w:num w:numId="13">
    <w:abstractNumId w:val="3"/>
  </w:num>
  <w:num w:numId="14">
    <w:abstractNumId w:val="4"/>
  </w:num>
  <w:num w:numId="15">
    <w:abstractNumId w:val="6"/>
  </w:num>
  <w:num w:numId="16">
    <w:abstractNumId w:val="19"/>
  </w:num>
  <w:num w:numId="17">
    <w:abstractNumId w:val="9"/>
  </w:num>
  <w:num w:numId="18">
    <w:abstractNumId w:val="14"/>
  </w:num>
  <w:num w:numId="19">
    <w:abstractNumId w:val="23"/>
  </w:num>
  <w:num w:numId="20">
    <w:abstractNumId w:val="10"/>
  </w:num>
  <w:num w:numId="21">
    <w:abstractNumId w:val="15"/>
  </w:num>
  <w:num w:numId="22">
    <w:abstractNumId w:val="22"/>
  </w:num>
  <w:num w:numId="23">
    <w:abstractNumId w:val="11"/>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1"/>
    <w:footnote w:id="0"/>
  </w:footnotePr>
  <w:endnotePr>
    <w:endnote w:id="-1"/>
    <w:endnote w:id="0"/>
  </w:endnotePr>
  <w:compat/>
  <w:rsids>
    <w:rsidRoot w:val="00846DF0"/>
    <w:rsid w:val="00001BE1"/>
    <w:rsid w:val="0001182A"/>
    <w:rsid w:val="000157AE"/>
    <w:rsid w:val="00022A42"/>
    <w:rsid w:val="00024D6A"/>
    <w:rsid w:val="00030344"/>
    <w:rsid w:val="00036AD7"/>
    <w:rsid w:val="00045D03"/>
    <w:rsid w:val="00051DC2"/>
    <w:rsid w:val="00074631"/>
    <w:rsid w:val="000801FD"/>
    <w:rsid w:val="00082051"/>
    <w:rsid w:val="000823BD"/>
    <w:rsid w:val="000C3CF6"/>
    <w:rsid w:val="000D0E39"/>
    <w:rsid w:val="000D2E5E"/>
    <w:rsid w:val="000D5DE4"/>
    <w:rsid w:val="000D60A3"/>
    <w:rsid w:val="000F497F"/>
    <w:rsid w:val="00103C28"/>
    <w:rsid w:val="00114183"/>
    <w:rsid w:val="00114FFC"/>
    <w:rsid w:val="0012705B"/>
    <w:rsid w:val="00137EA3"/>
    <w:rsid w:val="0014378A"/>
    <w:rsid w:val="00146E65"/>
    <w:rsid w:val="00147F9D"/>
    <w:rsid w:val="0015240C"/>
    <w:rsid w:val="00192A25"/>
    <w:rsid w:val="001F2306"/>
    <w:rsid w:val="00211FEF"/>
    <w:rsid w:val="0022474A"/>
    <w:rsid w:val="002319ED"/>
    <w:rsid w:val="00241711"/>
    <w:rsid w:val="0026474B"/>
    <w:rsid w:val="00264B84"/>
    <w:rsid w:val="00266B93"/>
    <w:rsid w:val="002716B8"/>
    <w:rsid w:val="00287A32"/>
    <w:rsid w:val="002908D2"/>
    <w:rsid w:val="002B2567"/>
    <w:rsid w:val="002D1BBE"/>
    <w:rsid w:val="00301A59"/>
    <w:rsid w:val="00324783"/>
    <w:rsid w:val="003A3BB7"/>
    <w:rsid w:val="003E17B9"/>
    <w:rsid w:val="003E75B9"/>
    <w:rsid w:val="003F08D3"/>
    <w:rsid w:val="0041215B"/>
    <w:rsid w:val="00435B71"/>
    <w:rsid w:val="00465FC7"/>
    <w:rsid w:val="00482F2C"/>
    <w:rsid w:val="004A2BF9"/>
    <w:rsid w:val="004A5D66"/>
    <w:rsid w:val="004F04E9"/>
    <w:rsid w:val="00563916"/>
    <w:rsid w:val="00564185"/>
    <w:rsid w:val="005A00B3"/>
    <w:rsid w:val="005A1096"/>
    <w:rsid w:val="005A5870"/>
    <w:rsid w:val="005C795C"/>
    <w:rsid w:val="005D113F"/>
    <w:rsid w:val="00612130"/>
    <w:rsid w:val="006267DD"/>
    <w:rsid w:val="0062722A"/>
    <w:rsid w:val="00654CDA"/>
    <w:rsid w:val="006672B4"/>
    <w:rsid w:val="0067028B"/>
    <w:rsid w:val="00683970"/>
    <w:rsid w:val="006A1470"/>
    <w:rsid w:val="006A684E"/>
    <w:rsid w:val="006B1B71"/>
    <w:rsid w:val="006C1DAB"/>
    <w:rsid w:val="006D6393"/>
    <w:rsid w:val="006E6A3A"/>
    <w:rsid w:val="006F290E"/>
    <w:rsid w:val="00701AD0"/>
    <w:rsid w:val="00703881"/>
    <w:rsid w:val="00732D80"/>
    <w:rsid w:val="00740A73"/>
    <w:rsid w:val="007C3428"/>
    <w:rsid w:val="007D588C"/>
    <w:rsid w:val="007D6796"/>
    <w:rsid w:val="00801A8D"/>
    <w:rsid w:val="00802324"/>
    <w:rsid w:val="00807219"/>
    <w:rsid w:val="00844778"/>
    <w:rsid w:val="00846DF0"/>
    <w:rsid w:val="00852589"/>
    <w:rsid w:val="00856AE4"/>
    <w:rsid w:val="0086699E"/>
    <w:rsid w:val="008A37AB"/>
    <w:rsid w:val="008B10AA"/>
    <w:rsid w:val="008C30F7"/>
    <w:rsid w:val="008C729B"/>
    <w:rsid w:val="008D5749"/>
    <w:rsid w:val="00902EAF"/>
    <w:rsid w:val="00903104"/>
    <w:rsid w:val="009226CA"/>
    <w:rsid w:val="009557A1"/>
    <w:rsid w:val="00961E72"/>
    <w:rsid w:val="00966077"/>
    <w:rsid w:val="009758B3"/>
    <w:rsid w:val="009B40F0"/>
    <w:rsid w:val="009D17FC"/>
    <w:rsid w:val="00A15D7A"/>
    <w:rsid w:val="00A23C3B"/>
    <w:rsid w:val="00A24538"/>
    <w:rsid w:val="00A30C62"/>
    <w:rsid w:val="00A52306"/>
    <w:rsid w:val="00A901E6"/>
    <w:rsid w:val="00A938C9"/>
    <w:rsid w:val="00AB4F74"/>
    <w:rsid w:val="00AC51B5"/>
    <w:rsid w:val="00AE41EF"/>
    <w:rsid w:val="00AE4AFA"/>
    <w:rsid w:val="00AF4C7C"/>
    <w:rsid w:val="00AF7709"/>
    <w:rsid w:val="00B154D9"/>
    <w:rsid w:val="00B57710"/>
    <w:rsid w:val="00B76D45"/>
    <w:rsid w:val="00B86974"/>
    <w:rsid w:val="00BF1E4A"/>
    <w:rsid w:val="00C05AE4"/>
    <w:rsid w:val="00C14ECF"/>
    <w:rsid w:val="00C26468"/>
    <w:rsid w:val="00C915A7"/>
    <w:rsid w:val="00C95DBA"/>
    <w:rsid w:val="00CC2B79"/>
    <w:rsid w:val="00CC798D"/>
    <w:rsid w:val="00CF36CE"/>
    <w:rsid w:val="00D07E59"/>
    <w:rsid w:val="00D21343"/>
    <w:rsid w:val="00D4689D"/>
    <w:rsid w:val="00D5002B"/>
    <w:rsid w:val="00D50528"/>
    <w:rsid w:val="00D51B8A"/>
    <w:rsid w:val="00D718E9"/>
    <w:rsid w:val="00D72F1B"/>
    <w:rsid w:val="00DA7334"/>
    <w:rsid w:val="00DB0D38"/>
    <w:rsid w:val="00DC0D27"/>
    <w:rsid w:val="00DF2DEA"/>
    <w:rsid w:val="00DF490B"/>
    <w:rsid w:val="00E05B40"/>
    <w:rsid w:val="00E36567"/>
    <w:rsid w:val="00E40279"/>
    <w:rsid w:val="00E63F44"/>
    <w:rsid w:val="00E64B46"/>
    <w:rsid w:val="00E71D5F"/>
    <w:rsid w:val="00E73734"/>
    <w:rsid w:val="00E77714"/>
    <w:rsid w:val="00E85478"/>
    <w:rsid w:val="00E90DB3"/>
    <w:rsid w:val="00EA5638"/>
    <w:rsid w:val="00EA781F"/>
    <w:rsid w:val="00EB058A"/>
    <w:rsid w:val="00ED0C0F"/>
    <w:rsid w:val="00F06B77"/>
    <w:rsid w:val="00F119F5"/>
    <w:rsid w:val="00F249D2"/>
    <w:rsid w:val="00F2629A"/>
    <w:rsid w:val="00F4479B"/>
    <w:rsid w:val="00F90421"/>
    <w:rsid w:val="00F927A8"/>
    <w:rsid w:val="00FA0457"/>
    <w:rsid w:val="00FC1138"/>
    <w:rsid w:val="00FF15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E39"/>
  </w:style>
  <w:style w:type="paragraph" w:styleId="1">
    <w:name w:val="heading 1"/>
    <w:basedOn w:val="a"/>
    <w:next w:val="a"/>
    <w:link w:val="10"/>
    <w:uiPriority w:val="9"/>
    <w:qFormat/>
    <w:rsid w:val="00F447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001BE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25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2567"/>
    <w:rPr>
      <w:b/>
      <w:bCs/>
    </w:rPr>
  </w:style>
  <w:style w:type="character" w:styleId="a5">
    <w:name w:val="Emphasis"/>
    <w:basedOn w:val="a0"/>
    <w:uiPriority w:val="20"/>
    <w:qFormat/>
    <w:rsid w:val="00001BE1"/>
    <w:rPr>
      <w:i/>
      <w:iCs/>
    </w:rPr>
  </w:style>
  <w:style w:type="character" w:customStyle="1" w:styleId="30">
    <w:name w:val="Заголовок 3 Знак"/>
    <w:basedOn w:val="a0"/>
    <w:link w:val="3"/>
    <w:uiPriority w:val="9"/>
    <w:rsid w:val="00001BE1"/>
    <w:rPr>
      <w:rFonts w:ascii="Times New Roman" w:eastAsia="Times New Roman" w:hAnsi="Times New Roman" w:cs="Times New Roman"/>
      <w:b/>
      <w:bCs/>
      <w:sz w:val="27"/>
      <w:szCs w:val="27"/>
      <w:lang w:eastAsia="ru-RU"/>
    </w:rPr>
  </w:style>
  <w:style w:type="paragraph" w:styleId="a6">
    <w:name w:val="List Paragraph"/>
    <w:basedOn w:val="a"/>
    <w:uiPriority w:val="1"/>
    <w:qFormat/>
    <w:rsid w:val="00683970"/>
    <w:pPr>
      <w:ind w:left="720"/>
      <w:contextualSpacing/>
    </w:pPr>
  </w:style>
  <w:style w:type="paragraph" w:styleId="a7">
    <w:name w:val="header"/>
    <w:basedOn w:val="a"/>
    <w:link w:val="a8"/>
    <w:uiPriority w:val="99"/>
    <w:unhideWhenUsed/>
    <w:rsid w:val="002319E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19ED"/>
  </w:style>
  <w:style w:type="paragraph" w:styleId="a9">
    <w:name w:val="footer"/>
    <w:basedOn w:val="a"/>
    <w:link w:val="aa"/>
    <w:uiPriority w:val="99"/>
    <w:unhideWhenUsed/>
    <w:rsid w:val="002319E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19ED"/>
  </w:style>
  <w:style w:type="character" w:customStyle="1" w:styleId="10">
    <w:name w:val="Заголовок 1 Знак"/>
    <w:basedOn w:val="a0"/>
    <w:link w:val="1"/>
    <w:uiPriority w:val="9"/>
    <w:rsid w:val="00F4479B"/>
    <w:rPr>
      <w:rFonts w:asciiTheme="majorHAnsi" w:eastAsiaTheme="majorEastAsia" w:hAnsiTheme="majorHAnsi" w:cstheme="majorBidi"/>
      <w:color w:val="2F5496" w:themeColor="accent1" w:themeShade="BF"/>
      <w:sz w:val="32"/>
      <w:szCs w:val="32"/>
    </w:rPr>
  </w:style>
  <w:style w:type="character" w:styleId="ab">
    <w:name w:val="Hyperlink"/>
    <w:basedOn w:val="a0"/>
    <w:uiPriority w:val="99"/>
    <w:semiHidden/>
    <w:unhideWhenUsed/>
    <w:rsid w:val="003E17B9"/>
    <w:rPr>
      <w:color w:val="0000FF"/>
      <w:u w:val="single"/>
    </w:rPr>
  </w:style>
  <w:style w:type="table" w:styleId="ac">
    <w:name w:val="Table Grid"/>
    <w:basedOn w:val="a1"/>
    <w:uiPriority w:val="59"/>
    <w:rsid w:val="00D07E5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Title"/>
    <w:basedOn w:val="a"/>
    <w:link w:val="ae"/>
    <w:uiPriority w:val="10"/>
    <w:qFormat/>
    <w:rsid w:val="00D07E59"/>
    <w:pPr>
      <w:widowControl w:val="0"/>
      <w:autoSpaceDE w:val="0"/>
      <w:autoSpaceDN w:val="0"/>
      <w:spacing w:before="67" w:after="0" w:line="240" w:lineRule="auto"/>
      <w:ind w:right="2"/>
      <w:jc w:val="center"/>
    </w:pPr>
    <w:rPr>
      <w:rFonts w:ascii="Times New Roman" w:eastAsia="Times New Roman" w:hAnsi="Times New Roman" w:cs="Times New Roman"/>
      <w:sz w:val="28"/>
      <w:szCs w:val="28"/>
    </w:rPr>
  </w:style>
  <w:style w:type="character" w:customStyle="1" w:styleId="ae">
    <w:name w:val="Название Знак"/>
    <w:basedOn w:val="a0"/>
    <w:link w:val="ad"/>
    <w:uiPriority w:val="10"/>
    <w:rsid w:val="00D07E59"/>
    <w:rPr>
      <w:rFonts w:ascii="Times New Roman" w:eastAsia="Times New Roman" w:hAnsi="Times New Roman" w:cs="Times New Roman"/>
      <w:sz w:val="28"/>
      <w:szCs w:val="28"/>
    </w:rPr>
  </w:style>
  <w:style w:type="paragraph" w:styleId="af">
    <w:name w:val="caption"/>
    <w:basedOn w:val="a"/>
    <w:next w:val="a"/>
    <w:uiPriority w:val="35"/>
    <w:unhideWhenUsed/>
    <w:qFormat/>
    <w:rsid w:val="0001182A"/>
    <w:pPr>
      <w:spacing w:after="200" w:line="240" w:lineRule="auto"/>
    </w:pPr>
    <w:rPr>
      <w:i/>
      <w:iCs/>
      <w:color w:val="44546A" w:themeColor="text2"/>
      <w:sz w:val="18"/>
      <w:szCs w:val="18"/>
    </w:rPr>
  </w:style>
  <w:style w:type="paragraph" w:styleId="af0">
    <w:name w:val="Balloon Text"/>
    <w:basedOn w:val="a"/>
    <w:link w:val="af1"/>
    <w:uiPriority w:val="99"/>
    <w:semiHidden/>
    <w:unhideWhenUsed/>
    <w:rsid w:val="00740A7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40A73"/>
    <w:rPr>
      <w:rFonts w:ascii="Tahoma" w:hAnsi="Tahoma" w:cs="Tahoma"/>
      <w:sz w:val="16"/>
      <w:szCs w:val="16"/>
    </w:rPr>
  </w:style>
  <w:style w:type="paragraph" w:customStyle="1" w:styleId="af2">
    <w:name w:val="текст сноски"/>
    <w:basedOn w:val="a"/>
    <w:rsid w:val="007C3428"/>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3">
    <w:name w:val="знак сноски"/>
    <w:basedOn w:val="a0"/>
    <w:rsid w:val="007C3428"/>
    <w:rPr>
      <w:vertAlign w:val="superscript"/>
    </w:rPr>
  </w:style>
  <w:style w:type="paragraph" w:styleId="af4">
    <w:name w:val="Body Text"/>
    <w:basedOn w:val="a"/>
    <w:link w:val="af5"/>
    <w:rsid w:val="007C3428"/>
    <w:pPr>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af5">
    <w:name w:val="Основной текст Знак"/>
    <w:basedOn w:val="a0"/>
    <w:link w:val="af4"/>
    <w:rsid w:val="007C3428"/>
    <w:rPr>
      <w:rFonts w:ascii="Times New Roman" w:eastAsia="Times New Roman" w:hAnsi="Times New Roman" w:cs="Times New Roman"/>
      <w:sz w:val="24"/>
      <w:szCs w:val="24"/>
      <w:lang w:eastAsia="ru-RU"/>
    </w:rPr>
  </w:style>
  <w:style w:type="paragraph" w:styleId="af6">
    <w:name w:val="TOC Heading"/>
    <w:basedOn w:val="1"/>
    <w:next w:val="a"/>
    <w:uiPriority w:val="39"/>
    <w:unhideWhenUsed/>
    <w:qFormat/>
    <w:rsid w:val="0022474A"/>
    <w:pPr>
      <w:outlineLvl w:val="9"/>
    </w:pPr>
    <w:rPr>
      <w:lang w:eastAsia="ru-RU"/>
    </w:rPr>
  </w:style>
  <w:style w:type="paragraph" w:styleId="2">
    <w:name w:val="toc 2"/>
    <w:basedOn w:val="a"/>
    <w:next w:val="a"/>
    <w:autoRedefine/>
    <w:uiPriority w:val="39"/>
    <w:unhideWhenUsed/>
    <w:rsid w:val="0022474A"/>
    <w:pPr>
      <w:spacing w:after="100"/>
      <w:ind w:left="220"/>
    </w:pPr>
    <w:rPr>
      <w:rFonts w:eastAsiaTheme="minorEastAsia" w:cs="Times New Roman"/>
      <w:lang w:eastAsia="ru-RU"/>
    </w:rPr>
  </w:style>
  <w:style w:type="paragraph" w:styleId="11">
    <w:name w:val="toc 1"/>
    <w:basedOn w:val="a"/>
    <w:next w:val="a"/>
    <w:autoRedefine/>
    <w:uiPriority w:val="39"/>
    <w:unhideWhenUsed/>
    <w:rsid w:val="0022474A"/>
    <w:pPr>
      <w:spacing w:after="100"/>
    </w:pPr>
    <w:rPr>
      <w:rFonts w:eastAsiaTheme="minorEastAsia" w:cs="Times New Roman"/>
      <w:lang w:eastAsia="ru-RU"/>
    </w:rPr>
  </w:style>
  <w:style w:type="paragraph" w:styleId="31">
    <w:name w:val="toc 3"/>
    <w:basedOn w:val="a"/>
    <w:next w:val="a"/>
    <w:autoRedefine/>
    <w:uiPriority w:val="39"/>
    <w:unhideWhenUsed/>
    <w:rsid w:val="0022474A"/>
    <w:pPr>
      <w:spacing w:after="100"/>
      <w:ind w:left="440"/>
    </w:pPr>
    <w:rPr>
      <w:rFonts w:eastAsiaTheme="minorEastAsia" w:cs="Times New Roman"/>
      <w:lang w:eastAsia="ru-RU"/>
    </w:rPr>
  </w:style>
</w:styles>
</file>

<file path=word/webSettings.xml><?xml version="1.0" encoding="utf-8"?>
<w:webSettings xmlns:r="http://schemas.openxmlformats.org/officeDocument/2006/relationships" xmlns:w="http://schemas.openxmlformats.org/wordprocessingml/2006/main">
  <w:divs>
    <w:div w:id="1249961">
      <w:bodyDiv w:val="1"/>
      <w:marLeft w:val="0"/>
      <w:marRight w:val="0"/>
      <w:marTop w:val="0"/>
      <w:marBottom w:val="0"/>
      <w:divBdr>
        <w:top w:val="none" w:sz="0" w:space="0" w:color="auto"/>
        <w:left w:val="none" w:sz="0" w:space="0" w:color="auto"/>
        <w:bottom w:val="none" w:sz="0" w:space="0" w:color="auto"/>
        <w:right w:val="none" w:sz="0" w:space="0" w:color="auto"/>
      </w:divBdr>
    </w:div>
    <w:div w:id="58523995">
      <w:bodyDiv w:val="1"/>
      <w:marLeft w:val="0"/>
      <w:marRight w:val="0"/>
      <w:marTop w:val="0"/>
      <w:marBottom w:val="0"/>
      <w:divBdr>
        <w:top w:val="none" w:sz="0" w:space="0" w:color="auto"/>
        <w:left w:val="none" w:sz="0" w:space="0" w:color="auto"/>
        <w:bottom w:val="none" w:sz="0" w:space="0" w:color="auto"/>
        <w:right w:val="none" w:sz="0" w:space="0" w:color="auto"/>
      </w:divBdr>
    </w:div>
    <w:div w:id="447041854">
      <w:bodyDiv w:val="1"/>
      <w:marLeft w:val="0"/>
      <w:marRight w:val="0"/>
      <w:marTop w:val="0"/>
      <w:marBottom w:val="0"/>
      <w:divBdr>
        <w:top w:val="none" w:sz="0" w:space="0" w:color="auto"/>
        <w:left w:val="none" w:sz="0" w:space="0" w:color="auto"/>
        <w:bottom w:val="none" w:sz="0" w:space="0" w:color="auto"/>
        <w:right w:val="none" w:sz="0" w:space="0" w:color="auto"/>
      </w:divBdr>
    </w:div>
    <w:div w:id="654116039">
      <w:bodyDiv w:val="1"/>
      <w:marLeft w:val="0"/>
      <w:marRight w:val="0"/>
      <w:marTop w:val="0"/>
      <w:marBottom w:val="0"/>
      <w:divBdr>
        <w:top w:val="none" w:sz="0" w:space="0" w:color="auto"/>
        <w:left w:val="none" w:sz="0" w:space="0" w:color="auto"/>
        <w:bottom w:val="none" w:sz="0" w:space="0" w:color="auto"/>
        <w:right w:val="none" w:sz="0" w:space="0" w:color="auto"/>
      </w:divBdr>
    </w:div>
    <w:div w:id="689795974">
      <w:bodyDiv w:val="1"/>
      <w:marLeft w:val="0"/>
      <w:marRight w:val="0"/>
      <w:marTop w:val="0"/>
      <w:marBottom w:val="0"/>
      <w:divBdr>
        <w:top w:val="none" w:sz="0" w:space="0" w:color="auto"/>
        <w:left w:val="none" w:sz="0" w:space="0" w:color="auto"/>
        <w:bottom w:val="none" w:sz="0" w:space="0" w:color="auto"/>
        <w:right w:val="none" w:sz="0" w:space="0" w:color="auto"/>
      </w:divBdr>
    </w:div>
    <w:div w:id="832840809">
      <w:bodyDiv w:val="1"/>
      <w:marLeft w:val="0"/>
      <w:marRight w:val="0"/>
      <w:marTop w:val="0"/>
      <w:marBottom w:val="0"/>
      <w:divBdr>
        <w:top w:val="none" w:sz="0" w:space="0" w:color="auto"/>
        <w:left w:val="none" w:sz="0" w:space="0" w:color="auto"/>
        <w:bottom w:val="none" w:sz="0" w:space="0" w:color="auto"/>
        <w:right w:val="none" w:sz="0" w:space="0" w:color="auto"/>
      </w:divBdr>
    </w:div>
    <w:div w:id="942684187">
      <w:bodyDiv w:val="1"/>
      <w:marLeft w:val="0"/>
      <w:marRight w:val="0"/>
      <w:marTop w:val="0"/>
      <w:marBottom w:val="0"/>
      <w:divBdr>
        <w:top w:val="none" w:sz="0" w:space="0" w:color="auto"/>
        <w:left w:val="none" w:sz="0" w:space="0" w:color="auto"/>
        <w:bottom w:val="none" w:sz="0" w:space="0" w:color="auto"/>
        <w:right w:val="none" w:sz="0" w:space="0" w:color="auto"/>
      </w:divBdr>
    </w:div>
    <w:div w:id="1005591104">
      <w:bodyDiv w:val="1"/>
      <w:marLeft w:val="0"/>
      <w:marRight w:val="0"/>
      <w:marTop w:val="0"/>
      <w:marBottom w:val="0"/>
      <w:divBdr>
        <w:top w:val="none" w:sz="0" w:space="0" w:color="auto"/>
        <w:left w:val="none" w:sz="0" w:space="0" w:color="auto"/>
        <w:bottom w:val="none" w:sz="0" w:space="0" w:color="auto"/>
        <w:right w:val="none" w:sz="0" w:space="0" w:color="auto"/>
      </w:divBdr>
    </w:div>
    <w:div w:id="1058896340">
      <w:bodyDiv w:val="1"/>
      <w:marLeft w:val="0"/>
      <w:marRight w:val="0"/>
      <w:marTop w:val="0"/>
      <w:marBottom w:val="0"/>
      <w:divBdr>
        <w:top w:val="none" w:sz="0" w:space="0" w:color="auto"/>
        <w:left w:val="none" w:sz="0" w:space="0" w:color="auto"/>
        <w:bottom w:val="none" w:sz="0" w:space="0" w:color="auto"/>
        <w:right w:val="none" w:sz="0" w:space="0" w:color="auto"/>
      </w:divBdr>
    </w:div>
    <w:div w:id="1077284468">
      <w:bodyDiv w:val="1"/>
      <w:marLeft w:val="0"/>
      <w:marRight w:val="0"/>
      <w:marTop w:val="0"/>
      <w:marBottom w:val="0"/>
      <w:divBdr>
        <w:top w:val="none" w:sz="0" w:space="0" w:color="auto"/>
        <w:left w:val="none" w:sz="0" w:space="0" w:color="auto"/>
        <w:bottom w:val="none" w:sz="0" w:space="0" w:color="auto"/>
        <w:right w:val="none" w:sz="0" w:space="0" w:color="auto"/>
      </w:divBdr>
    </w:div>
    <w:div w:id="1170759339">
      <w:bodyDiv w:val="1"/>
      <w:marLeft w:val="0"/>
      <w:marRight w:val="0"/>
      <w:marTop w:val="0"/>
      <w:marBottom w:val="0"/>
      <w:divBdr>
        <w:top w:val="none" w:sz="0" w:space="0" w:color="auto"/>
        <w:left w:val="none" w:sz="0" w:space="0" w:color="auto"/>
        <w:bottom w:val="none" w:sz="0" w:space="0" w:color="auto"/>
        <w:right w:val="none" w:sz="0" w:space="0" w:color="auto"/>
      </w:divBdr>
    </w:div>
    <w:div w:id="1228802233">
      <w:bodyDiv w:val="1"/>
      <w:marLeft w:val="0"/>
      <w:marRight w:val="0"/>
      <w:marTop w:val="0"/>
      <w:marBottom w:val="0"/>
      <w:divBdr>
        <w:top w:val="none" w:sz="0" w:space="0" w:color="auto"/>
        <w:left w:val="none" w:sz="0" w:space="0" w:color="auto"/>
        <w:bottom w:val="none" w:sz="0" w:space="0" w:color="auto"/>
        <w:right w:val="none" w:sz="0" w:space="0" w:color="auto"/>
      </w:divBdr>
    </w:div>
    <w:div w:id="1237277900">
      <w:bodyDiv w:val="1"/>
      <w:marLeft w:val="0"/>
      <w:marRight w:val="0"/>
      <w:marTop w:val="0"/>
      <w:marBottom w:val="0"/>
      <w:divBdr>
        <w:top w:val="none" w:sz="0" w:space="0" w:color="auto"/>
        <w:left w:val="none" w:sz="0" w:space="0" w:color="auto"/>
        <w:bottom w:val="none" w:sz="0" w:space="0" w:color="auto"/>
        <w:right w:val="none" w:sz="0" w:space="0" w:color="auto"/>
      </w:divBdr>
    </w:div>
    <w:div w:id="1300959594">
      <w:bodyDiv w:val="1"/>
      <w:marLeft w:val="0"/>
      <w:marRight w:val="0"/>
      <w:marTop w:val="0"/>
      <w:marBottom w:val="0"/>
      <w:divBdr>
        <w:top w:val="none" w:sz="0" w:space="0" w:color="auto"/>
        <w:left w:val="none" w:sz="0" w:space="0" w:color="auto"/>
        <w:bottom w:val="none" w:sz="0" w:space="0" w:color="auto"/>
        <w:right w:val="none" w:sz="0" w:space="0" w:color="auto"/>
      </w:divBdr>
    </w:div>
    <w:div w:id="1301880573">
      <w:bodyDiv w:val="1"/>
      <w:marLeft w:val="0"/>
      <w:marRight w:val="0"/>
      <w:marTop w:val="0"/>
      <w:marBottom w:val="0"/>
      <w:divBdr>
        <w:top w:val="none" w:sz="0" w:space="0" w:color="auto"/>
        <w:left w:val="none" w:sz="0" w:space="0" w:color="auto"/>
        <w:bottom w:val="none" w:sz="0" w:space="0" w:color="auto"/>
        <w:right w:val="none" w:sz="0" w:space="0" w:color="auto"/>
      </w:divBdr>
    </w:div>
    <w:div w:id="1650090194">
      <w:bodyDiv w:val="1"/>
      <w:marLeft w:val="0"/>
      <w:marRight w:val="0"/>
      <w:marTop w:val="0"/>
      <w:marBottom w:val="0"/>
      <w:divBdr>
        <w:top w:val="none" w:sz="0" w:space="0" w:color="auto"/>
        <w:left w:val="none" w:sz="0" w:space="0" w:color="auto"/>
        <w:bottom w:val="none" w:sz="0" w:space="0" w:color="auto"/>
        <w:right w:val="none" w:sz="0" w:space="0" w:color="auto"/>
      </w:divBdr>
    </w:div>
    <w:div w:id="1870947056">
      <w:bodyDiv w:val="1"/>
      <w:marLeft w:val="0"/>
      <w:marRight w:val="0"/>
      <w:marTop w:val="0"/>
      <w:marBottom w:val="0"/>
      <w:divBdr>
        <w:top w:val="none" w:sz="0" w:space="0" w:color="auto"/>
        <w:left w:val="none" w:sz="0" w:space="0" w:color="auto"/>
        <w:bottom w:val="none" w:sz="0" w:space="0" w:color="auto"/>
        <w:right w:val="none" w:sz="0" w:space="0" w:color="auto"/>
      </w:divBdr>
    </w:div>
    <w:div w:id="2115325854">
      <w:bodyDiv w:val="1"/>
      <w:marLeft w:val="0"/>
      <w:marRight w:val="0"/>
      <w:marTop w:val="0"/>
      <w:marBottom w:val="0"/>
      <w:divBdr>
        <w:top w:val="none" w:sz="0" w:space="0" w:color="auto"/>
        <w:left w:val="none" w:sz="0" w:space="0" w:color="auto"/>
        <w:bottom w:val="none" w:sz="0" w:space="0" w:color="auto"/>
        <w:right w:val="none" w:sz="0" w:space="0" w:color="auto"/>
      </w:divBdr>
    </w:div>
    <w:div w:id="213878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L." TargetMode="Externa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ru.wikipedia.org/wiki/1860_%D0%B3%D0%BE%D0%B4" TargetMode="External"/><Relationship Id="rId19" Type="http://schemas.openxmlformats.org/officeDocument/2006/relationships/hyperlink" Target="https://cyberleninka.ru/journal/n/vestnik-tomskogo-gosudarstvennogo-universiteta-biologiya" TargetMode="External"/><Relationship Id="rId4" Type="http://schemas.openxmlformats.org/officeDocument/2006/relationships/settings" Target="settings.xml"/><Relationship Id="rId9" Type="http://schemas.openxmlformats.org/officeDocument/2006/relationships/hyperlink" Target="https://ru.wikipedia.org/wiki/Th._Fr."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E0B96-73BB-4E8C-BB9E-A9AB7ACFD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11481</Words>
  <Characters>65444</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Мишуренко</dc:creator>
  <cp:lastModifiedBy>1</cp:lastModifiedBy>
  <cp:revision>2</cp:revision>
  <cp:lastPrinted>2025-06-17T12:15:00Z</cp:lastPrinted>
  <dcterms:created xsi:type="dcterms:W3CDTF">2025-06-19T12:48:00Z</dcterms:created>
  <dcterms:modified xsi:type="dcterms:W3CDTF">2025-06-19T12:48:00Z</dcterms:modified>
</cp:coreProperties>
</file>