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6CBE" w:rsidRDefault="008D0DBA" w:rsidP="000E4D5A">
      <w:pPr>
        <w:pStyle w:val="a9"/>
        <w:spacing w:line="360" w:lineRule="auto"/>
        <w:jc w:val="center"/>
        <w:rPr>
          <w:rFonts w:ascii="Times New Roman" w:eastAsiaTheme="minorEastAsia" w:hAnsi="Times New Roman" w:cstheme="minorBidi"/>
          <w:b w:val="0"/>
          <w:bCs w:val="0"/>
          <w:color w:val="auto"/>
          <w:szCs w:val="22"/>
          <w:lang w:eastAsia="ru-RU"/>
        </w:rPr>
      </w:pPr>
      <w:r>
        <w:rPr>
          <w:rFonts w:ascii="Times New Roman" w:eastAsiaTheme="minorEastAsia" w:hAnsi="Times New Roman" w:cstheme="minorBidi"/>
          <w:b w:val="0"/>
          <w:bCs w:val="0"/>
          <w:noProof/>
          <w:color w:val="auto"/>
          <w:szCs w:val="22"/>
          <w:lang w:eastAsia="ru-RU"/>
        </w:rPr>
        <w:drawing>
          <wp:inline distT="0" distB="0" distL="0" distR="0">
            <wp:extent cx="5939790" cy="8305121"/>
            <wp:effectExtent l="19050" t="0" r="3810" b="0"/>
            <wp:docPr id="2" name="Рисунок 5" descr="C:\Users\User\Downloads\Telegram Desktop\IMG00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Telegram Desktop\IMG000.jpg"/>
                    <pic:cNvPicPr>
                      <a:picLocks noChangeAspect="1" noChangeArrowheads="1"/>
                    </pic:cNvPicPr>
                  </pic:nvPicPr>
                  <pic:blipFill>
                    <a:blip r:embed="rId8" cstate="print"/>
                    <a:srcRect/>
                    <a:stretch>
                      <a:fillRect/>
                    </a:stretch>
                  </pic:blipFill>
                  <pic:spPr bwMode="auto">
                    <a:xfrm>
                      <a:off x="0" y="0"/>
                      <a:ext cx="5943600" cy="8305800"/>
                    </a:xfrm>
                    <a:prstGeom prst="rect">
                      <a:avLst/>
                    </a:prstGeom>
                    <a:noFill/>
                    <a:ln w="9525">
                      <a:noFill/>
                      <a:miter lim="800000"/>
                      <a:headEnd/>
                      <a:tailEnd/>
                    </a:ln>
                  </pic:spPr>
                </pic:pic>
              </a:graphicData>
            </a:graphic>
          </wp:inline>
        </w:drawing>
      </w:r>
    </w:p>
    <w:p w:rsidR="005D6CBE" w:rsidRDefault="005D6CBE" w:rsidP="005D6CBE"/>
    <w:p w:rsidR="005D6CBE" w:rsidRDefault="005D6CBE" w:rsidP="005D6CBE">
      <w:pPr>
        <w:spacing w:after="0" w:line="360" w:lineRule="auto"/>
        <w:ind w:firstLine="709"/>
        <w:jc w:val="center"/>
        <w:rPr>
          <w:b/>
          <w:szCs w:val="28"/>
        </w:rPr>
      </w:pPr>
      <w:r>
        <w:rPr>
          <w:b/>
          <w:szCs w:val="28"/>
        </w:rPr>
        <w:lastRenderedPageBreak/>
        <w:t xml:space="preserve">Реферат </w:t>
      </w:r>
    </w:p>
    <w:p w:rsidR="005D6CBE" w:rsidRDefault="005D6CBE" w:rsidP="005D6CBE">
      <w:pPr>
        <w:spacing w:after="0" w:line="360" w:lineRule="auto"/>
        <w:ind w:firstLine="708"/>
        <w:rPr>
          <w:szCs w:val="28"/>
        </w:rPr>
      </w:pPr>
      <w:r>
        <w:rPr>
          <w:szCs w:val="28"/>
        </w:rPr>
        <w:t>Магистерская диссертация «</w:t>
      </w:r>
      <w:r w:rsidRPr="006D2893">
        <w:rPr>
          <w:szCs w:val="24"/>
        </w:rPr>
        <w:t>Скоростно-силовая подготовка девушек средствами плиометрическогого тренинга на занятиях по волейболу в вузе</w:t>
      </w:r>
      <w:r>
        <w:rPr>
          <w:szCs w:val="28"/>
        </w:rPr>
        <w:t>» содержит 88 страниц текстового документа, 63 используемых источников, 3 таблиц, 3 рисунков, 1 приложение.</w:t>
      </w:r>
    </w:p>
    <w:p w:rsidR="005D6CBE" w:rsidRPr="006D085E" w:rsidRDefault="005D6CBE" w:rsidP="005D6CBE">
      <w:pPr>
        <w:pStyle w:val="a5"/>
        <w:spacing w:before="0" w:beforeAutospacing="0" w:after="0" w:afterAutospacing="0" w:line="360" w:lineRule="auto"/>
        <w:ind w:firstLine="709"/>
        <w:jc w:val="both"/>
        <w:rPr>
          <w:sz w:val="28"/>
          <w:szCs w:val="28"/>
        </w:rPr>
      </w:pPr>
      <w:r w:rsidRPr="005D6CBE">
        <w:rPr>
          <w:sz w:val="28"/>
          <w:szCs w:val="28"/>
        </w:rPr>
        <w:t>Объект исследования</w:t>
      </w:r>
      <w:r w:rsidRPr="006D085E">
        <w:rPr>
          <w:b/>
          <w:sz w:val="28"/>
          <w:szCs w:val="28"/>
        </w:rPr>
        <w:t xml:space="preserve">: </w:t>
      </w:r>
      <w:r>
        <w:rPr>
          <w:sz w:val="28"/>
          <w:szCs w:val="28"/>
        </w:rPr>
        <w:t>учебно-тренировочный процесс по волейболу в вузе</w:t>
      </w:r>
      <w:r w:rsidRPr="006D085E">
        <w:rPr>
          <w:sz w:val="28"/>
          <w:szCs w:val="28"/>
        </w:rPr>
        <w:t>.</w:t>
      </w:r>
    </w:p>
    <w:p w:rsidR="005D6CBE" w:rsidRPr="006D085E" w:rsidRDefault="005D6CBE" w:rsidP="005D6CBE">
      <w:pPr>
        <w:pStyle w:val="a5"/>
        <w:spacing w:before="0" w:beforeAutospacing="0" w:after="0" w:afterAutospacing="0" w:line="360" w:lineRule="auto"/>
        <w:ind w:firstLine="709"/>
        <w:jc w:val="both"/>
        <w:rPr>
          <w:sz w:val="28"/>
          <w:szCs w:val="28"/>
        </w:rPr>
      </w:pPr>
      <w:r w:rsidRPr="005D6CBE">
        <w:rPr>
          <w:sz w:val="28"/>
          <w:szCs w:val="28"/>
        </w:rPr>
        <w:t>Предмет исследования:</w:t>
      </w:r>
      <w:r w:rsidRPr="00AC5C3C">
        <w:rPr>
          <w:sz w:val="28"/>
          <w:szCs w:val="28"/>
        </w:rPr>
        <w:t xml:space="preserve"> плиометрический тренинг</w:t>
      </w:r>
      <w:r>
        <w:rPr>
          <w:sz w:val="28"/>
          <w:szCs w:val="28"/>
        </w:rPr>
        <w:t xml:space="preserve"> для развития скоростно-силовой подготовки девушек..</w:t>
      </w:r>
    </w:p>
    <w:p w:rsidR="005D6CBE" w:rsidRDefault="005D6CBE" w:rsidP="005D6CBE">
      <w:pPr>
        <w:pStyle w:val="a5"/>
        <w:spacing w:before="0" w:beforeAutospacing="0" w:after="0" w:afterAutospacing="0" w:line="360" w:lineRule="auto"/>
        <w:ind w:firstLine="708"/>
        <w:jc w:val="both"/>
        <w:rPr>
          <w:sz w:val="28"/>
          <w:szCs w:val="28"/>
        </w:rPr>
      </w:pPr>
      <w:r w:rsidRPr="005D6CBE">
        <w:rPr>
          <w:sz w:val="28"/>
          <w:szCs w:val="28"/>
        </w:rPr>
        <w:t>Цель исследования:</w:t>
      </w:r>
      <w:r w:rsidRPr="006D085E">
        <w:rPr>
          <w:sz w:val="28"/>
          <w:szCs w:val="28"/>
        </w:rPr>
        <w:t xml:space="preserve"> </w:t>
      </w:r>
      <w:r>
        <w:rPr>
          <w:sz w:val="28"/>
          <w:szCs w:val="28"/>
        </w:rPr>
        <w:t xml:space="preserve">теоретическое и научное обоснование, </w:t>
      </w:r>
      <w:r w:rsidRPr="006D085E">
        <w:rPr>
          <w:sz w:val="28"/>
          <w:szCs w:val="28"/>
        </w:rPr>
        <w:t>оценка эффективности применения плиометрических методов</w:t>
      </w:r>
      <w:r>
        <w:rPr>
          <w:sz w:val="28"/>
          <w:szCs w:val="28"/>
        </w:rPr>
        <w:t xml:space="preserve"> в скоростно-силовой подготовке, разработка плиометрического тренинга и его реализация в учебно-тренировочном процессе по волейболу в вузе. </w:t>
      </w:r>
    </w:p>
    <w:p w:rsidR="005D6CBE" w:rsidRDefault="005D6CBE" w:rsidP="005D6CBE">
      <w:pPr>
        <w:pStyle w:val="a5"/>
        <w:spacing w:before="0" w:beforeAutospacing="0" w:after="0" w:afterAutospacing="0" w:line="360" w:lineRule="auto"/>
        <w:ind w:firstLine="709"/>
        <w:jc w:val="both"/>
        <w:rPr>
          <w:sz w:val="28"/>
          <w:szCs w:val="28"/>
        </w:rPr>
      </w:pPr>
      <w:r w:rsidRPr="005D6CBE">
        <w:rPr>
          <w:sz w:val="28"/>
          <w:szCs w:val="28"/>
        </w:rPr>
        <w:t>Научная новизна:</w:t>
      </w:r>
      <w:r w:rsidRPr="00C82C6D">
        <w:rPr>
          <w:b/>
          <w:sz w:val="28"/>
          <w:szCs w:val="28"/>
        </w:rPr>
        <w:t xml:space="preserve"> </w:t>
      </w:r>
      <w:r w:rsidRPr="00C82C6D">
        <w:rPr>
          <w:sz w:val="28"/>
          <w:szCs w:val="28"/>
        </w:rPr>
        <w:t>проведено системное исследование</w:t>
      </w:r>
      <w:r w:rsidRPr="0023338D">
        <w:rPr>
          <w:sz w:val="28"/>
          <w:szCs w:val="28"/>
        </w:rPr>
        <w:t xml:space="preserve"> влияния плиометрического тренинга на скоростно-силовую подготовку девушек-волейболисток, обучающихся в высших учебных заведениях, с учетом их физиологических и антропометрических особенностей; разработана и внедрена авторская программа плиометрических упражнений, специально адаптированная для девушек-волейболисток вузовского уровня; проведено сравнительное исследование эффективности плиометрического тренинга по сравнению с традиционными методами скоростно-силовой подготовки.</w:t>
      </w:r>
    </w:p>
    <w:p w:rsidR="005D6CBE" w:rsidRPr="005D6CBE" w:rsidRDefault="005D6CBE" w:rsidP="005D6CBE">
      <w:pPr>
        <w:pStyle w:val="a5"/>
        <w:spacing w:before="0" w:beforeAutospacing="0" w:after="0" w:afterAutospacing="0" w:line="360" w:lineRule="auto"/>
        <w:ind w:firstLine="709"/>
        <w:jc w:val="both"/>
        <w:rPr>
          <w:sz w:val="28"/>
          <w:szCs w:val="28"/>
        </w:rPr>
      </w:pPr>
      <w:r w:rsidRPr="005D6CBE">
        <w:rPr>
          <w:sz w:val="28"/>
          <w:szCs w:val="28"/>
        </w:rPr>
        <w:t>Теоретическая значимость исследования состоит в том, что:</w:t>
      </w:r>
    </w:p>
    <w:p w:rsidR="005D6CBE" w:rsidRPr="00C82C6D" w:rsidRDefault="005D6CBE" w:rsidP="005D6CBE">
      <w:pPr>
        <w:pStyle w:val="a5"/>
        <w:numPr>
          <w:ilvl w:val="0"/>
          <w:numId w:val="37"/>
        </w:numPr>
        <w:spacing w:before="0" w:beforeAutospacing="0" w:after="0" w:afterAutospacing="0" w:line="360" w:lineRule="auto"/>
        <w:ind w:firstLine="709"/>
        <w:jc w:val="both"/>
        <w:rPr>
          <w:sz w:val="28"/>
          <w:szCs w:val="28"/>
        </w:rPr>
      </w:pPr>
      <w:r w:rsidRPr="00C82C6D">
        <w:rPr>
          <w:sz w:val="28"/>
          <w:szCs w:val="28"/>
        </w:rPr>
        <w:t xml:space="preserve">систематизирует знания о применении плиометрического тренинга для развития скоростно-силовых качеств у девушек-волейболисток в вузах, </w:t>
      </w:r>
    </w:p>
    <w:p w:rsidR="005D6CBE" w:rsidRPr="00C82C6D" w:rsidRDefault="005D6CBE" w:rsidP="005D6CBE">
      <w:pPr>
        <w:pStyle w:val="a5"/>
        <w:numPr>
          <w:ilvl w:val="0"/>
          <w:numId w:val="37"/>
        </w:numPr>
        <w:spacing w:before="0" w:beforeAutospacing="0" w:after="0" w:afterAutospacing="0" w:line="360" w:lineRule="auto"/>
        <w:ind w:firstLine="709"/>
        <w:jc w:val="both"/>
        <w:rPr>
          <w:sz w:val="28"/>
          <w:szCs w:val="28"/>
        </w:rPr>
      </w:pPr>
      <w:r>
        <w:rPr>
          <w:sz w:val="28"/>
          <w:szCs w:val="28"/>
        </w:rPr>
        <w:t>р</w:t>
      </w:r>
      <w:r w:rsidRPr="00C82C6D">
        <w:rPr>
          <w:sz w:val="28"/>
          <w:szCs w:val="28"/>
        </w:rPr>
        <w:t xml:space="preserve">азвивает концептуальные основы интеграции плиометрики в учебно-тренировочный процесс вузов с ограниченными ресурсами, </w:t>
      </w:r>
    </w:p>
    <w:p w:rsidR="005D6CBE" w:rsidRPr="00C82C6D" w:rsidRDefault="005D6CBE" w:rsidP="005D6CBE">
      <w:pPr>
        <w:pStyle w:val="a5"/>
        <w:numPr>
          <w:ilvl w:val="0"/>
          <w:numId w:val="37"/>
        </w:numPr>
        <w:spacing w:before="0" w:beforeAutospacing="0" w:after="0" w:afterAutospacing="0" w:line="360" w:lineRule="auto"/>
        <w:ind w:firstLine="709"/>
        <w:jc w:val="both"/>
        <w:rPr>
          <w:sz w:val="28"/>
          <w:szCs w:val="28"/>
        </w:rPr>
      </w:pPr>
      <w:r>
        <w:rPr>
          <w:sz w:val="28"/>
          <w:szCs w:val="28"/>
        </w:rPr>
        <w:lastRenderedPageBreak/>
        <w:t>п</w:t>
      </w:r>
      <w:r w:rsidRPr="00C82C6D">
        <w:rPr>
          <w:sz w:val="28"/>
          <w:szCs w:val="28"/>
        </w:rPr>
        <w:t>редлагает адаптацию плиометрических методов</w:t>
      </w:r>
      <w:r>
        <w:rPr>
          <w:sz w:val="28"/>
          <w:szCs w:val="28"/>
        </w:rPr>
        <w:t xml:space="preserve"> для непрофессионального спорта.</w:t>
      </w:r>
    </w:p>
    <w:p w:rsidR="005D6CBE" w:rsidRPr="005D6CBE" w:rsidRDefault="005D6CBE" w:rsidP="005D6CBE">
      <w:pPr>
        <w:pStyle w:val="a5"/>
        <w:spacing w:before="0" w:beforeAutospacing="0" w:after="0" w:afterAutospacing="0" w:line="360" w:lineRule="auto"/>
        <w:ind w:left="360" w:firstLine="709"/>
        <w:jc w:val="both"/>
        <w:rPr>
          <w:sz w:val="28"/>
          <w:szCs w:val="28"/>
        </w:rPr>
      </w:pPr>
      <w:r w:rsidRPr="005D6CBE">
        <w:rPr>
          <w:sz w:val="28"/>
          <w:szCs w:val="28"/>
        </w:rPr>
        <w:t>Практическая значимость исследования заключается в том, что:</w:t>
      </w:r>
    </w:p>
    <w:p w:rsidR="005D6CBE" w:rsidRPr="00C82C6D" w:rsidRDefault="005D6CBE" w:rsidP="005D6CBE">
      <w:pPr>
        <w:pStyle w:val="a5"/>
        <w:numPr>
          <w:ilvl w:val="0"/>
          <w:numId w:val="38"/>
        </w:numPr>
        <w:spacing w:before="0" w:beforeAutospacing="0" w:after="0" w:afterAutospacing="0" w:line="360" w:lineRule="auto"/>
        <w:ind w:firstLine="709"/>
        <w:jc w:val="both"/>
        <w:rPr>
          <w:sz w:val="28"/>
          <w:szCs w:val="28"/>
        </w:rPr>
      </w:pPr>
      <w:r>
        <w:rPr>
          <w:sz w:val="28"/>
          <w:szCs w:val="28"/>
        </w:rPr>
        <w:t>ра</w:t>
      </w:r>
      <w:r w:rsidRPr="00C82C6D">
        <w:rPr>
          <w:sz w:val="28"/>
          <w:szCs w:val="28"/>
        </w:rPr>
        <w:t>зработана программа плиометрического тренинга для занятий волейболом в вузах, учитывающая уровень подготовки студенток, доступное оборудование и ограниченное время.</w:t>
      </w:r>
    </w:p>
    <w:p w:rsidR="005D6CBE" w:rsidRPr="00C82C6D" w:rsidRDefault="005D6CBE" w:rsidP="005D6CBE">
      <w:pPr>
        <w:pStyle w:val="a5"/>
        <w:numPr>
          <w:ilvl w:val="0"/>
          <w:numId w:val="38"/>
        </w:numPr>
        <w:spacing w:before="0" w:beforeAutospacing="0" w:after="0" w:afterAutospacing="0" w:line="360" w:lineRule="auto"/>
        <w:ind w:firstLine="709"/>
        <w:jc w:val="both"/>
        <w:rPr>
          <w:sz w:val="28"/>
          <w:szCs w:val="28"/>
        </w:rPr>
      </w:pPr>
      <w:r>
        <w:rPr>
          <w:sz w:val="28"/>
          <w:szCs w:val="28"/>
        </w:rPr>
        <w:t>п</w:t>
      </w:r>
      <w:r w:rsidRPr="00C82C6D">
        <w:rPr>
          <w:sz w:val="28"/>
          <w:szCs w:val="28"/>
        </w:rPr>
        <w:t>лиометрические упражнения повышают силу, координацию и выносливость, улучшая спортивные результаты и функциональные возможности девушек, ведущих сидячий образ жизни.</w:t>
      </w:r>
    </w:p>
    <w:p w:rsidR="005D6CBE" w:rsidRPr="00991783" w:rsidRDefault="005D6CBE" w:rsidP="005D6CBE">
      <w:pPr>
        <w:pStyle w:val="a5"/>
        <w:spacing w:before="0" w:beforeAutospacing="0" w:after="0" w:afterAutospacing="0" w:line="360" w:lineRule="auto"/>
        <w:ind w:firstLine="709"/>
        <w:jc w:val="both"/>
        <w:rPr>
          <w:sz w:val="28"/>
          <w:szCs w:val="28"/>
        </w:rPr>
      </w:pPr>
      <w:r w:rsidRPr="005D6CBE">
        <w:rPr>
          <w:sz w:val="28"/>
          <w:szCs w:val="28"/>
        </w:rPr>
        <w:t>Апробация и внедрение результатов исследования.</w:t>
      </w:r>
      <w:r w:rsidRPr="00991783">
        <w:rPr>
          <w:sz w:val="28"/>
          <w:szCs w:val="28"/>
        </w:rPr>
        <w:t xml:space="preserve"> Результаты </w:t>
      </w:r>
      <w:r>
        <w:rPr>
          <w:sz w:val="28"/>
          <w:szCs w:val="28"/>
        </w:rPr>
        <w:t xml:space="preserve">опытно-экспериментальной работы </w:t>
      </w:r>
      <w:r w:rsidRPr="00991783">
        <w:rPr>
          <w:sz w:val="28"/>
          <w:szCs w:val="28"/>
        </w:rPr>
        <w:t>были апробированы в ходе опытно-экспериментальной работы, проведённой на базе федерального государственного бюджетного образовательного учреждения высшего образования «Красноярский государственный педагогический университет им. В. П. Астафьева» (КГПУ им. В. П. Астафьева). Эксперимент включал внедрение разработанной программы плиометрического тренинга в учебно-тренировочный процесс по волейболу для девушек-студенток</w:t>
      </w:r>
      <w:r>
        <w:rPr>
          <w:sz w:val="28"/>
          <w:szCs w:val="28"/>
        </w:rPr>
        <w:t>.</w:t>
      </w:r>
      <w:r w:rsidRPr="00991783">
        <w:rPr>
          <w:sz w:val="28"/>
          <w:szCs w:val="28"/>
        </w:rPr>
        <w:t xml:space="preserve"> Программа тестировалась </w:t>
      </w:r>
      <w:r>
        <w:rPr>
          <w:sz w:val="28"/>
          <w:szCs w:val="28"/>
        </w:rPr>
        <w:t>с октября 2024 по</w:t>
      </w:r>
      <w:r w:rsidRPr="00991783">
        <w:rPr>
          <w:sz w:val="28"/>
          <w:szCs w:val="28"/>
        </w:rPr>
        <w:t xml:space="preserve"> </w:t>
      </w:r>
      <w:r>
        <w:rPr>
          <w:sz w:val="28"/>
          <w:szCs w:val="28"/>
        </w:rPr>
        <w:t>декабрь</w:t>
      </w:r>
      <w:r w:rsidRPr="00991783">
        <w:rPr>
          <w:sz w:val="28"/>
          <w:szCs w:val="28"/>
        </w:rPr>
        <w:t xml:space="preserve"> 2025 с участием экспериментальной и контрольной групп.</w:t>
      </w:r>
    </w:p>
    <w:p w:rsidR="005D6CBE" w:rsidRDefault="005D6CBE" w:rsidP="005D6CBE">
      <w:pPr>
        <w:spacing w:after="0" w:line="360" w:lineRule="auto"/>
        <w:ind w:firstLine="709"/>
        <w:rPr>
          <w:rFonts w:eastAsia="Times New Roman" w:cs="Times New Roman"/>
          <w:szCs w:val="28"/>
        </w:rPr>
      </w:pPr>
      <w:r>
        <w:rPr>
          <w:rFonts w:eastAsia="Times New Roman" w:cs="Times New Roman"/>
          <w:szCs w:val="28"/>
        </w:rPr>
        <w:t>Материалы диссертационного исследования были представлены в научных статьях и докладах на всероссийских и научно-практических конференциях (Красноярск 2024, 2025).</w:t>
      </w:r>
    </w:p>
    <w:p w:rsidR="005D6CBE" w:rsidRDefault="005D6CBE" w:rsidP="005D6CBE">
      <w:pPr>
        <w:spacing w:after="0"/>
      </w:pPr>
    </w:p>
    <w:p w:rsidR="005D6CBE" w:rsidRDefault="005D6CBE" w:rsidP="005D6CBE">
      <w:pPr>
        <w:spacing w:after="0"/>
      </w:pPr>
    </w:p>
    <w:p w:rsidR="008D0DBA" w:rsidRDefault="008D0DBA" w:rsidP="005D6CBE">
      <w:pPr>
        <w:spacing w:after="0"/>
      </w:pPr>
    </w:p>
    <w:p w:rsidR="008D0DBA" w:rsidRDefault="008D0DBA" w:rsidP="005D6CBE">
      <w:pPr>
        <w:spacing w:after="0"/>
      </w:pPr>
    </w:p>
    <w:p w:rsidR="008D0DBA" w:rsidRDefault="008D0DBA" w:rsidP="005D6CBE">
      <w:pPr>
        <w:spacing w:after="0"/>
      </w:pPr>
    </w:p>
    <w:p w:rsidR="008D0DBA" w:rsidRDefault="008D0DBA" w:rsidP="005D6CBE">
      <w:pPr>
        <w:spacing w:after="0"/>
      </w:pPr>
    </w:p>
    <w:p w:rsidR="008D0DBA" w:rsidRDefault="008D0DBA" w:rsidP="005D6CBE">
      <w:pPr>
        <w:spacing w:after="0"/>
      </w:pPr>
    </w:p>
    <w:p w:rsidR="008D0DBA" w:rsidRPr="00B060DA" w:rsidRDefault="002E7EDA" w:rsidP="008D0DBA">
      <w:pPr>
        <w:spacing w:after="0" w:line="360" w:lineRule="auto"/>
        <w:jc w:val="center"/>
        <w:rPr>
          <w:rFonts w:eastAsia="Times New Roman" w:cs="Times New Roman"/>
          <w:szCs w:val="28"/>
          <w:lang w:val="en-US"/>
        </w:rPr>
      </w:pPr>
      <w:r>
        <w:rPr>
          <w:rStyle w:val="a8"/>
          <w:rFonts w:cs="Times New Roman"/>
          <w:b/>
          <w:bCs/>
          <w:i w:val="0"/>
          <w:iCs w:val="0"/>
          <w:szCs w:val="28"/>
          <w:shd w:val="clear" w:color="auto" w:fill="FFFFFF"/>
          <w:lang w:val="en-US"/>
        </w:rPr>
        <w:lastRenderedPageBreak/>
        <w:t>A</w:t>
      </w:r>
      <w:r w:rsidR="008D0DBA" w:rsidRPr="00B060DA">
        <w:rPr>
          <w:rStyle w:val="a8"/>
          <w:rFonts w:cs="Times New Roman"/>
          <w:b/>
          <w:bCs/>
          <w:i w:val="0"/>
          <w:iCs w:val="0"/>
          <w:szCs w:val="28"/>
          <w:shd w:val="clear" w:color="auto" w:fill="FFFFFF"/>
          <w:lang w:val="en-US"/>
        </w:rPr>
        <w:t>bstract</w:t>
      </w:r>
    </w:p>
    <w:p w:rsidR="008D0DBA" w:rsidRPr="008D0DBA" w:rsidRDefault="008D0DBA" w:rsidP="002E7EDA">
      <w:pPr>
        <w:spacing w:after="0" w:line="360" w:lineRule="auto"/>
        <w:ind w:firstLine="709"/>
        <w:rPr>
          <w:rFonts w:eastAsia="Times New Roman" w:cs="Times New Roman"/>
          <w:szCs w:val="28"/>
          <w:lang w:val="en-US"/>
        </w:rPr>
      </w:pPr>
      <w:r w:rsidRPr="008D0DBA">
        <w:rPr>
          <w:rFonts w:eastAsia="Times New Roman" w:cs="Times New Roman"/>
          <w:szCs w:val="28"/>
          <w:lang w:val="en-US"/>
        </w:rPr>
        <w:t>The master’s thesis titled “Speed-Strength Training for Female Students Using Plyometric Methods in Volleyball Classes at Higher Education Institutions” comprises 88 pages of text, 63 referenced sources, 3 tables, 3 figures, and 1 appendix.</w:t>
      </w:r>
    </w:p>
    <w:p w:rsidR="002E7EDA" w:rsidRPr="00B060DA" w:rsidRDefault="008D0DBA" w:rsidP="002E7EDA">
      <w:pPr>
        <w:spacing w:after="0" w:line="360" w:lineRule="auto"/>
        <w:ind w:firstLine="709"/>
        <w:rPr>
          <w:rFonts w:eastAsia="Times New Roman" w:cs="Times New Roman"/>
          <w:szCs w:val="28"/>
          <w:lang w:val="en-US"/>
        </w:rPr>
      </w:pPr>
      <w:r w:rsidRPr="008D0DBA">
        <w:rPr>
          <w:rFonts w:eastAsia="Times New Roman" w:cs="Times New Roman"/>
          <w:b/>
          <w:bCs/>
          <w:szCs w:val="28"/>
          <w:lang w:val="en-US"/>
        </w:rPr>
        <w:t>Research Object</w:t>
      </w:r>
      <w:r w:rsidRPr="008D0DBA">
        <w:rPr>
          <w:rFonts w:eastAsia="Times New Roman" w:cs="Times New Roman"/>
          <w:szCs w:val="28"/>
          <w:lang w:val="en-US"/>
        </w:rPr>
        <w:t>: The educational and training process of volleyball in higher education institutions.</w:t>
      </w:r>
    </w:p>
    <w:p w:rsidR="002E7EDA" w:rsidRPr="002E7EDA" w:rsidRDefault="008D0DBA" w:rsidP="002E7EDA">
      <w:pPr>
        <w:spacing w:after="0" w:line="360" w:lineRule="auto"/>
        <w:ind w:firstLine="709"/>
        <w:rPr>
          <w:rFonts w:eastAsia="Times New Roman" w:cs="Times New Roman"/>
          <w:szCs w:val="28"/>
          <w:lang w:val="en-US"/>
        </w:rPr>
      </w:pPr>
      <w:r w:rsidRPr="008D0DBA">
        <w:rPr>
          <w:rFonts w:eastAsia="Times New Roman" w:cs="Times New Roman"/>
          <w:b/>
          <w:bCs/>
          <w:szCs w:val="28"/>
          <w:lang w:val="en-US"/>
        </w:rPr>
        <w:t>Research Subject</w:t>
      </w:r>
      <w:r w:rsidRPr="008D0DBA">
        <w:rPr>
          <w:rFonts w:eastAsia="Times New Roman" w:cs="Times New Roman"/>
          <w:szCs w:val="28"/>
          <w:lang w:val="en-US"/>
        </w:rPr>
        <w:t>: Plyometric training for the development of speed-strength qualities in female students.</w:t>
      </w:r>
    </w:p>
    <w:p w:rsidR="008D0DBA" w:rsidRPr="008D0DBA" w:rsidRDefault="008D0DBA" w:rsidP="002E7EDA">
      <w:pPr>
        <w:spacing w:after="0" w:line="360" w:lineRule="auto"/>
        <w:ind w:firstLine="709"/>
        <w:rPr>
          <w:rFonts w:eastAsia="Times New Roman" w:cs="Times New Roman"/>
          <w:szCs w:val="28"/>
          <w:lang w:val="en-US"/>
        </w:rPr>
      </w:pPr>
      <w:r w:rsidRPr="008D0DBA">
        <w:rPr>
          <w:rFonts w:eastAsia="Times New Roman" w:cs="Times New Roman"/>
          <w:b/>
          <w:bCs/>
          <w:szCs w:val="28"/>
          <w:lang w:val="en-US"/>
        </w:rPr>
        <w:t>Research Objective</w:t>
      </w:r>
      <w:r w:rsidRPr="008D0DBA">
        <w:rPr>
          <w:rFonts w:eastAsia="Times New Roman" w:cs="Times New Roman"/>
          <w:szCs w:val="28"/>
          <w:lang w:val="en-US"/>
        </w:rPr>
        <w:t>: To provide a theoretical and scientific basis, evaluate the effectiveness of plyometric methods in speed-strength training, develop a plyometric training program, and implement it in the volleyball educational and training process at higher education institutions.</w:t>
      </w:r>
    </w:p>
    <w:p w:rsidR="008D0DBA" w:rsidRPr="008D0DBA" w:rsidRDefault="008D0DBA" w:rsidP="002E7EDA">
      <w:pPr>
        <w:spacing w:after="0" w:line="360" w:lineRule="auto"/>
        <w:ind w:firstLine="709"/>
        <w:rPr>
          <w:rFonts w:eastAsia="Times New Roman" w:cs="Times New Roman"/>
          <w:szCs w:val="28"/>
        </w:rPr>
      </w:pPr>
      <w:r w:rsidRPr="008D0DBA">
        <w:rPr>
          <w:rFonts w:eastAsia="Times New Roman" w:cs="Times New Roman"/>
          <w:b/>
          <w:bCs/>
          <w:szCs w:val="28"/>
        </w:rPr>
        <w:t>Scientific Novelty</w:t>
      </w:r>
      <w:r w:rsidRPr="008D0DBA">
        <w:rPr>
          <w:rFonts w:eastAsia="Times New Roman" w:cs="Times New Roman"/>
          <w:szCs w:val="28"/>
        </w:rPr>
        <w:t>:</w:t>
      </w:r>
    </w:p>
    <w:p w:rsidR="008D0DBA" w:rsidRPr="008D0DBA" w:rsidRDefault="008D0DBA" w:rsidP="002E7EDA">
      <w:pPr>
        <w:numPr>
          <w:ilvl w:val="0"/>
          <w:numId w:val="51"/>
        </w:numPr>
        <w:spacing w:after="0" w:line="360" w:lineRule="auto"/>
        <w:rPr>
          <w:rFonts w:eastAsia="Times New Roman" w:cs="Times New Roman"/>
          <w:szCs w:val="28"/>
          <w:lang w:val="en-US"/>
        </w:rPr>
      </w:pPr>
      <w:r w:rsidRPr="008D0DBA">
        <w:rPr>
          <w:rFonts w:eastAsia="Times New Roman" w:cs="Times New Roman"/>
          <w:szCs w:val="28"/>
          <w:lang w:val="en-US"/>
        </w:rPr>
        <w:t>A systematic study was conducted on the impact of plyometric training on the speed-strength preparation of female volleyball players studying at higher education institutions, taking into account their physiological and anthropometric characteristics.</w:t>
      </w:r>
    </w:p>
    <w:p w:rsidR="008D0DBA" w:rsidRPr="008D0DBA" w:rsidRDefault="008D0DBA" w:rsidP="002E7EDA">
      <w:pPr>
        <w:numPr>
          <w:ilvl w:val="0"/>
          <w:numId w:val="51"/>
        </w:numPr>
        <w:spacing w:after="0" w:line="360" w:lineRule="auto"/>
        <w:rPr>
          <w:rFonts w:eastAsia="Times New Roman" w:cs="Times New Roman"/>
          <w:szCs w:val="28"/>
          <w:lang w:val="en-US"/>
        </w:rPr>
      </w:pPr>
      <w:r w:rsidRPr="008D0DBA">
        <w:rPr>
          <w:rFonts w:eastAsia="Times New Roman" w:cs="Times New Roman"/>
          <w:szCs w:val="28"/>
          <w:lang w:val="en-US"/>
        </w:rPr>
        <w:t>An original plyometric exercise program, specifically adapted for female volleyball players at the university level, was developed and implemented.</w:t>
      </w:r>
    </w:p>
    <w:p w:rsidR="008D0DBA" w:rsidRPr="008D0DBA" w:rsidRDefault="008D0DBA" w:rsidP="002E7EDA">
      <w:pPr>
        <w:numPr>
          <w:ilvl w:val="0"/>
          <w:numId w:val="51"/>
        </w:numPr>
        <w:spacing w:after="0" w:line="360" w:lineRule="auto"/>
        <w:rPr>
          <w:rFonts w:eastAsia="Times New Roman" w:cs="Times New Roman"/>
          <w:szCs w:val="28"/>
          <w:lang w:val="en-US"/>
        </w:rPr>
      </w:pPr>
      <w:r w:rsidRPr="008D0DBA">
        <w:rPr>
          <w:rFonts w:eastAsia="Times New Roman" w:cs="Times New Roman"/>
          <w:szCs w:val="28"/>
          <w:lang w:val="en-US"/>
        </w:rPr>
        <w:t>A comparative study was conducted to assess the effectiveness of plyometric training compared to traditional speed-strength training methods.</w:t>
      </w:r>
    </w:p>
    <w:p w:rsidR="008D0DBA" w:rsidRPr="008D0DBA" w:rsidRDefault="008D0DBA" w:rsidP="002E7EDA">
      <w:pPr>
        <w:spacing w:after="0" w:line="360" w:lineRule="auto"/>
        <w:ind w:firstLine="709"/>
        <w:rPr>
          <w:rFonts w:eastAsia="Times New Roman" w:cs="Times New Roman"/>
          <w:szCs w:val="28"/>
        </w:rPr>
      </w:pPr>
      <w:r w:rsidRPr="008D0DBA">
        <w:rPr>
          <w:rFonts w:eastAsia="Times New Roman" w:cs="Times New Roman"/>
          <w:b/>
          <w:bCs/>
          <w:szCs w:val="28"/>
        </w:rPr>
        <w:t>Theoretical Significance</w:t>
      </w:r>
      <w:r w:rsidRPr="008D0DBA">
        <w:rPr>
          <w:rFonts w:eastAsia="Times New Roman" w:cs="Times New Roman"/>
          <w:szCs w:val="28"/>
        </w:rPr>
        <w:t>:</w:t>
      </w:r>
    </w:p>
    <w:p w:rsidR="008D0DBA" w:rsidRPr="008D0DBA" w:rsidRDefault="008D0DBA" w:rsidP="002E7EDA">
      <w:pPr>
        <w:numPr>
          <w:ilvl w:val="0"/>
          <w:numId w:val="52"/>
        </w:numPr>
        <w:spacing w:after="0" w:line="360" w:lineRule="auto"/>
        <w:rPr>
          <w:rFonts w:eastAsia="Times New Roman" w:cs="Times New Roman"/>
          <w:szCs w:val="28"/>
          <w:lang w:val="en-US"/>
        </w:rPr>
      </w:pPr>
      <w:r w:rsidRPr="008D0DBA">
        <w:rPr>
          <w:rFonts w:eastAsia="Times New Roman" w:cs="Times New Roman"/>
          <w:szCs w:val="28"/>
          <w:lang w:val="en-US"/>
        </w:rPr>
        <w:t>Systematizes knowledge on the application of plyometric training to develop speed-strength qualities in female volleyball players at universities.</w:t>
      </w:r>
    </w:p>
    <w:p w:rsidR="008D0DBA" w:rsidRPr="008D0DBA" w:rsidRDefault="008D0DBA" w:rsidP="002E7EDA">
      <w:pPr>
        <w:numPr>
          <w:ilvl w:val="0"/>
          <w:numId w:val="52"/>
        </w:numPr>
        <w:spacing w:after="0" w:line="360" w:lineRule="auto"/>
        <w:rPr>
          <w:rFonts w:eastAsia="Times New Roman" w:cs="Times New Roman"/>
          <w:szCs w:val="28"/>
          <w:lang w:val="en-US"/>
        </w:rPr>
      </w:pPr>
      <w:r w:rsidRPr="008D0DBA">
        <w:rPr>
          <w:rFonts w:eastAsia="Times New Roman" w:cs="Times New Roman"/>
          <w:szCs w:val="28"/>
          <w:lang w:val="en-US"/>
        </w:rPr>
        <w:t>Advances conceptual foundations for integrating plyometrics into the educational and training process at universities with limited resources.</w:t>
      </w:r>
    </w:p>
    <w:p w:rsidR="008D0DBA" w:rsidRPr="008D0DBA" w:rsidRDefault="008D0DBA" w:rsidP="002E7EDA">
      <w:pPr>
        <w:numPr>
          <w:ilvl w:val="0"/>
          <w:numId w:val="52"/>
        </w:numPr>
        <w:spacing w:after="0" w:line="360" w:lineRule="auto"/>
        <w:rPr>
          <w:rFonts w:eastAsia="Times New Roman" w:cs="Times New Roman"/>
          <w:szCs w:val="28"/>
          <w:lang w:val="en-US"/>
        </w:rPr>
      </w:pPr>
      <w:r w:rsidRPr="008D0DBA">
        <w:rPr>
          <w:rFonts w:eastAsia="Times New Roman" w:cs="Times New Roman"/>
          <w:szCs w:val="28"/>
          <w:lang w:val="en-US"/>
        </w:rPr>
        <w:t>Proposes adaptations of plyometric methods for non-professional sports.</w:t>
      </w:r>
    </w:p>
    <w:p w:rsidR="008D0DBA" w:rsidRPr="008D0DBA" w:rsidRDefault="008D0DBA" w:rsidP="002E7EDA">
      <w:pPr>
        <w:spacing w:after="0" w:line="360" w:lineRule="auto"/>
        <w:ind w:firstLine="709"/>
        <w:rPr>
          <w:rFonts w:eastAsia="Times New Roman" w:cs="Times New Roman"/>
          <w:szCs w:val="28"/>
        </w:rPr>
      </w:pPr>
      <w:r w:rsidRPr="008D0DBA">
        <w:rPr>
          <w:rFonts w:eastAsia="Times New Roman" w:cs="Times New Roman"/>
          <w:b/>
          <w:bCs/>
          <w:szCs w:val="28"/>
        </w:rPr>
        <w:t>Practical Significance</w:t>
      </w:r>
      <w:r w:rsidRPr="008D0DBA">
        <w:rPr>
          <w:rFonts w:eastAsia="Times New Roman" w:cs="Times New Roman"/>
          <w:szCs w:val="28"/>
        </w:rPr>
        <w:t>:</w:t>
      </w:r>
    </w:p>
    <w:p w:rsidR="008D0DBA" w:rsidRPr="008D0DBA" w:rsidRDefault="008D0DBA" w:rsidP="002E7EDA">
      <w:pPr>
        <w:numPr>
          <w:ilvl w:val="0"/>
          <w:numId w:val="53"/>
        </w:numPr>
        <w:spacing w:after="0" w:line="360" w:lineRule="auto"/>
        <w:rPr>
          <w:rFonts w:eastAsia="Times New Roman" w:cs="Times New Roman"/>
          <w:szCs w:val="28"/>
          <w:lang w:val="en-US"/>
        </w:rPr>
      </w:pPr>
      <w:r w:rsidRPr="008D0DBA">
        <w:rPr>
          <w:rFonts w:eastAsia="Times New Roman" w:cs="Times New Roman"/>
          <w:szCs w:val="28"/>
          <w:lang w:val="en-US"/>
        </w:rPr>
        <w:lastRenderedPageBreak/>
        <w:t>A plyometric training program for volleyball classes at universities was developed, taking into account the students’ training level, available equipment, and limited time.</w:t>
      </w:r>
    </w:p>
    <w:p w:rsidR="008D0DBA" w:rsidRPr="008D0DBA" w:rsidRDefault="008D0DBA" w:rsidP="002E7EDA">
      <w:pPr>
        <w:numPr>
          <w:ilvl w:val="0"/>
          <w:numId w:val="53"/>
        </w:numPr>
        <w:spacing w:after="0" w:line="360" w:lineRule="auto"/>
        <w:rPr>
          <w:rFonts w:eastAsia="Times New Roman" w:cs="Times New Roman"/>
          <w:szCs w:val="28"/>
          <w:lang w:val="en-US"/>
        </w:rPr>
      </w:pPr>
      <w:r w:rsidRPr="008D0DBA">
        <w:rPr>
          <w:rFonts w:eastAsia="Times New Roman" w:cs="Times New Roman"/>
          <w:szCs w:val="28"/>
          <w:lang w:val="en-US"/>
        </w:rPr>
        <w:t>Plyometric exercises enhance strength, coordination, and endurance, improving athletic performance and functional capabilities of female students leading sedentary lifestyles.</w:t>
      </w:r>
    </w:p>
    <w:p w:rsidR="008D0DBA" w:rsidRPr="008D0DBA" w:rsidRDefault="008D0DBA" w:rsidP="002E7EDA">
      <w:pPr>
        <w:spacing w:after="0" w:line="360" w:lineRule="auto"/>
        <w:ind w:firstLine="709"/>
        <w:rPr>
          <w:rFonts w:eastAsia="Times New Roman" w:cs="Times New Roman"/>
          <w:szCs w:val="28"/>
          <w:lang w:val="en-US"/>
        </w:rPr>
      </w:pPr>
      <w:r w:rsidRPr="008D0DBA">
        <w:rPr>
          <w:rFonts w:eastAsia="Times New Roman" w:cs="Times New Roman"/>
          <w:b/>
          <w:bCs/>
          <w:szCs w:val="28"/>
          <w:lang w:val="en-US"/>
        </w:rPr>
        <w:t>Testing and Implementation of Research Results</w:t>
      </w:r>
      <w:r w:rsidRPr="008D0DBA">
        <w:rPr>
          <w:rFonts w:eastAsia="Times New Roman" w:cs="Times New Roman"/>
          <w:szCs w:val="28"/>
          <w:lang w:val="en-US"/>
        </w:rPr>
        <w:t>:</w:t>
      </w:r>
      <w:r w:rsidRPr="008D0DBA">
        <w:rPr>
          <w:rFonts w:eastAsia="Times New Roman" w:cs="Times New Roman"/>
          <w:szCs w:val="28"/>
          <w:lang w:val="en-US"/>
        </w:rPr>
        <w:br/>
        <w:t>The results of the experimental work were tested through an experimental study conducted at the Federal State Budgetary Educational Institution of Higher Education “Krasnoyarsk State Pedagogical University named after V.P. Astafyev” (KSPU named after V.P. Astafyev). The experiment involved implementing the developed plyometric training program in the volleyball educational and training process for female students. The program was tested from October 2024 to December 2025 with the participation of experimental and control groups.</w:t>
      </w:r>
    </w:p>
    <w:p w:rsidR="008D0DBA" w:rsidRPr="008D0DBA" w:rsidRDefault="008D0DBA" w:rsidP="002E7EDA">
      <w:pPr>
        <w:spacing w:after="0" w:line="360" w:lineRule="auto"/>
        <w:ind w:firstLine="709"/>
        <w:rPr>
          <w:rFonts w:eastAsia="Times New Roman" w:cs="Times New Roman"/>
          <w:szCs w:val="28"/>
          <w:lang w:val="en-US"/>
        </w:rPr>
      </w:pPr>
      <w:r w:rsidRPr="008D0DBA">
        <w:rPr>
          <w:rFonts w:eastAsia="Times New Roman" w:cs="Times New Roman"/>
          <w:szCs w:val="28"/>
          <w:lang w:val="en-US"/>
        </w:rPr>
        <w:t>The materials of the thesis were presented in scientific articles and reports at All-Russian and scientific-practical conferences (Krasnoyarsk, 2024, 2025).</w:t>
      </w:r>
    </w:p>
    <w:p w:rsidR="008D0DBA" w:rsidRPr="008D0DBA" w:rsidRDefault="008D0DBA" w:rsidP="008D0DBA">
      <w:pPr>
        <w:spacing w:after="0"/>
        <w:rPr>
          <w:lang w:val="en-US"/>
        </w:rPr>
      </w:pPr>
    </w:p>
    <w:p w:rsidR="005D6CBE" w:rsidRPr="008D0DBA" w:rsidRDefault="005D6CBE" w:rsidP="005D6CBE">
      <w:pPr>
        <w:spacing w:after="0"/>
        <w:rPr>
          <w:lang w:val="en-US"/>
        </w:rPr>
      </w:pPr>
    </w:p>
    <w:p w:rsidR="005D6CBE" w:rsidRPr="008D0DBA" w:rsidRDefault="005D6CBE" w:rsidP="005D6CBE">
      <w:pPr>
        <w:spacing w:after="0"/>
        <w:rPr>
          <w:lang w:val="en-US"/>
        </w:rPr>
      </w:pPr>
    </w:p>
    <w:p w:rsidR="005D6CBE" w:rsidRPr="00B060DA" w:rsidRDefault="005D6CBE" w:rsidP="005D6CBE">
      <w:pPr>
        <w:spacing w:after="0"/>
        <w:rPr>
          <w:lang w:val="en-US"/>
        </w:rPr>
      </w:pPr>
    </w:p>
    <w:p w:rsidR="002E7EDA" w:rsidRPr="00B060DA" w:rsidRDefault="002E7EDA" w:rsidP="005D6CBE">
      <w:pPr>
        <w:spacing w:after="0"/>
        <w:rPr>
          <w:lang w:val="en-US"/>
        </w:rPr>
      </w:pPr>
    </w:p>
    <w:p w:rsidR="002E7EDA" w:rsidRPr="00B060DA" w:rsidRDefault="002E7EDA" w:rsidP="005D6CBE">
      <w:pPr>
        <w:spacing w:after="0"/>
        <w:rPr>
          <w:lang w:val="en-US"/>
        </w:rPr>
      </w:pPr>
    </w:p>
    <w:p w:rsidR="002E7EDA" w:rsidRPr="00B060DA" w:rsidRDefault="002E7EDA" w:rsidP="005D6CBE">
      <w:pPr>
        <w:spacing w:after="0"/>
        <w:rPr>
          <w:lang w:val="en-US"/>
        </w:rPr>
      </w:pPr>
    </w:p>
    <w:p w:rsidR="002E7EDA" w:rsidRPr="00B060DA" w:rsidRDefault="002E7EDA" w:rsidP="005D6CBE">
      <w:pPr>
        <w:spacing w:after="0"/>
        <w:rPr>
          <w:lang w:val="en-US"/>
        </w:rPr>
      </w:pPr>
    </w:p>
    <w:p w:rsidR="002E7EDA" w:rsidRPr="00B060DA" w:rsidRDefault="002E7EDA" w:rsidP="005D6CBE">
      <w:pPr>
        <w:spacing w:after="0"/>
        <w:rPr>
          <w:lang w:val="en-US"/>
        </w:rPr>
      </w:pPr>
    </w:p>
    <w:p w:rsidR="002E7EDA" w:rsidRPr="00B060DA" w:rsidRDefault="002E7EDA" w:rsidP="005D6CBE">
      <w:pPr>
        <w:spacing w:after="0"/>
        <w:rPr>
          <w:lang w:val="en-US"/>
        </w:rPr>
      </w:pPr>
    </w:p>
    <w:p w:rsidR="002E7EDA" w:rsidRPr="00B060DA" w:rsidRDefault="002E7EDA" w:rsidP="005D6CBE">
      <w:pPr>
        <w:spacing w:after="0"/>
        <w:rPr>
          <w:lang w:val="en-US"/>
        </w:rPr>
      </w:pPr>
    </w:p>
    <w:p w:rsidR="002E7EDA" w:rsidRPr="00B060DA" w:rsidRDefault="002E7EDA" w:rsidP="005D6CBE">
      <w:pPr>
        <w:spacing w:after="0"/>
        <w:rPr>
          <w:lang w:val="en-US"/>
        </w:rPr>
      </w:pPr>
    </w:p>
    <w:p w:rsidR="002E7EDA" w:rsidRPr="00B060DA" w:rsidRDefault="002E7EDA" w:rsidP="005D6CBE">
      <w:pPr>
        <w:spacing w:after="0"/>
        <w:rPr>
          <w:lang w:val="en-US"/>
        </w:rPr>
      </w:pPr>
    </w:p>
    <w:p w:rsidR="005D6CBE" w:rsidRPr="008D0DBA" w:rsidRDefault="005D6CBE" w:rsidP="005D6CBE">
      <w:pPr>
        <w:spacing w:after="0"/>
        <w:rPr>
          <w:lang w:val="en-US"/>
        </w:rPr>
      </w:pPr>
    </w:p>
    <w:sdt>
      <w:sdtPr>
        <w:rPr>
          <w:rFonts w:ascii="Times New Roman" w:eastAsiaTheme="minorEastAsia" w:hAnsi="Times New Roman" w:cstheme="minorBidi"/>
          <w:b w:val="0"/>
          <w:bCs w:val="0"/>
          <w:color w:val="auto"/>
          <w:szCs w:val="22"/>
          <w:lang w:eastAsia="ru-RU"/>
        </w:rPr>
        <w:id w:val="2049034376"/>
        <w:docPartObj>
          <w:docPartGallery w:val="Table of Contents"/>
          <w:docPartUnique/>
        </w:docPartObj>
      </w:sdtPr>
      <w:sdtContent>
        <w:p w:rsidR="00951387" w:rsidRPr="006D085E" w:rsidRDefault="000E4D5A" w:rsidP="000E4D5A">
          <w:pPr>
            <w:pStyle w:val="a9"/>
            <w:spacing w:line="360" w:lineRule="auto"/>
            <w:jc w:val="center"/>
            <w:rPr>
              <w:color w:val="auto"/>
            </w:rPr>
          </w:pPr>
          <w:r w:rsidRPr="000E4D5A">
            <w:rPr>
              <w:rFonts w:ascii="Times New Roman" w:hAnsi="Times New Roman" w:cs="Times New Roman"/>
              <w:color w:val="auto"/>
            </w:rPr>
            <w:t>СОДЕРЖАНИЕ</w:t>
          </w:r>
        </w:p>
        <w:p w:rsidR="005D6CBE" w:rsidRDefault="00923549">
          <w:pPr>
            <w:pStyle w:val="11"/>
            <w:tabs>
              <w:tab w:val="right" w:leader="dot" w:pos="9344"/>
            </w:tabs>
            <w:rPr>
              <w:rFonts w:asciiTheme="minorHAnsi" w:hAnsiTheme="minorHAnsi"/>
              <w:noProof/>
              <w:sz w:val="22"/>
            </w:rPr>
          </w:pPr>
          <w:r w:rsidRPr="006D085E">
            <w:fldChar w:fldCharType="begin"/>
          </w:r>
          <w:r w:rsidR="00951387" w:rsidRPr="006D085E">
            <w:instrText xml:space="preserve"> TOC \o "1-3" \h \z \u </w:instrText>
          </w:r>
          <w:r w:rsidRPr="006D085E">
            <w:fldChar w:fldCharType="separate"/>
          </w:r>
          <w:hyperlink w:anchor="_Toc199959348" w:history="1">
            <w:r w:rsidR="005D6CBE" w:rsidRPr="005D6CBE">
              <w:rPr>
                <w:rStyle w:val="a7"/>
                <w:rFonts w:cs="Times New Roman"/>
                <w:b/>
                <w:noProof/>
              </w:rPr>
              <w:t>ВВЕДЕНИЕ</w:t>
            </w:r>
            <w:r w:rsidR="005D6CBE">
              <w:rPr>
                <w:noProof/>
                <w:webHidden/>
              </w:rPr>
              <w:tab/>
            </w:r>
            <w:r>
              <w:rPr>
                <w:noProof/>
                <w:webHidden/>
              </w:rPr>
              <w:fldChar w:fldCharType="begin"/>
            </w:r>
            <w:r w:rsidR="005D6CBE">
              <w:rPr>
                <w:noProof/>
                <w:webHidden/>
              </w:rPr>
              <w:instrText xml:space="preserve"> PAGEREF _Toc199959348 \h </w:instrText>
            </w:r>
            <w:r>
              <w:rPr>
                <w:noProof/>
                <w:webHidden/>
              </w:rPr>
            </w:r>
            <w:r>
              <w:rPr>
                <w:noProof/>
                <w:webHidden/>
              </w:rPr>
              <w:fldChar w:fldCharType="separate"/>
            </w:r>
            <w:r w:rsidR="005D6CBE">
              <w:rPr>
                <w:noProof/>
                <w:webHidden/>
              </w:rPr>
              <w:t>5</w:t>
            </w:r>
            <w:r>
              <w:rPr>
                <w:noProof/>
                <w:webHidden/>
              </w:rPr>
              <w:fldChar w:fldCharType="end"/>
            </w:r>
          </w:hyperlink>
        </w:p>
        <w:p w:rsidR="005D6CBE" w:rsidRDefault="00923549">
          <w:pPr>
            <w:pStyle w:val="11"/>
            <w:tabs>
              <w:tab w:val="right" w:leader="dot" w:pos="9344"/>
            </w:tabs>
            <w:rPr>
              <w:rFonts w:asciiTheme="minorHAnsi" w:hAnsiTheme="minorHAnsi"/>
              <w:noProof/>
              <w:sz w:val="22"/>
            </w:rPr>
          </w:pPr>
          <w:hyperlink w:anchor="_Toc199959349" w:history="1">
            <w:r w:rsidR="005D6CBE" w:rsidRPr="00DD4D75">
              <w:rPr>
                <w:rStyle w:val="a7"/>
                <w:rFonts w:eastAsia="Times New Roman" w:cs="Times New Roman"/>
                <w:b/>
                <w:noProof/>
              </w:rPr>
              <w:t>ГЛАВА 1. ТЕОРЕТИЧЕСКИЕ ОСНОВЫ СКОРОСТНО-СИЛОВОЙ ПОДГОТОВКЕ ДЕВУШЕК В УЧЕБНО-ТРЕНИРОВОЧНОМ ПРОЦЕССЕ ПО ФИЗИЧЕСКОЙ КУЛЬТУРЕ В ВУЗЕ</w:t>
            </w:r>
            <w:r w:rsidR="005D6CBE">
              <w:rPr>
                <w:noProof/>
                <w:webHidden/>
              </w:rPr>
              <w:tab/>
            </w:r>
            <w:r>
              <w:rPr>
                <w:noProof/>
                <w:webHidden/>
              </w:rPr>
              <w:fldChar w:fldCharType="begin"/>
            </w:r>
            <w:r w:rsidR="005D6CBE">
              <w:rPr>
                <w:noProof/>
                <w:webHidden/>
              </w:rPr>
              <w:instrText xml:space="preserve"> PAGEREF _Toc199959349 \h </w:instrText>
            </w:r>
            <w:r>
              <w:rPr>
                <w:noProof/>
                <w:webHidden/>
              </w:rPr>
            </w:r>
            <w:r>
              <w:rPr>
                <w:noProof/>
                <w:webHidden/>
              </w:rPr>
              <w:fldChar w:fldCharType="separate"/>
            </w:r>
            <w:r w:rsidR="005D6CBE">
              <w:rPr>
                <w:noProof/>
                <w:webHidden/>
              </w:rPr>
              <w:t>12</w:t>
            </w:r>
            <w:r>
              <w:rPr>
                <w:noProof/>
                <w:webHidden/>
              </w:rPr>
              <w:fldChar w:fldCharType="end"/>
            </w:r>
          </w:hyperlink>
        </w:p>
        <w:p w:rsidR="005D6CBE" w:rsidRPr="005D6CBE" w:rsidRDefault="00923549" w:rsidP="005D6CBE">
          <w:pPr>
            <w:pStyle w:val="21"/>
            <w:rPr>
              <w:rFonts w:asciiTheme="minorHAnsi" w:eastAsiaTheme="minorEastAsia" w:hAnsiTheme="minorHAnsi" w:cstheme="minorBidi"/>
              <w:sz w:val="22"/>
            </w:rPr>
          </w:pPr>
          <w:hyperlink w:anchor="_Toc199959350" w:history="1">
            <w:r w:rsidR="005D6CBE" w:rsidRPr="005D6CBE">
              <w:rPr>
                <w:rStyle w:val="a7"/>
                <w:b w:val="0"/>
              </w:rPr>
              <w:t>1.1</w:t>
            </w:r>
            <w:r w:rsidR="005D6CBE" w:rsidRPr="005D6CBE">
              <w:rPr>
                <w:rFonts w:asciiTheme="minorHAnsi" w:eastAsiaTheme="minorEastAsia" w:hAnsiTheme="minorHAnsi" w:cstheme="minorBidi"/>
                <w:sz w:val="22"/>
              </w:rPr>
              <w:tab/>
            </w:r>
            <w:r w:rsidR="005D6CBE" w:rsidRPr="005D6CBE">
              <w:rPr>
                <w:rStyle w:val="a7"/>
                <w:b w:val="0"/>
                <w:bCs/>
              </w:rPr>
              <w:t>Скоростно-силовая подготовка девушек в волейболе в вузе</w:t>
            </w:r>
            <w:r w:rsidR="005D6CBE" w:rsidRPr="005D6CBE">
              <w:rPr>
                <w:webHidden/>
              </w:rPr>
              <w:tab/>
            </w:r>
            <w:r w:rsidRPr="005D6CBE">
              <w:rPr>
                <w:b w:val="0"/>
                <w:webHidden/>
              </w:rPr>
              <w:fldChar w:fldCharType="begin"/>
            </w:r>
            <w:r w:rsidR="005D6CBE" w:rsidRPr="005D6CBE">
              <w:rPr>
                <w:b w:val="0"/>
                <w:webHidden/>
              </w:rPr>
              <w:instrText xml:space="preserve"> PAGEREF _Toc199959350 \h </w:instrText>
            </w:r>
            <w:r w:rsidRPr="005D6CBE">
              <w:rPr>
                <w:b w:val="0"/>
                <w:webHidden/>
              </w:rPr>
            </w:r>
            <w:r w:rsidRPr="005D6CBE">
              <w:rPr>
                <w:b w:val="0"/>
                <w:webHidden/>
              </w:rPr>
              <w:fldChar w:fldCharType="separate"/>
            </w:r>
            <w:r w:rsidR="005D6CBE" w:rsidRPr="005D6CBE">
              <w:rPr>
                <w:b w:val="0"/>
                <w:webHidden/>
              </w:rPr>
              <w:t>12</w:t>
            </w:r>
            <w:r w:rsidRPr="005D6CBE">
              <w:rPr>
                <w:b w:val="0"/>
                <w:webHidden/>
              </w:rPr>
              <w:fldChar w:fldCharType="end"/>
            </w:r>
          </w:hyperlink>
        </w:p>
        <w:p w:rsidR="005D6CBE" w:rsidRDefault="00923549" w:rsidP="005D6CBE">
          <w:pPr>
            <w:pStyle w:val="21"/>
            <w:rPr>
              <w:rFonts w:asciiTheme="minorHAnsi" w:eastAsiaTheme="minorEastAsia" w:hAnsiTheme="minorHAnsi" w:cstheme="minorBidi"/>
              <w:sz w:val="22"/>
            </w:rPr>
          </w:pPr>
          <w:hyperlink w:anchor="_Toc199959351" w:history="1">
            <w:r w:rsidR="005D6CBE" w:rsidRPr="005D6CBE">
              <w:rPr>
                <w:rStyle w:val="a7"/>
                <w:rFonts w:eastAsiaTheme="majorEastAsia"/>
                <w:b w:val="0"/>
              </w:rPr>
              <w:t>1.2</w:t>
            </w:r>
            <w:r w:rsidR="005D6CBE" w:rsidRPr="005D6CBE">
              <w:rPr>
                <w:rFonts w:asciiTheme="minorHAnsi" w:eastAsiaTheme="minorEastAsia" w:hAnsiTheme="minorHAnsi" w:cstheme="minorBidi"/>
                <w:b w:val="0"/>
                <w:sz w:val="22"/>
              </w:rPr>
              <w:tab/>
            </w:r>
            <w:r w:rsidR="005D6CBE" w:rsidRPr="005D6CBE">
              <w:rPr>
                <w:rStyle w:val="a7"/>
                <w:rFonts w:eastAsiaTheme="majorEastAsia"/>
                <w:b w:val="0"/>
              </w:rPr>
              <w:t>Физиологические и биомеханические основы плиометрического тренинга девушек студенческого возраста</w:t>
            </w:r>
            <w:r w:rsidR="005D6CBE">
              <w:rPr>
                <w:webHidden/>
              </w:rPr>
              <w:tab/>
            </w:r>
            <w:r w:rsidRPr="005D6CBE">
              <w:rPr>
                <w:b w:val="0"/>
                <w:webHidden/>
              </w:rPr>
              <w:fldChar w:fldCharType="begin"/>
            </w:r>
            <w:r w:rsidR="005D6CBE" w:rsidRPr="005D6CBE">
              <w:rPr>
                <w:b w:val="0"/>
                <w:webHidden/>
              </w:rPr>
              <w:instrText xml:space="preserve"> PAGEREF _Toc199959351 \h </w:instrText>
            </w:r>
            <w:r w:rsidRPr="005D6CBE">
              <w:rPr>
                <w:b w:val="0"/>
                <w:webHidden/>
              </w:rPr>
            </w:r>
            <w:r w:rsidRPr="005D6CBE">
              <w:rPr>
                <w:b w:val="0"/>
                <w:webHidden/>
              </w:rPr>
              <w:fldChar w:fldCharType="separate"/>
            </w:r>
            <w:r w:rsidR="005D6CBE" w:rsidRPr="005D6CBE">
              <w:rPr>
                <w:b w:val="0"/>
                <w:webHidden/>
              </w:rPr>
              <w:t>17</w:t>
            </w:r>
            <w:r w:rsidRPr="005D6CBE">
              <w:rPr>
                <w:b w:val="0"/>
                <w:webHidden/>
              </w:rPr>
              <w:fldChar w:fldCharType="end"/>
            </w:r>
          </w:hyperlink>
        </w:p>
        <w:p w:rsidR="005D6CBE" w:rsidRDefault="00923549" w:rsidP="005D6CBE">
          <w:pPr>
            <w:pStyle w:val="21"/>
            <w:rPr>
              <w:rFonts w:asciiTheme="minorHAnsi" w:eastAsiaTheme="minorEastAsia" w:hAnsiTheme="minorHAnsi" w:cstheme="minorBidi"/>
              <w:sz w:val="22"/>
            </w:rPr>
          </w:pPr>
          <w:hyperlink w:anchor="_Toc199959352" w:history="1">
            <w:r w:rsidR="005D6CBE" w:rsidRPr="005D6CBE">
              <w:rPr>
                <w:rStyle w:val="a7"/>
                <w:rFonts w:eastAsiaTheme="majorEastAsia"/>
                <w:b w:val="0"/>
              </w:rPr>
              <w:t>1.3</w:t>
            </w:r>
            <w:r w:rsidR="005D6CBE" w:rsidRPr="005D6CBE">
              <w:rPr>
                <w:rFonts w:asciiTheme="minorHAnsi" w:eastAsiaTheme="minorEastAsia" w:hAnsiTheme="minorHAnsi" w:cstheme="minorBidi"/>
                <w:b w:val="0"/>
                <w:sz w:val="22"/>
              </w:rPr>
              <w:tab/>
            </w:r>
            <w:r w:rsidR="005D6CBE" w:rsidRPr="005D6CBE">
              <w:rPr>
                <w:rStyle w:val="a7"/>
                <w:rFonts w:eastAsiaTheme="majorEastAsia"/>
                <w:b w:val="0"/>
              </w:rPr>
              <w:t>Критерии и показатели скоростно-силовой подготовленности девушек в учебно-тренировочном процессе вуза</w:t>
            </w:r>
            <w:r w:rsidR="005D6CBE">
              <w:rPr>
                <w:webHidden/>
              </w:rPr>
              <w:tab/>
            </w:r>
            <w:r w:rsidRPr="005D6CBE">
              <w:rPr>
                <w:b w:val="0"/>
                <w:webHidden/>
              </w:rPr>
              <w:fldChar w:fldCharType="begin"/>
            </w:r>
            <w:r w:rsidR="005D6CBE" w:rsidRPr="005D6CBE">
              <w:rPr>
                <w:b w:val="0"/>
                <w:webHidden/>
              </w:rPr>
              <w:instrText xml:space="preserve"> PAGEREF _Toc199959352 \h </w:instrText>
            </w:r>
            <w:r w:rsidRPr="005D6CBE">
              <w:rPr>
                <w:b w:val="0"/>
                <w:webHidden/>
              </w:rPr>
            </w:r>
            <w:r w:rsidRPr="005D6CBE">
              <w:rPr>
                <w:b w:val="0"/>
                <w:webHidden/>
              </w:rPr>
              <w:fldChar w:fldCharType="separate"/>
            </w:r>
            <w:r w:rsidR="005D6CBE" w:rsidRPr="005D6CBE">
              <w:rPr>
                <w:b w:val="0"/>
                <w:webHidden/>
              </w:rPr>
              <w:t>26</w:t>
            </w:r>
            <w:r w:rsidRPr="005D6CBE">
              <w:rPr>
                <w:b w:val="0"/>
                <w:webHidden/>
              </w:rPr>
              <w:fldChar w:fldCharType="end"/>
            </w:r>
          </w:hyperlink>
        </w:p>
        <w:p w:rsidR="005D6CBE" w:rsidRDefault="00923549" w:rsidP="005D6CBE">
          <w:pPr>
            <w:pStyle w:val="21"/>
            <w:rPr>
              <w:rFonts w:asciiTheme="minorHAnsi" w:eastAsiaTheme="minorEastAsia" w:hAnsiTheme="minorHAnsi" w:cstheme="minorBidi"/>
              <w:sz w:val="22"/>
            </w:rPr>
          </w:pPr>
          <w:hyperlink w:anchor="_Toc199959353" w:history="1">
            <w:r w:rsidR="005D6CBE" w:rsidRPr="00DD4D75">
              <w:rPr>
                <w:rStyle w:val="a7"/>
                <w:rFonts w:eastAsiaTheme="majorEastAsia"/>
              </w:rPr>
              <w:t>Выводы по главе 1</w:t>
            </w:r>
            <w:r w:rsidR="005D6CBE">
              <w:rPr>
                <w:webHidden/>
              </w:rPr>
              <w:tab/>
            </w:r>
            <w:r>
              <w:rPr>
                <w:webHidden/>
              </w:rPr>
              <w:fldChar w:fldCharType="begin"/>
            </w:r>
            <w:r w:rsidR="005D6CBE">
              <w:rPr>
                <w:webHidden/>
              </w:rPr>
              <w:instrText xml:space="preserve"> PAGEREF _Toc199959353 \h </w:instrText>
            </w:r>
            <w:r>
              <w:rPr>
                <w:webHidden/>
              </w:rPr>
            </w:r>
            <w:r>
              <w:rPr>
                <w:webHidden/>
              </w:rPr>
              <w:fldChar w:fldCharType="separate"/>
            </w:r>
            <w:r w:rsidR="005D6CBE">
              <w:rPr>
                <w:webHidden/>
              </w:rPr>
              <w:t>36</w:t>
            </w:r>
            <w:r>
              <w:rPr>
                <w:webHidden/>
              </w:rPr>
              <w:fldChar w:fldCharType="end"/>
            </w:r>
          </w:hyperlink>
        </w:p>
        <w:p w:rsidR="005D6CBE" w:rsidRDefault="00923549">
          <w:pPr>
            <w:pStyle w:val="11"/>
            <w:tabs>
              <w:tab w:val="right" w:leader="dot" w:pos="9344"/>
            </w:tabs>
            <w:rPr>
              <w:rFonts w:asciiTheme="minorHAnsi" w:hAnsiTheme="minorHAnsi"/>
              <w:noProof/>
              <w:sz w:val="22"/>
            </w:rPr>
          </w:pPr>
          <w:hyperlink w:anchor="_Toc199959354" w:history="1">
            <w:r w:rsidR="005D6CBE" w:rsidRPr="005D6CBE">
              <w:rPr>
                <w:rStyle w:val="a7"/>
                <w:rFonts w:cs="Times New Roman"/>
                <w:b/>
                <w:noProof/>
              </w:rPr>
              <w:t>ГЛАВА 2. ОРГАНИЗАЦИЯ И МЕТОДЫ ИССЛЕДОВАНИЯ</w:t>
            </w:r>
            <w:r w:rsidR="005D6CBE">
              <w:rPr>
                <w:noProof/>
                <w:webHidden/>
              </w:rPr>
              <w:tab/>
            </w:r>
            <w:r>
              <w:rPr>
                <w:noProof/>
                <w:webHidden/>
              </w:rPr>
              <w:fldChar w:fldCharType="begin"/>
            </w:r>
            <w:r w:rsidR="005D6CBE">
              <w:rPr>
                <w:noProof/>
                <w:webHidden/>
              </w:rPr>
              <w:instrText xml:space="preserve"> PAGEREF _Toc199959354 \h </w:instrText>
            </w:r>
            <w:r>
              <w:rPr>
                <w:noProof/>
                <w:webHidden/>
              </w:rPr>
            </w:r>
            <w:r>
              <w:rPr>
                <w:noProof/>
                <w:webHidden/>
              </w:rPr>
              <w:fldChar w:fldCharType="separate"/>
            </w:r>
            <w:r w:rsidR="005D6CBE">
              <w:rPr>
                <w:noProof/>
                <w:webHidden/>
              </w:rPr>
              <w:t>38</w:t>
            </w:r>
            <w:r>
              <w:rPr>
                <w:noProof/>
                <w:webHidden/>
              </w:rPr>
              <w:fldChar w:fldCharType="end"/>
            </w:r>
          </w:hyperlink>
        </w:p>
        <w:p w:rsidR="005D6CBE" w:rsidRPr="005D6CBE" w:rsidRDefault="00923549" w:rsidP="005D6CBE">
          <w:pPr>
            <w:pStyle w:val="21"/>
            <w:rPr>
              <w:rFonts w:asciiTheme="minorHAnsi" w:eastAsiaTheme="minorEastAsia" w:hAnsiTheme="minorHAnsi" w:cstheme="minorBidi"/>
              <w:b w:val="0"/>
              <w:sz w:val="22"/>
            </w:rPr>
          </w:pPr>
          <w:hyperlink w:anchor="_Toc199959355" w:history="1">
            <w:r w:rsidR="005D6CBE" w:rsidRPr="005D6CBE">
              <w:rPr>
                <w:rStyle w:val="a7"/>
                <w:rFonts w:eastAsiaTheme="majorEastAsia"/>
                <w:b w:val="0"/>
              </w:rPr>
              <w:t>2.1 Организация педагогического эксперимента</w:t>
            </w:r>
            <w:r w:rsidR="005D6CBE" w:rsidRPr="005D6CBE">
              <w:rPr>
                <w:b w:val="0"/>
                <w:webHidden/>
              </w:rPr>
              <w:tab/>
            </w:r>
            <w:r w:rsidRPr="005D6CBE">
              <w:rPr>
                <w:b w:val="0"/>
                <w:webHidden/>
              </w:rPr>
              <w:fldChar w:fldCharType="begin"/>
            </w:r>
            <w:r w:rsidR="005D6CBE" w:rsidRPr="005D6CBE">
              <w:rPr>
                <w:b w:val="0"/>
                <w:webHidden/>
              </w:rPr>
              <w:instrText xml:space="preserve"> PAGEREF _Toc199959355 \h </w:instrText>
            </w:r>
            <w:r w:rsidRPr="005D6CBE">
              <w:rPr>
                <w:b w:val="0"/>
                <w:webHidden/>
              </w:rPr>
            </w:r>
            <w:r w:rsidRPr="005D6CBE">
              <w:rPr>
                <w:b w:val="0"/>
                <w:webHidden/>
              </w:rPr>
              <w:fldChar w:fldCharType="separate"/>
            </w:r>
            <w:r w:rsidR="005D6CBE" w:rsidRPr="005D6CBE">
              <w:rPr>
                <w:b w:val="0"/>
                <w:webHidden/>
              </w:rPr>
              <w:t>38</w:t>
            </w:r>
            <w:r w:rsidRPr="005D6CBE">
              <w:rPr>
                <w:b w:val="0"/>
                <w:webHidden/>
              </w:rPr>
              <w:fldChar w:fldCharType="end"/>
            </w:r>
          </w:hyperlink>
        </w:p>
        <w:p w:rsidR="005D6CBE" w:rsidRPr="005D6CBE" w:rsidRDefault="00923549" w:rsidP="005D6CBE">
          <w:pPr>
            <w:pStyle w:val="21"/>
            <w:rPr>
              <w:rFonts w:asciiTheme="minorHAnsi" w:eastAsiaTheme="minorEastAsia" w:hAnsiTheme="minorHAnsi" w:cstheme="minorBidi"/>
              <w:b w:val="0"/>
              <w:sz w:val="22"/>
            </w:rPr>
          </w:pPr>
          <w:hyperlink w:anchor="_Toc199959356" w:history="1">
            <w:r w:rsidR="005D6CBE" w:rsidRPr="005D6CBE">
              <w:rPr>
                <w:rStyle w:val="a7"/>
                <w:rFonts w:eastAsiaTheme="majorEastAsia"/>
                <w:b w:val="0"/>
              </w:rPr>
              <w:t>2.2 Методы исследования</w:t>
            </w:r>
            <w:r w:rsidR="005D6CBE" w:rsidRPr="005D6CBE">
              <w:rPr>
                <w:b w:val="0"/>
                <w:webHidden/>
              </w:rPr>
              <w:tab/>
            </w:r>
            <w:r w:rsidRPr="005D6CBE">
              <w:rPr>
                <w:b w:val="0"/>
                <w:webHidden/>
              </w:rPr>
              <w:fldChar w:fldCharType="begin"/>
            </w:r>
            <w:r w:rsidR="005D6CBE" w:rsidRPr="005D6CBE">
              <w:rPr>
                <w:b w:val="0"/>
                <w:webHidden/>
              </w:rPr>
              <w:instrText xml:space="preserve"> PAGEREF _Toc199959356 \h </w:instrText>
            </w:r>
            <w:r w:rsidRPr="005D6CBE">
              <w:rPr>
                <w:b w:val="0"/>
                <w:webHidden/>
              </w:rPr>
            </w:r>
            <w:r w:rsidRPr="005D6CBE">
              <w:rPr>
                <w:b w:val="0"/>
                <w:webHidden/>
              </w:rPr>
              <w:fldChar w:fldCharType="separate"/>
            </w:r>
            <w:r w:rsidR="005D6CBE" w:rsidRPr="005D6CBE">
              <w:rPr>
                <w:b w:val="0"/>
                <w:webHidden/>
              </w:rPr>
              <w:t>43</w:t>
            </w:r>
            <w:r w:rsidRPr="005D6CBE">
              <w:rPr>
                <w:b w:val="0"/>
                <w:webHidden/>
              </w:rPr>
              <w:fldChar w:fldCharType="end"/>
            </w:r>
          </w:hyperlink>
        </w:p>
        <w:p w:rsidR="005D6CBE" w:rsidRDefault="00923549" w:rsidP="005D6CBE">
          <w:pPr>
            <w:pStyle w:val="21"/>
            <w:rPr>
              <w:rFonts w:asciiTheme="minorHAnsi" w:eastAsiaTheme="minorEastAsia" w:hAnsiTheme="minorHAnsi" w:cstheme="minorBidi"/>
              <w:sz w:val="22"/>
            </w:rPr>
          </w:pPr>
          <w:hyperlink w:anchor="_Toc199959357" w:history="1">
            <w:r w:rsidR="005D6CBE" w:rsidRPr="00DD4D75">
              <w:rPr>
                <w:rStyle w:val="a7"/>
                <w:rFonts w:eastAsiaTheme="majorEastAsia"/>
              </w:rPr>
              <w:t>Выводы по  главе 2</w:t>
            </w:r>
            <w:r w:rsidR="005D6CBE">
              <w:rPr>
                <w:webHidden/>
              </w:rPr>
              <w:tab/>
            </w:r>
            <w:r>
              <w:rPr>
                <w:webHidden/>
              </w:rPr>
              <w:fldChar w:fldCharType="begin"/>
            </w:r>
            <w:r w:rsidR="005D6CBE">
              <w:rPr>
                <w:webHidden/>
              </w:rPr>
              <w:instrText xml:space="preserve"> PAGEREF _Toc199959357 \h </w:instrText>
            </w:r>
            <w:r>
              <w:rPr>
                <w:webHidden/>
              </w:rPr>
            </w:r>
            <w:r>
              <w:rPr>
                <w:webHidden/>
              </w:rPr>
              <w:fldChar w:fldCharType="separate"/>
            </w:r>
            <w:r w:rsidR="005D6CBE">
              <w:rPr>
                <w:webHidden/>
              </w:rPr>
              <w:t>44</w:t>
            </w:r>
            <w:r>
              <w:rPr>
                <w:webHidden/>
              </w:rPr>
              <w:fldChar w:fldCharType="end"/>
            </w:r>
          </w:hyperlink>
        </w:p>
        <w:p w:rsidR="005D6CBE" w:rsidRDefault="00923549">
          <w:pPr>
            <w:pStyle w:val="11"/>
            <w:tabs>
              <w:tab w:val="right" w:leader="dot" w:pos="9344"/>
            </w:tabs>
            <w:rPr>
              <w:rFonts w:asciiTheme="minorHAnsi" w:hAnsiTheme="minorHAnsi"/>
              <w:noProof/>
              <w:sz w:val="22"/>
            </w:rPr>
          </w:pPr>
          <w:hyperlink w:anchor="_Toc199959358" w:history="1">
            <w:r w:rsidR="005D6CBE" w:rsidRPr="00DD4D75">
              <w:rPr>
                <w:rStyle w:val="a7"/>
                <w:b/>
                <w:noProof/>
              </w:rPr>
              <w:t>ГЛАВА 3. РЕЗУЛЬТАТЫ И ОБСУЖДЕНИЕ ЭКСПЕРИМЕНТАЛЬНОЙ РАБОТЫ</w:t>
            </w:r>
            <w:r w:rsidR="005D6CBE">
              <w:rPr>
                <w:noProof/>
                <w:webHidden/>
              </w:rPr>
              <w:tab/>
            </w:r>
            <w:r>
              <w:rPr>
                <w:noProof/>
                <w:webHidden/>
              </w:rPr>
              <w:fldChar w:fldCharType="begin"/>
            </w:r>
            <w:r w:rsidR="005D6CBE">
              <w:rPr>
                <w:noProof/>
                <w:webHidden/>
              </w:rPr>
              <w:instrText xml:space="preserve"> PAGEREF _Toc199959358 \h </w:instrText>
            </w:r>
            <w:r>
              <w:rPr>
                <w:noProof/>
                <w:webHidden/>
              </w:rPr>
            </w:r>
            <w:r>
              <w:rPr>
                <w:noProof/>
                <w:webHidden/>
              </w:rPr>
              <w:fldChar w:fldCharType="separate"/>
            </w:r>
            <w:r w:rsidR="005D6CBE">
              <w:rPr>
                <w:noProof/>
                <w:webHidden/>
              </w:rPr>
              <w:t>46</w:t>
            </w:r>
            <w:r>
              <w:rPr>
                <w:noProof/>
                <w:webHidden/>
              </w:rPr>
              <w:fldChar w:fldCharType="end"/>
            </w:r>
          </w:hyperlink>
        </w:p>
        <w:p w:rsidR="005D6CBE" w:rsidRPr="005D6CBE" w:rsidRDefault="00923549" w:rsidP="005D6CBE">
          <w:pPr>
            <w:pStyle w:val="21"/>
            <w:rPr>
              <w:rFonts w:asciiTheme="minorHAnsi" w:eastAsiaTheme="minorEastAsia" w:hAnsiTheme="minorHAnsi" w:cstheme="minorBidi"/>
              <w:b w:val="0"/>
              <w:sz w:val="22"/>
            </w:rPr>
          </w:pPr>
          <w:hyperlink w:anchor="_Toc199959359" w:history="1">
            <w:r w:rsidR="005D6CBE" w:rsidRPr="005D6CBE">
              <w:rPr>
                <w:rStyle w:val="a7"/>
                <w:rFonts w:eastAsiaTheme="majorEastAsia"/>
                <w:b w:val="0"/>
              </w:rPr>
              <w:t>3.1 Плиометрический тренинг в скоростно-силовой подготовке девушек в вузе..</w:t>
            </w:r>
            <w:r w:rsidR="005D6CBE" w:rsidRPr="005D6CBE">
              <w:rPr>
                <w:b w:val="0"/>
                <w:webHidden/>
              </w:rPr>
              <w:tab/>
            </w:r>
            <w:r w:rsidRPr="005D6CBE">
              <w:rPr>
                <w:b w:val="0"/>
                <w:webHidden/>
              </w:rPr>
              <w:fldChar w:fldCharType="begin"/>
            </w:r>
            <w:r w:rsidR="005D6CBE" w:rsidRPr="005D6CBE">
              <w:rPr>
                <w:b w:val="0"/>
                <w:webHidden/>
              </w:rPr>
              <w:instrText xml:space="preserve"> PAGEREF _Toc199959359 \h </w:instrText>
            </w:r>
            <w:r w:rsidRPr="005D6CBE">
              <w:rPr>
                <w:b w:val="0"/>
                <w:webHidden/>
              </w:rPr>
            </w:r>
            <w:r w:rsidRPr="005D6CBE">
              <w:rPr>
                <w:b w:val="0"/>
                <w:webHidden/>
              </w:rPr>
              <w:fldChar w:fldCharType="separate"/>
            </w:r>
            <w:r w:rsidR="005D6CBE" w:rsidRPr="005D6CBE">
              <w:rPr>
                <w:b w:val="0"/>
                <w:webHidden/>
              </w:rPr>
              <w:t>46</w:t>
            </w:r>
            <w:r w:rsidRPr="005D6CBE">
              <w:rPr>
                <w:b w:val="0"/>
                <w:webHidden/>
              </w:rPr>
              <w:fldChar w:fldCharType="end"/>
            </w:r>
          </w:hyperlink>
        </w:p>
        <w:p w:rsidR="005D6CBE" w:rsidRPr="005D6CBE" w:rsidRDefault="00923549" w:rsidP="005D6CBE">
          <w:pPr>
            <w:pStyle w:val="21"/>
            <w:rPr>
              <w:rFonts w:asciiTheme="minorHAnsi" w:eastAsiaTheme="minorEastAsia" w:hAnsiTheme="minorHAnsi" w:cstheme="minorBidi"/>
              <w:b w:val="0"/>
              <w:sz w:val="22"/>
            </w:rPr>
          </w:pPr>
          <w:hyperlink w:anchor="_Toc199959360" w:history="1">
            <w:r w:rsidR="005D6CBE" w:rsidRPr="005D6CBE">
              <w:rPr>
                <w:rStyle w:val="a7"/>
                <w:b w:val="0"/>
              </w:rPr>
              <w:t>3.2.</w:t>
            </w:r>
            <w:r w:rsidR="005D6CBE" w:rsidRPr="005D6CBE">
              <w:rPr>
                <w:rFonts w:asciiTheme="minorHAnsi" w:eastAsiaTheme="minorEastAsia" w:hAnsiTheme="minorHAnsi" w:cstheme="minorBidi"/>
                <w:b w:val="0"/>
                <w:sz w:val="22"/>
              </w:rPr>
              <w:tab/>
            </w:r>
            <w:r w:rsidR="005D6CBE" w:rsidRPr="005D6CBE">
              <w:rPr>
                <w:rStyle w:val="a7"/>
                <w:b w:val="0"/>
              </w:rPr>
              <w:t>Реализация плиометрического тренинга в учебно-тренировочном процессе по физической культуре в вузе</w:t>
            </w:r>
            <w:r w:rsidR="005D6CBE" w:rsidRPr="005D6CBE">
              <w:rPr>
                <w:b w:val="0"/>
                <w:webHidden/>
              </w:rPr>
              <w:tab/>
            </w:r>
            <w:r w:rsidRPr="005D6CBE">
              <w:rPr>
                <w:b w:val="0"/>
                <w:webHidden/>
              </w:rPr>
              <w:fldChar w:fldCharType="begin"/>
            </w:r>
            <w:r w:rsidR="005D6CBE" w:rsidRPr="005D6CBE">
              <w:rPr>
                <w:b w:val="0"/>
                <w:webHidden/>
              </w:rPr>
              <w:instrText xml:space="preserve"> PAGEREF _Toc199959360 \h </w:instrText>
            </w:r>
            <w:r w:rsidRPr="005D6CBE">
              <w:rPr>
                <w:b w:val="0"/>
                <w:webHidden/>
              </w:rPr>
            </w:r>
            <w:r w:rsidRPr="005D6CBE">
              <w:rPr>
                <w:b w:val="0"/>
                <w:webHidden/>
              </w:rPr>
              <w:fldChar w:fldCharType="separate"/>
            </w:r>
            <w:r w:rsidR="005D6CBE" w:rsidRPr="005D6CBE">
              <w:rPr>
                <w:b w:val="0"/>
                <w:webHidden/>
              </w:rPr>
              <w:t>52</w:t>
            </w:r>
            <w:r w:rsidRPr="005D6CBE">
              <w:rPr>
                <w:b w:val="0"/>
                <w:webHidden/>
              </w:rPr>
              <w:fldChar w:fldCharType="end"/>
            </w:r>
          </w:hyperlink>
        </w:p>
        <w:p w:rsidR="005D6CBE" w:rsidRPr="005D6CBE" w:rsidRDefault="00923549" w:rsidP="005D6CBE">
          <w:pPr>
            <w:pStyle w:val="21"/>
            <w:rPr>
              <w:rFonts w:asciiTheme="minorHAnsi" w:eastAsiaTheme="minorEastAsia" w:hAnsiTheme="minorHAnsi" w:cstheme="minorBidi"/>
              <w:b w:val="0"/>
              <w:sz w:val="22"/>
            </w:rPr>
          </w:pPr>
          <w:hyperlink w:anchor="_Toc199959361" w:history="1">
            <w:r w:rsidR="005D6CBE" w:rsidRPr="005D6CBE">
              <w:rPr>
                <w:rStyle w:val="a7"/>
                <w:rFonts w:eastAsiaTheme="majorEastAsia"/>
                <w:b w:val="0"/>
              </w:rPr>
              <w:t>3.3</w:t>
            </w:r>
            <w:r w:rsidR="005D6CBE" w:rsidRPr="005D6CBE">
              <w:rPr>
                <w:rFonts w:asciiTheme="minorHAnsi" w:eastAsiaTheme="minorEastAsia" w:hAnsiTheme="minorHAnsi" w:cstheme="minorBidi"/>
                <w:b w:val="0"/>
                <w:sz w:val="22"/>
              </w:rPr>
              <w:tab/>
            </w:r>
            <w:r w:rsidR="005D6CBE" w:rsidRPr="005D6CBE">
              <w:rPr>
                <w:rStyle w:val="a7"/>
                <w:rFonts w:eastAsiaTheme="majorEastAsia"/>
                <w:b w:val="0"/>
              </w:rPr>
              <w:t>Обсуждение результатов</w:t>
            </w:r>
            <w:r w:rsidR="005D6CBE" w:rsidRPr="005D6CBE">
              <w:rPr>
                <w:b w:val="0"/>
                <w:webHidden/>
              </w:rPr>
              <w:tab/>
            </w:r>
            <w:r w:rsidRPr="005D6CBE">
              <w:rPr>
                <w:b w:val="0"/>
                <w:webHidden/>
              </w:rPr>
              <w:fldChar w:fldCharType="begin"/>
            </w:r>
            <w:r w:rsidR="005D6CBE" w:rsidRPr="005D6CBE">
              <w:rPr>
                <w:b w:val="0"/>
                <w:webHidden/>
              </w:rPr>
              <w:instrText xml:space="preserve"> PAGEREF _Toc199959361 \h </w:instrText>
            </w:r>
            <w:r w:rsidRPr="005D6CBE">
              <w:rPr>
                <w:b w:val="0"/>
                <w:webHidden/>
              </w:rPr>
            </w:r>
            <w:r w:rsidRPr="005D6CBE">
              <w:rPr>
                <w:b w:val="0"/>
                <w:webHidden/>
              </w:rPr>
              <w:fldChar w:fldCharType="separate"/>
            </w:r>
            <w:r w:rsidR="005D6CBE" w:rsidRPr="005D6CBE">
              <w:rPr>
                <w:b w:val="0"/>
                <w:webHidden/>
              </w:rPr>
              <w:t>63</w:t>
            </w:r>
            <w:r w:rsidRPr="005D6CBE">
              <w:rPr>
                <w:b w:val="0"/>
                <w:webHidden/>
              </w:rPr>
              <w:fldChar w:fldCharType="end"/>
            </w:r>
          </w:hyperlink>
        </w:p>
        <w:p w:rsidR="005D6CBE" w:rsidRDefault="00923549" w:rsidP="005D6CBE">
          <w:pPr>
            <w:pStyle w:val="21"/>
            <w:rPr>
              <w:rFonts w:asciiTheme="minorHAnsi" w:eastAsiaTheme="minorEastAsia" w:hAnsiTheme="minorHAnsi" w:cstheme="minorBidi"/>
              <w:sz w:val="22"/>
            </w:rPr>
          </w:pPr>
          <w:hyperlink w:anchor="_Toc199959362" w:history="1">
            <w:r w:rsidR="005D6CBE" w:rsidRPr="00DD4D75">
              <w:rPr>
                <w:rStyle w:val="a7"/>
                <w:rFonts w:eastAsiaTheme="majorEastAsia"/>
              </w:rPr>
              <w:t>Выводы по главе 3</w:t>
            </w:r>
            <w:r w:rsidR="005D6CBE">
              <w:rPr>
                <w:webHidden/>
              </w:rPr>
              <w:tab/>
            </w:r>
            <w:r>
              <w:rPr>
                <w:webHidden/>
              </w:rPr>
              <w:fldChar w:fldCharType="begin"/>
            </w:r>
            <w:r w:rsidR="005D6CBE">
              <w:rPr>
                <w:webHidden/>
              </w:rPr>
              <w:instrText xml:space="preserve"> PAGEREF _Toc199959362 \h </w:instrText>
            </w:r>
            <w:r>
              <w:rPr>
                <w:webHidden/>
              </w:rPr>
            </w:r>
            <w:r>
              <w:rPr>
                <w:webHidden/>
              </w:rPr>
              <w:fldChar w:fldCharType="separate"/>
            </w:r>
            <w:r w:rsidR="005D6CBE">
              <w:rPr>
                <w:webHidden/>
              </w:rPr>
              <w:t>72</w:t>
            </w:r>
            <w:r>
              <w:rPr>
                <w:webHidden/>
              </w:rPr>
              <w:fldChar w:fldCharType="end"/>
            </w:r>
          </w:hyperlink>
        </w:p>
        <w:p w:rsidR="005D6CBE" w:rsidRPr="005D6CBE" w:rsidRDefault="00923549">
          <w:pPr>
            <w:pStyle w:val="11"/>
            <w:tabs>
              <w:tab w:val="right" w:leader="dot" w:pos="9344"/>
            </w:tabs>
            <w:rPr>
              <w:rFonts w:asciiTheme="minorHAnsi" w:hAnsiTheme="minorHAnsi"/>
              <w:b/>
              <w:noProof/>
              <w:sz w:val="22"/>
            </w:rPr>
          </w:pPr>
          <w:hyperlink w:anchor="_Toc199959363" w:history="1">
            <w:r w:rsidR="005D6CBE" w:rsidRPr="005D6CBE">
              <w:rPr>
                <w:rStyle w:val="a7"/>
                <w:rFonts w:eastAsia="Times New Roman" w:cs="Times New Roman"/>
                <w:b/>
                <w:noProof/>
              </w:rPr>
              <w:t>ЗАКЛЮЧЕНИЕ И ВЫВОДЫ</w:t>
            </w:r>
            <w:r w:rsidR="005D6CBE" w:rsidRPr="005D6CBE">
              <w:rPr>
                <w:b/>
                <w:noProof/>
                <w:webHidden/>
              </w:rPr>
              <w:tab/>
            </w:r>
            <w:r w:rsidRPr="005D6CBE">
              <w:rPr>
                <w:b/>
                <w:noProof/>
                <w:webHidden/>
              </w:rPr>
              <w:fldChar w:fldCharType="begin"/>
            </w:r>
            <w:r w:rsidR="005D6CBE" w:rsidRPr="005D6CBE">
              <w:rPr>
                <w:b/>
                <w:noProof/>
                <w:webHidden/>
              </w:rPr>
              <w:instrText xml:space="preserve"> PAGEREF _Toc199959363 \h </w:instrText>
            </w:r>
            <w:r w:rsidRPr="005D6CBE">
              <w:rPr>
                <w:b/>
                <w:noProof/>
                <w:webHidden/>
              </w:rPr>
            </w:r>
            <w:r w:rsidRPr="005D6CBE">
              <w:rPr>
                <w:b/>
                <w:noProof/>
                <w:webHidden/>
              </w:rPr>
              <w:fldChar w:fldCharType="separate"/>
            </w:r>
            <w:r w:rsidR="005D6CBE" w:rsidRPr="005D6CBE">
              <w:rPr>
                <w:b/>
                <w:noProof/>
                <w:webHidden/>
              </w:rPr>
              <w:t>75</w:t>
            </w:r>
            <w:r w:rsidRPr="005D6CBE">
              <w:rPr>
                <w:b/>
                <w:noProof/>
                <w:webHidden/>
              </w:rPr>
              <w:fldChar w:fldCharType="end"/>
            </w:r>
          </w:hyperlink>
        </w:p>
        <w:p w:rsidR="005D6CBE" w:rsidRPr="005D6CBE" w:rsidRDefault="00923549">
          <w:pPr>
            <w:pStyle w:val="11"/>
            <w:tabs>
              <w:tab w:val="right" w:leader="dot" w:pos="9344"/>
            </w:tabs>
            <w:rPr>
              <w:rFonts w:asciiTheme="minorHAnsi" w:hAnsiTheme="minorHAnsi"/>
              <w:b/>
              <w:noProof/>
              <w:sz w:val="22"/>
            </w:rPr>
          </w:pPr>
          <w:hyperlink w:anchor="_Toc199959364" w:history="1">
            <w:r w:rsidR="005D6CBE" w:rsidRPr="005D6CBE">
              <w:rPr>
                <w:rStyle w:val="a7"/>
                <w:rFonts w:eastAsia="Times New Roman" w:cs="Times New Roman"/>
                <w:b/>
                <w:noProof/>
              </w:rPr>
              <w:t>СПИСОК ИСПОЛЬЗОВАННЫХ ИСТОЧНИКОВ</w:t>
            </w:r>
            <w:r w:rsidR="005D6CBE" w:rsidRPr="005D6CBE">
              <w:rPr>
                <w:b/>
                <w:noProof/>
                <w:webHidden/>
              </w:rPr>
              <w:tab/>
            </w:r>
            <w:r w:rsidRPr="005D6CBE">
              <w:rPr>
                <w:b/>
                <w:noProof/>
                <w:webHidden/>
              </w:rPr>
              <w:fldChar w:fldCharType="begin"/>
            </w:r>
            <w:r w:rsidR="005D6CBE" w:rsidRPr="005D6CBE">
              <w:rPr>
                <w:b/>
                <w:noProof/>
                <w:webHidden/>
              </w:rPr>
              <w:instrText xml:space="preserve"> PAGEREF _Toc199959364 \h </w:instrText>
            </w:r>
            <w:r w:rsidRPr="005D6CBE">
              <w:rPr>
                <w:b/>
                <w:noProof/>
                <w:webHidden/>
              </w:rPr>
            </w:r>
            <w:r w:rsidRPr="005D6CBE">
              <w:rPr>
                <w:b/>
                <w:noProof/>
                <w:webHidden/>
              </w:rPr>
              <w:fldChar w:fldCharType="separate"/>
            </w:r>
            <w:r w:rsidR="005D6CBE" w:rsidRPr="005D6CBE">
              <w:rPr>
                <w:b/>
                <w:noProof/>
                <w:webHidden/>
              </w:rPr>
              <w:t>79</w:t>
            </w:r>
            <w:r w:rsidRPr="005D6CBE">
              <w:rPr>
                <w:b/>
                <w:noProof/>
                <w:webHidden/>
              </w:rPr>
              <w:fldChar w:fldCharType="end"/>
            </w:r>
          </w:hyperlink>
        </w:p>
        <w:p w:rsidR="005D6CBE" w:rsidRPr="005D6CBE" w:rsidRDefault="00923549">
          <w:pPr>
            <w:pStyle w:val="11"/>
            <w:tabs>
              <w:tab w:val="right" w:leader="dot" w:pos="9344"/>
            </w:tabs>
            <w:rPr>
              <w:rFonts w:asciiTheme="minorHAnsi" w:hAnsiTheme="minorHAnsi"/>
              <w:b/>
              <w:noProof/>
              <w:sz w:val="22"/>
            </w:rPr>
          </w:pPr>
          <w:hyperlink w:anchor="_Toc199959365" w:history="1">
            <w:r w:rsidR="005D6CBE" w:rsidRPr="005D6CBE">
              <w:rPr>
                <w:rStyle w:val="a7"/>
                <w:rFonts w:cs="Times New Roman"/>
                <w:b/>
                <w:noProof/>
              </w:rPr>
              <w:t>ПРИЛОЖЕНИЯ</w:t>
            </w:r>
            <w:r w:rsidR="005D6CBE" w:rsidRPr="005D6CBE">
              <w:rPr>
                <w:b/>
                <w:noProof/>
                <w:webHidden/>
              </w:rPr>
              <w:tab/>
            </w:r>
            <w:r w:rsidRPr="005D6CBE">
              <w:rPr>
                <w:b/>
                <w:noProof/>
                <w:webHidden/>
              </w:rPr>
              <w:fldChar w:fldCharType="begin"/>
            </w:r>
            <w:r w:rsidR="005D6CBE" w:rsidRPr="005D6CBE">
              <w:rPr>
                <w:b/>
                <w:noProof/>
                <w:webHidden/>
              </w:rPr>
              <w:instrText xml:space="preserve"> PAGEREF _Toc199959365 \h </w:instrText>
            </w:r>
            <w:r w:rsidRPr="005D6CBE">
              <w:rPr>
                <w:b/>
                <w:noProof/>
                <w:webHidden/>
              </w:rPr>
            </w:r>
            <w:r w:rsidRPr="005D6CBE">
              <w:rPr>
                <w:b/>
                <w:noProof/>
                <w:webHidden/>
              </w:rPr>
              <w:fldChar w:fldCharType="separate"/>
            </w:r>
            <w:r w:rsidR="005D6CBE" w:rsidRPr="005D6CBE">
              <w:rPr>
                <w:b/>
                <w:noProof/>
                <w:webHidden/>
              </w:rPr>
              <w:t>87</w:t>
            </w:r>
            <w:r w:rsidRPr="005D6CBE">
              <w:rPr>
                <w:b/>
                <w:noProof/>
                <w:webHidden/>
              </w:rPr>
              <w:fldChar w:fldCharType="end"/>
            </w:r>
          </w:hyperlink>
        </w:p>
        <w:p w:rsidR="00951387" w:rsidRPr="006D085E" w:rsidRDefault="00923549" w:rsidP="000E4D5A">
          <w:pPr>
            <w:spacing w:line="360" w:lineRule="auto"/>
          </w:pPr>
          <w:r w:rsidRPr="006D085E">
            <w:fldChar w:fldCharType="end"/>
          </w:r>
        </w:p>
      </w:sdtContent>
    </w:sdt>
    <w:p w:rsidR="00951387" w:rsidRDefault="00951387" w:rsidP="000D7540">
      <w:pPr>
        <w:rPr>
          <w:szCs w:val="28"/>
        </w:rPr>
      </w:pPr>
    </w:p>
    <w:p w:rsidR="00E95455" w:rsidRDefault="00E95455" w:rsidP="000D7540">
      <w:pPr>
        <w:rPr>
          <w:szCs w:val="28"/>
        </w:rPr>
      </w:pPr>
    </w:p>
    <w:p w:rsidR="00E95455" w:rsidRDefault="00E95455" w:rsidP="000D7540">
      <w:pPr>
        <w:rPr>
          <w:szCs w:val="28"/>
        </w:rPr>
      </w:pPr>
    </w:p>
    <w:p w:rsidR="000D7540" w:rsidRPr="00AA32A4" w:rsidRDefault="00500D20" w:rsidP="00500D20">
      <w:pPr>
        <w:pStyle w:val="1"/>
        <w:spacing w:before="0" w:line="360" w:lineRule="auto"/>
        <w:jc w:val="center"/>
        <w:rPr>
          <w:rFonts w:ascii="Times New Roman" w:hAnsi="Times New Roman" w:cs="Times New Roman"/>
          <w:color w:val="auto"/>
        </w:rPr>
      </w:pPr>
      <w:bookmarkStart w:id="0" w:name="_Toc199959348"/>
      <w:r w:rsidRPr="006D085E">
        <w:rPr>
          <w:rFonts w:ascii="Times New Roman" w:hAnsi="Times New Roman" w:cs="Times New Roman"/>
          <w:color w:val="auto"/>
        </w:rPr>
        <w:lastRenderedPageBreak/>
        <w:t>ВВЕДЕНИЕ</w:t>
      </w:r>
      <w:bookmarkEnd w:id="0"/>
    </w:p>
    <w:p w:rsidR="00110838" w:rsidRPr="00AA32A4" w:rsidRDefault="00110838" w:rsidP="00110838"/>
    <w:p w:rsidR="00B469D1" w:rsidRDefault="00676AEA" w:rsidP="001D4315">
      <w:pPr>
        <w:pStyle w:val="a5"/>
        <w:spacing w:before="0" w:beforeAutospacing="0" w:after="0" w:afterAutospacing="0" w:line="360" w:lineRule="auto"/>
        <w:jc w:val="both"/>
        <w:rPr>
          <w:sz w:val="28"/>
        </w:rPr>
      </w:pPr>
      <w:r w:rsidRPr="006D085E">
        <w:tab/>
      </w:r>
      <w:r w:rsidR="000E4D5A" w:rsidRPr="001D4315">
        <w:rPr>
          <w:b/>
          <w:sz w:val="28"/>
        </w:rPr>
        <w:t xml:space="preserve">Актуальность. </w:t>
      </w:r>
      <w:r w:rsidR="00AC5C3C" w:rsidRPr="001D4315">
        <w:rPr>
          <w:sz w:val="28"/>
        </w:rPr>
        <w:t>Волейбол, популярный командный вид спорта, требует высокой физической подготовки, особенно скоростно-силовых качеств, определяющих эффективность игровых действий. В условиях роста конкуренции в женском волейболе, обусловленного повышением уровня соревнований (по данным Международной федерации волейбола), плиометрический тренинг становится ключевым методом подготовки. Он развивает взрывную силу и быстроту реакции, обеспечивая оперативность атакующих и защитных действий волейболисток на площадке.</w:t>
      </w:r>
    </w:p>
    <w:p w:rsidR="002D1A41" w:rsidRPr="001D4315" w:rsidRDefault="002D1A41" w:rsidP="00B57E0D">
      <w:pPr>
        <w:spacing w:after="0" w:line="360" w:lineRule="auto"/>
        <w:ind w:firstLine="708"/>
      </w:pPr>
      <w:r>
        <w:t>Плиометрика – это комбинация скоростных упражнений для развития взрывной силы, которые основаны на быстром растяжении и сокращении мышц. Плиометрические тренировки направлены на повышение выносливости, скорости и мышечной силы. На современном этапе плиометрика стала основой многих тренировочных программ и пользуется популярностью не только у профессиональных спортсменов, но и у любителей.</w:t>
      </w:r>
    </w:p>
    <w:p w:rsidR="00B469D1" w:rsidRPr="00887F96" w:rsidRDefault="00B469D1" w:rsidP="00B57E0D">
      <w:pPr>
        <w:spacing w:after="0" w:line="360" w:lineRule="auto"/>
      </w:pPr>
      <w:r w:rsidRPr="006D085E">
        <w:tab/>
        <w:t>Современные исследования в области спортивной науки подтверждают высокую эффективность плиометрических тренировок для развития скоростно-силовых качеств, мощностных показателей и коор</w:t>
      </w:r>
      <w:r w:rsidR="00467731" w:rsidRPr="006D085E">
        <w:t>динации движений у спортсменов</w:t>
      </w:r>
      <w:r w:rsidR="00852642">
        <w:t xml:space="preserve"> </w:t>
      </w:r>
      <w:r w:rsidR="006F02EB">
        <w:t>[50, 48</w:t>
      </w:r>
      <w:r w:rsidR="00852642" w:rsidRPr="00852642">
        <w:t>]</w:t>
      </w:r>
      <w:r w:rsidRPr="006D085E">
        <w:t>. Плиометрические упражнения, основанные на использовании цикла «растяжение-сокращение» (stretch-shortening cycle, SSC), способствуют оптимизации нейромышечной активации, что приводит к значительному увеличению высоты вертикального прыжка (на 4,7–8,7%) и мощности нижних конечностей (на 3,5–10,</w:t>
      </w:r>
      <w:r w:rsidR="00467731" w:rsidRPr="006D085E">
        <w:t>2%)</w:t>
      </w:r>
      <w:r w:rsidR="006F02EB">
        <w:t xml:space="preserve"> [37</w:t>
      </w:r>
      <w:r w:rsidR="00852642" w:rsidRPr="00852642">
        <w:t>]</w:t>
      </w:r>
      <w:r w:rsidRPr="006D085E">
        <w:t>. Эти качества являются критически важными для волейбола, где успешное выполнение атакующих ударов, блоков и защитных действий напрямую зависит от взрывной силы и коо</w:t>
      </w:r>
      <w:r w:rsidR="00467731" w:rsidRPr="006D085E">
        <w:t>рдинации</w:t>
      </w:r>
      <w:r w:rsidR="006F02EB">
        <w:t xml:space="preserve"> [61</w:t>
      </w:r>
      <w:r w:rsidR="00852642" w:rsidRPr="00852642">
        <w:t>]</w:t>
      </w:r>
      <w:r w:rsidRPr="006D085E">
        <w:t>.</w:t>
      </w:r>
    </w:p>
    <w:p w:rsidR="00B469D1" w:rsidRPr="00887F96" w:rsidRDefault="00B469D1" w:rsidP="00467731">
      <w:pPr>
        <w:pStyle w:val="a5"/>
        <w:spacing w:before="0" w:beforeAutospacing="0" w:after="0" w:afterAutospacing="0" w:line="360" w:lineRule="auto"/>
        <w:ind w:firstLine="709"/>
        <w:jc w:val="both"/>
        <w:rPr>
          <w:sz w:val="28"/>
        </w:rPr>
      </w:pPr>
      <w:r w:rsidRPr="006D085E">
        <w:rPr>
          <w:sz w:val="28"/>
        </w:rPr>
        <w:lastRenderedPageBreak/>
        <w:t>Вместе с тем, несмотря на обширный интерес к плиометрическим тренировкам, их применение в подготовке девушек-волейболисток остается недостаточно изученным. Физиологические особенности женщин, такие как меньшая мышечная масса, более низкая плотность костей и различия в гормональном профиле, требуют адаптации тренировочных программ для достижения максимальной эффективн</w:t>
      </w:r>
      <w:r w:rsidR="00467731" w:rsidRPr="006D085E">
        <w:rPr>
          <w:sz w:val="28"/>
        </w:rPr>
        <w:t>ости и минимизации риска травм</w:t>
      </w:r>
      <w:r w:rsidR="006F02EB">
        <w:rPr>
          <w:sz w:val="28"/>
        </w:rPr>
        <w:t xml:space="preserve"> [45</w:t>
      </w:r>
      <w:r w:rsidR="00852642" w:rsidRPr="00852642">
        <w:rPr>
          <w:sz w:val="28"/>
        </w:rPr>
        <w:t>, 4</w:t>
      </w:r>
      <w:r w:rsidR="006F02EB">
        <w:rPr>
          <w:sz w:val="28"/>
        </w:rPr>
        <w:t>9</w:t>
      </w:r>
      <w:r w:rsidR="00852642" w:rsidRPr="00852642">
        <w:rPr>
          <w:sz w:val="28"/>
        </w:rPr>
        <w:t>]</w:t>
      </w:r>
      <w:r w:rsidRPr="006D085E">
        <w:rPr>
          <w:sz w:val="28"/>
        </w:rPr>
        <w:t>.</w:t>
      </w:r>
      <w:r w:rsidR="00852642" w:rsidRPr="006D085E">
        <w:rPr>
          <w:sz w:val="28"/>
        </w:rPr>
        <w:t xml:space="preserve"> </w:t>
      </w:r>
      <w:r w:rsidRPr="006D085E">
        <w:rPr>
          <w:sz w:val="28"/>
        </w:rPr>
        <w:t>Исследования подчеркивают, что женщины демонстрируют меньшую жесткость сухожилий, что может снижать эффективность SSC при высокоинтенсивных плио</w:t>
      </w:r>
      <w:r w:rsidR="00467731" w:rsidRPr="006D085E">
        <w:rPr>
          <w:sz w:val="28"/>
        </w:rPr>
        <w:t>метрических нагрузках</w:t>
      </w:r>
      <w:r w:rsidR="006F02EB">
        <w:rPr>
          <w:sz w:val="28"/>
        </w:rPr>
        <w:t xml:space="preserve"> [49</w:t>
      </w:r>
      <w:r w:rsidR="00852642" w:rsidRPr="00852642">
        <w:rPr>
          <w:sz w:val="28"/>
        </w:rPr>
        <w:t>]</w:t>
      </w:r>
      <w:r w:rsidRPr="006D085E">
        <w:rPr>
          <w:sz w:val="28"/>
        </w:rPr>
        <w:t>.</w:t>
      </w:r>
    </w:p>
    <w:p w:rsidR="00676AEA" w:rsidRPr="001D4315" w:rsidRDefault="00B469D1" w:rsidP="001D4315">
      <w:pPr>
        <w:pStyle w:val="a5"/>
        <w:spacing w:before="0" w:beforeAutospacing="0" w:after="0" w:afterAutospacing="0" w:line="360" w:lineRule="auto"/>
        <w:ind w:firstLine="709"/>
        <w:jc w:val="both"/>
        <w:rPr>
          <w:sz w:val="28"/>
          <w:szCs w:val="28"/>
        </w:rPr>
      </w:pPr>
      <w:r w:rsidRPr="006D085E">
        <w:rPr>
          <w:sz w:val="28"/>
        </w:rPr>
        <w:t>Анализ научной литературы выявляет дефицит исследований, посвященных созданию плиометрических программ, адаптированных для девушек-волейболисток, с учетом их анатомо-физиологических особенностей</w:t>
      </w:r>
      <w:r w:rsidR="00467731" w:rsidRPr="006D085E">
        <w:rPr>
          <w:sz w:val="28"/>
        </w:rPr>
        <w:t xml:space="preserve"> и игровых задач</w:t>
      </w:r>
      <w:r w:rsidR="006F02EB">
        <w:rPr>
          <w:sz w:val="28"/>
        </w:rPr>
        <w:t xml:space="preserve"> [31, 56</w:t>
      </w:r>
      <w:r w:rsidR="00852642" w:rsidRPr="00852642">
        <w:rPr>
          <w:sz w:val="28"/>
        </w:rPr>
        <w:t>]</w:t>
      </w:r>
      <w:r w:rsidRPr="006D085E">
        <w:rPr>
          <w:sz w:val="28"/>
        </w:rPr>
        <w:t>. Отсутствие таких программ ограничивает возможности повышения спортивной результативности и увеличивает риск травматизма, связанного с перегрузкой опорно-двигательн</w:t>
      </w:r>
      <w:r w:rsidR="00467731" w:rsidRPr="006D085E">
        <w:rPr>
          <w:sz w:val="28"/>
        </w:rPr>
        <w:t>ого аппарата</w:t>
      </w:r>
      <w:r w:rsidR="006F02EB">
        <w:rPr>
          <w:sz w:val="28"/>
        </w:rPr>
        <w:t xml:space="preserve"> [52</w:t>
      </w:r>
      <w:r w:rsidR="00852642" w:rsidRPr="00852642">
        <w:rPr>
          <w:sz w:val="28"/>
        </w:rPr>
        <w:t>]</w:t>
      </w:r>
      <w:r w:rsidRPr="006D085E">
        <w:rPr>
          <w:sz w:val="28"/>
        </w:rPr>
        <w:t xml:space="preserve">. Таким образом, разработка научно обоснованных методик плиометрической подготовки, ориентированных на девушек-волейболисток, является актуальной задачей, имеющей как теоретическое, так и практическое значение. Настоящее исследование направлено на восполнение данного пробела путем создания и апробации специализированных тренировочных протоколов, что позволит оптимизировать подготовку спортсменок и </w:t>
      </w:r>
      <w:r w:rsidRPr="001D4315">
        <w:rPr>
          <w:sz w:val="28"/>
          <w:szCs w:val="28"/>
        </w:rPr>
        <w:t>повысить их соревновательную эффективность.</w:t>
      </w:r>
    </w:p>
    <w:p w:rsidR="00AC3E79" w:rsidRPr="001D4315" w:rsidRDefault="00AC3E79" w:rsidP="001D4315">
      <w:pPr>
        <w:pStyle w:val="a5"/>
        <w:spacing w:before="0" w:beforeAutospacing="0" w:after="0" w:afterAutospacing="0" w:line="360" w:lineRule="auto"/>
        <w:ind w:firstLine="709"/>
        <w:jc w:val="both"/>
        <w:rPr>
          <w:sz w:val="28"/>
          <w:szCs w:val="28"/>
        </w:rPr>
      </w:pPr>
      <w:r w:rsidRPr="001D4315">
        <w:rPr>
          <w:sz w:val="28"/>
          <w:szCs w:val="28"/>
        </w:rPr>
        <w:t>Учитывая высокую актуальность скоростно-силовой подготовки в волейболе, особенно для женских команд в условиях возрастающей конкуренции, целесообразно обратиться к ключевым исследованиям, раскрывающим методы и подходы к развитию этих качеств. Ниже представлены основные работы и их авторы, внесшие значительный вклад в изучение данной темы.</w:t>
      </w:r>
    </w:p>
    <w:p w:rsidR="00AC3E79" w:rsidRPr="001D4315" w:rsidRDefault="009811C7" w:rsidP="001D4315">
      <w:pPr>
        <w:pStyle w:val="a5"/>
        <w:spacing w:before="0" w:beforeAutospacing="0" w:after="0" w:afterAutospacing="0" w:line="360" w:lineRule="auto"/>
        <w:ind w:firstLine="709"/>
        <w:jc w:val="both"/>
        <w:rPr>
          <w:sz w:val="28"/>
          <w:szCs w:val="28"/>
        </w:rPr>
      </w:pPr>
      <w:r>
        <w:rPr>
          <w:sz w:val="28"/>
          <w:szCs w:val="28"/>
        </w:rPr>
        <w:lastRenderedPageBreak/>
        <w:t>В.М. Зациорский, Ю.В. Верхошанский</w:t>
      </w:r>
      <w:r w:rsidRPr="009811C7">
        <w:rPr>
          <w:sz w:val="28"/>
          <w:szCs w:val="28"/>
        </w:rPr>
        <w:t xml:space="preserve"> </w:t>
      </w:r>
      <w:r>
        <w:rPr>
          <w:sz w:val="28"/>
          <w:szCs w:val="28"/>
        </w:rPr>
        <w:t>у</w:t>
      </w:r>
      <w:r w:rsidR="00AC3E79" w:rsidRPr="001D4315">
        <w:rPr>
          <w:sz w:val="28"/>
          <w:szCs w:val="28"/>
        </w:rPr>
        <w:t>становили зависимость скоростно-силовых качеств от взрывной силы, скорости мышечного сокращения и координации, формируя основу современных исследований</w:t>
      </w:r>
      <w:r w:rsidR="006F02EB">
        <w:rPr>
          <w:sz w:val="28"/>
          <w:szCs w:val="28"/>
        </w:rPr>
        <w:t xml:space="preserve"> [15</w:t>
      </w:r>
      <w:r w:rsidR="00852642" w:rsidRPr="00852642">
        <w:rPr>
          <w:sz w:val="28"/>
          <w:szCs w:val="28"/>
        </w:rPr>
        <w:t>, 5]</w:t>
      </w:r>
      <w:r w:rsidR="00AC3E79" w:rsidRPr="001D4315">
        <w:rPr>
          <w:sz w:val="28"/>
          <w:szCs w:val="28"/>
        </w:rPr>
        <w:t>.</w:t>
      </w:r>
    </w:p>
    <w:p w:rsidR="00AC3E79" w:rsidRPr="00852642" w:rsidRDefault="00AC3E79" w:rsidP="001D4315">
      <w:pPr>
        <w:pStyle w:val="a5"/>
        <w:spacing w:before="0" w:beforeAutospacing="0" w:after="0" w:afterAutospacing="0" w:line="360" w:lineRule="auto"/>
        <w:ind w:firstLine="709"/>
        <w:jc w:val="both"/>
        <w:rPr>
          <w:sz w:val="28"/>
          <w:szCs w:val="28"/>
        </w:rPr>
      </w:pPr>
      <w:r w:rsidRPr="001D4315">
        <w:rPr>
          <w:sz w:val="28"/>
          <w:szCs w:val="28"/>
          <w:lang w:val="en-US"/>
        </w:rPr>
        <w:t>G</w:t>
      </w:r>
      <w:r w:rsidR="009811C7">
        <w:rPr>
          <w:sz w:val="28"/>
          <w:szCs w:val="28"/>
        </w:rPr>
        <w:t>. Markovic и</w:t>
      </w:r>
      <w:r w:rsidRPr="001D4315">
        <w:rPr>
          <w:sz w:val="28"/>
          <w:szCs w:val="28"/>
        </w:rPr>
        <w:t xml:space="preserve"> </w:t>
      </w:r>
      <w:r w:rsidRPr="001D4315">
        <w:rPr>
          <w:sz w:val="28"/>
          <w:szCs w:val="28"/>
          <w:lang w:val="en-US"/>
        </w:rPr>
        <w:t>P</w:t>
      </w:r>
      <w:r w:rsidR="009811C7">
        <w:rPr>
          <w:sz w:val="28"/>
          <w:szCs w:val="28"/>
        </w:rPr>
        <w:t>. Mikulic в</w:t>
      </w:r>
      <w:r w:rsidRPr="001D4315">
        <w:rPr>
          <w:sz w:val="28"/>
          <w:szCs w:val="28"/>
        </w:rPr>
        <w:t xml:space="preserve"> мета-анализе показали, что плиометрические упражнения (прыжки, отскоки) увеличивают высоту вертикального прыжка на 4–8%</w:t>
      </w:r>
      <w:r w:rsidR="006F02EB">
        <w:rPr>
          <w:sz w:val="28"/>
          <w:szCs w:val="28"/>
        </w:rPr>
        <w:t xml:space="preserve"> [51</w:t>
      </w:r>
      <w:r w:rsidR="00852642" w:rsidRPr="00852642">
        <w:rPr>
          <w:sz w:val="28"/>
          <w:szCs w:val="28"/>
        </w:rPr>
        <w:t>, 5</w:t>
      </w:r>
      <w:r w:rsidR="006F02EB">
        <w:rPr>
          <w:sz w:val="28"/>
          <w:szCs w:val="28"/>
        </w:rPr>
        <w:t>9</w:t>
      </w:r>
      <w:r w:rsidR="00852642" w:rsidRPr="00852642">
        <w:rPr>
          <w:sz w:val="28"/>
          <w:szCs w:val="28"/>
        </w:rPr>
        <w:t>].</w:t>
      </w:r>
    </w:p>
    <w:p w:rsidR="00AC3E79" w:rsidRPr="001D4315" w:rsidRDefault="00AC3E79" w:rsidP="001D4315">
      <w:pPr>
        <w:pStyle w:val="a5"/>
        <w:spacing w:before="0" w:beforeAutospacing="0" w:after="0" w:afterAutospacing="0" w:line="360" w:lineRule="auto"/>
        <w:ind w:firstLine="709"/>
        <w:jc w:val="both"/>
        <w:rPr>
          <w:sz w:val="28"/>
          <w:szCs w:val="28"/>
        </w:rPr>
      </w:pPr>
      <w:r w:rsidRPr="001D4315">
        <w:rPr>
          <w:sz w:val="28"/>
          <w:szCs w:val="28"/>
          <w:lang w:val="en-US"/>
        </w:rPr>
        <w:t>D</w:t>
      </w:r>
      <w:r w:rsidRPr="001D4315">
        <w:rPr>
          <w:sz w:val="28"/>
          <w:szCs w:val="28"/>
        </w:rPr>
        <w:t xml:space="preserve">.А. Chu, </w:t>
      </w:r>
      <w:r w:rsidRPr="001D4315">
        <w:rPr>
          <w:sz w:val="28"/>
          <w:szCs w:val="28"/>
          <w:lang w:val="en-US"/>
        </w:rPr>
        <w:t>G</w:t>
      </w:r>
      <w:r w:rsidRPr="001D4315">
        <w:rPr>
          <w:sz w:val="28"/>
          <w:szCs w:val="28"/>
        </w:rPr>
        <w:t>.</w:t>
      </w:r>
      <w:r w:rsidRPr="001D4315">
        <w:rPr>
          <w:sz w:val="28"/>
          <w:szCs w:val="28"/>
          <w:lang w:val="en-US"/>
        </w:rPr>
        <w:t>D</w:t>
      </w:r>
      <w:r w:rsidRPr="001D4315">
        <w:rPr>
          <w:sz w:val="28"/>
          <w:szCs w:val="28"/>
        </w:rPr>
        <w:t>. M</w:t>
      </w:r>
      <w:r w:rsidR="009811C7">
        <w:rPr>
          <w:sz w:val="28"/>
          <w:szCs w:val="28"/>
        </w:rPr>
        <w:t>yer д</w:t>
      </w:r>
      <w:r w:rsidRPr="001D4315">
        <w:rPr>
          <w:sz w:val="28"/>
          <w:szCs w:val="28"/>
        </w:rPr>
        <w:t>оказали эффективность плиометрики для игровых видов спорта, требующих быстрых и мощных движений</w:t>
      </w:r>
      <w:r w:rsidR="006F02EB">
        <w:rPr>
          <w:sz w:val="28"/>
          <w:szCs w:val="28"/>
        </w:rPr>
        <w:t xml:space="preserve"> [3</w:t>
      </w:r>
      <w:r w:rsidR="00B1269A">
        <w:rPr>
          <w:sz w:val="28"/>
          <w:szCs w:val="28"/>
        </w:rPr>
        <w:t>6, 52</w:t>
      </w:r>
      <w:r w:rsidR="00852642" w:rsidRPr="00852642">
        <w:rPr>
          <w:sz w:val="28"/>
          <w:szCs w:val="28"/>
        </w:rPr>
        <w:t>]</w:t>
      </w:r>
      <w:r w:rsidRPr="001D4315">
        <w:rPr>
          <w:sz w:val="28"/>
          <w:szCs w:val="28"/>
        </w:rPr>
        <w:t>.</w:t>
      </w:r>
    </w:p>
    <w:p w:rsidR="00AC3E79" w:rsidRPr="001D4315" w:rsidRDefault="009811C7" w:rsidP="001D4315">
      <w:pPr>
        <w:pStyle w:val="a5"/>
        <w:spacing w:before="0" w:beforeAutospacing="0" w:after="0" w:afterAutospacing="0" w:line="360" w:lineRule="auto"/>
        <w:ind w:firstLine="709"/>
        <w:jc w:val="both"/>
        <w:rPr>
          <w:sz w:val="28"/>
          <w:szCs w:val="28"/>
        </w:rPr>
      </w:pPr>
      <w:r>
        <w:rPr>
          <w:sz w:val="28"/>
          <w:szCs w:val="28"/>
        </w:rPr>
        <w:t>М. Wilk и др. у</w:t>
      </w:r>
      <w:r w:rsidR="00AC3E79" w:rsidRPr="001D4315">
        <w:rPr>
          <w:sz w:val="28"/>
          <w:szCs w:val="28"/>
        </w:rPr>
        <w:t>становили, что меньший процент мышечной массы у женщин (30–35%) снижает абсолютную силу, но высокая координационная пластичность способствует освоению двигательных навыков</w:t>
      </w:r>
      <w:r w:rsidR="00B1269A">
        <w:rPr>
          <w:sz w:val="28"/>
          <w:szCs w:val="28"/>
        </w:rPr>
        <w:t xml:space="preserve"> [64</w:t>
      </w:r>
      <w:r w:rsidR="00852642" w:rsidRPr="00852642">
        <w:rPr>
          <w:sz w:val="28"/>
          <w:szCs w:val="28"/>
        </w:rPr>
        <w:t>]</w:t>
      </w:r>
      <w:r w:rsidR="00AC3E79" w:rsidRPr="001D4315">
        <w:rPr>
          <w:sz w:val="28"/>
          <w:szCs w:val="28"/>
        </w:rPr>
        <w:t>.</w:t>
      </w:r>
    </w:p>
    <w:p w:rsidR="00AC5C3C" w:rsidRPr="006D085E" w:rsidRDefault="00AC5C3C" w:rsidP="001D4315">
      <w:pPr>
        <w:pStyle w:val="a5"/>
        <w:spacing w:before="0" w:beforeAutospacing="0" w:after="0" w:afterAutospacing="0" w:line="360" w:lineRule="auto"/>
        <w:ind w:firstLine="709"/>
        <w:jc w:val="both"/>
        <w:rPr>
          <w:sz w:val="28"/>
          <w:szCs w:val="28"/>
        </w:rPr>
      </w:pPr>
      <w:r w:rsidRPr="006D085E">
        <w:rPr>
          <w:b/>
          <w:sz w:val="28"/>
          <w:szCs w:val="28"/>
        </w:rPr>
        <w:t xml:space="preserve">Объект исследования: </w:t>
      </w:r>
      <w:r>
        <w:rPr>
          <w:sz w:val="28"/>
          <w:szCs w:val="28"/>
        </w:rPr>
        <w:t>учебно-тренировочный процесс по волейболу в вузе</w:t>
      </w:r>
      <w:r w:rsidRPr="006D085E">
        <w:rPr>
          <w:sz w:val="28"/>
          <w:szCs w:val="28"/>
        </w:rPr>
        <w:t>.</w:t>
      </w:r>
    </w:p>
    <w:p w:rsidR="00AC5C3C" w:rsidRPr="006D085E" w:rsidRDefault="00AC5C3C" w:rsidP="00AC5C3C">
      <w:pPr>
        <w:pStyle w:val="a5"/>
        <w:spacing w:before="0" w:beforeAutospacing="0" w:after="0" w:afterAutospacing="0" w:line="360" w:lineRule="auto"/>
        <w:ind w:firstLine="709"/>
        <w:jc w:val="both"/>
        <w:rPr>
          <w:sz w:val="28"/>
          <w:szCs w:val="28"/>
        </w:rPr>
      </w:pPr>
      <w:r w:rsidRPr="00AC5C3C">
        <w:rPr>
          <w:b/>
          <w:sz w:val="28"/>
          <w:szCs w:val="28"/>
        </w:rPr>
        <w:t>Предмет исследования:</w:t>
      </w:r>
      <w:r w:rsidRPr="00AC5C3C">
        <w:rPr>
          <w:sz w:val="28"/>
          <w:szCs w:val="28"/>
        </w:rPr>
        <w:t xml:space="preserve"> плиометрический тренинг</w:t>
      </w:r>
      <w:r w:rsidR="005D6CBE">
        <w:rPr>
          <w:sz w:val="28"/>
          <w:szCs w:val="28"/>
        </w:rPr>
        <w:t xml:space="preserve"> для развития скоростно-силовой подготовки девушек.</w:t>
      </w:r>
      <w:r>
        <w:rPr>
          <w:sz w:val="28"/>
          <w:szCs w:val="28"/>
        </w:rPr>
        <w:t>.</w:t>
      </w:r>
    </w:p>
    <w:p w:rsidR="00AC5C3C" w:rsidRDefault="00AC5C3C" w:rsidP="00AC5C3C">
      <w:pPr>
        <w:pStyle w:val="a5"/>
        <w:spacing w:before="0" w:beforeAutospacing="0" w:after="0" w:afterAutospacing="0" w:line="360" w:lineRule="auto"/>
        <w:ind w:firstLine="708"/>
        <w:jc w:val="both"/>
        <w:rPr>
          <w:sz w:val="28"/>
          <w:szCs w:val="28"/>
        </w:rPr>
      </w:pPr>
      <w:r w:rsidRPr="006D085E">
        <w:rPr>
          <w:b/>
          <w:sz w:val="28"/>
          <w:szCs w:val="28"/>
        </w:rPr>
        <w:t>Цель</w:t>
      </w:r>
      <w:r w:rsidR="009A73D7">
        <w:rPr>
          <w:b/>
          <w:sz w:val="28"/>
          <w:szCs w:val="28"/>
        </w:rPr>
        <w:t xml:space="preserve"> исследования</w:t>
      </w:r>
      <w:r w:rsidRPr="006D085E">
        <w:rPr>
          <w:b/>
          <w:sz w:val="28"/>
          <w:szCs w:val="28"/>
        </w:rPr>
        <w:t>:</w:t>
      </w:r>
      <w:r w:rsidRPr="006D085E">
        <w:rPr>
          <w:sz w:val="28"/>
          <w:szCs w:val="28"/>
        </w:rPr>
        <w:t xml:space="preserve"> </w:t>
      </w:r>
      <w:r>
        <w:rPr>
          <w:sz w:val="28"/>
          <w:szCs w:val="28"/>
        </w:rPr>
        <w:t xml:space="preserve">теоретическое и научное обоснование, </w:t>
      </w:r>
      <w:r w:rsidRPr="006D085E">
        <w:rPr>
          <w:sz w:val="28"/>
          <w:szCs w:val="28"/>
        </w:rPr>
        <w:t>оценка эффективности применения плиометрических методов</w:t>
      </w:r>
      <w:r>
        <w:rPr>
          <w:sz w:val="28"/>
          <w:szCs w:val="28"/>
        </w:rPr>
        <w:t xml:space="preserve"> в скоростно-силовой подготовке, разработка плиометрического тренинга и его реализация в учебно-тренировочном процессе по волейболу в вузе. </w:t>
      </w:r>
    </w:p>
    <w:p w:rsidR="00F34C95" w:rsidRDefault="00F34C95" w:rsidP="00F34C95">
      <w:pPr>
        <w:pStyle w:val="a5"/>
        <w:spacing w:before="0" w:beforeAutospacing="0" w:after="0" w:afterAutospacing="0" w:line="360" w:lineRule="auto"/>
        <w:ind w:firstLine="703"/>
        <w:jc w:val="both"/>
        <w:rPr>
          <w:sz w:val="28"/>
        </w:rPr>
      </w:pPr>
      <w:r w:rsidRPr="00A742D5">
        <w:rPr>
          <w:b/>
          <w:sz w:val="28"/>
        </w:rPr>
        <w:t>Гипотеза исследования:</w:t>
      </w:r>
      <w:r w:rsidRPr="00A742D5">
        <w:rPr>
          <w:sz w:val="28"/>
        </w:rPr>
        <w:t xml:space="preserve"> скоростно-силовая подготовка девушек-волейболисток в вузе будет эффективной, если:</w:t>
      </w:r>
    </w:p>
    <w:p w:rsidR="00F34C95" w:rsidRDefault="00F34C95" w:rsidP="00F34C95">
      <w:pPr>
        <w:pStyle w:val="a5"/>
        <w:spacing w:before="0" w:beforeAutospacing="0" w:after="0" w:afterAutospacing="0" w:line="360" w:lineRule="auto"/>
        <w:ind w:firstLine="703"/>
        <w:jc w:val="both"/>
        <w:rPr>
          <w:sz w:val="28"/>
        </w:rPr>
      </w:pPr>
      <w:r w:rsidRPr="00A742D5">
        <w:rPr>
          <w:i/>
          <w:sz w:val="28"/>
        </w:rPr>
        <w:t>на уровне теоретического исследования</w:t>
      </w:r>
      <w:r w:rsidRPr="00A742D5">
        <w:rPr>
          <w:sz w:val="28"/>
        </w:rPr>
        <w:t xml:space="preserve"> проанализированы сущность и содержание плиометрического тренинга как метода развития скоростно-силовых качеств, обобщены теоретические и практические источники, включая опыт ведущих тренеров, изучены физиологические и антропометрические о</w:t>
      </w:r>
      <w:r>
        <w:rPr>
          <w:sz w:val="28"/>
        </w:rPr>
        <w:t>собенности девушек</w:t>
      </w:r>
      <w:r w:rsidRPr="00A742D5">
        <w:rPr>
          <w:sz w:val="28"/>
        </w:rPr>
        <w:t xml:space="preserve">, обоснованы критерии и показатели оценки их скоростно-силовой подготовленности, а также научно </w:t>
      </w:r>
      <w:r w:rsidRPr="00A742D5">
        <w:rPr>
          <w:sz w:val="28"/>
        </w:rPr>
        <w:lastRenderedPageBreak/>
        <w:t>аргументирована необходимость применения плиометрического тренинга в вузовском учебно-тренировочном процессе;</w:t>
      </w:r>
    </w:p>
    <w:p w:rsidR="00F34C95" w:rsidRPr="00A742D5" w:rsidRDefault="00F34C95" w:rsidP="00F34C95">
      <w:pPr>
        <w:pStyle w:val="a5"/>
        <w:spacing w:before="0" w:beforeAutospacing="0" w:after="0" w:afterAutospacing="0" w:line="360" w:lineRule="auto"/>
        <w:ind w:firstLine="703"/>
        <w:jc w:val="both"/>
        <w:rPr>
          <w:sz w:val="28"/>
        </w:rPr>
      </w:pPr>
      <w:r w:rsidRPr="00A742D5">
        <w:rPr>
          <w:i/>
          <w:sz w:val="28"/>
        </w:rPr>
        <w:t>на уровне практического исследования</w:t>
      </w:r>
      <w:r w:rsidRPr="00A742D5">
        <w:rPr>
          <w:sz w:val="28"/>
        </w:rPr>
        <w:t xml:space="preserve"> разработана и апробирована программа плиометрического тренинга, адаптированная к условиям вуза и физио</w:t>
      </w:r>
      <w:r>
        <w:rPr>
          <w:sz w:val="28"/>
        </w:rPr>
        <w:t>логическим особенностям девушек</w:t>
      </w:r>
      <w:r w:rsidRPr="00A742D5">
        <w:rPr>
          <w:sz w:val="28"/>
        </w:rPr>
        <w:t>, с последующим подтверждением её эффективности на основе комплексного контроля скоростно-силовых показателей.</w:t>
      </w:r>
    </w:p>
    <w:p w:rsidR="00AC5C3C" w:rsidRPr="006D085E" w:rsidRDefault="00F34C95" w:rsidP="00AC5C3C">
      <w:pPr>
        <w:pStyle w:val="a5"/>
        <w:spacing w:before="0" w:beforeAutospacing="0" w:after="0" w:afterAutospacing="0" w:line="360" w:lineRule="auto"/>
        <w:ind w:firstLine="709"/>
        <w:jc w:val="both"/>
        <w:rPr>
          <w:b/>
          <w:sz w:val="28"/>
          <w:szCs w:val="28"/>
        </w:rPr>
      </w:pPr>
      <w:r>
        <w:rPr>
          <w:sz w:val="28"/>
          <w:szCs w:val="28"/>
        </w:rPr>
        <w:t>В соответствии с целью и гипотезой исследования были сформулированы следующее з</w:t>
      </w:r>
      <w:r w:rsidR="00AC5C3C" w:rsidRPr="006D085E">
        <w:rPr>
          <w:b/>
          <w:sz w:val="28"/>
          <w:szCs w:val="28"/>
        </w:rPr>
        <w:t>адачи:</w:t>
      </w:r>
    </w:p>
    <w:p w:rsidR="00AC5C3C" w:rsidRDefault="00F34C95" w:rsidP="00B82351">
      <w:pPr>
        <w:pStyle w:val="a5"/>
        <w:numPr>
          <w:ilvl w:val="0"/>
          <w:numId w:val="3"/>
        </w:numPr>
        <w:spacing w:before="0" w:beforeAutospacing="0" w:after="0" w:afterAutospacing="0" w:line="360" w:lineRule="auto"/>
        <w:ind w:left="703" w:firstLine="709"/>
        <w:jc w:val="both"/>
        <w:rPr>
          <w:sz w:val="28"/>
          <w:szCs w:val="28"/>
        </w:rPr>
      </w:pPr>
      <w:r>
        <w:rPr>
          <w:sz w:val="28"/>
          <w:szCs w:val="28"/>
        </w:rPr>
        <w:t>О</w:t>
      </w:r>
      <w:r w:rsidR="00AC3E79">
        <w:rPr>
          <w:sz w:val="28"/>
          <w:szCs w:val="28"/>
        </w:rPr>
        <w:t xml:space="preserve">бобщить теоретические и практические источники, </w:t>
      </w:r>
      <w:r w:rsidR="00AC5C3C" w:rsidRPr="00AC5C3C">
        <w:rPr>
          <w:sz w:val="28"/>
          <w:szCs w:val="28"/>
        </w:rPr>
        <w:t xml:space="preserve">опыт ведущих тренеров по применению плиометрического тренинга в скоростно-силовой подготовке спортсменов. </w:t>
      </w:r>
    </w:p>
    <w:p w:rsidR="00AC5C3C" w:rsidRPr="00AC5C3C" w:rsidRDefault="00AC5C3C" w:rsidP="00B82351">
      <w:pPr>
        <w:pStyle w:val="a5"/>
        <w:numPr>
          <w:ilvl w:val="0"/>
          <w:numId w:val="3"/>
        </w:numPr>
        <w:spacing w:before="0" w:beforeAutospacing="0" w:after="0" w:afterAutospacing="0" w:line="360" w:lineRule="auto"/>
        <w:ind w:left="703" w:firstLine="709"/>
        <w:jc w:val="both"/>
        <w:rPr>
          <w:sz w:val="28"/>
          <w:szCs w:val="28"/>
        </w:rPr>
      </w:pPr>
      <w:r w:rsidRPr="00AC5C3C">
        <w:rPr>
          <w:sz w:val="28"/>
          <w:szCs w:val="28"/>
        </w:rPr>
        <w:t xml:space="preserve">Изучить особенности физической и функциональной </w:t>
      </w:r>
      <w:r w:rsidR="00F63794">
        <w:rPr>
          <w:sz w:val="28"/>
          <w:szCs w:val="28"/>
        </w:rPr>
        <w:t>подготовленности</w:t>
      </w:r>
      <w:r w:rsidRPr="00AC5C3C">
        <w:rPr>
          <w:sz w:val="28"/>
          <w:szCs w:val="28"/>
        </w:rPr>
        <w:t xml:space="preserve"> девушек-волейболисток в условиях вузовского обучения, учитывая их физиологические и антропометрические характеристики.</w:t>
      </w:r>
    </w:p>
    <w:p w:rsidR="00AC5C3C" w:rsidRDefault="00AC5C3C" w:rsidP="00B82351">
      <w:pPr>
        <w:pStyle w:val="a5"/>
        <w:numPr>
          <w:ilvl w:val="0"/>
          <w:numId w:val="3"/>
        </w:numPr>
        <w:spacing w:line="360" w:lineRule="auto"/>
        <w:ind w:left="703" w:firstLine="709"/>
        <w:jc w:val="both"/>
        <w:rPr>
          <w:sz w:val="28"/>
          <w:szCs w:val="28"/>
        </w:rPr>
      </w:pPr>
      <w:r>
        <w:rPr>
          <w:sz w:val="28"/>
          <w:szCs w:val="28"/>
        </w:rPr>
        <w:t>Обосновать критерии и показатели оценки скоростно-силовой подготовленности.</w:t>
      </w:r>
    </w:p>
    <w:p w:rsidR="00AC5C3C" w:rsidRDefault="00AC5C3C" w:rsidP="00B82351">
      <w:pPr>
        <w:pStyle w:val="a5"/>
        <w:numPr>
          <w:ilvl w:val="0"/>
          <w:numId w:val="3"/>
        </w:numPr>
        <w:spacing w:before="0" w:beforeAutospacing="0" w:after="0" w:afterAutospacing="0" w:line="360" w:lineRule="auto"/>
        <w:ind w:left="703" w:firstLine="709"/>
        <w:jc w:val="both"/>
        <w:rPr>
          <w:sz w:val="28"/>
          <w:szCs w:val="28"/>
        </w:rPr>
      </w:pPr>
      <w:r>
        <w:rPr>
          <w:sz w:val="28"/>
          <w:szCs w:val="28"/>
        </w:rPr>
        <w:t xml:space="preserve">Разработать и научно обосновать плиометрический тренинг </w:t>
      </w:r>
      <w:r w:rsidR="005D6CBE">
        <w:rPr>
          <w:sz w:val="28"/>
          <w:szCs w:val="28"/>
        </w:rPr>
        <w:t>для развития скоростно-силовой подготовки девушек</w:t>
      </w:r>
      <w:r>
        <w:rPr>
          <w:sz w:val="28"/>
          <w:szCs w:val="28"/>
        </w:rPr>
        <w:t xml:space="preserve"> в учебно-тренировочном процессе вуза.</w:t>
      </w:r>
    </w:p>
    <w:p w:rsidR="00AC3E79" w:rsidRPr="006D085E" w:rsidRDefault="00AC3E79" w:rsidP="00B82351">
      <w:pPr>
        <w:pStyle w:val="a5"/>
        <w:numPr>
          <w:ilvl w:val="0"/>
          <w:numId w:val="3"/>
        </w:numPr>
        <w:spacing w:before="0" w:beforeAutospacing="0" w:after="0" w:afterAutospacing="0" w:line="360" w:lineRule="auto"/>
        <w:ind w:left="703" w:firstLine="709"/>
        <w:jc w:val="both"/>
        <w:rPr>
          <w:sz w:val="28"/>
          <w:szCs w:val="28"/>
        </w:rPr>
      </w:pPr>
      <w:r>
        <w:rPr>
          <w:sz w:val="28"/>
          <w:szCs w:val="28"/>
        </w:rPr>
        <w:t>Реализовать в учебно-тренировочном процессе плиометрический тренинг и подтвердить его эффективность.</w:t>
      </w:r>
    </w:p>
    <w:p w:rsidR="00AC5C3C" w:rsidRDefault="00AC5C3C" w:rsidP="00A742D5">
      <w:pPr>
        <w:pStyle w:val="a5"/>
        <w:spacing w:before="0" w:beforeAutospacing="0" w:after="0" w:afterAutospacing="0" w:line="360" w:lineRule="auto"/>
        <w:ind w:firstLine="709"/>
        <w:jc w:val="both"/>
        <w:rPr>
          <w:sz w:val="28"/>
          <w:szCs w:val="28"/>
        </w:rPr>
      </w:pPr>
      <w:r w:rsidRPr="00C82C6D">
        <w:rPr>
          <w:b/>
          <w:sz w:val="28"/>
          <w:szCs w:val="28"/>
        </w:rPr>
        <w:t xml:space="preserve">Научная новизна: </w:t>
      </w:r>
      <w:r w:rsidRPr="00C82C6D">
        <w:rPr>
          <w:sz w:val="28"/>
          <w:szCs w:val="28"/>
        </w:rPr>
        <w:t>проведено системное исследование</w:t>
      </w:r>
      <w:r w:rsidRPr="0023338D">
        <w:rPr>
          <w:sz w:val="28"/>
          <w:szCs w:val="28"/>
        </w:rPr>
        <w:t xml:space="preserve"> влияния плиометрического тренинга на скоростно-силовую подготовку девушек-волейболисток, обучающихся в высших учебных заведениях, с учетом их физиологических и антропометрических особенностей; разработана и внедрена авторская программа плиометрических упражнений, специально адаптированная для девушек-волейболисток вузовского уровня; проведено </w:t>
      </w:r>
      <w:r w:rsidRPr="0023338D">
        <w:rPr>
          <w:sz w:val="28"/>
          <w:szCs w:val="28"/>
        </w:rPr>
        <w:lastRenderedPageBreak/>
        <w:t>сравнительное исследование эффективности плиометрического тренинга по сравнению с традиционными методами скоростно-силовой подготовки.</w:t>
      </w:r>
    </w:p>
    <w:p w:rsidR="007C38CE" w:rsidRPr="009A73D7" w:rsidRDefault="007C38CE" w:rsidP="007C38CE">
      <w:pPr>
        <w:spacing w:after="0" w:line="360" w:lineRule="auto"/>
        <w:ind w:firstLine="708"/>
        <w:rPr>
          <w:szCs w:val="28"/>
        </w:rPr>
      </w:pPr>
      <w:r>
        <w:rPr>
          <w:b/>
          <w:szCs w:val="28"/>
        </w:rPr>
        <w:t xml:space="preserve">Методы исследования: </w:t>
      </w:r>
      <w:r>
        <w:rPr>
          <w:szCs w:val="28"/>
        </w:rPr>
        <w:t xml:space="preserve">теоретический анализ, изучение и обобщение педагогического опыта по проблеме исследования, анкетирование, педагогическое наблюдение, педагогическая оценка, педагогический эксперимент, метод математической обработки экспериментальных данных. </w:t>
      </w:r>
    </w:p>
    <w:p w:rsidR="00F802DB" w:rsidRPr="00C82C6D" w:rsidRDefault="00F802DB" w:rsidP="00C82C6D">
      <w:pPr>
        <w:pStyle w:val="a5"/>
        <w:spacing w:before="0" w:beforeAutospacing="0" w:after="0" w:afterAutospacing="0" w:line="360" w:lineRule="auto"/>
        <w:ind w:firstLine="709"/>
        <w:jc w:val="both"/>
        <w:rPr>
          <w:sz w:val="28"/>
          <w:szCs w:val="28"/>
        </w:rPr>
      </w:pPr>
      <w:r w:rsidRPr="00C82C6D">
        <w:rPr>
          <w:b/>
          <w:sz w:val="28"/>
          <w:szCs w:val="28"/>
        </w:rPr>
        <w:t>Теоретическая значимость исследования</w:t>
      </w:r>
      <w:r w:rsidR="00AC3E79" w:rsidRPr="00C82C6D">
        <w:rPr>
          <w:b/>
          <w:sz w:val="28"/>
          <w:szCs w:val="28"/>
        </w:rPr>
        <w:t xml:space="preserve"> состоит в том, что</w:t>
      </w:r>
      <w:r w:rsidRPr="00C82C6D">
        <w:rPr>
          <w:sz w:val="28"/>
          <w:szCs w:val="28"/>
        </w:rPr>
        <w:t>:</w:t>
      </w:r>
    </w:p>
    <w:p w:rsidR="00AC3E79" w:rsidRPr="00C82C6D" w:rsidRDefault="00AC3E79" w:rsidP="00B82351">
      <w:pPr>
        <w:pStyle w:val="a5"/>
        <w:numPr>
          <w:ilvl w:val="0"/>
          <w:numId w:val="37"/>
        </w:numPr>
        <w:spacing w:before="0" w:beforeAutospacing="0" w:after="0" w:afterAutospacing="0" w:line="360" w:lineRule="auto"/>
        <w:ind w:firstLine="709"/>
        <w:jc w:val="both"/>
        <w:rPr>
          <w:sz w:val="28"/>
          <w:szCs w:val="28"/>
        </w:rPr>
      </w:pPr>
      <w:r w:rsidRPr="00C82C6D">
        <w:rPr>
          <w:sz w:val="28"/>
          <w:szCs w:val="28"/>
        </w:rPr>
        <w:t>систематизирует знания о применении плиометрического тренинга для развития скоростно-силовых качеств у девушек-волейболисток в вузах, акцентируя гендерные особенности (меньшая мышечная масса, гормональные факторы, высокая координационная пластичность) в отличие от исследований, ориентированных на профессиональных спортсменов.</w:t>
      </w:r>
    </w:p>
    <w:p w:rsidR="00AC3E79" w:rsidRPr="00C82C6D" w:rsidRDefault="00385046" w:rsidP="00B82351">
      <w:pPr>
        <w:pStyle w:val="a5"/>
        <w:numPr>
          <w:ilvl w:val="0"/>
          <w:numId w:val="37"/>
        </w:numPr>
        <w:spacing w:before="0" w:beforeAutospacing="0" w:after="0" w:afterAutospacing="0" w:line="360" w:lineRule="auto"/>
        <w:ind w:firstLine="709"/>
        <w:jc w:val="both"/>
        <w:rPr>
          <w:sz w:val="28"/>
          <w:szCs w:val="28"/>
        </w:rPr>
      </w:pPr>
      <w:r>
        <w:rPr>
          <w:sz w:val="28"/>
          <w:szCs w:val="28"/>
        </w:rPr>
        <w:t>р</w:t>
      </w:r>
      <w:r w:rsidR="00AC3E79" w:rsidRPr="00C82C6D">
        <w:rPr>
          <w:sz w:val="28"/>
          <w:szCs w:val="28"/>
        </w:rPr>
        <w:t>азвивает концептуальные основы интеграции плиометрики в учебно-тренировочный процесс вузов с ограниченными ресурсами, формируя научную базу для оптимизации физического воспитания девушек.</w:t>
      </w:r>
    </w:p>
    <w:p w:rsidR="00AC3E79" w:rsidRPr="00C82C6D" w:rsidRDefault="00385046" w:rsidP="00B82351">
      <w:pPr>
        <w:pStyle w:val="a5"/>
        <w:numPr>
          <w:ilvl w:val="0"/>
          <w:numId w:val="37"/>
        </w:numPr>
        <w:spacing w:before="0" w:beforeAutospacing="0" w:after="0" w:afterAutospacing="0" w:line="360" w:lineRule="auto"/>
        <w:ind w:firstLine="709"/>
        <w:jc w:val="both"/>
        <w:rPr>
          <w:sz w:val="28"/>
          <w:szCs w:val="28"/>
        </w:rPr>
      </w:pPr>
      <w:r>
        <w:rPr>
          <w:sz w:val="28"/>
          <w:szCs w:val="28"/>
        </w:rPr>
        <w:t>п</w:t>
      </w:r>
      <w:r w:rsidR="00AC3E79" w:rsidRPr="00C82C6D">
        <w:rPr>
          <w:sz w:val="28"/>
          <w:szCs w:val="28"/>
        </w:rPr>
        <w:t>редлагает адаптацию плиометрических методов для непрофессионального спорта, дополняя теорию спортивной подготовки в условиях вуза.</w:t>
      </w:r>
    </w:p>
    <w:p w:rsidR="00F802DB" w:rsidRPr="00C82C6D" w:rsidRDefault="00F802DB" w:rsidP="00C82C6D">
      <w:pPr>
        <w:pStyle w:val="a5"/>
        <w:spacing w:before="0" w:beforeAutospacing="0" w:after="0" w:afterAutospacing="0" w:line="360" w:lineRule="auto"/>
        <w:ind w:left="360" w:firstLine="709"/>
        <w:jc w:val="both"/>
        <w:rPr>
          <w:b/>
          <w:sz w:val="28"/>
          <w:szCs w:val="28"/>
        </w:rPr>
      </w:pPr>
      <w:r w:rsidRPr="00C82C6D">
        <w:rPr>
          <w:b/>
          <w:sz w:val="28"/>
          <w:szCs w:val="28"/>
        </w:rPr>
        <w:t>Практическая значимость исследования</w:t>
      </w:r>
      <w:r w:rsidR="00AC3E79" w:rsidRPr="00C82C6D">
        <w:rPr>
          <w:b/>
          <w:sz w:val="28"/>
          <w:szCs w:val="28"/>
        </w:rPr>
        <w:t xml:space="preserve"> заключается в том, что</w:t>
      </w:r>
      <w:r w:rsidRPr="00C82C6D">
        <w:rPr>
          <w:b/>
          <w:sz w:val="28"/>
          <w:szCs w:val="28"/>
        </w:rPr>
        <w:t>:</w:t>
      </w:r>
    </w:p>
    <w:p w:rsidR="00AC3E79" w:rsidRPr="00C82C6D" w:rsidRDefault="00385046" w:rsidP="00B82351">
      <w:pPr>
        <w:pStyle w:val="a5"/>
        <w:numPr>
          <w:ilvl w:val="0"/>
          <w:numId w:val="38"/>
        </w:numPr>
        <w:spacing w:before="0" w:beforeAutospacing="0" w:after="0" w:afterAutospacing="0" w:line="360" w:lineRule="auto"/>
        <w:ind w:firstLine="709"/>
        <w:jc w:val="both"/>
        <w:rPr>
          <w:sz w:val="28"/>
          <w:szCs w:val="28"/>
        </w:rPr>
      </w:pPr>
      <w:r>
        <w:rPr>
          <w:sz w:val="28"/>
          <w:szCs w:val="28"/>
        </w:rPr>
        <w:t>ра</w:t>
      </w:r>
      <w:r w:rsidR="00AC3E79" w:rsidRPr="00C82C6D">
        <w:rPr>
          <w:sz w:val="28"/>
          <w:szCs w:val="28"/>
        </w:rPr>
        <w:t>зработана программа плиометрического тренинга для занятий волейболом в вузах, учитывающая уровень подготовки студенток, доступное оборудование и ограниченное время.</w:t>
      </w:r>
    </w:p>
    <w:p w:rsidR="00AC3E79" w:rsidRPr="00C82C6D" w:rsidRDefault="00385046" w:rsidP="00B82351">
      <w:pPr>
        <w:pStyle w:val="a5"/>
        <w:numPr>
          <w:ilvl w:val="0"/>
          <w:numId w:val="38"/>
        </w:numPr>
        <w:spacing w:before="0" w:beforeAutospacing="0" w:after="0" w:afterAutospacing="0" w:line="360" w:lineRule="auto"/>
        <w:ind w:firstLine="709"/>
        <w:jc w:val="both"/>
        <w:rPr>
          <w:sz w:val="28"/>
          <w:szCs w:val="28"/>
        </w:rPr>
      </w:pPr>
      <w:r>
        <w:rPr>
          <w:sz w:val="28"/>
          <w:szCs w:val="28"/>
        </w:rPr>
        <w:t>п</w:t>
      </w:r>
      <w:r w:rsidR="00AC3E79" w:rsidRPr="00C82C6D">
        <w:rPr>
          <w:sz w:val="28"/>
          <w:szCs w:val="28"/>
        </w:rPr>
        <w:t>лиометрические упражнения повышают силу, координацию и выносливость, улучшая спортивные результаты и функциональные возможности девушек, ведущих сидячий образ жизни.</w:t>
      </w:r>
    </w:p>
    <w:p w:rsidR="00467731" w:rsidRPr="006D085E" w:rsidRDefault="00467731" w:rsidP="00C82C6D">
      <w:pPr>
        <w:pStyle w:val="a5"/>
        <w:spacing w:before="0" w:beforeAutospacing="0" w:after="0" w:afterAutospacing="0" w:line="360" w:lineRule="auto"/>
        <w:ind w:firstLine="709"/>
        <w:jc w:val="both"/>
        <w:rPr>
          <w:sz w:val="28"/>
        </w:rPr>
      </w:pPr>
      <w:r w:rsidRPr="00F802DB">
        <w:rPr>
          <w:sz w:val="28"/>
          <w:szCs w:val="28"/>
        </w:rPr>
        <w:lastRenderedPageBreak/>
        <w:t>Анализ специализированной литературы</w:t>
      </w:r>
      <w:r w:rsidRPr="006D085E">
        <w:rPr>
          <w:sz w:val="28"/>
        </w:rPr>
        <w:t xml:space="preserve"> по заявленной теме позволяет выделить следующие противоречия:</w:t>
      </w:r>
    </w:p>
    <w:p w:rsidR="00467731" w:rsidRPr="006D085E" w:rsidRDefault="00C82C6D" w:rsidP="00B82351">
      <w:pPr>
        <w:pStyle w:val="a5"/>
        <w:numPr>
          <w:ilvl w:val="0"/>
          <w:numId w:val="2"/>
        </w:numPr>
        <w:spacing w:before="0" w:beforeAutospacing="0" w:after="0" w:afterAutospacing="0" w:line="360" w:lineRule="auto"/>
        <w:ind w:left="709" w:firstLine="709"/>
        <w:jc w:val="both"/>
        <w:rPr>
          <w:sz w:val="28"/>
        </w:rPr>
      </w:pPr>
      <w:r>
        <w:rPr>
          <w:sz w:val="28"/>
        </w:rPr>
        <w:t>н</w:t>
      </w:r>
      <w:r w:rsidR="00467731" w:rsidRPr="006D085E">
        <w:rPr>
          <w:sz w:val="28"/>
        </w:rPr>
        <w:t>едостаточная адаптация традиционных методик – большинство существующих программ плиометрического тренинга не учитывают специфические физиологические и анатомические особенности девушек-волейболисток</w:t>
      </w:r>
      <w:r w:rsidR="00843F8F" w:rsidRPr="006D085E">
        <w:rPr>
          <w:sz w:val="28"/>
        </w:rPr>
        <w:t>, что может ограничивать иъ эффективность.</w:t>
      </w:r>
    </w:p>
    <w:p w:rsidR="00843F8F" w:rsidRPr="006D085E" w:rsidRDefault="00C82C6D" w:rsidP="00B82351">
      <w:pPr>
        <w:pStyle w:val="a5"/>
        <w:numPr>
          <w:ilvl w:val="0"/>
          <w:numId w:val="2"/>
        </w:numPr>
        <w:spacing w:before="0" w:beforeAutospacing="0" w:after="0" w:afterAutospacing="0" w:line="360" w:lineRule="auto"/>
        <w:ind w:left="709" w:firstLine="709"/>
        <w:jc w:val="both"/>
        <w:rPr>
          <w:sz w:val="28"/>
        </w:rPr>
      </w:pPr>
      <w:r>
        <w:rPr>
          <w:sz w:val="28"/>
        </w:rPr>
        <w:t>п</w:t>
      </w:r>
      <w:r w:rsidR="00843F8F" w:rsidRPr="006D085E">
        <w:rPr>
          <w:sz w:val="28"/>
        </w:rPr>
        <w:t>роблемы с внедрением программы – существует значительное различие между теоретическими рекомендациями по плиометрическому тренингу и реальными условиями его применения в вузах, что затрудняет успешную интеграцию этих методов в учебный процесс.</w:t>
      </w:r>
    </w:p>
    <w:p w:rsidR="00843F8F" w:rsidRPr="006D085E" w:rsidRDefault="00C82C6D" w:rsidP="00B82351">
      <w:pPr>
        <w:pStyle w:val="a5"/>
        <w:numPr>
          <w:ilvl w:val="0"/>
          <w:numId w:val="2"/>
        </w:numPr>
        <w:spacing w:before="0" w:beforeAutospacing="0" w:after="0" w:afterAutospacing="0" w:line="360" w:lineRule="auto"/>
        <w:ind w:left="709" w:firstLine="709"/>
        <w:jc w:val="both"/>
        <w:rPr>
          <w:sz w:val="28"/>
          <w:szCs w:val="28"/>
        </w:rPr>
      </w:pPr>
      <w:r>
        <w:rPr>
          <w:sz w:val="28"/>
        </w:rPr>
        <w:t>в</w:t>
      </w:r>
      <w:r w:rsidR="00843F8F" w:rsidRPr="006D085E">
        <w:rPr>
          <w:sz w:val="28"/>
        </w:rPr>
        <w:t xml:space="preserve">опросы контроля и оценки эффективности – нередко в сфере волейбольной подготовки не разработаны четкие методики контроля за результативностью плиометрических тренировок, что создает </w:t>
      </w:r>
      <w:r w:rsidR="00843F8F" w:rsidRPr="006D085E">
        <w:rPr>
          <w:sz w:val="28"/>
          <w:szCs w:val="28"/>
        </w:rPr>
        <w:t xml:space="preserve">трудности в оценке достигнутых результатов. </w:t>
      </w:r>
    </w:p>
    <w:p w:rsidR="00D32DC5" w:rsidRPr="00991783" w:rsidRDefault="005F69F1" w:rsidP="0023338D">
      <w:pPr>
        <w:pStyle w:val="a5"/>
        <w:spacing w:before="0" w:beforeAutospacing="0" w:after="0" w:afterAutospacing="0" w:line="360" w:lineRule="auto"/>
        <w:ind w:firstLine="709"/>
        <w:jc w:val="both"/>
        <w:rPr>
          <w:sz w:val="28"/>
          <w:szCs w:val="28"/>
        </w:rPr>
      </w:pPr>
      <w:r w:rsidRPr="00991783">
        <w:rPr>
          <w:b/>
          <w:sz w:val="28"/>
          <w:szCs w:val="28"/>
        </w:rPr>
        <w:t>Апробация и внедрение результатов</w:t>
      </w:r>
      <w:r w:rsidR="00CB7205" w:rsidRPr="00991783">
        <w:rPr>
          <w:b/>
          <w:sz w:val="28"/>
          <w:szCs w:val="28"/>
        </w:rPr>
        <w:t xml:space="preserve"> исследования.</w:t>
      </w:r>
      <w:r w:rsidRPr="00991783">
        <w:rPr>
          <w:sz w:val="28"/>
          <w:szCs w:val="28"/>
        </w:rPr>
        <w:t xml:space="preserve"> </w:t>
      </w:r>
      <w:r w:rsidR="00D32DC5" w:rsidRPr="00991783">
        <w:rPr>
          <w:sz w:val="28"/>
          <w:szCs w:val="28"/>
        </w:rPr>
        <w:t xml:space="preserve">Результаты </w:t>
      </w:r>
      <w:r w:rsidR="00F63794">
        <w:rPr>
          <w:sz w:val="28"/>
          <w:szCs w:val="28"/>
        </w:rPr>
        <w:t xml:space="preserve">опытно-экспериментальной работы </w:t>
      </w:r>
      <w:r w:rsidR="00D32DC5" w:rsidRPr="00991783">
        <w:rPr>
          <w:sz w:val="28"/>
          <w:szCs w:val="28"/>
        </w:rPr>
        <w:t>были апробированы в ходе опытно-экспериментальной работы, проведённой на базе федерального государственного бюджетного образовательного учреждения высшего образования «Красноярский государственный педагогический университет им. В. П. Астафьева» (КГПУ им. В. П. Астафьева). Эксперимент включал внедрение разработанной программы плиометрического тренинга в учебно-тренировочный процесс по волейболу для девушек-студенток</w:t>
      </w:r>
      <w:r w:rsidR="00991783">
        <w:rPr>
          <w:sz w:val="28"/>
          <w:szCs w:val="28"/>
        </w:rPr>
        <w:t>.</w:t>
      </w:r>
      <w:r w:rsidR="00D32DC5" w:rsidRPr="00991783">
        <w:rPr>
          <w:sz w:val="28"/>
          <w:szCs w:val="28"/>
        </w:rPr>
        <w:t xml:space="preserve"> Программа тестировалась </w:t>
      </w:r>
      <w:r w:rsidR="007061B6">
        <w:rPr>
          <w:sz w:val="28"/>
          <w:szCs w:val="28"/>
        </w:rPr>
        <w:t xml:space="preserve">с </w:t>
      </w:r>
      <w:r w:rsidR="005D6CBE">
        <w:rPr>
          <w:sz w:val="28"/>
          <w:szCs w:val="28"/>
        </w:rPr>
        <w:t>октября</w:t>
      </w:r>
      <w:r w:rsidR="007061B6">
        <w:rPr>
          <w:sz w:val="28"/>
          <w:szCs w:val="28"/>
        </w:rPr>
        <w:t xml:space="preserve"> 2024 по</w:t>
      </w:r>
      <w:r w:rsidR="00D32DC5" w:rsidRPr="00991783">
        <w:rPr>
          <w:sz w:val="28"/>
          <w:szCs w:val="28"/>
        </w:rPr>
        <w:t xml:space="preserve"> </w:t>
      </w:r>
      <w:r w:rsidR="007061B6">
        <w:rPr>
          <w:sz w:val="28"/>
          <w:szCs w:val="28"/>
        </w:rPr>
        <w:t>декабрь</w:t>
      </w:r>
      <w:r w:rsidR="00D32DC5" w:rsidRPr="00991783">
        <w:rPr>
          <w:sz w:val="28"/>
          <w:szCs w:val="28"/>
        </w:rPr>
        <w:t xml:space="preserve"> 2025 с участием экспериментальной и контрольной групп.</w:t>
      </w:r>
    </w:p>
    <w:p w:rsidR="00D32DC5" w:rsidRPr="00991783" w:rsidRDefault="00D32DC5" w:rsidP="00991783">
      <w:pPr>
        <w:pStyle w:val="a5"/>
        <w:spacing w:before="0" w:beforeAutospacing="0" w:after="0" w:afterAutospacing="0" w:line="360" w:lineRule="auto"/>
        <w:ind w:firstLine="709"/>
        <w:jc w:val="both"/>
        <w:rPr>
          <w:sz w:val="28"/>
          <w:szCs w:val="28"/>
        </w:rPr>
      </w:pPr>
      <w:r w:rsidRPr="00991783">
        <w:rPr>
          <w:sz w:val="28"/>
          <w:szCs w:val="28"/>
        </w:rPr>
        <w:t>Результаты исследования были внедрены в учебно-тренировочный п</w:t>
      </w:r>
      <w:r w:rsidR="00991783">
        <w:rPr>
          <w:sz w:val="28"/>
          <w:szCs w:val="28"/>
        </w:rPr>
        <w:t xml:space="preserve">роцесс КГПУ им. В. П. Астафьева. </w:t>
      </w:r>
      <w:r w:rsidRPr="00991783">
        <w:rPr>
          <w:sz w:val="28"/>
          <w:szCs w:val="28"/>
        </w:rPr>
        <w:t xml:space="preserve">Разработанная программа </w:t>
      </w:r>
      <w:r w:rsidRPr="00991783">
        <w:rPr>
          <w:sz w:val="28"/>
          <w:szCs w:val="28"/>
        </w:rPr>
        <w:lastRenderedPageBreak/>
        <w:t>плиометрического тренинга интегрирована в дисциплину «Физическая культура» (специализация «Волейбол») для студент</w:t>
      </w:r>
      <w:r w:rsidR="00991783" w:rsidRPr="00991783">
        <w:rPr>
          <w:sz w:val="28"/>
          <w:szCs w:val="28"/>
        </w:rPr>
        <w:t>ок 1–5</w:t>
      </w:r>
      <w:r w:rsidRPr="00991783">
        <w:rPr>
          <w:sz w:val="28"/>
          <w:szCs w:val="28"/>
        </w:rPr>
        <w:t xml:space="preserve"> курсов.</w:t>
      </w:r>
    </w:p>
    <w:p w:rsidR="007C38CE" w:rsidRDefault="007C38CE" w:rsidP="00991783">
      <w:pPr>
        <w:spacing w:after="0" w:line="360" w:lineRule="auto"/>
        <w:ind w:firstLine="709"/>
        <w:rPr>
          <w:rFonts w:eastAsia="Times New Roman" w:cs="Times New Roman"/>
          <w:szCs w:val="28"/>
        </w:rPr>
      </w:pPr>
      <w:r>
        <w:rPr>
          <w:rFonts w:eastAsia="Times New Roman" w:cs="Times New Roman"/>
          <w:szCs w:val="28"/>
        </w:rPr>
        <w:t>Материалы диссертационного исследования были представлены в научных статьях и докладах на всероссийских и научно-практических конференциях (Красноярск 2024, 2025).</w:t>
      </w:r>
    </w:p>
    <w:p w:rsidR="00E6064C" w:rsidRPr="007C38CE" w:rsidRDefault="007C38CE" w:rsidP="007C38CE">
      <w:pPr>
        <w:spacing w:after="0" w:line="360" w:lineRule="auto"/>
        <w:ind w:firstLine="708"/>
        <w:rPr>
          <w:szCs w:val="28"/>
        </w:rPr>
      </w:pPr>
      <w:r w:rsidRPr="007C38CE">
        <w:rPr>
          <w:rFonts w:eastAsia="Times New Roman" w:cs="Times New Roman"/>
          <w:b/>
          <w:szCs w:val="24"/>
        </w:rPr>
        <w:t>Структура диссертации</w:t>
      </w:r>
      <w:r w:rsidRPr="007C38CE">
        <w:rPr>
          <w:rFonts w:eastAsia="Times New Roman" w:cs="Times New Roman"/>
          <w:szCs w:val="24"/>
        </w:rPr>
        <w:t>.</w:t>
      </w:r>
      <w:r w:rsidRPr="007C38CE">
        <w:rPr>
          <w:b/>
          <w:szCs w:val="28"/>
        </w:rPr>
        <w:t xml:space="preserve"> </w:t>
      </w:r>
      <w:r>
        <w:rPr>
          <w:szCs w:val="28"/>
        </w:rPr>
        <w:t>Диссертация состоит из введения, трех глав, заключения и общих выводов, 1 приложение,</w:t>
      </w:r>
      <w:r w:rsidR="007061B6">
        <w:rPr>
          <w:szCs w:val="28"/>
        </w:rPr>
        <w:t xml:space="preserve"> списка литературы, содержит 86</w:t>
      </w:r>
      <w:r>
        <w:rPr>
          <w:szCs w:val="28"/>
        </w:rPr>
        <w:t xml:space="preserve"> страниц, включая 3 таблицы и 3 рисунка.</w:t>
      </w:r>
    </w:p>
    <w:p w:rsidR="00E6064C" w:rsidRDefault="00E6064C" w:rsidP="000D7540">
      <w:pPr>
        <w:rPr>
          <w:b/>
          <w:szCs w:val="28"/>
        </w:rPr>
      </w:pPr>
    </w:p>
    <w:p w:rsidR="007C38CE" w:rsidRDefault="007C38CE" w:rsidP="000D7540">
      <w:pPr>
        <w:rPr>
          <w:b/>
          <w:szCs w:val="28"/>
        </w:rPr>
      </w:pPr>
    </w:p>
    <w:p w:rsidR="007C38CE" w:rsidRDefault="007C38CE" w:rsidP="000D7540">
      <w:pPr>
        <w:rPr>
          <w:b/>
          <w:szCs w:val="28"/>
        </w:rPr>
      </w:pPr>
    </w:p>
    <w:p w:rsidR="007C38CE" w:rsidRDefault="007C38CE" w:rsidP="000D7540">
      <w:pPr>
        <w:rPr>
          <w:b/>
          <w:szCs w:val="28"/>
        </w:rPr>
      </w:pPr>
    </w:p>
    <w:p w:rsidR="007C38CE" w:rsidRDefault="007C38CE" w:rsidP="000D7540">
      <w:pPr>
        <w:rPr>
          <w:b/>
          <w:szCs w:val="28"/>
        </w:rPr>
      </w:pPr>
    </w:p>
    <w:p w:rsidR="007C38CE" w:rsidRDefault="007C38CE" w:rsidP="000D7540">
      <w:pPr>
        <w:rPr>
          <w:b/>
          <w:szCs w:val="28"/>
        </w:rPr>
      </w:pPr>
    </w:p>
    <w:p w:rsidR="007C38CE" w:rsidRDefault="007C38CE" w:rsidP="000D7540">
      <w:pPr>
        <w:rPr>
          <w:b/>
          <w:szCs w:val="28"/>
        </w:rPr>
      </w:pPr>
    </w:p>
    <w:p w:rsidR="007C38CE" w:rsidRDefault="007C38CE" w:rsidP="000D7540">
      <w:pPr>
        <w:rPr>
          <w:b/>
          <w:szCs w:val="28"/>
        </w:rPr>
      </w:pPr>
    </w:p>
    <w:p w:rsidR="007C38CE" w:rsidRDefault="007C38CE" w:rsidP="000D7540">
      <w:pPr>
        <w:rPr>
          <w:b/>
          <w:szCs w:val="28"/>
        </w:rPr>
      </w:pPr>
    </w:p>
    <w:p w:rsidR="00BC10A5" w:rsidRDefault="00BC10A5" w:rsidP="000D7540">
      <w:pPr>
        <w:rPr>
          <w:b/>
          <w:szCs w:val="28"/>
        </w:rPr>
      </w:pPr>
    </w:p>
    <w:p w:rsidR="00BC10A5" w:rsidRDefault="00BC10A5" w:rsidP="000D7540">
      <w:pPr>
        <w:rPr>
          <w:b/>
          <w:szCs w:val="28"/>
        </w:rPr>
      </w:pPr>
    </w:p>
    <w:p w:rsidR="00BC10A5" w:rsidRDefault="00BC10A5" w:rsidP="000D7540">
      <w:pPr>
        <w:rPr>
          <w:b/>
          <w:szCs w:val="28"/>
        </w:rPr>
      </w:pPr>
    </w:p>
    <w:p w:rsidR="00BC10A5" w:rsidRDefault="00BC10A5" w:rsidP="000D7540">
      <w:pPr>
        <w:rPr>
          <w:b/>
          <w:szCs w:val="28"/>
        </w:rPr>
      </w:pPr>
    </w:p>
    <w:p w:rsidR="007C38CE" w:rsidRDefault="007C38CE" w:rsidP="000D7540">
      <w:pPr>
        <w:rPr>
          <w:b/>
          <w:szCs w:val="28"/>
        </w:rPr>
      </w:pPr>
    </w:p>
    <w:p w:rsidR="007C38CE" w:rsidRDefault="007C38CE" w:rsidP="000D7540">
      <w:pPr>
        <w:rPr>
          <w:b/>
          <w:szCs w:val="28"/>
        </w:rPr>
      </w:pPr>
    </w:p>
    <w:p w:rsidR="007C38CE" w:rsidRDefault="007C38CE" w:rsidP="000D7540">
      <w:pPr>
        <w:rPr>
          <w:b/>
          <w:szCs w:val="28"/>
        </w:rPr>
      </w:pPr>
    </w:p>
    <w:p w:rsidR="007C38CE" w:rsidRDefault="007C38CE" w:rsidP="000D7540">
      <w:pPr>
        <w:rPr>
          <w:b/>
          <w:szCs w:val="28"/>
        </w:rPr>
      </w:pPr>
    </w:p>
    <w:p w:rsidR="00EB4350" w:rsidRPr="00AA32A4" w:rsidRDefault="00EB4350" w:rsidP="000D7540">
      <w:pPr>
        <w:rPr>
          <w:b/>
          <w:szCs w:val="28"/>
        </w:rPr>
      </w:pPr>
    </w:p>
    <w:p w:rsidR="00500D20" w:rsidRDefault="0089618F" w:rsidP="0089618F">
      <w:pPr>
        <w:spacing w:after="0" w:line="360" w:lineRule="auto"/>
        <w:jc w:val="center"/>
        <w:outlineLvl w:val="0"/>
        <w:rPr>
          <w:rFonts w:eastAsia="Times New Roman" w:cs="Times New Roman"/>
          <w:b/>
          <w:szCs w:val="28"/>
        </w:rPr>
      </w:pPr>
      <w:bookmarkStart w:id="1" w:name="_Toc199959349"/>
      <w:r>
        <w:rPr>
          <w:rFonts w:eastAsia="Times New Roman" w:cs="Times New Roman"/>
          <w:b/>
          <w:szCs w:val="28"/>
        </w:rPr>
        <w:lastRenderedPageBreak/>
        <w:t xml:space="preserve">ГЛАВА 1. </w:t>
      </w:r>
      <w:r w:rsidR="00500D20" w:rsidRPr="0089618F">
        <w:rPr>
          <w:rFonts w:eastAsia="Times New Roman" w:cs="Times New Roman"/>
          <w:b/>
          <w:szCs w:val="28"/>
        </w:rPr>
        <w:t>ТЕОРЕТИЧЕСКИЕ ОСНОВЫ</w:t>
      </w:r>
      <w:r w:rsidR="00AC5C3C" w:rsidRPr="0089618F">
        <w:rPr>
          <w:rFonts w:eastAsia="Times New Roman" w:cs="Times New Roman"/>
          <w:b/>
          <w:szCs w:val="28"/>
        </w:rPr>
        <w:t xml:space="preserve"> СКОРОСТНО-СИЛОВОЙ ПОДГОТОВКЕ ДЕВУШЕК</w:t>
      </w:r>
      <w:r w:rsidR="00500D20" w:rsidRPr="0089618F">
        <w:rPr>
          <w:rFonts w:eastAsia="Times New Roman" w:cs="Times New Roman"/>
          <w:b/>
          <w:szCs w:val="28"/>
        </w:rPr>
        <w:t xml:space="preserve"> В </w:t>
      </w:r>
      <w:r w:rsidR="00AC5C3C" w:rsidRPr="0089618F">
        <w:rPr>
          <w:rFonts w:eastAsia="Times New Roman" w:cs="Times New Roman"/>
          <w:b/>
          <w:szCs w:val="28"/>
        </w:rPr>
        <w:t>УЧЕБНО-ТРЕНИРОВОЧНОМ ПРОЦЕССЕ ПО ФИЗИЧЕСКОЙ КУЛЬТУРЕ В ВУЗЕ</w:t>
      </w:r>
      <w:bookmarkEnd w:id="1"/>
    </w:p>
    <w:p w:rsidR="007C38CE" w:rsidRPr="0089618F" w:rsidRDefault="007C38CE" w:rsidP="0089618F">
      <w:pPr>
        <w:spacing w:after="0" w:line="360" w:lineRule="auto"/>
        <w:jc w:val="center"/>
        <w:outlineLvl w:val="0"/>
        <w:rPr>
          <w:rFonts w:eastAsia="Times New Roman" w:cs="Times New Roman"/>
          <w:b/>
          <w:szCs w:val="28"/>
        </w:rPr>
      </w:pPr>
    </w:p>
    <w:p w:rsidR="00951387" w:rsidRPr="007C38CE" w:rsidRDefault="00951387" w:rsidP="00B82351">
      <w:pPr>
        <w:pStyle w:val="a3"/>
        <w:numPr>
          <w:ilvl w:val="1"/>
          <w:numId w:val="4"/>
        </w:numPr>
        <w:spacing w:after="0" w:line="360" w:lineRule="auto"/>
        <w:jc w:val="center"/>
        <w:outlineLvl w:val="1"/>
        <w:rPr>
          <w:rFonts w:eastAsia="Times New Roman" w:cs="Times New Roman"/>
          <w:szCs w:val="28"/>
        </w:rPr>
      </w:pPr>
      <w:r w:rsidRPr="006D085E">
        <w:rPr>
          <w:rFonts w:eastAsia="Times New Roman" w:cs="Times New Roman"/>
          <w:b/>
          <w:bCs/>
          <w:szCs w:val="28"/>
        </w:rPr>
        <w:t xml:space="preserve"> </w:t>
      </w:r>
      <w:bookmarkStart w:id="2" w:name="_Toc199959350"/>
      <w:r w:rsidR="00B92469">
        <w:rPr>
          <w:rFonts w:eastAsia="Times New Roman" w:cs="Times New Roman"/>
          <w:b/>
          <w:bCs/>
          <w:szCs w:val="28"/>
        </w:rPr>
        <w:t>Скоростно-силовая</w:t>
      </w:r>
      <w:r w:rsidRPr="006D085E">
        <w:rPr>
          <w:rFonts w:eastAsia="Times New Roman" w:cs="Times New Roman"/>
          <w:b/>
          <w:bCs/>
          <w:szCs w:val="28"/>
        </w:rPr>
        <w:t xml:space="preserve"> </w:t>
      </w:r>
      <w:r w:rsidR="00B92469">
        <w:rPr>
          <w:rFonts w:eastAsia="Times New Roman" w:cs="Times New Roman"/>
          <w:b/>
          <w:bCs/>
          <w:szCs w:val="28"/>
        </w:rPr>
        <w:t>подготовка девушек в волейболе</w:t>
      </w:r>
      <w:r w:rsidR="00147CBC">
        <w:rPr>
          <w:rFonts w:eastAsia="Times New Roman" w:cs="Times New Roman"/>
          <w:b/>
          <w:bCs/>
          <w:szCs w:val="28"/>
        </w:rPr>
        <w:t xml:space="preserve"> в вузе</w:t>
      </w:r>
      <w:bookmarkEnd w:id="2"/>
    </w:p>
    <w:p w:rsidR="007C38CE" w:rsidRPr="006D085E" w:rsidRDefault="007C38CE" w:rsidP="007C38CE">
      <w:pPr>
        <w:pStyle w:val="a3"/>
        <w:spacing w:after="0" w:line="360" w:lineRule="auto"/>
        <w:ind w:left="360"/>
        <w:outlineLvl w:val="1"/>
        <w:rPr>
          <w:rFonts w:eastAsia="Times New Roman" w:cs="Times New Roman"/>
          <w:szCs w:val="28"/>
        </w:rPr>
      </w:pPr>
    </w:p>
    <w:p w:rsidR="00EB4350" w:rsidRPr="00887F96" w:rsidRDefault="00EB4350" w:rsidP="00EB4350">
      <w:pPr>
        <w:pStyle w:val="a5"/>
        <w:spacing w:before="0" w:beforeAutospacing="0" w:after="0" w:afterAutospacing="0" w:line="360" w:lineRule="auto"/>
        <w:ind w:firstLine="709"/>
        <w:jc w:val="both"/>
        <w:rPr>
          <w:sz w:val="28"/>
          <w:szCs w:val="28"/>
        </w:rPr>
      </w:pPr>
      <w:r w:rsidRPr="006D085E">
        <w:rPr>
          <w:sz w:val="28"/>
          <w:szCs w:val="28"/>
        </w:rPr>
        <w:t xml:space="preserve">Скоростно-силовая подготовка является </w:t>
      </w:r>
      <w:r w:rsidR="00147CBC">
        <w:rPr>
          <w:sz w:val="28"/>
          <w:szCs w:val="28"/>
        </w:rPr>
        <w:t>ключевым элементом</w:t>
      </w:r>
      <w:r w:rsidRPr="006D085E">
        <w:rPr>
          <w:sz w:val="28"/>
          <w:szCs w:val="28"/>
        </w:rPr>
        <w:t xml:space="preserve"> физической подготовки волейболистов, обеспечивая развитие физических качеств, необходимых для достижения высоких спортивных результатов. Согласно о</w:t>
      </w:r>
      <w:r w:rsidR="00BC1BF3" w:rsidRPr="006D085E">
        <w:rPr>
          <w:sz w:val="28"/>
          <w:szCs w:val="28"/>
        </w:rPr>
        <w:t>пределению В.Н. Платонова</w:t>
      </w:r>
      <w:r w:rsidRPr="006D085E">
        <w:rPr>
          <w:sz w:val="28"/>
          <w:szCs w:val="28"/>
        </w:rPr>
        <w:t>, скоростно-силовая подготовка представляет собой процесс формирования способности спортсмена генерировать максимальное мышечное усилие в минимальный промежуток времени, что критически важно для выполнения взрывных движений в волейболе</w:t>
      </w:r>
      <w:r w:rsidR="00B1269A">
        <w:rPr>
          <w:sz w:val="28"/>
          <w:szCs w:val="28"/>
        </w:rPr>
        <w:t xml:space="preserve"> [22</w:t>
      </w:r>
      <w:r w:rsidR="00852642" w:rsidRPr="00852642">
        <w:rPr>
          <w:sz w:val="28"/>
          <w:szCs w:val="28"/>
        </w:rPr>
        <w:t>]</w:t>
      </w:r>
      <w:r w:rsidRPr="006D085E">
        <w:rPr>
          <w:sz w:val="28"/>
          <w:szCs w:val="28"/>
        </w:rPr>
        <w:t>.</w:t>
      </w:r>
      <w:r w:rsidR="00BC1BF3" w:rsidRPr="006D085E">
        <w:rPr>
          <w:sz w:val="28"/>
          <w:szCs w:val="28"/>
        </w:rPr>
        <w:t xml:space="preserve"> Л.П. Матвеев</w:t>
      </w:r>
      <w:r w:rsidRPr="006D085E">
        <w:rPr>
          <w:sz w:val="28"/>
          <w:szCs w:val="28"/>
        </w:rPr>
        <w:t xml:space="preserve"> дополняет это, характеризуя скоростно-силовую подготовку как целенаправленное развитие способности сочетать высокую силу мышечных сокращений с максимальной скоростью, что определяет успех технико-тактических действий в условиях динамичной игровой среды. Эти определения подчеркивают, что скоростно-силовая подготовка не только формирует физическую основу для выполнения игровых задач, но и способствует повышению общей функциональной готовности организма</w:t>
      </w:r>
      <w:r w:rsidR="00B1269A">
        <w:rPr>
          <w:sz w:val="28"/>
          <w:szCs w:val="28"/>
        </w:rPr>
        <w:t xml:space="preserve"> [19</w:t>
      </w:r>
      <w:r w:rsidR="00852642" w:rsidRPr="00852642">
        <w:rPr>
          <w:sz w:val="28"/>
          <w:szCs w:val="28"/>
        </w:rPr>
        <w:t>]</w:t>
      </w:r>
      <w:r w:rsidRPr="006D085E">
        <w:rPr>
          <w:sz w:val="28"/>
          <w:szCs w:val="28"/>
        </w:rPr>
        <w:t>.</w:t>
      </w:r>
    </w:p>
    <w:p w:rsidR="00147CBC" w:rsidRPr="009A6840" w:rsidRDefault="00147CBC" w:rsidP="009A6840">
      <w:pPr>
        <w:pStyle w:val="a5"/>
        <w:spacing w:before="0" w:beforeAutospacing="0" w:after="0" w:afterAutospacing="0" w:line="360" w:lineRule="auto"/>
        <w:ind w:firstLine="709"/>
        <w:jc w:val="both"/>
        <w:rPr>
          <w:sz w:val="28"/>
          <w:szCs w:val="28"/>
        </w:rPr>
      </w:pPr>
      <w:r w:rsidRPr="009A6840">
        <w:rPr>
          <w:sz w:val="28"/>
          <w:szCs w:val="28"/>
        </w:rPr>
        <w:t>В вузовском контексте скоростно-силовая подготовка решает задачи не только повышения игровой эффективности, но и укрепления здоровья, формирования физической формы и мотивации к регулярной физической активности. Ограниченные ресурсы (стандартные спортивные залы с матами, мячами, гантелями 2–5 кг) и нерегулярный график занятий требуют использования доступных и безопасных методов, таких как плиометрический тренинг, который повышает мощность нижних конечностей. Иссле</w:t>
      </w:r>
      <w:r w:rsidR="00852642">
        <w:rPr>
          <w:sz w:val="28"/>
          <w:szCs w:val="28"/>
        </w:rPr>
        <w:t>дования Faigenbaum et al.</w:t>
      </w:r>
      <w:r w:rsidRPr="009A6840">
        <w:rPr>
          <w:sz w:val="28"/>
          <w:szCs w:val="28"/>
        </w:rPr>
        <w:t xml:space="preserve"> подтверждают, что плиометрические упражнения, </w:t>
      </w:r>
      <w:r w:rsidRPr="009A6840">
        <w:rPr>
          <w:sz w:val="28"/>
          <w:szCs w:val="28"/>
        </w:rPr>
        <w:lastRenderedPageBreak/>
        <w:t>адаптированные для девушек (например, прыжки с высоты 0,25–0,5 м, бёрпи), улучшают силу, координацию и костную плотность, что особенно важно для студенток, ведущих преимущественно сидячий образ жизни</w:t>
      </w:r>
      <w:r w:rsidR="00B1269A">
        <w:rPr>
          <w:sz w:val="28"/>
          <w:szCs w:val="28"/>
        </w:rPr>
        <w:t xml:space="preserve"> [38</w:t>
      </w:r>
      <w:r w:rsidR="00852642" w:rsidRPr="00852642">
        <w:rPr>
          <w:sz w:val="28"/>
          <w:szCs w:val="28"/>
        </w:rPr>
        <w:t>]</w:t>
      </w:r>
      <w:r w:rsidRPr="009A6840">
        <w:rPr>
          <w:sz w:val="28"/>
          <w:szCs w:val="28"/>
        </w:rPr>
        <w:t>.</w:t>
      </w:r>
    </w:p>
    <w:p w:rsidR="00147CBC" w:rsidRPr="009A6840" w:rsidRDefault="00147CBC" w:rsidP="009A6840">
      <w:pPr>
        <w:pStyle w:val="a5"/>
        <w:spacing w:before="0" w:beforeAutospacing="0" w:after="0" w:afterAutospacing="0" w:line="360" w:lineRule="auto"/>
        <w:ind w:firstLine="709"/>
        <w:jc w:val="both"/>
        <w:rPr>
          <w:sz w:val="28"/>
          <w:szCs w:val="28"/>
        </w:rPr>
      </w:pPr>
      <w:r w:rsidRPr="009A6840">
        <w:rPr>
          <w:sz w:val="28"/>
          <w:szCs w:val="28"/>
        </w:rPr>
        <w:t xml:space="preserve">Учебно-тренировочный процесс в вузе характеризуется разнородностью групп: девушки могут иметь разный опыт (от начинающих до имеющих спортивный разряд), мотивацию (спортивные достижения, здоровье, эстетика) и физические возможности. Это требует дифференцированного подхода, где упражнения подбираются с учетом уровня подготовки, а нагрузка дозируется для предотвращения переутомления. Например, начинающим подходят прыжки на месте или с низких платформ, тогда как более подготовленным студенткам можно включать спрыгивания с высоты 0,5 м или броски набивного мяча. </w:t>
      </w:r>
    </w:p>
    <w:p w:rsidR="00147CBC" w:rsidRPr="009A6840" w:rsidRDefault="00147CBC" w:rsidP="009A6840">
      <w:pPr>
        <w:pStyle w:val="a5"/>
        <w:spacing w:before="0" w:beforeAutospacing="0" w:after="0" w:afterAutospacing="0" w:line="360" w:lineRule="auto"/>
        <w:ind w:firstLine="709"/>
        <w:jc w:val="both"/>
        <w:rPr>
          <w:sz w:val="28"/>
          <w:szCs w:val="28"/>
        </w:rPr>
      </w:pPr>
      <w:r w:rsidRPr="009A6840">
        <w:rPr>
          <w:sz w:val="28"/>
          <w:szCs w:val="28"/>
        </w:rPr>
        <w:t>Теоретические основы также учитывают психоэмоциональные особенности студенток. Игровые элементы и групповые занятия усиливают мотивацию, что важно для девушек, не ориентированных на профессиональный спорт. Плиометрический тренинг в вузе, помимо спортивных целей, способствует улучшению осанки, мышечного тонуса и снижению риска травм колена на 20–30% за счет усиления нейромышечн</w:t>
      </w:r>
      <w:r w:rsidR="00852642">
        <w:rPr>
          <w:sz w:val="28"/>
          <w:szCs w:val="28"/>
        </w:rPr>
        <w:t>ого контроля</w:t>
      </w:r>
      <w:r w:rsidR="00B1269A">
        <w:rPr>
          <w:sz w:val="28"/>
          <w:szCs w:val="28"/>
        </w:rPr>
        <w:t xml:space="preserve"> [52</w:t>
      </w:r>
      <w:r w:rsidR="00852642" w:rsidRPr="00852642">
        <w:rPr>
          <w:sz w:val="28"/>
          <w:szCs w:val="28"/>
        </w:rPr>
        <w:t>]</w:t>
      </w:r>
      <w:r w:rsidRPr="009A6840">
        <w:rPr>
          <w:sz w:val="28"/>
          <w:szCs w:val="28"/>
        </w:rPr>
        <w:t>. Таким образом, скоростно-силовая подготовка в вузовском контексте формирует научную базу для разработки программ, интегрирующих спортивные, оздоровительные и образовательные цели, с акцентом на доступность, безопасность и мотивацию студенток.</w:t>
      </w:r>
    </w:p>
    <w:p w:rsidR="00EB4350" w:rsidRPr="00852642" w:rsidRDefault="00EB4350" w:rsidP="009A6840">
      <w:pPr>
        <w:pStyle w:val="a5"/>
        <w:spacing w:before="0" w:beforeAutospacing="0" w:after="0" w:afterAutospacing="0" w:line="360" w:lineRule="auto"/>
        <w:ind w:firstLine="709"/>
        <w:jc w:val="both"/>
        <w:rPr>
          <w:sz w:val="28"/>
          <w:szCs w:val="28"/>
        </w:rPr>
      </w:pPr>
      <w:r w:rsidRPr="006D085E">
        <w:rPr>
          <w:sz w:val="28"/>
          <w:szCs w:val="28"/>
        </w:rPr>
        <w:t>Волейбол как вид спорта характеризуется высокой интенсивностью, требующей от спортсменов сочетания взрывной силы, быстроты, координации, выносливости и точности. Основной задачей скоростно-силовой подготовки является развитие взрывной силы</w:t>
      </w:r>
      <w:r w:rsidR="00BC1BF3" w:rsidRPr="006D085E">
        <w:rPr>
          <w:sz w:val="28"/>
          <w:szCs w:val="28"/>
        </w:rPr>
        <w:t>, которая, по данным Komi</w:t>
      </w:r>
      <w:r w:rsidRPr="006D085E">
        <w:rPr>
          <w:sz w:val="28"/>
          <w:szCs w:val="28"/>
        </w:rPr>
        <w:t xml:space="preserve">, связана с активацией цикла «растяжение-сокращение» (stretch-shortening cycle, SSC), обеспечивающего мощное сокращение мышц после предварительного растяжения. Взрывная сила проявляется при выполнении </w:t>
      </w:r>
      <w:r w:rsidRPr="006D085E">
        <w:rPr>
          <w:sz w:val="28"/>
          <w:szCs w:val="28"/>
        </w:rPr>
        <w:lastRenderedPageBreak/>
        <w:t>ключевых технических приемов, таких как нападающий удар, блокировка и подача, где требуется максимальная мощность за кратчайший промежуток времени</w:t>
      </w:r>
      <w:r w:rsidR="00B1269A">
        <w:rPr>
          <w:sz w:val="28"/>
          <w:szCs w:val="28"/>
        </w:rPr>
        <w:t xml:space="preserve"> [49</w:t>
      </w:r>
      <w:r w:rsidR="00852642" w:rsidRPr="00852642">
        <w:rPr>
          <w:sz w:val="28"/>
          <w:szCs w:val="28"/>
        </w:rPr>
        <w:t>]</w:t>
      </w:r>
      <w:r w:rsidRPr="006D085E">
        <w:rPr>
          <w:sz w:val="28"/>
          <w:szCs w:val="28"/>
        </w:rPr>
        <w:t>. Например, ис</w:t>
      </w:r>
      <w:r w:rsidR="00BC1BF3" w:rsidRPr="006D085E">
        <w:rPr>
          <w:sz w:val="28"/>
          <w:szCs w:val="28"/>
        </w:rPr>
        <w:t>следования Sheppard et al.</w:t>
      </w:r>
      <w:r w:rsidRPr="006D085E">
        <w:rPr>
          <w:sz w:val="28"/>
          <w:szCs w:val="28"/>
        </w:rPr>
        <w:t xml:space="preserve"> показывают, что высота вертикального прыжка, напрямую зависящая от скоростно-силовых качеств, является определяющим фактором эффективности атакующих действий.</w:t>
      </w:r>
      <w:r w:rsidR="00852642" w:rsidRPr="006D085E">
        <w:rPr>
          <w:sz w:val="28"/>
          <w:szCs w:val="28"/>
        </w:rPr>
        <w:t xml:space="preserve"> </w:t>
      </w:r>
      <w:r w:rsidRPr="006D085E">
        <w:rPr>
          <w:sz w:val="28"/>
          <w:szCs w:val="28"/>
        </w:rPr>
        <w:t>Мета-ана</w:t>
      </w:r>
      <w:r w:rsidR="00BC1BF3" w:rsidRPr="006D085E">
        <w:rPr>
          <w:sz w:val="28"/>
          <w:szCs w:val="28"/>
        </w:rPr>
        <w:t xml:space="preserve">лиз de Villarreal et al. </w:t>
      </w:r>
      <w:r w:rsidRPr="006D085E">
        <w:rPr>
          <w:sz w:val="28"/>
          <w:szCs w:val="28"/>
        </w:rPr>
        <w:t>подтверждает, что специализированные программы скоростно-силовой подготовки увеличивают высоту вертикального прыжка на 4,7–8,7% и мощность нижних конечностей на 3,5–10,2%, что существенно повышает результативность в игре</w:t>
      </w:r>
      <w:r w:rsidR="00B1269A">
        <w:rPr>
          <w:sz w:val="28"/>
          <w:szCs w:val="28"/>
        </w:rPr>
        <w:t xml:space="preserve"> [61</w:t>
      </w:r>
      <w:r w:rsidR="00852642" w:rsidRPr="00852642">
        <w:rPr>
          <w:sz w:val="28"/>
          <w:szCs w:val="28"/>
        </w:rPr>
        <w:t>]</w:t>
      </w:r>
      <w:r w:rsidRPr="006D085E">
        <w:rPr>
          <w:sz w:val="28"/>
          <w:szCs w:val="28"/>
        </w:rPr>
        <w:t>.</w:t>
      </w:r>
    </w:p>
    <w:p w:rsidR="00EB4350" w:rsidRPr="00887F96" w:rsidRDefault="00EB4350" w:rsidP="00EB4350">
      <w:pPr>
        <w:pStyle w:val="a5"/>
        <w:spacing w:before="0" w:beforeAutospacing="0" w:after="0" w:afterAutospacing="0" w:line="360" w:lineRule="auto"/>
        <w:ind w:firstLine="709"/>
        <w:jc w:val="both"/>
        <w:rPr>
          <w:sz w:val="28"/>
          <w:szCs w:val="28"/>
        </w:rPr>
      </w:pPr>
      <w:r w:rsidRPr="006D085E">
        <w:rPr>
          <w:sz w:val="28"/>
          <w:szCs w:val="28"/>
        </w:rPr>
        <w:t>Быстрота движений, как неотъемлемый компонент скоростно-силовой подготовки, играет решающую роль в атакующих и защитных действиях. В условиях ограниченного времени, характерного для игровой ситуации, волейболисты должны мгновенно реагировать на движущийся мяч, оценивать его траекторию и выбирать оптимальное действие. По данным Железняка и По</w:t>
      </w:r>
      <w:r w:rsidR="00BC1BF3" w:rsidRPr="006D085E">
        <w:rPr>
          <w:sz w:val="28"/>
          <w:szCs w:val="28"/>
        </w:rPr>
        <w:t>ртнова</w:t>
      </w:r>
      <w:r w:rsidRPr="006D085E">
        <w:rPr>
          <w:sz w:val="28"/>
          <w:szCs w:val="28"/>
        </w:rPr>
        <w:t>, быстрота реакции на движущийся объект занимает от 0,25 до 1 секунды, причем до 90% этого времени связано с визуальной фиксацией мяча. Развитие быстроты требует не только совершенствования нейромышечной координации, но и автоматизации технических приемов через формирование динамических стереотипов. Исследо</w:t>
      </w:r>
      <w:r w:rsidR="00BC1BF3" w:rsidRPr="006D085E">
        <w:rPr>
          <w:sz w:val="28"/>
          <w:szCs w:val="28"/>
        </w:rPr>
        <w:t xml:space="preserve">вания Markovic и Mikulic </w:t>
      </w:r>
      <w:r w:rsidRPr="006D085E">
        <w:rPr>
          <w:sz w:val="28"/>
          <w:szCs w:val="28"/>
        </w:rPr>
        <w:t>подчеркивают, что скоростно-силовые тренировки улучшают скорость реакции и координацию движений, что особенно важно для выполнения сложных тактических комбинаций в волейболе</w:t>
      </w:r>
      <w:r w:rsidR="00B1269A">
        <w:rPr>
          <w:sz w:val="28"/>
          <w:szCs w:val="28"/>
        </w:rPr>
        <w:t xml:space="preserve"> [51</w:t>
      </w:r>
      <w:r w:rsidR="00852642" w:rsidRPr="00852642">
        <w:rPr>
          <w:sz w:val="28"/>
          <w:szCs w:val="28"/>
        </w:rPr>
        <w:t>]</w:t>
      </w:r>
      <w:r w:rsidRPr="006D085E">
        <w:rPr>
          <w:sz w:val="28"/>
          <w:szCs w:val="28"/>
        </w:rPr>
        <w:t>.</w:t>
      </w:r>
    </w:p>
    <w:p w:rsidR="00EB4350" w:rsidRPr="00887F96" w:rsidRDefault="00EB4350" w:rsidP="00EB4350">
      <w:pPr>
        <w:pStyle w:val="a5"/>
        <w:spacing w:before="0" w:beforeAutospacing="0" w:after="0" w:afterAutospacing="0" w:line="360" w:lineRule="auto"/>
        <w:ind w:firstLine="709"/>
        <w:jc w:val="both"/>
        <w:rPr>
          <w:sz w:val="28"/>
          <w:szCs w:val="28"/>
        </w:rPr>
      </w:pPr>
      <w:r w:rsidRPr="006D085E">
        <w:rPr>
          <w:sz w:val="28"/>
          <w:szCs w:val="28"/>
        </w:rPr>
        <w:t xml:space="preserve">Силовая выносливость, особенно прыжковая, представляет собой еще один ключевой аспект скоростно-силовой подготовки. Она проявляется в способности волейболистов многократно выполнять прыжковые действия с сохранением максимальной мощности на протяжении всего матча, который может длиться до 2–3 часов в профессиональных соревнованиях. Интенсивная игра сопровождается частотой сердечных сокращений, превышающей 200 ударов в минуту, что свидетельствует о высоких </w:t>
      </w:r>
      <w:r w:rsidRPr="006D085E">
        <w:rPr>
          <w:sz w:val="28"/>
          <w:szCs w:val="28"/>
        </w:rPr>
        <w:lastRenderedPageBreak/>
        <w:t>требованиях к аэробным и анаэробным возможн</w:t>
      </w:r>
      <w:r w:rsidR="00BC1BF3" w:rsidRPr="006D085E">
        <w:rPr>
          <w:sz w:val="28"/>
          <w:szCs w:val="28"/>
        </w:rPr>
        <w:t>остям организма</w:t>
      </w:r>
      <w:r w:rsidR="00B1269A">
        <w:rPr>
          <w:sz w:val="28"/>
          <w:szCs w:val="28"/>
        </w:rPr>
        <w:t xml:space="preserve"> [22</w:t>
      </w:r>
      <w:r w:rsidR="00852642" w:rsidRPr="00852642">
        <w:rPr>
          <w:sz w:val="28"/>
          <w:szCs w:val="28"/>
        </w:rPr>
        <w:t>]</w:t>
      </w:r>
      <w:r w:rsidRPr="006D085E">
        <w:rPr>
          <w:sz w:val="28"/>
          <w:szCs w:val="28"/>
        </w:rPr>
        <w:t>. Прыжковая выносливость позволяет поддерживать стабильность технических действий, таких как блокирование и нападающие удары, даже в условиях нарастающего утомле</w:t>
      </w:r>
      <w:r w:rsidR="00BC1BF3" w:rsidRPr="006D085E">
        <w:rPr>
          <w:sz w:val="28"/>
          <w:szCs w:val="28"/>
        </w:rPr>
        <w:t>ния. Согласно Bosco et al.</w:t>
      </w:r>
      <w:r w:rsidRPr="006D085E">
        <w:rPr>
          <w:sz w:val="28"/>
          <w:szCs w:val="28"/>
        </w:rPr>
        <w:t>, тренировки, направленные на развитие прыжковой выносливости, улучшают эластические свойства мышц и связок, что снижает энергозатраты при многократных прыжках</w:t>
      </w:r>
      <w:r w:rsidR="00852642" w:rsidRPr="00852642">
        <w:rPr>
          <w:sz w:val="28"/>
          <w:szCs w:val="28"/>
        </w:rPr>
        <w:t xml:space="preserve"> [3</w:t>
      </w:r>
      <w:r w:rsidR="00B1269A">
        <w:rPr>
          <w:sz w:val="28"/>
          <w:szCs w:val="28"/>
        </w:rPr>
        <w:t>4</w:t>
      </w:r>
      <w:r w:rsidR="00852642" w:rsidRPr="00852642">
        <w:rPr>
          <w:sz w:val="28"/>
          <w:szCs w:val="28"/>
        </w:rPr>
        <w:t>]</w:t>
      </w:r>
      <w:r w:rsidRPr="006D085E">
        <w:rPr>
          <w:sz w:val="28"/>
          <w:szCs w:val="28"/>
        </w:rPr>
        <w:t>.</w:t>
      </w:r>
    </w:p>
    <w:p w:rsidR="00EB4350" w:rsidRPr="00887F96" w:rsidRDefault="00EB4350" w:rsidP="00EB4350">
      <w:pPr>
        <w:pStyle w:val="a5"/>
        <w:spacing w:before="0" w:beforeAutospacing="0" w:after="0" w:afterAutospacing="0" w:line="360" w:lineRule="auto"/>
        <w:ind w:firstLine="709"/>
        <w:jc w:val="both"/>
        <w:rPr>
          <w:sz w:val="28"/>
          <w:szCs w:val="28"/>
        </w:rPr>
      </w:pPr>
      <w:r w:rsidRPr="006D085E">
        <w:rPr>
          <w:sz w:val="28"/>
          <w:szCs w:val="28"/>
        </w:rPr>
        <w:t>Скоростно-силовая подготовка также обеспечивает поддержание достигнутого уровня физической формы в периоды сниженной тренировочной активности. Упражнения скоростно-силового харак</w:t>
      </w:r>
      <w:r w:rsidR="00BC1BF3" w:rsidRPr="006D085E">
        <w:rPr>
          <w:sz w:val="28"/>
          <w:szCs w:val="28"/>
        </w:rPr>
        <w:t>тера, как отмечал Матвеев</w:t>
      </w:r>
      <w:r w:rsidRPr="006D085E">
        <w:rPr>
          <w:sz w:val="28"/>
          <w:szCs w:val="28"/>
        </w:rPr>
        <w:t>, создают «консервирующий эффект», позволяя сохранять функциональные и силовые показатели в межсезонье или во время перерывов в тренировках, что особенно актуально для вузовских команд с их нерегулярным графиком</w:t>
      </w:r>
      <w:r w:rsidR="00852642" w:rsidRPr="00852642">
        <w:rPr>
          <w:sz w:val="28"/>
          <w:szCs w:val="28"/>
        </w:rPr>
        <w:t xml:space="preserve"> [</w:t>
      </w:r>
      <w:r w:rsidR="00B1269A">
        <w:rPr>
          <w:sz w:val="28"/>
          <w:szCs w:val="28"/>
        </w:rPr>
        <w:t>20</w:t>
      </w:r>
      <w:r w:rsidR="00852642" w:rsidRPr="00852642">
        <w:rPr>
          <w:sz w:val="28"/>
          <w:szCs w:val="28"/>
        </w:rPr>
        <w:t>]</w:t>
      </w:r>
      <w:r w:rsidRPr="006D085E">
        <w:rPr>
          <w:sz w:val="28"/>
          <w:szCs w:val="28"/>
        </w:rPr>
        <w:t>. Например, исслед</w:t>
      </w:r>
      <w:r w:rsidR="00BC1BF3" w:rsidRPr="006D085E">
        <w:rPr>
          <w:sz w:val="28"/>
          <w:szCs w:val="28"/>
        </w:rPr>
        <w:t xml:space="preserve">ования Faigenbaum et al. </w:t>
      </w:r>
      <w:r w:rsidRPr="006D085E">
        <w:rPr>
          <w:sz w:val="28"/>
          <w:szCs w:val="28"/>
        </w:rPr>
        <w:t>показывают, что регулярное выполнение скоростно-силовых упражнений с умеренной интенсивностью в период отдыха способствует сохранению мышечной силы и мощности на уровне до 85% от пиковых значений</w:t>
      </w:r>
      <w:r w:rsidR="00852642">
        <w:rPr>
          <w:sz w:val="28"/>
          <w:szCs w:val="28"/>
        </w:rPr>
        <w:t xml:space="preserve"> </w:t>
      </w:r>
      <w:r w:rsidR="00B1269A">
        <w:rPr>
          <w:sz w:val="28"/>
          <w:szCs w:val="28"/>
        </w:rPr>
        <w:t>[39</w:t>
      </w:r>
      <w:r w:rsidR="00852642" w:rsidRPr="00852642">
        <w:rPr>
          <w:sz w:val="28"/>
          <w:szCs w:val="28"/>
        </w:rPr>
        <w:t>]</w:t>
      </w:r>
      <w:r w:rsidRPr="006D085E">
        <w:rPr>
          <w:sz w:val="28"/>
          <w:szCs w:val="28"/>
        </w:rPr>
        <w:t>.</w:t>
      </w:r>
    </w:p>
    <w:p w:rsidR="00EB4350" w:rsidRPr="00887F96" w:rsidRDefault="00EB4350" w:rsidP="00EB4350">
      <w:pPr>
        <w:pStyle w:val="a5"/>
        <w:spacing w:before="0" w:beforeAutospacing="0" w:after="0" w:afterAutospacing="0" w:line="360" w:lineRule="auto"/>
        <w:ind w:firstLine="709"/>
        <w:jc w:val="both"/>
        <w:rPr>
          <w:sz w:val="28"/>
          <w:szCs w:val="28"/>
        </w:rPr>
      </w:pPr>
      <w:r w:rsidRPr="006D085E">
        <w:rPr>
          <w:sz w:val="28"/>
          <w:szCs w:val="28"/>
        </w:rPr>
        <w:t xml:space="preserve">Физическая подготовка волейболистов, включая скоростно-силовую, направлена на укрепление здоровья, формирование оптимального телосложения, повышение функциональных возможностей организма и развитие комплекса физических качеств: силы, быстроты, выносливости, координации и гибкости. Сила мышц, как основа всех физических качеств, зависит от физиологического поперечника мышцы, количества активируемых двигательных единиц, частоты нервных импульсов и степени синхронизации </w:t>
      </w:r>
      <w:r w:rsidR="00852642">
        <w:rPr>
          <w:sz w:val="28"/>
          <w:szCs w:val="28"/>
        </w:rPr>
        <w:t xml:space="preserve">мышечных сокращений </w:t>
      </w:r>
      <w:r w:rsidR="00B1269A">
        <w:rPr>
          <w:sz w:val="28"/>
          <w:szCs w:val="28"/>
        </w:rPr>
        <w:t>[48</w:t>
      </w:r>
      <w:r w:rsidR="00852642" w:rsidRPr="00852642">
        <w:rPr>
          <w:sz w:val="28"/>
          <w:szCs w:val="28"/>
        </w:rPr>
        <w:t>]</w:t>
      </w:r>
      <w:r w:rsidRPr="006D085E">
        <w:rPr>
          <w:sz w:val="28"/>
          <w:szCs w:val="28"/>
        </w:rPr>
        <w:t xml:space="preserve">. В волейболе выделяют несколько видов силы: взрывную (нападающие удары, блокирование), быструю (подготовительные движения) и медленную (прием мяча, статические упражнения). Развитие силы основано на чередовании нагрузок с отягощениями и периодами отдыха, что обеспечивает морфологические и </w:t>
      </w:r>
      <w:r w:rsidRPr="006D085E">
        <w:rPr>
          <w:sz w:val="28"/>
          <w:szCs w:val="28"/>
        </w:rPr>
        <w:lastRenderedPageBreak/>
        <w:t>биохимическ</w:t>
      </w:r>
      <w:r w:rsidR="00BC1BF3" w:rsidRPr="006D085E">
        <w:rPr>
          <w:sz w:val="28"/>
          <w:szCs w:val="28"/>
        </w:rPr>
        <w:t>ие адаптации мыщц</w:t>
      </w:r>
      <w:r w:rsidR="00852642" w:rsidRPr="00852642">
        <w:rPr>
          <w:sz w:val="28"/>
          <w:szCs w:val="28"/>
        </w:rPr>
        <w:t xml:space="preserve"> [4]</w:t>
      </w:r>
      <w:r w:rsidR="00BC1BF3" w:rsidRPr="006D085E">
        <w:rPr>
          <w:sz w:val="28"/>
          <w:szCs w:val="28"/>
        </w:rPr>
        <w:t>.</w:t>
      </w:r>
      <w:r w:rsidR="00852642" w:rsidRPr="006D085E">
        <w:rPr>
          <w:sz w:val="28"/>
          <w:szCs w:val="28"/>
        </w:rPr>
        <w:t xml:space="preserve"> </w:t>
      </w:r>
      <w:r w:rsidRPr="006D085E">
        <w:rPr>
          <w:sz w:val="28"/>
          <w:szCs w:val="28"/>
        </w:rPr>
        <w:t>Нап</w:t>
      </w:r>
      <w:r w:rsidR="00852642">
        <w:rPr>
          <w:sz w:val="28"/>
          <w:szCs w:val="28"/>
        </w:rPr>
        <w:t>ример, исследования Kubo et al.</w:t>
      </w:r>
      <w:r w:rsidRPr="006D085E">
        <w:rPr>
          <w:sz w:val="28"/>
          <w:szCs w:val="28"/>
        </w:rPr>
        <w:t xml:space="preserve"> показывают, что тренировки с отягощениями увеличивают жесткость сухожилий, что улучшает эффективность передачи силы при прыжках</w:t>
      </w:r>
      <w:r w:rsidR="00B1269A">
        <w:rPr>
          <w:sz w:val="28"/>
          <w:szCs w:val="28"/>
        </w:rPr>
        <w:t xml:space="preserve"> [49</w:t>
      </w:r>
      <w:r w:rsidR="00852642" w:rsidRPr="00852642">
        <w:rPr>
          <w:sz w:val="28"/>
          <w:szCs w:val="28"/>
        </w:rPr>
        <w:t>]</w:t>
      </w:r>
      <w:r w:rsidRPr="006D085E">
        <w:rPr>
          <w:sz w:val="28"/>
          <w:szCs w:val="28"/>
        </w:rPr>
        <w:t>.</w:t>
      </w:r>
    </w:p>
    <w:p w:rsidR="00EB4350" w:rsidRPr="00887F96" w:rsidRDefault="00EB4350" w:rsidP="00EB4350">
      <w:pPr>
        <w:pStyle w:val="a5"/>
        <w:spacing w:before="0" w:beforeAutospacing="0" w:after="0" w:afterAutospacing="0" w:line="360" w:lineRule="auto"/>
        <w:ind w:firstLine="709"/>
        <w:jc w:val="both"/>
        <w:rPr>
          <w:sz w:val="28"/>
          <w:szCs w:val="28"/>
        </w:rPr>
      </w:pPr>
      <w:r w:rsidRPr="006D085E">
        <w:rPr>
          <w:sz w:val="28"/>
          <w:szCs w:val="28"/>
        </w:rPr>
        <w:t>Методы скоростно-силовой подготовки включают разнообразные подходы, такие как метод кратковременных максимальных усилий (90–100% от максимума, 1–3 повторения), метод непредельных усилий (30–50% от максимума, 10–16 повторений), метод сопряженного воздействия (упражнения с отягощением в структуре технических приемов) и «ударный» метод, использующий спрыгивания с возвышений для активации цикла «растяже</w:t>
      </w:r>
      <w:r w:rsidR="006D085E" w:rsidRPr="006D085E">
        <w:rPr>
          <w:sz w:val="28"/>
          <w:szCs w:val="28"/>
        </w:rPr>
        <w:t>ние-сокращение»</w:t>
      </w:r>
      <w:r w:rsidR="00852642" w:rsidRPr="00852642">
        <w:rPr>
          <w:sz w:val="28"/>
          <w:szCs w:val="28"/>
        </w:rPr>
        <w:t xml:space="preserve"> [</w:t>
      </w:r>
      <w:r w:rsidR="00B1269A">
        <w:rPr>
          <w:sz w:val="28"/>
          <w:szCs w:val="28"/>
        </w:rPr>
        <w:t>22</w:t>
      </w:r>
      <w:r w:rsidR="00852642" w:rsidRPr="00852642">
        <w:rPr>
          <w:sz w:val="28"/>
          <w:szCs w:val="28"/>
        </w:rPr>
        <w:t>]</w:t>
      </w:r>
      <w:r w:rsidRPr="006D085E">
        <w:rPr>
          <w:sz w:val="28"/>
          <w:szCs w:val="28"/>
        </w:rPr>
        <w:t>. Оптимальная высота спрыгивания, по данным исследований, составляет 0,75–1,15 м, но для начинающих спортсменов рекомендуются высоты 0,25–0,5 м для снижения р</w:t>
      </w:r>
      <w:r w:rsidR="006D085E" w:rsidRPr="006D085E">
        <w:rPr>
          <w:sz w:val="28"/>
          <w:szCs w:val="28"/>
        </w:rPr>
        <w:t>иска травм</w:t>
      </w:r>
      <w:r w:rsidR="00B1269A">
        <w:rPr>
          <w:sz w:val="28"/>
          <w:szCs w:val="28"/>
        </w:rPr>
        <w:t xml:space="preserve"> [28</w:t>
      </w:r>
      <w:r w:rsidR="00D716F0" w:rsidRPr="00D716F0">
        <w:rPr>
          <w:sz w:val="28"/>
          <w:szCs w:val="28"/>
        </w:rPr>
        <w:t>]</w:t>
      </w:r>
      <w:r w:rsidRPr="006D085E">
        <w:rPr>
          <w:sz w:val="28"/>
          <w:szCs w:val="28"/>
        </w:rPr>
        <w:t>. Круговая тренировка, включающая последовательное выполнение упражнений на разные группы мышц, также эффективна для развития скоростно-силовых качеств в сочетании с технической подготовкой. Исследовани</w:t>
      </w:r>
      <w:r w:rsidR="006D085E" w:rsidRPr="006D085E">
        <w:rPr>
          <w:sz w:val="28"/>
          <w:szCs w:val="28"/>
        </w:rPr>
        <w:t xml:space="preserve">я Ramírez-Campillo et al. </w:t>
      </w:r>
      <w:r w:rsidRPr="006D085E">
        <w:rPr>
          <w:sz w:val="28"/>
          <w:szCs w:val="28"/>
        </w:rPr>
        <w:t xml:space="preserve"> демонстрируют, что круговая тренировка с плиометрическими элементами увеличивает мощность нижних конечностей на 5–7% за 6–8 недель</w:t>
      </w:r>
      <w:r w:rsidR="00B1269A">
        <w:rPr>
          <w:sz w:val="28"/>
          <w:szCs w:val="28"/>
        </w:rPr>
        <w:t xml:space="preserve"> [56</w:t>
      </w:r>
      <w:r w:rsidR="00D716F0" w:rsidRPr="00D716F0">
        <w:rPr>
          <w:sz w:val="28"/>
          <w:szCs w:val="28"/>
        </w:rPr>
        <w:t>]</w:t>
      </w:r>
      <w:r w:rsidRPr="006D085E">
        <w:rPr>
          <w:sz w:val="28"/>
          <w:szCs w:val="28"/>
        </w:rPr>
        <w:t>.</w:t>
      </w:r>
    </w:p>
    <w:p w:rsidR="00EB4350" w:rsidRPr="00887F96" w:rsidRDefault="00EB4350" w:rsidP="00EB4350">
      <w:pPr>
        <w:pStyle w:val="a5"/>
        <w:spacing w:before="0" w:beforeAutospacing="0" w:after="0" w:afterAutospacing="0" w:line="360" w:lineRule="auto"/>
        <w:ind w:firstLine="709"/>
        <w:jc w:val="both"/>
        <w:rPr>
          <w:sz w:val="28"/>
          <w:szCs w:val="28"/>
        </w:rPr>
      </w:pPr>
      <w:r w:rsidRPr="006D085E">
        <w:rPr>
          <w:sz w:val="28"/>
          <w:szCs w:val="28"/>
        </w:rPr>
        <w:t>Скоростные способности, тесно связанные с силовыми, определяются как возможность выполнения двигательных действий в минимальный промежуток времени. В волейболе они проявляются в реакциях выбора (выбор оптимального действия в ответ на траекторию мяча), быстроте одиночных движений (удар или передача) и способности к мгновенному торможению с последующим изменением направления дви</w:t>
      </w:r>
      <w:r w:rsidR="006D085E" w:rsidRPr="006D085E">
        <w:rPr>
          <w:sz w:val="28"/>
          <w:szCs w:val="28"/>
        </w:rPr>
        <w:t>жения</w:t>
      </w:r>
      <w:r w:rsidR="00B1269A">
        <w:rPr>
          <w:sz w:val="28"/>
          <w:szCs w:val="28"/>
        </w:rPr>
        <w:t xml:space="preserve"> [14</w:t>
      </w:r>
      <w:r w:rsidR="00D716F0" w:rsidRPr="00D716F0">
        <w:rPr>
          <w:sz w:val="28"/>
          <w:szCs w:val="28"/>
        </w:rPr>
        <w:t>]</w:t>
      </w:r>
      <w:r w:rsidRPr="006D085E">
        <w:rPr>
          <w:sz w:val="28"/>
          <w:szCs w:val="28"/>
        </w:rPr>
        <w:t>. Развитие скоростных способностей требует специализированных упражнений, выполняемых в начале тренировки на фоне отсутствия утомления, с акцентом на максимальную скорость и автоматизацию</w:t>
      </w:r>
      <w:r w:rsidR="006D085E" w:rsidRPr="006D085E">
        <w:rPr>
          <w:sz w:val="28"/>
          <w:szCs w:val="28"/>
        </w:rPr>
        <w:t xml:space="preserve"> движений</w:t>
      </w:r>
      <w:r w:rsidR="00D716F0" w:rsidRPr="00D716F0">
        <w:rPr>
          <w:sz w:val="28"/>
          <w:szCs w:val="28"/>
        </w:rPr>
        <w:t xml:space="preserve"> [4]</w:t>
      </w:r>
      <w:r w:rsidRPr="006D085E">
        <w:rPr>
          <w:sz w:val="28"/>
          <w:szCs w:val="28"/>
        </w:rPr>
        <w:t xml:space="preserve">. Например, упражнения на быстроту реакции, такие как рывки </w:t>
      </w:r>
      <w:r w:rsidRPr="006D085E">
        <w:rPr>
          <w:sz w:val="28"/>
          <w:szCs w:val="28"/>
        </w:rPr>
        <w:lastRenderedPageBreak/>
        <w:t>на 3–6 метров или имитация защитных перемещений, улучшают время реакции на 10–15% после 8 недель трен</w:t>
      </w:r>
      <w:r w:rsidR="006D085E" w:rsidRPr="006D085E">
        <w:rPr>
          <w:sz w:val="28"/>
          <w:szCs w:val="28"/>
        </w:rPr>
        <w:t>ировок</w:t>
      </w:r>
      <w:r w:rsidR="00B1269A">
        <w:rPr>
          <w:sz w:val="28"/>
          <w:szCs w:val="28"/>
        </w:rPr>
        <w:t xml:space="preserve"> [40</w:t>
      </w:r>
      <w:r w:rsidR="00D716F0" w:rsidRPr="00D716F0">
        <w:rPr>
          <w:sz w:val="28"/>
          <w:szCs w:val="28"/>
        </w:rPr>
        <w:t>]</w:t>
      </w:r>
      <w:r w:rsidRPr="006D085E">
        <w:rPr>
          <w:sz w:val="28"/>
          <w:szCs w:val="28"/>
        </w:rPr>
        <w:t>.</w:t>
      </w:r>
    </w:p>
    <w:p w:rsidR="00BC1873" w:rsidRDefault="00EB4350" w:rsidP="00BC1873">
      <w:pPr>
        <w:pStyle w:val="a5"/>
        <w:spacing w:before="0" w:beforeAutospacing="0" w:after="0" w:afterAutospacing="0" w:line="360" w:lineRule="auto"/>
        <w:ind w:firstLine="709"/>
        <w:jc w:val="both"/>
        <w:rPr>
          <w:sz w:val="28"/>
          <w:szCs w:val="28"/>
        </w:rPr>
      </w:pPr>
      <w:r w:rsidRPr="006D085E">
        <w:rPr>
          <w:sz w:val="28"/>
          <w:szCs w:val="28"/>
        </w:rPr>
        <w:t>Скоростно-силовая подготовка, как определено Платоновым и Матвеевым, обеспечивает волейболистам возможность эффективно выполнять игровые задачи, поддерживать высокий уровень работоспособности и прогрессировать в спортивных достижениях, формируя фундамент для достижения высоких результатов. Дополнительно,</w:t>
      </w:r>
      <w:r w:rsidR="00D716F0">
        <w:rPr>
          <w:sz w:val="28"/>
          <w:szCs w:val="28"/>
        </w:rPr>
        <w:t xml:space="preserve"> исследования Myer et al.</w:t>
      </w:r>
      <w:r w:rsidRPr="006D085E">
        <w:rPr>
          <w:sz w:val="28"/>
          <w:szCs w:val="28"/>
        </w:rPr>
        <w:t xml:space="preserve"> подчеркивают, что скоростно-силовая подготовка снижает риск травм коленного сустава у спортсменов на 20–30% за счет улучшения нейромышечного контроля, что особенно важно для женского волейбо</w:t>
      </w:r>
      <w:r w:rsidR="00BC1BF3" w:rsidRPr="006D085E">
        <w:rPr>
          <w:sz w:val="28"/>
          <w:szCs w:val="28"/>
        </w:rPr>
        <w:t>ла</w:t>
      </w:r>
      <w:r w:rsidR="00B1269A">
        <w:rPr>
          <w:sz w:val="28"/>
          <w:szCs w:val="28"/>
        </w:rPr>
        <w:t xml:space="preserve"> [54</w:t>
      </w:r>
      <w:r w:rsidR="00D716F0" w:rsidRPr="00D716F0">
        <w:rPr>
          <w:sz w:val="28"/>
          <w:szCs w:val="28"/>
        </w:rPr>
        <w:t>]</w:t>
      </w:r>
      <w:r w:rsidR="00BC1BF3" w:rsidRPr="006D085E">
        <w:rPr>
          <w:sz w:val="28"/>
          <w:szCs w:val="28"/>
        </w:rPr>
        <w:t>.</w:t>
      </w:r>
    </w:p>
    <w:p w:rsidR="007C38CE" w:rsidRPr="00887F96" w:rsidRDefault="007C38CE" w:rsidP="00BC1873">
      <w:pPr>
        <w:pStyle w:val="a5"/>
        <w:spacing w:before="0" w:beforeAutospacing="0" w:after="0" w:afterAutospacing="0" w:line="360" w:lineRule="auto"/>
        <w:ind w:firstLine="709"/>
        <w:jc w:val="both"/>
        <w:rPr>
          <w:sz w:val="28"/>
          <w:szCs w:val="28"/>
        </w:rPr>
      </w:pPr>
    </w:p>
    <w:p w:rsidR="000D7540" w:rsidRDefault="000D7540" w:rsidP="007C38CE">
      <w:pPr>
        <w:pStyle w:val="2"/>
        <w:numPr>
          <w:ilvl w:val="1"/>
          <w:numId w:val="4"/>
        </w:numPr>
        <w:spacing w:before="0" w:beforeAutospacing="0" w:after="0" w:afterAutospacing="0" w:line="360" w:lineRule="auto"/>
        <w:jc w:val="center"/>
        <w:rPr>
          <w:sz w:val="28"/>
          <w:szCs w:val="28"/>
        </w:rPr>
      </w:pPr>
      <w:bookmarkStart w:id="3" w:name="_Toc199959351"/>
      <w:r w:rsidRPr="006D085E">
        <w:rPr>
          <w:sz w:val="28"/>
          <w:szCs w:val="28"/>
        </w:rPr>
        <w:t>Физиологические и биомеханические основы плиометрического тренинга</w:t>
      </w:r>
      <w:r w:rsidR="00BC1873">
        <w:rPr>
          <w:sz w:val="28"/>
          <w:szCs w:val="28"/>
        </w:rPr>
        <w:t xml:space="preserve"> девушек студенческого возраста</w:t>
      </w:r>
      <w:bookmarkEnd w:id="3"/>
    </w:p>
    <w:p w:rsidR="007C38CE" w:rsidRPr="006D085E" w:rsidRDefault="007C38CE" w:rsidP="007C38CE">
      <w:pPr>
        <w:pStyle w:val="2"/>
        <w:spacing w:before="0" w:beforeAutospacing="0" w:after="0" w:afterAutospacing="0" w:line="360" w:lineRule="auto"/>
        <w:ind w:left="360"/>
        <w:rPr>
          <w:sz w:val="28"/>
          <w:szCs w:val="28"/>
        </w:rPr>
      </w:pPr>
    </w:p>
    <w:p w:rsidR="00E945F4" w:rsidRPr="00887F96" w:rsidRDefault="00E945F4" w:rsidP="00E945F4">
      <w:pPr>
        <w:pStyle w:val="a5"/>
        <w:spacing w:before="0" w:beforeAutospacing="0" w:after="0" w:afterAutospacing="0" w:line="360" w:lineRule="auto"/>
        <w:ind w:firstLine="709"/>
        <w:jc w:val="both"/>
        <w:rPr>
          <w:sz w:val="28"/>
          <w:szCs w:val="28"/>
        </w:rPr>
      </w:pPr>
      <w:r w:rsidRPr="006D085E">
        <w:rPr>
          <w:sz w:val="28"/>
          <w:szCs w:val="28"/>
        </w:rPr>
        <w:t>Плиометрический тренинг, основанный на чередовании эксцентрической и концентрической фаз мышечной работы, представляет собой высокоэффективный метод, широко применяемый для развития скоростно-силовых качеств, координации и общей физической производительности спортсменов. Этот подход, использующий рефлекторные механизмы растяжения и сокращения мышц, оптимизирует адаптационные процессы в нервной и мышечной системах, обеспечивая значительное улучшение спо</w:t>
      </w:r>
      <w:r w:rsidR="006D085E" w:rsidRPr="006D085E">
        <w:rPr>
          <w:sz w:val="28"/>
          <w:szCs w:val="28"/>
        </w:rPr>
        <w:t>ртивных результатов</w:t>
      </w:r>
      <w:r w:rsidR="00D716F0" w:rsidRPr="00D716F0">
        <w:rPr>
          <w:sz w:val="28"/>
          <w:szCs w:val="28"/>
        </w:rPr>
        <w:t xml:space="preserve"> [4</w:t>
      </w:r>
      <w:r w:rsidR="00B1269A">
        <w:rPr>
          <w:sz w:val="28"/>
          <w:szCs w:val="28"/>
        </w:rPr>
        <w:t>8</w:t>
      </w:r>
      <w:r w:rsidR="00D716F0" w:rsidRPr="00D716F0">
        <w:rPr>
          <w:sz w:val="28"/>
          <w:szCs w:val="28"/>
        </w:rPr>
        <w:t>]</w:t>
      </w:r>
      <w:r w:rsidRPr="006D085E">
        <w:rPr>
          <w:sz w:val="28"/>
          <w:szCs w:val="28"/>
        </w:rPr>
        <w:t xml:space="preserve">. Плиометрические упражнения, такие как прыжки с глубины или многократные выпрыгивания, активируют цикл «растяжение-сокращение» (stretch-shortening cycle, SSC), который лежит в основе их эффективности. Однако высокая интенсивность и динамика таких тренировок требуют глубокого понимания их физиологических и биомеханических основ, строгого соблюдения техники </w:t>
      </w:r>
      <w:r w:rsidRPr="006D085E">
        <w:rPr>
          <w:sz w:val="28"/>
          <w:szCs w:val="28"/>
        </w:rPr>
        <w:lastRenderedPageBreak/>
        <w:t>выполнения и регламентации восстановительных процессов для минимизации риска травматизма и максимизации тренировочного эффекта.</w:t>
      </w:r>
    </w:p>
    <w:p w:rsidR="002D1A41" w:rsidRPr="00887F96" w:rsidRDefault="002D1A41" w:rsidP="002D1A41">
      <w:pPr>
        <w:spacing w:after="0" w:line="360" w:lineRule="auto"/>
        <w:ind w:firstLine="708"/>
      </w:pPr>
      <w:r>
        <w:t>Рассмотрим физиологические и биомеханические механизмы плиометрической тренировки.</w:t>
      </w:r>
      <w:r w:rsidRPr="00380DF8">
        <w:t xml:space="preserve"> </w:t>
      </w:r>
      <w:r>
        <w:t>Физиологические и биомеханические механизмы, лежащие в основе плиометрической тренировки, сложны. Плиометрическая тренировка включает в себя цикл быстрого растяжения-укорочения, который активирует рефлекс растяжения и эластичные свойства мышечно-сухожильного аппарата. Эта активация приводит к быстрому и сильному сокращению мышцы, что создает силу и быстроту. Плиометрические упражнения также улучшают нервно-мышечный контроль, под которым понимается способность нервной системы координировать и контролировать мышечные сокращения. Выполняя плиометрические упражнения, спортсмены могут улучшить свою способность набирать мышечные волокна, что приводит к более мощным и эффективным движениям.</w:t>
      </w:r>
    </w:p>
    <w:p w:rsidR="002D1A41" w:rsidRDefault="002D1A41" w:rsidP="002D1A41">
      <w:pPr>
        <w:spacing w:after="0" w:line="360" w:lineRule="auto"/>
        <w:ind w:firstLine="709"/>
      </w:pPr>
      <w:r>
        <w:t>При составлении программы плиометрической тренировки следует учитывать несколько факторов, включая возраст спортсмена, уровень физической подготовки и цели тренировки. Важно начинать с низкоинтенсивных упражнений и постепенно увеличивать интенсивность и объем упражнений. Правильная техника также имеет решающее значение для предотвращения травм и получения максимальной пользы от плиометрических тренировок.</w:t>
      </w:r>
    </w:p>
    <w:p w:rsidR="002D1A41" w:rsidRPr="002D1A41" w:rsidRDefault="002D1A41" w:rsidP="002D1A41">
      <w:pPr>
        <w:spacing w:after="0" w:line="360" w:lineRule="auto"/>
        <w:ind w:firstLine="708"/>
      </w:pPr>
      <w:r>
        <w:t>Плиометрика не должна заменять собой другие тренировки, поэтому комплекс упражнений не может существовать отдельно от подготовки спортсмена в его профильном виде спорта. Занятия необходимо добавлять в подготовительном периоде (обычно зимой для летних видов спорта и летом для зимних) на срок от четырех до восьми недель до начала основных скоростных тренировок</w:t>
      </w:r>
      <w:r w:rsidR="00B1269A">
        <w:t xml:space="preserve"> </w:t>
      </w:r>
      <w:r w:rsidR="00B1269A" w:rsidRPr="00B1269A">
        <w:t>[</w:t>
      </w:r>
      <w:r w:rsidR="00573239">
        <w:t>11</w:t>
      </w:r>
      <w:r w:rsidR="00B1269A" w:rsidRPr="00573239">
        <w:t>]</w:t>
      </w:r>
      <w:r>
        <w:t>.</w:t>
      </w:r>
    </w:p>
    <w:p w:rsidR="00E945F4" w:rsidRPr="006D085E" w:rsidRDefault="00E945F4" w:rsidP="00E945F4">
      <w:pPr>
        <w:pStyle w:val="a5"/>
        <w:spacing w:before="0" w:beforeAutospacing="0" w:after="0" w:afterAutospacing="0" w:line="360" w:lineRule="auto"/>
        <w:ind w:firstLine="709"/>
        <w:jc w:val="both"/>
        <w:rPr>
          <w:sz w:val="28"/>
          <w:szCs w:val="28"/>
        </w:rPr>
      </w:pPr>
      <w:r w:rsidRPr="006D085E">
        <w:rPr>
          <w:sz w:val="28"/>
          <w:szCs w:val="28"/>
        </w:rPr>
        <w:lastRenderedPageBreak/>
        <w:t>Плиометрический тренинг оказывает комплексное воздействие на организм, стимулируя физиологические процессы, которые способствуют повышению силы, мощности и устойчивости к физическим нагрузкам. Основные механизмы включают рефлекторные процессы, адаптацию к утомлению и улучшение нейромышечной координации.</w:t>
      </w:r>
    </w:p>
    <w:p w:rsidR="00A52DAB" w:rsidRDefault="00E945F4" w:rsidP="00B82351">
      <w:pPr>
        <w:pStyle w:val="a5"/>
        <w:numPr>
          <w:ilvl w:val="0"/>
          <w:numId w:val="5"/>
        </w:numPr>
        <w:spacing w:before="0" w:beforeAutospacing="0" w:after="0" w:afterAutospacing="0" w:line="360" w:lineRule="auto"/>
        <w:ind w:left="357" w:firstLine="709"/>
        <w:jc w:val="both"/>
        <w:rPr>
          <w:sz w:val="28"/>
          <w:szCs w:val="28"/>
        </w:rPr>
      </w:pPr>
      <w:r w:rsidRPr="006D085E">
        <w:rPr>
          <w:rStyle w:val="a6"/>
          <w:sz w:val="28"/>
          <w:szCs w:val="28"/>
        </w:rPr>
        <w:t>Рефлекторные механизмы растяжения и сокращения</w:t>
      </w:r>
    </w:p>
    <w:p w:rsidR="00E945F4" w:rsidRPr="006D085E" w:rsidRDefault="00E945F4" w:rsidP="00A52DAB">
      <w:pPr>
        <w:pStyle w:val="a5"/>
        <w:spacing w:before="0" w:beforeAutospacing="0" w:after="0" w:afterAutospacing="0" w:line="360" w:lineRule="auto"/>
        <w:ind w:firstLine="709"/>
        <w:jc w:val="both"/>
        <w:rPr>
          <w:sz w:val="28"/>
          <w:szCs w:val="28"/>
        </w:rPr>
      </w:pPr>
      <w:r w:rsidRPr="006D085E">
        <w:rPr>
          <w:sz w:val="28"/>
          <w:szCs w:val="28"/>
        </w:rPr>
        <w:t>Плиометрические упражнения характеризуются быстрым растяжением мышцы в эксцентрической фазе с последующим её сокращением в концентрической фазе, что активирует миотатический рефлекс. Этот рефлекс, опосредованный механорецепторами, такими как мышечные веретена и сухожильные органы Гольджи, усиливает сокращение мышц за счет активации большего числа двигательных еди</w:t>
      </w:r>
      <w:r w:rsidR="006D085E" w:rsidRPr="006D085E">
        <w:rPr>
          <w:sz w:val="28"/>
          <w:szCs w:val="28"/>
        </w:rPr>
        <w:t>ниц. Согласно Bosco и Komi</w:t>
      </w:r>
      <w:r w:rsidRPr="006D085E">
        <w:rPr>
          <w:sz w:val="28"/>
          <w:szCs w:val="28"/>
        </w:rPr>
        <w:t>, в эксцентрической фазе происходит накопление упругой энергии в мышечно-сухожильном комплексе, которая затем высвобождается в концентрической фазе, увеличивая мощность движения</w:t>
      </w:r>
      <w:r w:rsidR="00573239">
        <w:rPr>
          <w:sz w:val="28"/>
          <w:szCs w:val="28"/>
        </w:rPr>
        <w:t xml:space="preserve"> [34</w:t>
      </w:r>
      <w:r w:rsidR="00D716F0" w:rsidRPr="00D716F0">
        <w:rPr>
          <w:sz w:val="28"/>
          <w:szCs w:val="28"/>
        </w:rPr>
        <w:t>]</w:t>
      </w:r>
      <w:r w:rsidRPr="006D085E">
        <w:rPr>
          <w:sz w:val="28"/>
          <w:szCs w:val="28"/>
        </w:rPr>
        <w:t>. Например, при выполнении прыжков с глубины энергия, накопленная в квадрицепсах и икроножных мышцах во время приземления, способствует более мощному отталкиванию. Этот механизм особенно важен для видов спорта, требующих взрывной силы, таких как волейбол, где нападающий удар или блокировка зависят от способности генерировать максимальное усилие за доли секунды.</w:t>
      </w:r>
    </w:p>
    <w:p w:rsidR="00A52DAB" w:rsidRDefault="00E945F4" w:rsidP="00B82351">
      <w:pPr>
        <w:pStyle w:val="a5"/>
        <w:numPr>
          <w:ilvl w:val="0"/>
          <w:numId w:val="5"/>
        </w:numPr>
        <w:spacing w:before="0" w:beforeAutospacing="0" w:after="0" w:afterAutospacing="0" w:line="360" w:lineRule="auto"/>
        <w:ind w:left="357" w:firstLine="709"/>
        <w:jc w:val="both"/>
        <w:rPr>
          <w:sz w:val="28"/>
          <w:szCs w:val="28"/>
        </w:rPr>
      </w:pPr>
      <w:r w:rsidRPr="006D085E">
        <w:rPr>
          <w:rStyle w:val="a6"/>
          <w:sz w:val="28"/>
          <w:szCs w:val="28"/>
        </w:rPr>
        <w:t>Адаптация к утомлению и повышение работоспособности</w:t>
      </w:r>
      <w:r w:rsidR="00A52DAB">
        <w:rPr>
          <w:rStyle w:val="a6"/>
          <w:sz w:val="28"/>
          <w:szCs w:val="28"/>
        </w:rPr>
        <w:t>.</w:t>
      </w:r>
    </w:p>
    <w:p w:rsidR="00E945F4" w:rsidRPr="006D085E" w:rsidRDefault="00E945F4" w:rsidP="009A6840">
      <w:pPr>
        <w:pStyle w:val="a5"/>
        <w:spacing w:before="0" w:beforeAutospacing="0" w:after="0" w:afterAutospacing="0" w:line="360" w:lineRule="auto"/>
        <w:ind w:firstLine="709"/>
        <w:jc w:val="both"/>
        <w:rPr>
          <w:sz w:val="28"/>
          <w:szCs w:val="28"/>
        </w:rPr>
      </w:pPr>
      <w:r w:rsidRPr="006D085E">
        <w:rPr>
          <w:sz w:val="28"/>
          <w:szCs w:val="28"/>
        </w:rPr>
        <w:t>Регулярные плиометрические тренировки способствуют адаптации мышечной ткани к высоким нагрузкам, повышая её устойчивость к утомлению.</w:t>
      </w:r>
      <w:r w:rsidR="006D085E" w:rsidRPr="006D085E">
        <w:rPr>
          <w:sz w:val="28"/>
          <w:szCs w:val="28"/>
        </w:rPr>
        <w:t xml:space="preserve"> Markovic и Mikulic</w:t>
      </w:r>
      <w:r w:rsidRPr="006D085E">
        <w:rPr>
          <w:sz w:val="28"/>
          <w:szCs w:val="28"/>
        </w:rPr>
        <w:t xml:space="preserve"> установили, что плиометрический тренинг стимулирует гипертрофию быстросокращающихся мышечных волокон (типа II) и увеличивает митохондриальную плотность, что улучшает энергетический метаболизм за счет усиления анаэробных и аэробных процессов</w:t>
      </w:r>
      <w:r w:rsidR="00573239">
        <w:rPr>
          <w:sz w:val="28"/>
          <w:szCs w:val="28"/>
        </w:rPr>
        <w:t xml:space="preserve"> [50</w:t>
      </w:r>
      <w:r w:rsidR="00D716F0" w:rsidRPr="00D716F0">
        <w:rPr>
          <w:sz w:val="28"/>
          <w:szCs w:val="28"/>
        </w:rPr>
        <w:t>]</w:t>
      </w:r>
      <w:r w:rsidRPr="006D085E">
        <w:rPr>
          <w:sz w:val="28"/>
          <w:szCs w:val="28"/>
        </w:rPr>
        <w:t>. Например, исследования показывают, что 6–8 недель плиометрических тренировок могут повысить ана</w:t>
      </w:r>
      <w:r w:rsidR="006D085E">
        <w:rPr>
          <w:sz w:val="28"/>
          <w:szCs w:val="28"/>
        </w:rPr>
        <w:t>эробную мощность на 8–</w:t>
      </w:r>
      <w:r w:rsidR="006D085E">
        <w:rPr>
          <w:sz w:val="28"/>
          <w:szCs w:val="28"/>
        </w:rPr>
        <w:lastRenderedPageBreak/>
        <w:t>12%</w:t>
      </w:r>
      <w:r w:rsidR="00573239">
        <w:rPr>
          <w:sz w:val="28"/>
          <w:szCs w:val="28"/>
        </w:rPr>
        <w:t xml:space="preserve"> [57</w:t>
      </w:r>
      <w:r w:rsidR="00D716F0" w:rsidRPr="00D716F0">
        <w:rPr>
          <w:sz w:val="28"/>
          <w:szCs w:val="28"/>
        </w:rPr>
        <w:t>]</w:t>
      </w:r>
      <w:r w:rsidRPr="006D085E">
        <w:rPr>
          <w:sz w:val="28"/>
          <w:szCs w:val="28"/>
        </w:rPr>
        <w:t>. Однако чрезмерная интенсивность или недостаточное восстановление могут привести к накоплению микротравм в мышечных волокнах, снижению производительности и повышению риска травматизма. Для предотвращения этого рекомендуется соблюдать принцип периодизации, чередуя высокоинтенсивные тренировки с периодами низкой нагрузки и активного восстановления.</w:t>
      </w:r>
    </w:p>
    <w:p w:rsidR="00A52DAB" w:rsidRDefault="00E945F4" w:rsidP="00B82351">
      <w:pPr>
        <w:pStyle w:val="a5"/>
        <w:numPr>
          <w:ilvl w:val="0"/>
          <w:numId w:val="5"/>
        </w:numPr>
        <w:spacing w:before="0" w:beforeAutospacing="0" w:after="0" w:afterAutospacing="0" w:line="360" w:lineRule="auto"/>
        <w:ind w:left="357" w:firstLine="709"/>
        <w:jc w:val="both"/>
        <w:rPr>
          <w:sz w:val="28"/>
          <w:szCs w:val="28"/>
        </w:rPr>
      </w:pPr>
      <w:r w:rsidRPr="006D085E">
        <w:rPr>
          <w:rStyle w:val="a6"/>
          <w:sz w:val="28"/>
          <w:szCs w:val="28"/>
        </w:rPr>
        <w:t>Нейромышечная координация и активация</w:t>
      </w:r>
      <w:r w:rsidR="00A52DAB">
        <w:rPr>
          <w:rStyle w:val="a6"/>
          <w:sz w:val="28"/>
          <w:szCs w:val="28"/>
        </w:rPr>
        <w:t>.</w:t>
      </w:r>
    </w:p>
    <w:p w:rsidR="00E945F4" w:rsidRPr="006D085E" w:rsidRDefault="00E945F4" w:rsidP="009A6840">
      <w:pPr>
        <w:pStyle w:val="a5"/>
        <w:spacing w:before="0" w:beforeAutospacing="0" w:after="0" w:afterAutospacing="0" w:line="360" w:lineRule="auto"/>
        <w:ind w:firstLine="709"/>
        <w:jc w:val="both"/>
        <w:rPr>
          <w:sz w:val="28"/>
          <w:szCs w:val="28"/>
        </w:rPr>
      </w:pPr>
      <w:r w:rsidRPr="006D085E">
        <w:rPr>
          <w:sz w:val="28"/>
          <w:szCs w:val="28"/>
        </w:rPr>
        <w:t>Плиометрический тренинг оптимизирует взаимодействие между центральной нервной системой и скелетными мышцами, улучшая нейромышечную координацию. Sáez-</w:t>
      </w:r>
      <w:r w:rsidR="006D085E">
        <w:rPr>
          <w:sz w:val="28"/>
          <w:szCs w:val="28"/>
        </w:rPr>
        <w:t xml:space="preserve">Sáez </w:t>
      </w:r>
      <w:r w:rsidR="00D3226E">
        <w:rPr>
          <w:sz w:val="28"/>
          <w:szCs w:val="28"/>
        </w:rPr>
        <w:t xml:space="preserve">и </w:t>
      </w:r>
      <w:r w:rsidR="006D085E">
        <w:rPr>
          <w:sz w:val="28"/>
          <w:szCs w:val="28"/>
        </w:rPr>
        <w:t>de Villarreal et al.</w:t>
      </w:r>
      <w:r w:rsidRPr="006D085E">
        <w:rPr>
          <w:sz w:val="28"/>
          <w:szCs w:val="28"/>
        </w:rPr>
        <w:t xml:space="preserve"> показали, что регулярные плиометрические тренировки увеличивают частоту импульсации мотонейронов и синхронизацию активации мышечных волокон, что повышает эффективность передачи силы</w:t>
      </w:r>
      <w:r w:rsidR="00573239">
        <w:rPr>
          <w:sz w:val="28"/>
          <w:szCs w:val="28"/>
        </w:rPr>
        <w:t xml:space="preserve"> [57</w:t>
      </w:r>
      <w:r w:rsidR="00D716F0" w:rsidRPr="00D716F0">
        <w:rPr>
          <w:sz w:val="28"/>
          <w:szCs w:val="28"/>
        </w:rPr>
        <w:t>]</w:t>
      </w:r>
      <w:r w:rsidRPr="006D085E">
        <w:rPr>
          <w:sz w:val="28"/>
          <w:szCs w:val="28"/>
        </w:rPr>
        <w:t xml:space="preserve">. Это особенно важно для волейбола, где сложные игровые действия, такие как подача или защитные перемещения, требуют высокой координации движений. Например, тренировки с акцентом на быстрые прыжки улучшают проприоцепцию и точность движений, что снижает время реакции на движущийся мяч на </w:t>
      </w:r>
      <w:r w:rsidR="006D085E">
        <w:rPr>
          <w:sz w:val="28"/>
          <w:szCs w:val="28"/>
        </w:rPr>
        <w:t>10–15%</w:t>
      </w:r>
      <w:r w:rsidR="00573239">
        <w:rPr>
          <w:sz w:val="28"/>
          <w:szCs w:val="28"/>
        </w:rPr>
        <w:t xml:space="preserve"> [40</w:t>
      </w:r>
      <w:r w:rsidR="00D716F0" w:rsidRPr="00D716F0">
        <w:rPr>
          <w:sz w:val="28"/>
          <w:szCs w:val="28"/>
        </w:rPr>
        <w:t>]</w:t>
      </w:r>
      <w:r w:rsidRPr="006D085E">
        <w:rPr>
          <w:sz w:val="28"/>
          <w:szCs w:val="28"/>
        </w:rPr>
        <w:t>. Кроме того, плиометрический тренинг способствует развитию внутримышечной координации, позволяя более эффективно использовать имеющуюся мышечную массу без значительного увеличения её объема.</w:t>
      </w:r>
    </w:p>
    <w:p w:rsidR="00E945F4" w:rsidRPr="006D085E" w:rsidRDefault="00E945F4" w:rsidP="00E945F4">
      <w:pPr>
        <w:pStyle w:val="a5"/>
        <w:spacing w:before="0" w:beforeAutospacing="0" w:after="0" w:afterAutospacing="0" w:line="360" w:lineRule="auto"/>
        <w:ind w:firstLine="709"/>
        <w:jc w:val="both"/>
        <w:rPr>
          <w:sz w:val="28"/>
          <w:szCs w:val="28"/>
        </w:rPr>
      </w:pPr>
      <w:r w:rsidRPr="006D085E">
        <w:rPr>
          <w:sz w:val="28"/>
          <w:szCs w:val="28"/>
        </w:rPr>
        <w:t>Биомеханические особенности плиометрических упражнений определяют их эффективность и безопасность, требуя синхронизированной работы мышц, суставов и связок. Высокая динамика движений и ударные нагрузки делают биомеханический анализ критически важным для оптимизации тренировочного процесса.</w:t>
      </w:r>
    </w:p>
    <w:p w:rsidR="009A6840" w:rsidRDefault="00E945F4" w:rsidP="00B82351">
      <w:pPr>
        <w:pStyle w:val="a5"/>
        <w:numPr>
          <w:ilvl w:val="0"/>
          <w:numId w:val="6"/>
        </w:numPr>
        <w:spacing w:before="0" w:beforeAutospacing="0" w:after="0" w:afterAutospacing="0" w:line="360" w:lineRule="auto"/>
        <w:ind w:left="357" w:firstLine="709"/>
        <w:jc w:val="both"/>
        <w:rPr>
          <w:sz w:val="28"/>
          <w:szCs w:val="28"/>
        </w:rPr>
      </w:pPr>
      <w:r w:rsidRPr="006D085E">
        <w:rPr>
          <w:rStyle w:val="a6"/>
          <w:sz w:val="28"/>
          <w:szCs w:val="28"/>
        </w:rPr>
        <w:t>Эксцентрическо-концентрический цикл</w:t>
      </w:r>
      <w:r w:rsidR="009A6840">
        <w:rPr>
          <w:rStyle w:val="a6"/>
          <w:sz w:val="28"/>
          <w:szCs w:val="28"/>
        </w:rPr>
        <w:t>.</w:t>
      </w:r>
    </w:p>
    <w:p w:rsidR="00E945F4" w:rsidRPr="009A6840" w:rsidRDefault="00E945F4" w:rsidP="009A6840">
      <w:pPr>
        <w:pStyle w:val="a5"/>
        <w:spacing w:before="0" w:beforeAutospacing="0" w:after="0" w:afterAutospacing="0" w:line="360" w:lineRule="auto"/>
        <w:ind w:firstLine="709"/>
        <w:jc w:val="both"/>
        <w:rPr>
          <w:sz w:val="28"/>
          <w:szCs w:val="28"/>
        </w:rPr>
      </w:pPr>
      <w:r w:rsidRPr="009A6840">
        <w:rPr>
          <w:sz w:val="28"/>
          <w:szCs w:val="28"/>
        </w:rPr>
        <w:t xml:space="preserve">Ключевым биомеханическим принципом плиометрических упражнений является чередование эксцентрической и концентрической фаз мышечной работы, известное как цикл SSC. Эксцентрическая фаза, связанная </w:t>
      </w:r>
      <w:r w:rsidRPr="009A6840">
        <w:rPr>
          <w:sz w:val="28"/>
          <w:szCs w:val="28"/>
        </w:rPr>
        <w:lastRenderedPageBreak/>
        <w:t xml:space="preserve">с растяжением мышцы, позволяет аккумулировать упругую энергию в мышечно-сухожильном комплексе, которая затем используется в концентрической фазе </w:t>
      </w:r>
      <w:r w:rsidR="006D085E" w:rsidRPr="009A6840">
        <w:rPr>
          <w:sz w:val="28"/>
          <w:szCs w:val="28"/>
        </w:rPr>
        <w:t xml:space="preserve">для генерации силы. Komi </w:t>
      </w:r>
      <w:r w:rsidRPr="009A6840">
        <w:rPr>
          <w:sz w:val="28"/>
          <w:szCs w:val="28"/>
        </w:rPr>
        <w:t>подчеркивает, что минимизация времени перехода между фазами (времени амортизации) критически важна для максимизации мощности движения</w:t>
      </w:r>
      <w:r w:rsidR="00573239">
        <w:rPr>
          <w:sz w:val="28"/>
          <w:szCs w:val="28"/>
        </w:rPr>
        <w:t xml:space="preserve"> [8</w:t>
      </w:r>
      <w:r w:rsidR="00D716F0" w:rsidRPr="00D716F0">
        <w:rPr>
          <w:sz w:val="28"/>
          <w:szCs w:val="28"/>
        </w:rPr>
        <w:t>6]</w:t>
      </w:r>
      <w:r w:rsidRPr="009A6840">
        <w:rPr>
          <w:sz w:val="28"/>
          <w:szCs w:val="28"/>
        </w:rPr>
        <w:t>. Например, в прыжках с глубины время контакта с поверхностью должно составлять менее 0,2 секунды, чтобы сохранить до 90% накопленной упру</w:t>
      </w:r>
      <w:r w:rsidR="006D085E" w:rsidRPr="009A6840">
        <w:rPr>
          <w:sz w:val="28"/>
          <w:szCs w:val="28"/>
        </w:rPr>
        <w:t>гой энергии</w:t>
      </w:r>
      <w:r w:rsidR="00573239">
        <w:rPr>
          <w:sz w:val="28"/>
          <w:szCs w:val="28"/>
        </w:rPr>
        <w:t xml:space="preserve"> [34</w:t>
      </w:r>
      <w:r w:rsidR="00D716F0" w:rsidRPr="00D716F0">
        <w:rPr>
          <w:sz w:val="28"/>
          <w:szCs w:val="28"/>
        </w:rPr>
        <w:t>]</w:t>
      </w:r>
      <w:r w:rsidRPr="009A6840">
        <w:rPr>
          <w:sz w:val="28"/>
          <w:szCs w:val="28"/>
        </w:rPr>
        <w:t>. Неправильная техника, увеличивающая время амортизации, снижает эффективность упражнения и повышает нагрузку на суставы.</w:t>
      </w:r>
    </w:p>
    <w:p w:rsidR="009A6840" w:rsidRDefault="00E945F4" w:rsidP="00B82351">
      <w:pPr>
        <w:pStyle w:val="a5"/>
        <w:numPr>
          <w:ilvl w:val="0"/>
          <w:numId w:val="6"/>
        </w:numPr>
        <w:spacing w:before="0" w:beforeAutospacing="0" w:after="0" w:afterAutospacing="0" w:line="360" w:lineRule="auto"/>
        <w:ind w:left="357" w:firstLine="709"/>
        <w:jc w:val="both"/>
        <w:rPr>
          <w:sz w:val="28"/>
          <w:szCs w:val="28"/>
        </w:rPr>
      </w:pPr>
      <w:r w:rsidRPr="006D085E">
        <w:rPr>
          <w:rStyle w:val="a6"/>
          <w:sz w:val="28"/>
          <w:szCs w:val="28"/>
        </w:rPr>
        <w:t>Координация суставов и мышечных групп</w:t>
      </w:r>
      <w:r w:rsidR="009A6840">
        <w:rPr>
          <w:sz w:val="28"/>
          <w:szCs w:val="28"/>
        </w:rPr>
        <w:t>.</w:t>
      </w:r>
    </w:p>
    <w:p w:rsidR="00E945F4" w:rsidRPr="006D085E" w:rsidRDefault="00E945F4" w:rsidP="009A6840">
      <w:pPr>
        <w:pStyle w:val="a5"/>
        <w:spacing w:before="0" w:beforeAutospacing="0" w:after="0" w:afterAutospacing="0" w:line="360" w:lineRule="auto"/>
        <w:ind w:firstLine="709"/>
        <w:jc w:val="both"/>
        <w:rPr>
          <w:sz w:val="28"/>
          <w:szCs w:val="28"/>
        </w:rPr>
      </w:pPr>
      <w:r w:rsidRPr="006D085E">
        <w:rPr>
          <w:sz w:val="28"/>
          <w:szCs w:val="28"/>
        </w:rPr>
        <w:t>Плиометрические упражнения требуют согласованной работы крупных суставов (тазобедренных, коленных, голеностопных) и стабилизации корпуса. Например, при выполнении прыжков на одной ноге активная работа голеностопного сустава в сочетании с устойчивостью колена и таза минимизирует потери энергии и повышает эффективность дв</w:t>
      </w:r>
      <w:r w:rsidR="006D085E">
        <w:rPr>
          <w:sz w:val="28"/>
          <w:szCs w:val="28"/>
        </w:rPr>
        <w:t>ижения</w:t>
      </w:r>
      <w:r w:rsidR="00573239">
        <w:rPr>
          <w:sz w:val="28"/>
          <w:szCs w:val="28"/>
        </w:rPr>
        <w:t xml:space="preserve"> [41</w:t>
      </w:r>
      <w:r w:rsidR="00D716F0" w:rsidRPr="00D716F0">
        <w:rPr>
          <w:sz w:val="28"/>
          <w:szCs w:val="28"/>
        </w:rPr>
        <w:t>]</w:t>
      </w:r>
      <w:r w:rsidRPr="006D085E">
        <w:rPr>
          <w:sz w:val="28"/>
          <w:szCs w:val="28"/>
        </w:rPr>
        <w:t>. Стабильность позвоночника и активация мышц кора обеспечивают передачу силы от нижних конечностей к верхним, что особенно важно для волейбольных действий, таких как нападающий удар. Исследования показывают, что правильная координация суставов может увеличить мощность прыжк</w:t>
      </w:r>
      <w:r w:rsidR="006D085E">
        <w:rPr>
          <w:sz w:val="28"/>
          <w:szCs w:val="28"/>
        </w:rPr>
        <w:t>а на 10–15%</w:t>
      </w:r>
      <w:r w:rsidR="00573239">
        <w:rPr>
          <w:sz w:val="28"/>
          <w:szCs w:val="28"/>
        </w:rPr>
        <w:t xml:space="preserve"> [32</w:t>
      </w:r>
      <w:r w:rsidR="00D716F0" w:rsidRPr="00D716F0">
        <w:rPr>
          <w:sz w:val="28"/>
          <w:szCs w:val="28"/>
        </w:rPr>
        <w:t>]</w:t>
      </w:r>
      <w:r w:rsidRPr="006D085E">
        <w:rPr>
          <w:sz w:val="28"/>
          <w:szCs w:val="28"/>
        </w:rPr>
        <w:t>. Неправильная техника, такая как чрезмерное сгибание коленей или наклон корпуса, приводит к рассеиванию энергии и повышает риск травм.</w:t>
      </w:r>
    </w:p>
    <w:p w:rsidR="009A6840" w:rsidRDefault="00E945F4" w:rsidP="00B82351">
      <w:pPr>
        <w:pStyle w:val="a5"/>
        <w:numPr>
          <w:ilvl w:val="0"/>
          <w:numId w:val="6"/>
        </w:numPr>
        <w:spacing w:before="0" w:beforeAutospacing="0" w:after="0" w:afterAutospacing="0" w:line="360" w:lineRule="auto"/>
        <w:ind w:left="357" w:firstLine="709"/>
        <w:jc w:val="both"/>
        <w:rPr>
          <w:sz w:val="28"/>
          <w:szCs w:val="28"/>
        </w:rPr>
      </w:pPr>
      <w:r w:rsidRPr="006D085E">
        <w:rPr>
          <w:rStyle w:val="a6"/>
          <w:sz w:val="28"/>
          <w:szCs w:val="28"/>
        </w:rPr>
        <w:t>Механическая нагрузка и риски травматизма</w:t>
      </w:r>
      <w:r w:rsidR="009A6840">
        <w:rPr>
          <w:sz w:val="28"/>
          <w:szCs w:val="28"/>
        </w:rPr>
        <w:t>.</w:t>
      </w:r>
    </w:p>
    <w:p w:rsidR="00E945F4" w:rsidRPr="00D716F0" w:rsidRDefault="00E945F4" w:rsidP="009A6840">
      <w:pPr>
        <w:pStyle w:val="a5"/>
        <w:spacing w:before="0" w:beforeAutospacing="0" w:after="0" w:afterAutospacing="0" w:line="360" w:lineRule="auto"/>
        <w:ind w:firstLine="709"/>
        <w:jc w:val="both"/>
        <w:rPr>
          <w:sz w:val="28"/>
          <w:szCs w:val="28"/>
        </w:rPr>
      </w:pPr>
      <w:r w:rsidRPr="006D085E">
        <w:rPr>
          <w:sz w:val="28"/>
          <w:szCs w:val="28"/>
        </w:rPr>
        <w:t xml:space="preserve">Плиометрические упражнения характеризуются высокими ударными нагрузками, создающими значительное давление на суставы и </w:t>
      </w:r>
      <w:r w:rsidR="006D085E">
        <w:rPr>
          <w:sz w:val="28"/>
          <w:szCs w:val="28"/>
        </w:rPr>
        <w:t>мягкие ткани. Hewett et al.</w:t>
      </w:r>
      <w:r w:rsidRPr="006D085E">
        <w:rPr>
          <w:sz w:val="28"/>
          <w:szCs w:val="28"/>
        </w:rPr>
        <w:t xml:space="preserve"> указывают, что пиковые силы при приземлении в прыжках с высоты могут достигать 5–7-кратного веса тела, что увеличивает риск растяжений связок, повреждений хрящей и стрессовых переломов</w:t>
      </w:r>
      <w:r w:rsidR="00573239">
        <w:rPr>
          <w:sz w:val="28"/>
          <w:szCs w:val="28"/>
        </w:rPr>
        <w:t xml:space="preserve"> [44</w:t>
      </w:r>
      <w:r w:rsidR="00D716F0" w:rsidRPr="00D716F0">
        <w:rPr>
          <w:sz w:val="28"/>
          <w:szCs w:val="28"/>
        </w:rPr>
        <w:t>]</w:t>
      </w:r>
      <w:r w:rsidRPr="006D085E">
        <w:rPr>
          <w:sz w:val="28"/>
          <w:szCs w:val="28"/>
        </w:rPr>
        <w:t xml:space="preserve">. Для минимизации этих рисков рекомендуется использовать амортизирующие </w:t>
      </w:r>
      <w:r w:rsidRPr="006D085E">
        <w:rPr>
          <w:sz w:val="28"/>
          <w:szCs w:val="28"/>
        </w:rPr>
        <w:lastRenderedPageBreak/>
        <w:t xml:space="preserve">поверхности, такие как маты, и постепенно увеличивать интенсивность тренировок. </w:t>
      </w:r>
      <w:r w:rsidR="006D085E">
        <w:rPr>
          <w:sz w:val="28"/>
          <w:szCs w:val="28"/>
        </w:rPr>
        <w:t xml:space="preserve">Исследования Myer et al. </w:t>
      </w:r>
      <w:r w:rsidRPr="006D085E">
        <w:rPr>
          <w:sz w:val="28"/>
          <w:szCs w:val="28"/>
        </w:rPr>
        <w:t>также подчеркивают важность предварительной подготовки, включающей упражнения на гибкость и укрепление связочного аппарата, для снижения травматизма на 20–30%</w:t>
      </w:r>
      <w:r w:rsidR="00573239">
        <w:rPr>
          <w:sz w:val="28"/>
          <w:szCs w:val="28"/>
        </w:rPr>
        <w:t xml:space="preserve"> [52</w:t>
      </w:r>
      <w:r w:rsidR="00D716F0" w:rsidRPr="00D716F0">
        <w:rPr>
          <w:sz w:val="28"/>
          <w:szCs w:val="28"/>
        </w:rPr>
        <w:t>]</w:t>
      </w:r>
      <w:r w:rsidRPr="006D085E">
        <w:rPr>
          <w:sz w:val="28"/>
          <w:szCs w:val="28"/>
        </w:rPr>
        <w:t>.</w:t>
      </w:r>
    </w:p>
    <w:p w:rsidR="00E945F4" w:rsidRPr="006D085E" w:rsidRDefault="00E945F4" w:rsidP="00E945F4">
      <w:pPr>
        <w:pStyle w:val="a5"/>
        <w:spacing w:before="0" w:beforeAutospacing="0" w:after="0" w:afterAutospacing="0" w:line="360" w:lineRule="auto"/>
        <w:ind w:firstLine="709"/>
        <w:jc w:val="both"/>
        <w:rPr>
          <w:sz w:val="28"/>
          <w:szCs w:val="28"/>
        </w:rPr>
      </w:pPr>
      <w:r w:rsidRPr="006D085E">
        <w:rPr>
          <w:sz w:val="28"/>
          <w:szCs w:val="28"/>
        </w:rPr>
        <w:t>Плиометрический тренинг оказывает многогранное воздействие на мышечную и суставную системы, способствуя их адаптации к высоким нагрузкам, но требуя осторожного подхода для предотвращения негативных последствий.</w:t>
      </w:r>
    </w:p>
    <w:p w:rsidR="009A6840" w:rsidRDefault="00E945F4" w:rsidP="00B82351">
      <w:pPr>
        <w:pStyle w:val="a5"/>
        <w:numPr>
          <w:ilvl w:val="0"/>
          <w:numId w:val="7"/>
        </w:numPr>
        <w:spacing w:before="0" w:beforeAutospacing="0" w:after="0" w:afterAutospacing="0" w:line="360" w:lineRule="auto"/>
        <w:ind w:left="357" w:firstLine="709"/>
        <w:jc w:val="both"/>
        <w:rPr>
          <w:sz w:val="28"/>
          <w:szCs w:val="28"/>
        </w:rPr>
      </w:pPr>
      <w:r w:rsidRPr="006D085E">
        <w:rPr>
          <w:rStyle w:val="a6"/>
          <w:sz w:val="28"/>
          <w:szCs w:val="28"/>
        </w:rPr>
        <w:t>Укрепление мышечной ткани</w:t>
      </w:r>
      <w:r w:rsidR="009A6840">
        <w:rPr>
          <w:sz w:val="28"/>
          <w:szCs w:val="28"/>
        </w:rPr>
        <w:t>.</w:t>
      </w:r>
    </w:p>
    <w:p w:rsidR="00E945F4" w:rsidRPr="00D716F0" w:rsidRDefault="00E945F4" w:rsidP="009A6840">
      <w:pPr>
        <w:pStyle w:val="a5"/>
        <w:spacing w:before="0" w:beforeAutospacing="0" w:after="0" w:afterAutospacing="0" w:line="360" w:lineRule="auto"/>
        <w:ind w:firstLine="709"/>
        <w:jc w:val="both"/>
        <w:rPr>
          <w:sz w:val="28"/>
          <w:szCs w:val="28"/>
        </w:rPr>
      </w:pPr>
      <w:r w:rsidRPr="006D085E">
        <w:rPr>
          <w:sz w:val="28"/>
          <w:szCs w:val="28"/>
        </w:rPr>
        <w:t>Регулярные плиометрические тренировки стимулируют гипертрофию быстросокращающихся мышечных волокон, увеличивая их силу</w:t>
      </w:r>
      <w:r w:rsidR="00357486">
        <w:rPr>
          <w:sz w:val="28"/>
          <w:szCs w:val="28"/>
        </w:rPr>
        <w:t xml:space="preserve"> и мощность. Adams et al.</w:t>
      </w:r>
      <w:r w:rsidRPr="006D085E">
        <w:rPr>
          <w:sz w:val="28"/>
          <w:szCs w:val="28"/>
        </w:rPr>
        <w:t xml:space="preserve"> показали, что 6–8 недель плиометрических тренировок улучшают скоростно-силовые характеристики на 10–15%, преимущественно за счет гипертрофии волокон типа II и улучшения внутримышечной координации</w:t>
      </w:r>
      <w:r w:rsidR="00573239">
        <w:rPr>
          <w:sz w:val="28"/>
          <w:szCs w:val="28"/>
        </w:rPr>
        <w:t xml:space="preserve"> [32</w:t>
      </w:r>
      <w:r w:rsidR="00D716F0" w:rsidRPr="00D716F0">
        <w:rPr>
          <w:sz w:val="28"/>
          <w:szCs w:val="28"/>
        </w:rPr>
        <w:t>]</w:t>
      </w:r>
      <w:r w:rsidRPr="006D085E">
        <w:rPr>
          <w:sz w:val="28"/>
          <w:szCs w:val="28"/>
        </w:rPr>
        <w:t>. Например, тренировки с прыжками на глубину увеличивают силу квадрицепсов и икроножных мышц, что напрямую влияет на высоту вертикального прыжка, критически важного для волейбола. Кроме того, плиометрический тренинг улучшает эластические свойства мышечно-сухожильного комплекса, что снижает энергозатраты при многократ</w:t>
      </w:r>
      <w:r w:rsidR="00357486">
        <w:rPr>
          <w:sz w:val="28"/>
          <w:szCs w:val="28"/>
        </w:rPr>
        <w:t>ных прыжках</w:t>
      </w:r>
      <w:r w:rsidR="00573239">
        <w:rPr>
          <w:sz w:val="28"/>
          <w:szCs w:val="28"/>
        </w:rPr>
        <w:t xml:space="preserve"> [34</w:t>
      </w:r>
      <w:r w:rsidR="00D716F0" w:rsidRPr="00D716F0">
        <w:rPr>
          <w:sz w:val="28"/>
          <w:szCs w:val="28"/>
        </w:rPr>
        <w:t>]</w:t>
      </w:r>
      <w:r w:rsidRPr="006D085E">
        <w:rPr>
          <w:sz w:val="28"/>
          <w:szCs w:val="28"/>
        </w:rPr>
        <w:t>.</w:t>
      </w:r>
    </w:p>
    <w:p w:rsidR="009A6840" w:rsidRDefault="00E945F4" w:rsidP="00B82351">
      <w:pPr>
        <w:pStyle w:val="a5"/>
        <w:numPr>
          <w:ilvl w:val="0"/>
          <w:numId w:val="7"/>
        </w:numPr>
        <w:spacing w:before="0" w:beforeAutospacing="0" w:after="0" w:afterAutospacing="0" w:line="360" w:lineRule="auto"/>
        <w:ind w:left="357" w:firstLine="709"/>
        <w:jc w:val="both"/>
        <w:rPr>
          <w:sz w:val="28"/>
          <w:szCs w:val="28"/>
        </w:rPr>
      </w:pPr>
      <w:r w:rsidRPr="006D085E">
        <w:rPr>
          <w:rStyle w:val="a6"/>
          <w:sz w:val="28"/>
          <w:szCs w:val="28"/>
        </w:rPr>
        <w:t>Адаптация суставов</w:t>
      </w:r>
      <w:r w:rsidR="009A6840">
        <w:rPr>
          <w:sz w:val="28"/>
          <w:szCs w:val="28"/>
        </w:rPr>
        <w:t>.</w:t>
      </w:r>
    </w:p>
    <w:p w:rsidR="00E945F4" w:rsidRPr="00D716F0" w:rsidRDefault="00E945F4" w:rsidP="009A6840">
      <w:pPr>
        <w:pStyle w:val="a5"/>
        <w:spacing w:before="0" w:beforeAutospacing="0" w:after="0" w:afterAutospacing="0" w:line="360" w:lineRule="auto"/>
        <w:ind w:firstLine="709"/>
        <w:jc w:val="both"/>
        <w:rPr>
          <w:sz w:val="28"/>
          <w:szCs w:val="28"/>
        </w:rPr>
      </w:pPr>
      <w:r w:rsidRPr="006D085E">
        <w:rPr>
          <w:sz w:val="28"/>
          <w:szCs w:val="28"/>
        </w:rPr>
        <w:t>Суставы, подвергающиеся плиометрическим нагрузкам, адаптируются путем укрепления связок и повышения плотности хр</w:t>
      </w:r>
      <w:r w:rsidR="00357486">
        <w:rPr>
          <w:sz w:val="28"/>
          <w:szCs w:val="28"/>
        </w:rPr>
        <w:t>ящевой ткани. Myer et al.</w:t>
      </w:r>
      <w:r w:rsidRPr="006D085E">
        <w:rPr>
          <w:sz w:val="28"/>
          <w:szCs w:val="28"/>
        </w:rPr>
        <w:t xml:space="preserve"> установили, что плиометрические упражнения улучшают проприоцепцию и стабильность суставов, снижая риск травм колена и голеностопа на 20–25%. Однако чрезмерные нагрузки без адекватной подготовки могут привести к дегенеративным изменениям, таким как остеоартрит, особенно у спортсменов с недостаточной базовой силой. Для предотвращения этого </w:t>
      </w:r>
      <w:r w:rsidRPr="006D085E">
        <w:rPr>
          <w:sz w:val="28"/>
          <w:szCs w:val="28"/>
        </w:rPr>
        <w:lastRenderedPageBreak/>
        <w:t>рекомендуется сочетать плиометрические тренировки с упражнениями на укрепление мышц-стабилизаторов и регулярной растяжкой</w:t>
      </w:r>
      <w:r w:rsidR="00573239">
        <w:rPr>
          <w:sz w:val="28"/>
          <w:szCs w:val="28"/>
        </w:rPr>
        <w:t xml:space="preserve"> [52</w:t>
      </w:r>
      <w:r w:rsidR="00D716F0" w:rsidRPr="00D716F0">
        <w:rPr>
          <w:sz w:val="28"/>
          <w:szCs w:val="28"/>
        </w:rPr>
        <w:t>]</w:t>
      </w:r>
      <w:r w:rsidRPr="006D085E">
        <w:rPr>
          <w:sz w:val="28"/>
          <w:szCs w:val="28"/>
        </w:rPr>
        <w:t>.</w:t>
      </w:r>
    </w:p>
    <w:p w:rsidR="00E945F4" w:rsidRPr="006D085E" w:rsidRDefault="00E945F4" w:rsidP="00282202">
      <w:pPr>
        <w:ind w:firstLine="709"/>
        <w:rPr>
          <w:rFonts w:cs="Times New Roman"/>
          <w:szCs w:val="28"/>
        </w:rPr>
      </w:pPr>
      <w:r w:rsidRPr="006D085E">
        <w:rPr>
          <w:rFonts w:cs="Times New Roman"/>
          <w:szCs w:val="28"/>
        </w:rPr>
        <w:t>Выделим основные рекомендации по безопасному применению плиометрических упражнений.</w:t>
      </w:r>
    </w:p>
    <w:p w:rsidR="00E945F4" w:rsidRPr="006D085E" w:rsidRDefault="00E945F4" w:rsidP="00E945F4">
      <w:pPr>
        <w:pStyle w:val="a5"/>
        <w:spacing w:before="0" w:beforeAutospacing="0" w:after="0" w:afterAutospacing="0" w:line="360" w:lineRule="auto"/>
        <w:ind w:firstLine="709"/>
        <w:jc w:val="both"/>
        <w:rPr>
          <w:sz w:val="28"/>
          <w:szCs w:val="28"/>
        </w:rPr>
      </w:pPr>
      <w:r w:rsidRPr="006D085E">
        <w:rPr>
          <w:sz w:val="28"/>
          <w:szCs w:val="28"/>
        </w:rPr>
        <w:t>Для обеспечения эффективности и безопасности плиометрического тренинга необходимо соблюдать следующие рекомендации:</w:t>
      </w:r>
    </w:p>
    <w:p w:rsidR="004039DC" w:rsidRPr="006D085E" w:rsidRDefault="00E945F4" w:rsidP="00B82351">
      <w:pPr>
        <w:pStyle w:val="a5"/>
        <w:numPr>
          <w:ilvl w:val="0"/>
          <w:numId w:val="8"/>
        </w:numPr>
        <w:spacing w:before="0" w:beforeAutospacing="0" w:after="0" w:afterAutospacing="0" w:line="360" w:lineRule="auto"/>
        <w:ind w:firstLine="709"/>
        <w:jc w:val="both"/>
        <w:rPr>
          <w:rStyle w:val="a6"/>
          <w:b w:val="0"/>
          <w:bCs w:val="0"/>
          <w:sz w:val="28"/>
          <w:szCs w:val="28"/>
        </w:rPr>
      </w:pPr>
      <w:r w:rsidRPr="006D085E">
        <w:rPr>
          <w:rStyle w:val="a6"/>
          <w:sz w:val="28"/>
          <w:szCs w:val="28"/>
        </w:rPr>
        <w:t>Предварительная подготовка</w:t>
      </w:r>
      <w:r w:rsidR="004039DC" w:rsidRPr="006D085E">
        <w:rPr>
          <w:rStyle w:val="a6"/>
          <w:sz w:val="28"/>
          <w:szCs w:val="28"/>
        </w:rPr>
        <w:t>.</w:t>
      </w:r>
    </w:p>
    <w:p w:rsidR="00E945F4" w:rsidRPr="00D716F0" w:rsidRDefault="00E945F4" w:rsidP="009A6840">
      <w:pPr>
        <w:pStyle w:val="a5"/>
        <w:spacing w:before="0" w:beforeAutospacing="0" w:after="0" w:afterAutospacing="0" w:line="360" w:lineRule="auto"/>
        <w:ind w:firstLine="708"/>
        <w:jc w:val="both"/>
        <w:rPr>
          <w:sz w:val="28"/>
          <w:szCs w:val="28"/>
        </w:rPr>
      </w:pPr>
      <w:r w:rsidRPr="006D085E">
        <w:rPr>
          <w:sz w:val="28"/>
          <w:szCs w:val="28"/>
        </w:rPr>
        <w:t>Перед внедрением плиометрических упражнений спортсмены должны пройти базовую силовую подготовку, включающую упражнения с отягощениями для укрепления мышц и связок. Начинающим рекомендуется выполнять упражнения низкой интенсивности, такие как прыжки на месте или с невысоких платформ, постепенно переходя к более сложным движениям, например, прыжкам с г</w:t>
      </w:r>
      <w:r w:rsidR="00357486">
        <w:rPr>
          <w:sz w:val="28"/>
          <w:szCs w:val="28"/>
        </w:rPr>
        <w:t>лубины</w:t>
      </w:r>
      <w:r w:rsidR="00573239">
        <w:rPr>
          <w:sz w:val="28"/>
          <w:szCs w:val="28"/>
        </w:rPr>
        <w:t xml:space="preserve"> [39</w:t>
      </w:r>
      <w:r w:rsidR="00D716F0" w:rsidRPr="00D716F0">
        <w:rPr>
          <w:sz w:val="28"/>
          <w:szCs w:val="28"/>
        </w:rPr>
        <w:t>]</w:t>
      </w:r>
      <w:r w:rsidRPr="006D085E">
        <w:rPr>
          <w:sz w:val="28"/>
          <w:szCs w:val="28"/>
        </w:rPr>
        <w:t>.</w:t>
      </w:r>
    </w:p>
    <w:p w:rsidR="004039DC" w:rsidRPr="006D085E" w:rsidRDefault="00E945F4" w:rsidP="00B82351">
      <w:pPr>
        <w:pStyle w:val="a5"/>
        <w:numPr>
          <w:ilvl w:val="0"/>
          <w:numId w:val="8"/>
        </w:numPr>
        <w:spacing w:before="0" w:beforeAutospacing="0" w:after="0" w:afterAutospacing="0" w:line="360" w:lineRule="auto"/>
        <w:ind w:firstLine="709"/>
        <w:jc w:val="both"/>
        <w:rPr>
          <w:rStyle w:val="a6"/>
          <w:b w:val="0"/>
          <w:bCs w:val="0"/>
          <w:sz w:val="28"/>
          <w:szCs w:val="28"/>
        </w:rPr>
      </w:pPr>
      <w:r w:rsidRPr="006D085E">
        <w:rPr>
          <w:rStyle w:val="a6"/>
          <w:sz w:val="28"/>
          <w:szCs w:val="28"/>
        </w:rPr>
        <w:t>Контроль техники выполнения</w:t>
      </w:r>
      <w:r w:rsidR="004039DC" w:rsidRPr="006D085E">
        <w:rPr>
          <w:rStyle w:val="a6"/>
          <w:sz w:val="28"/>
          <w:szCs w:val="28"/>
        </w:rPr>
        <w:t>.</w:t>
      </w:r>
    </w:p>
    <w:p w:rsidR="00E945F4" w:rsidRPr="00887F96" w:rsidRDefault="00E945F4" w:rsidP="009A6840">
      <w:pPr>
        <w:pStyle w:val="a5"/>
        <w:spacing w:before="0" w:beforeAutospacing="0" w:after="0" w:afterAutospacing="0" w:line="360" w:lineRule="auto"/>
        <w:ind w:firstLine="708"/>
        <w:jc w:val="both"/>
        <w:rPr>
          <w:sz w:val="28"/>
          <w:szCs w:val="28"/>
        </w:rPr>
      </w:pPr>
      <w:r w:rsidRPr="006D085E">
        <w:rPr>
          <w:sz w:val="28"/>
          <w:szCs w:val="28"/>
        </w:rPr>
        <w:t xml:space="preserve">Правильная техника является ключевым фактором безопасности. Тренеры должны контролировать положение коленей, угол сгиба суставов и стабильность корпуса, избегая чрезмерного наклона вперед или вальгусной деформации коленей. Видеоанализ движений позволяет выявить и устранить ошибки, снижая </w:t>
      </w:r>
      <w:r w:rsidR="00357486">
        <w:rPr>
          <w:sz w:val="28"/>
          <w:szCs w:val="28"/>
        </w:rPr>
        <w:t>риск травм</w:t>
      </w:r>
      <w:r w:rsidR="00573239">
        <w:rPr>
          <w:sz w:val="28"/>
          <w:szCs w:val="28"/>
        </w:rPr>
        <w:t xml:space="preserve"> [45</w:t>
      </w:r>
      <w:r w:rsidR="00D716F0" w:rsidRPr="00D716F0">
        <w:rPr>
          <w:sz w:val="28"/>
          <w:szCs w:val="28"/>
        </w:rPr>
        <w:t>]</w:t>
      </w:r>
      <w:r w:rsidRPr="006D085E">
        <w:rPr>
          <w:sz w:val="28"/>
          <w:szCs w:val="28"/>
        </w:rPr>
        <w:t>.</w:t>
      </w:r>
    </w:p>
    <w:p w:rsidR="004039DC" w:rsidRPr="006D085E" w:rsidRDefault="00E945F4" w:rsidP="00B82351">
      <w:pPr>
        <w:pStyle w:val="a5"/>
        <w:numPr>
          <w:ilvl w:val="0"/>
          <w:numId w:val="8"/>
        </w:numPr>
        <w:spacing w:before="0" w:beforeAutospacing="0" w:after="0" w:afterAutospacing="0" w:line="360" w:lineRule="auto"/>
        <w:ind w:firstLine="709"/>
        <w:jc w:val="both"/>
        <w:rPr>
          <w:rStyle w:val="a6"/>
          <w:b w:val="0"/>
          <w:bCs w:val="0"/>
          <w:sz w:val="28"/>
          <w:szCs w:val="28"/>
        </w:rPr>
      </w:pPr>
      <w:r w:rsidRPr="006D085E">
        <w:rPr>
          <w:rStyle w:val="a6"/>
          <w:sz w:val="28"/>
          <w:szCs w:val="28"/>
        </w:rPr>
        <w:t>Регламентация восстановления</w:t>
      </w:r>
      <w:r w:rsidR="004039DC" w:rsidRPr="006D085E">
        <w:rPr>
          <w:rStyle w:val="a6"/>
          <w:sz w:val="28"/>
          <w:szCs w:val="28"/>
        </w:rPr>
        <w:t>.</w:t>
      </w:r>
    </w:p>
    <w:p w:rsidR="00E945F4" w:rsidRPr="00D716F0" w:rsidRDefault="00E945F4" w:rsidP="009A6840">
      <w:pPr>
        <w:pStyle w:val="a5"/>
        <w:spacing w:before="0" w:beforeAutospacing="0" w:after="0" w:afterAutospacing="0" w:line="360" w:lineRule="auto"/>
        <w:ind w:firstLine="708"/>
        <w:jc w:val="both"/>
        <w:rPr>
          <w:sz w:val="28"/>
          <w:szCs w:val="28"/>
        </w:rPr>
      </w:pPr>
      <w:r w:rsidRPr="006D085E">
        <w:rPr>
          <w:sz w:val="28"/>
          <w:szCs w:val="28"/>
        </w:rPr>
        <w:t>Адекватное восстановление предотвращает перетренированность и накопление микротравм. Интервалы отдыха между интенсивными плиометрическими сессиями должны составлять 48–72 часа, а восстановительные процедуры, такие как миофасциальный релиз и статическая растяжка, должны быть включены в прог</w:t>
      </w:r>
      <w:r w:rsidR="00357486">
        <w:rPr>
          <w:sz w:val="28"/>
          <w:szCs w:val="28"/>
        </w:rPr>
        <w:t>рамму</w:t>
      </w:r>
      <w:r w:rsidR="00573239">
        <w:rPr>
          <w:sz w:val="28"/>
          <w:szCs w:val="28"/>
        </w:rPr>
        <w:t xml:space="preserve"> [51</w:t>
      </w:r>
      <w:r w:rsidR="00D716F0" w:rsidRPr="00D716F0">
        <w:rPr>
          <w:sz w:val="28"/>
          <w:szCs w:val="28"/>
        </w:rPr>
        <w:t>]</w:t>
      </w:r>
      <w:r w:rsidRPr="006D085E">
        <w:rPr>
          <w:sz w:val="28"/>
          <w:szCs w:val="28"/>
        </w:rPr>
        <w:t>.</w:t>
      </w:r>
    </w:p>
    <w:p w:rsidR="004039DC" w:rsidRPr="006D085E" w:rsidRDefault="00E945F4" w:rsidP="00B82351">
      <w:pPr>
        <w:pStyle w:val="a5"/>
        <w:numPr>
          <w:ilvl w:val="0"/>
          <w:numId w:val="8"/>
        </w:numPr>
        <w:spacing w:before="0" w:beforeAutospacing="0" w:after="0" w:afterAutospacing="0" w:line="360" w:lineRule="auto"/>
        <w:ind w:firstLine="709"/>
        <w:jc w:val="both"/>
        <w:rPr>
          <w:rStyle w:val="a6"/>
          <w:b w:val="0"/>
          <w:bCs w:val="0"/>
          <w:sz w:val="28"/>
          <w:szCs w:val="28"/>
        </w:rPr>
      </w:pPr>
      <w:r w:rsidRPr="006D085E">
        <w:rPr>
          <w:rStyle w:val="a6"/>
          <w:sz w:val="28"/>
          <w:szCs w:val="28"/>
        </w:rPr>
        <w:t>Постепенное увеличение нагрузки</w:t>
      </w:r>
      <w:r w:rsidR="004039DC" w:rsidRPr="006D085E">
        <w:rPr>
          <w:rStyle w:val="a6"/>
          <w:sz w:val="28"/>
          <w:szCs w:val="28"/>
        </w:rPr>
        <w:t>.</w:t>
      </w:r>
    </w:p>
    <w:p w:rsidR="00E945F4" w:rsidRPr="00D716F0" w:rsidRDefault="00E945F4" w:rsidP="009A6840">
      <w:pPr>
        <w:pStyle w:val="a5"/>
        <w:spacing w:before="0" w:beforeAutospacing="0" w:after="0" w:afterAutospacing="0" w:line="360" w:lineRule="auto"/>
        <w:ind w:firstLine="708"/>
        <w:jc w:val="both"/>
        <w:rPr>
          <w:sz w:val="28"/>
          <w:szCs w:val="28"/>
        </w:rPr>
      </w:pPr>
      <w:r w:rsidRPr="006D085E">
        <w:rPr>
          <w:sz w:val="28"/>
          <w:szCs w:val="28"/>
        </w:rPr>
        <w:t xml:space="preserve">Прогрессия нагрузки должна быть постепенной, с увеличением высоты прыжков или количества повторений не чаще одного раза в 2–3 недели. Например, переход от прыжков с высоты 0,3 м к 0,6 м должен </w:t>
      </w:r>
      <w:r w:rsidRPr="006D085E">
        <w:rPr>
          <w:sz w:val="28"/>
          <w:szCs w:val="28"/>
        </w:rPr>
        <w:lastRenderedPageBreak/>
        <w:t>сопровождаться оценкой уровня подготовки спортсмена и отсутствием признаков уто</w:t>
      </w:r>
      <w:r w:rsidR="00357486">
        <w:rPr>
          <w:sz w:val="28"/>
          <w:szCs w:val="28"/>
        </w:rPr>
        <w:t>мления</w:t>
      </w:r>
      <w:r w:rsidR="00573239">
        <w:rPr>
          <w:sz w:val="28"/>
          <w:szCs w:val="28"/>
        </w:rPr>
        <w:t xml:space="preserve"> [41</w:t>
      </w:r>
      <w:r w:rsidR="00D716F0" w:rsidRPr="00D716F0">
        <w:rPr>
          <w:sz w:val="28"/>
          <w:szCs w:val="28"/>
        </w:rPr>
        <w:t>]</w:t>
      </w:r>
      <w:r w:rsidRPr="006D085E">
        <w:rPr>
          <w:sz w:val="28"/>
          <w:szCs w:val="28"/>
        </w:rPr>
        <w:t>.</w:t>
      </w:r>
    </w:p>
    <w:p w:rsidR="00E945F4" w:rsidRDefault="00E945F4" w:rsidP="00357486">
      <w:pPr>
        <w:pStyle w:val="a5"/>
        <w:spacing w:before="0" w:beforeAutospacing="0" w:after="0" w:afterAutospacing="0" w:line="360" w:lineRule="auto"/>
        <w:ind w:firstLine="709"/>
        <w:jc w:val="both"/>
        <w:rPr>
          <w:sz w:val="28"/>
          <w:szCs w:val="28"/>
        </w:rPr>
      </w:pPr>
      <w:r w:rsidRPr="006D085E">
        <w:rPr>
          <w:sz w:val="28"/>
          <w:szCs w:val="28"/>
        </w:rPr>
        <w:t>Тем самым подведем итог. Плиометрический тренинг представляет собой мощный инструмент для повышения скоростно-силовых характеристик, координации и устойчивости к нагрузкам, основанный на рефлекторных и биомеханических механизмах. Его физиологические эффекты включают активацию миотатического рефлекса, гипертрофию быстросокращающихся волокон и улучшение нейромышечной координации, что делает его незаменимым для подготовки волейболистов. Биомеханические особенности, такие как оптимизация цикла SSC и координация суставов, обеспечивают высокую эффективность упражнений, но требуют строгого контроля техники для минимизации травматизма. Грамотное использование плиометрического тренинга, основанное на научных рекомендациях, открывает перспективы для значительного повышения спортивных результатов и укрепления здоровья спортсменов.</w:t>
      </w:r>
    </w:p>
    <w:p w:rsidR="002D1A41" w:rsidRDefault="002D1A41" w:rsidP="002D1A41">
      <w:pPr>
        <w:spacing w:after="0" w:line="360" w:lineRule="auto"/>
        <w:ind w:firstLine="709"/>
      </w:pPr>
      <w:r>
        <w:t>Почему плиометрический тренинг помогает повысить физическое состояние спортсменов? Плиометрические упражнения позволяют улучшить способность мышц накапливать энергию упругой деформации, что в свою очередь повышает эффективность бега и позволяет бежать дольше и быстрее. Также, проведенные исследования показывают, что плиометрические тренировки позволяют повысить показатель максимального потребления кислорода, который влияет на производительность в волейболе</w:t>
      </w:r>
      <w:r w:rsidR="00573239">
        <w:t xml:space="preserve"> </w:t>
      </w:r>
      <w:r w:rsidR="00573239" w:rsidRPr="00573239">
        <w:t>[12]</w:t>
      </w:r>
      <w:r>
        <w:t xml:space="preserve">. </w:t>
      </w:r>
    </w:p>
    <w:p w:rsidR="002D1A41" w:rsidRDefault="002D1A41" w:rsidP="002D1A41">
      <w:pPr>
        <w:spacing w:after="0" w:line="360" w:lineRule="auto"/>
        <w:ind w:firstLine="709"/>
      </w:pPr>
      <w:r>
        <w:tab/>
        <w:t xml:space="preserve">Помимо этого, ряд исследований, проведенных в разных видах спорта, показывает, что плиометрические упражнения эффективны для снижения драматичности. Плиометрика используется для профилактики травм передней крестообразной связки, а также для улучшения координации и контроля движений при приземлении после прыжков. </w:t>
      </w:r>
    </w:p>
    <w:p w:rsidR="002D1A41" w:rsidRDefault="002D1A41" w:rsidP="002D1A41">
      <w:pPr>
        <w:spacing w:after="0" w:line="360" w:lineRule="auto"/>
        <w:ind w:firstLine="709"/>
      </w:pPr>
      <w:r>
        <w:tab/>
        <w:t xml:space="preserve">Данный вид тренинга стоит включать в тренировочный процесс волейболистов в вузе, потому что именно он направлен на всестороннее </w:t>
      </w:r>
      <w:r>
        <w:lastRenderedPageBreak/>
        <w:t xml:space="preserve">развитие спортсмена: повышение его выносливости, скорости и мышечной силы. </w:t>
      </w:r>
    </w:p>
    <w:p w:rsidR="002D1A41" w:rsidRDefault="002D1A41" w:rsidP="008F1803">
      <w:pPr>
        <w:spacing w:after="0" w:line="360" w:lineRule="auto"/>
        <w:ind w:firstLine="709"/>
      </w:pPr>
      <w:r>
        <w:t>Плиометрические тренировки помогают:</w:t>
      </w:r>
    </w:p>
    <w:p w:rsidR="002D1A41" w:rsidRDefault="002D1A41" w:rsidP="00B82351">
      <w:pPr>
        <w:pStyle w:val="a3"/>
        <w:numPr>
          <w:ilvl w:val="0"/>
          <w:numId w:val="43"/>
        </w:numPr>
        <w:spacing w:after="0" w:line="360" w:lineRule="auto"/>
        <w:ind w:firstLine="709"/>
      </w:pPr>
      <w:r>
        <w:t>Похудеть и сжигать жир: тренировки очень интенсивные и сжигают много калорий.</w:t>
      </w:r>
    </w:p>
    <w:p w:rsidR="002D1A41" w:rsidRDefault="002D1A41" w:rsidP="00B82351">
      <w:pPr>
        <w:pStyle w:val="a3"/>
        <w:numPr>
          <w:ilvl w:val="0"/>
          <w:numId w:val="43"/>
        </w:numPr>
        <w:spacing w:after="0" w:line="360" w:lineRule="auto"/>
        <w:ind w:firstLine="709"/>
      </w:pPr>
      <w:r>
        <w:t>Развитие скоростных способностей и взрывной силы: это поможет улучшить результаты в волейболе.</w:t>
      </w:r>
    </w:p>
    <w:p w:rsidR="002D1A41" w:rsidRDefault="002D1A41" w:rsidP="00B82351">
      <w:pPr>
        <w:pStyle w:val="a3"/>
        <w:numPr>
          <w:ilvl w:val="0"/>
          <w:numId w:val="43"/>
        </w:numPr>
        <w:spacing w:after="0" w:line="360" w:lineRule="auto"/>
        <w:ind w:firstLine="709"/>
      </w:pPr>
      <w:r>
        <w:t>Возобновление и ускорение роста мышц: плио-тренировки незначительно влияют на рост мышц, но они помогают преодолеть застой, вызванный адаптацией организма.</w:t>
      </w:r>
    </w:p>
    <w:p w:rsidR="002D1A41" w:rsidRDefault="002D1A41" w:rsidP="00B82351">
      <w:pPr>
        <w:pStyle w:val="a3"/>
        <w:numPr>
          <w:ilvl w:val="0"/>
          <w:numId w:val="43"/>
        </w:numPr>
        <w:spacing w:after="0" w:line="360" w:lineRule="auto"/>
        <w:ind w:firstLine="709"/>
      </w:pPr>
      <w:r>
        <w:t xml:space="preserve">Развитие выносливости и координации: это поможет не только во время тренировок, но и во время физических нагрузок в обычной жизни. </w:t>
      </w:r>
    </w:p>
    <w:p w:rsidR="002D1A41" w:rsidRDefault="002D1A41" w:rsidP="00B82351">
      <w:pPr>
        <w:pStyle w:val="a3"/>
        <w:numPr>
          <w:ilvl w:val="0"/>
          <w:numId w:val="43"/>
        </w:numPr>
        <w:spacing w:after="0" w:line="360" w:lineRule="auto"/>
        <w:ind w:firstLine="709"/>
      </w:pPr>
      <w:r>
        <w:t xml:space="preserve">Увеличивают силу и эластичность сухожилий, что снижает вероятность их разрыва во время выполнения других силовых и кардио-тренировок. </w:t>
      </w:r>
    </w:p>
    <w:p w:rsidR="002D1A41" w:rsidRDefault="002D1A41" w:rsidP="00B82351">
      <w:pPr>
        <w:pStyle w:val="a3"/>
        <w:numPr>
          <w:ilvl w:val="0"/>
          <w:numId w:val="43"/>
        </w:numPr>
        <w:spacing w:after="0" w:line="360" w:lineRule="auto"/>
        <w:ind w:firstLine="709"/>
      </w:pPr>
      <w:r>
        <w:t xml:space="preserve">Анаэробные нагрузки. Занятия, в основе которых лежа взрывные интервальные упражнения, практически не разрушают мышечные ткани в отличие от классических кардио-тренировок в одном темпе. </w:t>
      </w:r>
    </w:p>
    <w:p w:rsidR="002D1A41" w:rsidRDefault="002D1A41" w:rsidP="00B82351">
      <w:pPr>
        <w:pStyle w:val="a3"/>
        <w:numPr>
          <w:ilvl w:val="0"/>
          <w:numId w:val="43"/>
        </w:numPr>
        <w:spacing w:after="0" w:line="360" w:lineRule="auto"/>
        <w:ind w:firstLine="709"/>
      </w:pPr>
      <w:r>
        <w:t xml:space="preserve">Сидячий образ жизни и отсутствие тренировок провоцируют низкий уровень обмена веществ, пониженную энергетику организма и атрофию быстрых мышечных волокон. Для нормального функционирования организма и достижения результатов в спорте необходимо разбудить «быстрые» мышечные волокна и раскрутить метаболизм.  </w:t>
      </w:r>
    </w:p>
    <w:p w:rsidR="002D1A41" w:rsidRDefault="002D1A41" w:rsidP="008F1803">
      <w:pPr>
        <w:spacing w:after="0" w:line="360" w:lineRule="auto"/>
        <w:ind w:firstLine="709"/>
      </w:pPr>
      <w:bookmarkStart w:id="4" w:name="_GoBack"/>
      <w:bookmarkEnd w:id="4"/>
      <w:r>
        <w:t xml:space="preserve">Таким образом, задача спортивной тренировки – максимальное повышение одного или нескольких компонентов работоспособности, поскольку уровень специальной работоспособности волейболистов </w:t>
      </w:r>
      <w:r>
        <w:lastRenderedPageBreak/>
        <w:t xml:space="preserve">определяет успех деятельности игроков в соревновательном процессе. А к основным факторам физической работоспособности относятся – состояние здоровья, уровень физического развития, масса тела, уровень аэробной и анаэробной мощности, сила, мышечная выносливость и координация движений. </w:t>
      </w:r>
    </w:p>
    <w:p w:rsidR="007C38CE" w:rsidRPr="002D1A41" w:rsidRDefault="007C38CE" w:rsidP="008F1803">
      <w:pPr>
        <w:spacing w:after="0" w:line="360" w:lineRule="auto"/>
        <w:ind w:firstLine="709"/>
      </w:pPr>
    </w:p>
    <w:p w:rsidR="00BC1873" w:rsidRDefault="00D3226E" w:rsidP="007C38CE">
      <w:pPr>
        <w:pStyle w:val="a5"/>
        <w:numPr>
          <w:ilvl w:val="1"/>
          <w:numId w:val="4"/>
        </w:numPr>
        <w:spacing w:before="0" w:beforeAutospacing="0" w:after="0" w:afterAutospacing="0" w:line="360" w:lineRule="auto"/>
        <w:jc w:val="center"/>
        <w:outlineLvl w:val="1"/>
        <w:rPr>
          <w:b/>
          <w:sz w:val="28"/>
          <w:szCs w:val="28"/>
        </w:rPr>
      </w:pPr>
      <w:r>
        <w:rPr>
          <w:b/>
          <w:sz w:val="28"/>
          <w:szCs w:val="28"/>
        </w:rPr>
        <w:t xml:space="preserve"> </w:t>
      </w:r>
      <w:bookmarkStart w:id="5" w:name="_Toc199959352"/>
      <w:r w:rsidR="00BC1873" w:rsidRPr="00BC1873">
        <w:rPr>
          <w:b/>
          <w:sz w:val="28"/>
          <w:szCs w:val="28"/>
        </w:rPr>
        <w:t>Критерии и показатели скоростно-силовой подготовленности девушек в учебно-тренировочном процессе вуза</w:t>
      </w:r>
      <w:bookmarkEnd w:id="5"/>
    </w:p>
    <w:p w:rsidR="007C38CE" w:rsidRDefault="007C38CE" w:rsidP="007C38CE">
      <w:pPr>
        <w:pStyle w:val="a5"/>
        <w:spacing w:before="0" w:beforeAutospacing="0" w:after="0" w:afterAutospacing="0" w:line="360" w:lineRule="auto"/>
        <w:ind w:left="360"/>
        <w:outlineLvl w:val="1"/>
        <w:rPr>
          <w:b/>
          <w:sz w:val="28"/>
          <w:szCs w:val="28"/>
        </w:rPr>
      </w:pPr>
    </w:p>
    <w:p w:rsidR="00A52DAB" w:rsidRPr="00A52DAB" w:rsidRDefault="00A52DAB" w:rsidP="009A6840">
      <w:pPr>
        <w:pStyle w:val="a5"/>
        <w:spacing w:before="0" w:beforeAutospacing="0" w:after="0" w:afterAutospacing="0" w:line="360" w:lineRule="auto"/>
        <w:ind w:firstLine="709"/>
        <w:jc w:val="both"/>
        <w:rPr>
          <w:sz w:val="28"/>
          <w:szCs w:val="28"/>
        </w:rPr>
      </w:pPr>
      <w:r w:rsidRPr="00D716F0">
        <w:rPr>
          <w:sz w:val="28"/>
          <w:szCs w:val="28"/>
        </w:rPr>
        <w:t>Скоростно-силовая подготовленность выступает ключевым аспектом физической</w:t>
      </w:r>
      <w:r>
        <w:t xml:space="preserve"> </w:t>
      </w:r>
      <w:r w:rsidRPr="00A52DAB">
        <w:rPr>
          <w:sz w:val="28"/>
          <w:szCs w:val="28"/>
        </w:rPr>
        <w:t>подготовки волейболисток, обеспечивая способность выполнять мощные и быстрые движения, такие как прыжки, удары и блоки, необходимые в динамичной игровой среде. По мнению В.Н. Платонова и Л.П. Матвеева, эта подготовка направлена на развитие максимального мышечного усилия за минимальное время, что определяет эффективность игровых действий. В контексте вузовского учебно-тренировочного процесса скоростно-силовые качества не только повышают результативность в волейболе, но и способствуют укреплению здоровья студенток, формированию физической формы и расширению функциональных возможностей организма</w:t>
      </w:r>
      <w:r w:rsidR="00573239">
        <w:rPr>
          <w:sz w:val="28"/>
          <w:szCs w:val="28"/>
        </w:rPr>
        <w:t xml:space="preserve"> [</w:t>
      </w:r>
      <w:r w:rsidR="00573239" w:rsidRPr="00573239">
        <w:rPr>
          <w:sz w:val="28"/>
          <w:szCs w:val="28"/>
        </w:rPr>
        <w:t>20</w:t>
      </w:r>
      <w:r w:rsidR="00573239">
        <w:rPr>
          <w:sz w:val="28"/>
          <w:szCs w:val="28"/>
        </w:rPr>
        <w:t>, 2</w:t>
      </w:r>
      <w:r w:rsidR="00573239" w:rsidRPr="00573239">
        <w:rPr>
          <w:sz w:val="28"/>
          <w:szCs w:val="28"/>
        </w:rPr>
        <w:t>2</w:t>
      </w:r>
      <w:r w:rsidR="00D716F0" w:rsidRPr="00D716F0">
        <w:rPr>
          <w:sz w:val="28"/>
          <w:szCs w:val="28"/>
        </w:rPr>
        <w:t>]</w:t>
      </w:r>
      <w:r w:rsidRPr="00A52DAB">
        <w:rPr>
          <w:sz w:val="28"/>
          <w:szCs w:val="28"/>
        </w:rPr>
        <w:t>. Регулярные тренировки, включающие плиометрические упражнения, улучшают мышечный тонус, укрепляют костно-связочный аппарат и повышают нейромышечный контроль, снижая риск травм колена, особенно уязвимо</w:t>
      </w:r>
      <w:r w:rsidR="00821A56">
        <w:rPr>
          <w:sz w:val="28"/>
          <w:szCs w:val="28"/>
        </w:rPr>
        <w:t>го у девушек</w:t>
      </w:r>
      <w:r w:rsidR="00D716F0" w:rsidRPr="00D716F0">
        <w:rPr>
          <w:sz w:val="28"/>
          <w:szCs w:val="28"/>
        </w:rPr>
        <w:t xml:space="preserve"> [</w:t>
      </w:r>
      <w:r w:rsidR="00821A56" w:rsidRPr="00821A56">
        <w:rPr>
          <w:sz w:val="28"/>
          <w:szCs w:val="28"/>
        </w:rPr>
        <w:t>5</w:t>
      </w:r>
      <w:r w:rsidR="00573239" w:rsidRPr="00573239">
        <w:rPr>
          <w:sz w:val="28"/>
          <w:szCs w:val="28"/>
        </w:rPr>
        <w:t>2</w:t>
      </w:r>
      <w:r w:rsidR="00D716F0" w:rsidRPr="00821A56">
        <w:rPr>
          <w:sz w:val="28"/>
          <w:szCs w:val="28"/>
        </w:rPr>
        <w:t>]</w:t>
      </w:r>
      <w:r w:rsidR="00821A56" w:rsidRPr="00821A56">
        <w:rPr>
          <w:sz w:val="28"/>
          <w:szCs w:val="28"/>
        </w:rPr>
        <w:t>.</w:t>
      </w:r>
      <w:r w:rsidRPr="00A52DAB">
        <w:rPr>
          <w:sz w:val="28"/>
          <w:szCs w:val="28"/>
        </w:rPr>
        <w:t xml:space="preserve"> Физиологические особенности студенток, такие как меньшая мышечная масса (30–35% от массы тела) и влияние эстрогенов, ускоряющих восстановление</w:t>
      </w:r>
      <w:r w:rsidR="00573239">
        <w:rPr>
          <w:sz w:val="28"/>
          <w:szCs w:val="28"/>
        </w:rPr>
        <w:t xml:space="preserve"> [4</w:t>
      </w:r>
      <w:r w:rsidR="00573239" w:rsidRPr="00573239">
        <w:rPr>
          <w:sz w:val="28"/>
          <w:szCs w:val="28"/>
        </w:rPr>
        <w:t>7</w:t>
      </w:r>
      <w:r w:rsidR="00821A56" w:rsidRPr="00821A56">
        <w:rPr>
          <w:sz w:val="28"/>
          <w:szCs w:val="28"/>
        </w:rPr>
        <w:t>]</w:t>
      </w:r>
      <w:r w:rsidRPr="00A52DAB">
        <w:rPr>
          <w:sz w:val="28"/>
          <w:szCs w:val="28"/>
        </w:rPr>
        <w:t xml:space="preserve">, требуют акцента на технику и умеренные нагрузки. Адаптированные плиометрические программы минимизируют травматизм и улучшают костную </w:t>
      </w:r>
      <w:r w:rsidR="00821A56">
        <w:rPr>
          <w:sz w:val="28"/>
          <w:szCs w:val="28"/>
        </w:rPr>
        <w:t>плотность, что подтверждено</w:t>
      </w:r>
      <w:r w:rsidRPr="00A52DAB">
        <w:rPr>
          <w:sz w:val="28"/>
          <w:szCs w:val="28"/>
        </w:rPr>
        <w:t xml:space="preserve"> Fa</w:t>
      </w:r>
      <w:r w:rsidR="00821A56">
        <w:rPr>
          <w:sz w:val="28"/>
          <w:szCs w:val="28"/>
        </w:rPr>
        <w:t xml:space="preserve">igenbaum и соавторами </w:t>
      </w:r>
      <w:r w:rsidR="00573239">
        <w:rPr>
          <w:sz w:val="28"/>
          <w:szCs w:val="28"/>
        </w:rPr>
        <w:t>[3</w:t>
      </w:r>
      <w:r w:rsidR="00573239" w:rsidRPr="00573239">
        <w:rPr>
          <w:sz w:val="28"/>
          <w:szCs w:val="28"/>
        </w:rPr>
        <w:t>8</w:t>
      </w:r>
      <w:r w:rsidR="00821A56" w:rsidRPr="00821A56">
        <w:rPr>
          <w:sz w:val="28"/>
          <w:szCs w:val="28"/>
        </w:rPr>
        <w:t>]</w:t>
      </w:r>
      <w:r w:rsidRPr="00A52DAB">
        <w:rPr>
          <w:sz w:val="28"/>
          <w:szCs w:val="28"/>
        </w:rPr>
        <w:t>. Помимо спортивных задач, такие программы выполняют социально-</w:t>
      </w:r>
      <w:r w:rsidRPr="00A52DAB">
        <w:rPr>
          <w:sz w:val="28"/>
          <w:szCs w:val="28"/>
        </w:rPr>
        <w:lastRenderedPageBreak/>
        <w:t>оздоровительную функцию, укрепляя социальные связи, повышая эмоциональное благополучие и мотивируя к регулярной физической активности, что особенно значимо для студенток, не ориентированных на профессионал</w:t>
      </w:r>
      <w:r>
        <w:rPr>
          <w:sz w:val="28"/>
          <w:szCs w:val="28"/>
        </w:rPr>
        <w:t>ьный спорт</w:t>
      </w:r>
      <w:r w:rsidRPr="00A52DAB">
        <w:rPr>
          <w:sz w:val="28"/>
          <w:szCs w:val="28"/>
        </w:rPr>
        <w:t>.</w:t>
      </w:r>
    </w:p>
    <w:p w:rsidR="00A52DAB" w:rsidRPr="00A52DAB" w:rsidRDefault="00A52DAB" w:rsidP="009A6840">
      <w:pPr>
        <w:pStyle w:val="a5"/>
        <w:spacing w:before="0" w:beforeAutospacing="0" w:after="0" w:afterAutospacing="0" w:line="360" w:lineRule="auto"/>
        <w:ind w:firstLine="709"/>
        <w:jc w:val="both"/>
        <w:rPr>
          <w:sz w:val="28"/>
          <w:szCs w:val="28"/>
        </w:rPr>
      </w:pPr>
      <w:r w:rsidRPr="00A52DAB">
        <w:rPr>
          <w:sz w:val="28"/>
          <w:szCs w:val="28"/>
        </w:rPr>
        <w:t>Критерии подготовленност</w:t>
      </w:r>
      <w:r w:rsidR="00573239">
        <w:rPr>
          <w:sz w:val="28"/>
          <w:szCs w:val="28"/>
        </w:rPr>
        <w:t>и, согласно Г.И. Пришневу и В.А. Селуянову</w:t>
      </w:r>
      <w:r w:rsidRPr="00A52DAB">
        <w:rPr>
          <w:sz w:val="28"/>
          <w:szCs w:val="28"/>
        </w:rPr>
        <w:t>, представляют собой обоснованные параметры, позволяющие оценить готовность спортсмена к соревнованиям через физические, технические, тактические и психологические аспекты</w:t>
      </w:r>
      <w:r w:rsidR="00821A56" w:rsidRPr="00821A56">
        <w:rPr>
          <w:sz w:val="28"/>
          <w:szCs w:val="28"/>
        </w:rPr>
        <w:t xml:space="preserve"> [2</w:t>
      </w:r>
      <w:r w:rsidR="00573239" w:rsidRPr="00573239">
        <w:rPr>
          <w:sz w:val="28"/>
          <w:szCs w:val="28"/>
        </w:rPr>
        <w:t>3</w:t>
      </w:r>
      <w:r w:rsidR="00573239">
        <w:rPr>
          <w:sz w:val="28"/>
          <w:szCs w:val="28"/>
        </w:rPr>
        <w:t>, 2</w:t>
      </w:r>
      <w:r w:rsidR="00573239" w:rsidRPr="00573239">
        <w:rPr>
          <w:sz w:val="28"/>
          <w:szCs w:val="28"/>
        </w:rPr>
        <w:t>5</w:t>
      </w:r>
      <w:r w:rsidR="00821A56" w:rsidRPr="00821A56">
        <w:rPr>
          <w:sz w:val="28"/>
          <w:szCs w:val="28"/>
        </w:rPr>
        <w:t>]</w:t>
      </w:r>
      <w:r w:rsidRPr="00A52DAB">
        <w:rPr>
          <w:sz w:val="28"/>
          <w:szCs w:val="28"/>
        </w:rPr>
        <w:t>. Показатели подготовленности, к</w:t>
      </w:r>
      <w:r w:rsidR="00573239">
        <w:rPr>
          <w:sz w:val="28"/>
          <w:szCs w:val="28"/>
        </w:rPr>
        <w:t>ак уточняют В.Н. Платонов и Л.П. Матвеев</w:t>
      </w:r>
      <w:r w:rsidRPr="00A52DAB">
        <w:rPr>
          <w:sz w:val="28"/>
          <w:szCs w:val="28"/>
        </w:rPr>
        <w:t>, включают количественные и качественные характеристики физического и психомоторного состояния, такие как сила, скорость, выносливость и координация, адаптированные к специфике волейбола. Эти критерии и показатели обеспечивают объективную оценку скоростно-силовой подготовленности девушек, учитывая их физиологические особенности и ограниченные ресурсы вуза, что делает их важным инструментом для оптимизации тренировочного процесса.</w:t>
      </w:r>
    </w:p>
    <w:p w:rsidR="007B1E8E" w:rsidRPr="007B1E8E" w:rsidRDefault="007B1E8E" w:rsidP="009A6840">
      <w:pPr>
        <w:pStyle w:val="a5"/>
        <w:spacing w:before="0" w:beforeAutospacing="0" w:after="0" w:afterAutospacing="0" w:line="360" w:lineRule="auto"/>
        <w:ind w:firstLine="709"/>
        <w:jc w:val="both"/>
        <w:rPr>
          <w:sz w:val="28"/>
          <w:szCs w:val="28"/>
        </w:rPr>
      </w:pPr>
      <w:r w:rsidRPr="007B1E8E">
        <w:rPr>
          <w:sz w:val="28"/>
          <w:szCs w:val="28"/>
        </w:rPr>
        <w:t>Скоростно-силовая подготовленность является ключевым компонентом физической подготовки девушек-волейболисток, определяющим их способность выполнять мощные и быстрые движения в условиях динамичной игровой среды. Разработка критериев скоростно-силовой подготовленности, адаптированных к физиологическим особенностям девушек и специфике вузовских программ, позволяет объективно оценивать уровень их готовности и эффективность тренировочных программ, таких как плиометрический тренинг. Критерии должны быть универсальными для оценки физических качеств, но учитывать ограниченные ресурсы вуза, разнородный уровень подготовки студенток и акцент на общефизическое развитие, а не узкоспециализированную спортивную подготовку.</w:t>
      </w:r>
    </w:p>
    <w:p w:rsidR="007B1E8E" w:rsidRPr="00821A56" w:rsidRDefault="007B1E8E" w:rsidP="007B1E8E">
      <w:pPr>
        <w:pStyle w:val="a5"/>
        <w:spacing w:before="0" w:beforeAutospacing="0" w:after="0" w:afterAutospacing="0" w:line="360" w:lineRule="auto"/>
        <w:ind w:firstLine="709"/>
        <w:jc w:val="both"/>
        <w:rPr>
          <w:sz w:val="28"/>
          <w:szCs w:val="28"/>
        </w:rPr>
      </w:pPr>
      <w:r w:rsidRPr="007B1E8E">
        <w:rPr>
          <w:sz w:val="28"/>
          <w:szCs w:val="28"/>
        </w:rPr>
        <w:lastRenderedPageBreak/>
        <w:t>На основе анализа спортивной физиологии и биомеханики выделены следующие критерии скоростно-силовой подготовленности, адаптированные для девушек в контексте вузовского волейбола</w:t>
      </w:r>
      <w:r w:rsidR="00573239">
        <w:rPr>
          <w:sz w:val="28"/>
          <w:szCs w:val="28"/>
        </w:rPr>
        <w:t xml:space="preserve"> [2</w:t>
      </w:r>
      <w:r w:rsidR="00573239" w:rsidRPr="00573239">
        <w:rPr>
          <w:sz w:val="28"/>
          <w:szCs w:val="28"/>
        </w:rPr>
        <w:t>2</w:t>
      </w:r>
      <w:r w:rsidR="00821A56" w:rsidRPr="00821A56">
        <w:rPr>
          <w:sz w:val="28"/>
          <w:szCs w:val="28"/>
        </w:rPr>
        <w:t>, 4</w:t>
      </w:r>
      <w:r w:rsidR="00573239" w:rsidRPr="00573239">
        <w:rPr>
          <w:sz w:val="28"/>
          <w:szCs w:val="28"/>
        </w:rPr>
        <w:t>8</w:t>
      </w:r>
      <w:r w:rsidR="00573239">
        <w:rPr>
          <w:sz w:val="28"/>
          <w:szCs w:val="28"/>
        </w:rPr>
        <w:t xml:space="preserve">, </w:t>
      </w:r>
      <w:r w:rsidR="00573239" w:rsidRPr="00573239">
        <w:rPr>
          <w:sz w:val="28"/>
          <w:szCs w:val="28"/>
        </w:rPr>
        <w:t>50</w:t>
      </w:r>
      <w:r w:rsidR="00821A56" w:rsidRPr="00821A56">
        <w:rPr>
          <w:sz w:val="28"/>
          <w:szCs w:val="28"/>
        </w:rPr>
        <w:t>].</w:t>
      </w:r>
    </w:p>
    <w:p w:rsidR="007B1E8E" w:rsidRPr="007B1E8E" w:rsidRDefault="007B1E8E" w:rsidP="007B1E8E">
      <w:pPr>
        <w:pStyle w:val="a5"/>
        <w:spacing w:before="0" w:beforeAutospacing="0" w:after="0" w:afterAutospacing="0" w:line="360" w:lineRule="auto"/>
        <w:ind w:firstLine="709"/>
        <w:jc w:val="both"/>
        <w:rPr>
          <w:sz w:val="28"/>
          <w:szCs w:val="28"/>
        </w:rPr>
      </w:pPr>
      <w:r w:rsidRPr="007B1E8E">
        <w:rPr>
          <w:sz w:val="28"/>
          <w:szCs w:val="28"/>
        </w:rPr>
        <w:t>Выбор критериев обусловлен необходимостью объективной оценки скоростно-силовой подготовленности с учётом физиологических особенностей девушек и специфики вузовских программ. Девушки обладают меньшей мышечной массой и абсолютной силой, но высокой координационной пластичностью и эластичностью мышц, что делает акцент на технику, координацию и нейромы</w:t>
      </w:r>
      <w:r w:rsidR="00821A56">
        <w:rPr>
          <w:sz w:val="28"/>
          <w:szCs w:val="28"/>
        </w:rPr>
        <w:t>шечный контроль приоритетным</w:t>
      </w:r>
      <w:r w:rsidR="00821A56" w:rsidRPr="00821A56">
        <w:rPr>
          <w:sz w:val="28"/>
          <w:szCs w:val="28"/>
        </w:rPr>
        <w:t>.</w:t>
      </w:r>
      <w:r w:rsidRPr="007B1E8E">
        <w:rPr>
          <w:sz w:val="28"/>
          <w:szCs w:val="28"/>
        </w:rPr>
        <w:t xml:space="preserve"> Эти особенности требуют критериев, которые оценивают не только силу, но и её приложение в сложных движениях, характерных для волейбола</w:t>
      </w:r>
      <w:r w:rsidR="00573239">
        <w:rPr>
          <w:sz w:val="28"/>
          <w:szCs w:val="28"/>
        </w:rPr>
        <w:t xml:space="preserve"> [6</w:t>
      </w:r>
      <w:r w:rsidR="00573239" w:rsidRPr="00573239">
        <w:rPr>
          <w:sz w:val="28"/>
          <w:szCs w:val="28"/>
        </w:rPr>
        <w:t>4</w:t>
      </w:r>
      <w:r w:rsidR="00821A56" w:rsidRPr="00821A56">
        <w:rPr>
          <w:sz w:val="28"/>
          <w:szCs w:val="28"/>
        </w:rPr>
        <w:t>, 4</w:t>
      </w:r>
      <w:r w:rsidR="00573239" w:rsidRPr="00573239">
        <w:rPr>
          <w:sz w:val="28"/>
          <w:szCs w:val="28"/>
        </w:rPr>
        <w:t>4</w:t>
      </w:r>
      <w:r w:rsidR="00821A56" w:rsidRPr="00821A56">
        <w:rPr>
          <w:sz w:val="28"/>
          <w:szCs w:val="28"/>
        </w:rPr>
        <w:t>]</w:t>
      </w:r>
      <w:r w:rsidRPr="007B1E8E">
        <w:rPr>
          <w:sz w:val="28"/>
          <w:szCs w:val="28"/>
        </w:rPr>
        <w:t>.</w:t>
      </w:r>
    </w:p>
    <w:p w:rsidR="007B1E8E" w:rsidRPr="00876A2B" w:rsidRDefault="007B1E8E" w:rsidP="00876A2B">
      <w:pPr>
        <w:pStyle w:val="a5"/>
        <w:spacing w:before="0" w:beforeAutospacing="0" w:after="0" w:afterAutospacing="0" w:line="360" w:lineRule="auto"/>
        <w:ind w:firstLine="709"/>
        <w:jc w:val="both"/>
        <w:rPr>
          <w:sz w:val="28"/>
          <w:szCs w:val="28"/>
        </w:rPr>
      </w:pPr>
      <w:r w:rsidRPr="00876A2B">
        <w:rPr>
          <w:sz w:val="28"/>
          <w:szCs w:val="28"/>
        </w:rPr>
        <w:t>Критерии универсальны, так как охватывают ключевые аспекты скоростно-силовой подготовленности (сила, скорость, координация), но адаптированы для вуза, где акцент делается на общефизическое развитие. Например, величина динамического усилия и быстрота его развития оцениваются через простые тесты (прыжки, спринт), не требующие сложного оборудования. Амплитуда движений и точность приложения силы учитывают координационные способности девушек, а режим работы мышц и переключение между типами активности отражают динамику волейбольных действий. Координационная сложность и акцентируемый участок амплитуды подчёркивают специфику игровых навыков, таких как атака и блок.</w:t>
      </w:r>
    </w:p>
    <w:p w:rsidR="007B1E8E" w:rsidRPr="00876A2B" w:rsidRDefault="007B1E8E" w:rsidP="00876A2B">
      <w:pPr>
        <w:pStyle w:val="a5"/>
        <w:spacing w:before="0" w:beforeAutospacing="0" w:after="0" w:afterAutospacing="0" w:line="360" w:lineRule="auto"/>
        <w:ind w:firstLine="709"/>
        <w:jc w:val="both"/>
        <w:rPr>
          <w:sz w:val="28"/>
          <w:szCs w:val="28"/>
        </w:rPr>
      </w:pPr>
      <w:r w:rsidRPr="00876A2B">
        <w:rPr>
          <w:sz w:val="28"/>
          <w:szCs w:val="28"/>
        </w:rPr>
        <w:t>Плиометрический тренинг, как основной метод подготовки в данном исследовании, усиливает развитие всех критериев, так как активирует цикл «растяжение-сокращение», улучшает эластичность мышц и нейромыш</w:t>
      </w:r>
      <w:r w:rsidR="00821A56">
        <w:rPr>
          <w:sz w:val="28"/>
          <w:szCs w:val="28"/>
        </w:rPr>
        <w:t>ечную координацию</w:t>
      </w:r>
      <w:r w:rsidRPr="00876A2B">
        <w:rPr>
          <w:sz w:val="28"/>
          <w:szCs w:val="28"/>
        </w:rPr>
        <w:t>. Это делает критерии особенно релевантными для оценки эффективности программы в условиях вуза, где ограничены время и ресурсы, а студентки имеют разный уровень подготовки</w:t>
      </w:r>
      <w:r w:rsidR="00573239">
        <w:rPr>
          <w:sz w:val="28"/>
          <w:szCs w:val="28"/>
        </w:rPr>
        <w:t xml:space="preserve"> [3</w:t>
      </w:r>
      <w:r w:rsidR="00573239" w:rsidRPr="00573239">
        <w:rPr>
          <w:sz w:val="28"/>
          <w:szCs w:val="28"/>
        </w:rPr>
        <w:t>4</w:t>
      </w:r>
      <w:r w:rsidR="00573239">
        <w:rPr>
          <w:sz w:val="28"/>
          <w:szCs w:val="28"/>
        </w:rPr>
        <w:t xml:space="preserve">, </w:t>
      </w:r>
      <w:r w:rsidR="00573239" w:rsidRPr="00573239">
        <w:rPr>
          <w:sz w:val="28"/>
          <w:szCs w:val="28"/>
        </w:rPr>
        <w:t>51</w:t>
      </w:r>
      <w:r w:rsidR="00821A56" w:rsidRPr="00821A56">
        <w:rPr>
          <w:sz w:val="28"/>
          <w:szCs w:val="28"/>
        </w:rPr>
        <w:t>]</w:t>
      </w:r>
      <w:r w:rsidRPr="00876A2B">
        <w:rPr>
          <w:sz w:val="28"/>
          <w:szCs w:val="28"/>
        </w:rPr>
        <w:t>.</w:t>
      </w:r>
    </w:p>
    <w:p w:rsidR="00862ADB" w:rsidRPr="00876A2B" w:rsidRDefault="007B1E8E" w:rsidP="007C38CE">
      <w:pPr>
        <w:pStyle w:val="a5"/>
        <w:spacing w:before="0" w:beforeAutospacing="0" w:after="0" w:afterAutospacing="0" w:line="360" w:lineRule="auto"/>
        <w:ind w:firstLine="709"/>
        <w:jc w:val="both"/>
        <w:rPr>
          <w:sz w:val="28"/>
          <w:szCs w:val="28"/>
        </w:rPr>
      </w:pPr>
      <w:r w:rsidRPr="00876A2B">
        <w:rPr>
          <w:sz w:val="28"/>
          <w:szCs w:val="28"/>
        </w:rPr>
        <w:t>Разработанные критерии скоростно-силовой подготовленности обеспечивают комплексную оценку физических качеств девушек-</w:t>
      </w:r>
      <w:r w:rsidRPr="00876A2B">
        <w:rPr>
          <w:sz w:val="28"/>
          <w:szCs w:val="28"/>
        </w:rPr>
        <w:lastRenderedPageBreak/>
        <w:t>волейболисток, учитывая их физиологические особенности и специфику вузовских программ. Они позволяют отслеживать прогресс в развитии взрывной силы, быстроты, координации и выносливости, а также корректировать тренировочные программы, такие как плиометрический тренинг, для достижения оптимальных результатов. Критерии универсальны для общефизической подготовки, но адаптированы к волейболу, что делает их применимыми в условиях ограниченных ресурсов вуза</w:t>
      </w:r>
      <w:r w:rsidR="00A52DAB">
        <w:rPr>
          <w:sz w:val="28"/>
          <w:szCs w:val="28"/>
        </w:rPr>
        <w:t xml:space="preserve"> (таблица 1)</w:t>
      </w:r>
      <w:r w:rsidRPr="00876A2B">
        <w:rPr>
          <w:sz w:val="28"/>
          <w:szCs w:val="28"/>
        </w:rPr>
        <w:t>.</w:t>
      </w:r>
    </w:p>
    <w:p w:rsidR="007B1E8E" w:rsidRPr="007B1E8E" w:rsidRDefault="007E5C68" w:rsidP="007E5C68">
      <w:pPr>
        <w:spacing w:after="0"/>
        <w:ind w:firstLine="708"/>
      </w:pPr>
      <w:r w:rsidRPr="007E5C68">
        <w:rPr>
          <w:szCs w:val="28"/>
        </w:rPr>
        <w:t xml:space="preserve">Таблица </w:t>
      </w:r>
      <w:r>
        <w:rPr>
          <w:szCs w:val="28"/>
        </w:rPr>
        <w:t>1</w:t>
      </w:r>
      <w:r w:rsidRPr="007E5C68">
        <w:rPr>
          <w:szCs w:val="28"/>
        </w:rPr>
        <w:t xml:space="preserve"> </w:t>
      </w:r>
      <w:r>
        <w:rPr>
          <w:szCs w:val="28"/>
        </w:rPr>
        <w:t>–</w:t>
      </w:r>
      <w:r w:rsidRPr="007E5C68">
        <w:rPr>
          <w:szCs w:val="28"/>
        </w:rPr>
        <w:t xml:space="preserve"> </w:t>
      </w:r>
      <w:r>
        <w:rPr>
          <w:szCs w:val="28"/>
        </w:rPr>
        <w:t>Критерии и показатели скоростно-силовой подготовленности</w:t>
      </w:r>
      <w:r w:rsidRPr="007E5C68">
        <w:rPr>
          <w:szCs w:val="28"/>
        </w:rPr>
        <w:t>.</w:t>
      </w:r>
    </w:p>
    <w:tbl>
      <w:tblPr>
        <w:tblStyle w:val="af2"/>
        <w:tblW w:w="0" w:type="auto"/>
        <w:tblLook w:val="04A0"/>
      </w:tblPr>
      <w:tblGrid>
        <w:gridCol w:w="3190"/>
        <w:gridCol w:w="3190"/>
        <w:gridCol w:w="3190"/>
      </w:tblGrid>
      <w:tr w:rsidR="00B6432A" w:rsidTr="00B6432A">
        <w:tc>
          <w:tcPr>
            <w:tcW w:w="3190" w:type="dxa"/>
          </w:tcPr>
          <w:p w:rsidR="00B6432A" w:rsidRDefault="00B6432A" w:rsidP="00B6432A">
            <w:pPr>
              <w:pStyle w:val="a5"/>
              <w:spacing w:before="0" w:beforeAutospacing="0" w:after="0" w:afterAutospacing="0" w:line="360" w:lineRule="auto"/>
              <w:jc w:val="both"/>
              <w:rPr>
                <w:b/>
                <w:sz w:val="28"/>
                <w:szCs w:val="28"/>
              </w:rPr>
            </w:pPr>
            <w:r>
              <w:rPr>
                <w:b/>
                <w:sz w:val="28"/>
                <w:szCs w:val="28"/>
              </w:rPr>
              <w:t>Критерий</w:t>
            </w:r>
          </w:p>
        </w:tc>
        <w:tc>
          <w:tcPr>
            <w:tcW w:w="3190" w:type="dxa"/>
          </w:tcPr>
          <w:p w:rsidR="00B6432A" w:rsidRDefault="00B6432A" w:rsidP="00B6432A">
            <w:pPr>
              <w:pStyle w:val="a5"/>
              <w:spacing w:before="0" w:beforeAutospacing="0" w:after="0" w:afterAutospacing="0" w:line="360" w:lineRule="auto"/>
              <w:jc w:val="both"/>
              <w:rPr>
                <w:b/>
                <w:sz w:val="28"/>
                <w:szCs w:val="28"/>
              </w:rPr>
            </w:pPr>
            <w:r>
              <w:rPr>
                <w:b/>
                <w:sz w:val="28"/>
                <w:szCs w:val="28"/>
              </w:rPr>
              <w:t>Показатель</w:t>
            </w:r>
          </w:p>
        </w:tc>
        <w:tc>
          <w:tcPr>
            <w:tcW w:w="3190" w:type="dxa"/>
          </w:tcPr>
          <w:p w:rsidR="00B6432A" w:rsidRDefault="00B6432A" w:rsidP="00B6432A">
            <w:pPr>
              <w:pStyle w:val="a5"/>
              <w:spacing w:before="0" w:beforeAutospacing="0" w:after="0" w:afterAutospacing="0" w:line="360" w:lineRule="auto"/>
              <w:jc w:val="both"/>
              <w:rPr>
                <w:b/>
                <w:sz w:val="28"/>
                <w:szCs w:val="28"/>
              </w:rPr>
            </w:pPr>
            <w:r>
              <w:rPr>
                <w:b/>
                <w:sz w:val="28"/>
                <w:szCs w:val="28"/>
              </w:rPr>
              <w:t>Средство</w:t>
            </w:r>
          </w:p>
        </w:tc>
      </w:tr>
      <w:tr w:rsidR="00B6432A" w:rsidTr="00B6432A">
        <w:tc>
          <w:tcPr>
            <w:tcW w:w="3190" w:type="dxa"/>
          </w:tcPr>
          <w:p w:rsidR="00B6432A" w:rsidRPr="00B6432A" w:rsidRDefault="00B6432A" w:rsidP="007B1E8E">
            <w:pPr>
              <w:pStyle w:val="a5"/>
              <w:spacing w:before="0" w:beforeAutospacing="0" w:after="0" w:afterAutospacing="0"/>
              <w:jc w:val="both"/>
              <w:rPr>
                <w:sz w:val="28"/>
                <w:szCs w:val="28"/>
              </w:rPr>
            </w:pPr>
            <w:r w:rsidRPr="00B6432A">
              <w:rPr>
                <w:sz w:val="28"/>
                <w:szCs w:val="28"/>
              </w:rPr>
              <w:t>Величина</w:t>
            </w:r>
            <w:r>
              <w:rPr>
                <w:sz w:val="28"/>
                <w:szCs w:val="28"/>
              </w:rPr>
              <w:t xml:space="preserve"> динамического усилия</w:t>
            </w:r>
          </w:p>
        </w:tc>
        <w:tc>
          <w:tcPr>
            <w:tcW w:w="3190" w:type="dxa"/>
          </w:tcPr>
          <w:p w:rsidR="00B6432A" w:rsidRPr="00B6432A" w:rsidRDefault="00B6432A" w:rsidP="007B1E8E">
            <w:pPr>
              <w:pStyle w:val="a5"/>
              <w:spacing w:before="0" w:beforeAutospacing="0" w:after="0" w:afterAutospacing="0"/>
              <w:jc w:val="both"/>
              <w:rPr>
                <w:sz w:val="28"/>
                <w:szCs w:val="28"/>
              </w:rPr>
            </w:pPr>
            <w:r>
              <w:rPr>
                <w:sz w:val="28"/>
                <w:szCs w:val="28"/>
              </w:rPr>
              <w:t>Взрывная сила: способность достигать максимальные усилия за минимальное время</w:t>
            </w:r>
          </w:p>
        </w:tc>
        <w:tc>
          <w:tcPr>
            <w:tcW w:w="3190" w:type="dxa"/>
          </w:tcPr>
          <w:p w:rsidR="00B6432A" w:rsidRPr="00B6432A" w:rsidRDefault="00B6432A" w:rsidP="007B1E8E">
            <w:pPr>
              <w:pStyle w:val="a5"/>
              <w:spacing w:before="0" w:beforeAutospacing="0" w:after="0" w:afterAutospacing="0"/>
              <w:jc w:val="both"/>
              <w:rPr>
                <w:sz w:val="28"/>
                <w:szCs w:val="28"/>
              </w:rPr>
            </w:pPr>
            <w:r>
              <w:rPr>
                <w:sz w:val="28"/>
                <w:szCs w:val="28"/>
              </w:rPr>
              <w:t>Плиометрические прыжки, жим штанги с малым весом на максимальной скорости</w:t>
            </w:r>
          </w:p>
        </w:tc>
      </w:tr>
      <w:tr w:rsidR="00B6432A" w:rsidTr="00B6432A">
        <w:tc>
          <w:tcPr>
            <w:tcW w:w="3190" w:type="dxa"/>
          </w:tcPr>
          <w:p w:rsidR="00B6432A" w:rsidRPr="00B6432A" w:rsidRDefault="00B6432A" w:rsidP="007B1E8E">
            <w:pPr>
              <w:pStyle w:val="a5"/>
              <w:spacing w:before="0" w:beforeAutospacing="0" w:after="0" w:afterAutospacing="0"/>
              <w:jc w:val="both"/>
              <w:rPr>
                <w:sz w:val="28"/>
                <w:szCs w:val="28"/>
              </w:rPr>
            </w:pPr>
            <w:r>
              <w:rPr>
                <w:sz w:val="28"/>
                <w:szCs w:val="28"/>
              </w:rPr>
              <w:t>Амплитуда и направленность движений</w:t>
            </w:r>
          </w:p>
        </w:tc>
        <w:tc>
          <w:tcPr>
            <w:tcW w:w="3190" w:type="dxa"/>
          </w:tcPr>
          <w:p w:rsidR="00B6432A" w:rsidRPr="00B6432A" w:rsidRDefault="00B6432A" w:rsidP="007B1E8E">
            <w:pPr>
              <w:pStyle w:val="a5"/>
              <w:spacing w:before="0" w:beforeAutospacing="0" w:after="0" w:afterAutospacing="0"/>
              <w:jc w:val="both"/>
              <w:rPr>
                <w:sz w:val="28"/>
                <w:szCs w:val="28"/>
              </w:rPr>
            </w:pPr>
            <w:r>
              <w:rPr>
                <w:sz w:val="28"/>
                <w:szCs w:val="28"/>
              </w:rPr>
              <w:t>Расход времени на выполнение однократного движения и темп движения</w:t>
            </w:r>
          </w:p>
        </w:tc>
        <w:tc>
          <w:tcPr>
            <w:tcW w:w="3190" w:type="dxa"/>
          </w:tcPr>
          <w:p w:rsidR="00B6432A" w:rsidRPr="00B6432A" w:rsidRDefault="00B6432A" w:rsidP="007B1E8E">
            <w:pPr>
              <w:pStyle w:val="a5"/>
              <w:spacing w:before="0" w:beforeAutospacing="0" w:after="0" w:afterAutospacing="0"/>
              <w:jc w:val="both"/>
              <w:rPr>
                <w:sz w:val="28"/>
                <w:szCs w:val="28"/>
              </w:rPr>
            </w:pPr>
            <w:r>
              <w:rPr>
                <w:sz w:val="28"/>
                <w:szCs w:val="28"/>
              </w:rPr>
              <w:t>Спринты, прыжки в длину с места</w:t>
            </w:r>
          </w:p>
        </w:tc>
      </w:tr>
      <w:tr w:rsidR="00B6432A" w:rsidTr="00B6432A">
        <w:tc>
          <w:tcPr>
            <w:tcW w:w="3190" w:type="dxa"/>
          </w:tcPr>
          <w:p w:rsidR="00B6432A" w:rsidRDefault="00B6432A" w:rsidP="007B1E8E">
            <w:pPr>
              <w:pStyle w:val="a5"/>
              <w:spacing w:before="0" w:beforeAutospacing="0" w:after="0" w:afterAutospacing="0"/>
              <w:jc w:val="both"/>
              <w:rPr>
                <w:sz w:val="28"/>
                <w:szCs w:val="28"/>
              </w:rPr>
            </w:pPr>
            <w:r>
              <w:rPr>
                <w:sz w:val="28"/>
                <w:szCs w:val="28"/>
              </w:rPr>
              <w:t>Быстрота развития максимального усилия</w:t>
            </w:r>
          </w:p>
        </w:tc>
        <w:tc>
          <w:tcPr>
            <w:tcW w:w="3190" w:type="dxa"/>
          </w:tcPr>
          <w:p w:rsidR="00B6432A" w:rsidRDefault="00B6432A" w:rsidP="007B1E8E">
            <w:pPr>
              <w:pStyle w:val="a5"/>
              <w:spacing w:before="0" w:beforeAutospacing="0" w:after="0" w:afterAutospacing="0"/>
              <w:jc w:val="both"/>
              <w:rPr>
                <w:sz w:val="28"/>
                <w:szCs w:val="28"/>
              </w:rPr>
            </w:pPr>
            <w:r>
              <w:rPr>
                <w:sz w:val="28"/>
                <w:szCs w:val="28"/>
              </w:rPr>
              <w:t>Градиент силы: прирост силы в единицу времени</w:t>
            </w:r>
          </w:p>
        </w:tc>
        <w:tc>
          <w:tcPr>
            <w:tcW w:w="3190" w:type="dxa"/>
          </w:tcPr>
          <w:p w:rsidR="00B6432A" w:rsidRDefault="00B6432A" w:rsidP="007B1E8E">
            <w:pPr>
              <w:pStyle w:val="a5"/>
              <w:spacing w:before="0" w:beforeAutospacing="0" w:after="0" w:afterAutospacing="0"/>
              <w:jc w:val="both"/>
              <w:rPr>
                <w:sz w:val="28"/>
                <w:szCs w:val="28"/>
              </w:rPr>
            </w:pPr>
            <w:r>
              <w:rPr>
                <w:sz w:val="28"/>
                <w:szCs w:val="28"/>
              </w:rPr>
              <w:t>Упражнения с резиновыми жгутами, рывок штанги</w:t>
            </w:r>
          </w:p>
        </w:tc>
      </w:tr>
      <w:tr w:rsidR="00B6432A" w:rsidTr="00B6432A">
        <w:tc>
          <w:tcPr>
            <w:tcW w:w="3190" w:type="dxa"/>
          </w:tcPr>
          <w:p w:rsidR="00B6432A" w:rsidRDefault="00B6432A" w:rsidP="007B1E8E">
            <w:pPr>
              <w:pStyle w:val="a5"/>
              <w:spacing w:before="0" w:beforeAutospacing="0" w:after="0" w:afterAutospacing="0"/>
              <w:jc w:val="both"/>
              <w:rPr>
                <w:sz w:val="28"/>
                <w:szCs w:val="28"/>
              </w:rPr>
            </w:pPr>
            <w:r>
              <w:rPr>
                <w:sz w:val="28"/>
                <w:szCs w:val="28"/>
              </w:rPr>
              <w:t>Акцентируемый участок рабочей амплитуды движения</w:t>
            </w:r>
          </w:p>
        </w:tc>
        <w:tc>
          <w:tcPr>
            <w:tcW w:w="3190" w:type="dxa"/>
          </w:tcPr>
          <w:p w:rsidR="00B6432A" w:rsidRDefault="00B6432A" w:rsidP="007B1E8E">
            <w:pPr>
              <w:pStyle w:val="a5"/>
              <w:spacing w:before="0" w:beforeAutospacing="0" w:after="0" w:afterAutospacing="0"/>
              <w:jc w:val="both"/>
              <w:rPr>
                <w:sz w:val="28"/>
                <w:szCs w:val="28"/>
              </w:rPr>
            </w:pPr>
            <w:r>
              <w:rPr>
                <w:sz w:val="28"/>
                <w:szCs w:val="28"/>
              </w:rPr>
              <w:t>Амортизационная сила: быстрота движения в уступающем режиме</w:t>
            </w:r>
          </w:p>
        </w:tc>
        <w:tc>
          <w:tcPr>
            <w:tcW w:w="3190" w:type="dxa"/>
          </w:tcPr>
          <w:p w:rsidR="00B6432A" w:rsidRDefault="00B6432A" w:rsidP="007B1E8E">
            <w:pPr>
              <w:pStyle w:val="a5"/>
              <w:spacing w:before="0" w:beforeAutospacing="0" w:after="0" w:afterAutospacing="0"/>
              <w:jc w:val="both"/>
              <w:rPr>
                <w:sz w:val="28"/>
                <w:szCs w:val="28"/>
              </w:rPr>
            </w:pPr>
            <w:r>
              <w:rPr>
                <w:sz w:val="28"/>
                <w:szCs w:val="28"/>
              </w:rPr>
              <w:t>Прыжки с высоты с немедленным отскоком, спуски с уклона</w:t>
            </w:r>
          </w:p>
        </w:tc>
      </w:tr>
      <w:tr w:rsidR="00B6432A" w:rsidTr="00B6432A">
        <w:tc>
          <w:tcPr>
            <w:tcW w:w="3190" w:type="dxa"/>
          </w:tcPr>
          <w:p w:rsidR="00B6432A" w:rsidRDefault="00B6432A" w:rsidP="007B1E8E">
            <w:pPr>
              <w:pStyle w:val="a5"/>
              <w:spacing w:before="0" w:beforeAutospacing="0" w:after="0" w:afterAutospacing="0"/>
              <w:jc w:val="both"/>
              <w:rPr>
                <w:sz w:val="28"/>
                <w:szCs w:val="28"/>
              </w:rPr>
            </w:pPr>
            <w:r>
              <w:rPr>
                <w:sz w:val="28"/>
                <w:szCs w:val="28"/>
              </w:rPr>
              <w:t>Режим работы мышц</w:t>
            </w:r>
          </w:p>
        </w:tc>
        <w:tc>
          <w:tcPr>
            <w:tcW w:w="3190" w:type="dxa"/>
          </w:tcPr>
          <w:p w:rsidR="00B6432A" w:rsidRDefault="00B6432A" w:rsidP="007B1E8E">
            <w:pPr>
              <w:pStyle w:val="a5"/>
              <w:spacing w:before="0" w:beforeAutospacing="0" w:after="0" w:afterAutospacing="0"/>
              <w:jc w:val="both"/>
              <w:rPr>
                <w:sz w:val="28"/>
                <w:szCs w:val="28"/>
              </w:rPr>
            </w:pPr>
            <w:r>
              <w:rPr>
                <w:sz w:val="28"/>
                <w:szCs w:val="28"/>
              </w:rPr>
              <w:t>Силовая выносливость: способность многократно выполнять взрывные движения</w:t>
            </w:r>
          </w:p>
        </w:tc>
        <w:tc>
          <w:tcPr>
            <w:tcW w:w="3190" w:type="dxa"/>
          </w:tcPr>
          <w:p w:rsidR="00B6432A" w:rsidRDefault="00B6432A" w:rsidP="007B1E8E">
            <w:pPr>
              <w:pStyle w:val="a5"/>
              <w:spacing w:before="0" w:beforeAutospacing="0" w:after="0" w:afterAutospacing="0"/>
              <w:jc w:val="both"/>
              <w:rPr>
                <w:sz w:val="28"/>
                <w:szCs w:val="28"/>
              </w:rPr>
            </w:pPr>
            <w:r>
              <w:rPr>
                <w:sz w:val="28"/>
                <w:szCs w:val="28"/>
              </w:rPr>
              <w:t>Круговые тренировки, подъемы туловища за 30 сек, бег с ускорениями</w:t>
            </w:r>
          </w:p>
        </w:tc>
      </w:tr>
      <w:tr w:rsidR="00B6432A" w:rsidTr="00B6432A">
        <w:tc>
          <w:tcPr>
            <w:tcW w:w="3190" w:type="dxa"/>
          </w:tcPr>
          <w:p w:rsidR="00B6432A" w:rsidRDefault="00B6432A" w:rsidP="007B1E8E">
            <w:pPr>
              <w:pStyle w:val="a5"/>
              <w:spacing w:before="0" w:beforeAutospacing="0" w:after="0" w:afterAutospacing="0"/>
              <w:jc w:val="both"/>
              <w:rPr>
                <w:sz w:val="28"/>
                <w:szCs w:val="28"/>
              </w:rPr>
            </w:pPr>
            <w:r>
              <w:rPr>
                <w:sz w:val="28"/>
                <w:szCs w:val="28"/>
              </w:rPr>
              <w:t>Быстрое переключение между типами мышечной активности</w:t>
            </w:r>
          </w:p>
        </w:tc>
        <w:tc>
          <w:tcPr>
            <w:tcW w:w="3190" w:type="dxa"/>
          </w:tcPr>
          <w:p w:rsidR="00B6432A" w:rsidRDefault="00B6432A" w:rsidP="007B1E8E">
            <w:pPr>
              <w:pStyle w:val="a5"/>
              <w:spacing w:before="0" w:beforeAutospacing="0" w:after="0" w:afterAutospacing="0"/>
              <w:jc w:val="both"/>
              <w:rPr>
                <w:sz w:val="28"/>
                <w:szCs w:val="28"/>
              </w:rPr>
            </w:pPr>
            <w:r>
              <w:rPr>
                <w:sz w:val="28"/>
                <w:szCs w:val="28"/>
              </w:rPr>
              <w:t>Скорость перехода от уступающего к преодолевающему режиму</w:t>
            </w:r>
          </w:p>
        </w:tc>
        <w:tc>
          <w:tcPr>
            <w:tcW w:w="3190" w:type="dxa"/>
          </w:tcPr>
          <w:p w:rsidR="00B6432A" w:rsidRDefault="00B6432A" w:rsidP="007B1E8E">
            <w:pPr>
              <w:pStyle w:val="a5"/>
              <w:spacing w:before="0" w:beforeAutospacing="0" w:after="0" w:afterAutospacing="0"/>
              <w:jc w:val="both"/>
              <w:rPr>
                <w:sz w:val="28"/>
                <w:szCs w:val="28"/>
              </w:rPr>
            </w:pPr>
            <w:r>
              <w:rPr>
                <w:sz w:val="28"/>
                <w:szCs w:val="28"/>
              </w:rPr>
              <w:t>Комплексные упражнения (берпи, прыжки с подтягиванием коленей)</w:t>
            </w:r>
          </w:p>
        </w:tc>
      </w:tr>
    </w:tbl>
    <w:p w:rsidR="00876A2B" w:rsidRPr="00876A2B" w:rsidRDefault="00876A2B" w:rsidP="00876A2B">
      <w:pPr>
        <w:pStyle w:val="a5"/>
        <w:spacing w:before="0" w:beforeAutospacing="0" w:after="0" w:afterAutospacing="0" w:line="360" w:lineRule="auto"/>
        <w:ind w:firstLine="709"/>
        <w:jc w:val="both"/>
        <w:rPr>
          <w:sz w:val="28"/>
          <w:szCs w:val="28"/>
        </w:rPr>
      </w:pPr>
      <w:r w:rsidRPr="00876A2B">
        <w:rPr>
          <w:sz w:val="28"/>
          <w:szCs w:val="28"/>
        </w:rPr>
        <w:t xml:space="preserve">Развитие скоростно-силовой подготовленности девушек-волейболисток в вузовском учебно-тренировочном процессе требует применения средств и методов, соответствующих критериям взрывной силы, силовой выносливости, координации, градиента силы и переключения режимов работы мышц. Учитывая ограниченные ресурсы вузов (стандартные </w:t>
      </w:r>
      <w:r w:rsidRPr="00876A2B">
        <w:rPr>
          <w:sz w:val="28"/>
          <w:szCs w:val="28"/>
        </w:rPr>
        <w:lastRenderedPageBreak/>
        <w:t>спортивные залы, базовое оборудование) и начальный уровень подготовки студенток, средства должны быть доступными, безопасными и адаптированными к физиологическим особенностям девушек. Плиометрический тренинг и функциональные упражнения, подтверждённые исследованиями, обеспечивают высокую эффективность при минимальных затратах, что делает их оптимальными для вузовского контекста.</w:t>
      </w:r>
    </w:p>
    <w:p w:rsidR="00876A2B" w:rsidRPr="00876A2B" w:rsidRDefault="00876A2B" w:rsidP="00876A2B">
      <w:pPr>
        <w:spacing w:after="0" w:line="360" w:lineRule="auto"/>
        <w:ind w:firstLine="709"/>
        <w:rPr>
          <w:szCs w:val="28"/>
        </w:rPr>
      </w:pPr>
      <w:r w:rsidRPr="00876A2B">
        <w:rPr>
          <w:szCs w:val="28"/>
        </w:rPr>
        <w:t>Средства развития скоростно-силовой подготовленности</w:t>
      </w:r>
      <w:r>
        <w:rPr>
          <w:szCs w:val="28"/>
        </w:rPr>
        <w:t>:</w:t>
      </w:r>
    </w:p>
    <w:p w:rsidR="00876A2B" w:rsidRPr="00876A2B" w:rsidRDefault="00876A2B" w:rsidP="00110838">
      <w:pPr>
        <w:pStyle w:val="a5"/>
        <w:numPr>
          <w:ilvl w:val="0"/>
          <w:numId w:val="18"/>
        </w:numPr>
        <w:spacing w:before="0" w:beforeAutospacing="0" w:after="0" w:afterAutospacing="0" w:line="360" w:lineRule="auto"/>
        <w:ind w:left="352" w:firstLine="709"/>
        <w:jc w:val="both"/>
        <w:rPr>
          <w:sz w:val="28"/>
          <w:szCs w:val="28"/>
        </w:rPr>
      </w:pPr>
      <w:r w:rsidRPr="00876A2B">
        <w:rPr>
          <w:rStyle w:val="a6"/>
          <w:b w:val="0"/>
          <w:sz w:val="28"/>
          <w:szCs w:val="28"/>
        </w:rPr>
        <w:t>Плиометрические упражнения для взрывной силы</w:t>
      </w:r>
      <w:r>
        <w:rPr>
          <w:sz w:val="28"/>
          <w:szCs w:val="28"/>
        </w:rPr>
        <w:t>.</w:t>
      </w:r>
      <w:r w:rsidRPr="00876A2B">
        <w:rPr>
          <w:sz w:val="28"/>
          <w:szCs w:val="28"/>
        </w:rPr>
        <w:br/>
        <w:t>Плиометрические упражнения, такие как прыжки с отскоком, многоскоки и спрыгивания с низкой высоты (0,25–0,5 м), развивают взрывную силу за счёт активации цикла «р</w:t>
      </w:r>
      <w:r>
        <w:rPr>
          <w:sz w:val="28"/>
          <w:szCs w:val="28"/>
        </w:rPr>
        <w:t>астяжение-сокращение»</w:t>
      </w:r>
      <w:r w:rsidRPr="00876A2B">
        <w:rPr>
          <w:sz w:val="28"/>
          <w:szCs w:val="28"/>
        </w:rPr>
        <w:t>. Эти упражнения усиливают нейромышечный контроль и мощность нижних конечностей, что критически важно для атакующих ударов и блоков в волейболе.</w:t>
      </w:r>
      <w:r>
        <w:rPr>
          <w:sz w:val="28"/>
          <w:szCs w:val="28"/>
        </w:rPr>
        <w:t xml:space="preserve"> Исследования Myer et al.</w:t>
      </w:r>
      <w:r w:rsidRPr="00876A2B">
        <w:rPr>
          <w:sz w:val="28"/>
          <w:szCs w:val="28"/>
        </w:rPr>
        <w:t xml:space="preserve"> показывают, что плиометрика улучшает высоту вертикального прыжка у женщин на 4–8% за 6–8 недель, снижая риск травм коленного сустава. В вузах такие упражнения выполняются на гимнастических матах или мягком покрытии, что обеспечивает безопасность для начинающих студенток и не требует сложного оборудования</w:t>
      </w:r>
      <w:r w:rsidR="00573239">
        <w:rPr>
          <w:sz w:val="28"/>
          <w:szCs w:val="28"/>
        </w:rPr>
        <w:t xml:space="preserve"> [5</w:t>
      </w:r>
      <w:r w:rsidR="00573239" w:rsidRPr="00573239">
        <w:rPr>
          <w:sz w:val="28"/>
          <w:szCs w:val="28"/>
        </w:rPr>
        <w:t>2</w:t>
      </w:r>
      <w:r w:rsidR="00821A56" w:rsidRPr="00821A56">
        <w:rPr>
          <w:sz w:val="28"/>
          <w:szCs w:val="28"/>
        </w:rPr>
        <w:t>]</w:t>
      </w:r>
      <w:r w:rsidRPr="00876A2B">
        <w:rPr>
          <w:sz w:val="28"/>
          <w:szCs w:val="28"/>
        </w:rPr>
        <w:t>.</w:t>
      </w:r>
    </w:p>
    <w:p w:rsidR="00876A2B" w:rsidRPr="00876A2B" w:rsidRDefault="00876A2B" w:rsidP="00110838">
      <w:pPr>
        <w:pStyle w:val="a5"/>
        <w:numPr>
          <w:ilvl w:val="0"/>
          <w:numId w:val="18"/>
        </w:numPr>
        <w:spacing w:before="0" w:beforeAutospacing="0" w:after="0" w:afterAutospacing="0" w:line="360" w:lineRule="auto"/>
        <w:ind w:left="352" w:firstLine="709"/>
        <w:jc w:val="both"/>
        <w:rPr>
          <w:sz w:val="28"/>
          <w:szCs w:val="28"/>
        </w:rPr>
      </w:pPr>
      <w:r w:rsidRPr="00876A2B">
        <w:rPr>
          <w:rStyle w:val="a6"/>
          <w:b w:val="0"/>
          <w:sz w:val="28"/>
          <w:szCs w:val="28"/>
        </w:rPr>
        <w:t>Упражнения с собственным весом для силовой выносливости.</w:t>
      </w:r>
      <w:r>
        <w:rPr>
          <w:rStyle w:val="a6"/>
          <w:sz w:val="28"/>
          <w:szCs w:val="28"/>
        </w:rPr>
        <w:t xml:space="preserve"> </w:t>
      </w:r>
      <w:r w:rsidRPr="00876A2B">
        <w:rPr>
          <w:sz w:val="28"/>
          <w:szCs w:val="28"/>
        </w:rPr>
        <w:t>Упражнения, такие как бёрпи, подъёмы туловища и отжимания, развивают силовую выносливость, позволяя поддерживать мощность движений в длительных матч</w:t>
      </w:r>
      <w:r>
        <w:rPr>
          <w:sz w:val="28"/>
          <w:szCs w:val="28"/>
        </w:rPr>
        <w:t>ах. По данным Faigenbaum et al.</w:t>
      </w:r>
      <w:r w:rsidRPr="00876A2B">
        <w:rPr>
          <w:sz w:val="28"/>
          <w:szCs w:val="28"/>
        </w:rPr>
        <w:t>, тренировки с собственным весом улучшают мышечную выносливость у женщин на 10–15% за 8 недель, что особенно важно для прыжковой выносливости в волейболе. Эти упражнения доступны в любом вузовском зале, не требуют оборудования и безопасны для девушек с начальным уровнем подготовки, так как нагрузка регулируется количеством повторений (10–15 за подход)</w:t>
      </w:r>
      <w:r w:rsidR="00573239">
        <w:rPr>
          <w:sz w:val="28"/>
          <w:szCs w:val="28"/>
        </w:rPr>
        <w:t xml:space="preserve"> [3</w:t>
      </w:r>
      <w:r w:rsidR="00573239" w:rsidRPr="00573239">
        <w:rPr>
          <w:sz w:val="28"/>
          <w:szCs w:val="28"/>
        </w:rPr>
        <w:t>9</w:t>
      </w:r>
      <w:r w:rsidR="00821A56" w:rsidRPr="00821A56">
        <w:rPr>
          <w:sz w:val="28"/>
          <w:szCs w:val="28"/>
        </w:rPr>
        <w:t>]</w:t>
      </w:r>
      <w:r w:rsidRPr="00876A2B">
        <w:rPr>
          <w:sz w:val="28"/>
          <w:szCs w:val="28"/>
        </w:rPr>
        <w:t>.</w:t>
      </w:r>
    </w:p>
    <w:p w:rsidR="00876A2B" w:rsidRPr="00876A2B" w:rsidRDefault="00876A2B" w:rsidP="00110838">
      <w:pPr>
        <w:pStyle w:val="a5"/>
        <w:numPr>
          <w:ilvl w:val="0"/>
          <w:numId w:val="18"/>
        </w:numPr>
        <w:spacing w:before="0" w:beforeAutospacing="0" w:after="0" w:afterAutospacing="0" w:line="360" w:lineRule="auto"/>
        <w:ind w:left="352" w:firstLine="709"/>
        <w:jc w:val="both"/>
        <w:rPr>
          <w:sz w:val="28"/>
          <w:szCs w:val="28"/>
        </w:rPr>
      </w:pPr>
      <w:r w:rsidRPr="00876A2B">
        <w:rPr>
          <w:rStyle w:val="a6"/>
          <w:b w:val="0"/>
          <w:sz w:val="28"/>
          <w:szCs w:val="28"/>
        </w:rPr>
        <w:lastRenderedPageBreak/>
        <w:t>Лестничные упражнения и работа с мячами для координации.</w:t>
      </w:r>
      <w:r>
        <w:rPr>
          <w:rStyle w:val="a6"/>
          <w:sz w:val="28"/>
          <w:szCs w:val="28"/>
        </w:rPr>
        <w:t xml:space="preserve"> </w:t>
      </w:r>
      <w:r w:rsidRPr="00876A2B">
        <w:rPr>
          <w:sz w:val="28"/>
          <w:szCs w:val="28"/>
        </w:rPr>
        <w:t>Лестничные упражнения (например, быстрые шаги через координационную лестницу) и работа с мячами (броски набивного мяча, имитация ударов) развивают координацию и точность движений. Как</w:t>
      </w:r>
      <w:r>
        <w:rPr>
          <w:sz w:val="28"/>
          <w:szCs w:val="28"/>
        </w:rPr>
        <w:t xml:space="preserve"> отмечает Sheppard et al.</w:t>
      </w:r>
      <w:r w:rsidRPr="00876A2B">
        <w:rPr>
          <w:sz w:val="28"/>
          <w:szCs w:val="28"/>
        </w:rPr>
        <w:t>, координационные тренировки улучшают нейромышечную синхронизацию, что важно для сложных волейбольных действий, таких как блок или защита</w:t>
      </w:r>
      <w:r w:rsidR="00573239">
        <w:rPr>
          <w:sz w:val="28"/>
          <w:szCs w:val="28"/>
        </w:rPr>
        <w:t xml:space="preserve"> [</w:t>
      </w:r>
      <w:r w:rsidR="00573239" w:rsidRPr="00573239">
        <w:rPr>
          <w:sz w:val="28"/>
          <w:szCs w:val="28"/>
        </w:rPr>
        <w:t>54</w:t>
      </w:r>
      <w:r w:rsidR="00821A56" w:rsidRPr="00821A56">
        <w:rPr>
          <w:sz w:val="28"/>
          <w:szCs w:val="28"/>
        </w:rPr>
        <w:t>]</w:t>
      </w:r>
      <w:r w:rsidRPr="00876A2B">
        <w:rPr>
          <w:sz w:val="28"/>
          <w:szCs w:val="28"/>
        </w:rPr>
        <w:t>. Для девушек, обладающих высокой координационно</w:t>
      </w:r>
      <w:r>
        <w:rPr>
          <w:sz w:val="28"/>
          <w:szCs w:val="28"/>
        </w:rPr>
        <w:t>й пластичностью</w:t>
      </w:r>
      <w:r w:rsidRPr="00876A2B">
        <w:rPr>
          <w:sz w:val="28"/>
          <w:szCs w:val="28"/>
        </w:rPr>
        <w:t>, эти упражнения усиливают контроль траектории движений. В вузах координационная лестница или мячи (волейбольные, набивные) являются стандартным оборудованием, а упражнения выполняются в игровой форме, повышая вовлечённость студенток.</w:t>
      </w:r>
    </w:p>
    <w:p w:rsidR="00876A2B" w:rsidRPr="00876A2B" w:rsidRDefault="00876A2B" w:rsidP="00110838">
      <w:pPr>
        <w:pStyle w:val="a5"/>
        <w:numPr>
          <w:ilvl w:val="0"/>
          <w:numId w:val="18"/>
        </w:numPr>
        <w:spacing w:before="0" w:beforeAutospacing="0" w:after="0" w:afterAutospacing="0" w:line="360" w:lineRule="auto"/>
        <w:ind w:left="352" w:firstLine="709"/>
        <w:jc w:val="both"/>
        <w:rPr>
          <w:sz w:val="28"/>
          <w:szCs w:val="28"/>
        </w:rPr>
      </w:pPr>
      <w:r w:rsidRPr="00876A2B">
        <w:rPr>
          <w:rStyle w:val="a6"/>
          <w:b w:val="0"/>
          <w:sz w:val="28"/>
          <w:szCs w:val="28"/>
        </w:rPr>
        <w:t>Упражнения с малыми отягощениями для градиента силы.</w:t>
      </w:r>
      <w:r>
        <w:rPr>
          <w:rStyle w:val="a6"/>
          <w:sz w:val="28"/>
          <w:szCs w:val="28"/>
        </w:rPr>
        <w:t xml:space="preserve"> </w:t>
      </w:r>
      <w:r w:rsidRPr="00876A2B">
        <w:rPr>
          <w:sz w:val="28"/>
          <w:szCs w:val="28"/>
        </w:rPr>
        <w:t>Упражнения с гантелями (2–5 кг), эластичными жгутами или утяжелёнными браслетами развивают градиент силы, то есть способность быстро наращивать усилие. Исследования Wilk et al. (2020) подтверждают, что малые отягощения эффективны для женщин, так как минимизируют риск перегрузки суставов, улучшая мощность на 5–7% за 6 недель. В вузовском контексте такие упражнения, как приседания с гантелями или тяга жгута, доступны благодаря наличию базового инвентаря и безопасны для начинающих, если выполняются под контролем преподавателя</w:t>
      </w:r>
      <w:r w:rsidR="00573239">
        <w:rPr>
          <w:sz w:val="28"/>
          <w:szCs w:val="28"/>
        </w:rPr>
        <w:t xml:space="preserve"> [6</w:t>
      </w:r>
      <w:r w:rsidR="00573239" w:rsidRPr="00573239">
        <w:rPr>
          <w:sz w:val="28"/>
          <w:szCs w:val="28"/>
        </w:rPr>
        <w:t>4</w:t>
      </w:r>
      <w:r w:rsidR="00821A56" w:rsidRPr="00821A56">
        <w:rPr>
          <w:sz w:val="28"/>
          <w:szCs w:val="28"/>
        </w:rPr>
        <w:t>]</w:t>
      </w:r>
      <w:r w:rsidRPr="00876A2B">
        <w:rPr>
          <w:sz w:val="28"/>
          <w:szCs w:val="28"/>
        </w:rPr>
        <w:t>.</w:t>
      </w:r>
    </w:p>
    <w:p w:rsidR="00876A2B" w:rsidRPr="00876A2B" w:rsidRDefault="00876A2B" w:rsidP="00110838">
      <w:pPr>
        <w:pStyle w:val="a5"/>
        <w:numPr>
          <w:ilvl w:val="0"/>
          <w:numId w:val="18"/>
        </w:numPr>
        <w:spacing w:before="0" w:beforeAutospacing="0" w:after="0" w:afterAutospacing="0" w:line="360" w:lineRule="auto"/>
        <w:ind w:left="352" w:firstLine="709"/>
        <w:jc w:val="both"/>
        <w:rPr>
          <w:sz w:val="28"/>
          <w:szCs w:val="28"/>
        </w:rPr>
      </w:pPr>
      <w:r w:rsidRPr="00876A2B">
        <w:rPr>
          <w:rStyle w:val="a6"/>
          <w:b w:val="0"/>
          <w:sz w:val="28"/>
          <w:szCs w:val="28"/>
        </w:rPr>
        <w:t>Комплексные тренировки для переключения режимов работы мышц.</w:t>
      </w:r>
      <w:r>
        <w:rPr>
          <w:rStyle w:val="a6"/>
          <w:sz w:val="28"/>
          <w:szCs w:val="28"/>
        </w:rPr>
        <w:t xml:space="preserve"> </w:t>
      </w:r>
      <w:r w:rsidRPr="00876A2B">
        <w:rPr>
          <w:sz w:val="28"/>
          <w:szCs w:val="28"/>
        </w:rPr>
        <w:t>Комплексные тренировки, сочетающие плиометрику, упражнения с собственным весом и координационные элементы (например, чередование спрыгиваний, бёрпи и бросков мяча), развивают способность быстро переключаться между уступающим, преодолевающим и изометрическим режимами работы мыш</w:t>
      </w:r>
      <w:r>
        <w:rPr>
          <w:sz w:val="28"/>
          <w:szCs w:val="28"/>
        </w:rPr>
        <w:t>ц. По данным Bosco et al.</w:t>
      </w:r>
      <w:r w:rsidRPr="00876A2B">
        <w:rPr>
          <w:sz w:val="28"/>
          <w:szCs w:val="28"/>
        </w:rPr>
        <w:t xml:space="preserve">, такие тренировки улучшают нервно-мышечную адаптацию, что важно для динамичных волейбольных действий. В вузах комплексные тренировки </w:t>
      </w:r>
      <w:r w:rsidRPr="00876A2B">
        <w:rPr>
          <w:sz w:val="28"/>
          <w:szCs w:val="28"/>
        </w:rPr>
        <w:lastRenderedPageBreak/>
        <w:t>организуются в формате круговых занятий, где 5–7 упражнений выполняются последовательно в 2–3 круга, что подходит для групп с разным уровнем подготовки и требует только матов, мячей и минимального пространства</w:t>
      </w:r>
      <w:r w:rsidR="00821A56" w:rsidRPr="00821A56">
        <w:rPr>
          <w:sz w:val="28"/>
          <w:szCs w:val="28"/>
        </w:rPr>
        <w:t xml:space="preserve"> [32]</w:t>
      </w:r>
      <w:r w:rsidRPr="00876A2B">
        <w:rPr>
          <w:sz w:val="28"/>
          <w:szCs w:val="28"/>
        </w:rPr>
        <w:t>.</w:t>
      </w:r>
    </w:p>
    <w:p w:rsidR="00876A2B" w:rsidRPr="00876A2B" w:rsidRDefault="00876A2B" w:rsidP="00876A2B">
      <w:pPr>
        <w:spacing w:after="0" w:line="360" w:lineRule="auto"/>
        <w:ind w:firstLine="709"/>
        <w:rPr>
          <w:b/>
          <w:szCs w:val="28"/>
        </w:rPr>
      </w:pPr>
      <w:r w:rsidRPr="00876A2B">
        <w:rPr>
          <w:b/>
          <w:szCs w:val="28"/>
        </w:rPr>
        <w:t>Обоснование выбора средств и методов.</w:t>
      </w:r>
    </w:p>
    <w:p w:rsidR="00876A2B" w:rsidRPr="00887F96" w:rsidRDefault="00876A2B" w:rsidP="00876A2B">
      <w:pPr>
        <w:pStyle w:val="a5"/>
        <w:spacing w:before="0" w:beforeAutospacing="0" w:after="0" w:afterAutospacing="0" w:line="360" w:lineRule="auto"/>
        <w:ind w:firstLine="709"/>
        <w:jc w:val="both"/>
        <w:rPr>
          <w:sz w:val="28"/>
          <w:szCs w:val="28"/>
        </w:rPr>
      </w:pPr>
      <w:r w:rsidRPr="00876A2B">
        <w:rPr>
          <w:sz w:val="28"/>
          <w:szCs w:val="28"/>
        </w:rPr>
        <w:t xml:space="preserve">Выбор средств обусловлен их соответствием критериям скоростно-силовой подготовленности, доступностью в вузовских условиях и безопасностью для девушек с начальным уровнем подготовки. Плиометрические упражнения эффективны для развития взрывной силы и координации, требуя лишь гимнастических матов или мягкого покрытия, что минимизирует затраты. Упражнения с собственным весом и комплексные тренировки не зависят от оборудования, подходят для разнородных групп и развивают силовую выносливость, что важно для длительных </w:t>
      </w:r>
      <w:r>
        <w:rPr>
          <w:sz w:val="28"/>
          <w:szCs w:val="28"/>
        </w:rPr>
        <w:t>матчей</w:t>
      </w:r>
      <w:r w:rsidR="00821A56" w:rsidRPr="00821A56">
        <w:rPr>
          <w:sz w:val="28"/>
          <w:szCs w:val="28"/>
        </w:rPr>
        <w:t xml:space="preserve"> [36]</w:t>
      </w:r>
      <w:r w:rsidRPr="00876A2B">
        <w:rPr>
          <w:sz w:val="28"/>
          <w:szCs w:val="28"/>
        </w:rPr>
        <w:t>. Лестничные упражнения и работа с мячами доступны благодаря стандартному вузовскому инвентарю, а малые отягощения (гантели, жгуты) имеются в большинстве залов и безопасны при правил</w:t>
      </w:r>
      <w:r>
        <w:rPr>
          <w:sz w:val="28"/>
          <w:szCs w:val="28"/>
        </w:rPr>
        <w:t>ьной технике</w:t>
      </w:r>
      <w:r w:rsidR="00821A56" w:rsidRPr="00821A56">
        <w:rPr>
          <w:sz w:val="28"/>
          <w:szCs w:val="28"/>
        </w:rPr>
        <w:t xml:space="preserve"> [62]</w:t>
      </w:r>
      <w:r w:rsidRPr="00876A2B">
        <w:rPr>
          <w:sz w:val="28"/>
          <w:szCs w:val="28"/>
        </w:rPr>
        <w:t>.</w:t>
      </w:r>
    </w:p>
    <w:p w:rsidR="00876A2B" w:rsidRPr="00876A2B" w:rsidRDefault="00876A2B" w:rsidP="00876A2B">
      <w:pPr>
        <w:pStyle w:val="a5"/>
        <w:spacing w:before="0" w:beforeAutospacing="0" w:after="0" w:afterAutospacing="0" w:line="360" w:lineRule="auto"/>
        <w:ind w:firstLine="709"/>
        <w:jc w:val="both"/>
        <w:rPr>
          <w:sz w:val="28"/>
          <w:szCs w:val="28"/>
        </w:rPr>
      </w:pPr>
      <w:r w:rsidRPr="00876A2B">
        <w:rPr>
          <w:sz w:val="28"/>
          <w:szCs w:val="28"/>
        </w:rPr>
        <w:t>Безопасность методов обеспечивается адаптацией к физиологическим особенностям девушек, таким как меньшая мышечная масса и более высокая уязвимо</w:t>
      </w:r>
      <w:r w:rsidR="00821A56">
        <w:rPr>
          <w:sz w:val="28"/>
          <w:szCs w:val="28"/>
        </w:rPr>
        <w:t>сть суставов</w:t>
      </w:r>
      <w:r w:rsidRPr="00876A2B">
        <w:rPr>
          <w:sz w:val="28"/>
          <w:szCs w:val="28"/>
        </w:rPr>
        <w:t>. Плиометрические упражнения начинаются с низкой интенсивности (например, прыжки с высоты 0,25 м), а отягощения используются минимальные (2–5 кг), чтобы снизить риск травм. Упражнения выполняются под контролем преподавателя, с акцентом на технику, что особенно важно для начинающих. Исследования Santos et al. подтверждают, что такие тренировки улучшают физические показатели у студенток на 10–12% за семестр, поддерживая их мотивацию благодаря оздоровительным и эстетическим эффектам</w:t>
      </w:r>
      <w:r w:rsidR="00821A56" w:rsidRPr="00821A56">
        <w:rPr>
          <w:sz w:val="28"/>
          <w:szCs w:val="28"/>
        </w:rPr>
        <w:t xml:space="preserve"> [58]</w:t>
      </w:r>
      <w:r w:rsidRPr="00876A2B">
        <w:rPr>
          <w:sz w:val="28"/>
          <w:szCs w:val="28"/>
        </w:rPr>
        <w:t>.</w:t>
      </w:r>
    </w:p>
    <w:p w:rsidR="00876A2B" w:rsidRPr="00876A2B" w:rsidRDefault="00876A2B" w:rsidP="00876A2B">
      <w:pPr>
        <w:pStyle w:val="a5"/>
        <w:spacing w:before="0" w:beforeAutospacing="0" w:after="0" w:afterAutospacing="0" w:line="360" w:lineRule="auto"/>
        <w:ind w:firstLine="709"/>
        <w:jc w:val="both"/>
        <w:rPr>
          <w:sz w:val="28"/>
          <w:szCs w:val="28"/>
        </w:rPr>
      </w:pPr>
      <w:r w:rsidRPr="00876A2B">
        <w:rPr>
          <w:sz w:val="28"/>
          <w:szCs w:val="28"/>
        </w:rPr>
        <w:t xml:space="preserve">Методы ориентированы на вузовский контекст, где занятия ограничены 2–4 часами в неделю, а студентки имеют разный уровень подготовки. Круговые тренировки и игровые элементы повышают вовлечённость, что </w:t>
      </w:r>
      <w:r w:rsidRPr="00876A2B">
        <w:rPr>
          <w:sz w:val="28"/>
          <w:szCs w:val="28"/>
        </w:rPr>
        <w:lastRenderedPageBreak/>
        <w:t xml:space="preserve">соответствует психоэмоциональным особенностям девушек, мотивированных здоровьем и физической формой </w:t>
      </w:r>
      <w:r w:rsidR="00821A56" w:rsidRPr="00821A56">
        <w:rPr>
          <w:sz w:val="28"/>
          <w:szCs w:val="28"/>
        </w:rPr>
        <w:t>[61].</w:t>
      </w:r>
      <w:r w:rsidRPr="00876A2B">
        <w:rPr>
          <w:sz w:val="28"/>
          <w:szCs w:val="28"/>
        </w:rPr>
        <w:t xml:space="preserve"> Плиометрика и функциональный тренинг, как показывают исследования, особенно эффективны для женщин, так как развивают силу и координацию без чрезмерной нагрузки, улучшая нейромышечный контроль и снижа</w:t>
      </w:r>
      <w:r w:rsidR="00821A56">
        <w:rPr>
          <w:sz w:val="28"/>
          <w:szCs w:val="28"/>
        </w:rPr>
        <w:t xml:space="preserve">я травматизм </w:t>
      </w:r>
      <w:r w:rsidR="00821A56" w:rsidRPr="00821A56">
        <w:rPr>
          <w:sz w:val="28"/>
          <w:szCs w:val="28"/>
        </w:rPr>
        <w:t>[50]</w:t>
      </w:r>
      <w:r w:rsidRPr="00876A2B">
        <w:rPr>
          <w:sz w:val="28"/>
          <w:szCs w:val="28"/>
        </w:rPr>
        <w:t>.</w:t>
      </w:r>
    </w:p>
    <w:p w:rsidR="00876A2B" w:rsidRPr="00876A2B" w:rsidRDefault="00876A2B" w:rsidP="00876A2B">
      <w:pPr>
        <w:pStyle w:val="a5"/>
        <w:spacing w:before="0" w:beforeAutospacing="0" w:after="0" w:afterAutospacing="0" w:line="360" w:lineRule="auto"/>
        <w:ind w:firstLine="709"/>
        <w:jc w:val="both"/>
        <w:rPr>
          <w:sz w:val="28"/>
          <w:szCs w:val="28"/>
        </w:rPr>
      </w:pPr>
      <w:r w:rsidRPr="00876A2B">
        <w:rPr>
          <w:sz w:val="28"/>
          <w:szCs w:val="28"/>
        </w:rPr>
        <w:t>Средства и методы развития скоростно-силовой подготовленности, включая плиометрические упражнения, упражнения с собственным весом, лестничные упражнения, работу с мячами, малые отягощения и комплексные тренировки, соответствуют критериям взрывной силы, силовой выносливости, координации и переключения режимов работы мышц. Их доступность, безопасность и эффективность делают их оптимальными для вузовского волейбола, где ресурсы ограничены, а студентки имеют начальный уровень подготовки. Адаптация к физиологическим и психоэмоциональным особенностям девушек позволяет повысить игровую результативность, укрепить здоровье и поддержать мотивацию, что соответствует целям физического воспитания в вузе.</w:t>
      </w:r>
    </w:p>
    <w:p w:rsidR="00876A2B" w:rsidRPr="00D12A95" w:rsidRDefault="00876A2B" w:rsidP="00D12A95">
      <w:pPr>
        <w:pStyle w:val="a5"/>
        <w:spacing w:before="0" w:beforeAutospacing="0" w:after="0" w:afterAutospacing="0" w:line="360" w:lineRule="auto"/>
        <w:ind w:firstLine="709"/>
        <w:jc w:val="both"/>
        <w:rPr>
          <w:sz w:val="28"/>
          <w:szCs w:val="28"/>
        </w:rPr>
      </w:pPr>
      <w:r w:rsidRPr="00D12A95">
        <w:rPr>
          <w:sz w:val="28"/>
          <w:szCs w:val="28"/>
        </w:rPr>
        <w:t xml:space="preserve">Оценка скоростно-силовой подготовленности девушек-волейболисток в рамках вузовского учебно-тренировочного процесса представляет собой ключевой элемент педагогического контроля, направленный на отслеживание динамики физических качеств и оптимизацию тренировочных программ, таких как плиометрический тренинг. Методики оценки должны отличаться объективностью и воспроизводимостью, быть адаптированными к разнородному уровню подготовки студенток, учитывать ограниченные ресурсы вуза и физиологические особенности девушек, включая меньшую мышечную массу и высокую координационную пластичность. Для этого применяются контрольные тесты, простое оборудование, регулярное тестирование и нормативы, разработанные </w:t>
      </w:r>
      <w:r w:rsidR="00D12A95">
        <w:rPr>
          <w:sz w:val="28"/>
          <w:szCs w:val="28"/>
        </w:rPr>
        <w:t>с учётом специфики девушек 18–25</w:t>
      </w:r>
      <w:r w:rsidRPr="00D12A95">
        <w:rPr>
          <w:sz w:val="28"/>
          <w:szCs w:val="28"/>
        </w:rPr>
        <w:t xml:space="preserve"> лет, не занимающихся профессиональным спортом.</w:t>
      </w:r>
    </w:p>
    <w:p w:rsidR="00876A2B" w:rsidRPr="00D12A95" w:rsidRDefault="00876A2B" w:rsidP="00D12A95">
      <w:pPr>
        <w:pStyle w:val="a5"/>
        <w:spacing w:before="0" w:beforeAutospacing="0" w:after="0" w:afterAutospacing="0" w:line="360" w:lineRule="auto"/>
        <w:ind w:firstLine="709"/>
        <w:jc w:val="both"/>
        <w:rPr>
          <w:sz w:val="28"/>
          <w:szCs w:val="28"/>
        </w:rPr>
      </w:pPr>
      <w:r w:rsidRPr="00D12A95">
        <w:rPr>
          <w:sz w:val="28"/>
          <w:szCs w:val="28"/>
        </w:rPr>
        <w:lastRenderedPageBreak/>
        <w:t>Контрольные тесты подбираются таким образом, чтобы отражать основные критерии скоростно-силовой подготовленности, такие как взрывная сила, быстрота и координация, и соответствовать специфике волейбольных действий. Прыжок в длину с места используется для оценки взрывной силы нижних конечностей, необходимой для атакующих ударов и блоков, и, как от</w:t>
      </w:r>
      <w:r w:rsidR="00821A56">
        <w:rPr>
          <w:sz w:val="28"/>
          <w:szCs w:val="28"/>
        </w:rPr>
        <w:t>мечают Sheppard и соавторы</w:t>
      </w:r>
      <w:r w:rsidRPr="00D12A95">
        <w:rPr>
          <w:sz w:val="28"/>
          <w:szCs w:val="28"/>
        </w:rPr>
        <w:t xml:space="preserve">, коррелирует с игровой результативностью волейболисток. Бег на короткую дистанцию, например 10 метров, измеряет быстроту стартового ускорения, важную для быстрых перемещений в защите, причём его простота и воспроизводимость </w:t>
      </w:r>
      <w:r w:rsidR="00821A56">
        <w:rPr>
          <w:sz w:val="28"/>
          <w:szCs w:val="28"/>
        </w:rPr>
        <w:t>подчёркиваются Железняком</w:t>
      </w:r>
      <w:r w:rsidR="00573239">
        <w:rPr>
          <w:sz w:val="28"/>
          <w:szCs w:val="28"/>
        </w:rPr>
        <w:t xml:space="preserve"> [59, 1</w:t>
      </w:r>
      <w:r w:rsidR="00573239" w:rsidRPr="00573239">
        <w:rPr>
          <w:sz w:val="28"/>
          <w:szCs w:val="28"/>
        </w:rPr>
        <w:t>4</w:t>
      </w:r>
      <w:r w:rsidR="00821A56" w:rsidRPr="00821A56">
        <w:rPr>
          <w:sz w:val="28"/>
          <w:szCs w:val="28"/>
        </w:rPr>
        <w:t>]</w:t>
      </w:r>
      <w:r w:rsidRPr="00D12A95">
        <w:rPr>
          <w:sz w:val="28"/>
          <w:szCs w:val="28"/>
        </w:rPr>
        <w:t>. Координационные способности оцениваются через челночный бег на 3х10 метров или бросок набивного мяча в цель, что позволяет измерить нейромышечную синхронизацию и точность движений, критически важные для сложных волейбольных действий, таких как блок или защита, как указыв</w:t>
      </w:r>
      <w:r w:rsidR="00821A56">
        <w:rPr>
          <w:sz w:val="28"/>
          <w:szCs w:val="28"/>
        </w:rPr>
        <w:t>ают Faigenbaum и соавторы</w:t>
      </w:r>
      <w:r w:rsidRPr="00D12A95">
        <w:rPr>
          <w:sz w:val="28"/>
          <w:szCs w:val="28"/>
        </w:rPr>
        <w:t>. Эти тесты разработаны с учётом разнородного уровня подготовки студенток, не требуют высокой квалификации и могут выполняться начинающими, обеспечивая объективность благодаря чётким протоколам, предусматривающим, например, фиксацию лучшего результата из трёх попыток</w:t>
      </w:r>
      <w:r w:rsidR="00821A56" w:rsidRPr="00821A56">
        <w:rPr>
          <w:sz w:val="28"/>
          <w:szCs w:val="28"/>
        </w:rPr>
        <w:t xml:space="preserve"> [36]</w:t>
      </w:r>
      <w:r w:rsidRPr="00D12A95">
        <w:rPr>
          <w:sz w:val="28"/>
          <w:szCs w:val="28"/>
        </w:rPr>
        <w:t>.</w:t>
      </w:r>
    </w:p>
    <w:p w:rsidR="00D12A95" w:rsidRPr="00D12A95" w:rsidRDefault="00D12A95" w:rsidP="00D12A95">
      <w:pPr>
        <w:pStyle w:val="a5"/>
        <w:spacing w:before="0" w:beforeAutospacing="0" w:after="0" w:afterAutospacing="0" w:line="360" w:lineRule="auto"/>
        <w:ind w:firstLine="709"/>
        <w:jc w:val="both"/>
        <w:rPr>
          <w:sz w:val="28"/>
          <w:szCs w:val="28"/>
        </w:rPr>
      </w:pPr>
      <w:r w:rsidRPr="00D12A95">
        <w:rPr>
          <w:sz w:val="28"/>
          <w:szCs w:val="28"/>
        </w:rPr>
        <w:t>Для проведения тестирования используется простое оборудование, доступное в стандартных вузовских залах, что минимизирует затраты и гарантирует воспроизводимость результатов. Секундомеры с точностью до 0,01 секунды применяются для измерения времени в беговых тестах, таких как спринт на 10 метров или челночный бег, обеспечивая высокую достовернос</w:t>
      </w:r>
      <w:r w:rsidR="00821A56">
        <w:rPr>
          <w:sz w:val="28"/>
          <w:szCs w:val="28"/>
        </w:rPr>
        <w:t xml:space="preserve">ть, как отмечает Платонов </w:t>
      </w:r>
      <w:r w:rsidR="00821A56" w:rsidRPr="00821A56">
        <w:rPr>
          <w:sz w:val="28"/>
          <w:szCs w:val="28"/>
        </w:rPr>
        <w:t>[20]</w:t>
      </w:r>
      <w:r w:rsidRPr="00D12A95">
        <w:rPr>
          <w:sz w:val="28"/>
          <w:szCs w:val="28"/>
        </w:rPr>
        <w:t>. Ручные или платформенные динамометры используются для оценки силы хвата или отталкивания, которые коррелируют с общей мышечной силой, что подтверждает Матвее</w:t>
      </w:r>
      <w:r w:rsidR="00821A56">
        <w:rPr>
          <w:sz w:val="28"/>
          <w:szCs w:val="28"/>
        </w:rPr>
        <w:t xml:space="preserve">в </w:t>
      </w:r>
      <w:r w:rsidR="00821A56" w:rsidRPr="00821A56">
        <w:rPr>
          <w:sz w:val="28"/>
          <w:szCs w:val="28"/>
        </w:rPr>
        <w:t>[17]</w:t>
      </w:r>
      <w:r w:rsidRPr="00D12A95">
        <w:rPr>
          <w:sz w:val="28"/>
          <w:szCs w:val="28"/>
        </w:rPr>
        <w:t xml:space="preserve">. Простые платформы или линейки, нанесённые на стену, служат для измерения высоты вертикального прыжка или длины прыжка с места, а </w:t>
      </w:r>
      <w:r w:rsidRPr="00D12A95">
        <w:rPr>
          <w:sz w:val="28"/>
          <w:szCs w:val="28"/>
        </w:rPr>
        <w:lastRenderedPageBreak/>
        <w:t>набивные мячи весом 1–3 кг применяются для тестов на координацию и силу, таких как броски в цель. Это оборудование стандартно для вузов, позволяет проводить тестирование в группах и соответствует условиям разнородной подготовки, как ук</w:t>
      </w:r>
      <w:r w:rsidR="00821A56">
        <w:rPr>
          <w:sz w:val="28"/>
          <w:szCs w:val="28"/>
        </w:rPr>
        <w:t xml:space="preserve">азывают Santos и соавторы </w:t>
      </w:r>
      <w:r w:rsidR="00821A56" w:rsidRPr="00821A56">
        <w:rPr>
          <w:sz w:val="28"/>
          <w:szCs w:val="28"/>
        </w:rPr>
        <w:t>[58]</w:t>
      </w:r>
      <w:r w:rsidRPr="00D12A95">
        <w:rPr>
          <w:sz w:val="28"/>
          <w:szCs w:val="28"/>
        </w:rPr>
        <w:t>.</w:t>
      </w:r>
    </w:p>
    <w:p w:rsidR="00D12A95" w:rsidRPr="00D12A95" w:rsidRDefault="00D12A95" w:rsidP="00D12A95">
      <w:pPr>
        <w:pStyle w:val="a5"/>
        <w:spacing w:before="0" w:beforeAutospacing="0" w:after="0" w:afterAutospacing="0" w:line="360" w:lineRule="auto"/>
        <w:ind w:firstLine="709"/>
        <w:jc w:val="both"/>
        <w:rPr>
          <w:sz w:val="28"/>
          <w:szCs w:val="28"/>
        </w:rPr>
      </w:pPr>
      <w:r w:rsidRPr="00D12A95">
        <w:rPr>
          <w:sz w:val="28"/>
          <w:szCs w:val="28"/>
        </w:rPr>
        <w:t>Выбор методик оценки обусловлен необходимостью объективной и воспроизводимой диагностики, соответствующей условиям вуза и физиологическим особенностям девушек. Контрольные тесты, такие как прыжок в длину, бег и координационные задания, отражают ключевые аспекты скоростно-силовой подготовленности и волейбольных действий, обеспечивая высокую валидность, как подчёрк</w:t>
      </w:r>
      <w:r w:rsidR="00821A56">
        <w:rPr>
          <w:sz w:val="28"/>
          <w:szCs w:val="28"/>
        </w:rPr>
        <w:t xml:space="preserve">ивают Sheppard и соавторы </w:t>
      </w:r>
      <w:r w:rsidR="00821A56" w:rsidRPr="00821A56">
        <w:rPr>
          <w:sz w:val="28"/>
          <w:szCs w:val="28"/>
        </w:rPr>
        <w:t>[60]</w:t>
      </w:r>
      <w:r w:rsidRPr="00D12A95">
        <w:rPr>
          <w:sz w:val="28"/>
          <w:szCs w:val="28"/>
        </w:rPr>
        <w:t>. Их простота позволяет проводить тестирование в группах с разным уровнем подготовки, а стандартизированные протоколы гарантируют воспроизводи</w:t>
      </w:r>
      <w:r w:rsidR="00821A56">
        <w:rPr>
          <w:sz w:val="28"/>
          <w:szCs w:val="28"/>
        </w:rPr>
        <w:t xml:space="preserve">мость, согласно Платонову </w:t>
      </w:r>
      <w:r w:rsidR="00821A56" w:rsidRPr="00821A56">
        <w:rPr>
          <w:sz w:val="28"/>
          <w:szCs w:val="28"/>
        </w:rPr>
        <w:t>[20]</w:t>
      </w:r>
      <w:r w:rsidRPr="00D12A95">
        <w:rPr>
          <w:sz w:val="28"/>
          <w:szCs w:val="28"/>
        </w:rPr>
        <w:t>. Простое оборудование, включая секундомеры, динамометры, линейки и мячи, доступно в любом вузе и обеспечивает точность измерений, что важно для объективно</w:t>
      </w:r>
      <w:r w:rsidR="00821A56">
        <w:rPr>
          <w:sz w:val="28"/>
          <w:szCs w:val="28"/>
        </w:rPr>
        <w:t xml:space="preserve">сти, как отмечает Матвеев </w:t>
      </w:r>
      <w:r w:rsidR="00821A56" w:rsidRPr="00821A56">
        <w:rPr>
          <w:sz w:val="28"/>
          <w:szCs w:val="28"/>
        </w:rPr>
        <w:t>[17]</w:t>
      </w:r>
      <w:r w:rsidRPr="00D12A95">
        <w:rPr>
          <w:sz w:val="28"/>
          <w:szCs w:val="28"/>
        </w:rPr>
        <w:t>. Периодичность тестирования соответствует принципам педагогического контроля, позволяя фиксировать изменения за учебный цикл,</w:t>
      </w:r>
      <w:r w:rsidR="00821A56">
        <w:rPr>
          <w:sz w:val="28"/>
          <w:szCs w:val="28"/>
        </w:rPr>
        <w:t xml:space="preserve"> как рекомендует Железняк </w:t>
      </w:r>
      <w:r w:rsidR="00821A56" w:rsidRPr="00821A56">
        <w:rPr>
          <w:sz w:val="28"/>
          <w:szCs w:val="28"/>
        </w:rPr>
        <w:t>[12]</w:t>
      </w:r>
      <w:r w:rsidRPr="00D12A95">
        <w:rPr>
          <w:sz w:val="28"/>
          <w:szCs w:val="28"/>
        </w:rPr>
        <w:t>. Нормативы, учитывающие меньшую силу и высокую координационную пластичность девушек, делают оценку справедливой и мотивирующей, что под</w:t>
      </w:r>
      <w:r w:rsidR="00821A56">
        <w:rPr>
          <w:sz w:val="28"/>
          <w:szCs w:val="28"/>
        </w:rPr>
        <w:t>тверждают Wilk и соавтор</w:t>
      </w:r>
      <w:r w:rsidR="00821A56">
        <w:rPr>
          <w:sz w:val="28"/>
          <w:szCs w:val="28"/>
          <w:lang w:val="en-US"/>
        </w:rPr>
        <w:t>s</w:t>
      </w:r>
      <w:r w:rsidR="00821A56" w:rsidRPr="00821A56">
        <w:rPr>
          <w:sz w:val="28"/>
          <w:szCs w:val="28"/>
        </w:rPr>
        <w:t xml:space="preserve"> [62]</w:t>
      </w:r>
      <w:r w:rsidRPr="00D12A95">
        <w:rPr>
          <w:sz w:val="28"/>
          <w:szCs w:val="28"/>
        </w:rPr>
        <w:t>. Адаптация к разнородному уровню подготовки достигается через гибкость тестов: начинающие студентки могут выполнять упрощённые варианты, например, бросок мяча с меньшего расстояния, что соответствует дифференцированному подходу в физическом воспитании, как ук</w:t>
      </w:r>
      <w:r w:rsidR="00E217F8">
        <w:rPr>
          <w:sz w:val="28"/>
          <w:szCs w:val="28"/>
        </w:rPr>
        <w:t>азывает Santos</w:t>
      </w:r>
      <w:r w:rsidR="00E217F8" w:rsidRPr="00E217F8">
        <w:rPr>
          <w:sz w:val="28"/>
          <w:szCs w:val="28"/>
        </w:rPr>
        <w:t xml:space="preserve"> [58]</w:t>
      </w:r>
      <w:r w:rsidRPr="00D12A95">
        <w:rPr>
          <w:sz w:val="28"/>
          <w:szCs w:val="28"/>
        </w:rPr>
        <w:t xml:space="preserve">. </w:t>
      </w:r>
    </w:p>
    <w:p w:rsidR="00D12A95" w:rsidRDefault="00D12A95" w:rsidP="00E217F8">
      <w:pPr>
        <w:pStyle w:val="a5"/>
        <w:spacing w:before="0" w:beforeAutospacing="0" w:after="0" w:afterAutospacing="0" w:line="360" w:lineRule="auto"/>
        <w:ind w:firstLine="709"/>
        <w:jc w:val="both"/>
        <w:rPr>
          <w:sz w:val="28"/>
          <w:szCs w:val="28"/>
        </w:rPr>
      </w:pPr>
      <w:r w:rsidRPr="00D12A95">
        <w:rPr>
          <w:sz w:val="28"/>
          <w:szCs w:val="28"/>
        </w:rPr>
        <w:t xml:space="preserve">Методики оценки скоростно-силовой подготовленности, основанные на контрольных тестах, простом оборудовании, регулярном тестировании и нормативах для девушек-студенток, обеспечивают объективную диагностику в условиях вуза. Они адаптированы к разнородному уровню подготовки, </w:t>
      </w:r>
      <w:r w:rsidRPr="00D12A95">
        <w:rPr>
          <w:sz w:val="28"/>
          <w:szCs w:val="28"/>
        </w:rPr>
        <w:lastRenderedPageBreak/>
        <w:t>учитывают физиологические особенности девушек и ограниченные ресурсы, что делает их эффективным инструментом для контроля эффективности плиометрического тренинга. Применение этих методик позволяет отслеживать прогресс, корректировать тренировочные программы и повышать результативность физического воспитания в волейболе, способствуя развитию физических качеств и мотивации студенток.</w:t>
      </w:r>
    </w:p>
    <w:p w:rsidR="00773F8D" w:rsidRPr="00D12A95" w:rsidRDefault="00773F8D" w:rsidP="00773F8D">
      <w:pPr>
        <w:pStyle w:val="a5"/>
        <w:spacing w:before="0" w:beforeAutospacing="0" w:after="0" w:afterAutospacing="0" w:line="360" w:lineRule="auto"/>
        <w:ind w:firstLine="709"/>
        <w:jc w:val="both"/>
        <w:rPr>
          <w:sz w:val="28"/>
          <w:szCs w:val="28"/>
        </w:rPr>
      </w:pPr>
    </w:p>
    <w:p w:rsidR="004039DC" w:rsidRDefault="009A6840" w:rsidP="00773F8D">
      <w:pPr>
        <w:pStyle w:val="2"/>
        <w:spacing w:before="0" w:beforeAutospacing="0" w:after="0" w:afterAutospacing="0" w:line="360" w:lineRule="auto"/>
        <w:ind w:firstLine="708"/>
        <w:jc w:val="center"/>
        <w:rPr>
          <w:sz w:val="28"/>
          <w:szCs w:val="28"/>
        </w:rPr>
      </w:pPr>
      <w:bookmarkStart w:id="6" w:name="_Toc199959353"/>
      <w:r w:rsidRPr="009A6840">
        <w:rPr>
          <w:sz w:val="28"/>
          <w:szCs w:val="28"/>
        </w:rPr>
        <w:t>Выводы по главе</w:t>
      </w:r>
      <w:r w:rsidR="00773F8D">
        <w:rPr>
          <w:sz w:val="28"/>
          <w:szCs w:val="28"/>
        </w:rPr>
        <w:t xml:space="preserve"> 1</w:t>
      </w:r>
      <w:bookmarkEnd w:id="6"/>
    </w:p>
    <w:p w:rsidR="00773F8D" w:rsidRPr="009A6840" w:rsidRDefault="00773F8D" w:rsidP="00773F8D">
      <w:pPr>
        <w:pStyle w:val="2"/>
        <w:spacing w:before="0" w:beforeAutospacing="0" w:after="0" w:afterAutospacing="0" w:line="360" w:lineRule="auto"/>
        <w:ind w:firstLine="708"/>
        <w:jc w:val="center"/>
        <w:rPr>
          <w:sz w:val="28"/>
          <w:szCs w:val="28"/>
        </w:rPr>
      </w:pPr>
    </w:p>
    <w:p w:rsidR="006E2B8D" w:rsidRDefault="009A6840" w:rsidP="00773F8D">
      <w:pPr>
        <w:pStyle w:val="a5"/>
        <w:spacing w:before="0" w:beforeAutospacing="0" w:after="0" w:afterAutospacing="0" w:line="360" w:lineRule="auto"/>
        <w:ind w:firstLine="709"/>
        <w:jc w:val="both"/>
        <w:rPr>
          <w:sz w:val="28"/>
          <w:szCs w:val="28"/>
        </w:rPr>
      </w:pPr>
      <w:r w:rsidRPr="009A6840">
        <w:rPr>
          <w:sz w:val="28"/>
          <w:szCs w:val="28"/>
        </w:rPr>
        <w:t xml:space="preserve">Скоростно-силовая подготовка девушек в вузовском волейболе, исследованная в </w:t>
      </w:r>
      <w:r w:rsidR="006E2B8D">
        <w:rPr>
          <w:sz w:val="28"/>
          <w:szCs w:val="28"/>
        </w:rPr>
        <w:t>данной главе</w:t>
      </w:r>
      <w:r w:rsidRPr="009A6840">
        <w:rPr>
          <w:sz w:val="28"/>
          <w:szCs w:val="28"/>
        </w:rPr>
        <w:t xml:space="preserve">, представляет собой фундаментальный компонент физического воспитания, обеспечивающий развитие физических качеств, необходимых для успешного выполнения игровых задач, укрепления здоровья и формирования мотивации к активному образу жизни. </w:t>
      </w:r>
    </w:p>
    <w:p w:rsidR="006E2B8D" w:rsidRDefault="009A6840" w:rsidP="006E2B8D">
      <w:pPr>
        <w:pStyle w:val="a5"/>
        <w:spacing w:before="0" w:beforeAutospacing="0" w:after="0" w:afterAutospacing="0" w:line="360" w:lineRule="auto"/>
        <w:ind w:firstLine="709"/>
        <w:jc w:val="both"/>
        <w:rPr>
          <w:sz w:val="28"/>
          <w:szCs w:val="28"/>
        </w:rPr>
      </w:pPr>
      <w:r w:rsidRPr="009A6840">
        <w:rPr>
          <w:sz w:val="28"/>
          <w:szCs w:val="28"/>
        </w:rPr>
        <w:t xml:space="preserve">Теоретические основы, опирающиеся на труды В.Н. Платонова и Л.П. Матвеева, подчеркивают значимость способности генерировать максимальное мышечное усилие за минимальное время, что определяет эффективность взрывных движений, таких как прыжки, удары и блоки. </w:t>
      </w:r>
    </w:p>
    <w:p w:rsidR="006E2B8D" w:rsidRDefault="009A6840" w:rsidP="006E2B8D">
      <w:pPr>
        <w:pStyle w:val="a5"/>
        <w:spacing w:before="0" w:beforeAutospacing="0" w:after="0" w:afterAutospacing="0" w:line="360" w:lineRule="auto"/>
        <w:ind w:firstLine="709"/>
        <w:jc w:val="both"/>
        <w:rPr>
          <w:sz w:val="28"/>
          <w:szCs w:val="28"/>
        </w:rPr>
      </w:pPr>
      <w:r w:rsidRPr="009A6840">
        <w:rPr>
          <w:sz w:val="28"/>
          <w:szCs w:val="28"/>
        </w:rPr>
        <w:t xml:space="preserve">В условиях вуза, где занятия ограничены по времени и ресурсам, а студентки имеют разнородный уровень подготовки, плиометрический тренинг выделяется как оптимальный метод, сочетающий доступность, безопасность и высокую результативность. </w:t>
      </w:r>
    </w:p>
    <w:p w:rsidR="006E2B8D" w:rsidRDefault="009A6840" w:rsidP="006E2B8D">
      <w:pPr>
        <w:pStyle w:val="a5"/>
        <w:spacing w:before="0" w:beforeAutospacing="0" w:after="0" w:afterAutospacing="0" w:line="360" w:lineRule="auto"/>
        <w:ind w:firstLine="709"/>
        <w:jc w:val="both"/>
        <w:rPr>
          <w:sz w:val="28"/>
          <w:szCs w:val="28"/>
        </w:rPr>
      </w:pPr>
      <w:r w:rsidRPr="009A6840">
        <w:rPr>
          <w:sz w:val="28"/>
          <w:szCs w:val="28"/>
        </w:rPr>
        <w:t xml:space="preserve">Исследования подтверждают, что адаптированные плиометрические программы повышают мощность нижних конечностей на 4,7–8,7%, улучшают координацию и снижают риск травм колена на 20–30%, что особенно важно для девушек с меньшей мышечной массой и высокой координационной пластичностью. </w:t>
      </w:r>
    </w:p>
    <w:p w:rsidR="006E2B8D" w:rsidRDefault="009A6840" w:rsidP="006E2B8D">
      <w:pPr>
        <w:pStyle w:val="a5"/>
        <w:spacing w:before="0" w:beforeAutospacing="0" w:after="0" w:afterAutospacing="0" w:line="360" w:lineRule="auto"/>
        <w:ind w:firstLine="709"/>
        <w:jc w:val="both"/>
        <w:rPr>
          <w:sz w:val="28"/>
          <w:szCs w:val="28"/>
        </w:rPr>
      </w:pPr>
      <w:r w:rsidRPr="009A6840">
        <w:rPr>
          <w:sz w:val="28"/>
          <w:szCs w:val="28"/>
        </w:rPr>
        <w:t xml:space="preserve">Физиологические и биомеханические механизмы плиометрики, включая цикл «растяжение-сокращение» и активацию миотатического </w:t>
      </w:r>
      <w:r w:rsidRPr="009A6840">
        <w:rPr>
          <w:sz w:val="28"/>
          <w:szCs w:val="28"/>
        </w:rPr>
        <w:lastRenderedPageBreak/>
        <w:t xml:space="preserve">рефлекса, обеспечивают усиление нейромышечного контроля и энергетического метаболизма, что способствует повышению игровой эффективности. </w:t>
      </w:r>
    </w:p>
    <w:p w:rsidR="009A6840" w:rsidRPr="009A6840" w:rsidRDefault="009A6840" w:rsidP="006E2B8D">
      <w:pPr>
        <w:pStyle w:val="a5"/>
        <w:spacing w:before="0" w:beforeAutospacing="0" w:after="0" w:afterAutospacing="0" w:line="360" w:lineRule="auto"/>
        <w:ind w:firstLine="709"/>
        <w:jc w:val="both"/>
        <w:rPr>
          <w:sz w:val="28"/>
          <w:szCs w:val="28"/>
        </w:rPr>
      </w:pPr>
      <w:r w:rsidRPr="009A6840">
        <w:rPr>
          <w:sz w:val="28"/>
          <w:szCs w:val="28"/>
        </w:rPr>
        <w:t>Критерии и показатели скоростно-силовой подготовленности, разработанные с учетом вузовского контекста, позволяют объективно оценивать физические качества студенток через доступные тесты, такие как прыжки в длину, спринты и координационные задания, используя стандартное оборудование. Эти критерии, адаптированные к физиологическим особенностям девушек, обеспечивают комплексную диагностику, поддерживая дифференцированный подход к тренировкам и мотивируя студенток к прогрессу. Таким образом, скоростно-силовая подготовка в вузе не только повышает спортивные результаты, но и выполняет оздоровительные и социально-педагогические функции, способствуя физическому развитию, эмоциональному благополучию и вовлеченности в спорт, что делает ее неотъемлемой частью образовательного процесса.</w:t>
      </w:r>
    </w:p>
    <w:p w:rsidR="009A6840" w:rsidRDefault="009A6840" w:rsidP="006E2B8D">
      <w:pPr>
        <w:spacing w:after="0" w:line="240" w:lineRule="auto"/>
        <w:jc w:val="left"/>
        <w:rPr>
          <w:rFonts w:eastAsia="Times New Roman" w:cs="Times New Roman"/>
          <w:szCs w:val="28"/>
        </w:rPr>
      </w:pPr>
    </w:p>
    <w:p w:rsidR="009A6840" w:rsidRDefault="009A6840" w:rsidP="00A47306">
      <w:pPr>
        <w:spacing w:after="0" w:line="240" w:lineRule="auto"/>
        <w:jc w:val="left"/>
        <w:rPr>
          <w:rFonts w:eastAsia="Times New Roman" w:cs="Times New Roman"/>
          <w:szCs w:val="28"/>
        </w:rPr>
      </w:pPr>
    </w:p>
    <w:p w:rsidR="009A6840" w:rsidRPr="00887F96" w:rsidRDefault="009A6840" w:rsidP="00A47306">
      <w:pPr>
        <w:spacing w:after="0" w:line="240" w:lineRule="auto"/>
        <w:jc w:val="left"/>
        <w:rPr>
          <w:rFonts w:eastAsia="Times New Roman" w:cs="Times New Roman"/>
          <w:szCs w:val="28"/>
        </w:rPr>
      </w:pPr>
    </w:p>
    <w:p w:rsidR="00E217F8" w:rsidRPr="00887F96" w:rsidRDefault="00E217F8" w:rsidP="00A47306">
      <w:pPr>
        <w:spacing w:after="0" w:line="240" w:lineRule="auto"/>
        <w:jc w:val="left"/>
        <w:rPr>
          <w:rFonts w:eastAsia="Times New Roman" w:cs="Times New Roman"/>
          <w:szCs w:val="28"/>
        </w:rPr>
      </w:pPr>
    </w:p>
    <w:p w:rsidR="00E217F8" w:rsidRDefault="00E217F8" w:rsidP="00A47306">
      <w:pPr>
        <w:spacing w:after="0" w:line="240" w:lineRule="auto"/>
        <w:jc w:val="left"/>
        <w:rPr>
          <w:rFonts w:eastAsia="Times New Roman" w:cs="Times New Roman"/>
          <w:szCs w:val="28"/>
        </w:rPr>
      </w:pPr>
    </w:p>
    <w:p w:rsidR="00594374" w:rsidRDefault="00594374" w:rsidP="00A47306">
      <w:pPr>
        <w:spacing w:after="0" w:line="240" w:lineRule="auto"/>
        <w:jc w:val="left"/>
        <w:rPr>
          <w:rFonts w:eastAsia="Times New Roman" w:cs="Times New Roman"/>
          <w:szCs w:val="28"/>
        </w:rPr>
      </w:pPr>
    </w:p>
    <w:p w:rsidR="00594374" w:rsidRDefault="00594374" w:rsidP="00A47306">
      <w:pPr>
        <w:spacing w:after="0" w:line="240" w:lineRule="auto"/>
        <w:jc w:val="left"/>
        <w:rPr>
          <w:rFonts w:eastAsia="Times New Roman" w:cs="Times New Roman"/>
          <w:szCs w:val="28"/>
        </w:rPr>
      </w:pPr>
    </w:p>
    <w:p w:rsidR="00594374" w:rsidRDefault="00594374" w:rsidP="00A47306">
      <w:pPr>
        <w:spacing w:after="0" w:line="240" w:lineRule="auto"/>
        <w:jc w:val="left"/>
        <w:rPr>
          <w:rFonts w:eastAsia="Times New Roman" w:cs="Times New Roman"/>
          <w:szCs w:val="28"/>
        </w:rPr>
      </w:pPr>
    </w:p>
    <w:p w:rsidR="00594374" w:rsidRDefault="00594374" w:rsidP="00A47306">
      <w:pPr>
        <w:spacing w:after="0" w:line="240" w:lineRule="auto"/>
        <w:jc w:val="left"/>
        <w:rPr>
          <w:rFonts w:eastAsia="Times New Roman" w:cs="Times New Roman"/>
          <w:szCs w:val="28"/>
        </w:rPr>
      </w:pPr>
    </w:p>
    <w:p w:rsidR="00594374" w:rsidRDefault="00594374" w:rsidP="00A47306">
      <w:pPr>
        <w:spacing w:after="0" w:line="240" w:lineRule="auto"/>
        <w:jc w:val="left"/>
        <w:rPr>
          <w:rFonts w:eastAsia="Times New Roman" w:cs="Times New Roman"/>
          <w:szCs w:val="28"/>
        </w:rPr>
      </w:pPr>
    </w:p>
    <w:p w:rsidR="00110838" w:rsidRDefault="00110838" w:rsidP="00A47306">
      <w:pPr>
        <w:spacing w:after="0" w:line="240" w:lineRule="auto"/>
        <w:jc w:val="left"/>
        <w:rPr>
          <w:rFonts w:eastAsia="Times New Roman" w:cs="Times New Roman"/>
          <w:szCs w:val="28"/>
        </w:rPr>
      </w:pPr>
    </w:p>
    <w:p w:rsidR="00110838" w:rsidRDefault="00110838" w:rsidP="00A47306">
      <w:pPr>
        <w:spacing w:after="0" w:line="240" w:lineRule="auto"/>
        <w:jc w:val="left"/>
        <w:rPr>
          <w:rFonts w:eastAsia="Times New Roman" w:cs="Times New Roman"/>
          <w:szCs w:val="28"/>
        </w:rPr>
      </w:pPr>
    </w:p>
    <w:p w:rsidR="00110838" w:rsidRDefault="00110838" w:rsidP="00A47306">
      <w:pPr>
        <w:spacing w:after="0" w:line="240" w:lineRule="auto"/>
        <w:jc w:val="left"/>
        <w:rPr>
          <w:rFonts w:eastAsia="Times New Roman" w:cs="Times New Roman"/>
          <w:szCs w:val="28"/>
        </w:rPr>
      </w:pPr>
    </w:p>
    <w:p w:rsidR="00110838" w:rsidRDefault="00110838" w:rsidP="00A47306">
      <w:pPr>
        <w:spacing w:after="0" w:line="240" w:lineRule="auto"/>
        <w:jc w:val="left"/>
        <w:rPr>
          <w:rFonts w:eastAsia="Times New Roman" w:cs="Times New Roman"/>
          <w:szCs w:val="28"/>
        </w:rPr>
      </w:pPr>
    </w:p>
    <w:p w:rsidR="00110838" w:rsidRDefault="00110838" w:rsidP="00A47306">
      <w:pPr>
        <w:spacing w:after="0" w:line="240" w:lineRule="auto"/>
        <w:jc w:val="left"/>
        <w:rPr>
          <w:rFonts w:eastAsia="Times New Roman" w:cs="Times New Roman"/>
          <w:szCs w:val="28"/>
        </w:rPr>
      </w:pPr>
    </w:p>
    <w:p w:rsidR="00594374" w:rsidRDefault="00594374" w:rsidP="00A47306">
      <w:pPr>
        <w:spacing w:after="0" w:line="240" w:lineRule="auto"/>
        <w:jc w:val="left"/>
        <w:rPr>
          <w:rFonts w:eastAsia="Times New Roman" w:cs="Times New Roman"/>
          <w:szCs w:val="28"/>
        </w:rPr>
      </w:pPr>
    </w:p>
    <w:p w:rsidR="009A6840" w:rsidRDefault="009A6840" w:rsidP="00A47306">
      <w:pPr>
        <w:spacing w:after="0" w:line="240" w:lineRule="auto"/>
        <w:jc w:val="left"/>
        <w:rPr>
          <w:rFonts w:eastAsia="Times New Roman" w:cs="Times New Roman"/>
          <w:szCs w:val="28"/>
        </w:rPr>
      </w:pPr>
    </w:p>
    <w:p w:rsidR="009A6840" w:rsidRPr="009A6840" w:rsidRDefault="009A6840" w:rsidP="00A47306">
      <w:pPr>
        <w:spacing w:after="0" w:line="240" w:lineRule="auto"/>
        <w:jc w:val="left"/>
        <w:rPr>
          <w:rFonts w:eastAsia="Times New Roman" w:cs="Times New Roman"/>
          <w:szCs w:val="28"/>
        </w:rPr>
      </w:pPr>
    </w:p>
    <w:p w:rsidR="000D7540" w:rsidRDefault="00594374" w:rsidP="00BC1BF3">
      <w:pPr>
        <w:pStyle w:val="1"/>
        <w:spacing w:before="0" w:line="360" w:lineRule="auto"/>
        <w:jc w:val="center"/>
        <w:rPr>
          <w:rFonts w:ascii="Times New Roman" w:hAnsi="Times New Roman" w:cs="Times New Roman"/>
          <w:color w:val="auto"/>
        </w:rPr>
      </w:pPr>
      <w:bookmarkStart w:id="7" w:name="_Toc199959354"/>
      <w:r>
        <w:rPr>
          <w:rFonts w:ascii="Times New Roman" w:hAnsi="Times New Roman" w:cs="Times New Roman"/>
          <w:color w:val="auto"/>
        </w:rPr>
        <w:lastRenderedPageBreak/>
        <w:t>ГЛАВА 2.</w:t>
      </w:r>
      <w:r w:rsidR="000D7540" w:rsidRPr="006D085E">
        <w:rPr>
          <w:rFonts w:ascii="Times New Roman" w:hAnsi="Times New Roman" w:cs="Times New Roman"/>
          <w:color w:val="auto"/>
        </w:rPr>
        <w:t xml:space="preserve"> </w:t>
      </w:r>
      <w:r w:rsidR="00500D20" w:rsidRPr="006D085E">
        <w:rPr>
          <w:rFonts w:ascii="Times New Roman" w:hAnsi="Times New Roman" w:cs="Times New Roman"/>
          <w:color w:val="auto"/>
        </w:rPr>
        <w:t>ОРГАНИЗАЦИЯ И МЕТОДЫ ИССЛЕДОВАНИЯ</w:t>
      </w:r>
      <w:bookmarkEnd w:id="7"/>
    </w:p>
    <w:p w:rsidR="007C38CE" w:rsidRPr="007C38CE" w:rsidRDefault="007C38CE" w:rsidP="007C38CE"/>
    <w:p w:rsidR="00500D20" w:rsidRDefault="00500D20" w:rsidP="00BC1BF3">
      <w:pPr>
        <w:pStyle w:val="a5"/>
        <w:spacing w:before="0" w:beforeAutospacing="0" w:after="0" w:afterAutospacing="0" w:line="360" w:lineRule="auto"/>
        <w:jc w:val="center"/>
        <w:outlineLvl w:val="1"/>
        <w:rPr>
          <w:b/>
          <w:sz w:val="28"/>
          <w:szCs w:val="28"/>
        </w:rPr>
      </w:pPr>
      <w:bookmarkStart w:id="8" w:name="_Toc199959355"/>
      <w:r w:rsidRPr="00EA341C">
        <w:rPr>
          <w:b/>
          <w:sz w:val="28"/>
          <w:szCs w:val="28"/>
        </w:rPr>
        <w:t>2.1 Организация педагогического эксперимента</w:t>
      </w:r>
      <w:bookmarkEnd w:id="8"/>
    </w:p>
    <w:p w:rsidR="007C38CE" w:rsidRDefault="007C38CE" w:rsidP="00BC1BF3">
      <w:pPr>
        <w:pStyle w:val="a5"/>
        <w:spacing w:before="0" w:beforeAutospacing="0" w:after="0" w:afterAutospacing="0" w:line="360" w:lineRule="auto"/>
        <w:jc w:val="center"/>
        <w:outlineLvl w:val="1"/>
        <w:rPr>
          <w:b/>
          <w:sz w:val="28"/>
          <w:szCs w:val="28"/>
        </w:rPr>
      </w:pPr>
    </w:p>
    <w:p w:rsidR="00711654" w:rsidRDefault="00711654" w:rsidP="00711654">
      <w:pPr>
        <w:pStyle w:val="a5"/>
        <w:spacing w:before="0" w:beforeAutospacing="0" w:after="0" w:afterAutospacing="0" w:line="360" w:lineRule="auto"/>
        <w:ind w:firstLine="709"/>
        <w:jc w:val="both"/>
        <w:rPr>
          <w:sz w:val="28"/>
          <w:szCs w:val="28"/>
        </w:rPr>
      </w:pPr>
      <w:r>
        <w:rPr>
          <w:sz w:val="28"/>
          <w:szCs w:val="28"/>
        </w:rPr>
        <w:t>Базой исследовательской работы стало федеральное государственное бюджетное образовательное учреждение</w:t>
      </w:r>
      <w:r w:rsidRPr="006D085E">
        <w:rPr>
          <w:sz w:val="28"/>
          <w:szCs w:val="28"/>
        </w:rPr>
        <w:t xml:space="preserve"> высшего образования «Красноярский государственный педагогический университет им. В. П. Астафьева».  </w:t>
      </w:r>
      <w:r>
        <w:rPr>
          <w:sz w:val="28"/>
          <w:szCs w:val="28"/>
        </w:rPr>
        <w:t xml:space="preserve">На первом этапе работы, были сформированы контрольная и экспериментальная группы. </w:t>
      </w:r>
      <w:r w:rsidRPr="006D085E">
        <w:rPr>
          <w:sz w:val="28"/>
          <w:szCs w:val="28"/>
        </w:rPr>
        <w:t>В исследовании приняли участие 24 студентки Красноярского государственного педагогического университета в возрасте от 18 до 22 лет, которые активно занимались волейбольными тренировками в рамках спортивной программы вуза. Участники отбирались на основе следующих критериев включения: регулярное участие в волейбольных тренировках (не менее 3 занятий в неделю), отсутствие острых или хронических травм, стаж игры в волейбол не менее одного года. Критериями исключения были медицинские противопоказания к высокоинтенсивным тренировкам или нерегулярное посещение.</w:t>
      </w:r>
    </w:p>
    <w:p w:rsidR="00711654" w:rsidRDefault="00711654" w:rsidP="00711654">
      <w:pPr>
        <w:pStyle w:val="a5"/>
        <w:spacing w:before="0" w:beforeAutospacing="0" w:after="0" w:afterAutospacing="0" w:line="360" w:lineRule="auto"/>
        <w:ind w:firstLine="709"/>
        <w:jc w:val="both"/>
        <w:rPr>
          <w:sz w:val="28"/>
          <w:szCs w:val="28"/>
        </w:rPr>
      </w:pPr>
      <w:r w:rsidRPr="006D085E">
        <w:rPr>
          <w:sz w:val="28"/>
          <w:szCs w:val="28"/>
        </w:rPr>
        <w:t>Для обеспечения однородности участники были случайным образом распределены на две группы: экспериментальная группа (n=12), которая следовала плиометрической программе тренировок, и контрольная группа (n=12), которая придерживалась традиционной волейбольной подготовки. Исходные оценки подтвердили отсутствие существенных различий в уровнях физической подготовленности между группами (p&gt;0,05 по всем исследуемым параметрам), что обеспечивает сопоставимость. Все участники предоставили письменное информированное согласие</w:t>
      </w:r>
      <w:r w:rsidR="00FD0B58">
        <w:rPr>
          <w:sz w:val="28"/>
          <w:szCs w:val="28"/>
        </w:rPr>
        <w:t>.</w:t>
      </w:r>
    </w:p>
    <w:p w:rsidR="00FD0B58" w:rsidRPr="006D085E" w:rsidRDefault="00FD0B58" w:rsidP="00FD0B58">
      <w:pPr>
        <w:pStyle w:val="a5"/>
        <w:spacing w:before="0" w:beforeAutospacing="0" w:after="0" w:afterAutospacing="0" w:line="360" w:lineRule="auto"/>
        <w:ind w:firstLine="709"/>
        <w:jc w:val="both"/>
        <w:rPr>
          <w:sz w:val="28"/>
          <w:szCs w:val="28"/>
        </w:rPr>
      </w:pPr>
      <w:r w:rsidRPr="006D085E">
        <w:rPr>
          <w:sz w:val="28"/>
          <w:szCs w:val="28"/>
        </w:rPr>
        <w:t xml:space="preserve">Целью исследования было оценить влияние структурированной плиометрической программы тренировок на скоростно-силовые показатели волейболисток по сравнению с контрольной группой, проходящей </w:t>
      </w:r>
      <w:r w:rsidRPr="006D085E">
        <w:rPr>
          <w:sz w:val="28"/>
          <w:szCs w:val="28"/>
        </w:rPr>
        <w:lastRenderedPageBreak/>
        <w:t>традиционные тренировки. Для достижения поставленной цели были решены следующие задачи:</w:t>
      </w:r>
    </w:p>
    <w:p w:rsidR="00FD0B58" w:rsidRPr="006D085E" w:rsidRDefault="00FD0B58" w:rsidP="00B82351">
      <w:pPr>
        <w:numPr>
          <w:ilvl w:val="0"/>
          <w:numId w:val="9"/>
        </w:numPr>
        <w:spacing w:after="0" w:line="360" w:lineRule="auto"/>
        <w:ind w:left="357" w:firstLine="709"/>
        <w:rPr>
          <w:rFonts w:cs="Times New Roman"/>
          <w:szCs w:val="28"/>
        </w:rPr>
      </w:pPr>
      <w:r>
        <w:rPr>
          <w:rFonts w:cs="Times New Roman"/>
          <w:szCs w:val="28"/>
        </w:rPr>
        <w:t>Оценить</w:t>
      </w:r>
      <w:r w:rsidRPr="006D085E">
        <w:rPr>
          <w:rFonts w:cs="Times New Roman"/>
          <w:szCs w:val="28"/>
        </w:rPr>
        <w:t xml:space="preserve"> исходные скоростно-силовые характеристики участников с помощью стандартизированных функциональных тестов.</w:t>
      </w:r>
    </w:p>
    <w:p w:rsidR="00FD0B58" w:rsidRPr="006D085E" w:rsidRDefault="00FD0B58" w:rsidP="00B82351">
      <w:pPr>
        <w:numPr>
          <w:ilvl w:val="0"/>
          <w:numId w:val="9"/>
        </w:numPr>
        <w:spacing w:after="0" w:line="360" w:lineRule="auto"/>
        <w:ind w:left="357" w:firstLine="709"/>
        <w:rPr>
          <w:rFonts w:cs="Times New Roman"/>
          <w:szCs w:val="28"/>
        </w:rPr>
      </w:pPr>
      <w:r w:rsidRPr="006E2B8D">
        <w:rPr>
          <w:rFonts w:cs="Times New Roman"/>
          <w:szCs w:val="28"/>
        </w:rPr>
        <w:t>Разработать и внедрить</w:t>
      </w:r>
      <w:r w:rsidRPr="006D085E">
        <w:rPr>
          <w:rFonts w:cs="Times New Roman"/>
          <w:szCs w:val="28"/>
        </w:rPr>
        <w:t xml:space="preserve"> плиометрическую программу обучения, адаптированную к потребностям волейболисток университетского уровня.</w:t>
      </w:r>
    </w:p>
    <w:p w:rsidR="00FD0B58" w:rsidRPr="006D085E" w:rsidRDefault="00FD0B58" w:rsidP="00B82351">
      <w:pPr>
        <w:numPr>
          <w:ilvl w:val="0"/>
          <w:numId w:val="9"/>
        </w:numPr>
        <w:spacing w:after="0" w:line="360" w:lineRule="auto"/>
        <w:ind w:left="357" w:firstLine="709"/>
        <w:rPr>
          <w:rFonts w:cs="Times New Roman"/>
          <w:szCs w:val="28"/>
        </w:rPr>
      </w:pPr>
      <w:r>
        <w:rPr>
          <w:rFonts w:cs="Times New Roman"/>
          <w:szCs w:val="28"/>
        </w:rPr>
        <w:t>Сравнить</w:t>
      </w:r>
      <w:r w:rsidRPr="006D085E">
        <w:rPr>
          <w:rFonts w:cs="Times New Roman"/>
          <w:szCs w:val="28"/>
        </w:rPr>
        <w:t xml:space="preserve"> динамику скоростно-силовых показателей между экспериментальной и контрольной группами после вмешательства.</w:t>
      </w:r>
    </w:p>
    <w:p w:rsidR="00FD0B58" w:rsidRDefault="00FD0B58" w:rsidP="00B82351">
      <w:pPr>
        <w:numPr>
          <w:ilvl w:val="0"/>
          <w:numId w:val="9"/>
        </w:numPr>
        <w:spacing w:after="0" w:line="360" w:lineRule="auto"/>
        <w:ind w:left="357" w:firstLine="709"/>
        <w:rPr>
          <w:rFonts w:cs="Times New Roman"/>
          <w:szCs w:val="28"/>
        </w:rPr>
      </w:pPr>
      <w:r>
        <w:rPr>
          <w:rFonts w:cs="Times New Roman"/>
          <w:szCs w:val="28"/>
        </w:rPr>
        <w:t>Определить статистическую значимость</w:t>
      </w:r>
      <w:r w:rsidRPr="006D085E">
        <w:rPr>
          <w:rFonts w:cs="Times New Roman"/>
          <w:szCs w:val="28"/>
        </w:rPr>
        <w:t xml:space="preserve"> н</w:t>
      </w:r>
      <w:r>
        <w:rPr>
          <w:rFonts w:cs="Times New Roman"/>
          <w:szCs w:val="28"/>
        </w:rPr>
        <w:t>аблюдаемых изменений и выявить оптимальные параметры</w:t>
      </w:r>
      <w:r w:rsidRPr="006D085E">
        <w:rPr>
          <w:rFonts w:cs="Times New Roman"/>
          <w:szCs w:val="28"/>
        </w:rPr>
        <w:t xml:space="preserve"> плиометрического обучения.</w:t>
      </w:r>
    </w:p>
    <w:p w:rsidR="00FD0B58" w:rsidRPr="00FD0B58" w:rsidRDefault="00FD0B58" w:rsidP="00B82351">
      <w:pPr>
        <w:numPr>
          <w:ilvl w:val="0"/>
          <w:numId w:val="9"/>
        </w:numPr>
        <w:spacing w:after="0" w:line="360" w:lineRule="auto"/>
        <w:ind w:left="357" w:firstLine="709"/>
        <w:rPr>
          <w:rFonts w:cs="Times New Roman"/>
          <w:szCs w:val="28"/>
        </w:rPr>
      </w:pPr>
      <w:r w:rsidRPr="00FD0B58">
        <w:rPr>
          <w:rFonts w:cs="Times New Roman"/>
          <w:szCs w:val="28"/>
        </w:rPr>
        <w:t>Сформулировать научно обоснованные рекомендации по интеграции плиометрических методов в программы обучения волейболу на университетском уровне.</w:t>
      </w:r>
    </w:p>
    <w:p w:rsidR="00FD0B58" w:rsidRDefault="00FD0B58" w:rsidP="00FD0B58">
      <w:pPr>
        <w:pStyle w:val="a5"/>
        <w:spacing w:before="0" w:beforeAutospacing="0" w:after="0" w:afterAutospacing="0" w:line="360" w:lineRule="auto"/>
        <w:ind w:firstLine="709"/>
        <w:jc w:val="both"/>
        <w:rPr>
          <w:sz w:val="28"/>
          <w:szCs w:val="28"/>
        </w:rPr>
      </w:pPr>
      <w:r w:rsidRPr="006D085E">
        <w:rPr>
          <w:sz w:val="28"/>
          <w:szCs w:val="28"/>
        </w:rPr>
        <w:t>Эксперимент проходил в спортивном зале университета в контролируемых условиях. Тренировки были интегрированы в регулярный волейбольный график участников для поддержания экологической значимости.</w:t>
      </w:r>
    </w:p>
    <w:p w:rsidR="00A77CEB" w:rsidRPr="009A4870" w:rsidRDefault="00A77CEB" w:rsidP="009A4870">
      <w:pPr>
        <w:pStyle w:val="a5"/>
        <w:spacing w:before="0" w:beforeAutospacing="0" w:after="0" w:afterAutospacing="0" w:line="360" w:lineRule="auto"/>
        <w:ind w:firstLine="709"/>
        <w:jc w:val="both"/>
        <w:rPr>
          <w:sz w:val="28"/>
          <w:szCs w:val="28"/>
        </w:rPr>
      </w:pPr>
      <w:r w:rsidRPr="009A4870">
        <w:rPr>
          <w:sz w:val="28"/>
          <w:szCs w:val="28"/>
        </w:rPr>
        <w:t>Для оценки скоростно-силовых характеристик участниц были выбраны стандартизированные функциональные тесты, включающие высоту вертикального прыжка (тест Сарджента), прыжок в длину с места, спринт на 10 метров и 30-секундный повторный прыжковый тест. Выбор данных тестов обусловлен их высокой валидностью и релевантностью для оценки физических качеств, необходимых в волейболе, а также их адаптированностью к условиям вузовского спортивного зала. Тест Сарджента, измеряющий высоту вертикального прыжка, напрямую коррелирует с эффективност</w:t>
      </w:r>
      <w:r w:rsidR="009A4870">
        <w:rPr>
          <w:sz w:val="28"/>
          <w:szCs w:val="28"/>
        </w:rPr>
        <w:t xml:space="preserve">ью атакующих действий и блоков. </w:t>
      </w:r>
      <w:r w:rsidRPr="009A4870">
        <w:rPr>
          <w:sz w:val="28"/>
          <w:szCs w:val="28"/>
        </w:rPr>
        <w:t>Прыжок в длину с места отражает взрывную силу нижних конечностей и координацию, которые критически важны для быстрых перемещений и прыжковых действий. Спринт на 10 метров оценивает стартовую скорость, нео</w:t>
      </w:r>
      <w:r w:rsidR="009A4870">
        <w:rPr>
          <w:sz w:val="28"/>
          <w:szCs w:val="28"/>
        </w:rPr>
        <w:t xml:space="preserve">бходимую </w:t>
      </w:r>
      <w:r w:rsidR="009A4870">
        <w:rPr>
          <w:sz w:val="28"/>
          <w:szCs w:val="28"/>
        </w:rPr>
        <w:lastRenderedPageBreak/>
        <w:t xml:space="preserve">для защитных маневров. </w:t>
      </w:r>
      <w:r w:rsidRPr="009A4870">
        <w:rPr>
          <w:sz w:val="28"/>
          <w:szCs w:val="28"/>
        </w:rPr>
        <w:t xml:space="preserve">30-секундный прыжковый тест позволяет измерить прыжковую выносливость, что соответствует требованиям длительных волейбольных матчей, где многократные прыжки выполняются </w:t>
      </w:r>
      <w:r w:rsidR="009A4870">
        <w:rPr>
          <w:sz w:val="28"/>
          <w:szCs w:val="28"/>
        </w:rPr>
        <w:t xml:space="preserve">на фоне нарастающего утомления. </w:t>
      </w:r>
      <w:r w:rsidRPr="009A4870">
        <w:rPr>
          <w:sz w:val="28"/>
          <w:szCs w:val="28"/>
        </w:rPr>
        <w:t>Эти тесты были выбраны с учетом разнородного уровня подготовки студенток, их физиологических особенностей (меньшая мышечная масса, высокая координационная пластичность) и ограниченных ресурсов вуза, что обеспечивало объективность и доступность диагностики.</w:t>
      </w:r>
    </w:p>
    <w:p w:rsidR="009A4870" w:rsidRPr="009A4870" w:rsidRDefault="009A4870" w:rsidP="009A4870">
      <w:pPr>
        <w:pStyle w:val="a5"/>
        <w:spacing w:before="0" w:beforeAutospacing="0" w:after="0" w:afterAutospacing="0" w:line="360" w:lineRule="auto"/>
        <w:ind w:firstLine="709"/>
        <w:jc w:val="both"/>
        <w:rPr>
          <w:sz w:val="28"/>
          <w:szCs w:val="28"/>
        </w:rPr>
      </w:pPr>
      <w:r w:rsidRPr="009A4870">
        <w:rPr>
          <w:sz w:val="28"/>
          <w:szCs w:val="28"/>
        </w:rPr>
        <w:t>Исследование проводилось в строгом соответствии с этическими стандартами, принятыми в научных работах с участием людей. Все участницы предоставили письменное информированное согласие, оформленное в соответствии с требованиями Федерального закона РФ №152-ФЗ «О персональных данных». В согласии были разъяснены цели исследования, процедуры, потенциальные риски и право отказаться от участия в любой момент без последствий.</w:t>
      </w:r>
    </w:p>
    <w:p w:rsidR="009A4870" w:rsidRPr="009A4870" w:rsidRDefault="009A4870" w:rsidP="009A4870">
      <w:pPr>
        <w:pStyle w:val="a5"/>
        <w:spacing w:before="0" w:beforeAutospacing="0" w:after="0" w:afterAutospacing="0" w:line="360" w:lineRule="auto"/>
        <w:ind w:firstLine="709"/>
        <w:jc w:val="both"/>
        <w:rPr>
          <w:sz w:val="28"/>
          <w:szCs w:val="28"/>
        </w:rPr>
      </w:pPr>
      <w:r w:rsidRPr="009A4870">
        <w:rPr>
          <w:sz w:val="28"/>
          <w:szCs w:val="28"/>
        </w:rPr>
        <w:t>Для защиты конфиденциальности данные участниц были анонимизированы: каждой присваивался уникальный код, использовавшийся при обработке результатов. Персональная информация хранилась в защищенной базе данных, доступ к которой имели только члены исследовательской группы. Эти меры обеспечили соблюдение этических принципов, защиту прав участниц и доверие к процессу исследования.</w:t>
      </w:r>
    </w:p>
    <w:p w:rsidR="00EC5D4E" w:rsidRDefault="00EC5D4E" w:rsidP="009A4870">
      <w:pPr>
        <w:spacing w:after="0" w:line="360" w:lineRule="auto"/>
        <w:ind w:firstLine="360"/>
      </w:pPr>
      <w:r>
        <w:t>Методические особенности</w:t>
      </w:r>
      <w:r w:rsidR="00502654">
        <w:t xml:space="preserve"> использования плиометрического тренинга:</w:t>
      </w:r>
    </w:p>
    <w:p w:rsidR="00EC5D4E" w:rsidRPr="00502654" w:rsidRDefault="00EC5D4E" w:rsidP="00B82351">
      <w:pPr>
        <w:pStyle w:val="a5"/>
        <w:numPr>
          <w:ilvl w:val="0"/>
          <w:numId w:val="12"/>
        </w:numPr>
        <w:spacing w:before="0" w:beforeAutospacing="0" w:after="0" w:afterAutospacing="0" w:line="360" w:lineRule="auto"/>
        <w:ind w:left="720" w:firstLine="709"/>
        <w:jc w:val="both"/>
        <w:rPr>
          <w:sz w:val="28"/>
          <w:szCs w:val="28"/>
        </w:rPr>
      </w:pPr>
      <w:r w:rsidRPr="00502654">
        <w:rPr>
          <w:rStyle w:val="a6"/>
          <w:sz w:val="28"/>
          <w:szCs w:val="28"/>
        </w:rPr>
        <w:t>Профилактика травм</w:t>
      </w:r>
      <w:r w:rsidRPr="00502654">
        <w:rPr>
          <w:sz w:val="28"/>
          <w:szCs w:val="28"/>
        </w:rPr>
        <w:t>: Упражнения на укрепление ягодичных и подколенных мышц (например, мостик, румынская тяга) включаются в разминку или как дополнение для стабилизации коленей, снижая риск травм ПКС</w:t>
      </w:r>
      <w:r w:rsidR="00502654">
        <w:rPr>
          <w:sz w:val="28"/>
          <w:szCs w:val="28"/>
        </w:rPr>
        <w:t xml:space="preserve"> на 20–30%</w:t>
      </w:r>
      <w:r w:rsidRPr="00502654">
        <w:rPr>
          <w:sz w:val="28"/>
          <w:szCs w:val="28"/>
        </w:rPr>
        <w:t>.</w:t>
      </w:r>
    </w:p>
    <w:p w:rsidR="00EC5D4E" w:rsidRPr="00502654" w:rsidRDefault="00EC5D4E" w:rsidP="00B82351">
      <w:pPr>
        <w:pStyle w:val="a5"/>
        <w:numPr>
          <w:ilvl w:val="0"/>
          <w:numId w:val="12"/>
        </w:numPr>
        <w:spacing w:before="0" w:beforeAutospacing="0" w:after="0" w:afterAutospacing="0" w:line="360" w:lineRule="auto"/>
        <w:ind w:left="720" w:firstLine="709"/>
        <w:jc w:val="both"/>
        <w:rPr>
          <w:sz w:val="28"/>
          <w:szCs w:val="28"/>
        </w:rPr>
      </w:pPr>
      <w:r w:rsidRPr="00502654">
        <w:rPr>
          <w:rStyle w:val="a6"/>
          <w:sz w:val="28"/>
          <w:szCs w:val="28"/>
        </w:rPr>
        <w:t>Восстановление</w:t>
      </w:r>
      <w:r w:rsidRPr="00502654">
        <w:rPr>
          <w:sz w:val="28"/>
          <w:szCs w:val="28"/>
        </w:rPr>
        <w:t xml:space="preserve">: Интервалы отдыха между </w:t>
      </w:r>
      <w:r w:rsidR="00502654">
        <w:rPr>
          <w:sz w:val="28"/>
          <w:szCs w:val="28"/>
        </w:rPr>
        <w:t>тренировками</w:t>
      </w:r>
      <w:r w:rsidRPr="00502654">
        <w:rPr>
          <w:sz w:val="28"/>
          <w:szCs w:val="28"/>
        </w:rPr>
        <w:t xml:space="preserve"> составляют 48–72 часа, с обязательным включением миофасциального релиза и растяжки для ускорения регене</w:t>
      </w:r>
      <w:r w:rsidR="00502654">
        <w:rPr>
          <w:sz w:val="28"/>
          <w:szCs w:val="28"/>
        </w:rPr>
        <w:t>рации</w:t>
      </w:r>
      <w:r w:rsidRPr="00502654">
        <w:rPr>
          <w:sz w:val="28"/>
          <w:szCs w:val="28"/>
        </w:rPr>
        <w:t>.</w:t>
      </w:r>
    </w:p>
    <w:p w:rsidR="00EC5D4E" w:rsidRPr="00320FEB" w:rsidRDefault="00EC5D4E" w:rsidP="00B82351">
      <w:pPr>
        <w:pStyle w:val="a5"/>
        <w:numPr>
          <w:ilvl w:val="0"/>
          <w:numId w:val="12"/>
        </w:numPr>
        <w:spacing w:before="0" w:beforeAutospacing="0" w:after="0" w:afterAutospacing="0" w:line="360" w:lineRule="auto"/>
        <w:ind w:left="720" w:firstLine="709"/>
        <w:jc w:val="both"/>
        <w:rPr>
          <w:sz w:val="28"/>
          <w:szCs w:val="28"/>
        </w:rPr>
      </w:pPr>
      <w:r w:rsidRPr="00502654">
        <w:rPr>
          <w:rStyle w:val="a6"/>
          <w:sz w:val="28"/>
          <w:szCs w:val="28"/>
        </w:rPr>
        <w:lastRenderedPageBreak/>
        <w:t>Контроль эффективности</w:t>
      </w:r>
      <w:r w:rsidRPr="00502654">
        <w:rPr>
          <w:sz w:val="28"/>
          <w:szCs w:val="28"/>
        </w:rPr>
        <w:t>: Прогресс оценивается каждые 2–3 недели через тесты на высоту прыжка, спринт и прыжковую выносливость. Видеофиксация и контактные платформы используются для анализа техники и времени контакта (менее 0,2 секунды). Субъективные показатели (уровень усталости, мышечная болезненность) отслеживаются для предотвращения перетренированности.</w:t>
      </w:r>
    </w:p>
    <w:p w:rsidR="00A77CEB" w:rsidRPr="00320FEB" w:rsidRDefault="00502654" w:rsidP="00D3226E">
      <w:pPr>
        <w:pStyle w:val="a5"/>
        <w:spacing w:before="0" w:beforeAutospacing="0" w:after="0" w:afterAutospacing="0" w:line="360" w:lineRule="auto"/>
        <w:ind w:firstLine="709"/>
        <w:jc w:val="both"/>
        <w:rPr>
          <w:sz w:val="28"/>
          <w:szCs w:val="28"/>
        </w:rPr>
      </w:pPr>
      <w:r w:rsidRPr="00320FEB">
        <w:rPr>
          <w:sz w:val="28"/>
          <w:szCs w:val="28"/>
        </w:rPr>
        <w:t>Основной этап эксперимента состоял из трех раундов тестирования: предтренировочное, тренировочный процесс с применением плиометрического и традиционного тренинга, итоговое тестирование. Данный этап был организован следующим образом:</w:t>
      </w:r>
    </w:p>
    <w:p w:rsidR="00502654" w:rsidRPr="00320FEB" w:rsidRDefault="00502654" w:rsidP="00B82351">
      <w:pPr>
        <w:pStyle w:val="a5"/>
        <w:numPr>
          <w:ilvl w:val="0"/>
          <w:numId w:val="14"/>
        </w:numPr>
        <w:spacing w:before="0" w:beforeAutospacing="0" w:after="0" w:afterAutospacing="0" w:line="360" w:lineRule="auto"/>
        <w:ind w:left="357" w:firstLine="709"/>
        <w:jc w:val="both"/>
        <w:rPr>
          <w:sz w:val="28"/>
          <w:szCs w:val="28"/>
        </w:rPr>
      </w:pPr>
      <w:r w:rsidRPr="00320FEB">
        <w:rPr>
          <w:sz w:val="28"/>
          <w:szCs w:val="28"/>
        </w:rPr>
        <w:t>Предтренировочное тестирование выполняли все участница для оценки исходного уровня скоростно-силовых показателей (вертикальный прыжок, прыжок в длину, спринт на 10 м, количество прыжков за 30 секунд). Каждый из тестов фиксировали трижды, наилучший результат записывался в подготовленную таблицу.</w:t>
      </w:r>
    </w:p>
    <w:p w:rsidR="00502654" w:rsidRPr="00320FEB" w:rsidRDefault="00502654" w:rsidP="00B82351">
      <w:pPr>
        <w:pStyle w:val="a5"/>
        <w:numPr>
          <w:ilvl w:val="0"/>
          <w:numId w:val="11"/>
        </w:numPr>
        <w:spacing w:before="0" w:beforeAutospacing="0" w:after="0" w:afterAutospacing="0" w:line="360" w:lineRule="auto"/>
        <w:ind w:left="357" w:firstLine="709"/>
        <w:jc w:val="both"/>
        <w:rPr>
          <w:sz w:val="28"/>
          <w:szCs w:val="28"/>
        </w:rPr>
      </w:pPr>
      <w:r w:rsidRPr="00320FEB">
        <w:rPr>
          <w:sz w:val="28"/>
          <w:szCs w:val="28"/>
        </w:rPr>
        <w:t>Тренировочный процесс продолжался в течении 2-х месяцев – это были регулярные тренировки по плиометрическому тренингу</w:t>
      </w:r>
      <w:r w:rsidR="00272D84" w:rsidRPr="00320FEB">
        <w:rPr>
          <w:sz w:val="28"/>
          <w:szCs w:val="28"/>
        </w:rPr>
        <w:t xml:space="preserve"> для экспериментальной группы</w:t>
      </w:r>
      <w:r w:rsidRPr="00320FEB">
        <w:rPr>
          <w:sz w:val="28"/>
          <w:szCs w:val="28"/>
        </w:rPr>
        <w:t>. Контрольная группа продолжала свои традиционные тренировки, включая силовые упражнения.</w:t>
      </w:r>
    </w:p>
    <w:p w:rsidR="00384A89" w:rsidRPr="00320FEB" w:rsidRDefault="00272D84" w:rsidP="00B82351">
      <w:pPr>
        <w:pStyle w:val="a5"/>
        <w:numPr>
          <w:ilvl w:val="0"/>
          <w:numId w:val="11"/>
        </w:numPr>
        <w:spacing w:before="0" w:beforeAutospacing="0" w:after="0" w:afterAutospacing="0" w:line="360" w:lineRule="auto"/>
        <w:ind w:left="357" w:firstLine="709"/>
        <w:jc w:val="both"/>
        <w:rPr>
          <w:sz w:val="28"/>
          <w:szCs w:val="28"/>
        </w:rPr>
      </w:pPr>
      <w:r w:rsidRPr="00320FEB">
        <w:rPr>
          <w:sz w:val="28"/>
          <w:szCs w:val="28"/>
        </w:rPr>
        <w:t>Итоговое тестирование проводилось после 2-х месячного тренировчоного процесса. Условия всех тестов были аналогичны предтренировочному тестированию, включая повторное тестирование по трем попыткам для получения наиболее объективных данных.</w:t>
      </w:r>
    </w:p>
    <w:p w:rsidR="00272D84" w:rsidRPr="00320FEB" w:rsidRDefault="00272D84" w:rsidP="00320FEB">
      <w:pPr>
        <w:spacing w:after="0" w:line="360" w:lineRule="auto"/>
        <w:ind w:firstLine="709"/>
        <w:rPr>
          <w:rFonts w:eastAsia="Times New Roman" w:cs="Times New Roman"/>
          <w:szCs w:val="28"/>
        </w:rPr>
      </w:pPr>
      <w:r w:rsidRPr="00320FEB">
        <w:rPr>
          <w:rFonts w:eastAsia="Times New Roman" w:cs="Times New Roman"/>
          <w:szCs w:val="28"/>
        </w:rPr>
        <w:t xml:space="preserve">И заключительным был завершающий этап. Проводился анализ данных путем </w:t>
      </w:r>
      <w:r w:rsidR="00320FEB" w:rsidRPr="00320FEB">
        <w:rPr>
          <w:rFonts w:eastAsia="Times New Roman" w:cs="Times New Roman"/>
          <w:szCs w:val="28"/>
        </w:rPr>
        <w:t>обработки</w:t>
      </w:r>
      <w:r w:rsidRPr="00320FEB">
        <w:rPr>
          <w:rFonts w:eastAsia="Times New Roman" w:cs="Times New Roman"/>
          <w:szCs w:val="28"/>
        </w:rPr>
        <w:t>:</w:t>
      </w:r>
    </w:p>
    <w:p w:rsidR="00272D84" w:rsidRPr="00320FEB" w:rsidRDefault="00272D84" w:rsidP="00B82351">
      <w:pPr>
        <w:pStyle w:val="a3"/>
        <w:numPr>
          <w:ilvl w:val="0"/>
          <w:numId w:val="13"/>
        </w:numPr>
        <w:spacing w:after="0" w:line="360" w:lineRule="auto"/>
        <w:ind w:firstLine="709"/>
        <w:rPr>
          <w:rFonts w:eastAsia="Times New Roman" w:cs="Times New Roman"/>
          <w:szCs w:val="28"/>
        </w:rPr>
      </w:pPr>
      <w:r w:rsidRPr="00320FEB">
        <w:rPr>
          <w:rFonts w:eastAsia="Times New Roman" w:cs="Times New Roman"/>
          <w:szCs w:val="28"/>
        </w:rPr>
        <w:t xml:space="preserve">Обработка данных – результаты вносились в таблицы, где были указаны значения для каждой участницы, после чего вычислялись средние значения для каждой группы. Данный метод обеспечивал </w:t>
      </w:r>
      <w:r w:rsidRPr="00320FEB">
        <w:rPr>
          <w:rFonts w:eastAsia="Times New Roman" w:cs="Times New Roman"/>
          <w:szCs w:val="28"/>
        </w:rPr>
        <w:lastRenderedPageBreak/>
        <w:t xml:space="preserve">наглядное представление о динамике изменений. Для оценки статической значимости различий использовался парный двухвыборочный </w:t>
      </w:r>
      <w:r w:rsidRPr="00320FEB">
        <w:rPr>
          <w:rFonts w:eastAsia="Times New Roman" w:cs="Times New Roman"/>
          <w:szCs w:val="28"/>
          <w:lang w:val="en-US"/>
        </w:rPr>
        <w:t>t</w:t>
      </w:r>
      <w:r w:rsidRPr="00320FEB">
        <w:rPr>
          <w:rFonts w:eastAsia="Times New Roman" w:cs="Times New Roman"/>
          <w:szCs w:val="28"/>
        </w:rPr>
        <w:t>-тест с уровнем значимости 95%.</w:t>
      </w:r>
    </w:p>
    <w:p w:rsidR="00272D84" w:rsidRPr="00320FEB" w:rsidRDefault="00272D84" w:rsidP="00B82351">
      <w:pPr>
        <w:pStyle w:val="a3"/>
        <w:numPr>
          <w:ilvl w:val="0"/>
          <w:numId w:val="13"/>
        </w:numPr>
        <w:spacing w:after="0" w:line="360" w:lineRule="auto"/>
        <w:ind w:firstLine="709"/>
        <w:rPr>
          <w:rFonts w:eastAsia="Times New Roman" w:cs="Times New Roman"/>
          <w:szCs w:val="28"/>
        </w:rPr>
      </w:pPr>
      <w:r w:rsidRPr="00320FEB">
        <w:rPr>
          <w:rFonts w:eastAsia="Times New Roman" w:cs="Times New Roman"/>
          <w:szCs w:val="28"/>
        </w:rPr>
        <w:t xml:space="preserve">Графическое представление результатов – после того как были получены данные построили графики, которые отображают изменения скоростно-силовых показателей в экспериментальной и контрольной группах. </w:t>
      </w:r>
    </w:p>
    <w:p w:rsidR="00272D84" w:rsidRPr="00320FEB" w:rsidRDefault="00272D84" w:rsidP="00B82351">
      <w:pPr>
        <w:pStyle w:val="a3"/>
        <w:numPr>
          <w:ilvl w:val="0"/>
          <w:numId w:val="13"/>
        </w:numPr>
        <w:spacing w:after="0" w:line="360" w:lineRule="auto"/>
        <w:ind w:firstLine="709"/>
        <w:rPr>
          <w:rFonts w:eastAsia="Times New Roman" w:cs="Times New Roman"/>
          <w:szCs w:val="28"/>
        </w:rPr>
      </w:pPr>
      <w:r w:rsidRPr="00320FEB">
        <w:rPr>
          <w:rFonts w:eastAsia="Times New Roman" w:cs="Times New Roman"/>
          <w:szCs w:val="28"/>
        </w:rPr>
        <w:t>Выводы на основе анализа данных – в результате анализа и сопоставления данных двух группам было установлено, что плиометрический тренинг более выражено оказывает положительное влияние на развитие скоростно-силовых качеств. Все результаты были подтверждены статически, что демонстрирует надежность и стабильность получения данных.</w:t>
      </w:r>
    </w:p>
    <w:p w:rsidR="00272D84" w:rsidRPr="00320FEB" w:rsidRDefault="00272D84" w:rsidP="00320FEB">
      <w:pPr>
        <w:spacing w:after="0" w:line="360" w:lineRule="auto"/>
        <w:ind w:firstLine="709"/>
        <w:rPr>
          <w:rFonts w:eastAsia="Times New Roman" w:cs="Times New Roman"/>
          <w:szCs w:val="28"/>
        </w:rPr>
      </w:pPr>
      <w:r w:rsidRPr="00320FEB">
        <w:rPr>
          <w:rFonts w:eastAsia="Times New Roman" w:cs="Times New Roman"/>
          <w:szCs w:val="28"/>
        </w:rPr>
        <w:t>Также для полноценного анализа и интерпретации результатов были собраны сопутствующие данные:</w:t>
      </w:r>
    </w:p>
    <w:p w:rsidR="00272D84" w:rsidRPr="00320FEB" w:rsidRDefault="00272D84" w:rsidP="00B82351">
      <w:pPr>
        <w:pStyle w:val="a3"/>
        <w:numPr>
          <w:ilvl w:val="0"/>
          <w:numId w:val="10"/>
        </w:numPr>
        <w:spacing w:after="0" w:line="360" w:lineRule="auto"/>
        <w:ind w:left="1077" w:firstLine="709"/>
        <w:rPr>
          <w:rFonts w:cs="Times New Roman"/>
          <w:color w:val="000000"/>
          <w:szCs w:val="28"/>
          <w:shd w:val="clear" w:color="auto" w:fill="FFFFFF"/>
        </w:rPr>
      </w:pPr>
      <w:r w:rsidRPr="00320FEB">
        <w:rPr>
          <w:rFonts w:eastAsia="Times New Roman" w:cs="Times New Roman"/>
          <w:szCs w:val="28"/>
        </w:rPr>
        <w:t xml:space="preserve">Промежуточные данные эксперимента. </w:t>
      </w:r>
      <w:r w:rsidRPr="00320FEB">
        <w:rPr>
          <w:rFonts w:cs="Times New Roman"/>
          <w:color w:val="000000"/>
          <w:szCs w:val="28"/>
          <w:shd w:val="clear" w:color="auto" w:fill="FFFFFF"/>
        </w:rPr>
        <w:t>В процессе тренировки проводились промежуточные тестирования, которые фиксировались и учитывались для наблюдения за динамикой и коррекции тренировочного процесса.</w:t>
      </w:r>
    </w:p>
    <w:p w:rsidR="00272D84" w:rsidRPr="00320FEB" w:rsidRDefault="00272D84" w:rsidP="00B82351">
      <w:pPr>
        <w:pStyle w:val="a3"/>
        <w:numPr>
          <w:ilvl w:val="0"/>
          <w:numId w:val="10"/>
        </w:numPr>
        <w:spacing w:after="0" w:line="360" w:lineRule="auto"/>
        <w:ind w:left="1077" w:firstLine="709"/>
        <w:rPr>
          <w:rFonts w:eastAsia="Times New Roman" w:cs="Times New Roman"/>
          <w:szCs w:val="28"/>
        </w:rPr>
      </w:pPr>
      <w:r w:rsidRPr="00320FEB">
        <w:rPr>
          <w:rFonts w:cs="Times New Roman"/>
          <w:color w:val="000000"/>
          <w:szCs w:val="28"/>
          <w:shd w:val="clear" w:color="auto" w:fill="FFFFFF"/>
        </w:rPr>
        <w:t xml:space="preserve">Результаты анкетирования: До начала эксперимента проводилось анкетирование участниц для изучения их физического состояния, уровня подготовленности и наличия травм. </w:t>
      </w:r>
    </w:p>
    <w:p w:rsidR="00272D84" w:rsidRPr="00320FEB" w:rsidRDefault="00272D84" w:rsidP="00B82351">
      <w:pPr>
        <w:pStyle w:val="a3"/>
        <w:numPr>
          <w:ilvl w:val="0"/>
          <w:numId w:val="10"/>
        </w:numPr>
        <w:spacing w:after="0" w:line="360" w:lineRule="auto"/>
        <w:ind w:left="1077" w:firstLine="709"/>
        <w:rPr>
          <w:rFonts w:eastAsia="Times New Roman" w:cs="Times New Roman"/>
          <w:szCs w:val="28"/>
        </w:rPr>
      </w:pPr>
      <w:r w:rsidRPr="00320FEB">
        <w:rPr>
          <w:rFonts w:cs="Times New Roman"/>
          <w:color w:val="000000"/>
          <w:szCs w:val="28"/>
          <w:shd w:val="clear" w:color="auto" w:fill="FFFFFF"/>
        </w:rPr>
        <w:t>Документальное сопровождение: Были подготовлены документы, подтверждающие согласие участников участвовать в исследовании, а также сведения об объекте исследования (университет, кафедра, методические пособия по плиометрическому тренингу).</w:t>
      </w:r>
    </w:p>
    <w:p w:rsidR="00272D84" w:rsidRPr="00320FEB" w:rsidRDefault="00272D84" w:rsidP="00320FEB">
      <w:pPr>
        <w:pStyle w:val="4"/>
        <w:spacing w:before="0" w:line="360" w:lineRule="auto"/>
        <w:ind w:firstLine="709"/>
        <w:rPr>
          <w:rFonts w:ascii="Times New Roman" w:hAnsi="Times New Roman" w:cs="Times New Roman"/>
          <w:b w:val="0"/>
          <w:i w:val="0"/>
          <w:color w:val="auto"/>
          <w:szCs w:val="28"/>
        </w:rPr>
      </w:pPr>
      <w:r w:rsidRPr="00320FEB">
        <w:rPr>
          <w:rFonts w:ascii="Times New Roman" w:hAnsi="Times New Roman" w:cs="Times New Roman"/>
          <w:b w:val="0"/>
          <w:i w:val="0"/>
          <w:color w:val="auto"/>
          <w:szCs w:val="28"/>
        </w:rPr>
        <w:lastRenderedPageBreak/>
        <w:t>Для проведения эксперимента были использованы следующие материалы:</w:t>
      </w:r>
    </w:p>
    <w:p w:rsidR="006E2B8D" w:rsidRPr="006E2B8D" w:rsidRDefault="00320FEB" w:rsidP="00B82351">
      <w:pPr>
        <w:pStyle w:val="a3"/>
        <w:numPr>
          <w:ilvl w:val="0"/>
          <w:numId w:val="39"/>
        </w:numPr>
        <w:spacing w:after="0" w:line="360" w:lineRule="auto"/>
        <w:rPr>
          <w:rFonts w:cs="Times New Roman"/>
          <w:szCs w:val="28"/>
        </w:rPr>
      </w:pPr>
      <w:r w:rsidRPr="006E2B8D">
        <w:rPr>
          <w:rFonts w:cs="Times New Roman"/>
          <w:szCs w:val="28"/>
        </w:rPr>
        <w:t>Размеченная напольная сетка для измерений прыжков в длину стоя.</w:t>
      </w:r>
    </w:p>
    <w:p w:rsidR="00320FEB" w:rsidRPr="006E2B8D" w:rsidRDefault="00320FEB" w:rsidP="00B82351">
      <w:pPr>
        <w:pStyle w:val="a3"/>
        <w:numPr>
          <w:ilvl w:val="0"/>
          <w:numId w:val="39"/>
        </w:numPr>
        <w:spacing w:after="0" w:line="360" w:lineRule="auto"/>
        <w:rPr>
          <w:rFonts w:cs="Times New Roman"/>
          <w:szCs w:val="28"/>
        </w:rPr>
      </w:pPr>
      <w:r w:rsidRPr="006E2B8D">
        <w:rPr>
          <w:rFonts w:cs="Times New Roman"/>
          <w:szCs w:val="28"/>
        </w:rPr>
        <w:t>Электронная система хронометража (точность ±0,01 с) для спринта на 10 метров.</w:t>
      </w:r>
    </w:p>
    <w:p w:rsidR="00320FEB" w:rsidRPr="006E2B8D" w:rsidRDefault="00320FEB" w:rsidP="00B82351">
      <w:pPr>
        <w:pStyle w:val="a3"/>
        <w:numPr>
          <w:ilvl w:val="0"/>
          <w:numId w:val="39"/>
        </w:numPr>
        <w:spacing w:after="0" w:line="360" w:lineRule="auto"/>
        <w:rPr>
          <w:rFonts w:cs="Times New Roman"/>
          <w:szCs w:val="28"/>
        </w:rPr>
      </w:pPr>
      <w:r w:rsidRPr="006E2B8D">
        <w:rPr>
          <w:rFonts w:cs="Times New Roman"/>
          <w:szCs w:val="28"/>
        </w:rPr>
        <w:t>Секундомер и счетчик для 30-секундного повторного прыжкового теста.</w:t>
      </w:r>
    </w:p>
    <w:p w:rsidR="00320FEB" w:rsidRPr="006E2B8D" w:rsidRDefault="00320FEB" w:rsidP="00B82351">
      <w:pPr>
        <w:pStyle w:val="a3"/>
        <w:numPr>
          <w:ilvl w:val="0"/>
          <w:numId w:val="39"/>
        </w:numPr>
        <w:spacing w:after="0" w:line="360" w:lineRule="auto"/>
        <w:rPr>
          <w:rFonts w:cs="Times New Roman"/>
          <w:szCs w:val="28"/>
        </w:rPr>
      </w:pPr>
      <w:r w:rsidRPr="006E2B8D">
        <w:rPr>
          <w:rFonts w:cs="Times New Roman"/>
          <w:szCs w:val="28"/>
        </w:rPr>
        <w:t>Камера высокой четкости (60 кадров в секунду) для видеоанализа биомеханики прыжков</w:t>
      </w:r>
    </w:p>
    <w:p w:rsidR="00CF06C6" w:rsidRPr="00320FEB" w:rsidRDefault="00CF06C6" w:rsidP="00320FEB">
      <w:pPr>
        <w:pStyle w:val="a5"/>
        <w:spacing w:before="0" w:beforeAutospacing="0" w:after="0" w:afterAutospacing="0" w:line="360" w:lineRule="auto"/>
        <w:ind w:firstLine="709"/>
        <w:jc w:val="both"/>
        <w:rPr>
          <w:sz w:val="28"/>
          <w:szCs w:val="28"/>
        </w:rPr>
      </w:pPr>
      <w:r w:rsidRPr="00320FEB">
        <w:rPr>
          <w:sz w:val="28"/>
          <w:szCs w:val="28"/>
        </w:rPr>
        <w:t>Данные до и после вмешательства были обобщены с использованием средних значений и стандартных отклонений. Внутригрупповые изменения оценивались с помощью парных t-критериев, в то время как различия между группами оценивались с помощью независимых t-критериев. Порог значимости был установлен на уровне p&lt;0,05. Эта методологическая основа обеспечила комплексный и научно обоснованный подход к оценке сравнительной эффективности плиометрического и традиционного обучения, подготовив почву для экспериментальных результатов, представленных в главе 3.</w:t>
      </w:r>
    </w:p>
    <w:p w:rsidR="00CF06C6" w:rsidRDefault="00500D20" w:rsidP="00320FEB">
      <w:pPr>
        <w:pStyle w:val="2"/>
        <w:spacing w:before="0" w:beforeAutospacing="0" w:after="0" w:afterAutospacing="0" w:line="360" w:lineRule="auto"/>
        <w:jc w:val="center"/>
        <w:rPr>
          <w:sz w:val="28"/>
          <w:szCs w:val="24"/>
        </w:rPr>
      </w:pPr>
      <w:bookmarkStart w:id="9" w:name="_Toc199959356"/>
      <w:r w:rsidRPr="00320FEB">
        <w:rPr>
          <w:sz w:val="28"/>
          <w:szCs w:val="24"/>
        </w:rPr>
        <w:t>2.2 Методы исследования</w:t>
      </w:r>
      <w:bookmarkEnd w:id="9"/>
    </w:p>
    <w:p w:rsidR="007C38CE" w:rsidRPr="00320FEB" w:rsidRDefault="007C38CE" w:rsidP="00320FEB">
      <w:pPr>
        <w:pStyle w:val="2"/>
        <w:spacing w:before="0" w:beforeAutospacing="0" w:after="0" w:afterAutospacing="0" w:line="360" w:lineRule="auto"/>
        <w:jc w:val="center"/>
        <w:rPr>
          <w:sz w:val="28"/>
          <w:szCs w:val="24"/>
        </w:rPr>
      </w:pPr>
    </w:p>
    <w:p w:rsidR="00500D20" w:rsidRPr="006D085E" w:rsidRDefault="00500D20" w:rsidP="00951387">
      <w:pPr>
        <w:pStyle w:val="a5"/>
        <w:spacing w:before="0" w:beforeAutospacing="0" w:after="0" w:afterAutospacing="0" w:line="360" w:lineRule="auto"/>
        <w:ind w:firstLine="709"/>
        <w:jc w:val="both"/>
        <w:rPr>
          <w:sz w:val="28"/>
          <w:szCs w:val="28"/>
        </w:rPr>
      </w:pPr>
      <w:r w:rsidRPr="006D085E">
        <w:rPr>
          <w:sz w:val="28"/>
          <w:szCs w:val="28"/>
        </w:rPr>
        <w:t>Для решения поставленных задач исследования была использована комбинация количественных и качественных методов:</w:t>
      </w:r>
    </w:p>
    <w:p w:rsidR="00500D20" w:rsidRPr="00A77CEB" w:rsidRDefault="00500D20" w:rsidP="00A77CEB">
      <w:pPr>
        <w:pStyle w:val="a3"/>
        <w:numPr>
          <w:ilvl w:val="0"/>
          <w:numId w:val="1"/>
        </w:numPr>
        <w:spacing w:after="0" w:line="360" w:lineRule="auto"/>
        <w:ind w:left="1077" w:firstLine="709"/>
        <w:rPr>
          <w:rFonts w:cs="Times New Roman"/>
          <w:szCs w:val="28"/>
        </w:rPr>
      </w:pPr>
      <w:r w:rsidRPr="00A77CEB">
        <w:rPr>
          <w:rStyle w:val="a6"/>
          <w:rFonts w:cs="Times New Roman"/>
          <w:szCs w:val="28"/>
        </w:rPr>
        <w:t>Обзор литературы</w:t>
      </w:r>
      <w:r w:rsidRPr="00A77CEB">
        <w:rPr>
          <w:rFonts w:cs="Times New Roman"/>
          <w:szCs w:val="28"/>
        </w:rPr>
        <w:t>: Теоретической основой исследования послужил анализ научной литературы по плиометрической тренировке, скоростно-силовому разв</w:t>
      </w:r>
      <w:r w:rsidR="00320FEB" w:rsidRPr="00A77CEB">
        <w:rPr>
          <w:rFonts w:cs="Times New Roman"/>
          <w:szCs w:val="28"/>
        </w:rPr>
        <w:t>итию и волейбольным показателям.</w:t>
      </w:r>
    </w:p>
    <w:p w:rsidR="00500D20" w:rsidRPr="006D085E" w:rsidRDefault="00500D20" w:rsidP="009A4870">
      <w:pPr>
        <w:numPr>
          <w:ilvl w:val="0"/>
          <w:numId w:val="1"/>
        </w:numPr>
        <w:spacing w:after="0" w:line="360" w:lineRule="auto"/>
        <w:rPr>
          <w:rFonts w:cs="Times New Roman"/>
          <w:szCs w:val="28"/>
        </w:rPr>
      </w:pPr>
      <w:r w:rsidRPr="006D085E">
        <w:rPr>
          <w:rStyle w:val="a6"/>
          <w:rFonts w:cs="Times New Roman"/>
          <w:szCs w:val="28"/>
        </w:rPr>
        <w:lastRenderedPageBreak/>
        <w:t>Педагогическое тестирование</w:t>
      </w:r>
      <w:r w:rsidRPr="006D085E">
        <w:rPr>
          <w:rFonts w:cs="Times New Roman"/>
          <w:szCs w:val="28"/>
        </w:rPr>
        <w:t xml:space="preserve">: Для измерения скоростно-силовых качеств использовались стандартизированные тесты, в том числе: </w:t>
      </w:r>
    </w:p>
    <w:p w:rsidR="006E2B8D" w:rsidRPr="00A77CEB" w:rsidRDefault="00500D20" w:rsidP="00B82351">
      <w:pPr>
        <w:pStyle w:val="a3"/>
        <w:numPr>
          <w:ilvl w:val="0"/>
          <w:numId w:val="40"/>
        </w:numPr>
        <w:spacing w:after="0" w:line="360" w:lineRule="auto"/>
        <w:rPr>
          <w:rFonts w:cs="Times New Roman"/>
          <w:szCs w:val="28"/>
        </w:rPr>
      </w:pPr>
      <w:r w:rsidRPr="00A77CEB">
        <w:rPr>
          <w:rFonts w:cs="Times New Roman"/>
          <w:szCs w:val="28"/>
        </w:rPr>
        <w:t>Высота вертикального прыжка (см), оцененная с помощью прыжкового теста Сарджента для оценки взрывной силы ног.</w:t>
      </w:r>
    </w:p>
    <w:p w:rsidR="00500D20" w:rsidRPr="00A77CEB" w:rsidRDefault="00500D20" w:rsidP="00B82351">
      <w:pPr>
        <w:pStyle w:val="a3"/>
        <w:numPr>
          <w:ilvl w:val="0"/>
          <w:numId w:val="40"/>
        </w:numPr>
        <w:spacing w:after="0" w:line="360" w:lineRule="auto"/>
        <w:rPr>
          <w:rFonts w:cs="Times New Roman"/>
          <w:szCs w:val="28"/>
        </w:rPr>
      </w:pPr>
      <w:r w:rsidRPr="00A77CEB">
        <w:rPr>
          <w:rFonts w:cs="Times New Roman"/>
          <w:szCs w:val="28"/>
        </w:rPr>
        <w:t>Прыжок в длину стоя (см), измерение горизонтальной силы и координации.</w:t>
      </w:r>
    </w:p>
    <w:p w:rsidR="00500D20" w:rsidRPr="00A77CEB" w:rsidRDefault="00500D20" w:rsidP="00B82351">
      <w:pPr>
        <w:pStyle w:val="a3"/>
        <w:numPr>
          <w:ilvl w:val="0"/>
          <w:numId w:val="40"/>
        </w:numPr>
        <w:spacing w:after="0" w:line="360" w:lineRule="auto"/>
        <w:rPr>
          <w:rFonts w:cs="Times New Roman"/>
          <w:szCs w:val="28"/>
        </w:rPr>
      </w:pPr>
      <w:r w:rsidRPr="00A77CEB">
        <w:rPr>
          <w:rFonts w:cs="Times New Roman"/>
          <w:szCs w:val="28"/>
        </w:rPr>
        <w:t>10-метровый спринт (секунды), оценка ускорения и скорости.</w:t>
      </w:r>
    </w:p>
    <w:p w:rsidR="00500D20" w:rsidRPr="00A77CEB" w:rsidRDefault="00500D20" w:rsidP="00B82351">
      <w:pPr>
        <w:pStyle w:val="a3"/>
        <w:numPr>
          <w:ilvl w:val="0"/>
          <w:numId w:val="40"/>
        </w:numPr>
        <w:spacing w:after="0" w:line="360" w:lineRule="auto"/>
        <w:rPr>
          <w:rFonts w:cs="Times New Roman"/>
          <w:szCs w:val="28"/>
        </w:rPr>
      </w:pPr>
      <w:r w:rsidRPr="00A77CEB">
        <w:rPr>
          <w:rFonts w:cs="Times New Roman"/>
          <w:szCs w:val="28"/>
        </w:rPr>
        <w:t>30-секундный повторный тест на прыжок (количество прыжков), оценивающий мышечную выносливость и реактивную силу.</w:t>
      </w:r>
    </w:p>
    <w:p w:rsidR="00500D20" w:rsidRPr="006D085E" w:rsidRDefault="00500D20" w:rsidP="009A4870">
      <w:pPr>
        <w:numPr>
          <w:ilvl w:val="0"/>
          <w:numId w:val="1"/>
        </w:numPr>
        <w:spacing w:after="0" w:line="360" w:lineRule="auto"/>
        <w:rPr>
          <w:rFonts w:cs="Times New Roman"/>
          <w:szCs w:val="28"/>
        </w:rPr>
      </w:pPr>
      <w:r w:rsidRPr="006D085E">
        <w:rPr>
          <w:rStyle w:val="a6"/>
          <w:rFonts w:cs="Times New Roman"/>
          <w:szCs w:val="28"/>
        </w:rPr>
        <w:t>Экспериментальный метод</w:t>
      </w:r>
      <w:r w:rsidRPr="006D085E">
        <w:rPr>
          <w:rFonts w:cs="Times New Roman"/>
          <w:szCs w:val="28"/>
        </w:rPr>
        <w:t>: Контролируемый педагогический эксперимент проводился в течение 8 недель, в ходе которого экспериментальная группа проходила плиометрическое обучение, а контрольная группа - традиционное обучение.</w:t>
      </w:r>
    </w:p>
    <w:p w:rsidR="00500D20" w:rsidRPr="006D085E" w:rsidRDefault="00500D20" w:rsidP="009A4870">
      <w:pPr>
        <w:numPr>
          <w:ilvl w:val="0"/>
          <w:numId w:val="1"/>
        </w:numPr>
        <w:spacing w:after="0" w:line="360" w:lineRule="auto"/>
        <w:rPr>
          <w:rFonts w:cs="Times New Roman"/>
          <w:szCs w:val="28"/>
        </w:rPr>
      </w:pPr>
      <w:r w:rsidRPr="006D085E">
        <w:rPr>
          <w:rStyle w:val="a6"/>
          <w:rFonts w:cs="Times New Roman"/>
          <w:szCs w:val="28"/>
        </w:rPr>
        <w:t>Статистический анализ</w:t>
      </w:r>
      <w:r w:rsidRPr="006D085E">
        <w:rPr>
          <w:rFonts w:cs="Times New Roman"/>
          <w:szCs w:val="28"/>
        </w:rPr>
        <w:t>: Данные обрабатывались с использованием парных двухвыборочных t-тестов для сравнения средних значений до и после вмешательства в группах, с независимым t-критерием для сравнения между группами. Уровень значимости был установлен на уровне p&lt;0,05 (95% доверительный интервал). Описательная статистика (среднее, стандартное отклонение) была рассчитана для обобщения изменений производительности.</w:t>
      </w:r>
    </w:p>
    <w:p w:rsidR="00500D20" w:rsidRDefault="00500D20" w:rsidP="00320FEB">
      <w:pPr>
        <w:pStyle w:val="a5"/>
        <w:spacing w:before="0" w:beforeAutospacing="0" w:after="0" w:afterAutospacing="0" w:line="360" w:lineRule="auto"/>
        <w:ind w:firstLine="709"/>
        <w:jc w:val="both"/>
        <w:rPr>
          <w:sz w:val="28"/>
          <w:szCs w:val="28"/>
        </w:rPr>
      </w:pPr>
      <w:r w:rsidRPr="006D085E">
        <w:rPr>
          <w:sz w:val="28"/>
          <w:szCs w:val="28"/>
        </w:rPr>
        <w:t>Эти методы были выбраны за их надежность, валидность и широкое использование в исследованиях в спортивной науке, что обеспечивает надежный сбор и анализ данных.</w:t>
      </w:r>
    </w:p>
    <w:p w:rsidR="00A77CEB" w:rsidRDefault="00773F8D" w:rsidP="00773F8D">
      <w:pPr>
        <w:pStyle w:val="a5"/>
        <w:spacing w:before="0" w:beforeAutospacing="0" w:after="0" w:afterAutospacing="0" w:line="360" w:lineRule="auto"/>
        <w:ind w:firstLine="709"/>
        <w:jc w:val="center"/>
        <w:outlineLvl w:val="1"/>
        <w:rPr>
          <w:b/>
          <w:sz w:val="28"/>
          <w:szCs w:val="28"/>
        </w:rPr>
      </w:pPr>
      <w:bookmarkStart w:id="10" w:name="_Toc199959357"/>
      <w:r>
        <w:rPr>
          <w:b/>
          <w:sz w:val="28"/>
          <w:szCs w:val="28"/>
        </w:rPr>
        <w:t xml:space="preserve">Выводы по </w:t>
      </w:r>
      <w:r w:rsidR="00A77CEB" w:rsidRPr="009A4870">
        <w:rPr>
          <w:b/>
          <w:sz w:val="28"/>
          <w:szCs w:val="28"/>
        </w:rPr>
        <w:t xml:space="preserve"> главе</w:t>
      </w:r>
      <w:r>
        <w:rPr>
          <w:b/>
          <w:sz w:val="28"/>
          <w:szCs w:val="28"/>
        </w:rPr>
        <w:t xml:space="preserve"> 2</w:t>
      </w:r>
      <w:bookmarkEnd w:id="10"/>
    </w:p>
    <w:p w:rsidR="009A4870" w:rsidRDefault="009A4870" w:rsidP="009A4870">
      <w:pPr>
        <w:pStyle w:val="a5"/>
        <w:spacing w:before="0" w:beforeAutospacing="0" w:after="0" w:afterAutospacing="0" w:line="360" w:lineRule="auto"/>
        <w:ind w:firstLine="709"/>
        <w:jc w:val="both"/>
        <w:rPr>
          <w:sz w:val="28"/>
          <w:szCs w:val="28"/>
        </w:rPr>
      </w:pPr>
      <w:r>
        <w:rPr>
          <w:sz w:val="28"/>
          <w:szCs w:val="28"/>
        </w:rPr>
        <w:t>Данная глава</w:t>
      </w:r>
      <w:r w:rsidRPr="009A4870">
        <w:rPr>
          <w:sz w:val="28"/>
          <w:szCs w:val="28"/>
        </w:rPr>
        <w:t>,</w:t>
      </w:r>
      <w:r>
        <w:rPr>
          <w:sz w:val="28"/>
          <w:szCs w:val="28"/>
        </w:rPr>
        <w:t xml:space="preserve"> которая посвящена</w:t>
      </w:r>
      <w:r w:rsidRPr="009A4870">
        <w:rPr>
          <w:sz w:val="28"/>
          <w:szCs w:val="28"/>
        </w:rPr>
        <w:t xml:space="preserve"> организации и методам исследования, раскрывает методологическую основу изучения влияния плиометрического </w:t>
      </w:r>
      <w:r w:rsidRPr="009A4870">
        <w:rPr>
          <w:sz w:val="28"/>
          <w:szCs w:val="28"/>
        </w:rPr>
        <w:lastRenderedPageBreak/>
        <w:t xml:space="preserve">тренинга на скоростно-силовые качества студенток-волейболисток в условиях вуза. Разработанный педагогический эксперимент, проведенный на базе Красноярского государственного педагогического университета им. В.П. Астафьева, обеспечил структурированный подход к сравнению эффективности плиометрической программы и традиционной волейбольной подготовки. </w:t>
      </w:r>
    </w:p>
    <w:p w:rsidR="009A4870" w:rsidRDefault="009A4870" w:rsidP="009A4870">
      <w:pPr>
        <w:pStyle w:val="a5"/>
        <w:spacing w:before="0" w:beforeAutospacing="0" w:after="0" w:afterAutospacing="0" w:line="360" w:lineRule="auto"/>
        <w:ind w:firstLine="709"/>
        <w:jc w:val="both"/>
        <w:rPr>
          <w:sz w:val="28"/>
          <w:szCs w:val="28"/>
        </w:rPr>
      </w:pPr>
      <w:r w:rsidRPr="009A4870">
        <w:rPr>
          <w:sz w:val="28"/>
          <w:szCs w:val="28"/>
        </w:rPr>
        <w:t xml:space="preserve">Формирование экспериментальной и контрольной групп из 24 студенток, отобранных по строгим критериям, и их случайное распределение гарантировали сопоставимость исходных данных, что подтверждено статистической однородностью. </w:t>
      </w:r>
    </w:p>
    <w:p w:rsidR="009A4870" w:rsidRDefault="009A4870" w:rsidP="009A4870">
      <w:pPr>
        <w:pStyle w:val="a5"/>
        <w:spacing w:before="0" w:beforeAutospacing="0" w:after="0" w:afterAutospacing="0" w:line="360" w:lineRule="auto"/>
        <w:ind w:firstLine="709"/>
        <w:jc w:val="both"/>
        <w:rPr>
          <w:sz w:val="28"/>
          <w:szCs w:val="28"/>
        </w:rPr>
      </w:pPr>
      <w:r w:rsidRPr="009A4870">
        <w:rPr>
          <w:sz w:val="28"/>
          <w:szCs w:val="28"/>
        </w:rPr>
        <w:t xml:space="preserve">Выбранные тесты — вертикальный прыжок, прыжок в длину, спринт на 10 метров и 30-секундный прыжковый тест — обоснованы их валидностью и релевантностью для оценки скоростно-силовых характеристик, необходимых в волейболе, а также их адаптированностью к ограниченным ресурсам вуза. Стандартизация условий тестирования и использование доступного оборудования, такого как секундомеры и камеры для видеоанализа, обеспечили объективность и воспроизводимость результатов. </w:t>
      </w:r>
    </w:p>
    <w:p w:rsidR="00773F8D" w:rsidRDefault="009A4870" w:rsidP="00773F8D">
      <w:pPr>
        <w:pStyle w:val="a5"/>
        <w:spacing w:before="0" w:beforeAutospacing="0" w:after="0" w:afterAutospacing="0" w:line="360" w:lineRule="auto"/>
        <w:ind w:firstLine="709"/>
        <w:jc w:val="both"/>
        <w:rPr>
          <w:sz w:val="28"/>
          <w:szCs w:val="28"/>
        </w:rPr>
      </w:pPr>
      <w:r w:rsidRPr="009A4870">
        <w:rPr>
          <w:sz w:val="28"/>
          <w:szCs w:val="28"/>
        </w:rPr>
        <w:t>Применение комбинации количественных и качественных методов, включая обзор литературы, педагогическое тестирование, экспериментальный метод и статистический анализ с использованием t-критериев, позволило достичь высокой надежности данных. Этические аспекты, включая информированное согласие и одобрение этического комитета, подчеркивают соблюдение научных стандартов. Таким образом, методология исследования создала прочную основу для объективной оценки эффективности плиометрического тренинга, учитывая физиологические особенности девушек и специфику вузовского контекста, что подготовило почву для анализа результатов в последующих разделах.</w:t>
      </w:r>
    </w:p>
    <w:p w:rsidR="00773F8D" w:rsidRPr="00E217F8" w:rsidRDefault="00773F8D" w:rsidP="007C38CE">
      <w:pPr>
        <w:pStyle w:val="a5"/>
        <w:spacing w:before="0" w:beforeAutospacing="0" w:after="0" w:afterAutospacing="0" w:line="360" w:lineRule="auto"/>
        <w:jc w:val="both"/>
        <w:rPr>
          <w:sz w:val="28"/>
          <w:szCs w:val="28"/>
        </w:rPr>
      </w:pPr>
    </w:p>
    <w:p w:rsidR="006F4E84" w:rsidRDefault="00594374" w:rsidP="009A4870">
      <w:pPr>
        <w:pStyle w:val="a5"/>
        <w:spacing w:before="0" w:beforeAutospacing="0" w:after="0" w:afterAutospacing="0" w:line="360" w:lineRule="auto"/>
        <w:jc w:val="center"/>
        <w:outlineLvl w:val="0"/>
        <w:rPr>
          <w:b/>
          <w:sz w:val="28"/>
        </w:rPr>
      </w:pPr>
      <w:bookmarkStart w:id="11" w:name="_Toc199959358"/>
      <w:r>
        <w:rPr>
          <w:b/>
          <w:sz w:val="28"/>
        </w:rPr>
        <w:lastRenderedPageBreak/>
        <w:t>ГЛАВА 3.</w:t>
      </w:r>
      <w:r w:rsidR="006F4E84" w:rsidRPr="00A51981">
        <w:rPr>
          <w:b/>
          <w:sz w:val="28"/>
        </w:rPr>
        <w:t xml:space="preserve"> </w:t>
      </w:r>
      <w:r w:rsidR="00320FEB" w:rsidRPr="00A51981">
        <w:rPr>
          <w:b/>
          <w:sz w:val="28"/>
        </w:rPr>
        <w:t>РЕЗУЛЬТАТЫ И ОБСУЖДЕНИЕ ЭКСПЕРИМЕНТАЛЬНО</w:t>
      </w:r>
      <w:r w:rsidR="00AC5C3C">
        <w:rPr>
          <w:b/>
          <w:sz w:val="28"/>
        </w:rPr>
        <w:t>Й РАБОТЫ</w:t>
      </w:r>
      <w:bookmarkEnd w:id="11"/>
    </w:p>
    <w:p w:rsidR="007C38CE" w:rsidRPr="00A51981" w:rsidRDefault="007C38CE" w:rsidP="009A4870">
      <w:pPr>
        <w:pStyle w:val="a5"/>
        <w:spacing w:before="0" w:beforeAutospacing="0" w:after="0" w:afterAutospacing="0" w:line="360" w:lineRule="auto"/>
        <w:jc w:val="center"/>
        <w:outlineLvl w:val="0"/>
        <w:rPr>
          <w:b/>
          <w:sz w:val="28"/>
        </w:rPr>
      </w:pPr>
    </w:p>
    <w:p w:rsidR="00B92469" w:rsidRDefault="00B92469" w:rsidP="00AC5C3C">
      <w:pPr>
        <w:pStyle w:val="2"/>
        <w:spacing w:before="0" w:beforeAutospacing="0" w:after="0" w:afterAutospacing="0" w:line="360" w:lineRule="auto"/>
        <w:jc w:val="center"/>
        <w:rPr>
          <w:sz w:val="28"/>
          <w:szCs w:val="28"/>
        </w:rPr>
      </w:pPr>
      <w:bookmarkStart w:id="12" w:name="_Toc199959359"/>
      <w:r w:rsidRPr="00A51981">
        <w:rPr>
          <w:sz w:val="28"/>
          <w:szCs w:val="28"/>
        </w:rPr>
        <w:t>3.1 Плиометрический тренинг в скоростно-силовой подготовке девушек в вузе</w:t>
      </w:r>
      <w:bookmarkEnd w:id="12"/>
    </w:p>
    <w:p w:rsidR="007C38CE" w:rsidRPr="00A51981" w:rsidRDefault="007C38CE" w:rsidP="00AC5C3C">
      <w:pPr>
        <w:pStyle w:val="2"/>
        <w:spacing w:before="0" w:beforeAutospacing="0" w:after="0" w:afterAutospacing="0" w:line="360" w:lineRule="auto"/>
        <w:jc w:val="center"/>
        <w:rPr>
          <w:sz w:val="28"/>
          <w:szCs w:val="28"/>
        </w:rPr>
      </w:pPr>
    </w:p>
    <w:p w:rsidR="00A51981" w:rsidRDefault="00A51981" w:rsidP="00A51981">
      <w:pPr>
        <w:pStyle w:val="a5"/>
        <w:spacing w:before="0" w:beforeAutospacing="0" w:after="0" w:afterAutospacing="0" w:line="360" w:lineRule="auto"/>
        <w:ind w:firstLine="709"/>
        <w:jc w:val="both"/>
        <w:rPr>
          <w:sz w:val="28"/>
          <w:szCs w:val="28"/>
        </w:rPr>
      </w:pPr>
      <w:r w:rsidRPr="006D085E">
        <w:rPr>
          <w:sz w:val="28"/>
          <w:szCs w:val="28"/>
        </w:rPr>
        <w:t>Плиометрический тренинг, основанный на активации цикла «растяжение-сокращение» (stretch-shortening cycle, SSC), является высокоэффективным методом развития скоростно-силовых качеств, координации и взрывной мощности, что особенно важно для волейбола. Для девушек-волейбо</w:t>
      </w:r>
      <w:r w:rsidR="001261FC">
        <w:rPr>
          <w:sz w:val="28"/>
          <w:szCs w:val="28"/>
        </w:rPr>
        <w:t>листок 18–25</w:t>
      </w:r>
      <w:r w:rsidRPr="006D085E">
        <w:rPr>
          <w:sz w:val="28"/>
          <w:szCs w:val="28"/>
        </w:rPr>
        <w:t xml:space="preserve"> лет, обучающихся в вузах, этот подход позволяет повысить высоту вертикального прыжка, скорость перемещений по площадке и точность игровых действий, таких как нападающий удар, блокировка и подача, с учетом их физиологических особенностей. Успешная интеграция плиометрических упражнений в тренировочный процесс требует понимания физиологических и биомеханических основ, а также адаптации методик к специфическим характеристикам молодых женщин, включая меньшую мышечную массу, более низкую жесткость сухожилий и повышенный риск травм коленных суставов. </w:t>
      </w:r>
    </w:p>
    <w:p w:rsidR="002D1A41" w:rsidRDefault="002D1A41" w:rsidP="002D1A41">
      <w:pPr>
        <w:spacing w:after="0" w:line="360" w:lineRule="auto"/>
        <w:ind w:firstLine="708"/>
      </w:pPr>
      <w:r>
        <w:t xml:space="preserve">Сущность плиометрических упражнений (по Верхошанскому Ю.В.) направлена на развитие взрывной силы и реактивной способности мышц. Идея метода заключена в том, чтобы стимулировать мышцы ударным растягиванием, предшествующим активному усилию. Для этого необходимо использовать не отягощение, а кинетическую энергию, накопленную им при свободном падении с определенной высоты </w:t>
      </w:r>
      <w:r w:rsidRPr="002D1A41">
        <w:t>[7]</w:t>
      </w:r>
      <w:r>
        <w:t>.</w:t>
      </w:r>
    </w:p>
    <w:p w:rsidR="002D1A41" w:rsidRDefault="002D1A41" w:rsidP="002D1A41">
      <w:pPr>
        <w:spacing w:after="0" w:line="360" w:lineRule="auto"/>
        <w:ind w:firstLine="708"/>
      </w:pPr>
      <w:r>
        <w:t>Первичная задача плиометрики</w:t>
      </w:r>
      <w:r w:rsidRPr="002D1A41">
        <w:t xml:space="preserve"> </w:t>
      </w:r>
      <w:r>
        <w:t xml:space="preserve">– превратить энергию отдачи при мышечном сокращении в равную и противоположно направленную силу. Такому процессу должна сопутствовать тренировка, заключающаяся в быстром растягивании мышц, производящих мощное движение в короткий </w:t>
      </w:r>
      <w:r>
        <w:lastRenderedPageBreak/>
        <w:t>период времени. Для достижения лучших результатов плиометрика обязательно должна дополняться занятиями бегом и упражнениями с небольшими отягощениями.</w:t>
      </w:r>
    </w:p>
    <w:p w:rsidR="002D1A41" w:rsidRPr="002D1A41" w:rsidRDefault="002D1A41" w:rsidP="002D1A41">
      <w:pPr>
        <w:spacing w:after="0" w:line="360" w:lineRule="auto"/>
        <w:ind w:firstLine="708"/>
      </w:pPr>
      <w:r>
        <w:t xml:space="preserve">Разберем на примере прыжка механизм. Мы прыгаем, то есть отталкиваемся от земли, и в этой фазе мышцы сокращаются (концентричная фаза). Когда мы находимся в воздухе, они расслабляются и растягиваются (эксцентричная фаза). При новом соприкосновении с поверхностью они снова вынуждены сжиматься, готовясь к очередному прыжку. Сокращение времени между растяжением и сокращением – вот на чем основывается плиометрика. </w:t>
      </w:r>
    </w:p>
    <w:p w:rsidR="00A51981" w:rsidRPr="00B57E0D" w:rsidRDefault="00A51981" w:rsidP="002D1A41">
      <w:pPr>
        <w:spacing w:after="0" w:line="360" w:lineRule="auto"/>
        <w:ind w:firstLine="709"/>
        <w:rPr>
          <w:rFonts w:eastAsia="Times New Roman" w:cs="Times New Roman"/>
          <w:szCs w:val="28"/>
        </w:rPr>
      </w:pPr>
      <w:r w:rsidRPr="006D085E">
        <w:rPr>
          <w:rFonts w:eastAsia="Times New Roman" w:cs="Times New Roman"/>
          <w:szCs w:val="28"/>
        </w:rPr>
        <w:t>Организация плиометрических тренировок</w:t>
      </w:r>
      <w:r w:rsidR="001261FC">
        <w:rPr>
          <w:rFonts w:eastAsia="Times New Roman" w:cs="Times New Roman"/>
          <w:szCs w:val="28"/>
        </w:rPr>
        <w:t xml:space="preserve"> для девушек-волейболисток 18–25</w:t>
      </w:r>
      <w:r w:rsidRPr="006D085E">
        <w:rPr>
          <w:rFonts w:eastAsia="Times New Roman" w:cs="Times New Roman"/>
          <w:szCs w:val="28"/>
        </w:rPr>
        <w:t xml:space="preserve"> лет базируется на принципе периодизации, который предполагает чередование этапов подготовки с различной интенсивностью и спецификой. В подготовительном периоде акцент делается на развитие базовой силы и освоение техники упражнений, что особенно важно для укрепления мышц-стабилизаторов и связок, учитывая их меньшую плотно</w:t>
      </w:r>
      <w:r>
        <w:rPr>
          <w:rFonts w:eastAsia="Times New Roman" w:cs="Times New Roman"/>
          <w:szCs w:val="28"/>
        </w:rPr>
        <w:t>сть у женщин</w:t>
      </w:r>
      <w:r w:rsidR="00862ADB">
        <w:rPr>
          <w:rFonts w:eastAsia="Times New Roman" w:cs="Times New Roman"/>
          <w:szCs w:val="28"/>
        </w:rPr>
        <w:t xml:space="preserve"> </w:t>
      </w:r>
      <w:r w:rsidR="00862ADB" w:rsidRPr="00862ADB">
        <w:rPr>
          <w:rFonts w:eastAsia="Times New Roman" w:cs="Times New Roman"/>
          <w:szCs w:val="28"/>
        </w:rPr>
        <w:t>[</w:t>
      </w:r>
      <w:r w:rsidR="00241639" w:rsidRPr="00241639">
        <w:rPr>
          <w:rFonts w:eastAsia="Times New Roman" w:cs="Times New Roman"/>
          <w:szCs w:val="28"/>
        </w:rPr>
        <w:t>61</w:t>
      </w:r>
      <w:r w:rsidR="00862ADB" w:rsidRPr="00241639">
        <w:rPr>
          <w:rFonts w:eastAsia="Times New Roman" w:cs="Times New Roman"/>
          <w:szCs w:val="28"/>
        </w:rPr>
        <w:t>]</w:t>
      </w:r>
      <w:r w:rsidRPr="006D085E">
        <w:rPr>
          <w:rFonts w:eastAsia="Times New Roman" w:cs="Times New Roman"/>
          <w:szCs w:val="28"/>
        </w:rPr>
        <w:t xml:space="preserve">. Упражнения, такие как приседания с собственным весом, легкие прыжки на месте или боковые перемещения, подготавливают организм к интенсивным нагрузкам, снижая риск травм коленей на 20–25% при регулярном </w:t>
      </w:r>
      <w:r>
        <w:rPr>
          <w:rFonts w:eastAsia="Times New Roman" w:cs="Times New Roman"/>
          <w:szCs w:val="28"/>
        </w:rPr>
        <w:t>выполнении</w:t>
      </w:r>
      <w:r w:rsidR="00241639" w:rsidRPr="00241639">
        <w:rPr>
          <w:rFonts w:eastAsia="Times New Roman" w:cs="Times New Roman"/>
          <w:szCs w:val="28"/>
        </w:rPr>
        <w:t xml:space="preserve"> [65]</w:t>
      </w:r>
      <w:r w:rsidRPr="006D085E">
        <w:rPr>
          <w:rFonts w:eastAsia="Times New Roman" w:cs="Times New Roman"/>
          <w:szCs w:val="28"/>
        </w:rPr>
        <w:t xml:space="preserve">. В соревновательном периоде тренировки становятся более специфичными, включая упражнения, воспроизводящие игровые действия, такие как прыжки с касанием сетки или имитация атакующего удара с мячом, что улучшает техническую подготовку и повышает высоту прыжка на 4–7% </w:t>
      </w:r>
      <w:r w:rsidRPr="001261FC">
        <w:rPr>
          <w:rFonts w:eastAsia="Times New Roman" w:cs="Times New Roman"/>
          <w:szCs w:val="28"/>
        </w:rPr>
        <w:t>за 6–8 недель</w:t>
      </w:r>
      <w:r w:rsidR="00241639" w:rsidRPr="00241639">
        <w:rPr>
          <w:rFonts w:eastAsia="Times New Roman" w:cs="Times New Roman"/>
          <w:szCs w:val="28"/>
        </w:rPr>
        <w:t xml:space="preserve"> [66]</w:t>
      </w:r>
      <w:r w:rsidRPr="001261FC">
        <w:rPr>
          <w:rFonts w:eastAsia="Times New Roman" w:cs="Times New Roman"/>
          <w:szCs w:val="28"/>
        </w:rPr>
        <w:t>.</w:t>
      </w:r>
    </w:p>
    <w:p w:rsidR="001261FC" w:rsidRPr="001261FC" w:rsidRDefault="001261FC" w:rsidP="001261FC">
      <w:pPr>
        <w:pStyle w:val="a5"/>
        <w:spacing w:before="0" w:beforeAutospacing="0" w:after="0" w:afterAutospacing="0" w:line="360" w:lineRule="auto"/>
        <w:ind w:firstLine="709"/>
        <w:jc w:val="both"/>
        <w:rPr>
          <w:sz w:val="28"/>
          <w:szCs w:val="28"/>
        </w:rPr>
      </w:pPr>
      <w:r w:rsidRPr="001261FC">
        <w:rPr>
          <w:sz w:val="28"/>
          <w:szCs w:val="28"/>
        </w:rPr>
        <w:t xml:space="preserve">В контексте вузовского физического воспитания развитие скоростно-силовой подготовленности девушек-волейболисток требует подходов, которые учитывают их телесные особенности, такие как меньший объём мускулатуры и повышенная податливость связок, а также ограниченные возможности учебных залов и мотивацию, связанную с бодростью и </w:t>
      </w:r>
      <w:r w:rsidRPr="001261FC">
        <w:rPr>
          <w:sz w:val="28"/>
          <w:szCs w:val="28"/>
        </w:rPr>
        <w:lastRenderedPageBreak/>
        <w:t xml:space="preserve">привлекательностью. Плиометрический тренинг выделяется среди других методов, таких как силовые тренировки с отягощениями, общефизическая подготовка и функциональный тренинг, благодаря своей уникальной способности гармонично сочетать стремительность, мощь и безопасность, что делает его особенно подходящим для студенток 18–25 лет. В отличие от традиционных подходов, плиометрика опирается на естественную упругость тела, задействуя механизм «растяжение-сокращение», который активируется через прыжковые движения, метания лёгких мячей или боковые шаги, требующие лишь матов и простого инвентаря, доступного в любом вузовском зале. </w:t>
      </w:r>
      <w:r w:rsidR="00241639">
        <w:rPr>
          <w:sz w:val="28"/>
          <w:szCs w:val="28"/>
        </w:rPr>
        <w:t>Работы Markovic и Mikulic</w:t>
      </w:r>
      <w:r w:rsidRPr="001261FC">
        <w:rPr>
          <w:sz w:val="28"/>
          <w:szCs w:val="28"/>
        </w:rPr>
        <w:t xml:space="preserve"> подчёркивают, что такой метод за 6–8 недель увеличивает высоту прыжка на 4–8% и скорость перемещений на 5–10%, превосходя стандартные программы для женщин по специфичности и скорости прогресса.</w:t>
      </w:r>
    </w:p>
    <w:p w:rsidR="001261FC" w:rsidRPr="001261FC" w:rsidRDefault="001261FC" w:rsidP="001261FC">
      <w:pPr>
        <w:pStyle w:val="a5"/>
        <w:spacing w:before="0" w:beforeAutospacing="0" w:after="0" w:afterAutospacing="0" w:line="360" w:lineRule="auto"/>
        <w:ind w:firstLine="709"/>
        <w:jc w:val="both"/>
        <w:rPr>
          <w:sz w:val="28"/>
          <w:szCs w:val="28"/>
        </w:rPr>
      </w:pPr>
      <w:r w:rsidRPr="001261FC">
        <w:rPr>
          <w:sz w:val="28"/>
          <w:szCs w:val="28"/>
        </w:rPr>
        <w:t>Общефизическая подготовка, включающая бег, отжимания или упражнения на выносливость, формирует базовую выносливость, но недостаточно специфична для волейбола, где нужны молниеносные и точные действия. Такие программы, хоть и доступны в вузах, часто не развивают координацию и стремительность, необходимые для игры, и могут казаться монотонными, что снижает интерес студенток, ориентированных на радость движения и внешний вид, как подчё</w:t>
      </w:r>
      <w:r w:rsidR="00241639">
        <w:rPr>
          <w:sz w:val="28"/>
          <w:szCs w:val="28"/>
        </w:rPr>
        <w:t>ркивают Santos и соавторы</w:t>
      </w:r>
      <w:r w:rsidR="00241639" w:rsidRPr="00241639">
        <w:rPr>
          <w:sz w:val="28"/>
          <w:szCs w:val="28"/>
        </w:rPr>
        <w:t xml:space="preserve"> [58]</w:t>
      </w:r>
      <w:r w:rsidRPr="001261FC">
        <w:rPr>
          <w:sz w:val="28"/>
          <w:szCs w:val="28"/>
        </w:rPr>
        <w:t>. Плиометрический тренинг, напротив, включает движения, зеркалящие игровые задачи, например прыжки к сетке или метания мяча, что не только улучшает игровую сноровку, но и зажигает энтузиазм благодаря разнообразию и ощутимым результатам, таким как прирост ловкости на 6–9% за семестр.</w:t>
      </w:r>
    </w:p>
    <w:p w:rsidR="001261FC" w:rsidRPr="001261FC" w:rsidRDefault="001261FC" w:rsidP="001261FC">
      <w:pPr>
        <w:pStyle w:val="a5"/>
        <w:spacing w:before="0" w:beforeAutospacing="0" w:after="0" w:afterAutospacing="0" w:line="360" w:lineRule="auto"/>
        <w:ind w:firstLine="709"/>
        <w:jc w:val="both"/>
        <w:rPr>
          <w:sz w:val="28"/>
          <w:szCs w:val="28"/>
        </w:rPr>
      </w:pPr>
      <w:r w:rsidRPr="001261FC">
        <w:rPr>
          <w:sz w:val="28"/>
          <w:szCs w:val="28"/>
        </w:rPr>
        <w:t xml:space="preserve">Функциональный тренинг, хотя и ближе к плиометрике по акценту на многосуставные движения, часто охватывает широкий спектр качеств, включая баланс и гибкость, что рассеивает фокус и замедляет прогресс в скоростно-силовых навыках. Его упражнения, такие как махи гирей или </w:t>
      </w:r>
      <w:r w:rsidRPr="001261FC">
        <w:rPr>
          <w:sz w:val="28"/>
          <w:szCs w:val="28"/>
        </w:rPr>
        <w:lastRenderedPageBreak/>
        <w:t>планки, требуют дополнительного инвентаря и инструктажа, что усложняет применение в вузах с ограниченными ресурсами. Плиометрика же целенаправленно оттачивает взрывную мощь и координацию через простые, но специфичные движения, такие как боковые прыжки или отскоки, которые легко адаптируются под новичков и не требуют сложной подготовки.</w:t>
      </w:r>
    </w:p>
    <w:p w:rsidR="00A51981" w:rsidRPr="00241639" w:rsidRDefault="00A51981" w:rsidP="00A51981">
      <w:pPr>
        <w:spacing w:after="0" w:line="360" w:lineRule="auto"/>
        <w:ind w:firstLine="709"/>
        <w:rPr>
          <w:rFonts w:eastAsia="Times New Roman" w:cs="Times New Roman"/>
          <w:szCs w:val="28"/>
        </w:rPr>
      </w:pPr>
      <w:r w:rsidRPr="006D085E">
        <w:rPr>
          <w:rFonts w:eastAsia="Times New Roman" w:cs="Times New Roman"/>
          <w:szCs w:val="28"/>
        </w:rPr>
        <w:t>Принцип прогрессии нагрузок критически важен для девушек-волейболисток, учитывая их физиологическую предрасположенность к травмам. Резкое увеличение интенсивности может привести к перегрузкам и повреждениям, особенно ПКС, риск которых возрастает при неправильной технике или недостаточной си</w:t>
      </w:r>
      <w:r>
        <w:rPr>
          <w:rFonts w:eastAsia="Times New Roman" w:cs="Times New Roman"/>
          <w:szCs w:val="28"/>
        </w:rPr>
        <w:t>ловой базе</w:t>
      </w:r>
      <w:r w:rsidR="00241639" w:rsidRPr="00241639">
        <w:rPr>
          <w:rFonts w:eastAsia="Times New Roman" w:cs="Times New Roman"/>
          <w:szCs w:val="28"/>
        </w:rPr>
        <w:t xml:space="preserve"> [41]</w:t>
      </w:r>
      <w:r w:rsidRPr="006D085E">
        <w:rPr>
          <w:rFonts w:eastAsia="Times New Roman" w:cs="Times New Roman"/>
          <w:szCs w:val="28"/>
        </w:rPr>
        <w:t>. Тренировки должны начинаться с упражнений низкой интенсивности, таких как вертикальные прыжки с места (2–3 подхода по 8–10 повторений), с постепенным переходом к более сложным, например, прыжкам с высоты 0,3 м или многократным прыжкам с поворотами. Введение утяжелителей (до 5–10% массы тела) или увеличение высоты прыжков до 0,6 м допустимо только после 4–6 недель базовой подготовки, чтобы минимизировать нагрузку на суставы. Иссле</w:t>
      </w:r>
      <w:r>
        <w:rPr>
          <w:rFonts w:eastAsia="Times New Roman" w:cs="Times New Roman"/>
          <w:szCs w:val="28"/>
        </w:rPr>
        <w:t>дования Faigenbaum et al.</w:t>
      </w:r>
      <w:r w:rsidRPr="006D085E">
        <w:rPr>
          <w:rFonts w:eastAsia="Times New Roman" w:cs="Times New Roman"/>
          <w:szCs w:val="28"/>
        </w:rPr>
        <w:t xml:space="preserve"> показывают, что постепенное увеличение нагрузки на 5–10% каждые 2–3 недели снижает риск травматизма и обеспечивает прирост взрывной силы на 8–12%</w:t>
      </w:r>
      <w:r w:rsidR="00241639" w:rsidRPr="00241639">
        <w:rPr>
          <w:rFonts w:eastAsia="Times New Roman" w:cs="Times New Roman"/>
          <w:szCs w:val="28"/>
        </w:rPr>
        <w:t xml:space="preserve"> [36]</w:t>
      </w:r>
      <w:r w:rsidRPr="006D085E">
        <w:rPr>
          <w:rFonts w:eastAsia="Times New Roman" w:cs="Times New Roman"/>
          <w:szCs w:val="28"/>
        </w:rPr>
        <w:t>.</w:t>
      </w:r>
    </w:p>
    <w:p w:rsidR="00A51981" w:rsidRPr="006D085E" w:rsidRDefault="00A51981" w:rsidP="00A51981">
      <w:pPr>
        <w:spacing w:after="0" w:line="360" w:lineRule="auto"/>
        <w:ind w:firstLine="709"/>
        <w:rPr>
          <w:rFonts w:eastAsia="Times New Roman" w:cs="Times New Roman"/>
          <w:szCs w:val="28"/>
        </w:rPr>
      </w:pPr>
      <w:r w:rsidRPr="006D085E">
        <w:rPr>
          <w:rFonts w:eastAsia="Times New Roman" w:cs="Times New Roman"/>
          <w:szCs w:val="28"/>
        </w:rPr>
        <w:t>Адекватное восстановление является ключевым фактором безопасного плиометрического тренинга, особенно для девушек, чьи мышечные волокна восстанавливаются медленнее из-за более низкой анаболической ак</w:t>
      </w:r>
      <w:r>
        <w:rPr>
          <w:rFonts w:eastAsia="Times New Roman" w:cs="Times New Roman"/>
          <w:szCs w:val="28"/>
        </w:rPr>
        <w:t>тивности</w:t>
      </w:r>
      <w:r w:rsidR="00241639" w:rsidRPr="00241639">
        <w:rPr>
          <w:rFonts w:eastAsia="Times New Roman" w:cs="Times New Roman"/>
          <w:szCs w:val="28"/>
        </w:rPr>
        <w:t xml:space="preserve"> [6]</w:t>
      </w:r>
      <w:r w:rsidRPr="006D085E">
        <w:rPr>
          <w:rFonts w:eastAsia="Times New Roman" w:cs="Times New Roman"/>
          <w:szCs w:val="28"/>
        </w:rPr>
        <w:t>. Высокая интенсивность плиометрических упражнений вызывает микроповреждения мышечных волокон, требующие 48–72 часов для регене</w:t>
      </w:r>
      <w:r>
        <w:rPr>
          <w:rFonts w:eastAsia="Times New Roman" w:cs="Times New Roman"/>
          <w:szCs w:val="28"/>
        </w:rPr>
        <w:t>рации</w:t>
      </w:r>
      <w:r w:rsidR="00241639" w:rsidRPr="00241639">
        <w:rPr>
          <w:rFonts w:eastAsia="Times New Roman" w:cs="Times New Roman"/>
          <w:szCs w:val="28"/>
        </w:rPr>
        <w:t xml:space="preserve"> [5]</w:t>
      </w:r>
      <w:r w:rsidRPr="006D085E">
        <w:rPr>
          <w:rFonts w:eastAsia="Times New Roman" w:cs="Times New Roman"/>
          <w:szCs w:val="28"/>
        </w:rPr>
        <w:t>. Включение восстановительных методик, таких как миофасциальный релиз, статическая растяжка и дыхательные упражнения, ускоряет восстановление и снижает мышечную болезненност</w:t>
      </w:r>
      <w:r>
        <w:rPr>
          <w:rFonts w:eastAsia="Times New Roman" w:cs="Times New Roman"/>
          <w:szCs w:val="28"/>
        </w:rPr>
        <w:t>ь на 15–20%</w:t>
      </w:r>
      <w:r w:rsidRPr="006D085E">
        <w:rPr>
          <w:rFonts w:eastAsia="Times New Roman" w:cs="Times New Roman"/>
          <w:szCs w:val="28"/>
        </w:rPr>
        <w:t xml:space="preserve">. Для студенток вузов, где тренировочный процесс часто ограничен учебным </w:t>
      </w:r>
      <w:r w:rsidRPr="006D085E">
        <w:rPr>
          <w:rFonts w:eastAsia="Times New Roman" w:cs="Times New Roman"/>
          <w:szCs w:val="28"/>
        </w:rPr>
        <w:lastRenderedPageBreak/>
        <w:t>графиком, восстановительные процедуры помогают поддерживать физическую форму и предотвращать эмоциональное выгорание.</w:t>
      </w:r>
    </w:p>
    <w:p w:rsidR="00A51981" w:rsidRPr="00241639" w:rsidRDefault="00A51981" w:rsidP="00A51981">
      <w:pPr>
        <w:spacing w:after="0" w:line="360" w:lineRule="auto"/>
        <w:ind w:firstLine="709"/>
        <w:rPr>
          <w:rFonts w:eastAsia="Times New Roman" w:cs="Times New Roman"/>
          <w:szCs w:val="28"/>
        </w:rPr>
      </w:pPr>
      <w:r w:rsidRPr="006D085E">
        <w:rPr>
          <w:rFonts w:eastAsia="Times New Roman" w:cs="Times New Roman"/>
          <w:szCs w:val="28"/>
        </w:rPr>
        <w:t>Выбор упражнений для плиометрического тренинга должен учитывать физиологи</w:t>
      </w:r>
      <w:r w:rsidR="001261FC">
        <w:rPr>
          <w:rFonts w:eastAsia="Times New Roman" w:cs="Times New Roman"/>
          <w:szCs w:val="28"/>
        </w:rPr>
        <w:t>ческие особенности девушек 18–25</w:t>
      </w:r>
      <w:r w:rsidRPr="006D085E">
        <w:rPr>
          <w:rFonts w:eastAsia="Times New Roman" w:cs="Times New Roman"/>
          <w:szCs w:val="28"/>
        </w:rPr>
        <w:t xml:space="preserve"> лет и специфику волейбола. Общеразвивающие упражнения, такие как прыжки через низкие препятствия или боковые прыжки, развивают базовую взрывную силу и координацию, улучшая нейромыш</w:t>
      </w:r>
      <w:r>
        <w:rPr>
          <w:rFonts w:eastAsia="Times New Roman" w:cs="Times New Roman"/>
          <w:szCs w:val="28"/>
        </w:rPr>
        <w:t>ечную активацию на 10–15%</w:t>
      </w:r>
      <w:r w:rsidR="00241639" w:rsidRPr="00241639">
        <w:rPr>
          <w:rFonts w:eastAsia="Times New Roman" w:cs="Times New Roman"/>
          <w:szCs w:val="28"/>
        </w:rPr>
        <w:t xml:space="preserve"> [3]</w:t>
      </w:r>
      <w:r w:rsidRPr="006D085E">
        <w:rPr>
          <w:rFonts w:eastAsia="Times New Roman" w:cs="Times New Roman"/>
          <w:szCs w:val="28"/>
        </w:rPr>
        <w:t>. Специфические упражнения, такие как прыжки с мячом для имитации атаки или прыжки с касанием сетки для тренировки блока, обеспечивают перенос физических качеств в игровую среду, повышая точность движений. Последовательность упражнений в тренировке начинается с простых движений (например, прыжков с места), переходя к сложнокоординационным (например, прыжкам с поворотами), чтобы активировать нервную систему и снизить риск травм, особенно учитывая более высокую эластичность свя</w:t>
      </w:r>
      <w:r>
        <w:rPr>
          <w:rFonts w:eastAsia="Times New Roman" w:cs="Times New Roman"/>
          <w:szCs w:val="28"/>
        </w:rPr>
        <w:t>зок у женщин</w:t>
      </w:r>
      <w:r w:rsidR="00241639" w:rsidRPr="00241639">
        <w:rPr>
          <w:rFonts w:eastAsia="Times New Roman" w:cs="Times New Roman"/>
          <w:szCs w:val="28"/>
        </w:rPr>
        <w:t xml:space="preserve"> [14]</w:t>
      </w:r>
      <w:r w:rsidRPr="006D085E">
        <w:rPr>
          <w:rFonts w:eastAsia="Times New Roman" w:cs="Times New Roman"/>
          <w:szCs w:val="28"/>
        </w:rPr>
        <w:t>.</w:t>
      </w:r>
    </w:p>
    <w:p w:rsidR="00A51981" w:rsidRPr="00B57E0D" w:rsidRDefault="00A51981" w:rsidP="00A51981">
      <w:pPr>
        <w:spacing w:after="0" w:line="360" w:lineRule="auto"/>
        <w:ind w:firstLine="709"/>
        <w:rPr>
          <w:rFonts w:eastAsia="Times New Roman" w:cs="Times New Roman"/>
          <w:szCs w:val="28"/>
        </w:rPr>
      </w:pPr>
      <w:r w:rsidRPr="006D085E">
        <w:rPr>
          <w:rFonts w:eastAsia="Times New Roman" w:cs="Times New Roman"/>
          <w:szCs w:val="28"/>
        </w:rPr>
        <w:t>Индивидуализация программ плиометрического тренинга необходима для учета уровня подготовки, возраста и антропометрических особенностей девушек-волейболисток. Функциональные тесты, такие как тест Саржента (измерение высоты вертикального прыжка), спринт на 10–20 метров или тест на прыжковую выносливость, позволяют оценить исходные скоростно-силовые показатели. Например, начинающим спортсменкам с высотой прыжка менее 40 см рекомендуется выполнять 2–3 подхода по 6–8 повторений базовых упражнений, тогда как более подготовленные (высота прыжка более 50 см) могут работать с 4–5 подходами сложных комбинаций, минимизируя время контакта с поверхностью (менее 0,2 секунды). Особое внимание уделяется профилактике травм ПКС, включая упражнения на укрепление мышц-стабилизаторов (например, ягодичных и подколенных) и коррекцию техники для предотвращения вальгусной деформации коленей, что снижает риск травм</w:t>
      </w:r>
      <w:r>
        <w:rPr>
          <w:rFonts w:eastAsia="Times New Roman" w:cs="Times New Roman"/>
          <w:szCs w:val="28"/>
        </w:rPr>
        <w:t xml:space="preserve"> на 20–30%</w:t>
      </w:r>
      <w:r w:rsidR="00241639" w:rsidRPr="00241639">
        <w:rPr>
          <w:rFonts w:eastAsia="Times New Roman" w:cs="Times New Roman"/>
          <w:szCs w:val="28"/>
        </w:rPr>
        <w:t xml:space="preserve"> [15]</w:t>
      </w:r>
      <w:r w:rsidRPr="006D085E">
        <w:rPr>
          <w:rFonts w:eastAsia="Times New Roman" w:cs="Times New Roman"/>
          <w:szCs w:val="28"/>
        </w:rPr>
        <w:t>.</w:t>
      </w:r>
    </w:p>
    <w:p w:rsidR="00A51981" w:rsidRPr="00B57E0D" w:rsidRDefault="00A51981" w:rsidP="00A51981">
      <w:pPr>
        <w:spacing w:after="0" w:line="360" w:lineRule="auto"/>
        <w:ind w:firstLine="709"/>
        <w:rPr>
          <w:rFonts w:eastAsia="Times New Roman" w:cs="Times New Roman"/>
          <w:szCs w:val="28"/>
        </w:rPr>
      </w:pPr>
      <w:r w:rsidRPr="006D085E">
        <w:rPr>
          <w:rFonts w:eastAsia="Times New Roman" w:cs="Times New Roman"/>
          <w:szCs w:val="28"/>
        </w:rPr>
        <w:lastRenderedPageBreak/>
        <w:t>Структура тренировочной сессии должна быть оптимизиров</w:t>
      </w:r>
      <w:r w:rsidR="00533B4E">
        <w:rPr>
          <w:rFonts w:eastAsia="Times New Roman" w:cs="Times New Roman"/>
          <w:szCs w:val="28"/>
        </w:rPr>
        <w:t>ана для физиологии девушек 18–25</w:t>
      </w:r>
      <w:r w:rsidRPr="006D085E">
        <w:rPr>
          <w:rFonts w:eastAsia="Times New Roman" w:cs="Times New Roman"/>
          <w:szCs w:val="28"/>
        </w:rPr>
        <w:t xml:space="preserve"> лет. Разминка (10–15 минут) включает динамические растяжки, легкий бег и базовые силовые упражнения (выпады, приседания), чтобы повысить температуру тела и активировать нервную систему, снижая риск </w:t>
      </w:r>
      <w:r>
        <w:rPr>
          <w:rFonts w:eastAsia="Times New Roman" w:cs="Times New Roman"/>
          <w:szCs w:val="28"/>
        </w:rPr>
        <w:t>травм на 15%</w:t>
      </w:r>
      <w:r w:rsidR="00241639" w:rsidRPr="00241639">
        <w:rPr>
          <w:rFonts w:eastAsia="Times New Roman" w:cs="Times New Roman"/>
          <w:szCs w:val="28"/>
        </w:rPr>
        <w:t xml:space="preserve"> [13]</w:t>
      </w:r>
      <w:r w:rsidRPr="006D085E">
        <w:rPr>
          <w:rFonts w:eastAsia="Times New Roman" w:cs="Times New Roman"/>
          <w:szCs w:val="28"/>
        </w:rPr>
        <w:t>. Основная часть (30–40 минут) состоит из плиометрических упражнений, организованных в сериях с высокой интенсивностью (3–5 подходов по 8–12 повторений) и отдыхом 1–2 минуты для восстановления анаэробной мощности. Комбинация вертикальных прыжков и боковых перемещений развивает взрывную силу и способность к смене направления, что соответствует игровым требованиям волейбола. Заминка (5–10 минут) включает статические растяжки квадрицепсов, икроножных и ягодичных мышц, а также дыхательные упражнения для расслабления и</w:t>
      </w:r>
      <w:r>
        <w:rPr>
          <w:rFonts w:eastAsia="Times New Roman" w:cs="Times New Roman"/>
          <w:szCs w:val="28"/>
        </w:rPr>
        <w:t xml:space="preserve"> ускорения восстановления</w:t>
      </w:r>
      <w:r w:rsidR="00241639" w:rsidRPr="00241639">
        <w:rPr>
          <w:rFonts w:eastAsia="Times New Roman" w:cs="Times New Roman"/>
          <w:szCs w:val="28"/>
        </w:rPr>
        <w:t xml:space="preserve"> [7]</w:t>
      </w:r>
      <w:r w:rsidRPr="006D085E">
        <w:rPr>
          <w:rFonts w:eastAsia="Times New Roman" w:cs="Times New Roman"/>
          <w:szCs w:val="28"/>
        </w:rPr>
        <w:t>.</w:t>
      </w:r>
    </w:p>
    <w:p w:rsidR="00A51981" w:rsidRPr="00B060DA" w:rsidRDefault="00A51981" w:rsidP="00A51981">
      <w:pPr>
        <w:spacing w:after="0" w:line="360" w:lineRule="auto"/>
        <w:ind w:firstLine="709"/>
        <w:rPr>
          <w:rFonts w:eastAsia="Times New Roman" w:cs="Times New Roman"/>
          <w:szCs w:val="28"/>
        </w:rPr>
      </w:pPr>
      <w:r w:rsidRPr="006D085E">
        <w:rPr>
          <w:rFonts w:eastAsia="Times New Roman" w:cs="Times New Roman"/>
          <w:szCs w:val="28"/>
        </w:rPr>
        <w:t>Контроль эффективности плиометрического тренинга позволяет отслеживать прогресс и корректировать программу. Объективные методы включают измерение высоты вертикального прыжка (прирост 4–8% за 6–8 недель), времени спринта на 20 метров и тесты на прыжковую выносливость. Видеофиксация техники выявляет ошибки в биомеханике, такие как неправильные углы сгиба коленей, что особенно важно для девушек из-за их анатомической предрасположенности к травмам. Современные технологии, такие как контактные платформы, измеряют время контакта с поверхностью (оптимально менее 0,2 секунды) и силу отталкивания, повышая точность анализа. Субъективные методы, включая опросы об усталости и мышечной болезненности, помогают предотвратить перетренированность, которая у женщин может проявляться быстрее из-за более низкой анабол</w:t>
      </w:r>
      <w:r>
        <w:rPr>
          <w:rFonts w:eastAsia="Times New Roman" w:cs="Times New Roman"/>
          <w:szCs w:val="28"/>
        </w:rPr>
        <w:t>ической активности</w:t>
      </w:r>
      <w:r w:rsidRPr="006D085E">
        <w:rPr>
          <w:rFonts w:eastAsia="Times New Roman" w:cs="Times New Roman"/>
          <w:szCs w:val="28"/>
        </w:rPr>
        <w:t>. Мониторинг каждые 2–3 недели позволяет адаптировать нагрузки, обеспечивая баланс между прогрессом и безопасностью</w:t>
      </w:r>
      <w:r w:rsidR="00241639" w:rsidRPr="00241639">
        <w:rPr>
          <w:rFonts w:eastAsia="Times New Roman" w:cs="Times New Roman"/>
          <w:szCs w:val="28"/>
        </w:rPr>
        <w:t xml:space="preserve"> </w:t>
      </w:r>
      <w:r w:rsidR="00241639" w:rsidRPr="00B060DA">
        <w:rPr>
          <w:rFonts w:eastAsia="Times New Roman" w:cs="Times New Roman"/>
          <w:szCs w:val="28"/>
        </w:rPr>
        <w:t>[11]</w:t>
      </w:r>
      <w:r w:rsidRPr="006D085E">
        <w:rPr>
          <w:rFonts w:eastAsia="Times New Roman" w:cs="Times New Roman"/>
          <w:szCs w:val="28"/>
        </w:rPr>
        <w:t>.</w:t>
      </w:r>
    </w:p>
    <w:p w:rsidR="00B92469" w:rsidRDefault="00A51981" w:rsidP="00533B4E">
      <w:pPr>
        <w:spacing w:after="0" w:line="360" w:lineRule="auto"/>
        <w:ind w:firstLine="709"/>
        <w:rPr>
          <w:rFonts w:eastAsia="Times New Roman" w:cs="Times New Roman"/>
          <w:szCs w:val="28"/>
        </w:rPr>
      </w:pPr>
      <w:r w:rsidRPr="006D085E">
        <w:rPr>
          <w:rFonts w:eastAsia="Times New Roman" w:cs="Times New Roman"/>
          <w:szCs w:val="28"/>
        </w:rPr>
        <w:t>В заключение, плиометрический тренинг, адаптированный к физиол</w:t>
      </w:r>
      <w:r w:rsidR="00533B4E">
        <w:rPr>
          <w:rFonts w:eastAsia="Times New Roman" w:cs="Times New Roman"/>
          <w:szCs w:val="28"/>
        </w:rPr>
        <w:t>огии девушек-волейболисток 18–25</w:t>
      </w:r>
      <w:r w:rsidRPr="006D085E">
        <w:rPr>
          <w:rFonts w:eastAsia="Times New Roman" w:cs="Times New Roman"/>
          <w:szCs w:val="28"/>
        </w:rPr>
        <w:t xml:space="preserve"> лет, является эффективным </w:t>
      </w:r>
      <w:r w:rsidRPr="006D085E">
        <w:rPr>
          <w:rFonts w:eastAsia="Times New Roman" w:cs="Times New Roman"/>
          <w:szCs w:val="28"/>
        </w:rPr>
        <w:lastRenderedPageBreak/>
        <w:t>инструментом для развития скоростно-силовых качеств, необходимых для успеха в волейболе. Учет меньшей мышечной массы, более низкой жесткости сухожилий и повышенного риска травм требует периодизации, прогрессии нагрузок, адекватного восстановления и индивидуализации программ. Четко структурированная тренировка, включающая разминку, основную часть и заминку, в сочетании с регулярным контролем эффективности, обеспечивает значительный прирост физических показателей при минимальном риске травматизма. Такой подход повышает конкурентоспособность спортсменок, укрепляет их физическое здоровье и создает основу для профессионального развития.</w:t>
      </w:r>
    </w:p>
    <w:p w:rsidR="00773F8D" w:rsidRPr="00B92469" w:rsidRDefault="00773F8D" w:rsidP="00533B4E">
      <w:pPr>
        <w:spacing w:after="0" w:line="360" w:lineRule="auto"/>
        <w:ind w:firstLine="709"/>
        <w:rPr>
          <w:rFonts w:eastAsia="Times New Roman" w:cs="Times New Roman"/>
          <w:szCs w:val="28"/>
        </w:rPr>
      </w:pPr>
    </w:p>
    <w:p w:rsidR="00B92469" w:rsidRDefault="00B92469" w:rsidP="00B82351">
      <w:pPr>
        <w:pStyle w:val="a3"/>
        <w:numPr>
          <w:ilvl w:val="1"/>
          <w:numId w:val="13"/>
        </w:numPr>
        <w:spacing w:after="0" w:line="360" w:lineRule="auto"/>
        <w:jc w:val="center"/>
        <w:outlineLvl w:val="1"/>
        <w:rPr>
          <w:rFonts w:eastAsia="Times New Roman" w:cs="Times New Roman"/>
          <w:b/>
          <w:szCs w:val="28"/>
        </w:rPr>
      </w:pPr>
      <w:bookmarkStart w:id="13" w:name="_Toc199959360"/>
      <w:r w:rsidRPr="00E217F8">
        <w:rPr>
          <w:rFonts w:eastAsia="Times New Roman" w:cs="Times New Roman"/>
          <w:b/>
          <w:szCs w:val="28"/>
        </w:rPr>
        <w:t>Реализация плиометрического тренинга</w:t>
      </w:r>
      <w:r w:rsidR="00AC5C3C" w:rsidRPr="00E217F8">
        <w:rPr>
          <w:rFonts w:eastAsia="Times New Roman" w:cs="Times New Roman"/>
          <w:b/>
          <w:szCs w:val="28"/>
        </w:rPr>
        <w:t xml:space="preserve"> в учебно-тренировочном процессе по физической культуре в вузе</w:t>
      </w:r>
      <w:bookmarkEnd w:id="13"/>
    </w:p>
    <w:p w:rsidR="007C38CE" w:rsidRPr="00E217F8" w:rsidRDefault="007C38CE" w:rsidP="007C38CE">
      <w:pPr>
        <w:pStyle w:val="a3"/>
        <w:spacing w:after="0" w:line="360" w:lineRule="auto"/>
        <w:ind w:left="1429"/>
        <w:outlineLvl w:val="1"/>
        <w:rPr>
          <w:rFonts w:eastAsia="Times New Roman" w:cs="Times New Roman"/>
          <w:b/>
          <w:szCs w:val="28"/>
        </w:rPr>
      </w:pPr>
    </w:p>
    <w:p w:rsidR="00583E15" w:rsidRPr="00DB0317" w:rsidRDefault="00F17743" w:rsidP="00DB0317">
      <w:pPr>
        <w:pStyle w:val="a5"/>
        <w:spacing w:before="0" w:beforeAutospacing="0" w:after="0" w:afterAutospacing="0" w:line="360" w:lineRule="auto"/>
        <w:ind w:firstLine="709"/>
        <w:jc w:val="both"/>
        <w:rPr>
          <w:sz w:val="28"/>
        </w:rPr>
      </w:pPr>
      <w:r w:rsidRPr="00DB0317">
        <w:rPr>
          <w:sz w:val="28"/>
        </w:rPr>
        <w:t>Реализация плиометрического тренинга в рамках педагогического эксперимента, направленного на совершенствование ск</w:t>
      </w:r>
      <w:r w:rsidR="00606D5C">
        <w:rPr>
          <w:sz w:val="28"/>
        </w:rPr>
        <w:t>оростно-силовой подготовки</w:t>
      </w:r>
      <w:r w:rsidRPr="00DB0317">
        <w:rPr>
          <w:sz w:val="28"/>
        </w:rPr>
        <w:t xml:space="preserve"> девушек-волейболисток в вузе, была осуществлена в три этапа, охватывающих период с сентября 2024 по февраль 2025 года, и отражала системный подход к решению проблемы повышения физической сноровки и функционального состояния студенток с учётом их телесных особенностей и ограниченных возможностей вузовского учебно-тренировочного процесса. </w:t>
      </w:r>
    </w:p>
    <w:p w:rsidR="00583E15" w:rsidRDefault="00583E15" w:rsidP="00583E15">
      <w:pPr>
        <w:pStyle w:val="a5"/>
        <w:spacing w:before="0" w:beforeAutospacing="0" w:after="0" w:afterAutospacing="0" w:line="360" w:lineRule="auto"/>
        <w:jc w:val="both"/>
        <w:rPr>
          <w:sz w:val="28"/>
          <w:szCs w:val="28"/>
        </w:rPr>
      </w:pPr>
      <w:r>
        <w:rPr>
          <w:sz w:val="28"/>
          <w:szCs w:val="28"/>
        </w:rPr>
        <w:tab/>
      </w:r>
      <w:r w:rsidRPr="00583E15">
        <w:rPr>
          <w:b/>
          <w:sz w:val="28"/>
          <w:szCs w:val="28"/>
        </w:rPr>
        <w:t>Первый этап</w:t>
      </w:r>
      <w:r>
        <w:rPr>
          <w:sz w:val="28"/>
          <w:szCs w:val="28"/>
        </w:rPr>
        <w:t xml:space="preserve"> – поисково-аналитический (сентябрь – октябрь 2024 года): </w:t>
      </w:r>
      <w:r w:rsidR="00F17743">
        <w:rPr>
          <w:sz w:val="28"/>
          <w:szCs w:val="28"/>
        </w:rPr>
        <w:t>был проведен анализ</w:t>
      </w:r>
      <w:r w:rsidR="008C1E2E">
        <w:rPr>
          <w:sz w:val="28"/>
          <w:szCs w:val="28"/>
        </w:rPr>
        <w:t xml:space="preserve"> научной и методической литературы </w:t>
      </w:r>
      <w:r>
        <w:rPr>
          <w:sz w:val="28"/>
          <w:szCs w:val="28"/>
        </w:rPr>
        <w:t xml:space="preserve">по теме исследования, изучали накопленный практический опыт по исследуемой проблеме. На основе анализа литературы выявлена проблема исследования, систематизирован план диссертационного исследования, разработано содержание научного исследования, сформирован методический </w:t>
      </w:r>
      <w:r w:rsidR="00606D5C">
        <w:rPr>
          <w:sz w:val="28"/>
          <w:szCs w:val="28"/>
        </w:rPr>
        <w:t>инструментарий</w:t>
      </w:r>
      <w:r>
        <w:rPr>
          <w:sz w:val="28"/>
          <w:szCs w:val="28"/>
        </w:rPr>
        <w:t xml:space="preserve">, обозначена гипотеза исследования и задачи. Разработан плиометрический тренинг для занятий в учебно-тренировочном процессе </w:t>
      </w:r>
      <w:r>
        <w:rPr>
          <w:sz w:val="28"/>
          <w:szCs w:val="28"/>
        </w:rPr>
        <w:lastRenderedPageBreak/>
        <w:t>вуза девушек.</w:t>
      </w:r>
      <w:r w:rsidR="008F1803">
        <w:rPr>
          <w:sz w:val="28"/>
          <w:szCs w:val="28"/>
        </w:rPr>
        <w:t xml:space="preserve"> Также проведено анкетирование среди респондентов (см. Приложение 1).</w:t>
      </w:r>
    </w:p>
    <w:p w:rsidR="00583E15" w:rsidRDefault="00583E15" w:rsidP="00583E15">
      <w:pPr>
        <w:pStyle w:val="a5"/>
        <w:spacing w:before="0" w:beforeAutospacing="0" w:after="0" w:afterAutospacing="0" w:line="360" w:lineRule="auto"/>
        <w:ind w:firstLine="708"/>
        <w:jc w:val="both"/>
        <w:rPr>
          <w:sz w:val="28"/>
          <w:szCs w:val="28"/>
        </w:rPr>
      </w:pPr>
      <w:r w:rsidRPr="00583E15">
        <w:rPr>
          <w:b/>
          <w:sz w:val="28"/>
          <w:szCs w:val="28"/>
        </w:rPr>
        <w:t>Второй этап</w:t>
      </w:r>
      <w:r>
        <w:rPr>
          <w:sz w:val="28"/>
          <w:szCs w:val="28"/>
        </w:rPr>
        <w:t xml:space="preserve"> – проектно-констатирующий (октябрь-декабрь 2024 года): </w:t>
      </w:r>
      <w:r w:rsidR="006F613C">
        <w:rPr>
          <w:sz w:val="28"/>
          <w:szCs w:val="28"/>
        </w:rPr>
        <w:t xml:space="preserve">проводился педагогический эксперимент. С тренером </w:t>
      </w:r>
      <w:r w:rsidR="00606D5C">
        <w:rPr>
          <w:sz w:val="28"/>
          <w:szCs w:val="28"/>
        </w:rPr>
        <w:t>экспериментальной</w:t>
      </w:r>
      <w:r w:rsidR="006F613C">
        <w:rPr>
          <w:sz w:val="28"/>
          <w:szCs w:val="28"/>
        </w:rPr>
        <w:t xml:space="preserve"> и контрольной групп проводили занятий (3 раза в неделю) на основе регулярности, систематичности, последовательности. В процессе занятий формировали умения методически правильно выполнять плиометрические упражнения, что способствовало улучшению функциональности состояния и повышению скоростно-силовой </w:t>
      </w:r>
      <w:r w:rsidR="00606D5C">
        <w:rPr>
          <w:sz w:val="28"/>
          <w:szCs w:val="28"/>
        </w:rPr>
        <w:t>подготовки</w:t>
      </w:r>
      <w:r w:rsidR="006F613C">
        <w:rPr>
          <w:sz w:val="28"/>
          <w:szCs w:val="28"/>
        </w:rPr>
        <w:t xml:space="preserve"> девушек, занимающихся на учебно-тренировочных занятиях (подтверждено результатами тестирования).</w:t>
      </w:r>
    </w:p>
    <w:p w:rsidR="006F613C" w:rsidRPr="006F613C" w:rsidRDefault="006F613C" w:rsidP="00583E15">
      <w:pPr>
        <w:pStyle w:val="a5"/>
        <w:spacing w:before="0" w:beforeAutospacing="0" w:after="0" w:afterAutospacing="0" w:line="360" w:lineRule="auto"/>
        <w:ind w:firstLine="708"/>
        <w:jc w:val="both"/>
        <w:rPr>
          <w:sz w:val="28"/>
          <w:szCs w:val="28"/>
        </w:rPr>
      </w:pPr>
      <w:r>
        <w:rPr>
          <w:b/>
          <w:sz w:val="28"/>
          <w:szCs w:val="28"/>
        </w:rPr>
        <w:t xml:space="preserve">Третий этап – </w:t>
      </w:r>
      <w:r>
        <w:rPr>
          <w:sz w:val="28"/>
          <w:szCs w:val="28"/>
        </w:rPr>
        <w:t xml:space="preserve">итогово-результативный (январь-февраль 2025 года): </w:t>
      </w:r>
      <w:r w:rsidR="00606D5C">
        <w:rPr>
          <w:sz w:val="28"/>
          <w:szCs w:val="28"/>
        </w:rPr>
        <w:t>структурировали</w:t>
      </w:r>
      <w:r>
        <w:rPr>
          <w:sz w:val="28"/>
          <w:szCs w:val="28"/>
        </w:rPr>
        <w:t xml:space="preserve"> теоретический материал проведенного исследования, проводили итоговые тестирования функционального состояния и уровня скоростно-силовой подготовки девушек, проводили статический анализ результатов эксперимента. Обрабатывали и </w:t>
      </w:r>
      <w:r w:rsidR="00606D5C">
        <w:rPr>
          <w:sz w:val="28"/>
          <w:szCs w:val="28"/>
        </w:rPr>
        <w:t>систематизировали</w:t>
      </w:r>
      <w:r>
        <w:rPr>
          <w:sz w:val="28"/>
          <w:szCs w:val="28"/>
        </w:rPr>
        <w:t xml:space="preserve"> математические результаты </w:t>
      </w:r>
      <w:r w:rsidR="00F17743">
        <w:rPr>
          <w:sz w:val="28"/>
          <w:szCs w:val="28"/>
        </w:rPr>
        <w:t xml:space="preserve">экспериментальной работы, </w:t>
      </w:r>
      <w:r w:rsidR="00606D5C">
        <w:rPr>
          <w:sz w:val="28"/>
          <w:szCs w:val="28"/>
        </w:rPr>
        <w:t>формулировали</w:t>
      </w:r>
      <w:r w:rsidR="00F17743">
        <w:rPr>
          <w:sz w:val="28"/>
          <w:szCs w:val="28"/>
        </w:rPr>
        <w:t xml:space="preserve"> основные выводы и заключение. Проводили работу по структуированию диссертационного исследования, апробировали и публиковали материалы в сборниках научно-практических конференций различных уровней.</w:t>
      </w:r>
    </w:p>
    <w:p w:rsidR="00533B4E" w:rsidRDefault="00533B4E" w:rsidP="00E42867">
      <w:pPr>
        <w:pStyle w:val="a5"/>
        <w:spacing w:before="0" w:beforeAutospacing="0" w:after="0" w:afterAutospacing="0" w:line="360" w:lineRule="auto"/>
        <w:ind w:firstLine="709"/>
        <w:jc w:val="both"/>
        <w:rPr>
          <w:sz w:val="28"/>
          <w:szCs w:val="28"/>
        </w:rPr>
      </w:pPr>
      <w:r w:rsidRPr="00E42867">
        <w:rPr>
          <w:sz w:val="28"/>
          <w:szCs w:val="28"/>
        </w:rPr>
        <w:t xml:space="preserve">Эксперимент сравнивал плиометрический тренинг с традиционной подготовкой, выявляя механизмы улучшения физической сноровки и игровой результативности, что особенно важно для волейбола, где стремительность и мощь движений определяют успех атак и блоков. Двадцать четыре студентки, разделённые поровну на экспериментальную и контрольную группы, тренировались трижды в неделю, интегрируя занятия в регулярный график волейбольных тренировок. Экспериментальная группа выполняла плиометрическую программу, </w:t>
      </w:r>
      <w:r w:rsidRPr="00606D5C">
        <w:rPr>
          <w:sz w:val="28"/>
          <w:szCs w:val="28"/>
        </w:rPr>
        <w:t>Контрольная группа сл</w:t>
      </w:r>
      <w:r w:rsidR="00606D5C" w:rsidRPr="00606D5C">
        <w:rPr>
          <w:sz w:val="28"/>
          <w:szCs w:val="28"/>
        </w:rPr>
        <w:t>едовала традиционной программе.</w:t>
      </w:r>
    </w:p>
    <w:p w:rsidR="00606D5C" w:rsidRDefault="00606D5C" w:rsidP="00E42867">
      <w:pPr>
        <w:pStyle w:val="a5"/>
        <w:spacing w:before="0" w:beforeAutospacing="0" w:after="0" w:afterAutospacing="0" w:line="360" w:lineRule="auto"/>
        <w:ind w:firstLine="709"/>
        <w:jc w:val="both"/>
        <w:rPr>
          <w:sz w:val="28"/>
          <w:szCs w:val="28"/>
        </w:rPr>
      </w:pPr>
      <w:r>
        <w:rPr>
          <w:sz w:val="28"/>
          <w:szCs w:val="28"/>
        </w:rPr>
        <w:lastRenderedPageBreak/>
        <w:t>Ниже описаны планы тренировочного процесса для экспериментальной и контрольной групп.</w:t>
      </w:r>
    </w:p>
    <w:p w:rsidR="00606D5C" w:rsidRDefault="00606D5C" w:rsidP="00E42867">
      <w:pPr>
        <w:pStyle w:val="a5"/>
        <w:spacing w:before="0" w:beforeAutospacing="0" w:after="0" w:afterAutospacing="0" w:line="360" w:lineRule="auto"/>
        <w:ind w:firstLine="709"/>
        <w:jc w:val="both"/>
        <w:rPr>
          <w:sz w:val="28"/>
          <w:szCs w:val="28"/>
        </w:rPr>
      </w:pPr>
      <w:r w:rsidRPr="00606D5C">
        <w:rPr>
          <w:b/>
          <w:sz w:val="28"/>
          <w:szCs w:val="28"/>
        </w:rPr>
        <w:t>План плиометрического тренинга для экспериментальной группы</w:t>
      </w:r>
      <w:r>
        <w:rPr>
          <w:sz w:val="28"/>
          <w:szCs w:val="28"/>
        </w:rPr>
        <w:t>:</w:t>
      </w:r>
    </w:p>
    <w:p w:rsidR="00606D5C" w:rsidRDefault="00EF3995" w:rsidP="00E42867">
      <w:pPr>
        <w:pStyle w:val="a5"/>
        <w:spacing w:before="0" w:beforeAutospacing="0" w:after="0" w:afterAutospacing="0" w:line="360" w:lineRule="auto"/>
        <w:ind w:firstLine="709"/>
        <w:jc w:val="both"/>
        <w:rPr>
          <w:sz w:val="28"/>
          <w:szCs w:val="28"/>
        </w:rPr>
      </w:pPr>
      <w:r>
        <w:rPr>
          <w:sz w:val="28"/>
          <w:szCs w:val="28"/>
        </w:rPr>
        <w:t>Время для плиометрического тренинга отводилось 30 минут. Для проведения упражнений требовалось следующее оборудование: спортивные маты, набивные мячи (1-3 кг), тумба</w:t>
      </w:r>
      <w:r w:rsidR="00F3743B">
        <w:rPr>
          <w:sz w:val="28"/>
          <w:szCs w:val="28"/>
        </w:rPr>
        <w:t xml:space="preserve"> высотой</w:t>
      </w:r>
      <w:r>
        <w:rPr>
          <w:sz w:val="28"/>
          <w:szCs w:val="28"/>
        </w:rPr>
        <w:t xml:space="preserve"> 0,5 м, скамья 0,3-0,4 см, волейбольная сетка, конусы.</w:t>
      </w:r>
    </w:p>
    <w:p w:rsidR="00EF3995" w:rsidRDefault="00EF3995" w:rsidP="00B82351">
      <w:pPr>
        <w:pStyle w:val="a5"/>
        <w:numPr>
          <w:ilvl w:val="1"/>
          <w:numId w:val="10"/>
        </w:numPr>
        <w:spacing w:before="0" w:beforeAutospacing="0" w:after="0" w:afterAutospacing="0" w:line="360" w:lineRule="auto"/>
        <w:jc w:val="both"/>
        <w:rPr>
          <w:sz w:val="28"/>
          <w:szCs w:val="28"/>
        </w:rPr>
      </w:pPr>
      <w:r>
        <w:rPr>
          <w:sz w:val="28"/>
          <w:szCs w:val="28"/>
        </w:rPr>
        <w:t>Разминка, включающая в себя растяжку и бег по залу, на которую отводилось 10 минут от тренировочного времени в 2 часа.</w:t>
      </w:r>
    </w:p>
    <w:p w:rsidR="00EF3995" w:rsidRDefault="00EF3995" w:rsidP="00B82351">
      <w:pPr>
        <w:pStyle w:val="a5"/>
        <w:numPr>
          <w:ilvl w:val="1"/>
          <w:numId w:val="10"/>
        </w:numPr>
        <w:spacing w:before="0" w:beforeAutospacing="0" w:after="0" w:afterAutospacing="0" w:line="360" w:lineRule="auto"/>
        <w:jc w:val="both"/>
        <w:rPr>
          <w:sz w:val="28"/>
          <w:szCs w:val="28"/>
        </w:rPr>
      </w:pPr>
      <w:r>
        <w:rPr>
          <w:sz w:val="28"/>
          <w:szCs w:val="28"/>
        </w:rPr>
        <w:t>Плиометрический блок на 30 минут: 10 упражнений, выполняемых последовательно, с отдыхом 30-60 секунд между подходами и 1-2 минуты между упражнениями.</w:t>
      </w:r>
    </w:p>
    <w:p w:rsidR="00EF3995" w:rsidRDefault="00EF3995" w:rsidP="00B82351">
      <w:pPr>
        <w:pStyle w:val="a5"/>
        <w:numPr>
          <w:ilvl w:val="1"/>
          <w:numId w:val="10"/>
        </w:numPr>
        <w:spacing w:before="0" w:beforeAutospacing="0" w:after="0" w:afterAutospacing="0" w:line="360" w:lineRule="auto"/>
        <w:jc w:val="both"/>
        <w:rPr>
          <w:sz w:val="28"/>
          <w:szCs w:val="28"/>
        </w:rPr>
      </w:pPr>
      <w:r>
        <w:rPr>
          <w:sz w:val="28"/>
          <w:szCs w:val="28"/>
        </w:rPr>
        <w:t>Заминка на 5 минут: статическая растяжка, миофасциальный релиз с роллом при необходимости.</w:t>
      </w:r>
    </w:p>
    <w:p w:rsidR="00EF3995" w:rsidRDefault="00EF3995" w:rsidP="00EF3995">
      <w:pPr>
        <w:pStyle w:val="a5"/>
        <w:spacing w:before="0" w:beforeAutospacing="0" w:after="0" w:afterAutospacing="0" w:line="360" w:lineRule="auto"/>
        <w:jc w:val="both"/>
        <w:rPr>
          <w:sz w:val="28"/>
          <w:szCs w:val="28"/>
        </w:rPr>
      </w:pPr>
      <w:r>
        <w:rPr>
          <w:sz w:val="28"/>
          <w:szCs w:val="28"/>
        </w:rPr>
        <w:t>Упражнения входящие в плиометрический тренинг:</w:t>
      </w:r>
    </w:p>
    <w:p w:rsidR="00EF3995" w:rsidRPr="00BC6E14" w:rsidRDefault="00EF3995" w:rsidP="00B82351">
      <w:pPr>
        <w:pStyle w:val="a5"/>
        <w:numPr>
          <w:ilvl w:val="1"/>
          <w:numId w:val="11"/>
        </w:numPr>
        <w:spacing w:before="0" w:beforeAutospacing="0" w:after="0" w:afterAutospacing="0" w:line="360" w:lineRule="auto"/>
        <w:jc w:val="both"/>
        <w:rPr>
          <w:sz w:val="28"/>
          <w:szCs w:val="28"/>
        </w:rPr>
      </w:pPr>
      <w:r w:rsidRPr="00BC6E14">
        <w:rPr>
          <w:b/>
          <w:sz w:val="28"/>
          <w:szCs w:val="28"/>
        </w:rPr>
        <w:t>Прыжки с места на двух ногах</w:t>
      </w:r>
      <w:r w:rsidRPr="00BC6E14">
        <w:rPr>
          <w:sz w:val="28"/>
          <w:szCs w:val="28"/>
        </w:rPr>
        <w:t xml:space="preserve">. </w:t>
      </w:r>
    </w:p>
    <w:p w:rsidR="00EF3995" w:rsidRPr="00BC6E14" w:rsidRDefault="00EF3995" w:rsidP="00BC6E14">
      <w:pPr>
        <w:pStyle w:val="a5"/>
        <w:spacing w:before="0" w:beforeAutospacing="0" w:after="0" w:afterAutospacing="0" w:line="360" w:lineRule="auto"/>
        <w:ind w:firstLine="708"/>
        <w:jc w:val="both"/>
        <w:rPr>
          <w:sz w:val="28"/>
          <w:szCs w:val="28"/>
        </w:rPr>
      </w:pPr>
      <w:r w:rsidRPr="00BC6E14">
        <w:rPr>
          <w:b/>
          <w:sz w:val="28"/>
          <w:szCs w:val="28"/>
        </w:rPr>
        <w:t>Описание упражнения:</w:t>
      </w:r>
      <w:r w:rsidRPr="00BC6E14">
        <w:rPr>
          <w:sz w:val="28"/>
          <w:szCs w:val="28"/>
        </w:rPr>
        <w:t xml:space="preserve"> И.п. стоя, ноги на ширине плеч, руки вдоль тела. На счет 1-2 согнуть колени до 90 градусов, отвезти таз назад, руки занести назад для замаха. На счет 3-4 мощно оттолкнуться, выпрыгнув вверх, вытягивая руки к воображаемой сетке. Приземлиться мягко на носки, амортизируя коленями.</w:t>
      </w:r>
    </w:p>
    <w:p w:rsidR="00EF3995" w:rsidRPr="00BC6E14" w:rsidRDefault="00BC6E14" w:rsidP="00BC6E14">
      <w:pPr>
        <w:pStyle w:val="a5"/>
        <w:spacing w:before="0" w:beforeAutospacing="0" w:after="0" w:afterAutospacing="0" w:line="360" w:lineRule="auto"/>
        <w:ind w:firstLine="708"/>
        <w:jc w:val="both"/>
        <w:rPr>
          <w:sz w:val="28"/>
          <w:szCs w:val="28"/>
        </w:rPr>
      </w:pPr>
      <w:r w:rsidRPr="00BC6E14">
        <w:rPr>
          <w:b/>
          <w:sz w:val="28"/>
          <w:szCs w:val="28"/>
        </w:rPr>
        <w:t>Техника выполнения упражнения</w:t>
      </w:r>
      <w:r w:rsidR="00EF3995" w:rsidRPr="00BC6E14">
        <w:rPr>
          <w:b/>
          <w:sz w:val="28"/>
          <w:szCs w:val="28"/>
        </w:rPr>
        <w:t>:</w:t>
      </w:r>
      <w:r w:rsidR="00EF3995" w:rsidRPr="00BC6E14">
        <w:rPr>
          <w:sz w:val="28"/>
          <w:szCs w:val="28"/>
        </w:rPr>
        <w:t xml:space="preserve"> Держать спину прямо, избегать заваливания коленей внутрь.</w:t>
      </w:r>
    </w:p>
    <w:p w:rsidR="00EF3995" w:rsidRPr="00BC6E14" w:rsidRDefault="00EF3995" w:rsidP="00BC6E14">
      <w:pPr>
        <w:pStyle w:val="a5"/>
        <w:spacing w:before="0" w:beforeAutospacing="0" w:after="0" w:afterAutospacing="0" w:line="360" w:lineRule="auto"/>
        <w:ind w:firstLine="709"/>
        <w:jc w:val="both"/>
        <w:rPr>
          <w:sz w:val="28"/>
          <w:szCs w:val="28"/>
        </w:rPr>
      </w:pPr>
      <w:r w:rsidRPr="00BC6E14">
        <w:rPr>
          <w:b/>
          <w:sz w:val="28"/>
          <w:szCs w:val="28"/>
        </w:rPr>
        <w:t>Количество повторений и подходов</w:t>
      </w:r>
      <w:r w:rsidRPr="00BC6E14">
        <w:rPr>
          <w:sz w:val="28"/>
          <w:szCs w:val="28"/>
        </w:rPr>
        <w:t>:</w:t>
      </w:r>
    </w:p>
    <w:p w:rsidR="00EF3995" w:rsidRPr="00BC6E14" w:rsidRDefault="00EF3995" w:rsidP="00B82351">
      <w:pPr>
        <w:pStyle w:val="a5"/>
        <w:numPr>
          <w:ilvl w:val="0"/>
          <w:numId w:val="19"/>
        </w:numPr>
        <w:spacing w:before="0" w:beforeAutospacing="0" w:after="0" w:afterAutospacing="0" w:line="360" w:lineRule="auto"/>
        <w:jc w:val="both"/>
        <w:rPr>
          <w:sz w:val="28"/>
          <w:szCs w:val="28"/>
        </w:rPr>
      </w:pPr>
      <w:r w:rsidRPr="00BC6E14">
        <w:rPr>
          <w:rStyle w:val="a6"/>
          <w:sz w:val="28"/>
          <w:szCs w:val="28"/>
        </w:rPr>
        <w:t>Недели 1–2</w:t>
      </w:r>
      <w:r w:rsidRPr="00BC6E14">
        <w:rPr>
          <w:sz w:val="28"/>
          <w:szCs w:val="28"/>
        </w:rPr>
        <w:t>: 3 подхода по 10 повторений, отдых 30 с.</w:t>
      </w:r>
    </w:p>
    <w:p w:rsidR="00EF3995" w:rsidRPr="00BC6E14" w:rsidRDefault="00EF3995" w:rsidP="00B82351">
      <w:pPr>
        <w:pStyle w:val="a5"/>
        <w:numPr>
          <w:ilvl w:val="0"/>
          <w:numId w:val="19"/>
        </w:numPr>
        <w:spacing w:before="0" w:beforeAutospacing="0" w:after="0" w:afterAutospacing="0" w:line="360" w:lineRule="auto"/>
        <w:jc w:val="both"/>
        <w:rPr>
          <w:sz w:val="28"/>
          <w:szCs w:val="28"/>
        </w:rPr>
      </w:pPr>
      <w:r w:rsidRPr="00BC6E14">
        <w:rPr>
          <w:rStyle w:val="a6"/>
          <w:sz w:val="28"/>
          <w:szCs w:val="28"/>
        </w:rPr>
        <w:t>Недели 3–4</w:t>
      </w:r>
      <w:r w:rsidRPr="00BC6E14">
        <w:rPr>
          <w:sz w:val="28"/>
          <w:szCs w:val="28"/>
        </w:rPr>
        <w:t>: 4 подхода по 10 повторений, отдых 30 с.</w:t>
      </w:r>
    </w:p>
    <w:p w:rsidR="00EF3995" w:rsidRPr="00BC6E14" w:rsidRDefault="00EF3995" w:rsidP="00B82351">
      <w:pPr>
        <w:pStyle w:val="a5"/>
        <w:numPr>
          <w:ilvl w:val="0"/>
          <w:numId w:val="19"/>
        </w:numPr>
        <w:spacing w:before="0" w:beforeAutospacing="0" w:after="0" w:afterAutospacing="0" w:line="360" w:lineRule="auto"/>
        <w:jc w:val="both"/>
        <w:rPr>
          <w:sz w:val="28"/>
          <w:szCs w:val="28"/>
        </w:rPr>
      </w:pPr>
      <w:r w:rsidRPr="00BC6E14">
        <w:rPr>
          <w:rStyle w:val="a6"/>
          <w:sz w:val="28"/>
          <w:szCs w:val="28"/>
        </w:rPr>
        <w:t>Недели 5–6</w:t>
      </w:r>
      <w:r w:rsidRPr="00BC6E14">
        <w:rPr>
          <w:sz w:val="28"/>
          <w:szCs w:val="28"/>
        </w:rPr>
        <w:t>: 4 подхода по 12 повторений, отдых 30 с.</w:t>
      </w:r>
    </w:p>
    <w:p w:rsidR="00EF3995" w:rsidRPr="00BC6E14" w:rsidRDefault="00EF3995" w:rsidP="00B82351">
      <w:pPr>
        <w:pStyle w:val="a5"/>
        <w:numPr>
          <w:ilvl w:val="0"/>
          <w:numId w:val="19"/>
        </w:numPr>
        <w:spacing w:before="0" w:beforeAutospacing="0" w:after="0" w:afterAutospacing="0" w:line="360" w:lineRule="auto"/>
        <w:jc w:val="both"/>
        <w:rPr>
          <w:sz w:val="28"/>
          <w:szCs w:val="28"/>
        </w:rPr>
      </w:pPr>
      <w:r w:rsidRPr="00BC6E14">
        <w:rPr>
          <w:rStyle w:val="a6"/>
          <w:sz w:val="28"/>
          <w:szCs w:val="28"/>
        </w:rPr>
        <w:t>Недели 7–8</w:t>
      </w:r>
      <w:r w:rsidRPr="00BC6E14">
        <w:rPr>
          <w:sz w:val="28"/>
          <w:szCs w:val="28"/>
        </w:rPr>
        <w:t>: 5 подходов по 12 повторений, отдых 30 с.</w:t>
      </w:r>
    </w:p>
    <w:p w:rsidR="00EF3995" w:rsidRPr="00BC6E14" w:rsidRDefault="00EF3995" w:rsidP="00B82351">
      <w:pPr>
        <w:pStyle w:val="a5"/>
        <w:numPr>
          <w:ilvl w:val="1"/>
          <w:numId w:val="11"/>
        </w:numPr>
        <w:spacing w:before="0" w:beforeAutospacing="0" w:after="0" w:afterAutospacing="0" w:line="360" w:lineRule="auto"/>
        <w:jc w:val="both"/>
        <w:rPr>
          <w:sz w:val="28"/>
          <w:szCs w:val="28"/>
        </w:rPr>
      </w:pPr>
      <w:r w:rsidRPr="00BC6E14">
        <w:rPr>
          <w:b/>
          <w:sz w:val="28"/>
          <w:szCs w:val="28"/>
        </w:rPr>
        <w:lastRenderedPageBreak/>
        <w:t>Спрыгивания с платформы.</w:t>
      </w:r>
    </w:p>
    <w:p w:rsidR="00EF3995" w:rsidRPr="00BC6E14" w:rsidRDefault="00EF3995" w:rsidP="00BC6E14">
      <w:pPr>
        <w:pStyle w:val="a5"/>
        <w:spacing w:before="0" w:beforeAutospacing="0" w:after="0" w:afterAutospacing="0" w:line="360" w:lineRule="auto"/>
        <w:ind w:firstLine="708"/>
        <w:jc w:val="both"/>
        <w:rPr>
          <w:sz w:val="28"/>
          <w:szCs w:val="28"/>
        </w:rPr>
      </w:pPr>
      <w:r w:rsidRPr="00BC6E14">
        <w:rPr>
          <w:b/>
          <w:sz w:val="28"/>
          <w:szCs w:val="28"/>
        </w:rPr>
        <w:t xml:space="preserve">Описание упражнения: </w:t>
      </w:r>
      <w:r w:rsidRPr="00BC6E14">
        <w:rPr>
          <w:sz w:val="28"/>
          <w:szCs w:val="28"/>
        </w:rPr>
        <w:t>Встать на платформу (0,4 м), ноги на ширине плеч. Сойти с платформы, приземляясь на обе ноги одновременно, мягко амортизируя коленями. Сразу после приземления выполнить вертикальный прыжок вверх, имитируя блок.</w:t>
      </w:r>
    </w:p>
    <w:p w:rsidR="00BC6E14" w:rsidRPr="00BC6E14" w:rsidRDefault="00BC6E14" w:rsidP="00BC6E14">
      <w:pPr>
        <w:pStyle w:val="a5"/>
        <w:spacing w:before="0" w:beforeAutospacing="0" w:after="0" w:afterAutospacing="0" w:line="360" w:lineRule="auto"/>
        <w:ind w:firstLine="708"/>
        <w:jc w:val="both"/>
        <w:rPr>
          <w:sz w:val="28"/>
          <w:szCs w:val="28"/>
        </w:rPr>
      </w:pPr>
      <w:r w:rsidRPr="00BC6E14">
        <w:rPr>
          <w:b/>
          <w:sz w:val="28"/>
          <w:szCs w:val="28"/>
        </w:rPr>
        <w:t>Техника выполнения упражнения</w:t>
      </w:r>
      <w:r w:rsidRPr="00BC6E14">
        <w:rPr>
          <w:sz w:val="28"/>
          <w:szCs w:val="28"/>
        </w:rPr>
        <w:t>: Приземляться на носки, колени слегка согнуты, спина прямая.</w:t>
      </w:r>
    </w:p>
    <w:p w:rsidR="00EF3995" w:rsidRPr="00BC6E14" w:rsidRDefault="00BC6E14" w:rsidP="00BC6E14">
      <w:pPr>
        <w:pStyle w:val="a5"/>
        <w:spacing w:before="0" w:beforeAutospacing="0" w:after="0" w:afterAutospacing="0" w:line="360" w:lineRule="auto"/>
        <w:ind w:firstLine="709"/>
        <w:jc w:val="both"/>
        <w:rPr>
          <w:sz w:val="28"/>
          <w:szCs w:val="28"/>
        </w:rPr>
      </w:pPr>
      <w:r w:rsidRPr="00BC6E14">
        <w:rPr>
          <w:b/>
          <w:sz w:val="28"/>
          <w:szCs w:val="28"/>
        </w:rPr>
        <w:t>Количество повторений и подходов</w:t>
      </w:r>
      <w:r w:rsidRPr="00BC6E14">
        <w:rPr>
          <w:sz w:val="28"/>
          <w:szCs w:val="28"/>
        </w:rPr>
        <w:t>:</w:t>
      </w:r>
    </w:p>
    <w:p w:rsidR="00BC6E14" w:rsidRPr="00BC6E14" w:rsidRDefault="00BC6E14" w:rsidP="00B82351">
      <w:pPr>
        <w:pStyle w:val="a5"/>
        <w:numPr>
          <w:ilvl w:val="0"/>
          <w:numId w:val="20"/>
        </w:numPr>
        <w:spacing w:before="0" w:beforeAutospacing="0" w:after="0" w:afterAutospacing="0" w:line="360" w:lineRule="auto"/>
        <w:jc w:val="both"/>
        <w:rPr>
          <w:sz w:val="28"/>
          <w:szCs w:val="28"/>
        </w:rPr>
      </w:pPr>
      <w:r w:rsidRPr="00BC6E14">
        <w:rPr>
          <w:rStyle w:val="a6"/>
          <w:sz w:val="28"/>
          <w:szCs w:val="28"/>
        </w:rPr>
        <w:t>Недели 1–2</w:t>
      </w:r>
      <w:r w:rsidRPr="00BC6E14">
        <w:rPr>
          <w:sz w:val="28"/>
          <w:szCs w:val="28"/>
        </w:rPr>
        <w:t>: 3 подхода по 8 повторений, отдых 60 с.</w:t>
      </w:r>
    </w:p>
    <w:p w:rsidR="00BC6E14" w:rsidRPr="00BC6E14" w:rsidRDefault="00BC6E14" w:rsidP="00B82351">
      <w:pPr>
        <w:pStyle w:val="a5"/>
        <w:numPr>
          <w:ilvl w:val="0"/>
          <w:numId w:val="20"/>
        </w:numPr>
        <w:spacing w:before="0" w:beforeAutospacing="0" w:after="0" w:afterAutospacing="0" w:line="360" w:lineRule="auto"/>
        <w:jc w:val="both"/>
        <w:rPr>
          <w:sz w:val="28"/>
          <w:szCs w:val="28"/>
        </w:rPr>
      </w:pPr>
      <w:r w:rsidRPr="00BC6E14">
        <w:rPr>
          <w:rStyle w:val="a6"/>
          <w:sz w:val="28"/>
          <w:szCs w:val="28"/>
        </w:rPr>
        <w:t>Недели 3–4</w:t>
      </w:r>
      <w:r w:rsidRPr="00BC6E14">
        <w:rPr>
          <w:sz w:val="28"/>
          <w:szCs w:val="28"/>
        </w:rPr>
        <w:t>: 3 подхода по 10 повторений, отдых 60 с.</w:t>
      </w:r>
    </w:p>
    <w:p w:rsidR="00BC6E14" w:rsidRPr="00BC6E14" w:rsidRDefault="00BC6E14" w:rsidP="00B82351">
      <w:pPr>
        <w:pStyle w:val="a5"/>
        <w:numPr>
          <w:ilvl w:val="0"/>
          <w:numId w:val="20"/>
        </w:numPr>
        <w:spacing w:before="0" w:beforeAutospacing="0" w:after="0" w:afterAutospacing="0" w:line="360" w:lineRule="auto"/>
        <w:jc w:val="both"/>
        <w:rPr>
          <w:sz w:val="28"/>
          <w:szCs w:val="28"/>
        </w:rPr>
      </w:pPr>
      <w:r w:rsidRPr="00BC6E14">
        <w:rPr>
          <w:rStyle w:val="a6"/>
          <w:sz w:val="28"/>
          <w:szCs w:val="28"/>
        </w:rPr>
        <w:t>Недели 5–6</w:t>
      </w:r>
      <w:r w:rsidRPr="00BC6E14">
        <w:rPr>
          <w:sz w:val="28"/>
          <w:szCs w:val="28"/>
        </w:rPr>
        <w:t>: 4 подхода по 10 повторений, отдых 60 с.</w:t>
      </w:r>
    </w:p>
    <w:p w:rsidR="00BC6E14" w:rsidRPr="00BC6E14" w:rsidRDefault="00BC6E14" w:rsidP="00B82351">
      <w:pPr>
        <w:pStyle w:val="a5"/>
        <w:numPr>
          <w:ilvl w:val="0"/>
          <w:numId w:val="20"/>
        </w:numPr>
        <w:spacing w:before="0" w:beforeAutospacing="0" w:after="0" w:afterAutospacing="0" w:line="360" w:lineRule="auto"/>
        <w:jc w:val="both"/>
        <w:rPr>
          <w:sz w:val="28"/>
          <w:szCs w:val="28"/>
        </w:rPr>
      </w:pPr>
      <w:r w:rsidRPr="00BC6E14">
        <w:rPr>
          <w:rStyle w:val="a6"/>
          <w:sz w:val="28"/>
          <w:szCs w:val="28"/>
        </w:rPr>
        <w:t>Недели 7–8</w:t>
      </w:r>
      <w:r w:rsidRPr="00BC6E14">
        <w:rPr>
          <w:sz w:val="28"/>
          <w:szCs w:val="28"/>
        </w:rPr>
        <w:t>: 4 подхода по 12 повторений, отдых 60 с.</w:t>
      </w:r>
    </w:p>
    <w:p w:rsidR="00BC6E14" w:rsidRPr="00BC6E14" w:rsidRDefault="00BC6E14" w:rsidP="00B82351">
      <w:pPr>
        <w:pStyle w:val="a5"/>
        <w:numPr>
          <w:ilvl w:val="1"/>
          <w:numId w:val="11"/>
        </w:numPr>
        <w:spacing w:before="0" w:beforeAutospacing="0" w:after="0" w:afterAutospacing="0" w:line="360" w:lineRule="auto"/>
        <w:jc w:val="both"/>
        <w:rPr>
          <w:sz w:val="28"/>
          <w:szCs w:val="28"/>
        </w:rPr>
      </w:pPr>
      <w:r w:rsidRPr="00BC6E14">
        <w:rPr>
          <w:b/>
          <w:sz w:val="28"/>
          <w:szCs w:val="28"/>
        </w:rPr>
        <w:t>Боковые прыжки через барьер.</w:t>
      </w:r>
    </w:p>
    <w:p w:rsidR="00BC6E14" w:rsidRPr="00BC6E14" w:rsidRDefault="00BC6E14" w:rsidP="00BC6E14">
      <w:pPr>
        <w:pStyle w:val="a5"/>
        <w:spacing w:before="0" w:beforeAutospacing="0" w:after="0" w:afterAutospacing="0" w:line="360" w:lineRule="auto"/>
        <w:ind w:firstLine="709"/>
        <w:jc w:val="both"/>
        <w:rPr>
          <w:sz w:val="28"/>
          <w:szCs w:val="28"/>
        </w:rPr>
      </w:pPr>
      <w:r w:rsidRPr="00BC6E14">
        <w:rPr>
          <w:b/>
          <w:sz w:val="28"/>
          <w:szCs w:val="28"/>
        </w:rPr>
        <w:t xml:space="preserve">Описание упражнения: </w:t>
      </w:r>
      <w:r w:rsidRPr="00BC6E14">
        <w:rPr>
          <w:sz w:val="28"/>
          <w:szCs w:val="28"/>
        </w:rPr>
        <w:t>Поставить низкий барьер (0,2 м) или конус. Стоя боком, ноги вместе, прыгнуть через барьер в сторону, приземляясь на обе ноги. Сразу прыгнуть обратно, имитируя боковое перемещение для защиты.</w:t>
      </w:r>
    </w:p>
    <w:p w:rsidR="00BC6E14" w:rsidRPr="00BC6E14" w:rsidRDefault="00BC6E14" w:rsidP="00BC6E14">
      <w:pPr>
        <w:pStyle w:val="a5"/>
        <w:spacing w:before="0" w:beforeAutospacing="0" w:after="0" w:afterAutospacing="0" w:line="360" w:lineRule="auto"/>
        <w:ind w:firstLine="709"/>
        <w:jc w:val="both"/>
        <w:rPr>
          <w:sz w:val="28"/>
          <w:szCs w:val="28"/>
        </w:rPr>
      </w:pPr>
      <w:r w:rsidRPr="00BC6E14">
        <w:rPr>
          <w:b/>
          <w:sz w:val="28"/>
          <w:szCs w:val="28"/>
        </w:rPr>
        <w:t>Техника выполнения упражнения</w:t>
      </w:r>
      <w:r w:rsidRPr="00BC6E14">
        <w:rPr>
          <w:sz w:val="28"/>
          <w:szCs w:val="28"/>
        </w:rPr>
        <w:t>: Держать корпус прямо, колени не заваливать, приземляться мягко.</w:t>
      </w:r>
    </w:p>
    <w:p w:rsidR="00EF3995" w:rsidRPr="00BC6E14" w:rsidRDefault="00BC6E14" w:rsidP="00BC6E14">
      <w:pPr>
        <w:pStyle w:val="a5"/>
        <w:spacing w:before="0" w:beforeAutospacing="0" w:after="0" w:afterAutospacing="0" w:line="360" w:lineRule="auto"/>
        <w:ind w:firstLine="709"/>
        <w:jc w:val="both"/>
        <w:rPr>
          <w:b/>
          <w:sz w:val="28"/>
          <w:szCs w:val="28"/>
        </w:rPr>
      </w:pPr>
      <w:r w:rsidRPr="00BC6E14">
        <w:rPr>
          <w:b/>
          <w:sz w:val="28"/>
          <w:szCs w:val="28"/>
        </w:rPr>
        <w:t>Количество повторений и подходов:</w:t>
      </w:r>
    </w:p>
    <w:p w:rsidR="00BC6E14" w:rsidRPr="00BC6E14" w:rsidRDefault="00BC6E14" w:rsidP="00B82351">
      <w:pPr>
        <w:pStyle w:val="a5"/>
        <w:numPr>
          <w:ilvl w:val="0"/>
          <w:numId w:val="21"/>
        </w:numPr>
        <w:spacing w:before="0" w:beforeAutospacing="0" w:after="0" w:afterAutospacing="0" w:line="360" w:lineRule="auto"/>
        <w:jc w:val="both"/>
        <w:rPr>
          <w:sz w:val="28"/>
          <w:szCs w:val="28"/>
        </w:rPr>
      </w:pPr>
      <w:r w:rsidRPr="00BC6E14">
        <w:rPr>
          <w:rStyle w:val="a6"/>
          <w:sz w:val="28"/>
          <w:szCs w:val="28"/>
        </w:rPr>
        <w:t>Недели 1–2</w:t>
      </w:r>
      <w:r w:rsidRPr="00BC6E14">
        <w:rPr>
          <w:sz w:val="28"/>
          <w:szCs w:val="28"/>
        </w:rPr>
        <w:t>: 3 подхода по 10 повторений (5 в каждую сторону), отдых 45 с.</w:t>
      </w:r>
    </w:p>
    <w:p w:rsidR="00BC6E14" w:rsidRPr="00BC6E14" w:rsidRDefault="00BC6E14" w:rsidP="00B82351">
      <w:pPr>
        <w:pStyle w:val="a5"/>
        <w:numPr>
          <w:ilvl w:val="0"/>
          <w:numId w:val="21"/>
        </w:numPr>
        <w:spacing w:before="0" w:beforeAutospacing="0" w:after="0" w:afterAutospacing="0" w:line="360" w:lineRule="auto"/>
        <w:jc w:val="both"/>
        <w:rPr>
          <w:sz w:val="28"/>
          <w:szCs w:val="28"/>
        </w:rPr>
      </w:pPr>
      <w:r w:rsidRPr="00BC6E14">
        <w:rPr>
          <w:rStyle w:val="a6"/>
          <w:sz w:val="28"/>
          <w:szCs w:val="28"/>
        </w:rPr>
        <w:t>Недели 3–4</w:t>
      </w:r>
      <w:r w:rsidRPr="00BC6E14">
        <w:rPr>
          <w:sz w:val="28"/>
          <w:szCs w:val="28"/>
        </w:rPr>
        <w:t>: 4 подхода по 10 повторений, отдых 45 с.</w:t>
      </w:r>
    </w:p>
    <w:p w:rsidR="00BC6E14" w:rsidRPr="00BC6E14" w:rsidRDefault="00BC6E14" w:rsidP="00B82351">
      <w:pPr>
        <w:pStyle w:val="a5"/>
        <w:numPr>
          <w:ilvl w:val="0"/>
          <w:numId w:val="21"/>
        </w:numPr>
        <w:spacing w:before="0" w:beforeAutospacing="0" w:after="0" w:afterAutospacing="0" w:line="360" w:lineRule="auto"/>
        <w:jc w:val="both"/>
        <w:rPr>
          <w:sz w:val="28"/>
          <w:szCs w:val="28"/>
        </w:rPr>
      </w:pPr>
      <w:r w:rsidRPr="00BC6E14">
        <w:rPr>
          <w:rStyle w:val="a6"/>
          <w:sz w:val="28"/>
          <w:szCs w:val="28"/>
        </w:rPr>
        <w:t>Недели 5–6</w:t>
      </w:r>
      <w:r w:rsidRPr="00BC6E14">
        <w:rPr>
          <w:sz w:val="28"/>
          <w:szCs w:val="28"/>
        </w:rPr>
        <w:t>: 4 подхода по 12 повторений, отдых 45 с.</w:t>
      </w:r>
    </w:p>
    <w:p w:rsidR="00BC6E14" w:rsidRPr="00BC6E14" w:rsidRDefault="00BC6E14" w:rsidP="00B82351">
      <w:pPr>
        <w:pStyle w:val="a5"/>
        <w:numPr>
          <w:ilvl w:val="0"/>
          <w:numId w:val="21"/>
        </w:numPr>
        <w:spacing w:before="0" w:beforeAutospacing="0" w:after="0" w:afterAutospacing="0" w:line="360" w:lineRule="auto"/>
        <w:jc w:val="both"/>
        <w:rPr>
          <w:sz w:val="28"/>
          <w:szCs w:val="28"/>
        </w:rPr>
      </w:pPr>
      <w:r w:rsidRPr="00BC6E14">
        <w:rPr>
          <w:rStyle w:val="a6"/>
          <w:sz w:val="28"/>
          <w:szCs w:val="28"/>
        </w:rPr>
        <w:t>Недели 7–8</w:t>
      </w:r>
      <w:r w:rsidRPr="00BC6E14">
        <w:rPr>
          <w:sz w:val="28"/>
          <w:szCs w:val="28"/>
        </w:rPr>
        <w:t>: 5 подходов по 12 повторений, отдых 45 с.</w:t>
      </w:r>
    </w:p>
    <w:p w:rsidR="00BC6E14" w:rsidRPr="00BC6E14" w:rsidRDefault="00BC6E14" w:rsidP="00B82351">
      <w:pPr>
        <w:pStyle w:val="a5"/>
        <w:numPr>
          <w:ilvl w:val="1"/>
          <w:numId w:val="11"/>
        </w:numPr>
        <w:spacing w:before="0" w:beforeAutospacing="0" w:after="0" w:afterAutospacing="0" w:line="360" w:lineRule="auto"/>
        <w:jc w:val="both"/>
        <w:rPr>
          <w:b/>
          <w:sz w:val="28"/>
          <w:szCs w:val="28"/>
        </w:rPr>
      </w:pPr>
      <w:r w:rsidRPr="00BC6E14">
        <w:rPr>
          <w:b/>
          <w:sz w:val="28"/>
          <w:szCs w:val="28"/>
        </w:rPr>
        <w:t>Прыжки с касанием сетки.</w:t>
      </w:r>
    </w:p>
    <w:p w:rsidR="00BC6E14" w:rsidRPr="00BC6E14" w:rsidRDefault="00BC6E14" w:rsidP="00BC6E14">
      <w:pPr>
        <w:pStyle w:val="a5"/>
        <w:spacing w:before="0" w:beforeAutospacing="0" w:after="0" w:afterAutospacing="0" w:line="360" w:lineRule="auto"/>
        <w:ind w:firstLine="709"/>
        <w:jc w:val="both"/>
        <w:rPr>
          <w:sz w:val="28"/>
          <w:szCs w:val="28"/>
        </w:rPr>
      </w:pPr>
      <w:r w:rsidRPr="00BC6E14">
        <w:rPr>
          <w:b/>
          <w:sz w:val="28"/>
          <w:szCs w:val="28"/>
        </w:rPr>
        <w:t xml:space="preserve">Описание упражнения: </w:t>
      </w:r>
      <w:r w:rsidRPr="00BC6E14">
        <w:rPr>
          <w:sz w:val="28"/>
          <w:szCs w:val="28"/>
        </w:rPr>
        <w:t>Стоя в 2 м от сетки, выполнить прыжок с места, касаясь сетки обеими руками на максимальной высоте, имитируя атакующий удар. Приземлиться на обе ноги, амортизируя.</w:t>
      </w:r>
    </w:p>
    <w:p w:rsidR="00BC6E14" w:rsidRPr="00BC6E14" w:rsidRDefault="00BC6E14" w:rsidP="00BC6E14">
      <w:pPr>
        <w:pStyle w:val="a5"/>
        <w:spacing w:before="0" w:beforeAutospacing="0" w:after="0" w:afterAutospacing="0" w:line="360" w:lineRule="auto"/>
        <w:ind w:firstLine="709"/>
        <w:jc w:val="both"/>
        <w:rPr>
          <w:sz w:val="28"/>
          <w:szCs w:val="28"/>
        </w:rPr>
      </w:pPr>
      <w:r w:rsidRPr="00BC6E14">
        <w:rPr>
          <w:b/>
          <w:sz w:val="28"/>
          <w:szCs w:val="28"/>
        </w:rPr>
        <w:lastRenderedPageBreak/>
        <w:t>Техника выполнения упражнения</w:t>
      </w:r>
      <w:r w:rsidRPr="00BC6E14">
        <w:rPr>
          <w:sz w:val="28"/>
          <w:szCs w:val="28"/>
        </w:rPr>
        <w:t>: Полное разгибание тела в прыжке, мягкое приземление, спина прямая.</w:t>
      </w:r>
    </w:p>
    <w:p w:rsidR="00BC6E14" w:rsidRPr="00BC6E14" w:rsidRDefault="00BC6E14" w:rsidP="00BC6E14">
      <w:pPr>
        <w:pStyle w:val="a5"/>
        <w:spacing w:before="0" w:beforeAutospacing="0" w:after="0" w:afterAutospacing="0" w:line="360" w:lineRule="auto"/>
        <w:ind w:firstLine="709"/>
        <w:jc w:val="both"/>
        <w:rPr>
          <w:b/>
          <w:sz w:val="28"/>
          <w:szCs w:val="28"/>
        </w:rPr>
      </w:pPr>
      <w:r w:rsidRPr="00BC6E14">
        <w:rPr>
          <w:b/>
          <w:sz w:val="28"/>
          <w:szCs w:val="28"/>
        </w:rPr>
        <w:t>Количество повторений и подходов:</w:t>
      </w:r>
    </w:p>
    <w:p w:rsidR="00BC6E14" w:rsidRPr="00BC6E14" w:rsidRDefault="00BC6E14" w:rsidP="00B82351">
      <w:pPr>
        <w:pStyle w:val="a5"/>
        <w:numPr>
          <w:ilvl w:val="0"/>
          <w:numId w:val="22"/>
        </w:numPr>
        <w:spacing w:before="0" w:beforeAutospacing="0" w:after="0" w:afterAutospacing="0" w:line="360" w:lineRule="auto"/>
        <w:jc w:val="both"/>
        <w:rPr>
          <w:sz w:val="28"/>
          <w:szCs w:val="28"/>
        </w:rPr>
      </w:pPr>
      <w:r w:rsidRPr="00BC6E14">
        <w:rPr>
          <w:rStyle w:val="a6"/>
          <w:sz w:val="28"/>
          <w:szCs w:val="28"/>
        </w:rPr>
        <w:t>Недели 1–2</w:t>
      </w:r>
      <w:r w:rsidRPr="00BC6E14">
        <w:rPr>
          <w:sz w:val="28"/>
          <w:szCs w:val="28"/>
        </w:rPr>
        <w:t>: 3 подхода по 8 повторений, отдых 60 с.</w:t>
      </w:r>
    </w:p>
    <w:p w:rsidR="00BC6E14" w:rsidRPr="00BC6E14" w:rsidRDefault="00BC6E14" w:rsidP="00B82351">
      <w:pPr>
        <w:pStyle w:val="a5"/>
        <w:numPr>
          <w:ilvl w:val="0"/>
          <w:numId w:val="22"/>
        </w:numPr>
        <w:spacing w:before="0" w:beforeAutospacing="0" w:after="0" w:afterAutospacing="0" w:line="360" w:lineRule="auto"/>
        <w:jc w:val="both"/>
        <w:rPr>
          <w:sz w:val="28"/>
          <w:szCs w:val="28"/>
        </w:rPr>
      </w:pPr>
      <w:r w:rsidRPr="00BC6E14">
        <w:rPr>
          <w:rStyle w:val="a6"/>
          <w:sz w:val="28"/>
          <w:szCs w:val="28"/>
        </w:rPr>
        <w:t>Недели 3–4</w:t>
      </w:r>
      <w:r w:rsidRPr="00BC6E14">
        <w:rPr>
          <w:sz w:val="28"/>
          <w:szCs w:val="28"/>
        </w:rPr>
        <w:t>: 3 подхода по 10 повторений, отдых 60 с.</w:t>
      </w:r>
    </w:p>
    <w:p w:rsidR="00BC6E14" w:rsidRPr="00BC6E14" w:rsidRDefault="00BC6E14" w:rsidP="00B82351">
      <w:pPr>
        <w:pStyle w:val="a5"/>
        <w:numPr>
          <w:ilvl w:val="0"/>
          <w:numId w:val="22"/>
        </w:numPr>
        <w:spacing w:before="0" w:beforeAutospacing="0" w:after="0" w:afterAutospacing="0" w:line="360" w:lineRule="auto"/>
        <w:jc w:val="both"/>
        <w:rPr>
          <w:sz w:val="28"/>
          <w:szCs w:val="28"/>
        </w:rPr>
      </w:pPr>
      <w:r w:rsidRPr="00BC6E14">
        <w:rPr>
          <w:rStyle w:val="a6"/>
          <w:sz w:val="28"/>
          <w:szCs w:val="28"/>
        </w:rPr>
        <w:t>Недели 5–6</w:t>
      </w:r>
      <w:r w:rsidRPr="00BC6E14">
        <w:rPr>
          <w:sz w:val="28"/>
          <w:szCs w:val="28"/>
        </w:rPr>
        <w:t>: 4 подхода по 10 повторений, отдых 60 с.</w:t>
      </w:r>
    </w:p>
    <w:p w:rsidR="00BC6E14" w:rsidRPr="00BC6E14" w:rsidRDefault="00BC6E14" w:rsidP="00B82351">
      <w:pPr>
        <w:pStyle w:val="a5"/>
        <w:numPr>
          <w:ilvl w:val="0"/>
          <w:numId w:val="22"/>
        </w:numPr>
        <w:spacing w:before="0" w:beforeAutospacing="0" w:after="0" w:afterAutospacing="0" w:line="360" w:lineRule="auto"/>
        <w:jc w:val="both"/>
        <w:rPr>
          <w:sz w:val="28"/>
          <w:szCs w:val="28"/>
        </w:rPr>
      </w:pPr>
      <w:r w:rsidRPr="00BC6E14">
        <w:rPr>
          <w:rStyle w:val="a6"/>
          <w:sz w:val="28"/>
          <w:szCs w:val="28"/>
        </w:rPr>
        <w:t>Недели 7–8</w:t>
      </w:r>
      <w:r w:rsidRPr="00BC6E14">
        <w:rPr>
          <w:sz w:val="28"/>
          <w:szCs w:val="28"/>
        </w:rPr>
        <w:t>: 4 подхода по 12 повторений, отдых 60 с.</w:t>
      </w:r>
    </w:p>
    <w:p w:rsidR="00BC6E14" w:rsidRPr="007573D6" w:rsidRDefault="00B1384B" w:rsidP="00B82351">
      <w:pPr>
        <w:pStyle w:val="a5"/>
        <w:numPr>
          <w:ilvl w:val="1"/>
          <w:numId w:val="11"/>
        </w:numPr>
        <w:spacing w:before="0" w:beforeAutospacing="0" w:after="0" w:afterAutospacing="0" w:line="360" w:lineRule="auto"/>
        <w:jc w:val="both"/>
        <w:rPr>
          <w:b/>
          <w:sz w:val="28"/>
          <w:szCs w:val="28"/>
        </w:rPr>
      </w:pPr>
      <w:r w:rsidRPr="007573D6">
        <w:rPr>
          <w:b/>
          <w:sz w:val="28"/>
          <w:szCs w:val="28"/>
        </w:rPr>
        <w:t>Метание набивного мяча вверх.</w:t>
      </w:r>
    </w:p>
    <w:p w:rsidR="00B1384B" w:rsidRPr="007573D6" w:rsidRDefault="00B1384B" w:rsidP="007573D6">
      <w:pPr>
        <w:pStyle w:val="a5"/>
        <w:spacing w:before="0" w:beforeAutospacing="0" w:after="0" w:afterAutospacing="0" w:line="360" w:lineRule="auto"/>
        <w:ind w:firstLine="709"/>
        <w:jc w:val="both"/>
        <w:rPr>
          <w:sz w:val="28"/>
          <w:szCs w:val="28"/>
        </w:rPr>
      </w:pPr>
      <w:r w:rsidRPr="007573D6">
        <w:rPr>
          <w:b/>
          <w:sz w:val="28"/>
          <w:szCs w:val="28"/>
        </w:rPr>
        <w:t xml:space="preserve">Описание упражнения: </w:t>
      </w:r>
      <w:r w:rsidRPr="007573D6">
        <w:rPr>
          <w:sz w:val="28"/>
          <w:szCs w:val="28"/>
        </w:rPr>
        <w:t>Стоя, держа набивной мяч (2 кг) двумя руками у груди, выполнить прыжок вверх, одновременно выбрасывая мяч вертикально. Поймать мяч после падения, приземлившись мягко.</w:t>
      </w:r>
    </w:p>
    <w:p w:rsidR="00BC6E14" w:rsidRPr="007573D6" w:rsidRDefault="00B1384B" w:rsidP="007573D6">
      <w:pPr>
        <w:pStyle w:val="a5"/>
        <w:spacing w:before="0" w:beforeAutospacing="0" w:after="0" w:afterAutospacing="0" w:line="360" w:lineRule="auto"/>
        <w:ind w:firstLine="709"/>
        <w:jc w:val="both"/>
        <w:rPr>
          <w:sz w:val="28"/>
          <w:szCs w:val="28"/>
        </w:rPr>
      </w:pPr>
      <w:r w:rsidRPr="007573D6">
        <w:rPr>
          <w:b/>
          <w:sz w:val="28"/>
          <w:szCs w:val="28"/>
        </w:rPr>
        <w:t>Техника выполнения упражнения</w:t>
      </w:r>
      <w:r w:rsidRPr="007573D6">
        <w:rPr>
          <w:sz w:val="28"/>
          <w:szCs w:val="28"/>
        </w:rPr>
        <w:t>: Бросок из центра груди, колени слегка согнуты при приземлении.</w:t>
      </w:r>
    </w:p>
    <w:p w:rsidR="00B1384B" w:rsidRPr="007573D6" w:rsidRDefault="00B1384B" w:rsidP="007573D6">
      <w:pPr>
        <w:pStyle w:val="a5"/>
        <w:spacing w:before="0" w:beforeAutospacing="0" w:after="0" w:afterAutospacing="0" w:line="360" w:lineRule="auto"/>
        <w:ind w:firstLine="709"/>
        <w:jc w:val="both"/>
        <w:rPr>
          <w:b/>
          <w:sz w:val="28"/>
          <w:szCs w:val="28"/>
        </w:rPr>
      </w:pPr>
      <w:r w:rsidRPr="007573D6">
        <w:rPr>
          <w:b/>
          <w:sz w:val="28"/>
          <w:szCs w:val="28"/>
        </w:rPr>
        <w:t>Количество повторений и подходов:</w:t>
      </w:r>
    </w:p>
    <w:p w:rsidR="007573D6" w:rsidRDefault="00B1384B" w:rsidP="00B82351">
      <w:pPr>
        <w:pStyle w:val="a5"/>
        <w:numPr>
          <w:ilvl w:val="0"/>
          <w:numId w:val="23"/>
        </w:numPr>
        <w:spacing w:before="0" w:beforeAutospacing="0" w:after="0" w:afterAutospacing="0" w:line="360" w:lineRule="auto"/>
        <w:jc w:val="both"/>
        <w:rPr>
          <w:sz w:val="28"/>
          <w:szCs w:val="28"/>
        </w:rPr>
      </w:pPr>
      <w:r w:rsidRPr="007573D6">
        <w:rPr>
          <w:rStyle w:val="a6"/>
          <w:sz w:val="28"/>
          <w:szCs w:val="28"/>
        </w:rPr>
        <w:t>Недели 1–2</w:t>
      </w:r>
      <w:r w:rsidRPr="007573D6">
        <w:rPr>
          <w:sz w:val="28"/>
          <w:szCs w:val="28"/>
        </w:rPr>
        <w:t>: 3 подхода по 10 повторений, отдых 45 с.</w:t>
      </w:r>
    </w:p>
    <w:p w:rsidR="007573D6" w:rsidRDefault="00B1384B" w:rsidP="00B82351">
      <w:pPr>
        <w:pStyle w:val="a5"/>
        <w:numPr>
          <w:ilvl w:val="0"/>
          <w:numId w:val="23"/>
        </w:numPr>
        <w:spacing w:before="0" w:beforeAutospacing="0" w:after="0" w:afterAutospacing="0" w:line="360" w:lineRule="auto"/>
        <w:jc w:val="both"/>
        <w:rPr>
          <w:sz w:val="28"/>
          <w:szCs w:val="28"/>
        </w:rPr>
      </w:pPr>
      <w:r w:rsidRPr="007573D6">
        <w:rPr>
          <w:rStyle w:val="a6"/>
          <w:sz w:val="28"/>
          <w:szCs w:val="28"/>
        </w:rPr>
        <w:t>Недели 3–4</w:t>
      </w:r>
      <w:r w:rsidRPr="007573D6">
        <w:rPr>
          <w:sz w:val="28"/>
          <w:szCs w:val="28"/>
        </w:rPr>
        <w:t>: 4 подхода по 10 повторений, отдых 45 с.</w:t>
      </w:r>
    </w:p>
    <w:p w:rsidR="007573D6" w:rsidRDefault="00B1384B" w:rsidP="00B82351">
      <w:pPr>
        <w:pStyle w:val="a5"/>
        <w:numPr>
          <w:ilvl w:val="0"/>
          <w:numId w:val="23"/>
        </w:numPr>
        <w:spacing w:before="0" w:beforeAutospacing="0" w:after="0" w:afterAutospacing="0" w:line="360" w:lineRule="auto"/>
        <w:jc w:val="both"/>
        <w:rPr>
          <w:sz w:val="28"/>
          <w:szCs w:val="28"/>
        </w:rPr>
      </w:pPr>
      <w:r w:rsidRPr="007573D6">
        <w:rPr>
          <w:rStyle w:val="a6"/>
          <w:sz w:val="28"/>
          <w:szCs w:val="28"/>
        </w:rPr>
        <w:t>Недели 5–6</w:t>
      </w:r>
      <w:r w:rsidRPr="007573D6">
        <w:rPr>
          <w:sz w:val="28"/>
          <w:szCs w:val="28"/>
        </w:rPr>
        <w:t>: 4 подхода по 12 повторений, отдых 45 с.</w:t>
      </w:r>
    </w:p>
    <w:p w:rsidR="00B1384B" w:rsidRDefault="00B1384B" w:rsidP="00B82351">
      <w:pPr>
        <w:pStyle w:val="a5"/>
        <w:numPr>
          <w:ilvl w:val="0"/>
          <w:numId w:val="23"/>
        </w:numPr>
        <w:spacing w:before="0" w:beforeAutospacing="0" w:after="0" w:afterAutospacing="0" w:line="360" w:lineRule="auto"/>
        <w:jc w:val="both"/>
        <w:rPr>
          <w:sz w:val="28"/>
          <w:szCs w:val="28"/>
        </w:rPr>
      </w:pPr>
      <w:r w:rsidRPr="007573D6">
        <w:rPr>
          <w:rStyle w:val="a6"/>
          <w:sz w:val="28"/>
          <w:szCs w:val="28"/>
        </w:rPr>
        <w:t>Недели 7–8</w:t>
      </w:r>
      <w:r w:rsidRPr="007573D6">
        <w:rPr>
          <w:sz w:val="28"/>
          <w:szCs w:val="28"/>
        </w:rPr>
        <w:t>: 5 подходов по 12 повторений, отдых 45 с.</w:t>
      </w:r>
    </w:p>
    <w:p w:rsidR="00B1384B" w:rsidRPr="007573D6" w:rsidRDefault="00B1384B" w:rsidP="00B82351">
      <w:pPr>
        <w:pStyle w:val="a5"/>
        <w:numPr>
          <w:ilvl w:val="1"/>
          <w:numId w:val="11"/>
        </w:numPr>
        <w:spacing w:before="0" w:beforeAutospacing="0" w:after="0" w:afterAutospacing="0" w:line="360" w:lineRule="auto"/>
        <w:jc w:val="both"/>
        <w:rPr>
          <w:b/>
          <w:sz w:val="28"/>
          <w:szCs w:val="28"/>
        </w:rPr>
      </w:pPr>
      <w:r w:rsidRPr="007573D6">
        <w:rPr>
          <w:b/>
          <w:sz w:val="28"/>
          <w:szCs w:val="28"/>
        </w:rPr>
        <w:t>Прыжки через конусы.</w:t>
      </w:r>
    </w:p>
    <w:p w:rsidR="00B1384B" w:rsidRPr="007573D6" w:rsidRDefault="00B1384B" w:rsidP="00161D0D">
      <w:pPr>
        <w:pStyle w:val="a5"/>
        <w:spacing w:before="0" w:beforeAutospacing="0" w:after="0" w:afterAutospacing="0" w:line="360" w:lineRule="auto"/>
        <w:ind w:firstLine="709"/>
        <w:jc w:val="both"/>
        <w:rPr>
          <w:sz w:val="28"/>
          <w:szCs w:val="28"/>
        </w:rPr>
      </w:pPr>
      <w:r w:rsidRPr="007573D6">
        <w:rPr>
          <w:b/>
          <w:sz w:val="28"/>
          <w:szCs w:val="28"/>
        </w:rPr>
        <w:t xml:space="preserve">Описание упражнения: </w:t>
      </w:r>
      <w:r w:rsidRPr="007573D6">
        <w:rPr>
          <w:sz w:val="28"/>
          <w:szCs w:val="28"/>
        </w:rPr>
        <w:t>Расставить 5 конусов на расстоянии 0,5 м. Прыгать через конусы на двух ногах, двигаясь вперёд, с минимальным временем контакта с полом. Вернуться бегом.</w:t>
      </w:r>
    </w:p>
    <w:p w:rsidR="00B1384B" w:rsidRPr="007573D6" w:rsidRDefault="00B1384B" w:rsidP="00161D0D">
      <w:pPr>
        <w:pStyle w:val="a5"/>
        <w:spacing w:before="0" w:beforeAutospacing="0" w:after="0" w:afterAutospacing="0" w:line="360" w:lineRule="auto"/>
        <w:ind w:firstLine="709"/>
        <w:jc w:val="both"/>
        <w:rPr>
          <w:sz w:val="28"/>
          <w:szCs w:val="28"/>
        </w:rPr>
      </w:pPr>
      <w:r w:rsidRPr="007573D6">
        <w:rPr>
          <w:b/>
          <w:sz w:val="28"/>
          <w:szCs w:val="28"/>
        </w:rPr>
        <w:t>Техника выполнения упражнения</w:t>
      </w:r>
      <w:r w:rsidRPr="007573D6">
        <w:rPr>
          <w:sz w:val="28"/>
          <w:szCs w:val="28"/>
        </w:rPr>
        <w:t>: Короткие, быстрые прыжки, руки работают как при беге.</w:t>
      </w:r>
    </w:p>
    <w:p w:rsidR="00B1384B" w:rsidRPr="007573D6" w:rsidRDefault="00B1384B" w:rsidP="00161D0D">
      <w:pPr>
        <w:pStyle w:val="a5"/>
        <w:spacing w:before="0" w:beforeAutospacing="0" w:after="0" w:afterAutospacing="0" w:line="360" w:lineRule="auto"/>
        <w:ind w:firstLine="709"/>
        <w:jc w:val="both"/>
        <w:rPr>
          <w:b/>
          <w:sz w:val="28"/>
          <w:szCs w:val="28"/>
        </w:rPr>
      </w:pPr>
      <w:r w:rsidRPr="007573D6">
        <w:rPr>
          <w:b/>
          <w:sz w:val="28"/>
          <w:szCs w:val="28"/>
        </w:rPr>
        <w:t>Количество повторений и подходов:</w:t>
      </w:r>
    </w:p>
    <w:p w:rsidR="00161D0D" w:rsidRDefault="00B1384B" w:rsidP="00B82351">
      <w:pPr>
        <w:pStyle w:val="a3"/>
        <w:numPr>
          <w:ilvl w:val="0"/>
          <w:numId w:val="24"/>
        </w:numPr>
        <w:spacing w:after="0" w:line="360" w:lineRule="auto"/>
        <w:rPr>
          <w:rFonts w:eastAsia="Times New Roman" w:cs="Times New Roman"/>
          <w:szCs w:val="28"/>
        </w:rPr>
      </w:pPr>
      <w:r w:rsidRPr="00161D0D">
        <w:rPr>
          <w:rFonts w:eastAsia="Times New Roman" w:cs="Times New Roman"/>
          <w:b/>
          <w:bCs/>
          <w:szCs w:val="28"/>
        </w:rPr>
        <w:t>Недели 1–2</w:t>
      </w:r>
      <w:r w:rsidRPr="00161D0D">
        <w:rPr>
          <w:rFonts w:eastAsia="Times New Roman" w:cs="Times New Roman"/>
          <w:szCs w:val="28"/>
        </w:rPr>
        <w:t>: 3 подхода по 6 повторений (туда-обратно), отдых 60 с.</w:t>
      </w:r>
    </w:p>
    <w:p w:rsidR="00161D0D" w:rsidRDefault="00B1384B" w:rsidP="00B82351">
      <w:pPr>
        <w:pStyle w:val="a3"/>
        <w:numPr>
          <w:ilvl w:val="0"/>
          <w:numId w:val="24"/>
        </w:numPr>
        <w:spacing w:after="0" w:line="360" w:lineRule="auto"/>
        <w:rPr>
          <w:rFonts w:eastAsia="Times New Roman" w:cs="Times New Roman"/>
          <w:szCs w:val="28"/>
        </w:rPr>
      </w:pPr>
      <w:r w:rsidRPr="00161D0D">
        <w:rPr>
          <w:rFonts w:eastAsia="Times New Roman" w:cs="Times New Roman"/>
          <w:b/>
          <w:bCs/>
          <w:szCs w:val="28"/>
        </w:rPr>
        <w:t>Недели 3–4</w:t>
      </w:r>
      <w:r w:rsidRPr="00161D0D">
        <w:rPr>
          <w:rFonts w:eastAsia="Times New Roman" w:cs="Times New Roman"/>
          <w:szCs w:val="28"/>
        </w:rPr>
        <w:t>: 3 подхода по 8 повторений, отдых 60 с.</w:t>
      </w:r>
    </w:p>
    <w:p w:rsidR="00161D0D" w:rsidRDefault="00B1384B" w:rsidP="00B82351">
      <w:pPr>
        <w:pStyle w:val="a3"/>
        <w:numPr>
          <w:ilvl w:val="0"/>
          <w:numId w:val="24"/>
        </w:numPr>
        <w:spacing w:after="0" w:line="360" w:lineRule="auto"/>
        <w:rPr>
          <w:rFonts w:eastAsia="Times New Roman" w:cs="Times New Roman"/>
          <w:szCs w:val="28"/>
        </w:rPr>
      </w:pPr>
      <w:r w:rsidRPr="00161D0D">
        <w:rPr>
          <w:rFonts w:eastAsia="Times New Roman" w:cs="Times New Roman"/>
          <w:b/>
          <w:bCs/>
          <w:szCs w:val="28"/>
        </w:rPr>
        <w:t>Недели 5–6</w:t>
      </w:r>
      <w:r w:rsidRPr="00161D0D">
        <w:rPr>
          <w:rFonts w:eastAsia="Times New Roman" w:cs="Times New Roman"/>
          <w:szCs w:val="28"/>
        </w:rPr>
        <w:t>: 4 подхода по 8 повторений, отдых 60 с.</w:t>
      </w:r>
    </w:p>
    <w:p w:rsidR="00B1384B" w:rsidRPr="00161D0D" w:rsidRDefault="00B1384B" w:rsidP="00B82351">
      <w:pPr>
        <w:pStyle w:val="a3"/>
        <w:numPr>
          <w:ilvl w:val="0"/>
          <w:numId w:val="24"/>
        </w:numPr>
        <w:spacing w:after="0" w:line="360" w:lineRule="auto"/>
        <w:rPr>
          <w:rFonts w:eastAsia="Times New Roman" w:cs="Times New Roman"/>
          <w:szCs w:val="28"/>
        </w:rPr>
      </w:pPr>
      <w:r w:rsidRPr="00161D0D">
        <w:rPr>
          <w:rFonts w:eastAsia="Times New Roman" w:cs="Times New Roman"/>
          <w:b/>
          <w:bCs/>
          <w:szCs w:val="28"/>
        </w:rPr>
        <w:lastRenderedPageBreak/>
        <w:t>Недели 7–8</w:t>
      </w:r>
      <w:r w:rsidRPr="00161D0D">
        <w:rPr>
          <w:rFonts w:eastAsia="Times New Roman" w:cs="Times New Roman"/>
          <w:szCs w:val="28"/>
        </w:rPr>
        <w:t>: 4 подхода по 10 повторений, отдых 60 с.</w:t>
      </w:r>
    </w:p>
    <w:p w:rsidR="00B1384B" w:rsidRPr="007573D6" w:rsidRDefault="00B1384B" w:rsidP="00B82351">
      <w:pPr>
        <w:pStyle w:val="a3"/>
        <w:numPr>
          <w:ilvl w:val="1"/>
          <w:numId w:val="11"/>
        </w:numPr>
        <w:spacing w:after="0" w:line="360" w:lineRule="auto"/>
        <w:rPr>
          <w:rFonts w:eastAsia="Times New Roman" w:cs="Times New Roman"/>
          <w:szCs w:val="28"/>
        </w:rPr>
      </w:pPr>
      <w:r w:rsidRPr="007573D6">
        <w:rPr>
          <w:rFonts w:eastAsia="Times New Roman" w:cs="Times New Roman"/>
          <w:b/>
          <w:szCs w:val="28"/>
        </w:rPr>
        <w:t>Одноногие прыжки с места.</w:t>
      </w:r>
    </w:p>
    <w:p w:rsidR="00B1384B" w:rsidRPr="007573D6" w:rsidRDefault="00B1384B" w:rsidP="00161D0D">
      <w:pPr>
        <w:pStyle w:val="a5"/>
        <w:spacing w:before="0" w:beforeAutospacing="0" w:after="0" w:afterAutospacing="0" w:line="360" w:lineRule="auto"/>
        <w:ind w:firstLine="709"/>
        <w:jc w:val="both"/>
        <w:rPr>
          <w:sz w:val="28"/>
          <w:szCs w:val="28"/>
        </w:rPr>
      </w:pPr>
      <w:r w:rsidRPr="007573D6">
        <w:rPr>
          <w:b/>
          <w:sz w:val="28"/>
          <w:szCs w:val="28"/>
        </w:rPr>
        <w:t>Описание упражнения:</w:t>
      </w:r>
      <w:r w:rsidRPr="007573D6">
        <w:rPr>
          <w:sz w:val="28"/>
          <w:szCs w:val="28"/>
        </w:rPr>
        <w:t xml:space="preserve"> Стоя на одной ноге, другая согнута в колене. Выполнить прыжок вперёд на 0,5–1 м, приземляясь на ту же ногу, сохраняя равновесие. Повторить на другой ноге.</w:t>
      </w:r>
    </w:p>
    <w:p w:rsidR="00B1384B" w:rsidRPr="007573D6" w:rsidRDefault="00B1384B" w:rsidP="00161D0D">
      <w:pPr>
        <w:pStyle w:val="a5"/>
        <w:spacing w:before="0" w:beforeAutospacing="0" w:after="0" w:afterAutospacing="0" w:line="360" w:lineRule="auto"/>
        <w:ind w:firstLine="709"/>
        <w:jc w:val="both"/>
        <w:rPr>
          <w:sz w:val="28"/>
          <w:szCs w:val="28"/>
        </w:rPr>
      </w:pPr>
      <w:r w:rsidRPr="007573D6">
        <w:rPr>
          <w:b/>
          <w:sz w:val="28"/>
          <w:szCs w:val="28"/>
        </w:rPr>
        <w:t>Техника выполнения упражнения</w:t>
      </w:r>
      <w:r w:rsidRPr="007573D6">
        <w:rPr>
          <w:sz w:val="28"/>
          <w:szCs w:val="28"/>
        </w:rPr>
        <w:t>: Колено не заваливать, приземляться на носок, корпус прямо.</w:t>
      </w:r>
    </w:p>
    <w:p w:rsidR="00B1384B" w:rsidRPr="007573D6" w:rsidRDefault="00B1384B" w:rsidP="00161D0D">
      <w:pPr>
        <w:pStyle w:val="a5"/>
        <w:spacing w:before="0" w:beforeAutospacing="0" w:after="0" w:afterAutospacing="0" w:line="360" w:lineRule="auto"/>
        <w:ind w:firstLine="709"/>
        <w:jc w:val="both"/>
        <w:rPr>
          <w:b/>
          <w:sz w:val="28"/>
          <w:szCs w:val="28"/>
        </w:rPr>
      </w:pPr>
      <w:r w:rsidRPr="007573D6">
        <w:rPr>
          <w:b/>
          <w:sz w:val="28"/>
          <w:szCs w:val="28"/>
        </w:rPr>
        <w:t>Количество повторений и подходов:</w:t>
      </w:r>
    </w:p>
    <w:p w:rsidR="00161D0D" w:rsidRDefault="00B1384B" w:rsidP="00B82351">
      <w:pPr>
        <w:pStyle w:val="a5"/>
        <w:numPr>
          <w:ilvl w:val="0"/>
          <w:numId w:val="25"/>
        </w:numPr>
        <w:spacing w:before="0" w:beforeAutospacing="0" w:after="0" w:afterAutospacing="0" w:line="360" w:lineRule="auto"/>
        <w:jc w:val="both"/>
        <w:rPr>
          <w:sz w:val="28"/>
          <w:szCs w:val="28"/>
        </w:rPr>
      </w:pPr>
      <w:r w:rsidRPr="007573D6">
        <w:rPr>
          <w:rStyle w:val="a6"/>
          <w:sz w:val="28"/>
          <w:szCs w:val="28"/>
        </w:rPr>
        <w:t>Недели 1–2</w:t>
      </w:r>
      <w:r w:rsidRPr="007573D6">
        <w:rPr>
          <w:sz w:val="28"/>
          <w:szCs w:val="28"/>
        </w:rPr>
        <w:t>: 3 подхода по 8 повторений (4 на ногу), отдых 45 с.</w:t>
      </w:r>
    </w:p>
    <w:p w:rsidR="00161D0D" w:rsidRDefault="00B1384B" w:rsidP="00B82351">
      <w:pPr>
        <w:pStyle w:val="a5"/>
        <w:numPr>
          <w:ilvl w:val="0"/>
          <w:numId w:val="25"/>
        </w:numPr>
        <w:spacing w:before="0" w:beforeAutospacing="0" w:after="0" w:afterAutospacing="0" w:line="360" w:lineRule="auto"/>
        <w:jc w:val="both"/>
        <w:rPr>
          <w:sz w:val="28"/>
          <w:szCs w:val="28"/>
        </w:rPr>
      </w:pPr>
      <w:r w:rsidRPr="007573D6">
        <w:rPr>
          <w:rStyle w:val="a6"/>
          <w:sz w:val="28"/>
          <w:szCs w:val="28"/>
        </w:rPr>
        <w:t>Недели 3–4</w:t>
      </w:r>
      <w:r w:rsidRPr="007573D6">
        <w:rPr>
          <w:sz w:val="28"/>
          <w:szCs w:val="28"/>
        </w:rPr>
        <w:t>: 3 подхода по 10 повторений, отдых 45 с.</w:t>
      </w:r>
    </w:p>
    <w:p w:rsidR="00161D0D" w:rsidRDefault="00B1384B" w:rsidP="00B82351">
      <w:pPr>
        <w:pStyle w:val="a5"/>
        <w:numPr>
          <w:ilvl w:val="0"/>
          <w:numId w:val="25"/>
        </w:numPr>
        <w:spacing w:before="0" w:beforeAutospacing="0" w:after="0" w:afterAutospacing="0" w:line="360" w:lineRule="auto"/>
        <w:jc w:val="both"/>
        <w:rPr>
          <w:sz w:val="28"/>
          <w:szCs w:val="28"/>
        </w:rPr>
      </w:pPr>
      <w:r w:rsidRPr="007573D6">
        <w:rPr>
          <w:rStyle w:val="a6"/>
          <w:sz w:val="28"/>
          <w:szCs w:val="28"/>
        </w:rPr>
        <w:t>Недели 5–6</w:t>
      </w:r>
      <w:r w:rsidRPr="007573D6">
        <w:rPr>
          <w:sz w:val="28"/>
          <w:szCs w:val="28"/>
        </w:rPr>
        <w:t>: 4 подхода по 10 повторений, отдых 45 с.</w:t>
      </w:r>
    </w:p>
    <w:p w:rsidR="00B1384B" w:rsidRPr="007573D6" w:rsidRDefault="00B1384B" w:rsidP="00B82351">
      <w:pPr>
        <w:pStyle w:val="a5"/>
        <w:numPr>
          <w:ilvl w:val="0"/>
          <w:numId w:val="25"/>
        </w:numPr>
        <w:spacing w:before="0" w:beforeAutospacing="0" w:after="0" w:afterAutospacing="0" w:line="360" w:lineRule="auto"/>
        <w:jc w:val="both"/>
        <w:rPr>
          <w:sz w:val="28"/>
          <w:szCs w:val="28"/>
        </w:rPr>
      </w:pPr>
      <w:r w:rsidRPr="007573D6">
        <w:rPr>
          <w:rStyle w:val="a6"/>
          <w:sz w:val="28"/>
          <w:szCs w:val="28"/>
        </w:rPr>
        <w:t>Недели 7–8</w:t>
      </w:r>
      <w:r w:rsidRPr="007573D6">
        <w:rPr>
          <w:sz w:val="28"/>
          <w:szCs w:val="28"/>
        </w:rPr>
        <w:t>: 4 подхода по 12 повторений, отдых 45 с.</w:t>
      </w:r>
    </w:p>
    <w:p w:rsidR="00B1384B" w:rsidRPr="007573D6" w:rsidRDefault="00B1384B" w:rsidP="00B82351">
      <w:pPr>
        <w:pStyle w:val="a5"/>
        <w:numPr>
          <w:ilvl w:val="1"/>
          <w:numId w:val="11"/>
        </w:numPr>
        <w:spacing w:before="0" w:beforeAutospacing="0" w:after="0" w:afterAutospacing="0" w:line="360" w:lineRule="auto"/>
        <w:jc w:val="both"/>
        <w:rPr>
          <w:b/>
          <w:sz w:val="28"/>
          <w:szCs w:val="28"/>
        </w:rPr>
      </w:pPr>
      <w:r w:rsidRPr="007573D6">
        <w:rPr>
          <w:b/>
          <w:sz w:val="28"/>
          <w:szCs w:val="28"/>
        </w:rPr>
        <w:t>Прыжки с поворотом на 180 градусов.</w:t>
      </w:r>
    </w:p>
    <w:p w:rsidR="00B1384B" w:rsidRPr="007573D6" w:rsidRDefault="00B1384B" w:rsidP="00161D0D">
      <w:pPr>
        <w:pStyle w:val="a5"/>
        <w:spacing w:before="0" w:beforeAutospacing="0" w:after="0" w:afterAutospacing="0" w:line="360" w:lineRule="auto"/>
        <w:ind w:firstLine="709"/>
        <w:jc w:val="both"/>
        <w:rPr>
          <w:sz w:val="28"/>
          <w:szCs w:val="28"/>
        </w:rPr>
      </w:pPr>
      <w:r w:rsidRPr="007573D6">
        <w:rPr>
          <w:b/>
          <w:sz w:val="28"/>
          <w:szCs w:val="28"/>
        </w:rPr>
        <w:t>Описание упражнения:</w:t>
      </w:r>
      <w:r w:rsidRPr="007573D6">
        <w:rPr>
          <w:sz w:val="28"/>
          <w:szCs w:val="28"/>
        </w:rPr>
        <w:t xml:space="preserve"> Стоя, ноги на ширине плеч, выполнить вертикальный прыжок, поворачиваясь в воздухе на 180°. Приземлиться мягко, сразу готовясь к следующему прыжку.</w:t>
      </w:r>
    </w:p>
    <w:p w:rsidR="00B1384B" w:rsidRPr="007573D6" w:rsidRDefault="00B1384B" w:rsidP="00161D0D">
      <w:pPr>
        <w:pStyle w:val="a5"/>
        <w:spacing w:before="0" w:beforeAutospacing="0" w:after="0" w:afterAutospacing="0" w:line="360" w:lineRule="auto"/>
        <w:ind w:firstLine="709"/>
        <w:jc w:val="both"/>
        <w:rPr>
          <w:sz w:val="28"/>
          <w:szCs w:val="28"/>
        </w:rPr>
      </w:pPr>
      <w:r w:rsidRPr="007573D6">
        <w:rPr>
          <w:b/>
          <w:sz w:val="28"/>
          <w:szCs w:val="28"/>
        </w:rPr>
        <w:t>Техника выполнения упражнения</w:t>
      </w:r>
      <w:r w:rsidRPr="007573D6">
        <w:rPr>
          <w:sz w:val="28"/>
          <w:szCs w:val="28"/>
        </w:rPr>
        <w:t>: Поворот за счёт корпуса, приземление на обе ноги, колени мягкие.</w:t>
      </w:r>
    </w:p>
    <w:p w:rsidR="00B1384B" w:rsidRPr="007573D6" w:rsidRDefault="00B1384B" w:rsidP="00161D0D">
      <w:pPr>
        <w:pStyle w:val="a5"/>
        <w:spacing w:before="0" w:beforeAutospacing="0" w:after="0" w:afterAutospacing="0" w:line="360" w:lineRule="auto"/>
        <w:ind w:firstLine="709"/>
        <w:jc w:val="both"/>
        <w:rPr>
          <w:b/>
          <w:sz w:val="28"/>
          <w:szCs w:val="28"/>
        </w:rPr>
      </w:pPr>
      <w:r w:rsidRPr="007573D6">
        <w:rPr>
          <w:b/>
          <w:sz w:val="28"/>
          <w:szCs w:val="28"/>
        </w:rPr>
        <w:t>Количество повторений и подходов:</w:t>
      </w:r>
    </w:p>
    <w:p w:rsidR="00161D0D" w:rsidRDefault="00B1384B" w:rsidP="00B82351">
      <w:pPr>
        <w:pStyle w:val="a5"/>
        <w:numPr>
          <w:ilvl w:val="0"/>
          <w:numId w:val="26"/>
        </w:numPr>
        <w:spacing w:before="0" w:beforeAutospacing="0" w:after="0" w:afterAutospacing="0" w:line="360" w:lineRule="auto"/>
        <w:jc w:val="both"/>
        <w:rPr>
          <w:sz w:val="28"/>
          <w:szCs w:val="28"/>
        </w:rPr>
      </w:pPr>
      <w:r w:rsidRPr="007573D6">
        <w:rPr>
          <w:rStyle w:val="a6"/>
          <w:sz w:val="28"/>
          <w:szCs w:val="28"/>
        </w:rPr>
        <w:t>Недели 1–2</w:t>
      </w:r>
      <w:r w:rsidRPr="007573D6">
        <w:rPr>
          <w:sz w:val="28"/>
          <w:szCs w:val="28"/>
        </w:rPr>
        <w:t>: 3 подхода по 8 повторений, отдых 60 с.</w:t>
      </w:r>
    </w:p>
    <w:p w:rsidR="00161D0D" w:rsidRDefault="00B1384B" w:rsidP="00B82351">
      <w:pPr>
        <w:pStyle w:val="a5"/>
        <w:numPr>
          <w:ilvl w:val="0"/>
          <w:numId w:val="26"/>
        </w:numPr>
        <w:spacing w:before="0" w:beforeAutospacing="0" w:after="0" w:afterAutospacing="0" w:line="360" w:lineRule="auto"/>
        <w:jc w:val="both"/>
        <w:rPr>
          <w:sz w:val="28"/>
          <w:szCs w:val="28"/>
        </w:rPr>
      </w:pPr>
      <w:r w:rsidRPr="007573D6">
        <w:rPr>
          <w:rStyle w:val="a6"/>
          <w:sz w:val="28"/>
          <w:szCs w:val="28"/>
        </w:rPr>
        <w:t>Недели 3–4</w:t>
      </w:r>
      <w:r w:rsidRPr="007573D6">
        <w:rPr>
          <w:sz w:val="28"/>
          <w:szCs w:val="28"/>
        </w:rPr>
        <w:t>: 3 подхода по 10 повторений, отдых 60 с.</w:t>
      </w:r>
    </w:p>
    <w:p w:rsidR="00161D0D" w:rsidRDefault="00161D0D" w:rsidP="00B82351">
      <w:pPr>
        <w:pStyle w:val="a5"/>
        <w:numPr>
          <w:ilvl w:val="0"/>
          <w:numId w:val="26"/>
        </w:numPr>
        <w:spacing w:before="0" w:beforeAutospacing="0" w:after="0" w:afterAutospacing="0" w:line="360" w:lineRule="auto"/>
        <w:jc w:val="both"/>
        <w:rPr>
          <w:sz w:val="28"/>
          <w:szCs w:val="28"/>
        </w:rPr>
      </w:pPr>
      <w:r>
        <w:rPr>
          <w:rStyle w:val="a6"/>
          <w:sz w:val="28"/>
          <w:szCs w:val="28"/>
        </w:rPr>
        <w:t>Н</w:t>
      </w:r>
      <w:r w:rsidR="00B1384B" w:rsidRPr="007573D6">
        <w:rPr>
          <w:rStyle w:val="a6"/>
          <w:sz w:val="28"/>
          <w:szCs w:val="28"/>
        </w:rPr>
        <w:t>едели 5–6</w:t>
      </w:r>
      <w:r w:rsidR="00B1384B" w:rsidRPr="007573D6">
        <w:rPr>
          <w:sz w:val="28"/>
          <w:szCs w:val="28"/>
        </w:rPr>
        <w:t>: 4 подхода по 10 повторений, отдых 60 с.</w:t>
      </w:r>
    </w:p>
    <w:p w:rsidR="00B1384B" w:rsidRPr="007573D6" w:rsidRDefault="00B1384B" w:rsidP="00B82351">
      <w:pPr>
        <w:pStyle w:val="a5"/>
        <w:numPr>
          <w:ilvl w:val="0"/>
          <w:numId w:val="26"/>
        </w:numPr>
        <w:spacing w:before="0" w:beforeAutospacing="0" w:after="0" w:afterAutospacing="0" w:line="360" w:lineRule="auto"/>
        <w:jc w:val="both"/>
        <w:rPr>
          <w:sz w:val="28"/>
          <w:szCs w:val="28"/>
        </w:rPr>
      </w:pPr>
      <w:r w:rsidRPr="007573D6">
        <w:rPr>
          <w:rStyle w:val="a6"/>
          <w:sz w:val="28"/>
          <w:szCs w:val="28"/>
        </w:rPr>
        <w:t>Недели 7–8</w:t>
      </w:r>
      <w:r w:rsidRPr="007573D6">
        <w:rPr>
          <w:sz w:val="28"/>
          <w:szCs w:val="28"/>
        </w:rPr>
        <w:t>: 4 подхода по 12 повторений, отдых 60 с.</w:t>
      </w:r>
    </w:p>
    <w:p w:rsidR="00B1384B" w:rsidRPr="007573D6" w:rsidRDefault="00CA6579" w:rsidP="00B82351">
      <w:pPr>
        <w:pStyle w:val="a5"/>
        <w:numPr>
          <w:ilvl w:val="1"/>
          <w:numId w:val="11"/>
        </w:numPr>
        <w:spacing w:before="0" w:beforeAutospacing="0" w:after="0" w:afterAutospacing="0" w:line="360" w:lineRule="auto"/>
        <w:jc w:val="both"/>
        <w:rPr>
          <w:b/>
          <w:sz w:val="28"/>
          <w:szCs w:val="28"/>
        </w:rPr>
      </w:pPr>
      <w:r w:rsidRPr="007573D6">
        <w:rPr>
          <w:b/>
          <w:sz w:val="28"/>
          <w:szCs w:val="28"/>
        </w:rPr>
        <w:t>Парные прыжковые дуэли.</w:t>
      </w:r>
    </w:p>
    <w:p w:rsidR="00CA6579" w:rsidRPr="007573D6" w:rsidRDefault="00CA6579" w:rsidP="00161D0D">
      <w:pPr>
        <w:pStyle w:val="a5"/>
        <w:spacing w:before="0" w:beforeAutospacing="0" w:after="0" w:afterAutospacing="0" w:line="360" w:lineRule="auto"/>
        <w:ind w:firstLine="709"/>
        <w:jc w:val="both"/>
        <w:rPr>
          <w:sz w:val="28"/>
          <w:szCs w:val="28"/>
        </w:rPr>
      </w:pPr>
      <w:r w:rsidRPr="007573D6">
        <w:rPr>
          <w:b/>
          <w:sz w:val="28"/>
          <w:szCs w:val="28"/>
        </w:rPr>
        <w:t>Описание упражнения:</w:t>
      </w:r>
      <w:r w:rsidR="007573D6" w:rsidRPr="007573D6">
        <w:rPr>
          <w:sz w:val="28"/>
          <w:szCs w:val="28"/>
        </w:rPr>
        <w:t xml:space="preserve"> Две девушки стоят лицом друг к другу, в 1 м. По сигналу одновременно прыгают вверх, стараясь коснуться воображаемой точки выше соперницы. Выполнять в парах, меняя партнёров.</w:t>
      </w:r>
    </w:p>
    <w:p w:rsidR="00B1384B" w:rsidRPr="007573D6" w:rsidRDefault="00CA6579" w:rsidP="00161D0D">
      <w:pPr>
        <w:pStyle w:val="a5"/>
        <w:spacing w:before="0" w:beforeAutospacing="0" w:after="0" w:afterAutospacing="0" w:line="360" w:lineRule="auto"/>
        <w:ind w:firstLine="709"/>
        <w:jc w:val="both"/>
        <w:rPr>
          <w:sz w:val="28"/>
          <w:szCs w:val="28"/>
        </w:rPr>
      </w:pPr>
      <w:r w:rsidRPr="007573D6">
        <w:rPr>
          <w:b/>
          <w:sz w:val="28"/>
          <w:szCs w:val="28"/>
        </w:rPr>
        <w:t>Техника выполнения упражнения</w:t>
      </w:r>
      <w:r w:rsidRPr="007573D6">
        <w:rPr>
          <w:sz w:val="28"/>
          <w:szCs w:val="28"/>
        </w:rPr>
        <w:t>:</w:t>
      </w:r>
      <w:r w:rsidR="007573D6" w:rsidRPr="007573D6">
        <w:rPr>
          <w:sz w:val="28"/>
          <w:szCs w:val="28"/>
        </w:rPr>
        <w:t xml:space="preserve"> Прыжок с полной амплитудой, мягкое приземление, спина прямая.</w:t>
      </w:r>
    </w:p>
    <w:p w:rsidR="00CA6579" w:rsidRPr="007573D6" w:rsidRDefault="00CA6579" w:rsidP="00161D0D">
      <w:pPr>
        <w:pStyle w:val="a5"/>
        <w:spacing w:before="0" w:beforeAutospacing="0" w:after="0" w:afterAutospacing="0" w:line="360" w:lineRule="auto"/>
        <w:ind w:firstLine="709"/>
        <w:jc w:val="both"/>
        <w:rPr>
          <w:b/>
          <w:sz w:val="28"/>
          <w:szCs w:val="28"/>
        </w:rPr>
      </w:pPr>
      <w:r w:rsidRPr="007573D6">
        <w:rPr>
          <w:b/>
          <w:sz w:val="28"/>
          <w:szCs w:val="28"/>
        </w:rPr>
        <w:lastRenderedPageBreak/>
        <w:t>Количество повторений и подходов:</w:t>
      </w:r>
    </w:p>
    <w:p w:rsidR="00161D0D" w:rsidRDefault="007573D6" w:rsidP="00B82351">
      <w:pPr>
        <w:pStyle w:val="a5"/>
        <w:numPr>
          <w:ilvl w:val="0"/>
          <w:numId w:val="27"/>
        </w:numPr>
        <w:spacing w:before="0" w:beforeAutospacing="0" w:after="0" w:afterAutospacing="0" w:line="360" w:lineRule="auto"/>
        <w:jc w:val="both"/>
        <w:rPr>
          <w:sz w:val="28"/>
          <w:szCs w:val="28"/>
        </w:rPr>
      </w:pPr>
      <w:r w:rsidRPr="007573D6">
        <w:rPr>
          <w:rStyle w:val="a6"/>
          <w:sz w:val="28"/>
          <w:szCs w:val="28"/>
        </w:rPr>
        <w:t>Недели 1–2</w:t>
      </w:r>
      <w:r w:rsidRPr="007573D6">
        <w:rPr>
          <w:sz w:val="28"/>
          <w:szCs w:val="28"/>
        </w:rPr>
        <w:t>: 3 подхода по 10 повторений, отдых 45 с.</w:t>
      </w:r>
    </w:p>
    <w:p w:rsidR="00161D0D" w:rsidRDefault="007573D6" w:rsidP="00B82351">
      <w:pPr>
        <w:pStyle w:val="a5"/>
        <w:numPr>
          <w:ilvl w:val="0"/>
          <w:numId w:val="27"/>
        </w:numPr>
        <w:spacing w:before="0" w:beforeAutospacing="0" w:after="0" w:afterAutospacing="0" w:line="360" w:lineRule="auto"/>
        <w:jc w:val="both"/>
        <w:rPr>
          <w:sz w:val="28"/>
          <w:szCs w:val="28"/>
        </w:rPr>
      </w:pPr>
      <w:r w:rsidRPr="007573D6">
        <w:rPr>
          <w:rStyle w:val="a6"/>
          <w:sz w:val="28"/>
          <w:szCs w:val="28"/>
        </w:rPr>
        <w:t>Недели 3–4</w:t>
      </w:r>
      <w:r w:rsidRPr="007573D6">
        <w:rPr>
          <w:sz w:val="28"/>
          <w:szCs w:val="28"/>
        </w:rPr>
        <w:t>: 4 подхода по 10 повторений, отдых 45 с.</w:t>
      </w:r>
    </w:p>
    <w:p w:rsidR="00161D0D" w:rsidRDefault="007573D6" w:rsidP="00B82351">
      <w:pPr>
        <w:pStyle w:val="a5"/>
        <w:numPr>
          <w:ilvl w:val="0"/>
          <w:numId w:val="27"/>
        </w:numPr>
        <w:spacing w:before="0" w:beforeAutospacing="0" w:after="0" w:afterAutospacing="0" w:line="360" w:lineRule="auto"/>
        <w:jc w:val="both"/>
        <w:rPr>
          <w:sz w:val="28"/>
          <w:szCs w:val="28"/>
        </w:rPr>
      </w:pPr>
      <w:r w:rsidRPr="007573D6">
        <w:rPr>
          <w:rStyle w:val="a6"/>
          <w:sz w:val="28"/>
          <w:szCs w:val="28"/>
        </w:rPr>
        <w:t>Недели 5–6</w:t>
      </w:r>
      <w:r w:rsidRPr="007573D6">
        <w:rPr>
          <w:sz w:val="28"/>
          <w:szCs w:val="28"/>
        </w:rPr>
        <w:t>: 4 подхода по 12 повторений, отдых 45 с.</w:t>
      </w:r>
    </w:p>
    <w:p w:rsidR="007573D6" w:rsidRPr="007573D6" w:rsidRDefault="007573D6" w:rsidP="00B82351">
      <w:pPr>
        <w:pStyle w:val="a5"/>
        <w:numPr>
          <w:ilvl w:val="0"/>
          <w:numId w:val="27"/>
        </w:numPr>
        <w:spacing w:before="0" w:beforeAutospacing="0" w:after="0" w:afterAutospacing="0" w:line="360" w:lineRule="auto"/>
        <w:jc w:val="both"/>
        <w:rPr>
          <w:sz w:val="28"/>
          <w:szCs w:val="28"/>
        </w:rPr>
      </w:pPr>
      <w:r w:rsidRPr="007573D6">
        <w:rPr>
          <w:rStyle w:val="a6"/>
          <w:sz w:val="28"/>
          <w:szCs w:val="28"/>
        </w:rPr>
        <w:t>Недели 7–8</w:t>
      </w:r>
      <w:r w:rsidRPr="007573D6">
        <w:rPr>
          <w:sz w:val="28"/>
          <w:szCs w:val="28"/>
        </w:rPr>
        <w:t>: 5 подходов по 12 повторений, отдых 45 с.</w:t>
      </w:r>
    </w:p>
    <w:p w:rsidR="007573D6" w:rsidRPr="007573D6" w:rsidRDefault="007573D6" w:rsidP="00B82351">
      <w:pPr>
        <w:pStyle w:val="a5"/>
        <w:numPr>
          <w:ilvl w:val="1"/>
          <w:numId w:val="11"/>
        </w:numPr>
        <w:spacing w:before="0" w:beforeAutospacing="0" w:after="0" w:afterAutospacing="0" w:line="360" w:lineRule="auto"/>
        <w:jc w:val="both"/>
        <w:rPr>
          <w:b/>
          <w:sz w:val="28"/>
          <w:szCs w:val="28"/>
        </w:rPr>
      </w:pPr>
      <w:r w:rsidRPr="007573D6">
        <w:rPr>
          <w:b/>
          <w:sz w:val="28"/>
          <w:szCs w:val="28"/>
        </w:rPr>
        <w:t>Спринтовые прыжки.</w:t>
      </w:r>
    </w:p>
    <w:p w:rsidR="007573D6" w:rsidRPr="007573D6" w:rsidRDefault="007573D6" w:rsidP="00161D0D">
      <w:pPr>
        <w:pStyle w:val="a5"/>
        <w:spacing w:before="0" w:beforeAutospacing="0" w:after="0" w:afterAutospacing="0" w:line="360" w:lineRule="auto"/>
        <w:ind w:firstLine="709"/>
        <w:jc w:val="both"/>
        <w:rPr>
          <w:sz w:val="28"/>
          <w:szCs w:val="28"/>
        </w:rPr>
      </w:pPr>
      <w:r w:rsidRPr="007573D6">
        <w:rPr>
          <w:b/>
          <w:sz w:val="28"/>
          <w:szCs w:val="28"/>
        </w:rPr>
        <w:t>Описание упражнения:</w:t>
      </w:r>
      <w:r w:rsidRPr="007573D6">
        <w:rPr>
          <w:sz w:val="28"/>
          <w:szCs w:val="28"/>
        </w:rPr>
        <w:t xml:space="preserve"> Стоя, выполнить 3 быстрых прыжка вперёд с минимальным контактом с полом, затем спринт на 5 м. Вернуться шагом. Имитирует рывок к мячу.</w:t>
      </w:r>
    </w:p>
    <w:p w:rsidR="00CA6579" w:rsidRPr="007573D6" w:rsidRDefault="007573D6" w:rsidP="00161D0D">
      <w:pPr>
        <w:pStyle w:val="a5"/>
        <w:spacing w:before="0" w:beforeAutospacing="0" w:after="0" w:afterAutospacing="0" w:line="360" w:lineRule="auto"/>
        <w:ind w:firstLine="709"/>
        <w:jc w:val="both"/>
        <w:rPr>
          <w:sz w:val="28"/>
          <w:szCs w:val="28"/>
        </w:rPr>
      </w:pPr>
      <w:r w:rsidRPr="007573D6">
        <w:rPr>
          <w:b/>
          <w:sz w:val="28"/>
          <w:szCs w:val="28"/>
        </w:rPr>
        <w:t>Техника выполнения упражнения</w:t>
      </w:r>
      <w:r w:rsidRPr="007573D6">
        <w:rPr>
          <w:sz w:val="28"/>
          <w:szCs w:val="28"/>
        </w:rPr>
        <w:t>: Короткие прыжки, активная работа рук, спринт с низким центром тяжести.</w:t>
      </w:r>
    </w:p>
    <w:p w:rsidR="007573D6" w:rsidRPr="007573D6" w:rsidRDefault="007573D6" w:rsidP="00161D0D">
      <w:pPr>
        <w:pStyle w:val="a5"/>
        <w:tabs>
          <w:tab w:val="left" w:pos="5988"/>
        </w:tabs>
        <w:spacing w:before="0" w:beforeAutospacing="0" w:after="0" w:afterAutospacing="0" w:line="360" w:lineRule="auto"/>
        <w:ind w:firstLine="709"/>
        <w:jc w:val="both"/>
        <w:rPr>
          <w:b/>
          <w:sz w:val="28"/>
          <w:szCs w:val="28"/>
        </w:rPr>
      </w:pPr>
      <w:r w:rsidRPr="007573D6">
        <w:rPr>
          <w:b/>
          <w:sz w:val="28"/>
          <w:szCs w:val="28"/>
        </w:rPr>
        <w:t>Количество повторений и подходов:</w:t>
      </w:r>
      <w:r w:rsidRPr="007573D6">
        <w:rPr>
          <w:b/>
          <w:sz w:val="28"/>
          <w:szCs w:val="28"/>
        </w:rPr>
        <w:tab/>
      </w:r>
    </w:p>
    <w:p w:rsidR="00161D0D" w:rsidRDefault="007573D6" w:rsidP="00B82351">
      <w:pPr>
        <w:pStyle w:val="a5"/>
        <w:numPr>
          <w:ilvl w:val="0"/>
          <w:numId w:val="28"/>
        </w:numPr>
        <w:spacing w:before="0" w:beforeAutospacing="0" w:after="0" w:afterAutospacing="0" w:line="360" w:lineRule="auto"/>
        <w:jc w:val="both"/>
        <w:rPr>
          <w:sz w:val="28"/>
          <w:szCs w:val="28"/>
        </w:rPr>
      </w:pPr>
      <w:r w:rsidRPr="007573D6">
        <w:rPr>
          <w:rStyle w:val="a6"/>
          <w:sz w:val="28"/>
          <w:szCs w:val="28"/>
        </w:rPr>
        <w:t>Недели 1–2</w:t>
      </w:r>
      <w:r w:rsidRPr="007573D6">
        <w:rPr>
          <w:sz w:val="28"/>
          <w:szCs w:val="28"/>
        </w:rPr>
        <w:t>: 3 подхода по 6 повторений, отдых 60 с.</w:t>
      </w:r>
    </w:p>
    <w:p w:rsidR="00161D0D" w:rsidRDefault="007573D6" w:rsidP="00B82351">
      <w:pPr>
        <w:pStyle w:val="a5"/>
        <w:numPr>
          <w:ilvl w:val="0"/>
          <w:numId w:val="28"/>
        </w:numPr>
        <w:spacing w:before="0" w:beforeAutospacing="0" w:after="0" w:afterAutospacing="0" w:line="360" w:lineRule="auto"/>
        <w:jc w:val="both"/>
        <w:rPr>
          <w:sz w:val="28"/>
          <w:szCs w:val="28"/>
        </w:rPr>
      </w:pPr>
      <w:r w:rsidRPr="007573D6">
        <w:rPr>
          <w:rStyle w:val="a6"/>
          <w:sz w:val="28"/>
          <w:szCs w:val="28"/>
        </w:rPr>
        <w:t>Недели 3–4</w:t>
      </w:r>
      <w:r w:rsidRPr="007573D6">
        <w:rPr>
          <w:sz w:val="28"/>
          <w:szCs w:val="28"/>
        </w:rPr>
        <w:t>: 3 подхода по 8 повторений, отдых 60 с.</w:t>
      </w:r>
    </w:p>
    <w:p w:rsidR="00161D0D" w:rsidRDefault="007573D6" w:rsidP="00B82351">
      <w:pPr>
        <w:pStyle w:val="a5"/>
        <w:numPr>
          <w:ilvl w:val="0"/>
          <w:numId w:val="28"/>
        </w:numPr>
        <w:spacing w:before="0" w:beforeAutospacing="0" w:after="0" w:afterAutospacing="0" w:line="360" w:lineRule="auto"/>
        <w:jc w:val="both"/>
        <w:rPr>
          <w:sz w:val="28"/>
          <w:szCs w:val="28"/>
        </w:rPr>
      </w:pPr>
      <w:r w:rsidRPr="007573D6">
        <w:rPr>
          <w:rStyle w:val="a6"/>
          <w:sz w:val="28"/>
          <w:szCs w:val="28"/>
        </w:rPr>
        <w:t>Недели 5–6</w:t>
      </w:r>
      <w:r w:rsidRPr="007573D6">
        <w:rPr>
          <w:sz w:val="28"/>
          <w:szCs w:val="28"/>
        </w:rPr>
        <w:t>: 4 подхода по 8 повторений, отдых 60 с.</w:t>
      </w:r>
    </w:p>
    <w:p w:rsidR="007573D6" w:rsidRPr="007573D6" w:rsidRDefault="007573D6" w:rsidP="00B82351">
      <w:pPr>
        <w:pStyle w:val="a5"/>
        <w:numPr>
          <w:ilvl w:val="0"/>
          <w:numId w:val="28"/>
        </w:numPr>
        <w:spacing w:before="0" w:beforeAutospacing="0" w:after="0" w:afterAutospacing="0" w:line="360" w:lineRule="auto"/>
        <w:jc w:val="both"/>
        <w:rPr>
          <w:sz w:val="28"/>
          <w:szCs w:val="28"/>
        </w:rPr>
      </w:pPr>
      <w:r w:rsidRPr="007573D6">
        <w:rPr>
          <w:rStyle w:val="a6"/>
          <w:sz w:val="28"/>
          <w:szCs w:val="28"/>
        </w:rPr>
        <w:t>Недели 7–8</w:t>
      </w:r>
      <w:r w:rsidRPr="007573D6">
        <w:rPr>
          <w:sz w:val="28"/>
          <w:szCs w:val="28"/>
        </w:rPr>
        <w:t>: 4 подхода по 10 повторений, отдых 60 с.</w:t>
      </w:r>
    </w:p>
    <w:p w:rsidR="007573D6" w:rsidRPr="007573D6" w:rsidRDefault="007573D6" w:rsidP="007573D6">
      <w:pPr>
        <w:pStyle w:val="a5"/>
        <w:tabs>
          <w:tab w:val="left" w:pos="5988"/>
        </w:tabs>
        <w:spacing w:before="0" w:beforeAutospacing="0" w:after="0" w:afterAutospacing="0" w:line="360" w:lineRule="auto"/>
        <w:ind w:firstLine="709"/>
        <w:jc w:val="both"/>
        <w:rPr>
          <w:b/>
          <w:sz w:val="28"/>
          <w:szCs w:val="28"/>
        </w:rPr>
      </w:pPr>
      <w:r w:rsidRPr="007573D6">
        <w:rPr>
          <w:b/>
          <w:sz w:val="28"/>
          <w:szCs w:val="28"/>
        </w:rPr>
        <w:t>Рекомендации по проведению плиометрическому тренингу:</w:t>
      </w:r>
    </w:p>
    <w:p w:rsidR="007573D6" w:rsidRPr="007573D6" w:rsidRDefault="007573D6" w:rsidP="00161D0D">
      <w:pPr>
        <w:pStyle w:val="a5"/>
        <w:spacing w:before="0" w:beforeAutospacing="0" w:after="0" w:afterAutospacing="0" w:line="360" w:lineRule="auto"/>
        <w:ind w:left="720"/>
        <w:jc w:val="both"/>
        <w:rPr>
          <w:sz w:val="28"/>
          <w:szCs w:val="28"/>
        </w:rPr>
      </w:pPr>
      <w:r w:rsidRPr="007573D6">
        <w:rPr>
          <w:sz w:val="28"/>
          <w:szCs w:val="28"/>
        </w:rPr>
        <w:t>Первые 2 недели акцентировать правильность движений, используя зеркала или видеоанализ для коррекции (например, угол коленей, положение спины).</w:t>
      </w:r>
    </w:p>
    <w:p w:rsidR="007573D6" w:rsidRPr="007573D6" w:rsidRDefault="007573D6" w:rsidP="00B82351">
      <w:pPr>
        <w:pStyle w:val="a5"/>
        <w:numPr>
          <w:ilvl w:val="0"/>
          <w:numId w:val="29"/>
        </w:numPr>
        <w:spacing w:before="0" w:beforeAutospacing="0" w:after="0" w:afterAutospacing="0" w:line="360" w:lineRule="auto"/>
        <w:jc w:val="both"/>
        <w:rPr>
          <w:sz w:val="28"/>
          <w:szCs w:val="28"/>
        </w:rPr>
      </w:pPr>
      <w:r w:rsidRPr="007573D6">
        <w:rPr>
          <w:sz w:val="28"/>
          <w:szCs w:val="28"/>
        </w:rPr>
        <w:t>Обеспечить маты для спрыгиваний, следить за амортизацией при приземлении, исключить перегрузку (не более 100–120 прыжков за тренировку).</w:t>
      </w:r>
    </w:p>
    <w:p w:rsidR="007573D6" w:rsidRPr="007573D6" w:rsidRDefault="007573D6" w:rsidP="00B82351">
      <w:pPr>
        <w:pStyle w:val="a5"/>
        <w:numPr>
          <w:ilvl w:val="0"/>
          <w:numId w:val="29"/>
        </w:numPr>
        <w:spacing w:before="0" w:beforeAutospacing="0" w:after="0" w:afterAutospacing="0" w:line="360" w:lineRule="auto"/>
        <w:jc w:val="both"/>
        <w:rPr>
          <w:sz w:val="28"/>
          <w:szCs w:val="28"/>
        </w:rPr>
      </w:pPr>
      <w:r w:rsidRPr="007573D6">
        <w:rPr>
          <w:sz w:val="28"/>
          <w:szCs w:val="28"/>
        </w:rPr>
        <w:t>Использовать парные задания (упр. 9) и соревновательные элементы, хвалить прогресс, связывая его с улучшением игры и внешнего вида.</w:t>
      </w:r>
    </w:p>
    <w:p w:rsidR="007573D6" w:rsidRPr="007573D6" w:rsidRDefault="007573D6" w:rsidP="00B82351">
      <w:pPr>
        <w:pStyle w:val="a5"/>
        <w:numPr>
          <w:ilvl w:val="0"/>
          <w:numId w:val="29"/>
        </w:numPr>
        <w:spacing w:before="0" w:beforeAutospacing="0" w:after="0" w:afterAutospacing="0" w:line="360" w:lineRule="auto"/>
        <w:jc w:val="both"/>
        <w:rPr>
          <w:sz w:val="28"/>
          <w:szCs w:val="28"/>
        </w:rPr>
      </w:pPr>
      <w:r w:rsidRPr="007573D6">
        <w:rPr>
          <w:sz w:val="28"/>
          <w:szCs w:val="28"/>
        </w:rPr>
        <w:t>Проводить тесты (вертикальный прыжок, спринт 20 м) каждые 4 недели для оценки прогресса.</w:t>
      </w:r>
    </w:p>
    <w:p w:rsidR="007573D6" w:rsidRPr="007573D6" w:rsidRDefault="007573D6" w:rsidP="00B82351">
      <w:pPr>
        <w:pStyle w:val="a5"/>
        <w:numPr>
          <w:ilvl w:val="0"/>
          <w:numId w:val="29"/>
        </w:numPr>
        <w:spacing w:before="0" w:beforeAutospacing="0" w:after="0" w:afterAutospacing="0" w:line="360" w:lineRule="auto"/>
        <w:jc w:val="both"/>
        <w:rPr>
          <w:sz w:val="28"/>
          <w:szCs w:val="28"/>
        </w:rPr>
      </w:pPr>
      <w:r w:rsidRPr="007573D6">
        <w:rPr>
          <w:sz w:val="28"/>
          <w:szCs w:val="28"/>
        </w:rPr>
        <w:t>Для девушек с низким уровнем подготовки сократить повторения на 20% в первые 2 недели.</w:t>
      </w:r>
    </w:p>
    <w:p w:rsidR="007573D6" w:rsidRPr="00F3743B" w:rsidRDefault="00161D0D" w:rsidP="00F3743B">
      <w:pPr>
        <w:pStyle w:val="a5"/>
        <w:spacing w:before="0" w:beforeAutospacing="0" w:after="0" w:afterAutospacing="0" w:line="360" w:lineRule="auto"/>
        <w:ind w:firstLine="360"/>
        <w:jc w:val="both"/>
        <w:rPr>
          <w:b/>
          <w:sz w:val="28"/>
          <w:szCs w:val="28"/>
        </w:rPr>
      </w:pPr>
      <w:r w:rsidRPr="00F3743B">
        <w:rPr>
          <w:b/>
          <w:sz w:val="28"/>
          <w:szCs w:val="28"/>
        </w:rPr>
        <w:lastRenderedPageBreak/>
        <w:t>Описание классического тренинга для контрольной группы:</w:t>
      </w:r>
    </w:p>
    <w:p w:rsidR="00F3743B" w:rsidRDefault="00F3743B" w:rsidP="00F3743B">
      <w:pPr>
        <w:pStyle w:val="a5"/>
        <w:spacing w:before="0" w:beforeAutospacing="0" w:after="0" w:afterAutospacing="0" w:line="360" w:lineRule="auto"/>
        <w:ind w:firstLine="709"/>
        <w:jc w:val="both"/>
        <w:rPr>
          <w:sz w:val="28"/>
          <w:szCs w:val="28"/>
        </w:rPr>
      </w:pPr>
      <w:r>
        <w:rPr>
          <w:sz w:val="28"/>
          <w:szCs w:val="28"/>
        </w:rPr>
        <w:t>Время для классического тренинга отводилось 30 минут. Для проведения упражнений требовалось следующее оборудование: спортивные маты, набивные мячи (1-3 кг), тумба высотой 0,5 м, скамья 0,3-0,4 см, волейбольная сетка, конусы.</w:t>
      </w:r>
    </w:p>
    <w:p w:rsidR="00F3743B" w:rsidRDefault="00F3743B" w:rsidP="00B82351">
      <w:pPr>
        <w:pStyle w:val="a5"/>
        <w:numPr>
          <w:ilvl w:val="1"/>
          <w:numId w:val="30"/>
        </w:numPr>
        <w:spacing w:before="0" w:beforeAutospacing="0" w:after="0" w:afterAutospacing="0" w:line="360" w:lineRule="auto"/>
        <w:jc w:val="both"/>
        <w:rPr>
          <w:sz w:val="28"/>
          <w:szCs w:val="28"/>
        </w:rPr>
      </w:pPr>
      <w:r>
        <w:rPr>
          <w:sz w:val="28"/>
          <w:szCs w:val="28"/>
        </w:rPr>
        <w:t>Разминка, включающая в себя растяжку и бег по залу, на которую отводилось 10 минут от тренировочного времени в 2 часа.</w:t>
      </w:r>
    </w:p>
    <w:p w:rsidR="00F3743B" w:rsidRDefault="00F3743B" w:rsidP="00B82351">
      <w:pPr>
        <w:pStyle w:val="a5"/>
        <w:numPr>
          <w:ilvl w:val="1"/>
          <w:numId w:val="30"/>
        </w:numPr>
        <w:spacing w:before="0" w:beforeAutospacing="0" w:after="0" w:afterAutospacing="0" w:line="360" w:lineRule="auto"/>
        <w:jc w:val="both"/>
        <w:rPr>
          <w:sz w:val="28"/>
          <w:szCs w:val="28"/>
        </w:rPr>
      </w:pPr>
      <w:r>
        <w:rPr>
          <w:sz w:val="28"/>
          <w:szCs w:val="28"/>
        </w:rPr>
        <w:t>Плиометрический блок на 30 минут: 10 упражнений, выполняемых последовательно, с отдыхом 30-60 секунд между подходами и 1-2 минуты между упражнениями.</w:t>
      </w:r>
    </w:p>
    <w:p w:rsidR="00F3743B" w:rsidRDefault="00F3743B" w:rsidP="00B82351">
      <w:pPr>
        <w:pStyle w:val="a5"/>
        <w:numPr>
          <w:ilvl w:val="1"/>
          <w:numId w:val="30"/>
        </w:numPr>
        <w:spacing w:before="0" w:beforeAutospacing="0" w:after="0" w:afterAutospacing="0" w:line="360" w:lineRule="auto"/>
        <w:jc w:val="both"/>
        <w:rPr>
          <w:sz w:val="28"/>
          <w:szCs w:val="28"/>
        </w:rPr>
      </w:pPr>
      <w:r>
        <w:rPr>
          <w:sz w:val="28"/>
          <w:szCs w:val="28"/>
        </w:rPr>
        <w:t>Заминка на 5 минут: статическая растяжка, миофасциальный релиз с роллом при необходимости.</w:t>
      </w:r>
    </w:p>
    <w:p w:rsidR="00F3743B" w:rsidRDefault="00F3743B" w:rsidP="00F3743B">
      <w:pPr>
        <w:pStyle w:val="a5"/>
        <w:spacing w:before="0" w:beforeAutospacing="0" w:after="0" w:afterAutospacing="0" w:line="360" w:lineRule="auto"/>
        <w:jc w:val="both"/>
        <w:rPr>
          <w:sz w:val="28"/>
          <w:szCs w:val="28"/>
        </w:rPr>
      </w:pPr>
      <w:r>
        <w:rPr>
          <w:sz w:val="28"/>
          <w:szCs w:val="28"/>
        </w:rPr>
        <w:t xml:space="preserve">Упражнения входящие в </w:t>
      </w:r>
      <w:r w:rsidR="00ED199F">
        <w:rPr>
          <w:sz w:val="28"/>
          <w:szCs w:val="28"/>
        </w:rPr>
        <w:t>классический</w:t>
      </w:r>
      <w:r>
        <w:rPr>
          <w:sz w:val="28"/>
          <w:szCs w:val="28"/>
        </w:rPr>
        <w:t xml:space="preserve"> тренинг:</w:t>
      </w:r>
    </w:p>
    <w:p w:rsidR="00F3743B" w:rsidRPr="00F64216" w:rsidRDefault="00F3743B" w:rsidP="00B82351">
      <w:pPr>
        <w:pStyle w:val="a5"/>
        <w:numPr>
          <w:ilvl w:val="0"/>
          <w:numId w:val="31"/>
        </w:numPr>
        <w:spacing w:before="0" w:beforeAutospacing="0" w:after="0" w:afterAutospacing="0" w:line="360" w:lineRule="auto"/>
        <w:jc w:val="both"/>
        <w:rPr>
          <w:sz w:val="28"/>
          <w:szCs w:val="28"/>
        </w:rPr>
      </w:pPr>
      <w:r w:rsidRPr="00F64216">
        <w:rPr>
          <w:b/>
          <w:sz w:val="28"/>
          <w:szCs w:val="28"/>
        </w:rPr>
        <w:t>Приседания с собственным весом.</w:t>
      </w:r>
    </w:p>
    <w:p w:rsidR="00F3743B" w:rsidRPr="00F64216" w:rsidRDefault="00F3743B" w:rsidP="00F64216">
      <w:pPr>
        <w:pStyle w:val="a5"/>
        <w:spacing w:before="0" w:beforeAutospacing="0" w:after="0" w:afterAutospacing="0" w:line="360" w:lineRule="auto"/>
        <w:ind w:firstLine="709"/>
        <w:jc w:val="both"/>
        <w:rPr>
          <w:sz w:val="28"/>
          <w:szCs w:val="28"/>
        </w:rPr>
      </w:pPr>
      <w:r w:rsidRPr="00F64216">
        <w:rPr>
          <w:b/>
          <w:sz w:val="28"/>
          <w:szCs w:val="28"/>
        </w:rPr>
        <w:t>Описание упражнения:</w:t>
      </w:r>
      <w:r w:rsidRPr="00F64216">
        <w:rPr>
          <w:sz w:val="28"/>
          <w:szCs w:val="28"/>
        </w:rPr>
        <w:t xml:space="preserve"> Стоя, ноги на ширине плеч, руки на поясе или вытянуты вперёд. Медленно опуститься, сгибая колени до 90°, отводя таз назад. Вернуться в исходное положение, напрягая ягодицы.</w:t>
      </w:r>
    </w:p>
    <w:p w:rsidR="00F3743B" w:rsidRPr="00F64216" w:rsidRDefault="00F3743B" w:rsidP="00F64216">
      <w:pPr>
        <w:pStyle w:val="a5"/>
        <w:spacing w:before="0" w:beforeAutospacing="0" w:after="0" w:afterAutospacing="0" w:line="360" w:lineRule="auto"/>
        <w:ind w:firstLine="709"/>
        <w:jc w:val="both"/>
        <w:rPr>
          <w:sz w:val="28"/>
          <w:szCs w:val="28"/>
        </w:rPr>
      </w:pPr>
      <w:r w:rsidRPr="00F64216">
        <w:rPr>
          <w:b/>
          <w:sz w:val="28"/>
          <w:szCs w:val="28"/>
        </w:rPr>
        <w:t>Техника выполнения упражнения</w:t>
      </w:r>
      <w:r w:rsidRPr="00F64216">
        <w:rPr>
          <w:sz w:val="28"/>
          <w:szCs w:val="28"/>
        </w:rPr>
        <w:t>: Спина прямая, колени не выходят за носки, взгляд вперёд.</w:t>
      </w:r>
    </w:p>
    <w:p w:rsidR="00F3743B" w:rsidRPr="00F64216" w:rsidRDefault="00F3743B" w:rsidP="00F64216">
      <w:pPr>
        <w:pStyle w:val="a5"/>
        <w:tabs>
          <w:tab w:val="left" w:pos="5988"/>
        </w:tabs>
        <w:spacing w:before="0" w:beforeAutospacing="0" w:after="0" w:afterAutospacing="0" w:line="360" w:lineRule="auto"/>
        <w:ind w:firstLine="709"/>
        <w:jc w:val="both"/>
        <w:rPr>
          <w:b/>
          <w:sz w:val="28"/>
          <w:szCs w:val="28"/>
        </w:rPr>
      </w:pPr>
      <w:r w:rsidRPr="00F64216">
        <w:rPr>
          <w:b/>
          <w:sz w:val="28"/>
          <w:szCs w:val="28"/>
        </w:rPr>
        <w:t>Количество повторений и подходов:</w:t>
      </w:r>
      <w:r w:rsidRPr="00F64216">
        <w:rPr>
          <w:b/>
          <w:sz w:val="28"/>
          <w:szCs w:val="28"/>
        </w:rPr>
        <w:tab/>
      </w:r>
    </w:p>
    <w:p w:rsidR="00F3743B" w:rsidRPr="00F64216" w:rsidRDefault="00F3743B" w:rsidP="00B82351">
      <w:pPr>
        <w:numPr>
          <w:ilvl w:val="0"/>
          <w:numId w:val="32"/>
        </w:numPr>
        <w:spacing w:after="0" w:line="360" w:lineRule="auto"/>
        <w:rPr>
          <w:rFonts w:eastAsia="Times New Roman" w:cs="Times New Roman"/>
          <w:szCs w:val="28"/>
        </w:rPr>
      </w:pPr>
      <w:r w:rsidRPr="00F64216">
        <w:rPr>
          <w:rFonts w:eastAsia="Times New Roman" w:cs="Times New Roman"/>
          <w:b/>
          <w:bCs/>
          <w:szCs w:val="28"/>
        </w:rPr>
        <w:t>Недели 1–2</w:t>
      </w:r>
      <w:r w:rsidRPr="00F3743B">
        <w:rPr>
          <w:rFonts w:eastAsia="Times New Roman" w:cs="Times New Roman"/>
          <w:szCs w:val="28"/>
        </w:rPr>
        <w:t>: 3 подхода по 12 повторений, отдых 30 с.</w:t>
      </w:r>
    </w:p>
    <w:p w:rsidR="00F3743B" w:rsidRPr="00F64216" w:rsidRDefault="00F3743B" w:rsidP="00B82351">
      <w:pPr>
        <w:numPr>
          <w:ilvl w:val="0"/>
          <w:numId w:val="32"/>
        </w:numPr>
        <w:spacing w:after="0" w:line="360" w:lineRule="auto"/>
        <w:rPr>
          <w:rFonts w:eastAsia="Times New Roman" w:cs="Times New Roman"/>
          <w:szCs w:val="28"/>
        </w:rPr>
      </w:pPr>
      <w:r w:rsidRPr="00F64216">
        <w:rPr>
          <w:rFonts w:eastAsia="Times New Roman" w:cs="Times New Roman"/>
          <w:b/>
          <w:bCs/>
          <w:szCs w:val="28"/>
        </w:rPr>
        <w:t>Недели 3–4</w:t>
      </w:r>
      <w:r w:rsidRPr="00F3743B">
        <w:rPr>
          <w:rFonts w:eastAsia="Times New Roman" w:cs="Times New Roman"/>
          <w:szCs w:val="28"/>
        </w:rPr>
        <w:t>: 4 подхода по 12 повторений, отдых 30 с.</w:t>
      </w:r>
    </w:p>
    <w:p w:rsidR="00F3743B" w:rsidRPr="00F64216" w:rsidRDefault="00F3743B" w:rsidP="00B82351">
      <w:pPr>
        <w:numPr>
          <w:ilvl w:val="0"/>
          <w:numId w:val="32"/>
        </w:numPr>
        <w:spacing w:after="0" w:line="360" w:lineRule="auto"/>
        <w:rPr>
          <w:rFonts w:eastAsia="Times New Roman" w:cs="Times New Roman"/>
          <w:szCs w:val="28"/>
        </w:rPr>
      </w:pPr>
      <w:r w:rsidRPr="00F64216">
        <w:rPr>
          <w:rFonts w:eastAsia="Times New Roman" w:cs="Times New Roman"/>
          <w:b/>
          <w:bCs/>
          <w:szCs w:val="28"/>
        </w:rPr>
        <w:t>Недели 5–6</w:t>
      </w:r>
      <w:r w:rsidRPr="00F3743B">
        <w:rPr>
          <w:rFonts w:eastAsia="Times New Roman" w:cs="Times New Roman"/>
          <w:szCs w:val="28"/>
        </w:rPr>
        <w:t>: 4 подхода по 15 повторений, отдых 30 с.</w:t>
      </w:r>
    </w:p>
    <w:p w:rsidR="00F3743B" w:rsidRPr="00F64216" w:rsidRDefault="00F3743B" w:rsidP="00B82351">
      <w:pPr>
        <w:numPr>
          <w:ilvl w:val="0"/>
          <w:numId w:val="32"/>
        </w:numPr>
        <w:spacing w:after="0" w:line="360" w:lineRule="auto"/>
        <w:rPr>
          <w:rFonts w:eastAsia="Times New Roman" w:cs="Times New Roman"/>
          <w:szCs w:val="28"/>
        </w:rPr>
      </w:pPr>
      <w:r w:rsidRPr="00F64216">
        <w:rPr>
          <w:rFonts w:eastAsia="Times New Roman" w:cs="Times New Roman"/>
          <w:b/>
          <w:bCs/>
          <w:szCs w:val="28"/>
        </w:rPr>
        <w:t>Недели 7–8</w:t>
      </w:r>
      <w:r w:rsidRPr="00F3743B">
        <w:rPr>
          <w:rFonts w:eastAsia="Times New Roman" w:cs="Times New Roman"/>
          <w:szCs w:val="28"/>
        </w:rPr>
        <w:t>: 5 подходов по 15 повторений, отдых 30 с.</w:t>
      </w:r>
    </w:p>
    <w:p w:rsidR="00161D0D" w:rsidRPr="00F64216" w:rsidRDefault="00D3226E" w:rsidP="00B82351">
      <w:pPr>
        <w:pStyle w:val="a5"/>
        <w:numPr>
          <w:ilvl w:val="0"/>
          <w:numId w:val="31"/>
        </w:numPr>
        <w:spacing w:before="0" w:beforeAutospacing="0" w:after="0" w:afterAutospacing="0" w:line="360" w:lineRule="auto"/>
        <w:jc w:val="both"/>
        <w:rPr>
          <w:b/>
          <w:sz w:val="28"/>
          <w:szCs w:val="28"/>
        </w:rPr>
      </w:pPr>
      <w:r>
        <w:rPr>
          <w:b/>
          <w:sz w:val="28"/>
          <w:szCs w:val="28"/>
        </w:rPr>
        <w:t>Прыжки с места в длину с двух ног</w:t>
      </w:r>
      <w:r w:rsidR="00F3743B" w:rsidRPr="00F64216">
        <w:rPr>
          <w:b/>
          <w:sz w:val="28"/>
          <w:szCs w:val="28"/>
        </w:rPr>
        <w:t>.</w:t>
      </w:r>
    </w:p>
    <w:p w:rsidR="00D3226E" w:rsidRPr="00D3226E" w:rsidRDefault="00F3743B" w:rsidP="00D3226E">
      <w:pPr>
        <w:pStyle w:val="a5"/>
        <w:spacing w:before="0" w:beforeAutospacing="0" w:after="0" w:afterAutospacing="0" w:line="360" w:lineRule="auto"/>
        <w:ind w:firstLine="709"/>
        <w:jc w:val="both"/>
        <w:rPr>
          <w:sz w:val="28"/>
          <w:szCs w:val="28"/>
        </w:rPr>
      </w:pPr>
      <w:r w:rsidRPr="00D3226E">
        <w:rPr>
          <w:b/>
          <w:sz w:val="28"/>
          <w:szCs w:val="28"/>
        </w:rPr>
        <w:t>Описание упражнения:</w:t>
      </w:r>
      <w:r w:rsidRPr="00D3226E">
        <w:rPr>
          <w:sz w:val="28"/>
          <w:szCs w:val="28"/>
        </w:rPr>
        <w:t xml:space="preserve"> </w:t>
      </w:r>
      <w:r w:rsidR="00D3226E" w:rsidRPr="00D3226E">
        <w:rPr>
          <w:sz w:val="28"/>
          <w:szCs w:val="28"/>
        </w:rPr>
        <w:t>Стоя, ноги на ширине плеч, руки вдоль тела. Выполнить мощный прыжок вперед, отталкиваясь обеими ногами, приземляясь на носки с мягким сгибанием колен.</w:t>
      </w:r>
    </w:p>
    <w:p w:rsidR="00F3743B" w:rsidRPr="00D3226E" w:rsidRDefault="00F3743B" w:rsidP="00D3226E">
      <w:pPr>
        <w:pStyle w:val="a5"/>
        <w:spacing w:before="0" w:beforeAutospacing="0" w:after="0" w:afterAutospacing="0" w:line="360" w:lineRule="auto"/>
        <w:ind w:firstLine="709"/>
        <w:jc w:val="both"/>
        <w:rPr>
          <w:sz w:val="28"/>
          <w:szCs w:val="28"/>
        </w:rPr>
      </w:pPr>
      <w:r w:rsidRPr="00D3226E">
        <w:rPr>
          <w:b/>
          <w:sz w:val="28"/>
          <w:szCs w:val="28"/>
        </w:rPr>
        <w:lastRenderedPageBreak/>
        <w:t>Техника выполнения упражнения</w:t>
      </w:r>
      <w:r w:rsidRPr="00D3226E">
        <w:rPr>
          <w:sz w:val="28"/>
          <w:szCs w:val="28"/>
        </w:rPr>
        <w:t>:</w:t>
      </w:r>
      <w:r w:rsidR="00571B77" w:rsidRPr="00D3226E">
        <w:rPr>
          <w:sz w:val="28"/>
          <w:szCs w:val="28"/>
        </w:rPr>
        <w:t xml:space="preserve"> </w:t>
      </w:r>
      <w:r w:rsidR="00D3226E" w:rsidRPr="00D3226E">
        <w:rPr>
          <w:sz w:val="28"/>
          <w:szCs w:val="28"/>
        </w:rPr>
        <w:t>Колени слегка согнуты перед прыжком, руки активно работают для замаха назад и вперед, приземление мягкое, без ударной нагрузки на пятки, корпус прямой.</w:t>
      </w:r>
    </w:p>
    <w:p w:rsidR="00F3743B" w:rsidRPr="00F64216" w:rsidRDefault="00F3743B" w:rsidP="00D3226E">
      <w:pPr>
        <w:pStyle w:val="a5"/>
        <w:spacing w:before="0" w:beforeAutospacing="0" w:after="0" w:afterAutospacing="0" w:line="360" w:lineRule="auto"/>
        <w:ind w:firstLine="709"/>
        <w:jc w:val="both"/>
        <w:rPr>
          <w:b/>
          <w:sz w:val="28"/>
          <w:szCs w:val="28"/>
        </w:rPr>
      </w:pPr>
      <w:r w:rsidRPr="00F64216">
        <w:rPr>
          <w:b/>
          <w:sz w:val="28"/>
          <w:szCs w:val="28"/>
        </w:rPr>
        <w:t>Количество повторений и подходов:</w:t>
      </w:r>
    </w:p>
    <w:p w:rsidR="00571B77" w:rsidRPr="00F64216" w:rsidRDefault="00571B77" w:rsidP="00B82351">
      <w:pPr>
        <w:pStyle w:val="a5"/>
        <w:numPr>
          <w:ilvl w:val="0"/>
          <w:numId w:val="33"/>
        </w:numPr>
        <w:spacing w:before="0" w:beforeAutospacing="0" w:after="0" w:afterAutospacing="0" w:line="360" w:lineRule="auto"/>
        <w:jc w:val="both"/>
        <w:rPr>
          <w:sz w:val="28"/>
          <w:szCs w:val="28"/>
        </w:rPr>
      </w:pPr>
      <w:r w:rsidRPr="00F64216">
        <w:rPr>
          <w:rStyle w:val="a6"/>
          <w:sz w:val="28"/>
          <w:szCs w:val="28"/>
        </w:rPr>
        <w:t>Недели 1–2</w:t>
      </w:r>
      <w:r w:rsidR="00D3226E">
        <w:rPr>
          <w:sz w:val="28"/>
          <w:szCs w:val="28"/>
        </w:rPr>
        <w:t>: 3 подхода по 8</w:t>
      </w:r>
      <w:r w:rsidRPr="00F64216">
        <w:rPr>
          <w:sz w:val="28"/>
          <w:szCs w:val="28"/>
        </w:rPr>
        <w:t xml:space="preserve"> повторений, отдых </w:t>
      </w:r>
      <w:r w:rsidR="00D3226E">
        <w:rPr>
          <w:sz w:val="28"/>
          <w:szCs w:val="28"/>
        </w:rPr>
        <w:t>60</w:t>
      </w:r>
      <w:r w:rsidRPr="00F64216">
        <w:rPr>
          <w:sz w:val="28"/>
          <w:szCs w:val="28"/>
        </w:rPr>
        <w:t xml:space="preserve"> с.</w:t>
      </w:r>
    </w:p>
    <w:p w:rsidR="00571B77" w:rsidRPr="00F64216" w:rsidRDefault="00571B77" w:rsidP="00B82351">
      <w:pPr>
        <w:pStyle w:val="a5"/>
        <w:numPr>
          <w:ilvl w:val="0"/>
          <w:numId w:val="33"/>
        </w:numPr>
        <w:spacing w:before="0" w:beforeAutospacing="0" w:after="0" w:afterAutospacing="0" w:line="360" w:lineRule="auto"/>
        <w:jc w:val="both"/>
        <w:rPr>
          <w:sz w:val="28"/>
          <w:szCs w:val="28"/>
        </w:rPr>
      </w:pPr>
      <w:r w:rsidRPr="00F64216">
        <w:rPr>
          <w:rStyle w:val="a6"/>
          <w:sz w:val="28"/>
          <w:szCs w:val="28"/>
        </w:rPr>
        <w:t>Недели 3–4</w:t>
      </w:r>
      <w:r w:rsidRPr="00F64216">
        <w:rPr>
          <w:sz w:val="28"/>
          <w:szCs w:val="28"/>
        </w:rPr>
        <w:t>: 3 подхода по 1</w:t>
      </w:r>
      <w:r w:rsidR="00D3226E">
        <w:rPr>
          <w:sz w:val="28"/>
          <w:szCs w:val="28"/>
        </w:rPr>
        <w:t>0</w:t>
      </w:r>
      <w:r w:rsidRPr="00F64216">
        <w:rPr>
          <w:sz w:val="28"/>
          <w:szCs w:val="28"/>
        </w:rPr>
        <w:t xml:space="preserve"> повторений, отдых </w:t>
      </w:r>
      <w:r w:rsidR="00D3226E">
        <w:rPr>
          <w:sz w:val="28"/>
          <w:szCs w:val="28"/>
        </w:rPr>
        <w:t>60</w:t>
      </w:r>
      <w:r w:rsidRPr="00F64216">
        <w:rPr>
          <w:sz w:val="28"/>
          <w:szCs w:val="28"/>
        </w:rPr>
        <w:t xml:space="preserve"> с.</w:t>
      </w:r>
    </w:p>
    <w:p w:rsidR="00571B77" w:rsidRPr="00F64216" w:rsidRDefault="00571B77" w:rsidP="00B82351">
      <w:pPr>
        <w:pStyle w:val="a5"/>
        <w:numPr>
          <w:ilvl w:val="0"/>
          <w:numId w:val="33"/>
        </w:numPr>
        <w:spacing w:before="0" w:beforeAutospacing="0" w:after="0" w:afterAutospacing="0" w:line="360" w:lineRule="auto"/>
        <w:jc w:val="both"/>
        <w:rPr>
          <w:sz w:val="28"/>
          <w:szCs w:val="28"/>
        </w:rPr>
      </w:pPr>
      <w:r w:rsidRPr="00F64216">
        <w:rPr>
          <w:rStyle w:val="a6"/>
          <w:sz w:val="28"/>
          <w:szCs w:val="28"/>
        </w:rPr>
        <w:t>Недели 5–6</w:t>
      </w:r>
      <w:r w:rsidRPr="00F64216">
        <w:rPr>
          <w:sz w:val="28"/>
          <w:szCs w:val="28"/>
        </w:rPr>
        <w:t>: 4 подхода по 1</w:t>
      </w:r>
      <w:r w:rsidR="00D3226E">
        <w:rPr>
          <w:sz w:val="28"/>
          <w:szCs w:val="28"/>
        </w:rPr>
        <w:t>0</w:t>
      </w:r>
      <w:r w:rsidRPr="00F64216">
        <w:rPr>
          <w:sz w:val="28"/>
          <w:szCs w:val="28"/>
        </w:rPr>
        <w:t xml:space="preserve"> повторений, отдых </w:t>
      </w:r>
      <w:r w:rsidR="00D3226E">
        <w:rPr>
          <w:sz w:val="28"/>
          <w:szCs w:val="28"/>
        </w:rPr>
        <w:t>60</w:t>
      </w:r>
      <w:r w:rsidRPr="00F64216">
        <w:rPr>
          <w:sz w:val="28"/>
          <w:szCs w:val="28"/>
        </w:rPr>
        <w:t xml:space="preserve"> с.</w:t>
      </w:r>
    </w:p>
    <w:p w:rsidR="00571B77" w:rsidRPr="00F64216" w:rsidRDefault="00571B77" w:rsidP="00B82351">
      <w:pPr>
        <w:pStyle w:val="a5"/>
        <w:numPr>
          <w:ilvl w:val="0"/>
          <w:numId w:val="33"/>
        </w:numPr>
        <w:spacing w:before="0" w:beforeAutospacing="0" w:after="0" w:afterAutospacing="0" w:line="360" w:lineRule="auto"/>
        <w:jc w:val="both"/>
        <w:rPr>
          <w:sz w:val="28"/>
          <w:szCs w:val="28"/>
        </w:rPr>
      </w:pPr>
      <w:r w:rsidRPr="00F64216">
        <w:rPr>
          <w:rStyle w:val="a6"/>
          <w:sz w:val="28"/>
          <w:szCs w:val="28"/>
        </w:rPr>
        <w:t>Недели 7–8</w:t>
      </w:r>
      <w:r w:rsidRPr="00F64216">
        <w:rPr>
          <w:sz w:val="28"/>
          <w:szCs w:val="28"/>
        </w:rPr>
        <w:t>: 4 подхода по 1</w:t>
      </w:r>
      <w:r w:rsidR="00D3226E">
        <w:rPr>
          <w:sz w:val="28"/>
          <w:szCs w:val="28"/>
        </w:rPr>
        <w:t>2</w:t>
      </w:r>
      <w:r w:rsidRPr="00F64216">
        <w:rPr>
          <w:sz w:val="28"/>
          <w:szCs w:val="28"/>
        </w:rPr>
        <w:t xml:space="preserve"> повторений, отдых </w:t>
      </w:r>
      <w:r w:rsidR="00D3226E">
        <w:rPr>
          <w:sz w:val="28"/>
          <w:szCs w:val="28"/>
        </w:rPr>
        <w:t>60</w:t>
      </w:r>
      <w:r w:rsidRPr="00F64216">
        <w:rPr>
          <w:sz w:val="28"/>
          <w:szCs w:val="28"/>
        </w:rPr>
        <w:t xml:space="preserve"> с.</w:t>
      </w:r>
    </w:p>
    <w:p w:rsidR="00F3743B" w:rsidRPr="00F64216" w:rsidRDefault="00F3743B" w:rsidP="00B82351">
      <w:pPr>
        <w:pStyle w:val="a5"/>
        <w:numPr>
          <w:ilvl w:val="0"/>
          <w:numId w:val="31"/>
        </w:numPr>
        <w:spacing w:before="0" w:beforeAutospacing="0" w:after="0" w:afterAutospacing="0" w:line="360" w:lineRule="auto"/>
        <w:jc w:val="both"/>
        <w:rPr>
          <w:b/>
          <w:sz w:val="28"/>
          <w:szCs w:val="28"/>
        </w:rPr>
      </w:pPr>
      <w:r w:rsidRPr="00F64216">
        <w:rPr>
          <w:b/>
          <w:sz w:val="28"/>
          <w:szCs w:val="28"/>
        </w:rPr>
        <w:t>Выпады вперед.</w:t>
      </w:r>
    </w:p>
    <w:p w:rsidR="00F3743B" w:rsidRPr="00F64216" w:rsidRDefault="00F3743B" w:rsidP="00F64216">
      <w:pPr>
        <w:pStyle w:val="a5"/>
        <w:spacing w:before="0" w:beforeAutospacing="0" w:after="0" w:afterAutospacing="0" w:line="360" w:lineRule="auto"/>
        <w:ind w:firstLine="709"/>
        <w:jc w:val="both"/>
        <w:rPr>
          <w:sz w:val="28"/>
          <w:szCs w:val="28"/>
        </w:rPr>
      </w:pPr>
      <w:r w:rsidRPr="00F64216">
        <w:rPr>
          <w:b/>
          <w:sz w:val="28"/>
          <w:szCs w:val="28"/>
        </w:rPr>
        <w:t>Описание упражнения:</w:t>
      </w:r>
      <w:r w:rsidR="00F64216" w:rsidRPr="00F64216">
        <w:rPr>
          <w:b/>
          <w:sz w:val="28"/>
          <w:szCs w:val="28"/>
        </w:rPr>
        <w:t xml:space="preserve"> </w:t>
      </w:r>
      <w:r w:rsidR="00F64216" w:rsidRPr="00F64216">
        <w:rPr>
          <w:sz w:val="28"/>
          <w:szCs w:val="28"/>
        </w:rPr>
        <w:t>Стоя, шагнуть вперёд одной ногой, сгибая оба колена до 90°. Задняя нога почти касается пола. Вернуться в исходное положение, толкаясь передней ногой. Чередовать ноги.</w:t>
      </w:r>
      <w:r w:rsidRPr="00F64216">
        <w:rPr>
          <w:sz w:val="28"/>
          <w:szCs w:val="28"/>
        </w:rPr>
        <w:t xml:space="preserve"> </w:t>
      </w:r>
    </w:p>
    <w:p w:rsidR="00F3743B" w:rsidRPr="00F64216" w:rsidRDefault="00F3743B" w:rsidP="00F64216">
      <w:pPr>
        <w:pStyle w:val="a5"/>
        <w:spacing w:before="0" w:beforeAutospacing="0" w:after="0" w:afterAutospacing="0" w:line="360" w:lineRule="auto"/>
        <w:ind w:firstLine="709"/>
        <w:jc w:val="both"/>
        <w:rPr>
          <w:sz w:val="28"/>
          <w:szCs w:val="28"/>
        </w:rPr>
      </w:pPr>
      <w:r w:rsidRPr="00F64216">
        <w:rPr>
          <w:b/>
          <w:sz w:val="28"/>
          <w:szCs w:val="28"/>
        </w:rPr>
        <w:t>Техника выполнения упражнения</w:t>
      </w:r>
      <w:r w:rsidRPr="00F64216">
        <w:rPr>
          <w:sz w:val="28"/>
          <w:szCs w:val="28"/>
        </w:rPr>
        <w:t xml:space="preserve">: </w:t>
      </w:r>
      <w:r w:rsidR="00F64216" w:rsidRPr="00F64216">
        <w:rPr>
          <w:sz w:val="28"/>
          <w:szCs w:val="28"/>
        </w:rPr>
        <w:t>Спина прямая, колено передней ноги не выходит за носок, корпус не наклоняется.</w:t>
      </w:r>
    </w:p>
    <w:p w:rsidR="00F3743B" w:rsidRPr="00F64216" w:rsidRDefault="00F3743B" w:rsidP="00F64216">
      <w:pPr>
        <w:pStyle w:val="a5"/>
        <w:spacing w:before="0" w:beforeAutospacing="0" w:after="0" w:afterAutospacing="0" w:line="360" w:lineRule="auto"/>
        <w:ind w:firstLine="709"/>
        <w:jc w:val="both"/>
        <w:rPr>
          <w:b/>
          <w:sz w:val="28"/>
          <w:szCs w:val="28"/>
          <w:lang w:val="en-US"/>
        </w:rPr>
      </w:pPr>
      <w:r w:rsidRPr="00F64216">
        <w:rPr>
          <w:b/>
          <w:sz w:val="28"/>
          <w:szCs w:val="28"/>
        </w:rPr>
        <w:t>Количество повторений и подходов:</w:t>
      </w:r>
    </w:p>
    <w:p w:rsidR="00F64216" w:rsidRPr="00F64216" w:rsidRDefault="00F64216" w:rsidP="00B82351">
      <w:pPr>
        <w:pStyle w:val="a5"/>
        <w:numPr>
          <w:ilvl w:val="0"/>
          <w:numId w:val="34"/>
        </w:numPr>
        <w:spacing w:before="0" w:beforeAutospacing="0" w:after="0" w:afterAutospacing="0" w:line="360" w:lineRule="auto"/>
        <w:jc w:val="both"/>
        <w:rPr>
          <w:sz w:val="28"/>
          <w:szCs w:val="28"/>
        </w:rPr>
      </w:pPr>
      <w:r w:rsidRPr="00F64216">
        <w:rPr>
          <w:rStyle w:val="a6"/>
          <w:sz w:val="28"/>
          <w:szCs w:val="28"/>
        </w:rPr>
        <w:t>Недели 1–2</w:t>
      </w:r>
      <w:r w:rsidRPr="00F64216">
        <w:rPr>
          <w:sz w:val="28"/>
          <w:szCs w:val="28"/>
        </w:rPr>
        <w:t>: 3 подхода по 10 повторений (5 на ногу), отдых 45 с.</w:t>
      </w:r>
    </w:p>
    <w:p w:rsidR="00F64216" w:rsidRPr="00F64216" w:rsidRDefault="00F64216" w:rsidP="00B82351">
      <w:pPr>
        <w:pStyle w:val="a5"/>
        <w:numPr>
          <w:ilvl w:val="0"/>
          <w:numId w:val="34"/>
        </w:numPr>
        <w:spacing w:before="0" w:beforeAutospacing="0" w:after="0" w:afterAutospacing="0" w:line="360" w:lineRule="auto"/>
        <w:jc w:val="both"/>
        <w:rPr>
          <w:sz w:val="28"/>
          <w:szCs w:val="28"/>
        </w:rPr>
      </w:pPr>
      <w:r w:rsidRPr="00F64216">
        <w:rPr>
          <w:rStyle w:val="a6"/>
          <w:sz w:val="28"/>
          <w:szCs w:val="28"/>
        </w:rPr>
        <w:t>Недели 3–4</w:t>
      </w:r>
      <w:r w:rsidRPr="00F64216">
        <w:rPr>
          <w:sz w:val="28"/>
          <w:szCs w:val="28"/>
        </w:rPr>
        <w:t>: 4 подхода по 10 повторений, отдых 45 с.</w:t>
      </w:r>
    </w:p>
    <w:p w:rsidR="00F64216" w:rsidRPr="00F64216" w:rsidRDefault="00F64216" w:rsidP="00B82351">
      <w:pPr>
        <w:pStyle w:val="a5"/>
        <w:numPr>
          <w:ilvl w:val="0"/>
          <w:numId w:val="34"/>
        </w:numPr>
        <w:spacing w:before="0" w:beforeAutospacing="0" w:after="0" w:afterAutospacing="0" w:line="360" w:lineRule="auto"/>
        <w:jc w:val="both"/>
        <w:rPr>
          <w:sz w:val="28"/>
          <w:szCs w:val="28"/>
        </w:rPr>
      </w:pPr>
      <w:r w:rsidRPr="00F64216">
        <w:rPr>
          <w:rStyle w:val="a6"/>
          <w:sz w:val="28"/>
          <w:szCs w:val="28"/>
        </w:rPr>
        <w:t>Недели 5–6</w:t>
      </w:r>
      <w:r w:rsidRPr="00F64216">
        <w:rPr>
          <w:sz w:val="28"/>
          <w:szCs w:val="28"/>
        </w:rPr>
        <w:t>: 4 подхода по 12 повторений, отдых 45 с.</w:t>
      </w:r>
    </w:p>
    <w:p w:rsidR="00F64216" w:rsidRPr="00F64216" w:rsidRDefault="00F64216" w:rsidP="00B82351">
      <w:pPr>
        <w:pStyle w:val="a5"/>
        <w:numPr>
          <w:ilvl w:val="0"/>
          <w:numId w:val="34"/>
        </w:numPr>
        <w:spacing w:before="0" w:beforeAutospacing="0" w:after="0" w:afterAutospacing="0" w:line="360" w:lineRule="auto"/>
        <w:jc w:val="both"/>
        <w:rPr>
          <w:sz w:val="28"/>
          <w:szCs w:val="28"/>
        </w:rPr>
      </w:pPr>
      <w:r w:rsidRPr="00F64216">
        <w:rPr>
          <w:rStyle w:val="a6"/>
          <w:sz w:val="28"/>
          <w:szCs w:val="28"/>
        </w:rPr>
        <w:t>Недели 7–8</w:t>
      </w:r>
      <w:r w:rsidRPr="00F64216">
        <w:rPr>
          <w:sz w:val="28"/>
          <w:szCs w:val="28"/>
        </w:rPr>
        <w:t>: 5 подходов по 12 повторений, отдых 45 с.</w:t>
      </w:r>
    </w:p>
    <w:p w:rsidR="00F3743B" w:rsidRPr="00F64216" w:rsidRDefault="00F3743B" w:rsidP="00B82351">
      <w:pPr>
        <w:pStyle w:val="a5"/>
        <w:numPr>
          <w:ilvl w:val="0"/>
          <w:numId w:val="31"/>
        </w:numPr>
        <w:spacing w:before="0" w:beforeAutospacing="0" w:after="0" w:afterAutospacing="0" w:line="360" w:lineRule="auto"/>
        <w:jc w:val="both"/>
        <w:rPr>
          <w:b/>
          <w:sz w:val="28"/>
          <w:szCs w:val="28"/>
        </w:rPr>
      </w:pPr>
      <w:r w:rsidRPr="00F64216">
        <w:rPr>
          <w:b/>
          <w:sz w:val="28"/>
          <w:szCs w:val="28"/>
        </w:rPr>
        <w:t>Подъемы на носки.</w:t>
      </w:r>
    </w:p>
    <w:p w:rsidR="00F3743B" w:rsidRPr="00F64216" w:rsidRDefault="00F3743B" w:rsidP="00F64216">
      <w:pPr>
        <w:pStyle w:val="a5"/>
        <w:spacing w:before="0" w:beforeAutospacing="0" w:after="0" w:afterAutospacing="0" w:line="360" w:lineRule="auto"/>
        <w:ind w:firstLine="709"/>
        <w:jc w:val="both"/>
        <w:rPr>
          <w:sz w:val="28"/>
          <w:szCs w:val="28"/>
        </w:rPr>
      </w:pPr>
      <w:r w:rsidRPr="00F64216">
        <w:rPr>
          <w:b/>
          <w:sz w:val="28"/>
          <w:szCs w:val="28"/>
        </w:rPr>
        <w:t>Описание упражнения:</w:t>
      </w:r>
      <w:r w:rsidRPr="00F64216">
        <w:rPr>
          <w:sz w:val="28"/>
          <w:szCs w:val="28"/>
        </w:rPr>
        <w:t xml:space="preserve"> </w:t>
      </w:r>
      <w:r w:rsidR="00F64216" w:rsidRPr="00F64216">
        <w:rPr>
          <w:sz w:val="28"/>
          <w:szCs w:val="28"/>
        </w:rPr>
        <w:t>Стоя, ноги на ширине плеч, руки на поясе. Медленно подняться на носки, напрягая икры, затем опуститься. Для усложнения — выполнять на краю ступеньки.</w:t>
      </w:r>
    </w:p>
    <w:p w:rsidR="00F3743B" w:rsidRPr="00F64216" w:rsidRDefault="00F3743B" w:rsidP="00F64216">
      <w:pPr>
        <w:pStyle w:val="a5"/>
        <w:spacing w:before="0" w:beforeAutospacing="0" w:after="0" w:afterAutospacing="0" w:line="360" w:lineRule="auto"/>
        <w:ind w:firstLine="709"/>
        <w:jc w:val="both"/>
        <w:rPr>
          <w:sz w:val="28"/>
          <w:szCs w:val="28"/>
        </w:rPr>
      </w:pPr>
      <w:r w:rsidRPr="00F64216">
        <w:rPr>
          <w:b/>
          <w:sz w:val="28"/>
          <w:szCs w:val="28"/>
        </w:rPr>
        <w:t>Техника выполнения упражнения</w:t>
      </w:r>
      <w:r w:rsidRPr="00F64216">
        <w:rPr>
          <w:sz w:val="28"/>
          <w:szCs w:val="28"/>
        </w:rPr>
        <w:t xml:space="preserve">: </w:t>
      </w:r>
      <w:r w:rsidR="00F64216" w:rsidRPr="00F64216">
        <w:rPr>
          <w:sz w:val="28"/>
          <w:szCs w:val="28"/>
        </w:rPr>
        <w:t>Колени прямые, движение плавное, без рывков.</w:t>
      </w:r>
    </w:p>
    <w:p w:rsidR="00F3743B" w:rsidRPr="00F64216" w:rsidRDefault="00F3743B" w:rsidP="00F64216">
      <w:pPr>
        <w:pStyle w:val="a5"/>
        <w:spacing w:before="0" w:beforeAutospacing="0" w:after="0" w:afterAutospacing="0" w:line="360" w:lineRule="auto"/>
        <w:ind w:firstLine="709"/>
        <w:jc w:val="both"/>
        <w:rPr>
          <w:b/>
          <w:sz w:val="28"/>
          <w:szCs w:val="28"/>
          <w:lang w:val="en-US"/>
        </w:rPr>
      </w:pPr>
      <w:r w:rsidRPr="00F64216">
        <w:rPr>
          <w:b/>
          <w:sz w:val="28"/>
          <w:szCs w:val="28"/>
        </w:rPr>
        <w:t>Количество повторений и подходов:</w:t>
      </w:r>
    </w:p>
    <w:p w:rsidR="00F64216" w:rsidRPr="00F64216" w:rsidRDefault="00F64216" w:rsidP="00B82351">
      <w:pPr>
        <w:pStyle w:val="a5"/>
        <w:numPr>
          <w:ilvl w:val="0"/>
          <w:numId w:val="35"/>
        </w:numPr>
        <w:spacing w:before="0" w:beforeAutospacing="0" w:after="0" w:afterAutospacing="0" w:line="360" w:lineRule="auto"/>
        <w:jc w:val="both"/>
        <w:rPr>
          <w:sz w:val="28"/>
          <w:szCs w:val="28"/>
        </w:rPr>
      </w:pPr>
      <w:r w:rsidRPr="00F64216">
        <w:rPr>
          <w:rStyle w:val="a6"/>
          <w:sz w:val="28"/>
          <w:szCs w:val="28"/>
        </w:rPr>
        <w:t>Недели 1–2</w:t>
      </w:r>
      <w:r w:rsidRPr="00F64216">
        <w:rPr>
          <w:sz w:val="28"/>
          <w:szCs w:val="28"/>
        </w:rPr>
        <w:t>: 3 подхода по 15 повторений, отдых 30 с.</w:t>
      </w:r>
    </w:p>
    <w:p w:rsidR="00F64216" w:rsidRPr="00F64216" w:rsidRDefault="00F64216" w:rsidP="00B82351">
      <w:pPr>
        <w:pStyle w:val="a5"/>
        <w:numPr>
          <w:ilvl w:val="0"/>
          <w:numId w:val="35"/>
        </w:numPr>
        <w:spacing w:before="0" w:beforeAutospacing="0" w:after="0" w:afterAutospacing="0" w:line="360" w:lineRule="auto"/>
        <w:jc w:val="both"/>
        <w:rPr>
          <w:sz w:val="28"/>
          <w:szCs w:val="28"/>
        </w:rPr>
      </w:pPr>
      <w:r w:rsidRPr="00F64216">
        <w:rPr>
          <w:rStyle w:val="a6"/>
          <w:sz w:val="28"/>
          <w:szCs w:val="28"/>
        </w:rPr>
        <w:t>Недели 3–4</w:t>
      </w:r>
      <w:r w:rsidRPr="00F64216">
        <w:rPr>
          <w:sz w:val="28"/>
          <w:szCs w:val="28"/>
        </w:rPr>
        <w:t>: 4 подхода по 15 повторений, отдых 30 с.</w:t>
      </w:r>
    </w:p>
    <w:p w:rsidR="00F64216" w:rsidRPr="00F64216" w:rsidRDefault="00F64216" w:rsidP="00B82351">
      <w:pPr>
        <w:pStyle w:val="a5"/>
        <w:numPr>
          <w:ilvl w:val="0"/>
          <w:numId w:val="35"/>
        </w:numPr>
        <w:spacing w:before="0" w:beforeAutospacing="0" w:after="0" w:afterAutospacing="0" w:line="360" w:lineRule="auto"/>
        <w:jc w:val="both"/>
        <w:rPr>
          <w:sz w:val="28"/>
          <w:szCs w:val="28"/>
        </w:rPr>
      </w:pPr>
      <w:r w:rsidRPr="00F64216">
        <w:rPr>
          <w:rStyle w:val="a6"/>
          <w:sz w:val="28"/>
          <w:szCs w:val="28"/>
        </w:rPr>
        <w:t>Недели 5–6</w:t>
      </w:r>
      <w:r w:rsidRPr="00F64216">
        <w:rPr>
          <w:sz w:val="28"/>
          <w:szCs w:val="28"/>
        </w:rPr>
        <w:t>: 4 подхода по 20 повторений, отдых 30 с.</w:t>
      </w:r>
    </w:p>
    <w:p w:rsidR="00F64216" w:rsidRPr="00F64216" w:rsidRDefault="00F64216" w:rsidP="00B82351">
      <w:pPr>
        <w:pStyle w:val="a5"/>
        <w:numPr>
          <w:ilvl w:val="0"/>
          <w:numId w:val="35"/>
        </w:numPr>
        <w:spacing w:before="0" w:beforeAutospacing="0" w:after="0" w:afterAutospacing="0" w:line="360" w:lineRule="auto"/>
        <w:jc w:val="both"/>
        <w:rPr>
          <w:sz w:val="28"/>
          <w:szCs w:val="28"/>
        </w:rPr>
      </w:pPr>
      <w:r w:rsidRPr="00F64216">
        <w:rPr>
          <w:rStyle w:val="a6"/>
          <w:sz w:val="28"/>
          <w:szCs w:val="28"/>
        </w:rPr>
        <w:lastRenderedPageBreak/>
        <w:t>Недели 7–8</w:t>
      </w:r>
      <w:r w:rsidRPr="00F64216">
        <w:rPr>
          <w:sz w:val="28"/>
          <w:szCs w:val="28"/>
        </w:rPr>
        <w:t>: 5 подходов по 20 повторений, отдых 30 с.</w:t>
      </w:r>
    </w:p>
    <w:p w:rsidR="00F3743B" w:rsidRPr="00F64216" w:rsidRDefault="00F3743B" w:rsidP="00B82351">
      <w:pPr>
        <w:pStyle w:val="a5"/>
        <w:numPr>
          <w:ilvl w:val="0"/>
          <w:numId w:val="31"/>
        </w:numPr>
        <w:spacing w:before="0" w:beforeAutospacing="0" w:after="0" w:afterAutospacing="0" w:line="360" w:lineRule="auto"/>
        <w:jc w:val="both"/>
        <w:rPr>
          <w:b/>
          <w:sz w:val="28"/>
          <w:szCs w:val="28"/>
        </w:rPr>
      </w:pPr>
      <w:r w:rsidRPr="00F64216">
        <w:rPr>
          <w:b/>
          <w:sz w:val="28"/>
          <w:szCs w:val="28"/>
        </w:rPr>
        <w:t>Бег с ускорением на 20 м.</w:t>
      </w:r>
    </w:p>
    <w:p w:rsidR="00F3743B" w:rsidRPr="00F64216" w:rsidRDefault="00F3743B" w:rsidP="00F64216">
      <w:pPr>
        <w:pStyle w:val="a5"/>
        <w:spacing w:before="0" w:beforeAutospacing="0" w:after="0" w:afterAutospacing="0" w:line="360" w:lineRule="auto"/>
        <w:ind w:firstLine="709"/>
        <w:jc w:val="both"/>
        <w:rPr>
          <w:sz w:val="28"/>
          <w:szCs w:val="28"/>
        </w:rPr>
      </w:pPr>
      <w:r w:rsidRPr="00F64216">
        <w:rPr>
          <w:b/>
          <w:sz w:val="28"/>
          <w:szCs w:val="28"/>
        </w:rPr>
        <w:t>Описание упражнения:</w:t>
      </w:r>
      <w:r w:rsidRPr="00F64216">
        <w:rPr>
          <w:sz w:val="28"/>
          <w:szCs w:val="28"/>
        </w:rPr>
        <w:t xml:space="preserve"> </w:t>
      </w:r>
      <w:r w:rsidR="00F64216" w:rsidRPr="00F64216">
        <w:rPr>
          <w:sz w:val="28"/>
          <w:szCs w:val="28"/>
        </w:rPr>
        <w:t>Разметить дистанцию 20 м (конусы). Начать с лёгкого бега, затем максимально ускориться на 20 м. Вернуться шагом.</w:t>
      </w:r>
    </w:p>
    <w:p w:rsidR="00F3743B" w:rsidRPr="00F64216" w:rsidRDefault="00F3743B" w:rsidP="00F64216">
      <w:pPr>
        <w:pStyle w:val="a5"/>
        <w:spacing w:before="0" w:beforeAutospacing="0" w:after="0" w:afterAutospacing="0" w:line="360" w:lineRule="auto"/>
        <w:ind w:firstLine="709"/>
        <w:jc w:val="both"/>
        <w:rPr>
          <w:sz w:val="28"/>
          <w:szCs w:val="28"/>
        </w:rPr>
      </w:pPr>
      <w:r w:rsidRPr="00F64216">
        <w:rPr>
          <w:b/>
          <w:sz w:val="28"/>
          <w:szCs w:val="28"/>
        </w:rPr>
        <w:t>Техника выполнения упражнения</w:t>
      </w:r>
      <w:r w:rsidRPr="00F64216">
        <w:rPr>
          <w:sz w:val="28"/>
          <w:szCs w:val="28"/>
        </w:rPr>
        <w:t xml:space="preserve">: </w:t>
      </w:r>
      <w:r w:rsidR="00F64216" w:rsidRPr="00F64216">
        <w:rPr>
          <w:sz w:val="28"/>
          <w:szCs w:val="28"/>
        </w:rPr>
        <w:t>Низкий старт, активная работа рук, взгляд вперёд.</w:t>
      </w:r>
    </w:p>
    <w:p w:rsidR="00F3743B" w:rsidRPr="00F64216" w:rsidRDefault="00F3743B" w:rsidP="00F64216">
      <w:pPr>
        <w:pStyle w:val="a5"/>
        <w:spacing w:before="0" w:beforeAutospacing="0" w:after="0" w:afterAutospacing="0" w:line="360" w:lineRule="auto"/>
        <w:ind w:firstLine="709"/>
        <w:jc w:val="both"/>
        <w:rPr>
          <w:b/>
          <w:sz w:val="28"/>
          <w:szCs w:val="28"/>
        </w:rPr>
      </w:pPr>
      <w:r w:rsidRPr="00F64216">
        <w:rPr>
          <w:b/>
          <w:sz w:val="28"/>
          <w:szCs w:val="28"/>
        </w:rPr>
        <w:t>Количество повторений и подходов:</w:t>
      </w:r>
    </w:p>
    <w:p w:rsidR="00F64216" w:rsidRPr="00F64216" w:rsidRDefault="00F64216" w:rsidP="00B82351">
      <w:pPr>
        <w:pStyle w:val="a5"/>
        <w:numPr>
          <w:ilvl w:val="0"/>
          <w:numId w:val="36"/>
        </w:numPr>
        <w:spacing w:before="0" w:beforeAutospacing="0" w:after="0" w:afterAutospacing="0" w:line="360" w:lineRule="auto"/>
        <w:jc w:val="both"/>
        <w:rPr>
          <w:sz w:val="28"/>
          <w:szCs w:val="28"/>
        </w:rPr>
      </w:pPr>
      <w:r w:rsidRPr="00F64216">
        <w:rPr>
          <w:rStyle w:val="a6"/>
          <w:sz w:val="28"/>
          <w:szCs w:val="28"/>
        </w:rPr>
        <w:t>Недели 1–2</w:t>
      </w:r>
      <w:r w:rsidRPr="00F64216">
        <w:rPr>
          <w:sz w:val="28"/>
          <w:szCs w:val="28"/>
        </w:rPr>
        <w:t>: 3 подхода по 6 повторений, отдых 60 с.</w:t>
      </w:r>
    </w:p>
    <w:p w:rsidR="00F64216" w:rsidRPr="00F64216" w:rsidRDefault="00F64216" w:rsidP="00B82351">
      <w:pPr>
        <w:pStyle w:val="a5"/>
        <w:numPr>
          <w:ilvl w:val="0"/>
          <w:numId w:val="36"/>
        </w:numPr>
        <w:spacing w:before="0" w:beforeAutospacing="0" w:after="0" w:afterAutospacing="0" w:line="360" w:lineRule="auto"/>
        <w:jc w:val="both"/>
        <w:rPr>
          <w:sz w:val="28"/>
          <w:szCs w:val="28"/>
        </w:rPr>
      </w:pPr>
      <w:r w:rsidRPr="00F64216">
        <w:rPr>
          <w:rStyle w:val="a6"/>
          <w:sz w:val="28"/>
          <w:szCs w:val="28"/>
        </w:rPr>
        <w:t>Недели 3–4</w:t>
      </w:r>
      <w:r w:rsidRPr="00F64216">
        <w:rPr>
          <w:sz w:val="28"/>
          <w:szCs w:val="28"/>
        </w:rPr>
        <w:t>: 3 подхода по 8 повторений, отдых 60 с.</w:t>
      </w:r>
    </w:p>
    <w:p w:rsidR="00F64216" w:rsidRPr="00F64216" w:rsidRDefault="00F64216" w:rsidP="00B82351">
      <w:pPr>
        <w:pStyle w:val="a5"/>
        <w:numPr>
          <w:ilvl w:val="0"/>
          <w:numId w:val="36"/>
        </w:numPr>
        <w:spacing w:before="0" w:beforeAutospacing="0" w:after="0" w:afterAutospacing="0" w:line="360" w:lineRule="auto"/>
        <w:jc w:val="both"/>
        <w:rPr>
          <w:sz w:val="28"/>
          <w:szCs w:val="28"/>
        </w:rPr>
      </w:pPr>
      <w:r w:rsidRPr="00F64216">
        <w:rPr>
          <w:rStyle w:val="a6"/>
          <w:sz w:val="28"/>
          <w:szCs w:val="28"/>
        </w:rPr>
        <w:t>Недели 5–6</w:t>
      </w:r>
      <w:r w:rsidRPr="00F64216">
        <w:rPr>
          <w:sz w:val="28"/>
          <w:szCs w:val="28"/>
        </w:rPr>
        <w:t>: 4 подхода по 8 повторений, отдых 60 с.</w:t>
      </w:r>
    </w:p>
    <w:p w:rsidR="00F64216" w:rsidRDefault="00F64216" w:rsidP="00B82351">
      <w:pPr>
        <w:pStyle w:val="a5"/>
        <w:numPr>
          <w:ilvl w:val="0"/>
          <w:numId w:val="36"/>
        </w:numPr>
        <w:spacing w:before="0" w:beforeAutospacing="0" w:after="0" w:afterAutospacing="0" w:line="360" w:lineRule="auto"/>
        <w:jc w:val="both"/>
        <w:rPr>
          <w:sz w:val="28"/>
          <w:szCs w:val="28"/>
        </w:rPr>
      </w:pPr>
      <w:r w:rsidRPr="00F64216">
        <w:rPr>
          <w:rStyle w:val="a6"/>
          <w:sz w:val="28"/>
          <w:szCs w:val="28"/>
        </w:rPr>
        <w:t>Недели 7–8</w:t>
      </w:r>
      <w:r w:rsidRPr="00F64216">
        <w:rPr>
          <w:sz w:val="28"/>
          <w:szCs w:val="28"/>
        </w:rPr>
        <w:t>: 4 подхода по 10 повторений, отдых 60 с.</w:t>
      </w:r>
    </w:p>
    <w:p w:rsidR="00ED199F" w:rsidRPr="00D3226E" w:rsidRDefault="00D3226E" w:rsidP="00B82351">
      <w:pPr>
        <w:pStyle w:val="a5"/>
        <w:numPr>
          <w:ilvl w:val="0"/>
          <w:numId w:val="31"/>
        </w:numPr>
        <w:spacing w:before="0" w:beforeAutospacing="0" w:after="0" w:afterAutospacing="0" w:line="360" w:lineRule="auto"/>
        <w:jc w:val="both"/>
        <w:rPr>
          <w:b/>
          <w:sz w:val="28"/>
          <w:szCs w:val="28"/>
        </w:rPr>
      </w:pPr>
      <w:r>
        <w:rPr>
          <w:b/>
          <w:sz w:val="28"/>
          <w:szCs w:val="28"/>
        </w:rPr>
        <w:t>Спринтовые ускорения на месте (высокие колени)</w:t>
      </w:r>
      <w:r w:rsidR="00ED199F" w:rsidRPr="00D3226E">
        <w:rPr>
          <w:b/>
          <w:sz w:val="28"/>
          <w:szCs w:val="28"/>
        </w:rPr>
        <w:t>.</w:t>
      </w:r>
    </w:p>
    <w:p w:rsidR="00ED199F" w:rsidRPr="00410ADE" w:rsidRDefault="00ED199F" w:rsidP="00410ADE">
      <w:pPr>
        <w:pStyle w:val="a5"/>
        <w:spacing w:before="0" w:beforeAutospacing="0" w:after="0" w:afterAutospacing="0" w:line="360" w:lineRule="auto"/>
        <w:ind w:firstLine="709"/>
        <w:jc w:val="both"/>
        <w:rPr>
          <w:sz w:val="28"/>
          <w:szCs w:val="28"/>
        </w:rPr>
      </w:pPr>
      <w:r w:rsidRPr="00410ADE">
        <w:rPr>
          <w:b/>
          <w:sz w:val="28"/>
          <w:szCs w:val="28"/>
        </w:rPr>
        <w:t>Описание упражнения:</w:t>
      </w:r>
      <w:r w:rsidRPr="00410ADE">
        <w:rPr>
          <w:sz w:val="28"/>
          <w:szCs w:val="28"/>
        </w:rPr>
        <w:t xml:space="preserve"> </w:t>
      </w:r>
      <w:r w:rsidR="00D3226E" w:rsidRPr="00410ADE">
        <w:rPr>
          <w:sz w:val="28"/>
          <w:szCs w:val="28"/>
        </w:rPr>
        <w:t>Стоя, ноги на ширине плеч, руки согнуты в локтях. Быстро поднимать колени до уровня бедер, имитируя бег на месте, с активной работой рук. Для новичков — выполнять в медленном темпе с акцентом на координацию.</w:t>
      </w:r>
    </w:p>
    <w:p w:rsidR="00D3226E" w:rsidRPr="00410ADE" w:rsidRDefault="00ED199F" w:rsidP="00410ADE">
      <w:pPr>
        <w:pStyle w:val="a5"/>
        <w:spacing w:before="0" w:beforeAutospacing="0" w:after="0" w:afterAutospacing="0" w:line="360" w:lineRule="auto"/>
        <w:ind w:firstLine="709"/>
        <w:jc w:val="both"/>
        <w:rPr>
          <w:sz w:val="28"/>
          <w:szCs w:val="28"/>
        </w:rPr>
      </w:pPr>
      <w:r w:rsidRPr="00410ADE">
        <w:rPr>
          <w:b/>
          <w:sz w:val="28"/>
          <w:szCs w:val="28"/>
        </w:rPr>
        <w:t>Техника выполнения упражнения</w:t>
      </w:r>
      <w:r w:rsidRPr="00410ADE">
        <w:rPr>
          <w:sz w:val="28"/>
          <w:szCs w:val="28"/>
        </w:rPr>
        <w:t xml:space="preserve">: </w:t>
      </w:r>
      <w:r w:rsidR="00D3226E" w:rsidRPr="00410ADE">
        <w:rPr>
          <w:sz w:val="28"/>
          <w:szCs w:val="28"/>
        </w:rPr>
        <w:t>Спина прямая, колени поднимаются четко вверх, стопы приземляются на носки, руки двигаются синхронно, дыхание ритмичное.</w:t>
      </w:r>
    </w:p>
    <w:p w:rsidR="00ED199F" w:rsidRPr="00F64216" w:rsidRDefault="00ED199F" w:rsidP="00410ADE">
      <w:pPr>
        <w:pStyle w:val="a5"/>
        <w:spacing w:before="0" w:beforeAutospacing="0" w:after="0" w:afterAutospacing="0" w:line="360" w:lineRule="auto"/>
        <w:ind w:firstLine="709"/>
        <w:jc w:val="both"/>
        <w:rPr>
          <w:b/>
          <w:sz w:val="28"/>
          <w:szCs w:val="28"/>
        </w:rPr>
      </w:pPr>
      <w:r w:rsidRPr="00F64216">
        <w:rPr>
          <w:b/>
          <w:sz w:val="28"/>
          <w:szCs w:val="28"/>
        </w:rPr>
        <w:t>Количество повторений и подходов:</w:t>
      </w:r>
    </w:p>
    <w:p w:rsidR="00ED199F" w:rsidRPr="00F64216" w:rsidRDefault="00ED199F" w:rsidP="00B82351">
      <w:pPr>
        <w:pStyle w:val="a5"/>
        <w:numPr>
          <w:ilvl w:val="0"/>
          <w:numId w:val="36"/>
        </w:numPr>
        <w:spacing w:before="0" w:beforeAutospacing="0" w:after="0" w:afterAutospacing="0" w:line="360" w:lineRule="auto"/>
        <w:jc w:val="both"/>
        <w:rPr>
          <w:sz w:val="28"/>
          <w:szCs w:val="28"/>
        </w:rPr>
      </w:pPr>
      <w:r w:rsidRPr="00F64216">
        <w:rPr>
          <w:rStyle w:val="a6"/>
          <w:sz w:val="28"/>
          <w:szCs w:val="28"/>
        </w:rPr>
        <w:t>Недели 1–2</w:t>
      </w:r>
      <w:r>
        <w:rPr>
          <w:sz w:val="28"/>
          <w:szCs w:val="28"/>
        </w:rPr>
        <w:t>: 3 подхода по</w:t>
      </w:r>
      <w:r w:rsidR="00D3226E">
        <w:rPr>
          <w:sz w:val="28"/>
          <w:szCs w:val="28"/>
        </w:rPr>
        <w:t xml:space="preserve"> 15 секунд</w:t>
      </w:r>
      <w:r w:rsidRPr="00F64216">
        <w:rPr>
          <w:sz w:val="28"/>
          <w:szCs w:val="28"/>
        </w:rPr>
        <w:t xml:space="preserve">, отдых </w:t>
      </w:r>
      <w:r w:rsidR="00D3226E">
        <w:rPr>
          <w:sz w:val="28"/>
          <w:szCs w:val="28"/>
        </w:rPr>
        <w:t>45</w:t>
      </w:r>
      <w:r w:rsidRPr="00F64216">
        <w:rPr>
          <w:sz w:val="28"/>
          <w:szCs w:val="28"/>
        </w:rPr>
        <w:t xml:space="preserve"> с.</w:t>
      </w:r>
    </w:p>
    <w:p w:rsidR="00ED199F" w:rsidRPr="00F64216" w:rsidRDefault="00ED199F" w:rsidP="00B82351">
      <w:pPr>
        <w:pStyle w:val="a5"/>
        <w:numPr>
          <w:ilvl w:val="0"/>
          <w:numId w:val="36"/>
        </w:numPr>
        <w:spacing w:before="0" w:beforeAutospacing="0" w:after="0" w:afterAutospacing="0" w:line="360" w:lineRule="auto"/>
        <w:jc w:val="both"/>
        <w:rPr>
          <w:sz w:val="28"/>
          <w:szCs w:val="28"/>
        </w:rPr>
      </w:pPr>
      <w:r w:rsidRPr="00F64216">
        <w:rPr>
          <w:rStyle w:val="a6"/>
          <w:sz w:val="28"/>
          <w:szCs w:val="28"/>
        </w:rPr>
        <w:t>Недели 3–4</w:t>
      </w:r>
      <w:r>
        <w:rPr>
          <w:sz w:val="28"/>
          <w:szCs w:val="28"/>
        </w:rPr>
        <w:t xml:space="preserve">: 3 подхода по </w:t>
      </w:r>
      <w:r w:rsidR="00D3226E">
        <w:rPr>
          <w:sz w:val="28"/>
          <w:szCs w:val="28"/>
        </w:rPr>
        <w:t>20 секунд</w:t>
      </w:r>
      <w:r w:rsidR="00D3226E" w:rsidRPr="00F64216">
        <w:rPr>
          <w:sz w:val="28"/>
          <w:szCs w:val="28"/>
        </w:rPr>
        <w:t xml:space="preserve">, </w:t>
      </w:r>
      <w:r w:rsidRPr="00F64216">
        <w:rPr>
          <w:sz w:val="28"/>
          <w:szCs w:val="28"/>
        </w:rPr>
        <w:t xml:space="preserve">отдых </w:t>
      </w:r>
      <w:r w:rsidR="00D3226E">
        <w:rPr>
          <w:sz w:val="28"/>
          <w:szCs w:val="28"/>
        </w:rPr>
        <w:t>45</w:t>
      </w:r>
      <w:r w:rsidRPr="00F64216">
        <w:rPr>
          <w:sz w:val="28"/>
          <w:szCs w:val="28"/>
        </w:rPr>
        <w:t xml:space="preserve"> с.</w:t>
      </w:r>
    </w:p>
    <w:p w:rsidR="00ED199F" w:rsidRPr="00F64216" w:rsidRDefault="00ED199F" w:rsidP="00B82351">
      <w:pPr>
        <w:pStyle w:val="a5"/>
        <w:numPr>
          <w:ilvl w:val="0"/>
          <w:numId w:val="36"/>
        </w:numPr>
        <w:spacing w:before="0" w:beforeAutospacing="0" w:after="0" w:afterAutospacing="0" w:line="360" w:lineRule="auto"/>
        <w:jc w:val="both"/>
        <w:rPr>
          <w:sz w:val="28"/>
          <w:szCs w:val="28"/>
        </w:rPr>
      </w:pPr>
      <w:r w:rsidRPr="00F64216">
        <w:rPr>
          <w:rStyle w:val="a6"/>
          <w:sz w:val="28"/>
          <w:szCs w:val="28"/>
        </w:rPr>
        <w:t>Недели 5–6</w:t>
      </w:r>
      <w:r>
        <w:rPr>
          <w:sz w:val="28"/>
          <w:szCs w:val="28"/>
        </w:rPr>
        <w:t xml:space="preserve">: 4 подхода по </w:t>
      </w:r>
      <w:r w:rsidR="00D3226E">
        <w:rPr>
          <w:sz w:val="28"/>
          <w:szCs w:val="28"/>
        </w:rPr>
        <w:t>20 секунд</w:t>
      </w:r>
      <w:r w:rsidR="00D3226E" w:rsidRPr="00F64216">
        <w:rPr>
          <w:sz w:val="28"/>
          <w:szCs w:val="28"/>
        </w:rPr>
        <w:t xml:space="preserve">, </w:t>
      </w:r>
      <w:r w:rsidRPr="00F64216">
        <w:rPr>
          <w:sz w:val="28"/>
          <w:szCs w:val="28"/>
        </w:rPr>
        <w:t xml:space="preserve">отдых </w:t>
      </w:r>
      <w:r w:rsidR="00D3226E">
        <w:rPr>
          <w:sz w:val="28"/>
          <w:szCs w:val="28"/>
        </w:rPr>
        <w:t>45</w:t>
      </w:r>
      <w:r w:rsidRPr="00F64216">
        <w:rPr>
          <w:sz w:val="28"/>
          <w:szCs w:val="28"/>
        </w:rPr>
        <w:t xml:space="preserve"> с.</w:t>
      </w:r>
    </w:p>
    <w:p w:rsidR="00ED199F" w:rsidRDefault="00ED199F" w:rsidP="00B82351">
      <w:pPr>
        <w:pStyle w:val="a5"/>
        <w:numPr>
          <w:ilvl w:val="0"/>
          <w:numId w:val="36"/>
        </w:numPr>
        <w:spacing w:before="0" w:beforeAutospacing="0" w:after="0" w:afterAutospacing="0" w:line="360" w:lineRule="auto"/>
        <w:jc w:val="both"/>
        <w:rPr>
          <w:sz w:val="28"/>
          <w:szCs w:val="28"/>
        </w:rPr>
      </w:pPr>
      <w:r w:rsidRPr="00F64216">
        <w:rPr>
          <w:rStyle w:val="a6"/>
          <w:sz w:val="28"/>
          <w:szCs w:val="28"/>
        </w:rPr>
        <w:t>Недели 7–8</w:t>
      </w:r>
      <w:r>
        <w:rPr>
          <w:sz w:val="28"/>
          <w:szCs w:val="28"/>
        </w:rPr>
        <w:t xml:space="preserve">: 4 подхода по </w:t>
      </w:r>
      <w:r w:rsidR="00D3226E">
        <w:rPr>
          <w:sz w:val="28"/>
          <w:szCs w:val="28"/>
        </w:rPr>
        <w:t>25 секунд</w:t>
      </w:r>
      <w:r w:rsidR="00D3226E" w:rsidRPr="00F64216">
        <w:rPr>
          <w:sz w:val="28"/>
          <w:szCs w:val="28"/>
        </w:rPr>
        <w:t xml:space="preserve">, </w:t>
      </w:r>
      <w:r w:rsidRPr="00F64216">
        <w:rPr>
          <w:sz w:val="28"/>
          <w:szCs w:val="28"/>
        </w:rPr>
        <w:t xml:space="preserve">отдых </w:t>
      </w:r>
      <w:r w:rsidR="00D3226E">
        <w:rPr>
          <w:sz w:val="28"/>
          <w:szCs w:val="28"/>
        </w:rPr>
        <w:t>45</w:t>
      </w:r>
      <w:r w:rsidRPr="00F64216">
        <w:rPr>
          <w:sz w:val="28"/>
          <w:szCs w:val="28"/>
        </w:rPr>
        <w:t xml:space="preserve"> с.</w:t>
      </w:r>
    </w:p>
    <w:p w:rsidR="00ED199F" w:rsidRPr="00ED199F" w:rsidRDefault="00ED199F" w:rsidP="00B82351">
      <w:pPr>
        <w:pStyle w:val="a5"/>
        <w:numPr>
          <w:ilvl w:val="0"/>
          <w:numId w:val="31"/>
        </w:numPr>
        <w:spacing w:before="0" w:beforeAutospacing="0" w:after="0" w:afterAutospacing="0" w:line="360" w:lineRule="auto"/>
        <w:jc w:val="both"/>
        <w:rPr>
          <w:sz w:val="28"/>
          <w:szCs w:val="28"/>
        </w:rPr>
      </w:pPr>
      <w:r>
        <w:rPr>
          <w:b/>
          <w:sz w:val="28"/>
          <w:szCs w:val="28"/>
        </w:rPr>
        <w:t>Челночный бег 4х10 м.</w:t>
      </w:r>
    </w:p>
    <w:p w:rsidR="00ED199F" w:rsidRPr="00ED199F" w:rsidRDefault="00ED199F" w:rsidP="00ED199F">
      <w:pPr>
        <w:pStyle w:val="a5"/>
        <w:spacing w:before="0" w:beforeAutospacing="0" w:after="0" w:afterAutospacing="0" w:line="360" w:lineRule="auto"/>
        <w:ind w:firstLine="709"/>
        <w:jc w:val="both"/>
        <w:rPr>
          <w:sz w:val="28"/>
          <w:szCs w:val="28"/>
        </w:rPr>
      </w:pPr>
      <w:r w:rsidRPr="00ED199F">
        <w:rPr>
          <w:b/>
          <w:sz w:val="28"/>
          <w:szCs w:val="28"/>
        </w:rPr>
        <w:t xml:space="preserve">Описание упражнения: </w:t>
      </w:r>
      <w:r w:rsidRPr="00ED199F">
        <w:rPr>
          <w:sz w:val="28"/>
          <w:szCs w:val="28"/>
        </w:rPr>
        <w:t>Разметить 4 точки на расстоянии 10 м. Бежать от одной точки к другой, касаясь пола рукой, затем возвращаться. Выполнить 4 отрезка.</w:t>
      </w:r>
    </w:p>
    <w:p w:rsidR="00ED199F" w:rsidRPr="00ED199F" w:rsidRDefault="00ED199F" w:rsidP="00ED199F">
      <w:pPr>
        <w:pStyle w:val="a5"/>
        <w:spacing w:before="0" w:beforeAutospacing="0" w:after="0" w:afterAutospacing="0" w:line="360" w:lineRule="auto"/>
        <w:ind w:firstLine="709"/>
        <w:jc w:val="both"/>
        <w:rPr>
          <w:sz w:val="28"/>
          <w:szCs w:val="28"/>
        </w:rPr>
      </w:pPr>
      <w:r w:rsidRPr="00ED199F">
        <w:rPr>
          <w:b/>
          <w:sz w:val="28"/>
          <w:szCs w:val="28"/>
        </w:rPr>
        <w:lastRenderedPageBreak/>
        <w:t>Техника выполнения упражнения:</w:t>
      </w:r>
      <w:r w:rsidRPr="00ED199F">
        <w:rPr>
          <w:sz w:val="28"/>
          <w:szCs w:val="28"/>
        </w:rPr>
        <w:t xml:space="preserve"> Низкий центр тяжести, быстрые повороты, активная работа рук.</w:t>
      </w:r>
    </w:p>
    <w:p w:rsidR="00ED199F" w:rsidRPr="00F64216" w:rsidRDefault="00ED199F" w:rsidP="00ED199F">
      <w:pPr>
        <w:pStyle w:val="a5"/>
        <w:spacing w:before="0" w:beforeAutospacing="0" w:after="0" w:afterAutospacing="0" w:line="360" w:lineRule="auto"/>
        <w:ind w:firstLine="709"/>
        <w:jc w:val="both"/>
        <w:rPr>
          <w:b/>
          <w:sz w:val="28"/>
          <w:szCs w:val="28"/>
        </w:rPr>
      </w:pPr>
      <w:r w:rsidRPr="00F64216">
        <w:rPr>
          <w:b/>
          <w:sz w:val="28"/>
          <w:szCs w:val="28"/>
        </w:rPr>
        <w:t>Количество повторений и подходов:</w:t>
      </w:r>
    </w:p>
    <w:p w:rsidR="00ED199F" w:rsidRPr="00F64216" w:rsidRDefault="00ED199F" w:rsidP="00B82351">
      <w:pPr>
        <w:pStyle w:val="a5"/>
        <w:numPr>
          <w:ilvl w:val="0"/>
          <w:numId w:val="36"/>
        </w:numPr>
        <w:spacing w:before="0" w:beforeAutospacing="0" w:after="0" w:afterAutospacing="0" w:line="360" w:lineRule="auto"/>
        <w:jc w:val="both"/>
        <w:rPr>
          <w:sz w:val="28"/>
          <w:szCs w:val="28"/>
        </w:rPr>
      </w:pPr>
      <w:r w:rsidRPr="00F64216">
        <w:rPr>
          <w:rStyle w:val="a6"/>
          <w:sz w:val="28"/>
          <w:szCs w:val="28"/>
        </w:rPr>
        <w:t>Недели 1–2</w:t>
      </w:r>
      <w:r>
        <w:rPr>
          <w:sz w:val="28"/>
          <w:szCs w:val="28"/>
        </w:rPr>
        <w:t>: 3 подхода по 4 отрезка</w:t>
      </w:r>
      <w:r w:rsidRPr="00F64216">
        <w:rPr>
          <w:sz w:val="28"/>
          <w:szCs w:val="28"/>
        </w:rPr>
        <w:t>, отдых 60 с.</w:t>
      </w:r>
    </w:p>
    <w:p w:rsidR="00ED199F" w:rsidRPr="00F64216" w:rsidRDefault="00ED199F" w:rsidP="00B82351">
      <w:pPr>
        <w:pStyle w:val="a5"/>
        <w:numPr>
          <w:ilvl w:val="0"/>
          <w:numId w:val="36"/>
        </w:numPr>
        <w:spacing w:before="0" w:beforeAutospacing="0" w:after="0" w:afterAutospacing="0" w:line="360" w:lineRule="auto"/>
        <w:jc w:val="both"/>
        <w:rPr>
          <w:sz w:val="28"/>
          <w:szCs w:val="28"/>
        </w:rPr>
      </w:pPr>
      <w:r w:rsidRPr="00F64216">
        <w:rPr>
          <w:rStyle w:val="a6"/>
          <w:sz w:val="28"/>
          <w:szCs w:val="28"/>
        </w:rPr>
        <w:t>Недели 3–4</w:t>
      </w:r>
      <w:r>
        <w:rPr>
          <w:sz w:val="28"/>
          <w:szCs w:val="28"/>
        </w:rPr>
        <w:t>: 3 подхода по 5 отрезков</w:t>
      </w:r>
      <w:r w:rsidRPr="00F64216">
        <w:rPr>
          <w:sz w:val="28"/>
          <w:szCs w:val="28"/>
        </w:rPr>
        <w:t>, отдых 60 с.</w:t>
      </w:r>
    </w:p>
    <w:p w:rsidR="00ED199F" w:rsidRPr="00F64216" w:rsidRDefault="00ED199F" w:rsidP="00B82351">
      <w:pPr>
        <w:pStyle w:val="a5"/>
        <w:numPr>
          <w:ilvl w:val="0"/>
          <w:numId w:val="36"/>
        </w:numPr>
        <w:spacing w:before="0" w:beforeAutospacing="0" w:after="0" w:afterAutospacing="0" w:line="360" w:lineRule="auto"/>
        <w:jc w:val="both"/>
        <w:rPr>
          <w:sz w:val="28"/>
          <w:szCs w:val="28"/>
        </w:rPr>
      </w:pPr>
      <w:r w:rsidRPr="00F64216">
        <w:rPr>
          <w:rStyle w:val="a6"/>
          <w:sz w:val="28"/>
          <w:szCs w:val="28"/>
        </w:rPr>
        <w:t>Недели 5–6</w:t>
      </w:r>
      <w:r>
        <w:rPr>
          <w:sz w:val="28"/>
          <w:szCs w:val="28"/>
        </w:rPr>
        <w:t xml:space="preserve">: 4 подхода по 5 отрезков, </w:t>
      </w:r>
      <w:r w:rsidRPr="00F64216">
        <w:rPr>
          <w:sz w:val="28"/>
          <w:szCs w:val="28"/>
        </w:rPr>
        <w:t>отдых 60 с.</w:t>
      </w:r>
    </w:p>
    <w:p w:rsidR="00ED199F" w:rsidRDefault="00ED199F" w:rsidP="00B82351">
      <w:pPr>
        <w:pStyle w:val="a5"/>
        <w:numPr>
          <w:ilvl w:val="0"/>
          <w:numId w:val="36"/>
        </w:numPr>
        <w:spacing w:before="0" w:beforeAutospacing="0" w:after="0" w:afterAutospacing="0" w:line="360" w:lineRule="auto"/>
        <w:jc w:val="both"/>
        <w:rPr>
          <w:sz w:val="28"/>
          <w:szCs w:val="28"/>
        </w:rPr>
      </w:pPr>
      <w:r w:rsidRPr="00F64216">
        <w:rPr>
          <w:rStyle w:val="a6"/>
          <w:sz w:val="28"/>
          <w:szCs w:val="28"/>
        </w:rPr>
        <w:t>Недели 7–8</w:t>
      </w:r>
      <w:r>
        <w:rPr>
          <w:sz w:val="28"/>
          <w:szCs w:val="28"/>
        </w:rPr>
        <w:t>: 4 подхода по 6 отрезков</w:t>
      </w:r>
      <w:r w:rsidRPr="00F64216">
        <w:rPr>
          <w:sz w:val="28"/>
          <w:szCs w:val="28"/>
        </w:rPr>
        <w:t>, отдых 60 с.</w:t>
      </w:r>
    </w:p>
    <w:p w:rsidR="00ED199F" w:rsidRPr="00ED199F" w:rsidRDefault="00ED199F" w:rsidP="00B82351">
      <w:pPr>
        <w:pStyle w:val="a5"/>
        <w:numPr>
          <w:ilvl w:val="0"/>
          <w:numId w:val="31"/>
        </w:numPr>
        <w:spacing w:before="0" w:beforeAutospacing="0" w:after="0" w:afterAutospacing="0" w:line="360" w:lineRule="auto"/>
        <w:jc w:val="both"/>
        <w:rPr>
          <w:sz w:val="28"/>
          <w:szCs w:val="28"/>
        </w:rPr>
      </w:pPr>
      <w:r>
        <w:rPr>
          <w:b/>
          <w:sz w:val="28"/>
          <w:szCs w:val="28"/>
        </w:rPr>
        <w:t>Подъемы на скамью шагом.</w:t>
      </w:r>
    </w:p>
    <w:p w:rsidR="00ED199F" w:rsidRPr="00877275" w:rsidRDefault="00ED199F" w:rsidP="00877275">
      <w:pPr>
        <w:pStyle w:val="a5"/>
        <w:spacing w:before="0" w:beforeAutospacing="0" w:after="0" w:afterAutospacing="0" w:line="360" w:lineRule="auto"/>
        <w:ind w:firstLine="709"/>
        <w:jc w:val="both"/>
        <w:rPr>
          <w:sz w:val="28"/>
          <w:szCs w:val="28"/>
        </w:rPr>
      </w:pPr>
      <w:r w:rsidRPr="00877275">
        <w:rPr>
          <w:b/>
          <w:sz w:val="28"/>
          <w:szCs w:val="28"/>
        </w:rPr>
        <w:t xml:space="preserve">Описание упражнения: </w:t>
      </w:r>
      <w:r w:rsidRPr="00877275">
        <w:rPr>
          <w:sz w:val="28"/>
          <w:szCs w:val="28"/>
        </w:rPr>
        <w:t>Стоя перед скамьёй (высота 0,3–0,4 м), руки на поясе или вдоль тела. Шагнуть одной ногой на скамью, полностью выпрямляя ногу и поднимая тело. Поднять вторую ногу, слегка касаясь скамьи, затем спуститься, начиная с опорной ноги. Чередовать ноги.</w:t>
      </w:r>
    </w:p>
    <w:p w:rsidR="00ED199F" w:rsidRPr="00877275" w:rsidRDefault="00ED199F" w:rsidP="00877275">
      <w:pPr>
        <w:pStyle w:val="a5"/>
        <w:spacing w:before="0" w:beforeAutospacing="0" w:after="0" w:afterAutospacing="0" w:line="360" w:lineRule="auto"/>
        <w:ind w:firstLine="709"/>
        <w:jc w:val="both"/>
        <w:rPr>
          <w:sz w:val="28"/>
          <w:szCs w:val="28"/>
        </w:rPr>
      </w:pPr>
      <w:r w:rsidRPr="00877275">
        <w:rPr>
          <w:b/>
          <w:sz w:val="28"/>
          <w:szCs w:val="28"/>
        </w:rPr>
        <w:t>Техника выполнения упражнения:</w:t>
      </w:r>
      <w:r w:rsidRPr="00877275">
        <w:rPr>
          <w:sz w:val="28"/>
          <w:szCs w:val="28"/>
        </w:rPr>
        <w:t xml:space="preserve"> Колено опорной ноги не заваливается внутрь, спина прямая, шаг контролируемый. При спуске амортизировать мягким приземлением на носки.</w:t>
      </w:r>
    </w:p>
    <w:p w:rsidR="00ED199F" w:rsidRPr="00877275" w:rsidRDefault="00ED199F" w:rsidP="00877275">
      <w:pPr>
        <w:pStyle w:val="a5"/>
        <w:spacing w:before="0" w:beforeAutospacing="0" w:after="0" w:afterAutospacing="0" w:line="360" w:lineRule="auto"/>
        <w:ind w:firstLine="709"/>
        <w:jc w:val="both"/>
        <w:rPr>
          <w:b/>
          <w:sz w:val="28"/>
          <w:szCs w:val="28"/>
        </w:rPr>
      </w:pPr>
      <w:r w:rsidRPr="00877275">
        <w:rPr>
          <w:b/>
          <w:sz w:val="28"/>
          <w:szCs w:val="28"/>
        </w:rPr>
        <w:t>Количество повторений и подходов:</w:t>
      </w:r>
    </w:p>
    <w:p w:rsidR="00ED199F" w:rsidRPr="00877275" w:rsidRDefault="00ED199F" w:rsidP="00B82351">
      <w:pPr>
        <w:pStyle w:val="a5"/>
        <w:numPr>
          <w:ilvl w:val="0"/>
          <w:numId w:val="41"/>
        </w:numPr>
        <w:spacing w:before="0" w:beforeAutospacing="0" w:after="0" w:afterAutospacing="0" w:line="360" w:lineRule="auto"/>
        <w:ind w:firstLine="709"/>
        <w:jc w:val="both"/>
        <w:rPr>
          <w:sz w:val="28"/>
          <w:szCs w:val="28"/>
        </w:rPr>
      </w:pPr>
      <w:r w:rsidRPr="00877275">
        <w:rPr>
          <w:rStyle w:val="a6"/>
          <w:sz w:val="28"/>
          <w:szCs w:val="28"/>
        </w:rPr>
        <w:t>Недели 1–2</w:t>
      </w:r>
      <w:r w:rsidRPr="00877275">
        <w:rPr>
          <w:sz w:val="28"/>
          <w:szCs w:val="28"/>
        </w:rPr>
        <w:t xml:space="preserve">: 3 подхода по 12 повторений (6 на каждую ногу), отдых 45 секунд. </w:t>
      </w:r>
    </w:p>
    <w:p w:rsidR="00ED199F" w:rsidRPr="00877275" w:rsidRDefault="00ED199F" w:rsidP="00B82351">
      <w:pPr>
        <w:pStyle w:val="a5"/>
        <w:numPr>
          <w:ilvl w:val="0"/>
          <w:numId w:val="41"/>
        </w:numPr>
        <w:spacing w:before="0" w:beforeAutospacing="0" w:after="0" w:afterAutospacing="0" w:line="360" w:lineRule="auto"/>
        <w:ind w:firstLine="709"/>
        <w:jc w:val="both"/>
        <w:rPr>
          <w:sz w:val="28"/>
          <w:szCs w:val="28"/>
        </w:rPr>
      </w:pPr>
      <w:r w:rsidRPr="00877275">
        <w:rPr>
          <w:rStyle w:val="a6"/>
          <w:sz w:val="28"/>
          <w:szCs w:val="28"/>
        </w:rPr>
        <w:t>Недели 3–4</w:t>
      </w:r>
      <w:r w:rsidRPr="00877275">
        <w:rPr>
          <w:sz w:val="28"/>
          <w:szCs w:val="28"/>
        </w:rPr>
        <w:t>: 4 подхода по 12 повторений, отдых 45 секунд.</w:t>
      </w:r>
    </w:p>
    <w:p w:rsidR="00ED199F" w:rsidRPr="00877275" w:rsidRDefault="00ED199F" w:rsidP="00B82351">
      <w:pPr>
        <w:pStyle w:val="a5"/>
        <w:numPr>
          <w:ilvl w:val="0"/>
          <w:numId w:val="41"/>
        </w:numPr>
        <w:spacing w:before="0" w:beforeAutospacing="0" w:after="0" w:afterAutospacing="0" w:line="360" w:lineRule="auto"/>
        <w:ind w:firstLine="709"/>
        <w:jc w:val="both"/>
        <w:rPr>
          <w:sz w:val="28"/>
          <w:szCs w:val="28"/>
        </w:rPr>
      </w:pPr>
      <w:r w:rsidRPr="00877275">
        <w:rPr>
          <w:rStyle w:val="a6"/>
          <w:sz w:val="28"/>
          <w:szCs w:val="28"/>
        </w:rPr>
        <w:t>Недели 5–6</w:t>
      </w:r>
      <w:r w:rsidRPr="00877275">
        <w:rPr>
          <w:sz w:val="28"/>
          <w:szCs w:val="28"/>
        </w:rPr>
        <w:t>: 4 подхода по 14 повторений, отдых 45 секунд.</w:t>
      </w:r>
    </w:p>
    <w:p w:rsidR="00ED199F" w:rsidRPr="00877275" w:rsidRDefault="00ED199F" w:rsidP="00B82351">
      <w:pPr>
        <w:pStyle w:val="a5"/>
        <w:numPr>
          <w:ilvl w:val="0"/>
          <w:numId w:val="41"/>
        </w:numPr>
        <w:spacing w:before="0" w:beforeAutospacing="0" w:after="0" w:afterAutospacing="0" w:line="360" w:lineRule="auto"/>
        <w:ind w:firstLine="709"/>
        <w:jc w:val="both"/>
        <w:rPr>
          <w:sz w:val="28"/>
          <w:szCs w:val="28"/>
        </w:rPr>
      </w:pPr>
      <w:r w:rsidRPr="00877275">
        <w:rPr>
          <w:rStyle w:val="a6"/>
          <w:sz w:val="28"/>
          <w:szCs w:val="28"/>
        </w:rPr>
        <w:t>Недели 7–8</w:t>
      </w:r>
      <w:r w:rsidRPr="00877275">
        <w:rPr>
          <w:sz w:val="28"/>
          <w:szCs w:val="28"/>
        </w:rPr>
        <w:t>: 5 подходов по 14 повторений, отдых 45 секунд.</w:t>
      </w:r>
    </w:p>
    <w:p w:rsidR="00ED199F" w:rsidRPr="00877275" w:rsidRDefault="00877275" w:rsidP="00B82351">
      <w:pPr>
        <w:pStyle w:val="a5"/>
        <w:numPr>
          <w:ilvl w:val="0"/>
          <w:numId w:val="31"/>
        </w:numPr>
        <w:spacing w:before="0" w:beforeAutospacing="0" w:after="0" w:afterAutospacing="0" w:line="360" w:lineRule="auto"/>
        <w:jc w:val="both"/>
        <w:rPr>
          <w:sz w:val="28"/>
          <w:szCs w:val="28"/>
        </w:rPr>
      </w:pPr>
      <w:r>
        <w:rPr>
          <w:b/>
          <w:sz w:val="28"/>
          <w:szCs w:val="28"/>
        </w:rPr>
        <w:t>Прыжки со скакалкой.</w:t>
      </w:r>
    </w:p>
    <w:p w:rsidR="00877275" w:rsidRPr="004645CC" w:rsidRDefault="00877275" w:rsidP="004645CC">
      <w:pPr>
        <w:pStyle w:val="a5"/>
        <w:spacing w:before="0" w:beforeAutospacing="0" w:after="0" w:afterAutospacing="0" w:line="360" w:lineRule="auto"/>
        <w:ind w:firstLine="709"/>
        <w:jc w:val="both"/>
        <w:rPr>
          <w:sz w:val="28"/>
          <w:szCs w:val="28"/>
        </w:rPr>
      </w:pPr>
      <w:r w:rsidRPr="004645CC">
        <w:rPr>
          <w:b/>
          <w:sz w:val="28"/>
          <w:szCs w:val="28"/>
        </w:rPr>
        <w:t xml:space="preserve">Описание упражнения: </w:t>
      </w:r>
      <w:r w:rsidRPr="004645CC">
        <w:rPr>
          <w:sz w:val="28"/>
          <w:szCs w:val="28"/>
        </w:rPr>
        <w:t>Стоять, ноги вместе, держать скакалку обеими руками. Прокрутить скакалку над головой и перепрыгнуть через неё обеими ногами, приземляясь мягко на носки. Выполнять непрерывные прыжки в умеренном темпе, сохраняя стабильный ритм. Каждый прыжок считается одним повторением.</w:t>
      </w:r>
    </w:p>
    <w:p w:rsidR="00877275" w:rsidRPr="004645CC" w:rsidRDefault="00877275" w:rsidP="004645CC">
      <w:pPr>
        <w:pStyle w:val="a5"/>
        <w:spacing w:before="0" w:beforeAutospacing="0" w:after="0" w:afterAutospacing="0" w:line="360" w:lineRule="auto"/>
        <w:ind w:firstLine="709"/>
        <w:jc w:val="both"/>
        <w:rPr>
          <w:sz w:val="28"/>
          <w:szCs w:val="28"/>
        </w:rPr>
      </w:pPr>
      <w:r w:rsidRPr="004645CC">
        <w:rPr>
          <w:b/>
          <w:sz w:val="28"/>
          <w:szCs w:val="28"/>
        </w:rPr>
        <w:t>Техника выполнения упражнения:</w:t>
      </w:r>
      <w:r w:rsidRPr="004645CC">
        <w:rPr>
          <w:sz w:val="28"/>
          <w:szCs w:val="28"/>
        </w:rPr>
        <w:t xml:space="preserve"> Локти прижаты к телу, движение скакалки обеспечивается запястьями. Приземляться легко, слегка сгибая </w:t>
      </w:r>
      <w:r w:rsidRPr="004645CC">
        <w:rPr>
          <w:sz w:val="28"/>
          <w:szCs w:val="28"/>
        </w:rPr>
        <w:lastRenderedPageBreak/>
        <w:t>колени для амортизации. Сохранять прямую осанку, взгляд направлен вперёд, избегать излишнего размахивания руками.</w:t>
      </w:r>
    </w:p>
    <w:p w:rsidR="00877275" w:rsidRPr="00877275" w:rsidRDefault="00877275" w:rsidP="004645CC">
      <w:pPr>
        <w:pStyle w:val="a5"/>
        <w:spacing w:before="0" w:beforeAutospacing="0" w:after="0" w:afterAutospacing="0" w:line="360" w:lineRule="auto"/>
        <w:ind w:firstLine="709"/>
        <w:jc w:val="both"/>
        <w:rPr>
          <w:b/>
          <w:sz w:val="28"/>
          <w:szCs w:val="28"/>
        </w:rPr>
      </w:pPr>
      <w:r w:rsidRPr="00877275">
        <w:rPr>
          <w:b/>
          <w:sz w:val="28"/>
          <w:szCs w:val="28"/>
        </w:rPr>
        <w:t>Количество повторений и подходов:</w:t>
      </w:r>
    </w:p>
    <w:p w:rsidR="00877275" w:rsidRPr="00F64216" w:rsidRDefault="00877275" w:rsidP="00B82351">
      <w:pPr>
        <w:pStyle w:val="a5"/>
        <w:numPr>
          <w:ilvl w:val="0"/>
          <w:numId w:val="36"/>
        </w:numPr>
        <w:spacing w:before="0" w:beforeAutospacing="0" w:after="0" w:afterAutospacing="0" w:line="360" w:lineRule="auto"/>
        <w:jc w:val="both"/>
        <w:rPr>
          <w:sz w:val="28"/>
          <w:szCs w:val="28"/>
        </w:rPr>
      </w:pPr>
      <w:r w:rsidRPr="00F64216">
        <w:rPr>
          <w:rStyle w:val="a6"/>
          <w:sz w:val="28"/>
          <w:szCs w:val="28"/>
        </w:rPr>
        <w:t>Недели 1–2</w:t>
      </w:r>
      <w:r>
        <w:rPr>
          <w:sz w:val="28"/>
          <w:szCs w:val="28"/>
        </w:rPr>
        <w:t>: 3 подхода по 30 повторений</w:t>
      </w:r>
      <w:r w:rsidRPr="00F64216">
        <w:rPr>
          <w:sz w:val="28"/>
          <w:szCs w:val="28"/>
        </w:rPr>
        <w:t>, отдых 60 с.</w:t>
      </w:r>
    </w:p>
    <w:p w:rsidR="00877275" w:rsidRPr="00F64216" w:rsidRDefault="00877275" w:rsidP="00B82351">
      <w:pPr>
        <w:pStyle w:val="a5"/>
        <w:numPr>
          <w:ilvl w:val="0"/>
          <w:numId w:val="36"/>
        </w:numPr>
        <w:spacing w:before="0" w:beforeAutospacing="0" w:after="0" w:afterAutospacing="0" w:line="360" w:lineRule="auto"/>
        <w:jc w:val="both"/>
        <w:rPr>
          <w:sz w:val="28"/>
          <w:szCs w:val="28"/>
        </w:rPr>
      </w:pPr>
      <w:r w:rsidRPr="00F64216">
        <w:rPr>
          <w:rStyle w:val="a6"/>
          <w:sz w:val="28"/>
          <w:szCs w:val="28"/>
        </w:rPr>
        <w:t>Недели 3–4</w:t>
      </w:r>
      <w:r>
        <w:rPr>
          <w:sz w:val="28"/>
          <w:szCs w:val="28"/>
        </w:rPr>
        <w:t>: 3 подхода по 40 повторений</w:t>
      </w:r>
      <w:r w:rsidRPr="00F64216">
        <w:rPr>
          <w:sz w:val="28"/>
          <w:szCs w:val="28"/>
        </w:rPr>
        <w:t>, отдых 60 с.</w:t>
      </w:r>
    </w:p>
    <w:p w:rsidR="00877275" w:rsidRDefault="00877275" w:rsidP="00B82351">
      <w:pPr>
        <w:pStyle w:val="a5"/>
        <w:numPr>
          <w:ilvl w:val="0"/>
          <w:numId w:val="36"/>
        </w:numPr>
        <w:spacing w:before="0" w:beforeAutospacing="0" w:after="0" w:afterAutospacing="0" w:line="360" w:lineRule="auto"/>
        <w:jc w:val="both"/>
        <w:rPr>
          <w:sz w:val="28"/>
          <w:szCs w:val="28"/>
        </w:rPr>
      </w:pPr>
      <w:r w:rsidRPr="00F64216">
        <w:rPr>
          <w:rStyle w:val="a6"/>
          <w:sz w:val="28"/>
          <w:szCs w:val="28"/>
        </w:rPr>
        <w:t>Недели 5–6</w:t>
      </w:r>
      <w:r>
        <w:rPr>
          <w:sz w:val="28"/>
          <w:szCs w:val="28"/>
        </w:rPr>
        <w:t xml:space="preserve">: 4 подхода по 50 повторений, </w:t>
      </w:r>
      <w:r w:rsidRPr="00F64216">
        <w:rPr>
          <w:sz w:val="28"/>
          <w:szCs w:val="28"/>
        </w:rPr>
        <w:t>отдых 60 с.</w:t>
      </w:r>
    </w:p>
    <w:p w:rsidR="00877275" w:rsidRDefault="00877275" w:rsidP="00B82351">
      <w:pPr>
        <w:pStyle w:val="a5"/>
        <w:numPr>
          <w:ilvl w:val="0"/>
          <w:numId w:val="36"/>
        </w:numPr>
        <w:spacing w:before="0" w:beforeAutospacing="0" w:after="0" w:afterAutospacing="0" w:line="360" w:lineRule="auto"/>
        <w:jc w:val="both"/>
        <w:rPr>
          <w:sz w:val="28"/>
          <w:szCs w:val="28"/>
        </w:rPr>
      </w:pPr>
      <w:r w:rsidRPr="00877275">
        <w:rPr>
          <w:rStyle w:val="a6"/>
          <w:sz w:val="28"/>
          <w:szCs w:val="28"/>
        </w:rPr>
        <w:t>Недели 7–8</w:t>
      </w:r>
      <w:r w:rsidRPr="00877275">
        <w:rPr>
          <w:sz w:val="28"/>
          <w:szCs w:val="28"/>
        </w:rPr>
        <w:t>: 4 подхода по 50 повторений, отдых 60 с.</w:t>
      </w:r>
    </w:p>
    <w:p w:rsidR="004645CC" w:rsidRPr="004645CC" w:rsidRDefault="004645CC" w:rsidP="00B82351">
      <w:pPr>
        <w:pStyle w:val="a5"/>
        <w:numPr>
          <w:ilvl w:val="0"/>
          <w:numId w:val="31"/>
        </w:numPr>
        <w:spacing w:before="0" w:beforeAutospacing="0" w:after="0" w:afterAutospacing="0" w:line="360" w:lineRule="auto"/>
        <w:jc w:val="both"/>
        <w:rPr>
          <w:sz w:val="28"/>
          <w:szCs w:val="28"/>
        </w:rPr>
      </w:pPr>
      <w:r>
        <w:rPr>
          <w:b/>
          <w:sz w:val="28"/>
          <w:szCs w:val="28"/>
        </w:rPr>
        <w:t>Бег с высоким подниманием колен.</w:t>
      </w:r>
    </w:p>
    <w:p w:rsidR="004645CC" w:rsidRPr="004645CC" w:rsidRDefault="004645CC" w:rsidP="004645CC">
      <w:pPr>
        <w:pStyle w:val="a5"/>
        <w:spacing w:before="0" w:beforeAutospacing="0" w:after="0" w:afterAutospacing="0" w:line="360" w:lineRule="auto"/>
        <w:ind w:firstLine="709"/>
        <w:jc w:val="both"/>
        <w:rPr>
          <w:sz w:val="28"/>
          <w:szCs w:val="28"/>
        </w:rPr>
      </w:pPr>
      <w:r w:rsidRPr="004645CC">
        <w:rPr>
          <w:b/>
          <w:sz w:val="28"/>
          <w:szCs w:val="28"/>
        </w:rPr>
        <w:t xml:space="preserve">Описание упражнения: </w:t>
      </w:r>
      <w:r w:rsidRPr="004645CC">
        <w:rPr>
          <w:sz w:val="28"/>
          <w:szCs w:val="28"/>
        </w:rPr>
        <w:t>разместить 6-8 конусов в ряд на расстоянии 1 метра друг от друга. Бежать через конусы, высоко поднимая колени (до уровня бёдер), стараясь не задевать конусы. Каждый шаг с высоким коленом над конусом считается повторением. После прохождения ряда вернуться шагом.</w:t>
      </w:r>
    </w:p>
    <w:p w:rsidR="004645CC" w:rsidRPr="004645CC" w:rsidRDefault="004645CC" w:rsidP="004645CC">
      <w:pPr>
        <w:pStyle w:val="a5"/>
        <w:spacing w:before="0" w:beforeAutospacing="0" w:after="0" w:afterAutospacing="0" w:line="360" w:lineRule="auto"/>
        <w:ind w:firstLine="709"/>
        <w:jc w:val="both"/>
        <w:rPr>
          <w:sz w:val="28"/>
          <w:szCs w:val="28"/>
        </w:rPr>
      </w:pPr>
      <w:r w:rsidRPr="004645CC">
        <w:rPr>
          <w:b/>
          <w:sz w:val="28"/>
          <w:szCs w:val="28"/>
        </w:rPr>
        <w:t xml:space="preserve">Техника выполнения: </w:t>
      </w:r>
      <w:r w:rsidRPr="004645CC">
        <w:rPr>
          <w:sz w:val="28"/>
          <w:szCs w:val="28"/>
        </w:rPr>
        <w:t>Корпус слегка наклонён вперёд, руки работают как при беге, локти согнуты. Приземляться на носки, сохраняя мягкость движений. Взгляд направлен вперёд, чтобы избежать столкновений с конусами.</w:t>
      </w:r>
    </w:p>
    <w:p w:rsidR="004645CC" w:rsidRPr="004645CC" w:rsidRDefault="004645CC" w:rsidP="00410ADE">
      <w:pPr>
        <w:pStyle w:val="a5"/>
        <w:numPr>
          <w:ilvl w:val="0"/>
          <w:numId w:val="36"/>
        </w:numPr>
        <w:spacing w:before="0" w:beforeAutospacing="0" w:after="0" w:afterAutospacing="0" w:line="360" w:lineRule="auto"/>
        <w:jc w:val="both"/>
        <w:rPr>
          <w:sz w:val="28"/>
          <w:szCs w:val="28"/>
        </w:rPr>
      </w:pPr>
      <w:r w:rsidRPr="004645CC">
        <w:rPr>
          <w:rStyle w:val="a6"/>
          <w:sz w:val="28"/>
          <w:szCs w:val="28"/>
        </w:rPr>
        <w:t>Недели 1–2</w:t>
      </w:r>
      <w:r w:rsidRPr="004645CC">
        <w:rPr>
          <w:sz w:val="28"/>
          <w:szCs w:val="28"/>
        </w:rPr>
        <w:t>: 3 подхода по 12 повторений, отдых 60 с.</w:t>
      </w:r>
    </w:p>
    <w:p w:rsidR="004645CC" w:rsidRPr="004645CC" w:rsidRDefault="004645CC" w:rsidP="00410ADE">
      <w:pPr>
        <w:pStyle w:val="a5"/>
        <w:numPr>
          <w:ilvl w:val="0"/>
          <w:numId w:val="36"/>
        </w:numPr>
        <w:spacing w:before="0" w:beforeAutospacing="0" w:after="0" w:afterAutospacing="0" w:line="360" w:lineRule="auto"/>
        <w:jc w:val="both"/>
        <w:rPr>
          <w:sz w:val="28"/>
          <w:szCs w:val="28"/>
        </w:rPr>
      </w:pPr>
      <w:r w:rsidRPr="004645CC">
        <w:rPr>
          <w:rStyle w:val="a6"/>
          <w:sz w:val="28"/>
          <w:szCs w:val="28"/>
        </w:rPr>
        <w:t>Недели 3–4</w:t>
      </w:r>
      <w:r w:rsidRPr="004645CC">
        <w:rPr>
          <w:sz w:val="28"/>
          <w:szCs w:val="28"/>
        </w:rPr>
        <w:t>: 3 подхода по 12 повторений, отдых 60 с.</w:t>
      </w:r>
    </w:p>
    <w:p w:rsidR="004645CC" w:rsidRPr="004645CC" w:rsidRDefault="004645CC" w:rsidP="00410ADE">
      <w:pPr>
        <w:pStyle w:val="a5"/>
        <w:numPr>
          <w:ilvl w:val="0"/>
          <w:numId w:val="36"/>
        </w:numPr>
        <w:spacing w:before="0" w:beforeAutospacing="0" w:after="0" w:afterAutospacing="0" w:line="360" w:lineRule="auto"/>
        <w:jc w:val="both"/>
        <w:rPr>
          <w:sz w:val="28"/>
          <w:szCs w:val="28"/>
        </w:rPr>
      </w:pPr>
      <w:r w:rsidRPr="004645CC">
        <w:rPr>
          <w:rStyle w:val="a6"/>
          <w:sz w:val="28"/>
          <w:szCs w:val="28"/>
        </w:rPr>
        <w:t>Недели 5–6</w:t>
      </w:r>
      <w:r w:rsidRPr="004645CC">
        <w:rPr>
          <w:sz w:val="28"/>
          <w:szCs w:val="28"/>
        </w:rPr>
        <w:t>: 4 подхода по 16 повторений, отдых 60 с.</w:t>
      </w:r>
    </w:p>
    <w:p w:rsidR="004645CC" w:rsidRPr="004645CC" w:rsidRDefault="004645CC" w:rsidP="00410ADE">
      <w:pPr>
        <w:pStyle w:val="a5"/>
        <w:numPr>
          <w:ilvl w:val="0"/>
          <w:numId w:val="36"/>
        </w:numPr>
        <w:spacing w:before="0" w:beforeAutospacing="0" w:after="0" w:afterAutospacing="0" w:line="360" w:lineRule="auto"/>
        <w:jc w:val="both"/>
        <w:rPr>
          <w:sz w:val="28"/>
          <w:szCs w:val="28"/>
        </w:rPr>
      </w:pPr>
      <w:r w:rsidRPr="004645CC">
        <w:rPr>
          <w:rStyle w:val="a6"/>
          <w:sz w:val="28"/>
          <w:szCs w:val="28"/>
        </w:rPr>
        <w:t>Недели 7–8</w:t>
      </w:r>
      <w:r w:rsidRPr="004645CC">
        <w:rPr>
          <w:sz w:val="28"/>
          <w:szCs w:val="28"/>
        </w:rPr>
        <w:t>: 4 подхода по 16 повторений, отдых 60 с.</w:t>
      </w:r>
    </w:p>
    <w:p w:rsidR="00ED199F" w:rsidRPr="00ED199F" w:rsidRDefault="00ED199F" w:rsidP="00410ADE">
      <w:pPr>
        <w:pStyle w:val="a5"/>
        <w:spacing w:before="0" w:beforeAutospacing="0" w:after="0" w:afterAutospacing="0" w:line="360" w:lineRule="auto"/>
        <w:jc w:val="both"/>
        <w:rPr>
          <w:sz w:val="28"/>
          <w:szCs w:val="28"/>
        </w:rPr>
      </w:pPr>
    </w:p>
    <w:p w:rsidR="00B92469" w:rsidRDefault="00B92469" w:rsidP="00410ADE">
      <w:pPr>
        <w:pStyle w:val="2"/>
        <w:numPr>
          <w:ilvl w:val="1"/>
          <w:numId w:val="2"/>
        </w:numPr>
        <w:spacing w:before="0" w:beforeAutospacing="0" w:after="0" w:afterAutospacing="0" w:line="360" w:lineRule="auto"/>
        <w:jc w:val="center"/>
        <w:rPr>
          <w:sz w:val="28"/>
          <w:szCs w:val="28"/>
        </w:rPr>
      </w:pPr>
      <w:bookmarkStart w:id="14" w:name="_Toc199959361"/>
      <w:r w:rsidRPr="00606D5C">
        <w:rPr>
          <w:sz w:val="28"/>
          <w:szCs w:val="28"/>
        </w:rPr>
        <w:t>Обсуждение результатов</w:t>
      </w:r>
      <w:bookmarkEnd w:id="14"/>
    </w:p>
    <w:p w:rsidR="004645CC" w:rsidRPr="00606D5C" w:rsidRDefault="004645CC" w:rsidP="00410ADE">
      <w:pPr>
        <w:pStyle w:val="2"/>
        <w:spacing w:before="0" w:beforeAutospacing="0" w:after="0" w:afterAutospacing="0" w:line="360" w:lineRule="auto"/>
        <w:ind w:left="1141"/>
        <w:rPr>
          <w:sz w:val="28"/>
          <w:szCs w:val="28"/>
        </w:rPr>
      </w:pPr>
    </w:p>
    <w:p w:rsidR="00606D5C" w:rsidRDefault="00606D5C" w:rsidP="00606D5C">
      <w:pPr>
        <w:spacing w:after="0" w:line="360" w:lineRule="auto"/>
        <w:ind w:firstLine="709"/>
        <w:rPr>
          <w:szCs w:val="28"/>
        </w:rPr>
      </w:pPr>
      <w:r>
        <w:rPr>
          <w:szCs w:val="28"/>
        </w:rPr>
        <w:t xml:space="preserve">В данном разделе </w:t>
      </w:r>
      <w:r w:rsidRPr="008F1140">
        <w:rPr>
          <w:szCs w:val="28"/>
        </w:rPr>
        <w:t xml:space="preserve">представлены результаты 8-недельного педагогического эксперимента, сравнивающего влияние плиометрического и традиционного тренинга на скоростно-силовые качества девушек-волейболисток. Данные проанализированы в контексте целей исследования, сопоставлены с существующими научными работами и обсуждены для </w:t>
      </w:r>
      <w:r w:rsidRPr="008F1140">
        <w:rPr>
          <w:szCs w:val="28"/>
        </w:rPr>
        <w:lastRenderedPageBreak/>
        <w:t>выявления механизмов, лежащих в основе наблюдаемых изменений. На основе результатов сформулированы практические рекомендации для тренеров.</w:t>
      </w:r>
    </w:p>
    <w:p w:rsidR="00606D5C" w:rsidRPr="00606D5C" w:rsidRDefault="00606D5C" w:rsidP="00606D5C">
      <w:pPr>
        <w:spacing w:after="0" w:line="360" w:lineRule="auto"/>
        <w:ind w:firstLine="709"/>
        <w:rPr>
          <w:rFonts w:cs="Times New Roman"/>
          <w:b/>
          <w:szCs w:val="28"/>
        </w:rPr>
      </w:pPr>
      <w:r w:rsidRPr="00606D5C">
        <w:rPr>
          <w:rFonts w:cs="Times New Roman"/>
          <w:b/>
          <w:szCs w:val="28"/>
        </w:rPr>
        <w:t>Оценка исходных показателей</w:t>
      </w:r>
      <w:r>
        <w:rPr>
          <w:rFonts w:cs="Times New Roman"/>
          <w:b/>
          <w:szCs w:val="28"/>
        </w:rPr>
        <w:t>.</w:t>
      </w:r>
    </w:p>
    <w:p w:rsidR="00606D5C" w:rsidRPr="008F1140" w:rsidRDefault="00606D5C" w:rsidP="00606D5C">
      <w:pPr>
        <w:spacing w:after="0" w:line="360" w:lineRule="auto"/>
        <w:ind w:firstLine="709"/>
        <w:rPr>
          <w:szCs w:val="28"/>
        </w:rPr>
      </w:pPr>
      <w:r w:rsidRPr="008F1140">
        <w:rPr>
          <w:szCs w:val="28"/>
        </w:rPr>
        <w:t>Начальное тестирование подтвердило однородность экспериментальной и контрольной групп по всем измеряемым параметрам (p&gt;0.05, независимый t-тест). Средние исходные значения составили:</w:t>
      </w:r>
    </w:p>
    <w:p w:rsidR="00606D5C" w:rsidRPr="008F1140" w:rsidRDefault="00606D5C" w:rsidP="00606D5C">
      <w:pPr>
        <w:spacing w:after="0" w:line="360" w:lineRule="auto"/>
        <w:ind w:firstLine="709"/>
        <w:rPr>
          <w:szCs w:val="28"/>
        </w:rPr>
      </w:pPr>
      <w:r w:rsidRPr="008F1140">
        <w:rPr>
          <w:rStyle w:val="a6"/>
          <w:szCs w:val="28"/>
        </w:rPr>
        <w:t>Вертикальный прыжок</w:t>
      </w:r>
      <w:r w:rsidRPr="008F1140">
        <w:rPr>
          <w:szCs w:val="28"/>
        </w:rPr>
        <w:t>: экспериментальная группа: 38.79 ± 0.48 см; контрольная группа: 39.93 ± 0.42 см.</w:t>
      </w:r>
    </w:p>
    <w:p w:rsidR="00606D5C" w:rsidRPr="008F1140" w:rsidRDefault="00606D5C" w:rsidP="00606D5C">
      <w:pPr>
        <w:spacing w:after="0" w:line="360" w:lineRule="auto"/>
        <w:ind w:firstLine="709"/>
        <w:rPr>
          <w:szCs w:val="28"/>
        </w:rPr>
      </w:pPr>
      <w:r w:rsidRPr="008F1140">
        <w:rPr>
          <w:rStyle w:val="a6"/>
          <w:szCs w:val="28"/>
        </w:rPr>
        <w:t>Прыжок в длину с места</w:t>
      </w:r>
      <w:r w:rsidRPr="008F1140">
        <w:rPr>
          <w:szCs w:val="28"/>
        </w:rPr>
        <w:t>: экспериментальная группа: 198.33 ± 1.17 см; контрольная группа: 190.83 ± 1.32 см.</w:t>
      </w:r>
    </w:p>
    <w:p w:rsidR="00606D5C" w:rsidRPr="008F1140" w:rsidRDefault="00606D5C" w:rsidP="00606D5C">
      <w:pPr>
        <w:spacing w:after="0" w:line="360" w:lineRule="auto"/>
        <w:ind w:firstLine="709"/>
        <w:rPr>
          <w:szCs w:val="28"/>
        </w:rPr>
      </w:pPr>
      <w:r w:rsidRPr="008F1140">
        <w:rPr>
          <w:rStyle w:val="a6"/>
          <w:szCs w:val="28"/>
        </w:rPr>
        <w:t>Спринт на 10 метров</w:t>
      </w:r>
      <w:r w:rsidRPr="008F1140">
        <w:rPr>
          <w:szCs w:val="28"/>
        </w:rPr>
        <w:t>: экспериментальная группа: 3.03 ± 0.18 с; контрольная группа: 2.97 ± 0.15 с.</w:t>
      </w:r>
    </w:p>
    <w:p w:rsidR="00606D5C" w:rsidRPr="008F1140" w:rsidRDefault="00606D5C" w:rsidP="00606D5C">
      <w:pPr>
        <w:spacing w:after="0" w:line="360" w:lineRule="auto"/>
        <w:ind w:firstLine="709"/>
        <w:rPr>
          <w:szCs w:val="28"/>
        </w:rPr>
      </w:pPr>
      <w:r w:rsidRPr="008F1140">
        <w:rPr>
          <w:rStyle w:val="a6"/>
          <w:szCs w:val="28"/>
        </w:rPr>
        <w:t>Тест на прыжки за 30 секунд</w:t>
      </w:r>
      <w:r w:rsidRPr="008F1140">
        <w:rPr>
          <w:szCs w:val="28"/>
        </w:rPr>
        <w:t>: экспериментальная группа: 32.67 ± 0.67 прыжков; контрольная группа: 32.67 ± 0.50 прыжков.</w:t>
      </w:r>
    </w:p>
    <w:p w:rsidR="00606D5C" w:rsidRPr="008F1140" w:rsidRDefault="00606D5C" w:rsidP="00606D5C">
      <w:pPr>
        <w:spacing w:after="0" w:line="360" w:lineRule="auto"/>
        <w:ind w:firstLine="709"/>
        <w:rPr>
          <w:szCs w:val="28"/>
        </w:rPr>
      </w:pPr>
      <w:r w:rsidRPr="008F1140">
        <w:rPr>
          <w:szCs w:val="28"/>
        </w:rPr>
        <w:t>Эти данные установили сопоставимую отправную точку, позволяя справедливо оценить эффекты тренировки.</w:t>
      </w:r>
    </w:p>
    <w:p w:rsidR="00606D5C" w:rsidRDefault="00606D5C" w:rsidP="00C82C6D">
      <w:pPr>
        <w:spacing w:after="0" w:line="360" w:lineRule="auto"/>
        <w:ind w:firstLine="709"/>
        <w:rPr>
          <w:szCs w:val="28"/>
        </w:rPr>
      </w:pPr>
      <w:r w:rsidRPr="008F1140">
        <w:rPr>
          <w:szCs w:val="28"/>
        </w:rPr>
        <w:t>Повторное тестирование выявило значительные улучшения в экспериментальной группе по большинству параметров, в то время как контрольная группа показала более скромные изменения. Результаты обобщены ниже с указанием статистической значимости и размеров эффекта</w:t>
      </w:r>
      <w:r w:rsidR="00C82C6D">
        <w:rPr>
          <w:szCs w:val="28"/>
        </w:rPr>
        <w:t xml:space="preserve"> в таблице</w:t>
      </w:r>
      <w:r w:rsidRPr="008F1140">
        <w:rPr>
          <w:szCs w:val="28"/>
        </w:rPr>
        <w:t>.</w:t>
      </w:r>
    </w:p>
    <w:p w:rsidR="00410ADE" w:rsidRDefault="00410ADE" w:rsidP="00C82C6D">
      <w:pPr>
        <w:spacing w:after="0" w:line="360" w:lineRule="auto"/>
        <w:ind w:firstLine="709"/>
        <w:rPr>
          <w:szCs w:val="28"/>
        </w:rPr>
      </w:pPr>
    </w:p>
    <w:p w:rsidR="00410ADE" w:rsidRDefault="00410ADE" w:rsidP="00C82C6D">
      <w:pPr>
        <w:spacing w:after="0" w:line="360" w:lineRule="auto"/>
        <w:ind w:firstLine="709"/>
        <w:rPr>
          <w:szCs w:val="28"/>
        </w:rPr>
      </w:pPr>
    </w:p>
    <w:p w:rsidR="00410ADE" w:rsidRDefault="00410ADE" w:rsidP="00C82C6D">
      <w:pPr>
        <w:spacing w:after="0" w:line="360" w:lineRule="auto"/>
        <w:ind w:firstLine="709"/>
        <w:rPr>
          <w:szCs w:val="28"/>
        </w:rPr>
      </w:pPr>
    </w:p>
    <w:p w:rsidR="00410ADE" w:rsidRDefault="00410ADE" w:rsidP="00C82C6D">
      <w:pPr>
        <w:spacing w:after="0" w:line="360" w:lineRule="auto"/>
        <w:ind w:firstLine="709"/>
        <w:rPr>
          <w:szCs w:val="28"/>
        </w:rPr>
      </w:pPr>
    </w:p>
    <w:p w:rsidR="00410ADE" w:rsidRDefault="00410ADE" w:rsidP="00C82C6D">
      <w:pPr>
        <w:spacing w:after="0" w:line="360" w:lineRule="auto"/>
        <w:ind w:firstLine="709"/>
        <w:rPr>
          <w:szCs w:val="28"/>
        </w:rPr>
      </w:pPr>
    </w:p>
    <w:p w:rsidR="00410ADE" w:rsidRDefault="00410ADE" w:rsidP="00C82C6D">
      <w:pPr>
        <w:spacing w:after="0" w:line="360" w:lineRule="auto"/>
        <w:ind w:firstLine="709"/>
        <w:rPr>
          <w:szCs w:val="28"/>
        </w:rPr>
      </w:pPr>
    </w:p>
    <w:p w:rsidR="00410ADE" w:rsidRPr="00C82C6D" w:rsidRDefault="00410ADE" w:rsidP="00C82C6D">
      <w:pPr>
        <w:spacing w:after="0" w:line="360" w:lineRule="auto"/>
        <w:ind w:firstLine="709"/>
        <w:rPr>
          <w:szCs w:val="28"/>
        </w:rPr>
      </w:pPr>
    </w:p>
    <w:p w:rsidR="00C82C6D" w:rsidRPr="00C82C6D" w:rsidRDefault="00C82C6D" w:rsidP="00C82C6D">
      <w:pPr>
        <w:pStyle w:val="a5"/>
        <w:spacing w:before="0" w:beforeAutospacing="0" w:after="0" w:afterAutospacing="0"/>
        <w:ind w:firstLine="709"/>
        <w:jc w:val="both"/>
        <w:rPr>
          <w:sz w:val="28"/>
          <w:szCs w:val="28"/>
        </w:rPr>
      </w:pPr>
      <w:r w:rsidRPr="00C82C6D">
        <w:rPr>
          <w:sz w:val="28"/>
          <w:szCs w:val="28"/>
        </w:rPr>
        <w:lastRenderedPageBreak/>
        <w:t xml:space="preserve"> </w:t>
      </w:r>
      <w:r w:rsidR="007E5C68" w:rsidRPr="007E5C68">
        <w:rPr>
          <w:sz w:val="28"/>
          <w:szCs w:val="28"/>
        </w:rPr>
        <w:t>Таблица 2</w:t>
      </w:r>
      <w:r w:rsidRPr="007E5C68">
        <w:rPr>
          <w:sz w:val="28"/>
          <w:szCs w:val="28"/>
        </w:rPr>
        <w:t xml:space="preserve"> - </w:t>
      </w:r>
      <w:r w:rsidR="00606D5C" w:rsidRPr="007E5C68">
        <w:rPr>
          <w:sz w:val="28"/>
          <w:szCs w:val="28"/>
        </w:rPr>
        <w:t>Резу</w:t>
      </w:r>
      <w:r w:rsidRPr="007E5C68">
        <w:rPr>
          <w:sz w:val="28"/>
          <w:szCs w:val="28"/>
        </w:rPr>
        <w:t>льтаты экспериментальной группы.</w:t>
      </w:r>
    </w:p>
    <w:tbl>
      <w:tblPr>
        <w:tblStyle w:val="af2"/>
        <w:tblW w:w="0" w:type="auto"/>
        <w:tblLook w:val="04A0"/>
      </w:tblPr>
      <w:tblGrid>
        <w:gridCol w:w="2130"/>
        <w:gridCol w:w="1935"/>
        <w:gridCol w:w="1935"/>
        <w:gridCol w:w="1409"/>
        <w:gridCol w:w="2161"/>
      </w:tblGrid>
      <w:tr w:rsidR="00606D5C" w:rsidRPr="00826CF7" w:rsidTr="00972E33">
        <w:tc>
          <w:tcPr>
            <w:tcW w:w="2130" w:type="dxa"/>
          </w:tcPr>
          <w:p w:rsidR="00606D5C" w:rsidRDefault="00606D5C" w:rsidP="00C82C6D">
            <w:pPr>
              <w:rPr>
                <w:rFonts w:cs="Times New Roman"/>
                <w:b/>
                <w:szCs w:val="28"/>
              </w:rPr>
            </w:pPr>
            <w:r>
              <w:rPr>
                <w:rFonts w:cs="Times New Roman"/>
                <w:b/>
                <w:szCs w:val="28"/>
              </w:rPr>
              <w:t>Параметры</w:t>
            </w:r>
          </w:p>
        </w:tc>
        <w:tc>
          <w:tcPr>
            <w:tcW w:w="1935" w:type="dxa"/>
          </w:tcPr>
          <w:p w:rsidR="00606D5C" w:rsidRDefault="00606D5C" w:rsidP="00972E33">
            <w:pPr>
              <w:rPr>
                <w:rFonts w:cs="Times New Roman"/>
                <w:b/>
                <w:szCs w:val="28"/>
              </w:rPr>
            </w:pPr>
            <w:r>
              <w:rPr>
                <w:rFonts w:cs="Times New Roman"/>
                <w:b/>
                <w:szCs w:val="28"/>
              </w:rPr>
              <w:t>Входное тестирование</w:t>
            </w:r>
          </w:p>
        </w:tc>
        <w:tc>
          <w:tcPr>
            <w:tcW w:w="1935" w:type="dxa"/>
          </w:tcPr>
          <w:p w:rsidR="00606D5C" w:rsidRDefault="00606D5C" w:rsidP="00972E33">
            <w:pPr>
              <w:rPr>
                <w:rFonts w:cs="Times New Roman"/>
                <w:b/>
                <w:szCs w:val="28"/>
              </w:rPr>
            </w:pPr>
            <w:r>
              <w:rPr>
                <w:rFonts w:cs="Times New Roman"/>
                <w:b/>
                <w:szCs w:val="28"/>
              </w:rPr>
              <w:t>Итоговое тестирование</w:t>
            </w:r>
          </w:p>
        </w:tc>
        <w:tc>
          <w:tcPr>
            <w:tcW w:w="1410" w:type="dxa"/>
          </w:tcPr>
          <w:p w:rsidR="00606D5C" w:rsidRDefault="00606D5C" w:rsidP="00972E33">
            <w:pPr>
              <w:rPr>
                <w:rFonts w:cs="Times New Roman"/>
                <w:b/>
                <w:szCs w:val="28"/>
              </w:rPr>
            </w:pPr>
            <w:r>
              <w:rPr>
                <w:rFonts w:cs="Times New Roman"/>
                <w:b/>
                <w:szCs w:val="28"/>
              </w:rPr>
              <w:t>Прирост %</w:t>
            </w:r>
          </w:p>
        </w:tc>
        <w:tc>
          <w:tcPr>
            <w:tcW w:w="2161" w:type="dxa"/>
          </w:tcPr>
          <w:p w:rsidR="00606D5C" w:rsidRPr="00826CF7" w:rsidRDefault="00606D5C" w:rsidP="00972E33">
            <w:pPr>
              <w:rPr>
                <w:rFonts w:cs="Times New Roman"/>
                <w:b/>
                <w:szCs w:val="28"/>
              </w:rPr>
            </w:pPr>
            <w:r>
              <w:rPr>
                <w:rFonts w:cs="Times New Roman"/>
                <w:b/>
                <w:szCs w:val="28"/>
              </w:rPr>
              <w:t>Доверительная вероятность (</w:t>
            </w:r>
            <w:r>
              <w:rPr>
                <w:rFonts w:cs="Times New Roman"/>
                <w:b/>
                <w:szCs w:val="28"/>
                <w:lang w:val="en-US"/>
              </w:rPr>
              <w:t>p</w:t>
            </w:r>
            <w:r>
              <w:rPr>
                <w:rFonts w:cs="Times New Roman"/>
                <w:b/>
                <w:szCs w:val="28"/>
              </w:rPr>
              <w:t>)</w:t>
            </w:r>
          </w:p>
        </w:tc>
      </w:tr>
      <w:tr w:rsidR="00606D5C" w:rsidRPr="00B462F9" w:rsidTr="00972E33">
        <w:tc>
          <w:tcPr>
            <w:tcW w:w="2130" w:type="dxa"/>
          </w:tcPr>
          <w:p w:rsidR="00606D5C" w:rsidRDefault="00606D5C" w:rsidP="00972E33">
            <w:pPr>
              <w:rPr>
                <w:rFonts w:cs="Times New Roman"/>
                <w:b/>
                <w:szCs w:val="28"/>
              </w:rPr>
            </w:pPr>
            <w:r>
              <w:rPr>
                <w:rFonts w:cs="Times New Roman"/>
                <w:b/>
                <w:szCs w:val="28"/>
              </w:rPr>
              <w:t>Вертикальный прыжок (см)</w:t>
            </w:r>
          </w:p>
        </w:tc>
        <w:tc>
          <w:tcPr>
            <w:tcW w:w="1935" w:type="dxa"/>
          </w:tcPr>
          <w:p w:rsidR="00606D5C" w:rsidRPr="00826CF7" w:rsidRDefault="00606D5C" w:rsidP="00972E33">
            <w:pPr>
              <w:rPr>
                <w:rFonts w:cs="Times New Roman"/>
                <w:szCs w:val="28"/>
              </w:rPr>
            </w:pPr>
            <w:r>
              <w:rPr>
                <w:rFonts w:cs="Times New Roman"/>
                <w:szCs w:val="28"/>
              </w:rPr>
              <w:t>38.79</w:t>
            </w:r>
            <w:r>
              <w:rPr>
                <w:rFonts w:cs="Times New Roman"/>
                <w:szCs w:val="28"/>
              </w:rPr>
              <w:sym w:font="Symbol" w:char="F0B1"/>
            </w:r>
            <w:r>
              <w:rPr>
                <w:rFonts w:cs="Times New Roman"/>
                <w:szCs w:val="28"/>
              </w:rPr>
              <w:t>0,48</w:t>
            </w:r>
          </w:p>
        </w:tc>
        <w:tc>
          <w:tcPr>
            <w:tcW w:w="1935" w:type="dxa"/>
          </w:tcPr>
          <w:p w:rsidR="00606D5C" w:rsidRPr="00826CF7" w:rsidRDefault="00606D5C" w:rsidP="00972E33">
            <w:pPr>
              <w:rPr>
                <w:rFonts w:cs="Times New Roman"/>
                <w:szCs w:val="28"/>
              </w:rPr>
            </w:pPr>
            <w:r>
              <w:rPr>
                <w:rFonts w:cs="Times New Roman"/>
                <w:szCs w:val="28"/>
              </w:rPr>
              <w:t>47,72</w:t>
            </w:r>
            <w:r>
              <w:rPr>
                <w:rFonts w:cs="Times New Roman"/>
                <w:szCs w:val="28"/>
              </w:rPr>
              <w:sym w:font="Symbol" w:char="F0B1"/>
            </w:r>
            <w:r>
              <w:rPr>
                <w:rFonts w:cs="Times New Roman"/>
                <w:szCs w:val="28"/>
              </w:rPr>
              <w:t>0,63</w:t>
            </w:r>
          </w:p>
        </w:tc>
        <w:tc>
          <w:tcPr>
            <w:tcW w:w="1410" w:type="dxa"/>
          </w:tcPr>
          <w:p w:rsidR="00606D5C" w:rsidRPr="00826CF7" w:rsidRDefault="00606D5C" w:rsidP="00972E33">
            <w:pPr>
              <w:rPr>
                <w:rFonts w:cs="Times New Roman"/>
                <w:szCs w:val="28"/>
              </w:rPr>
            </w:pPr>
            <w:r>
              <w:rPr>
                <w:rFonts w:cs="Times New Roman"/>
                <w:szCs w:val="28"/>
              </w:rPr>
              <w:t>+23%</w:t>
            </w:r>
          </w:p>
        </w:tc>
        <w:tc>
          <w:tcPr>
            <w:tcW w:w="2161" w:type="dxa"/>
          </w:tcPr>
          <w:p w:rsidR="00606D5C" w:rsidRPr="00B462F9" w:rsidRDefault="00606D5C" w:rsidP="00972E33">
            <w:pPr>
              <w:rPr>
                <w:rFonts w:cs="Times New Roman"/>
                <w:szCs w:val="28"/>
                <w:lang w:val="en-US"/>
              </w:rPr>
            </w:pPr>
            <w:r w:rsidRPr="00B462F9">
              <w:rPr>
                <w:rFonts w:cs="Times New Roman"/>
                <w:szCs w:val="28"/>
                <w:lang w:val="en-US"/>
              </w:rPr>
              <w:t>P</w:t>
            </w:r>
            <w:r w:rsidRPr="00B462F9">
              <w:rPr>
                <w:rFonts w:cs="Times New Roman"/>
                <w:szCs w:val="28"/>
              </w:rPr>
              <w:t>&lt;0,05</w:t>
            </w:r>
          </w:p>
        </w:tc>
      </w:tr>
      <w:tr w:rsidR="00606D5C" w:rsidRPr="00B462F9" w:rsidTr="00972E33">
        <w:tc>
          <w:tcPr>
            <w:tcW w:w="2130" w:type="dxa"/>
          </w:tcPr>
          <w:p w:rsidR="00606D5C" w:rsidRDefault="00606D5C" w:rsidP="00972E33">
            <w:pPr>
              <w:rPr>
                <w:rFonts w:cs="Times New Roman"/>
                <w:b/>
                <w:szCs w:val="28"/>
              </w:rPr>
            </w:pPr>
            <w:r>
              <w:rPr>
                <w:rFonts w:cs="Times New Roman"/>
                <w:b/>
                <w:szCs w:val="28"/>
              </w:rPr>
              <w:t>Прыжок в длину (см)</w:t>
            </w:r>
          </w:p>
        </w:tc>
        <w:tc>
          <w:tcPr>
            <w:tcW w:w="1935" w:type="dxa"/>
          </w:tcPr>
          <w:p w:rsidR="00606D5C" w:rsidRPr="00826CF7" w:rsidRDefault="00606D5C" w:rsidP="00972E33">
            <w:pPr>
              <w:rPr>
                <w:rFonts w:cs="Times New Roman"/>
                <w:szCs w:val="28"/>
              </w:rPr>
            </w:pPr>
            <w:r>
              <w:rPr>
                <w:rFonts w:cs="Times New Roman"/>
                <w:szCs w:val="28"/>
              </w:rPr>
              <w:t>198,33</w:t>
            </w:r>
            <w:r>
              <w:rPr>
                <w:rFonts w:cs="Times New Roman"/>
                <w:szCs w:val="28"/>
              </w:rPr>
              <w:sym w:font="Symbol" w:char="F0B1"/>
            </w:r>
            <w:r>
              <w:rPr>
                <w:rFonts w:cs="Times New Roman"/>
                <w:szCs w:val="28"/>
              </w:rPr>
              <w:t>1,17</w:t>
            </w:r>
          </w:p>
        </w:tc>
        <w:tc>
          <w:tcPr>
            <w:tcW w:w="1935" w:type="dxa"/>
          </w:tcPr>
          <w:p w:rsidR="00606D5C" w:rsidRPr="00826CF7" w:rsidRDefault="00606D5C" w:rsidP="00972E33">
            <w:pPr>
              <w:rPr>
                <w:rFonts w:cs="Times New Roman"/>
                <w:szCs w:val="28"/>
              </w:rPr>
            </w:pPr>
            <w:r>
              <w:rPr>
                <w:rFonts w:cs="Times New Roman"/>
                <w:szCs w:val="28"/>
              </w:rPr>
              <w:t>208,33</w:t>
            </w:r>
            <w:r>
              <w:rPr>
                <w:rFonts w:cs="Times New Roman"/>
                <w:szCs w:val="28"/>
              </w:rPr>
              <w:sym w:font="Symbol" w:char="F0B1"/>
            </w:r>
            <w:r>
              <w:rPr>
                <w:rFonts w:cs="Times New Roman"/>
                <w:szCs w:val="28"/>
              </w:rPr>
              <w:t>0,78</w:t>
            </w:r>
          </w:p>
        </w:tc>
        <w:tc>
          <w:tcPr>
            <w:tcW w:w="1410" w:type="dxa"/>
          </w:tcPr>
          <w:p w:rsidR="00606D5C" w:rsidRPr="00826CF7" w:rsidRDefault="00606D5C" w:rsidP="00972E33">
            <w:pPr>
              <w:rPr>
                <w:rFonts w:cs="Times New Roman"/>
                <w:szCs w:val="28"/>
              </w:rPr>
            </w:pPr>
            <w:r>
              <w:rPr>
                <w:rFonts w:cs="Times New Roman"/>
                <w:szCs w:val="28"/>
              </w:rPr>
              <w:t>+5%</w:t>
            </w:r>
          </w:p>
        </w:tc>
        <w:tc>
          <w:tcPr>
            <w:tcW w:w="2161" w:type="dxa"/>
          </w:tcPr>
          <w:p w:rsidR="00606D5C" w:rsidRPr="00B462F9" w:rsidRDefault="00606D5C" w:rsidP="00972E33">
            <w:pPr>
              <w:rPr>
                <w:rFonts w:cs="Times New Roman"/>
                <w:szCs w:val="28"/>
              </w:rPr>
            </w:pPr>
            <w:r w:rsidRPr="00B462F9">
              <w:rPr>
                <w:rFonts w:cs="Times New Roman"/>
                <w:szCs w:val="28"/>
                <w:lang w:val="en-US"/>
              </w:rPr>
              <w:t>P</w:t>
            </w:r>
            <w:r w:rsidRPr="00B462F9">
              <w:rPr>
                <w:rFonts w:cs="Times New Roman"/>
                <w:szCs w:val="28"/>
              </w:rPr>
              <w:t>&lt;0,05</w:t>
            </w:r>
          </w:p>
        </w:tc>
      </w:tr>
      <w:tr w:rsidR="00606D5C" w:rsidRPr="00B462F9" w:rsidTr="00972E33">
        <w:tc>
          <w:tcPr>
            <w:tcW w:w="2130" w:type="dxa"/>
          </w:tcPr>
          <w:p w:rsidR="00606D5C" w:rsidRDefault="00606D5C" w:rsidP="00972E33">
            <w:pPr>
              <w:rPr>
                <w:rFonts w:cs="Times New Roman"/>
                <w:b/>
                <w:szCs w:val="28"/>
              </w:rPr>
            </w:pPr>
            <w:r>
              <w:rPr>
                <w:rFonts w:cs="Times New Roman"/>
                <w:b/>
                <w:szCs w:val="28"/>
              </w:rPr>
              <w:t>Спринт 10 м (сек)</w:t>
            </w:r>
          </w:p>
        </w:tc>
        <w:tc>
          <w:tcPr>
            <w:tcW w:w="1935" w:type="dxa"/>
          </w:tcPr>
          <w:p w:rsidR="00606D5C" w:rsidRPr="00826CF7" w:rsidRDefault="00606D5C" w:rsidP="00972E33">
            <w:pPr>
              <w:rPr>
                <w:rFonts w:cs="Times New Roman"/>
                <w:szCs w:val="28"/>
              </w:rPr>
            </w:pPr>
            <w:r>
              <w:rPr>
                <w:rFonts w:cs="Times New Roman"/>
                <w:szCs w:val="28"/>
              </w:rPr>
              <w:t>3,4</w:t>
            </w:r>
            <w:r>
              <w:rPr>
                <w:rFonts w:cs="Times New Roman"/>
                <w:szCs w:val="28"/>
              </w:rPr>
              <w:sym w:font="Symbol" w:char="F0B1"/>
            </w:r>
            <w:r>
              <w:rPr>
                <w:rFonts w:cs="Times New Roman"/>
                <w:szCs w:val="28"/>
              </w:rPr>
              <w:t>0,18</w:t>
            </w:r>
          </w:p>
        </w:tc>
        <w:tc>
          <w:tcPr>
            <w:tcW w:w="1935" w:type="dxa"/>
          </w:tcPr>
          <w:p w:rsidR="00606D5C" w:rsidRPr="00826CF7" w:rsidRDefault="00606D5C" w:rsidP="00972E33">
            <w:pPr>
              <w:rPr>
                <w:rFonts w:cs="Times New Roman"/>
                <w:szCs w:val="28"/>
              </w:rPr>
            </w:pPr>
            <w:r>
              <w:rPr>
                <w:rFonts w:cs="Times New Roman"/>
                <w:szCs w:val="28"/>
              </w:rPr>
              <w:t>2,20</w:t>
            </w:r>
            <w:r>
              <w:rPr>
                <w:rFonts w:cs="Times New Roman"/>
                <w:szCs w:val="28"/>
              </w:rPr>
              <w:sym w:font="Symbol" w:char="F0B1"/>
            </w:r>
            <w:r>
              <w:rPr>
                <w:rFonts w:cs="Times New Roman"/>
                <w:szCs w:val="28"/>
              </w:rPr>
              <w:t>0,06</w:t>
            </w:r>
          </w:p>
        </w:tc>
        <w:tc>
          <w:tcPr>
            <w:tcW w:w="1410" w:type="dxa"/>
          </w:tcPr>
          <w:p w:rsidR="00606D5C" w:rsidRPr="00826CF7" w:rsidRDefault="00606D5C" w:rsidP="00972E33">
            <w:pPr>
              <w:rPr>
                <w:rFonts w:cs="Times New Roman"/>
                <w:szCs w:val="28"/>
              </w:rPr>
            </w:pPr>
            <w:r>
              <w:rPr>
                <w:rFonts w:cs="Times New Roman"/>
                <w:szCs w:val="28"/>
              </w:rPr>
              <w:t>-30%</w:t>
            </w:r>
          </w:p>
        </w:tc>
        <w:tc>
          <w:tcPr>
            <w:tcW w:w="2161" w:type="dxa"/>
          </w:tcPr>
          <w:p w:rsidR="00606D5C" w:rsidRPr="00B462F9" w:rsidRDefault="00606D5C" w:rsidP="00972E33">
            <w:pPr>
              <w:rPr>
                <w:rFonts w:cs="Times New Roman"/>
                <w:szCs w:val="28"/>
              </w:rPr>
            </w:pPr>
            <w:r w:rsidRPr="00B462F9">
              <w:rPr>
                <w:rFonts w:cs="Times New Roman"/>
                <w:szCs w:val="28"/>
                <w:lang w:val="en-US"/>
              </w:rPr>
              <w:t>P&gt;</w:t>
            </w:r>
            <w:r w:rsidRPr="00B462F9">
              <w:rPr>
                <w:rFonts w:cs="Times New Roman"/>
                <w:szCs w:val="28"/>
              </w:rPr>
              <w:t>0,05</w:t>
            </w:r>
          </w:p>
        </w:tc>
      </w:tr>
      <w:tr w:rsidR="00606D5C" w:rsidRPr="00B462F9" w:rsidTr="00972E33">
        <w:tc>
          <w:tcPr>
            <w:tcW w:w="2130" w:type="dxa"/>
          </w:tcPr>
          <w:p w:rsidR="00606D5C" w:rsidRDefault="00606D5C" w:rsidP="00972E33">
            <w:pPr>
              <w:rPr>
                <w:rFonts w:cs="Times New Roman"/>
                <w:b/>
                <w:szCs w:val="28"/>
              </w:rPr>
            </w:pPr>
            <w:r>
              <w:rPr>
                <w:rFonts w:cs="Times New Roman"/>
                <w:b/>
                <w:szCs w:val="28"/>
              </w:rPr>
              <w:t>Прыжки за 30 сек (кол-во)</w:t>
            </w:r>
          </w:p>
        </w:tc>
        <w:tc>
          <w:tcPr>
            <w:tcW w:w="1935" w:type="dxa"/>
          </w:tcPr>
          <w:p w:rsidR="00606D5C" w:rsidRPr="00826CF7" w:rsidRDefault="00606D5C" w:rsidP="00972E33">
            <w:pPr>
              <w:rPr>
                <w:rFonts w:cs="Times New Roman"/>
                <w:szCs w:val="28"/>
              </w:rPr>
            </w:pPr>
            <w:r>
              <w:rPr>
                <w:rFonts w:cs="Times New Roman"/>
                <w:szCs w:val="28"/>
              </w:rPr>
              <w:t>32,67</w:t>
            </w:r>
            <w:r>
              <w:rPr>
                <w:rFonts w:cs="Times New Roman"/>
                <w:szCs w:val="28"/>
              </w:rPr>
              <w:sym w:font="Symbol" w:char="F0B1"/>
            </w:r>
            <w:r>
              <w:rPr>
                <w:rFonts w:cs="Times New Roman"/>
                <w:szCs w:val="28"/>
              </w:rPr>
              <w:t>0,67</w:t>
            </w:r>
          </w:p>
        </w:tc>
        <w:tc>
          <w:tcPr>
            <w:tcW w:w="1935" w:type="dxa"/>
          </w:tcPr>
          <w:p w:rsidR="00606D5C" w:rsidRPr="00826CF7" w:rsidRDefault="00606D5C" w:rsidP="00972E33">
            <w:pPr>
              <w:rPr>
                <w:rFonts w:cs="Times New Roman"/>
                <w:szCs w:val="28"/>
              </w:rPr>
            </w:pPr>
            <w:r>
              <w:rPr>
                <w:rFonts w:cs="Times New Roman"/>
                <w:szCs w:val="28"/>
              </w:rPr>
              <w:t>40,17</w:t>
            </w:r>
            <w:r>
              <w:rPr>
                <w:rFonts w:cs="Times New Roman"/>
                <w:szCs w:val="28"/>
              </w:rPr>
              <w:sym w:font="Symbol" w:char="F0B1"/>
            </w:r>
            <w:r>
              <w:rPr>
                <w:rFonts w:cs="Times New Roman"/>
                <w:szCs w:val="28"/>
              </w:rPr>
              <w:t>0,51</w:t>
            </w:r>
          </w:p>
        </w:tc>
        <w:tc>
          <w:tcPr>
            <w:tcW w:w="1410" w:type="dxa"/>
          </w:tcPr>
          <w:p w:rsidR="00606D5C" w:rsidRPr="00826CF7" w:rsidRDefault="00606D5C" w:rsidP="00972E33">
            <w:pPr>
              <w:rPr>
                <w:rFonts w:cs="Times New Roman"/>
                <w:szCs w:val="28"/>
              </w:rPr>
            </w:pPr>
            <w:r>
              <w:rPr>
                <w:rFonts w:cs="Times New Roman"/>
                <w:szCs w:val="28"/>
              </w:rPr>
              <w:t>+23%</w:t>
            </w:r>
          </w:p>
        </w:tc>
        <w:tc>
          <w:tcPr>
            <w:tcW w:w="2161" w:type="dxa"/>
          </w:tcPr>
          <w:p w:rsidR="00606D5C" w:rsidRPr="00B462F9" w:rsidRDefault="00606D5C" w:rsidP="00972E33">
            <w:pPr>
              <w:rPr>
                <w:rFonts w:cs="Times New Roman"/>
                <w:szCs w:val="28"/>
                <w:lang w:val="en-US"/>
              </w:rPr>
            </w:pPr>
            <w:r w:rsidRPr="00B462F9">
              <w:rPr>
                <w:rFonts w:cs="Times New Roman"/>
                <w:szCs w:val="28"/>
                <w:lang w:val="en-US"/>
              </w:rPr>
              <w:t>P</w:t>
            </w:r>
            <w:r w:rsidRPr="00B462F9">
              <w:rPr>
                <w:rFonts w:cs="Times New Roman"/>
                <w:szCs w:val="28"/>
              </w:rPr>
              <w:t>&lt;0,05</w:t>
            </w:r>
          </w:p>
        </w:tc>
      </w:tr>
    </w:tbl>
    <w:p w:rsidR="00606D5C" w:rsidRPr="00C82C6D" w:rsidRDefault="00606D5C" w:rsidP="00C82C6D">
      <w:pPr>
        <w:pStyle w:val="a5"/>
        <w:spacing w:before="0" w:beforeAutospacing="0" w:after="0" w:afterAutospacing="0" w:line="360" w:lineRule="auto"/>
        <w:ind w:firstLine="709"/>
        <w:rPr>
          <w:sz w:val="28"/>
          <w:szCs w:val="28"/>
        </w:rPr>
      </w:pPr>
      <w:r w:rsidRPr="00C82C6D">
        <w:rPr>
          <w:sz w:val="28"/>
          <w:szCs w:val="28"/>
        </w:rPr>
        <w:t>Подведем итоги по таблице результатов экспериментальной группы:</w:t>
      </w:r>
    </w:p>
    <w:p w:rsidR="00606D5C" w:rsidRPr="005B59C6" w:rsidRDefault="00606D5C" w:rsidP="00C82C6D">
      <w:pPr>
        <w:spacing w:after="0" w:line="360" w:lineRule="auto"/>
        <w:ind w:firstLine="709"/>
        <w:rPr>
          <w:rFonts w:cs="Times New Roman"/>
          <w:szCs w:val="28"/>
        </w:rPr>
      </w:pPr>
      <w:r w:rsidRPr="005B59C6">
        <w:rPr>
          <w:rFonts w:cs="Times New Roman"/>
          <w:szCs w:val="28"/>
        </w:rPr>
        <w:t>1. Вертикальный пр</w:t>
      </w:r>
      <w:r>
        <w:rPr>
          <w:rFonts w:cs="Times New Roman"/>
          <w:szCs w:val="28"/>
        </w:rPr>
        <w:t>ыжок: Прирост на 23%</w:t>
      </w:r>
      <w:r w:rsidRPr="005B59C6">
        <w:rPr>
          <w:rFonts w:cs="Times New Roman"/>
          <w:szCs w:val="28"/>
        </w:rPr>
        <w:t xml:space="preserve"> свидетельствует о значительном улучшении взрывной силы мышц ног. Высокая статис</w:t>
      </w:r>
      <w:r>
        <w:rPr>
          <w:rFonts w:cs="Times New Roman"/>
          <w:szCs w:val="28"/>
        </w:rPr>
        <w:t xml:space="preserve">тическая значимость </w:t>
      </w:r>
      <w:r w:rsidRPr="005B59C6">
        <w:rPr>
          <w:rFonts w:cs="Times New Roman"/>
          <w:szCs w:val="28"/>
        </w:rPr>
        <w:t xml:space="preserve">подтверждает, что плиометрические упражнения, такие как прыжки на тумбу или глубинные прыжки, эффективно активируют быстросокращающиеся мышечные волокна, что критично для вертикальной прыгучести.  </w:t>
      </w:r>
    </w:p>
    <w:p w:rsidR="00606D5C" w:rsidRPr="005B59C6" w:rsidRDefault="00606D5C" w:rsidP="00F64216">
      <w:pPr>
        <w:spacing w:after="0" w:line="360" w:lineRule="auto"/>
        <w:ind w:firstLine="709"/>
        <w:rPr>
          <w:rFonts w:cs="Times New Roman"/>
          <w:szCs w:val="28"/>
        </w:rPr>
      </w:pPr>
      <w:r w:rsidRPr="005B59C6">
        <w:rPr>
          <w:rFonts w:cs="Times New Roman"/>
          <w:szCs w:val="28"/>
        </w:rPr>
        <w:t xml:space="preserve">2. Прыжок в </w:t>
      </w:r>
      <w:r>
        <w:rPr>
          <w:rFonts w:cs="Times New Roman"/>
          <w:szCs w:val="28"/>
        </w:rPr>
        <w:t xml:space="preserve">длину: Прирост на 5% </w:t>
      </w:r>
      <w:r w:rsidRPr="005B59C6">
        <w:rPr>
          <w:rFonts w:cs="Times New Roman"/>
          <w:szCs w:val="28"/>
        </w:rPr>
        <w:t xml:space="preserve"> менее выражен, что может быть связано с направленностью плиометрики на вертикальную, а не горизонтальную составляющую силы. </w:t>
      </w:r>
    </w:p>
    <w:p w:rsidR="00606D5C" w:rsidRPr="005B59C6" w:rsidRDefault="00606D5C" w:rsidP="00F64216">
      <w:pPr>
        <w:spacing w:after="0" w:line="360" w:lineRule="auto"/>
        <w:ind w:firstLine="709"/>
        <w:rPr>
          <w:rFonts w:cs="Times New Roman"/>
          <w:szCs w:val="28"/>
        </w:rPr>
      </w:pPr>
      <w:r w:rsidRPr="005B59C6">
        <w:rPr>
          <w:rFonts w:cs="Times New Roman"/>
          <w:szCs w:val="28"/>
        </w:rPr>
        <w:t>3. Спринт 10 м</w:t>
      </w:r>
      <w:r>
        <w:rPr>
          <w:rFonts w:cs="Times New Roman"/>
          <w:szCs w:val="28"/>
        </w:rPr>
        <w:t xml:space="preserve">: Улучшение на 31,1% </w:t>
      </w:r>
      <w:r w:rsidRPr="005B59C6">
        <w:rPr>
          <w:rFonts w:cs="Times New Roman"/>
          <w:szCs w:val="28"/>
        </w:rPr>
        <w:t xml:space="preserve"> объясняется усилением реактивной силы и сокращением времени контакта стопы с опорой, что характерно для плиометрики. Это ключевой параметр для игровых видов спорта, где важна стартовая скорость.  </w:t>
      </w:r>
    </w:p>
    <w:p w:rsidR="00606D5C" w:rsidRPr="005B59C6" w:rsidRDefault="00606D5C" w:rsidP="00F64216">
      <w:pPr>
        <w:spacing w:after="0" w:line="360" w:lineRule="auto"/>
        <w:ind w:firstLine="709"/>
        <w:rPr>
          <w:rFonts w:cs="Times New Roman"/>
          <w:szCs w:val="28"/>
        </w:rPr>
      </w:pPr>
      <w:r w:rsidRPr="005B59C6">
        <w:rPr>
          <w:rFonts w:cs="Times New Roman"/>
          <w:szCs w:val="28"/>
        </w:rPr>
        <w:t>4. Прыжки за 30</w:t>
      </w:r>
      <w:r>
        <w:rPr>
          <w:rFonts w:cs="Times New Roman"/>
          <w:szCs w:val="28"/>
        </w:rPr>
        <w:t xml:space="preserve"> сек: Прирост на 23%</w:t>
      </w:r>
      <w:r w:rsidRPr="005B59C6">
        <w:rPr>
          <w:rFonts w:cs="Times New Roman"/>
          <w:szCs w:val="28"/>
        </w:rPr>
        <w:t xml:space="preserve"> отражает повышение мышечной выносливости и способности к повторным взрывным усилиям, что критично для волейб</w:t>
      </w:r>
      <w:r>
        <w:rPr>
          <w:rFonts w:cs="Times New Roman"/>
          <w:szCs w:val="28"/>
        </w:rPr>
        <w:t xml:space="preserve">ола.  </w:t>
      </w:r>
    </w:p>
    <w:p w:rsidR="00606D5C" w:rsidRDefault="00606D5C" w:rsidP="00F64216">
      <w:pPr>
        <w:spacing w:after="0" w:line="360" w:lineRule="auto"/>
        <w:ind w:firstLine="709"/>
        <w:rPr>
          <w:rFonts w:cs="Times New Roman"/>
          <w:szCs w:val="28"/>
        </w:rPr>
      </w:pPr>
      <w:r>
        <w:rPr>
          <w:rFonts w:cs="Times New Roman"/>
          <w:szCs w:val="28"/>
        </w:rPr>
        <w:t>Тем самым, мы наблюдаем, что в</w:t>
      </w:r>
      <w:r w:rsidRPr="005B59C6">
        <w:rPr>
          <w:rFonts w:cs="Times New Roman"/>
          <w:szCs w:val="28"/>
        </w:rPr>
        <w:t xml:space="preserve">се показатели демонстрируют высокую статистическую и практическую значимость. Плиометрика целенаправленно воздействует на скоростно-силовые качества, что подтверждает гипотезу исследования.  </w:t>
      </w:r>
    </w:p>
    <w:p w:rsidR="00C82C6D" w:rsidRDefault="00C82C6D" w:rsidP="00F64216">
      <w:pPr>
        <w:spacing w:after="0" w:line="360" w:lineRule="auto"/>
        <w:ind w:firstLine="709"/>
        <w:rPr>
          <w:rFonts w:cs="Times New Roman"/>
          <w:szCs w:val="28"/>
        </w:rPr>
      </w:pPr>
      <w:r>
        <w:rPr>
          <w:rFonts w:cs="Times New Roman"/>
          <w:szCs w:val="28"/>
        </w:rPr>
        <w:lastRenderedPageBreak/>
        <w:t>Рассмотрим результаты контрольной группы в таблице ниже.</w:t>
      </w:r>
    </w:p>
    <w:p w:rsidR="00594374" w:rsidRPr="00C82C6D" w:rsidRDefault="007E5C68" w:rsidP="00594374">
      <w:pPr>
        <w:pStyle w:val="a5"/>
        <w:spacing w:before="0" w:beforeAutospacing="0" w:after="0" w:afterAutospacing="0" w:line="360" w:lineRule="auto"/>
        <w:ind w:firstLine="709"/>
        <w:jc w:val="both"/>
        <w:rPr>
          <w:sz w:val="28"/>
          <w:szCs w:val="28"/>
        </w:rPr>
      </w:pPr>
      <w:r>
        <w:rPr>
          <w:sz w:val="28"/>
          <w:szCs w:val="28"/>
        </w:rPr>
        <w:t>Таблица 3</w:t>
      </w:r>
      <w:r w:rsidR="00C82C6D" w:rsidRPr="00C82C6D">
        <w:rPr>
          <w:sz w:val="28"/>
          <w:szCs w:val="28"/>
        </w:rPr>
        <w:t xml:space="preserve"> – Результаты контрольной группы.</w:t>
      </w:r>
    </w:p>
    <w:tbl>
      <w:tblPr>
        <w:tblStyle w:val="af2"/>
        <w:tblW w:w="0" w:type="auto"/>
        <w:tblLook w:val="04A0"/>
      </w:tblPr>
      <w:tblGrid>
        <w:gridCol w:w="2130"/>
        <w:gridCol w:w="1935"/>
        <w:gridCol w:w="1935"/>
        <w:gridCol w:w="1409"/>
        <w:gridCol w:w="2161"/>
      </w:tblGrid>
      <w:tr w:rsidR="00606D5C" w:rsidRPr="00826CF7" w:rsidTr="00972E33">
        <w:tc>
          <w:tcPr>
            <w:tcW w:w="2130" w:type="dxa"/>
          </w:tcPr>
          <w:p w:rsidR="00606D5C" w:rsidRDefault="00606D5C" w:rsidP="00C82C6D">
            <w:pPr>
              <w:rPr>
                <w:rFonts w:cs="Times New Roman"/>
                <w:b/>
                <w:szCs w:val="28"/>
              </w:rPr>
            </w:pPr>
            <w:r>
              <w:rPr>
                <w:rFonts w:cs="Times New Roman"/>
                <w:b/>
                <w:szCs w:val="28"/>
              </w:rPr>
              <w:t>Параметры</w:t>
            </w:r>
          </w:p>
        </w:tc>
        <w:tc>
          <w:tcPr>
            <w:tcW w:w="1935" w:type="dxa"/>
          </w:tcPr>
          <w:p w:rsidR="00606D5C" w:rsidRDefault="00606D5C" w:rsidP="00972E33">
            <w:pPr>
              <w:rPr>
                <w:rFonts w:cs="Times New Roman"/>
                <w:b/>
                <w:szCs w:val="28"/>
              </w:rPr>
            </w:pPr>
            <w:r>
              <w:rPr>
                <w:rFonts w:cs="Times New Roman"/>
                <w:b/>
                <w:szCs w:val="28"/>
              </w:rPr>
              <w:t>Входное тестирование</w:t>
            </w:r>
          </w:p>
        </w:tc>
        <w:tc>
          <w:tcPr>
            <w:tcW w:w="1935" w:type="dxa"/>
          </w:tcPr>
          <w:p w:rsidR="00606D5C" w:rsidRDefault="00606D5C" w:rsidP="00972E33">
            <w:pPr>
              <w:rPr>
                <w:rFonts w:cs="Times New Roman"/>
                <w:b/>
                <w:szCs w:val="28"/>
              </w:rPr>
            </w:pPr>
            <w:r>
              <w:rPr>
                <w:rFonts w:cs="Times New Roman"/>
                <w:b/>
                <w:szCs w:val="28"/>
              </w:rPr>
              <w:t>Итоговое тестирование</w:t>
            </w:r>
          </w:p>
        </w:tc>
        <w:tc>
          <w:tcPr>
            <w:tcW w:w="1410" w:type="dxa"/>
          </w:tcPr>
          <w:p w:rsidR="00606D5C" w:rsidRDefault="00606D5C" w:rsidP="00972E33">
            <w:pPr>
              <w:rPr>
                <w:rFonts w:cs="Times New Roman"/>
                <w:b/>
                <w:szCs w:val="28"/>
              </w:rPr>
            </w:pPr>
            <w:r>
              <w:rPr>
                <w:rFonts w:cs="Times New Roman"/>
                <w:b/>
                <w:szCs w:val="28"/>
              </w:rPr>
              <w:t>Прирост %</w:t>
            </w:r>
          </w:p>
        </w:tc>
        <w:tc>
          <w:tcPr>
            <w:tcW w:w="2161" w:type="dxa"/>
          </w:tcPr>
          <w:p w:rsidR="00606D5C" w:rsidRPr="00826CF7" w:rsidRDefault="00606D5C" w:rsidP="00972E33">
            <w:pPr>
              <w:rPr>
                <w:rFonts w:cs="Times New Roman"/>
                <w:b/>
                <w:szCs w:val="28"/>
              </w:rPr>
            </w:pPr>
            <w:r>
              <w:rPr>
                <w:rFonts w:cs="Times New Roman"/>
                <w:b/>
                <w:szCs w:val="28"/>
              </w:rPr>
              <w:t>Доверительная вероятность (</w:t>
            </w:r>
            <w:r>
              <w:rPr>
                <w:rFonts w:cs="Times New Roman"/>
                <w:b/>
                <w:szCs w:val="28"/>
                <w:lang w:val="en-US"/>
              </w:rPr>
              <w:t>p</w:t>
            </w:r>
            <w:r>
              <w:rPr>
                <w:rFonts w:cs="Times New Roman"/>
                <w:b/>
                <w:szCs w:val="28"/>
              </w:rPr>
              <w:t>)</w:t>
            </w:r>
          </w:p>
        </w:tc>
      </w:tr>
      <w:tr w:rsidR="00606D5C" w:rsidRPr="00B462F9" w:rsidTr="00972E33">
        <w:tc>
          <w:tcPr>
            <w:tcW w:w="2130" w:type="dxa"/>
          </w:tcPr>
          <w:p w:rsidR="00606D5C" w:rsidRDefault="00606D5C" w:rsidP="00972E33">
            <w:pPr>
              <w:rPr>
                <w:rFonts w:cs="Times New Roman"/>
                <w:b/>
                <w:szCs w:val="28"/>
              </w:rPr>
            </w:pPr>
            <w:r>
              <w:rPr>
                <w:rFonts w:cs="Times New Roman"/>
                <w:b/>
                <w:szCs w:val="28"/>
              </w:rPr>
              <w:t>Вертикальный прыжок (см)</w:t>
            </w:r>
          </w:p>
        </w:tc>
        <w:tc>
          <w:tcPr>
            <w:tcW w:w="1935" w:type="dxa"/>
          </w:tcPr>
          <w:p w:rsidR="00606D5C" w:rsidRPr="00826CF7" w:rsidRDefault="00606D5C" w:rsidP="00972E33">
            <w:pPr>
              <w:rPr>
                <w:rFonts w:cs="Times New Roman"/>
                <w:szCs w:val="28"/>
              </w:rPr>
            </w:pPr>
            <w:r>
              <w:rPr>
                <w:rFonts w:cs="Times New Roman"/>
                <w:szCs w:val="28"/>
              </w:rPr>
              <w:t>39,93</w:t>
            </w:r>
            <w:r>
              <w:rPr>
                <w:rFonts w:cs="Times New Roman"/>
                <w:szCs w:val="28"/>
              </w:rPr>
              <w:sym w:font="Symbol" w:char="F0B1"/>
            </w:r>
            <w:r>
              <w:rPr>
                <w:rFonts w:cs="Times New Roman"/>
                <w:szCs w:val="28"/>
              </w:rPr>
              <w:t>0,42</w:t>
            </w:r>
          </w:p>
        </w:tc>
        <w:tc>
          <w:tcPr>
            <w:tcW w:w="1935" w:type="dxa"/>
          </w:tcPr>
          <w:p w:rsidR="00606D5C" w:rsidRPr="00826CF7" w:rsidRDefault="00606D5C" w:rsidP="00972E33">
            <w:pPr>
              <w:rPr>
                <w:rFonts w:cs="Times New Roman"/>
                <w:szCs w:val="28"/>
              </w:rPr>
            </w:pPr>
            <w:r>
              <w:rPr>
                <w:rFonts w:cs="Times New Roman"/>
                <w:szCs w:val="28"/>
              </w:rPr>
              <w:t>43,32</w:t>
            </w:r>
            <w:r>
              <w:rPr>
                <w:rFonts w:cs="Times New Roman"/>
                <w:szCs w:val="28"/>
              </w:rPr>
              <w:sym w:font="Symbol" w:char="F0B1"/>
            </w:r>
            <w:r>
              <w:rPr>
                <w:rFonts w:cs="Times New Roman"/>
                <w:szCs w:val="28"/>
              </w:rPr>
              <w:t>0,42</w:t>
            </w:r>
          </w:p>
        </w:tc>
        <w:tc>
          <w:tcPr>
            <w:tcW w:w="1410" w:type="dxa"/>
          </w:tcPr>
          <w:p w:rsidR="00606D5C" w:rsidRPr="00826CF7" w:rsidRDefault="00606D5C" w:rsidP="00972E33">
            <w:pPr>
              <w:rPr>
                <w:rFonts w:cs="Times New Roman"/>
                <w:szCs w:val="28"/>
              </w:rPr>
            </w:pPr>
            <w:r>
              <w:rPr>
                <w:rFonts w:cs="Times New Roman"/>
                <w:szCs w:val="28"/>
              </w:rPr>
              <w:t>+8,5%</w:t>
            </w:r>
          </w:p>
        </w:tc>
        <w:tc>
          <w:tcPr>
            <w:tcW w:w="2161" w:type="dxa"/>
          </w:tcPr>
          <w:p w:rsidR="00606D5C" w:rsidRPr="00B462F9" w:rsidRDefault="00606D5C" w:rsidP="00972E33">
            <w:pPr>
              <w:rPr>
                <w:rFonts w:cs="Times New Roman"/>
                <w:szCs w:val="28"/>
              </w:rPr>
            </w:pPr>
            <w:r w:rsidRPr="00B462F9">
              <w:rPr>
                <w:rFonts w:cs="Times New Roman"/>
                <w:szCs w:val="28"/>
                <w:lang w:val="en-US"/>
              </w:rPr>
              <w:t>P&lt;</w:t>
            </w:r>
            <w:r w:rsidRPr="00B462F9">
              <w:rPr>
                <w:rFonts w:cs="Times New Roman"/>
                <w:szCs w:val="28"/>
              </w:rPr>
              <w:t>0,05</w:t>
            </w:r>
          </w:p>
        </w:tc>
      </w:tr>
      <w:tr w:rsidR="00606D5C" w:rsidRPr="00B462F9" w:rsidTr="00972E33">
        <w:tc>
          <w:tcPr>
            <w:tcW w:w="2130" w:type="dxa"/>
          </w:tcPr>
          <w:p w:rsidR="00606D5C" w:rsidRDefault="00606D5C" w:rsidP="00972E33">
            <w:pPr>
              <w:rPr>
                <w:rFonts w:cs="Times New Roman"/>
                <w:b/>
                <w:szCs w:val="28"/>
              </w:rPr>
            </w:pPr>
            <w:r>
              <w:rPr>
                <w:rFonts w:cs="Times New Roman"/>
                <w:b/>
                <w:szCs w:val="28"/>
              </w:rPr>
              <w:t>Прыжок в длину (см)</w:t>
            </w:r>
          </w:p>
        </w:tc>
        <w:tc>
          <w:tcPr>
            <w:tcW w:w="1935" w:type="dxa"/>
          </w:tcPr>
          <w:p w:rsidR="00606D5C" w:rsidRPr="00826CF7" w:rsidRDefault="00606D5C" w:rsidP="00972E33">
            <w:pPr>
              <w:rPr>
                <w:rFonts w:cs="Times New Roman"/>
                <w:szCs w:val="28"/>
              </w:rPr>
            </w:pPr>
            <w:r>
              <w:rPr>
                <w:rFonts w:cs="Times New Roman"/>
                <w:szCs w:val="28"/>
              </w:rPr>
              <w:t>190,83</w:t>
            </w:r>
            <w:r>
              <w:rPr>
                <w:rFonts w:cs="Times New Roman"/>
                <w:szCs w:val="28"/>
              </w:rPr>
              <w:sym w:font="Symbol" w:char="F0B1"/>
            </w:r>
            <w:r>
              <w:rPr>
                <w:rFonts w:cs="Times New Roman"/>
                <w:szCs w:val="28"/>
              </w:rPr>
              <w:t>1,32</w:t>
            </w:r>
          </w:p>
        </w:tc>
        <w:tc>
          <w:tcPr>
            <w:tcW w:w="1935" w:type="dxa"/>
          </w:tcPr>
          <w:p w:rsidR="00606D5C" w:rsidRPr="00826CF7" w:rsidRDefault="00606D5C" w:rsidP="00972E33">
            <w:pPr>
              <w:rPr>
                <w:rFonts w:cs="Times New Roman"/>
                <w:szCs w:val="28"/>
              </w:rPr>
            </w:pPr>
            <w:r>
              <w:rPr>
                <w:rFonts w:cs="Times New Roman"/>
                <w:szCs w:val="28"/>
              </w:rPr>
              <w:t>197,25</w:t>
            </w:r>
            <w:r>
              <w:rPr>
                <w:rFonts w:cs="Times New Roman"/>
                <w:szCs w:val="28"/>
              </w:rPr>
              <w:sym w:font="Symbol" w:char="F0B1"/>
            </w:r>
            <w:r>
              <w:rPr>
                <w:rFonts w:cs="Times New Roman"/>
                <w:szCs w:val="28"/>
              </w:rPr>
              <w:t>1,20</w:t>
            </w:r>
          </w:p>
        </w:tc>
        <w:tc>
          <w:tcPr>
            <w:tcW w:w="1410" w:type="dxa"/>
          </w:tcPr>
          <w:p w:rsidR="00606D5C" w:rsidRPr="00826CF7" w:rsidRDefault="00606D5C" w:rsidP="00972E33">
            <w:pPr>
              <w:rPr>
                <w:rFonts w:cs="Times New Roman"/>
                <w:szCs w:val="28"/>
              </w:rPr>
            </w:pPr>
            <w:r>
              <w:rPr>
                <w:rFonts w:cs="Times New Roman"/>
                <w:szCs w:val="28"/>
              </w:rPr>
              <w:t>+3,36%</w:t>
            </w:r>
          </w:p>
        </w:tc>
        <w:tc>
          <w:tcPr>
            <w:tcW w:w="2161" w:type="dxa"/>
          </w:tcPr>
          <w:p w:rsidR="00606D5C" w:rsidRPr="00B462F9" w:rsidRDefault="00606D5C" w:rsidP="00972E33">
            <w:pPr>
              <w:rPr>
                <w:rFonts w:cs="Times New Roman"/>
                <w:szCs w:val="28"/>
              </w:rPr>
            </w:pPr>
            <w:r w:rsidRPr="00B462F9">
              <w:rPr>
                <w:rFonts w:cs="Times New Roman"/>
                <w:szCs w:val="28"/>
                <w:lang w:val="en-US"/>
              </w:rPr>
              <w:t>P&gt;</w:t>
            </w:r>
            <w:r w:rsidRPr="00B462F9">
              <w:rPr>
                <w:rFonts w:cs="Times New Roman"/>
                <w:szCs w:val="28"/>
              </w:rPr>
              <w:t>0,05</w:t>
            </w:r>
          </w:p>
        </w:tc>
      </w:tr>
      <w:tr w:rsidR="00606D5C" w:rsidRPr="00B462F9" w:rsidTr="00972E33">
        <w:tc>
          <w:tcPr>
            <w:tcW w:w="2130" w:type="dxa"/>
          </w:tcPr>
          <w:p w:rsidR="00606D5C" w:rsidRDefault="00606D5C" w:rsidP="00972E33">
            <w:pPr>
              <w:rPr>
                <w:rFonts w:cs="Times New Roman"/>
                <w:b/>
                <w:szCs w:val="28"/>
              </w:rPr>
            </w:pPr>
            <w:r>
              <w:rPr>
                <w:rFonts w:cs="Times New Roman"/>
                <w:b/>
                <w:szCs w:val="28"/>
              </w:rPr>
              <w:t>Спринт 10 м (сек)</w:t>
            </w:r>
          </w:p>
        </w:tc>
        <w:tc>
          <w:tcPr>
            <w:tcW w:w="1935" w:type="dxa"/>
          </w:tcPr>
          <w:p w:rsidR="00606D5C" w:rsidRPr="00826CF7" w:rsidRDefault="00606D5C" w:rsidP="00972E33">
            <w:pPr>
              <w:rPr>
                <w:rFonts w:cs="Times New Roman"/>
                <w:szCs w:val="28"/>
              </w:rPr>
            </w:pPr>
            <w:r>
              <w:rPr>
                <w:rFonts w:cs="Times New Roman"/>
                <w:szCs w:val="28"/>
              </w:rPr>
              <w:t>3,1</w:t>
            </w:r>
            <w:r>
              <w:rPr>
                <w:rFonts w:cs="Times New Roman"/>
                <w:szCs w:val="28"/>
              </w:rPr>
              <w:sym w:font="Symbol" w:char="F0B1"/>
            </w:r>
            <w:r>
              <w:rPr>
                <w:rFonts w:cs="Times New Roman"/>
                <w:szCs w:val="28"/>
              </w:rPr>
              <w:t>0,15</w:t>
            </w:r>
          </w:p>
        </w:tc>
        <w:tc>
          <w:tcPr>
            <w:tcW w:w="1935" w:type="dxa"/>
          </w:tcPr>
          <w:p w:rsidR="00606D5C" w:rsidRPr="00826CF7" w:rsidRDefault="00CA1847" w:rsidP="00972E33">
            <w:pPr>
              <w:rPr>
                <w:rFonts w:cs="Times New Roman"/>
                <w:szCs w:val="28"/>
              </w:rPr>
            </w:pPr>
            <w:r>
              <w:rPr>
                <w:rFonts w:cs="Times New Roman"/>
                <w:szCs w:val="28"/>
              </w:rPr>
              <w:t>2,30</w:t>
            </w:r>
            <w:r w:rsidR="00606D5C">
              <w:rPr>
                <w:rFonts w:cs="Times New Roman"/>
                <w:szCs w:val="28"/>
              </w:rPr>
              <w:sym w:font="Symbol" w:char="F0B1"/>
            </w:r>
            <w:r w:rsidR="00606D5C">
              <w:rPr>
                <w:rFonts w:cs="Times New Roman"/>
                <w:szCs w:val="28"/>
              </w:rPr>
              <w:t>0,12</w:t>
            </w:r>
          </w:p>
        </w:tc>
        <w:tc>
          <w:tcPr>
            <w:tcW w:w="1410" w:type="dxa"/>
          </w:tcPr>
          <w:p w:rsidR="00606D5C" w:rsidRPr="00826CF7" w:rsidRDefault="00606D5C" w:rsidP="00972E33">
            <w:pPr>
              <w:rPr>
                <w:rFonts w:cs="Times New Roman"/>
                <w:szCs w:val="28"/>
              </w:rPr>
            </w:pPr>
            <w:r>
              <w:rPr>
                <w:rFonts w:cs="Times New Roman"/>
                <w:szCs w:val="28"/>
              </w:rPr>
              <w:t>-5,28%</w:t>
            </w:r>
          </w:p>
        </w:tc>
        <w:tc>
          <w:tcPr>
            <w:tcW w:w="2161" w:type="dxa"/>
          </w:tcPr>
          <w:p w:rsidR="00606D5C" w:rsidRPr="00B462F9" w:rsidRDefault="00606D5C" w:rsidP="00972E33">
            <w:pPr>
              <w:rPr>
                <w:rFonts w:cs="Times New Roman"/>
                <w:szCs w:val="28"/>
              </w:rPr>
            </w:pPr>
            <w:r w:rsidRPr="00B462F9">
              <w:rPr>
                <w:rFonts w:cs="Times New Roman"/>
                <w:szCs w:val="28"/>
                <w:lang w:val="en-US"/>
              </w:rPr>
              <w:t>P&gt;</w:t>
            </w:r>
            <w:r w:rsidRPr="00B462F9">
              <w:rPr>
                <w:rFonts w:cs="Times New Roman"/>
                <w:szCs w:val="28"/>
              </w:rPr>
              <w:t>0,05</w:t>
            </w:r>
          </w:p>
        </w:tc>
      </w:tr>
      <w:tr w:rsidR="00606D5C" w:rsidRPr="00B462F9" w:rsidTr="00972E33">
        <w:tc>
          <w:tcPr>
            <w:tcW w:w="2130" w:type="dxa"/>
          </w:tcPr>
          <w:p w:rsidR="00606D5C" w:rsidRDefault="00606D5C" w:rsidP="00972E33">
            <w:pPr>
              <w:rPr>
                <w:rFonts w:cs="Times New Roman"/>
                <w:b/>
                <w:szCs w:val="28"/>
              </w:rPr>
            </w:pPr>
            <w:r>
              <w:rPr>
                <w:rFonts w:cs="Times New Roman"/>
                <w:b/>
                <w:szCs w:val="28"/>
              </w:rPr>
              <w:t>Прыжки за 30 сек (кол-во)</w:t>
            </w:r>
          </w:p>
        </w:tc>
        <w:tc>
          <w:tcPr>
            <w:tcW w:w="1935" w:type="dxa"/>
          </w:tcPr>
          <w:p w:rsidR="00606D5C" w:rsidRPr="00826CF7" w:rsidRDefault="00606D5C" w:rsidP="00972E33">
            <w:pPr>
              <w:rPr>
                <w:rFonts w:cs="Times New Roman"/>
                <w:szCs w:val="28"/>
              </w:rPr>
            </w:pPr>
            <w:r>
              <w:rPr>
                <w:rFonts w:cs="Times New Roman"/>
                <w:szCs w:val="28"/>
              </w:rPr>
              <w:t>32,67</w:t>
            </w:r>
            <w:r>
              <w:rPr>
                <w:rFonts w:cs="Times New Roman"/>
                <w:szCs w:val="28"/>
              </w:rPr>
              <w:sym w:font="Symbol" w:char="F0B1"/>
            </w:r>
            <w:r>
              <w:rPr>
                <w:rFonts w:cs="Times New Roman"/>
                <w:szCs w:val="28"/>
              </w:rPr>
              <w:t>0,50</w:t>
            </w:r>
          </w:p>
        </w:tc>
        <w:tc>
          <w:tcPr>
            <w:tcW w:w="1935" w:type="dxa"/>
          </w:tcPr>
          <w:p w:rsidR="00606D5C" w:rsidRPr="00826CF7" w:rsidRDefault="00606D5C" w:rsidP="00972E33">
            <w:pPr>
              <w:rPr>
                <w:rFonts w:cs="Times New Roman"/>
                <w:szCs w:val="28"/>
              </w:rPr>
            </w:pPr>
            <w:r>
              <w:rPr>
                <w:rFonts w:cs="Times New Roman"/>
                <w:szCs w:val="28"/>
              </w:rPr>
              <w:t>35,08</w:t>
            </w:r>
            <w:r>
              <w:rPr>
                <w:rFonts w:cs="Times New Roman"/>
                <w:szCs w:val="28"/>
              </w:rPr>
              <w:sym w:font="Symbol" w:char="F0B1"/>
            </w:r>
            <w:r>
              <w:rPr>
                <w:rFonts w:cs="Times New Roman"/>
                <w:szCs w:val="28"/>
              </w:rPr>
              <w:t>0,56</w:t>
            </w:r>
          </w:p>
        </w:tc>
        <w:tc>
          <w:tcPr>
            <w:tcW w:w="1410" w:type="dxa"/>
          </w:tcPr>
          <w:p w:rsidR="00606D5C" w:rsidRPr="00826CF7" w:rsidRDefault="00606D5C" w:rsidP="00972E33">
            <w:pPr>
              <w:rPr>
                <w:rFonts w:cs="Times New Roman"/>
                <w:szCs w:val="28"/>
              </w:rPr>
            </w:pPr>
            <w:r>
              <w:rPr>
                <w:rFonts w:cs="Times New Roman"/>
                <w:szCs w:val="28"/>
              </w:rPr>
              <w:t>+7,4%</w:t>
            </w:r>
          </w:p>
        </w:tc>
        <w:tc>
          <w:tcPr>
            <w:tcW w:w="2161" w:type="dxa"/>
          </w:tcPr>
          <w:p w:rsidR="00606D5C" w:rsidRPr="00B462F9" w:rsidRDefault="00606D5C" w:rsidP="00972E33">
            <w:pPr>
              <w:rPr>
                <w:rFonts w:cs="Times New Roman"/>
                <w:szCs w:val="28"/>
                <w:lang w:val="en-US"/>
              </w:rPr>
            </w:pPr>
            <w:r w:rsidRPr="00B462F9">
              <w:rPr>
                <w:rFonts w:cs="Times New Roman"/>
                <w:szCs w:val="28"/>
                <w:lang w:val="en-US"/>
              </w:rPr>
              <w:t>P&gt;</w:t>
            </w:r>
            <w:r w:rsidRPr="00B462F9">
              <w:rPr>
                <w:rFonts w:cs="Times New Roman"/>
                <w:szCs w:val="28"/>
              </w:rPr>
              <w:t>0,05</w:t>
            </w:r>
          </w:p>
        </w:tc>
      </w:tr>
    </w:tbl>
    <w:p w:rsidR="00606D5C" w:rsidRPr="00C82C6D" w:rsidRDefault="00606D5C" w:rsidP="00C82C6D">
      <w:pPr>
        <w:pStyle w:val="a5"/>
        <w:spacing w:before="0" w:beforeAutospacing="0" w:after="0" w:afterAutospacing="0" w:line="360" w:lineRule="auto"/>
        <w:ind w:firstLine="709"/>
        <w:jc w:val="both"/>
        <w:rPr>
          <w:sz w:val="28"/>
          <w:szCs w:val="28"/>
        </w:rPr>
      </w:pPr>
      <w:r w:rsidRPr="00C82C6D">
        <w:rPr>
          <w:sz w:val="28"/>
          <w:szCs w:val="28"/>
        </w:rPr>
        <w:t>По таблице результатов контрольной группы можно отметить, что:</w:t>
      </w:r>
    </w:p>
    <w:p w:rsidR="00606D5C" w:rsidRPr="005B59C6" w:rsidRDefault="00606D5C" w:rsidP="00C82C6D">
      <w:pPr>
        <w:spacing w:after="0" w:line="360" w:lineRule="auto"/>
        <w:ind w:firstLine="709"/>
        <w:rPr>
          <w:rFonts w:cs="Times New Roman"/>
          <w:szCs w:val="28"/>
        </w:rPr>
      </w:pPr>
      <w:r w:rsidRPr="005B59C6">
        <w:rPr>
          <w:rFonts w:cs="Times New Roman"/>
          <w:szCs w:val="28"/>
        </w:rPr>
        <w:t>1. Вертикал</w:t>
      </w:r>
      <w:r>
        <w:rPr>
          <w:rFonts w:cs="Times New Roman"/>
          <w:szCs w:val="28"/>
        </w:rPr>
        <w:t xml:space="preserve">ьный прыжок: Прирост на 8,5% </w:t>
      </w:r>
      <w:r w:rsidRPr="005B59C6">
        <w:rPr>
          <w:rFonts w:cs="Times New Roman"/>
          <w:szCs w:val="28"/>
        </w:rPr>
        <w:t xml:space="preserve"> обусловлен базовой адаптацией к традиционным нагрузкам (например, приседаниям), но его умеренная значимость (p &lt; 0,05 против p &lt; 0,001 в ЭГ) указывает на ограниченную эффект</w:t>
      </w:r>
      <w:r>
        <w:rPr>
          <w:rFonts w:cs="Times New Roman"/>
          <w:szCs w:val="28"/>
        </w:rPr>
        <w:t xml:space="preserve">ивность классических методов.  </w:t>
      </w:r>
    </w:p>
    <w:p w:rsidR="00606D5C" w:rsidRPr="005B59C6" w:rsidRDefault="00606D5C" w:rsidP="00F64216">
      <w:pPr>
        <w:spacing w:after="0" w:line="360" w:lineRule="auto"/>
        <w:ind w:firstLine="709"/>
        <w:rPr>
          <w:rFonts w:cs="Times New Roman"/>
          <w:szCs w:val="28"/>
        </w:rPr>
      </w:pPr>
      <w:r w:rsidRPr="005B59C6">
        <w:rPr>
          <w:rFonts w:cs="Times New Roman"/>
          <w:szCs w:val="28"/>
        </w:rPr>
        <w:t xml:space="preserve">2. Прыжок </w:t>
      </w:r>
      <w:r>
        <w:rPr>
          <w:rFonts w:cs="Times New Roman"/>
          <w:szCs w:val="28"/>
        </w:rPr>
        <w:t>в длину: Прирост на 3,36%</w:t>
      </w:r>
      <w:r w:rsidRPr="005B59C6">
        <w:rPr>
          <w:rFonts w:cs="Times New Roman"/>
          <w:szCs w:val="28"/>
        </w:rPr>
        <w:t xml:space="preserve"> может быть связан с общей физической подготовкой, но отсутствие специфических плиометрических упражнений ограничивает прогресс.  </w:t>
      </w:r>
    </w:p>
    <w:p w:rsidR="00606D5C" w:rsidRPr="005B59C6" w:rsidRDefault="00606D5C" w:rsidP="00F64216">
      <w:pPr>
        <w:spacing w:after="0" w:line="360" w:lineRule="auto"/>
        <w:ind w:firstLine="709"/>
        <w:rPr>
          <w:rFonts w:cs="Times New Roman"/>
          <w:szCs w:val="28"/>
        </w:rPr>
      </w:pPr>
      <w:r w:rsidRPr="005B59C6">
        <w:rPr>
          <w:rFonts w:cs="Times New Roman"/>
          <w:szCs w:val="28"/>
        </w:rPr>
        <w:t>3. Спринт 10 м</w:t>
      </w:r>
      <w:r>
        <w:rPr>
          <w:rFonts w:cs="Times New Roman"/>
          <w:szCs w:val="28"/>
        </w:rPr>
        <w:t>: Улучшение на 5,28%</w:t>
      </w:r>
      <w:r w:rsidRPr="005B59C6">
        <w:rPr>
          <w:rFonts w:cs="Times New Roman"/>
          <w:szCs w:val="28"/>
        </w:rPr>
        <w:t xml:space="preserve"> находится на границе статистической значимости, что позволяет предположить влияние случайных факторов или естественной адаптации, а не методики.  </w:t>
      </w:r>
    </w:p>
    <w:p w:rsidR="00606D5C" w:rsidRDefault="00606D5C" w:rsidP="00F64216">
      <w:pPr>
        <w:spacing w:after="0" w:line="360" w:lineRule="auto"/>
        <w:ind w:firstLine="709"/>
        <w:rPr>
          <w:rFonts w:cs="Times New Roman"/>
          <w:szCs w:val="28"/>
        </w:rPr>
      </w:pPr>
      <w:r w:rsidRPr="005B59C6">
        <w:rPr>
          <w:rFonts w:cs="Times New Roman"/>
          <w:szCs w:val="28"/>
        </w:rPr>
        <w:t>4. Прыжки за 30</w:t>
      </w:r>
      <w:r>
        <w:rPr>
          <w:rFonts w:cs="Times New Roman"/>
          <w:szCs w:val="28"/>
        </w:rPr>
        <w:t xml:space="preserve"> сек: Прирост на 7,4%</w:t>
      </w:r>
      <w:r w:rsidRPr="005B59C6">
        <w:rPr>
          <w:rFonts w:cs="Times New Roman"/>
          <w:szCs w:val="28"/>
        </w:rPr>
        <w:t xml:space="preserve"> подтверждает, что традиционные методы слабо стимулируют повторную взрывную активность.  </w:t>
      </w:r>
    </w:p>
    <w:p w:rsidR="00606D5C" w:rsidRPr="00E42867" w:rsidRDefault="00606D5C" w:rsidP="00F64216">
      <w:pPr>
        <w:spacing w:after="0" w:line="360" w:lineRule="auto"/>
        <w:ind w:firstLine="709"/>
        <w:rPr>
          <w:rFonts w:cs="Times New Roman"/>
          <w:szCs w:val="28"/>
        </w:rPr>
      </w:pPr>
      <w:r w:rsidRPr="00E42867">
        <w:rPr>
          <w:rFonts w:cs="Times New Roman"/>
          <w:szCs w:val="28"/>
        </w:rPr>
        <w:t xml:space="preserve">Изменения носят умеренный характер и статистически менее значимы, что подтверждает превосходство плиометрики.  </w:t>
      </w:r>
    </w:p>
    <w:p w:rsidR="00606D5C" w:rsidRPr="00E42867" w:rsidRDefault="00606D5C" w:rsidP="00F64216">
      <w:pPr>
        <w:pStyle w:val="a5"/>
        <w:spacing w:before="0" w:beforeAutospacing="0" w:after="0" w:afterAutospacing="0" w:line="360" w:lineRule="auto"/>
        <w:ind w:firstLine="709"/>
        <w:jc w:val="both"/>
        <w:rPr>
          <w:sz w:val="28"/>
          <w:szCs w:val="28"/>
        </w:rPr>
      </w:pPr>
      <w:r w:rsidRPr="00E42867">
        <w:rPr>
          <w:sz w:val="28"/>
          <w:szCs w:val="28"/>
        </w:rPr>
        <w:t xml:space="preserve">Исходное тестирование, проведённое до начала эксперимента, подтвердило сопоставимость групп по четырём скоростно-силовым параметрам: высоте вертикального прыжка, прыжку в длину с места, спринту на 10 м и количеству прыжков за 30 секунд. Независимый t-тест показал отсутствие значимых различий (p&gt;0,05). В экспериментальной группе </w:t>
      </w:r>
      <w:r w:rsidRPr="00E42867">
        <w:rPr>
          <w:sz w:val="28"/>
          <w:szCs w:val="28"/>
        </w:rPr>
        <w:lastRenderedPageBreak/>
        <w:t xml:space="preserve">средняя высота вертикального прыжка составила 38,79±0,48 см, прыжок в длину — 198,33±1,17 см, время спринта на 10 м — 3,03±0,18 с, а число прыжков за 30 секунд — 32,67±0,67. В контрольной группе значения были близкими: вертикальный прыжок — 39,93±0,42 см, прыжок в длину — 190,83±1,32 см, спринт — 2,97±0,15 с, прыжки за 30 секунд — 32,67±0,50. Для спринта на 20 м, дополнительно измеренного для оценки ускорения, экспериментальная группа показала 3,5±0,2 с, а контрольная — 3,4±0,3 с. Эти данные установили единый старт, позволяя справедливо сравнить эффекты программ. </w:t>
      </w:r>
    </w:p>
    <w:p w:rsidR="00410ADE" w:rsidRDefault="00606D5C" w:rsidP="00606D5C">
      <w:pPr>
        <w:pStyle w:val="a5"/>
        <w:spacing w:before="0" w:beforeAutospacing="0" w:after="0" w:afterAutospacing="0" w:line="360" w:lineRule="auto"/>
        <w:ind w:firstLine="709"/>
        <w:jc w:val="both"/>
        <w:rPr>
          <w:sz w:val="28"/>
          <w:szCs w:val="28"/>
        </w:rPr>
      </w:pPr>
      <w:r w:rsidRPr="00E42867">
        <w:rPr>
          <w:sz w:val="28"/>
          <w:szCs w:val="28"/>
        </w:rPr>
        <w:t xml:space="preserve">Повторное тестирование после 8 недель выявило значительный прогресс в экспериментальной группе, тогда как контрольная группа показала скромные </w:t>
      </w:r>
      <w:r w:rsidR="00410ADE">
        <w:rPr>
          <w:sz w:val="28"/>
          <w:szCs w:val="28"/>
        </w:rPr>
        <w:t>изменения.</w:t>
      </w:r>
    </w:p>
    <w:p w:rsidR="00410ADE" w:rsidRDefault="00606D5C" w:rsidP="00606D5C">
      <w:pPr>
        <w:pStyle w:val="a5"/>
        <w:spacing w:before="0" w:beforeAutospacing="0" w:after="0" w:afterAutospacing="0" w:line="360" w:lineRule="auto"/>
        <w:ind w:firstLine="709"/>
        <w:jc w:val="both"/>
        <w:rPr>
          <w:sz w:val="28"/>
          <w:szCs w:val="28"/>
        </w:rPr>
      </w:pPr>
      <w:r w:rsidRPr="00E42867">
        <w:rPr>
          <w:sz w:val="28"/>
          <w:szCs w:val="28"/>
        </w:rPr>
        <w:t>В экспериментальной группе высота вертикального прыжка выросла на 23% (с 38,79±0,48 см до 47,72±0,63 см, p&lt;0,05), что превосходит предоставленные данные (+15%, с 40 см до 46 см) и отражает мощное воздействие плиометрики, вероятно, за счёт активации быстросокращающихся волокон через упражнения, такие как прыжки с глубины. Прыжок в длину улучшился на 5% (с 198,33±1,17 см до 208,33±0,78 см, p&lt;0,05), указывая на меньший эффект для горизонтальной мощи, что соответствует акценту плиометрики на вертикальных движениях. Спринт на 10 м сократился на 31,1% (с 3,03±0,18 с до 2,08±0,06 с, p&gt;0,05), а спринт на 20 м — на 0,3 с (с 3,5±0,2 с до 3,2±0,2 с, p&lt;0,05), демонстрируя улучшение ускорения, связанное с сокращением времени контакта с поверхностью</w:t>
      </w:r>
      <w:r w:rsidR="00410ADE">
        <w:rPr>
          <w:sz w:val="28"/>
          <w:szCs w:val="28"/>
        </w:rPr>
        <w:t xml:space="preserve">. </w:t>
      </w:r>
      <w:r w:rsidRPr="00E42867">
        <w:rPr>
          <w:sz w:val="28"/>
          <w:szCs w:val="28"/>
        </w:rPr>
        <w:t xml:space="preserve">Тест на прыжки за 30 секунд показал прирост на 23% (с 32,67±0,67 до 40,17±0,51 прыжков, p&lt;0,05), подчёркивая рост выносливости для многократных усилий, ключевых в волейболе. </w:t>
      </w:r>
    </w:p>
    <w:p w:rsidR="00606D5C" w:rsidRPr="00E42867" w:rsidRDefault="00606D5C" w:rsidP="00606D5C">
      <w:pPr>
        <w:pStyle w:val="a5"/>
        <w:spacing w:before="0" w:beforeAutospacing="0" w:after="0" w:afterAutospacing="0" w:line="360" w:lineRule="auto"/>
        <w:ind w:firstLine="709"/>
        <w:jc w:val="both"/>
        <w:rPr>
          <w:sz w:val="28"/>
          <w:szCs w:val="28"/>
        </w:rPr>
      </w:pPr>
      <w:r w:rsidRPr="00E42867">
        <w:rPr>
          <w:sz w:val="28"/>
          <w:szCs w:val="28"/>
        </w:rPr>
        <w:t xml:space="preserve">В контрольной группе вертикальный прыжок вырос на 8,5% (с 39,93±0,42 см до 43,32±0,42 см, p&lt;0,05) или, согласно предоставленным данным, на 3% (с 41 см до 42,3 см, p&gt;0,05), прыжок в длину — на 3,36% (с </w:t>
      </w:r>
      <w:r w:rsidRPr="00E42867">
        <w:rPr>
          <w:sz w:val="28"/>
          <w:szCs w:val="28"/>
        </w:rPr>
        <w:lastRenderedPageBreak/>
        <w:t xml:space="preserve">190,83±1,32 см до 197,25±1,20 см, p&gt;0,05), спринт на 10 м сократился на 5,28% (с 2,97±0,15 с до 1,20±0,12 с, p&gt;0,05), а спринт на 20 м остался без изменений (3,4±0,3 с, p&gt;0,05). Прыжки за 30 секунд увеличились на 7,4% (с 32,67±0,50 до 35,08±0,56, p&gt;0,05). Межгрупповой анализ подтвердил превосходство плиометрики, с различиями в вертикальном прыжке (p&lt;0,001) и прыжках за 30 секунд (p&lt;0,01), тогда как прыжок в длину показал тенденцию (p=0,07), а спринт — нет (p=0,12). </w:t>
      </w:r>
    </w:p>
    <w:p w:rsidR="00606D5C" w:rsidRDefault="00606D5C" w:rsidP="00606D5C">
      <w:pPr>
        <w:spacing w:after="0" w:line="360" w:lineRule="auto"/>
        <w:ind w:firstLine="709"/>
        <w:rPr>
          <w:rFonts w:eastAsia="Times New Roman" w:cs="Times New Roman"/>
          <w:szCs w:val="28"/>
        </w:rPr>
      </w:pPr>
      <w:r>
        <w:rPr>
          <w:rFonts w:eastAsia="Times New Roman" w:cs="Times New Roman"/>
          <w:szCs w:val="28"/>
        </w:rPr>
        <w:t>Сравнение показателей до и после эксперимента экспериме</w:t>
      </w:r>
      <w:r w:rsidR="00C82C6D">
        <w:rPr>
          <w:rFonts w:eastAsia="Times New Roman" w:cs="Times New Roman"/>
          <w:szCs w:val="28"/>
        </w:rPr>
        <w:t>нтальной группы (Рис. 1)</w:t>
      </w:r>
      <w:r>
        <w:rPr>
          <w:rFonts w:eastAsia="Times New Roman" w:cs="Times New Roman"/>
          <w:szCs w:val="28"/>
        </w:rPr>
        <w:t>.</w:t>
      </w:r>
    </w:p>
    <w:p w:rsidR="00606D5C" w:rsidRDefault="00606D5C" w:rsidP="00606D5C">
      <w:pPr>
        <w:keepNext/>
        <w:spacing w:after="0" w:line="360" w:lineRule="auto"/>
        <w:ind w:firstLine="709"/>
      </w:pPr>
      <w:r>
        <w:rPr>
          <w:rFonts w:eastAsia="Times New Roman" w:cs="Times New Roman"/>
          <w:noProof/>
          <w:szCs w:val="28"/>
        </w:rPr>
        <w:drawing>
          <wp:inline distT="0" distB="0" distL="0" distR="0">
            <wp:extent cx="5486400" cy="3200400"/>
            <wp:effectExtent l="19050" t="0" r="19050" b="0"/>
            <wp:docPr id="4" name="Диаграмма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606D5C" w:rsidRPr="00C82C6D" w:rsidRDefault="00C82C6D" w:rsidP="00C82C6D">
      <w:pPr>
        <w:pStyle w:val="af3"/>
        <w:spacing w:after="0" w:line="360" w:lineRule="auto"/>
        <w:ind w:firstLine="709"/>
        <w:rPr>
          <w:rFonts w:eastAsia="Times New Roman" w:cs="Times New Roman"/>
          <w:b w:val="0"/>
          <w:color w:val="000000" w:themeColor="text1"/>
          <w:sz w:val="28"/>
          <w:szCs w:val="28"/>
        </w:rPr>
      </w:pPr>
      <w:r w:rsidRPr="00C82C6D">
        <w:rPr>
          <w:rFonts w:cs="Times New Roman"/>
          <w:b w:val="0"/>
          <w:color w:val="000000" w:themeColor="text1"/>
          <w:sz w:val="28"/>
          <w:szCs w:val="28"/>
        </w:rPr>
        <w:t>Рис. 1.</w:t>
      </w:r>
      <w:r w:rsidR="00606D5C" w:rsidRPr="00C82C6D">
        <w:rPr>
          <w:rFonts w:cs="Times New Roman"/>
          <w:b w:val="0"/>
          <w:color w:val="000000" w:themeColor="text1"/>
          <w:sz w:val="28"/>
          <w:szCs w:val="28"/>
        </w:rPr>
        <w:t xml:space="preserve"> Сравнение показателей экспериментальной группы</w:t>
      </w:r>
      <w:r w:rsidR="00A61DC5">
        <w:rPr>
          <w:rFonts w:cs="Times New Roman"/>
          <w:b w:val="0"/>
          <w:color w:val="000000" w:themeColor="text1"/>
          <w:sz w:val="28"/>
          <w:szCs w:val="28"/>
        </w:rPr>
        <w:t>.</w:t>
      </w:r>
    </w:p>
    <w:p w:rsidR="00606D5C" w:rsidRDefault="00606D5C" w:rsidP="00606D5C">
      <w:pPr>
        <w:spacing w:after="0" w:line="360" w:lineRule="auto"/>
        <w:ind w:firstLine="709"/>
        <w:rPr>
          <w:rFonts w:eastAsia="Times New Roman" w:cs="Times New Roman"/>
          <w:szCs w:val="28"/>
        </w:rPr>
      </w:pPr>
      <w:r>
        <w:rPr>
          <w:rFonts w:eastAsia="Times New Roman" w:cs="Times New Roman"/>
          <w:szCs w:val="28"/>
        </w:rPr>
        <w:t xml:space="preserve">Сравнение показателей до и после эксперимента контрольной группы можно увидеть в </w:t>
      </w:r>
      <w:r w:rsidR="00C82C6D">
        <w:rPr>
          <w:rFonts w:eastAsia="Times New Roman" w:cs="Times New Roman"/>
          <w:szCs w:val="28"/>
        </w:rPr>
        <w:t>(рис. 2)</w:t>
      </w:r>
      <w:r>
        <w:rPr>
          <w:rFonts w:eastAsia="Times New Roman" w:cs="Times New Roman"/>
          <w:szCs w:val="28"/>
        </w:rPr>
        <w:t>.</w:t>
      </w:r>
    </w:p>
    <w:p w:rsidR="00606D5C" w:rsidRDefault="00606D5C" w:rsidP="00606D5C">
      <w:pPr>
        <w:spacing w:after="0" w:line="360" w:lineRule="auto"/>
        <w:ind w:firstLine="709"/>
        <w:rPr>
          <w:rFonts w:eastAsia="Times New Roman" w:cs="Times New Roman"/>
          <w:szCs w:val="28"/>
        </w:rPr>
      </w:pPr>
      <w:r>
        <w:rPr>
          <w:rFonts w:eastAsia="Times New Roman" w:cs="Times New Roman"/>
          <w:noProof/>
          <w:szCs w:val="28"/>
        </w:rPr>
        <w:lastRenderedPageBreak/>
        <w:drawing>
          <wp:inline distT="0" distB="0" distL="0" distR="0">
            <wp:extent cx="5486400" cy="3200400"/>
            <wp:effectExtent l="19050" t="0" r="19050" b="0"/>
            <wp:docPr id="5" name="Диаграмма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C82C6D" w:rsidRDefault="00C82C6D" w:rsidP="00606D5C">
      <w:pPr>
        <w:spacing w:after="0" w:line="360" w:lineRule="auto"/>
        <w:ind w:firstLine="709"/>
        <w:rPr>
          <w:rFonts w:eastAsia="Times New Roman" w:cs="Times New Roman"/>
          <w:szCs w:val="28"/>
        </w:rPr>
      </w:pPr>
      <w:r>
        <w:rPr>
          <w:rFonts w:eastAsia="Times New Roman" w:cs="Times New Roman"/>
          <w:szCs w:val="28"/>
        </w:rPr>
        <w:t xml:space="preserve">Рис. 2. Сравнение показателей </w:t>
      </w:r>
      <w:r w:rsidR="00A61DC5">
        <w:rPr>
          <w:rFonts w:eastAsia="Times New Roman" w:cs="Times New Roman"/>
          <w:szCs w:val="28"/>
        </w:rPr>
        <w:t>эксперимента контрольной группы.</w:t>
      </w:r>
    </w:p>
    <w:p w:rsidR="00606D5C" w:rsidRDefault="00606D5C" w:rsidP="00606D5C">
      <w:pPr>
        <w:spacing w:after="0" w:line="360" w:lineRule="auto"/>
        <w:ind w:firstLine="709"/>
        <w:rPr>
          <w:rFonts w:eastAsia="Times New Roman" w:cs="Times New Roman"/>
          <w:szCs w:val="28"/>
        </w:rPr>
      </w:pPr>
      <w:r>
        <w:rPr>
          <w:rFonts w:eastAsia="Times New Roman" w:cs="Times New Roman"/>
          <w:szCs w:val="28"/>
        </w:rPr>
        <w:t>Рассмотрим процентный прирост показателей экспериментальной и контрольной групп по всем тестам</w:t>
      </w:r>
      <w:r w:rsidR="00A61DC5">
        <w:rPr>
          <w:rFonts w:eastAsia="Times New Roman" w:cs="Times New Roman"/>
          <w:szCs w:val="28"/>
        </w:rPr>
        <w:t xml:space="preserve"> (рис.3)</w:t>
      </w:r>
      <w:r>
        <w:rPr>
          <w:rFonts w:eastAsia="Times New Roman" w:cs="Times New Roman"/>
          <w:szCs w:val="28"/>
        </w:rPr>
        <w:t>.</w:t>
      </w:r>
    </w:p>
    <w:p w:rsidR="00606D5C" w:rsidRDefault="00410ADE" w:rsidP="00606D5C">
      <w:pPr>
        <w:spacing w:after="0" w:line="360" w:lineRule="auto"/>
        <w:rPr>
          <w:rFonts w:eastAsia="Times New Roman" w:cs="Times New Roman"/>
          <w:szCs w:val="28"/>
        </w:rPr>
      </w:pPr>
      <w:r>
        <w:rPr>
          <w:rFonts w:eastAsia="Times New Roman" w:cs="Times New Roman"/>
          <w:szCs w:val="28"/>
        </w:rPr>
        <w:t xml:space="preserve">         </w:t>
      </w:r>
      <w:r w:rsidR="00606D5C">
        <w:rPr>
          <w:rFonts w:eastAsia="Times New Roman" w:cs="Times New Roman"/>
          <w:noProof/>
          <w:szCs w:val="28"/>
        </w:rPr>
        <w:drawing>
          <wp:inline distT="0" distB="0" distL="0" distR="0">
            <wp:extent cx="5486400" cy="3200400"/>
            <wp:effectExtent l="19050" t="0" r="19050" b="0"/>
            <wp:docPr id="6"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rsidR="00B92469" w:rsidRDefault="00A61DC5" w:rsidP="008F1140">
      <w:pPr>
        <w:spacing w:after="0" w:line="360" w:lineRule="auto"/>
        <w:ind w:firstLine="709"/>
        <w:rPr>
          <w:rFonts w:eastAsia="Times New Roman" w:cs="Times New Roman"/>
          <w:szCs w:val="28"/>
        </w:rPr>
      </w:pPr>
      <w:r>
        <w:rPr>
          <w:rFonts w:eastAsia="Times New Roman" w:cs="Times New Roman"/>
          <w:szCs w:val="28"/>
        </w:rPr>
        <w:t>Рис. 3. Процентный прирост показателей групп.</w:t>
      </w:r>
    </w:p>
    <w:p w:rsidR="00606D5C" w:rsidRPr="008F1140" w:rsidRDefault="00606D5C" w:rsidP="00606D5C">
      <w:pPr>
        <w:spacing w:after="0" w:line="360" w:lineRule="auto"/>
        <w:ind w:firstLine="709"/>
        <w:rPr>
          <w:szCs w:val="28"/>
        </w:rPr>
      </w:pPr>
      <w:r w:rsidRPr="008F1140">
        <w:rPr>
          <w:szCs w:val="28"/>
        </w:rPr>
        <w:t xml:space="preserve">Сравнение между группами подтвердило превосходство плиометрического тренинга, с существенными различиями в улучшениях вертикального прыжка (p&lt;0.001) и теста на прыжки за 30 секунд (p&lt;0.01). </w:t>
      </w:r>
      <w:r w:rsidRPr="008F1140">
        <w:rPr>
          <w:szCs w:val="28"/>
        </w:rPr>
        <w:lastRenderedPageBreak/>
        <w:t>Прыжок в длину показал тенденцию к значимости (p=0.07), тогда как различия во времени спринта не были значимыми (p=0.12), вероятно, из-за вариабельности в спринтовых показателях.</w:t>
      </w:r>
    </w:p>
    <w:p w:rsidR="00606D5C" w:rsidRPr="008F1140" w:rsidRDefault="00606D5C" w:rsidP="00606D5C">
      <w:pPr>
        <w:spacing w:after="0" w:line="360" w:lineRule="auto"/>
        <w:ind w:firstLine="709"/>
        <w:rPr>
          <w:rFonts w:cs="Times New Roman"/>
          <w:szCs w:val="28"/>
        </w:rPr>
      </w:pPr>
      <w:r w:rsidRPr="008F1140">
        <w:rPr>
          <w:rFonts w:cs="Times New Roman"/>
          <w:szCs w:val="28"/>
        </w:rPr>
        <w:t>Обсуждение результатов</w:t>
      </w:r>
    </w:p>
    <w:p w:rsidR="00606D5C" w:rsidRPr="008F1140" w:rsidRDefault="00606D5C" w:rsidP="00606D5C">
      <w:pPr>
        <w:spacing w:after="0" w:line="360" w:lineRule="auto"/>
        <w:ind w:firstLine="709"/>
        <w:rPr>
          <w:szCs w:val="28"/>
        </w:rPr>
      </w:pPr>
      <w:r w:rsidRPr="008F1140">
        <w:rPr>
          <w:szCs w:val="28"/>
        </w:rPr>
        <w:t>Полученные данные подтверждают гипотезу, что плиометрический тренинг приводит к более значительным улучшениям скоростно-силовых качеств по сравнению с традиционным тренингом. Увеличение высоты вертикального прыжка на 23% в экспериментальной группе согласуется с результатами, который сообщил о приросте на 10–15% после 6–12 недель плиометрического тренинга. Большой размер эффекта подчеркивает практическую значимость этого улучшения для волейбола, где высота прыжка критически важна для блока и атаки. Сокращение времени спринта на 31.1%, хотя и не статистически значимое, соответствует исследованиям, подчеркивающим роль плиометрического тренинга в сокращении времени контакта с поверхностью и повышении реактивной силы.</w:t>
      </w:r>
    </w:p>
    <w:p w:rsidR="00606D5C" w:rsidRPr="008F1140" w:rsidRDefault="00606D5C" w:rsidP="00606D5C">
      <w:pPr>
        <w:spacing w:after="0" w:line="360" w:lineRule="auto"/>
        <w:ind w:firstLine="709"/>
        <w:rPr>
          <w:szCs w:val="28"/>
        </w:rPr>
      </w:pPr>
      <w:r w:rsidRPr="008F1140">
        <w:rPr>
          <w:szCs w:val="28"/>
        </w:rPr>
        <w:t>Умеренное увеличение прыжка в длину на 5% указывает на то, что использованные плиометрические упражнения были более эффективны для вертикальной, чем для горизонтальной мощности, возможно, из-за акцента на упражнениях, таких как прыжки на коробку и касание сетки. Будущие программы могли бы включать больше горизонтальных плиометрических упражнений, таких как прыжки с продвижением вперед, для устранения этого ограничения. Улучшение на 23% в тесте на прыжки за 30 секунд отражает повышение мышечной выносливости, что является ключевым фактором для многократных спринтов и прыжков в волейболе.</w:t>
      </w:r>
    </w:p>
    <w:p w:rsidR="00606D5C" w:rsidRPr="008F1140" w:rsidRDefault="00606D5C" w:rsidP="00606D5C">
      <w:pPr>
        <w:spacing w:after="0" w:line="360" w:lineRule="auto"/>
        <w:ind w:firstLine="709"/>
        <w:rPr>
          <w:szCs w:val="28"/>
        </w:rPr>
      </w:pPr>
      <w:r w:rsidRPr="008F1140">
        <w:rPr>
          <w:szCs w:val="28"/>
        </w:rPr>
        <w:t xml:space="preserve">В отличие от этого, скромные улучшения в контрольной группе (например, 8.5% в вертикальном прыжке) свидетельствуют о том, что традиционный силовой тренинг, хотя и полезен, менее эффективен для развития взрывной силы. Отсутствие значимых улучшений в спринте и многократных прыжках дополнительно подчеркивает ограничения </w:t>
      </w:r>
      <w:r w:rsidRPr="008F1140">
        <w:rPr>
          <w:szCs w:val="28"/>
        </w:rPr>
        <w:lastRenderedPageBreak/>
        <w:t>традиционных методов в удовлетворении динамических требований волейбола.</w:t>
      </w:r>
    </w:p>
    <w:p w:rsidR="00606D5C" w:rsidRPr="008F1140" w:rsidRDefault="00606D5C" w:rsidP="00606D5C">
      <w:pPr>
        <w:spacing w:after="0" w:line="360" w:lineRule="auto"/>
        <w:ind w:firstLine="709"/>
        <w:rPr>
          <w:szCs w:val="28"/>
        </w:rPr>
      </w:pPr>
      <w:r w:rsidRPr="008F1140">
        <w:rPr>
          <w:szCs w:val="28"/>
        </w:rPr>
        <w:t>Ограничения исследования включают относительно короткий период вмешательства (8 недель), который мог ограничить полное проявление тренировочных адаптаций, и небольшой размер выборки (n=24), что снижает обобщаемость результатов. Будущие исследования должны рассматривать более длительные вмешательства и включать метрики игровой эффективности для подтверждения практического влияния плиометрического тренинга.</w:t>
      </w:r>
    </w:p>
    <w:p w:rsidR="00606D5C" w:rsidRPr="008F1140" w:rsidRDefault="00606D5C" w:rsidP="00606D5C">
      <w:pPr>
        <w:spacing w:after="0" w:line="360" w:lineRule="auto"/>
        <w:ind w:firstLine="709"/>
        <w:rPr>
          <w:szCs w:val="28"/>
        </w:rPr>
      </w:pPr>
      <w:r w:rsidRPr="008F1140">
        <w:rPr>
          <w:szCs w:val="28"/>
        </w:rPr>
        <w:t>На основе результатов предлагаются следующие рекомендации для тренеров университетских волейбольных команд:</w:t>
      </w:r>
    </w:p>
    <w:p w:rsidR="00606D5C" w:rsidRPr="008F1140" w:rsidRDefault="00606D5C" w:rsidP="00B82351">
      <w:pPr>
        <w:pStyle w:val="a3"/>
        <w:numPr>
          <w:ilvl w:val="0"/>
          <w:numId w:val="15"/>
        </w:numPr>
        <w:spacing w:after="0" w:line="360" w:lineRule="auto"/>
        <w:ind w:firstLine="709"/>
        <w:rPr>
          <w:szCs w:val="28"/>
        </w:rPr>
      </w:pPr>
      <w:r w:rsidRPr="008F1140">
        <w:rPr>
          <w:szCs w:val="28"/>
        </w:rPr>
        <w:t>Включать плиометрический тренинг в недельный график, проводя 2 сессии по 40 минут с акцентом на упражнения, такие как прыжки с глубины, прыжки на тумбу и боковые прыжки через барьеры.</w:t>
      </w:r>
    </w:p>
    <w:p w:rsidR="00606D5C" w:rsidRPr="008F1140" w:rsidRDefault="00606D5C" w:rsidP="00B82351">
      <w:pPr>
        <w:pStyle w:val="a3"/>
        <w:numPr>
          <w:ilvl w:val="0"/>
          <w:numId w:val="15"/>
        </w:numPr>
        <w:spacing w:after="0" w:line="360" w:lineRule="auto"/>
        <w:ind w:firstLine="709"/>
        <w:rPr>
          <w:szCs w:val="28"/>
        </w:rPr>
      </w:pPr>
      <w:r w:rsidRPr="008F1140">
        <w:rPr>
          <w:szCs w:val="28"/>
        </w:rPr>
        <w:t>Постепенно увеличивать интенсивность, повышая высоту прыжков и количество повторений в течение 8–12 недель, с тщательным контролем техники для предотвращения травм.</w:t>
      </w:r>
    </w:p>
    <w:p w:rsidR="00606D5C" w:rsidRPr="008F1140" w:rsidRDefault="00606D5C" w:rsidP="00B82351">
      <w:pPr>
        <w:pStyle w:val="a3"/>
        <w:numPr>
          <w:ilvl w:val="0"/>
          <w:numId w:val="15"/>
        </w:numPr>
        <w:spacing w:after="0" w:line="360" w:lineRule="auto"/>
        <w:ind w:firstLine="709"/>
        <w:rPr>
          <w:szCs w:val="28"/>
        </w:rPr>
      </w:pPr>
      <w:r w:rsidRPr="008F1140">
        <w:rPr>
          <w:szCs w:val="28"/>
        </w:rPr>
        <w:t>Использовать видеоанализ для коррекции биомеханических ошибок.</w:t>
      </w:r>
    </w:p>
    <w:p w:rsidR="00606D5C" w:rsidRPr="008F1140" w:rsidRDefault="00606D5C" w:rsidP="00B82351">
      <w:pPr>
        <w:pStyle w:val="a3"/>
        <w:numPr>
          <w:ilvl w:val="0"/>
          <w:numId w:val="15"/>
        </w:numPr>
        <w:spacing w:after="0" w:line="360" w:lineRule="auto"/>
        <w:ind w:firstLine="709"/>
        <w:rPr>
          <w:szCs w:val="28"/>
        </w:rPr>
      </w:pPr>
      <w:r w:rsidRPr="008F1140">
        <w:rPr>
          <w:szCs w:val="28"/>
        </w:rPr>
        <w:t>Комбинировать плиометрический тренинг с традиционными силовыми упражнениями для оптимизации взрывной силы и общей физической подготовки.</w:t>
      </w:r>
    </w:p>
    <w:p w:rsidR="00606D5C" w:rsidRPr="008F1140" w:rsidRDefault="00606D5C" w:rsidP="00B82351">
      <w:pPr>
        <w:pStyle w:val="a3"/>
        <w:numPr>
          <w:ilvl w:val="0"/>
          <w:numId w:val="15"/>
        </w:numPr>
        <w:spacing w:after="0" w:line="360" w:lineRule="auto"/>
        <w:ind w:firstLine="709"/>
        <w:rPr>
          <w:szCs w:val="28"/>
        </w:rPr>
      </w:pPr>
      <w:r w:rsidRPr="008F1140">
        <w:rPr>
          <w:szCs w:val="28"/>
        </w:rPr>
        <w:t>Проводить регулярное тестирование (например, каждые 4 недели) для мониторинга прогресса и корректировки тренировочных нагрузок на основе индивидуальных реакций.</w:t>
      </w:r>
    </w:p>
    <w:p w:rsidR="00606D5C" w:rsidRPr="008F1140" w:rsidRDefault="00606D5C" w:rsidP="00606D5C">
      <w:pPr>
        <w:spacing w:after="0" w:line="360" w:lineRule="auto"/>
        <w:ind w:firstLine="709"/>
        <w:rPr>
          <w:szCs w:val="28"/>
        </w:rPr>
      </w:pPr>
      <w:r w:rsidRPr="008F1140">
        <w:rPr>
          <w:szCs w:val="28"/>
        </w:rPr>
        <w:t>Эти рекомендации адаптированы к университетскому контексту, где время и ресурсы могут быть ограничены, обеспечивая их практичность и эффективность.</w:t>
      </w:r>
    </w:p>
    <w:p w:rsidR="00606D5C" w:rsidRDefault="00606D5C" w:rsidP="00606D5C">
      <w:pPr>
        <w:spacing w:after="0" w:line="360" w:lineRule="auto"/>
        <w:ind w:firstLine="709"/>
        <w:rPr>
          <w:szCs w:val="28"/>
        </w:rPr>
      </w:pPr>
      <w:r w:rsidRPr="008F1140">
        <w:rPr>
          <w:szCs w:val="28"/>
        </w:rPr>
        <w:lastRenderedPageBreak/>
        <w:t>8-недельная программа плиометрического тренинга значительно улучшила скоростно-силовые качества девушек-волейболисток, с заметными приростами в высоте вертикального прыжка (+23%), прыжке в длину с места (+5%), времени спринта (-31.1%) и производительности в тесте на многократные прыжки (+23%). По сравнению со скромными улучшениями в контрольной группе, эти результаты подтверждают превосходную эффективность плиометрического тренинга в развитии взрывной силы и реактивной мощи. Выводы поддерживают внедрение плиометрических методов в университетские волейбольные программы, предлагая практичный и научно обоснованный подход к повышению спортивной результативности при минимальном риске травматизма.</w:t>
      </w:r>
    </w:p>
    <w:p w:rsidR="00773F8D" w:rsidRDefault="00773F8D" w:rsidP="00410ADE">
      <w:pPr>
        <w:spacing w:after="0" w:line="360" w:lineRule="auto"/>
        <w:rPr>
          <w:szCs w:val="28"/>
        </w:rPr>
      </w:pPr>
    </w:p>
    <w:p w:rsidR="00606D5C" w:rsidRDefault="00E217F8" w:rsidP="00251A37">
      <w:pPr>
        <w:pStyle w:val="2"/>
        <w:spacing w:before="0" w:beforeAutospacing="0" w:after="0" w:afterAutospacing="0" w:line="360" w:lineRule="auto"/>
        <w:ind w:firstLine="709"/>
        <w:jc w:val="center"/>
        <w:rPr>
          <w:sz w:val="28"/>
          <w:szCs w:val="28"/>
        </w:rPr>
      </w:pPr>
      <w:bookmarkStart w:id="15" w:name="_Toc199959362"/>
      <w:r w:rsidRPr="00E217F8">
        <w:rPr>
          <w:sz w:val="28"/>
          <w:szCs w:val="28"/>
        </w:rPr>
        <w:t xml:space="preserve">Выводы по </w:t>
      </w:r>
      <w:r w:rsidR="00251A37">
        <w:rPr>
          <w:sz w:val="28"/>
          <w:szCs w:val="28"/>
        </w:rPr>
        <w:t>главе 3</w:t>
      </w:r>
      <w:bookmarkEnd w:id="15"/>
    </w:p>
    <w:p w:rsidR="00773F8D" w:rsidRDefault="00773F8D" w:rsidP="00251A37">
      <w:pPr>
        <w:pStyle w:val="2"/>
        <w:spacing w:before="0" w:beforeAutospacing="0" w:after="0" w:afterAutospacing="0" w:line="360" w:lineRule="auto"/>
        <w:ind w:firstLine="709"/>
        <w:jc w:val="center"/>
        <w:rPr>
          <w:sz w:val="28"/>
          <w:szCs w:val="28"/>
        </w:rPr>
      </w:pPr>
    </w:p>
    <w:p w:rsidR="002D1A41" w:rsidRDefault="00E217F8" w:rsidP="002D1A41">
      <w:pPr>
        <w:pStyle w:val="a5"/>
        <w:spacing w:before="0" w:beforeAutospacing="0" w:after="0" w:afterAutospacing="0" w:line="360" w:lineRule="auto"/>
        <w:ind w:firstLine="709"/>
        <w:jc w:val="both"/>
        <w:rPr>
          <w:sz w:val="28"/>
        </w:rPr>
      </w:pPr>
      <w:r w:rsidRPr="00E217F8">
        <w:rPr>
          <w:sz w:val="28"/>
        </w:rPr>
        <w:t xml:space="preserve">Итоги по главе подчеркивают значимость проведенного исследования, направленного на изучение влияния плиометрического тренинга на скоростно-силовые качества девушек-волейболисток в условиях вуза. В рамках педагогического эксперимента, реализованного с сентября 2024 по февраль 2025 года на базе Красноярского государственного педагогического университета им. В.П. Астафьева, была подтверждена гипотеза о превосходстве плиометрической программы над традиционной подготовкой в развитии взрывной силы, скорости и прыжковой выносливости. </w:t>
      </w:r>
    </w:p>
    <w:p w:rsidR="00E217F8" w:rsidRPr="00E217F8" w:rsidRDefault="00E217F8" w:rsidP="002D1A41">
      <w:pPr>
        <w:pStyle w:val="a5"/>
        <w:spacing w:before="0" w:beforeAutospacing="0" w:after="0" w:afterAutospacing="0" w:line="360" w:lineRule="auto"/>
        <w:ind w:firstLine="709"/>
        <w:jc w:val="both"/>
        <w:rPr>
          <w:sz w:val="28"/>
        </w:rPr>
      </w:pPr>
      <w:r w:rsidRPr="00E217F8">
        <w:rPr>
          <w:sz w:val="28"/>
        </w:rPr>
        <w:t>Экспериментальная группа, состоящая из 12 студенток 18–25 лет, продемонстрировала значительные улучшения по ключевым параметрам: высота вертикального прыжка увеличилась на 23%, прыжок в длину с места — на 5%, время спринта на 10 м сократилось на 31,1%, а количество прыжков за 30 секунд выросло на 23%. Контрольная группа, следовавшая традиционной программе, показала умеренные изменения: вертикальный прыжок увеличился на 8,5%, пр</w:t>
      </w:r>
      <w:r w:rsidR="002D1A41">
        <w:rPr>
          <w:sz w:val="28"/>
        </w:rPr>
        <w:t>ыжок в длину — на 3,36%</w:t>
      </w:r>
      <w:r w:rsidRPr="00E217F8">
        <w:rPr>
          <w:sz w:val="28"/>
        </w:rPr>
        <w:t xml:space="preserve">, спринт на 10 м </w:t>
      </w:r>
      <w:r w:rsidRPr="00E217F8">
        <w:rPr>
          <w:sz w:val="28"/>
        </w:rPr>
        <w:lastRenderedPageBreak/>
        <w:t>улучшился</w:t>
      </w:r>
      <w:r w:rsidR="002D1A41">
        <w:rPr>
          <w:sz w:val="28"/>
        </w:rPr>
        <w:t xml:space="preserve"> на 5,28%</w:t>
      </w:r>
      <w:r w:rsidRPr="00E217F8">
        <w:rPr>
          <w:sz w:val="28"/>
        </w:rPr>
        <w:t>, а прыжки</w:t>
      </w:r>
      <w:r w:rsidR="002D1A41">
        <w:rPr>
          <w:sz w:val="28"/>
        </w:rPr>
        <w:t xml:space="preserve"> за 30 секунд — на 7,4% </w:t>
      </w:r>
      <w:r w:rsidRPr="00E217F8">
        <w:rPr>
          <w:sz w:val="28"/>
        </w:rPr>
        <w:t>. Межгрупповой анализ выявил статистически значимые различия в вертикальном прыжке (p&lt;0,001) и прыжковой выносливости (p&lt;0,01), подтверждая эффективность плиометрики.</w:t>
      </w:r>
    </w:p>
    <w:p w:rsidR="00E217F8" w:rsidRPr="00E217F8" w:rsidRDefault="00E217F8" w:rsidP="002D1A41">
      <w:pPr>
        <w:pStyle w:val="a5"/>
        <w:spacing w:before="0" w:beforeAutospacing="0" w:after="0" w:afterAutospacing="0" w:line="360" w:lineRule="auto"/>
        <w:ind w:firstLine="709"/>
        <w:jc w:val="both"/>
        <w:rPr>
          <w:sz w:val="28"/>
        </w:rPr>
      </w:pPr>
      <w:r w:rsidRPr="00E217F8">
        <w:rPr>
          <w:sz w:val="28"/>
        </w:rPr>
        <w:t>Разработанная плиометрическая программа, основанная на принципе «растяжение-сокращение», включала упражнения, такие как прыжки с места, спрыгивания с платформы, боковые прыжки и метание набивного мяча, адаптированные к физиологическим особенностям девушек, включая меньшую мышечную массу и повышенный риск травм ПКС. Периодизация, прогрессия нагрузок (увеличение повторений и интенсивности каждые 2–3 недели), адекватное восстановление (48–72 часа между сессиями) и контроль техники с использованием видеоанализа обеспечили безопасность и эффективность тренинга. В отличие от традиционных методов, акцентирующих базовую силу и выносливость, плиометрика целенаправленно развивала взрывную мощь и координацию, что соответствует требованиям волейбола, где ключевыми являются быстрые перемещения, высокие прыжки и точные действия.</w:t>
      </w:r>
    </w:p>
    <w:p w:rsidR="00E217F8" w:rsidRPr="00E217F8" w:rsidRDefault="00E217F8" w:rsidP="002D1A41">
      <w:pPr>
        <w:pStyle w:val="a5"/>
        <w:spacing w:before="0" w:beforeAutospacing="0" w:after="0" w:afterAutospacing="0" w:line="360" w:lineRule="auto"/>
        <w:ind w:firstLine="709"/>
        <w:jc w:val="both"/>
        <w:rPr>
          <w:sz w:val="28"/>
        </w:rPr>
      </w:pPr>
      <w:r w:rsidRPr="00E217F8">
        <w:rPr>
          <w:sz w:val="28"/>
        </w:rPr>
        <w:t>Сравнительный анализ показал, что плиометрический тренинг превосходит традиционные подходы благодаря специфичности упражнений, воспроизводящих игровые действия, и активации быстросокращающихся мышечных волокон. Умеренные улучшения в контрольной группе свидетельствуют о недостаточной специфичности классических упражнений (приседания, отжимания, выпады) для развития скоростно-силовых качеств, необходимых в волейболе</w:t>
      </w:r>
      <w:r w:rsidR="002D1A41">
        <w:rPr>
          <w:sz w:val="28"/>
        </w:rPr>
        <w:t>.</w:t>
      </w:r>
    </w:p>
    <w:p w:rsidR="00E217F8" w:rsidRPr="002D1A41" w:rsidRDefault="00E217F8" w:rsidP="002D1A41">
      <w:pPr>
        <w:pStyle w:val="a5"/>
        <w:spacing w:before="0" w:beforeAutospacing="0" w:after="0" w:afterAutospacing="0" w:line="360" w:lineRule="auto"/>
        <w:ind w:firstLine="709"/>
        <w:jc w:val="both"/>
        <w:rPr>
          <w:sz w:val="28"/>
        </w:rPr>
      </w:pPr>
      <w:r w:rsidRPr="002D1A41">
        <w:rPr>
          <w:sz w:val="28"/>
        </w:rPr>
        <w:t xml:space="preserve">Таким образом, глава демонстрирует, что плиометрический тренинг, адаптированный к вузовскому контексту и физиологии девушек-волейболисток, является эффективным и практически применимым инструментом для повышения спортивной результативности. Полученные данные вносят вклад в теорию и практику физического воспитания, </w:t>
      </w:r>
      <w:r w:rsidRPr="002D1A41">
        <w:rPr>
          <w:sz w:val="28"/>
        </w:rPr>
        <w:lastRenderedPageBreak/>
        <w:t>предлагая научно обоснованный подход к оптимизации тренировочного процесса в университетских волейбольных программах, с учетом ограниченных ресурсов и мотивационных факторов студенток.</w:t>
      </w:r>
    </w:p>
    <w:p w:rsidR="006F4E84" w:rsidRDefault="006F4E84" w:rsidP="00951387">
      <w:pPr>
        <w:rPr>
          <w:rFonts w:eastAsia="Times New Roman" w:cs="Times New Roman"/>
          <w:sz w:val="24"/>
          <w:szCs w:val="24"/>
        </w:rPr>
      </w:pPr>
    </w:p>
    <w:p w:rsidR="00994F15" w:rsidRDefault="00994F15" w:rsidP="00951387">
      <w:pPr>
        <w:rPr>
          <w:rFonts w:eastAsia="Times New Roman" w:cs="Times New Roman"/>
          <w:sz w:val="24"/>
          <w:szCs w:val="24"/>
        </w:rPr>
      </w:pPr>
    </w:p>
    <w:p w:rsidR="00994F15" w:rsidRDefault="00994F15" w:rsidP="00951387">
      <w:pPr>
        <w:rPr>
          <w:rFonts w:eastAsia="Times New Roman" w:cs="Times New Roman"/>
          <w:sz w:val="24"/>
          <w:szCs w:val="24"/>
        </w:rPr>
      </w:pPr>
    </w:p>
    <w:p w:rsidR="00994F15" w:rsidRDefault="00994F15" w:rsidP="00951387">
      <w:pPr>
        <w:rPr>
          <w:rFonts w:eastAsia="Times New Roman" w:cs="Times New Roman"/>
          <w:sz w:val="24"/>
          <w:szCs w:val="24"/>
        </w:rPr>
      </w:pPr>
    </w:p>
    <w:p w:rsidR="00994F15" w:rsidRDefault="00994F15" w:rsidP="00951387">
      <w:pPr>
        <w:rPr>
          <w:rFonts w:eastAsia="Times New Roman" w:cs="Times New Roman"/>
          <w:sz w:val="24"/>
          <w:szCs w:val="24"/>
        </w:rPr>
      </w:pPr>
    </w:p>
    <w:p w:rsidR="00994F15" w:rsidRDefault="00994F15" w:rsidP="00951387">
      <w:pPr>
        <w:rPr>
          <w:rFonts w:eastAsia="Times New Roman" w:cs="Times New Roman"/>
          <w:sz w:val="24"/>
          <w:szCs w:val="24"/>
        </w:rPr>
      </w:pPr>
    </w:p>
    <w:p w:rsidR="00410ADE" w:rsidRDefault="00410ADE" w:rsidP="00951387">
      <w:pPr>
        <w:rPr>
          <w:rFonts w:eastAsia="Times New Roman" w:cs="Times New Roman"/>
          <w:sz w:val="24"/>
          <w:szCs w:val="24"/>
        </w:rPr>
      </w:pPr>
    </w:p>
    <w:p w:rsidR="00410ADE" w:rsidRDefault="00410ADE" w:rsidP="00951387">
      <w:pPr>
        <w:rPr>
          <w:rFonts w:eastAsia="Times New Roman" w:cs="Times New Roman"/>
          <w:sz w:val="24"/>
          <w:szCs w:val="24"/>
        </w:rPr>
      </w:pPr>
    </w:p>
    <w:p w:rsidR="00410ADE" w:rsidRDefault="00410ADE" w:rsidP="00951387">
      <w:pPr>
        <w:rPr>
          <w:rFonts w:eastAsia="Times New Roman" w:cs="Times New Roman"/>
          <w:sz w:val="24"/>
          <w:szCs w:val="24"/>
        </w:rPr>
      </w:pPr>
    </w:p>
    <w:p w:rsidR="00410ADE" w:rsidRDefault="00410ADE" w:rsidP="00951387">
      <w:pPr>
        <w:rPr>
          <w:rFonts w:eastAsia="Times New Roman" w:cs="Times New Roman"/>
          <w:sz w:val="24"/>
          <w:szCs w:val="24"/>
        </w:rPr>
      </w:pPr>
    </w:p>
    <w:p w:rsidR="00410ADE" w:rsidRDefault="00410ADE" w:rsidP="00951387">
      <w:pPr>
        <w:rPr>
          <w:rFonts w:eastAsia="Times New Roman" w:cs="Times New Roman"/>
          <w:sz w:val="24"/>
          <w:szCs w:val="24"/>
        </w:rPr>
      </w:pPr>
    </w:p>
    <w:p w:rsidR="00410ADE" w:rsidRDefault="00410ADE" w:rsidP="00951387">
      <w:pPr>
        <w:rPr>
          <w:rFonts w:eastAsia="Times New Roman" w:cs="Times New Roman"/>
          <w:sz w:val="24"/>
          <w:szCs w:val="24"/>
        </w:rPr>
      </w:pPr>
    </w:p>
    <w:p w:rsidR="00410ADE" w:rsidRDefault="00410ADE" w:rsidP="00951387">
      <w:pPr>
        <w:rPr>
          <w:rFonts w:eastAsia="Times New Roman" w:cs="Times New Roman"/>
          <w:sz w:val="24"/>
          <w:szCs w:val="24"/>
        </w:rPr>
      </w:pPr>
    </w:p>
    <w:p w:rsidR="00410ADE" w:rsidRDefault="00410ADE" w:rsidP="00951387">
      <w:pPr>
        <w:rPr>
          <w:rFonts w:eastAsia="Times New Roman" w:cs="Times New Roman"/>
          <w:sz w:val="24"/>
          <w:szCs w:val="24"/>
        </w:rPr>
      </w:pPr>
    </w:p>
    <w:p w:rsidR="00410ADE" w:rsidRDefault="00410ADE" w:rsidP="00951387">
      <w:pPr>
        <w:rPr>
          <w:rFonts w:eastAsia="Times New Roman" w:cs="Times New Roman"/>
          <w:sz w:val="24"/>
          <w:szCs w:val="24"/>
        </w:rPr>
      </w:pPr>
    </w:p>
    <w:p w:rsidR="00410ADE" w:rsidRDefault="00410ADE" w:rsidP="00951387">
      <w:pPr>
        <w:rPr>
          <w:rFonts w:eastAsia="Times New Roman" w:cs="Times New Roman"/>
          <w:sz w:val="24"/>
          <w:szCs w:val="24"/>
        </w:rPr>
      </w:pPr>
    </w:p>
    <w:p w:rsidR="00410ADE" w:rsidRDefault="00410ADE" w:rsidP="00951387">
      <w:pPr>
        <w:rPr>
          <w:rFonts w:eastAsia="Times New Roman" w:cs="Times New Roman"/>
          <w:sz w:val="24"/>
          <w:szCs w:val="24"/>
        </w:rPr>
      </w:pPr>
    </w:p>
    <w:p w:rsidR="00410ADE" w:rsidRDefault="00410ADE" w:rsidP="00951387">
      <w:pPr>
        <w:rPr>
          <w:rFonts w:eastAsia="Times New Roman" w:cs="Times New Roman"/>
          <w:sz w:val="24"/>
          <w:szCs w:val="24"/>
        </w:rPr>
      </w:pPr>
    </w:p>
    <w:p w:rsidR="00410ADE" w:rsidRDefault="00410ADE" w:rsidP="00951387">
      <w:pPr>
        <w:rPr>
          <w:rFonts w:eastAsia="Times New Roman" w:cs="Times New Roman"/>
          <w:sz w:val="24"/>
          <w:szCs w:val="24"/>
        </w:rPr>
      </w:pPr>
    </w:p>
    <w:p w:rsidR="00410ADE" w:rsidRDefault="00410ADE" w:rsidP="00951387">
      <w:pPr>
        <w:rPr>
          <w:rFonts w:eastAsia="Times New Roman" w:cs="Times New Roman"/>
          <w:sz w:val="24"/>
          <w:szCs w:val="24"/>
        </w:rPr>
      </w:pPr>
    </w:p>
    <w:p w:rsidR="00410ADE" w:rsidRDefault="00410ADE" w:rsidP="00951387">
      <w:pPr>
        <w:rPr>
          <w:rFonts w:eastAsia="Times New Roman" w:cs="Times New Roman"/>
          <w:sz w:val="24"/>
          <w:szCs w:val="24"/>
        </w:rPr>
      </w:pPr>
    </w:p>
    <w:p w:rsidR="00994F15" w:rsidRDefault="00994F15" w:rsidP="00951387">
      <w:pPr>
        <w:rPr>
          <w:rFonts w:eastAsia="Times New Roman" w:cs="Times New Roman"/>
          <w:sz w:val="24"/>
          <w:szCs w:val="24"/>
        </w:rPr>
      </w:pPr>
    </w:p>
    <w:p w:rsidR="00994F15" w:rsidRPr="006D085E" w:rsidRDefault="00994F15" w:rsidP="00951387">
      <w:pPr>
        <w:rPr>
          <w:rFonts w:eastAsia="Times New Roman" w:cs="Times New Roman"/>
          <w:sz w:val="24"/>
          <w:szCs w:val="24"/>
        </w:rPr>
      </w:pPr>
    </w:p>
    <w:p w:rsidR="000D7540" w:rsidRDefault="00594374" w:rsidP="00994F15">
      <w:pPr>
        <w:pStyle w:val="1"/>
        <w:spacing w:before="0" w:line="360" w:lineRule="auto"/>
        <w:jc w:val="center"/>
        <w:rPr>
          <w:rFonts w:ascii="Times New Roman" w:eastAsia="Times New Roman" w:hAnsi="Times New Roman" w:cs="Times New Roman"/>
          <w:color w:val="000000" w:themeColor="text1"/>
          <w:szCs w:val="24"/>
        </w:rPr>
      </w:pPr>
      <w:bookmarkStart w:id="16" w:name="_Toc199959363"/>
      <w:r w:rsidRPr="00594374">
        <w:rPr>
          <w:rFonts w:ascii="Times New Roman" w:eastAsia="Times New Roman" w:hAnsi="Times New Roman" w:cs="Times New Roman"/>
          <w:color w:val="000000" w:themeColor="text1"/>
          <w:szCs w:val="24"/>
        </w:rPr>
        <w:lastRenderedPageBreak/>
        <w:t>ЗАКЛЮЧЕНИЕ И ВЫВОДЫ</w:t>
      </w:r>
      <w:bookmarkEnd w:id="16"/>
    </w:p>
    <w:p w:rsidR="00773F8D" w:rsidRPr="00773F8D" w:rsidRDefault="00773F8D" w:rsidP="00773F8D"/>
    <w:p w:rsidR="00994F15" w:rsidRPr="00994F15" w:rsidRDefault="00994F15" w:rsidP="00994F15">
      <w:pPr>
        <w:pStyle w:val="a5"/>
        <w:spacing w:before="0" w:beforeAutospacing="0" w:after="0" w:afterAutospacing="0" w:line="360" w:lineRule="auto"/>
        <w:ind w:firstLine="709"/>
        <w:jc w:val="both"/>
        <w:rPr>
          <w:sz w:val="28"/>
        </w:rPr>
      </w:pPr>
      <w:r w:rsidRPr="00994F15">
        <w:rPr>
          <w:sz w:val="28"/>
        </w:rPr>
        <w:t>Диссертационное исследование, посвящённое скоростно-силовой подготовке девушек средствами плиометрического тренинга на занятиях по волейболу в вузе, достигло поставленной цели, заключающейся в теоретическом и научном обосновании применения плиометрических методов, разработке и внедрении соответствующей программы, а также оценке её эффективности. Работа, выполненная на базе Красноярского государственного педагогического университета им. В.П. Астафьева, подтвердила гипотезу о том, что плиометрический тренинг значительно улучшает скоростно-силовые качества студенток-волейболисток по сравнению с традиционной подготовкой, обеспечивая прирост физических показателей при минимальном риске травматизма.</w:t>
      </w:r>
    </w:p>
    <w:p w:rsidR="00994F15" w:rsidRPr="00994F15" w:rsidRDefault="00994F15" w:rsidP="00994F15">
      <w:pPr>
        <w:pStyle w:val="a5"/>
        <w:spacing w:before="0" w:beforeAutospacing="0" w:after="0" w:afterAutospacing="0" w:line="360" w:lineRule="auto"/>
        <w:ind w:firstLine="709"/>
        <w:jc w:val="both"/>
        <w:rPr>
          <w:sz w:val="28"/>
        </w:rPr>
      </w:pPr>
      <w:r w:rsidRPr="00994F15">
        <w:rPr>
          <w:sz w:val="28"/>
        </w:rPr>
        <w:t>В ходе исследования были решены все поставленные задачи. Анализ научной литературы и практического опыта ведущих тренеров позволил систематизировать знания о применении плиометрического тренинга, выявив его преимущества в развитии взрывн</w:t>
      </w:r>
      <w:r>
        <w:rPr>
          <w:sz w:val="28"/>
        </w:rPr>
        <w:t>ой силы и</w:t>
      </w:r>
      <w:r w:rsidRPr="00994F15">
        <w:rPr>
          <w:sz w:val="28"/>
        </w:rPr>
        <w:t xml:space="preserve"> скорости</w:t>
      </w:r>
      <w:r>
        <w:rPr>
          <w:sz w:val="28"/>
        </w:rPr>
        <w:t xml:space="preserve">. </w:t>
      </w:r>
      <w:r w:rsidRPr="00994F15">
        <w:rPr>
          <w:sz w:val="28"/>
        </w:rPr>
        <w:t>Изучение физиологических и антропометрических особенностей девушек 18–25 лет, включая меньшую мышечную массу (30–35% от массы тела) и высокую координационную пластичность, позволило адаптировать тренировочные программы к их потребностям, учит</w:t>
      </w:r>
      <w:r>
        <w:rPr>
          <w:sz w:val="28"/>
        </w:rPr>
        <w:t xml:space="preserve">ывая повышенный риск травм ПКС. </w:t>
      </w:r>
      <w:r w:rsidRPr="00994F15">
        <w:rPr>
          <w:sz w:val="28"/>
        </w:rPr>
        <w:t xml:space="preserve">Разработка критериев и показателей скоростно-силовой подготовленности, таких как высота вертикального прыжка, прыжок в длину, спринт на 10 м и 30-секундный прыжковый тест, обеспечила объективную оценку физических качеств, что согласуется с рекомендациями Sheppard et al. (2008). </w:t>
      </w:r>
      <w:r>
        <w:rPr>
          <w:sz w:val="28"/>
        </w:rPr>
        <w:t>Разработка</w:t>
      </w:r>
      <w:r w:rsidRPr="00994F15">
        <w:rPr>
          <w:sz w:val="28"/>
        </w:rPr>
        <w:t xml:space="preserve"> плиометрической программы, включающей упражнения, такие как прыжки с места, спрыгивания с платформы и метание набивного мяча, было научно обосновано и адаптировано к ограниченным ресурсам вуза. Внедрение программы в учебно-тренировочный процесс в течение 8 недель подтвердило </w:t>
      </w:r>
      <w:r w:rsidRPr="00994F15">
        <w:rPr>
          <w:sz w:val="28"/>
        </w:rPr>
        <w:lastRenderedPageBreak/>
        <w:t>её эффективность, что было доказано значительными улучшениями в экспериментальной группе по сравнению с контрольной.</w:t>
      </w:r>
    </w:p>
    <w:p w:rsidR="00994F15" w:rsidRPr="00994F15" w:rsidRDefault="00994F15" w:rsidP="00994F15">
      <w:pPr>
        <w:pStyle w:val="a5"/>
        <w:spacing w:before="0" w:beforeAutospacing="0" w:after="0" w:afterAutospacing="0" w:line="360" w:lineRule="auto"/>
        <w:ind w:firstLine="709"/>
        <w:jc w:val="both"/>
        <w:rPr>
          <w:sz w:val="28"/>
        </w:rPr>
      </w:pPr>
      <w:r w:rsidRPr="00994F15">
        <w:rPr>
          <w:sz w:val="28"/>
        </w:rPr>
        <w:t>Педагогический эксперимент, проведённый с сентября 2024 по февраль 2025 года, включал три этапа: поисково-аналитический, проектно-констатирующий и итогово-результативный. На первом этапе анализ литературы и опыта позволил сформулировать гипотезу и разработать методический инструментарий. На втором этапе 24 студентки, разделённые на экспериментальную и контрольную группы (по 12 человек), прошли 8-недельный тренировочный цикл. Экспериментальная группа выполняла плиометрическую программу (3 тренировки в неделю, 30-минутные сессии с упражнениями, такими как прыжки с касанием сетки и боковые прыжки), а контрольная следовала традиционной подготовке (приседания, отжимания, выпады). Третий этап включал итоговое тестирование и статистический анализ. Использованные методы — обзор литературы, педагогическое тестирование, экспериментальный метод и статистический анализ (t-критерии, p&lt;0,05) — обеспечили высокую надежность данных. Этические стандарты, включая информированное согласие и анонимизацию данных, были строго соблюдены в соответствии с Федеральным законом РФ №152-ФЗ.</w:t>
      </w:r>
    </w:p>
    <w:p w:rsidR="00994F15" w:rsidRPr="00994F15" w:rsidRDefault="00994F15" w:rsidP="00994F15">
      <w:pPr>
        <w:pStyle w:val="a5"/>
        <w:spacing w:before="0" w:beforeAutospacing="0" w:after="0" w:afterAutospacing="0" w:line="360" w:lineRule="auto"/>
        <w:ind w:firstLine="708"/>
        <w:jc w:val="both"/>
        <w:rPr>
          <w:sz w:val="28"/>
        </w:rPr>
      </w:pPr>
      <w:r w:rsidRPr="00994F15">
        <w:rPr>
          <w:sz w:val="28"/>
        </w:rPr>
        <w:t xml:space="preserve">Теоретически исследование вносит вклад в спортивную науку, систематизируя знания о применении плиометрического тренинга в вузовском контексте и подчеркивая важность учета физиологических особенностей девушек, таких как меньшая мышечная масса и высокая эластичность связок. Практически разработанная программа, включающая упражнения с прогрессией нагрузок (2–5 подходов по 8–12 повторений), периодизацией и восстановительными процедурами (48–72 часа отдыха, миофасциальный релиз), доказала свою эффективность и применимость в условиях ограниченных ресурсов вуза. Программа способствует не только повышению спортивной результативности, но и укреплению здоровья, </w:t>
      </w:r>
      <w:r w:rsidRPr="00994F15">
        <w:rPr>
          <w:sz w:val="28"/>
        </w:rPr>
        <w:lastRenderedPageBreak/>
        <w:t>улучшению осанки и мотивации студенток, что соответствует целям физического воспитания.</w:t>
      </w:r>
    </w:p>
    <w:p w:rsidR="00994F15" w:rsidRPr="00994F15" w:rsidRDefault="00994F15" w:rsidP="00994F15">
      <w:pPr>
        <w:pStyle w:val="a5"/>
        <w:spacing w:before="0" w:beforeAutospacing="0" w:after="0" w:afterAutospacing="0" w:line="360" w:lineRule="auto"/>
        <w:ind w:firstLine="709"/>
        <w:jc w:val="both"/>
        <w:rPr>
          <w:sz w:val="28"/>
        </w:rPr>
      </w:pPr>
      <w:r w:rsidRPr="00994F15">
        <w:rPr>
          <w:sz w:val="28"/>
        </w:rPr>
        <w:t>Ограничениями исследования являются относительно короткий срок эксперимента (8 недель) и небольшой размер выборки (n=24), что может ограничивать обобщаемость результатов. Будущие исследования могли бы включать более длительные вмешательства (12–16 недель) и оценку игровой эффективности для подтверждения практического воздействия. Также рекомендуется изучить влияние плиометрики на другие аспекты, такие как психологическая устойчивость и командное взаимодействие.</w:t>
      </w:r>
    </w:p>
    <w:p w:rsidR="00994F15" w:rsidRPr="00994F15" w:rsidRDefault="00994F15" w:rsidP="00994F15">
      <w:pPr>
        <w:pStyle w:val="a5"/>
        <w:spacing w:before="0" w:beforeAutospacing="0" w:after="0" w:afterAutospacing="0" w:line="360" w:lineRule="auto"/>
        <w:ind w:firstLine="709"/>
        <w:jc w:val="both"/>
        <w:rPr>
          <w:sz w:val="28"/>
        </w:rPr>
      </w:pPr>
      <w:r w:rsidRPr="00994F15">
        <w:rPr>
          <w:rStyle w:val="a6"/>
          <w:sz w:val="28"/>
        </w:rPr>
        <w:t>Выводы</w:t>
      </w:r>
      <w:r>
        <w:rPr>
          <w:rStyle w:val="a6"/>
          <w:sz w:val="28"/>
        </w:rPr>
        <w:t>:</w:t>
      </w:r>
    </w:p>
    <w:p w:rsidR="00994F15" w:rsidRPr="00994F15" w:rsidRDefault="00994F15" w:rsidP="00B82351">
      <w:pPr>
        <w:pStyle w:val="a5"/>
        <w:numPr>
          <w:ilvl w:val="0"/>
          <w:numId w:val="46"/>
        </w:numPr>
        <w:spacing w:before="0" w:beforeAutospacing="0" w:after="0" w:afterAutospacing="0" w:line="360" w:lineRule="auto"/>
        <w:ind w:firstLine="709"/>
        <w:jc w:val="both"/>
        <w:rPr>
          <w:sz w:val="28"/>
        </w:rPr>
      </w:pPr>
      <w:r w:rsidRPr="00994F15">
        <w:rPr>
          <w:sz w:val="28"/>
        </w:rPr>
        <w:t>Плиометрический тренинг, основанный на цикле «растяжение-сокращение», значительно улучшает скоростно-силовые качества девушек-волейболисток, обеспечивая прирост высоты вертикального прыжка на 23%, прыжковой выносливости на 23% и скорости на 31,1%, что превосходит традиционные методы.</w:t>
      </w:r>
    </w:p>
    <w:p w:rsidR="00994F15" w:rsidRPr="00994F15" w:rsidRDefault="00994F15" w:rsidP="00B82351">
      <w:pPr>
        <w:pStyle w:val="a5"/>
        <w:numPr>
          <w:ilvl w:val="0"/>
          <w:numId w:val="46"/>
        </w:numPr>
        <w:spacing w:before="0" w:beforeAutospacing="0" w:after="0" w:afterAutospacing="0" w:line="360" w:lineRule="auto"/>
        <w:ind w:firstLine="709"/>
        <w:jc w:val="both"/>
        <w:rPr>
          <w:sz w:val="28"/>
        </w:rPr>
      </w:pPr>
      <w:r w:rsidRPr="00994F15">
        <w:rPr>
          <w:sz w:val="28"/>
        </w:rPr>
        <w:t>Адаптация программы к физиологическим особенностям девушек (меньшая мышечная масса, высокая координационная пластичность) и вузовским условиям (ограниченные ресурсы, 2–3 тренировки в неделю) обеспечивает безопасность и эффективность, снижая риск травм ПКС на 20–30%.</w:t>
      </w:r>
    </w:p>
    <w:p w:rsidR="00994F15" w:rsidRPr="00994F15" w:rsidRDefault="00994F15" w:rsidP="00B82351">
      <w:pPr>
        <w:pStyle w:val="a5"/>
        <w:numPr>
          <w:ilvl w:val="0"/>
          <w:numId w:val="46"/>
        </w:numPr>
        <w:spacing w:before="0" w:beforeAutospacing="0" w:after="0" w:afterAutospacing="0" w:line="360" w:lineRule="auto"/>
        <w:ind w:firstLine="709"/>
        <w:jc w:val="both"/>
        <w:rPr>
          <w:sz w:val="28"/>
        </w:rPr>
      </w:pPr>
      <w:r w:rsidRPr="00994F15">
        <w:rPr>
          <w:sz w:val="28"/>
        </w:rPr>
        <w:t>Разработанные критерии и показатели, включая тесты Сарджента, спринт и прыжковую выносливость, позволяют объективно оценивать прогресс и корректировать тренировочные программы.</w:t>
      </w:r>
    </w:p>
    <w:p w:rsidR="00994F15" w:rsidRPr="00994F15" w:rsidRDefault="00994F15" w:rsidP="00B82351">
      <w:pPr>
        <w:pStyle w:val="a5"/>
        <w:numPr>
          <w:ilvl w:val="0"/>
          <w:numId w:val="46"/>
        </w:numPr>
        <w:spacing w:before="0" w:beforeAutospacing="0" w:after="0" w:afterAutospacing="0" w:line="360" w:lineRule="auto"/>
        <w:ind w:firstLine="709"/>
        <w:jc w:val="both"/>
        <w:rPr>
          <w:sz w:val="28"/>
        </w:rPr>
      </w:pPr>
      <w:r w:rsidRPr="00994F15">
        <w:rPr>
          <w:sz w:val="28"/>
        </w:rPr>
        <w:t>Практические рекомендации, включающие внедрение двух еженедельных плиометрических сессий, контроль техники с помощью видеоанализа и профилактику травм, могут быть использованы тренерами для оптимизации физического воспитания в вузах.</w:t>
      </w:r>
    </w:p>
    <w:p w:rsidR="00994F15" w:rsidRPr="00994F15" w:rsidRDefault="00994F15" w:rsidP="00B82351">
      <w:pPr>
        <w:pStyle w:val="a5"/>
        <w:numPr>
          <w:ilvl w:val="0"/>
          <w:numId w:val="46"/>
        </w:numPr>
        <w:spacing w:before="0" w:beforeAutospacing="0" w:after="0" w:afterAutospacing="0" w:line="360" w:lineRule="auto"/>
        <w:ind w:firstLine="709"/>
        <w:jc w:val="both"/>
        <w:rPr>
          <w:sz w:val="28"/>
        </w:rPr>
      </w:pPr>
      <w:r w:rsidRPr="00994F15">
        <w:rPr>
          <w:sz w:val="28"/>
        </w:rPr>
        <w:t xml:space="preserve">Исследование подтверждает целесообразность интеграции плиометрического тренинга в учебно-тренировочный процесс, </w:t>
      </w:r>
      <w:r w:rsidRPr="00994F15">
        <w:rPr>
          <w:sz w:val="28"/>
        </w:rPr>
        <w:lastRenderedPageBreak/>
        <w:t>способствуя повышению спортивной результативности, укреплению здоровья и мотивации студенток, что вносит вклад в развитие физической культуры в университетской среде.</w:t>
      </w:r>
    </w:p>
    <w:p w:rsidR="00594374" w:rsidRDefault="00594374" w:rsidP="00994F15">
      <w:pPr>
        <w:spacing w:after="0"/>
        <w:rPr>
          <w:rFonts w:eastAsia="Times New Roman" w:hAnsi="Symbol" w:cs="Times New Roman"/>
          <w:sz w:val="24"/>
          <w:szCs w:val="24"/>
        </w:rPr>
      </w:pPr>
    </w:p>
    <w:p w:rsidR="00594374" w:rsidRDefault="00594374" w:rsidP="00594374">
      <w:pPr>
        <w:rPr>
          <w:rFonts w:eastAsia="Times New Roman" w:hAnsi="Symbol" w:cs="Times New Roman"/>
          <w:sz w:val="24"/>
          <w:szCs w:val="24"/>
        </w:rPr>
      </w:pPr>
    </w:p>
    <w:p w:rsidR="00594374" w:rsidRDefault="00594374" w:rsidP="00594374">
      <w:pPr>
        <w:rPr>
          <w:rFonts w:eastAsia="Times New Roman" w:hAnsi="Symbol" w:cs="Times New Roman"/>
          <w:sz w:val="24"/>
          <w:szCs w:val="24"/>
        </w:rPr>
      </w:pPr>
    </w:p>
    <w:p w:rsidR="00594374" w:rsidRDefault="00594374" w:rsidP="00594374">
      <w:pPr>
        <w:rPr>
          <w:rFonts w:eastAsia="Times New Roman" w:hAnsi="Symbol" w:cs="Times New Roman"/>
          <w:sz w:val="24"/>
          <w:szCs w:val="24"/>
        </w:rPr>
      </w:pPr>
    </w:p>
    <w:p w:rsidR="00594374" w:rsidRDefault="00594374" w:rsidP="00594374">
      <w:pPr>
        <w:rPr>
          <w:rFonts w:eastAsia="Times New Roman" w:hAnsi="Symbol" w:cs="Times New Roman"/>
          <w:sz w:val="24"/>
          <w:szCs w:val="24"/>
        </w:rPr>
      </w:pPr>
    </w:p>
    <w:p w:rsidR="00594374" w:rsidRDefault="00594374" w:rsidP="00594374">
      <w:pPr>
        <w:rPr>
          <w:rFonts w:eastAsia="Times New Roman" w:hAnsi="Symbol" w:cs="Times New Roman"/>
          <w:sz w:val="24"/>
          <w:szCs w:val="24"/>
        </w:rPr>
      </w:pPr>
    </w:p>
    <w:p w:rsidR="00594374" w:rsidRDefault="00594374" w:rsidP="00594374">
      <w:pPr>
        <w:rPr>
          <w:rFonts w:eastAsia="Times New Roman" w:cs="Times New Roman"/>
          <w:sz w:val="24"/>
          <w:szCs w:val="24"/>
        </w:rPr>
      </w:pPr>
    </w:p>
    <w:p w:rsidR="00994F15" w:rsidRDefault="00994F15" w:rsidP="00594374">
      <w:pPr>
        <w:rPr>
          <w:rFonts w:eastAsia="Times New Roman" w:cs="Times New Roman"/>
          <w:sz w:val="24"/>
          <w:szCs w:val="24"/>
        </w:rPr>
      </w:pPr>
    </w:p>
    <w:p w:rsidR="00994F15" w:rsidRDefault="00994F15" w:rsidP="00594374">
      <w:pPr>
        <w:rPr>
          <w:rFonts w:eastAsia="Times New Roman" w:cs="Times New Roman"/>
          <w:sz w:val="24"/>
          <w:szCs w:val="24"/>
        </w:rPr>
      </w:pPr>
    </w:p>
    <w:p w:rsidR="00994F15" w:rsidRDefault="00994F15" w:rsidP="00594374">
      <w:pPr>
        <w:rPr>
          <w:rFonts w:eastAsia="Times New Roman" w:cs="Times New Roman"/>
          <w:sz w:val="24"/>
          <w:szCs w:val="24"/>
        </w:rPr>
      </w:pPr>
    </w:p>
    <w:p w:rsidR="00994F15" w:rsidRDefault="00994F15" w:rsidP="00594374">
      <w:pPr>
        <w:rPr>
          <w:rFonts w:eastAsia="Times New Roman" w:cs="Times New Roman"/>
          <w:sz w:val="24"/>
          <w:szCs w:val="24"/>
        </w:rPr>
      </w:pPr>
    </w:p>
    <w:p w:rsidR="00994F15" w:rsidRDefault="00994F15" w:rsidP="00594374">
      <w:pPr>
        <w:rPr>
          <w:rFonts w:eastAsia="Times New Roman" w:cs="Times New Roman"/>
          <w:sz w:val="24"/>
          <w:szCs w:val="24"/>
        </w:rPr>
      </w:pPr>
    </w:p>
    <w:p w:rsidR="00994F15" w:rsidRDefault="00994F15" w:rsidP="00594374">
      <w:pPr>
        <w:rPr>
          <w:rFonts w:eastAsia="Times New Roman" w:cs="Times New Roman"/>
          <w:sz w:val="24"/>
          <w:szCs w:val="24"/>
        </w:rPr>
      </w:pPr>
    </w:p>
    <w:p w:rsidR="00994F15" w:rsidRDefault="00994F15" w:rsidP="00594374">
      <w:pPr>
        <w:rPr>
          <w:rFonts w:eastAsia="Times New Roman" w:cs="Times New Roman"/>
          <w:sz w:val="24"/>
          <w:szCs w:val="24"/>
        </w:rPr>
      </w:pPr>
    </w:p>
    <w:p w:rsidR="00994F15" w:rsidRDefault="00994F15" w:rsidP="00594374">
      <w:pPr>
        <w:rPr>
          <w:rFonts w:eastAsia="Times New Roman" w:cs="Times New Roman"/>
          <w:sz w:val="24"/>
          <w:szCs w:val="24"/>
        </w:rPr>
      </w:pPr>
    </w:p>
    <w:p w:rsidR="00994F15" w:rsidRDefault="00994F15" w:rsidP="00594374">
      <w:pPr>
        <w:rPr>
          <w:rFonts w:eastAsia="Times New Roman" w:cs="Times New Roman"/>
          <w:sz w:val="24"/>
          <w:szCs w:val="24"/>
        </w:rPr>
      </w:pPr>
    </w:p>
    <w:p w:rsidR="00994F15" w:rsidRDefault="00994F15" w:rsidP="00594374">
      <w:pPr>
        <w:rPr>
          <w:rFonts w:eastAsia="Times New Roman" w:cs="Times New Roman"/>
          <w:sz w:val="24"/>
          <w:szCs w:val="24"/>
        </w:rPr>
      </w:pPr>
    </w:p>
    <w:p w:rsidR="00994F15" w:rsidRDefault="00994F15" w:rsidP="00594374">
      <w:pPr>
        <w:rPr>
          <w:rFonts w:eastAsia="Times New Roman" w:cs="Times New Roman"/>
          <w:sz w:val="24"/>
          <w:szCs w:val="24"/>
        </w:rPr>
      </w:pPr>
    </w:p>
    <w:p w:rsidR="00994F15" w:rsidRDefault="00994F15" w:rsidP="00594374">
      <w:pPr>
        <w:rPr>
          <w:rFonts w:eastAsia="Times New Roman" w:cs="Times New Roman"/>
          <w:sz w:val="24"/>
          <w:szCs w:val="24"/>
        </w:rPr>
      </w:pPr>
    </w:p>
    <w:p w:rsidR="00994F15" w:rsidRDefault="00994F15" w:rsidP="00594374">
      <w:pPr>
        <w:rPr>
          <w:rFonts w:eastAsia="Times New Roman" w:cs="Times New Roman"/>
          <w:sz w:val="24"/>
          <w:szCs w:val="24"/>
        </w:rPr>
      </w:pPr>
    </w:p>
    <w:p w:rsidR="00994F15" w:rsidRDefault="00994F15" w:rsidP="00594374">
      <w:pPr>
        <w:rPr>
          <w:rFonts w:eastAsia="Times New Roman" w:cs="Times New Roman"/>
          <w:sz w:val="24"/>
          <w:szCs w:val="24"/>
        </w:rPr>
      </w:pPr>
    </w:p>
    <w:p w:rsidR="00773F8D" w:rsidRDefault="00773F8D" w:rsidP="00594374">
      <w:pPr>
        <w:rPr>
          <w:rFonts w:eastAsia="Times New Roman" w:cs="Times New Roman"/>
          <w:sz w:val="24"/>
          <w:szCs w:val="24"/>
        </w:rPr>
      </w:pPr>
    </w:p>
    <w:p w:rsidR="00594374" w:rsidRDefault="00594374" w:rsidP="00594374">
      <w:pPr>
        <w:rPr>
          <w:rFonts w:eastAsia="Times New Roman" w:cs="Times New Roman"/>
          <w:sz w:val="24"/>
          <w:szCs w:val="24"/>
        </w:rPr>
      </w:pPr>
    </w:p>
    <w:p w:rsidR="00594374" w:rsidRPr="006D085E" w:rsidRDefault="00594374" w:rsidP="00594374">
      <w:pPr>
        <w:rPr>
          <w:rFonts w:eastAsia="Times New Roman" w:cs="Times New Roman"/>
          <w:sz w:val="24"/>
          <w:szCs w:val="24"/>
        </w:rPr>
      </w:pPr>
    </w:p>
    <w:p w:rsidR="000D7540" w:rsidRDefault="00E45C82" w:rsidP="00E45C82">
      <w:pPr>
        <w:pStyle w:val="1"/>
        <w:spacing w:before="0" w:line="360" w:lineRule="auto"/>
        <w:jc w:val="center"/>
        <w:rPr>
          <w:rFonts w:ascii="Times New Roman" w:eastAsia="Times New Roman" w:hAnsi="Times New Roman" w:cs="Times New Roman"/>
          <w:color w:val="000000" w:themeColor="text1"/>
        </w:rPr>
      </w:pPr>
      <w:bookmarkStart w:id="17" w:name="_Toc199959364"/>
      <w:r>
        <w:rPr>
          <w:rFonts w:ascii="Times New Roman" w:eastAsia="Times New Roman" w:hAnsi="Times New Roman" w:cs="Times New Roman"/>
          <w:color w:val="000000" w:themeColor="text1"/>
        </w:rPr>
        <w:lastRenderedPageBreak/>
        <w:t>СПИСОК ИСПОЛЬЗОВАННЫХ ИСТОЧНИКОВ</w:t>
      </w:r>
      <w:bookmarkEnd w:id="17"/>
    </w:p>
    <w:p w:rsidR="00773F8D" w:rsidRPr="00773F8D" w:rsidRDefault="00773F8D" w:rsidP="00773F8D"/>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rPr>
      </w:pPr>
      <w:r w:rsidRPr="00852642">
        <w:rPr>
          <w:sz w:val="28"/>
          <w:szCs w:val="28"/>
        </w:rPr>
        <w:t>Аззара, Д. Основные вопросы физической подготовки / Д. Аззара // Современный волейбол. Тренировка. Управление. Тенденции : методический сборник. – М. : Тренерская комиссия ВФВ, 2008. – № 1. – С. 23–30.</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rPr>
      </w:pPr>
      <w:r w:rsidRPr="00852642">
        <w:rPr>
          <w:sz w:val="28"/>
          <w:szCs w:val="28"/>
        </w:rPr>
        <w:t>Ашмарин, Б. А. Теория и методика педагогических исследований в физическом воспитании : пособие для студентов, аспирантов и преподавателей институтов физической культуры / Б. А. Ашмарин. – М. : Физкультура и спорт, 1978. – 224 с.</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rPr>
      </w:pPr>
      <w:r w:rsidRPr="00852642">
        <w:rPr>
          <w:sz w:val="28"/>
          <w:szCs w:val="28"/>
        </w:rPr>
        <w:t>Баранец, П. А. Специальная физическая подготовка студентов-новичков в волейболе с применением разносторонних технических средств обучения / П. А. Баранец, В. И. Довбыш // Материалы IV Международной электронной научной конференции с международным участием (5.02.2008). – Харьков ; Белгород ; Красноярск, 2008. – С. 15–20.</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rPr>
      </w:pPr>
      <w:r w:rsidRPr="00852642">
        <w:rPr>
          <w:sz w:val="28"/>
          <w:szCs w:val="28"/>
        </w:rPr>
        <w:t>Беляев, А. В. Волейбол : учебное пособие / А. В. Беляев. – М. : Физкультура и спорт, 1990. – 112 с.</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rPr>
      </w:pPr>
      <w:r w:rsidRPr="00852642">
        <w:rPr>
          <w:sz w:val="28"/>
          <w:szCs w:val="28"/>
        </w:rPr>
        <w:t>Верхошанский, Ю. В. «Ударный» метод развития «взрывной» силы / Ю. В. Верхошанский // Теория и практика физической культуры. – 1968. – № 8. – С. 59–63.</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rPr>
      </w:pPr>
      <w:r w:rsidRPr="00852642">
        <w:rPr>
          <w:sz w:val="28"/>
          <w:szCs w:val="28"/>
        </w:rPr>
        <w:t>Верхошанский, Ю. В. Основы специальной силовой подготовки в спорте / Ю. В. Верхошанский. – М. : Советский спорт, 2013. – 215 с.</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rPr>
      </w:pPr>
      <w:r w:rsidRPr="00852642">
        <w:rPr>
          <w:sz w:val="28"/>
          <w:szCs w:val="28"/>
        </w:rPr>
        <w:t>Верхошанский, Ю. В. Программирование и организация тренировочного процесса / Ю. В. Верхошанский. – М. : Физкультура и спорт, 1985. – 175 с.</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rPr>
      </w:pPr>
      <w:r w:rsidRPr="00852642">
        <w:rPr>
          <w:sz w:val="28"/>
          <w:szCs w:val="28"/>
        </w:rPr>
        <w:t>Волейбол : учебник для вузов физической культуры / под ред. Ю. Н. Клещева, А. Г. Айриянца. – 3-е изд., испр. и доп. – М. : Физкультура и спорт, 1985. – 270 с.</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rPr>
      </w:pPr>
      <w:r w:rsidRPr="00852642">
        <w:rPr>
          <w:sz w:val="28"/>
          <w:szCs w:val="28"/>
        </w:rPr>
        <w:lastRenderedPageBreak/>
        <w:t>Губа, В. П. Морфобиомеханические исследования в спорте / В. П. Губа. – М. : СпортАкадемПресс, 2000. – 120 с.</w:t>
      </w:r>
    </w:p>
    <w:p w:rsidR="006F02EB" w:rsidRPr="006F02EB" w:rsidRDefault="00852642" w:rsidP="006F02EB">
      <w:pPr>
        <w:pStyle w:val="a5"/>
        <w:numPr>
          <w:ilvl w:val="0"/>
          <w:numId w:val="47"/>
        </w:numPr>
        <w:spacing w:before="0" w:beforeAutospacing="0" w:after="0" w:afterAutospacing="0" w:line="360" w:lineRule="auto"/>
        <w:ind w:firstLine="709"/>
        <w:jc w:val="both"/>
        <w:rPr>
          <w:sz w:val="28"/>
        </w:rPr>
      </w:pPr>
      <w:r w:rsidRPr="006F02EB">
        <w:rPr>
          <w:sz w:val="28"/>
          <w:szCs w:val="28"/>
        </w:rPr>
        <w:t>Дачев, О. В. Развитие скоростно-силовых качеств у студентов в учебно-тренировочной группе / О. В. Дачев, Б. Б. Нигманов // Молодой ученый. – 2017. – № 7 (141). – С. 195–197. – URL: https://moluch.ru/archive/141/39392/ (дата обращения: 05.05.2024).</w:t>
      </w:r>
      <w:r w:rsidR="006F02EB" w:rsidRPr="006F02EB">
        <w:rPr>
          <w:sz w:val="28"/>
          <w:szCs w:val="28"/>
        </w:rPr>
        <w:t xml:space="preserve"> </w:t>
      </w:r>
    </w:p>
    <w:p w:rsidR="006F02EB" w:rsidRDefault="006F02EB" w:rsidP="006F02EB">
      <w:pPr>
        <w:pStyle w:val="a5"/>
        <w:numPr>
          <w:ilvl w:val="0"/>
          <w:numId w:val="47"/>
        </w:numPr>
        <w:spacing w:before="0" w:beforeAutospacing="0" w:after="0" w:afterAutospacing="0" w:line="360" w:lineRule="auto"/>
        <w:ind w:firstLine="709"/>
        <w:jc w:val="both"/>
        <w:rPr>
          <w:sz w:val="28"/>
        </w:rPr>
      </w:pPr>
      <w:r w:rsidRPr="006F02EB">
        <w:rPr>
          <w:sz w:val="28"/>
        </w:rPr>
        <w:t xml:space="preserve">Дерешева, А. А. Перспективы применения плиометрических упражнений в физической подготовке волейболисток в вузе / А. А. Дерешева // Студенческая наука – взгляд в будущее: материалы XX Всероссийской студенческой научной конференции [Электронный ресурс]: в 2 ч. Ч. 1 / Красноярский государственный аграрный университет. – Красноярск: КрасГАУ, 2025. – С. 454–457. </w:t>
      </w:r>
    </w:p>
    <w:p w:rsidR="006F02EB" w:rsidRPr="006F02EB" w:rsidRDefault="006F02EB" w:rsidP="006F02EB">
      <w:pPr>
        <w:pStyle w:val="a5"/>
        <w:numPr>
          <w:ilvl w:val="0"/>
          <w:numId w:val="47"/>
        </w:numPr>
        <w:spacing w:before="0" w:beforeAutospacing="0" w:after="0" w:afterAutospacing="0" w:line="360" w:lineRule="auto"/>
        <w:ind w:firstLine="709"/>
        <w:jc w:val="both"/>
        <w:rPr>
          <w:sz w:val="28"/>
        </w:rPr>
      </w:pPr>
      <w:r w:rsidRPr="006F02EB">
        <w:rPr>
          <w:sz w:val="28"/>
        </w:rPr>
        <w:t>Дерешева, А. А. Плиометрический тренинг для повышения уровня физического состояния занимающихся волейболом / А. А. Дерешева // Современные тенденции развития системы подготовки обучающихся: региональная практика: материалы международной научной конференции (3 декабря 2024 г., Красноярск) [Электронный ресурс] / Красноярский государственный аграрный университет. – Красноярск: КрасГАУ, 2025. – С. 354–357.</w:t>
      </w:r>
    </w:p>
    <w:p w:rsidR="00852642" w:rsidRPr="00852642" w:rsidRDefault="00852642" w:rsidP="006F02EB">
      <w:pPr>
        <w:pStyle w:val="a5"/>
        <w:numPr>
          <w:ilvl w:val="0"/>
          <w:numId w:val="47"/>
        </w:numPr>
        <w:spacing w:before="0" w:beforeAutospacing="0" w:after="0" w:afterAutospacing="0" w:line="360" w:lineRule="auto"/>
        <w:ind w:firstLine="709"/>
        <w:jc w:val="both"/>
        <w:rPr>
          <w:sz w:val="28"/>
          <w:szCs w:val="28"/>
        </w:rPr>
      </w:pPr>
      <w:r w:rsidRPr="00852642">
        <w:rPr>
          <w:sz w:val="28"/>
          <w:szCs w:val="28"/>
        </w:rPr>
        <w:t>Дышко, Б. А. Автоматизированный динамометрический комплекс для оценки специальной физической подготовленности спортсменов / Б. А. Дышко // Моделирование спортивной деятельности в искусственно созданной среде (стенды, тренажеры, имитаторы) : материалы конференции. – М., 1999. – С. 23–27.</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rPr>
      </w:pPr>
      <w:r w:rsidRPr="00852642">
        <w:rPr>
          <w:sz w:val="28"/>
          <w:szCs w:val="28"/>
        </w:rPr>
        <w:t>Железняк, Ю. Д. Спортивные игры: техника, тактика, методика обучения / Ю. Д. Железняк, Ю. М. Портнов. – М. : Академия, 2001. – 520 с.</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rPr>
      </w:pPr>
      <w:r w:rsidRPr="00852642">
        <w:rPr>
          <w:sz w:val="28"/>
          <w:szCs w:val="28"/>
        </w:rPr>
        <w:t>Зациорский, В. М. Физические качества спортсмена: основы теории и методики воспитания / В. М. Зациорский. – М. : Советский спорт, 2009. – 200 с.</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rPr>
      </w:pPr>
      <w:r w:rsidRPr="00852642">
        <w:rPr>
          <w:sz w:val="28"/>
          <w:szCs w:val="28"/>
        </w:rPr>
        <w:lastRenderedPageBreak/>
        <w:t>Ивойлов, А. В. Волейбол. Очерки по биомеханике и методике тренировки / А. В. Ивойлов. – М. : Физкультура и спорт, 1981. – 160 с.</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rPr>
      </w:pPr>
      <w:r w:rsidRPr="00852642">
        <w:rPr>
          <w:sz w:val="28"/>
          <w:szCs w:val="28"/>
        </w:rPr>
        <w:t>Коц, Я. М. Спортивная физиология: мышечный аппарат и выносливость / Я. М. Коц. – М. : Физкультура и спорт, 2014. – 30 с.</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rPr>
      </w:pPr>
      <w:r w:rsidRPr="00852642">
        <w:rPr>
          <w:sz w:val="28"/>
          <w:szCs w:val="28"/>
        </w:rPr>
        <w:t>Марков, К. К. Содержание соревновательной деятельности в волейболе и методика совершенствования функциональной подготовки спортсменов : методические указания / К. К. Марков. – Иркутск : Иркутский государственный университет, 1994. – 47 с.</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rPr>
      </w:pPr>
      <w:r w:rsidRPr="00852642">
        <w:rPr>
          <w:sz w:val="28"/>
          <w:szCs w:val="28"/>
        </w:rPr>
        <w:t>Матвеев, Л. П. Теория и методика физической культуры / Л. П. Матвеев. – М. : Физкультура и спорт, 1991. – 543 с.</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rPr>
      </w:pPr>
      <w:r w:rsidRPr="00852642">
        <w:rPr>
          <w:sz w:val="28"/>
          <w:szCs w:val="28"/>
        </w:rPr>
        <w:t>Матвеев, Л. П. Теория и методика физической культуры / Л. П. Матвеев. – М. : Физкультура и спорт, 1989. – 543 с.</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rPr>
      </w:pPr>
      <w:r w:rsidRPr="00852642">
        <w:rPr>
          <w:sz w:val="28"/>
          <w:szCs w:val="28"/>
        </w:rPr>
        <w:t>Платонов, В. Н. Подготовка квалифицированных спортсменов / В. Н. Платонов. – М. : Физкультура и спорт, 1986. – 286 с.</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rPr>
      </w:pPr>
      <w:r w:rsidRPr="00852642">
        <w:rPr>
          <w:sz w:val="28"/>
          <w:szCs w:val="28"/>
        </w:rPr>
        <w:t>Пришнев, Г. И. Основы спортивной подготовки / Г. И. Пришнев. – М. : Физкультура и спорт, 1998. – 208 с.</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rPr>
      </w:pPr>
      <w:r w:rsidRPr="00852642">
        <w:rPr>
          <w:sz w:val="28"/>
          <w:szCs w:val="28"/>
        </w:rPr>
        <w:t>Селуянов, В. А. Научные основы подготовки спортсменов / В. А. Селуянов. – М. : Советский спорт, 2007. – 120 с.</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rPr>
      </w:pPr>
      <w:r w:rsidRPr="00852642">
        <w:rPr>
          <w:sz w:val="28"/>
          <w:szCs w:val="28"/>
        </w:rPr>
        <w:t>Скотников, В. Ф. Скоростно-силовая подготовка в различных видах спорта: силовой компонент (теоретический аспект) / В. Ф. Скотников, В. Б. Соловьев // Ученые записки университета им. П. Ф. Лесгафта. – 2020. – № 3 (181). – С. 345–350. – URL: https://cyberleninka.ru/article/n/skorostno-silovaya-podgotovka-v-razlichnyh-vidah-sporta-silovoy-komponent-teoreticheskiy-aspekt (дата обращения: 01.04.2024).</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rPr>
      </w:pPr>
      <w:r w:rsidRPr="00852642">
        <w:rPr>
          <w:sz w:val="28"/>
          <w:szCs w:val="28"/>
        </w:rPr>
        <w:t>Скотников, В. Ф. Скоростно-силовая подготовка как наиболее важный раздел специальной физической подготовки: от теории к практике / В. Ф. Скотников, В. Б. Соловьев // Ученые записки университета им. П. Ф. Лесгафта. – 2018. – № 4 (158). – С. 212–218. – URL: https://cyberleninka.ru/article/n/skorostno-silovaya-podgotovka-kak-naibolee-</w:t>
      </w:r>
      <w:r w:rsidRPr="00852642">
        <w:rPr>
          <w:sz w:val="28"/>
          <w:szCs w:val="28"/>
        </w:rPr>
        <w:lastRenderedPageBreak/>
        <w:t>vazhnyy-razdel-spetsialnoy-fizicheskoy-podgotovki-ot-teorii-k-praktike (дата обращения: 01.04.2024).</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rPr>
      </w:pPr>
      <w:r w:rsidRPr="00852642">
        <w:rPr>
          <w:sz w:val="28"/>
          <w:szCs w:val="28"/>
        </w:rPr>
        <w:t>Смирнов, В. М. Физиология физического воспитания и спорта : учебник для студентов / В. М. Смирнов, В. И. Дубровский. – М. : ВЛАДОС-ПРЕСС, 2002. – 608 с.</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rPr>
      </w:pPr>
      <w:r w:rsidRPr="00852642">
        <w:rPr>
          <w:sz w:val="28"/>
          <w:szCs w:val="28"/>
        </w:rPr>
        <w:t>Фомин, Н. А. Основы юношеского спорта / Н. А. Фомин, В. П. Филин. – М. : Физкультура и спорт, 1986. – 160 с.</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rPr>
      </w:pPr>
      <w:r w:rsidRPr="00852642">
        <w:rPr>
          <w:sz w:val="28"/>
          <w:szCs w:val="28"/>
        </w:rPr>
        <w:t>Шарафеева, А. Б. Физическая подготовка волейболистов : методические рекомендации (для студентов факультета физической культуры) / А. Б. Шарафеева. – Томск : Томский государственный университет, 2008. – 54 с.</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rPr>
      </w:pPr>
      <w:r w:rsidRPr="00852642">
        <w:rPr>
          <w:sz w:val="28"/>
          <w:szCs w:val="28"/>
        </w:rPr>
        <w:t>Шарафеева, А. Б. Физическая подготовка волейболистов : методические рекомендации (для студентов факультета физической культуры) / А. Б. Шарафеева. – Томск : Томский государственный университет, 2008. – 54 с.</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rPr>
      </w:pPr>
      <w:r w:rsidRPr="00852642">
        <w:rPr>
          <w:sz w:val="28"/>
          <w:szCs w:val="28"/>
        </w:rPr>
        <w:t>Ястребов, М. А. Плиометрические тренировки в подготовке спортсменов: современные подходы / М. А. Ястребов // Спортивная наука и образование. – 2021. – Т. 3, № 2. – С. 45–52.</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lang w:val="en-US"/>
        </w:rPr>
      </w:pPr>
      <w:r w:rsidRPr="00852642">
        <w:rPr>
          <w:sz w:val="28"/>
          <w:szCs w:val="28"/>
          <w:lang w:val="en-US"/>
        </w:rPr>
        <w:t>Adams, K. The effect of six weeks of squat, plyometric and squat-plyometric training on power production / K. Adams, J. P. O’Shea, K. L. O’Shea, M. Climstein // Journal of Applied Sport Science Research. – 1992. – Vol. 6, № 1. – P. 36–41.</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lang w:val="en-US"/>
        </w:rPr>
      </w:pPr>
      <w:r w:rsidRPr="00852642">
        <w:rPr>
          <w:sz w:val="28"/>
          <w:szCs w:val="28"/>
          <w:lang w:val="en-US"/>
        </w:rPr>
        <w:t>Beneka, A. G. Muscle performance following an acute bout of plyometric training combined with low or high intensity weight exercise / A. G. Beneka, P. K. Malliou, V. Missailidou [et al.] // Journal of Sports Sciences. – 2012. – Vol. 21, № 1. – P. 1–9.</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lang w:val="en-US"/>
        </w:rPr>
      </w:pPr>
      <w:r w:rsidRPr="00852642">
        <w:rPr>
          <w:sz w:val="28"/>
          <w:szCs w:val="28"/>
          <w:lang w:val="en-US"/>
        </w:rPr>
        <w:t>Bosco, C. Neuromuscular adaptations to plyometric training / C. Bosco, P. V. Komi [et al.] // European Journal of Applied Physiology. – 1996. – Vol. 74, № 1. – P. 115–123.</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lang w:val="en-US"/>
        </w:rPr>
      </w:pPr>
      <w:r w:rsidRPr="00852642">
        <w:rPr>
          <w:sz w:val="28"/>
          <w:szCs w:val="28"/>
          <w:lang w:val="en-US"/>
        </w:rPr>
        <w:lastRenderedPageBreak/>
        <w:t>Bosco, C. Prestretch potentiation of human skeletal muscle during ballistic movement / C. Bosco, P. V. Komi, A. Ito // Acta Physiologica Scandinavica. – 1982. – Vol. 114, № 4. – P. 557–565.</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lang w:val="en-US"/>
        </w:rPr>
      </w:pPr>
      <w:r w:rsidRPr="00852642">
        <w:rPr>
          <w:sz w:val="28"/>
          <w:szCs w:val="28"/>
          <w:lang w:val="en-US"/>
        </w:rPr>
        <w:t>Chu, D. A. Jumping into plyometrics / D. A. Chu. – 2nd ed. – Champaign, IL : Human Kinetics, 1998. – 177 p.</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lang w:val="en-US"/>
        </w:rPr>
      </w:pPr>
      <w:r w:rsidRPr="00852642">
        <w:rPr>
          <w:sz w:val="28"/>
          <w:szCs w:val="28"/>
          <w:lang w:val="en-US"/>
        </w:rPr>
        <w:t>de Villarreal, E. S. Determining variables of plyometric training for improving vertical jump height performance: a meta-analysis / E. S. de Villarreal, E. Kellis, W. J. Kraemer, M. Izquierdo // Journal of Strength and Conditioning Research. – 2012. – Vol. 26, № 3. – P. 875–886.</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lang w:val="en-US"/>
        </w:rPr>
      </w:pPr>
      <w:r w:rsidRPr="00852642">
        <w:rPr>
          <w:sz w:val="28"/>
          <w:szCs w:val="28"/>
          <w:lang w:val="en-US"/>
        </w:rPr>
        <w:t>Faigenbaum, A. D. Benefits of strength and plyometric training for youth / A. D. Faigenbaum, G. D. Myer, A. Farrell [et al.] // Strength and Conditioning Journal. – 2018. – Vol. 40, № 2. – P. 1–12.</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lang w:val="en-US"/>
        </w:rPr>
      </w:pPr>
      <w:r w:rsidRPr="00852642">
        <w:rPr>
          <w:sz w:val="28"/>
          <w:szCs w:val="28"/>
          <w:lang w:val="en-US"/>
        </w:rPr>
        <w:t>Faigenbaum, A. D. Youth resistance training: updated position statement paper from the National Strength and Conditioning Association / A. D. Faigenbaum, W. J. Kraemer, C. J. Blimkie [et al.] // Journal of Strength and Conditioning Research. – 2009. – Vol. 23, № 5. – P. S60–S79.</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lang w:val="en-US"/>
        </w:rPr>
      </w:pPr>
      <w:r w:rsidRPr="00852642">
        <w:rPr>
          <w:sz w:val="28"/>
          <w:szCs w:val="28"/>
          <w:lang w:val="en-US"/>
        </w:rPr>
        <w:t>Flanagan, E. P. The use of contact time and the reactive strength index to optimize fast stretch-shortening cycle training / E. P. Flanagan, T. M. Comyns // Strength and Conditioning Journal. – 2008. – Vol. 30, № 5. – P. 32–38.</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lang w:val="en-US"/>
        </w:rPr>
      </w:pPr>
      <w:r w:rsidRPr="00852642">
        <w:rPr>
          <w:sz w:val="28"/>
          <w:szCs w:val="28"/>
          <w:lang w:val="en-US"/>
        </w:rPr>
        <w:t>Flanagan, E. P. The use of contact time and the reactive strength index to optimize fast stretch-shortening cycle training / E. P. Flanagan, T. M. Comyns // Strength and Conditioning Journal. – 2008. – Vol. 30, № 5. – P. 32–38.</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lang w:val="en-US"/>
        </w:rPr>
      </w:pPr>
      <w:r w:rsidRPr="00852642">
        <w:rPr>
          <w:sz w:val="28"/>
          <w:szCs w:val="28"/>
          <w:lang w:val="en-US"/>
        </w:rPr>
        <w:t>Häkkinen, K. Neuromuscular adaptations during strength training in women / K. Häkkinen, A. Pakarinen, M. Alen [et al.] // European Journal of Applied Physiology. – 2001. – Vol. 85, № 1–2. – P. 162–168.</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lang w:val="en-US"/>
        </w:rPr>
      </w:pPr>
      <w:r w:rsidRPr="00852642">
        <w:rPr>
          <w:sz w:val="28"/>
          <w:szCs w:val="28"/>
          <w:lang w:val="en-US"/>
        </w:rPr>
        <w:t>Häkkinen, K. Neuromuscular adaptations during strength training in women / K. Häkkinen, A. Pakarinen, M. Alen [et al.] // European Journal of Applied Physiology. – 2001. – Vol. 85, № 1–2. – P. 162–168.</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lang w:val="en-US"/>
        </w:rPr>
      </w:pPr>
      <w:r w:rsidRPr="00852642">
        <w:rPr>
          <w:sz w:val="28"/>
          <w:szCs w:val="28"/>
          <w:lang w:val="en-US"/>
        </w:rPr>
        <w:lastRenderedPageBreak/>
        <w:t>Hewett, T. E. Anterior cruciate ligament injuries in female athletes: Part 1, mechanisms and risk factors / T. E. Hewett, G. D. Myer, K. R. Ford // American Journal of Sports Medicine. – 2006. – Vol. 34, № 2. – P. 299–311.</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lang w:val="en-US"/>
        </w:rPr>
      </w:pPr>
      <w:r w:rsidRPr="00852642">
        <w:rPr>
          <w:sz w:val="28"/>
          <w:szCs w:val="28"/>
          <w:lang w:val="en-US"/>
        </w:rPr>
        <w:t>Hewett, T. E. Biomechanical measures of neuromuscular control and valgus loading of the knee predict anterior cruciate ligament injury risk in female athletes / T. E. Hewett, G. D. Myer, K. R. Ford [et al.] // American Journal of Sports Medicine. – 2005. – Vol. 33, № 4. – P. 492–501.</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lang w:val="en-US"/>
        </w:rPr>
      </w:pPr>
      <w:r w:rsidRPr="00852642">
        <w:rPr>
          <w:sz w:val="28"/>
          <w:szCs w:val="28"/>
          <w:lang w:val="en-US"/>
        </w:rPr>
        <w:t>Hewett, T. E. Biomechanical measures of neuromuscular control and valgus loading of the knee predict anterior cruciate ligament injury risk in female athletes / T. E. Hewett, G. D. Myer, K. R. Ford [et al.] // American Journal of Sports Medicine. – 2005. – Vol. 33, № 4. – P. 492–501.</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lang w:val="en-US"/>
        </w:rPr>
      </w:pPr>
      <w:r w:rsidRPr="00852642">
        <w:rPr>
          <w:sz w:val="28"/>
          <w:szCs w:val="28"/>
          <w:lang w:val="en-US"/>
        </w:rPr>
        <w:t>Hunter, S. K. Sex differences in human fatigability: mechanisms and insight to physiological responses / S. K. Hunter // Acta Physiologica. – 2016. – Vol. 216, № 4. – P. 768–789.</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lang w:val="en-US"/>
        </w:rPr>
      </w:pPr>
      <w:r w:rsidRPr="00852642">
        <w:rPr>
          <w:sz w:val="28"/>
          <w:szCs w:val="28"/>
          <w:lang w:val="en-US"/>
        </w:rPr>
        <w:t>Komi, P. V. Strength and power in sport / P. V. Komi. – 2nd ed. – Oxford : Blackwell Publishing, 2003. – 523 p.</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lang w:val="en-US"/>
        </w:rPr>
      </w:pPr>
      <w:r w:rsidRPr="00852642">
        <w:rPr>
          <w:sz w:val="28"/>
          <w:szCs w:val="28"/>
          <w:lang w:val="en-US"/>
        </w:rPr>
        <w:t>Kubo, K. Gender differences in the viscoelastic properties of tendon structures / K. Kubo, H. Kanehisa, T. Fukunaga // European Journal of Applied Physiology. – 2003. – Vol. 88, № 4–5. – P. 520–526.</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lang w:val="en-US"/>
        </w:rPr>
      </w:pPr>
      <w:r w:rsidRPr="00852642">
        <w:rPr>
          <w:sz w:val="28"/>
          <w:szCs w:val="28"/>
          <w:lang w:val="en-US"/>
        </w:rPr>
        <w:t>Markovic, G. Neuro-musculoskeletal and performance adaptations to lower-extremity plyometric training / G. Markovic, P. Mikulic // Sports Medicine. – 2010. – Vol. 40, № 10. – P. 859–895.</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lang w:val="en-US"/>
        </w:rPr>
      </w:pPr>
      <w:r w:rsidRPr="00852642">
        <w:rPr>
          <w:sz w:val="28"/>
          <w:szCs w:val="28"/>
          <w:lang w:val="en-US"/>
        </w:rPr>
        <w:t>Markovic, G. Neuro-musculoskeletal and performance adaptations to lower-extremity plyometric training / G. Markovic, P. Mikulic // Sports Medicine. – 2010. – Vol. 40, № 10. – P. 859–895.</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lang w:val="en-US"/>
        </w:rPr>
      </w:pPr>
      <w:r w:rsidRPr="00852642">
        <w:rPr>
          <w:sz w:val="28"/>
          <w:szCs w:val="28"/>
          <w:lang w:val="en-US"/>
        </w:rPr>
        <w:t>Myer, G. D. An integrated approach to the biomechanics and motor control of landing / G. D. Myer, K. R. Ford, J. L. Brent, T. E. Hewett // Journal of Strength and Conditioning Research. – 2013. – Vol. 27, № 3. – P. 843–850.</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lang w:val="en-US"/>
        </w:rPr>
      </w:pPr>
      <w:r w:rsidRPr="00852642">
        <w:rPr>
          <w:sz w:val="28"/>
          <w:szCs w:val="28"/>
          <w:lang w:val="en-US"/>
        </w:rPr>
        <w:lastRenderedPageBreak/>
        <w:t>Myer, G. D. Neuromuscular training for injury prevention in female athletes / G. D. Myer, K. R. Ford, T. E. Hewett [et al.] // Journal of Strength and Conditioning Research. – 2013. – Vol. 27, № 6. – P. 1712–1720.</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lang w:val="en-US"/>
        </w:rPr>
      </w:pPr>
      <w:r w:rsidRPr="00852642">
        <w:rPr>
          <w:sz w:val="28"/>
          <w:szCs w:val="28"/>
          <w:lang w:val="en-US"/>
        </w:rPr>
        <w:t>Myer, G. D. Rationale and clinical techniques for anterior cruciate ligament injury prevention among female athletes / G. D. Myer, K. R. Ford, T. E. Hewett // Journal of Athletic Training. – 2013. – Vol. 49, № 6. – P. 933–939.</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lang w:val="en-US"/>
        </w:rPr>
      </w:pPr>
      <w:r w:rsidRPr="00852642">
        <w:rPr>
          <w:sz w:val="28"/>
          <w:szCs w:val="28"/>
          <w:lang w:val="en-US"/>
        </w:rPr>
        <w:t>Myer, G. D. The effects of plyometric versus dynamic stabilization and balance training on lower extremity biomechanics / G. D. Myer, K. R. Ford, J. L. Brent, T. E. Hewett // American Journal of Sports Medicine. – 2006. – Vol. 34, № 3. – P. 445–455.</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lang w:val="en-US"/>
        </w:rPr>
      </w:pPr>
      <w:r w:rsidRPr="00852642">
        <w:rPr>
          <w:sz w:val="28"/>
          <w:szCs w:val="28"/>
          <w:lang w:val="en-US"/>
        </w:rPr>
        <w:t>Ramírez-Campillo, R. Effects of plyometric jump training on physical fitness in young male soccer players: a systematic review with meta-analysis / R. Ramírez-Campillo, C. Alvarez, A. García-Hermoso [et al.] // Sports Medicine – Open. – 2020. – Vol. 6, № 1. – P. 1–13.</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lang w:val="en-US"/>
        </w:rPr>
      </w:pPr>
      <w:r w:rsidRPr="00852642">
        <w:rPr>
          <w:sz w:val="28"/>
          <w:szCs w:val="28"/>
          <w:lang w:val="en-US"/>
        </w:rPr>
        <w:t>Sáez-Sáez de Villarreal, E. Does plyometric training improve strength performance? A meta-analysis / E. Sáez-Sáez de Villarreal, B. Requena, R. U. Newton // Journal of Science and Medicine in Sport. – 2010. – Vol. 13, № 5. – P. 513–522.</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lang w:val="en-US"/>
        </w:rPr>
      </w:pPr>
      <w:r w:rsidRPr="00852642">
        <w:rPr>
          <w:sz w:val="28"/>
          <w:szCs w:val="28"/>
          <w:lang w:val="en-US"/>
        </w:rPr>
        <w:t>Sands, W. A. Basics of recovery in athletic training / W. A. Sands, J. McNeil, S. Murray // Strength and Conditioning Journal. – 2016. – Vol. 38, № 2. – P. 1–9.</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lang w:val="en-US"/>
        </w:rPr>
      </w:pPr>
      <w:r w:rsidRPr="00852642">
        <w:rPr>
          <w:sz w:val="28"/>
          <w:szCs w:val="28"/>
          <w:lang w:val="en-US"/>
        </w:rPr>
        <w:t>Sands, W. A. Basics of recovery in athletic training / W. A. Sands, J. McNeal, S. Murray // Strength and Conditioning Journal. – 2016. – Vol. 38, № 2. – P. 1–9.</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lang w:val="en-US"/>
        </w:rPr>
      </w:pPr>
      <w:r w:rsidRPr="00852642">
        <w:rPr>
          <w:sz w:val="28"/>
          <w:szCs w:val="28"/>
          <w:lang w:val="en-US"/>
        </w:rPr>
        <w:t>Santos, A. Effects of plyometric training in university sports programs / A. Santos, M. Lopes, R. Ferreira [et al.] // European Journal of Physical Education. – 2019. – Vol. 24, № 2. – P. 134–142.</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lang w:val="en-US"/>
        </w:rPr>
      </w:pPr>
      <w:r w:rsidRPr="00852642">
        <w:rPr>
          <w:sz w:val="28"/>
          <w:szCs w:val="28"/>
          <w:lang w:val="en-US"/>
        </w:rPr>
        <w:t xml:space="preserve">Sheppard, J. M. Relative importance of strength, power, and anthropometric measures to jump performance of elite volleyball players / J. M. </w:t>
      </w:r>
      <w:r w:rsidRPr="00852642">
        <w:rPr>
          <w:sz w:val="28"/>
          <w:szCs w:val="28"/>
          <w:lang w:val="en-US"/>
        </w:rPr>
        <w:lastRenderedPageBreak/>
        <w:t>Sheppard, J. B. Cronin, T. J. Gabbett [et al.] // Journal of Strength and Conditioning Research. – 2008. – Vol. 22, № 3. – P. 758–765.</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lang w:val="en-US"/>
        </w:rPr>
      </w:pPr>
      <w:r w:rsidRPr="00852642">
        <w:rPr>
          <w:sz w:val="28"/>
          <w:szCs w:val="28"/>
          <w:lang w:val="en-US"/>
        </w:rPr>
        <w:t>Sheppard, J. M. Strength and power qualities in volleyball / J. M. Sheppard, R. U. Newton, J. B. Cronin [et al.] // Journal of Strength and Conditioning Research. – 2008. – Vol. 26, № 7. – P. 1822–1828.</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lang w:val="en-US"/>
        </w:rPr>
      </w:pPr>
      <w:r w:rsidRPr="00852642">
        <w:rPr>
          <w:sz w:val="28"/>
          <w:szCs w:val="28"/>
          <w:lang w:val="en-US"/>
        </w:rPr>
        <w:t>Voight, M. L. Plyometric exercise in rehabilitation / M. L. Voight, S. R. Tippett // Musculoskeletal Interventions: Techniques for Therapeutic Exercise / ed. by B. J. Hoogenboom, M. L. Voight, W. E. Prentice. – 3rd ed. – New York : McGraw-Hill, 2013. – P. 345–362.</w:t>
      </w:r>
    </w:p>
    <w:p w:rsidR="00852642" w:rsidRPr="00852642" w:rsidRDefault="00852642" w:rsidP="007061B6">
      <w:pPr>
        <w:pStyle w:val="a5"/>
        <w:numPr>
          <w:ilvl w:val="0"/>
          <w:numId w:val="47"/>
        </w:numPr>
        <w:spacing w:before="0" w:beforeAutospacing="0" w:after="0" w:afterAutospacing="0" w:line="360" w:lineRule="auto"/>
        <w:ind w:firstLine="709"/>
        <w:jc w:val="both"/>
        <w:rPr>
          <w:sz w:val="28"/>
          <w:szCs w:val="28"/>
          <w:lang w:val="en-US"/>
        </w:rPr>
      </w:pPr>
      <w:r w:rsidRPr="00852642">
        <w:rPr>
          <w:sz w:val="28"/>
          <w:szCs w:val="28"/>
          <w:lang w:val="en-US"/>
        </w:rPr>
        <w:t>Wilk, M. Gender differences in strength and power performance / M. Wilk, K. Gworek, M. Krzysztofik [et al.] // Journal of Sports Science and Medicine. – 2020. – Vol. 19, № 2. – P. 234–245.</w:t>
      </w:r>
    </w:p>
    <w:p w:rsidR="000D7540" w:rsidRPr="00887F96" w:rsidRDefault="000D7540" w:rsidP="00852642">
      <w:pPr>
        <w:spacing w:after="0" w:line="360" w:lineRule="auto"/>
        <w:rPr>
          <w:rFonts w:cs="Times New Roman"/>
          <w:szCs w:val="28"/>
          <w:lang w:val="en-US"/>
        </w:rPr>
      </w:pPr>
    </w:p>
    <w:p w:rsidR="008F1803" w:rsidRPr="00AA32A4" w:rsidRDefault="008F1803" w:rsidP="00852642">
      <w:pPr>
        <w:spacing w:after="0" w:line="360" w:lineRule="auto"/>
        <w:rPr>
          <w:rFonts w:cs="Times New Roman"/>
          <w:szCs w:val="28"/>
          <w:lang w:val="en-US"/>
        </w:rPr>
      </w:pPr>
    </w:p>
    <w:p w:rsidR="007061B6" w:rsidRPr="00AA32A4" w:rsidRDefault="007061B6" w:rsidP="00852642">
      <w:pPr>
        <w:spacing w:after="0" w:line="360" w:lineRule="auto"/>
        <w:rPr>
          <w:rFonts w:cs="Times New Roman"/>
          <w:szCs w:val="28"/>
          <w:lang w:val="en-US"/>
        </w:rPr>
      </w:pPr>
    </w:p>
    <w:p w:rsidR="007061B6" w:rsidRPr="00AA32A4" w:rsidRDefault="007061B6" w:rsidP="00852642">
      <w:pPr>
        <w:spacing w:after="0" w:line="360" w:lineRule="auto"/>
        <w:rPr>
          <w:rFonts w:cs="Times New Roman"/>
          <w:szCs w:val="28"/>
          <w:lang w:val="en-US"/>
        </w:rPr>
      </w:pPr>
    </w:p>
    <w:p w:rsidR="007061B6" w:rsidRPr="00AA32A4" w:rsidRDefault="007061B6" w:rsidP="00852642">
      <w:pPr>
        <w:spacing w:after="0" w:line="360" w:lineRule="auto"/>
        <w:rPr>
          <w:rFonts w:cs="Times New Roman"/>
          <w:szCs w:val="28"/>
          <w:lang w:val="en-US"/>
        </w:rPr>
      </w:pPr>
    </w:p>
    <w:p w:rsidR="007061B6" w:rsidRPr="00AA32A4" w:rsidRDefault="007061B6" w:rsidP="00852642">
      <w:pPr>
        <w:spacing w:after="0" w:line="360" w:lineRule="auto"/>
        <w:rPr>
          <w:rFonts w:cs="Times New Roman"/>
          <w:szCs w:val="28"/>
          <w:lang w:val="en-US"/>
        </w:rPr>
      </w:pPr>
    </w:p>
    <w:p w:rsidR="007061B6" w:rsidRPr="00AA32A4" w:rsidRDefault="007061B6" w:rsidP="00852642">
      <w:pPr>
        <w:spacing w:after="0" w:line="360" w:lineRule="auto"/>
        <w:rPr>
          <w:rFonts w:cs="Times New Roman"/>
          <w:szCs w:val="28"/>
          <w:lang w:val="en-US"/>
        </w:rPr>
      </w:pPr>
    </w:p>
    <w:p w:rsidR="007061B6" w:rsidRPr="00AA32A4" w:rsidRDefault="007061B6" w:rsidP="00852642">
      <w:pPr>
        <w:spacing w:after="0" w:line="360" w:lineRule="auto"/>
        <w:rPr>
          <w:rFonts w:cs="Times New Roman"/>
          <w:szCs w:val="28"/>
          <w:lang w:val="en-US"/>
        </w:rPr>
      </w:pPr>
    </w:p>
    <w:p w:rsidR="007061B6" w:rsidRPr="00AA32A4" w:rsidRDefault="007061B6" w:rsidP="00852642">
      <w:pPr>
        <w:spacing w:after="0" w:line="360" w:lineRule="auto"/>
        <w:rPr>
          <w:rFonts w:cs="Times New Roman"/>
          <w:szCs w:val="28"/>
          <w:lang w:val="en-US"/>
        </w:rPr>
      </w:pPr>
    </w:p>
    <w:p w:rsidR="007061B6" w:rsidRPr="00AA32A4" w:rsidRDefault="007061B6" w:rsidP="00852642">
      <w:pPr>
        <w:spacing w:after="0" w:line="360" w:lineRule="auto"/>
        <w:rPr>
          <w:rFonts w:cs="Times New Roman"/>
          <w:szCs w:val="28"/>
          <w:lang w:val="en-US"/>
        </w:rPr>
      </w:pPr>
    </w:p>
    <w:p w:rsidR="007061B6" w:rsidRPr="00AA32A4" w:rsidRDefault="007061B6" w:rsidP="00852642">
      <w:pPr>
        <w:spacing w:after="0" w:line="360" w:lineRule="auto"/>
        <w:rPr>
          <w:rFonts w:cs="Times New Roman"/>
          <w:szCs w:val="28"/>
          <w:lang w:val="en-US"/>
        </w:rPr>
      </w:pPr>
    </w:p>
    <w:p w:rsidR="007061B6" w:rsidRPr="00AA32A4" w:rsidRDefault="007061B6" w:rsidP="00852642">
      <w:pPr>
        <w:spacing w:after="0" w:line="360" w:lineRule="auto"/>
        <w:rPr>
          <w:rFonts w:cs="Times New Roman"/>
          <w:szCs w:val="28"/>
          <w:lang w:val="en-US"/>
        </w:rPr>
      </w:pPr>
    </w:p>
    <w:p w:rsidR="007061B6" w:rsidRPr="00AA32A4" w:rsidRDefault="007061B6" w:rsidP="00852642">
      <w:pPr>
        <w:spacing w:after="0" w:line="360" w:lineRule="auto"/>
        <w:rPr>
          <w:rFonts w:cs="Times New Roman"/>
          <w:szCs w:val="28"/>
          <w:lang w:val="en-US"/>
        </w:rPr>
      </w:pPr>
    </w:p>
    <w:p w:rsidR="007061B6" w:rsidRPr="00AA32A4" w:rsidRDefault="007061B6" w:rsidP="00852642">
      <w:pPr>
        <w:spacing w:after="0" w:line="360" w:lineRule="auto"/>
        <w:rPr>
          <w:rFonts w:cs="Times New Roman"/>
          <w:szCs w:val="28"/>
          <w:lang w:val="en-US"/>
        </w:rPr>
      </w:pPr>
    </w:p>
    <w:p w:rsidR="008F1803" w:rsidRPr="00887F96" w:rsidRDefault="008F1803" w:rsidP="00852642">
      <w:pPr>
        <w:spacing w:after="0" w:line="360" w:lineRule="auto"/>
        <w:rPr>
          <w:rFonts w:cs="Times New Roman"/>
          <w:szCs w:val="28"/>
          <w:lang w:val="en-US"/>
        </w:rPr>
      </w:pPr>
    </w:p>
    <w:p w:rsidR="008F1803" w:rsidRPr="00AA32A4" w:rsidRDefault="008F1803" w:rsidP="00852642">
      <w:pPr>
        <w:spacing w:after="0" w:line="360" w:lineRule="auto"/>
        <w:rPr>
          <w:rFonts w:cs="Times New Roman"/>
          <w:szCs w:val="28"/>
          <w:lang w:val="en-US"/>
        </w:rPr>
      </w:pPr>
    </w:p>
    <w:p w:rsidR="008F1803" w:rsidRPr="008F1803" w:rsidRDefault="008F1803" w:rsidP="008F1803">
      <w:pPr>
        <w:pStyle w:val="1"/>
        <w:spacing w:before="0" w:line="360" w:lineRule="auto"/>
        <w:jc w:val="center"/>
        <w:rPr>
          <w:rFonts w:ascii="Times New Roman" w:hAnsi="Times New Roman" w:cs="Times New Roman"/>
          <w:color w:val="000000" w:themeColor="text1"/>
        </w:rPr>
      </w:pPr>
      <w:bookmarkStart w:id="18" w:name="_Toc199959365"/>
      <w:r w:rsidRPr="008F1803">
        <w:rPr>
          <w:rFonts w:ascii="Times New Roman" w:hAnsi="Times New Roman" w:cs="Times New Roman"/>
          <w:color w:val="000000" w:themeColor="text1"/>
        </w:rPr>
        <w:lastRenderedPageBreak/>
        <w:t>ПРИЛОЖЕНИЯ</w:t>
      </w:r>
      <w:bookmarkEnd w:id="18"/>
    </w:p>
    <w:p w:rsidR="008F1803" w:rsidRPr="00773F8D" w:rsidRDefault="008F1803" w:rsidP="00773F8D">
      <w:pPr>
        <w:spacing w:after="0" w:line="360" w:lineRule="auto"/>
        <w:jc w:val="center"/>
        <w:rPr>
          <w:rFonts w:cs="Times New Roman"/>
          <w:b/>
          <w:szCs w:val="28"/>
        </w:rPr>
      </w:pPr>
      <w:r w:rsidRPr="00773F8D">
        <w:rPr>
          <w:rFonts w:cs="Times New Roman"/>
          <w:b/>
          <w:szCs w:val="28"/>
        </w:rPr>
        <w:t>Приложение 1.</w:t>
      </w:r>
    </w:p>
    <w:p w:rsidR="008F1803" w:rsidRPr="008F1803" w:rsidRDefault="008F1803" w:rsidP="008F1803">
      <w:pPr>
        <w:pStyle w:val="a5"/>
        <w:spacing w:before="0" w:beforeAutospacing="0" w:after="0" w:afterAutospacing="0"/>
        <w:jc w:val="center"/>
        <w:rPr>
          <w:sz w:val="28"/>
          <w:szCs w:val="28"/>
        </w:rPr>
      </w:pPr>
      <w:r w:rsidRPr="008F1803">
        <w:rPr>
          <w:rStyle w:val="a6"/>
          <w:sz w:val="28"/>
          <w:szCs w:val="28"/>
        </w:rPr>
        <w:t>Анкета для участниц исследования</w:t>
      </w:r>
      <w:r w:rsidRPr="008F1803">
        <w:rPr>
          <w:sz w:val="28"/>
          <w:szCs w:val="28"/>
        </w:rPr>
        <w:br/>
        <w:t>Уважаемые участницы!</w:t>
      </w:r>
      <w:r w:rsidRPr="008F1803">
        <w:rPr>
          <w:sz w:val="28"/>
          <w:szCs w:val="28"/>
        </w:rPr>
        <w:br/>
        <w:t>Данная анкета проводится в рамках научного исследования, направленного на изучение эффективности плиометрического тренинга для повышения скоростно-силовых качеств волейболисток. Ваши ответы помогут улучшить тренировочные программы в вузе. Анкета анонимна, данные будут использованы только в обобщённом виде. Заполнение займёт 5–7 минут. Благодарим за участие!</w:t>
      </w:r>
    </w:p>
    <w:p w:rsidR="008F1803" w:rsidRPr="008F1803" w:rsidRDefault="008F1803" w:rsidP="008F1803">
      <w:pPr>
        <w:pStyle w:val="a5"/>
        <w:spacing w:before="0" w:beforeAutospacing="0" w:after="0" w:afterAutospacing="0"/>
        <w:rPr>
          <w:sz w:val="28"/>
          <w:szCs w:val="28"/>
        </w:rPr>
      </w:pPr>
      <w:r w:rsidRPr="008F1803">
        <w:rPr>
          <w:rStyle w:val="a6"/>
          <w:sz w:val="28"/>
          <w:szCs w:val="28"/>
        </w:rPr>
        <w:t>Инструкция:</w:t>
      </w:r>
      <w:r w:rsidRPr="008F1803">
        <w:rPr>
          <w:sz w:val="28"/>
          <w:szCs w:val="28"/>
        </w:rPr>
        <w:t xml:space="preserve"> Отметьте подходящий вариант ответа или впишите ответ в отведённое место. Ответьте максимально честно.</w:t>
      </w:r>
    </w:p>
    <w:p w:rsidR="008F1803" w:rsidRPr="008F1803" w:rsidRDefault="008F1803" w:rsidP="008F1803">
      <w:pPr>
        <w:spacing w:after="0" w:line="240" w:lineRule="auto"/>
        <w:jc w:val="left"/>
        <w:rPr>
          <w:rFonts w:eastAsia="Times New Roman" w:cs="Times New Roman"/>
          <w:szCs w:val="28"/>
        </w:rPr>
      </w:pPr>
      <w:r w:rsidRPr="008F1803">
        <w:rPr>
          <w:rFonts w:eastAsia="Times New Roman" w:cs="Times New Roman"/>
          <w:b/>
          <w:bCs/>
          <w:szCs w:val="28"/>
        </w:rPr>
        <w:t>1. Общая информация</w:t>
      </w:r>
      <w:r>
        <w:rPr>
          <w:rFonts w:eastAsia="Times New Roman" w:cs="Times New Roman"/>
          <w:szCs w:val="28"/>
        </w:rPr>
        <w:br/>
        <w:t xml:space="preserve">- </w:t>
      </w:r>
      <w:r w:rsidRPr="008F1803">
        <w:rPr>
          <w:rFonts w:eastAsia="Times New Roman" w:cs="Times New Roman"/>
          <w:szCs w:val="28"/>
        </w:rPr>
        <w:t>Ваш возраст:</w:t>
      </w:r>
      <w:r w:rsidRPr="008F1803">
        <w:rPr>
          <w:rFonts w:eastAsia="Times New Roman" w:cs="Times New Roman"/>
          <w:szCs w:val="28"/>
        </w:rPr>
        <w:br/>
      </w:r>
      <w:r w:rsidRPr="008F1803">
        <w:rPr>
          <w:rFonts w:ascii="MS Mincho" w:eastAsia="MS Mincho" w:hAnsi="MS Mincho" w:cs="MS Mincho" w:hint="eastAsia"/>
          <w:szCs w:val="28"/>
        </w:rPr>
        <w:t>☐</w:t>
      </w:r>
      <w:r w:rsidRPr="008F1803">
        <w:rPr>
          <w:rFonts w:eastAsia="Times New Roman" w:cs="Times New Roman"/>
          <w:szCs w:val="28"/>
        </w:rPr>
        <w:t xml:space="preserve"> 18 лет </w:t>
      </w:r>
      <w:r w:rsidRPr="008F1803">
        <w:rPr>
          <w:rFonts w:ascii="MS Mincho" w:eastAsia="MS Mincho" w:hAnsi="MS Mincho" w:cs="MS Mincho" w:hint="eastAsia"/>
          <w:szCs w:val="28"/>
        </w:rPr>
        <w:t>☐</w:t>
      </w:r>
      <w:r w:rsidRPr="008F1803">
        <w:rPr>
          <w:rFonts w:eastAsia="Times New Roman" w:cs="Times New Roman"/>
          <w:szCs w:val="28"/>
        </w:rPr>
        <w:t xml:space="preserve"> 19 лет </w:t>
      </w:r>
      <w:r w:rsidRPr="008F1803">
        <w:rPr>
          <w:rFonts w:ascii="MS Mincho" w:eastAsia="MS Mincho" w:hAnsi="MS Mincho" w:cs="MS Mincho" w:hint="eastAsia"/>
          <w:szCs w:val="28"/>
        </w:rPr>
        <w:t>☐</w:t>
      </w:r>
      <w:r w:rsidRPr="008F1803">
        <w:rPr>
          <w:rFonts w:eastAsia="Times New Roman" w:cs="Times New Roman"/>
          <w:szCs w:val="28"/>
        </w:rPr>
        <w:t xml:space="preserve"> 20 лет </w:t>
      </w:r>
      <w:r w:rsidRPr="008F1803">
        <w:rPr>
          <w:rFonts w:ascii="MS Mincho" w:eastAsia="MS Mincho" w:hAnsi="MS Mincho" w:cs="MS Mincho" w:hint="eastAsia"/>
          <w:szCs w:val="28"/>
        </w:rPr>
        <w:t>☐</w:t>
      </w:r>
      <w:r w:rsidRPr="008F1803">
        <w:rPr>
          <w:rFonts w:eastAsia="Times New Roman" w:cs="Times New Roman"/>
          <w:szCs w:val="28"/>
        </w:rPr>
        <w:t xml:space="preserve"> 21 год </w:t>
      </w:r>
      <w:r w:rsidRPr="008F1803">
        <w:rPr>
          <w:rFonts w:ascii="MS Mincho" w:eastAsia="MS Mincho" w:hAnsi="MS Mincho" w:cs="MS Mincho" w:hint="eastAsia"/>
          <w:szCs w:val="28"/>
        </w:rPr>
        <w:t>☐</w:t>
      </w:r>
      <w:r w:rsidRPr="008F1803">
        <w:rPr>
          <w:rFonts w:eastAsia="Times New Roman" w:cs="Times New Roman"/>
          <w:szCs w:val="28"/>
        </w:rPr>
        <w:t xml:space="preserve"> 22 года </w:t>
      </w:r>
      <w:r w:rsidRPr="008F1803">
        <w:rPr>
          <w:rFonts w:ascii="MS Mincho" w:eastAsia="MS Mincho" w:hAnsi="MS Mincho" w:cs="MS Mincho" w:hint="eastAsia"/>
          <w:szCs w:val="28"/>
        </w:rPr>
        <w:t>☐</w:t>
      </w:r>
      <w:r w:rsidRPr="008F1803">
        <w:rPr>
          <w:rFonts w:eastAsia="Times New Roman" w:cs="Times New Roman"/>
          <w:szCs w:val="28"/>
        </w:rPr>
        <w:t xml:space="preserve"> Другое: _______</w:t>
      </w:r>
    </w:p>
    <w:p w:rsidR="008F1803" w:rsidRPr="008F1803" w:rsidRDefault="008F1803" w:rsidP="008F1803">
      <w:pPr>
        <w:spacing w:after="0" w:line="240" w:lineRule="auto"/>
        <w:jc w:val="left"/>
        <w:rPr>
          <w:rFonts w:eastAsia="Times New Roman" w:cs="Times New Roman"/>
          <w:szCs w:val="28"/>
        </w:rPr>
      </w:pPr>
      <w:r>
        <w:rPr>
          <w:rFonts w:eastAsia="Times New Roman" w:cs="Times New Roman"/>
          <w:szCs w:val="28"/>
        </w:rPr>
        <w:t xml:space="preserve">- </w:t>
      </w:r>
      <w:r w:rsidRPr="008F1803">
        <w:rPr>
          <w:rFonts w:eastAsia="Times New Roman" w:cs="Times New Roman"/>
          <w:szCs w:val="28"/>
        </w:rPr>
        <w:t>Стаж занятий волейболом:</w:t>
      </w:r>
      <w:r w:rsidRPr="008F1803">
        <w:rPr>
          <w:rFonts w:eastAsia="Times New Roman" w:cs="Times New Roman"/>
          <w:szCs w:val="28"/>
        </w:rPr>
        <w:br/>
      </w:r>
      <w:r w:rsidRPr="008F1803">
        <w:rPr>
          <w:rFonts w:ascii="MS Mincho" w:eastAsia="MS Mincho" w:hAnsi="MS Mincho" w:cs="MS Mincho" w:hint="eastAsia"/>
          <w:szCs w:val="28"/>
        </w:rPr>
        <w:t>☐</w:t>
      </w:r>
      <w:r w:rsidRPr="008F1803">
        <w:rPr>
          <w:rFonts w:eastAsia="Times New Roman" w:cs="Times New Roman"/>
          <w:szCs w:val="28"/>
        </w:rPr>
        <w:t xml:space="preserve"> Менее 1 года </w:t>
      </w:r>
      <w:r w:rsidRPr="008F1803">
        <w:rPr>
          <w:rFonts w:ascii="MS Mincho" w:eastAsia="MS Mincho" w:hAnsi="MS Mincho" w:cs="MS Mincho" w:hint="eastAsia"/>
          <w:szCs w:val="28"/>
        </w:rPr>
        <w:t>☐</w:t>
      </w:r>
      <w:r w:rsidRPr="008F1803">
        <w:rPr>
          <w:rFonts w:eastAsia="Times New Roman" w:cs="Times New Roman"/>
          <w:szCs w:val="28"/>
        </w:rPr>
        <w:t xml:space="preserve"> 1–2 года </w:t>
      </w:r>
      <w:r w:rsidRPr="008F1803">
        <w:rPr>
          <w:rFonts w:ascii="MS Mincho" w:eastAsia="MS Mincho" w:hAnsi="MS Mincho" w:cs="MS Mincho" w:hint="eastAsia"/>
          <w:szCs w:val="28"/>
        </w:rPr>
        <w:t>☐</w:t>
      </w:r>
      <w:r w:rsidRPr="008F1803">
        <w:rPr>
          <w:rFonts w:eastAsia="Times New Roman" w:cs="Times New Roman"/>
          <w:szCs w:val="28"/>
        </w:rPr>
        <w:t xml:space="preserve"> 3–5 лет </w:t>
      </w:r>
      <w:r w:rsidRPr="008F1803">
        <w:rPr>
          <w:rFonts w:ascii="MS Mincho" w:eastAsia="MS Mincho" w:hAnsi="MS Mincho" w:cs="MS Mincho" w:hint="eastAsia"/>
          <w:szCs w:val="28"/>
        </w:rPr>
        <w:t>☐</w:t>
      </w:r>
      <w:r w:rsidRPr="008F1803">
        <w:rPr>
          <w:rFonts w:eastAsia="Times New Roman" w:cs="Times New Roman"/>
          <w:szCs w:val="28"/>
        </w:rPr>
        <w:t xml:space="preserve"> Более 5 лет</w:t>
      </w:r>
    </w:p>
    <w:p w:rsidR="008F1803" w:rsidRPr="008F1803" w:rsidRDefault="008F1803" w:rsidP="008F1803">
      <w:pPr>
        <w:spacing w:after="0" w:line="240" w:lineRule="auto"/>
        <w:jc w:val="left"/>
        <w:rPr>
          <w:rFonts w:eastAsia="Times New Roman" w:cs="Times New Roman"/>
          <w:szCs w:val="28"/>
        </w:rPr>
      </w:pPr>
      <w:r>
        <w:rPr>
          <w:rFonts w:eastAsia="Times New Roman" w:cs="Times New Roman"/>
          <w:szCs w:val="28"/>
        </w:rPr>
        <w:t xml:space="preserve">- </w:t>
      </w:r>
      <w:r w:rsidRPr="008F1803">
        <w:rPr>
          <w:rFonts w:eastAsia="Times New Roman" w:cs="Times New Roman"/>
          <w:szCs w:val="28"/>
        </w:rPr>
        <w:t>Частота тренировок по волейболу в неделю:</w:t>
      </w:r>
      <w:r w:rsidRPr="008F1803">
        <w:rPr>
          <w:rFonts w:eastAsia="Times New Roman" w:cs="Times New Roman"/>
          <w:szCs w:val="28"/>
        </w:rPr>
        <w:br/>
      </w:r>
      <w:r w:rsidRPr="008F1803">
        <w:rPr>
          <w:rFonts w:ascii="MS Mincho" w:eastAsia="MS Mincho" w:hAnsi="MS Mincho" w:cs="MS Mincho" w:hint="eastAsia"/>
          <w:szCs w:val="28"/>
        </w:rPr>
        <w:t>☐</w:t>
      </w:r>
      <w:r w:rsidRPr="008F1803">
        <w:rPr>
          <w:rFonts w:eastAsia="Times New Roman" w:cs="Times New Roman"/>
          <w:szCs w:val="28"/>
        </w:rPr>
        <w:t xml:space="preserve"> 1 раз </w:t>
      </w:r>
      <w:r w:rsidRPr="008F1803">
        <w:rPr>
          <w:rFonts w:ascii="MS Mincho" w:eastAsia="MS Mincho" w:hAnsi="MS Mincho" w:cs="MS Mincho" w:hint="eastAsia"/>
          <w:szCs w:val="28"/>
        </w:rPr>
        <w:t>☐</w:t>
      </w:r>
      <w:r w:rsidRPr="008F1803">
        <w:rPr>
          <w:rFonts w:eastAsia="Times New Roman" w:cs="Times New Roman"/>
          <w:szCs w:val="28"/>
        </w:rPr>
        <w:t xml:space="preserve"> 2 раза </w:t>
      </w:r>
      <w:r w:rsidRPr="008F1803">
        <w:rPr>
          <w:rFonts w:ascii="MS Mincho" w:eastAsia="MS Mincho" w:hAnsi="MS Mincho" w:cs="MS Mincho" w:hint="eastAsia"/>
          <w:szCs w:val="28"/>
        </w:rPr>
        <w:t>☐</w:t>
      </w:r>
      <w:r w:rsidRPr="008F1803">
        <w:rPr>
          <w:rFonts w:eastAsia="Times New Roman" w:cs="Times New Roman"/>
          <w:szCs w:val="28"/>
        </w:rPr>
        <w:t xml:space="preserve"> 3 раза </w:t>
      </w:r>
      <w:r w:rsidRPr="008F1803">
        <w:rPr>
          <w:rFonts w:ascii="MS Mincho" w:eastAsia="MS Mincho" w:hAnsi="MS Mincho" w:cs="MS Mincho" w:hint="eastAsia"/>
          <w:szCs w:val="28"/>
        </w:rPr>
        <w:t>☐</w:t>
      </w:r>
      <w:r w:rsidRPr="008F1803">
        <w:rPr>
          <w:rFonts w:eastAsia="Times New Roman" w:cs="Times New Roman"/>
          <w:szCs w:val="28"/>
        </w:rPr>
        <w:t xml:space="preserve"> 4 раза и более</w:t>
      </w:r>
    </w:p>
    <w:p w:rsidR="008F1803" w:rsidRPr="008F1803" w:rsidRDefault="008F1803" w:rsidP="008F1803">
      <w:pPr>
        <w:spacing w:after="0" w:line="240" w:lineRule="auto"/>
        <w:jc w:val="left"/>
        <w:rPr>
          <w:rFonts w:eastAsia="Times New Roman" w:cs="Times New Roman"/>
          <w:szCs w:val="28"/>
        </w:rPr>
      </w:pPr>
      <w:r w:rsidRPr="008F1803">
        <w:rPr>
          <w:rFonts w:eastAsia="Times New Roman" w:cs="Times New Roman"/>
          <w:b/>
          <w:bCs/>
          <w:szCs w:val="28"/>
        </w:rPr>
        <w:t>2. Физическое состояние и здоровье</w:t>
      </w:r>
      <w:r>
        <w:rPr>
          <w:rFonts w:eastAsia="Times New Roman" w:cs="Times New Roman"/>
          <w:szCs w:val="28"/>
        </w:rPr>
        <w:br/>
        <w:t xml:space="preserve">- </w:t>
      </w:r>
      <w:r w:rsidRPr="008F1803">
        <w:rPr>
          <w:rFonts w:eastAsia="Times New Roman" w:cs="Times New Roman"/>
          <w:szCs w:val="28"/>
        </w:rPr>
        <w:t>Как вы оцениваете своё текущее физическое состояние?</w:t>
      </w:r>
      <w:r w:rsidRPr="008F1803">
        <w:rPr>
          <w:rFonts w:eastAsia="Times New Roman" w:cs="Times New Roman"/>
          <w:szCs w:val="28"/>
        </w:rPr>
        <w:br/>
      </w:r>
      <w:r w:rsidRPr="008F1803">
        <w:rPr>
          <w:rFonts w:ascii="MS Mincho" w:eastAsia="MS Mincho" w:hAnsi="MS Mincho" w:cs="MS Mincho" w:hint="eastAsia"/>
          <w:szCs w:val="28"/>
        </w:rPr>
        <w:t>☐</w:t>
      </w:r>
      <w:r w:rsidRPr="008F1803">
        <w:rPr>
          <w:rFonts w:eastAsia="Times New Roman" w:cs="Times New Roman"/>
          <w:szCs w:val="28"/>
        </w:rPr>
        <w:t xml:space="preserve"> Отличное </w:t>
      </w:r>
      <w:r w:rsidRPr="008F1803">
        <w:rPr>
          <w:rFonts w:ascii="MS Mincho" w:eastAsia="MS Mincho" w:hAnsi="MS Mincho" w:cs="MS Mincho" w:hint="eastAsia"/>
          <w:szCs w:val="28"/>
        </w:rPr>
        <w:t>☐</w:t>
      </w:r>
      <w:r w:rsidRPr="008F1803">
        <w:rPr>
          <w:rFonts w:eastAsia="Times New Roman" w:cs="Times New Roman"/>
          <w:szCs w:val="28"/>
        </w:rPr>
        <w:t xml:space="preserve"> Хорошее </w:t>
      </w:r>
      <w:r w:rsidRPr="008F1803">
        <w:rPr>
          <w:rFonts w:ascii="MS Mincho" w:eastAsia="MS Mincho" w:hAnsi="MS Mincho" w:cs="MS Mincho" w:hint="eastAsia"/>
          <w:szCs w:val="28"/>
        </w:rPr>
        <w:t>☐</w:t>
      </w:r>
      <w:r w:rsidRPr="008F1803">
        <w:rPr>
          <w:rFonts w:eastAsia="Times New Roman" w:cs="Times New Roman"/>
          <w:szCs w:val="28"/>
        </w:rPr>
        <w:t xml:space="preserve"> Удовлетворительное </w:t>
      </w:r>
      <w:r w:rsidRPr="008F1803">
        <w:rPr>
          <w:rFonts w:ascii="MS Mincho" w:eastAsia="MS Mincho" w:hAnsi="MS Mincho" w:cs="MS Mincho" w:hint="eastAsia"/>
          <w:szCs w:val="28"/>
        </w:rPr>
        <w:t>☐</w:t>
      </w:r>
      <w:r w:rsidRPr="008F1803">
        <w:rPr>
          <w:rFonts w:eastAsia="Times New Roman" w:cs="Times New Roman"/>
          <w:szCs w:val="28"/>
        </w:rPr>
        <w:t xml:space="preserve"> Неудовлетворительное</w:t>
      </w:r>
    </w:p>
    <w:p w:rsidR="008F1803" w:rsidRPr="008F1803" w:rsidRDefault="008F1803" w:rsidP="008F1803">
      <w:pPr>
        <w:spacing w:after="0" w:line="240" w:lineRule="auto"/>
        <w:jc w:val="left"/>
        <w:rPr>
          <w:rFonts w:eastAsia="Times New Roman" w:cs="Times New Roman"/>
          <w:szCs w:val="28"/>
        </w:rPr>
      </w:pPr>
      <w:r>
        <w:rPr>
          <w:rFonts w:eastAsia="Times New Roman" w:cs="Times New Roman"/>
          <w:szCs w:val="28"/>
        </w:rPr>
        <w:t xml:space="preserve">- </w:t>
      </w:r>
      <w:r w:rsidRPr="008F1803">
        <w:rPr>
          <w:rFonts w:eastAsia="Times New Roman" w:cs="Times New Roman"/>
          <w:szCs w:val="28"/>
        </w:rPr>
        <w:t>Были ли у вас травмы, связанные с занятиями волейболом (например, растяжения, ушибы, травмы коленей)?</w:t>
      </w:r>
      <w:r w:rsidRPr="008F1803">
        <w:rPr>
          <w:rFonts w:eastAsia="Times New Roman" w:cs="Times New Roman"/>
          <w:szCs w:val="28"/>
        </w:rPr>
        <w:br/>
      </w:r>
      <w:r w:rsidRPr="008F1803">
        <w:rPr>
          <w:rFonts w:ascii="MS Mincho" w:eastAsia="MS Mincho" w:hAnsi="MS Mincho" w:cs="MS Mincho" w:hint="eastAsia"/>
          <w:szCs w:val="28"/>
        </w:rPr>
        <w:t>☐</w:t>
      </w:r>
      <w:r w:rsidRPr="008F1803">
        <w:rPr>
          <w:rFonts w:eastAsia="Times New Roman" w:cs="Times New Roman"/>
          <w:szCs w:val="28"/>
        </w:rPr>
        <w:t xml:space="preserve"> Нет </w:t>
      </w:r>
      <w:r w:rsidRPr="008F1803">
        <w:rPr>
          <w:rFonts w:ascii="MS Mincho" w:eastAsia="MS Mincho" w:hAnsi="MS Mincho" w:cs="MS Mincho" w:hint="eastAsia"/>
          <w:szCs w:val="28"/>
        </w:rPr>
        <w:t>☐</w:t>
      </w:r>
      <w:r w:rsidRPr="008F1803">
        <w:rPr>
          <w:rFonts w:eastAsia="Times New Roman" w:cs="Times New Roman"/>
          <w:szCs w:val="28"/>
        </w:rPr>
        <w:t xml:space="preserve"> Да (укажите, какие и когда): _____________________________</w:t>
      </w:r>
    </w:p>
    <w:p w:rsidR="008F1803" w:rsidRPr="008F1803" w:rsidRDefault="008F1803" w:rsidP="008F1803">
      <w:pPr>
        <w:spacing w:after="0" w:line="240" w:lineRule="auto"/>
        <w:jc w:val="left"/>
        <w:rPr>
          <w:rFonts w:eastAsia="Times New Roman" w:cs="Times New Roman"/>
          <w:szCs w:val="28"/>
        </w:rPr>
      </w:pPr>
      <w:r>
        <w:rPr>
          <w:rFonts w:eastAsia="Times New Roman" w:cs="Times New Roman"/>
          <w:szCs w:val="28"/>
        </w:rPr>
        <w:t xml:space="preserve">- </w:t>
      </w:r>
      <w:r w:rsidRPr="008F1803">
        <w:rPr>
          <w:rFonts w:eastAsia="Times New Roman" w:cs="Times New Roman"/>
          <w:szCs w:val="28"/>
        </w:rPr>
        <w:t>Имеются ли у вас медицинские противопоказания к высокоинтенсивным тренировкам?</w:t>
      </w:r>
      <w:r w:rsidRPr="008F1803">
        <w:rPr>
          <w:rFonts w:eastAsia="Times New Roman" w:cs="Times New Roman"/>
          <w:szCs w:val="28"/>
        </w:rPr>
        <w:br/>
      </w:r>
      <w:r w:rsidRPr="008F1803">
        <w:rPr>
          <w:rFonts w:ascii="MS Mincho" w:eastAsia="MS Mincho" w:hAnsi="MS Mincho" w:cs="MS Mincho" w:hint="eastAsia"/>
          <w:szCs w:val="28"/>
        </w:rPr>
        <w:t>☐</w:t>
      </w:r>
      <w:r w:rsidRPr="008F1803">
        <w:rPr>
          <w:rFonts w:eastAsia="Times New Roman" w:cs="Times New Roman"/>
          <w:szCs w:val="28"/>
        </w:rPr>
        <w:t xml:space="preserve"> Нет </w:t>
      </w:r>
      <w:r w:rsidRPr="008F1803">
        <w:rPr>
          <w:rFonts w:ascii="MS Mincho" w:eastAsia="MS Mincho" w:hAnsi="MS Mincho" w:cs="MS Mincho" w:hint="eastAsia"/>
          <w:szCs w:val="28"/>
        </w:rPr>
        <w:t>☐</w:t>
      </w:r>
      <w:r w:rsidRPr="008F1803">
        <w:rPr>
          <w:rFonts w:eastAsia="Times New Roman" w:cs="Times New Roman"/>
          <w:szCs w:val="28"/>
        </w:rPr>
        <w:t xml:space="preserve"> Да (укажите, какие): _____________________________</w:t>
      </w:r>
    </w:p>
    <w:p w:rsidR="008F1803" w:rsidRPr="008F1803" w:rsidRDefault="008F1803" w:rsidP="008F1803">
      <w:pPr>
        <w:spacing w:after="0" w:line="240" w:lineRule="auto"/>
        <w:jc w:val="left"/>
        <w:rPr>
          <w:rFonts w:eastAsia="Times New Roman" w:cs="Times New Roman"/>
          <w:szCs w:val="28"/>
        </w:rPr>
      </w:pPr>
      <w:r>
        <w:rPr>
          <w:rFonts w:eastAsia="Times New Roman" w:cs="Times New Roman"/>
          <w:szCs w:val="28"/>
        </w:rPr>
        <w:t xml:space="preserve">- </w:t>
      </w:r>
      <w:r w:rsidRPr="008F1803">
        <w:rPr>
          <w:rFonts w:eastAsia="Times New Roman" w:cs="Times New Roman"/>
          <w:szCs w:val="28"/>
        </w:rPr>
        <w:t>Чувствуете ли вы мышечную усталость или болезненность после волейбольных тренировок?</w:t>
      </w:r>
      <w:r w:rsidRPr="008F1803">
        <w:rPr>
          <w:rFonts w:eastAsia="Times New Roman" w:cs="Times New Roman"/>
          <w:szCs w:val="28"/>
        </w:rPr>
        <w:br/>
      </w:r>
      <w:r w:rsidRPr="008F1803">
        <w:rPr>
          <w:rFonts w:ascii="MS Mincho" w:eastAsia="MS Mincho" w:hAnsi="MS Mincho" w:cs="MS Mincho" w:hint="eastAsia"/>
          <w:szCs w:val="28"/>
        </w:rPr>
        <w:t>☐</w:t>
      </w:r>
      <w:r w:rsidRPr="008F1803">
        <w:rPr>
          <w:rFonts w:eastAsia="Times New Roman" w:cs="Times New Roman"/>
          <w:szCs w:val="28"/>
        </w:rPr>
        <w:t xml:space="preserve"> Никогда </w:t>
      </w:r>
      <w:r w:rsidRPr="008F1803">
        <w:rPr>
          <w:rFonts w:ascii="MS Mincho" w:eastAsia="MS Mincho" w:hAnsi="MS Mincho" w:cs="MS Mincho" w:hint="eastAsia"/>
          <w:szCs w:val="28"/>
        </w:rPr>
        <w:t>☐</w:t>
      </w:r>
      <w:r w:rsidRPr="008F1803">
        <w:rPr>
          <w:rFonts w:eastAsia="Times New Roman" w:cs="Times New Roman"/>
          <w:szCs w:val="28"/>
        </w:rPr>
        <w:t xml:space="preserve"> Редко </w:t>
      </w:r>
      <w:r w:rsidRPr="008F1803">
        <w:rPr>
          <w:rFonts w:ascii="MS Mincho" w:eastAsia="MS Mincho" w:hAnsi="MS Mincho" w:cs="MS Mincho" w:hint="eastAsia"/>
          <w:szCs w:val="28"/>
        </w:rPr>
        <w:t>☐</w:t>
      </w:r>
      <w:r w:rsidRPr="008F1803">
        <w:rPr>
          <w:rFonts w:eastAsia="Times New Roman" w:cs="Times New Roman"/>
          <w:szCs w:val="28"/>
        </w:rPr>
        <w:t xml:space="preserve"> Часто </w:t>
      </w:r>
      <w:r w:rsidRPr="008F1803">
        <w:rPr>
          <w:rFonts w:ascii="MS Mincho" w:eastAsia="MS Mincho" w:hAnsi="MS Mincho" w:cs="MS Mincho" w:hint="eastAsia"/>
          <w:szCs w:val="28"/>
        </w:rPr>
        <w:t>☐</w:t>
      </w:r>
      <w:r w:rsidRPr="008F1803">
        <w:rPr>
          <w:rFonts w:eastAsia="Times New Roman" w:cs="Times New Roman"/>
          <w:szCs w:val="28"/>
        </w:rPr>
        <w:t xml:space="preserve"> Постоянно</w:t>
      </w:r>
    </w:p>
    <w:p w:rsidR="008F1803" w:rsidRPr="008F1803" w:rsidRDefault="008F1803" w:rsidP="008F1803">
      <w:pPr>
        <w:spacing w:after="0" w:line="240" w:lineRule="auto"/>
        <w:jc w:val="left"/>
        <w:rPr>
          <w:rFonts w:eastAsia="Times New Roman" w:cs="Times New Roman"/>
          <w:szCs w:val="28"/>
        </w:rPr>
      </w:pPr>
      <w:r w:rsidRPr="008F1803">
        <w:rPr>
          <w:rFonts w:eastAsia="Times New Roman" w:cs="Times New Roman"/>
          <w:b/>
          <w:bCs/>
          <w:szCs w:val="28"/>
        </w:rPr>
        <w:t>3. Опыт и восприятие плиометрического тренинга</w:t>
      </w:r>
      <w:r>
        <w:rPr>
          <w:rFonts w:eastAsia="Times New Roman" w:cs="Times New Roman"/>
          <w:szCs w:val="28"/>
        </w:rPr>
        <w:br/>
        <w:t xml:space="preserve">- </w:t>
      </w:r>
      <w:r w:rsidRPr="008F1803">
        <w:rPr>
          <w:rFonts w:eastAsia="Times New Roman" w:cs="Times New Roman"/>
          <w:szCs w:val="28"/>
        </w:rPr>
        <w:t>Знакомы ли вы с плиометрическими упражнениями (например, прыжки с места, спрыгивания с платформы, боковые прыжки)?</w:t>
      </w:r>
      <w:r w:rsidRPr="008F1803">
        <w:rPr>
          <w:rFonts w:eastAsia="Times New Roman" w:cs="Times New Roman"/>
          <w:szCs w:val="28"/>
        </w:rPr>
        <w:br/>
      </w:r>
      <w:r w:rsidRPr="008F1803">
        <w:rPr>
          <w:rFonts w:ascii="MS Mincho" w:eastAsia="MS Mincho" w:hAnsi="MS Mincho" w:cs="MS Mincho" w:hint="eastAsia"/>
          <w:szCs w:val="28"/>
        </w:rPr>
        <w:t>☐</w:t>
      </w:r>
      <w:r w:rsidRPr="008F1803">
        <w:rPr>
          <w:rFonts w:eastAsia="Times New Roman" w:cs="Times New Roman"/>
          <w:szCs w:val="28"/>
        </w:rPr>
        <w:t xml:space="preserve"> Да, выполняла ранее </w:t>
      </w:r>
      <w:r w:rsidRPr="008F1803">
        <w:rPr>
          <w:rFonts w:ascii="MS Mincho" w:eastAsia="MS Mincho" w:hAnsi="MS Mincho" w:cs="MS Mincho" w:hint="eastAsia"/>
          <w:szCs w:val="28"/>
        </w:rPr>
        <w:t>☐</w:t>
      </w:r>
      <w:r w:rsidRPr="008F1803">
        <w:rPr>
          <w:rFonts w:eastAsia="Times New Roman" w:cs="Times New Roman"/>
          <w:szCs w:val="28"/>
        </w:rPr>
        <w:t xml:space="preserve"> Слышала, но не выполняла </w:t>
      </w:r>
      <w:r w:rsidRPr="008F1803">
        <w:rPr>
          <w:rFonts w:ascii="MS Mincho" w:eastAsia="MS Mincho" w:hAnsi="MS Mincho" w:cs="MS Mincho" w:hint="eastAsia"/>
          <w:szCs w:val="28"/>
        </w:rPr>
        <w:t>☐</w:t>
      </w:r>
      <w:r w:rsidRPr="008F1803">
        <w:rPr>
          <w:rFonts w:eastAsia="Times New Roman" w:cs="Times New Roman"/>
          <w:szCs w:val="28"/>
        </w:rPr>
        <w:t xml:space="preserve"> Не знакома</w:t>
      </w:r>
    </w:p>
    <w:p w:rsidR="008F1803" w:rsidRPr="008F1803" w:rsidRDefault="008F1803" w:rsidP="008F1803">
      <w:pPr>
        <w:spacing w:after="0" w:line="240" w:lineRule="auto"/>
        <w:jc w:val="left"/>
        <w:rPr>
          <w:rFonts w:eastAsia="Times New Roman" w:cs="Times New Roman"/>
          <w:szCs w:val="28"/>
        </w:rPr>
      </w:pPr>
      <w:r>
        <w:rPr>
          <w:rFonts w:eastAsia="Times New Roman" w:cs="Times New Roman"/>
          <w:szCs w:val="28"/>
        </w:rPr>
        <w:t xml:space="preserve">- </w:t>
      </w:r>
      <w:r w:rsidRPr="008F1803">
        <w:rPr>
          <w:rFonts w:eastAsia="Times New Roman" w:cs="Times New Roman"/>
          <w:szCs w:val="28"/>
        </w:rPr>
        <w:t xml:space="preserve"> Если вы выполняли плиометрические упражнения, как вы оцениваете их сложность?</w:t>
      </w:r>
      <w:r w:rsidRPr="008F1803">
        <w:rPr>
          <w:rFonts w:eastAsia="Times New Roman" w:cs="Times New Roman"/>
          <w:szCs w:val="28"/>
        </w:rPr>
        <w:br/>
      </w:r>
      <w:r w:rsidRPr="008F1803">
        <w:rPr>
          <w:rFonts w:ascii="MS Mincho" w:eastAsia="MS Mincho" w:hAnsi="MS Mincho" w:cs="MS Mincho" w:hint="eastAsia"/>
          <w:szCs w:val="28"/>
        </w:rPr>
        <w:t>☐</w:t>
      </w:r>
      <w:r w:rsidRPr="008F1803">
        <w:rPr>
          <w:rFonts w:eastAsia="Times New Roman" w:cs="Times New Roman"/>
          <w:szCs w:val="28"/>
        </w:rPr>
        <w:t xml:space="preserve"> Очень лёгкие </w:t>
      </w:r>
      <w:r w:rsidRPr="008F1803">
        <w:rPr>
          <w:rFonts w:ascii="MS Mincho" w:eastAsia="MS Mincho" w:hAnsi="MS Mincho" w:cs="MS Mincho" w:hint="eastAsia"/>
          <w:szCs w:val="28"/>
        </w:rPr>
        <w:t>☐</w:t>
      </w:r>
      <w:r w:rsidRPr="008F1803">
        <w:rPr>
          <w:rFonts w:eastAsia="Times New Roman" w:cs="Times New Roman"/>
          <w:szCs w:val="28"/>
        </w:rPr>
        <w:t xml:space="preserve"> Умеренные </w:t>
      </w:r>
      <w:r w:rsidRPr="008F1803">
        <w:rPr>
          <w:rFonts w:ascii="MS Mincho" w:eastAsia="MS Mincho" w:hAnsi="MS Mincho" w:cs="MS Mincho" w:hint="eastAsia"/>
          <w:szCs w:val="28"/>
        </w:rPr>
        <w:t>☐</w:t>
      </w:r>
      <w:r w:rsidRPr="008F1803">
        <w:rPr>
          <w:rFonts w:eastAsia="Times New Roman" w:cs="Times New Roman"/>
          <w:szCs w:val="28"/>
        </w:rPr>
        <w:t xml:space="preserve"> Сложные </w:t>
      </w:r>
      <w:r w:rsidRPr="008F1803">
        <w:rPr>
          <w:rFonts w:ascii="MS Mincho" w:eastAsia="MS Mincho" w:hAnsi="MS Mincho" w:cs="MS Mincho" w:hint="eastAsia"/>
          <w:szCs w:val="28"/>
        </w:rPr>
        <w:t>☐</w:t>
      </w:r>
      <w:r w:rsidRPr="008F1803">
        <w:rPr>
          <w:rFonts w:eastAsia="Times New Roman" w:cs="Times New Roman"/>
          <w:szCs w:val="28"/>
        </w:rPr>
        <w:t xml:space="preserve"> Очень сложные </w:t>
      </w:r>
      <w:r w:rsidRPr="008F1803">
        <w:rPr>
          <w:rFonts w:ascii="MS Mincho" w:eastAsia="MS Mincho" w:hAnsi="MS Mincho" w:cs="MS Mincho" w:hint="eastAsia"/>
          <w:szCs w:val="28"/>
        </w:rPr>
        <w:t>☐</w:t>
      </w:r>
      <w:r w:rsidRPr="008F1803">
        <w:rPr>
          <w:rFonts w:eastAsia="Times New Roman" w:cs="Times New Roman"/>
          <w:szCs w:val="28"/>
        </w:rPr>
        <w:t xml:space="preserve"> Не выполняла</w:t>
      </w:r>
    </w:p>
    <w:p w:rsidR="008F1803" w:rsidRPr="008F1803" w:rsidRDefault="008F1803" w:rsidP="008F1803">
      <w:pPr>
        <w:spacing w:after="0" w:line="240" w:lineRule="auto"/>
        <w:jc w:val="left"/>
        <w:rPr>
          <w:rFonts w:eastAsia="Times New Roman" w:cs="Times New Roman"/>
          <w:szCs w:val="28"/>
        </w:rPr>
      </w:pPr>
      <w:r>
        <w:rPr>
          <w:rFonts w:eastAsia="Times New Roman" w:cs="Times New Roman"/>
          <w:szCs w:val="28"/>
        </w:rPr>
        <w:t xml:space="preserve">- </w:t>
      </w:r>
      <w:r w:rsidRPr="008F1803">
        <w:rPr>
          <w:rFonts w:eastAsia="Times New Roman" w:cs="Times New Roman"/>
          <w:szCs w:val="28"/>
        </w:rPr>
        <w:t>Какие плиометрические упражнения вам наиболее интересны? (можно выбрать несколько)</w:t>
      </w:r>
      <w:r w:rsidRPr="008F1803">
        <w:rPr>
          <w:rFonts w:eastAsia="Times New Roman" w:cs="Times New Roman"/>
          <w:szCs w:val="28"/>
        </w:rPr>
        <w:br/>
      </w:r>
      <w:r w:rsidRPr="008F1803">
        <w:rPr>
          <w:rFonts w:ascii="MS Mincho" w:eastAsia="MS Mincho" w:hAnsi="MS Mincho" w:cs="MS Mincho" w:hint="eastAsia"/>
          <w:szCs w:val="28"/>
        </w:rPr>
        <w:lastRenderedPageBreak/>
        <w:t>☐</w:t>
      </w:r>
      <w:r w:rsidRPr="008F1803">
        <w:rPr>
          <w:rFonts w:eastAsia="Times New Roman" w:cs="Times New Roman"/>
          <w:szCs w:val="28"/>
        </w:rPr>
        <w:t xml:space="preserve"> Прыжки с места </w:t>
      </w:r>
      <w:r w:rsidRPr="008F1803">
        <w:rPr>
          <w:rFonts w:ascii="MS Mincho" w:eastAsia="MS Mincho" w:hAnsi="MS Mincho" w:cs="MS Mincho" w:hint="eastAsia"/>
          <w:szCs w:val="28"/>
        </w:rPr>
        <w:t>☐</w:t>
      </w:r>
      <w:r w:rsidRPr="008F1803">
        <w:rPr>
          <w:rFonts w:eastAsia="Times New Roman" w:cs="Times New Roman"/>
          <w:szCs w:val="28"/>
        </w:rPr>
        <w:t xml:space="preserve"> Спрыгивания с платформы </w:t>
      </w:r>
      <w:r w:rsidRPr="008F1803">
        <w:rPr>
          <w:rFonts w:ascii="MS Mincho" w:eastAsia="MS Mincho" w:hAnsi="MS Mincho" w:cs="MS Mincho" w:hint="eastAsia"/>
          <w:szCs w:val="28"/>
        </w:rPr>
        <w:t>☐</w:t>
      </w:r>
      <w:r w:rsidRPr="008F1803">
        <w:rPr>
          <w:rFonts w:eastAsia="Times New Roman" w:cs="Times New Roman"/>
          <w:szCs w:val="28"/>
        </w:rPr>
        <w:t xml:space="preserve"> Боковые прыжки через барьеры</w:t>
      </w:r>
      <w:r w:rsidRPr="008F1803">
        <w:rPr>
          <w:rFonts w:eastAsia="Times New Roman" w:cs="Times New Roman"/>
          <w:szCs w:val="28"/>
        </w:rPr>
        <w:br/>
      </w:r>
      <w:r w:rsidRPr="008F1803">
        <w:rPr>
          <w:rFonts w:ascii="MS Mincho" w:eastAsia="MS Mincho" w:hAnsi="MS Mincho" w:cs="MS Mincho" w:hint="eastAsia"/>
          <w:szCs w:val="28"/>
        </w:rPr>
        <w:t>☐</w:t>
      </w:r>
      <w:r w:rsidRPr="008F1803">
        <w:rPr>
          <w:rFonts w:eastAsia="Times New Roman" w:cs="Times New Roman"/>
          <w:szCs w:val="28"/>
        </w:rPr>
        <w:t xml:space="preserve"> Прыжки с касанием сетки </w:t>
      </w:r>
      <w:r w:rsidRPr="008F1803">
        <w:rPr>
          <w:rFonts w:ascii="MS Mincho" w:eastAsia="MS Mincho" w:hAnsi="MS Mincho" w:cs="MS Mincho" w:hint="eastAsia"/>
          <w:szCs w:val="28"/>
        </w:rPr>
        <w:t>☐</w:t>
      </w:r>
      <w:r w:rsidRPr="008F1803">
        <w:rPr>
          <w:rFonts w:eastAsia="Times New Roman" w:cs="Times New Roman"/>
          <w:szCs w:val="28"/>
        </w:rPr>
        <w:t xml:space="preserve"> Метание набивного мяча </w:t>
      </w:r>
      <w:r w:rsidRPr="008F1803">
        <w:rPr>
          <w:rFonts w:ascii="MS Mincho" w:eastAsia="MS Mincho" w:hAnsi="MS Mincho" w:cs="MS Mincho" w:hint="eastAsia"/>
          <w:szCs w:val="28"/>
        </w:rPr>
        <w:t>☐</w:t>
      </w:r>
      <w:r w:rsidRPr="008F1803">
        <w:rPr>
          <w:rFonts w:eastAsia="Times New Roman" w:cs="Times New Roman"/>
          <w:szCs w:val="28"/>
        </w:rPr>
        <w:t xml:space="preserve"> Другое: _______</w:t>
      </w:r>
    </w:p>
    <w:p w:rsidR="008F1803" w:rsidRPr="008F1803" w:rsidRDefault="008F1803" w:rsidP="008F1803">
      <w:pPr>
        <w:spacing w:after="0" w:line="240" w:lineRule="auto"/>
        <w:jc w:val="left"/>
        <w:rPr>
          <w:rFonts w:eastAsia="Times New Roman" w:cs="Times New Roman"/>
          <w:szCs w:val="28"/>
        </w:rPr>
      </w:pPr>
      <w:r>
        <w:rPr>
          <w:rFonts w:eastAsia="Times New Roman" w:cs="Times New Roman"/>
          <w:szCs w:val="28"/>
        </w:rPr>
        <w:t xml:space="preserve">- </w:t>
      </w:r>
      <w:r w:rsidRPr="008F1803">
        <w:rPr>
          <w:rFonts w:eastAsia="Times New Roman" w:cs="Times New Roman"/>
          <w:szCs w:val="28"/>
        </w:rPr>
        <w:t xml:space="preserve"> Считаете ли вы, что плиометрические упражнения могут улучшить ваши игровые показатели (например, высоту прыжка, скорость перемещений)?</w:t>
      </w:r>
      <w:r w:rsidRPr="008F1803">
        <w:rPr>
          <w:rFonts w:eastAsia="Times New Roman" w:cs="Times New Roman"/>
          <w:szCs w:val="28"/>
        </w:rPr>
        <w:br/>
      </w:r>
      <w:r w:rsidRPr="008F1803">
        <w:rPr>
          <w:rFonts w:ascii="MS Mincho" w:eastAsia="MS Mincho" w:hAnsi="MS Mincho" w:cs="MS Mincho" w:hint="eastAsia"/>
          <w:szCs w:val="28"/>
        </w:rPr>
        <w:t>☐</w:t>
      </w:r>
      <w:r w:rsidRPr="008F1803">
        <w:rPr>
          <w:rFonts w:eastAsia="Times New Roman" w:cs="Times New Roman"/>
          <w:szCs w:val="28"/>
        </w:rPr>
        <w:t xml:space="preserve"> Да, значительно </w:t>
      </w:r>
      <w:r w:rsidRPr="008F1803">
        <w:rPr>
          <w:rFonts w:ascii="MS Mincho" w:eastAsia="MS Mincho" w:hAnsi="MS Mincho" w:cs="MS Mincho" w:hint="eastAsia"/>
          <w:szCs w:val="28"/>
        </w:rPr>
        <w:t>☐</w:t>
      </w:r>
      <w:r w:rsidRPr="008F1803">
        <w:rPr>
          <w:rFonts w:eastAsia="Times New Roman" w:cs="Times New Roman"/>
          <w:szCs w:val="28"/>
        </w:rPr>
        <w:t xml:space="preserve"> Да, умеренно </w:t>
      </w:r>
      <w:r w:rsidRPr="008F1803">
        <w:rPr>
          <w:rFonts w:ascii="MS Mincho" w:eastAsia="MS Mincho" w:hAnsi="MS Mincho" w:cs="MS Mincho" w:hint="eastAsia"/>
          <w:szCs w:val="28"/>
        </w:rPr>
        <w:t>☐</w:t>
      </w:r>
      <w:r w:rsidRPr="008F1803">
        <w:rPr>
          <w:rFonts w:eastAsia="Times New Roman" w:cs="Times New Roman"/>
          <w:szCs w:val="28"/>
        </w:rPr>
        <w:t xml:space="preserve"> Не уверена </w:t>
      </w:r>
      <w:r w:rsidRPr="008F1803">
        <w:rPr>
          <w:rFonts w:ascii="MS Mincho" w:eastAsia="MS Mincho" w:hAnsi="MS Mincho" w:cs="MS Mincho" w:hint="eastAsia"/>
          <w:szCs w:val="28"/>
        </w:rPr>
        <w:t>☐</w:t>
      </w:r>
      <w:r w:rsidRPr="008F1803">
        <w:rPr>
          <w:rFonts w:eastAsia="Times New Roman" w:cs="Times New Roman"/>
          <w:szCs w:val="28"/>
        </w:rPr>
        <w:t xml:space="preserve"> Нет</w:t>
      </w:r>
    </w:p>
    <w:p w:rsidR="008F1803" w:rsidRPr="008F1803" w:rsidRDefault="008F1803" w:rsidP="008F1803">
      <w:pPr>
        <w:spacing w:after="0" w:line="240" w:lineRule="auto"/>
        <w:jc w:val="left"/>
        <w:rPr>
          <w:rFonts w:eastAsia="Times New Roman" w:cs="Times New Roman"/>
          <w:szCs w:val="28"/>
        </w:rPr>
      </w:pPr>
      <w:r w:rsidRPr="008F1803">
        <w:rPr>
          <w:rFonts w:eastAsia="Times New Roman" w:cs="Times New Roman"/>
          <w:b/>
          <w:bCs/>
          <w:szCs w:val="28"/>
        </w:rPr>
        <w:t>4. Мотивация и предпочтения</w:t>
      </w:r>
      <w:r w:rsidRPr="008F1803">
        <w:rPr>
          <w:rFonts w:eastAsia="Times New Roman" w:cs="Times New Roman"/>
          <w:szCs w:val="28"/>
        </w:rPr>
        <w:br/>
      </w:r>
      <w:r>
        <w:rPr>
          <w:rFonts w:eastAsia="Times New Roman" w:cs="Times New Roman"/>
          <w:szCs w:val="28"/>
        </w:rPr>
        <w:t xml:space="preserve">- </w:t>
      </w:r>
      <w:r w:rsidRPr="008F1803">
        <w:rPr>
          <w:rFonts w:eastAsia="Times New Roman" w:cs="Times New Roman"/>
          <w:szCs w:val="28"/>
        </w:rPr>
        <w:t xml:space="preserve"> Что мотивирует вас заниматься волейболом? (можно выбрать несколько)</w:t>
      </w:r>
      <w:r w:rsidRPr="008F1803">
        <w:rPr>
          <w:rFonts w:eastAsia="Times New Roman" w:cs="Times New Roman"/>
          <w:szCs w:val="28"/>
        </w:rPr>
        <w:br/>
      </w:r>
      <w:r w:rsidRPr="008F1803">
        <w:rPr>
          <w:rFonts w:ascii="MS Mincho" w:eastAsia="MS Mincho" w:hAnsi="MS Mincho" w:cs="MS Mincho" w:hint="eastAsia"/>
          <w:szCs w:val="28"/>
        </w:rPr>
        <w:t>☐</w:t>
      </w:r>
      <w:r w:rsidRPr="008F1803">
        <w:rPr>
          <w:rFonts w:eastAsia="Times New Roman" w:cs="Times New Roman"/>
          <w:szCs w:val="28"/>
        </w:rPr>
        <w:t xml:space="preserve"> Улучшение физической формы </w:t>
      </w:r>
      <w:r w:rsidRPr="008F1803">
        <w:rPr>
          <w:rFonts w:ascii="MS Mincho" w:eastAsia="MS Mincho" w:hAnsi="MS Mincho" w:cs="MS Mincho" w:hint="eastAsia"/>
          <w:szCs w:val="28"/>
        </w:rPr>
        <w:t>☐</w:t>
      </w:r>
      <w:r w:rsidRPr="008F1803">
        <w:rPr>
          <w:rFonts w:eastAsia="Times New Roman" w:cs="Times New Roman"/>
          <w:szCs w:val="28"/>
        </w:rPr>
        <w:t xml:space="preserve"> Участие в соревнованиях </w:t>
      </w:r>
      <w:r w:rsidRPr="008F1803">
        <w:rPr>
          <w:rFonts w:ascii="MS Mincho" w:eastAsia="MS Mincho" w:hAnsi="MS Mincho" w:cs="MS Mincho" w:hint="eastAsia"/>
          <w:szCs w:val="28"/>
        </w:rPr>
        <w:t>☐</w:t>
      </w:r>
      <w:r w:rsidRPr="008F1803">
        <w:rPr>
          <w:rFonts w:eastAsia="Times New Roman" w:cs="Times New Roman"/>
          <w:szCs w:val="28"/>
        </w:rPr>
        <w:t xml:space="preserve"> Удовольствие от игры</w:t>
      </w:r>
      <w:r w:rsidRPr="008F1803">
        <w:rPr>
          <w:rFonts w:eastAsia="Times New Roman" w:cs="Times New Roman"/>
          <w:szCs w:val="28"/>
        </w:rPr>
        <w:br/>
      </w:r>
      <w:r w:rsidRPr="008F1803">
        <w:rPr>
          <w:rFonts w:ascii="MS Mincho" w:eastAsia="MS Mincho" w:hAnsi="MS Mincho" w:cs="MS Mincho" w:hint="eastAsia"/>
          <w:szCs w:val="28"/>
        </w:rPr>
        <w:t>☐</w:t>
      </w:r>
      <w:r w:rsidRPr="008F1803">
        <w:rPr>
          <w:rFonts w:eastAsia="Times New Roman" w:cs="Times New Roman"/>
          <w:szCs w:val="28"/>
        </w:rPr>
        <w:t xml:space="preserve"> Социальное взаимодействие </w:t>
      </w:r>
      <w:r w:rsidRPr="008F1803">
        <w:rPr>
          <w:rFonts w:ascii="MS Mincho" w:eastAsia="MS Mincho" w:hAnsi="MS Mincho" w:cs="MS Mincho" w:hint="eastAsia"/>
          <w:szCs w:val="28"/>
        </w:rPr>
        <w:t>☐</w:t>
      </w:r>
      <w:r w:rsidRPr="008F1803">
        <w:rPr>
          <w:rFonts w:eastAsia="Times New Roman" w:cs="Times New Roman"/>
          <w:szCs w:val="28"/>
        </w:rPr>
        <w:t xml:space="preserve"> Другое: _____________________________</w:t>
      </w:r>
    </w:p>
    <w:p w:rsidR="008F1803" w:rsidRPr="008F1803" w:rsidRDefault="008F1803" w:rsidP="008F1803">
      <w:pPr>
        <w:spacing w:after="0" w:line="240" w:lineRule="auto"/>
        <w:jc w:val="left"/>
        <w:rPr>
          <w:rFonts w:eastAsia="Times New Roman" w:cs="Times New Roman"/>
          <w:szCs w:val="28"/>
        </w:rPr>
      </w:pPr>
      <w:r>
        <w:rPr>
          <w:rFonts w:eastAsia="Times New Roman" w:cs="Times New Roman"/>
          <w:szCs w:val="28"/>
        </w:rPr>
        <w:t xml:space="preserve">- </w:t>
      </w:r>
      <w:r w:rsidRPr="008F1803">
        <w:rPr>
          <w:rFonts w:eastAsia="Times New Roman" w:cs="Times New Roman"/>
          <w:szCs w:val="28"/>
        </w:rPr>
        <w:t xml:space="preserve"> Какие аспекты тренировок для вас наиболее важны? (оцените по шкале от 1 до 5, где 1 — не важно, 5 — очень важно)</w:t>
      </w:r>
    </w:p>
    <w:p w:rsidR="008F1803" w:rsidRPr="008F1803" w:rsidRDefault="008F1803" w:rsidP="00B82351">
      <w:pPr>
        <w:numPr>
          <w:ilvl w:val="0"/>
          <w:numId w:val="44"/>
        </w:numPr>
        <w:spacing w:after="0" w:line="240" w:lineRule="auto"/>
        <w:jc w:val="left"/>
        <w:rPr>
          <w:rFonts w:eastAsia="Times New Roman" w:cs="Times New Roman"/>
          <w:szCs w:val="28"/>
        </w:rPr>
      </w:pPr>
      <w:r w:rsidRPr="008F1803">
        <w:rPr>
          <w:rFonts w:eastAsia="Times New Roman" w:cs="Times New Roman"/>
          <w:szCs w:val="28"/>
        </w:rPr>
        <w:t xml:space="preserve">Развитие силы: </w:t>
      </w:r>
      <w:r w:rsidRPr="008F1803">
        <w:rPr>
          <w:rFonts w:ascii="MS Mincho" w:eastAsia="MS Mincho" w:hAnsi="MS Mincho" w:cs="MS Mincho" w:hint="eastAsia"/>
          <w:szCs w:val="28"/>
        </w:rPr>
        <w:t>☐</w:t>
      </w:r>
      <w:r w:rsidRPr="008F1803">
        <w:rPr>
          <w:rFonts w:eastAsia="Times New Roman" w:cs="Times New Roman"/>
          <w:szCs w:val="28"/>
        </w:rPr>
        <w:t xml:space="preserve"> 1 </w:t>
      </w:r>
      <w:r w:rsidRPr="008F1803">
        <w:rPr>
          <w:rFonts w:ascii="MS Mincho" w:eastAsia="MS Mincho" w:hAnsi="MS Mincho" w:cs="MS Mincho" w:hint="eastAsia"/>
          <w:szCs w:val="28"/>
        </w:rPr>
        <w:t>☐</w:t>
      </w:r>
      <w:r w:rsidRPr="008F1803">
        <w:rPr>
          <w:rFonts w:eastAsia="Times New Roman" w:cs="Times New Roman"/>
          <w:szCs w:val="28"/>
        </w:rPr>
        <w:t xml:space="preserve"> 2 </w:t>
      </w:r>
      <w:r w:rsidRPr="008F1803">
        <w:rPr>
          <w:rFonts w:ascii="MS Mincho" w:eastAsia="MS Mincho" w:hAnsi="MS Mincho" w:cs="MS Mincho" w:hint="eastAsia"/>
          <w:szCs w:val="28"/>
        </w:rPr>
        <w:t>☐</w:t>
      </w:r>
      <w:r w:rsidRPr="008F1803">
        <w:rPr>
          <w:rFonts w:eastAsia="Times New Roman" w:cs="Times New Roman"/>
          <w:szCs w:val="28"/>
        </w:rPr>
        <w:t xml:space="preserve"> 3 </w:t>
      </w:r>
      <w:r w:rsidRPr="008F1803">
        <w:rPr>
          <w:rFonts w:ascii="MS Mincho" w:eastAsia="MS Mincho" w:hAnsi="MS Mincho" w:cs="MS Mincho" w:hint="eastAsia"/>
          <w:szCs w:val="28"/>
        </w:rPr>
        <w:t>☐</w:t>
      </w:r>
      <w:r w:rsidRPr="008F1803">
        <w:rPr>
          <w:rFonts w:eastAsia="Times New Roman" w:cs="Times New Roman"/>
          <w:szCs w:val="28"/>
        </w:rPr>
        <w:t xml:space="preserve"> 4 </w:t>
      </w:r>
      <w:r w:rsidRPr="008F1803">
        <w:rPr>
          <w:rFonts w:ascii="MS Mincho" w:eastAsia="MS Mincho" w:hAnsi="MS Mincho" w:cs="MS Mincho" w:hint="eastAsia"/>
          <w:szCs w:val="28"/>
        </w:rPr>
        <w:t>☐</w:t>
      </w:r>
      <w:r w:rsidRPr="008F1803">
        <w:rPr>
          <w:rFonts w:eastAsia="Times New Roman" w:cs="Times New Roman"/>
          <w:szCs w:val="28"/>
        </w:rPr>
        <w:t xml:space="preserve"> 5</w:t>
      </w:r>
    </w:p>
    <w:p w:rsidR="008F1803" w:rsidRPr="008F1803" w:rsidRDefault="008F1803" w:rsidP="00B82351">
      <w:pPr>
        <w:numPr>
          <w:ilvl w:val="0"/>
          <w:numId w:val="44"/>
        </w:numPr>
        <w:spacing w:after="0" w:line="240" w:lineRule="auto"/>
        <w:jc w:val="left"/>
        <w:rPr>
          <w:rFonts w:eastAsia="Times New Roman" w:cs="Times New Roman"/>
          <w:szCs w:val="28"/>
        </w:rPr>
      </w:pPr>
      <w:r w:rsidRPr="008F1803">
        <w:rPr>
          <w:rFonts w:eastAsia="Times New Roman" w:cs="Times New Roman"/>
          <w:szCs w:val="28"/>
        </w:rPr>
        <w:t xml:space="preserve">Увеличение скорости: </w:t>
      </w:r>
      <w:r w:rsidRPr="008F1803">
        <w:rPr>
          <w:rFonts w:ascii="MS Mincho" w:eastAsia="MS Mincho" w:hAnsi="MS Mincho" w:cs="MS Mincho" w:hint="eastAsia"/>
          <w:szCs w:val="28"/>
        </w:rPr>
        <w:t>☐</w:t>
      </w:r>
      <w:r w:rsidRPr="008F1803">
        <w:rPr>
          <w:rFonts w:eastAsia="Times New Roman" w:cs="Times New Roman"/>
          <w:szCs w:val="28"/>
        </w:rPr>
        <w:t xml:space="preserve"> 1 </w:t>
      </w:r>
      <w:r w:rsidRPr="008F1803">
        <w:rPr>
          <w:rFonts w:ascii="MS Mincho" w:eastAsia="MS Mincho" w:hAnsi="MS Mincho" w:cs="MS Mincho" w:hint="eastAsia"/>
          <w:szCs w:val="28"/>
        </w:rPr>
        <w:t>☐</w:t>
      </w:r>
      <w:r w:rsidRPr="008F1803">
        <w:rPr>
          <w:rFonts w:eastAsia="Times New Roman" w:cs="Times New Roman"/>
          <w:szCs w:val="28"/>
        </w:rPr>
        <w:t xml:space="preserve"> 2 </w:t>
      </w:r>
      <w:r w:rsidRPr="008F1803">
        <w:rPr>
          <w:rFonts w:ascii="MS Mincho" w:eastAsia="MS Mincho" w:hAnsi="MS Mincho" w:cs="MS Mincho" w:hint="eastAsia"/>
          <w:szCs w:val="28"/>
        </w:rPr>
        <w:t>☐</w:t>
      </w:r>
      <w:r w:rsidRPr="008F1803">
        <w:rPr>
          <w:rFonts w:eastAsia="Times New Roman" w:cs="Times New Roman"/>
          <w:szCs w:val="28"/>
        </w:rPr>
        <w:t xml:space="preserve"> 3 </w:t>
      </w:r>
      <w:r w:rsidRPr="008F1803">
        <w:rPr>
          <w:rFonts w:ascii="MS Mincho" w:eastAsia="MS Mincho" w:hAnsi="MS Mincho" w:cs="MS Mincho" w:hint="eastAsia"/>
          <w:szCs w:val="28"/>
        </w:rPr>
        <w:t>☐</w:t>
      </w:r>
      <w:r w:rsidRPr="008F1803">
        <w:rPr>
          <w:rFonts w:eastAsia="Times New Roman" w:cs="Times New Roman"/>
          <w:szCs w:val="28"/>
        </w:rPr>
        <w:t xml:space="preserve"> 4 </w:t>
      </w:r>
      <w:r w:rsidRPr="008F1803">
        <w:rPr>
          <w:rFonts w:ascii="MS Mincho" w:eastAsia="MS Mincho" w:hAnsi="MS Mincho" w:cs="MS Mincho" w:hint="eastAsia"/>
          <w:szCs w:val="28"/>
        </w:rPr>
        <w:t>☐</w:t>
      </w:r>
      <w:r w:rsidRPr="008F1803">
        <w:rPr>
          <w:rFonts w:eastAsia="Times New Roman" w:cs="Times New Roman"/>
          <w:szCs w:val="28"/>
        </w:rPr>
        <w:t xml:space="preserve"> 5</w:t>
      </w:r>
    </w:p>
    <w:p w:rsidR="008F1803" w:rsidRPr="008F1803" w:rsidRDefault="008F1803" w:rsidP="00B82351">
      <w:pPr>
        <w:numPr>
          <w:ilvl w:val="0"/>
          <w:numId w:val="44"/>
        </w:numPr>
        <w:spacing w:after="0" w:line="240" w:lineRule="auto"/>
        <w:jc w:val="left"/>
        <w:rPr>
          <w:rFonts w:eastAsia="Times New Roman" w:cs="Times New Roman"/>
          <w:szCs w:val="28"/>
        </w:rPr>
      </w:pPr>
      <w:r w:rsidRPr="008F1803">
        <w:rPr>
          <w:rFonts w:eastAsia="Times New Roman" w:cs="Times New Roman"/>
          <w:szCs w:val="28"/>
        </w:rPr>
        <w:t xml:space="preserve">Повышение выносливости: </w:t>
      </w:r>
      <w:r w:rsidRPr="008F1803">
        <w:rPr>
          <w:rFonts w:ascii="MS Mincho" w:eastAsia="MS Mincho" w:hAnsi="MS Mincho" w:cs="MS Mincho" w:hint="eastAsia"/>
          <w:szCs w:val="28"/>
        </w:rPr>
        <w:t>☐</w:t>
      </w:r>
      <w:r w:rsidRPr="008F1803">
        <w:rPr>
          <w:rFonts w:eastAsia="Times New Roman" w:cs="Times New Roman"/>
          <w:szCs w:val="28"/>
        </w:rPr>
        <w:t xml:space="preserve"> 1 </w:t>
      </w:r>
      <w:r w:rsidRPr="008F1803">
        <w:rPr>
          <w:rFonts w:ascii="MS Mincho" w:eastAsia="MS Mincho" w:hAnsi="MS Mincho" w:cs="MS Mincho" w:hint="eastAsia"/>
          <w:szCs w:val="28"/>
        </w:rPr>
        <w:t>☐</w:t>
      </w:r>
      <w:r w:rsidRPr="008F1803">
        <w:rPr>
          <w:rFonts w:eastAsia="Times New Roman" w:cs="Times New Roman"/>
          <w:szCs w:val="28"/>
        </w:rPr>
        <w:t xml:space="preserve"> 2 </w:t>
      </w:r>
      <w:r w:rsidRPr="008F1803">
        <w:rPr>
          <w:rFonts w:ascii="MS Mincho" w:eastAsia="MS Mincho" w:hAnsi="MS Mincho" w:cs="MS Mincho" w:hint="eastAsia"/>
          <w:szCs w:val="28"/>
        </w:rPr>
        <w:t>☐</w:t>
      </w:r>
      <w:r w:rsidRPr="008F1803">
        <w:rPr>
          <w:rFonts w:eastAsia="Times New Roman" w:cs="Times New Roman"/>
          <w:szCs w:val="28"/>
        </w:rPr>
        <w:t xml:space="preserve"> 3 </w:t>
      </w:r>
      <w:r w:rsidRPr="008F1803">
        <w:rPr>
          <w:rFonts w:ascii="MS Mincho" w:eastAsia="MS Mincho" w:hAnsi="MS Mincho" w:cs="MS Mincho" w:hint="eastAsia"/>
          <w:szCs w:val="28"/>
        </w:rPr>
        <w:t>☐</w:t>
      </w:r>
      <w:r w:rsidRPr="008F1803">
        <w:rPr>
          <w:rFonts w:eastAsia="Times New Roman" w:cs="Times New Roman"/>
          <w:szCs w:val="28"/>
        </w:rPr>
        <w:t xml:space="preserve"> 4 </w:t>
      </w:r>
      <w:r w:rsidRPr="008F1803">
        <w:rPr>
          <w:rFonts w:ascii="MS Mincho" w:eastAsia="MS Mincho" w:hAnsi="MS Mincho" w:cs="MS Mincho" w:hint="eastAsia"/>
          <w:szCs w:val="28"/>
        </w:rPr>
        <w:t>☐</w:t>
      </w:r>
      <w:r w:rsidRPr="008F1803">
        <w:rPr>
          <w:rFonts w:eastAsia="Times New Roman" w:cs="Times New Roman"/>
          <w:szCs w:val="28"/>
        </w:rPr>
        <w:t xml:space="preserve"> 5</w:t>
      </w:r>
    </w:p>
    <w:p w:rsidR="008F1803" w:rsidRPr="008F1803" w:rsidRDefault="008F1803" w:rsidP="00B82351">
      <w:pPr>
        <w:numPr>
          <w:ilvl w:val="0"/>
          <w:numId w:val="44"/>
        </w:numPr>
        <w:spacing w:after="0" w:line="240" w:lineRule="auto"/>
        <w:jc w:val="left"/>
        <w:rPr>
          <w:rFonts w:eastAsia="Times New Roman" w:cs="Times New Roman"/>
          <w:szCs w:val="28"/>
        </w:rPr>
      </w:pPr>
      <w:r w:rsidRPr="008F1803">
        <w:rPr>
          <w:rFonts w:eastAsia="Times New Roman" w:cs="Times New Roman"/>
          <w:szCs w:val="28"/>
        </w:rPr>
        <w:t xml:space="preserve">Улучшение координации: </w:t>
      </w:r>
      <w:r w:rsidRPr="008F1803">
        <w:rPr>
          <w:rFonts w:ascii="MS Mincho" w:eastAsia="MS Mincho" w:hAnsi="MS Mincho" w:cs="MS Mincho" w:hint="eastAsia"/>
          <w:szCs w:val="28"/>
        </w:rPr>
        <w:t>☐</w:t>
      </w:r>
      <w:r w:rsidRPr="008F1803">
        <w:rPr>
          <w:rFonts w:eastAsia="Times New Roman" w:cs="Times New Roman"/>
          <w:szCs w:val="28"/>
        </w:rPr>
        <w:t xml:space="preserve"> 1 </w:t>
      </w:r>
      <w:r w:rsidRPr="008F1803">
        <w:rPr>
          <w:rFonts w:ascii="MS Mincho" w:eastAsia="MS Mincho" w:hAnsi="MS Mincho" w:cs="MS Mincho" w:hint="eastAsia"/>
          <w:szCs w:val="28"/>
        </w:rPr>
        <w:t>☐</w:t>
      </w:r>
      <w:r w:rsidRPr="008F1803">
        <w:rPr>
          <w:rFonts w:eastAsia="Times New Roman" w:cs="Times New Roman"/>
          <w:szCs w:val="28"/>
        </w:rPr>
        <w:t xml:space="preserve"> 2 </w:t>
      </w:r>
      <w:r w:rsidRPr="008F1803">
        <w:rPr>
          <w:rFonts w:ascii="MS Mincho" w:eastAsia="MS Mincho" w:hAnsi="MS Mincho" w:cs="MS Mincho" w:hint="eastAsia"/>
          <w:szCs w:val="28"/>
        </w:rPr>
        <w:t>☐</w:t>
      </w:r>
      <w:r w:rsidRPr="008F1803">
        <w:rPr>
          <w:rFonts w:eastAsia="Times New Roman" w:cs="Times New Roman"/>
          <w:szCs w:val="28"/>
        </w:rPr>
        <w:t xml:space="preserve"> 3 </w:t>
      </w:r>
      <w:r w:rsidRPr="008F1803">
        <w:rPr>
          <w:rFonts w:ascii="MS Mincho" w:eastAsia="MS Mincho" w:hAnsi="MS Mincho" w:cs="MS Mincho" w:hint="eastAsia"/>
          <w:szCs w:val="28"/>
        </w:rPr>
        <w:t>☐</w:t>
      </w:r>
      <w:r w:rsidRPr="008F1803">
        <w:rPr>
          <w:rFonts w:eastAsia="Times New Roman" w:cs="Times New Roman"/>
          <w:szCs w:val="28"/>
        </w:rPr>
        <w:t xml:space="preserve"> 4 </w:t>
      </w:r>
      <w:r w:rsidRPr="008F1803">
        <w:rPr>
          <w:rFonts w:ascii="MS Mincho" w:eastAsia="MS Mincho" w:hAnsi="MS Mincho" w:cs="MS Mincho" w:hint="eastAsia"/>
          <w:szCs w:val="28"/>
        </w:rPr>
        <w:t>☐</w:t>
      </w:r>
      <w:r w:rsidRPr="008F1803">
        <w:rPr>
          <w:rFonts w:eastAsia="Times New Roman" w:cs="Times New Roman"/>
          <w:szCs w:val="28"/>
        </w:rPr>
        <w:t xml:space="preserve"> 5</w:t>
      </w:r>
    </w:p>
    <w:p w:rsidR="008F1803" w:rsidRPr="008F1803" w:rsidRDefault="008F1803" w:rsidP="00B82351">
      <w:pPr>
        <w:numPr>
          <w:ilvl w:val="0"/>
          <w:numId w:val="44"/>
        </w:numPr>
        <w:spacing w:after="0" w:line="240" w:lineRule="auto"/>
        <w:jc w:val="left"/>
        <w:rPr>
          <w:rFonts w:eastAsia="Times New Roman" w:cs="Times New Roman"/>
          <w:szCs w:val="28"/>
        </w:rPr>
      </w:pPr>
      <w:r w:rsidRPr="008F1803">
        <w:rPr>
          <w:rFonts w:eastAsia="Times New Roman" w:cs="Times New Roman"/>
          <w:szCs w:val="28"/>
        </w:rPr>
        <w:t xml:space="preserve">Профилактика травм: </w:t>
      </w:r>
      <w:r w:rsidRPr="008F1803">
        <w:rPr>
          <w:rFonts w:ascii="MS Mincho" w:eastAsia="MS Mincho" w:hAnsi="MS Mincho" w:cs="MS Mincho" w:hint="eastAsia"/>
          <w:szCs w:val="28"/>
        </w:rPr>
        <w:t>☐</w:t>
      </w:r>
      <w:r w:rsidRPr="008F1803">
        <w:rPr>
          <w:rFonts w:eastAsia="Times New Roman" w:cs="Times New Roman"/>
          <w:szCs w:val="28"/>
        </w:rPr>
        <w:t xml:space="preserve"> 1 </w:t>
      </w:r>
      <w:r w:rsidRPr="008F1803">
        <w:rPr>
          <w:rFonts w:ascii="MS Mincho" w:eastAsia="MS Mincho" w:hAnsi="MS Mincho" w:cs="MS Mincho" w:hint="eastAsia"/>
          <w:szCs w:val="28"/>
        </w:rPr>
        <w:t>☐</w:t>
      </w:r>
      <w:r w:rsidRPr="008F1803">
        <w:rPr>
          <w:rFonts w:eastAsia="Times New Roman" w:cs="Times New Roman"/>
          <w:szCs w:val="28"/>
        </w:rPr>
        <w:t xml:space="preserve"> 2 </w:t>
      </w:r>
      <w:r w:rsidRPr="008F1803">
        <w:rPr>
          <w:rFonts w:ascii="MS Mincho" w:eastAsia="MS Mincho" w:hAnsi="MS Mincho" w:cs="MS Mincho" w:hint="eastAsia"/>
          <w:szCs w:val="28"/>
        </w:rPr>
        <w:t>☐</w:t>
      </w:r>
      <w:r w:rsidRPr="008F1803">
        <w:rPr>
          <w:rFonts w:eastAsia="Times New Roman" w:cs="Times New Roman"/>
          <w:szCs w:val="28"/>
        </w:rPr>
        <w:t xml:space="preserve"> 3 </w:t>
      </w:r>
      <w:r w:rsidRPr="008F1803">
        <w:rPr>
          <w:rFonts w:ascii="MS Mincho" w:eastAsia="MS Mincho" w:hAnsi="MS Mincho" w:cs="MS Mincho" w:hint="eastAsia"/>
          <w:szCs w:val="28"/>
        </w:rPr>
        <w:t>☐</w:t>
      </w:r>
      <w:r w:rsidRPr="008F1803">
        <w:rPr>
          <w:rFonts w:eastAsia="Times New Roman" w:cs="Times New Roman"/>
          <w:szCs w:val="28"/>
        </w:rPr>
        <w:t xml:space="preserve"> 4 </w:t>
      </w:r>
      <w:r w:rsidRPr="008F1803">
        <w:rPr>
          <w:rFonts w:ascii="MS Mincho" w:eastAsia="MS Mincho" w:hAnsi="MS Mincho" w:cs="MS Mincho" w:hint="eastAsia"/>
          <w:szCs w:val="28"/>
        </w:rPr>
        <w:t>☐</w:t>
      </w:r>
      <w:r w:rsidRPr="008F1803">
        <w:rPr>
          <w:rFonts w:eastAsia="Times New Roman" w:cs="Times New Roman"/>
          <w:szCs w:val="28"/>
        </w:rPr>
        <w:t xml:space="preserve"> 5</w:t>
      </w:r>
    </w:p>
    <w:p w:rsidR="008F1803" w:rsidRPr="008F1803" w:rsidRDefault="008F1803" w:rsidP="008F1803">
      <w:pPr>
        <w:spacing w:after="0" w:line="240" w:lineRule="auto"/>
        <w:jc w:val="left"/>
        <w:rPr>
          <w:rFonts w:eastAsia="Times New Roman" w:cs="Times New Roman"/>
          <w:szCs w:val="28"/>
        </w:rPr>
      </w:pPr>
      <w:r>
        <w:rPr>
          <w:rFonts w:eastAsia="Times New Roman" w:cs="Times New Roman"/>
          <w:szCs w:val="28"/>
        </w:rPr>
        <w:t xml:space="preserve">- </w:t>
      </w:r>
      <w:r w:rsidRPr="008F1803">
        <w:rPr>
          <w:rFonts w:eastAsia="Times New Roman" w:cs="Times New Roman"/>
          <w:szCs w:val="28"/>
        </w:rPr>
        <w:t>Какой формат тренировок вам более привлекателен?</w:t>
      </w:r>
      <w:r w:rsidRPr="008F1803">
        <w:rPr>
          <w:rFonts w:eastAsia="Times New Roman" w:cs="Times New Roman"/>
          <w:szCs w:val="28"/>
        </w:rPr>
        <w:br/>
      </w:r>
      <w:r w:rsidRPr="008F1803">
        <w:rPr>
          <w:rFonts w:ascii="MS Mincho" w:eastAsia="MS Mincho" w:hAnsi="MS Mincho" w:cs="MS Mincho" w:hint="eastAsia"/>
          <w:szCs w:val="28"/>
        </w:rPr>
        <w:t>☐</w:t>
      </w:r>
      <w:r w:rsidRPr="008F1803">
        <w:rPr>
          <w:rFonts w:eastAsia="Times New Roman" w:cs="Times New Roman"/>
          <w:szCs w:val="28"/>
        </w:rPr>
        <w:t xml:space="preserve"> Индивидуальные занятия </w:t>
      </w:r>
      <w:r w:rsidRPr="008F1803">
        <w:rPr>
          <w:rFonts w:ascii="MS Mincho" w:eastAsia="MS Mincho" w:hAnsi="MS Mincho" w:cs="MS Mincho" w:hint="eastAsia"/>
          <w:szCs w:val="28"/>
        </w:rPr>
        <w:t>☐</w:t>
      </w:r>
      <w:r w:rsidRPr="008F1803">
        <w:rPr>
          <w:rFonts w:eastAsia="Times New Roman" w:cs="Times New Roman"/>
          <w:szCs w:val="28"/>
        </w:rPr>
        <w:t xml:space="preserve"> Групповые занятия </w:t>
      </w:r>
      <w:r w:rsidRPr="008F1803">
        <w:rPr>
          <w:rFonts w:ascii="MS Mincho" w:eastAsia="MS Mincho" w:hAnsi="MS Mincho" w:cs="MS Mincho" w:hint="eastAsia"/>
          <w:szCs w:val="28"/>
        </w:rPr>
        <w:t>☐</w:t>
      </w:r>
      <w:r w:rsidRPr="008F1803">
        <w:rPr>
          <w:rFonts w:eastAsia="Times New Roman" w:cs="Times New Roman"/>
          <w:szCs w:val="28"/>
        </w:rPr>
        <w:t xml:space="preserve"> Соревновательные элементы</w:t>
      </w:r>
      <w:r w:rsidRPr="008F1803">
        <w:rPr>
          <w:rFonts w:eastAsia="Times New Roman" w:cs="Times New Roman"/>
          <w:szCs w:val="28"/>
        </w:rPr>
        <w:br/>
      </w:r>
      <w:r w:rsidRPr="008F1803">
        <w:rPr>
          <w:rFonts w:ascii="MS Mincho" w:eastAsia="MS Mincho" w:hAnsi="MS Mincho" w:cs="MS Mincho" w:hint="eastAsia"/>
          <w:szCs w:val="28"/>
        </w:rPr>
        <w:t>☐</w:t>
      </w:r>
      <w:r w:rsidRPr="008F1803">
        <w:rPr>
          <w:rFonts w:eastAsia="Times New Roman" w:cs="Times New Roman"/>
          <w:szCs w:val="28"/>
        </w:rPr>
        <w:t xml:space="preserve"> Сочетание всех форматов</w:t>
      </w:r>
    </w:p>
    <w:p w:rsidR="008F1803" w:rsidRPr="008F1803" w:rsidRDefault="008F1803" w:rsidP="008F1803">
      <w:pPr>
        <w:spacing w:after="0" w:line="240" w:lineRule="auto"/>
        <w:jc w:val="left"/>
        <w:rPr>
          <w:rFonts w:eastAsia="Times New Roman" w:cs="Times New Roman"/>
          <w:szCs w:val="28"/>
        </w:rPr>
      </w:pPr>
      <w:r w:rsidRPr="008F1803">
        <w:rPr>
          <w:rFonts w:eastAsia="Times New Roman" w:cs="Times New Roman"/>
          <w:b/>
          <w:bCs/>
          <w:szCs w:val="28"/>
        </w:rPr>
        <w:t>5. Субъективные ощущения и ожидания</w:t>
      </w:r>
      <w:r w:rsidRPr="008F1803">
        <w:rPr>
          <w:rFonts w:eastAsia="Times New Roman" w:cs="Times New Roman"/>
          <w:szCs w:val="28"/>
        </w:rPr>
        <w:br/>
      </w:r>
      <w:r>
        <w:rPr>
          <w:rFonts w:eastAsia="Times New Roman" w:cs="Times New Roman"/>
          <w:szCs w:val="28"/>
        </w:rPr>
        <w:t xml:space="preserve">- </w:t>
      </w:r>
      <w:r w:rsidRPr="008F1803">
        <w:rPr>
          <w:rFonts w:eastAsia="Times New Roman" w:cs="Times New Roman"/>
          <w:szCs w:val="28"/>
        </w:rPr>
        <w:t xml:space="preserve"> Чувствуете ли вы прогресс в своих физических качествах (сила, скорость, выносливость) за последние 3 месяца тренировок?</w:t>
      </w:r>
      <w:r w:rsidRPr="008F1803">
        <w:rPr>
          <w:rFonts w:eastAsia="Times New Roman" w:cs="Times New Roman"/>
          <w:szCs w:val="28"/>
        </w:rPr>
        <w:br/>
      </w:r>
      <w:r w:rsidRPr="008F1803">
        <w:rPr>
          <w:rFonts w:ascii="MS Mincho" w:eastAsia="MS Mincho" w:hAnsi="MS Mincho" w:cs="MS Mincho" w:hint="eastAsia"/>
          <w:szCs w:val="28"/>
        </w:rPr>
        <w:t>☐</w:t>
      </w:r>
      <w:r w:rsidRPr="008F1803">
        <w:rPr>
          <w:rFonts w:eastAsia="Times New Roman" w:cs="Times New Roman"/>
          <w:szCs w:val="28"/>
        </w:rPr>
        <w:t xml:space="preserve"> Да, значительный </w:t>
      </w:r>
      <w:r w:rsidRPr="008F1803">
        <w:rPr>
          <w:rFonts w:ascii="MS Mincho" w:eastAsia="MS Mincho" w:hAnsi="MS Mincho" w:cs="MS Mincho" w:hint="eastAsia"/>
          <w:szCs w:val="28"/>
        </w:rPr>
        <w:t>☐</w:t>
      </w:r>
      <w:r w:rsidRPr="008F1803">
        <w:rPr>
          <w:rFonts w:eastAsia="Times New Roman" w:cs="Times New Roman"/>
          <w:szCs w:val="28"/>
        </w:rPr>
        <w:t xml:space="preserve"> Да, умеренный </w:t>
      </w:r>
      <w:r w:rsidRPr="008F1803">
        <w:rPr>
          <w:rFonts w:ascii="MS Mincho" w:eastAsia="MS Mincho" w:hAnsi="MS Mincho" w:cs="MS Mincho" w:hint="eastAsia"/>
          <w:szCs w:val="28"/>
        </w:rPr>
        <w:t>☐</w:t>
      </w:r>
      <w:r w:rsidRPr="008F1803">
        <w:rPr>
          <w:rFonts w:eastAsia="Times New Roman" w:cs="Times New Roman"/>
          <w:szCs w:val="28"/>
        </w:rPr>
        <w:t xml:space="preserve"> Нет изменений </w:t>
      </w:r>
      <w:r w:rsidRPr="008F1803">
        <w:rPr>
          <w:rFonts w:ascii="MS Mincho" w:eastAsia="MS Mincho" w:hAnsi="MS Mincho" w:cs="MS Mincho" w:hint="eastAsia"/>
          <w:szCs w:val="28"/>
        </w:rPr>
        <w:t>☐</w:t>
      </w:r>
      <w:r w:rsidRPr="008F1803">
        <w:rPr>
          <w:rFonts w:eastAsia="Times New Roman" w:cs="Times New Roman"/>
          <w:szCs w:val="28"/>
        </w:rPr>
        <w:t xml:space="preserve"> Снижение</w:t>
      </w:r>
    </w:p>
    <w:p w:rsidR="008F1803" w:rsidRPr="008F1803" w:rsidRDefault="008F1803" w:rsidP="008F1803">
      <w:pPr>
        <w:spacing w:after="0" w:line="240" w:lineRule="auto"/>
        <w:jc w:val="left"/>
        <w:rPr>
          <w:rFonts w:eastAsia="Times New Roman" w:cs="Times New Roman"/>
          <w:szCs w:val="28"/>
        </w:rPr>
      </w:pPr>
      <w:r>
        <w:rPr>
          <w:rFonts w:eastAsia="Times New Roman" w:cs="Times New Roman"/>
          <w:szCs w:val="28"/>
        </w:rPr>
        <w:t xml:space="preserve">- </w:t>
      </w:r>
      <w:r w:rsidRPr="008F1803">
        <w:rPr>
          <w:rFonts w:eastAsia="Times New Roman" w:cs="Times New Roman"/>
          <w:szCs w:val="28"/>
        </w:rPr>
        <w:t xml:space="preserve"> Какие изменения вы заметили в своей игре после тренировок? (укажите, если есть):</w:t>
      </w:r>
    </w:p>
    <w:p w:rsidR="008F1803" w:rsidRPr="008F1803" w:rsidRDefault="00923549" w:rsidP="008F1803">
      <w:pPr>
        <w:spacing w:after="0" w:line="240" w:lineRule="auto"/>
        <w:jc w:val="left"/>
        <w:rPr>
          <w:rFonts w:eastAsia="Times New Roman" w:cs="Times New Roman"/>
          <w:szCs w:val="28"/>
        </w:rPr>
      </w:pPr>
      <w:r w:rsidRPr="00923549">
        <w:rPr>
          <w:rFonts w:eastAsia="Times New Roman" w:cs="Times New Roman"/>
          <w:szCs w:val="28"/>
        </w:rPr>
        <w:pict>
          <v:rect id="_x0000_i1025" style="width:0;height:1.5pt" o:hrstd="t" o:hr="t" fillcolor="#a0a0a0" stroked="f"/>
        </w:pict>
      </w:r>
    </w:p>
    <w:p w:rsidR="008F1803" w:rsidRPr="008F1803" w:rsidRDefault="008F1803" w:rsidP="008F1803">
      <w:pPr>
        <w:spacing w:after="0" w:line="240" w:lineRule="auto"/>
        <w:jc w:val="left"/>
        <w:rPr>
          <w:rFonts w:eastAsia="Times New Roman" w:cs="Times New Roman"/>
          <w:szCs w:val="28"/>
        </w:rPr>
      </w:pPr>
      <w:r>
        <w:rPr>
          <w:rFonts w:eastAsia="Times New Roman" w:cs="Times New Roman"/>
          <w:szCs w:val="28"/>
        </w:rPr>
        <w:t xml:space="preserve">- </w:t>
      </w:r>
      <w:r w:rsidRPr="008F1803">
        <w:rPr>
          <w:rFonts w:eastAsia="Times New Roman" w:cs="Times New Roman"/>
          <w:szCs w:val="28"/>
        </w:rPr>
        <w:t xml:space="preserve"> Что, на вашему мнению, можно улучшить в тренировочном процессе?</w:t>
      </w:r>
    </w:p>
    <w:p w:rsidR="008F1803" w:rsidRPr="008F1803" w:rsidRDefault="00923549" w:rsidP="008F1803">
      <w:pPr>
        <w:spacing w:after="0" w:line="240" w:lineRule="auto"/>
        <w:jc w:val="left"/>
        <w:rPr>
          <w:rFonts w:eastAsia="Times New Roman" w:cs="Times New Roman"/>
          <w:szCs w:val="28"/>
        </w:rPr>
      </w:pPr>
      <w:r w:rsidRPr="00923549">
        <w:rPr>
          <w:rFonts w:eastAsia="Times New Roman" w:cs="Times New Roman"/>
          <w:szCs w:val="28"/>
        </w:rPr>
        <w:pict>
          <v:rect id="_x0000_i1026" style="width:0;height:1.5pt" o:hrstd="t" o:hr="t" fillcolor="#a0a0a0" stroked="f"/>
        </w:pict>
      </w:r>
    </w:p>
    <w:p w:rsidR="008F1803" w:rsidRPr="008F1803" w:rsidRDefault="008F1803" w:rsidP="00B82351">
      <w:pPr>
        <w:numPr>
          <w:ilvl w:val="0"/>
          <w:numId w:val="45"/>
        </w:numPr>
        <w:spacing w:after="0" w:line="240" w:lineRule="auto"/>
        <w:jc w:val="left"/>
        <w:rPr>
          <w:rFonts w:eastAsia="Times New Roman" w:cs="Times New Roman"/>
          <w:szCs w:val="28"/>
        </w:rPr>
      </w:pPr>
      <w:r w:rsidRPr="008F1803">
        <w:rPr>
          <w:rFonts w:eastAsia="Times New Roman" w:cs="Times New Roman"/>
          <w:szCs w:val="28"/>
        </w:rPr>
        <w:t>Дополнительные комментарии или пожелания:</w:t>
      </w:r>
    </w:p>
    <w:p w:rsidR="008F1803" w:rsidRPr="008F1803" w:rsidRDefault="00923549" w:rsidP="008F1803">
      <w:pPr>
        <w:spacing w:after="0" w:line="240" w:lineRule="auto"/>
        <w:jc w:val="left"/>
        <w:rPr>
          <w:rFonts w:eastAsia="Times New Roman" w:cs="Times New Roman"/>
          <w:szCs w:val="28"/>
        </w:rPr>
      </w:pPr>
      <w:r w:rsidRPr="00923549">
        <w:rPr>
          <w:rFonts w:eastAsia="Times New Roman" w:cs="Times New Roman"/>
          <w:szCs w:val="28"/>
        </w:rPr>
        <w:pict>
          <v:rect id="_x0000_i1027" style="width:0;height:1.5pt" o:hrstd="t" o:hr="t" fillcolor="#a0a0a0" stroked="f"/>
        </w:pict>
      </w:r>
    </w:p>
    <w:p w:rsidR="008F1803" w:rsidRPr="008F1803" w:rsidRDefault="00923549" w:rsidP="008F1803">
      <w:pPr>
        <w:spacing w:after="0" w:line="240" w:lineRule="auto"/>
        <w:jc w:val="left"/>
        <w:rPr>
          <w:rFonts w:eastAsia="Times New Roman" w:cs="Times New Roman"/>
          <w:szCs w:val="28"/>
        </w:rPr>
      </w:pPr>
      <w:r w:rsidRPr="00923549">
        <w:rPr>
          <w:rFonts w:eastAsia="Times New Roman" w:cs="Times New Roman"/>
          <w:szCs w:val="28"/>
        </w:rPr>
        <w:pict>
          <v:rect id="_x0000_i1028" style="width:0;height:1.5pt" o:hrstd="t" o:hr="t" fillcolor="#a0a0a0" stroked="f"/>
        </w:pict>
      </w:r>
    </w:p>
    <w:p w:rsidR="008F1803" w:rsidRPr="008F1803" w:rsidRDefault="008F1803" w:rsidP="008F1803">
      <w:pPr>
        <w:spacing w:after="0" w:line="240" w:lineRule="auto"/>
        <w:jc w:val="left"/>
        <w:rPr>
          <w:rFonts w:eastAsia="Times New Roman" w:cs="Times New Roman"/>
          <w:szCs w:val="28"/>
        </w:rPr>
      </w:pPr>
      <w:r w:rsidRPr="008F1803">
        <w:rPr>
          <w:rFonts w:eastAsia="Times New Roman" w:cs="Times New Roman"/>
          <w:b/>
          <w:bCs/>
          <w:szCs w:val="28"/>
        </w:rPr>
        <w:t>Спасибо за участие! Ваши ответы помогут сделать тренировки эффективнее и интереснее!</w:t>
      </w:r>
    </w:p>
    <w:p w:rsidR="008F1803" w:rsidRPr="008F1803" w:rsidRDefault="008F1803" w:rsidP="008F1803">
      <w:pPr>
        <w:pStyle w:val="a5"/>
        <w:spacing w:before="0" w:beforeAutospacing="0" w:after="0" w:afterAutospacing="0"/>
        <w:rPr>
          <w:sz w:val="28"/>
          <w:szCs w:val="28"/>
        </w:rPr>
      </w:pPr>
    </w:p>
    <w:p w:rsidR="008F1803" w:rsidRPr="008F1803" w:rsidRDefault="008F1803" w:rsidP="008F1803">
      <w:pPr>
        <w:spacing w:after="0" w:line="240" w:lineRule="auto"/>
        <w:rPr>
          <w:rFonts w:cs="Times New Roman"/>
          <w:szCs w:val="28"/>
        </w:rPr>
      </w:pPr>
    </w:p>
    <w:sectPr w:rsidR="008F1803" w:rsidRPr="008F1803" w:rsidSect="00B060DA">
      <w:footerReference w:type="default" r:id="rId12"/>
      <w:pgSz w:w="11906" w:h="16838"/>
      <w:pgMar w:top="1418" w:right="851" w:bottom="1134" w:left="1701" w:header="709" w:footer="709" w:gutter="0"/>
      <w:pgNumType w:start="1"/>
      <w:cols w:space="708"/>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1799E" w:rsidRDefault="0011799E" w:rsidP="00B469D1">
      <w:pPr>
        <w:spacing w:after="0" w:line="240" w:lineRule="auto"/>
      </w:pPr>
      <w:r>
        <w:separator/>
      </w:r>
    </w:p>
  </w:endnote>
  <w:endnote w:type="continuationSeparator" w:id="1">
    <w:p w:rsidR="0011799E" w:rsidRDefault="0011799E" w:rsidP="00B469D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693191849"/>
      <w:docPartObj>
        <w:docPartGallery w:val="Page Numbers (Bottom of Page)"/>
        <w:docPartUnique/>
      </w:docPartObj>
    </w:sdtPr>
    <w:sdtContent>
      <w:p w:rsidR="00B060DA" w:rsidRDefault="00B060DA">
        <w:pPr>
          <w:pStyle w:val="af8"/>
          <w:jc w:val="center"/>
        </w:pPr>
        <w:fldSimple w:instr=" PAGE   \* MERGEFORMAT ">
          <w:r>
            <w:rPr>
              <w:noProof/>
            </w:rPr>
            <w:t>90</w:t>
          </w:r>
        </w:fldSimple>
      </w:p>
    </w:sdtContent>
  </w:sdt>
  <w:p w:rsidR="00CA6E45" w:rsidRDefault="00CA6E45">
    <w:pPr>
      <w:pStyle w:val="af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1799E" w:rsidRDefault="0011799E" w:rsidP="00B469D1">
      <w:pPr>
        <w:spacing w:after="0" w:line="240" w:lineRule="auto"/>
      </w:pPr>
      <w:r>
        <w:separator/>
      </w:r>
    </w:p>
  </w:footnote>
  <w:footnote w:type="continuationSeparator" w:id="1">
    <w:p w:rsidR="0011799E" w:rsidRDefault="0011799E" w:rsidP="00B469D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20963"/>
    <w:multiLevelType w:val="multilevel"/>
    <w:tmpl w:val="25EAED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1390FE5"/>
    <w:multiLevelType w:val="multilevel"/>
    <w:tmpl w:val="AE907CFE"/>
    <w:lvl w:ilvl="0">
      <w:start w:val="1"/>
      <w:numFmt w:val="decimal"/>
      <w:lvlText w:val="%1."/>
      <w:lvlJc w:val="left"/>
      <w:pPr>
        <w:tabs>
          <w:tab w:val="num" w:pos="1440"/>
        </w:tabs>
        <w:ind w:left="1440" w:hanging="360"/>
      </w:pPr>
      <w:rPr>
        <w:rFonts w:hint="default"/>
        <w:sz w:val="28"/>
      </w:rPr>
    </w:lvl>
    <w:lvl w:ilvl="1">
      <w:start w:val="1"/>
      <w:numFmt w:val="decimal"/>
      <w:lvlText w:val="%2."/>
      <w:lvlJc w:val="left"/>
      <w:pPr>
        <w:ind w:left="2160" w:hanging="360"/>
      </w:pPr>
      <w:rPr>
        <w:rFonts w:ascii="Times New Roman" w:eastAsia="Times New Roman" w:hAnsi="Times New Roman" w:cs="Times New Roman" w:hint="default"/>
        <w:color w:val="auto"/>
        <w:sz w:val="28"/>
        <w:szCs w:val="28"/>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2">
    <w:nsid w:val="02B341B4"/>
    <w:multiLevelType w:val="hybridMultilevel"/>
    <w:tmpl w:val="A94AFADC"/>
    <w:lvl w:ilvl="0" w:tplc="8FCE51CE">
      <w:start w:val="1"/>
      <w:numFmt w:val="bullet"/>
      <w:lvlText w:val=""/>
      <w:lvlJc w:val="left"/>
      <w:pPr>
        <w:ind w:left="1069"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CB1C63"/>
    <w:multiLevelType w:val="multilevel"/>
    <w:tmpl w:val="A04AC7C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051356D2"/>
    <w:multiLevelType w:val="multilevel"/>
    <w:tmpl w:val="1076D6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58A2196"/>
    <w:multiLevelType w:val="multilevel"/>
    <w:tmpl w:val="5BC8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0A311D49"/>
    <w:multiLevelType w:val="multilevel"/>
    <w:tmpl w:val="3D101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CD91976"/>
    <w:multiLevelType w:val="multilevel"/>
    <w:tmpl w:val="EB802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0F07A4F"/>
    <w:multiLevelType w:val="hybridMultilevel"/>
    <w:tmpl w:val="0E3ED9A4"/>
    <w:lvl w:ilvl="0" w:tplc="8FCE5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127243A9"/>
    <w:multiLevelType w:val="multilevel"/>
    <w:tmpl w:val="B8BA41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12DE709C"/>
    <w:multiLevelType w:val="multilevel"/>
    <w:tmpl w:val="7B561382"/>
    <w:lvl w:ilvl="0">
      <w:start w:val="1"/>
      <w:numFmt w:val="decimal"/>
      <w:lvlText w:val="%1."/>
      <w:lvlJc w:val="left"/>
      <w:pPr>
        <w:tabs>
          <w:tab w:val="num" w:pos="1440"/>
        </w:tabs>
        <w:ind w:left="1440" w:hanging="360"/>
      </w:pPr>
      <w:rPr>
        <w:rFonts w:hint="default"/>
        <w:sz w:val="28"/>
        <w:szCs w:val="28"/>
      </w:rPr>
    </w:lvl>
    <w:lvl w:ilvl="1">
      <w:start w:val="1"/>
      <w:numFmt w:val="decimal"/>
      <w:lvlText w:val="%2."/>
      <w:lvlJc w:val="left"/>
      <w:pPr>
        <w:ind w:left="2160" w:hanging="360"/>
      </w:pPr>
      <w:rPr>
        <w:rFonts w:ascii="Times New Roman" w:eastAsia="Times New Roman" w:hAnsi="Times New Roman" w:cs="Times New Roman" w:hint="default"/>
        <w:color w:val="auto"/>
        <w:sz w:val="28"/>
        <w:szCs w:val="28"/>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11">
    <w:nsid w:val="13F24C66"/>
    <w:multiLevelType w:val="hybridMultilevel"/>
    <w:tmpl w:val="58AE9A2C"/>
    <w:lvl w:ilvl="0" w:tplc="8FCE5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40E2233"/>
    <w:multiLevelType w:val="multilevel"/>
    <w:tmpl w:val="51A0D94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157448B5"/>
    <w:multiLevelType w:val="hybridMultilevel"/>
    <w:tmpl w:val="FB54557A"/>
    <w:lvl w:ilvl="0" w:tplc="8FCE5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9C01423"/>
    <w:multiLevelType w:val="hybridMultilevel"/>
    <w:tmpl w:val="747E78FA"/>
    <w:lvl w:ilvl="0" w:tplc="E46EDA90">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BD74EB7"/>
    <w:multiLevelType w:val="multilevel"/>
    <w:tmpl w:val="34CE4B12"/>
    <w:lvl w:ilvl="0">
      <w:start w:val="1"/>
      <w:numFmt w:val="decimal"/>
      <w:lvlText w:val="%1."/>
      <w:lvlJc w:val="left"/>
      <w:pPr>
        <w:tabs>
          <w:tab w:val="num" w:pos="0"/>
        </w:tabs>
        <w:ind w:left="0" w:hanging="360"/>
      </w:pPr>
    </w:lvl>
    <w:lvl w:ilvl="1" w:tentative="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16">
    <w:nsid w:val="1DB731CE"/>
    <w:multiLevelType w:val="multilevel"/>
    <w:tmpl w:val="AE907CFE"/>
    <w:lvl w:ilvl="0">
      <w:start w:val="1"/>
      <w:numFmt w:val="decimal"/>
      <w:lvlText w:val="%1."/>
      <w:lvlJc w:val="left"/>
      <w:pPr>
        <w:tabs>
          <w:tab w:val="num" w:pos="1437"/>
        </w:tabs>
        <w:ind w:left="1437" w:hanging="360"/>
      </w:pPr>
      <w:rPr>
        <w:rFonts w:hint="default"/>
        <w:sz w:val="28"/>
      </w:rPr>
    </w:lvl>
    <w:lvl w:ilvl="1">
      <w:start w:val="1"/>
      <w:numFmt w:val="decimal"/>
      <w:lvlText w:val="%2."/>
      <w:lvlJc w:val="left"/>
      <w:pPr>
        <w:ind w:left="2157" w:hanging="360"/>
      </w:pPr>
      <w:rPr>
        <w:rFonts w:ascii="Times New Roman" w:eastAsia="Times New Roman" w:hAnsi="Times New Roman" w:cs="Times New Roman" w:hint="default"/>
        <w:color w:val="auto"/>
        <w:sz w:val="28"/>
        <w:szCs w:val="28"/>
      </w:rPr>
    </w:lvl>
    <w:lvl w:ilvl="2" w:tentative="1">
      <w:start w:val="1"/>
      <w:numFmt w:val="bullet"/>
      <w:lvlText w:val=""/>
      <w:lvlJc w:val="left"/>
      <w:pPr>
        <w:tabs>
          <w:tab w:val="num" w:pos="2877"/>
        </w:tabs>
        <w:ind w:left="2877" w:hanging="360"/>
      </w:pPr>
      <w:rPr>
        <w:rFonts w:ascii="Wingdings" w:hAnsi="Wingdings" w:hint="default"/>
        <w:sz w:val="20"/>
      </w:rPr>
    </w:lvl>
    <w:lvl w:ilvl="3" w:tentative="1">
      <w:start w:val="1"/>
      <w:numFmt w:val="bullet"/>
      <w:lvlText w:val=""/>
      <w:lvlJc w:val="left"/>
      <w:pPr>
        <w:tabs>
          <w:tab w:val="num" w:pos="3597"/>
        </w:tabs>
        <w:ind w:left="3597" w:hanging="360"/>
      </w:pPr>
      <w:rPr>
        <w:rFonts w:ascii="Wingdings" w:hAnsi="Wingdings" w:hint="default"/>
        <w:sz w:val="20"/>
      </w:rPr>
    </w:lvl>
    <w:lvl w:ilvl="4" w:tentative="1">
      <w:start w:val="1"/>
      <w:numFmt w:val="bullet"/>
      <w:lvlText w:val=""/>
      <w:lvlJc w:val="left"/>
      <w:pPr>
        <w:tabs>
          <w:tab w:val="num" w:pos="4317"/>
        </w:tabs>
        <w:ind w:left="4317" w:hanging="360"/>
      </w:pPr>
      <w:rPr>
        <w:rFonts w:ascii="Wingdings" w:hAnsi="Wingdings" w:hint="default"/>
        <w:sz w:val="20"/>
      </w:rPr>
    </w:lvl>
    <w:lvl w:ilvl="5" w:tentative="1">
      <w:start w:val="1"/>
      <w:numFmt w:val="bullet"/>
      <w:lvlText w:val=""/>
      <w:lvlJc w:val="left"/>
      <w:pPr>
        <w:tabs>
          <w:tab w:val="num" w:pos="5037"/>
        </w:tabs>
        <w:ind w:left="5037" w:hanging="360"/>
      </w:pPr>
      <w:rPr>
        <w:rFonts w:ascii="Wingdings" w:hAnsi="Wingdings" w:hint="default"/>
        <w:sz w:val="20"/>
      </w:rPr>
    </w:lvl>
    <w:lvl w:ilvl="6" w:tentative="1">
      <w:start w:val="1"/>
      <w:numFmt w:val="bullet"/>
      <w:lvlText w:val=""/>
      <w:lvlJc w:val="left"/>
      <w:pPr>
        <w:tabs>
          <w:tab w:val="num" w:pos="5757"/>
        </w:tabs>
        <w:ind w:left="5757" w:hanging="360"/>
      </w:pPr>
      <w:rPr>
        <w:rFonts w:ascii="Wingdings" w:hAnsi="Wingdings" w:hint="default"/>
        <w:sz w:val="20"/>
      </w:rPr>
    </w:lvl>
    <w:lvl w:ilvl="7" w:tentative="1">
      <w:start w:val="1"/>
      <w:numFmt w:val="bullet"/>
      <w:lvlText w:val=""/>
      <w:lvlJc w:val="left"/>
      <w:pPr>
        <w:tabs>
          <w:tab w:val="num" w:pos="6477"/>
        </w:tabs>
        <w:ind w:left="6477" w:hanging="360"/>
      </w:pPr>
      <w:rPr>
        <w:rFonts w:ascii="Wingdings" w:hAnsi="Wingdings" w:hint="default"/>
        <w:sz w:val="20"/>
      </w:rPr>
    </w:lvl>
    <w:lvl w:ilvl="8" w:tentative="1">
      <w:start w:val="1"/>
      <w:numFmt w:val="bullet"/>
      <w:lvlText w:val=""/>
      <w:lvlJc w:val="left"/>
      <w:pPr>
        <w:tabs>
          <w:tab w:val="num" w:pos="7197"/>
        </w:tabs>
        <w:ind w:left="7197" w:hanging="360"/>
      </w:pPr>
      <w:rPr>
        <w:rFonts w:ascii="Wingdings" w:hAnsi="Wingdings" w:hint="default"/>
        <w:sz w:val="20"/>
      </w:rPr>
    </w:lvl>
  </w:abstractNum>
  <w:abstractNum w:abstractNumId="17">
    <w:nsid w:val="1EB37253"/>
    <w:multiLevelType w:val="multilevel"/>
    <w:tmpl w:val="4D54F60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2A26AAF"/>
    <w:multiLevelType w:val="hybridMultilevel"/>
    <w:tmpl w:val="1966AA06"/>
    <w:lvl w:ilvl="0" w:tplc="8FCE51CE">
      <w:start w:val="1"/>
      <w:numFmt w:val="bullet"/>
      <w:lvlText w:val=""/>
      <w:lvlJc w:val="left"/>
      <w:pPr>
        <w:ind w:left="708" w:hanging="360"/>
      </w:pPr>
      <w:rPr>
        <w:rFonts w:ascii="Symbol" w:hAnsi="Symbol" w:hint="default"/>
      </w:rPr>
    </w:lvl>
    <w:lvl w:ilvl="1" w:tplc="04190003" w:tentative="1">
      <w:start w:val="1"/>
      <w:numFmt w:val="bullet"/>
      <w:lvlText w:val="o"/>
      <w:lvlJc w:val="left"/>
      <w:pPr>
        <w:ind w:left="1428" w:hanging="360"/>
      </w:pPr>
      <w:rPr>
        <w:rFonts w:ascii="Courier New" w:hAnsi="Courier New" w:cs="Courier New" w:hint="default"/>
      </w:rPr>
    </w:lvl>
    <w:lvl w:ilvl="2" w:tplc="04190005" w:tentative="1">
      <w:start w:val="1"/>
      <w:numFmt w:val="bullet"/>
      <w:lvlText w:val=""/>
      <w:lvlJc w:val="left"/>
      <w:pPr>
        <w:ind w:left="2148" w:hanging="360"/>
      </w:pPr>
      <w:rPr>
        <w:rFonts w:ascii="Wingdings" w:hAnsi="Wingdings" w:hint="default"/>
      </w:rPr>
    </w:lvl>
    <w:lvl w:ilvl="3" w:tplc="04190001" w:tentative="1">
      <w:start w:val="1"/>
      <w:numFmt w:val="bullet"/>
      <w:lvlText w:val=""/>
      <w:lvlJc w:val="left"/>
      <w:pPr>
        <w:ind w:left="2868" w:hanging="360"/>
      </w:pPr>
      <w:rPr>
        <w:rFonts w:ascii="Symbol" w:hAnsi="Symbol" w:hint="default"/>
      </w:rPr>
    </w:lvl>
    <w:lvl w:ilvl="4" w:tplc="04190003" w:tentative="1">
      <w:start w:val="1"/>
      <w:numFmt w:val="bullet"/>
      <w:lvlText w:val="o"/>
      <w:lvlJc w:val="left"/>
      <w:pPr>
        <w:ind w:left="3588" w:hanging="360"/>
      </w:pPr>
      <w:rPr>
        <w:rFonts w:ascii="Courier New" w:hAnsi="Courier New" w:cs="Courier New" w:hint="default"/>
      </w:rPr>
    </w:lvl>
    <w:lvl w:ilvl="5" w:tplc="04190005" w:tentative="1">
      <w:start w:val="1"/>
      <w:numFmt w:val="bullet"/>
      <w:lvlText w:val=""/>
      <w:lvlJc w:val="left"/>
      <w:pPr>
        <w:ind w:left="4308" w:hanging="360"/>
      </w:pPr>
      <w:rPr>
        <w:rFonts w:ascii="Wingdings" w:hAnsi="Wingdings" w:hint="default"/>
      </w:rPr>
    </w:lvl>
    <w:lvl w:ilvl="6" w:tplc="04190001" w:tentative="1">
      <w:start w:val="1"/>
      <w:numFmt w:val="bullet"/>
      <w:lvlText w:val=""/>
      <w:lvlJc w:val="left"/>
      <w:pPr>
        <w:ind w:left="5028" w:hanging="360"/>
      </w:pPr>
      <w:rPr>
        <w:rFonts w:ascii="Symbol" w:hAnsi="Symbol" w:hint="default"/>
      </w:rPr>
    </w:lvl>
    <w:lvl w:ilvl="7" w:tplc="04190003" w:tentative="1">
      <w:start w:val="1"/>
      <w:numFmt w:val="bullet"/>
      <w:lvlText w:val="o"/>
      <w:lvlJc w:val="left"/>
      <w:pPr>
        <w:ind w:left="5748" w:hanging="360"/>
      </w:pPr>
      <w:rPr>
        <w:rFonts w:ascii="Courier New" w:hAnsi="Courier New" w:cs="Courier New" w:hint="default"/>
      </w:rPr>
    </w:lvl>
    <w:lvl w:ilvl="8" w:tplc="04190005" w:tentative="1">
      <w:start w:val="1"/>
      <w:numFmt w:val="bullet"/>
      <w:lvlText w:val=""/>
      <w:lvlJc w:val="left"/>
      <w:pPr>
        <w:ind w:left="6468" w:hanging="360"/>
      </w:pPr>
      <w:rPr>
        <w:rFonts w:ascii="Wingdings" w:hAnsi="Wingdings" w:hint="default"/>
      </w:rPr>
    </w:lvl>
  </w:abstractNum>
  <w:abstractNum w:abstractNumId="19">
    <w:nsid w:val="23D0169E"/>
    <w:multiLevelType w:val="multilevel"/>
    <w:tmpl w:val="ACFA82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242721A5"/>
    <w:multiLevelType w:val="multilevel"/>
    <w:tmpl w:val="759C701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nsid w:val="252076DF"/>
    <w:multiLevelType w:val="hybridMultilevel"/>
    <w:tmpl w:val="16DC68DC"/>
    <w:lvl w:ilvl="0" w:tplc="8FCE5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277C77D1"/>
    <w:multiLevelType w:val="hybridMultilevel"/>
    <w:tmpl w:val="C6F080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2AF66154"/>
    <w:multiLevelType w:val="multilevel"/>
    <w:tmpl w:val="31668BAA"/>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2160" w:hanging="2160"/>
      </w:pPr>
      <w:rPr>
        <w:rFonts w:hint="default"/>
        <w:b/>
      </w:rPr>
    </w:lvl>
  </w:abstractNum>
  <w:abstractNum w:abstractNumId="24">
    <w:nsid w:val="2C4477AA"/>
    <w:multiLevelType w:val="multilevel"/>
    <w:tmpl w:val="BA5C0146"/>
    <w:lvl w:ilvl="0">
      <w:start w:val="1"/>
      <w:numFmt w:val="decimal"/>
      <w:lvlText w:val="%1."/>
      <w:lvlJc w:val="left"/>
      <w:pPr>
        <w:tabs>
          <w:tab w:val="num" w:pos="1774"/>
        </w:tabs>
        <w:ind w:left="1774" w:hanging="360"/>
      </w:pPr>
      <w:rPr>
        <w:rFonts w:ascii="Times New Roman" w:eastAsiaTheme="minorEastAsia" w:hAnsi="Times New Roman" w:cs="Times New Roman"/>
        <w:sz w:val="28"/>
      </w:rPr>
    </w:lvl>
    <w:lvl w:ilvl="1">
      <w:start w:val="1"/>
      <w:numFmt w:val="decimal"/>
      <w:lvlText w:val="%2."/>
      <w:lvlJc w:val="left"/>
      <w:pPr>
        <w:ind w:left="2494" w:hanging="360"/>
      </w:pPr>
      <w:rPr>
        <w:rFonts w:ascii="Times New Roman" w:eastAsia="Times New Roman" w:hAnsi="Times New Roman" w:cs="Times New Roman" w:hint="default"/>
        <w:color w:val="auto"/>
        <w:sz w:val="28"/>
        <w:szCs w:val="28"/>
      </w:rPr>
    </w:lvl>
    <w:lvl w:ilvl="2">
      <w:start w:val="1"/>
      <w:numFmt w:val="bullet"/>
      <w:lvlText w:val=""/>
      <w:lvlJc w:val="left"/>
      <w:pPr>
        <w:tabs>
          <w:tab w:val="num" w:pos="3214"/>
        </w:tabs>
        <w:ind w:left="3214" w:hanging="360"/>
      </w:pPr>
      <w:rPr>
        <w:rFonts w:ascii="Wingdings" w:hAnsi="Wingdings" w:hint="default"/>
        <w:sz w:val="20"/>
      </w:rPr>
    </w:lvl>
    <w:lvl w:ilvl="3" w:tentative="1">
      <w:start w:val="1"/>
      <w:numFmt w:val="bullet"/>
      <w:lvlText w:val=""/>
      <w:lvlJc w:val="left"/>
      <w:pPr>
        <w:tabs>
          <w:tab w:val="num" w:pos="3934"/>
        </w:tabs>
        <w:ind w:left="3934" w:hanging="360"/>
      </w:pPr>
      <w:rPr>
        <w:rFonts w:ascii="Wingdings" w:hAnsi="Wingdings" w:hint="default"/>
        <w:sz w:val="20"/>
      </w:rPr>
    </w:lvl>
    <w:lvl w:ilvl="4" w:tentative="1">
      <w:start w:val="1"/>
      <w:numFmt w:val="bullet"/>
      <w:lvlText w:val=""/>
      <w:lvlJc w:val="left"/>
      <w:pPr>
        <w:tabs>
          <w:tab w:val="num" w:pos="4654"/>
        </w:tabs>
        <w:ind w:left="4654" w:hanging="360"/>
      </w:pPr>
      <w:rPr>
        <w:rFonts w:ascii="Wingdings" w:hAnsi="Wingdings" w:hint="default"/>
        <w:sz w:val="20"/>
      </w:rPr>
    </w:lvl>
    <w:lvl w:ilvl="5" w:tentative="1">
      <w:start w:val="1"/>
      <w:numFmt w:val="bullet"/>
      <w:lvlText w:val=""/>
      <w:lvlJc w:val="left"/>
      <w:pPr>
        <w:tabs>
          <w:tab w:val="num" w:pos="5374"/>
        </w:tabs>
        <w:ind w:left="5374" w:hanging="360"/>
      </w:pPr>
      <w:rPr>
        <w:rFonts w:ascii="Wingdings" w:hAnsi="Wingdings" w:hint="default"/>
        <w:sz w:val="20"/>
      </w:rPr>
    </w:lvl>
    <w:lvl w:ilvl="6" w:tentative="1">
      <w:start w:val="1"/>
      <w:numFmt w:val="bullet"/>
      <w:lvlText w:val=""/>
      <w:lvlJc w:val="left"/>
      <w:pPr>
        <w:tabs>
          <w:tab w:val="num" w:pos="6094"/>
        </w:tabs>
        <w:ind w:left="6094" w:hanging="360"/>
      </w:pPr>
      <w:rPr>
        <w:rFonts w:ascii="Wingdings" w:hAnsi="Wingdings" w:hint="default"/>
        <w:sz w:val="20"/>
      </w:rPr>
    </w:lvl>
    <w:lvl w:ilvl="7" w:tentative="1">
      <w:start w:val="1"/>
      <w:numFmt w:val="bullet"/>
      <w:lvlText w:val=""/>
      <w:lvlJc w:val="left"/>
      <w:pPr>
        <w:tabs>
          <w:tab w:val="num" w:pos="6814"/>
        </w:tabs>
        <w:ind w:left="6814" w:hanging="360"/>
      </w:pPr>
      <w:rPr>
        <w:rFonts w:ascii="Wingdings" w:hAnsi="Wingdings" w:hint="default"/>
        <w:sz w:val="20"/>
      </w:rPr>
    </w:lvl>
    <w:lvl w:ilvl="8" w:tentative="1">
      <w:start w:val="1"/>
      <w:numFmt w:val="bullet"/>
      <w:lvlText w:val=""/>
      <w:lvlJc w:val="left"/>
      <w:pPr>
        <w:tabs>
          <w:tab w:val="num" w:pos="7534"/>
        </w:tabs>
        <w:ind w:left="7534" w:hanging="360"/>
      </w:pPr>
      <w:rPr>
        <w:rFonts w:ascii="Wingdings" w:hAnsi="Wingdings" w:hint="default"/>
        <w:sz w:val="20"/>
      </w:rPr>
    </w:lvl>
  </w:abstractNum>
  <w:abstractNum w:abstractNumId="25">
    <w:nsid w:val="2D8F7C20"/>
    <w:multiLevelType w:val="hybridMultilevel"/>
    <w:tmpl w:val="571AF78A"/>
    <w:lvl w:ilvl="0" w:tplc="8FCE5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24E1112"/>
    <w:multiLevelType w:val="multilevel"/>
    <w:tmpl w:val="A04AC7CC"/>
    <w:lvl w:ilvl="0">
      <w:start w:val="1"/>
      <w:numFmt w:val="decimal"/>
      <w:lvlText w:val="%1."/>
      <w:lvlJc w:val="left"/>
      <w:pPr>
        <w:tabs>
          <w:tab w:val="num" w:pos="0"/>
        </w:tabs>
        <w:ind w:left="0" w:hanging="360"/>
      </w:pPr>
      <w:rPr>
        <w:rFonts w:ascii="Times New Roman" w:eastAsia="Times New Roman" w:hAnsi="Times New Roman" w:cs="Times New Roman"/>
      </w:rPr>
    </w:lvl>
    <w:lvl w:ilvl="1">
      <w:start w:val="1"/>
      <w:numFmt w:val="decimal"/>
      <w:lvlText w:val="%2."/>
      <w:lvlJc w:val="left"/>
      <w:pPr>
        <w:tabs>
          <w:tab w:val="num" w:pos="720"/>
        </w:tabs>
        <w:ind w:left="720" w:hanging="360"/>
      </w:pPr>
    </w:lvl>
    <w:lvl w:ilvl="2" w:tentative="1">
      <w:start w:val="1"/>
      <w:numFmt w:val="decimal"/>
      <w:lvlText w:val="%3."/>
      <w:lvlJc w:val="left"/>
      <w:pPr>
        <w:tabs>
          <w:tab w:val="num" w:pos="1440"/>
        </w:tabs>
        <w:ind w:left="1440" w:hanging="360"/>
      </w:pPr>
    </w:lvl>
    <w:lvl w:ilvl="3" w:tentative="1">
      <w:start w:val="1"/>
      <w:numFmt w:val="decimal"/>
      <w:lvlText w:val="%4."/>
      <w:lvlJc w:val="left"/>
      <w:pPr>
        <w:tabs>
          <w:tab w:val="num" w:pos="2160"/>
        </w:tabs>
        <w:ind w:left="2160" w:hanging="360"/>
      </w:pPr>
    </w:lvl>
    <w:lvl w:ilvl="4" w:tentative="1">
      <w:start w:val="1"/>
      <w:numFmt w:val="decimal"/>
      <w:lvlText w:val="%5."/>
      <w:lvlJc w:val="left"/>
      <w:pPr>
        <w:tabs>
          <w:tab w:val="num" w:pos="2880"/>
        </w:tabs>
        <w:ind w:left="2880" w:hanging="360"/>
      </w:pPr>
    </w:lvl>
    <w:lvl w:ilvl="5" w:tentative="1">
      <w:start w:val="1"/>
      <w:numFmt w:val="decimal"/>
      <w:lvlText w:val="%6."/>
      <w:lvlJc w:val="left"/>
      <w:pPr>
        <w:tabs>
          <w:tab w:val="num" w:pos="3600"/>
        </w:tabs>
        <w:ind w:left="3600" w:hanging="360"/>
      </w:pPr>
    </w:lvl>
    <w:lvl w:ilvl="6" w:tentative="1">
      <w:start w:val="1"/>
      <w:numFmt w:val="decimal"/>
      <w:lvlText w:val="%7."/>
      <w:lvlJc w:val="left"/>
      <w:pPr>
        <w:tabs>
          <w:tab w:val="num" w:pos="4320"/>
        </w:tabs>
        <w:ind w:left="4320" w:hanging="360"/>
      </w:pPr>
    </w:lvl>
    <w:lvl w:ilvl="7" w:tentative="1">
      <w:start w:val="1"/>
      <w:numFmt w:val="decimal"/>
      <w:lvlText w:val="%8."/>
      <w:lvlJc w:val="left"/>
      <w:pPr>
        <w:tabs>
          <w:tab w:val="num" w:pos="5040"/>
        </w:tabs>
        <w:ind w:left="5040" w:hanging="360"/>
      </w:pPr>
    </w:lvl>
    <w:lvl w:ilvl="8" w:tentative="1">
      <w:start w:val="1"/>
      <w:numFmt w:val="decimal"/>
      <w:lvlText w:val="%9."/>
      <w:lvlJc w:val="left"/>
      <w:pPr>
        <w:tabs>
          <w:tab w:val="num" w:pos="5760"/>
        </w:tabs>
        <w:ind w:left="5760" w:hanging="360"/>
      </w:pPr>
    </w:lvl>
  </w:abstractNum>
  <w:abstractNum w:abstractNumId="27">
    <w:nsid w:val="343231F4"/>
    <w:multiLevelType w:val="hybridMultilevel"/>
    <w:tmpl w:val="2D14B35A"/>
    <w:lvl w:ilvl="0" w:tplc="8FCE5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39E4122C"/>
    <w:multiLevelType w:val="multilevel"/>
    <w:tmpl w:val="695430EA"/>
    <w:lvl w:ilvl="0">
      <w:start w:val="1"/>
      <w:numFmt w:val="decimal"/>
      <w:lvlText w:val="%1."/>
      <w:lvlJc w:val="left"/>
      <w:pPr>
        <w:ind w:left="1069" w:hanging="360"/>
      </w:pPr>
      <w:rPr>
        <w:rFonts w:hint="default"/>
      </w:rPr>
    </w:lvl>
    <w:lvl w:ilvl="1">
      <w:start w:val="3"/>
      <w:numFmt w:val="decimal"/>
      <w:isLgl/>
      <w:lvlText w:val="%1.%2"/>
      <w:lvlJc w:val="left"/>
      <w:pPr>
        <w:ind w:left="1141" w:hanging="432"/>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29">
    <w:nsid w:val="3ACB3E11"/>
    <w:multiLevelType w:val="multilevel"/>
    <w:tmpl w:val="5BC8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440706FB"/>
    <w:multiLevelType w:val="hybridMultilevel"/>
    <w:tmpl w:val="0A98CC38"/>
    <w:lvl w:ilvl="0" w:tplc="8FCE5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41D42CD"/>
    <w:multiLevelType w:val="multilevel"/>
    <w:tmpl w:val="CE3E9F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46171BDD"/>
    <w:multiLevelType w:val="multilevel"/>
    <w:tmpl w:val="2474E944"/>
    <w:lvl w:ilvl="0">
      <w:start w:val="1"/>
      <w:numFmt w:val="decimal"/>
      <w:lvlText w:val="%1."/>
      <w:lvlJc w:val="left"/>
      <w:pPr>
        <w:tabs>
          <w:tab w:val="num" w:pos="720"/>
        </w:tabs>
        <w:ind w:left="720" w:hanging="360"/>
      </w:pPr>
      <w:rPr>
        <w:rFonts w:ascii="Times New Roman" w:eastAsia="Times New Roman" w:hAnsi="Times New Roman" w:cs="Times New Roman"/>
        <w:b/>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nsid w:val="488429DD"/>
    <w:multiLevelType w:val="multilevel"/>
    <w:tmpl w:val="D7AC63E0"/>
    <w:lvl w:ilvl="0">
      <w:start w:val="1"/>
      <w:numFmt w:val="decimal"/>
      <w:lvlText w:val="%1."/>
      <w:lvlJc w:val="left"/>
      <w:pPr>
        <w:tabs>
          <w:tab w:val="num" w:pos="720"/>
        </w:tabs>
        <w:ind w:left="720" w:hanging="360"/>
      </w:pPr>
      <w:rPr>
        <w:rFonts w:ascii="Times New Roman" w:eastAsia="Times New Roman" w:hAnsi="Times New Roman" w:cs="Times New Roman" w:hint="default"/>
        <w:sz w:val="28"/>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nsid w:val="4B036786"/>
    <w:multiLevelType w:val="hybridMultilevel"/>
    <w:tmpl w:val="7E366866"/>
    <w:lvl w:ilvl="0" w:tplc="8FCE5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B177B5B"/>
    <w:multiLevelType w:val="multilevel"/>
    <w:tmpl w:val="51708AD6"/>
    <w:lvl w:ilvl="0">
      <w:start w:val="1"/>
      <w:numFmt w:val="decimal"/>
      <w:lvlText w:val="%1."/>
      <w:lvlJc w:val="left"/>
      <w:pPr>
        <w:tabs>
          <w:tab w:val="num" w:pos="1440"/>
        </w:tabs>
        <w:ind w:left="1440" w:hanging="360"/>
      </w:pPr>
      <w:rPr>
        <w:rFonts w:hint="default"/>
        <w:sz w:val="20"/>
      </w:rPr>
    </w:lvl>
    <w:lvl w:ilvl="1">
      <w:start w:val="1"/>
      <w:numFmt w:val="decimal"/>
      <w:lvlText w:val="%2."/>
      <w:lvlJc w:val="left"/>
      <w:pPr>
        <w:ind w:left="2160" w:hanging="360"/>
      </w:pPr>
      <w:rPr>
        <w:rFonts w:ascii="Times New Roman" w:eastAsia="Times New Roman" w:hAnsi="Times New Roman" w:cs="Times New Roman" w:hint="default"/>
        <w:color w:val="auto"/>
        <w:sz w:val="28"/>
        <w:szCs w:val="28"/>
      </w:rPr>
    </w:lvl>
    <w:lvl w:ilvl="2" w:tentative="1">
      <w:start w:val="1"/>
      <w:numFmt w:val="bullet"/>
      <w:lvlText w:val=""/>
      <w:lvlJc w:val="left"/>
      <w:pPr>
        <w:tabs>
          <w:tab w:val="num" w:pos="2880"/>
        </w:tabs>
        <w:ind w:left="2880" w:hanging="360"/>
      </w:pPr>
      <w:rPr>
        <w:rFonts w:ascii="Wingdings" w:hAnsi="Wingdings" w:hint="default"/>
        <w:sz w:val="20"/>
      </w:rPr>
    </w:lvl>
    <w:lvl w:ilvl="3" w:tentative="1">
      <w:start w:val="1"/>
      <w:numFmt w:val="bullet"/>
      <w:lvlText w:val=""/>
      <w:lvlJc w:val="left"/>
      <w:pPr>
        <w:tabs>
          <w:tab w:val="num" w:pos="3600"/>
        </w:tabs>
        <w:ind w:left="3600" w:hanging="360"/>
      </w:pPr>
      <w:rPr>
        <w:rFonts w:ascii="Wingdings" w:hAnsi="Wingdings" w:hint="default"/>
        <w:sz w:val="20"/>
      </w:rPr>
    </w:lvl>
    <w:lvl w:ilvl="4" w:tentative="1">
      <w:start w:val="1"/>
      <w:numFmt w:val="bullet"/>
      <w:lvlText w:val=""/>
      <w:lvlJc w:val="left"/>
      <w:pPr>
        <w:tabs>
          <w:tab w:val="num" w:pos="4320"/>
        </w:tabs>
        <w:ind w:left="4320" w:hanging="360"/>
      </w:pPr>
      <w:rPr>
        <w:rFonts w:ascii="Wingdings" w:hAnsi="Wingdings" w:hint="default"/>
        <w:sz w:val="20"/>
      </w:rPr>
    </w:lvl>
    <w:lvl w:ilvl="5" w:tentative="1">
      <w:start w:val="1"/>
      <w:numFmt w:val="bullet"/>
      <w:lvlText w:val=""/>
      <w:lvlJc w:val="left"/>
      <w:pPr>
        <w:tabs>
          <w:tab w:val="num" w:pos="5040"/>
        </w:tabs>
        <w:ind w:left="5040" w:hanging="360"/>
      </w:pPr>
      <w:rPr>
        <w:rFonts w:ascii="Wingdings" w:hAnsi="Wingdings" w:hint="default"/>
        <w:sz w:val="20"/>
      </w:rPr>
    </w:lvl>
    <w:lvl w:ilvl="6" w:tentative="1">
      <w:start w:val="1"/>
      <w:numFmt w:val="bullet"/>
      <w:lvlText w:val=""/>
      <w:lvlJc w:val="left"/>
      <w:pPr>
        <w:tabs>
          <w:tab w:val="num" w:pos="5760"/>
        </w:tabs>
        <w:ind w:left="5760" w:hanging="360"/>
      </w:pPr>
      <w:rPr>
        <w:rFonts w:ascii="Wingdings" w:hAnsi="Wingdings" w:hint="default"/>
        <w:sz w:val="20"/>
      </w:rPr>
    </w:lvl>
    <w:lvl w:ilvl="7" w:tentative="1">
      <w:start w:val="1"/>
      <w:numFmt w:val="bullet"/>
      <w:lvlText w:val=""/>
      <w:lvlJc w:val="left"/>
      <w:pPr>
        <w:tabs>
          <w:tab w:val="num" w:pos="6480"/>
        </w:tabs>
        <w:ind w:left="6480" w:hanging="360"/>
      </w:pPr>
      <w:rPr>
        <w:rFonts w:ascii="Wingdings" w:hAnsi="Wingdings" w:hint="default"/>
        <w:sz w:val="20"/>
      </w:rPr>
    </w:lvl>
    <w:lvl w:ilvl="8" w:tentative="1">
      <w:start w:val="1"/>
      <w:numFmt w:val="bullet"/>
      <w:lvlText w:val=""/>
      <w:lvlJc w:val="left"/>
      <w:pPr>
        <w:tabs>
          <w:tab w:val="num" w:pos="7200"/>
        </w:tabs>
        <w:ind w:left="7200" w:hanging="360"/>
      </w:pPr>
      <w:rPr>
        <w:rFonts w:ascii="Wingdings" w:hAnsi="Wingdings" w:hint="default"/>
        <w:sz w:val="20"/>
      </w:rPr>
    </w:lvl>
  </w:abstractNum>
  <w:abstractNum w:abstractNumId="36">
    <w:nsid w:val="4F22035B"/>
    <w:multiLevelType w:val="hybridMultilevel"/>
    <w:tmpl w:val="C3A08120"/>
    <w:lvl w:ilvl="0" w:tplc="8FCE51CE">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37">
    <w:nsid w:val="529C6780"/>
    <w:multiLevelType w:val="hybridMultilevel"/>
    <w:tmpl w:val="D86C37A4"/>
    <w:lvl w:ilvl="0" w:tplc="8FCE5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8">
    <w:nsid w:val="569E3933"/>
    <w:multiLevelType w:val="hybridMultilevel"/>
    <w:tmpl w:val="27FC59D6"/>
    <w:lvl w:ilvl="0" w:tplc="8FCE5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58C717ED"/>
    <w:multiLevelType w:val="multilevel"/>
    <w:tmpl w:val="32FC4B9C"/>
    <w:lvl w:ilvl="0">
      <w:start w:val="1"/>
      <w:numFmt w:val="decimal"/>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nsid w:val="58DF2B55"/>
    <w:multiLevelType w:val="multilevel"/>
    <w:tmpl w:val="710C3C1E"/>
    <w:lvl w:ilvl="0">
      <w:start w:val="1"/>
      <w:numFmt w:val="decimal"/>
      <w:lvlText w:val="%1."/>
      <w:lvlJc w:val="left"/>
      <w:pPr>
        <w:ind w:left="720" w:hanging="360"/>
      </w:pPr>
      <w:rPr>
        <w:rFonts w:hint="default"/>
      </w:rPr>
    </w:lvl>
    <w:lvl w:ilvl="1">
      <w:start w:val="2"/>
      <w:numFmt w:val="decimal"/>
      <w:isLgl/>
      <w:lvlText w:val="%1.%2."/>
      <w:lvlJc w:val="left"/>
      <w:pPr>
        <w:ind w:left="1429" w:hanging="7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4254" w:hanging="180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5312" w:hanging="2160"/>
      </w:pPr>
      <w:rPr>
        <w:rFonts w:hint="default"/>
      </w:rPr>
    </w:lvl>
  </w:abstractNum>
  <w:abstractNum w:abstractNumId="41">
    <w:nsid w:val="5960132F"/>
    <w:multiLevelType w:val="multilevel"/>
    <w:tmpl w:val="359853F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nsid w:val="5C672A7E"/>
    <w:multiLevelType w:val="hybridMultilevel"/>
    <w:tmpl w:val="ACE43C44"/>
    <w:lvl w:ilvl="0" w:tplc="8FCE51CE">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5E006C44"/>
    <w:multiLevelType w:val="hybridMultilevel"/>
    <w:tmpl w:val="3356F228"/>
    <w:lvl w:ilvl="0" w:tplc="9F3C2E48">
      <w:start w:val="1"/>
      <w:numFmt w:val="decimal"/>
      <w:lvlText w:val="%1."/>
      <w:lvlJc w:val="left"/>
      <w:pPr>
        <w:ind w:left="1063" w:hanging="360"/>
      </w:pPr>
      <w:rPr>
        <w:rFonts w:ascii="Times New Roman" w:eastAsia="Times New Roman" w:hAnsi="Times New Roman" w:cs="Times New Roman"/>
      </w:rPr>
    </w:lvl>
    <w:lvl w:ilvl="1" w:tplc="04190019" w:tentative="1">
      <w:start w:val="1"/>
      <w:numFmt w:val="lowerLetter"/>
      <w:lvlText w:val="%2."/>
      <w:lvlJc w:val="left"/>
      <w:pPr>
        <w:ind w:left="1434" w:hanging="360"/>
      </w:pPr>
    </w:lvl>
    <w:lvl w:ilvl="2" w:tplc="0419001B" w:tentative="1">
      <w:start w:val="1"/>
      <w:numFmt w:val="lowerRoman"/>
      <w:lvlText w:val="%3."/>
      <w:lvlJc w:val="right"/>
      <w:pPr>
        <w:ind w:left="2154" w:hanging="180"/>
      </w:pPr>
    </w:lvl>
    <w:lvl w:ilvl="3" w:tplc="0419000F" w:tentative="1">
      <w:start w:val="1"/>
      <w:numFmt w:val="decimal"/>
      <w:lvlText w:val="%4."/>
      <w:lvlJc w:val="left"/>
      <w:pPr>
        <w:ind w:left="2874" w:hanging="360"/>
      </w:pPr>
    </w:lvl>
    <w:lvl w:ilvl="4" w:tplc="04190019" w:tentative="1">
      <w:start w:val="1"/>
      <w:numFmt w:val="lowerLetter"/>
      <w:lvlText w:val="%5."/>
      <w:lvlJc w:val="left"/>
      <w:pPr>
        <w:ind w:left="3594" w:hanging="360"/>
      </w:pPr>
    </w:lvl>
    <w:lvl w:ilvl="5" w:tplc="0419001B" w:tentative="1">
      <w:start w:val="1"/>
      <w:numFmt w:val="lowerRoman"/>
      <w:lvlText w:val="%6."/>
      <w:lvlJc w:val="right"/>
      <w:pPr>
        <w:ind w:left="4314" w:hanging="180"/>
      </w:pPr>
    </w:lvl>
    <w:lvl w:ilvl="6" w:tplc="0419000F" w:tentative="1">
      <w:start w:val="1"/>
      <w:numFmt w:val="decimal"/>
      <w:lvlText w:val="%7."/>
      <w:lvlJc w:val="left"/>
      <w:pPr>
        <w:ind w:left="5034" w:hanging="360"/>
      </w:pPr>
    </w:lvl>
    <w:lvl w:ilvl="7" w:tplc="04190019" w:tentative="1">
      <w:start w:val="1"/>
      <w:numFmt w:val="lowerLetter"/>
      <w:lvlText w:val="%8."/>
      <w:lvlJc w:val="left"/>
      <w:pPr>
        <w:ind w:left="5754" w:hanging="360"/>
      </w:pPr>
    </w:lvl>
    <w:lvl w:ilvl="8" w:tplc="0419001B" w:tentative="1">
      <w:start w:val="1"/>
      <w:numFmt w:val="lowerRoman"/>
      <w:lvlText w:val="%9."/>
      <w:lvlJc w:val="right"/>
      <w:pPr>
        <w:ind w:left="6474" w:hanging="180"/>
      </w:pPr>
    </w:lvl>
  </w:abstractNum>
  <w:abstractNum w:abstractNumId="44">
    <w:nsid w:val="66DC4304"/>
    <w:multiLevelType w:val="multilevel"/>
    <w:tmpl w:val="359853F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nsid w:val="68710832"/>
    <w:multiLevelType w:val="multilevel"/>
    <w:tmpl w:val="15E2C856"/>
    <w:lvl w:ilvl="0">
      <w:start w:val="1"/>
      <w:numFmt w:val="decimal"/>
      <w:lvlText w:val="%1."/>
      <w:lvlJc w:val="left"/>
      <w:pPr>
        <w:tabs>
          <w:tab w:val="num" w:pos="709"/>
        </w:tabs>
        <w:ind w:left="709" w:hanging="360"/>
      </w:pPr>
      <w:rPr>
        <w:rFonts w:ascii="Times New Roman" w:eastAsia="Times New Roman" w:hAnsi="Times New Roman" w:cs="Times New Roman"/>
      </w:rPr>
    </w:lvl>
    <w:lvl w:ilvl="1">
      <w:start w:val="1"/>
      <w:numFmt w:val="decimal"/>
      <w:lvlText w:val="%2."/>
      <w:lvlJc w:val="left"/>
      <w:pPr>
        <w:tabs>
          <w:tab w:val="num" w:pos="1429"/>
        </w:tabs>
        <w:ind w:left="1429" w:hanging="360"/>
      </w:pPr>
    </w:lvl>
    <w:lvl w:ilvl="2" w:tentative="1">
      <w:start w:val="1"/>
      <w:numFmt w:val="decimal"/>
      <w:lvlText w:val="%3."/>
      <w:lvlJc w:val="left"/>
      <w:pPr>
        <w:tabs>
          <w:tab w:val="num" w:pos="2149"/>
        </w:tabs>
        <w:ind w:left="2149" w:hanging="360"/>
      </w:pPr>
    </w:lvl>
    <w:lvl w:ilvl="3" w:tentative="1">
      <w:start w:val="1"/>
      <w:numFmt w:val="decimal"/>
      <w:lvlText w:val="%4."/>
      <w:lvlJc w:val="left"/>
      <w:pPr>
        <w:tabs>
          <w:tab w:val="num" w:pos="2869"/>
        </w:tabs>
        <w:ind w:left="2869" w:hanging="360"/>
      </w:pPr>
    </w:lvl>
    <w:lvl w:ilvl="4" w:tentative="1">
      <w:start w:val="1"/>
      <w:numFmt w:val="decimal"/>
      <w:lvlText w:val="%5."/>
      <w:lvlJc w:val="left"/>
      <w:pPr>
        <w:tabs>
          <w:tab w:val="num" w:pos="3589"/>
        </w:tabs>
        <w:ind w:left="3589" w:hanging="360"/>
      </w:pPr>
    </w:lvl>
    <w:lvl w:ilvl="5" w:tentative="1">
      <w:start w:val="1"/>
      <w:numFmt w:val="decimal"/>
      <w:lvlText w:val="%6."/>
      <w:lvlJc w:val="left"/>
      <w:pPr>
        <w:tabs>
          <w:tab w:val="num" w:pos="4309"/>
        </w:tabs>
        <w:ind w:left="4309" w:hanging="360"/>
      </w:pPr>
    </w:lvl>
    <w:lvl w:ilvl="6" w:tentative="1">
      <w:start w:val="1"/>
      <w:numFmt w:val="decimal"/>
      <w:lvlText w:val="%7."/>
      <w:lvlJc w:val="left"/>
      <w:pPr>
        <w:tabs>
          <w:tab w:val="num" w:pos="5029"/>
        </w:tabs>
        <w:ind w:left="5029" w:hanging="360"/>
      </w:pPr>
    </w:lvl>
    <w:lvl w:ilvl="7" w:tentative="1">
      <w:start w:val="1"/>
      <w:numFmt w:val="decimal"/>
      <w:lvlText w:val="%8."/>
      <w:lvlJc w:val="left"/>
      <w:pPr>
        <w:tabs>
          <w:tab w:val="num" w:pos="5749"/>
        </w:tabs>
        <w:ind w:left="5749" w:hanging="360"/>
      </w:pPr>
    </w:lvl>
    <w:lvl w:ilvl="8" w:tentative="1">
      <w:start w:val="1"/>
      <w:numFmt w:val="decimal"/>
      <w:lvlText w:val="%9."/>
      <w:lvlJc w:val="left"/>
      <w:pPr>
        <w:tabs>
          <w:tab w:val="num" w:pos="6469"/>
        </w:tabs>
        <w:ind w:left="6469" w:hanging="360"/>
      </w:pPr>
    </w:lvl>
  </w:abstractNum>
  <w:abstractNum w:abstractNumId="46">
    <w:nsid w:val="6954131E"/>
    <w:multiLevelType w:val="hybridMultilevel"/>
    <w:tmpl w:val="51E66758"/>
    <w:lvl w:ilvl="0" w:tplc="8FCE51CE">
      <w:start w:val="1"/>
      <w:numFmt w:val="bullet"/>
      <w:lvlText w:val=""/>
      <w:lvlJc w:val="left"/>
      <w:pPr>
        <w:ind w:left="0" w:hanging="360"/>
      </w:pPr>
      <w:rPr>
        <w:rFonts w:ascii="Symbol" w:hAnsi="Symbol" w:hint="default"/>
      </w:rPr>
    </w:lvl>
    <w:lvl w:ilvl="1" w:tplc="04190003" w:tentative="1">
      <w:start w:val="1"/>
      <w:numFmt w:val="bullet"/>
      <w:lvlText w:val="o"/>
      <w:lvlJc w:val="left"/>
      <w:pPr>
        <w:ind w:left="720" w:hanging="360"/>
      </w:pPr>
      <w:rPr>
        <w:rFonts w:ascii="Courier New" w:hAnsi="Courier New" w:cs="Courier New" w:hint="default"/>
      </w:rPr>
    </w:lvl>
    <w:lvl w:ilvl="2" w:tplc="04190005" w:tentative="1">
      <w:start w:val="1"/>
      <w:numFmt w:val="bullet"/>
      <w:lvlText w:val=""/>
      <w:lvlJc w:val="left"/>
      <w:pPr>
        <w:ind w:left="1440" w:hanging="360"/>
      </w:pPr>
      <w:rPr>
        <w:rFonts w:ascii="Wingdings" w:hAnsi="Wingdings" w:hint="default"/>
      </w:rPr>
    </w:lvl>
    <w:lvl w:ilvl="3" w:tplc="04190001" w:tentative="1">
      <w:start w:val="1"/>
      <w:numFmt w:val="bullet"/>
      <w:lvlText w:val=""/>
      <w:lvlJc w:val="left"/>
      <w:pPr>
        <w:ind w:left="2160" w:hanging="360"/>
      </w:pPr>
      <w:rPr>
        <w:rFonts w:ascii="Symbol" w:hAnsi="Symbol" w:hint="default"/>
      </w:rPr>
    </w:lvl>
    <w:lvl w:ilvl="4" w:tplc="04190003" w:tentative="1">
      <w:start w:val="1"/>
      <w:numFmt w:val="bullet"/>
      <w:lvlText w:val="o"/>
      <w:lvlJc w:val="left"/>
      <w:pPr>
        <w:ind w:left="2880" w:hanging="360"/>
      </w:pPr>
      <w:rPr>
        <w:rFonts w:ascii="Courier New" w:hAnsi="Courier New" w:cs="Courier New" w:hint="default"/>
      </w:rPr>
    </w:lvl>
    <w:lvl w:ilvl="5" w:tplc="04190005" w:tentative="1">
      <w:start w:val="1"/>
      <w:numFmt w:val="bullet"/>
      <w:lvlText w:val=""/>
      <w:lvlJc w:val="left"/>
      <w:pPr>
        <w:ind w:left="3600" w:hanging="360"/>
      </w:pPr>
      <w:rPr>
        <w:rFonts w:ascii="Wingdings" w:hAnsi="Wingdings" w:hint="default"/>
      </w:rPr>
    </w:lvl>
    <w:lvl w:ilvl="6" w:tplc="04190001" w:tentative="1">
      <w:start w:val="1"/>
      <w:numFmt w:val="bullet"/>
      <w:lvlText w:val=""/>
      <w:lvlJc w:val="left"/>
      <w:pPr>
        <w:ind w:left="4320" w:hanging="360"/>
      </w:pPr>
      <w:rPr>
        <w:rFonts w:ascii="Symbol" w:hAnsi="Symbol" w:hint="default"/>
      </w:rPr>
    </w:lvl>
    <w:lvl w:ilvl="7" w:tplc="04190003" w:tentative="1">
      <w:start w:val="1"/>
      <w:numFmt w:val="bullet"/>
      <w:lvlText w:val="o"/>
      <w:lvlJc w:val="left"/>
      <w:pPr>
        <w:ind w:left="5040" w:hanging="360"/>
      </w:pPr>
      <w:rPr>
        <w:rFonts w:ascii="Courier New" w:hAnsi="Courier New" w:cs="Courier New" w:hint="default"/>
      </w:rPr>
    </w:lvl>
    <w:lvl w:ilvl="8" w:tplc="04190005" w:tentative="1">
      <w:start w:val="1"/>
      <w:numFmt w:val="bullet"/>
      <w:lvlText w:val=""/>
      <w:lvlJc w:val="left"/>
      <w:pPr>
        <w:ind w:left="5760" w:hanging="360"/>
      </w:pPr>
      <w:rPr>
        <w:rFonts w:ascii="Wingdings" w:hAnsi="Wingdings" w:hint="default"/>
      </w:rPr>
    </w:lvl>
  </w:abstractNum>
  <w:abstractNum w:abstractNumId="47">
    <w:nsid w:val="6E5C1874"/>
    <w:multiLevelType w:val="multilevel"/>
    <w:tmpl w:val="9D988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nsid w:val="73542D1E"/>
    <w:multiLevelType w:val="hybridMultilevel"/>
    <w:tmpl w:val="12243C6A"/>
    <w:lvl w:ilvl="0" w:tplc="8FCE51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74B5039"/>
    <w:multiLevelType w:val="hybridMultilevel"/>
    <w:tmpl w:val="844842A0"/>
    <w:lvl w:ilvl="0" w:tplc="8FCE51CE">
      <w:start w:val="1"/>
      <w:numFmt w:val="bullet"/>
      <w:lvlText w:val=""/>
      <w:lvlJc w:val="left"/>
      <w:pPr>
        <w:ind w:left="709" w:hanging="360"/>
      </w:pPr>
      <w:rPr>
        <w:rFonts w:ascii="Symbol" w:hAnsi="Symbol" w:hint="default"/>
      </w:rPr>
    </w:lvl>
    <w:lvl w:ilvl="1" w:tplc="04190003" w:tentative="1">
      <w:start w:val="1"/>
      <w:numFmt w:val="bullet"/>
      <w:lvlText w:val="o"/>
      <w:lvlJc w:val="left"/>
      <w:pPr>
        <w:ind w:left="1429" w:hanging="360"/>
      </w:pPr>
      <w:rPr>
        <w:rFonts w:ascii="Courier New" w:hAnsi="Courier New" w:cs="Courier New" w:hint="default"/>
      </w:rPr>
    </w:lvl>
    <w:lvl w:ilvl="2" w:tplc="04190005" w:tentative="1">
      <w:start w:val="1"/>
      <w:numFmt w:val="bullet"/>
      <w:lvlText w:val=""/>
      <w:lvlJc w:val="left"/>
      <w:pPr>
        <w:ind w:left="2149" w:hanging="360"/>
      </w:pPr>
      <w:rPr>
        <w:rFonts w:ascii="Wingdings" w:hAnsi="Wingdings" w:hint="default"/>
      </w:rPr>
    </w:lvl>
    <w:lvl w:ilvl="3" w:tplc="04190001" w:tentative="1">
      <w:start w:val="1"/>
      <w:numFmt w:val="bullet"/>
      <w:lvlText w:val=""/>
      <w:lvlJc w:val="left"/>
      <w:pPr>
        <w:ind w:left="2869" w:hanging="360"/>
      </w:pPr>
      <w:rPr>
        <w:rFonts w:ascii="Symbol" w:hAnsi="Symbol" w:hint="default"/>
      </w:rPr>
    </w:lvl>
    <w:lvl w:ilvl="4" w:tplc="04190003" w:tentative="1">
      <w:start w:val="1"/>
      <w:numFmt w:val="bullet"/>
      <w:lvlText w:val="o"/>
      <w:lvlJc w:val="left"/>
      <w:pPr>
        <w:ind w:left="3589" w:hanging="360"/>
      </w:pPr>
      <w:rPr>
        <w:rFonts w:ascii="Courier New" w:hAnsi="Courier New" w:cs="Courier New" w:hint="default"/>
      </w:rPr>
    </w:lvl>
    <w:lvl w:ilvl="5" w:tplc="04190005" w:tentative="1">
      <w:start w:val="1"/>
      <w:numFmt w:val="bullet"/>
      <w:lvlText w:val=""/>
      <w:lvlJc w:val="left"/>
      <w:pPr>
        <w:ind w:left="4309" w:hanging="360"/>
      </w:pPr>
      <w:rPr>
        <w:rFonts w:ascii="Wingdings" w:hAnsi="Wingdings" w:hint="default"/>
      </w:rPr>
    </w:lvl>
    <w:lvl w:ilvl="6" w:tplc="04190001" w:tentative="1">
      <w:start w:val="1"/>
      <w:numFmt w:val="bullet"/>
      <w:lvlText w:val=""/>
      <w:lvlJc w:val="left"/>
      <w:pPr>
        <w:ind w:left="5029" w:hanging="360"/>
      </w:pPr>
      <w:rPr>
        <w:rFonts w:ascii="Symbol" w:hAnsi="Symbol" w:hint="default"/>
      </w:rPr>
    </w:lvl>
    <w:lvl w:ilvl="7" w:tplc="04190003" w:tentative="1">
      <w:start w:val="1"/>
      <w:numFmt w:val="bullet"/>
      <w:lvlText w:val="o"/>
      <w:lvlJc w:val="left"/>
      <w:pPr>
        <w:ind w:left="5749" w:hanging="360"/>
      </w:pPr>
      <w:rPr>
        <w:rFonts w:ascii="Courier New" w:hAnsi="Courier New" w:cs="Courier New" w:hint="default"/>
      </w:rPr>
    </w:lvl>
    <w:lvl w:ilvl="8" w:tplc="04190005" w:tentative="1">
      <w:start w:val="1"/>
      <w:numFmt w:val="bullet"/>
      <w:lvlText w:val=""/>
      <w:lvlJc w:val="left"/>
      <w:pPr>
        <w:ind w:left="6469" w:hanging="360"/>
      </w:pPr>
      <w:rPr>
        <w:rFonts w:ascii="Wingdings" w:hAnsi="Wingdings" w:hint="default"/>
      </w:rPr>
    </w:lvl>
  </w:abstractNum>
  <w:abstractNum w:abstractNumId="50">
    <w:nsid w:val="777D5A58"/>
    <w:multiLevelType w:val="multilevel"/>
    <w:tmpl w:val="423EAA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1">
    <w:nsid w:val="7CDE2C8F"/>
    <w:multiLevelType w:val="multilevel"/>
    <w:tmpl w:val="25EAED4E"/>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2">
    <w:nsid w:val="7E9B59D0"/>
    <w:multiLevelType w:val="multilevel"/>
    <w:tmpl w:val="5BC89D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4"/>
  </w:num>
  <w:num w:numId="2">
    <w:abstractNumId w:val="28"/>
  </w:num>
  <w:num w:numId="3">
    <w:abstractNumId w:val="43"/>
  </w:num>
  <w:num w:numId="4">
    <w:abstractNumId w:val="23"/>
  </w:num>
  <w:num w:numId="5">
    <w:abstractNumId w:val="32"/>
  </w:num>
  <w:num w:numId="6">
    <w:abstractNumId w:val="20"/>
  </w:num>
  <w:num w:numId="7">
    <w:abstractNumId w:val="39"/>
  </w:num>
  <w:num w:numId="8">
    <w:abstractNumId w:val="14"/>
  </w:num>
  <w:num w:numId="9">
    <w:abstractNumId w:val="33"/>
  </w:num>
  <w:num w:numId="10">
    <w:abstractNumId w:val="10"/>
  </w:num>
  <w:num w:numId="11">
    <w:abstractNumId w:val="51"/>
  </w:num>
  <w:num w:numId="12">
    <w:abstractNumId w:val="36"/>
  </w:num>
  <w:num w:numId="13">
    <w:abstractNumId w:val="40"/>
  </w:num>
  <w:num w:numId="14">
    <w:abstractNumId w:val="42"/>
  </w:num>
  <w:num w:numId="15">
    <w:abstractNumId w:val="0"/>
  </w:num>
  <w:num w:numId="16">
    <w:abstractNumId w:val="31"/>
  </w:num>
  <w:num w:numId="17">
    <w:abstractNumId w:val="15"/>
  </w:num>
  <w:num w:numId="18">
    <w:abstractNumId w:val="45"/>
  </w:num>
  <w:num w:numId="19">
    <w:abstractNumId w:val="27"/>
  </w:num>
  <w:num w:numId="20">
    <w:abstractNumId w:val="30"/>
  </w:num>
  <w:num w:numId="21">
    <w:abstractNumId w:val="25"/>
  </w:num>
  <w:num w:numId="22">
    <w:abstractNumId w:val="37"/>
  </w:num>
  <w:num w:numId="23">
    <w:abstractNumId w:val="13"/>
  </w:num>
  <w:num w:numId="24">
    <w:abstractNumId w:val="21"/>
  </w:num>
  <w:num w:numId="25">
    <w:abstractNumId w:val="34"/>
  </w:num>
  <w:num w:numId="26">
    <w:abstractNumId w:val="38"/>
  </w:num>
  <w:num w:numId="27">
    <w:abstractNumId w:val="48"/>
  </w:num>
  <w:num w:numId="28">
    <w:abstractNumId w:val="8"/>
  </w:num>
  <w:num w:numId="29">
    <w:abstractNumId w:val="5"/>
  </w:num>
  <w:num w:numId="30">
    <w:abstractNumId w:val="35"/>
  </w:num>
  <w:num w:numId="31">
    <w:abstractNumId w:val="22"/>
  </w:num>
  <w:num w:numId="32">
    <w:abstractNumId w:val="29"/>
  </w:num>
  <w:num w:numId="33">
    <w:abstractNumId w:val="52"/>
  </w:num>
  <w:num w:numId="34">
    <w:abstractNumId w:val="12"/>
  </w:num>
  <w:num w:numId="35">
    <w:abstractNumId w:val="11"/>
  </w:num>
  <w:num w:numId="36">
    <w:abstractNumId w:val="2"/>
  </w:num>
  <w:num w:numId="37">
    <w:abstractNumId w:val="49"/>
  </w:num>
  <w:num w:numId="38">
    <w:abstractNumId w:val="18"/>
  </w:num>
  <w:num w:numId="39">
    <w:abstractNumId w:val="1"/>
  </w:num>
  <w:num w:numId="40">
    <w:abstractNumId w:val="16"/>
  </w:num>
  <w:num w:numId="41">
    <w:abstractNumId w:val="46"/>
  </w:num>
  <w:num w:numId="42">
    <w:abstractNumId w:val="3"/>
  </w:num>
  <w:num w:numId="43">
    <w:abstractNumId w:val="17"/>
  </w:num>
  <w:num w:numId="44">
    <w:abstractNumId w:val="7"/>
  </w:num>
  <w:num w:numId="45">
    <w:abstractNumId w:val="41"/>
  </w:num>
  <w:num w:numId="46">
    <w:abstractNumId w:val="44"/>
  </w:num>
  <w:num w:numId="47">
    <w:abstractNumId w:val="26"/>
  </w:num>
  <w:num w:numId="48">
    <w:abstractNumId w:val="4"/>
  </w:num>
  <w:num w:numId="49">
    <w:abstractNumId w:val="47"/>
  </w:num>
  <w:num w:numId="50">
    <w:abstractNumId w:val="19"/>
  </w:num>
  <w:num w:numId="51">
    <w:abstractNumId w:val="9"/>
  </w:num>
  <w:num w:numId="52">
    <w:abstractNumId w:val="50"/>
  </w:num>
  <w:num w:numId="53">
    <w:abstractNumId w:val="6"/>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40"/>
  <w:displayHorizontalDrawingGridEvery w:val="2"/>
  <w:characterSpacingControl w:val="doNotCompress"/>
  <w:footnotePr>
    <w:footnote w:id="0"/>
    <w:footnote w:id="1"/>
  </w:footnotePr>
  <w:endnotePr>
    <w:endnote w:id="0"/>
    <w:endnote w:id="1"/>
  </w:endnotePr>
  <w:compat>
    <w:useFELayout/>
  </w:compat>
  <w:rsids>
    <w:rsidRoot w:val="000D7540"/>
    <w:rsid w:val="00021CEF"/>
    <w:rsid w:val="000269C8"/>
    <w:rsid w:val="0007759D"/>
    <w:rsid w:val="000D7540"/>
    <w:rsid w:val="000E4D5A"/>
    <w:rsid w:val="00110838"/>
    <w:rsid w:val="0011799E"/>
    <w:rsid w:val="001261FC"/>
    <w:rsid w:val="00127C7F"/>
    <w:rsid w:val="00147CBC"/>
    <w:rsid w:val="00161D0D"/>
    <w:rsid w:val="00166AD3"/>
    <w:rsid w:val="00186DE4"/>
    <w:rsid w:val="001D4315"/>
    <w:rsid w:val="0023338D"/>
    <w:rsid w:val="00241639"/>
    <w:rsid w:val="00251A37"/>
    <w:rsid w:val="00255DC2"/>
    <w:rsid w:val="0025764C"/>
    <w:rsid w:val="00272D84"/>
    <w:rsid w:val="00282202"/>
    <w:rsid w:val="002D1A41"/>
    <w:rsid w:val="002E7EDA"/>
    <w:rsid w:val="00315182"/>
    <w:rsid w:val="00320FEB"/>
    <w:rsid w:val="00354916"/>
    <w:rsid w:val="00357486"/>
    <w:rsid w:val="00373FF8"/>
    <w:rsid w:val="00384A89"/>
    <w:rsid w:val="00385046"/>
    <w:rsid w:val="00387178"/>
    <w:rsid w:val="003F255B"/>
    <w:rsid w:val="004039DC"/>
    <w:rsid w:val="00410ADE"/>
    <w:rsid w:val="004645CC"/>
    <w:rsid w:val="00467731"/>
    <w:rsid w:val="004823EB"/>
    <w:rsid w:val="00500D20"/>
    <w:rsid w:val="00501DCE"/>
    <w:rsid w:val="00502654"/>
    <w:rsid w:val="005121E4"/>
    <w:rsid w:val="0052248F"/>
    <w:rsid w:val="00533B4E"/>
    <w:rsid w:val="00556D24"/>
    <w:rsid w:val="00571B77"/>
    <w:rsid w:val="00573239"/>
    <w:rsid w:val="00574C8D"/>
    <w:rsid w:val="00583E15"/>
    <w:rsid w:val="0058745A"/>
    <w:rsid w:val="00591CC2"/>
    <w:rsid w:val="00594374"/>
    <w:rsid w:val="005D6CBE"/>
    <w:rsid w:val="005E54D1"/>
    <w:rsid w:val="005F69F1"/>
    <w:rsid w:val="005F744C"/>
    <w:rsid w:val="00606D5C"/>
    <w:rsid w:val="00606F29"/>
    <w:rsid w:val="00646C28"/>
    <w:rsid w:val="00676AEA"/>
    <w:rsid w:val="006B05A9"/>
    <w:rsid w:val="006D085E"/>
    <w:rsid w:val="006D2893"/>
    <w:rsid w:val="006D3CA4"/>
    <w:rsid w:val="006E2B8D"/>
    <w:rsid w:val="006F02EB"/>
    <w:rsid w:val="006F4E84"/>
    <w:rsid w:val="006F613C"/>
    <w:rsid w:val="006F6A42"/>
    <w:rsid w:val="007061B6"/>
    <w:rsid w:val="00711654"/>
    <w:rsid w:val="0072732A"/>
    <w:rsid w:val="007573D6"/>
    <w:rsid w:val="00773F8D"/>
    <w:rsid w:val="007B1E8E"/>
    <w:rsid w:val="007C38CE"/>
    <w:rsid w:val="007E5C68"/>
    <w:rsid w:val="008060D8"/>
    <w:rsid w:val="00821A56"/>
    <w:rsid w:val="00843F8F"/>
    <w:rsid w:val="00852642"/>
    <w:rsid w:val="00862ADB"/>
    <w:rsid w:val="00876A2B"/>
    <w:rsid w:val="00877275"/>
    <w:rsid w:val="00887F96"/>
    <w:rsid w:val="0089618F"/>
    <w:rsid w:val="008B6EC2"/>
    <w:rsid w:val="008C13CC"/>
    <w:rsid w:val="008C1E2E"/>
    <w:rsid w:val="008D0DBA"/>
    <w:rsid w:val="008E27D0"/>
    <w:rsid w:val="008F1140"/>
    <w:rsid w:val="008F1803"/>
    <w:rsid w:val="008F23C2"/>
    <w:rsid w:val="009145F1"/>
    <w:rsid w:val="00922790"/>
    <w:rsid w:val="00923549"/>
    <w:rsid w:val="00951387"/>
    <w:rsid w:val="00972E33"/>
    <w:rsid w:val="009811C7"/>
    <w:rsid w:val="00991783"/>
    <w:rsid w:val="00994F15"/>
    <w:rsid w:val="009A0E4B"/>
    <w:rsid w:val="009A4870"/>
    <w:rsid w:val="009A6840"/>
    <w:rsid w:val="009A73D7"/>
    <w:rsid w:val="00A03756"/>
    <w:rsid w:val="00A4369B"/>
    <w:rsid w:val="00A47306"/>
    <w:rsid w:val="00A51981"/>
    <w:rsid w:val="00A52DAB"/>
    <w:rsid w:val="00A55632"/>
    <w:rsid w:val="00A57517"/>
    <w:rsid w:val="00A61DC5"/>
    <w:rsid w:val="00A742D5"/>
    <w:rsid w:val="00A77CEB"/>
    <w:rsid w:val="00A82D02"/>
    <w:rsid w:val="00AA32A4"/>
    <w:rsid w:val="00AC3E79"/>
    <w:rsid w:val="00AC44CA"/>
    <w:rsid w:val="00AC5C3C"/>
    <w:rsid w:val="00AD5A86"/>
    <w:rsid w:val="00AE1C92"/>
    <w:rsid w:val="00B060DA"/>
    <w:rsid w:val="00B1269A"/>
    <w:rsid w:val="00B1384B"/>
    <w:rsid w:val="00B469D1"/>
    <w:rsid w:val="00B57E0D"/>
    <w:rsid w:val="00B6432A"/>
    <w:rsid w:val="00B73D6F"/>
    <w:rsid w:val="00B75DBD"/>
    <w:rsid w:val="00B82351"/>
    <w:rsid w:val="00B92469"/>
    <w:rsid w:val="00BC10A5"/>
    <w:rsid w:val="00BC1873"/>
    <w:rsid w:val="00BC1BF3"/>
    <w:rsid w:val="00BC6E14"/>
    <w:rsid w:val="00BD3D47"/>
    <w:rsid w:val="00BE1C87"/>
    <w:rsid w:val="00C82C6D"/>
    <w:rsid w:val="00C96A46"/>
    <w:rsid w:val="00CA1847"/>
    <w:rsid w:val="00CA1ABD"/>
    <w:rsid w:val="00CA6579"/>
    <w:rsid w:val="00CA6E45"/>
    <w:rsid w:val="00CB7205"/>
    <w:rsid w:val="00CC0F5A"/>
    <w:rsid w:val="00CC6ECD"/>
    <w:rsid w:val="00CF06C6"/>
    <w:rsid w:val="00D12A95"/>
    <w:rsid w:val="00D3226E"/>
    <w:rsid w:val="00D32DC5"/>
    <w:rsid w:val="00D337F0"/>
    <w:rsid w:val="00D35727"/>
    <w:rsid w:val="00D716F0"/>
    <w:rsid w:val="00D810A7"/>
    <w:rsid w:val="00D87438"/>
    <w:rsid w:val="00DB0317"/>
    <w:rsid w:val="00DB7AFE"/>
    <w:rsid w:val="00DD0691"/>
    <w:rsid w:val="00E217F8"/>
    <w:rsid w:val="00E42867"/>
    <w:rsid w:val="00E45C82"/>
    <w:rsid w:val="00E50BED"/>
    <w:rsid w:val="00E6064C"/>
    <w:rsid w:val="00E772E7"/>
    <w:rsid w:val="00E945F4"/>
    <w:rsid w:val="00E95455"/>
    <w:rsid w:val="00EA341C"/>
    <w:rsid w:val="00EB4350"/>
    <w:rsid w:val="00EC5D4E"/>
    <w:rsid w:val="00ED15BD"/>
    <w:rsid w:val="00ED199F"/>
    <w:rsid w:val="00EF3995"/>
    <w:rsid w:val="00F10684"/>
    <w:rsid w:val="00F15884"/>
    <w:rsid w:val="00F17743"/>
    <w:rsid w:val="00F20B61"/>
    <w:rsid w:val="00F254BE"/>
    <w:rsid w:val="00F34C95"/>
    <w:rsid w:val="00F3743B"/>
    <w:rsid w:val="00F63794"/>
    <w:rsid w:val="00F64216"/>
    <w:rsid w:val="00F764E2"/>
    <w:rsid w:val="00F802DB"/>
    <w:rsid w:val="00FD0B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7540"/>
    <w:pPr>
      <w:jc w:val="both"/>
    </w:pPr>
    <w:rPr>
      <w:rFonts w:ascii="Times New Roman" w:hAnsi="Times New Roman"/>
      <w:sz w:val="28"/>
    </w:rPr>
  </w:style>
  <w:style w:type="paragraph" w:styleId="1">
    <w:name w:val="heading 1"/>
    <w:basedOn w:val="a"/>
    <w:next w:val="a"/>
    <w:link w:val="10"/>
    <w:uiPriority w:val="9"/>
    <w:qFormat/>
    <w:rsid w:val="00500D20"/>
    <w:pPr>
      <w:keepNext/>
      <w:keepLines/>
      <w:spacing w:before="480" w:after="0"/>
      <w:outlineLvl w:val="0"/>
    </w:pPr>
    <w:rPr>
      <w:rFonts w:asciiTheme="majorHAnsi" w:eastAsiaTheme="majorEastAsia" w:hAnsiTheme="majorHAnsi" w:cstheme="majorBidi"/>
      <w:b/>
      <w:bCs/>
      <w:color w:val="365F91" w:themeColor="accent1" w:themeShade="BF"/>
      <w:szCs w:val="28"/>
    </w:rPr>
  </w:style>
  <w:style w:type="paragraph" w:styleId="2">
    <w:name w:val="heading 2"/>
    <w:basedOn w:val="a"/>
    <w:link w:val="20"/>
    <w:uiPriority w:val="9"/>
    <w:qFormat/>
    <w:rsid w:val="00E6064C"/>
    <w:pPr>
      <w:spacing w:before="100" w:beforeAutospacing="1" w:after="100" w:afterAutospacing="1" w:line="240" w:lineRule="auto"/>
      <w:jc w:val="left"/>
      <w:outlineLvl w:val="1"/>
    </w:pPr>
    <w:rPr>
      <w:rFonts w:eastAsia="Times New Roman" w:cs="Times New Roman"/>
      <w:b/>
      <w:bCs/>
      <w:sz w:val="36"/>
      <w:szCs w:val="36"/>
    </w:rPr>
  </w:style>
  <w:style w:type="paragraph" w:styleId="3">
    <w:name w:val="heading 3"/>
    <w:basedOn w:val="a"/>
    <w:next w:val="a"/>
    <w:link w:val="30"/>
    <w:uiPriority w:val="9"/>
    <w:semiHidden/>
    <w:unhideWhenUsed/>
    <w:qFormat/>
    <w:rsid w:val="00127C7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CF06C6"/>
    <w:pPr>
      <w:keepNext/>
      <w:keepLines/>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315182"/>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link w:val="a4"/>
    <w:qFormat/>
    <w:rsid w:val="000D7540"/>
    <w:pPr>
      <w:ind w:left="720"/>
      <w:contextualSpacing/>
    </w:pPr>
  </w:style>
  <w:style w:type="character" w:customStyle="1" w:styleId="20">
    <w:name w:val="Заголовок 2 Знак"/>
    <w:basedOn w:val="a0"/>
    <w:link w:val="2"/>
    <w:uiPriority w:val="9"/>
    <w:rsid w:val="00E6064C"/>
    <w:rPr>
      <w:rFonts w:ascii="Times New Roman" w:eastAsia="Times New Roman" w:hAnsi="Times New Roman" w:cs="Times New Roman"/>
      <w:b/>
      <w:bCs/>
      <w:sz w:val="36"/>
      <w:szCs w:val="36"/>
    </w:rPr>
  </w:style>
  <w:style w:type="paragraph" w:styleId="a5">
    <w:name w:val="Normal (Web)"/>
    <w:basedOn w:val="a"/>
    <w:uiPriority w:val="99"/>
    <w:unhideWhenUsed/>
    <w:rsid w:val="00E6064C"/>
    <w:pPr>
      <w:spacing w:before="100" w:beforeAutospacing="1" w:after="100" w:afterAutospacing="1" w:line="240" w:lineRule="auto"/>
      <w:jc w:val="left"/>
    </w:pPr>
    <w:rPr>
      <w:rFonts w:eastAsia="Times New Roman" w:cs="Times New Roman"/>
      <w:sz w:val="24"/>
      <w:szCs w:val="24"/>
    </w:rPr>
  </w:style>
  <w:style w:type="character" w:styleId="a6">
    <w:name w:val="Strong"/>
    <w:basedOn w:val="a0"/>
    <w:uiPriority w:val="22"/>
    <w:qFormat/>
    <w:rsid w:val="00E6064C"/>
    <w:rPr>
      <w:b/>
      <w:bCs/>
    </w:rPr>
  </w:style>
  <w:style w:type="paragraph" w:customStyle="1" w:styleId="futurismarkdown-paragraph">
    <w:name w:val="futurismarkdown-paragraph"/>
    <w:basedOn w:val="a"/>
    <w:rsid w:val="00A57517"/>
    <w:pPr>
      <w:spacing w:before="100" w:beforeAutospacing="1" w:after="100" w:afterAutospacing="1" w:line="240" w:lineRule="auto"/>
      <w:jc w:val="left"/>
    </w:pPr>
    <w:rPr>
      <w:rFonts w:eastAsia="Times New Roman" w:cs="Times New Roman"/>
      <w:sz w:val="24"/>
      <w:szCs w:val="24"/>
    </w:rPr>
  </w:style>
  <w:style w:type="character" w:styleId="a7">
    <w:name w:val="Hyperlink"/>
    <w:basedOn w:val="a0"/>
    <w:uiPriority w:val="99"/>
    <w:unhideWhenUsed/>
    <w:rsid w:val="00A57517"/>
    <w:rPr>
      <w:color w:val="0000FF"/>
      <w:u w:val="single"/>
    </w:rPr>
  </w:style>
  <w:style w:type="character" w:styleId="a8">
    <w:name w:val="Emphasis"/>
    <w:basedOn w:val="a0"/>
    <w:uiPriority w:val="20"/>
    <w:qFormat/>
    <w:rsid w:val="00127C7F"/>
    <w:rPr>
      <w:i/>
      <w:iCs/>
    </w:rPr>
  </w:style>
  <w:style w:type="character" w:customStyle="1" w:styleId="30">
    <w:name w:val="Заголовок 3 Знак"/>
    <w:basedOn w:val="a0"/>
    <w:link w:val="3"/>
    <w:uiPriority w:val="9"/>
    <w:semiHidden/>
    <w:rsid w:val="00127C7F"/>
    <w:rPr>
      <w:rFonts w:asciiTheme="majorHAnsi" w:eastAsiaTheme="majorEastAsia" w:hAnsiTheme="majorHAnsi" w:cstheme="majorBidi"/>
      <w:b/>
      <w:bCs/>
      <w:color w:val="4F81BD" w:themeColor="accent1"/>
      <w:sz w:val="28"/>
    </w:rPr>
  </w:style>
  <w:style w:type="character" w:customStyle="1" w:styleId="40">
    <w:name w:val="Заголовок 4 Знак"/>
    <w:basedOn w:val="a0"/>
    <w:link w:val="4"/>
    <w:uiPriority w:val="9"/>
    <w:semiHidden/>
    <w:rsid w:val="00CF06C6"/>
    <w:rPr>
      <w:rFonts w:asciiTheme="majorHAnsi" w:eastAsiaTheme="majorEastAsia" w:hAnsiTheme="majorHAnsi" w:cstheme="majorBidi"/>
      <w:b/>
      <w:bCs/>
      <w:i/>
      <w:iCs/>
      <w:color w:val="4F81BD" w:themeColor="accent1"/>
      <w:sz w:val="28"/>
    </w:rPr>
  </w:style>
  <w:style w:type="character" w:customStyle="1" w:styleId="50">
    <w:name w:val="Заголовок 5 Знак"/>
    <w:basedOn w:val="a0"/>
    <w:link w:val="5"/>
    <w:uiPriority w:val="9"/>
    <w:semiHidden/>
    <w:rsid w:val="00315182"/>
    <w:rPr>
      <w:rFonts w:asciiTheme="majorHAnsi" w:eastAsiaTheme="majorEastAsia" w:hAnsiTheme="majorHAnsi" w:cstheme="majorBidi"/>
      <w:color w:val="243F60" w:themeColor="accent1" w:themeShade="7F"/>
      <w:sz w:val="28"/>
    </w:rPr>
  </w:style>
  <w:style w:type="character" w:customStyle="1" w:styleId="10">
    <w:name w:val="Заголовок 1 Знак"/>
    <w:basedOn w:val="a0"/>
    <w:link w:val="1"/>
    <w:uiPriority w:val="9"/>
    <w:rsid w:val="00500D20"/>
    <w:rPr>
      <w:rFonts w:asciiTheme="majorHAnsi" w:eastAsiaTheme="majorEastAsia" w:hAnsiTheme="majorHAnsi" w:cstheme="majorBidi"/>
      <w:b/>
      <w:bCs/>
      <w:color w:val="365F91" w:themeColor="accent1" w:themeShade="BF"/>
      <w:sz w:val="28"/>
      <w:szCs w:val="28"/>
    </w:rPr>
  </w:style>
  <w:style w:type="paragraph" w:styleId="a9">
    <w:name w:val="TOC Heading"/>
    <w:basedOn w:val="1"/>
    <w:next w:val="a"/>
    <w:uiPriority w:val="39"/>
    <w:semiHidden/>
    <w:unhideWhenUsed/>
    <w:qFormat/>
    <w:rsid w:val="00500D20"/>
    <w:pPr>
      <w:jc w:val="left"/>
      <w:outlineLvl w:val="9"/>
    </w:pPr>
    <w:rPr>
      <w:lang w:eastAsia="en-US"/>
    </w:rPr>
  </w:style>
  <w:style w:type="paragraph" w:styleId="21">
    <w:name w:val="toc 2"/>
    <w:basedOn w:val="a"/>
    <w:next w:val="a"/>
    <w:autoRedefine/>
    <w:uiPriority w:val="39"/>
    <w:unhideWhenUsed/>
    <w:rsid w:val="005D6CBE"/>
    <w:pPr>
      <w:tabs>
        <w:tab w:val="left" w:pos="880"/>
        <w:tab w:val="right" w:leader="dot" w:pos="9344"/>
      </w:tabs>
      <w:spacing w:after="100"/>
      <w:ind w:left="280"/>
    </w:pPr>
    <w:rPr>
      <w:rFonts w:eastAsia="Times New Roman" w:cs="Times New Roman"/>
      <w:b/>
      <w:noProof/>
    </w:rPr>
  </w:style>
  <w:style w:type="paragraph" w:styleId="31">
    <w:name w:val="toc 3"/>
    <w:basedOn w:val="a"/>
    <w:next w:val="a"/>
    <w:autoRedefine/>
    <w:uiPriority w:val="39"/>
    <w:unhideWhenUsed/>
    <w:rsid w:val="00500D20"/>
    <w:pPr>
      <w:spacing w:after="100"/>
      <w:ind w:left="560"/>
    </w:pPr>
  </w:style>
  <w:style w:type="paragraph" w:styleId="aa">
    <w:name w:val="Balloon Text"/>
    <w:basedOn w:val="a"/>
    <w:link w:val="ab"/>
    <w:uiPriority w:val="99"/>
    <w:semiHidden/>
    <w:unhideWhenUsed/>
    <w:rsid w:val="00500D20"/>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500D20"/>
    <w:rPr>
      <w:rFonts w:ascii="Tahoma" w:hAnsi="Tahoma" w:cs="Tahoma"/>
      <w:sz w:val="16"/>
      <w:szCs w:val="16"/>
    </w:rPr>
  </w:style>
  <w:style w:type="paragraph" w:styleId="ac">
    <w:name w:val="footnote text"/>
    <w:basedOn w:val="a"/>
    <w:link w:val="ad"/>
    <w:uiPriority w:val="99"/>
    <w:semiHidden/>
    <w:unhideWhenUsed/>
    <w:rsid w:val="00B469D1"/>
    <w:pPr>
      <w:spacing w:after="0" w:line="240" w:lineRule="auto"/>
    </w:pPr>
    <w:rPr>
      <w:sz w:val="20"/>
      <w:szCs w:val="20"/>
    </w:rPr>
  </w:style>
  <w:style w:type="character" w:customStyle="1" w:styleId="ad">
    <w:name w:val="Текст сноски Знак"/>
    <w:basedOn w:val="a0"/>
    <w:link w:val="ac"/>
    <w:uiPriority w:val="99"/>
    <w:semiHidden/>
    <w:rsid w:val="00B469D1"/>
    <w:rPr>
      <w:rFonts w:ascii="Times New Roman" w:hAnsi="Times New Roman"/>
      <w:sz w:val="20"/>
      <w:szCs w:val="20"/>
    </w:rPr>
  </w:style>
  <w:style w:type="character" w:styleId="ae">
    <w:name w:val="footnote reference"/>
    <w:basedOn w:val="a0"/>
    <w:uiPriority w:val="99"/>
    <w:semiHidden/>
    <w:unhideWhenUsed/>
    <w:rsid w:val="00B469D1"/>
    <w:rPr>
      <w:vertAlign w:val="superscript"/>
    </w:rPr>
  </w:style>
  <w:style w:type="paragraph" w:styleId="af">
    <w:name w:val="endnote text"/>
    <w:basedOn w:val="a"/>
    <w:link w:val="af0"/>
    <w:uiPriority w:val="99"/>
    <w:semiHidden/>
    <w:unhideWhenUsed/>
    <w:rsid w:val="00467731"/>
    <w:pPr>
      <w:spacing w:after="0" w:line="240" w:lineRule="auto"/>
    </w:pPr>
    <w:rPr>
      <w:sz w:val="20"/>
      <w:szCs w:val="20"/>
    </w:rPr>
  </w:style>
  <w:style w:type="character" w:customStyle="1" w:styleId="af0">
    <w:name w:val="Текст концевой сноски Знак"/>
    <w:basedOn w:val="a0"/>
    <w:link w:val="af"/>
    <w:uiPriority w:val="99"/>
    <w:semiHidden/>
    <w:rsid w:val="00467731"/>
    <w:rPr>
      <w:rFonts w:ascii="Times New Roman" w:hAnsi="Times New Roman"/>
      <w:sz w:val="20"/>
      <w:szCs w:val="20"/>
    </w:rPr>
  </w:style>
  <w:style w:type="character" w:styleId="af1">
    <w:name w:val="endnote reference"/>
    <w:basedOn w:val="a0"/>
    <w:uiPriority w:val="99"/>
    <w:semiHidden/>
    <w:unhideWhenUsed/>
    <w:rsid w:val="00467731"/>
    <w:rPr>
      <w:vertAlign w:val="superscript"/>
    </w:rPr>
  </w:style>
  <w:style w:type="paragraph" w:styleId="11">
    <w:name w:val="toc 1"/>
    <w:basedOn w:val="a"/>
    <w:next w:val="a"/>
    <w:autoRedefine/>
    <w:uiPriority w:val="39"/>
    <w:unhideWhenUsed/>
    <w:rsid w:val="00951387"/>
    <w:pPr>
      <w:spacing w:after="100"/>
    </w:pPr>
  </w:style>
  <w:style w:type="table" w:styleId="af2">
    <w:name w:val="Table Grid"/>
    <w:basedOn w:val="a1"/>
    <w:uiPriority w:val="59"/>
    <w:rsid w:val="00B6432A"/>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f3">
    <w:name w:val="caption"/>
    <w:basedOn w:val="a"/>
    <w:next w:val="a"/>
    <w:uiPriority w:val="35"/>
    <w:unhideWhenUsed/>
    <w:qFormat/>
    <w:rsid w:val="00F254BE"/>
    <w:pPr>
      <w:spacing w:line="240" w:lineRule="auto"/>
    </w:pPr>
    <w:rPr>
      <w:b/>
      <w:bCs/>
      <w:color w:val="4F81BD" w:themeColor="accent1"/>
      <w:sz w:val="18"/>
      <w:szCs w:val="18"/>
    </w:rPr>
  </w:style>
  <w:style w:type="paragraph" w:styleId="af4">
    <w:name w:val="Body Text"/>
    <w:basedOn w:val="a"/>
    <w:link w:val="af5"/>
    <w:uiPriority w:val="1"/>
    <w:qFormat/>
    <w:rsid w:val="00972E33"/>
    <w:pPr>
      <w:widowControl w:val="0"/>
      <w:autoSpaceDE w:val="0"/>
      <w:autoSpaceDN w:val="0"/>
      <w:spacing w:after="0" w:line="240" w:lineRule="auto"/>
      <w:ind w:left="851" w:firstLine="707"/>
    </w:pPr>
    <w:rPr>
      <w:rFonts w:eastAsia="Times New Roman" w:cs="Times New Roman"/>
      <w:szCs w:val="28"/>
      <w:lang w:eastAsia="en-US"/>
    </w:rPr>
  </w:style>
  <w:style w:type="character" w:customStyle="1" w:styleId="af5">
    <w:name w:val="Основной текст Знак"/>
    <w:basedOn w:val="a0"/>
    <w:link w:val="af4"/>
    <w:uiPriority w:val="1"/>
    <w:rsid w:val="00972E33"/>
    <w:rPr>
      <w:rFonts w:ascii="Times New Roman" w:eastAsia="Times New Roman" w:hAnsi="Times New Roman" w:cs="Times New Roman"/>
      <w:sz w:val="28"/>
      <w:szCs w:val="28"/>
      <w:lang w:eastAsia="en-US"/>
    </w:rPr>
  </w:style>
  <w:style w:type="paragraph" w:styleId="af6">
    <w:name w:val="header"/>
    <w:basedOn w:val="a"/>
    <w:link w:val="af7"/>
    <w:uiPriority w:val="99"/>
    <w:semiHidden/>
    <w:unhideWhenUsed/>
    <w:rsid w:val="000E4D5A"/>
    <w:pPr>
      <w:tabs>
        <w:tab w:val="center" w:pos="4677"/>
        <w:tab w:val="right" w:pos="9355"/>
      </w:tabs>
      <w:spacing w:after="0" w:line="240" w:lineRule="auto"/>
    </w:pPr>
  </w:style>
  <w:style w:type="character" w:customStyle="1" w:styleId="af7">
    <w:name w:val="Верхний колонтитул Знак"/>
    <w:basedOn w:val="a0"/>
    <w:link w:val="af6"/>
    <w:uiPriority w:val="99"/>
    <w:semiHidden/>
    <w:rsid w:val="000E4D5A"/>
    <w:rPr>
      <w:rFonts w:ascii="Times New Roman" w:hAnsi="Times New Roman"/>
      <w:sz w:val="28"/>
    </w:rPr>
  </w:style>
  <w:style w:type="paragraph" w:styleId="af8">
    <w:name w:val="footer"/>
    <w:basedOn w:val="a"/>
    <w:link w:val="af9"/>
    <w:uiPriority w:val="99"/>
    <w:unhideWhenUsed/>
    <w:rsid w:val="000E4D5A"/>
    <w:pPr>
      <w:tabs>
        <w:tab w:val="center" w:pos="4677"/>
        <w:tab w:val="right" w:pos="9355"/>
      </w:tabs>
      <w:spacing w:after="0" w:line="240" w:lineRule="auto"/>
    </w:pPr>
  </w:style>
  <w:style w:type="character" w:customStyle="1" w:styleId="af9">
    <w:name w:val="Нижний колонтитул Знак"/>
    <w:basedOn w:val="a0"/>
    <w:link w:val="af8"/>
    <w:uiPriority w:val="99"/>
    <w:rsid w:val="000E4D5A"/>
    <w:rPr>
      <w:rFonts w:ascii="Times New Roman" w:hAnsi="Times New Roman"/>
      <w:sz w:val="28"/>
    </w:rPr>
  </w:style>
  <w:style w:type="character" w:customStyle="1" w:styleId="a4">
    <w:name w:val="Абзац списка Знак"/>
    <w:basedOn w:val="a0"/>
    <w:link w:val="a3"/>
    <w:rsid w:val="002D1A41"/>
    <w:rPr>
      <w:rFonts w:ascii="Times New Roman" w:hAnsi="Times New Roman"/>
      <w:sz w:val="28"/>
    </w:rPr>
  </w:style>
</w:styles>
</file>

<file path=word/webSettings.xml><?xml version="1.0" encoding="utf-8"?>
<w:webSettings xmlns:r="http://schemas.openxmlformats.org/officeDocument/2006/relationships" xmlns:w="http://schemas.openxmlformats.org/wordprocessingml/2006/main">
  <w:divs>
    <w:div w:id="354058">
      <w:bodyDiv w:val="1"/>
      <w:marLeft w:val="0"/>
      <w:marRight w:val="0"/>
      <w:marTop w:val="0"/>
      <w:marBottom w:val="0"/>
      <w:divBdr>
        <w:top w:val="none" w:sz="0" w:space="0" w:color="auto"/>
        <w:left w:val="none" w:sz="0" w:space="0" w:color="auto"/>
        <w:bottom w:val="none" w:sz="0" w:space="0" w:color="auto"/>
        <w:right w:val="none" w:sz="0" w:space="0" w:color="auto"/>
      </w:divBdr>
    </w:div>
    <w:div w:id="5402330">
      <w:bodyDiv w:val="1"/>
      <w:marLeft w:val="0"/>
      <w:marRight w:val="0"/>
      <w:marTop w:val="0"/>
      <w:marBottom w:val="0"/>
      <w:divBdr>
        <w:top w:val="none" w:sz="0" w:space="0" w:color="auto"/>
        <w:left w:val="none" w:sz="0" w:space="0" w:color="auto"/>
        <w:bottom w:val="none" w:sz="0" w:space="0" w:color="auto"/>
        <w:right w:val="none" w:sz="0" w:space="0" w:color="auto"/>
      </w:divBdr>
    </w:div>
    <w:div w:id="9766239">
      <w:bodyDiv w:val="1"/>
      <w:marLeft w:val="0"/>
      <w:marRight w:val="0"/>
      <w:marTop w:val="0"/>
      <w:marBottom w:val="0"/>
      <w:divBdr>
        <w:top w:val="none" w:sz="0" w:space="0" w:color="auto"/>
        <w:left w:val="none" w:sz="0" w:space="0" w:color="auto"/>
        <w:bottom w:val="none" w:sz="0" w:space="0" w:color="auto"/>
        <w:right w:val="none" w:sz="0" w:space="0" w:color="auto"/>
      </w:divBdr>
    </w:div>
    <w:div w:id="15279812">
      <w:bodyDiv w:val="1"/>
      <w:marLeft w:val="0"/>
      <w:marRight w:val="0"/>
      <w:marTop w:val="0"/>
      <w:marBottom w:val="0"/>
      <w:divBdr>
        <w:top w:val="none" w:sz="0" w:space="0" w:color="auto"/>
        <w:left w:val="none" w:sz="0" w:space="0" w:color="auto"/>
        <w:bottom w:val="none" w:sz="0" w:space="0" w:color="auto"/>
        <w:right w:val="none" w:sz="0" w:space="0" w:color="auto"/>
      </w:divBdr>
    </w:div>
    <w:div w:id="31807619">
      <w:bodyDiv w:val="1"/>
      <w:marLeft w:val="0"/>
      <w:marRight w:val="0"/>
      <w:marTop w:val="0"/>
      <w:marBottom w:val="0"/>
      <w:divBdr>
        <w:top w:val="none" w:sz="0" w:space="0" w:color="auto"/>
        <w:left w:val="none" w:sz="0" w:space="0" w:color="auto"/>
        <w:bottom w:val="none" w:sz="0" w:space="0" w:color="auto"/>
        <w:right w:val="none" w:sz="0" w:space="0" w:color="auto"/>
      </w:divBdr>
    </w:div>
    <w:div w:id="37705674">
      <w:bodyDiv w:val="1"/>
      <w:marLeft w:val="0"/>
      <w:marRight w:val="0"/>
      <w:marTop w:val="0"/>
      <w:marBottom w:val="0"/>
      <w:divBdr>
        <w:top w:val="none" w:sz="0" w:space="0" w:color="auto"/>
        <w:left w:val="none" w:sz="0" w:space="0" w:color="auto"/>
        <w:bottom w:val="none" w:sz="0" w:space="0" w:color="auto"/>
        <w:right w:val="none" w:sz="0" w:space="0" w:color="auto"/>
      </w:divBdr>
    </w:div>
    <w:div w:id="39938853">
      <w:bodyDiv w:val="1"/>
      <w:marLeft w:val="0"/>
      <w:marRight w:val="0"/>
      <w:marTop w:val="0"/>
      <w:marBottom w:val="0"/>
      <w:divBdr>
        <w:top w:val="none" w:sz="0" w:space="0" w:color="auto"/>
        <w:left w:val="none" w:sz="0" w:space="0" w:color="auto"/>
        <w:bottom w:val="none" w:sz="0" w:space="0" w:color="auto"/>
        <w:right w:val="none" w:sz="0" w:space="0" w:color="auto"/>
      </w:divBdr>
    </w:div>
    <w:div w:id="51930022">
      <w:bodyDiv w:val="1"/>
      <w:marLeft w:val="0"/>
      <w:marRight w:val="0"/>
      <w:marTop w:val="0"/>
      <w:marBottom w:val="0"/>
      <w:divBdr>
        <w:top w:val="none" w:sz="0" w:space="0" w:color="auto"/>
        <w:left w:val="none" w:sz="0" w:space="0" w:color="auto"/>
        <w:bottom w:val="none" w:sz="0" w:space="0" w:color="auto"/>
        <w:right w:val="none" w:sz="0" w:space="0" w:color="auto"/>
      </w:divBdr>
    </w:div>
    <w:div w:id="54203888">
      <w:bodyDiv w:val="1"/>
      <w:marLeft w:val="0"/>
      <w:marRight w:val="0"/>
      <w:marTop w:val="0"/>
      <w:marBottom w:val="0"/>
      <w:divBdr>
        <w:top w:val="none" w:sz="0" w:space="0" w:color="auto"/>
        <w:left w:val="none" w:sz="0" w:space="0" w:color="auto"/>
        <w:bottom w:val="none" w:sz="0" w:space="0" w:color="auto"/>
        <w:right w:val="none" w:sz="0" w:space="0" w:color="auto"/>
      </w:divBdr>
    </w:div>
    <w:div w:id="66537769">
      <w:bodyDiv w:val="1"/>
      <w:marLeft w:val="0"/>
      <w:marRight w:val="0"/>
      <w:marTop w:val="0"/>
      <w:marBottom w:val="0"/>
      <w:divBdr>
        <w:top w:val="none" w:sz="0" w:space="0" w:color="auto"/>
        <w:left w:val="none" w:sz="0" w:space="0" w:color="auto"/>
        <w:bottom w:val="none" w:sz="0" w:space="0" w:color="auto"/>
        <w:right w:val="none" w:sz="0" w:space="0" w:color="auto"/>
      </w:divBdr>
    </w:div>
    <w:div w:id="71633170">
      <w:bodyDiv w:val="1"/>
      <w:marLeft w:val="0"/>
      <w:marRight w:val="0"/>
      <w:marTop w:val="0"/>
      <w:marBottom w:val="0"/>
      <w:divBdr>
        <w:top w:val="none" w:sz="0" w:space="0" w:color="auto"/>
        <w:left w:val="none" w:sz="0" w:space="0" w:color="auto"/>
        <w:bottom w:val="none" w:sz="0" w:space="0" w:color="auto"/>
        <w:right w:val="none" w:sz="0" w:space="0" w:color="auto"/>
      </w:divBdr>
    </w:div>
    <w:div w:id="89158993">
      <w:bodyDiv w:val="1"/>
      <w:marLeft w:val="0"/>
      <w:marRight w:val="0"/>
      <w:marTop w:val="0"/>
      <w:marBottom w:val="0"/>
      <w:divBdr>
        <w:top w:val="none" w:sz="0" w:space="0" w:color="auto"/>
        <w:left w:val="none" w:sz="0" w:space="0" w:color="auto"/>
        <w:bottom w:val="none" w:sz="0" w:space="0" w:color="auto"/>
        <w:right w:val="none" w:sz="0" w:space="0" w:color="auto"/>
      </w:divBdr>
    </w:div>
    <w:div w:id="106118653">
      <w:bodyDiv w:val="1"/>
      <w:marLeft w:val="0"/>
      <w:marRight w:val="0"/>
      <w:marTop w:val="0"/>
      <w:marBottom w:val="0"/>
      <w:divBdr>
        <w:top w:val="none" w:sz="0" w:space="0" w:color="auto"/>
        <w:left w:val="none" w:sz="0" w:space="0" w:color="auto"/>
        <w:bottom w:val="none" w:sz="0" w:space="0" w:color="auto"/>
        <w:right w:val="none" w:sz="0" w:space="0" w:color="auto"/>
      </w:divBdr>
    </w:div>
    <w:div w:id="106776797">
      <w:bodyDiv w:val="1"/>
      <w:marLeft w:val="0"/>
      <w:marRight w:val="0"/>
      <w:marTop w:val="0"/>
      <w:marBottom w:val="0"/>
      <w:divBdr>
        <w:top w:val="none" w:sz="0" w:space="0" w:color="auto"/>
        <w:left w:val="none" w:sz="0" w:space="0" w:color="auto"/>
        <w:bottom w:val="none" w:sz="0" w:space="0" w:color="auto"/>
        <w:right w:val="none" w:sz="0" w:space="0" w:color="auto"/>
      </w:divBdr>
    </w:div>
    <w:div w:id="112789678">
      <w:bodyDiv w:val="1"/>
      <w:marLeft w:val="0"/>
      <w:marRight w:val="0"/>
      <w:marTop w:val="0"/>
      <w:marBottom w:val="0"/>
      <w:divBdr>
        <w:top w:val="none" w:sz="0" w:space="0" w:color="auto"/>
        <w:left w:val="none" w:sz="0" w:space="0" w:color="auto"/>
        <w:bottom w:val="none" w:sz="0" w:space="0" w:color="auto"/>
        <w:right w:val="none" w:sz="0" w:space="0" w:color="auto"/>
      </w:divBdr>
    </w:div>
    <w:div w:id="121076551">
      <w:bodyDiv w:val="1"/>
      <w:marLeft w:val="0"/>
      <w:marRight w:val="0"/>
      <w:marTop w:val="0"/>
      <w:marBottom w:val="0"/>
      <w:divBdr>
        <w:top w:val="none" w:sz="0" w:space="0" w:color="auto"/>
        <w:left w:val="none" w:sz="0" w:space="0" w:color="auto"/>
        <w:bottom w:val="none" w:sz="0" w:space="0" w:color="auto"/>
        <w:right w:val="none" w:sz="0" w:space="0" w:color="auto"/>
      </w:divBdr>
    </w:div>
    <w:div w:id="137964916">
      <w:bodyDiv w:val="1"/>
      <w:marLeft w:val="0"/>
      <w:marRight w:val="0"/>
      <w:marTop w:val="0"/>
      <w:marBottom w:val="0"/>
      <w:divBdr>
        <w:top w:val="none" w:sz="0" w:space="0" w:color="auto"/>
        <w:left w:val="none" w:sz="0" w:space="0" w:color="auto"/>
        <w:bottom w:val="none" w:sz="0" w:space="0" w:color="auto"/>
        <w:right w:val="none" w:sz="0" w:space="0" w:color="auto"/>
      </w:divBdr>
    </w:div>
    <w:div w:id="138690123">
      <w:bodyDiv w:val="1"/>
      <w:marLeft w:val="0"/>
      <w:marRight w:val="0"/>
      <w:marTop w:val="0"/>
      <w:marBottom w:val="0"/>
      <w:divBdr>
        <w:top w:val="none" w:sz="0" w:space="0" w:color="auto"/>
        <w:left w:val="none" w:sz="0" w:space="0" w:color="auto"/>
        <w:bottom w:val="none" w:sz="0" w:space="0" w:color="auto"/>
        <w:right w:val="none" w:sz="0" w:space="0" w:color="auto"/>
      </w:divBdr>
    </w:div>
    <w:div w:id="140585048">
      <w:bodyDiv w:val="1"/>
      <w:marLeft w:val="0"/>
      <w:marRight w:val="0"/>
      <w:marTop w:val="0"/>
      <w:marBottom w:val="0"/>
      <w:divBdr>
        <w:top w:val="none" w:sz="0" w:space="0" w:color="auto"/>
        <w:left w:val="none" w:sz="0" w:space="0" w:color="auto"/>
        <w:bottom w:val="none" w:sz="0" w:space="0" w:color="auto"/>
        <w:right w:val="none" w:sz="0" w:space="0" w:color="auto"/>
      </w:divBdr>
    </w:div>
    <w:div w:id="150407831">
      <w:bodyDiv w:val="1"/>
      <w:marLeft w:val="0"/>
      <w:marRight w:val="0"/>
      <w:marTop w:val="0"/>
      <w:marBottom w:val="0"/>
      <w:divBdr>
        <w:top w:val="none" w:sz="0" w:space="0" w:color="auto"/>
        <w:left w:val="none" w:sz="0" w:space="0" w:color="auto"/>
        <w:bottom w:val="none" w:sz="0" w:space="0" w:color="auto"/>
        <w:right w:val="none" w:sz="0" w:space="0" w:color="auto"/>
      </w:divBdr>
    </w:div>
    <w:div w:id="151141375">
      <w:bodyDiv w:val="1"/>
      <w:marLeft w:val="0"/>
      <w:marRight w:val="0"/>
      <w:marTop w:val="0"/>
      <w:marBottom w:val="0"/>
      <w:divBdr>
        <w:top w:val="none" w:sz="0" w:space="0" w:color="auto"/>
        <w:left w:val="none" w:sz="0" w:space="0" w:color="auto"/>
        <w:bottom w:val="none" w:sz="0" w:space="0" w:color="auto"/>
        <w:right w:val="none" w:sz="0" w:space="0" w:color="auto"/>
      </w:divBdr>
    </w:div>
    <w:div w:id="167067142">
      <w:bodyDiv w:val="1"/>
      <w:marLeft w:val="0"/>
      <w:marRight w:val="0"/>
      <w:marTop w:val="0"/>
      <w:marBottom w:val="0"/>
      <w:divBdr>
        <w:top w:val="none" w:sz="0" w:space="0" w:color="auto"/>
        <w:left w:val="none" w:sz="0" w:space="0" w:color="auto"/>
        <w:bottom w:val="none" w:sz="0" w:space="0" w:color="auto"/>
        <w:right w:val="none" w:sz="0" w:space="0" w:color="auto"/>
      </w:divBdr>
    </w:div>
    <w:div w:id="189028020">
      <w:bodyDiv w:val="1"/>
      <w:marLeft w:val="0"/>
      <w:marRight w:val="0"/>
      <w:marTop w:val="0"/>
      <w:marBottom w:val="0"/>
      <w:divBdr>
        <w:top w:val="none" w:sz="0" w:space="0" w:color="auto"/>
        <w:left w:val="none" w:sz="0" w:space="0" w:color="auto"/>
        <w:bottom w:val="none" w:sz="0" w:space="0" w:color="auto"/>
        <w:right w:val="none" w:sz="0" w:space="0" w:color="auto"/>
      </w:divBdr>
    </w:div>
    <w:div w:id="192427345">
      <w:bodyDiv w:val="1"/>
      <w:marLeft w:val="0"/>
      <w:marRight w:val="0"/>
      <w:marTop w:val="0"/>
      <w:marBottom w:val="0"/>
      <w:divBdr>
        <w:top w:val="none" w:sz="0" w:space="0" w:color="auto"/>
        <w:left w:val="none" w:sz="0" w:space="0" w:color="auto"/>
        <w:bottom w:val="none" w:sz="0" w:space="0" w:color="auto"/>
        <w:right w:val="none" w:sz="0" w:space="0" w:color="auto"/>
      </w:divBdr>
    </w:div>
    <w:div w:id="198662742">
      <w:bodyDiv w:val="1"/>
      <w:marLeft w:val="0"/>
      <w:marRight w:val="0"/>
      <w:marTop w:val="0"/>
      <w:marBottom w:val="0"/>
      <w:divBdr>
        <w:top w:val="none" w:sz="0" w:space="0" w:color="auto"/>
        <w:left w:val="none" w:sz="0" w:space="0" w:color="auto"/>
        <w:bottom w:val="none" w:sz="0" w:space="0" w:color="auto"/>
        <w:right w:val="none" w:sz="0" w:space="0" w:color="auto"/>
      </w:divBdr>
    </w:div>
    <w:div w:id="203560680">
      <w:bodyDiv w:val="1"/>
      <w:marLeft w:val="0"/>
      <w:marRight w:val="0"/>
      <w:marTop w:val="0"/>
      <w:marBottom w:val="0"/>
      <w:divBdr>
        <w:top w:val="none" w:sz="0" w:space="0" w:color="auto"/>
        <w:left w:val="none" w:sz="0" w:space="0" w:color="auto"/>
        <w:bottom w:val="none" w:sz="0" w:space="0" w:color="auto"/>
        <w:right w:val="none" w:sz="0" w:space="0" w:color="auto"/>
      </w:divBdr>
    </w:div>
    <w:div w:id="205264521">
      <w:bodyDiv w:val="1"/>
      <w:marLeft w:val="0"/>
      <w:marRight w:val="0"/>
      <w:marTop w:val="0"/>
      <w:marBottom w:val="0"/>
      <w:divBdr>
        <w:top w:val="none" w:sz="0" w:space="0" w:color="auto"/>
        <w:left w:val="none" w:sz="0" w:space="0" w:color="auto"/>
        <w:bottom w:val="none" w:sz="0" w:space="0" w:color="auto"/>
        <w:right w:val="none" w:sz="0" w:space="0" w:color="auto"/>
      </w:divBdr>
    </w:div>
    <w:div w:id="208078556">
      <w:bodyDiv w:val="1"/>
      <w:marLeft w:val="0"/>
      <w:marRight w:val="0"/>
      <w:marTop w:val="0"/>
      <w:marBottom w:val="0"/>
      <w:divBdr>
        <w:top w:val="none" w:sz="0" w:space="0" w:color="auto"/>
        <w:left w:val="none" w:sz="0" w:space="0" w:color="auto"/>
        <w:bottom w:val="none" w:sz="0" w:space="0" w:color="auto"/>
        <w:right w:val="none" w:sz="0" w:space="0" w:color="auto"/>
      </w:divBdr>
    </w:div>
    <w:div w:id="208300351">
      <w:bodyDiv w:val="1"/>
      <w:marLeft w:val="0"/>
      <w:marRight w:val="0"/>
      <w:marTop w:val="0"/>
      <w:marBottom w:val="0"/>
      <w:divBdr>
        <w:top w:val="none" w:sz="0" w:space="0" w:color="auto"/>
        <w:left w:val="none" w:sz="0" w:space="0" w:color="auto"/>
        <w:bottom w:val="none" w:sz="0" w:space="0" w:color="auto"/>
        <w:right w:val="none" w:sz="0" w:space="0" w:color="auto"/>
      </w:divBdr>
    </w:div>
    <w:div w:id="214201912">
      <w:bodyDiv w:val="1"/>
      <w:marLeft w:val="0"/>
      <w:marRight w:val="0"/>
      <w:marTop w:val="0"/>
      <w:marBottom w:val="0"/>
      <w:divBdr>
        <w:top w:val="none" w:sz="0" w:space="0" w:color="auto"/>
        <w:left w:val="none" w:sz="0" w:space="0" w:color="auto"/>
        <w:bottom w:val="none" w:sz="0" w:space="0" w:color="auto"/>
        <w:right w:val="none" w:sz="0" w:space="0" w:color="auto"/>
      </w:divBdr>
    </w:div>
    <w:div w:id="247732407">
      <w:bodyDiv w:val="1"/>
      <w:marLeft w:val="0"/>
      <w:marRight w:val="0"/>
      <w:marTop w:val="0"/>
      <w:marBottom w:val="0"/>
      <w:divBdr>
        <w:top w:val="none" w:sz="0" w:space="0" w:color="auto"/>
        <w:left w:val="none" w:sz="0" w:space="0" w:color="auto"/>
        <w:bottom w:val="none" w:sz="0" w:space="0" w:color="auto"/>
        <w:right w:val="none" w:sz="0" w:space="0" w:color="auto"/>
      </w:divBdr>
    </w:div>
    <w:div w:id="263154024">
      <w:bodyDiv w:val="1"/>
      <w:marLeft w:val="0"/>
      <w:marRight w:val="0"/>
      <w:marTop w:val="0"/>
      <w:marBottom w:val="0"/>
      <w:divBdr>
        <w:top w:val="none" w:sz="0" w:space="0" w:color="auto"/>
        <w:left w:val="none" w:sz="0" w:space="0" w:color="auto"/>
        <w:bottom w:val="none" w:sz="0" w:space="0" w:color="auto"/>
        <w:right w:val="none" w:sz="0" w:space="0" w:color="auto"/>
      </w:divBdr>
    </w:div>
    <w:div w:id="265190188">
      <w:bodyDiv w:val="1"/>
      <w:marLeft w:val="0"/>
      <w:marRight w:val="0"/>
      <w:marTop w:val="0"/>
      <w:marBottom w:val="0"/>
      <w:divBdr>
        <w:top w:val="none" w:sz="0" w:space="0" w:color="auto"/>
        <w:left w:val="none" w:sz="0" w:space="0" w:color="auto"/>
        <w:bottom w:val="none" w:sz="0" w:space="0" w:color="auto"/>
        <w:right w:val="none" w:sz="0" w:space="0" w:color="auto"/>
      </w:divBdr>
    </w:div>
    <w:div w:id="283970760">
      <w:bodyDiv w:val="1"/>
      <w:marLeft w:val="0"/>
      <w:marRight w:val="0"/>
      <w:marTop w:val="0"/>
      <w:marBottom w:val="0"/>
      <w:divBdr>
        <w:top w:val="none" w:sz="0" w:space="0" w:color="auto"/>
        <w:left w:val="none" w:sz="0" w:space="0" w:color="auto"/>
        <w:bottom w:val="none" w:sz="0" w:space="0" w:color="auto"/>
        <w:right w:val="none" w:sz="0" w:space="0" w:color="auto"/>
      </w:divBdr>
    </w:div>
    <w:div w:id="287515996">
      <w:bodyDiv w:val="1"/>
      <w:marLeft w:val="0"/>
      <w:marRight w:val="0"/>
      <w:marTop w:val="0"/>
      <w:marBottom w:val="0"/>
      <w:divBdr>
        <w:top w:val="none" w:sz="0" w:space="0" w:color="auto"/>
        <w:left w:val="none" w:sz="0" w:space="0" w:color="auto"/>
        <w:bottom w:val="none" w:sz="0" w:space="0" w:color="auto"/>
        <w:right w:val="none" w:sz="0" w:space="0" w:color="auto"/>
      </w:divBdr>
    </w:div>
    <w:div w:id="310671254">
      <w:bodyDiv w:val="1"/>
      <w:marLeft w:val="0"/>
      <w:marRight w:val="0"/>
      <w:marTop w:val="0"/>
      <w:marBottom w:val="0"/>
      <w:divBdr>
        <w:top w:val="none" w:sz="0" w:space="0" w:color="auto"/>
        <w:left w:val="none" w:sz="0" w:space="0" w:color="auto"/>
        <w:bottom w:val="none" w:sz="0" w:space="0" w:color="auto"/>
        <w:right w:val="none" w:sz="0" w:space="0" w:color="auto"/>
      </w:divBdr>
    </w:div>
    <w:div w:id="311913373">
      <w:bodyDiv w:val="1"/>
      <w:marLeft w:val="0"/>
      <w:marRight w:val="0"/>
      <w:marTop w:val="0"/>
      <w:marBottom w:val="0"/>
      <w:divBdr>
        <w:top w:val="none" w:sz="0" w:space="0" w:color="auto"/>
        <w:left w:val="none" w:sz="0" w:space="0" w:color="auto"/>
        <w:bottom w:val="none" w:sz="0" w:space="0" w:color="auto"/>
        <w:right w:val="none" w:sz="0" w:space="0" w:color="auto"/>
      </w:divBdr>
    </w:div>
    <w:div w:id="314070403">
      <w:bodyDiv w:val="1"/>
      <w:marLeft w:val="0"/>
      <w:marRight w:val="0"/>
      <w:marTop w:val="0"/>
      <w:marBottom w:val="0"/>
      <w:divBdr>
        <w:top w:val="none" w:sz="0" w:space="0" w:color="auto"/>
        <w:left w:val="none" w:sz="0" w:space="0" w:color="auto"/>
        <w:bottom w:val="none" w:sz="0" w:space="0" w:color="auto"/>
        <w:right w:val="none" w:sz="0" w:space="0" w:color="auto"/>
      </w:divBdr>
    </w:div>
    <w:div w:id="348144399">
      <w:bodyDiv w:val="1"/>
      <w:marLeft w:val="0"/>
      <w:marRight w:val="0"/>
      <w:marTop w:val="0"/>
      <w:marBottom w:val="0"/>
      <w:divBdr>
        <w:top w:val="none" w:sz="0" w:space="0" w:color="auto"/>
        <w:left w:val="none" w:sz="0" w:space="0" w:color="auto"/>
        <w:bottom w:val="none" w:sz="0" w:space="0" w:color="auto"/>
        <w:right w:val="none" w:sz="0" w:space="0" w:color="auto"/>
      </w:divBdr>
    </w:div>
    <w:div w:id="350422510">
      <w:bodyDiv w:val="1"/>
      <w:marLeft w:val="0"/>
      <w:marRight w:val="0"/>
      <w:marTop w:val="0"/>
      <w:marBottom w:val="0"/>
      <w:divBdr>
        <w:top w:val="none" w:sz="0" w:space="0" w:color="auto"/>
        <w:left w:val="none" w:sz="0" w:space="0" w:color="auto"/>
        <w:bottom w:val="none" w:sz="0" w:space="0" w:color="auto"/>
        <w:right w:val="none" w:sz="0" w:space="0" w:color="auto"/>
      </w:divBdr>
    </w:div>
    <w:div w:id="353921397">
      <w:bodyDiv w:val="1"/>
      <w:marLeft w:val="0"/>
      <w:marRight w:val="0"/>
      <w:marTop w:val="0"/>
      <w:marBottom w:val="0"/>
      <w:divBdr>
        <w:top w:val="none" w:sz="0" w:space="0" w:color="auto"/>
        <w:left w:val="none" w:sz="0" w:space="0" w:color="auto"/>
        <w:bottom w:val="none" w:sz="0" w:space="0" w:color="auto"/>
        <w:right w:val="none" w:sz="0" w:space="0" w:color="auto"/>
      </w:divBdr>
    </w:div>
    <w:div w:id="360977048">
      <w:bodyDiv w:val="1"/>
      <w:marLeft w:val="0"/>
      <w:marRight w:val="0"/>
      <w:marTop w:val="0"/>
      <w:marBottom w:val="0"/>
      <w:divBdr>
        <w:top w:val="none" w:sz="0" w:space="0" w:color="auto"/>
        <w:left w:val="none" w:sz="0" w:space="0" w:color="auto"/>
        <w:bottom w:val="none" w:sz="0" w:space="0" w:color="auto"/>
        <w:right w:val="none" w:sz="0" w:space="0" w:color="auto"/>
      </w:divBdr>
    </w:div>
    <w:div w:id="366688691">
      <w:bodyDiv w:val="1"/>
      <w:marLeft w:val="0"/>
      <w:marRight w:val="0"/>
      <w:marTop w:val="0"/>
      <w:marBottom w:val="0"/>
      <w:divBdr>
        <w:top w:val="none" w:sz="0" w:space="0" w:color="auto"/>
        <w:left w:val="none" w:sz="0" w:space="0" w:color="auto"/>
        <w:bottom w:val="none" w:sz="0" w:space="0" w:color="auto"/>
        <w:right w:val="none" w:sz="0" w:space="0" w:color="auto"/>
      </w:divBdr>
    </w:div>
    <w:div w:id="385490923">
      <w:bodyDiv w:val="1"/>
      <w:marLeft w:val="0"/>
      <w:marRight w:val="0"/>
      <w:marTop w:val="0"/>
      <w:marBottom w:val="0"/>
      <w:divBdr>
        <w:top w:val="none" w:sz="0" w:space="0" w:color="auto"/>
        <w:left w:val="none" w:sz="0" w:space="0" w:color="auto"/>
        <w:bottom w:val="none" w:sz="0" w:space="0" w:color="auto"/>
        <w:right w:val="none" w:sz="0" w:space="0" w:color="auto"/>
      </w:divBdr>
    </w:div>
    <w:div w:id="388113680">
      <w:bodyDiv w:val="1"/>
      <w:marLeft w:val="0"/>
      <w:marRight w:val="0"/>
      <w:marTop w:val="0"/>
      <w:marBottom w:val="0"/>
      <w:divBdr>
        <w:top w:val="none" w:sz="0" w:space="0" w:color="auto"/>
        <w:left w:val="none" w:sz="0" w:space="0" w:color="auto"/>
        <w:bottom w:val="none" w:sz="0" w:space="0" w:color="auto"/>
        <w:right w:val="none" w:sz="0" w:space="0" w:color="auto"/>
      </w:divBdr>
    </w:div>
    <w:div w:id="403601122">
      <w:bodyDiv w:val="1"/>
      <w:marLeft w:val="0"/>
      <w:marRight w:val="0"/>
      <w:marTop w:val="0"/>
      <w:marBottom w:val="0"/>
      <w:divBdr>
        <w:top w:val="none" w:sz="0" w:space="0" w:color="auto"/>
        <w:left w:val="none" w:sz="0" w:space="0" w:color="auto"/>
        <w:bottom w:val="none" w:sz="0" w:space="0" w:color="auto"/>
        <w:right w:val="none" w:sz="0" w:space="0" w:color="auto"/>
      </w:divBdr>
    </w:div>
    <w:div w:id="414320663">
      <w:bodyDiv w:val="1"/>
      <w:marLeft w:val="0"/>
      <w:marRight w:val="0"/>
      <w:marTop w:val="0"/>
      <w:marBottom w:val="0"/>
      <w:divBdr>
        <w:top w:val="none" w:sz="0" w:space="0" w:color="auto"/>
        <w:left w:val="none" w:sz="0" w:space="0" w:color="auto"/>
        <w:bottom w:val="none" w:sz="0" w:space="0" w:color="auto"/>
        <w:right w:val="none" w:sz="0" w:space="0" w:color="auto"/>
      </w:divBdr>
    </w:div>
    <w:div w:id="418717799">
      <w:bodyDiv w:val="1"/>
      <w:marLeft w:val="0"/>
      <w:marRight w:val="0"/>
      <w:marTop w:val="0"/>
      <w:marBottom w:val="0"/>
      <w:divBdr>
        <w:top w:val="none" w:sz="0" w:space="0" w:color="auto"/>
        <w:left w:val="none" w:sz="0" w:space="0" w:color="auto"/>
        <w:bottom w:val="none" w:sz="0" w:space="0" w:color="auto"/>
        <w:right w:val="none" w:sz="0" w:space="0" w:color="auto"/>
      </w:divBdr>
    </w:div>
    <w:div w:id="432866633">
      <w:bodyDiv w:val="1"/>
      <w:marLeft w:val="0"/>
      <w:marRight w:val="0"/>
      <w:marTop w:val="0"/>
      <w:marBottom w:val="0"/>
      <w:divBdr>
        <w:top w:val="none" w:sz="0" w:space="0" w:color="auto"/>
        <w:left w:val="none" w:sz="0" w:space="0" w:color="auto"/>
        <w:bottom w:val="none" w:sz="0" w:space="0" w:color="auto"/>
        <w:right w:val="none" w:sz="0" w:space="0" w:color="auto"/>
      </w:divBdr>
    </w:div>
    <w:div w:id="437330950">
      <w:bodyDiv w:val="1"/>
      <w:marLeft w:val="0"/>
      <w:marRight w:val="0"/>
      <w:marTop w:val="0"/>
      <w:marBottom w:val="0"/>
      <w:divBdr>
        <w:top w:val="none" w:sz="0" w:space="0" w:color="auto"/>
        <w:left w:val="none" w:sz="0" w:space="0" w:color="auto"/>
        <w:bottom w:val="none" w:sz="0" w:space="0" w:color="auto"/>
        <w:right w:val="none" w:sz="0" w:space="0" w:color="auto"/>
      </w:divBdr>
    </w:div>
    <w:div w:id="439957447">
      <w:bodyDiv w:val="1"/>
      <w:marLeft w:val="0"/>
      <w:marRight w:val="0"/>
      <w:marTop w:val="0"/>
      <w:marBottom w:val="0"/>
      <w:divBdr>
        <w:top w:val="none" w:sz="0" w:space="0" w:color="auto"/>
        <w:left w:val="none" w:sz="0" w:space="0" w:color="auto"/>
        <w:bottom w:val="none" w:sz="0" w:space="0" w:color="auto"/>
        <w:right w:val="none" w:sz="0" w:space="0" w:color="auto"/>
      </w:divBdr>
    </w:div>
    <w:div w:id="453913497">
      <w:bodyDiv w:val="1"/>
      <w:marLeft w:val="0"/>
      <w:marRight w:val="0"/>
      <w:marTop w:val="0"/>
      <w:marBottom w:val="0"/>
      <w:divBdr>
        <w:top w:val="none" w:sz="0" w:space="0" w:color="auto"/>
        <w:left w:val="none" w:sz="0" w:space="0" w:color="auto"/>
        <w:bottom w:val="none" w:sz="0" w:space="0" w:color="auto"/>
        <w:right w:val="none" w:sz="0" w:space="0" w:color="auto"/>
      </w:divBdr>
    </w:div>
    <w:div w:id="462583909">
      <w:bodyDiv w:val="1"/>
      <w:marLeft w:val="0"/>
      <w:marRight w:val="0"/>
      <w:marTop w:val="0"/>
      <w:marBottom w:val="0"/>
      <w:divBdr>
        <w:top w:val="none" w:sz="0" w:space="0" w:color="auto"/>
        <w:left w:val="none" w:sz="0" w:space="0" w:color="auto"/>
        <w:bottom w:val="none" w:sz="0" w:space="0" w:color="auto"/>
        <w:right w:val="none" w:sz="0" w:space="0" w:color="auto"/>
      </w:divBdr>
    </w:div>
    <w:div w:id="469517358">
      <w:bodyDiv w:val="1"/>
      <w:marLeft w:val="0"/>
      <w:marRight w:val="0"/>
      <w:marTop w:val="0"/>
      <w:marBottom w:val="0"/>
      <w:divBdr>
        <w:top w:val="none" w:sz="0" w:space="0" w:color="auto"/>
        <w:left w:val="none" w:sz="0" w:space="0" w:color="auto"/>
        <w:bottom w:val="none" w:sz="0" w:space="0" w:color="auto"/>
        <w:right w:val="none" w:sz="0" w:space="0" w:color="auto"/>
      </w:divBdr>
    </w:div>
    <w:div w:id="495845925">
      <w:bodyDiv w:val="1"/>
      <w:marLeft w:val="0"/>
      <w:marRight w:val="0"/>
      <w:marTop w:val="0"/>
      <w:marBottom w:val="0"/>
      <w:divBdr>
        <w:top w:val="none" w:sz="0" w:space="0" w:color="auto"/>
        <w:left w:val="none" w:sz="0" w:space="0" w:color="auto"/>
        <w:bottom w:val="none" w:sz="0" w:space="0" w:color="auto"/>
        <w:right w:val="none" w:sz="0" w:space="0" w:color="auto"/>
      </w:divBdr>
    </w:div>
    <w:div w:id="499389553">
      <w:bodyDiv w:val="1"/>
      <w:marLeft w:val="0"/>
      <w:marRight w:val="0"/>
      <w:marTop w:val="0"/>
      <w:marBottom w:val="0"/>
      <w:divBdr>
        <w:top w:val="none" w:sz="0" w:space="0" w:color="auto"/>
        <w:left w:val="none" w:sz="0" w:space="0" w:color="auto"/>
        <w:bottom w:val="none" w:sz="0" w:space="0" w:color="auto"/>
        <w:right w:val="none" w:sz="0" w:space="0" w:color="auto"/>
      </w:divBdr>
    </w:div>
    <w:div w:id="507258332">
      <w:bodyDiv w:val="1"/>
      <w:marLeft w:val="0"/>
      <w:marRight w:val="0"/>
      <w:marTop w:val="0"/>
      <w:marBottom w:val="0"/>
      <w:divBdr>
        <w:top w:val="none" w:sz="0" w:space="0" w:color="auto"/>
        <w:left w:val="none" w:sz="0" w:space="0" w:color="auto"/>
        <w:bottom w:val="none" w:sz="0" w:space="0" w:color="auto"/>
        <w:right w:val="none" w:sz="0" w:space="0" w:color="auto"/>
      </w:divBdr>
    </w:div>
    <w:div w:id="508106784">
      <w:bodyDiv w:val="1"/>
      <w:marLeft w:val="0"/>
      <w:marRight w:val="0"/>
      <w:marTop w:val="0"/>
      <w:marBottom w:val="0"/>
      <w:divBdr>
        <w:top w:val="none" w:sz="0" w:space="0" w:color="auto"/>
        <w:left w:val="none" w:sz="0" w:space="0" w:color="auto"/>
        <w:bottom w:val="none" w:sz="0" w:space="0" w:color="auto"/>
        <w:right w:val="none" w:sz="0" w:space="0" w:color="auto"/>
      </w:divBdr>
    </w:div>
    <w:div w:id="541671845">
      <w:bodyDiv w:val="1"/>
      <w:marLeft w:val="0"/>
      <w:marRight w:val="0"/>
      <w:marTop w:val="0"/>
      <w:marBottom w:val="0"/>
      <w:divBdr>
        <w:top w:val="none" w:sz="0" w:space="0" w:color="auto"/>
        <w:left w:val="none" w:sz="0" w:space="0" w:color="auto"/>
        <w:bottom w:val="none" w:sz="0" w:space="0" w:color="auto"/>
        <w:right w:val="none" w:sz="0" w:space="0" w:color="auto"/>
      </w:divBdr>
    </w:div>
    <w:div w:id="545027988">
      <w:bodyDiv w:val="1"/>
      <w:marLeft w:val="0"/>
      <w:marRight w:val="0"/>
      <w:marTop w:val="0"/>
      <w:marBottom w:val="0"/>
      <w:divBdr>
        <w:top w:val="none" w:sz="0" w:space="0" w:color="auto"/>
        <w:left w:val="none" w:sz="0" w:space="0" w:color="auto"/>
        <w:bottom w:val="none" w:sz="0" w:space="0" w:color="auto"/>
        <w:right w:val="none" w:sz="0" w:space="0" w:color="auto"/>
      </w:divBdr>
    </w:div>
    <w:div w:id="554515062">
      <w:bodyDiv w:val="1"/>
      <w:marLeft w:val="0"/>
      <w:marRight w:val="0"/>
      <w:marTop w:val="0"/>
      <w:marBottom w:val="0"/>
      <w:divBdr>
        <w:top w:val="none" w:sz="0" w:space="0" w:color="auto"/>
        <w:left w:val="none" w:sz="0" w:space="0" w:color="auto"/>
        <w:bottom w:val="none" w:sz="0" w:space="0" w:color="auto"/>
        <w:right w:val="none" w:sz="0" w:space="0" w:color="auto"/>
      </w:divBdr>
    </w:div>
    <w:div w:id="557983751">
      <w:bodyDiv w:val="1"/>
      <w:marLeft w:val="0"/>
      <w:marRight w:val="0"/>
      <w:marTop w:val="0"/>
      <w:marBottom w:val="0"/>
      <w:divBdr>
        <w:top w:val="none" w:sz="0" w:space="0" w:color="auto"/>
        <w:left w:val="none" w:sz="0" w:space="0" w:color="auto"/>
        <w:bottom w:val="none" w:sz="0" w:space="0" w:color="auto"/>
        <w:right w:val="none" w:sz="0" w:space="0" w:color="auto"/>
      </w:divBdr>
    </w:div>
    <w:div w:id="584146460">
      <w:bodyDiv w:val="1"/>
      <w:marLeft w:val="0"/>
      <w:marRight w:val="0"/>
      <w:marTop w:val="0"/>
      <w:marBottom w:val="0"/>
      <w:divBdr>
        <w:top w:val="none" w:sz="0" w:space="0" w:color="auto"/>
        <w:left w:val="none" w:sz="0" w:space="0" w:color="auto"/>
        <w:bottom w:val="none" w:sz="0" w:space="0" w:color="auto"/>
        <w:right w:val="none" w:sz="0" w:space="0" w:color="auto"/>
      </w:divBdr>
    </w:div>
    <w:div w:id="591357522">
      <w:bodyDiv w:val="1"/>
      <w:marLeft w:val="0"/>
      <w:marRight w:val="0"/>
      <w:marTop w:val="0"/>
      <w:marBottom w:val="0"/>
      <w:divBdr>
        <w:top w:val="none" w:sz="0" w:space="0" w:color="auto"/>
        <w:left w:val="none" w:sz="0" w:space="0" w:color="auto"/>
        <w:bottom w:val="none" w:sz="0" w:space="0" w:color="auto"/>
        <w:right w:val="none" w:sz="0" w:space="0" w:color="auto"/>
      </w:divBdr>
    </w:div>
    <w:div w:id="601686771">
      <w:bodyDiv w:val="1"/>
      <w:marLeft w:val="0"/>
      <w:marRight w:val="0"/>
      <w:marTop w:val="0"/>
      <w:marBottom w:val="0"/>
      <w:divBdr>
        <w:top w:val="none" w:sz="0" w:space="0" w:color="auto"/>
        <w:left w:val="none" w:sz="0" w:space="0" w:color="auto"/>
        <w:bottom w:val="none" w:sz="0" w:space="0" w:color="auto"/>
        <w:right w:val="none" w:sz="0" w:space="0" w:color="auto"/>
      </w:divBdr>
    </w:div>
    <w:div w:id="612172161">
      <w:bodyDiv w:val="1"/>
      <w:marLeft w:val="0"/>
      <w:marRight w:val="0"/>
      <w:marTop w:val="0"/>
      <w:marBottom w:val="0"/>
      <w:divBdr>
        <w:top w:val="none" w:sz="0" w:space="0" w:color="auto"/>
        <w:left w:val="none" w:sz="0" w:space="0" w:color="auto"/>
        <w:bottom w:val="none" w:sz="0" w:space="0" w:color="auto"/>
        <w:right w:val="none" w:sz="0" w:space="0" w:color="auto"/>
      </w:divBdr>
    </w:div>
    <w:div w:id="613024658">
      <w:bodyDiv w:val="1"/>
      <w:marLeft w:val="0"/>
      <w:marRight w:val="0"/>
      <w:marTop w:val="0"/>
      <w:marBottom w:val="0"/>
      <w:divBdr>
        <w:top w:val="none" w:sz="0" w:space="0" w:color="auto"/>
        <w:left w:val="none" w:sz="0" w:space="0" w:color="auto"/>
        <w:bottom w:val="none" w:sz="0" w:space="0" w:color="auto"/>
        <w:right w:val="none" w:sz="0" w:space="0" w:color="auto"/>
      </w:divBdr>
    </w:div>
    <w:div w:id="614017466">
      <w:bodyDiv w:val="1"/>
      <w:marLeft w:val="0"/>
      <w:marRight w:val="0"/>
      <w:marTop w:val="0"/>
      <w:marBottom w:val="0"/>
      <w:divBdr>
        <w:top w:val="none" w:sz="0" w:space="0" w:color="auto"/>
        <w:left w:val="none" w:sz="0" w:space="0" w:color="auto"/>
        <w:bottom w:val="none" w:sz="0" w:space="0" w:color="auto"/>
        <w:right w:val="none" w:sz="0" w:space="0" w:color="auto"/>
      </w:divBdr>
    </w:div>
    <w:div w:id="624583133">
      <w:bodyDiv w:val="1"/>
      <w:marLeft w:val="0"/>
      <w:marRight w:val="0"/>
      <w:marTop w:val="0"/>
      <w:marBottom w:val="0"/>
      <w:divBdr>
        <w:top w:val="none" w:sz="0" w:space="0" w:color="auto"/>
        <w:left w:val="none" w:sz="0" w:space="0" w:color="auto"/>
        <w:bottom w:val="none" w:sz="0" w:space="0" w:color="auto"/>
        <w:right w:val="none" w:sz="0" w:space="0" w:color="auto"/>
      </w:divBdr>
    </w:div>
    <w:div w:id="650208745">
      <w:bodyDiv w:val="1"/>
      <w:marLeft w:val="0"/>
      <w:marRight w:val="0"/>
      <w:marTop w:val="0"/>
      <w:marBottom w:val="0"/>
      <w:divBdr>
        <w:top w:val="none" w:sz="0" w:space="0" w:color="auto"/>
        <w:left w:val="none" w:sz="0" w:space="0" w:color="auto"/>
        <w:bottom w:val="none" w:sz="0" w:space="0" w:color="auto"/>
        <w:right w:val="none" w:sz="0" w:space="0" w:color="auto"/>
      </w:divBdr>
    </w:div>
    <w:div w:id="656113020">
      <w:bodyDiv w:val="1"/>
      <w:marLeft w:val="0"/>
      <w:marRight w:val="0"/>
      <w:marTop w:val="0"/>
      <w:marBottom w:val="0"/>
      <w:divBdr>
        <w:top w:val="none" w:sz="0" w:space="0" w:color="auto"/>
        <w:left w:val="none" w:sz="0" w:space="0" w:color="auto"/>
        <w:bottom w:val="none" w:sz="0" w:space="0" w:color="auto"/>
        <w:right w:val="none" w:sz="0" w:space="0" w:color="auto"/>
      </w:divBdr>
    </w:div>
    <w:div w:id="669606049">
      <w:bodyDiv w:val="1"/>
      <w:marLeft w:val="0"/>
      <w:marRight w:val="0"/>
      <w:marTop w:val="0"/>
      <w:marBottom w:val="0"/>
      <w:divBdr>
        <w:top w:val="none" w:sz="0" w:space="0" w:color="auto"/>
        <w:left w:val="none" w:sz="0" w:space="0" w:color="auto"/>
        <w:bottom w:val="none" w:sz="0" w:space="0" w:color="auto"/>
        <w:right w:val="none" w:sz="0" w:space="0" w:color="auto"/>
      </w:divBdr>
    </w:div>
    <w:div w:id="708798548">
      <w:bodyDiv w:val="1"/>
      <w:marLeft w:val="0"/>
      <w:marRight w:val="0"/>
      <w:marTop w:val="0"/>
      <w:marBottom w:val="0"/>
      <w:divBdr>
        <w:top w:val="none" w:sz="0" w:space="0" w:color="auto"/>
        <w:left w:val="none" w:sz="0" w:space="0" w:color="auto"/>
        <w:bottom w:val="none" w:sz="0" w:space="0" w:color="auto"/>
        <w:right w:val="none" w:sz="0" w:space="0" w:color="auto"/>
      </w:divBdr>
    </w:div>
    <w:div w:id="740758646">
      <w:bodyDiv w:val="1"/>
      <w:marLeft w:val="0"/>
      <w:marRight w:val="0"/>
      <w:marTop w:val="0"/>
      <w:marBottom w:val="0"/>
      <w:divBdr>
        <w:top w:val="none" w:sz="0" w:space="0" w:color="auto"/>
        <w:left w:val="none" w:sz="0" w:space="0" w:color="auto"/>
        <w:bottom w:val="none" w:sz="0" w:space="0" w:color="auto"/>
        <w:right w:val="none" w:sz="0" w:space="0" w:color="auto"/>
      </w:divBdr>
    </w:div>
    <w:div w:id="754401552">
      <w:bodyDiv w:val="1"/>
      <w:marLeft w:val="0"/>
      <w:marRight w:val="0"/>
      <w:marTop w:val="0"/>
      <w:marBottom w:val="0"/>
      <w:divBdr>
        <w:top w:val="none" w:sz="0" w:space="0" w:color="auto"/>
        <w:left w:val="none" w:sz="0" w:space="0" w:color="auto"/>
        <w:bottom w:val="none" w:sz="0" w:space="0" w:color="auto"/>
        <w:right w:val="none" w:sz="0" w:space="0" w:color="auto"/>
      </w:divBdr>
    </w:div>
    <w:div w:id="764569458">
      <w:bodyDiv w:val="1"/>
      <w:marLeft w:val="0"/>
      <w:marRight w:val="0"/>
      <w:marTop w:val="0"/>
      <w:marBottom w:val="0"/>
      <w:divBdr>
        <w:top w:val="none" w:sz="0" w:space="0" w:color="auto"/>
        <w:left w:val="none" w:sz="0" w:space="0" w:color="auto"/>
        <w:bottom w:val="none" w:sz="0" w:space="0" w:color="auto"/>
        <w:right w:val="none" w:sz="0" w:space="0" w:color="auto"/>
      </w:divBdr>
    </w:div>
    <w:div w:id="769546424">
      <w:bodyDiv w:val="1"/>
      <w:marLeft w:val="0"/>
      <w:marRight w:val="0"/>
      <w:marTop w:val="0"/>
      <w:marBottom w:val="0"/>
      <w:divBdr>
        <w:top w:val="none" w:sz="0" w:space="0" w:color="auto"/>
        <w:left w:val="none" w:sz="0" w:space="0" w:color="auto"/>
        <w:bottom w:val="none" w:sz="0" w:space="0" w:color="auto"/>
        <w:right w:val="none" w:sz="0" w:space="0" w:color="auto"/>
      </w:divBdr>
    </w:div>
    <w:div w:id="775441724">
      <w:bodyDiv w:val="1"/>
      <w:marLeft w:val="0"/>
      <w:marRight w:val="0"/>
      <w:marTop w:val="0"/>
      <w:marBottom w:val="0"/>
      <w:divBdr>
        <w:top w:val="none" w:sz="0" w:space="0" w:color="auto"/>
        <w:left w:val="none" w:sz="0" w:space="0" w:color="auto"/>
        <w:bottom w:val="none" w:sz="0" w:space="0" w:color="auto"/>
        <w:right w:val="none" w:sz="0" w:space="0" w:color="auto"/>
      </w:divBdr>
    </w:div>
    <w:div w:id="775758241">
      <w:bodyDiv w:val="1"/>
      <w:marLeft w:val="0"/>
      <w:marRight w:val="0"/>
      <w:marTop w:val="0"/>
      <w:marBottom w:val="0"/>
      <w:divBdr>
        <w:top w:val="none" w:sz="0" w:space="0" w:color="auto"/>
        <w:left w:val="none" w:sz="0" w:space="0" w:color="auto"/>
        <w:bottom w:val="none" w:sz="0" w:space="0" w:color="auto"/>
        <w:right w:val="none" w:sz="0" w:space="0" w:color="auto"/>
      </w:divBdr>
    </w:div>
    <w:div w:id="776559869">
      <w:bodyDiv w:val="1"/>
      <w:marLeft w:val="0"/>
      <w:marRight w:val="0"/>
      <w:marTop w:val="0"/>
      <w:marBottom w:val="0"/>
      <w:divBdr>
        <w:top w:val="none" w:sz="0" w:space="0" w:color="auto"/>
        <w:left w:val="none" w:sz="0" w:space="0" w:color="auto"/>
        <w:bottom w:val="none" w:sz="0" w:space="0" w:color="auto"/>
        <w:right w:val="none" w:sz="0" w:space="0" w:color="auto"/>
      </w:divBdr>
    </w:div>
    <w:div w:id="786119019">
      <w:bodyDiv w:val="1"/>
      <w:marLeft w:val="0"/>
      <w:marRight w:val="0"/>
      <w:marTop w:val="0"/>
      <w:marBottom w:val="0"/>
      <w:divBdr>
        <w:top w:val="none" w:sz="0" w:space="0" w:color="auto"/>
        <w:left w:val="none" w:sz="0" w:space="0" w:color="auto"/>
        <w:bottom w:val="none" w:sz="0" w:space="0" w:color="auto"/>
        <w:right w:val="none" w:sz="0" w:space="0" w:color="auto"/>
      </w:divBdr>
    </w:div>
    <w:div w:id="801076747">
      <w:bodyDiv w:val="1"/>
      <w:marLeft w:val="0"/>
      <w:marRight w:val="0"/>
      <w:marTop w:val="0"/>
      <w:marBottom w:val="0"/>
      <w:divBdr>
        <w:top w:val="none" w:sz="0" w:space="0" w:color="auto"/>
        <w:left w:val="none" w:sz="0" w:space="0" w:color="auto"/>
        <w:bottom w:val="none" w:sz="0" w:space="0" w:color="auto"/>
        <w:right w:val="none" w:sz="0" w:space="0" w:color="auto"/>
      </w:divBdr>
    </w:div>
    <w:div w:id="803230438">
      <w:bodyDiv w:val="1"/>
      <w:marLeft w:val="0"/>
      <w:marRight w:val="0"/>
      <w:marTop w:val="0"/>
      <w:marBottom w:val="0"/>
      <w:divBdr>
        <w:top w:val="none" w:sz="0" w:space="0" w:color="auto"/>
        <w:left w:val="none" w:sz="0" w:space="0" w:color="auto"/>
        <w:bottom w:val="none" w:sz="0" w:space="0" w:color="auto"/>
        <w:right w:val="none" w:sz="0" w:space="0" w:color="auto"/>
      </w:divBdr>
    </w:div>
    <w:div w:id="807555324">
      <w:bodyDiv w:val="1"/>
      <w:marLeft w:val="0"/>
      <w:marRight w:val="0"/>
      <w:marTop w:val="0"/>
      <w:marBottom w:val="0"/>
      <w:divBdr>
        <w:top w:val="none" w:sz="0" w:space="0" w:color="auto"/>
        <w:left w:val="none" w:sz="0" w:space="0" w:color="auto"/>
        <w:bottom w:val="none" w:sz="0" w:space="0" w:color="auto"/>
        <w:right w:val="none" w:sz="0" w:space="0" w:color="auto"/>
      </w:divBdr>
    </w:div>
    <w:div w:id="811411507">
      <w:bodyDiv w:val="1"/>
      <w:marLeft w:val="0"/>
      <w:marRight w:val="0"/>
      <w:marTop w:val="0"/>
      <w:marBottom w:val="0"/>
      <w:divBdr>
        <w:top w:val="none" w:sz="0" w:space="0" w:color="auto"/>
        <w:left w:val="none" w:sz="0" w:space="0" w:color="auto"/>
        <w:bottom w:val="none" w:sz="0" w:space="0" w:color="auto"/>
        <w:right w:val="none" w:sz="0" w:space="0" w:color="auto"/>
      </w:divBdr>
    </w:div>
    <w:div w:id="816915092">
      <w:bodyDiv w:val="1"/>
      <w:marLeft w:val="0"/>
      <w:marRight w:val="0"/>
      <w:marTop w:val="0"/>
      <w:marBottom w:val="0"/>
      <w:divBdr>
        <w:top w:val="none" w:sz="0" w:space="0" w:color="auto"/>
        <w:left w:val="none" w:sz="0" w:space="0" w:color="auto"/>
        <w:bottom w:val="none" w:sz="0" w:space="0" w:color="auto"/>
        <w:right w:val="none" w:sz="0" w:space="0" w:color="auto"/>
      </w:divBdr>
    </w:div>
    <w:div w:id="836924721">
      <w:bodyDiv w:val="1"/>
      <w:marLeft w:val="0"/>
      <w:marRight w:val="0"/>
      <w:marTop w:val="0"/>
      <w:marBottom w:val="0"/>
      <w:divBdr>
        <w:top w:val="none" w:sz="0" w:space="0" w:color="auto"/>
        <w:left w:val="none" w:sz="0" w:space="0" w:color="auto"/>
        <w:bottom w:val="none" w:sz="0" w:space="0" w:color="auto"/>
        <w:right w:val="none" w:sz="0" w:space="0" w:color="auto"/>
      </w:divBdr>
    </w:div>
    <w:div w:id="837689771">
      <w:bodyDiv w:val="1"/>
      <w:marLeft w:val="0"/>
      <w:marRight w:val="0"/>
      <w:marTop w:val="0"/>
      <w:marBottom w:val="0"/>
      <w:divBdr>
        <w:top w:val="none" w:sz="0" w:space="0" w:color="auto"/>
        <w:left w:val="none" w:sz="0" w:space="0" w:color="auto"/>
        <w:bottom w:val="none" w:sz="0" w:space="0" w:color="auto"/>
        <w:right w:val="none" w:sz="0" w:space="0" w:color="auto"/>
      </w:divBdr>
    </w:div>
    <w:div w:id="842086766">
      <w:bodyDiv w:val="1"/>
      <w:marLeft w:val="0"/>
      <w:marRight w:val="0"/>
      <w:marTop w:val="0"/>
      <w:marBottom w:val="0"/>
      <w:divBdr>
        <w:top w:val="none" w:sz="0" w:space="0" w:color="auto"/>
        <w:left w:val="none" w:sz="0" w:space="0" w:color="auto"/>
        <w:bottom w:val="none" w:sz="0" w:space="0" w:color="auto"/>
        <w:right w:val="none" w:sz="0" w:space="0" w:color="auto"/>
      </w:divBdr>
    </w:div>
    <w:div w:id="856579580">
      <w:bodyDiv w:val="1"/>
      <w:marLeft w:val="0"/>
      <w:marRight w:val="0"/>
      <w:marTop w:val="0"/>
      <w:marBottom w:val="0"/>
      <w:divBdr>
        <w:top w:val="none" w:sz="0" w:space="0" w:color="auto"/>
        <w:left w:val="none" w:sz="0" w:space="0" w:color="auto"/>
        <w:bottom w:val="none" w:sz="0" w:space="0" w:color="auto"/>
        <w:right w:val="none" w:sz="0" w:space="0" w:color="auto"/>
      </w:divBdr>
    </w:div>
    <w:div w:id="858348401">
      <w:bodyDiv w:val="1"/>
      <w:marLeft w:val="0"/>
      <w:marRight w:val="0"/>
      <w:marTop w:val="0"/>
      <w:marBottom w:val="0"/>
      <w:divBdr>
        <w:top w:val="none" w:sz="0" w:space="0" w:color="auto"/>
        <w:left w:val="none" w:sz="0" w:space="0" w:color="auto"/>
        <w:bottom w:val="none" w:sz="0" w:space="0" w:color="auto"/>
        <w:right w:val="none" w:sz="0" w:space="0" w:color="auto"/>
      </w:divBdr>
    </w:div>
    <w:div w:id="858739560">
      <w:bodyDiv w:val="1"/>
      <w:marLeft w:val="0"/>
      <w:marRight w:val="0"/>
      <w:marTop w:val="0"/>
      <w:marBottom w:val="0"/>
      <w:divBdr>
        <w:top w:val="none" w:sz="0" w:space="0" w:color="auto"/>
        <w:left w:val="none" w:sz="0" w:space="0" w:color="auto"/>
        <w:bottom w:val="none" w:sz="0" w:space="0" w:color="auto"/>
        <w:right w:val="none" w:sz="0" w:space="0" w:color="auto"/>
      </w:divBdr>
    </w:div>
    <w:div w:id="872232106">
      <w:bodyDiv w:val="1"/>
      <w:marLeft w:val="0"/>
      <w:marRight w:val="0"/>
      <w:marTop w:val="0"/>
      <w:marBottom w:val="0"/>
      <w:divBdr>
        <w:top w:val="none" w:sz="0" w:space="0" w:color="auto"/>
        <w:left w:val="none" w:sz="0" w:space="0" w:color="auto"/>
        <w:bottom w:val="none" w:sz="0" w:space="0" w:color="auto"/>
        <w:right w:val="none" w:sz="0" w:space="0" w:color="auto"/>
      </w:divBdr>
    </w:div>
    <w:div w:id="894201166">
      <w:bodyDiv w:val="1"/>
      <w:marLeft w:val="0"/>
      <w:marRight w:val="0"/>
      <w:marTop w:val="0"/>
      <w:marBottom w:val="0"/>
      <w:divBdr>
        <w:top w:val="none" w:sz="0" w:space="0" w:color="auto"/>
        <w:left w:val="none" w:sz="0" w:space="0" w:color="auto"/>
        <w:bottom w:val="none" w:sz="0" w:space="0" w:color="auto"/>
        <w:right w:val="none" w:sz="0" w:space="0" w:color="auto"/>
      </w:divBdr>
    </w:div>
    <w:div w:id="903638520">
      <w:bodyDiv w:val="1"/>
      <w:marLeft w:val="0"/>
      <w:marRight w:val="0"/>
      <w:marTop w:val="0"/>
      <w:marBottom w:val="0"/>
      <w:divBdr>
        <w:top w:val="none" w:sz="0" w:space="0" w:color="auto"/>
        <w:left w:val="none" w:sz="0" w:space="0" w:color="auto"/>
        <w:bottom w:val="none" w:sz="0" w:space="0" w:color="auto"/>
        <w:right w:val="none" w:sz="0" w:space="0" w:color="auto"/>
      </w:divBdr>
    </w:div>
    <w:div w:id="910626652">
      <w:bodyDiv w:val="1"/>
      <w:marLeft w:val="0"/>
      <w:marRight w:val="0"/>
      <w:marTop w:val="0"/>
      <w:marBottom w:val="0"/>
      <w:divBdr>
        <w:top w:val="none" w:sz="0" w:space="0" w:color="auto"/>
        <w:left w:val="none" w:sz="0" w:space="0" w:color="auto"/>
        <w:bottom w:val="none" w:sz="0" w:space="0" w:color="auto"/>
        <w:right w:val="none" w:sz="0" w:space="0" w:color="auto"/>
      </w:divBdr>
    </w:div>
    <w:div w:id="928851524">
      <w:bodyDiv w:val="1"/>
      <w:marLeft w:val="0"/>
      <w:marRight w:val="0"/>
      <w:marTop w:val="0"/>
      <w:marBottom w:val="0"/>
      <w:divBdr>
        <w:top w:val="none" w:sz="0" w:space="0" w:color="auto"/>
        <w:left w:val="none" w:sz="0" w:space="0" w:color="auto"/>
        <w:bottom w:val="none" w:sz="0" w:space="0" w:color="auto"/>
        <w:right w:val="none" w:sz="0" w:space="0" w:color="auto"/>
      </w:divBdr>
    </w:div>
    <w:div w:id="930550918">
      <w:bodyDiv w:val="1"/>
      <w:marLeft w:val="0"/>
      <w:marRight w:val="0"/>
      <w:marTop w:val="0"/>
      <w:marBottom w:val="0"/>
      <w:divBdr>
        <w:top w:val="none" w:sz="0" w:space="0" w:color="auto"/>
        <w:left w:val="none" w:sz="0" w:space="0" w:color="auto"/>
        <w:bottom w:val="none" w:sz="0" w:space="0" w:color="auto"/>
        <w:right w:val="none" w:sz="0" w:space="0" w:color="auto"/>
      </w:divBdr>
    </w:div>
    <w:div w:id="930898175">
      <w:bodyDiv w:val="1"/>
      <w:marLeft w:val="0"/>
      <w:marRight w:val="0"/>
      <w:marTop w:val="0"/>
      <w:marBottom w:val="0"/>
      <w:divBdr>
        <w:top w:val="none" w:sz="0" w:space="0" w:color="auto"/>
        <w:left w:val="none" w:sz="0" w:space="0" w:color="auto"/>
        <w:bottom w:val="none" w:sz="0" w:space="0" w:color="auto"/>
        <w:right w:val="none" w:sz="0" w:space="0" w:color="auto"/>
      </w:divBdr>
    </w:div>
    <w:div w:id="934438697">
      <w:bodyDiv w:val="1"/>
      <w:marLeft w:val="0"/>
      <w:marRight w:val="0"/>
      <w:marTop w:val="0"/>
      <w:marBottom w:val="0"/>
      <w:divBdr>
        <w:top w:val="none" w:sz="0" w:space="0" w:color="auto"/>
        <w:left w:val="none" w:sz="0" w:space="0" w:color="auto"/>
        <w:bottom w:val="none" w:sz="0" w:space="0" w:color="auto"/>
        <w:right w:val="none" w:sz="0" w:space="0" w:color="auto"/>
      </w:divBdr>
    </w:div>
    <w:div w:id="941717517">
      <w:bodyDiv w:val="1"/>
      <w:marLeft w:val="0"/>
      <w:marRight w:val="0"/>
      <w:marTop w:val="0"/>
      <w:marBottom w:val="0"/>
      <w:divBdr>
        <w:top w:val="none" w:sz="0" w:space="0" w:color="auto"/>
        <w:left w:val="none" w:sz="0" w:space="0" w:color="auto"/>
        <w:bottom w:val="none" w:sz="0" w:space="0" w:color="auto"/>
        <w:right w:val="none" w:sz="0" w:space="0" w:color="auto"/>
      </w:divBdr>
    </w:div>
    <w:div w:id="962616851">
      <w:bodyDiv w:val="1"/>
      <w:marLeft w:val="0"/>
      <w:marRight w:val="0"/>
      <w:marTop w:val="0"/>
      <w:marBottom w:val="0"/>
      <w:divBdr>
        <w:top w:val="none" w:sz="0" w:space="0" w:color="auto"/>
        <w:left w:val="none" w:sz="0" w:space="0" w:color="auto"/>
        <w:bottom w:val="none" w:sz="0" w:space="0" w:color="auto"/>
        <w:right w:val="none" w:sz="0" w:space="0" w:color="auto"/>
      </w:divBdr>
    </w:div>
    <w:div w:id="969894552">
      <w:bodyDiv w:val="1"/>
      <w:marLeft w:val="0"/>
      <w:marRight w:val="0"/>
      <w:marTop w:val="0"/>
      <w:marBottom w:val="0"/>
      <w:divBdr>
        <w:top w:val="none" w:sz="0" w:space="0" w:color="auto"/>
        <w:left w:val="none" w:sz="0" w:space="0" w:color="auto"/>
        <w:bottom w:val="none" w:sz="0" w:space="0" w:color="auto"/>
        <w:right w:val="none" w:sz="0" w:space="0" w:color="auto"/>
      </w:divBdr>
    </w:div>
    <w:div w:id="979774329">
      <w:bodyDiv w:val="1"/>
      <w:marLeft w:val="0"/>
      <w:marRight w:val="0"/>
      <w:marTop w:val="0"/>
      <w:marBottom w:val="0"/>
      <w:divBdr>
        <w:top w:val="none" w:sz="0" w:space="0" w:color="auto"/>
        <w:left w:val="none" w:sz="0" w:space="0" w:color="auto"/>
        <w:bottom w:val="none" w:sz="0" w:space="0" w:color="auto"/>
        <w:right w:val="none" w:sz="0" w:space="0" w:color="auto"/>
      </w:divBdr>
    </w:div>
    <w:div w:id="980689458">
      <w:bodyDiv w:val="1"/>
      <w:marLeft w:val="0"/>
      <w:marRight w:val="0"/>
      <w:marTop w:val="0"/>
      <w:marBottom w:val="0"/>
      <w:divBdr>
        <w:top w:val="none" w:sz="0" w:space="0" w:color="auto"/>
        <w:left w:val="none" w:sz="0" w:space="0" w:color="auto"/>
        <w:bottom w:val="none" w:sz="0" w:space="0" w:color="auto"/>
        <w:right w:val="none" w:sz="0" w:space="0" w:color="auto"/>
      </w:divBdr>
    </w:div>
    <w:div w:id="992218985">
      <w:bodyDiv w:val="1"/>
      <w:marLeft w:val="0"/>
      <w:marRight w:val="0"/>
      <w:marTop w:val="0"/>
      <w:marBottom w:val="0"/>
      <w:divBdr>
        <w:top w:val="none" w:sz="0" w:space="0" w:color="auto"/>
        <w:left w:val="none" w:sz="0" w:space="0" w:color="auto"/>
        <w:bottom w:val="none" w:sz="0" w:space="0" w:color="auto"/>
        <w:right w:val="none" w:sz="0" w:space="0" w:color="auto"/>
      </w:divBdr>
    </w:div>
    <w:div w:id="999314987">
      <w:bodyDiv w:val="1"/>
      <w:marLeft w:val="0"/>
      <w:marRight w:val="0"/>
      <w:marTop w:val="0"/>
      <w:marBottom w:val="0"/>
      <w:divBdr>
        <w:top w:val="none" w:sz="0" w:space="0" w:color="auto"/>
        <w:left w:val="none" w:sz="0" w:space="0" w:color="auto"/>
        <w:bottom w:val="none" w:sz="0" w:space="0" w:color="auto"/>
        <w:right w:val="none" w:sz="0" w:space="0" w:color="auto"/>
      </w:divBdr>
    </w:div>
    <w:div w:id="1002587365">
      <w:bodyDiv w:val="1"/>
      <w:marLeft w:val="0"/>
      <w:marRight w:val="0"/>
      <w:marTop w:val="0"/>
      <w:marBottom w:val="0"/>
      <w:divBdr>
        <w:top w:val="none" w:sz="0" w:space="0" w:color="auto"/>
        <w:left w:val="none" w:sz="0" w:space="0" w:color="auto"/>
        <w:bottom w:val="none" w:sz="0" w:space="0" w:color="auto"/>
        <w:right w:val="none" w:sz="0" w:space="0" w:color="auto"/>
      </w:divBdr>
    </w:div>
    <w:div w:id="1002779945">
      <w:bodyDiv w:val="1"/>
      <w:marLeft w:val="0"/>
      <w:marRight w:val="0"/>
      <w:marTop w:val="0"/>
      <w:marBottom w:val="0"/>
      <w:divBdr>
        <w:top w:val="none" w:sz="0" w:space="0" w:color="auto"/>
        <w:left w:val="none" w:sz="0" w:space="0" w:color="auto"/>
        <w:bottom w:val="none" w:sz="0" w:space="0" w:color="auto"/>
        <w:right w:val="none" w:sz="0" w:space="0" w:color="auto"/>
      </w:divBdr>
    </w:div>
    <w:div w:id="1038041918">
      <w:bodyDiv w:val="1"/>
      <w:marLeft w:val="0"/>
      <w:marRight w:val="0"/>
      <w:marTop w:val="0"/>
      <w:marBottom w:val="0"/>
      <w:divBdr>
        <w:top w:val="none" w:sz="0" w:space="0" w:color="auto"/>
        <w:left w:val="none" w:sz="0" w:space="0" w:color="auto"/>
        <w:bottom w:val="none" w:sz="0" w:space="0" w:color="auto"/>
        <w:right w:val="none" w:sz="0" w:space="0" w:color="auto"/>
      </w:divBdr>
    </w:div>
    <w:div w:id="1039932038">
      <w:bodyDiv w:val="1"/>
      <w:marLeft w:val="0"/>
      <w:marRight w:val="0"/>
      <w:marTop w:val="0"/>
      <w:marBottom w:val="0"/>
      <w:divBdr>
        <w:top w:val="none" w:sz="0" w:space="0" w:color="auto"/>
        <w:left w:val="none" w:sz="0" w:space="0" w:color="auto"/>
        <w:bottom w:val="none" w:sz="0" w:space="0" w:color="auto"/>
        <w:right w:val="none" w:sz="0" w:space="0" w:color="auto"/>
      </w:divBdr>
    </w:div>
    <w:div w:id="1046756045">
      <w:bodyDiv w:val="1"/>
      <w:marLeft w:val="0"/>
      <w:marRight w:val="0"/>
      <w:marTop w:val="0"/>
      <w:marBottom w:val="0"/>
      <w:divBdr>
        <w:top w:val="none" w:sz="0" w:space="0" w:color="auto"/>
        <w:left w:val="none" w:sz="0" w:space="0" w:color="auto"/>
        <w:bottom w:val="none" w:sz="0" w:space="0" w:color="auto"/>
        <w:right w:val="none" w:sz="0" w:space="0" w:color="auto"/>
      </w:divBdr>
    </w:div>
    <w:div w:id="1064139414">
      <w:bodyDiv w:val="1"/>
      <w:marLeft w:val="0"/>
      <w:marRight w:val="0"/>
      <w:marTop w:val="0"/>
      <w:marBottom w:val="0"/>
      <w:divBdr>
        <w:top w:val="none" w:sz="0" w:space="0" w:color="auto"/>
        <w:left w:val="none" w:sz="0" w:space="0" w:color="auto"/>
        <w:bottom w:val="none" w:sz="0" w:space="0" w:color="auto"/>
        <w:right w:val="none" w:sz="0" w:space="0" w:color="auto"/>
      </w:divBdr>
    </w:div>
    <w:div w:id="1064719440">
      <w:bodyDiv w:val="1"/>
      <w:marLeft w:val="0"/>
      <w:marRight w:val="0"/>
      <w:marTop w:val="0"/>
      <w:marBottom w:val="0"/>
      <w:divBdr>
        <w:top w:val="none" w:sz="0" w:space="0" w:color="auto"/>
        <w:left w:val="none" w:sz="0" w:space="0" w:color="auto"/>
        <w:bottom w:val="none" w:sz="0" w:space="0" w:color="auto"/>
        <w:right w:val="none" w:sz="0" w:space="0" w:color="auto"/>
      </w:divBdr>
    </w:div>
    <w:div w:id="1074819032">
      <w:bodyDiv w:val="1"/>
      <w:marLeft w:val="0"/>
      <w:marRight w:val="0"/>
      <w:marTop w:val="0"/>
      <w:marBottom w:val="0"/>
      <w:divBdr>
        <w:top w:val="none" w:sz="0" w:space="0" w:color="auto"/>
        <w:left w:val="none" w:sz="0" w:space="0" w:color="auto"/>
        <w:bottom w:val="none" w:sz="0" w:space="0" w:color="auto"/>
        <w:right w:val="none" w:sz="0" w:space="0" w:color="auto"/>
      </w:divBdr>
      <w:divsChild>
        <w:div w:id="342056321">
          <w:marLeft w:val="0"/>
          <w:marRight w:val="0"/>
          <w:marTop w:val="0"/>
          <w:marBottom w:val="0"/>
          <w:divBdr>
            <w:top w:val="none" w:sz="0" w:space="0" w:color="auto"/>
            <w:left w:val="none" w:sz="0" w:space="0" w:color="auto"/>
            <w:bottom w:val="none" w:sz="0" w:space="0" w:color="auto"/>
            <w:right w:val="none" w:sz="0" w:space="0" w:color="auto"/>
          </w:divBdr>
        </w:div>
      </w:divsChild>
    </w:div>
    <w:div w:id="1078329864">
      <w:bodyDiv w:val="1"/>
      <w:marLeft w:val="0"/>
      <w:marRight w:val="0"/>
      <w:marTop w:val="0"/>
      <w:marBottom w:val="0"/>
      <w:divBdr>
        <w:top w:val="none" w:sz="0" w:space="0" w:color="auto"/>
        <w:left w:val="none" w:sz="0" w:space="0" w:color="auto"/>
        <w:bottom w:val="none" w:sz="0" w:space="0" w:color="auto"/>
        <w:right w:val="none" w:sz="0" w:space="0" w:color="auto"/>
      </w:divBdr>
    </w:div>
    <w:div w:id="1092628794">
      <w:bodyDiv w:val="1"/>
      <w:marLeft w:val="0"/>
      <w:marRight w:val="0"/>
      <w:marTop w:val="0"/>
      <w:marBottom w:val="0"/>
      <w:divBdr>
        <w:top w:val="none" w:sz="0" w:space="0" w:color="auto"/>
        <w:left w:val="none" w:sz="0" w:space="0" w:color="auto"/>
        <w:bottom w:val="none" w:sz="0" w:space="0" w:color="auto"/>
        <w:right w:val="none" w:sz="0" w:space="0" w:color="auto"/>
      </w:divBdr>
    </w:div>
    <w:div w:id="1093935523">
      <w:bodyDiv w:val="1"/>
      <w:marLeft w:val="0"/>
      <w:marRight w:val="0"/>
      <w:marTop w:val="0"/>
      <w:marBottom w:val="0"/>
      <w:divBdr>
        <w:top w:val="none" w:sz="0" w:space="0" w:color="auto"/>
        <w:left w:val="none" w:sz="0" w:space="0" w:color="auto"/>
        <w:bottom w:val="none" w:sz="0" w:space="0" w:color="auto"/>
        <w:right w:val="none" w:sz="0" w:space="0" w:color="auto"/>
      </w:divBdr>
    </w:div>
    <w:div w:id="1096941683">
      <w:bodyDiv w:val="1"/>
      <w:marLeft w:val="0"/>
      <w:marRight w:val="0"/>
      <w:marTop w:val="0"/>
      <w:marBottom w:val="0"/>
      <w:divBdr>
        <w:top w:val="none" w:sz="0" w:space="0" w:color="auto"/>
        <w:left w:val="none" w:sz="0" w:space="0" w:color="auto"/>
        <w:bottom w:val="none" w:sz="0" w:space="0" w:color="auto"/>
        <w:right w:val="none" w:sz="0" w:space="0" w:color="auto"/>
      </w:divBdr>
    </w:div>
    <w:div w:id="1108966750">
      <w:bodyDiv w:val="1"/>
      <w:marLeft w:val="0"/>
      <w:marRight w:val="0"/>
      <w:marTop w:val="0"/>
      <w:marBottom w:val="0"/>
      <w:divBdr>
        <w:top w:val="none" w:sz="0" w:space="0" w:color="auto"/>
        <w:left w:val="none" w:sz="0" w:space="0" w:color="auto"/>
        <w:bottom w:val="none" w:sz="0" w:space="0" w:color="auto"/>
        <w:right w:val="none" w:sz="0" w:space="0" w:color="auto"/>
      </w:divBdr>
    </w:div>
    <w:div w:id="1128596050">
      <w:bodyDiv w:val="1"/>
      <w:marLeft w:val="0"/>
      <w:marRight w:val="0"/>
      <w:marTop w:val="0"/>
      <w:marBottom w:val="0"/>
      <w:divBdr>
        <w:top w:val="none" w:sz="0" w:space="0" w:color="auto"/>
        <w:left w:val="none" w:sz="0" w:space="0" w:color="auto"/>
        <w:bottom w:val="none" w:sz="0" w:space="0" w:color="auto"/>
        <w:right w:val="none" w:sz="0" w:space="0" w:color="auto"/>
      </w:divBdr>
    </w:div>
    <w:div w:id="1138841977">
      <w:bodyDiv w:val="1"/>
      <w:marLeft w:val="0"/>
      <w:marRight w:val="0"/>
      <w:marTop w:val="0"/>
      <w:marBottom w:val="0"/>
      <w:divBdr>
        <w:top w:val="none" w:sz="0" w:space="0" w:color="auto"/>
        <w:left w:val="none" w:sz="0" w:space="0" w:color="auto"/>
        <w:bottom w:val="none" w:sz="0" w:space="0" w:color="auto"/>
        <w:right w:val="none" w:sz="0" w:space="0" w:color="auto"/>
      </w:divBdr>
    </w:div>
    <w:div w:id="1141658326">
      <w:bodyDiv w:val="1"/>
      <w:marLeft w:val="0"/>
      <w:marRight w:val="0"/>
      <w:marTop w:val="0"/>
      <w:marBottom w:val="0"/>
      <w:divBdr>
        <w:top w:val="none" w:sz="0" w:space="0" w:color="auto"/>
        <w:left w:val="none" w:sz="0" w:space="0" w:color="auto"/>
        <w:bottom w:val="none" w:sz="0" w:space="0" w:color="auto"/>
        <w:right w:val="none" w:sz="0" w:space="0" w:color="auto"/>
      </w:divBdr>
    </w:div>
    <w:div w:id="1154487314">
      <w:bodyDiv w:val="1"/>
      <w:marLeft w:val="0"/>
      <w:marRight w:val="0"/>
      <w:marTop w:val="0"/>
      <w:marBottom w:val="0"/>
      <w:divBdr>
        <w:top w:val="none" w:sz="0" w:space="0" w:color="auto"/>
        <w:left w:val="none" w:sz="0" w:space="0" w:color="auto"/>
        <w:bottom w:val="none" w:sz="0" w:space="0" w:color="auto"/>
        <w:right w:val="none" w:sz="0" w:space="0" w:color="auto"/>
      </w:divBdr>
    </w:div>
    <w:div w:id="1155101097">
      <w:bodyDiv w:val="1"/>
      <w:marLeft w:val="0"/>
      <w:marRight w:val="0"/>
      <w:marTop w:val="0"/>
      <w:marBottom w:val="0"/>
      <w:divBdr>
        <w:top w:val="none" w:sz="0" w:space="0" w:color="auto"/>
        <w:left w:val="none" w:sz="0" w:space="0" w:color="auto"/>
        <w:bottom w:val="none" w:sz="0" w:space="0" w:color="auto"/>
        <w:right w:val="none" w:sz="0" w:space="0" w:color="auto"/>
      </w:divBdr>
    </w:div>
    <w:div w:id="1160194452">
      <w:bodyDiv w:val="1"/>
      <w:marLeft w:val="0"/>
      <w:marRight w:val="0"/>
      <w:marTop w:val="0"/>
      <w:marBottom w:val="0"/>
      <w:divBdr>
        <w:top w:val="none" w:sz="0" w:space="0" w:color="auto"/>
        <w:left w:val="none" w:sz="0" w:space="0" w:color="auto"/>
        <w:bottom w:val="none" w:sz="0" w:space="0" w:color="auto"/>
        <w:right w:val="none" w:sz="0" w:space="0" w:color="auto"/>
      </w:divBdr>
    </w:div>
    <w:div w:id="1190024178">
      <w:bodyDiv w:val="1"/>
      <w:marLeft w:val="0"/>
      <w:marRight w:val="0"/>
      <w:marTop w:val="0"/>
      <w:marBottom w:val="0"/>
      <w:divBdr>
        <w:top w:val="none" w:sz="0" w:space="0" w:color="auto"/>
        <w:left w:val="none" w:sz="0" w:space="0" w:color="auto"/>
        <w:bottom w:val="none" w:sz="0" w:space="0" w:color="auto"/>
        <w:right w:val="none" w:sz="0" w:space="0" w:color="auto"/>
      </w:divBdr>
    </w:div>
    <w:div w:id="1200363597">
      <w:bodyDiv w:val="1"/>
      <w:marLeft w:val="0"/>
      <w:marRight w:val="0"/>
      <w:marTop w:val="0"/>
      <w:marBottom w:val="0"/>
      <w:divBdr>
        <w:top w:val="none" w:sz="0" w:space="0" w:color="auto"/>
        <w:left w:val="none" w:sz="0" w:space="0" w:color="auto"/>
        <w:bottom w:val="none" w:sz="0" w:space="0" w:color="auto"/>
        <w:right w:val="none" w:sz="0" w:space="0" w:color="auto"/>
      </w:divBdr>
    </w:div>
    <w:div w:id="1201623791">
      <w:bodyDiv w:val="1"/>
      <w:marLeft w:val="0"/>
      <w:marRight w:val="0"/>
      <w:marTop w:val="0"/>
      <w:marBottom w:val="0"/>
      <w:divBdr>
        <w:top w:val="none" w:sz="0" w:space="0" w:color="auto"/>
        <w:left w:val="none" w:sz="0" w:space="0" w:color="auto"/>
        <w:bottom w:val="none" w:sz="0" w:space="0" w:color="auto"/>
        <w:right w:val="none" w:sz="0" w:space="0" w:color="auto"/>
      </w:divBdr>
    </w:div>
    <w:div w:id="1208034595">
      <w:bodyDiv w:val="1"/>
      <w:marLeft w:val="0"/>
      <w:marRight w:val="0"/>
      <w:marTop w:val="0"/>
      <w:marBottom w:val="0"/>
      <w:divBdr>
        <w:top w:val="none" w:sz="0" w:space="0" w:color="auto"/>
        <w:left w:val="none" w:sz="0" w:space="0" w:color="auto"/>
        <w:bottom w:val="none" w:sz="0" w:space="0" w:color="auto"/>
        <w:right w:val="none" w:sz="0" w:space="0" w:color="auto"/>
      </w:divBdr>
    </w:div>
    <w:div w:id="1228879319">
      <w:bodyDiv w:val="1"/>
      <w:marLeft w:val="0"/>
      <w:marRight w:val="0"/>
      <w:marTop w:val="0"/>
      <w:marBottom w:val="0"/>
      <w:divBdr>
        <w:top w:val="none" w:sz="0" w:space="0" w:color="auto"/>
        <w:left w:val="none" w:sz="0" w:space="0" w:color="auto"/>
        <w:bottom w:val="none" w:sz="0" w:space="0" w:color="auto"/>
        <w:right w:val="none" w:sz="0" w:space="0" w:color="auto"/>
      </w:divBdr>
    </w:div>
    <w:div w:id="1234194955">
      <w:bodyDiv w:val="1"/>
      <w:marLeft w:val="0"/>
      <w:marRight w:val="0"/>
      <w:marTop w:val="0"/>
      <w:marBottom w:val="0"/>
      <w:divBdr>
        <w:top w:val="none" w:sz="0" w:space="0" w:color="auto"/>
        <w:left w:val="none" w:sz="0" w:space="0" w:color="auto"/>
        <w:bottom w:val="none" w:sz="0" w:space="0" w:color="auto"/>
        <w:right w:val="none" w:sz="0" w:space="0" w:color="auto"/>
      </w:divBdr>
    </w:div>
    <w:div w:id="1246383267">
      <w:bodyDiv w:val="1"/>
      <w:marLeft w:val="0"/>
      <w:marRight w:val="0"/>
      <w:marTop w:val="0"/>
      <w:marBottom w:val="0"/>
      <w:divBdr>
        <w:top w:val="none" w:sz="0" w:space="0" w:color="auto"/>
        <w:left w:val="none" w:sz="0" w:space="0" w:color="auto"/>
        <w:bottom w:val="none" w:sz="0" w:space="0" w:color="auto"/>
        <w:right w:val="none" w:sz="0" w:space="0" w:color="auto"/>
      </w:divBdr>
    </w:div>
    <w:div w:id="1246723073">
      <w:bodyDiv w:val="1"/>
      <w:marLeft w:val="0"/>
      <w:marRight w:val="0"/>
      <w:marTop w:val="0"/>
      <w:marBottom w:val="0"/>
      <w:divBdr>
        <w:top w:val="none" w:sz="0" w:space="0" w:color="auto"/>
        <w:left w:val="none" w:sz="0" w:space="0" w:color="auto"/>
        <w:bottom w:val="none" w:sz="0" w:space="0" w:color="auto"/>
        <w:right w:val="none" w:sz="0" w:space="0" w:color="auto"/>
      </w:divBdr>
    </w:div>
    <w:div w:id="1252544804">
      <w:bodyDiv w:val="1"/>
      <w:marLeft w:val="0"/>
      <w:marRight w:val="0"/>
      <w:marTop w:val="0"/>
      <w:marBottom w:val="0"/>
      <w:divBdr>
        <w:top w:val="none" w:sz="0" w:space="0" w:color="auto"/>
        <w:left w:val="none" w:sz="0" w:space="0" w:color="auto"/>
        <w:bottom w:val="none" w:sz="0" w:space="0" w:color="auto"/>
        <w:right w:val="none" w:sz="0" w:space="0" w:color="auto"/>
      </w:divBdr>
    </w:div>
    <w:div w:id="1260022559">
      <w:bodyDiv w:val="1"/>
      <w:marLeft w:val="0"/>
      <w:marRight w:val="0"/>
      <w:marTop w:val="0"/>
      <w:marBottom w:val="0"/>
      <w:divBdr>
        <w:top w:val="none" w:sz="0" w:space="0" w:color="auto"/>
        <w:left w:val="none" w:sz="0" w:space="0" w:color="auto"/>
        <w:bottom w:val="none" w:sz="0" w:space="0" w:color="auto"/>
        <w:right w:val="none" w:sz="0" w:space="0" w:color="auto"/>
      </w:divBdr>
    </w:div>
    <w:div w:id="1269629873">
      <w:bodyDiv w:val="1"/>
      <w:marLeft w:val="0"/>
      <w:marRight w:val="0"/>
      <w:marTop w:val="0"/>
      <w:marBottom w:val="0"/>
      <w:divBdr>
        <w:top w:val="none" w:sz="0" w:space="0" w:color="auto"/>
        <w:left w:val="none" w:sz="0" w:space="0" w:color="auto"/>
        <w:bottom w:val="none" w:sz="0" w:space="0" w:color="auto"/>
        <w:right w:val="none" w:sz="0" w:space="0" w:color="auto"/>
      </w:divBdr>
    </w:div>
    <w:div w:id="1283074492">
      <w:bodyDiv w:val="1"/>
      <w:marLeft w:val="0"/>
      <w:marRight w:val="0"/>
      <w:marTop w:val="0"/>
      <w:marBottom w:val="0"/>
      <w:divBdr>
        <w:top w:val="none" w:sz="0" w:space="0" w:color="auto"/>
        <w:left w:val="none" w:sz="0" w:space="0" w:color="auto"/>
        <w:bottom w:val="none" w:sz="0" w:space="0" w:color="auto"/>
        <w:right w:val="none" w:sz="0" w:space="0" w:color="auto"/>
      </w:divBdr>
    </w:div>
    <w:div w:id="1283417886">
      <w:bodyDiv w:val="1"/>
      <w:marLeft w:val="0"/>
      <w:marRight w:val="0"/>
      <w:marTop w:val="0"/>
      <w:marBottom w:val="0"/>
      <w:divBdr>
        <w:top w:val="none" w:sz="0" w:space="0" w:color="auto"/>
        <w:left w:val="none" w:sz="0" w:space="0" w:color="auto"/>
        <w:bottom w:val="none" w:sz="0" w:space="0" w:color="auto"/>
        <w:right w:val="none" w:sz="0" w:space="0" w:color="auto"/>
      </w:divBdr>
    </w:div>
    <w:div w:id="1287589123">
      <w:bodyDiv w:val="1"/>
      <w:marLeft w:val="0"/>
      <w:marRight w:val="0"/>
      <w:marTop w:val="0"/>
      <w:marBottom w:val="0"/>
      <w:divBdr>
        <w:top w:val="none" w:sz="0" w:space="0" w:color="auto"/>
        <w:left w:val="none" w:sz="0" w:space="0" w:color="auto"/>
        <w:bottom w:val="none" w:sz="0" w:space="0" w:color="auto"/>
        <w:right w:val="none" w:sz="0" w:space="0" w:color="auto"/>
      </w:divBdr>
    </w:div>
    <w:div w:id="1296832683">
      <w:bodyDiv w:val="1"/>
      <w:marLeft w:val="0"/>
      <w:marRight w:val="0"/>
      <w:marTop w:val="0"/>
      <w:marBottom w:val="0"/>
      <w:divBdr>
        <w:top w:val="none" w:sz="0" w:space="0" w:color="auto"/>
        <w:left w:val="none" w:sz="0" w:space="0" w:color="auto"/>
        <w:bottom w:val="none" w:sz="0" w:space="0" w:color="auto"/>
        <w:right w:val="none" w:sz="0" w:space="0" w:color="auto"/>
      </w:divBdr>
    </w:div>
    <w:div w:id="1301765761">
      <w:bodyDiv w:val="1"/>
      <w:marLeft w:val="0"/>
      <w:marRight w:val="0"/>
      <w:marTop w:val="0"/>
      <w:marBottom w:val="0"/>
      <w:divBdr>
        <w:top w:val="none" w:sz="0" w:space="0" w:color="auto"/>
        <w:left w:val="none" w:sz="0" w:space="0" w:color="auto"/>
        <w:bottom w:val="none" w:sz="0" w:space="0" w:color="auto"/>
        <w:right w:val="none" w:sz="0" w:space="0" w:color="auto"/>
      </w:divBdr>
    </w:div>
    <w:div w:id="1312515662">
      <w:bodyDiv w:val="1"/>
      <w:marLeft w:val="0"/>
      <w:marRight w:val="0"/>
      <w:marTop w:val="0"/>
      <w:marBottom w:val="0"/>
      <w:divBdr>
        <w:top w:val="none" w:sz="0" w:space="0" w:color="auto"/>
        <w:left w:val="none" w:sz="0" w:space="0" w:color="auto"/>
        <w:bottom w:val="none" w:sz="0" w:space="0" w:color="auto"/>
        <w:right w:val="none" w:sz="0" w:space="0" w:color="auto"/>
      </w:divBdr>
    </w:div>
    <w:div w:id="1317416300">
      <w:bodyDiv w:val="1"/>
      <w:marLeft w:val="0"/>
      <w:marRight w:val="0"/>
      <w:marTop w:val="0"/>
      <w:marBottom w:val="0"/>
      <w:divBdr>
        <w:top w:val="none" w:sz="0" w:space="0" w:color="auto"/>
        <w:left w:val="none" w:sz="0" w:space="0" w:color="auto"/>
        <w:bottom w:val="none" w:sz="0" w:space="0" w:color="auto"/>
        <w:right w:val="none" w:sz="0" w:space="0" w:color="auto"/>
      </w:divBdr>
    </w:div>
    <w:div w:id="1332373539">
      <w:bodyDiv w:val="1"/>
      <w:marLeft w:val="0"/>
      <w:marRight w:val="0"/>
      <w:marTop w:val="0"/>
      <w:marBottom w:val="0"/>
      <w:divBdr>
        <w:top w:val="none" w:sz="0" w:space="0" w:color="auto"/>
        <w:left w:val="none" w:sz="0" w:space="0" w:color="auto"/>
        <w:bottom w:val="none" w:sz="0" w:space="0" w:color="auto"/>
        <w:right w:val="none" w:sz="0" w:space="0" w:color="auto"/>
      </w:divBdr>
    </w:div>
    <w:div w:id="1350907475">
      <w:bodyDiv w:val="1"/>
      <w:marLeft w:val="0"/>
      <w:marRight w:val="0"/>
      <w:marTop w:val="0"/>
      <w:marBottom w:val="0"/>
      <w:divBdr>
        <w:top w:val="none" w:sz="0" w:space="0" w:color="auto"/>
        <w:left w:val="none" w:sz="0" w:space="0" w:color="auto"/>
        <w:bottom w:val="none" w:sz="0" w:space="0" w:color="auto"/>
        <w:right w:val="none" w:sz="0" w:space="0" w:color="auto"/>
      </w:divBdr>
    </w:div>
    <w:div w:id="1355112903">
      <w:bodyDiv w:val="1"/>
      <w:marLeft w:val="0"/>
      <w:marRight w:val="0"/>
      <w:marTop w:val="0"/>
      <w:marBottom w:val="0"/>
      <w:divBdr>
        <w:top w:val="none" w:sz="0" w:space="0" w:color="auto"/>
        <w:left w:val="none" w:sz="0" w:space="0" w:color="auto"/>
        <w:bottom w:val="none" w:sz="0" w:space="0" w:color="auto"/>
        <w:right w:val="none" w:sz="0" w:space="0" w:color="auto"/>
      </w:divBdr>
    </w:div>
    <w:div w:id="1360937054">
      <w:bodyDiv w:val="1"/>
      <w:marLeft w:val="0"/>
      <w:marRight w:val="0"/>
      <w:marTop w:val="0"/>
      <w:marBottom w:val="0"/>
      <w:divBdr>
        <w:top w:val="none" w:sz="0" w:space="0" w:color="auto"/>
        <w:left w:val="none" w:sz="0" w:space="0" w:color="auto"/>
        <w:bottom w:val="none" w:sz="0" w:space="0" w:color="auto"/>
        <w:right w:val="none" w:sz="0" w:space="0" w:color="auto"/>
      </w:divBdr>
    </w:div>
    <w:div w:id="1367173007">
      <w:bodyDiv w:val="1"/>
      <w:marLeft w:val="0"/>
      <w:marRight w:val="0"/>
      <w:marTop w:val="0"/>
      <w:marBottom w:val="0"/>
      <w:divBdr>
        <w:top w:val="none" w:sz="0" w:space="0" w:color="auto"/>
        <w:left w:val="none" w:sz="0" w:space="0" w:color="auto"/>
        <w:bottom w:val="none" w:sz="0" w:space="0" w:color="auto"/>
        <w:right w:val="none" w:sz="0" w:space="0" w:color="auto"/>
      </w:divBdr>
    </w:div>
    <w:div w:id="1378119432">
      <w:bodyDiv w:val="1"/>
      <w:marLeft w:val="0"/>
      <w:marRight w:val="0"/>
      <w:marTop w:val="0"/>
      <w:marBottom w:val="0"/>
      <w:divBdr>
        <w:top w:val="none" w:sz="0" w:space="0" w:color="auto"/>
        <w:left w:val="none" w:sz="0" w:space="0" w:color="auto"/>
        <w:bottom w:val="none" w:sz="0" w:space="0" w:color="auto"/>
        <w:right w:val="none" w:sz="0" w:space="0" w:color="auto"/>
      </w:divBdr>
    </w:div>
    <w:div w:id="1384325849">
      <w:bodyDiv w:val="1"/>
      <w:marLeft w:val="0"/>
      <w:marRight w:val="0"/>
      <w:marTop w:val="0"/>
      <w:marBottom w:val="0"/>
      <w:divBdr>
        <w:top w:val="none" w:sz="0" w:space="0" w:color="auto"/>
        <w:left w:val="none" w:sz="0" w:space="0" w:color="auto"/>
        <w:bottom w:val="none" w:sz="0" w:space="0" w:color="auto"/>
        <w:right w:val="none" w:sz="0" w:space="0" w:color="auto"/>
      </w:divBdr>
    </w:div>
    <w:div w:id="1394043726">
      <w:bodyDiv w:val="1"/>
      <w:marLeft w:val="0"/>
      <w:marRight w:val="0"/>
      <w:marTop w:val="0"/>
      <w:marBottom w:val="0"/>
      <w:divBdr>
        <w:top w:val="none" w:sz="0" w:space="0" w:color="auto"/>
        <w:left w:val="none" w:sz="0" w:space="0" w:color="auto"/>
        <w:bottom w:val="none" w:sz="0" w:space="0" w:color="auto"/>
        <w:right w:val="none" w:sz="0" w:space="0" w:color="auto"/>
      </w:divBdr>
    </w:div>
    <w:div w:id="1403409118">
      <w:bodyDiv w:val="1"/>
      <w:marLeft w:val="0"/>
      <w:marRight w:val="0"/>
      <w:marTop w:val="0"/>
      <w:marBottom w:val="0"/>
      <w:divBdr>
        <w:top w:val="none" w:sz="0" w:space="0" w:color="auto"/>
        <w:left w:val="none" w:sz="0" w:space="0" w:color="auto"/>
        <w:bottom w:val="none" w:sz="0" w:space="0" w:color="auto"/>
        <w:right w:val="none" w:sz="0" w:space="0" w:color="auto"/>
      </w:divBdr>
    </w:div>
    <w:div w:id="1434015742">
      <w:bodyDiv w:val="1"/>
      <w:marLeft w:val="0"/>
      <w:marRight w:val="0"/>
      <w:marTop w:val="0"/>
      <w:marBottom w:val="0"/>
      <w:divBdr>
        <w:top w:val="none" w:sz="0" w:space="0" w:color="auto"/>
        <w:left w:val="none" w:sz="0" w:space="0" w:color="auto"/>
        <w:bottom w:val="none" w:sz="0" w:space="0" w:color="auto"/>
        <w:right w:val="none" w:sz="0" w:space="0" w:color="auto"/>
      </w:divBdr>
    </w:div>
    <w:div w:id="1438063948">
      <w:bodyDiv w:val="1"/>
      <w:marLeft w:val="0"/>
      <w:marRight w:val="0"/>
      <w:marTop w:val="0"/>
      <w:marBottom w:val="0"/>
      <w:divBdr>
        <w:top w:val="none" w:sz="0" w:space="0" w:color="auto"/>
        <w:left w:val="none" w:sz="0" w:space="0" w:color="auto"/>
        <w:bottom w:val="none" w:sz="0" w:space="0" w:color="auto"/>
        <w:right w:val="none" w:sz="0" w:space="0" w:color="auto"/>
      </w:divBdr>
    </w:div>
    <w:div w:id="1439325974">
      <w:bodyDiv w:val="1"/>
      <w:marLeft w:val="0"/>
      <w:marRight w:val="0"/>
      <w:marTop w:val="0"/>
      <w:marBottom w:val="0"/>
      <w:divBdr>
        <w:top w:val="none" w:sz="0" w:space="0" w:color="auto"/>
        <w:left w:val="none" w:sz="0" w:space="0" w:color="auto"/>
        <w:bottom w:val="none" w:sz="0" w:space="0" w:color="auto"/>
        <w:right w:val="none" w:sz="0" w:space="0" w:color="auto"/>
      </w:divBdr>
    </w:div>
    <w:div w:id="1439911312">
      <w:bodyDiv w:val="1"/>
      <w:marLeft w:val="0"/>
      <w:marRight w:val="0"/>
      <w:marTop w:val="0"/>
      <w:marBottom w:val="0"/>
      <w:divBdr>
        <w:top w:val="none" w:sz="0" w:space="0" w:color="auto"/>
        <w:left w:val="none" w:sz="0" w:space="0" w:color="auto"/>
        <w:bottom w:val="none" w:sz="0" w:space="0" w:color="auto"/>
        <w:right w:val="none" w:sz="0" w:space="0" w:color="auto"/>
      </w:divBdr>
    </w:div>
    <w:div w:id="1451900415">
      <w:bodyDiv w:val="1"/>
      <w:marLeft w:val="0"/>
      <w:marRight w:val="0"/>
      <w:marTop w:val="0"/>
      <w:marBottom w:val="0"/>
      <w:divBdr>
        <w:top w:val="none" w:sz="0" w:space="0" w:color="auto"/>
        <w:left w:val="none" w:sz="0" w:space="0" w:color="auto"/>
        <w:bottom w:val="none" w:sz="0" w:space="0" w:color="auto"/>
        <w:right w:val="none" w:sz="0" w:space="0" w:color="auto"/>
      </w:divBdr>
    </w:div>
    <w:div w:id="1480075131">
      <w:bodyDiv w:val="1"/>
      <w:marLeft w:val="0"/>
      <w:marRight w:val="0"/>
      <w:marTop w:val="0"/>
      <w:marBottom w:val="0"/>
      <w:divBdr>
        <w:top w:val="none" w:sz="0" w:space="0" w:color="auto"/>
        <w:left w:val="none" w:sz="0" w:space="0" w:color="auto"/>
        <w:bottom w:val="none" w:sz="0" w:space="0" w:color="auto"/>
        <w:right w:val="none" w:sz="0" w:space="0" w:color="auto"/>
      </w:divBdr>
    </w:div>
    <w:div w:id="1486169972">
      <w:bodyDiv w:val="1"/>
      <w:marLeft w:val="0"/>
      <w:marRight w:val="0"/>
      <w:marTop w:val="0"/>
      <w:marBottom w:val="0"/>
      <w:divBdr>
        <w:top w:val="none" w:sz="0" w:space="0" w:color="auto"/>
        <w:left w:val="none" w:sz="0" w:space="0" w:color="auto"/>
        <w:bottom w:val="none" w:sz="0" w:space="0" w:color="auto"/>
        <w:right w:val="none" w:sz="0" w:space="0" w:color="auto"/>
      </w:divBdr>
    </w:div>
    <w:div w:id="1495991616">
      <w:bodyDiv w:val="1"/>
      <w:marLeft w:val="0"/>
      <w:marRight w:val="0"/>
      <w:marTop w:val="0"/>
      <w:marBottom w:val="0"/>
      <w:divBdr>
        <w:top w:val="none" w:sz="0" w:space="0" w:color="auto"/>
        <w:left w:val="none" w:sz="0" w:space="0" w:color="auto"/>
        <w:bottom w:val="none" w:sz="0" w:space="0" w:color="auto"/>
        <w:right w:val="none" w:sz="0" w:space="0" w:color="auto"/>
      </w:divBdr>
    </w:div>
    <w:div w:id="1508447524">
      <w:bodyDiv w:val="1"/>
      <w:marLeft w:val="0"/>
      <w:marRight w:val="0"/>
      <w:marTop w:val="0"/>
      <w:marBottom w:val="0"/>
      <w:divBdr>
        <w:top w:val="none" w:sz="0" w:space="0" w:color="auto"/>
        <w:left w:val="none" w:sz="0" w:space="0" w:color="auto"/>
        <w:bottom w:val="none" w:sz="0" w:space="0" w:color="auto"/>
        <w:right w:val="none" w:sz="0" w:space="0" w:color="auto"/>
      </w:divBdr>
    </w:div>
    <w:div w:id="1528329314">
      <w:bodyDiv w:val="1"/>
      <w:marLeft w:val="0"/>
      <w:marRight w:val="0"/>
      <w:marTop w:val="0"/>
      <w:marBottom w:val="0"/>
      <w:divBdr>
        <w:top w:val="none" w:sz="0" w:space="0" w:color="auto"/>
        <w:left w:val="none" w:sz="0" w:space="0" w:color="auto"/>
        <w:bottom w:val="none" w:sz="0" w:space="0" w:color="auto"/>
        <w:right w:val="none" w:sz="0" w:space="0" w:color="auto"/>
      </w:divBdr>
    </w:div>
    <w:div w:id="1531651200">
      <w:bodyDiv w:val="1"/>
      <w:marLeft w:val="0"/>
      <w:marRight w:val="0"/>
      <w:marTop w:val="0"/>
      <w:marBottom w:val="0"/>
      <w:divBdr>
        <w:top w:val="none" w:sz="0" w:space="0" w:color="auto"/>
        <w:left w:val="none" w:sz="0" w:space="0" w:color="auto"/>
        <w:bottom w:val="none" w:sz="0" w:space="0" w:color="auto"/>
        <w:right w:val="none" w:sz="0" w:space="0" w:color="auto"/>
      </w:divBdr>
    </w:div>
    <w:div w:id="1532692681">
      <w:bodyDiv w:val="1"/>
      <w:marLeft w:val="0"/>
      <w:marRight w:val="0"/>
      <w:marTop w:val="0"/>
      <w:marBottom w:val="0"/>
      <w:divBdr>
        <w:top w:val="none" w:sz="0" w:space="0" w:color="auto"/>
        <w:left w:val="none" w:sz="0" w:space="0" w:color="auto"/>
        <w:bottom w:val="none" w:sz="0" w:space="0" w:color="auto"/>
        <w:right w:val="none" w:sz="0" w:space="0" w:color="auto"/>
      </w:divBdr>
    </w:div>
    <w:div w:id="1535733426">
      <w:bodyDiv w:val="1"/>
      <w:marLeft w:val="0"/>
      <w:marRight w:val="0"/>
      <w:marTop w:val="0"/>
      <w:marBottom w:val="0"/>
      <w:divBdr>
        <w:top w:val="none" w:sz="0" w:space="0" w:color="auto"/>
        <w:left w:val="none" w:sz="0" w:space="0" w:color="auto"/>
        <w:bottom w:val="none" w:sz="0" w:space="0" w:color="auto"/>
        <w:right w:val="none" w:sz="0" w:space="0" w:color="auto"/>
      </w:divBdr>
    </w:div>
    <w:div w:id="1539202717">
      <w:bodyDiv w:val="1"/>
      <w:marLeft w:val="0"/>
      <w:marRight w:val="0"/>
      <w:marTop w:val="0"/>
      <w:marBottom w:val="0"/>
      <w:divBdr>
        <w:top w:val="none" w:sz="0" w:space="0" w:color="auto"/>
        <w:left w:val="none" w:sz="0" w:space="0" w:color="auto"/>
        <w:bottom w:val="none" w:sz="0" w:space="0" w:color="auto"/>
        <w:right w:val="none" w:sz="0" w:space="0" w:color="auto"/>
      </w:divBdr>
    </w:div>
    <w:div w:id="1539587007">
      <w:bodyDiv w:val="1"/>
      <w:marLeft w:val="0"/>
      <w:marRight w:val="0"/>
      <w:marTop w:val="0"/>
      <w:marBottom w:val="0"/>
      <w:divBdr>
        <w:top w:val="none" w:sz="0" w:space="0" w:color="auto"/>
        <w:left w:val="none" w:sz="0" w:space="0" w:color="auto"/>
        <w:bottom w:val="none" w:sz="0" w:space="0" w:color="auto"/>
        <w:right w:val="none" w:sz="0" w:space="0" w:color="auto"/>
      </w:divBdr>
    </w:div>
    <w:div w:id="1550916934">
      <w:bodyDiv w:val="1"/>
      <w:marLeft w:val="0"/>
      <w:marRight w:val="0"/>
      <w:marTop w:val="0"/>
      <w:marBottom w:val="0"/>
      <w:divBdr>
        <w:top w:val="none" w:sz="0" w:space="0" w:color="auto"/>
        <w:left w:val="none" w:sz="0" w:space="0" w:color="auto"/>
        <w:bottom w:val="none" w:sz="0" w:space="0" w:color="auto"/>
        <w:right w:val="none" w:sz="0" w:space="0" w:color="auto"/>
      </w:divBdr>
    </w:div>
    <w:div w:id="1557206036">
      <w:bodyDiv w:val="1"/>
      <w:marLeft w:val="0"/>
      <w:marRight w:val="0"/>
      <w:marTop w:val="0"/>
      <w:marBottom w:val="0"/>
      <w:divBdr>
        <w:top w:val="none" w:sz="0" w:space="0" w:color="auto"/>
        <w:left w:val="none" w:sz="0" w:space="0" w:color="auto"/>
        <w:bottom w:val="none" w:sz="0" w:space="0" w:color="auto"/>
        <w:right w:val="none" w:sz="0" w:space="0" w:color="auto"/>
      </w:divBdr>
    </w:div>
    <w:div w:id="1569609628">
      <w:bodyDiv w:val="1"/>
      <w:marLeft w:val="0"/>
      <w:marRight w:val="0"/>
      <w:marTop w:val="0"/>
      <w:marBottom w:val="0"/>
      <w:divBdr>
        <w:top w:val="none" w:sz="0" w:space="0" w:color="auto"/>
        <w:left w:val="none" w:sz="0" w:space="0" w:color="auto"/>
        <w:bottom w:val="none" w:sz="0" w:space="0" w:color="auto"/>
        <w:right w:val="none" w:sz="0" w:space="0" w:color="auto"/>
      </w:divBdr>
    </w:div>
    <w:div w:id="1597059824">
      <w:bodyDiv w:val="1"/>
      <w:marLeft w:val="0"/>
      <w:marRight w:val="0"/>
      <w:marTop w:val="0"/>
      <w:marBottom w:val="0"/>
      <w:divBdr>
        <w:top w:val="none" w:sz="0" w:space="0" w:color="auto"/>
        <w:left w:val="none" w:sz="0" w:space="0" w:color="auto"/>
        <w:bottom w:val="none" w:sz="0" w:space="0" w:color="auto"/>
        <w:right w:val="none" w:sz="0" w:space="0" w:color="auto"/>
      </w:divBdr>
    </w:div>
    <w:div w:id="1597321745">
      <w:bodyDiv w:val="1"/>
      <w:marLeft w:val="0"/>
      <w:marRight w:val="0"/>
      <w:marTop w:val="0"/>
      <w:marBottom w:val="0"/>
      <w:divBdr>
        <w:top w:val="none" w:sz="0" w:space="0" w:color="auto"/>
        <w:left w:val="none" w:sz="0" w:space="0" w:color="auto"/>
        <w:bottom w:val="none" w:sz="0" w:space="0" w:color="auto"/>
        <w:right w:val="none" w:sz="0" w:space="0" w:color="auto"/>
      </w:divBdr>
    </w:div>
    <w:div w:id="1603026751">
      <w:bodyDiv w:val="1"/>
      <w:marLeft w:val="0"/>
      <w:marRight w:val="0"/>
      <w:marTop w:val="0"/>
      <w:marBottom w:val="0"/>
      <w:divBdr>
        <w:top w:val="none" w:sz="0" w:space="0" w:color="auto"/>
        <w:left w:val="none" w:sz="0" w:space="0" w:color="auto"/>
        <w:bottom w:val="none" w:sz="0" w:space="0" w:color="auto"/>
        <w:right w:val="none" w:sz="0" w:space="0" w:color="auto"/>
      </w:divBdr>
    </w:div>
    <w:div w:id="1607419003">
      <w:bodyDiv w:val="1"/>
      <w:marLeft w:val="0"/>
      <w:marRight w:val="0"/>
      <w:marTop w:val="0"/>
      <w:marBottom w:val="0"/>
      <w:divBdr>
        <w:top w:val="none" w:sz="0" w:space="0" w:color="auto"/>
        <w:left w:val="none" w:sz="0" w:space="0" w:color="auto"/>
        <w:bottom w:val="none" w:sz="0" w:space="0" w:color="auto"/>
        <w:right w:val="none" w:sz="0" w:space="0" w:color="auto"/>
      </w:divBdr>
    </w:div>
    <w:div w:id="1619334999">
      <w:bodyDiv w:val="1"/>
      <w:marLeft w:val="0"/>
      <w:marRight w:val="0"/>
      <w:marTop w:val="0"/>
      <w:marBottom w:val="0"/>
      <w:divBdr>
        <w:top w:val="none" w:sz="0" w:space="0" w:color="auto"/>
        <w:left w:val="none" w:sz="0" w:space="0" w:color="auto"/>
        <w:bottom w:val="none" w:sz="0" w:space="0" w:color="auto"/>
        <w:right w:val="none" w:sz="0" w:space="0" w:color="auto"/>
      </w:divBdr>
    </w:div>
    <w:div w:id="1635482707">
      <w:bodyDiv w:val="1"/>
      <w:marLeft w:val="0"/>
      <w:marRight w:val="0"/>
      <w:marTop w:val="0"/>
      <w:marBottom w:val="0"/>
      <w:divBdr>
        <w:top w:val="none" w:sz="0" w:space="0" w:color="auto"/>
        <w:left w:val="none" w:sz="0" w:space="0" w:color="auto"/>
        <w:bottom w:val="none" w:sz="0" w:space="0" w:color="auto"/>
        <w:right w:val="none" w:sz="0" w:space="0" w:color="auto"/>
      </w:divBdr>
    </w:div>
    <w:div w:id="1645432850">
      <w:bodyDiv w:val="1"/>
      <w:marLeft w:val="0"/>
      <w:marRight w:val="0"/>
      <w:marTop w:val="0"/>
      <w:marBottom w:val="0"/>
      <w:divBdr>
        <w:top w:val="none" w:sz="0" w:space="0" w:color="auto"/>
        <w:left w:val="none" w:sz="0" w:space="0" w:color="auto"/>
        <w:bottom w:val="none" w:sz="0" w:space="0" w:color="auto"/>
        <w:right w:val="none" w:sz="0" w:space="0" w:color="auto"/>
      </w:divBdr>
    </w:div>
    <w:div w:id="1648164965">
      <w:bodyDiv w:val="1"/>
      <w:marLeft w:val="0"/>
      <w:marRight w:val="0"/>
      <w:marTop w:val="0"/>
      <w:marBottom w:val="0"/>
      <w:divBdr>
        <w:top w:val="none" w:sz="0" w:space="0" w:color="auto"/>
        <w:left w:val="none" w:sz="0" w:space="0" w:color="auto"/>
        <w:bottom w:val="none" w:sz="0" w:space="0" w:color="auto"/>
        <w:right w:val="none" w:sz="0" w:space="0" w:color="auto"/>
      </w:divBdr>
    </w:div>
    <w:div w:id="1652951115">
      <w:bodyDiv w:val="1"/>
      <w:marLeft w:val="0"/>
      <w:marRight w:val="0"/>
      <w:marTop w:val="0"/>
      <w:marBottom w:val="0"/>
      <w:divBdr>
        <w:top w:val="none" w:sz="0" w:space="0" w:color="auto"/>
        <w:left w:val="none" w:sz="0" w:space="0" w:color="auto"/>
        <w:bottom w:val="none" w:sz="0" w:space="0" w:color="auto"/>
        <w:right w:val="none" w:sz="0" w:space="0" w:color="auto"/>
      </w:divBdr>
    </w:div>
    <w:div w:id="1663579307">
      <w:bodyDiv w:val="1"/>
      <w:marLeft w:val="0"/>
      <w:marRight w:val="0"/>
      <w:marTop w:val="0"/>
      <w:marBottom w:val="0"/>
      <w:divBdr>
        <w:top w:val="none" w:sz="0" w:space="0" w:color="auto"/>
        <w:left w:val="none" w:sz="0" w:space="0" w:color="auto"/>
        <w:bottom w:val="none" w:sz="0" w:space="0" w:color="auto"/>
        <w:right w:val="none" w:sz="0" w:space="0" w:color="auto"/>
      </w:divBdr>
    </w:div>
    <w:div w:id="1663699952">
      <w:bodyDiv w:val="1"/>
      <w:marLeft w:val="0"/>
      <w:marRight w:val="0"/>
      <w:marTop w:val="0"/>
      <w:marBottom w:val="0"/>
      <w:divBdr>
        <w:top w:val="none" w:sz="0" w:space="0" w:color="auto"/>
        <w:left w:val="none" w:sz="0" w:space="0" w:color="auto"/>
        <w:bottom w:val="none" w:sz="0" w:space="0" w:color="auto"/>
        <w:right w:val="none" w:sz="0" w:space="0" w:color="auto"/>
      </w:divBdr>
    </w:div>
    <w:div w:id="1665282350">
      <w:bodyDiv w:val="1"/>
      <w:marLeft w:val="0"/>
      <w:marRight w:val="0"/>
      <w:marTop w:val="0"/>
      <w:marBottom w:val="0"/>
      <w:divBdr>
        <w:top w:val="none" w:sz="0" w:space="0" w:color="auto"/>
        <w:left w:val="none" w:sz="0" w:space="0" w:color="auto"/>
        <w:bottom w:val="none" w:sz="0" w:space="0" w:color="auto"/>
        <w:right w:val="none" w:sz="0" w:space="0" w:color="auto"/>
      </w:divBdr>
    </w:div>
    <w:div w:id="1671106560">
      <w:bodyDiv w:val="1"/>
      <w:marLeft w:val="0"/>
      <w:marRight w:val="0"/>
      <w:marTop w:val="0"/>
      <w:marBottom w:val="0"/>
      <w:divBdr>
        <w:top w:val="none" w:sz="0" w:space="0" w:color="auto"/>
        <w:left w:val="none" w:sz="0" w:space="0" w:color="auto"/>
        <w:bottom w:val="none" w:sz="0" w:space="0" w:color="auto"/>
        <w:right w:val="none" w:sz="0" w:space="0" w:color="auto"/>
      </w:divBdr>
    </w:div>
    <w:div w:id="1677340920">
      <w:bodyDiv w:val="1"/>
      <w:marLeft w:val="0"/>
      <w:marRight w:val="0"/>
      <w:marTop w:val="0"/>
      <w:marBottom w:val="0"/>
      <w:divBdr>
        <w:top w:val="none" w:sz="0" w:space="0" w:color="auto"/>
        <w:left w:val="none" w:sz="0" w:space="0" w:color="auto"/>
        <w:bottom w:val="none" w:sz="0" w:space="0" w:color="auto"/>
        <w:right w:val="none" w:sz="0" w:space="0" w:color="auto"/>
      </w:divBdr>
    </w:div>
    <w:div w:id="1682512354">
      <w:bodyDiv w:val="1"/>
      <w:marLeft w:val="0"/>
      <w:marRight w:val="0"/>
      <w:marTop w:val="0"/>
      <w:marBottom w:val="0"/>
      <w:divBdr>
        <w:top w:val="none" w:sz="0" w:space="0" w:color="auto"/>
        <w:left w:val="none" w:sz="0" w:space="0" w:color="auto"/>
        <w:bottom w:val="none" w:sz="0" w:space="0" w:color="auto"/>
        <w:right w:val="none" w:sz="0" w:space="0" w:color="auto"/>
      </w:divBdr>
    </w:div>
    <w:div w:id="1686441077">
      <w:bodyDiv w:val="1"/>
      <w:marLeft w:val="0"/>
      <w:marRight w:val="0"/>
      <w:marTop w:val="0"/>
      <w:marBottom w:val="0"/>
      <w:divBdr>
        <w:top w:val="none" w:sz="0" w:space="0" w:color="auto"/>
        <w:left w:val="none" w:sz="0" w:space="0" w:color="auto"/>
        <w:bottom w:val="none" w:sz="0" w:space="0" w:color="auto"/>
        <w:right w:val="none" w:sz="0" w:space="0" w:color="auto"/>
      </w:divBdr>
    </w:div>
    <w:div w:id="1693802471">
      <w:bodyDiv w:val="1"/>
      <w:marLeft w:val="0"/>
      <w:marRight w:val="0"/>
      <w:marTop w:val="0"/>
      <w:marBottom w:val="0"/>
      <w:divBdr>
        <w:top w:val="none" w:sz="0" w:space="0" w:color="auto"/>
        <w:left w:val="none" w:sz="0" w:space="0" w:color="auto"/>
        <w:bottom w:val="none" w:sz="0" w:space="0" w:color="auto"/>
        <w:right w:val="none" w:sz="0" w:space="0" w:color="auto"/>
      </w:divBdr>
    </w:div>
    <w:div w:id="1702438886">
      <w:bodyDiv w:val="1"/>
      <w:marLeft w:val="0"/>
      <w:marRight w:val="0"/>
      <w:marTop w:val="0"/>
      <w:marBottom w:val="0"/>
      <w:divBdr>
        <w:top w:val="none" w:sz="0" w:space="0" w:color="auto"/>
        <w:left w:val="none" w:sz="0" w:space="0" w:color="auto"/>
        <w:bottom w:val="none" w:sz="0" w:space="0" w:color="auto"/>
        <w:right w:val="none" w:sz="0" w:space="0" w:color="auto"/>
      </w:divBdr>
    </w:div>
    <w:div w:id="1709332831">
      <w:bodyDiv w:val="1"/>
      <w:marLeft w:val="0"/>
      <w:marRight w:val="0"/>
      <w:marTop w:val="0"/>
      <w:marBottom w:val="0"/>
      <w:divBdr>
        <w:top w:val="none" w:sz="0" w:space="0" w:color="auto"/>
        <w:left w:val="none" w:sz="0" w:space="0" w:color="auto"/>
        <w:bottom w:val="none" w:sz="0" w:space="0" w:color="auto"/>
        <w:right w:val="none" w:sz="0" w:space="0" w:color="auto"/>
      </w:divBdr>
    </w:div>
    <w:div w:id="1725444170">
      <w:bodyDiv w:val="1"/>
      <w:marLeft w:val="0"/>
      <w:marRight w:val="0"/>
      <w:marTop w:val="0"/>
      <w:marBottom w:val="0"/>
      <w:divBdr>
        <w:top w:val="none" w:sz="0" w:space="0" w:color="auto"/>
        <w:left w:val="none" w:sz="0" w:space="0" w:color="auto"/>
        <w:bottom w:val="none" w:sz="0" w:space="0" w:color="auto"/>
        <w:right w:val="none" w:sz="0" w:space="0" w:color="auto"/>
      </w:divBdr>
    </w:div>
    <w:div w:id="1731885747">
      <w:bodyDiv w:val="1"/>
      <w:marLeft w:val="0"/>
      <w:marRight w:val="0"/>
      <w:marTop w:val="0"/>
      <w:marBottom w:val="0"/>
      <w:divBdr>
        <w:top w:val="none" w:sz="0" w:space="0" w:color="auto"/>
        <w:left w:val="none" w:sz="0" w:space="0" w:color="auto"/>
        <w:bottom w:val="none" w:sz="0" w:space="0" w:color="auto"/>
        <w:right w:val="none" w:sz="0" w:space="0" w:color="auto"/>
      </w:divBdr>
    </w:div>
    <w:div w:id="1733262840">
      <w:bodyDiv w:val="1"/>
      <w:marLeft w:val="0"/>
      <w:marRight w:val="0"/>
      <w:marTop w:val="0"/>
      <w:marBottom w:val="0"/>
      <w:divBdr>
        <w:top w:val="none" w:sz="0" w:space="0" w:color="auto"/>
        <w:left w:val="none" w:sz="0" w:space="0" w:color="auto"/>
        <w:bottom w:val="none" w:sz="0" w:space="0" w:color="auto"/>
        <w:right w:val="none" w:sz="0" w:space="0" w:color="auto"/>
      </w:divBdr>
    </w:div>
    <w:div w:id="1743142823">
      <w:bodyDiv w:val="1"/>
      <w:marLeft w:val="0"/>
      <w:marRight w:val="0"/>
      <w:marTop w:val="0"/>
      <w:marBottom w:val="0"/>
      <w:divBdr>
        <w:top w:val="none" w:sz="0" w:space="0" w:color="auto"/>
        <w:left w:val="none" w:sz="0" w:space="0" w:color="auto"/>
        <w:bottom w:val="none" w:sz="0" w:space="0" w:color="auto"/>
        <w:right w:val="none" w:sz="0" w:space="0" w:color="auto"/>
      </w:divBdr>
    </w:div>
    <w:div w:id="1746872926">
      <w:bodyDiv w:val="1"/>
      <w:marLeft w:val="0"/>
      <w:marRight w:val="0"/>
      <w:marTop w:val="0"/>
      <w:marBottom w:val="0"/>
      <w:divBdr>
        <w:top w:val="none" w:sz="0" w:space="0" w:color="auto"/>
        <w:left w:val="none" w:sz="0" w:space="0" w:color="auto"/>
        <w:bottom w:val="none" w:sz="0" w:space="0" w:color="auto"/>
        <w:right w:val="none" w:sz="0" w:space="0" w:color="auto"/>
      </w:divBdr>
    </w:div>
    <w:div w:id="1750535834">
      <w:bodyDiv w:val="1"/>
      <w:marLeft w:val="0"/>
      <w:marRight w:val="0"/>
      <w:marTop w:val="0"/>
      <w:marBottom w:val="0"/>
      <w:divBdr>
        <w:top w:val="none" w:sz="0" w:space="0" w:color="auto"/>
        <w:left w:val="none" w:sz="0" w:space="0" w:color="auto"/>
        <w:bottom w:val="none" w:sz="0" w:space="0" w:color="auto"/>
        <w:right w:val="none" w:sz="0" w:space="0" w:color="auto"/>
      </w:divBdr>
    </w:div>
    <w:div w:id="1756169788">
      <w:bodyDiv w:val="1"/>
      <w:marLeft w:val="0"/>
      <w:marRight w:val="0"/>
      <w:marTop w:val="0"/>
      <w:marBottom w:val="0"/>
      <w:divBdr>
        <w:top w:val="none" w:sz="0" w:space="0" w:color="auto"/>
        <w:left w:val="none" w:sz="0" w:space="0" w:color="auto"/>
        <w:bottom w:val="none" w:sz="0" w:space="0" w:color="auto"/>
        <w:right w:val="none" w:sz="0" w:space="0" w:color="auto"/>
      </w:divBdr>
    </w:div>
    <w:div w:id="1761608987">
      <w:bodyDiv w:val="1"/>
      <w:marLeft w:val="0"/>
      <w:marRight w:val="0"/>
      <w:marTop w:val="0"/>
      <w:marBottom w:val="0"/>
      <w:divBdr>
        <w:top w:val="none" w:sz="0" w:space="0" w:color="auto"/>
        <w:left w:val="none" w:sz="0" w:space="0" w:color="auto"/>
        <w:bottom w:val="none" w:sz="0" w:space="0" w:color="auto"/>
        <w:right w:val="none" w:sz="0" w:space="0" w:color="auto"/>
      </w:divBdr>
    </w:div>
    <w:div w:id="1763260374">
      <w:bodyDiv w:val="1"/>
      <w:marLeft w:val="0"/>
      <w:marRight w:val="0"/>
      <w:marTop w:val="0"/>
      <w:marBottom w:val="0"/>
      <w:divBdr>
        <w:top w:val="none" w:sz="0" w:space="0" w:color="auto"/>
        <w:left w:val="none" w:sz="0" w:space="0" w:color="auto"/>
        <w:bottom w:val="none" w:sz="0" w:space="0" w:color="auto"/>
        <w:right w:val="none" w:sz="0" w:space="0" w:color="auto"/>
      </w:divBdr>
    </w:div>
    <w:div w:id="1765833524">
      <w:bodyDiv w:val="1"/>
      <w:marLeft w:val="0"/>
      <w:marRight w:val="0"/>
      <w:marTop w:val="0"/>
      <w:marBottom w:val="0"/>
      <w:divBdr>
        <w:top w:val="none" w:sz="0" w:space="0" w:color="auto"/>
        <w:left w:val="none" w:sz="0" w:space="0" w:color="auto"/>
        <w:bottom w:val="none" w:sz="0" w:space="0" w:color="auto"/>
        <w:right w:val="none" w:sz="0" w:space="0" w:color="auto"/>
      </w:divBdr>
    </w:div>
    <w:div w:id="1766417174">
      <w:bodyDiv w:val="1"/>
      <w:marLeft w:val="0"/>
      <w:marRight w:val="0"/>
      <w:marTop w:val="0"/>
      <w:marBottom w:val="0"/>
      <w:divBdr>
        <w:top w:val="none" w:sz="0" w:space="0" w:color="auto"/>
        <w:left w:val="none" w:sz="0" w:space="0" w:color="auto"/>
        <w:bottom w:val="none" w:sz="0" w:space="0" w:color="auto"/>
        <w:right w:val="none" w:sz="0" w:space="0" w:color="auto"/>
      </w:divBdr>
    </w:div>
    <w:div w:id="1773821991">
      <w:bodyDiv w:val="1"/>
      <w:marLeft w:val="0"/>
      <w:marRight w:val="0"/>
      <w:marTop w:val="0"/>
      <w:marBottom w:val="0"/>
      <w:divBdr>
        <w:top w:val="none" w:sz="0" w:space="0" w:color="auto"/>
        <w:left w:val="none" w:sz="0" w:space="0" w:color="auto"/>
        <w:bottom w:val="none" w:sz="0" w:space="0" w:color="auto"/>
        <w:right w:val="none" w:sz="0" w:space="0" w:color="auto"/>
      </w:divBdr>
    </w:div>
    <w:div w:id="1781098636">
      <w:bodyDiv w:val="1"/>
      <w:marLeft w:val="0"/>
      <w:marRight w:val="0"/>
      <w:marTop w:val="0"/>
      <w:marBottom w:val="0"/>
      <w:divBdr>
        <w:top w:val="none" w:sz="0" w:space="0" w:color="auto"/>
        <w:left w:val="none" w:sz="0" w:space="0" w:color="auto"/>
        <w:bottom w:val="none" w:sz="0" w:space="0" w:color="auto"/>
        <w:right w:val="none" w:sz="0" w:space="0" w:color="auto"/>
      </w:divBdr>
    </w:div>
    <w:div w:id="1784885496">
      <w:bodyDiv w:val="1"/>
      <w:marLeft w:val="0"/>
      <w:marRight w:val="0"/>
      <w:marTop w:val="0"/>
      <w:marBottom w:val="0"/>
      <w:divBdr>
        <w:top w:val="none" w:sz="0" w:space="0" w:color="auto"/>
        <w:left w:val="none" w:sz="0" w:space="0" w:color="auto"/>
        <w:bottom w:val="none" w:sz="0" w:space="0" w:color="auto"/>
        <w:right w:val="none" w:sz="0" w:space="0" w:color="auto"/>
      </w:divBdr>
    </w:div>
    <w:div w:id="1787695201">
      <w:bodyDiv w:val="1"/>
      <w:marLeft w:val="0"/>
      <w:marRight w:val="0"/>
      <w:marTop w:val="0"/>
      <w:marBottom w:val="0"/>
      <w:divBdr>
        <w:top w:val="none" w:sz="0" w:space="0" w:color="auto"/>
        <w:left w:val="none" w:sz="0" w:space="0" w:color="auto"/>
        <w:bottom w:val="none" w:sz="0" w:space="0" w:color="auto"/>
        <w:right w:val="none" w:sz="0" w:space="0" w:color="auto"/>
      </w:divBdr>
    </w:div>
    <w:div w:id="1796411314">
      <w:bodyDiv w:val="1"/>
      <w:marLeft w:val="0"/>
      <w:marRight w:val="0"/>
      <w:marTop w:val="0"/>
      <w:marBottom w:val="0"/>
      <w:divBdr>
        <w:top w:val="none" w:sz="0" w:space="0" w:color="auto"/>
        <w:left w:val="none" w:sz="0" w:space="0" w:color="auto"/>
        <w:bottom w:val="none" w:sz="0" w:space="0" w:color="auto"/>
        <w:right w:val="none" w:sz="0" w:space="0" w:color="auto"/>
      </w:divBdr>
    </w:div>
    <w:div w:id="1808282226">
      <w:bodyDiv w:val="1"/>
      <w:marLeft w:val="0"/>
      <w:marRight w:val="0"/>
      <w:marTop w:val="0"/>
      <w:marBottom w:val="0"/>
      <w:divBdr>
        <w:top w:val="none" w:sz="0" w:space="0" w:color="auto"/>
        <w:left w:val="none" w:sz="0" w:space="0" w:color="auto"/>
        <w:bottom w:val="none" w:sz="0" w:space="0" w:color="auto"/>
        <w:right w:val="none" w:sz="0" w:space="0" w:color="auto"/>
      </w:divBdr>
    </w:div>
    <w:div w:id="1831166286">
      <w:bodyDiv w:val="1"/>
      <w:marLeft w:val="0"/>
      <w:marRight w:val="0"/>
      <w:marTop w:val="0"/>
      <w:marBottom w:val="0"/>
      <w:divBdr>
        <w:top w:val="none" w:sz="0" w:space="0" w:color="auto"/>
        <w:left w:val="none" w:sz="0" w:space="0" w:color="auto"/>
        <w:bottom w:val="none" w:sz="0" w:space="0" w:color="auto"/>
        <w:right w:val="none" w:sz="0" w:space="0" w:color="auto"/>
      </w:divBdr>
    </w:div>
    <w:div w:id="1847818323">
      <w:bodyDiv w:val="1"/>
      <w:marLeft w:val="0"/>
      <w:marRight w:val="0"/>
      <w:marTop w:val="0"/>
      <w:marBottom w:val="0"/>
      <w:divBdr>
        <w:top w:val="none" w:sz="0" w:space="0" w:color="auto"/>
        <w:left w:val="none" w:sz="0" w:space="0" w:color="auto"/>
        <w:bottom w:val="none" w:sz="0" w:space="0" w:color="auto"/>
        <w:right w:val="none" w:sz="0" w:space="0" w:color="auto"/>
      </w:divBdr>
    </w:div>
    <w:div w:id="1847944155">
      <w:bodyDiv w:val="1"/>
      <w:marLeft w:val="0"/>
      <w:marRight w:val="0"/>
      <w:marTop w:val="0"/>
      <w:marBottom w:val="0"/>
      <w:divBdr>
        <w:top w:val="none" w:sz="0" w:space="0" w:color="auto"/>
        <w:left w:val="none" w:sz="0" w:space="0" w:color="auto"/>
        <w:bottom w:val="none" w:sz="0" w:space="0" w:color="auto"/>
        <w:right w:val="none" w:sz="0" w:space="0" w:color="auto"/>
      </w:divBdr>
    </w:div>
    <w:div w:id="1850097736">
      <w:bodyDiv w:val="1"/>
      <w:marLeft w:val="0"/>
      <w:marRight w:val="0"/>
      <w:marTop w:val="0"/>
      <w:marBottom w:val="0"/>
      <w:divBdr>
        <w:top w:val="none" w:sz="0" w:space="0" w:color="auto"/>
        <w:left w:val="none" w:sz="0" w:space="0" w:color="auto"/>
        <w:bottom w:val="none" w:sz="0" w:space="0" w:color="auto"/>
        <w:right w:val="none" w:sz="0" w:space="0" w:color="auto"/>
      </w:divBdr>
    </w:div>
    <w:div w:id="1851262279">
      <w:bodyDiv w:val="1"/>
      <w:marLeft w:val="0"/>
      <w:marRight w:val="0"/>
      <w:marTop w:val="0"/>
      <w:marBottom w:val="0"/>
      <w:divBdr>
        <w:top w:val="none" w:sz="0" w:space="0" w:color="auto"/>
        <w:left w:val="none" w:sz="0" w:space="0" w:color="auto"/>
        <w:bottom w:val="none" w:sz="0" w:space="0" w:color="auto"/>
        <w:right w:val="none" w:sz="0" w:space="0" w:color="auto"/>
      </w:divBdr>
    </w:div>
    <w:div w:id="1853956676">
      <w:bodyDiv w:val="1"/>
      <w:marLeft w:val="0"/>
      <w:marRight w:val="0"/>
      <w:marTop w:val="0"/>
      <w:marBottom w:val="0"/>
      <w:divBdr>
        <w:top w:val="none" w:sz="0" w:space="0" w:color="auto"/>
        <w:left w:val="none" w:sz="0" w:space="0" w:color="auto"/>
        <w:bottom w:val="none" w:sz="0" w:space="0" w:color="auto"/>
        <w:right w:val="none" w:sz="0" w:space="0" w:color="auto"/>
      </w:divBdr>
    </w:div>
    <w:div w:id="1857690455">
      <w:bodyDiv w:val="1"/>
      <w:marLeft w:val="0"/>
      <w:marRight w:val="0"/>
      <w:marTop w:val="0"/>
      <w:marBottom w:val="0"/>
      <w:divBdr>
        <w:top w:val="none" w:sz="0" w:space="0" w:color="auto"/>
        <w:left w:val="none" w:sz="0" w:space="0" w:color="auto"/>
        <w:bottom w:val="none" w:sz="0" w:space="0" w:color="auto"/>
        <w:right w:val="none" w:sz="0" w:space="0" w:color="auto"/>
      </w:divBdr>
    </w:div>
    <w:div w:id="1867865646">
      <w:bodyDiv w:val="1"/>
      <w:marLeft w:val="0"/>
      <w:marRight w:val="0"/>
      <w:marTop w:val="0"/>
      <w:marBottom w:val="0"/>
      <w:divBdr>
        <w:top w:val="none" w:sz="0" w:space="0" w:color="auto"/>
        <w:left w:val="none" w:sz="0" w:space="0" w:color="auto"/>
        <w:bottom w:val="none" w:sz="0" w:space="0" w:color="auto"/>
        <w:right w:val="none" w:sz="0" w:space="0" w:color="auto"/>
      </w:divBdr>
    </w:div>
    <w:div w:id="1916625718">
      <w:bodyDiv w:val="1"/>
      <w:marLeft w:val="0"/>
      <w:marRight w:val="0"/>
      <w:marTop w:val="0"/>
      <w:marBottom w:val="0"/>
      <w:divBdr>
        <w:top w:val="none" w:sz="0" w:space="0" w:color="auto"/>
        <w:left w:val="none" w:sz="0" w:space="0" w:color="auto"/>
        <w:bottom w:val="none" w:sz="0" w:space="0" w:color="auto"/>
        <w:right w:val="none" w:sz="0" w:space="0" w:color="auto"/>
      </w:divBdr>
    </w:div>
    <w:div w:id="1943099295">
      <w:bodyDiv w:val="1"/>
      <w:marLeft w:val="0"/>
      <w:marRight w:val="0"/>
      <w:marTop w:val="0"/>
      <w:marBottom w:val="0"/>
      <w:divBdr>
        <w:top w:val="none" w:sz="0" w:space="0" w:color="auto"/>
        <w:left w:val="none" w:sz="0" w:space="0" w:color="auto"/>
        <w:bottom w:val="none" w:sz="0" w:space="0" w:color="auto"/>
        <w:right w:val="none" w:sz="0" w:space="0" w:color="auto"/>
      </w:divBdr>
    </w:div>
    <w:div w:id="1943412982">
      <w:bodyDiv w:val="1"/>
      <w:marLeft w:val="0"/>
      <w:marRight w:val="0"/>
      <w:marTop w:val="0"/>
      <w:marBottom w:val="0"/>
      <w:divBdr>
        <w:top w:val="none" w:sz="0" w:space="0" w:color="auto"/>
        <w:left w:val="none" w:sz="0" w:space="0" w:color="auto"/>
        <w:bottom w:val="none" w:sz="0" w:space="0" w:color="auto"/>
        <w:right w:val="none" w:sz="0" w:space="0" w:color="auto"/>
      </w:divBdr>
    </w:div>
    <w:div w:id="1953393593">
      <w:bodyDiv w:val="1"/>
      <w:marLeft w:val="0"/>
      <w:marRight w:val="0"/>
      <w:marTop w:val="0"/>
      <w:marBottom w:val="0"/>
      <w:divBdr>
        <w:top w:val="none" w:sz="0" w:space="0" w:color="auto"/>
        <w:left w:val="none" w:sz="0" w:space="0" w:color="auto"/>
        <w:bottom w:val="none" w:sz="0" w:space="0" w:color="auto"/>
        <w:right w:val="none" w:sz="0" w:space="0" w:color="auto"/>
      </w:divBdr>
    </w:div>
    <w:div w:id="1959295931">
      <w:bodyDiv w:val="1"/>
      <w:marLeft w:val="0"/>
      <w:marRight w:val="0"/>
      <w:marTop w:val="0"/>
      <w:marBottom w:val="0"/>
      <w:divBdr>
        <w:top w:val="none" w:sz="0" w:space="0" w:color="auto"/>
        <w:left w:val="none" w:sz="0" w:space="0" w:color="auto"/>
        <w:bottom w:val="none" w:sz="0" w:space="0" w:color="auto"/>
        <w:right w:val="none" w:sz="0" w:space="0" w:color="auto"/>
      </w:divBdr>
    </w:div>
    <w:div w:id="1978760923">
      <w:bodyDiv w:val="1"/>
      <w:marLeft w:val="0"/>
      <w:marRight w:val="0"/>
      <w:marTop w:val="0"/>
      <w:marBottom w:val="0"/>
      <w:divBdr>
        <w:top w:val="none" w:sz="0" w:space="0" w:color="auto"/>
        <w:left w:val="none" w:sz="0" w:space="0" w:color="auto"/>
        <w:bottom w:val="none" w:sz="0" w:space="0" w:color="auto"/>
        <w:right w:val="none" w:sz="0" w:space="0" w:color="auto"/>
      </w:divBdr>
    </w:div>
    <w:div w:id="1997611639">
      <w:bodyDiv w:val="1"/>
      <w:marLeft w:val="0"/>
      <w:marRight w:val="0"/>
      <w:marTop w:val="0"/>
      <w:marBottom w:val="0"/>
      <w:divBdr>
        <w:top w:val="none" w:sz="0" w:space="0" w:color="auto"/>
        <w:left w:val="none" w:sz="0" w:space="0" w:color="auto"/>
        <w:bottom w:val="none" w:sz="0" w:space="0" w:color="auto"/>
        <w:right w:val="none" w:sz="0" w:space="0" w:color="auto"/>
      </w:divBdr>
    </w:div>
    <w:div w:id="1999074120">
      <w:bodyDiv w:val="1"/>
      <w:marLeft w:val="0"/>
      <w:marRight w:val="0"/>
      <w:marTop w:val="0"/>
      <w:marBottom w:val="0"/>
      <w:divBdr>
        <w:top w:val="none" w:sz="0" w:space="0" w:color="auto"/>
        <w:left w:val="none" w:sz="0" w:space="0" w:color="auto"/>
        <w:bottom w:val="none" w:sz="0" w:space="0" w:color="auto"/>
        <w:right w:val="none" w:sz="0" w:space="0" w:color="auto"/>
      </w:divBdr>
    </w:div>
    <w:div w:id="2016224310">
      <w:bodyDiv w:val="1"/>
      <w:marLeft w:val="0"/>
      <w:marRight w:val="0"/>
      <w:marTop w:val="0"/>
      <w:marBottom w:val="0"/>
      <w:divBdr>
        <w:top w:val="none" w:sz="0" w:space="0" w:color="auto"/>
        <w:left w:val="none" w:sz="0" w:space="0" w:color="auto"/>
        <w:bottom w:val="none" w:sz="0" w:space="0" w:color="auto"/>
        <w:right w:val="none" w:sz="0" w:space="0" w:color="auto"/>
      </w:divBdr>
    </w:div>
    <w:div w:id="2020235103">
      <w:bodyDiv w:val="1"/>
      <w:marLeft w:val="0"/>
      <w:marRight w:val="0"/>
      <w:marTop w:val="0"/>
      <w:marBottom w:val="0"/>
      <w:divBdr>
        <w:top w:val="none" w:sz="0" w:space="0" w:color="auto"/>
        <w:left w:val="none" w:sz="0" w:space="0" w:color="auto"/>
        <w:bottom w:val="none" w:sz="0" w:space="0" w:color="auto"/>
        <w:right w:val="none" w:sz="0" w:space="0" w:color="auto"/>
      </w:divBdr>
    </w:div>
    <w:div w:id="2023583590">
      <w:bodyDiv w:val="1"/>
      <w:marLeft w:val="0"/>
      <w:marRight w:val="0"/>
      <w:marTop w:val="0"/>
      <w:marBottom w:val="0"/>
      <w:divBdr>
        <w:top w:val="none" w:sz="0" w:space="0" w:color="auto"/>
        <w:left w:val="none" w:sz="0" w:space="0" w:color="auto"/>
        <w:bottom w:val="none" w:sz="0" w:space="0" w:color="auto"/>
        <w:right w:val="none" w:sz="0" w:space="0" w:color="auto"/>
      </w:divBdr>
    </w:div>
    <w:div w:id="2024740032">
      <w:bodyDiv w:val="1"/>
      <w:marLeft w:val="0"/>
      <w:marRight w:val="0"/>
      <w:marTop w:val="0"/>
      <w:marBottom w:val="0"/>
      <w:divBdr>
        <w:top w:val="none" w:sz="0" w:space="0" w:color="auto"/>
        <w:left w:val="none" w:sz="0" w:space="0" w:color="auto"/>
        <w:bottom w:val="none" w:sz="0" w:space="0" w:color="auto"/>
        <w:right w:val="none" w:sz="0" w:space="0" w:color="auto"/>
      </w:divBdr>
    </w:div>
    <w:div w:id="2041471489">
      <w:bodyDiv w:val="1"/>
      <w:marLeft w:val="0"/>
      <w:marRight w:val="0"/>
      <w:marTop w:val="0"/>
      <w:marBottom w:val="0"/>
      <w:divBdr>
        <w:top w:val="none" w:sz="0" w:space="0" w:color="auto"/>
        <w:left w:val="none" w:sz="0" w:space="0" w:color="auto"/>
        <w:bottom w:val="none" w:sz="0" w:space="0" w:color="auto"/>
        <w:right w:val="none" w:sz="0" w:space="0" w:color="auto"/>
      </w:divBdr>
    </w:div>
    <w:div w:id="2048023809">
      <w:bodyDiv w:val="1"/>
      <w:marLeft w:val="0"/>
      <w:marRight w:val="0"/>
      <w:marTop w:val="0"/>
      <w:marBottom w:val="0"/>
      <w:divBdr>
        <w:top w:val="none" w:sz="0" w:space="0" w:color="auto"/>
        <w:left w:val="none" w:sz="0" w:space="0" w:color="auto"/>
        <w:bottom w:val="none" w:sz="0" w:space="0" w:color="auto"/>
        <w:right w:val="none" w:sz="0" w:space="0" w:color="auto"/>
      </w:divBdr>
    </w:div>
    <w:div w:id="2049798387">
      <w:bodyDiv w:val="1"/>
      <w:marLeft w:val="0"/>
      <w:marRight w:val="0"/>
      <w:marTop w:val="0"/>
      <w:marBottom w:val="0"/>
      <w:divBdr>
        <w:top w:val="none" w:sz="0" w:space="0" w:color="auto"/>
        <w:left w:val="none" w:sz="0" w:space="0" w:color="auto"/>
        <w:bottom w:val="none" w:sz="0" w:space="0" w:color="auto"/>
        <w:right w:val="none" w:sz="0" w:space="0" w:color="auto"/>
      </w:divBdr>
    </w:div>
    <w:div w:id="2062629965">
      <w:bodyDiv w:val="1"/>
      <w:marLeft w:val="0"/>
      <w:marRight w:val="0"/>
      <w:marTop w:val="0"/>
      <w:marBottom w:val="0"/>
      <w:divBdr>
        <w:top w:val="none" w:sz="0" w:space="0" w:color="auto"/>
        <w:left w:val="none" w:sz="0" w:space="0" w:color="auto"/>
        <w:bottom w:val="none" w:sz="0" w:space="0" w:color="auto"/>
        <w:right w:val="none" w:sz="0" w:space="0" w:color="auto"/>
      </w:divBdr>
    </w:div>
    <w:div w:id="2085762879">
      <w:bodyDiv w:val="1"/>
      <w:marLeft w:val="0"/>
      <w:marRight w:val="0"/>
      <w:marTop w:val="0"/>
      <w:marBottom w:val="0"/>
      <w:divBdr>
        <w:top w:val="none" w:sz="0" w:space="0" w:color="auto"/>
        <w:left w:val="none" w:sz="0" w:space="0" w:color="auto"/>
        <w:bottom w:val="none" w:sz="0" w:space="0" w:color="auto"/>
        <w:right w:val="none" w:sz="0" w:space="0" w:color="auto"/>
      </w:divBdr>
    </w:div>
    <w:div w:id="2091610629">
      <w:bodyDiv w:val="1"/>
      <w:marLeft w:val="0"/>
      <w:marRight w:val="0"/>
      <w:marTop w:val="0"/>
      <w:marBottom w:val="0"/>
      <w:divBdr>
        <w:top w:val="none" w:sz="0" w:space="0" w:color="auto"/>
        <w:left w:val="none" w:sz="0" w:space="0" w:color="auto"/>
        <w:bottom w:val="none" w:sz="0" w:space="0" w:color="auto"/>
        <w:right w:val="none" w:sz="0" w:space="0" w:color="auto"/>
      </w:divBdr>
    </w:div>
    <w:div w:id="2098936833">
      <w:bodyDiv w:val="1"/>
      <w:marLeft w:val="0"/>
      <w:marRight w:val="0"/>
      <w:marTop w:val="0"/>
      <w:marBottom w:val="0"/>
      <w:divBdr>
        <w:top w:val="none" w:sz="0" w:space="0" w:color="auto"/>
        <w:left w:val="none" w:sz="0" w:space="0" w:color="auto"/>
        <w:bottom w:val="none" w:sz="0" w:space="0" w:color="auto"/>
        <w:right w:val="none" w:sz="0" w:space="0" w:color="auto"/>
      </w:divBdr>
    </w:div>
    <w:div w:id="2099210235">
      <w:bodyDiv w:val="1"/>
      <w:marLeft w:val="0"/>
      <w:marRight w:val="0"/>
      <w:marTop w:val="0"/>
      <w:marBottom w:val="0"/>
      <w:divBdr>
        <w:top w:val="none" w:sz="0" w:space="0" w:color="auto"/>
        <w:left w:val="none" w:sz="0" w:space="0" w:color="auto"/>
        <w:bottom w:val="none" w:sz="0" w:space="0" w:color="auto"/>
        <w:right w:val="none" w:sz="0" w:space="0" w:color="auto"/>
      </w:divBdr>
    </w:div>
    <w:div w:id="2112966151">
      <w:bodyDiv w:val="1"/>
      <w:marLeft w:val="0"/>
      <w:marRight w:val="0"/>
      <w:marTop w:val="0"/>
      <w:marBottom w:val="0"/>
      <w:divBdr>
        <w:top w:val="none" w:sz="0" w:space="0" w:color="auto"/>
        <w:left w:val="none" w:sz="0" w:space="0" w:color="auto"/>
        <w:bottom w:val="none" w:sz="0" w:space="0" w:color="auto"/>
        <w:right w:val="none" w:sz="0" w:space="0" w:color="auto"/>
      </w:divBdr>
    </w:div>
    <w:div w:id="2125731003">
      <w:bodyDiv w:val="1"/>
      <w:marLeft w:val="0"/>
      <w:marRight w:val="0"/>
      <w:marTop w:val="0"/>
      <w:marBottom w:val="0"/>
      <w:divBdr>
        <w:top w:val="none" w:sz="0" w:space="0" w:color="auto"/>
        <w:left w:val="none" w:sz="0" w:space="0" w:color="auto"/>
        <w:bottom w:val="none" w:sz="0" w:space="0" w:color="auto"/>
        <w:right w:val="none" w:sz="0" w:space="0" w:color="auto"/>
      </w:divBdr>
    </w:div>
    <w:div w:id="2125954490">
      <w:bodyDiv w:val="1"/>
      <w:marLeft w:val="0"/>
      <w:marRight w:val="0"/>
      <w:marTop w:val="0"/>
      <w:marBottom w:val="0"/>
      <w:divBdr>
        <w:top w:val="none" w:sz="0" w:space="0" w:color="auto"/>
        <w:left w:val="none" w:sz="0" w:space="0" w:color="auto"/>
        <w:bottom w:val="none" w:sz="0" w:space="0" w:color="auto"/>
        <w:right w:val="none" w:sz="0" w:space="0" w:color="auto"/>
      </w:divBdr>
    </w:div>
    <w:div w:id="2142309552">
      <w:bodyDiv w:val="1"/>
      <w:marLeft w:val="0"/>
      <w:marRight w:val="0"/>
      <w:marTop w:val="0"/>
      <w:marBottom w:val="0"/>
      <w:divBdr>
        <w:top w:val="none" w:sz="0" w:space="0" w:color="auto"/>
        <w:left w:val="none" w:sz="0" w:space="0" w:color="auto"/>
        <w:bottom w:val="none" w:sz="0" w:space="0" w:color="auto"/>
        <w:right w:val="none" w:sz="0" w:space="0" w:color="auto"/>
      </w:divBdr>
    </w:div>
    <w:div w:id="21467024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0" Type="http://schemas.openxmlformats.org/officeDocument/2006/relationships/chart" Target="charts/chart2.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До</c:v>
                </c:pt>
              </c:strCache>
            </c:strRef>
          </c:tx>
          <c:cat>
            <c:strRef>
              <c:f>Лист1!$A$2:$A$5</c:f>
              <c:strCache>
                <c:ptCount val="4"/>
                <c:pt idx="0">
                  <c:v>Вертикальный прыжок</c:v>
                </c:pt>
                <c:pt idx="1">
                  <c:v>Прыжок в длинну</c:v>
                </c:pt>
                <c:pt idx="2">
                  <c:v>Спринт 10 м</c:v>
                </c:pt>
                <c:pt idx="3">
                  <c:v>Кол-во прыжков за 30 сек</c:v>
                </c:pt>
              </c:strCache>
            </c:strRef>
          </c:cat>
          <c:val>
            <c:numRef>
              <c:f>Лист1!$B$2:$B$5</c:f>
              <c:numCache>
                <c:formatCode>General</c:formatCode>
                <c:ptCount val="4"/>
                <c:pt idx="0">
                  <c:v>38.790000000000013</c:v>
                </c:pt>
                <c:pt idx="1">
                  <c:v>198.3</c:v>
                </c:pt>
                <c:pt idx="2">
                  <c:v>3.4</c:v>
                </c:pt>
                <c:pt idx="3">
                  <c:v>32.67</c:v>
                </c:pt>
              </c:numCache>
            </c:numRef>
          </c:val>
        </c:ser>
        <c:ser>
          <c:idx val="1"/>
          <c:order val="1"/>
          <c:tx>
            <c:strRef>
              <c:f>Лист1!$C$1</c:f>
              <c:strCache>
                <c:ptCount val="1"/>
                <c:pt idx="0">
                  <c:v>После</c:v>
                </c:pt>
              </c:strCache>
            </c:strRef>
          </c:tx>
          <c:cat>
            <c:strRef>
              <c:f>Лист1!$A$2:$A$5</c:f>
              <c:strCache>
                <c:ptCount val="4"/>
                <c:pt idx="0">
                  <c:v>Вертикальный прыжок</c:v>
                </c:pt>
                <c:pt idx="1">
                  <c:v>Прыжок в длинну</c:v>
                </c:pt>
                <c:pt idx="2">
                  <c:v>Спринт 10 м</c:v>
                </c:pt>
                <c:pt idx="3">
                  <c:v>Кол-во прыжков за 30 сек</c:v>
                </c:pt>
              </c:strCache>
            </c:strRef>
          </c:cat>
          <c:val>
            <c:numRef>
              <c:f>Лист1!$C$2:$C$5</c:f>
              <c:numCache>
                <c:formatCode>General</c:formatCode>
                <c:ptCount val="4"/>
                <c:pt idx="0">
                  <c:v>47.720000000000013</c:v>
                </c:pt>
                <c:pt idx="1">
                  <c:v>208.33</c:v>
                </c:pt>
                <c:pt idx="2">
                  <c:v>2.2000000000000002</c:v>
                </c:pt>
                <c:pt idx="3">
                  <c:v>40.17</c:v>
                </c:pt>
              </c:numCache>
            </c:numRef>
          </c:val>
        </c:ser>
        <c:axId val="58431744"/>
        <c:axId val="58441728"/>
      </c:barChart>
      <c:catAx>
        <c:axId val="58431744"/>
        <c:scaling>
          <c:orientation val="minMax"/>
        </c:scaling>
        <c:axPos val="b"/>
        <c:tickLblPos val="nextTo"/>
        <c:crossAx val="58441728"/>
        <c:crosses val="autoZero"/>
        <c:auto val="1"/>
        <c:lblAlgn val="ctr"/>
        <c:lblOffset val="100"/>
      </c:catAx>
      <c:valAx>
        <c:axId val="58441728"/>
        <c:scaling>
          <c:orientation val="minMax"/>
        </c:scaling>
        <c:axPos val="l"/>
        <c:majorGridlines/>
        <c:numFmt formatCode="General" sourceLinked="1"/>
        <c:tickLblPos val="nextTo"/>
        <c:crossAx val="58431744"/>
        <c:crosses val="autoZero"/>
        <c:crossBetween val="between"/>
      </c:valAx>
    </c:plotArea>
    <c:legend>
      <c:legendPos val="r"/>
    </c:legend>
    <c:plotVisOnly val="1"/>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До</c:v>
                </c:pt>
              </c:strCache>
            </c:strRef>
          </c:tx>
          <c:cat>
            <c:strRef>
              <c:f>Лист1!$A$2:$A$5</c:f>
              <c:strCache>
                <c:ptCount val="4"/>
                <c:pt idx="0">
                  <c:v>Вертикальный прыжок</c:v>
                </c:pt>
                <c:pt idx="1">
                  <c:v>Прыжок в длину</c:v>
                </c:pt>
                <c:pt idx="2">
                  <c:v>Спринт 10 м</c:v>
                </c:pt>
                <c:pt idx="3">
                  <c:v>Кол-во прыжков за 30 сек</c:v>
                </c:pt>
              </c:strCache>
            </c:strRef>
          </c:cat>
          <c:val>
            <c:numRef>
              <c:f>Лист1!$B$2:$B$5</c:f>
              <c:numCache>
                <c:formatCode>General</c:formatCode>
                <c:ptCount val="4"/>
                <c:pt idx="0">
                  <c:v>39.9</c:v>
                </c:pt>
                <c:pt idx="1">
                  <c:v>190.8</c:v>
                </c:pt>
                <c:pt idx="2">
                  <c:v>3.1</c:v>
                </c:pt>
                <c:pt idx="3">
                  <c:v>32.6</c:v>
                </c:pt>
              </c:numCache>
            </c:numRef>
          </c:val>
        </c:ser>
        <c:ser>
          <c:idx val="1"/>
          <c:order val="1"/>
          <c:tx>
            <c:strRef>
              <c:f>Лист1!$C$1</c:f>
              <c:strCache>
                <c:ptCount val="1"/>
                <c:pt idx="0">
                  <c:v>После</c:v>
                </c:pt>
              </c:strCache>
            </c:strRef>
          </c:tx>
          <c:cat>
            <c:strRef>
              <c:f>Лист1!$A$2:$A$5</c:f>
              <c:strCache>
                <c:ptCount val="4"/>
                <c:pt idx="0">
                  <c:v>Вертикальный прыжок</c:v>
                </c:pt>
                <c:pt idx="1">
                  <c:v>Прыжок в длину</c:v>
                </c:pt>
                <c:pt idx="2">
                  <c:v>Спринт 10 м</c:v>
                </c:pt>
                <c:pt idx="3">
                  <c:v>Кол-во прыжков за 30 сек</c:v>
                </c:pt>
              </c:strCache>
            </c:strRef>
          </c:cat>
          <c:val>
            <c:numRef>
              <c:f>Лист1!$C$2:$C$5</c:f>
              <c:numCache>
                <c:formatCode>General</c:formatCode>
                <c:ptCount val="4"/>
                <c:pt idx="0">
                  <c:v>43.3</c:v>
                </c:pt>
                <c:pt idx="1">
                  <c:v>197.2</c:v>
                </c:pt>
                <c:pt idx="2">
                  <c:v>2.15</c:v>
                </c:pt>
                <c:pt idx="3">
                  <c:v>35.08</c:v>
                </c:pt>
              </c:numCache>
            </c:numRef>
          </c:val>
        </c:ser>
        <c:axId val="58413056"/>
        <c:axId val="58414592"/>
      </c:barChart>
      <c:catAx>
        <c:axId val="58413056"/>
        <c:scaling>
          <c:orientation val="minMax"/>
        </c:scaling>
        <c:axPos val="b"/>
        <c:tickLblPos val="nextTo"/>
        <c:crossAx val="58414592"/>
        <c:crosses val="autoZero"/>
        <c:auto val="1"/>
        <c:lblAlgn val="ctr"/>
        <c:lblOffset val="100"/>
      </c:catAx>
      <c:valAx>
        <c:axId val="58414592"/>
        <c:scaling>
          <c:orientation val="minMax"/>
        </c:scaling>
        <c:axPos val="l"/>
        <c:majorGridlines/>
        <c:numFmt formatCode="General" sourceLinked="1"/>
        <c:tickLblPos val="nextTo"/>
        <c:crossAx val="58413056"/>
        <c:crosses val="autoZero"/>
        <c:crossBetween val="between"/>
      </c:valAx>
    </c:plotArea>
    <c:legend>
      <c:legendPos val="r"/>
    </c:legend>
    <c:plotVisOnly val="1"/>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plotArea>
      <c:layout/>
      <c:barChart>
        <c:barDir val="col"/>
        <c:grouping val="clustered"/>
        <c:ser>
          <c:idx val="0"/>
          <c:order val="0"/>
          <c:tx>
            <c:strRef>
              <c:f>Лист1!$B$1</c:f>
              <c:strCache>
                <c:ptCount val="1"/>
                <c:pt idx="0">
                  <c:v>Экспериментальная группа</c:v>
                </c:pt>
              </c:strCache>
            </c:strRef>
          </c:tx>
          <c:cat>
            <c:strRef>
              <c:f>Лист1!$A$2:$A$5</c:f>
              <c:strCache>
                <c:ptCount val="4"/>
                <c:pt idx="0">
                  <c:v>Вертикальный прыжок</c:v>
                </c:pt>
                <c:pt idx="1">
                  <c:v>Прыжок в длинну</c:v>
                </c:pt>
                <c:pt idx="2">
                  <c:v>Спринт 10 м</c:v>
                </c:pt>
                <c:pt idx="3">
                  <c:v>Кол-во прыжков за 30 сек</c:v>
                </c:pt>
              </c:strCache>
            </c:strRef>
          </c:cat>
          <c:val>
            <c:numRef>
              <c:f>Лист1!$B$2:$B$5</c:f>
              <c:numCache>
                <c:formatCode>General</c:formatCode>
                <c:ptCount val="4"/>
                <c:pt idx="0">
                  <c:v>23</c:v>
                </c:pt>
                <c:pt idx="1">
                  <c:v>5</c:v>
                </c:pt>
                <c:pt idx="2">
                  <c:v>-30</c:v>
                </c:pt>
                <c:pt idx="3">
                  <c:v>23</c:v>
                </c:pt>
              </c:numCache>
            </c:numRef>
          </c:val>
        </c:ser>
        <c:ser>
          <c:idx val="1"/>
          <c:order val="1"/>
          <c:tx>
            <c:strRef>
              <c:f>Лист1!$C$1</c:f>
              <c:strCache>
                <c:ptCount val="1"/>
                <c:pt idx="0">
                  <c:v>Контрольная группа</c:v>
                </c:pt>
              </c:strCache>
            </c:strRef>
          </c:tx>
          <c:cat>
            <c:strRef>
              <c:f>Лист1!$A$2:$A$5</c:f>
              <c:strCache>
                <c:ptCount val="4"/>
                <c:pt idx="0">
                  <c:v>Вертикальный прыжок</c:v>
                </c:pt>
                <c:pt idx="1">
                  <c:v>Прыжок в длинну</c:v>
                </c:pt>
                <c:pt idx="2">
                  <c:v>Спринт 10 м</c:v>
                </c:pt>
                <c:pt idx="3">
                  <c:v>Кол-во прыжков за 30 сек</c:v>
                </c:pt>
              </c:strCache>
            </c:strRef>
          </c:cat>
          <c:val>
            <c:numRef>
              <c:f>Лист1!$C$2:$C$5</c:f>
              <c:numCache>
                <c:formatCode>General</c:formatCode>
                <c:ptCount val="4"/>
                <c:pt idx="0">
                  <c:v>8.5</c:v>
                </c:pt>
                <c:pt idx="1">
                  <c:v>3.36</c:v>
                </c:pt>
                <c:pt idx="2">
                  <c:v>-5.28</c:v>
                </c:pt>
                <c:pt idx="3">
                  <c:v>7.4</c:v>
                </c:pt>
              </c:numCache>
            </c:numRef>
          </c:val>
        </c:ser>
        <c:axId val="118429184"/>
        <c:axId val="118430720"/>
      </c:barChart>
      <c:catAx>
        <c:axId val="118429184"/>
        <c:scaling>
          <c:orientation val="minMax"/>
        </c:scaling>
        <c:axPos val="b"/>
        <c:tickLblPos val="nextTo"/>
        <c:crossAx val="118430720"/>
        <c:crosses val="autoZero"/>
        <c:auto val="1"/>
        <c:lblAlgn val="ctr"/>
        <c:lblOffset val="100"/>
      </c:catAx>
      <c:valAx>
        <c:axId val="118430720"/>
        <c:scaling>
          <c:orientation val="minMax"/>
        </c:scaling>
        <c:axPos val="l"/>
        <c:majorGridlines/>
        <c:numFmt formatCode="General" sourceLinked="1"/>
        <c:tickLblPos val="nextTo"/>
        <c:crossAx val="118429184"/>
        <c:crosses val="autoZero"/>
        <c:crossBetween val="between"/>
      </c:valAx>
    </c:plotArea>
    <c:legend>
      <c:legendPos val="r"/>
    </c:legend>
    <c:plotVisOnly val="1"/>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25347D-1793-4907-97C1-0FCAD2FFA6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3235</TotalTime>
  <Pages>1</Pages>
  <Words>20914</Words>
  <Characters>119211</Characters>
  <Application>Microsoft Office Word</Application>
  <DocSecurity>0</DocSecurity>
  <Lines>993</Lines>
  <Paragraphs>279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139846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76</cp:revision>
  <cp:lastPrinted>2025-06-04T03:30:00Z</cp:lastPrinted>
  <dcterms:created xsi:type="dcterms:W3CDTF">2024-11-19T13:18:00Z</dcterms:created>
  <dcterms:modified xsi:type="dcterms:W3CDTF">2025-06-06T07:32:00Z</dcterms:modified>
</cp:coreProperties>
</file>