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FB" w:rsidRDefault="003B5B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МИНИСТЕРСТВО ПРОСВЕЩЕНИЯ РОССИЙСКОЙ ФЕДЕРАЦИИ</w:t>
      </w:r>
    </w:p>
    <w:p w:rsidR="009628FB" w:rsidRPr="00CE301D" w:rsidRDefault="003B5BD8" w:rsidP="00B1709B">
      <w:pPr>
        <w:spacing w:after="0" w:line="360" w:lineRule="auto"/>
        <w:jc w:val="center"/>
        <w:rPr>
          <w:rFonts w:ascii="Times New Roman" w:eastAsia="Times New Roman" w:hAnsi="Times New Roman" w:cs="Times New Roman"/>
          <w:lang w:val="ru" w:eastAsia="ru-RU"/>
        </w:rPr>
      </w:pPr>
      <w:r w:rsidRPr="00CE301D">
        <w:rPr>
          <w:rFonts w:ascii="Times New Roman" w:eastAsia="Times New Roman" w:hAnsi="Times New Roman" w:cs="Times New Roman"/>
          <w:lang w:val="ru" w:eastAsia="ru-RU"/>
        </w:rPr>
        <w:t>федеральное государственное бюджетное</w:t>
      </w:r>
      <w:r w:rsidR="00CE301D" w:rsidRPr="00CE301D">
        <w:rPr>
          <w:rFonts w:ascii="Times New Roman" w:eastAsia="Times New Roman" w:hAnsi="Times New Roman" w:cs="Times New Roman"/>
          <w:lang w:val="ru" w:eastAsia="ru-RU"/>
        </w:rPr>
        <w:t xml:space="preserve"> </w:t>
      </w:r>
      <w:r w:rsidRPr="00CE301D">
        <w:rPr>
          <w:rFonts w:ascii="Times New Roman" w:eastAsia="Times New Roman" w:hAnsi="Times New Roman" w:cs="Times New Roman"/>
          <w:lang w:val="ru" w:eastAsia="ru-RU"/>
        </w:rPr>
        <w:t>образовательное учреждение высшего образования</w:t>
      </w:r>
    </w:p>
    <w:p w:rsidR="009628FB" w:rsidRDefault="003B5B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«Красноярский государственный педагогический университет</w:t>
      </w:r>
    </w:p>
    <w:p w:rsidR="009628FB" w:rsidRPr="00CE301D" w:rsidRDefault="003B5B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lang w:val="ru" w:eastAsia="ru-RU"/>
        </w:rPr>
      </w:pPr>
      <w:r w:rsidRPr="00CE301D">
        <w:rPr>
          <w:rFonts w:ascii="Times New Roman" w:eastAsia="Times New Roman" w:hAnsi="Times New Roman" w:cs="Times New Roman"/>
          <w:lang w:val="ru" w:eastAsia="ru-RU"/>
        </w:rPr>
        <w:t>им. В.П. Астафьева»</w:t>
      </w:r>
    </w:p>
    <w:p w:rsidR="009628FB" w:rsidRPr="00CE301D" w:rsidRDefault="003B5B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lang w:val="ru" w:eastAsia="ru-RU"/>
        </w:rPr>
      </w:pPr>
      <w:r w:rsidRPr="00CE301D">
        <w:rPr>
          <w:rFonts w:ascii="Times New Roman" w:eastAsia="Times New Roman" w:hAnsi="Times New Roman" w:cs="Times New Roman"/>
          <w:lang w:val="ru" w:eastAsia="ru-RU"/>
        </w:rPr>
        <w:t>(КГПУ им. В.П. Астафьева)</w:t>
      </w:r>
    </w:p>
    <w:p w:rsidR="009628FB" w:rsidRDefault="003B5BD8" w:rsidP="00CE30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Институт физической культуры, спорта и здоровья имени И.С. Ярыгина</w:t>
      </w:r>
    </w:p>
    <w:p w:rsidR="00CE301D" w:rsidRDefault="00CE301D" w:rsidP="00CE30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Выпускающая кафедра методики преподавания спортивных дисциплин и национальных видов спорта</w:t>
      </w:r>
    </w:p>
    <w:p w:rsidR="00B1709B" w:rsidRPr="00B1709B" w:rsidRDefault="00B1709B" w:rsidP="00B170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B1709B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Мороз Сергей Владимирович</w:t>
      </w:r>
    </w:p>
    <w:p w:rsidR="009628FB" w:rsidRPr="00CE301D" w:rsidRDefault="003B5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CE301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МАГИСТЕРСКАЯ ДИССЕРТАЦИЯ</w:t>
      </w:r>
    </w:p>
    <w:p w:rsidR="009628FB" w:rsidRPr="00CE301D" w:rsidRDefault="003B5B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E301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Тема:</w:t>
      </w:r>
      <w:r w:rsidR="00CE3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Start"/>
      <w:r w:rsidR="00CE3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Научно-методическое</w:t>
      </w:r>
      <w:proofErr w:type="gramEnd"/>
      <w:r w:rsidR="00CE3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сопровождения развития профессиональной компетентности педагога как условия качества образования»</w:t>
      </w:r>
    </w:p>
    <w:p w:rsidR="009628FB" w:rsidRPr="003B5BD8" w:rsidRDefault="003B5BD8" w:rsidP="00CE30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Направление подготовки</w:t>
      </w:r>
      <w:r w:rsidRPr="003B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44.04.01 Педагогическое образование </w:t>
      </w:r>
    </w:p>
    <w:p w:rsidR="009628FB" w:rsidRDefault="003B5B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3B5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(профиль) образовательной программы «Инновационные технологии в области физической культуры и спортивной подготовки»</w:t>
      </w:r>
    </w:p>
    <w:p w:rsidR="009628FB" w:rsidRPr="002410AC" w:rsidRDefault="003B5BD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2410AC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ДОПУСКАЮ К ЗАЩИТЕ</w:t>
      </w:r>
    </w:p>
    <w:p w:rsidR="009628FB" w:rsidRDefault="00B9064A" w:rsidP="00B9064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 зав. Кафедрой ст. Преподаватель</w:t>
      </w:r>
    </w:p>
    <w:p w:rsidR="00B9064A" w:rsidRDefault="00B9064A" w:rsidP="00B9064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                                               Логинов Д.В._____________________</w:t>
      </w:r>
    </w:p>
    <w:p w:rsidR="009628FB" w:rsidRPr="00B9064A" w:rsidRDefault="003B5BD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B9064A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(дата, подпись)</w:t>
      </w:r>
    </w:p>
    <w:p w:rsidR="00B9064A" w:rsidRDefault="00B9064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          Руководитель магистерской программы </w:t>
      </w:r>
    </w:p>
    <w:p w:rsidR="00B9064A" w:rsidRDefault="00B9064A" w:rsidP="00B9064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Д.п.н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., доцент Янова М.Г.___________</w:t>
      </w:r>
    </w:p>
    <w:p w:rsidR="009628FB" w:rsidRPr="00B9064A" w:rsidRDefault="003B5BD8" w:rsidP="00B9064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B9064A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(дата, подпись)</w:t>
      </w:r>
    </w:p>
    <w:p w:rsidR="00B9064A" w:rsidRDefault="00B9064A" w:rsidP="00B9064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                                         </w:t>
      </w:r>
      <w:r w:rsidR="003B5BD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Научный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д.п.н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., доцент</w:t>
      </w:r>
    </w:p>
    <w:p w:rsidR="009628FB" w:rsidRDefault="00B9064A" w:rsidP="00B9064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                                         Янова М.Г.______________________</w:t>
      </w:r>
    </w:p>
    <w:p w:rsidR="009628FB" w:rsidRPr="00B9064A" w:rsidRDefault="003B5BD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B9064A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(дата, подпись)</w:t>
      </w:r>
    </w:p>
    <w:p w:rsidR="009628FB" w:rsidRDefault="00B9064A" w:rsidP="00B9064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                                          Рецен</w:t>
      </w:r>
      <w:r w:rsidR="002C523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зент </w:t>
      </w:r>
      <w:proofErr w:type="spellStart"/>
      <w:r w:rsidR="002C523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к.п.н</w:t>
      </w:r>
      <w:proofErr w:type="spellEnd"/>
      <w:r w:rsidR="002C523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., доцент </w:t>
      </w:r>
      <w:proofErr w:type="spellStart"/>
      <w:r w:rsidR="002C523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Ситничук</w:t>
      </w:r>
      <w:proofErr w:type="spellEnd"/>
      <w:r w:rsidR="002C523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С.С.</w:t>
      </w:r>
      <w:bookmarkStart w:id="0" w:name="_GoBack"/>
      <w:bookmarkEnd w:id="0"/>
    </w:p>
    <w:p w:rsidR="009628FB" w:rsidRDefault="003B5BD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__________________________________</w:t>
      </w:r>
    </w:p>
    <w:p w:rsidR="009628FB" w:rsidRDefault="003B5BD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B9064A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(дата, подпись)</w:t>
      </w:r>
    </w:p>
    <w:p w:rsidR="00CE301D" w:rsidRDefault="00CE301D" w:rsidP="00CE301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                       </w:t>
      </w:r>
      <w:r w:rsidRPr="00CE301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Обучающийся Мороз С.В.</w:t>
      </w:r>
    </w:p>
    <w:p w:rsidR="00CE301D" w:rsidRPr="00CE301D" w:rsidRDefault="00CE301D" w:rsidP="00CE301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                                            ________________________________</w:t>
      </w:r>
    </w:p>
    <w:p w:rsidR="009628FB" w:rsidRPr="00CE301D" w:rsidRDefault="00CE301D" w:rsidP="00CE301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sectPr w:rsidR="009628FB" w:rsidRPr="00CE301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                                               </w:t>
      </w:r>
      <w:r w:rsidR="003B5BD8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Красноярск, 2024</w:t>
      </w:r>
      <w:r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                                                         (дата, подпись)</w:t>
      </w:r>
    </w:p>
    <w:p w:rsidR="009628FB" w:rsidRDefault="003B5BD8">
      <w:pPr>
        <w:pageBreakBefore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ОГЛАВЛЕНИЕ 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ВВЕДЕНИЕ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ТЕОРЕТИЧЕСКИЕ АСПЕКТЫ НАУЧНО-МЕТОДИЧЕСКОГО СОПРОВОЖДЕНИЯ РАЗВИТИЯ ПРОФЕССИОНАЛЬНОЙ КОМПЕТЕНТНОСТИ ПЕДАГОГА КАК УСЛОВИЕ КАЧЕСТВА ОБРАЗОВАНИЯ</w:t>
      </w:r>
    </w:p>
    <w:p w:rsidR="009628FB" w:rsidRDefault="003B5BD8">
      <w:pPr>
        <w:pStyle w:val="a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Сущность и содержание понятия «профессиональная компетентность» педагога: структура профессиональной компетентности педагога.</w:t>
      </w:r>
    </w:p>
    <w:p w:rsidR="009628FB" w:rsidRDefault="003B5BD8">
      <w:pPr>
        <w:pStyle w:val="a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Развитие профессиональной компетентности педагога в образовательном пространстве</w:t>
      </w:r>
    </w:p>
    <w:p w:rsidR="009628FB" w:rsidRDefault="003B5BD8">
      <w:pPr>
        <w:pStyle w:val="a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Разработка научно-методического сопровождения развития профессиональной компетентности педагога как условие качества образования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ОПЫТНО-ЭКСПЕРИМЕНТАЛЬНАЯ РАБОТА ПО РЕАЛИЗАЦИИ НАУЧНО-МЕТОДИЧЕСКОГО СОПРОВОЖДЕНИЯ РАЗВИТИЯ ПРОФЕССИОНАЛЬНОЙ КОМПЕТЕНТНОСТИ ПЕДАГОГА.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Диагностика развития профессиональной компетентности педагога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Экспериментальная работа по развитию профессиональной компетентности педагога посредством научно-методического сопровождения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Анализ результатов исследования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9628FB" w:rsidRDefault="003B5BD8">
      <w:pPr>
        <w:pageBreakBefore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28FB" w:rsidRDefault="003B5BD8">
      <w:pPr>
        <w:pStyle w:val="a9"/>
        <w:spacing w:line="360" w:lineRule="auto"/>
        <w:ind w:left="0" w:firstLine="709"/>
      </w:pPr>
      <w:r>
        <w:rPr>
          <w:b/>
        </w:rPr>
        <w:t>Актуальность исследования.</w:t>
      </w:r>
      <w:r>
        <w:t xml:space="preserve"> Формально проблема повышения профессиональной компетентности педагога существовала всегда. Данная проблема решалась через систему повышения квалификации специалистов. В современном цифровом обществе огромный информационный поток дает возможность педагогу быстро повышать свой технический уровень, но не всегда способствует </w:t>
      </w:r>
      <w:proofErr w:type="spellStart"/>
      <w:r>
        <w:t>компетентностному</w:t>
      </w:r>
      <w:proofErr w:type="spellEnd"/>
      <w:r>
        <w:t xml:space="preserve"> росту. </w:t>
      </w:r>
    </w:p>
    <w:p w:rsidR="009628FB" w:rsidRDefault="003B5BD8">
      <w:pPr>
        <w:pStyle w:val="a9"/>
        <w:spacing w:line="360" w:lineRule="auto"/>
        <w:ind w:left="0" w:firstLine="709"/>
      </w:pPr>
      <w:r>
        <w:t xml:space="preserve">Зачастую, повышение квалификации ассоциируется у педагогов с аттестацией, и это всего лишь один мотивационный момент, чтобы повышать свой профессиональный уровень. Другой мотивационный момент заключается в том, что на сегодняшний день система образования предъявляет высокие требования к профессиональной компетентности педагога. Он должен в полной мере осознавать свои профессиональные цели, быть открытым для всего нового, а также проявлять инициативность и быть готовым к постоянному обучению и развитию. </w:t>
      </w:r>
    </w:p>
    <w:p w:rsidR="009628FB" w:rsidRDefault="003B5BD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Style w:val="c1"/>
          <w:color w:val="000000" w:themeColor="text1"/>
          <w:sz w:val="28"/>
          <w:szCs w:val="28"/>
        </w:rPr>
        <w:t xml:space="preserve">Ни для кого не секрет, что технический прогресс определяет темпы развития общества. Особенно очевидным данный факт становится в современном социуме, в котором все более приоритетное значение отдается цифровым технологиям, незаменимым сегодня во многих сферах человеческого бытия. Это можно сказать о производстве, науке, медицине, сфере услуг. В современном мире процесс </w:t>
      </w:r>
      <w:proofErr w:type="spellStart"/>
      <w:r>
        <w:rPr>
          <w:rStyle w:val="c1"/>
          <w:color w:val="000000" w:themeColor="text1"/>
          <w:sz w:val="28"/>
          <w:szCs w:val="28"/>
        </w:rPr>
        <w:t>цифровизации</w:t>
      </w:r>
      <w:proofErr w:type="spellEnd"/>
      <w:r>
        <w:rPr>
          <w:rStyle w:val="c1"/>
          <w:color w:val="000000" w:themeColor="text1"/>
          <w:sz w:val="28"/>
          <w:szCs w:val="28"/>
        </w:rPr>
        <w:t xml:space="preserve"> постепенно охватывает все области жизнедеятельности человека. Важно отметить, что </w:t>
      </w:r>
      <w:proofErr w:type="spellStart"/>
      <w:r>
        <w:rPr>
          <w:rStyle w:val="c1"/>
          <w:color w:val="000000" w:themeColor="text1"/>
          <w:sz w:val="28"/>
          <w:szCs w:val="28"/>
        </w:rPr>
        <w:t>цифровизация</w:t>
      </w:r>
      <w:proofErr w:type="spellEnd"/>
      <w:r>
        <w:rPr>
          <w:rStyle w:val="c1"/>
          <w:color w:val="000000" w:themeColor="text1"/>
          <w:sz w:val="28"/>
          <w:szCs w:val="28"/>
        </w:rPr>
        <w:t xml:space="preserve"> и информатизация не обходят стороной и образовательный процесс, способствуя формированию так называемой «цифровой образовательной среды», в рамках которой активно внедряются различные современные информационно-компьютерные технологии и ресурсы.</w:t>
      </w:r>
    </w:p>
    <w:p w:rsidR="009628FB" w:rsidRDefault="003B5BD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Style w:val="c1"/>
          <w:color w:val="000000" w:themeColor="text1"/>
          <w:sz w:val="28"/>
          <w:szCs w:val="28"/>
        </w:rPr>
        <w:t xml:space="preserve">В свою очередь цифровая образовательная среда требует специальной профессиональной подготовки педагогов, развития у них цифровой грамотности с целью их оптимальной интеграции в современную </w:t>
      </w:r>
      <w:r>
        <w:rPr>
          <w:rStyle w:val="c1"/>
          <w:color w:val="000000" w:themeColor="text1"/>
          <w:sz w:val="28"/>
          <w:szCs w:val="28"/>
        </w:rPr>
        <w:lastRenderedPageBreak/>
        <w:t>образовательную систему, чему может препятствовать ряд профессиональных педагогических дефицитов, среди которых очевидным является недостаточное овладение цифровыми навыками.</w:t>
      </w:r>
    </w:p>
    <w:p w:rsidR="009628FB" w:rsidRDefault="003B5BD8">
      <w:pPr>
        <w:pStyle w:val="a9"/>
        <w:spacing w:line="360" w:lineRule="auto"/>
        <w:ind w:left="0" w:firstLine="709"/>
      </w:pPr>
      <w:r>
        <w:rPr>
          <w:color w:val="000000" w:themeColor="text1"/>
        </w:rPr>
        <w:t>Эти основные мотивационные моменты обостряют</w:t>
      </w:r>
      <w:r>
        <w:rPr>
          <w:color w:val="7030A0"/>
        </w:rPr>
        <w:t xml:space="preserve"> </w:t>
      </w:r>
      <w:r>
        <w:t>актуальность суждение повышения профессиональной компетентности педагогов в современном мире, характеризующемся ускоряющимся процессом морального обеспечения и устаревания навыков специалистов.   Из этого следует, что современный педагог для оказания образовательных услуг высокого качества должен постоянно повышать уровень своей профессиональной компетентности.</w:t>
      </w:r>
    </w:p>
    <w:p w:rsidR="009628FB" w:rsidRDefault="003B5BD8">
      <w:pPr>
        <w:pStyle w:val="a9"/>
        <w:spacing w:line="360" w:lineRule="auto"/>
        <w:ind w:left="0" w:firstLine="709"/>
      </w:pPr>
      <w:r>
        <w:t>Необходимость повышения профессионального уровня педагогических кадров закреплена в следующих государственных нормативных документах:</w:t>
      </w:r>
    </w:p>
    <w:p w:rsidR="009628FB" w:rsidRDefault="003B5BD8">
      <w:pPr>
        <w:pStyle w:val="a9"/>
        <w:spacing w:line="360" w:lineRule="auto"/>
        <w:ind w:left="0" w:firstLine="709"/>
      </w:pPr>
      <w:r>
        <w:t>1. Федеральный закон «Об образовании в Российской Федерации» от 29.12.2012 N 273-ФЗ (ред. От 04.08.2023 г.) в котором говорится: «квалификация - уровень знаний, умений, навыков и компетенции, характеризующий подготовленность к выполнению определенного вида профессиональной деятельности»</w:t>
      </w:r>
      <w:proofErr w:type="gramStart"/>
      <w:r>
        <w:t xml:space="preserve"> ;</w:t>
      </w:r>
      <w:proofErr w:type="gramEnd"/>
    </w:p>
    <w:p w:rsidR="009628FB" w:rsidRDefault="003B5BD8">
      <w:pPr>
        <w:pStyle w:val="a9"/>
        <w:spacing w:line="360" w:lineRule="auto"/>
        <w:ind w:left="0" w:firstLine="709"/>
        <w:rPr>
          <w:color w:val="000000" w:themeColor="text1"/>
        </w:rPr>
      </w:pPr>
      <w:r>
        <w:t xml:space="preserve">2. </w:t>
      </w:r>
      <w:r>
        <w:rPr>
          <w:color w:val="000000" w:themeColor="text1"/>
        </w:rPr>
        <w:t>Профессиональный стандарт педагога, утвержденный приказом Министерства труда и социальной защиты Российской Федерации 08 октября 2013г. №544н</w:t>
      </w:r>
      <w:proofErr w:type="gramStart"/>
      <w:r>
        <w:rPr>
          <w:color w:val="000000" w:themeColor="text1"/>
        </w:rPr>
        <w:t xml:space="preserve">  О</w:t>
      </w:r>
      <w:proofErr w:type="gramEnd"/>
      <w:r>
        <w:rPr>
          <w:color w:val="000000" w:themeColor="text1"/>
        </w:rPr>
        <w:t>б утверждении профессионального стандарта педагога (педагогическая деятельность в сфере дошкольного, начального общего, основного общего, среднего общего образования (воспитатель, учитель) в котором было указано: «Установить, что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применяется работодателями при формировании кадровой политики и в управлении персоналом, при организации обучения и аттестации работников….»</w:t>
      </w:r>
    </w:p>
    <w:p w:rsidR="009628FB" w:rsidRDefault="003B5BD8">
      <w:pPr>
        <w:pStyle w:val="a9"/>
        <w:spacing w:line="360" w:lineRule="auto"/>
        <w:ind w:left="0" w:firstLine="709"/>
      </w:pPr>
      <w:r>
        <w:t xml:space="preserve">3. </w:t>
      </w:r>
      <w:r>
        <w:rPr>
          <w:bCs/>
        </w:rPr>
        <w:t xml:space="preserve">Постановление Правительства РФ от 26 декабря 2017 г. N 1642 "Об утверждении государственной программы Российской Федерации "Развитие </w:t>
      </w:r>
      <w:r>
        <w:rPr>
          <w:bCs/>
        </w:rPr>
        <w:lastRenderedPageBreak/>
        <w:t xml:space="preserve">образования" в редакции от 08.12.2023 </w:t>
      </w:r>
      <w:proofErr w:type="gramStart"/>
      <w:r>
        <w:rPr>
          <w:bCs/>
        </w:rPr>
        <w:t>г</w:t>
      </w:r>
      <w:proofErr w:type="gramEnd"/>
      <w:r>
        <w:rPr>
          <w:bCs/>
        </w:rPr>
        <w:t>. В котором отражены Стратегические приоритеты в сфере реализации государственной программы Российской Федерации "Развитие образования" до 2030 года</w:t>
      </w:r>
      <w:r>
        <w:t xml:space="preserve"> .</w:t>
      </w:r>
    </w:p>
    <w:p w:rsidR="009628FB" w:rsidRDefault="003B5BD8">
      <w:pPr>
        <w:pStyle w:val="a9"/>
        <w:spacing w:line="360" w:lineRule="auto"/>
        <w:ind w:left="0" w:firstLine="709"/>
      </w:pPr>
      <w:r>
        <w:t>4. Концепция духовно-нравственного развития и воспитания личности гражданина России  разработана в соответствии с Конституцией Российской Федерации, Законом Российской Федерации «Об образовании», на основе ежегодных посланий Президента России Федеральному собранию Российской Федерации.</w:t>
      </w:r>
    </w:p>
    <w:p w:rsidR="009628FB" w:rsidRDefault="003B5BD8">
      <w:pPr>
        <w:pStyle w:val="a9"/>
        <w:spacing w:line="360" w:lineRule="auto"/>
        <w:ind w:left="0" w:firstLine="709"/>
        <w:rPr>
          <w:color w:val="000000" w:themeColor="text1"/>
        </w:rPr>
      </w:pPr>
      <w:r>
        <w:rPr>
          <w:color w:val="000000" w:themeColor="text1"/>
        </w:rPr>
        <w:t>5. Национальный проект «Образование», в рамках которого педагог должен повышать свою квалификацию в центрах повышения профессионального мастерства педагогических работников и управленцев образовательных учреждений, а также получать методическую поддержку.</w:t>
      </w:r>
    </w:p>
    <w:p w:rsidR="009628FB" w:rsidRDefault="003B5BD8">
      <w:pPr>
        <w:pStyle w:val="a9"/>
        <w:spacing w:line="360" w:lineRule="auto"/>
        <w:ind w:left="0" w:firstLine="709"/>
      </w:pPr>
      <w:r>
        <w:t>Необходимо обратить внимание на тот аспект, что постоянное совершенствование навыков и компетенции в профессиональной деятельности обуславливают развитие профессиональной компетентности, что способствует повышению конкурентоспособности успешности и востребованности педагога, а также обеспечивает его готовность к любым изменениям, быстро адаптироваться к условиям современной жизни. В современный период времени педагог всегда должен быть успешным и востребованным, а также иметь высокий уровень готовности к любым изменениям, мог быстро адаптироваться к новым условиям, систематически расширять и углублять свои знания и умения, стремиться к саморазвитию.</w:t>
      </w:r>
    </w:p>
    <w:p w:rsidR="009628FB" w:rsidRDefault="003B5BD8">
      <w:pPr>
        <w:pStyle w:val="a9"/>
        <w:spacing w:line="360" w:lineRule="auto"/>
        <w:ind w:left="0" w:firstLine="709"/>
      </w:pPr>
      <w:r>
        <w:t>На практике большинства образовательных организаций указанным</w:t>
      </w:r>
      <w:r>
        <w:rPr>
          <w:spacing w:val="80"/>
        </w:rPr>
        <w:t xml:space="preserve"> </w:t>
      </w:r>
      <w:r>
        <w:t>требованиям соответствуют  не все педагоги. Более того, большинство педагогов, такие как В.Г. Белов, Ю.А. Парфенов, С.А. Парфенов, Н.Л. Бояр, О.А. Титова и другие указывают, что педагоги испытывают существенные трудности, поскольку отсутствие или недостаток профессиональной компетентности становится причиной их внутренней неудовлетворенности от процесса педагогической деятельности. В данной связи признается, что руководство образовательной организации должно</w:t>
      </w:r>
      <w:r>
        <w:rPr>
          <w:spacing w:val="40"/>
        </w:rPr>
        <w:t xml:space="preserve"> </w:t>
      </w:r>
      <w:r>
        <w:t xml:space="preserve">уделять внимание </w:t>
      </w:r>
      <w:r>
        <w:lastRenderedPageBreak/>
        <w:t>повышению профессиональной компетентности педагогов [11].</w:t>
      </w:r>
    </w:p>
    <w:p w:rsidR="009628FB" w:rsidRDefault="003B5BD8">
      <w:pPr>
        <w:pStyle w:val="a9"/>
        <w:spacing w:line="360" w:lineRule="auto"/>
        <w:ind w:left="0" w:firstLine="709"/>
      </w:pPr>
      <w:r>
        <w:t>Ключевым направлением развития образования в настоящее время ставится повышение статуса педагога, а также выработка принципов и направлений его полноценного развития и расширения педагогического опыта. Решить данную задачу можно посредством реализации научно-методического сопровождения развития профессиональной компетентности педагога. Это можно объяснить тем, что повышение уровня профессиональной компетентности педагогов является важнейшей задачей методической работы, благодаря которой будет полностью реализован творческий потенциал и их индивидуальные способности.</w:t>
      </w:r>
    </w:p>
    <w:p w:rsidR="009628FB" w:rsidRDefault="003B5BD8">
      <w:pPr>
        <w:pStyle w:val="a9"/>
        <w:spacing w:line="360" w:lineRule="auto"/>
        <w:ind w:left="0" w:firstLine="709"/>
      </w:pPr>
      <w:r>
        <w:t xml:space="preserve">Однако на сегодняшний день можно выделить </w:t>
      </w:r>
      <w:r>
        <w:rPr>
          <w:b/>
        </w:rPr>
        <w:t xml:space="preserve">ряд противоречий </w:t>
      </w:r>
      <w:proofErr w:type="gramStart"/>
      <w:r>
        <w:rPr>
          <w:b/>
        </w:rPr>
        <w:t>между</w:t>
      </w:r>
      <w:proofErr w:type="gramEnd"/>
      <w:r>
        <w:rPr>
          <w:b/>
        </w:rPr>
        <w:t>:</w:t>
      </w:r>
      <w:r>
        <w:t xml:space="preserve"> </w:t>
      </w:r>
    </w:p>
    <w:p w:rsidR="009628FB" w:rsidRDefault="003B5BD8">
      <w:pPr>
        <w:pStyle w:val="a9"/>
        <w:spacing w:line="360" w:lineRule="auto"/>
        <w:ind w:left="0" w:firstLine="709"/>
      </w:pPr>
      <w:r>
        <w:t>– требованием государства в повышении профессиональной компетентности педагогов и недостаточной разработанностью методических материалов для реализации образовательных программ;</w:t>
      </w:r>
    </w:p>
    <w:p w:rsidR="009628FB" w:rsidRDefault="003B5BD8">
      <w:pPr>
        <w:pStyle w:val="a9"/>
        <w:spacing w:line="360" w:lineRule="auto"/>
        <w:ind w:left="0" w:firstLine="709"/>
      </w:pPr>
      <w:r>
        <w:t>–   значимостью развития профессиональной компетентности педагогов для повышения качества образования и недостаточным опытом у руководства образовательных организаций в реализации научно-методического сопровождения профессиональной компетентности педагогов.</w:t>
      </w:r>
    </w:p>
    <w:p w:rsidR="009628FB" w:rsidRDefault="003B5BD8">
      <w:pPr>
        <w:pStyle w:val="a9"/>
        <w:spacing w:line="360" w:lineRule="auto"/>
        <w:ind w:left="0" w:firstLine="709"/>
      </w:pPr>
      <w:r>
        <w:t xml:space="preserve">Указанные противоречия позволили сформулировать </w:t>
      </w:r>
      <w:r>
        <w:rPr>
          <w:b/>
        </w:rPr>
        <w:t>проблему исследования,</w:t>
      </w:r>
      <w:r>
        <w:t xml:space="preserve"> которая подчеркивает необходимость разработки научно-методического сопровождения развития профессиональной компетентности педагога как условие качества образования.</w:t>
      </w:r>
    </w:p>
    <w:p w:rsidR="009628FB" w:rsidRDefault="003B5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>: развитие профессиональной компетентности педагога.</w:t>
      </w:r>
    </w:p>
    <w:p w:rsidR="009628FB" w:rsidRDefault="003B5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научно-методическое сопровождение развития профессиональной компетентности педагога.</w:t>
      </w:r>
    </w:p>
    <w:p w:rsidR="009628FB" w:rsidRDefault="003B5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теоретическое обоснование, разработка и апробация научно-методического сопровождения профессиональной компетентности педагога.</w:t>
      </w:r>
    </w:p>
    <w:p w:rsidR="003B5BD8" w:rsidRDefault="003B5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Гипотеза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уровень профессиональной компетентности педагогов образовательной организации и качество образования повысится, если:</w:t>
      </w:r>
    </w:p>
    <w:p w:rsidR="003B5BD8" w:rsidRDefault="003B5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основе теоретического анализа и изучения сущности понятия «профессиональная компетентность педагога», будут определены содержание и структура научно-методического сопровождения развития исследуемого качества;</w:t>
      </w:r>
    </w:p>
    <w:p w:rsidR="009628FB" w:rsidRDefault="003B5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будет разработано и реализовано научно-методическое сопровождение развития профессиональной компетентности педагога.</w:t>
      </w:r>
    </w:p>
    <w:p w:rsidR="009628FB" w:rsidRDefault="003B5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развития профессиональной компетенции педагога будет результативным, если:</w:t>
      </w:r>
    </w:p>
    <w:p w:rsidR="009628FB" w:rsidRDefault="003B5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теоретическом уровне изучена сущность и структура профессиональной компетенции педагога, обоснованы теоретические предпосылки развития профессиональной компетентности педагога,  разработано предмет, содержание, развитие профессиональной компетенции педагога, определен уровень развития профессиональной компетенции педагога посредством разработки и применения диагностических процедур;</w:t>
      </w:r>
    </w:p>
    <w:p w:rsidR="009628FB" w:rsidRDefault="003B5B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практическом уровне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изучено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методическое сопровождение профессиональной компетенции педагога в виде программы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образовательной практике программы по развитию профессиональной компетентности педагога посредством научн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методического сопровождения, проверить ее результативность.</w:t>
      </w:r>
    </w:p>
    <w:p w:rsidR="009628FB" w:rsidRDefault="003B5B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9628FB" w:rsidRDefault="003B5BD8">
      <w:pPr>
        <w:pStyle w:val="af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сущность и содержание понятия «профессиональная компетентность» педагога.</w:t>
      </w:r>
    </w:p>
    <w:p w:rsidR="009628FB" w:rsidRDefault="003B5BD8">
      <w:pPr>
        <w:pStyle w:val="af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структуру и исследовать уровень профессиональной компетентности педагога.</w:t>
      </w:r>
    </w:p>
    <w:p w:rsidR="009628FB" w:rsidRDefault="003B5BD8">
      <w:pPr>
        <w:pStyle w:val="af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способы научно-методического сопровождения развития профессиональной компетентности педагога как условие качества образования.</w:t>
      </w:r>
    </w:p>
    <w:p w:rsidR="009628FB" w:rsidRDefault="003B5BD8">
      <w:pPr>
        <w:pStyle w:val="af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Разработать и апробировать программу развития профессиональной компетентности педагога посредством научно-методического сопровождения, проверить ее результативность.</w:t>
      </w:r>
    </w:p>
    <w:p w:rsidR="009628FB" w:rsidRDefault="003B5BD8">
      <w:pPr>
        <w:pStyle w:val="a9"/>
        <w:spacing w:line="360" w:lineRule="auto"/>
        <w:ind w:left="0" w:firstLine="709"/>
      </w:pPr>
      <w:r>
        <w:rPr>
          <w:b/>
        </w:rPr>
        <w:t>Теоретико-методологическую основу исследования соста</w:t>
      </w:r>
      <w:r>
        <w:t>вили:</w:t>
      </w:r>
    </w:p>
    <w:p w:rsidR="009628FB" w:rsidRDefault="00DD7039">
      <w:pPr>
        <w:pStyle w:val="a9"/>
        <w:spacing w:line="360" w:lineRule="auto"/>
        <w:ind w:firstLine="0"/>
      </w:pPr>
      <w:r>
        <w:t>-</w:t>
      </w:r>
      <w:r w:rsidR="003B5BD8">
        <w:t xml:space="preserve"> концепции изучени</w:t>
      </w:r>
      <w:r>
        <w:t>я</w:t>
      </w:r>
      <w:r w:rsidR="003B5BD8">
        <w:t xml:space="preserve"> профессиональной компетентности педагогов</w:t>
      </w:r>
      <w:r w:rsidR="00305D7A">
        <w:t xml:space="preserve"> (А.Т. </w:t>
      </w:r>
      <w:proofErr w:type="spellStart"/>
      <w:r w:rsidR="00305D7A">
        <w:t>Ащепкова</w:t>
      </w:r>
      <w:proofErr w:type="spellEnd"/>
      <w:r w:rsidR="00305D7A">
        <w:t>, Е.</w:t>
      </w:r>
      <w:r>
        <w:t>В. Безносюк, Т.А</w:t>
      </w:r>
      <w:r w:rsidRPr="00305D7A">
        <w:t xml:space="preserve">. </w:t>
      </w:r>
      <w:proofErr w:type="spellStart"/>
      <w:r w:rsidR="00305D7A" w:rsidRPr="00305D7A">
        <w:t>Гудалинина</w:t>
      </w:r>
      <w:proofErr w:type="spellEnd"/>
      <w:r w:rsidR="00305D7A" w:rsidRPr="00305D7A">
        <w:t xml:space="preserve">, И.И. </w:t>
      </w:r>
      <w:proofErr w:type="spellStart"/>
      <w:r w:rsidR="00305D7A" w:rsidRPr="00305D7A">
        <w:t>Демильханова</w:t>
      </w:r>
      <w:proofErr w:type="spellEnd"/>
      <w:r w:rsidR="00305D7A">
        <w:t>, О.</w:t>
      </w:r>
      <w:r w:rsidR="00305D7A" w:rsidRPr="00305D7A">
        <w:t xml:space="preserve">А.  </w:t>
      </w:r>
      <w:proofErr w:type="spellStart"/>
      <w:r w:rsidR="00305D7A" w:rsidRPr="00305D7A">
        <w:t>Драганова</w:t>
      </w:r>
      <w:proofErr w:type="spellEnd"/>
      <w:r w:rsidR="00305D7A">
        <w:t>, М.</w:t>
      </w:r>
      <w:r w:rsidR="00305D7A" w:rsidRPr="00305D7A">
        <w:t>И. Лукьянова</w:t>
      </w:r>
      <w:r w:rsidR="00305D7A">
        <w:t>, А.</w:t>
      </w:r>
      <w:r w:rsidR="00305D7A" w:rsidRPr="00305D7A">
        <w:t xml:space="preserve">А. </w:t>
      </w:r>
      <w:proofErr w:type="spellStart"/>
      <w:r w:rsidR="00305D7A" w:rsidRPr="00305D7A">
        <w:t>Печеркина</w:t>
      </w:r>
      <w:proofErr w:type="spellEnd"/>
      <w:r>
        <w:t>, и др</w:t>
      </w:r>
      <w:proofErr w:type="gramStart"/>
      <w:r>
        <w:t>.,)</w:t>
      </w:r>
      <w:r w:rsidR="003B5BD8">
        <w:t>;</w:t>
      </w:r>
      <w:proofErr w:type="gramEnd"/>
    </w:p>
    <w:p w:rsidR="00DD7039" w:rsidRDefault="003B5BD8" w:rsidP="00DD7039">
      <w:pPr>
        <w:pStyle w:val="a9"/>
        <w:spacing w:line="360" w:lineRule="auto"/>
        <w:ind w:firstLine="0"/>
      </w:pPr>
      <w:r>
        <w:t xml:space="preserve">- </w:t>
      </w:r>
      <w:r w:rsidR="00DD7039">
        <w:t xml:space="preserve">идеи: о структуре и содержании профессиональной компетентности педагога </w:t>
      </w:r>
      <w:r w:rsidR="00305D7A">
        <w:t>(</w:t>
      </w:r>
      <w:r w:rsidR="00305D7A" w:rsidRPr="00305D7A">
        <w:t>И.А. Боброва</w:t>
      </w:r>
      <w:r w:rsidR="00305D7A">
        <w:t>,</w:t>
      </w:r>
      <w:r w:rsidR="00305D7A" w:rsidRPr="00305D7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A93C6D">
        <w:t xml:space="preserve">А.А. </w:t>
      </w:r>
      <w:r w:rsidR="00305D7A" w:rsidRPr="00305D7A">
        <w:t>Дьяченко</w:t>
      </w:r>
      <w:r w:rsidR="00A93C6D">
        <w:t xml:space="preserve">, Е.С. </w:t>
      </w:r>
      <w:r w:rsidR="00A93C6D" w:rsidRPr="00A93C6D">
        <w:t>Тарасова,</w:t>
      </w:r>
      <w:r w:rsidR="00DD7039">
        <w:t xml:space="preserve"> М.Г.</w:t>
      </w:r>
      <w:r w:rsidR="00A93C6D">
        <w:t xml:space="preserve"> </w:t>
      </w:r>
      <w:r w:rsidR="00DD7039">
        <w:t>Янова и др.);</w:t>
      </w:r>
    </w:p>
    <w:p w:rsidR="00DD7039" w:rsidRDefault="00DD7039" w:rsidP="00DD7039">
      <w:pPr>
        <w:pStyle w:val="a9"/>
        <w:spacing w:line="360" w:lineRule="auto"/>
        <w:ind w:firstLine="0"/>
      </w:pPr>
      <w:r>
        <w:t xml:space="preserve">- идеи </w:t>
      </w:r>
      <w:proofErr w:type="spellStart"/>
      <w:r>
        <w:t>компетен</w:t>
      </w:r>
      <w:r w:rsidR="00305D7A">
        <w:t>тностного</w:t>
      </w:r>
      <w:proofErr w:type="spellEnd"/>
      <w:r w:rsidR="00305D7A">
        <w:t xml:space="preserve"> подхода (В.А. Адольф, </w:t>
      </w:r>
      <w:r w:rsidR="00A93C6D">
        <w:t xml:space="preserve">В.А. </w:t>
      </w:r>
      <w:proofErr w:type="spellStart"/>
      <w:r w:rsidR="00A93C6D">
        <w:t>Болотов</w:t>
      </w:r>
      <w:proofErr w:type="spellEnd"/>
      <w:r w:rsidR="00A93C6D">
        <w:t xml:space="preserve">, </w:t>
      </w:r>
      <w:r w:rsidR="00305D7A" w:rsidRPr="00305D7A">
        <w:t>А.В. Хуторской</w:t>
      </w:r>
      <w:proofErr w:type="gramStart"/>
      <w:r w:rsidR="00305D7A">
        <w:t>,</w:t>
      </w:r>
      <w:r>
        <w:t>)</w:t>
      </w:r>
      <w:proofErr w:type="gramEnd"/>
    </w:p>
    <w:p w:rsidR="009628FB" w:rsidRDefault="003B5BD8">
      <w:pPr>
        <w:pStyle w:val="a9"/>
        <w:spacing w:line="360" w:lineRule="auto"/>
        <w:ind w:firstLine="0"/>
      </w:pPr>
      <w:r>
        <w:t xml:space="preserve">- положения об эффективности проведения научно-методического сопровождения для развития профессиональной компетентности </w:t>
      </w:r>
      <w:r w:rsidR="001B3377">
        <w:t>педагогов таких авторов, как К.В. Адушкина, М.</w:t>
      </w:r>
      <w:r>
        <w:t xml:space="preserve">С. </w:t>
      </w:r>
      <w:proofErr w:type="spellStart"/>
      <w:r>
        <w:t>Балагурова</w:t>
      </w:r>
      <w:proofErr w:type="spellEnd"/>
      <w:r>
        <w:t>, Е.Р. Бобр</w:t>
      </w:r>
      <w:r w:rsidR="001B3377">
        <w:t>овникова, А.Е. Константинов, В.</w:t>
      </w:r>
      <w:r>
        <w:t xml:space="preserve">И. </w:t>
      </w:r>
      <w:proofErr w:type="spellStart"/>
      <w:r>
        <w:t>Сопин</w:t>
      </w:r>
      <w:proofErr w:type="spellEnd"/>
      <w:r>
        <w:t xml:space="preserve"> и др.</w:t>
      </w:r>
    </w:p>
    <w:p w:rsidR="009628FB" w:rsidRDefault="003B5BD8">
      <w:pPr>
        <w:pStyle w:val="a9"/>
        <w:spacing w:line="360" w:lineRule="auto"/>
        <w:ind w:left="709" w:firstLine="0"/>
      </w:pPr>
      <w:r>
        <w:rPr>
          <w:b/>
        </w:rPr>
        <w:t>Методы исследования:</w:t>
      </w:r>
    </w:p>
    <w:p w:rsidR="009628FB" w:rsidRDefault="003B5BD8">
      <w:pPr>
        <w:pStyle w:val="a9"/>
        <w:numPr>
          <w:ilvl w:val="0"/>
          <w:numId w:val="2"/>
        </w:numPr>
        <w:spacing w:line="360" w:lineRule="auto"/>
        <w:ind w:left="0" w:firstLine="709"/>
      </w:pPr>
      <w:r>
        <w:t>теоретические</w:t>
      </w:r>
      <w:r>
        <w:rPr>
          <w:spacing w:val="1"/>
        </w:rPr>
        <w:t xml:space="preserve"> – </w:t>
      </w:r>
      <w:r>
        <w:t>анализ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по проблеме исследования, синтез, обобщение;</w:t>
      </w:r>
    </w:p>
    <w:p w:rsidR="009628FB" w:rsidRDefault="003B5BD8">
      <w:pPr>
        <w:pStyle w:val="a9"/>
        <w:numPr>
          <w:ilvl w:val="0"/>
          <w:numId w:val="2"/>
        </w:numPr>
        <w:spacing w:line="360" w:lineRule="auto"/>
        <w:ind w:left="0" w:firstLine="709"/>
      </w:pPr>
      <w:r>
        <w:t>практические – анализ документации образовательной деятельности, наблюдение, мониторинг педагогической деятельности, методы моделирования и проектирования.</w:t>
      </w:r>
    </w:p>
    <w:p w:rsidR="009628FB" w:rsidRDefault="003B5BD8">
      <w:pPr>
        <w:pStyle w:val="a9"/>
        <w:numPr>
          <w:ilvl w:val="0"/>
          <w:numId w:val="2"/>
        </w:numPr>
        <w:spacing w:line="360" w:lineRule="auto"/>
        <w:ind w:left="0" w:firstLine="709"/>
      </w:pPr>
      <w:r>
        <w:t>методы математической статистики.</w:t>
      </w:r>
    </w:p>
    <w:p w:rsidR="009628FB" w:rsidRDefault="003B5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Основные этапы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28FB" w:rsidRDefault="003B5B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этап (сентябрь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оябрь 2023 гг.)</w:t>
      </w:r>
      <w:r w:rsidR="00DD7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констатирующий, на котором осуществлялся анализ научно-методического сопровождения развития профессиональной компетентности педагогов как условие качества образования.</w:t>
      </w:r>
    </w:p>
    <w:p w:rsidR="009628FB" w:rsidRDefault="003B5B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Основной этап (декабрь 2023-март 2024)</w:t>
      </w:r>
      <w:r w:rsidR="00DD7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формирующий, проведено исследование уровня профессиональной компетентности педагога, а также разработано научно-методическое сопровождение в виде диагностики,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методик и апробирована программа развития профессиональной компетентности педагога посредством научно-методического сопровождения.</w:t>
      </w:r>
    </w:p>
    <w:p w:rsidR="009628FB" w:rsidRDefault="003B5B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Заключительный этап (апрель – май 2024 г.)</w:t>
      </w:r>
      <w:r w:rsidR="00DD7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контрольный, на котором проведён анализ результатов опытно-экспериментальной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работы. На данном этапе был определен уровень развития профессиональной компетенции педагога посредством разработки и применения диагностических процедур. По результатам первичного исследования было разработано апробировано методическое сопровождение профессиональной компетенции педагога в виде программы посредством научн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методического сопровождения, а также проверена ее результативность.</w:t>
      </w:r>
    </w:p>
    <w:p w:rsidR="009628FB" w:rsidRDefault="003B5B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Научная новизна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углублённом изучении </w:t>
      </w:r>
      <w:r w:rsidR="00DD7039">
        <w:rPr>
          <w:rFonts w:ascii="Times New Roman" w:hAnsi="Times New Roman" w:cs="Times New Roman"/>
          <w:sz w:val="28"/>
          <w:szCs w:val="28"/>
        </w:rPr>
        <w:t xml:space="preserve">понятия, «профессиональная компетентность пе6дагога», ее структуры и содержания;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теоретическом обосновании, разработке и апробации научно-методического сопровождения для развития их профессиональной компетентности посредством.</w:t>
      </w:r>
    </w:p>
    <w:p w:rsidR="009628FB" w:rsidRDefault="003B5BD8">
      <w:pPr>
        <w:pStyle w:val="a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Теоретическая значимость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="00DD7039">
        <w:rPr>
          <w:rFonts w:ascii="Times New Roman" w:hAnsi="Times New Roman" w:cs="Times New Roman"/>
          <w:sz w:val="28"/>
          <w:szCs w:val="28"/>
        </w:rPr>
        <w:t>конкретизации</w:t>
      </w:r>
      <w:r>
        <w:rPr>
          <w:rFonts w:ascii="Times New Roman" w:hAnsi="Times New Roman" w:cs="Times New Roman"/>
          <w:sz w:val="28"/>
          <w:szCs w:val="28"/>
        </w:rPr>
        <w:t xml:space="preserve"> сущности и содержани</w:t>
      </w:r>
      <w:r w:rsidR="002802D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понятий «профессиональная компетентность», «научно-методическое сопровождение», а также выявлении особенностей научно-методического сопровождения развития профессиональной компетентности педагога как условие качества образования в обогащении теории и практики.</w:t>
      </w:r>
    </w:p>
    <w:p w:rsidR="009628FB" w:rsidRDefault="003B5B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значимость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разработанная и апробированная на практике программа по развитию профессиональной компетентности педагога посредством научно-методического сопровождения может быть использована руководством образовательных организаций на практике. Также результаты проведенного исследования могут быть использованы педагога ми высших образовательных организаций при изучении темы профессиональной компетентности педагога.</w:t>
      </w:r>
    </w:p>
    <w:p w:rsidR="009628FB" w:rsidRDefault="003B5B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База и выборка исследования: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МОБУ «Средняя образовательная школа № 2» города Минусинска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 края. Всего в исследовании приняли участие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93C6D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педагогов, возраст от 35-45.</w:t>
      </w:r>
    </w:p>
    <w:p w:rsidR="009628FB" w:rsidRDefault="003B5B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Апробация и достоверность полученных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по теме исследования были рассмотрены на научных конференциях в процессе обучения, а также самостоятельно исследованы в рамках диссертационной работы.</w:t>
      </w:r>
    </w:p>
    <w:p w:rsidR="009628FB" w:rsidRDefault="003B5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структуры диссертации</w:t>
      </w:r>
      <w:r>
        <w:rPr>
          <w:rFonts w:ascii="Times New Roman" w:hAnsi="Times New Roman" w:cs="Times New Roman"/>
          <w:sz w:val="28"/>
          <w:szCs w:val="28"/>
        </w:rPr>
        <w:t>: исследование состоит из введения, двух глав, заключения, списка использованных источников и приложения.</w:t>
      </w:r>
    </w:p>
    <w:p w:rsidR="009628FB" w:rsidRDefault="003B5BD8">
      <w:pPr>
        <w:pageBreakBefore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1. ТЕОРЕТИЧЕСКИЕ АСПЕКТЫ НАУЧНО-МЕТОДИЧЕСКОГО СОПРОВОЖДЕНИЯ РАЗВИТИЯ ПРОФЕССИОНАЛЬНОЙ КОМПЕТЕНТНОСТИ ПЕДАГОГА КАК УСЛОВИЯ КАЧЕСТВА ОБРАЗОВАНИЯ</w:t>
      </w:r>
    </w:p>
    <w:p w:rsidR="009628FB" w:rsidRDefault="009628FB">
      <w:pPr>
        <w:pStyle w:val="af"/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8FB" w:rsidRDefault="003B5BD8">
      <w:pPr>
        <w:pStyle w:val="af"/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Сущность и содержание понятия «профессиональная компетентность» педагога: структура профессиональной компетентности педагога</w:t>
      </w:r>
    </w:p>
    <w:p w:rsidR="009628FB" w:rsidRDefault="009628FB">
      <w:pPr>
        <w:pStyle w:val="a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28FB" w:rsidRDefault="003B5BD8">
      <w:pPr>
        <w:pStyle w:val="a9"/>
        <w:spacing w:line="360" w:lineRule="auto"/>
        <w:ind w:left="0" w:firstLine="709"/>
      </w:pPr>
      <w:r>
        <w:t>Изучая</w:t>
      </w:r>
      <w:r>
        <w:rPr>
          <w:spacing w:val="1"/>
        </w:rPr>
        <w:t xml:space="preserve"> </w:t>
      </w:r>
      <w:r>
        <w:t>научно психолого-педагогическую литературу по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профессиональной компетентности</w:t>
      </w:r>
      <w:r>
        <w:rPr>
          <w:spacing w:val="1"/>
        </w:rPr>
        <w:t xml:space="preserve"> современного педагога было установлено, что с ней связаны с ней такие понятия, как </w:t>
      </w:r>
      <w:r>
        <w:t>«компетентность» и «компетенции». Более того, большинство исследователей указывают на тот аспект, что указанные понятия являются многогранными, а также носят системный характер. Если обратиться к Федеральным государственным образовательным стандартам, то можно выявить различия между ними. Так, например, формирование компетенции происходит ввиду появления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, их расширении и обновлении, а также овладении определенными </w:t>
      </w:r>
      <w:r>
        <w:t>навыками. При этом</w:t>
      </w:r>
      <w:proofErr w:type="gramStart"/>
      <w:r>
        <w:t>,</w:t>
      </w:r>
      <w:proofErr w:type="gramEnd"/>
      <w:r>
        <w:t xml:space="preserve"> способность использовать полученные знания и умения на практике называется</w:t>
      </w:r>
      <w:r>
        <w:rPr>
          <w:spacing w:val="1"/>
        </w:rPr>
        <w:t xml:space="preserve"> </w:t>
      </w:r>
      <w:r>
        <w:t>компетентностью</w:t>
      </w:r>
      <w:r>
        <w:rPr>
          <w:spacing w:val="-2"/>
        </w:rPr>
        <w:t xml:space="preserve"> </w:t>
      </w:r>
      <w:r>
        <w:t>[48].</w:t>
      </w:r>
    </w:p>
    <w:p w:rsidR="009628FB" w:rsidRDefault="003B5BD8">
      <w:pPr>
        <w:pStyle w:val="a9"/>
        <w:spacing w:line="360" w:lineRule="auto"/>
        <w:ind w:left="0" w:firstLine="709"/>
        <w:rPr>
          <w:spacing w:val="1"/>
        </w:rPr>
      </w:pPr>
      <w:r>
        <w:t>Изучением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занимались такие исследователи и педагоги, как В.А. Адольф,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t xml:space="preserve">М.Г. Янова И.А. Боброва, А.А. Дьяченко, А.А. </w:t>
      </w:r>
      <w:proofErr w:type="spellStart"/>
      <w:r>
        <w:t>Печеркина</w:t>
      </w:r>
      <w:proofErr w:type="spellEnd"/>
      <w:r>
        <w:t xml:space="preserve">, Е.С. Тарасова, А.В. Хуторской и др., которые рассматривали процесс формирования профессиональной компетентности посредством действующих требований к профессии </w:t>
      </w:r>
      <w:r>
        <w:rPr>
          <w:spacing w:val="1"/>
        </w:rPr>
        <w:t>«</w:t>
      </w:r>
      <w:r>
        <w:t xml:space="preserve">педагог».   </w:t>
      </w:r>
    </w:p>
    <w:p w:rsidR="009628FB" w:rsidRDefault="003B5BD8">
      <w:pPr>
        <w:pStyle w:val="a9"/>
        <w:spacing w:line="360" w:lineRule="auto"/>
        <w:ind w:left="0" w:firstLine="709"/>
      </w:pPr>
      <w:r>
        <w:rPr>
          <w:spacing w:val="1"/>
        </w:rPr>
        <w:t xml:space="preserve">Так, например, Е.С. Тарасова </w:t>
      </w:r>
      <w:r>
        <w:t>считает, что профессиональная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должна включать в себя требования 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[46].</w:t>
      </w:r>
    </w:p>
    <w:p w:rsidR="009628FB" w:rsidRDefault="003B5BD8">
      <w:pPr>
        <w:pStyle w:val="a9"/>
        <w:spacing w:line="360" w:lineRule="auto"/>
        <w:ind w:left="0" w:firstLine="720"/>
        <w:rPr>
          <w:spacing w:val="1"/>
        </w:rPr>
      </w:pPr>
      <w:r>
        <w:t>В настоящее время существует</w:t>
      </w:r>
      <w:r>
        <w:rPr>
          <w:spacing w:val="1"/>
        </w:rPr>
        <w:t xml:space="preserve"> </w:t>
      </w:r>
      <w:r>
        <w:t xml:space="preserve">несколько точек зрения (позиций) на </w:t>
      </w:r>
      <w:r>
        <w:lastRenderedPageBreak/>
        <w:t>процесс ее формирования</w:t>
      </w:r>
      <w:r>
        <w:rPr>
          <w:spacing w:val="1"/>
        </w:rPr>
        <w:t>:</w:t>
      </w:r>
    </w:p>
    <w:p w:rsidR="009628FB" w:rsidRDefault="003B5BD8">
      <w:pPr>
        <w:pStyle w:val="a9"/>
        <w:numPr>
          <w:ilvl w:val="0"/>
          <w:numId w:val="3"/>
        </w:numPr>
        <w:spacing w:line="360" w:lineRule="auto"/>
        <w:ind w:left="0" w:firstLine="720"/>
      </w:pPr>
      <w:r>
        <w:t>профессиональная</w:t>
      </w:r>
      <w:r>
        <w:rPr>
          <w:spacing w:val="1"/>
        </w:rPr>
        <w:t xml:space="preserve"> </w:t>
      </w:r>
      <w:r>
        <w:t>компетентность как результат профессионального становления педагога ввиду его постоянного обучения и расширения практического опыта [1; 10; 15];</w:t>
      </w:r>
    </w:p>
    <w:p w:rsidR="009628FB" w:rsidRDefault="003B5BD8">
      <w:pPr>
        <w:pStyle w:val="a9"/>
        <w:numPr>
          <w:ilvl w:val="0"/>
          <w:numId w:val="3"/>
        </w:numPr>
        <w:spacing w:line="360" w:lineRule="auto"/>
        <w:ind w:left="0" w:firstLine="720"/>
      </w:pPr>
      <w:r>
        <w:t>профессиональная</w:t>
      </w:r>
      <w:r>
        <w:rPr>
          <w:spacing w:val="1"/>
        </w:rPr>
        <w:t xml:space="preserve"> </w:t>
      </w:r>
      <w:r>
        <w:t>компетентность как результат педагогической деятельности учителя [7; 12; 52];</w:t>
      </w:r>
    </w:p>
    <w:p w:rsidR="009628FB" w:rsidRDefault="003B5BD8">
      <w:pPr>
        <w:pStyle w:val="a9"/>
        <w:numPr>
          <w:ilvl w:val="0"/>
          <w:numId w:val="3"/>
        </w:numPr>
        <w:spacing w:line="360" w:lineRule="auto"/>
        <w:ind w:left="0" w:firstLine="720"/>
      </w:pPr>
      <w:r>
        <w:t>профессиональная</w:t>
      </w:r>
      <w:r>
        <w:rPr>
          <w:spacing w:val="1"/>
        </w:rPr>
        <w:t xml:space="preserve"> </w:t>
      </w:r>
      <w:r>
        <w:t>компетентность как</w:t>
      </w:r>
      <w:r>
        <w:rPr>
          <w:spacing w:val="1"/>
        </w:rPr>
        <w:t xml:space="preserve"> </w:t>
      </w:r>
      <w:r>
        <w:t>результат профессиональной</w:t>
      </w:r>
      <w:r>
        <w:rPr>
          <w:spacing w:val="14"/>
        </w:rPr>
        <w:t xml:space="preserve"> </w:t>
      </w:r>
      <w:r>
        <w:t>подготовки [13; 17].</w:t>
      </w:r>
    </w:p>
    <w:p w:rsidR="009628FB" w:rsidRDefault="003B5BD8">
      <w:pPr>
        <w:pStyle w:val="a9"/>
        <w:spacing w:line="360" w:lineRule="auto"/>
        <w:ind w:left="0" w:firstLine="720"/>
        <w:rPr>
          <w:spacing w:val="1"/>
        </w:rPr>
      </w:pPr>
      <w:r>
        <w:t xml:space="preserve">И. И. </w:t>
      </w:r>
      <w:proofErr w:type="spellStart"/>
      <w:r>
        <w:t>Демильханова</w:t>
      </w:r>
      <w:proofErr w:type="spellEnd"/>
      <w:r>
        <w:t xml:space="preserve"> трактует понятие «профессиональная</w:t>
      </w:r>
      <w:r>
        <w:rPr>
          <w:spacing w:val="1"/>
        </w:rPr>
        <w:t xml:space="preserve"> </w:t>
      </w:r>
      <w:r>
        <w:t xml:space="preserve">компетентность» как внутреннюю составляющую личности педагога, в соответствии с которой </w:t>
      </w:r>
      <w:r>
        <w:rPr>
          <w:spacing w:val="1"/>
        </w:rPr>
        <w:t xml:space="preserve">у него в полной мере сформированы профессиональные и личностные качества, а также нравственно-ценностные ориентации </w:t>
      </w:r>
      <w:r>
        <w:t>[19].</w:t>
      </w:r>
    </w:p>
    <w:p w:rsidR="009628FB" w:rsidRDefault="003B5BD8">
      <w:pPr>
        <w:pStyle w:val="a9"/>
        <w:spacing w:line="360" w:lineRule="auto"/>
        <w:ind w:left="0" w:firstLine="720"/>
        <w:rPr>
          <w:spacing w:val="1"/>
        </w:rPr>
      </w:pPr>
      <w:r>
        <w:t>В свою очередь, Е.Л. Сорокина пишет, что под</w:t>
      </w:r>
      <w:r>
        <w:rPr>
          <w:spacing w:val="1"/>
        </w:rPr>
        <w:t xml:space="preserve"> профессиональной </w:t>
      </w:r>
      <w:r>
        <w:t>компетентностью следует понимать интегральное качество личности педагога,</w:t>
      </w:r>
      <w:r>
        <w:rPr>
          <w:spacing w:val="1"/>
        </w:rPr>
        <w:t xml:space="preserve"> которое позволяет ему решать сложные задачи в процессе осуществления им его трудовых обязанностей </w:t>
      </w:r>
      <w:r>
        <w:t>[44].</w:t>
      </w:r>
    </w:p>
    <w:p w:rsidR="009628FB" w:rsidRDefault="003B5BD8">
      <w:pPr>
        <w:pStyle w:val="a9"/>
        <w:spacing w:line="360" w:lineRule="auto"/>
        <w:ind w:left="0" w:firstLine="720"/>
      </w:pPr>
      <w:r>
        <w:t>Такие авторы, как В. Г. Белов, Ю. А.  Парфенов, С. А. Парфенов, Н. Л. Бояр, О. А. Титова отмечают,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профессия педагога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управляющей.</w:t>
      </w:r>
      <w:r>
        <w:rPr>
          <w:spacing w:val="1"/>
        </w:rPr>
        <w:t xml:space="preserve"> </w:t>
      </w:r>
      <w:r>
        <w:t xml:space="preserve"> Исследователи объясняют свою точку зрения тем, что для того, чтобы управлять другими людьми и развивать их психологические процессы, педагог должен иметь достаточный уровень компетентности. В связи с чем, исследователи, </w:t>
      </w:r>
      <w:r>
        <w:rPr>
          <w:spacing w:val="1"/>
        </w:rPr>
        <w:t xml:space="preserve">под </w:t>
      </w:r>
      <w:r>
        <w:t>профессиональной</w:t>
      </w:r>
      <w:r>
        <w:rPr>
          <w:spacing w:val="1"/>
        </w:rPr>
        <w:t xml:space="preserve"> </w:t>
      </w:r>
      <w:r>
        <w:t xml:space="preserve">компетентностью педагога понимают уровень </w:t>
      </w:r>
      <w:proofErr w:type="spellStart"/>
      <w:r>
        <w:t>сформированности</w:t>
      </w:r>
      <w:proofErr w:type="spellEnd"/>
      <w:r>
        <w:t xml:space="preserve"> его 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эффективному </w:t>
      </w:r>
      <w:r>
        <w:t>осуществлению</w:t>
      </w:r>
      <w:r>
        <w:rPr>
          <w:spacing w:val="7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 также развитии своего мастерства [11].</w:t>
      </w:r>
    </w:p>
    <w:p w:rsidR="009628FB" w:rsidRDefault="003B5BD8">
      <w:pPr>
        <w:pStyle w:val="a9"/>
        <w:spacing w:line="360" w:lineRule="auto"/>
        <w:ind w:left="0" w:firstLine="709"/>
      </w:pPr>
      <w:r>
        <w:t>По мнению Л.М. Митиной, профессиональная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 xml:space="preserve">педагога </w:t>
      </w:r>
      <w:r>
        <w:rPr>
          <w:spacing w:val="1"/>
        </w:rPr>
        <w:t xml:space="preserve">представляет собой совокупность </w:t>
      </w:r>
      <w:r>
        <w:t xml:space="preserve">знаний, умений и навыков, которые позволяют ему эффективно осуществлять свою профессиональную деятельность, взаимодействовать </w:t>
      </w:r>
      <w:proofErr w:type="gramStart"/>
      <w:r>
        <w:t>с</w:t>
      </w:r>
      <w:proofErr w:type="gramEnd"/>
      <w:r>
        <w:t xml:space="preserve"> </w:t>
      </w:r>
      <w:proofErr w:type="gramStart"/>
      <w:r>
        <w:t>обучающимися</w:t>
      </w:r>
      <w:proofErr w:type="gramEnd"/>
      <w:r>
        <w:t xml:space="preserve"> и быть для них </w:t>
      </w:r>
      <w:r>
        <w:lastRenderedPageBreak/>
        <w:t>наставником. Более того, педагог с достаточным уровнем профессиональной компетенции имеет сформированные ценности, идеалы и педагогическое</w:t>
      </w:r>
      <w:r>
        <w:rPr>
          <w:spacing w:val="-67"/>
        </w:rPr>
        <w:t xml:space="preserve"> </w:t>
      </w:r>
      <w:r>
        <w:t xml:space="preserve">сознание. Такой педагог имеет практический опыт, в полной мере владеет методикой обучения, использует в своей педагогической деятельности различные современные методы, приемы и технологии, позволяющие ему сделать процесс обучения более эффективным и интересным для </w:t>
      </w:r>
      <w:proofErr w:type="gramStart"/>
      <w:r>
        <w:t>обучающихся</w:t>
      </w:r>
      <w:proofErr w:type="gramEnd"/>
      <w:r>
        <w:t xml:space="preserve"> [30].</w:t>
      </w:r>
    </w:p>
    <w:p w:rsidR="009628FB" w:rsidRDefault="003B5BD8">
      <w:pPr>
        <w:pStyle w:val="a9"/>
        <w:spacing w:line="360" w:lineRule="auto"/>
        <w:ind w:left="0" w:firstLine="720"/>
      </w:pPr>
      <w:r>
        <w:t xml:space="preserve">Как указывает А.А. </w:t>
      </w:r>
      <w:proofErr w:type="spellStart"/>
      <w:r>
        <w:t>Печеркина</w:t>
      </w:r>
      <w:proofErr w:type="spellEnd"/>
      <w:r>
        <w:t>, профессиональную компетенцию педагога представляют его желание и готовность использовать в процессе педагогической деятельности инновационные технологии, которые положительно влияют на процесс развития у него ценностных ориентаций,</w:t>
      </w:r>
      <w:r>
        <w:rPr>
          <w:spacing w:val="1"/>
        </w:rPr>
        <w:t xml:space="preserve"> </w:t>
      </w:r>
      <w:r>
        <w:t>а также конечные результаты самих обучающихся [34].</w:t>
      </w:r>
    </w:p>
    <w:p w:rsidR="009628FB" w:rsidRDefault="003B5BD8">
      <w:pPr>
        <w:pStyle w:val="a9"/>
        <w:spacing w:line="360" w:lineRule="auto"/>
        <w:ind w:left="0" w:firstLine="720"/>
      </w:pPr>
      <w:r>
        <w:t>А.А. Дьяченко в своем научном труде пишет о том, что для того, чтобы произошли положительные изменения в системе образовании, педагог должен учитывать</w:t>
      </w:r>
      <w:r>
        <w:rPr>
          <w:spacing w:val="1"/>
        </w:rPr>
        <w:t xml:space="preserve"> </w:t>
      </w:r>
      <w:r>
        <w:rPr>
          <w:b/>
        </w:rPr>
        <w:t>следующие</w:t>
      </w:r>
      <w:r>
        <w:rPr>
          <w:b/>
          <w:spacing w:val="-1"/>
        </w:rPr>
        <w:t xml:space="preserve"> </w:t>
      </w:r>
      <w:r>
        <w:rPr>
          <w:b/>
        </w:rPr>
        <w:t>факторы</w:t>
      </w:r>
      <w:r>
        <w:t>:</w:t>
      </w:r>
    </w:p>
    <w:p w:rsidR="009628FB" w:rsidRDefault="003B5BD8">
      <w:pPr>
        <w:pStyle w:val="af"/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чувство собственной социальной значимости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обучаемого;</w:t>
      </w:r>
    </w:p>
    <w:p w:rsidR="009628FB" w:rsidRDefault="003B5BD8">
      <w:pPr>
        <w:pStyle w:val="af"/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совершенствование своих знаний, умений и навыков, расширение практического опыта и обмен им со своими коллегами [22].</w:t>
      </w:r>
    </w:p>
    <w:p w:rsidR="009628FB" w:rsidRDefault="003B5BD8">
      <w:pPr>
        <w:pStyle w:val="a9"/>
        <w:spacing w:line="360" w:lineRule="auto"/>
        <w:ind w:left="0" w:firstLine="720"/>
      </w:pPr>
      <w:r>
        <w:t>В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Л.Н. Макаровой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рассматривалась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трех аспектов, представленных на рисунке 1 – смысловом, проблемно-практическом и коммуникативном [28].</w:t>
      </w:r>
    </w:p>
    <w:p w:rsidR="009628FB" w:rsidRDefault="003B5BD8">
      <w:pPr>
        <w:widowControl w:val="0"/>
        <w:tabs>
          <w:tab w:val="left" w:pos="2540"/>
        </w:tabs>
        <w:autoSpaceDE w:val="0"/>
        <w:autoSpaceDN w:val="0"/>
        <w:spacing w:after="0" w:line="360" w:lineRule="auto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685155" cy="3484880"/>
            <wp:effectExtent l="0" t="0" r="29845" b="127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9628FB" w:rsidRDefault="003B5BD8">
      <w:pPr>
        <w:pStyle w:val="af"/>
        <w:widowControl w:val="0"/>
        <w:tabs>
          <w:tab w:val="left" w:pos="2540"/>
        </w:tabs>
        <w:autoSpaceDE w:val="0"/>
        <w:autoSpaceDN w:val="0"/>
        <w:spacing w:after="0" w:line="360" w:lineRule="auto"/>
        <w:ind w:left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– </w:t>
      </w:r>
      <w:r w:rsidRPr="00A93C6D">
        <w:rPr>
          <w:rFonts w:ascii="Times New Roman" w:hAnsi="Times New Roman" w:cs="Times New Roman"/>
          <w:sz w:val="28"/>
          <w:szCs w:val="28"/>
        </w:rPr>
        <w:t>Проблема</w:t>
      </w:r>
      <w:r w:rsidRPr="00A93C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3C6D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A93C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3C6D">
        <w:rPr>
          <w:rFonts w:ascii="Times New Roman" w:hAnsi="Times New Roman" w:cs="Times New Roman"/>
          <w:sz w:val="28"/>
          <w:szCs w:val="28"/>
        </w:rPr>
        <w:t>компетентности</w:t>
      </w:r>
      <w:r w:rsidRPr="00A93C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3C6D">
        <w:rPr>
          <w:rFonts w:ascii="Times New Roman" w:hAnsi="Times New Roman" w:cs="Times New Roman"/>
          <w:sz w:val="28"/>
          <w:szCs w:val="28"/>
        </w:rPr>
        <w:t>педагога по Л.Н. Макаровой</w:t>
      </w:r>
    </w:p>
    <w:p w:rsidR="009628FB" w:rsidRDefault="009628FB">
      <w:pPr>
        <w:pStyle w:val="af"/>
        <w:widowControl w:val="0"/>
        <w:tabs>
          <w:tab w:val="left" w:pos="2540"/>
        </w:tabs>
        <w:autoSpaceDE w:val="0"/>
        <w:autoSpaceDN w:val="0"/>
        <w:spacing w:after="0" w:line="360" w:lineRule="auto"/>
        <w:ind w:left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по рисунку 1, автор в основу профессиональной компетентности педагога ставит требования Государственного образовательного стандарта, а также Профессиональный стандарт педагога, в котором отражена совокупность его личностных и профессиональных компетенций [48; 38].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Изучением проблемы профессиональной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педагога занимались не только российские педагоги и исследователи, но и зарубежные. </w:t>
      </w:r>
    </w:p>
    <w:p w:rsidR="009628FB" w:rsidRDefault="003B5BD8">
      <w:pPr>
        <w:pStyle w:val="a9"/>
        <w:spacing w:line="360" w:lineRule="auto"/>
        <w:ind w:left="0" w:firstLine="720"/>
      </w:pPr>
      <w:r>
        <w:t xml:space="preserve">Так, например, </w:t>
      </w:r>
      <w:r>
        <w:rPr>
          <w:lang w:val="en-US"/>
        </w:rPr>
        <w:t>M</w:t>
      </w:r>
      <w:r w:rsidR="00A93C6D">
        <w:t>.</w:t>
      </w:r>
      <w:r>
        <w:rPr>
          <w:lang w:val="en-US"/>
        </w:rPr>
        <w:t>V</w:t>
      </w:r>
      <w:r>
        <w:t xml:space="preserve">. </w:t>
      </w:r>
      <w:proofErr w:type="spellStart"/>
      <w:r>
        <w:rPr>
          <w:lang w:val="en-US"/>
        </w:rPr>
        <w:t>Coskun</w:t>
      </w:r>
      <w:proofErr w:type="spellEnd"/>
      <w:r w:rsidR="00A93C6D">
        <w:t xml:space="preserve"> </w:t>
      </w:r>
      <w:proofErr w:type="spellStart"/>
      <w:r>
        <w:rPr>
          <w:lang w:val="en-US"/>
        </w:rPr>
        <w:t>Altinkurt</w:t>
      </w:r>
      <w:proofErr w:type="spellEnd"/>
      <w:r>
        <w:t xml:space="preserve">, </w:t>
      </w:r>
      <w:r>
        <w:rPr>
          <w:lang w:val="en-US"/>
        </w:rPr>
        <w:t>Y</w:t>
      </w:r>
      <w:r>
        <w:t xml:space="preserve">. указывали, что </w:t>
      </w:r>
      <w:r>
        <w:rPr>
          <w:spacing w:val="1"/>
        </w:rPr>
        <w:t xml:space="preserve">профессиональную </w:t>
      </w:r>
      <w:r>
        <w:t>компетентностью целесообразно 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 к выполнению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 процессе реализации педагогической деятельности, а также совокупность знаний</w:t>
      </w:r>
      <w:r>
        <w:rPr>
          <w:spacing w:val="1"/>
        </w:rPr>
        <w:t xml:space="preserve">, </w:t>
      </w:r>
      <w:r>
        <w:t>предметных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 осознания ответственности за</w:t>
      </w:r>
      <w:r>
        <w:rPr>
          <w:spacing w:val="-1"/>
        </w:rPr>
        <w:t xml:space="preserve"> </w:t>
      </w:r>
      <w:r>
        <w:t>собственные действия [53].</w:t>
      </w:r>
    </w:p>
    <w:p w:rsidR="009628FB" w:rsidRDefault="003B5BD8">
      <w:pPr>
        <w:pStyle w:val="a9"/>
        <w:spacing w:line="360" w:lineRule="auto"/>
        <w:ind w:left="0" w:firstLine="720"/>
      </w:pPr>
      <w:r>
        <w:t>В настоящее время зарубежные</w:t>
      </w:r>
      <w:r>
        <w:rPr>
          <w:spacing w:val="1"/>
        </w:rPr>
        <w:t xml:space="preserve"> </w:t>
      </w:r>
      <w:r>
        <w:t xml:space="preserve">исследователи не могут прийти к общему мнению, что важнее для современного педагога: овладение </w:t>
      </w:r>
      <w:r>
        <w:lastRenderedPageBreak/>
        <w:t>содержанием обучения или овладение методикой</w:t>
      </w:r>
      <w:r>
        <w:rPr>
          <w:spacing w:val="1"/>
        </w:rPr>
        <w:t xml:space="preserve"> </w:t>
      </w:r>
      <w:r>
        <w:t>преподавания.</w:t>
      </w:r>
      <w:r>
        <w:rPr>
          <w:spacing w:val="1"/>
        </w:rPr>
        <w:t xml:space="preserve"> </w:t>
      </w:r>
      <w:r>
        <w:rPr>
          <w:lang w:val="en-US"/>
        </w:rPr>
        <w:t>F</w:t>
      </w:r>
      <w:r>
        <w:t xml:space="preserve">. </w:t>
      </w:r>
      <w:proofErr w:type="spellStart"/>
      <w:r>
        <w:rPr>
          <w:lang w:val="en-US"/>
        </w:rPr>
        <w:t>Hanurawan</w:t>
      </w:r>
      <w:proofErr w:type="spellEnd"/>
      <w:r>
        <w:t xml:space="preserve">, </w:t>
      </w:r>
      <w:r>
        <w:rPr>
          <w:lang w:val="en-US"/>
        </w:rPr>
        <w:t>P</w:t>
      </w:r>
      <w:r>
        <w:t xml:space="preserve">. </w:t>
      </w:r>
      <w:proofErr w:type="spellStart"/>
      <w:r>
        <w:rPr>
          <w:lang w:val="en-US"/>
        </w:rPr>
        <w:t>Waterworth</w:t>
      </w:r>
      <w:proofErr w:type="spellEnd"/>
      <w:r>
        <w:t xml:space="preserve"> указывают, что если один из этих параметров</w:t>
      </w:r>
      <w:r>
        <w:rPr>
          <w:spacing w:val="1"/>
        </w:rPr>
        <w:t xml:space="preserve"> </w:t>
      </w:r>
      <w:r>
        <w:t xml:space="preserve">преобладает над другим, то это может </w:t>
      </w:r>
      <w:r>
        <w:rPr>
          <w:spacing w:val="1"/>
        </w:rPr>
        <w:t xml:space="preserve">отрицательно отразиться на </w:t>
      </w:r>
      <w:r>
        <w:t>качестве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. В связи с чем, авторы подкрепляют свою точку зрения следующим примером: </w:t>
      </w:r>
      <w:r>
        <w:t>педагоги Индонезии</w:t>
      </w:r>
      <w:r>
        <w:rPr>
          <w:spacing w:val="1"/>
        </w:rPr>
        <w:t xml:space="preserve"> </w:t>
      </w:r>
      <w:r>
        <w:t>игнорируют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областью. Однако все это отражается на</w:t>
      </w:r>
      <w:r>
        <w:rPr>
          <w:spacing w:val="1"/>
        </w:rPr>
        <w:t xml:space="preserve"> </w:t>
      </w:r>
      <w:r>
        <w:t>качестве начального и среднего образования: содержание и реализация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 хочет желать лучшего,</w:t>
      </w:r>
      <w:r>
        <w:rPr>
          <w:spacing w:val="1"/>
        </w:rPr>
        <w:t xml:space="preserve"> </w:t>
      </w:r>
      <w:r>
        <w:t>а также педагогами не уделяется должного внимания</w:t>
      </w:r>
      <w:r>
        <w:rPr>
          <w:spacing w:val="1"/>
        </w:rPr>
        <w:t xml:space="preserve"> </w:t>
      </w:r>
      <w:r>
        <w:t xml:space="preserve">подготовительной программе </w:t>
      </w:r>
      <w:proofErr w:type="gramStart"/>
      <w:r>
        <w:t>обучающихся</w:t>
      </w:r>
      <w:proofErr w:type="gramEnd"/>
      <w:r>
        <w:t xml:space="preserve"> [56].</w:t>
      </w:r>
    </w:p>
    <w:p w:rsidR="009628FB" w:rsidRDefault="003B5BD8">
      <w:pPr>
        <w:pStyle w:val="a9"/>
        <w:spacing w:line="360" w:lineRule="auto"/>
        <w:ind w:left="0" w:firstLine="720"/>
      </w:pPr>
      <w:r>
        <w:t xml:space="preserve">F. </w:t>
      </w:r>
      <w:proofErr w:type="spellStart"/>
      <w:r>
        <w:t>Fahriany</w:t>
      </w:r>
      <w:proofErr w:type="spellEnd"/>
      <w:r>
        <w:t xml:space="preserve"> придерживается аналогичной точки зрения и пишет о том, что система образования должна учитывать особенности</w:t>
      </w:r>
      <w:r>
        <w:rPr>
          <w:spacing w:val="1"/>
        </w:rPr>
        <w:t xml:space="preserve"> </w:t>
      </w:r>
      <w:r>
        <w:t xml:space="preserve">образовательного процесса Индонезии, в соответствии с которой, способности </w:t>
      </w:r>
      <w:proofErr w:type="gramStart"/>
      <w:r>
        <w:t>обучающихся</w:t>
      </w:r>
      <w:proofErr w:type="gramEnd"/>
      <w:r>
        <w:t xml:space="preserve"> различаются, как и в России. </w:t>
      </w:r>
      <w:proofErr w:type="gramStart"/>
      <w:r>
        <w:t>Все это подталкивает к тому, что возникает потребность в</w:t>
      </w:r>
      <w:r>
        <w:rPr>
          <w:spacing w:val="1"/>
        </w:rPr>
        <w:t xml:space="preserve"> профессиональной </w:t>
      </w:r>
      <w:r>
        <w:t>подготовке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 именно: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обучающихся, имеющих разные способности и возможности, скорость усвоения учебного материала [55].</w:t>
      </w:r>
      <w:proofErr w:type="gramEnd"/>
    </w:p>
    <w:p w:rsidR="009628FB" w:rsidRDefault="003B5BD8">
      <w:pPr>
        <w:pStyle w:val="a9"/>
        <w:tabs>
          <w:tab w:val="left" w:pos="4463"/>
          <w:tab w:val="left" w:pos="6399"/>
          <w:tab w:val="left" w:pos="8112"/>
        </w:tabs>
        <w:spacing w:line="360" w:lineRule="auto"/>
        <w:ind w:left="0" w:firstLine="720"/>
      </w:pPr>
      <w:r>
        <w:t>Следовательно</w:t>
      </w:r>
      <w:r>
        <w:rPr>
          <w:b/>
        </w:rPr>
        <w:t xml:space="preserve">: </w:t>
      </w:r>
      <w:r>
        <w:t>профессиональная</w:t>
      </w:r>
      <w:r>
        <w:rPr>
          <w:spacing w:val="1"/>
        </w:rPr>
        <w:t xml:space="preserve"> </w:t>
      </w:r>
      <w:r>
        <w:t xml:space="preserve">компетентность рассматривается такими зарубежными педагогами как М. </w:t>
      </w:r>
      <w:r>
        <w:rPr>
          <w:lang w:val="en-US"/>
        </w:rPr>
        <w:t>V</w:t>
      </w:r>
      <w:r>
        <w:t xml:space="preserve">. </w:t>
      </w:r>
      <w:proofErr w:type="spellStart"/>
      <w:r>
        <w:rPr>
          <w:lang w:val="en-US"/>
        </w:rPr>
        <w:t>Coskun</w:t>
      </w:r>
      <w:proofErr w:type="spellEnd"/>
      <w:r>
        <w:t xml:space="preserve"> </w:t>
      </w:r>
      <w:proofErr w:type="spellStart"/>
      <w:r>
        <w:rPr>
          <w:lang w:val="en-US"/>
        </w:rPr>
        <w:t>Altinkurt</w:t>
      </w:r>
      <w:proofErr w:type="spellEnd"/>
      <w:r>
        <w:t xml:space="preserve">, </w:t>
      </w:r>
      <w:r>
        <w:rPr>
          <w:lang w:val="en-US"/>
        </w:rPr>
        <w:t>Y</w:t>
      </w:r>
      <w:r>
        <w:t xml:space="preserve">., </w:t>
      </w:r>
      <w:r>
        <w:rPr>
          <w:lang w:val="en-US"/>
        </w:rPr>
        <w:t>F</w:t>
      </w:r>
      <w:r>
        <w:t xml:space="preserve">. </w:t>
      </w:r>
      <w:proofErr w:type="spellStart"/>
      <w:r>
        <w:rPr>
          <w:lang w:val="en-US"/>
        </w:rPr>
        <w:t>Hanurawan</w:t>
      </w:r>
      <w:proofErr w:type="spellEnd"/>
      <w:r>
        <w:t xml:space="preserve"> как сложные, интегрирующее</w:t>
      </w:r>
      <w:r>
        <w:rPr>
          <w:spacing w:val="19"/>
        </w:rPr>
        <w:t xml:space="preserve"> </w:t>
      </w:r>
      <w:r>
        <w:t>профессиональные, социально-педагогические,</w:t>
      </w:r>
      <w:r>
        <w:rPr>
          <w:spacing w:val="1"/>
        </w:rPr>
        <w:t xml:space="preserve"> </w:t>
      </w:r>
      <w:r>
        <w:t>социально-психологические и</w:t>
      </w:r>
      <w:r>
        <w:rPr>
          <w:spacing w:val="-67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 xml:space="preserve">характеристики, которые должны быть сформированы у педагога. </w:t>
      </w:r>
      <w:r>
        <w:rPr>
          <w:lang w:val="en-US"/>
        </w:rPr>
        <w:t>F</w:t>
      </w:r>
      <w:r>
        <w:t xml:space="preserve">. </w:t>
      </w:r>
      <w:proofErr w:type="spellStart"/>
      <w:r>
        <w:rPr>
          <w:lang w:val="en-US"/>
        </w:rPr>
        <w:t>Hanurawan</w:t>
      </w:r>
      <w:proofErr w:type="spellEnd"/>
      <w:r>
        <w:t xml:space="preserve">, </w:t>
      </w:r>
      <w:r>
        <w:rPr>
          <w:lang w:val="en-US"/>
        </w:rPr>
        <w:t>P</w:t>
      </w:r>
      <w:r>
        <w:t xml:space="preserve">. </w:t>
      </w:r>
      <w:proofErr w:type="spellStart"/>
      <w:r>
        <w:rPr>
          <w:lang w:val="en-US"/>
        </w:rPr>
        <w:t>Waterworth</w:t>
      </w:r>
      <w:proofErr w:type="spellEnd"/>
      <w:r>
        <w:t xml:space="preserve">, F. </w:t>
      </w:r>
      <w:proofErr w:type="spellStart"/>
      <w:r>
        <w:t>Fahriany</w:t>
      </w:r>
      <w:proofErr w:type="spellEnd"/>
      <w:r>
        <w:t xml:space="preserve"> указывает на развитие методологии образования [54].</w:t>
      </w:r>
    </w:p>
    <w:p w:rsidR="009628FB" w:rsidRDefault="003B5BD8">
      <w:pPr>
        <w:pStyle w:val="a9"/>
        <w:spacing w:line="360" w:lineRule="auto"/>
        <w:ind w:left="0" w:firstLine="720"/>
      </w:pPr>
      <w:r>
        <w:t>Проведенный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7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этапы формирования</w:t>
      </w:r>
      <w:r>
        <w:rPr>
          <w:spacing w:val="1"/>
        </w:rPr>
        <w:t xml:space="preserve"> </w:t>
      </w:r>
      <w:r>
        <w:t>профессиональной компетентности</w:t>
      </w:r>
      <w:r>
        <w:rPr>
          <w:spacing w:val="1"/>
        </w:rPr>
        <w:t xml:space="preserve"> </w:t>
      </w:r>
      <w:r>
        <w:t>педагога, представленные на рисунке 2 [32].</w:t>
      </w:r>
    </w:p>
    <w:p w:rsidR="009628FB" w:rsidRDefault="003B5BD8">
      <w:pPr>
        <w:pStyle w:val="a9"/>
        <w:spacing w:line="360" w:lineRule="auto"/>
        <w:ind w:left="0" w:firstLine="709"/>
      </w:pPr>
      <w:r>
        <w:rPr>
          <w:noProof/>
          <w:lang w:eastAsia="ru-RU"/>
        </w:rPr>
        <w:lastRenderedPageBreak/>
        <w:drawing>
          <wp:inline distT="0" distB="0" distL="0" distR="0">
            <wp:extent cx="5406390" cy="5697855"/>
            <wp:effectExtent l="0" t="19050" r="41910" b="3619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9628FB" w:rsidRDefault="003B5BD8">
      <w:pPr>
        <w:pStyle w:val="a9"/>
        <w:spacing w:line="360" w:lineRule="auto"/>
        <w:ind w:left="0" w:firstLine="709"/>
        <w:jc w:val="center"/>
      </w:pPr>
      <w:r>
        <w:t xml:space="preserve">Рисунок 2 –  </w:t>
      </w:r>
      <w:r w:rsidRPr="00A93C6D">
        <w:t>Этапы формирования профессиональной компетентности педагога</w:t>
      </w:r>
    </w:p>
    <w:p w:rsidR="009628FB" w:rsidRDefault="009628FB">
      <w:pPr>
        <w:pStyle w:val="a9"/>
        <w:spacing w:before="1" w:line="360" w:lineRule="auto"/>
        <w:ind w:right="544"/>
      </w:pPr>
    </w:p>
    <w:p w:rsidR="009628FB" w:rsidRDefault="003B5BD8">
      <w:pPr>
        <w:pStyle w:val="a9"/>
        <w:spacing w:line="360" w:lineRule="auto"/>
        <w:ind w:left="0" w:firstLine="720"/>
      </w:pPr>
      <w:r>
        <w:t>И так мы видим, что существуют четыре основных этапа формирования</w:t>
      </w:r>
      <w:r>
        <w:rPr>
          <w:spacing w:val="1"/>
        </w:rPr>
        <w:t xml:space="preserve"> </w:t>
      </w:r>
      <w:r>
        <w:t>профессиональной компетентности</w:t>
      </w:r>
      <w:r>
        <w:rPr>
          <w:spacing w:val="1"/>
        </w:rPr>
        <w:t xml:space="preserve"> </w:t>
      </w:r>
      <w:r>
        <w:t>педагога – мотивационно-волевой, функциональный, коммуникативный и рефлексивный, каждому из которых свойственны характерные особенности. При этом</w:t>
      </w:r>
      <w:proofErr w:type="gramStart"/>
      <w:r>
        <w:t>,</w:t>
      </w:r>
      <w:proofErr w:type="gramEnd"/>
      <w:r>
        <w:t xml:space="preserve"> на каждом из представленных этапов происходит развитие умений и навыков педагога анализировать, строить суждения, приводить доводы, доказывать свою точку зрения.</w:t>
      </w:r>
    </w:p>
    <w:p w:rsidR="009628FB" w:rsidRDefault="003B5BD8">
      <w:pPr>
        <w:pStyle w:val="a9"/>
        <w:spacing w:line="360" w:lineRule="auto"/>
        <w:ind w:left="0" w:firstLine="720"/>
      </w:pPr>
      <w:proofErr w:type="gramStart"/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можно сделать вывод, что </w:t>
      </w:r>
      <w:r>
        <w:t>профессиональная</w:t>
      </w:r>
      <w:r>
        <w:rPr>
          <w:spacing w:val="-67"/>
        </w:rPr>
        <w:t xml:space="preserve"> </w:t>
      </w:r>
      <w:r>
        <w:lastRenderedPageBreak/>
        <w:t>компетентность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выступает в качестве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свойства его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который включает в себя ряд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качеств, степень его научно-теоретической и практической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эффективному взаимодействию</w:t>
      </w:r>
      <w:r>
        <w:rPr>
          <w:spacing w:val="70"/>
        </w:rPr>
        <w:t xml:space="preserve"> </w:t>
      </w:r>
      <w:r>
        <w:t>с обучающимися в педагогическом процессе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применения новых,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методов и </w:t>
      </w:r>
      <w:r>
        <w:t>приемов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повышения качества образования в целом.</w:t>
      </w:r>
      <w:proofErr w:type="gramEnd"/>
      <w:r>
        <w:t xml:space="preserve"> Более того, профессиональная</w:t>
      </w:r>
      <w:r>
        <w:rPr>
          <w:spacing w:val="1"/>
        </w:rPr>
        <w:t xml:space="preserve"> </w:t>
      </w:r>
      <w:r>
        <w:t xml:space="preserve">компетентность выступает в качестве внутренней составляющей личности педагога, направленной на </w:t>
      </w:r>
      <w:r>
        <w:rPr>
          <w:spacing w:val="1"/>
        </w:rPr>
        <w:t>формирование профессиональных и личностных качеств, а также нравственно-ценностных ориентаций и установок. Профессиональная компетентность способствует развитию педагога как профессионала своего дела, совершенствует его умения и навыки, повышает и расширяет практический опыт.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к педагогам работодатели (руководители образовательных организаций) предъявляют множество требований, из числа основных, составляют: </w:t>
      </w:r>
    </w:p>
    <w:p w:rsidR="009628FB" w:rsidRDefault="003B5BD8">
      <w:pPr>
        <w:pStyle w:val="af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владение своей профессией;</w:t>
      </w:r>
    </w:p>
    <w:p w:rsidR="009628FB" w:rsidRDefault="003B5BD8">
      <w:pPr>
        <w:pStyle w:val="af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 и умения хорошо ориентироваться в различных областях своей профессиональной деятельности;</w:t>
      </w:r>
    </w:p>
    <w:p w:rsidR="009628FB" w:rsidRDefault="003B5BD8">
      <w:pPr>
        <w:pStyle w:val="af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эффективной педагогической деятельности в соответствии с действующими Стандартами образования, Профессиональным стандартом педагога, а также личной готовности к постоянному профессиональному росту и саморазвитию [38].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такого педагога необходимо качественное образование, которое связано не столько с расширением и усвоением знаний, но и их практическим применением. Повышенные требования к педагогу способствовали интенсивному развитию и реализации идей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подхода, в соответствии с которым, содержание образование подлежит постоянному обновлению и изменению[50].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профессиональной компетентности для педагога современном, развитом мире приобретает особую актуальность. Так, например, А.В. Федорова указывает, что интегрирующие знания, умения, отдельные личностные качества педагога способствуют его профессиональному совершенствованию и самореализации. Следовательно, профессионализм педагога, его педагогическое мастерство, характеризуется уровнем его профессиональной компетенции, а также готовности к применению эффективных технологий и методов, способствующих повышению успеваемости обучающихся и качеству образования в целом [49]. 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 Андриенко выделяет следующие три подструктуры профессиональной компетентности:</w:t>
      </w:r>
    </w:p>
    <w:p w:rsidR="009628FB" w:rsidRDefault="003B5BD8">
      <w:pPr>
        <w:pStyle w:val="af"/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подструктура, в которую включены знания, умения, навыки ответственного осуществления педагогом своей профессиональной деятельности;</w:t>
      </w:r>
    </w:p>
    <w:p w:rsidR="009628FB" w:rsidRDefault="003B5BD8">
      <w:pPr>
        <w:pStyle w:val="af"/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Коммуникативная подструктура, которую составляют знания, умения, навыки творческой реализации педагогом процесса взаимодействия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628FB" w:rsidRDefault="003B5BD8">
      <w:pPr>
        <w:pStyle w:val="af"/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Личностная подструктура, состоящая потребности педагога в саморазвитии, самообучении и саморазвитии, а также желании постоянно расширять свой практический опыт [5].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Профессор М.Г. Янова в своём научном труде указывает на тот аспект, что процесс становления п</w:t>
      </w:r>
      <w:r w:rsidR="00A93C6D">
        <w:rPr>
          <w:rFonts w:ascii="Times New Roman" w:hAnsi="Times New Roman" w:cs="Times New Roman"/>
          <w:color w:val="000000" w:themeColor="text1"/>
          <w:sz w:val="28"/>
          <w:szCs w:val="28"/>
        </w:rPr>
        <w:t>едагога и овладение им знаний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культурно</w:t>
      </w:r>
      <w:r w:rsidR="00A93C6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профессиональной компетентности осуществляется во взаимосвязи со знаниями, умениями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навыками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предполагает также формирование профессиональных качеств, необходимых для его профессионального становления специалиста. Именно этими качествами характеризуется его квалификация и уровень профессионального мастерства [53].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любой другой феномен или процесс, профессиональная компетентность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свойственную для 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структуру, состоящую из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определенных составных элементов, связанных между собой.  Для выявления значимости каждого элемента структуры профессиональной компетентности, осуществим их анализ с позиции различных исследователей и педагогов. 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0355" cy="3776345"/>
            <wp:effectExtent l="19050" t="0" r="10795" b="14605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9628FB" w:rsidRDefault="003B5BD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802D6">
        <w:rPr>
          <w:rFonts w:ascii="Times New Roman" w:hAnsi="Times New Roman" w:cs="Times New Roman"/>
          <w:sz w:val="28"/>
          <w:szCs w:val="28"/>
        </w:rPr>
        <w:t>Компоненты профессиональной компетентности педагога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можно сказать, что именно специальные профессиональные компетенции определяют уровень овладения педагогом его профессиональной деятельностью. Все это говорит о том, что компоненты профессиональной компетентности составляют совокупность профессиональных знаний и умений, позволяющих педагогу эффективно выполнять свои профессиональные обязанности.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очередь, М. И. Лукьянова выделяет следующие профессиональные компетенции, представленные на рисунке 4 [27].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12435" cy="6069330"/>
            <wp:effectExtent l="0" t="0" r="31115" b="762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9628FB" w:rsidRDefault="003B5BD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 –</w:t>
      </w:r>
      <w:r w:rsidRPr="002802D6">
        <w:rPr>
          <w:rFonts w:ascii="Times New Roman" w:hAnsi="Times New Roman" w:cs="Times New Roman"/>
          <w:sz w:val="28"/>
          <w:szCs w:val="28"/>
        </w:rPr>
        <w:t>Профессиональные компетенции педагога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рисунка 4 установлено, что в качестве основных компетенций профессиональной компетентности автор выделяет социально-правовую, специальную, персональную и иноязычную, которую позволяют педагогу эффективно и самостоятельно решать учебные задачи разной сложности, грамотно выстраивать учебный процесс [27].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указывает Н.А. Асташова, структура профессиональной компетентности постоянно развивается и дополняется новыми компетенциями – информационно-мультимедийными, функциональными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экстремально-управленческими, профессионально-стратегическими, индивидуально-психологическими, что обусловлено стремительным развитием системы образования и предъявлением высоких требований к профессии «педагог» [6].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наиболее распространен подход к соответствию компонентного состава профессиональной компетентности, предложенной Ш.С.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выделяет следующие, представленные на рисунке 5 [51].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28FB" w:rsidRPr="00A93C6D" w:rsidRDefault="003B5BD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5 – </w:t>
      </w:r>
      <w:r w:rsidRPr="00A93C6D">
        <w:rPr>
          <w:rFonts w:ascii="Times New Roman" w:hAnsi="Times New Roman" w:cs="Times New Roman"/>
          <w:sz w:val="28"/>
          <w:szCs w:val="28"/>
        </w:rPr>
        <w:t xml:space="preserve">Компонентный состав профессиональной компетентности по Ш.С. </w:t>
      </w:r>
      <w:proofErr w:type="spellStart"/>
      <w:r w:rsidRPr="00A93C6D">
        <w:rPr>
          <w:rFonts w:ascii="Times New Roman" w:hAnsi="Times New Roman" w:cs="Times New Roman"/>
          <w:sz w:val="28"/>
          <w:szCs w:val="28"/>
        </w:rPr>
        <w:t>Шариповой</w:t>
      </w:r>
      <w:proofErr w:type="spellEnd"/>
    </w:p>
    <w:p w:rsidR="009628FB" w:rsidRDefault="009628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Проанализируем каждый из представленных компонентов более подробно.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специальной компетентностью понимается компонент профессиональной компетентности, при наличии которого педагог отлично владеет педагогической деятельностью, у него имеются специальные знания и умения, которые он активно использует на практике, тем самым, добиваясь высоких результатов в процессе обучения.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Социальная компетентность как составная единица профессиональной компетентности показывает, как хорошо педагог научился использовать методы и приемы обучения в своей профессиональной деятельности, а также в процессе взаимодействия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Личностная компетентность, которая проявляется в овладении педагогом способами самовыражения и саморазвития, развитости способностей планировать свою профессиональную деятельность, самостоятельно принимать решения, видеть проблему, а также находить варианты ее разрешения.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профессиональная компетентность, сущность которой заключается в овладении педагогом приемами и методиками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готовностью к профессиональному росту и развитию, а также наличием высокой профессиональной мотивации [51].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компонентов профессиональной компетентности, способствует целенаправленному изменению педагогической деятельности педагога, результатов его обучающихся, уровня успеваемости и усвоения учебного материала.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вывод, что структура профессиональной компетентности имеет различные подходы исследователей к ее содержанию. Кроме того, компоненты профессиональной компетентности педагога нельзя назвать равнозначными в процессе формирования профессиональной компетентности педагога. Это можно объяснить тем, что в индивидуальной профессиональной компетентности наиболее полно отражен один из важнейших ориентиров педагога – готовность к непрерывному образованию. Следовательно, в процессе осуществления педагогической деятельности индивидуальная компетенция выступает в качестве ключевой для других составляющих профессиональной компетентности – специальной, социальной и личностной.</w:t>
      </w:r>
    </w:p>
    <w:p w:rsidR="009628FB" w:rsidRDefault="00962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8FB" w:rsidRDefault="003B5BD8">
      <w:pPr>
        <w:pStyle w:val="af"/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1.2. Развитие профессиональной компетенции педагога в образовательном пространстве.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28FB" w:rsidRDefault="003B5BD8">
      <w:pPr>
        <w:pStyle w:val="a9"/>
        <w:spacing w:line="360" w:lineRule="auto"/>
        <w:ind w:left="0" w:firstLine="720"/>
      </w:pPr>
      <w:r>
        <w:t>Профессиональная деятельность педагога 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развития системы образования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интернационализацию,</w:t>
      </w:r>
      <w:r>
        <w:rPr>
          <w:spacing w:val="1"/>
        </w:rPr>
        <w:t xml:space="preserve"> </w:t>
      </w:r>
      <w:r>
        <w:t>переход от предметного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межпредметно</w:t>
      </w:r>
      <w:proofErr w:type="spellEnd"/>
      <w:r>
        <w:t>-модульному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компетентностной</w:t>
      </w:r>
      <w:proofErr w:type="spellEnd"/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proofErr w:type="gramStart"/>
      <w:r>
        <w:t>обеспечивающему</w:t>
      </w:r>
      <w:proofErr w:type="gramEnd"/>
      <w:r>
        <w:rPr>
          <w:spacing w:val="45"/>
        </w:rPr>
        <w:t xml:space="preserve"> </w:t>
      </w:r>
      <w:r>
        <w:t>освоение</w:t>
      </w:r>
      <w:r>
        <w:rPr>
          <w:spacing w:val="47"/>
        </w:rPr>
        <w:t xml:space="preserve"> </w:t>
      </w:r>
      <w:r>
        <w:t>ключевых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профессиональных</w:t>
      </w:r>
      <w:r>
        <w:rPr>
          <w:spacing w:val="49"/>
        </w:rPr>
        <w:t xml:space="preserve"> </w:t>
      </w:r>
      <w:r>
        <w:t>компетенций, совокупность</w:t>
      </w:r>
      <w:r>
        <w:rPr>
          <w:spacing w:val="53"/>
        </w:rPr>
        <w:t xml:space="preserve"> </w:t>
      </w:r>
      <w:r>
        <w:t>которых</w:t>
      </w:r>
      <w:r>
        <w:rPr>
          <w:spacing w:val="55"/>
        </w:rPr>
        <w:t xml:space="preserve"> </w:t>
      </w:r>
      <w:r>
        <w:t>приводит</w:t>
      </w:r>
      <w:r>
        <w:rPr>
          <w:spacing w:val="54"/>
        </w:rPr>
        <w:t xml:space="preserve"> </w:t>
      </w:r>
      <w:r>
        <w:t>к непрерывности образования [42].</w:t>
      </w:r>
    </w:p>
    <w:p w:rsidR="009628FB" w:rsidRDefault="003B5BD8">
      <w:pPr>
        <w:pStyle w:val="a9"/>
        <w:spacing w:line="360" w:lineRule="auto"/>
        <w:ind w:left="0" w:firstLine="720"/>
      </w:pPr>
      <w:r>
        <w:t>Модернизация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реформы,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, </w:t>
      </w:r>
      <w:r>
        <w:t>предъявляют</w:t>
      </w:r>
      <w:r>
        <w:rPr>
          <w:spacing w:val="1"/>
        </w:rPr>
        <w:t xml:space="preserve"> </w:t>
      </w:r>
      <w:r>
        <w:t>повышенные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педагогам. Более того, в настоящее время возросла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педагогах,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способностью обновлять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 критическое,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изучение,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передового педагогического опыта. В связи с чем, качество подготовки будущих</w:t>
      </w:r>
      <w:r>
        <w:rPr>
          <w:spacing w:val="1"/>
        </w:rPr>
        <w:t xml:space="preserve"> </w:t>
      </w:r>
      <w:r>
        <w:t>специалистов напрямую зависит от уровня и качества 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преподавателей [26].</w:t>
      </w:r>
    </w:p>
    <w:p w:rsidR="009628FB" w:rsidRDefault="003B5BD8">
      <w:pPr>
        <w:pStyle w:val="a9"/>
        <w:spacing w:line="360" w:lineRule="auto"/>
        <w:ind w:left="0" w:firstLine="720"/>
      </w:pPr>
      <w:r>
        <w:t>Следовательно, на 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изменены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>.</w:t>
      </w:r>
      <w:r>
        <w:t xml:space="preserve"> Все это способствует тому, что требуются абсолютно новые подходы к организации методической</w:t>
      </w:r>
      <w:r>
        <w:rPr>
          <w:spacing w:val="1"/>
        </w:rPr>
        <w:t xml:space="preserve"> </w:t>
      </w:r>
      <w:r>
        <w:t>работы, направленной на подготовку педагогов к эффективной педагогической деятельности. В связи с темой данного исследования, возникает потребность в рассмотрении</w:t>
      </w:r>
      <w:r>
        <w:rPr>
          <w:spacing w:val="54"/>
        </w:rPr>
        <w:t xml:space="preserve"> </w:t>
      </w:r>
      <w:r>
        <w:t>понятия «методическое сопровождение» с</w:t>
      </w:r>
      <w:r>
        <w:rPr>
          <w:spacing w:val="1"/>
        </w:rPr>
        <w:t xml:space="preserve"> </w:t>
      </w:r>
      <w:r>
        <w:t xml:space="preserve">целью последующего целесообразного использования. </w:t>
      </w:r>
    </w:p>
    <w:p w:rsidR="009628FB" w:rsidRDefault="003B5BD8">
      <w:pPr>
        <w:pStyle w:val="a9"/>
        <w:spacing w:line="360" w:lineRule="auto"/>
        <w:ind w:left="0" w:firstLine="720"/>
      </w:pPr>
      <w:r>
        <w:t>Такие исследователи, как И.А. Донина, Е.А. Стырова, Л.В. Ибрагимова пришли к выводу 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«сопровождение»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67"/>
        </w:rPr>
        <w:t xml:space="preserve"> </w:t>
      </w:r>
      <w:r>
        <w:t>различных видов деятельности. Исходя из этого, трактовки данного термина представлены на рисунке 6 [</w:t>
      </w:r>
      <w:r>
        <w:rPr>
          <w:lang w:val="en-US"/>
        </w:rPr>
        <w:t>20</w:t>
      </w:r>
      <w:r>
        <w:t>; 24</w:t>
      </w:r>
      <w:r>
        <w:rPr>
          <w:lang w:val="en-US"/>
        </w:rPr>
        <w:t>]</w:t>
      </w:r>
      <w:r>
        <w:t>.</w:t>
      </w:r>
    </w:p>
    <w:p w:rsidR="009628FB" w:rsidRDefault="009628FB">
      <w:pPr>
        <w:pStyle w:val="a9"/>
        <w:spacing w:line="360" w:lineRule="auto"/>
        <w:ind w:left="0" w:firstLine="720"/>
      </w:pPr>
    </w:p>
    <w:p w:rsidR="009628FB" w:rsidRDefault="003B5BD8">
      <w:pPr>
        <w:pStyle w:val="a9"/>
        <w:spacing w:line="360" w:lineRule="auto"/>
        <w:ind w:right="424"/>
      </w:pPr>
      <w:r>
        <w:rPr>
          <w:noProof/>
          <w:lang w:eastAsia="ru-RU"/>
        </w:rPr>
        <w:lastRenderedPageBreak/>
        <w:drawing>
          <wp:inline distT="0" distB="0" distL="0" distR="0">
            <wp:extent cx="5343525" cy="2667000"/>
            <wp:effectExtent l="0" t="0" r="66675" b="1905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9628FB" w:rsidRDefault="003B5BD8">
      <w:pPr>
        <w:pStyle w:val="a9"/>
        <w:spacing w:line="360" w:lineRule="auto"/>
        <w:ind w:left="0" w:right="424" w:firstLine="0"/>
        <w:jc w:val="center"/>
      </w:pPr>
      <w:r>
        <w:t xml:space="preserve">Рисунок 6 – </w:t>
      </w:r>
      <w:r w:rsidRPr="00A93C6D">
        <w:t xml:space="preserve">Трактовки термина «сопровождение» с точки зрения И.А. </w:t>
      </w:r>
      <w:proofErr w:type="spellStart"/>
      <w:r w:rsidRPr="00A93C6D">
        <w:t>Дониной</w:t>
      </w:r>
      <w:proofErr w:type="spellEnd"/>
      <w:r w:rsidRPr="00A93C6D">
        <w:t>, Е.А. Стыровой, Л.В. Ибрагимовой</w:t>
      </w:r>
    </w:p>
    <w:p w:rsidR="009628FB" w:rsidRDefault="009628FB">
      <w:pPr>
        <w:pStyle w:val="a9"/>
        <w:spacing w:line="360" w:lineRule="auto"/>
        <w:ind w:left="0" w:firstLine="720"/>
      </w:pPr>
    </w:p>
    <w:p w:rsidR="009628FB" w:rsidRDefault="003B5BD8">
      <w:pPr>
        <w:pStyle w:val="a9"/>
        <w:spacing w:line="360" w:lineRule="auto"/>
        <w:ind w:left="0" w:firstLine="720"/>
        <w:rPr>
          <w:spacing w:val="1"/>
        </w:rPr>
      </w:pPr>
      <w:r>
        <w:t xml:space="preserve">Помимо данного содержания понятия «сопровождение», имеется ряд исследователей, к числу которых можно М.Г. Янову, которая указывает, что под сопровождением понимается </w:t>
      </w:r>
      <w:r>
        <w:rPr>
          <w:spacing w:val="1"/>
        </w:rPr>
        <w:t xml:space="preserve">определенная помощь педагогу в его профессиональной деятельности </w:t>
      </w:r>
      <w:r>
        <w:t>[4; 16].</w:t>
      </w:r>
    </w:p>
    <w:p w:rsidR="009628FB" w:rsidRDefault="003B5BD8">
      <w:pPr>
        <w:pStyle w:val="a9"/>
        <w:spacing w:line="360" w:lineRule="auto"/>
        <w:ind w:left="0" w:firstLine="720"/>
      </w:pPr>
      <w:r>
        <w:rPr>
          <w:spacing w:val="1"/>
        </w:rPr>
        <w:t xml:space="preserve">В свою очередь, </w:t>
      </w:r>
      <w:r>
        <w:t>И.В. Серафимович</w:t>
      </w:r>
      <w:r>
        <w:rPr>
          <w:spacing w:val="1"/>
        </w:rPr>
        <w:t xml:space="preserve"> </w:t>
      </w:r>
      <w:r>
        <w:t>отмечает,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возникли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необходимостью:</w:t>
      </w:r>
    </w:p>
    <w:p w:rsidR="009628FB" w:rsidRDefault="003B5BD8">
      <w:pPr>
        <w:pStyle w:val="af"/>
        <w:widowControl w:val="0"/>
        <w:numPr>
          <w:ilvl w:val="0"/>
          <w:numId w:val="7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иначе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 собой возможность разрешения педагогом сложных, проблемных ситуаций, появляющихся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разнообразных сферах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в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первую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профессиональной;</w:t>
      </w:r>
    </w:p>
    <w:p w:rsidR="009628FB" w:rsidRDefault="003B5BD8">
      <w:pPr>
        <w:pStyle w:val="af"/>
        <w:widowControl w:val="0"/>
        <w:numPr>
          <w:ilvl w:val="0"/>
          <w:numId w:val="7"/>
        </w:numPr>
        <w:tabs>
          <w:tab w:val="left" w:pos="1837"/>
          <w:tab w:val="left" w:pos="1838"/>
          <w:tab w:val="left" w:pos="3234"/>
          <w:tab w:val="left" w:pos="4797"/>
          <w:tab w:val="left" w:pos="5561"/>
          <w:tab w:val="left" w:pos="8609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на</w:t>
      </w:r>
      <w:r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 план процесс</w:t>
      </w:r>
      <w:r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саморазвития, </w:t>
      </w:r>
      <w:r>
        <w:rPr>
          <w:rFonts w:ascii="Times New Roman" w:hAnsi="Times New Roman" w:cs="Times New Roman"/>
          <w:spacing w:val="-1"/>
          <w:sz w:val="28"/>
          <w:szCs w:val="28"/>
        </w:rPr>
        <w:t>который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становиться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 истинным субъектом собственной личной жизни, уметь превращать свою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практических реорганизаций;</w:t>
      </w:r>
    </w:p>
    <w:p w:rsidR="009628FB" w:rsidRDefault="003B5BD8">
      <w:pPr>
        <w:pStyle w:val="af"/>
        <w:widowControl w:val="0"/>
        <w:numPr>
          <w:ilvl w:val="0"/>
          <w:numId w:val="7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справляться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ежедневно</w:t>
      </w:r>
      <w:r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множеством</w:t>
      </w:r>
      <w:r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проблемных</w:t>
      </w:r>
      <w:r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ситуаций, которые обладают как позитивным, так и негативным действием, что в свою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оказывает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двойственное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влияние на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человека;</w:t>
      </w:r>
    </w:p>
    <w:p w:rsidR="009628FB" w:rsidRDefault="003B5BD8">
      <w:pPr>
        <w:pStyle w:val="af"/>
        <w:widowControl w:val="0"/>
        <w:numPr>
          <w:ilvl w:val="0"/>
          <w:numId w:val="7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приоритетную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социальную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задачу – оказание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помощи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возникающих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 [41].</w:t>
      </w:r>
    </w:p>
    <w:p w:rsidR="009628FB" w:rsidRDefault="003B5BD8">
      <w:pPr>
        <w:pStyle w:val="a9"/>
        <w:spacing w:line="360" w:lineRule="auto"/>
        <w:ind w:left="0" w:firstLine="720"/>
      </w:pPr>
      <w:r>
        <w:t>В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К.В. Адушкиной</w:t>
      </w:r>
      <w:r>
        <w:rPr>
          <w:spacing w:val="1"/>
        </w:rPr>
        <w:t xml:space="preserve"> </w:t>
      </w:r>
      <w:r>
        <w:t>говориться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сопровождение основано на системн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ориентационном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е, в соответствии с которым </w:t>
      </w:r>
      <w:r>
        <w:t>вырабатываются теории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методического сопровождения. [2]. Для того чтобы прийти к выводу какая</w:t>
      </w:r>
      <w:r>
        <w:rPr>
          <w:spacing w:val="-67"/>
        </w:rPr>
        <w:t xml:space="preserve"> </w:t>
      </w:r>
      <w:r>
        <w:t>из вышеперечисленных формулировок понятия «сопровождения» является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«научно-методическое</w:t>
      </w:r>
      <w:r>
        <w:rPr>
          <w:spacing w:val="1"/>
        </w:rPr>
        <w:t xml:space="preserve"> </w:t>
      </w:r>
      <w:r>
        <w:t>сопровождение»,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раскрыть</w:t>
      </w:r>
      <w:r>
        <w:rPr>
          <w:spacing w:val="-2"/>
        </w:rPr>
        <w:t xml:space="preserve"> </w:t>
      </w:r>
      <w:r>
        <w:t>сущность</w:t>
      </w:r>
      <w:r>
        <w:rPr>
          <w:spacing w:val="-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понятия.</w:t>
      </w:r>
    </w:p>
    <w:p w:rsidR="009628FB" w:rsidRDefault="003B5BD8">
      <w:pPr>
        <w:pStyle w:val="a9"/>
        <w:tabs>
          <w:tab w:val="left" w:pos="4015"/>
          <w:tab w:val="left" w:pos="6288"/>
        </w:tabs>
        <w:spacing w:line="360" w:lineRule="auto"/>
        <w:ind w:left="0" w:firstLine="720"/>
      </w:pPr>
      <w:r>
        <w:t xml:space="preserve">А.В. </w:t>
      </w:r>
      <w:proofErr w:type="spellStart"/>
      <w:r>
        <w:t>Батаршев</w:t>
      </w:r>
      <w:proofErr w:type="spellEnd"/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понятию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служба –</w:t>
      </w:r>
      <w:r>
        <w:rPr>
          <w:spacing w:val="1"/>
        </w:rPr>
        <w:t xml:space="preserve"> «</w:t>
      </w:r>
      <w:r>
        <w:t>корпоративная</w:t>
      </w:r>
      <w:r>
        <w:rPr>
          <w:spacing w:val="1"/>
          <w:sz w:val="32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объединяющая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председателей</w:t>
      </w:r>
      <w:r>
        <w:rPr>
          <w:spacing w:val="1"/>
        </w:rPr>
        <w:t xml:space="preserve"> </w:t>
      </w:r>
      <w:r>
        <w:t>предметно-цикловых комиссий, высококвалифицированных преподавателей,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степень,</w:t>
      </w:r>
      <w:r>
        <w:rPr>
          <w:spacing w:val="1"/>
        </w:rPr>
        <w:t xml:space="preserve"> </w:t>
      </w:r>
      <w:r>
        <w:t>специалистов</w:t>
      </w:r>
      <w:r>
        <w:rPr>
          <w:spacing w:val="-67"/>
        </w:rPr>
        <w:t xml:space="preserve"> </w:t>
      </w:r>
      <w:r>
        <w:t>(психологов,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педагогов),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учреждении»</w:t>
      </w:r>
      <w:r>
        <w:rPr>
          <w:spacing w:val="-1"/>
        </w:rPr>
        <w:t xml:space="preserve"> </w:t>
      </w:r>
      <w:r>
        <w:t>[9].</w:t>
      </w:r>
    </w:p>
    <w:p w:rsidR="009628FB" w:rsidRDefault="003B5BD8">
      <w:pPr>
        <w:pStyle w:val="a9"/>
        <w:tabs>
          <w:tab w:val="left" w:pos="4015"/>
          <w:tab w:val="left" w:pos="6288"/>
        </w:tabs>
        <w:spacing w:line="360" w:lineRule="auto"/>
        <w:ind w:left="0" w:firstLine="720"/>
        <w:rPr>
          <w:spacing w:val="1"/>
        </w:rPr>
      </w:pPr>
      <w:r>
        <w:t xml:space="preserve">О.А. </w:t>
      </w:r>
      <w:proofErr w:type="spellStart"/>
      <w:r>
        <w:t>Степаняк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«методической</w:t>
      </w:r>
      <w:r>
        <w:rPr>
          <w:spacing w:val="1"/>
        </w:rPr>
        <w:t xml:space="preserve"> </w:t>
      </w:r>
      <w:r>
        <w:t>деятельностью»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организацию работы руководителя, методиста и</w:t>
      </w:r>
      <w:r>
        <w:rPr>
          <w:spacing w:val="-67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незамедлительной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[45].</w:t>
      </w:r>
      <w:r>
        <w:rPr>
          <w:spacing w:val="1"/>
        </w:rPr>
        <w:t xml:space="preserve"> </w:t>
      </w:r>
    </w:p>
    <w:p w:rsidR="009628FB" w:rsidRDefault="003B5BD8">
      <w:pPr>
        <w:pStyle w:val="a9"/>
        <w:tabs>
          <w:tab w:val="left" w:pos="4015"/>
          <w:tab w:val="left" w:pos="6288"/>
        </w:tabs>
        <w:spacing w:line="360" w:lineRule="auto"/>
        <w:ind w:left="0" w:firstLine="720"/>
      </w:pPr>
      <w:r>
        <w:t>Что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«научно-методическая</w:t>
      </w:r>
      <w:r>
        <w:rPr>
          <w:spacing w:val="-67"/>
        </w:rPr>
        <w:t xml:space="preserve"> </w:t>
      </w:r>
      <w:r>
        <w:t>работа»,</w:t>
      </w:r>
      <w:r>
        <w:rPr>
          <w:spacing w:val="1"/>
        </w:rPr>
        <w:t xml:space="preserve"> </w:t>
      </w:r>
      <w:r>
        <w:t xml:space="preserve">В.И. </w:t>
      </w:r>
      <w:proofErr w:type="spellStart"/>
      <w:r>
        <w:t>Сопиным</w:t>
      </w:r>
      <w:proofErr w:type="spellEnd"/>
      <w:r>
        <w:t xml:space="preserve"> выведено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определение:</w:t>
      </w:r>
      <w:r>
        <w:rPr>
          <w:spacing w:val="1"/>
        </w:rPr>
        <w:t xml:space="preserve"> </w:t>
      </w:r>
      <w:r>
        <w:t>«Научн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методическая работа – это научное исследование, целью данного 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персональных,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(теоретического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конкретной дисциплины (модуля) и в рамках избранной темы» [43]. Это</w:t>
      </w:r>
      <w:r>
        <w:rPr>
          <w:spacing w:val="1"/>
        </w:rPr>
        <w:t xml:space="preserve"> </w:t>
      </w:r>
      <w:r>
        <w:t>определение далеко не единственное в своем роде, которое встречается в</w:t>
      </w:r>
      <w:r>
        <w:rPr>
          <w:spacing w:val="1"/>
        </w:rPr>
        <w:t xml:space="preserve"> </w:t>
      </w:r>
      <w:r>
        <w:t>современных научных изданиях. На наш взгляд, оно ближе к истине. Но все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неверным сводить научно-методическую деятельность только к работе над</w:t>
      </w:r>
      <w:r>
        <w:rPr>
          <w:spacing w:val="1"/>
        </w:rPr>
        <w:t xml:space="preserve"> </w:t>
      </w:r>
      <w:r>
        <w:t>исследованием.</w:t>
      </w:r>
    </w:p>
    <w:p w:rsidR="009628FB" w:rsidRDefault="003B5BD8">
      <w:pPr>
        <w:pStyle w:val="a9"/>
        <w:spacing w:line="360" w:lineRule="auto"/>
        <w:ind w:left="0" w:firstLine="720"/>
      </w:pPr>
      <w:r>
        <w:lastRenderedPageBreak/>
        <w:t>Классическим считается определение, предложенное Е.А. Константиновым. Автор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понятие как процесс повышения уровня профессиональной компетенции педагога,</w:t>
      </w:r>
      <w:r>
        <w:rPr>
          <w:spacing w:val="1"/>
        </w:rPr>
        <w:t xml:space="preserve"> </w:t>
      </w:r>
      <w:r>
        <w:t>повышений уровня</w:t>
      </w:r>
      <w:r>
        <w:rPr>
          <w:spacing w:val="62"/>
        </w:rPr>
        <w:t xml:space="preserve"> </w:t>
      </w:r>
      <w:r>
        <w:t>педагогического</w:t>
      </w:r>
      <w:r>
        <w:rPr>
          <w:spacing w:val="62"/>
        </w:rPr>
        <w:t xml:space="preserve"> </w:t>
      </w:r>
      <w:r>
        <w:t>мастерства;</w:t>
      </w:r>
      <w:r>
        <w:rPr>
          <w:spacing w:val="64"/>
        </w:rPr>
        <w:t xml:space="preserve"> </w:t>
      </w:r>
      <w:r>
        <w:t>выявлению,</w:t>
      </w:r>
      <w:r>
        <w:rPr>
          <w:spacing w:val="61"/>
        </w:rPr>
        <w:t xml:space="preserve"> </w:t>
      </w:r>
      <w:r>
        <w:t>обобщению</w:t>
      </w:r>
      <w:r>
        <w:rPr>
          <w:spacing w:val="63"/>
        </w:rPr>
        <w:t xml:space="preserve"> </w:t>
      </w:r>
      <w:r>
        <w:t>и распространению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образования, успешной реализации образовательного процесса, 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[25].</w:t>
      </w:r>
    </w:p>
    <w:p w:rsidR="009628FB" w:rsidRDefault="003B5BD8">
      <w:pPr>
        <w:pStyle w:val="a9"/>
        <w:spacing w:line="360" w:lineRule="auto"/>
        <w:ind w:left="0" w:firstLine="720"/>
      </w:pPr>
      <w:r>
        <w:t>Следовательно, под</w:t>
      </w:r>
      <w:r>
        <w:rPr>
          <w:spacing w:val="1"/>
        </w:rPr>
        <w:t xml:space="preserve"> </w:t>
      </w:r>
      <w:r>
        <w:t>научно-методическим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подразумевать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-67"/>
        </w:rPr>
        <w:t xml:space="preserve"> </w:t>
      </w:r>
      <w:r>
        <w:t>службы и педагога ми, итогами которого является оказание помощи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 задач и типичных профессиональных проблем, 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профессиональной деятельности.</w:t>
      </w:r>
    </w:p>
    <w:p w:rsidR="009628FB" w:rsidRDefault="003B5BD8">
      <w:pPr>
        <w:pStyle w:val="a9"/>
        <w:tabs>
          <w:tab w:val="left" w:pos="9126"/>
        </w:tabs>
        <w:spacing w:line="360" w:lineRule="auto"/>
        <w:ind w:left="0" w:firstLine="720"/>
      </w:pPr>
      <w:r>
        <w:t>Педагоги-практики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 исследованиях указывают, что научно-методическая</w:t>
      </w:r>
      <w:r>
        <w:rPr>
          <w:spacing w:val="1"/>
        </w:rPr>
        <w:t xml:space="preserve"> </w:t>
      </w:r>
      <w:r>
        <w:t>работа оказывает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переосмысление</w:t>
      </w:r>
      <w:r>
        <w:rPr>
          <w:spacing w:val="1"/>
        </w:rPr>
        <w:t xml:space="preserve"> </w:t>
      </w:r>
      <w:r>
        <w:t>отношения к уровню профессиональной компетентности педагога. Более того,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 представляет собой</w:t>
      </w:r>
      <w:r>
        <w:rPr>
          <w:spacing w:val="1"/>
        </w:rPr>
        <w:t xml:space="preserve"> </w:t>
      </w:r>
      <w:r>
        <w:t>единую, многоуровневую и</w:t>
      </w:r>
      <w:r>
        <w:rPr>
          <w:spacing w:val="-67"/>
        </w:rPr>
        <w:t xml:space="preserve"> </w:t>
      </w:r>
      <w:r>
        <w:t>многофункциональную открытую систему, которая должна 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инновационная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 xml:space="preserve">образовательного учреждения. Разработку системы научно-методического сопровождения необходимо осуществлять в несколько этапов: концептуальное обоснование сопровождения; разработка программы психолого-педагогической поддержки; конструирование </w:t>
      </w:r>
      <w:proofErr w:type="spellStart"/>
      <w:r>
        <w:t>психотехнологий</w:t>
      </w:r>
      <w:proofErr w:type="spellEnd"/>
      <w:r>
        <w:t xml:space="preserve"> сопровождения.</w:t>
      </w:r>
    </w:p>
    <w:p w:rsidR="009628FB" w:rsidRDefault="003B5BD8">
      <w:pPr>
        <w:pStyle w:val="a9"/>
        <w:tabs>
          <w:tab w:val="left" w:pos="9126"/>
        </w:tabs>
        <w:spacing w:line="360" w:lineRule="auto"/>
        <w:ind w:left="0" w:firstLine="720"/>
      </w:pPr>
      <w:r>
        <w:t xml:space="preserve">При разработке концепции необходимым условием является формулирование принципов системы сопровождения. В основе метода научно-методического сопровождения лежит личностно-проблемный подход, опирающийся на внутренний потенциал каждого конкретного человека и поддержку его окружения с целью эффективного овладения </w:t>
      </w:r>
      <w:r>
        <w:lastRenderedPageBreak/>
        <w:t>современными образовательными технологиями, методическими приемами, педагогическими средствами и методиками обучения</w:t>
      </w:r>
      <w:r>
        <w:rPr>
          <w:rFonts w:ascii="Arial" w:hAnsi="Arial" w:cs="Arial"/>
          <w:color w:val="333333"/>
        </w:rPr>
        <w:t xml:space="preserve"> </w:t>
      </w:r>
      <w:r>
        <w:t>[21].</w:t>
      </w:r>
    </w:p>
    <w:p w:rsidR="009628FB" w:rsidRDefault="003B5BD8">
      <w:pPr>
        <w:pStyle w:val="a9"/>
        <w:tabs>
          <w:tab w:val="left" w:pos="9126"/>
        </w:tabs>
        <w:spacing w:line="360" w:lineRule="auto"/>
        <w:ind w:left="0" w:firstLine="720"/>
      </w:pPr>
      <w:r>
        <w:rPr>
          <w:spacing w:val="-1"/>
        </w:rPr>
        <w:t xml:space="preserve">М.С. </w:t>
      </w:r>
      <w:proofErr w:type="spellStart"/>
      <w:r>
        <w:rPr>
          <w:spacing w:val="-1"/>
        </w:rPr>
        <w:t>Балагурова</w:t>
      </w:r>
      <w:proofErr w:type="spellEnd"/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«научно-методическая</w:t>
      </w:r>
      <w:r>
        <w:rPr>
          <w:spacing w:val="1"/>
        </w:rPr>
        <w:t xml:space="preserve"> </w:t>
      </w:r>
      <w:r>
        <w:t>работа»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разработок,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[8].</w:t>
      </w:r>
    </w:p>
    <w:p w:rsidR="009628FB" w:rsidRDefault="003B5BD8">
      <w:pPr>
        <w:pStyle w:val="a9"/>
        <w:spacing w:line="360" w:lineRule="auto"/>
        <w:ind w:left="0" w:firstLine="720"/>
      </w:pPr>
      <w:r>
        <w:t xml:space="preserve">Изучив концепцию </w:t>
      </w:r>
      <w:proofErr w:type="spellStart"/>
      <w:r>
        <w:t>Д.Коньяртса</w:t>
      </w:r>
      <w:proofErr w:type="spellEnd"/>
      <w:r>
        <w:t xml:space="preserve">, </w:t>
      </w:r>
      <w:proofErr w:type="spellStart"/>
      <w:r>
        <w:t>Дж</w:t>
      </w:r>
      <w:proofErr w:type="gramStart"/>
      <w:r>
        <w:t>.С</w:t>
      </w:r>
      <w:proofErr w:type="gramEnd"/>
      <w:r>
        <w:t>тевена</w:t>
      </w:r>
      <w:proofErr w:type="spellEnd"/>
      <w:r>
        <w:t xml:space="preserve"> и Г. Ван </w:t>
      </w:r>
      <w:proofErr w:type="spellStart"/>
      <w:r>
        <w:t>Хоребека</w:t>
      </w:r>
      <w:proofErr w:type="spellEnd"/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пары)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модели научно-методического сопровождения:</w:t>
      </w:r>
    </w:p>
    <w:p w:rsidR="009628FB" w:rsidRDefault="003B5BD8">
      <w:pPr>
        <w:pStyle w:val="af"/>
        <w:widowControl w:val="0"/>
        <w:numPr>
          <w:ilvl w:val="0"/>
          <w:numId w:val="7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направленность на теоретическое обучение или направленность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обучение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через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освоение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каких-либо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умений,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технологий;</w:t>
      </w:r>
    </w:p>
    <w:p w:rsidR="009628FB" w:rsidRDefault="003B5BD8">
      <w:pPr>
        <w:pStyle w:val="af"/>
        <w:widowControl w:val="0"/>
        <w:numPr>
          <w:ilvl w:val="0"/>
          <w:numId w:val="7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средствам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рефлексивного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наблюдения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обучение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через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активное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экспериментирование </w:t>
      </w:r>
      <w:r>
        <w:rPr>
          <w:rFonts w:ascii="Times New Roman" w:hAnsi="Times New Roman" w:cs="Times New Roman"/>
          <w:sz w:val="28"/>
          <w:szCs w:val="28"/>
        </w:rPr>
        <w:t>[56].</w:t>
      </w:r>
    </w:p>
    <w:p w:rsidR="009628FB" w:rsidRDefault="003B5BD8">
      <w:pPr>
        <w:pStyle w:val="a9"/>
        <w:spacing w:line="360" w:lineRule="auto"/>
        <w:ind w:left="0" w:firstLine="720"/>
      </w:pPr>
      <w:r>
        <w:t>Безусловно, в каждом человеке ни одна из этих ориентаций не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удобный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обучения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70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стилей</w:t>
      </w:r>
      <w:r>
        <w:rPr>
          <w:spacing w:val="-4"/>
        </w:rPr>
        <w:t xml:space="preserve"> </w:t>
      </w:r>
      <w:r>
        <w:t>оказания помощи.</w:t>
      </w:r>
    </w:p>
    <w:p w:rsidR="009628FB" w:rsidRDefault="003B5BD8">
      <w:pPr>
        <w:pStyle w:val="a9"/>
        <w:spacing w:line="360" w:lineRule="auto"/>
        <w:ind w:left="0" w:firstLine="7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вышесказанным, </w:t>
      </w:r>
      <w:r>
        <w:rPr>
          <w:spacing w:val="1"/>
        </w:rPr>
        <w:t xml:space="preserve">на сегодняшний день существуют </w:t>
      </w:r>
      <w:r>
        <w:t>возможные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шансы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сопровождения.</w:t>
      </w:r>
    </w:p>
    <w:p w:rsidR="009628FB" w:rsidRDefault="003B5BD8">
      <w:pPr>
        <w:pStyle w:val="a9"/>
        <w:spacing w:line="360" w:lineRule="auto"/>
        <w:ind w:left="0" w:firstLine="720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чтобы,</w:t>
      </w:r>
      <w:r>
        <w:rPr>
          <w:spacing w:val="1"/>
        </w:rPr>
        <w:t xml:space="preserve"> </w:t>
      </w:r>
      <w:r>
        <w:t>установить,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трактовку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разумно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необходимо подвергнуть рассмотрению сущность понятия «методическая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 руководителя образовательной организации, методиста и педагогов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сосредоточенной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 преподавателей, на развитие их креативных</w:t>
      </w:r>
      <w:r>
        <w:rPr>
          <w:spacing w:val="70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 своевременной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помощи [35].</w:t>
      </w:r>
    </w:p>
    <w:p w:rsidR="009628FB" w:rsidRDefault="003B5BD8">
      <w:pPr>
        <w:pStyle w:val="a9"/>
        <w:spacing w:line="360" w:lineRule="auto"/>
        <w:ind w:left="0" w:firstLine="720"/>
      </w:pPr>
      <w:r>
        <w:lastRenderedPageBreak/>
        <w:t>Е.Р. Бобровникова, С.Л. Фоменко утверждают, что возникновение теории и практики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следующими причинами, представленными на рисунке 7 [14].</w:t>
      </w:r>
    </w:p>
    <w:p w:rsidR="009628FB" w:rsidRDefault="003B5BD8">
      <w:pPr>
        <w:pStyle w:val="a9"/>
        <w:spacing w:before="1" w:line="362" w:lineRule="auto"/>
        <w:ind w:right="428"/>
      </w:pPr>
      <w:r>
        <w:rPr>
          <w:noProof/>
          <w:lang w:eastAsia="ru-RU"/>
        </w:rPr>
        <w:drawing>
          <wp:inline distT="0" distB="0" distL="0" distR="0">
            <wp:extent cx="5618480" cy="3617595"/>
            <wp:effectExtent l="0" t="0" r="0" b="20955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:rsidR="009628FB" w:rsidRDefault="009628FB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before="1" w:after="0" w:line="240" w:lineRule="auto"/>
        <w:ind w:left="112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675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7 – </w:t>
      </w:r>
      <w:r w:rsidRPr="00A93C6D">
        <w:rPr>
          <w:rFonts w:ascii="Times New Roman" w:hAnsi="Times New Roman" w:cs="Times New Roman"/>
          <w:sz w:val="28"/>
          <w:szCs w:val="28"/>
        </w:rPr>
        <w:t>Причины возникновения научно-методического сопровождения педагогов</w:t>
      </w:r>
    </w:p>
    <w:p w:rsidR="009628FB" w:rsidRDefault="009628FB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научно-методическое сопровождение появилось ввиду наличия у педагогов трудностей в процессе осуществления им профессиональной деятельности, а также отсутствия умения, навыков и опыта решать сложные ситуации.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 сопровождения педагогического работника способствует его профессиональному росту и является одним из эффективных инструментов саморазвития в том случае, если он: </w:t>
      </w:r>
    </w:p>
    <w:p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опирается на систему мотивационной и ценностно-смысловой регуляции деятельности педагога, в основе которой лежит рефлексивный анализ профессиональной деятельности;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механизмы активизации профессиональных ресурсов педагога, основанные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понимании своих возможностей и потребностей; </w:t>
      </w:r>
    </w:p>
    <w:p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соотносится с основными приоритетными направлениями развития системы образования.</w:t>
      </w:r>
    </w:p>
    <w:p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научно-методического сопровождения педагогов:</w:t>
      </w:r>
    </w:p>
    <w:p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организация и координация методического обеспечения учебно-воспитательного процесса; </w:t>
      </w:r>
    </w:p>
    <w:p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анализ эффективности работы образовательной организации, определение проблем, цели, задач на ближайший период и на перспективу; </w:t>
      </w:r>
    </w:p>
    <w:p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организация систематического повышения квалификации педагогических кадров; </w:t>
      </w:r>
    </w:p>
    <w:p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проведение обучающих и методических мероприятий; </w:t>
      </w:r>
    </w:p>
    <w:p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обобщение передового педагогического опыта и др. </w:t>
      </w:r>
    </w:p>
    <w:p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Осмысление практического опыта методического сопровождения профессионального роста педагога позволяет сделать вывод, что проводимая в настоящее время работа является недостаточной. С нашей точки зрения сегодня актуальной становится организация сопровождения педагогов в новом формате – в формате научно-методического сопровождения.</w:t>
      </w:r>
    </w:p>
    <w:p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проектирования профессионального роста педагога:</w:t>
      </w:r>
    </w:p>
    <w:p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Определение ключевых профессиональных характеристик, которыми должен обладать педагог, и соотнесение их с критериями оценки квалификации, обозначенными Порядком проведения аттестации педагогических работников организаций, осуществляющих образовательную деятельность. </w:t>
      </w:r>
    </w:p>
    <w:p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Анализ собственной педагогической деятельности, выявление потребностей профессионального развития. </w:t>
      </w:r>
    </w:p>
    <w:p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Определение приоритетных направлений профессионального развития, способов и временных сроков. </w:t>
      </w:r>
    </w:p>
    <w:p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Определение количественных характеристик эффективности профессионального развития. </w:t>
      </w:r>
    </w:p>
    <w:p w:rsidR="009628FB" w:rsidRDefault="003B5BD8">
      <w:pPr>
        <w:pStyle w:val="af"/>
        <w:widowControl w:val="0"/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Разработка «маршрутов» профессионального развития по выбранным направлениям, плана мероприятий. [37].</w:t>
      </w:r>
    </w:p>
    <w:p w:rsidR="00015021" w:rsidRPr="000F2367" w:rsidRDefault="00015021">
      <w:pPr>
        <w:pStyle w:val="a9"/>
        <w:spacing w:line="360" w:lineRule="auto"/>
        <w:ind w:left="0" w:firstLine="720"/>
      </w:pPr>
      <w:proofErr w:type="gramStart"/>
      <w:r w:rsidRPr="000F2367">
        <w:t>Материал</w:t>
      </w:r>
      <w:proofErr w:type="gramEnd"/>
      <w:r w:rsidRPr="000F2367">
        <w:t xml:space="preserve"> изложенный в параграфе позволяет сделать следующие выводы: </w:t>
      </w:r>
    </w:p>
    <w:p w:rsidR="000F2367" w:rsidRPr="000F2367" w:rsidRDefault="00015021" w:rsidP="000F2367">
      <w:pPr>
        <w:pStyle w:val="a9"/>
        <w:spacing w:line="360" w:lineRule="auto"/>
        <w:ind w:left="0" w:firstLine="720"/>
      </w:pPr>
      <w:r w:rsidRPr="000F2367">
        <w:t>-</w:t>
      </w:r>
      <w:proofErr w:type="gramStart"/>
      <w:r w:rsidR="000F2367" w:rsidRPr="000F2367">
        <w:t>Н</w:t>
      </w:r>
      <w:r w:rsidRPr="000F2367">
        <w:t>аучно-</w:t>
      </w:r>
      <w:r w:rsidR="00F24556" w:rsidRPr="000F2367">
        <w:t>методическое</w:t>
      </w:r>
      <w:proofErr w:type="gramEnd"/>
      <w:r w:rsidR="00F24556" w:rsidRPr="000F2367">
        <w:t xml:space="preserve"> сопровождения рассматри</w:t>
      </w:r>
      <w:r w:rsidRPr="000F2367">
        <w:t>ваетс</w:t>
      </w:r>
      <w:r w:rsidR="00F24556" w:rsidRPr="000F2367">
        <w:t xml:space="preserve">я и заключается в </w:t>
      </w:r>
      <w:r w:rsidR="000F2367" w:rsidRPr="000F2367">
        <w:t xml:space="preserve">    </w:t>
      </w:r>
      <w:r w:rsidR="00F24556" w:rsidRPr="000F2367">
        <w:t>поддержании и развитии профессиональной компетентности педагога</w:t>
      </w:r>
      <w:r w:rsidR="000F2367" w:rsidRPr="000F2367">
        <w:t>;</w:t>
      </w:r>
    </w:p>
    <w:p w:rsidR="000F2367" w:rsidRPr="000F2367" w:rsidRDefault="000F2367" w:rsidP="000F2367">
      <w:pPr>
        <w:pStyle w:val="a9"/>
        <w:spacing w:line="360" w:lineRule="auto"/>
        <w:ind w:left="0" w:firstLine="720"/>
      </w:pPr>
      <w:r w:rsidRPr="000F2367">
        <w:t>-</w:t>
      </w:r>
      <w:r w:rsidR="00015021" w:rsidRPr="000F2367">
        <w:t>Основные принцип</w:t>
      </w:r>
      <w:r w:rsidR="00F24556" w:rsidRPr="000F2367">
        <w:t>ы педагога ввиду его постоянного обучения,</w:t>
      </w:r>
    </w:p>
    <w:p w:rsidR="00F24556" w:rsidRPr="000F2367" w:rsidRDefault="00F24556" w:rsidP="000F2367">
      <w:pPr>
        <w:pStyle w:val="a9"/>
        <w:spacing w:line="360" w:lineRule="auto"/>
        <w:ind w:left="0" w:firstLine="0"/>
      </w:pPr>
      <w:r w:rsidRPr="000F2367">
        <w:t>расширения практического опыта и реализации</w:t>
      </w:r>
      <w:r w:rsidR="000F2367" w:rsidRPr="000F2367">
        <w:t xml:space="preserve"> профессиональной компетентности педагогической деятельности как результат профессиональной подготовки</w:t>
      </w:r>
    </w:p>
    <w:p w:rsidR="009628FB" w:rsidRDefault="000F2367">
      <w:pPr>
        <w:pStyle w:val="a9"/>
        <w:spacing w:line="360" w:lineRule="auto"/>
        <w:ind w:left="0" w:firstLine="720"/>
      </w:pPr>
      <w:r w:rsidRPr="000F2367">
        <w:rPr>
          <w:spacing w:val="-3"/>
        </w:rPr>
        <w:t>-</w:t>
      </w:r>
      <w:r w:rsidR="003B5BD8" w:rsidRPr="000F2367">
        <w:rPr>
          <w:spacing w:val="1"/>
        </w:rPr>
        <w:t xml:space="preserve"> </w:t>
      </w:r>
      <w:r w:rsidRPr="000F2367">
        <w:t>П</w:t>
      </w:r>
      <w:r w:rsidR="003B5BD8" w:rsidRPr="000F2367">
        <w:t>озволяет</w:t>
      </w:r>
      <w:r w:rsidR="003B5BD8" w:rsidRPr="000F2367">
        <w:rPr>
          <w:spacing w:val="1"/>
        </w:rPr>
        <w:t xml:space="preserve"> </w:t>
      </w:r>
      <w:r w:rsidR="003B5BD8" w:rsidRPr="000F2367">
        <w:t>организовать</w:t>
      </w:r>
      <w:r w:rsidR="003B5BD8" w:rsidRPr="000F2367">
        <w:rPr>
          <w:spacing w:val="1"/>
        </w:rPr>
        <w:t xml:space="preserve"> </w:t>
      </w:r>
      <w:r w:rsidR="003B5BD8" w:rsidRPr="000F2367">
        <w:t>целостное</w:t>
      </w:r>
      <w:r w:rsidR="003B5BD8" w:rsidRPr="000F2367">
        <w:rPr>
          <w:spacing w:val="1"/>
        </w:rPr>
        <w:t xml:space="preserve"> </w:t>
      </w:r>
      <w:r w:rsidR="003B5BD8" w:rsidRPr="000F2367">
        <w:t>систематическое взаимодействия</w:t>
      </w:r>
      <w:r w:rsidR="003B5BD8" w:rsidRPr="000F2367">
        <w:rPr>
          <w:spacing w:val="1"/>
        </w:rPr>
        <w:t xml:space="preserve"> </w:t>
      </w:r>
      <w:r w:rsidR="003B5BD8" w:rsidRPr="000F2367">
        <w:t>между</w:t>
      </w:r>
      <w:r w:rsidR="003B5BD8" w:rsidRPr="000F2367">
        <w:rPr>
          <w:spacing w:val="1"/>
        </w:rPr>
        <w:t xml:space="preserve"> </w:t>
      </w:r>
      <w:r w:rsidR="003B5BD8" w:rsidRPr="000F2367">
        <w:t>участниками</w:t>
      </w:r>
      <w:r w:rsidR="003B5BD8" w:rsidRPr="000F2367">
        <w:rPr>
          <w:spacing w:val="1"/>
        </w:rPr>
        <w:t xml:space="preserve"> </w:t>
      </w:r>
      <w:r w:rsidR="003B5BD8" w:rsidRPr="000F2367">
        <w:t>методической</w:t>
      </w:r>
      <w:r w:rsidR="003B5BD8" w:rsidRPr="000F2367">
        <w:rPr>
          <w:spacing w:val="-67"/>
        </w:rPr>
        <w:t xml:space="preserve"> </w:t>
      </w:r>
      <w:r w:rsidR="00A93C6D" w:rsidRPr="000F2367">
        <w:t>службы и педагога</w:t>
      </w:r>
      <w:r w:rsidR="003B5BD8" w:rsidRPr="000F2367">
        <w:t>ми с целью решения</w:t>
      </w:r>
      <w:r w:rsidR="003B5BD8" w:rsidRPr="000F2367">
        <w:rPr>
          <w:spacing w:val="1"/>
        </w:rPr>
        <w:t xml:space="preserve"> </w:t>
      </w:r>
      <w:r w:rsidR="003B5BD8" w:rsidRPr="000F2367">
        <w:t>профессиональных задач</w:t>
      </w:r>
      <w:r w:rsidRPr="000F2367">
        <w:t>.</w:t>
      </w:r>
      <w:r w:rsidR="003B5BD8" w:rsidRPr="000F2367">
        <w:t xml:space="preserve"> </w:t>
      </w:r>
    </w:p>
    <w:p w:rsidR="009628FB" w:rsidRDefault="009628FB">
      <w:pPr>
        <w:pStyle w:val="a9"/>
        <w:spacing w:line="360" w:lineRule="auto"/>
        <w:ind w:left="0" w:firstLine="720"/>
      </w:pPr>
    </w:p>
    <w:p w:rsidR="009628FB" w:rsidRDefault="003B5BD8">
      <w:pPr>
        <w:pStyle w:val="a9"/>
        <w:spacing w:line="360" w:lineRule="auto"/>
        <w:ind w:left="0" w:firstLine="720"/>
      </w:pPr>
      <w:r>
        <w:rPr>
          <w:b/>
        </w:rPr>
        <w:t>1.3 Разработка научно-методического сопровождения развития профессиональной компетентности педагога как условие качества образования</w:t>
      </w:r>
    </w:p>
    <w:p w:rsidR="009628FB" w:rsidRDefault="009628FB">
      <w:pPr>
        <w:pStyle w:val="a9"/>
        <w:spacing w:line="360" w:lineRule="auto"/>
        <w:ind w:left="0" w:firstLine="720"/>
        <w:rPr>
          <w:b/>
        </w:rPr>
      </w:pPr>
    </w:p>
    <w:p w:rsidR="009628FB" w:rsidRDefault="003B5BD8">
      <w:pPr>
        <w:spacing w:after="0" w:line="36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мы выяснили ранее,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онятие научно-методического сопровождения педагога считается достаточно устоявшимся в науке; под ним большинство исследователей (например, Е. Р. Бобровникова, М.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Варзанова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понимает комплекс мероприятий или систему действий, направленных на оказание помощи педагогическому работнику в целях его профессионального развития (роста). Важно отметить, что данный тип сопровождения – научно-методический предполагает синтез педагогический науки и практики, что может оказать существенное влияние на повышение качества образования </w:t>
      </w:r>
      <w:r>
        <w:rPr>
          <w:rFonts w:ascii="Times New Roman" w:hAnsi="Times New Roman" w:cs="Times New Roman"/>
          <w:sz w:val="28"/>
          <w:szCs w:val="28"/>
        </w:rPr>
        <w:t>[23].</w:t>
      </w:r>
    </w:p>
    <w:p w:rsidR="009628FB" w:rsidRDefault="003B5BD8">
      <w:pPr>
        <w:spacing w:after="0" w:line="36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не менее, несмотря на разработанность понятия, возникает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суждение, связанный с содержанием и направлениями деятельности по научно-методическому сопровождению педагога.</w:t>
      </w:r>
    </w:p>
    <w:p w:rsidR="009628FB" w:rsidRDefault="003B5BD8">
      <w:pPr>
        <w:spacing w:after="0" w:line="36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Стоит отметить, что 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осуществлялось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результативность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определяться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подходами к организации процесса научно-методического сопровождения,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необходимостью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непрерывности,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релевантности,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гибкости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оперативности.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 педагогов будет зависеть от ситуации развития образовательного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:rsidR="009628FB" w:rsidRDefault="003B5BD8">
      <w:pPr>
        <w:pStyle w:val="a9"/>
        <w:tabs>
          <w:tab w:val="left" w:pos="2535"/>
          <w:tab w:val="left" w:pos="4558"/>
          <w:tab w:val="left" w:pos="7779"/>
        </w:tabs>
        <w:spacing w:line="360" w:lineRule="auto"/>
        <w:ind w:left="0" w:firstLine="720"/>
      </w:pPr>
      <w:r>
        <w:t>Кроме основной обучающей функции, научно-методическое сопровождение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выполняет</w:t>
      </w:r>
      <w:r>
        <w:rPr>
          <w:spacing w:val="-5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функций:</w:t>
      </w:r>
    </w:p>
    <w:p w:rsidR="009628FB" w:rsidRDefault="003B5BD8">
      <w:pPr>
        <w:pStyle w:val="af"/>
        <w:widowControl w:val="0"/>
        <w:numPr>
          <w:ilvl w:val="0"/>
          <w:numId w:val="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консультационную,</w:t>
      </w:r>
    </w:p>
    <w:p w:rsidR="009628FB" w:rsidRDefault="003B5BD8">
      <w:pPr>
        <w:pStyle w:val="af"/>
        <w:widowControl w:val="0"/>
        <w:numPr>
          <w:ilvl w:val="0"/>
          <w:numId w:val="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психотерапевтическую,</w:t>
      </w:r>
    </w:p>
    <w:p w:rsidR="009628FB" w:rsidRDefault="003B5BD8">
      <w:pPr>
        <w:pStyle w:val="af"/>
        <w:widowControl w:val="0"/>
        <w:numPr>
          <w:ilvl w:val="0"/>
          <w:numId w:val="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коррекционную,</w:t>
      </w:r>
    </w:p>
    <w:p w:rsidR="009628FB" w:rsidRDefault="003B5BD8">
      <w:pPr>
        <w:pStyle w:val="af"/>
        <w:widowControl w:val="0"/>
        <w:numPr>
          <w:ilvl w:val="0"/>
          <w:numId w:val="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адаптационную [40].</w:t>
      </w:r>
    </w:p>
    <w:p w:rsidR="009628FB" w:rsidRDefault="003B5BD8">
      <w:pPr>
        <w:pStyle w:val="a9"/>
        <w:spacing w:line="360" w:lineRule="auto"/>
        <w:ind w:left="0" w:firstLine="720"/>
      </w:pPr>
      <w:r>
        <w:t>Консультационная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7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специалиста.</w:t>
      </w:r>
    </w:p>
    <w:p w:rsidR="009628FB" w:rsidRDefault="003B5BD8">
      <w:pPr>
        <w:pStyle w:val="a9"/>
        <w:spacing w:line="360" w:lineRule="auto"/>
        <w:ind w:left="0" w:firstLine="720"/>
      </w:pPr>
      <w:r>
        <w:t>Психотерапевтическая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барьеров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мешающих</w:t>
      </w:r>
      <w:r>
        <w:rPr>
          <w:spacing w:val="1"/>
        </w:rPr>
        <w:t xml:space="preserve"> </w:t>
      </w:r>
      <w:r>
        <w:t>благополучному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профессиональн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 [23].</w:t>
      </w:r>
    </w:p>
    <w:p w:rsidR="009628FB" w:rsidRDefault="003B5BD8">
      <w:pPr>
        <w:pStyle w:val="a9"/>
        <w:spacing w:line="360" w:lineRule="auto"/>
        <w:ind w:left="0" w:firstLine="720"/>
      </w:pPr>
      <w:r>
        <w:t>Коррекционная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перемену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допущенных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ошибок.</w:t>
      </w:r>
    </w:p>
    <w:p w:rsidR="009628FB" w:rsidRDefault="003B5BD8">
      <w:pPr>
        <w:pStyle w:val="a9"/>
        <w:spacing w:line="360" w:lineRule="auto"/>
        <w:ind w:left="0" w:firstLine="720"/>
      </w:pPr>
      <w:r>
        <w:t>Адаптационная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ожиданий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меняющимися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функции тесно связаны между собой и в своей совокупности обеспечивают</w:t>
      </w:r>
      <w:r>
        <w:rPr>
          <w:spacing w:val="1"/>
        </w:rPr>
        <w:t xml:space="preserve"> </w:t>
      </w:r>
      <w:r>
        <w:t>эффективность системы научно-методического сопровождения педагогов в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9628FB" w:rsidRDefault="003B5BD8">
      <w:pPr>
        <w:pStyle w:val="a9"/>
        <w:spacing w:line="360" w:lineRule="auto"/>
        <w:ind w:left="0" w:firstLine="720"/>
      </w:pPr>
      <w:r>
        <w:lastRenderedPageBreak/>
        <w:t>Осмысление</w:t>
      </w:r>
      <w:r>
        <w:rPr>
          <w:spacing w:val="59"/>
        </w:rPr>
        <w:t xml:space="preserve"> </w:t>
      </w:r>
      <w:r>
        <w:t>понятия «научно-методическое сопровождение» деятельности педагогов показало, что оно в полной мере заключается в усилении</w:t>
      </w:r>
      <w:r>
        <w:rPr>
          <w:spacing w:val="1"/>
        </w:rPr>
        <w:t xml:space="preserve"> </w:t>
      </w:r>
      <w:r>
        <w:t>направленности на развитие педагогов как субъектов собственного профессионального развития на основе актуализации мотивов их личностного и профессионального саморазвития. Более того, научно-методическое сопровождение делает акцент на длительность, непрерывность, последовательность данного процесса. Употребляя термин «научно-методическое сопровождение», мы тем самым предполагаем организацию совместной деятельности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сопровождения [24].</w:t>
      </w:r>
    </w:p>
    <w:p w:rsidR="009628FB" w:rsidRDefault="003B5BD8">
      <w:pPr>
        <w:pStyle w:val="a9"/>
        <w:spacing w:line="360" w:lineRule="auto"/>
        <w:ind w:left="0" w:firstLine="720"/>
      </w:pPr>
      <w:proofErr w:type="gramStart"/>
      <w:r>
        <w:t>Таким образом, мы приходим к выводу, что научно-методическое сопровождение включает в себя, с одной</w:t>
      </w:r>
      <w:r>
        <w:rPr>
          <w:spacing w:val="1"/>
        </w:rPr>
        <w:t xml:space="preserve"> </w:t>
      </w:r>
      <w:r>
        <w:t>стороны, ведущую функцию обновляющейся методической работы образовательной организации, с другой стороны, взаимодействие сопровождающего с</w:t>
      </w:r>
      <w:r>
        <w:rPr>
          <w:spacing w:val="1"/>
        </w:rPr>
        <w:t xml:space="preserve"> </w:t>
      </w:r>
      <w:r>
        <w:t>педагогом (группами педагогов) в общеобразовательной организации, при этом</w:t>
      </w:r>
      <w:r>
        <w:rPr>
          <w:spacing w:val="1"/>
        </w:rPr>
        <w:t xml:space="preserve"> </w:t>
      </w:r>
      <w:r>
        <w:t>сопровождающий не решает за него (за них) проблему, а учит находить, заимствовать наиболее разумные решения, актуальные для каждого человека</w:t>
      </w:r>
      <w:r>
        <w:rPr>
          <w:spacing w:val="-6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конкретной</w:t>
      </w:r>
      <w:r>
        <w:rPr>
          <w:spacing w:val="14"/>
        </w:rPr>
        <w:t xml:space="preserve"> </w:t>
      </w:r>
      <w:r>
        <w:t>жизненной</w:t>
      </w:r>
      <w:r>
        <w:rPr>
          <w:spacing w:val="15"/>
        </w:rPr>
        <w:t xml:space="preserve"> </w:t>
      </w:r>
      <w:r>
        <w:t>ситуации</w:t>
      </w:r>
      <w:proofErr w:type="gramEnd"/>
      <w:r>
        <w:t>.</w:t>
      </w:r>
      <w:r>
        <w:rPr>
          <w:spacing w:val="17"/>
        </w:rPr>
        <w:t xml:space="preserve"> </w:t>
      </w:r>
      <w:r>
        <w:t>Многообразие</w:t>
      </w:r>
      <w:r>
        <w:rPr>
          <w:spacing w:val="15"/>
        </w:rPr>
        <w:t xml:space="preserve"> </w:t>
      </w:r>
      <w:r>
        <w:t>точек</w:t>
      </w:r>
      <w:r>
        <w:rPr>
          <w:spacing w:val="14"/>
        </w:rPr>
        <w:t xml:space="preserve"> </w:t>
      </w:r>
      <w:r>
        <w:t>зрения</w:t>
      </w:r>
      <w:r>
        <w:rPr>
          <w:spacing w:val="13"/>
        </w:rPr>
        <w:t xml:space="preserve"> </w:t>
      </w:r>
      <w:r>
        <w:t>побудило</w:t>
      </w:r>
      <w:r>
        <w:rPr>
          <w:spacing w:val="14"/>
        </w:rPr>
        <w:t xml:space="preserve"> </w:t>
      </w:r>
      <w:r>
        <w:t>нас обосновать и сформулировать в рамках нашего исследования рабочее определение</w:t>
      </w:r>
      <w:r>
        <w:rPr>
          <w:spacing w:val="-4"/>
        </w:rPr>
        <w:t xml:space="preserve"> </w:t>
      </w:r>
      <w:r>
        <w:t>научно-методического сопровождения.</w:t>
      </w:r>
    </w:p>
    <w:p w:rsidR="009628FB" w:rsidRDefault="003B5BD8">
      <w:pPr>
        <w:pStyle w:val="a9"/>
        <w:spacing w:line="360" w:lineRule="auto"/>
        <w:ind w:left="0" w:firstLine="720"/>
      </w:pPr>
      <w:r>
        <w:t xml:space="preserve">В качестве субъекта сопровождения рассматриваем </w:t>
      </w:r>
    </w:p>
    <w:p w:rsidR="009628FB" w:rsidRDefault="003B5BD8">
      <w:pPr>
        <w:pStyle w:val="a9"/>
        <w:spacing w:line="360" w:lineRule="auto"/>
        <w:ind w:left="0" w:firstLine="720"/>
        <w:rPr>
          <w:spacing w:val="1"/>
        </w:rPr>
      </w:pPr>
      <w:r>
        <w:t>а) педагога (</w:t>
      </w:r>
      <w:proofErr w:type="gramStart"/>
      <w:r>
        <w:t>сопровождаемый</w:t>
      </w:r>
      <w:proofErr w:type="gramEnd"/>
      <w:r>
        <w:t>);</w:t>
      </w:r>
      <w:r>
        <w:rPr>
          <w:spacing w:val="1"/>
        </w:rPr>
        <w:t xml:space="preserve"> </w:t>
      </w:r>
    </w:p>
    <w:p w:rsidR="009628FB" w:rsidRDefault="003B5BD8">
      <w:pPr>
        <w:pStyle w:val="a9"/>
        <w:spacing w:line="360" w:lineRule="auto"/>
        <w:ind w:left="0" w:firstLine="720"/>
      </w:pPr>
      <w:r>
        <w:t>б)</w:t>
      </w:r>
      <w:r>
        <w:rPr>
          <w:spacing w:val="1"/>
        </w:rPr>
        <w:t xml:space="preserve"> </w:t>
      </w:r>
      <w:r>
        <w:t>методиста,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(учебн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воспитательной) работе, педагога-наставника, педагога-психолога, опытного специалиста,</w:t>
      </w:r>
      <w:r>
        <w:rPr>
          <w:spacing w:val="-5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(сопровождающий).</w:t>
      </w:r>
    </w:p>
    <w:p w:rsidR="009628FB" w:rsidRDefault="003B5BD8">
      <w:pPr>
        <w:pStyle w:val="a9"/>
        <w:spacing w:line="360" w:lineRule="auto"/>
        <w:ind w:left="0" w:firstLine="720"/>
      </w:pPr>
      <w:r>
        <w:t>На основе анализа различных трактовок научно-методическое сопровождение, мы рассматриваем его в нескольких аспектах:</w:t>
      </w:r>
    </w:p>
    <w:p w:rsidR="009628FB" w:rsidRDefault="003B5BD8">
      <w:pPr>
        <w:pStyle w:val="af"/>
        <w:widowControl w:val="0"/>
        <w:numPr>
          <w:ilvl w:val="0"/>
          <w:numId w:val="9"/>
        </w:numPr>
        <w:tabs>
          <w:tab w:val="left" w:pos="1523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сопровождающего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оказании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сопровождаемого 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организации;</w:t>
      </w:r>
    </w:p>
    <w:p w:rsidR="009628FB" w:rsidRDefault="003B5BD8">
      <w:pPr>
        <w:pStyle w:val="af"/>
        <w:widowControl w:val="0"/>
        <w:numPr>
          <w:ilvl w:val="0"/>
          <w:numId w:val="9"/>
        </w:numPr>
        <w:tabs>
          <w:tab w:val="left" w:pos="1516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целенаправленное взаимодействие в совместной деятельности субъектов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сопровождения (педагог (педагоги) – сопровождающий; </w:t>
      </w:r>
      <w:r>
        <w:rPr>
          <w:rFonts w:ascii="Times New Roman" w:hAnsi="Times New Roman" w:cs="Times New Roman"/>
          <w:sz w:val="28"/>
          <w:szCs w:val="28"/>
        </w:rPr>
        <w:lastRenderedPageBreak/>
        <w:t>сопровождающий – сопровождающий;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(педагоги)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педагог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(педагоги));</w:t>
      </w:r>
      <w:proofErr w:type="gramEnd"/>
    </w:p>
    <w:p w:rsidR="009628FB" w:rsidRDefault="003B5BD8">
      <w:pPr>
        <w:pStyle w:val="af"/>
        <w:widowControl w:val="0"/>
        <w:numPr>
          <w:ilvl w:val="0"/>
          <w:numId w:val="9"/>
        </w:numPr>
        <w:tabs>
          <w:tab w:val="left" w:pos="151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технология, включающая в себя аналитико-диагностический, проектировочный, практический, экспертно-оценочный этапы деятельности субъектов сопровождения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повышению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 профессиональной компетенции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сопровождаемого;</w:t>
      </w:r>
    </w:p>
    <w:p w:rsidR="009628FB" w:rsidRDefault="003B5BD8">
      <w:pPr>
        <w:pStyle w:val="af"/>
        <w:widowControl w:val="0"/>
        <w:numPr>
          <w:ilvl w:val="0"/>
          <w:numId w:val="9"/>
        </w:numPr>
        <w:tabs>
          <w:tab w:val="left" w:pos="151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взаимосвязанных действий, мероприятий, педагогических событий, ориентированных на осмысление профессионального опыта, актуализацию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саморазвития,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успех,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личностное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преобразование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педагога;</w:t>
      </w:r>
    </w:p>
    <w:p w:rsidR="009628FB" w:rsidRDefault="003B5BD8">
      <w:pPr>
        <w:pStyle w:val="af"/>
        <w:widowControl w:val="0"/>
        <w:numPr>
          <w:ilvl w:val="0"/>
          <w:numId w:val="9"/>
        </w:numPr>
        <w:tabs>
          <w:tab w:val="left" w:pos="1520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метод, обеспечивающий создание условий для результативного научно-методическое сопровождения педагогов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[29].</w:t>
      </w:r>
      <w:proofErr w:type="gramEnd"/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Обобщая выше изложенное, мы можем представить в рамках данного исследования научно-методическое сопровождение как взаимосвязанный процесс взаимодействия субъектов,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преодолевающих профессионально-личностные затруднения посредством специально организованной системы взаимосвязанных действий,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событий,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ориентированных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осмысление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профессионального опыта, личностное преобразование, актуализацию саморазвития,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9628FB" w:rsidRDefault="003B5BD8">
      <w:pPr>
        <w:pStyle w:val="a9"/>
        <w:spacing w:line="360" w:lineRule="auto"/>
        <w:ind w:left="0" w:firstLine="720"/>
      </w:pPr>
      <w:r>
        <w:t>Введение профессионального стандарта педагога дает возможность представить научно-методическое сопровождение педагогов в более широком смысле: социальном, профессиональном</w:t>
      </w:r>
      <w:r>
        <w:rPr>
          <w:spacing w:val="-67"/>
        </w:rPr>
        <w:t xml:space="preserve"> </w:t>
      </w:r>
      <w:r>
        <w:t xml:space="preserve">и педагогическом. </w:t>
      </w:r>
      <w:proofErr w:type="gramStart"/>
      <w:r>
        <w:t>Социальный аспект научно-методическое сопровождения направлен на выполнение заказа государства и общества по «созданию» педагога новой формации, у которого широкое видение и понимание социальных проблем, высокие интеллектуальные способности, гибкое независимое мышление [36].</w:t>
      </w:r>
      <w:proofErr w:type="gramEnd"/>
    </w:p>
    <w:p w:rsidR="009628FB" w:rsidRDefault="003B5BD8">
      <w:pPr>
        <w:pStyle w:val="a9"/>
        <w:spacing w:line="360" w:lineRule="auto"/>
        <w:ind w:left="0" w:firstLine="720"/>
      </w:pPr>
      <w:r>
        <w:t xml:space="preserve">Профессиональный аспект научно-методическое сопровождения способствует формированию учителя-стратега, который может моделировать </w:t>
      </w:r>
      <w:r>
        <w:lastRenderedPageBreak/>
        <w:t>и проектировать свою профессиональную деятельность в соответствии с требованиями</w:t>
      </w:r>
      <w:r>
        <w:rPr>
          <w:spacing w:val="1"/>
        </w:rPr>
        <w:t xml:space="preserve"> </w:t>
      </w:r>
      <w:r>
        <w:t xml:space="preserve">профессионального Стандарта, современными требованиями к качеству образования при реализации ФГОС ООО. </w:t>
      </w:r>
    </w:p>
    <w:p w:rsidR="009628FB" w:rsidRDefault="003B5BD8">
      <w:pPr>
        <w:pStyle w:val="a9"/>
        <w:spacing w:line="360" w:lineRule="auto"/>
        <w:ind w:left="0" w:firstLine="720"/>
      </w:pPr>
      <w:r>
        <w:t>Педагогический аспект направлен на «воспитание и развитие» педагога как профессионала с высоким уровнем нравственности, духовно богатую личность, способную к самореализации в разных педагогических ситуациях</w:t>
      </w:r>
      <w:r>
        <w:rPr>
          <w:spacing w:val="-67"/>
        </w:rPr>
        <w:t>.</w:t>
      </w:r>
    </w:p>
    <w:p w:rsidR="009628FB" w:rsidRDefault="003B5BD8">
      <w:pPr>
        <w:pStyle w:val="a9"/>
        <w:spacing w:line="360" w:lineRule="auto"/>
        <w:ind w:left="0" w:firstLine="720"/>
      </w:pPr>
      <w:r>
        <w:t>Отмечая многоплановость научно-методического сопровождения,</w:t>
      </w:r>
      <w:r>
        <w:rPr>
          <w:spacing w:val="1"/>
        </w:rPr>
        <w:t xml:space="preserve"> </w:t>
      </w:r>
      <w:r>
        <w:t xml:space="preserve">Е.В. </w:t>
      </w:r>
      <w:proofErr w:type="spellStart"/>
      <w:r>
        <w:t>Гилясина</w:t>
      </w:r>
      <w:proofErr w:type="spellEnd"/>
      <w:r>
        <w:t xml:space="preserve"> предлагает представить его структуру как совокупность диагностического,</w:t>
      </w:r>
      <w:r>
        <w:rPr>
          <w:spacing w:val="1"/>
        </w:rPr>
        <w:t xml:space="preserve"> </w:t>
      </w:r>
      <w:r>
        <w:t>проектно-конструкторского,</w:t>
      </w:r>
      <w:r>
        <w:rPr>
          <w:spacing w:val="1"/>
        </w:rPr>
        <w:t xml:space="preserve"> </w:t>
      </w:r>
      <w:r>
        <w:t>личностно-</w:t>
      </w:r>
      <w:proofErr w:type="spellStart"/>
      <w:r>
        <w:t>деятельностного</w:t>
      </w:r>
      <w:proofErr w:type="spellEnd"/>
      <w:r>
        <w:t>,</w:t>
      </w:r>
      <w:r>
        <w:rPr>
          <w:spacing w:val="1"/>
        </w:rPr>
        <w:t xml:space="preserve"> </w:t>
      </w:r>
      <w:r>
        <w:t>аналитик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коррекционного компонентов </w:t>
      </w:r>
    </w:p>
    <w:p w:rsidR="009628FB" w:rsidRDefault="003B5BD8">
      <w:pPr>
        <w:pStyle w:val="a9"/>
        <w:spacing w:line="360" w:lineRule="auto"/>
        <w:ind w:left="0" w:firstLine="720"/>
      </w:pPr>
      <w:r>
        <w:t xml:space="preserve">По мнению Л.В. </w:t>
      </w:r>
      <w:proofErr w:type="spellStart"/>
      <w:r>
        <w:t>Байбородовой</w:t>
      </w:r>
      <w:proofErr w:type="spellEnd"/>
      <w:r>
        <w:t>, М.И. Рожкова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(психолого-педагогического)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proofErr w:type="gramStart"/>
      <w:r>
        <w:t>диагностический</w:t>
      </w:r>
      <w:proofErr w:type="gramEnd"/>
      <w:r>
        <w:t xml:space="preserve">, консультационный, прогностический и практический [14]. </w:t>
      </w:r>
    </w:p>
    <w:p w:rsidR="009628FB" w:rsidRDefault="003B5BD8">
      <w:pPr>
        <w:pStyle w:val="a9"/>
        <w:spacing w:line="360" w:lineRule="auto"/>
        <w:ind w:left="0" w:firstLine="720"/>
        <w:rPr>
          <w:spacing w:val="1"/>
        </w:rPr>
      </w:pPr>
      <w:r>
        <w:t>В исследованиях В.С. Лазарева, М.М. Поташника по теории управления в образовании компонентный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научно-методического сопровождения развития профессиональной компетентности педагога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блоков:</w:t>
      </w:r>
      <w:r>
        <w:rPr>
          <w:spacing w:val="1"/>
        </w:rPr>
        <w:t xml:space="preserve"> </w:t>
      </w:r>
    </w:p>
    <w:p w:rsidR="009628FB" w:rsidRDefault="003B5BD8">
      <w:pPr>
        <w:pStyle w:val="a9"/>
        <w:numPr>
          <w:ilvl w:val="0"/>
          <w:numId w:val="10"/>
        </w:numPr>
        <w:spacing w:line="360" w:lineRule="auto"/>
        <w:ind w:left="0" w:firstLine="720"/>
      </w:pPr>
      <w:proofErr w:type="spellStart"/>
      <w:r>
        <w:t>диагностико</w:t>
      </w:r>
      <w:proofErr w:type="spellEnd"/>
      <w:r>
        <w:t>-аналитический блок;</w:t>
      </w:r>
    </w:p>
    <w:p w:rsidR="009628FB" w:rsidRDefault="003B5BD8">
      <w:pPr>
        <w:pStyle w:val="a9"/>
        <w:numPr>
          <w:ilvl w:val="0"/>
          <w:numId w:val="10"/>
        </w:numPr>
        <w:spacing w:line="360" w:lineRule="auto"/>
        <w:ind w:left="0" w:firstLine="720"/>
      </w:pPr>
      <w:r>
        <w:t>ценностно-смысловой блок;</w:t>
      </w:r>
    </w:p>
    <w:p w:rsidR="009628FB" w:rsidRDefault="003B5BD8">
      <w:pPr>
        <w:pStyle w:val="a9"/>
        <w:numPr>
          <w:ilvl w:val="0"/>
          <w:numId w:val="10"/>
        </w:numPr>
        <w:spacing w:line="360" w:lineRule="auto"/>
        <w:ind w:left="0" w:firstLine="720"/>
      </w:pPr>
      <w:r>
        <w:t>методический блок;</w:t>
      </w:r>
    </w:p>
    <w:p w:rsidR="009628FB" w:rsidRDefault="003B5BD8">
      <w:pPr>
        <w:pStyle w:val="a9"/>
        <w:numPr>
          <w:ilvl w:val="0"/>
          <w:numId w:val="10"/>
        </w:numPr>
        <w:spacing w:line="360" w:lineRule="auto"/>
        <w:ind w:left="0" w:firstLine="720"/>
      </w:pPr>
      <w:r>
        <w:t>прогностический блок.</w:t>
      </w:r>
    </w:p>
    <w:p w:rsidR="009628FB" w:rsidRDefault="003B5BD8">
      <w:pPr>
        <w:pStyle w:val="a9"/>
        <w:spacing w:line="360" w:lineRule="auto"/>
        <w:ind w:left="0" w:firstLine="720"/>
      </w:pPr>
      <w:r>
        <w:t xml:space="preserve">Рассматривая содержание методического блока, были выделены три его модуля: </w:t>
      </w:r>
    </w:p>
    <w:p w:rsidR="009628FB" w:rsidRDefault="003B5BD8">
      <w:pPr>
        <w:pStyle w:val="a9"/>
        <w:numPr>
          <w:ilvl w:val="0"/>
          <w:numId w:val="11"/>
        </w:numPr>
        <w:spacing w:line="360" w:lineRule="auto"/>
        <w:ind w:left="0" w:firstLine="720"/>
      </w:pPr>
      <w:r>
        <w:t>информационно-методический;</w:t>
      </w:r>
    </w:p>
    <w:p w:rsidR="009628FB" w:rsidRDefault="003B5BD8">
      <w:pPr>
        <w:pStyle w:val="a9"/>
        <w:numPr>
          <w:ilvl w:val="0"/>
          <w:numId w:val="11"/>
        </w:numPr>
        <w:spacing w:line="360" w:lineRule="auto"/>
        <w:ind w:left="0" w:firstLine="720"/>
      </w:pPr>
      <w:r>
        <w:t>организационно-методический;</w:t>
      </w:r>
    </w:p>
    <w:p w:rsidR="009628FB" w:rsidRDefault="003B5BD8">
      <w:pPr>
        <w:pStyle w:val="a9"/>
        <w:numPr>
          <w:ilvl w:val="0"/>
          <w:numId w:val="11"/>
        </w:numPr>
        <w:spacing w:line="360" w:lineRule="auto"/>
        <w:ind w:left="0" w:firstLine="720"/>
      </w:pPr>
      <w:r>
        <w:t>практический (опытно-внедренческий) [33].</w:t>
      </w:r>
    </w:p>
    <w:p w:rsidR="009628FB" w:rsidRDefault="003B5BD8">
      <w:pPr>
        <w:pStyle w:val="a9"/>
        <w:spacing w:line="360" w:lineRule="auto"/>
        <w:ind w:left="0" w:firstLine="720"/>
      </w:pPr>
      <w:r>
        <w:t>При этом</w:t>
      </w:r>
      <w:proofErr w:type="gramStart"/>
      <w:r>
        <w:t>,</w:t>
      </w:r>
      <w:proofErr w:type="gramEnd"/>
      <w:r>
        <w:t xml:space="preserve"> содержание</w:t>
      </w:r>
      <w:r>
        <w:rPr>
          <w:spacing w:val="24"/>
        </w:rPr>
        <w:t xml:space="preserve"> </w:t>
      </w:r>
      <w:r>
        <w:t>каждого</w:t>
      </w:r>
      <w:r>
        <w:rPr>
          <w:spacing w:val="23"/>
        </w:rPr>
        <w:t xml:space="preserve"> </w:t>
      </w:r>
      <w:r>
        <w:t>блока</w:t>
      </w:r>
      <w:r>
        <w:rPr>
          <w:spacing w:val="22"/>
        </w:rPr>
        <w:t xml:space="preserve"> </w:t>
      </w:r>
      <w:r>
        <w:t>определяет</w:t>
      </w:r>
      <w:r>
        <w:rPr>
          <w:spacing w:val="24"/>
        </w:rPr>
        <w:t xml:space="preserve"> </w:t>
      </w:r>
      <w:r>
        <w:t>логику</w:t>
      </w:r>
      <w:r>
        <w:rPr>
          <w:spacing w:val="23"/>
        </w:rPr>
        <w:t xml:space="preserve"> </w:t>
      </w:r>
      <w:r>
        <w:t>процесса</w:t>
      </w:r>
      <w:r>
        <w:rPr>
          <w:spacing w:val="25"/>
        </w:rPr>
        <w:t xml:space="preserve"> </w:t>
      </w:r>
      <w:r>
        <w:t>научно-методического сопровождения педагогов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образовательной организации и позволяет его рассматривать как технологию управления</w:t>
      </w:r>
      <w:r>
        <w:rPr>
          <w:spacing w:val="1"/>
        </w:rPr>
        <w:t xml:space="preserve"> </w:t>
      </w:r>
      <w:r>
        <w:t>профессионально-личностного развития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>.</w:t>
      </w:r>
    </w:p>
    <w:p w:rsidR="009628FB" w:rsidRDefault="003B5BD8">
      <w:pPr>
        <w:pStyle w:val="a9"/>
        <w:spacing w:line="360" w:lineRule="auto"/>
        <w:ind w:left="0" w:firstLine="720"/>
      </w:pPr>
      <w:r>
        <w:lastRenderedPageBreak/>
        <w:t>В рамках данного диссертационного исследования, сущностью и содержанием, структура научно-методического сопровождения педагогов представляется ценностно-смысловым, организационно-методическим,</w:t>
      </w:r>
      <w:r>
        <w:rPr>
          <w:spacing w:val="1"/>
        </w:rPr>
        <w:t xml:space="preserve"> </w:t>
      </w:r>
      <w:r>
        <w:t>технологическим,</w:t>
      </w:r>
      <w:r>
        <w:rPr>
          <w:spacing w:val="1"/>
        </w:rPr>
        <w:t xml:space="preserve"> </w:t>
      </w:r>
      <w:r>
        <w:t>рефлексивно-оценочным</w:t>
      </w:r>
      <w:r>
        <w:rPr>
          <w:spacing w:val="1"/>
        </w:rPr>
        <w:t xml:space="preserve"> </w:t>
      </w:r>
      <w:r>
        <w:t>компонентами,</w:t>
      </w:r>
      <w:r>
        <w:rPr>
          <w:spacing w:val="1"/>
        </w:rPr>
        <w:t xml:space="preserve"> </w:t>
      </w:r>
      <w:r>
        <w:t>содержание которых определяет виды деятельности сопровождающего и конкретизирует</w:t>
      </w:r>
      <w:r>
        <w:rPr>
          <w:spacing w:val="-1"/>
        </w:rPr>
        <w:t xml:space="preserve"> </w:t>
      </w:r>
      <w:r>
        <w:t>их.</w:t>
      </w:r>
    </w:p>
    <w:p w:rsidR="009628FB" w:rsidRDefault="003B5BD8">
      <w:pPr>
        <w:pStyle w:val="a9"/>
        <w:spacing w:line="360" w:lineRule="auto"/>
        <w:ind w:left="0" w:firstLine="720"/>
      </w:pPr>
      <w:r>
        <w:t>Ценностно-смысловой компонент научно-методического сопровождения ориентирован на общечеловеческие ценности, ценности образования, самосовершенствование личности, саморазвитие и самореализацию в профессии. Следовательно мы можем говорить о том, что научно-методического сопровождение предполагает оценку готовности педагога к непрерывному развитию,  эффективной педагогической деятельности в новых и сложных ситуациях; актуализацию «зоны ближайшего</w:t>
      </w:r>
      <w:r>
        <w:rPr>
          <w:spacing w:val="1"/>
        </w:rPr>
        <w:t xml:space="preserve"> </w:t>
      </w:r>
      <w:r>
        <w:t>профессионально-личностного</w:t>
      </w:r>
      <w:r>
        <w:rPr>
          <w:spacing w:val="1"/>
        </w:rPr>
        <w:t xml:space="preserve"> </w:t>
      </w:r>
      <w:r>
        <w:t>развития»;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педагогической деятельности; усвоение личностного опыта, развитие потребности в самосовершенствовании</w:t>
      </w:r>
      <w:proofErr w:type="gramStart"/>
      <w:r>
        <w:t xml:space="preserve"> ,</w:t>
      </w:r>
      <w:proofErr w:type="gramEnd"/>
      <w:r>
        <w:t xml:space="preserve"> мотивации на осознание и принятие основных идей, целей, ценностей,</w:t>
      </w:r>
      <w:r>
        <w:rPr>
          <w:spacing w:val="1"/>
        </w:rPr>
        <w:t xml:space="preserve"> </w:t>
      </w:r>
      <w:r>
        <w:t>приоритетов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педагога [36].</w:t>
      </w:r>
    </w:p>
    <w:p w:rsidR="009628FB" w:rsidRDefault="003B5BD8">
      <w:pPr>
        <w:pStyle w:val="a9"/>
        <w:spacing w:line="360" w:lineRule="auto"/>
        <w:ind w:left="0" w:firstLine="720"/>
      </w:pPr>
      <w:proofErr w:type="gramStart"/>
      <w:r>
        <w:t>Организационно-методический</w:t>
      </w:r>
      <w:r>
        <w:rPr>
          <w:spacing w:val="1"/>
        </w:rPr>
        <w:t xml:space="preserve"> </w:t>
      </w:r>
      <w:r>
        <w:t>компонент научно-методического сопровождения</w:t>
      </w:r>
      <w:r>
        <w:rPr>
          <w:spacing w:val="1"/>
        </w:rPr>
        <w:t xml:space="preserve"> </w:t>
      </w:r>
      <w:r>
        <w:t xml:space="preserve">напрямую 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школьного методического образовательного пространства субъектной направленности; обустройством творческого развивающего уклада школьной жизни и 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климата;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информационно-методического обеспечения, подготовкой педагогов к рефлексивной деятельности; организацией целенаправленного взаимодействия субъектов сопровождения; подбором активных и интерактивных методов, технологий,</w:t>
      </w:r>
      <w:r>
        <w:rPr>
          <w:spacing w:val="1"/>
        </w:rPr>
        <w:t xml:space="preserve"> </w:t>
      </w:r>
      <w:r>
        <w:t>помогающих раскрыть потенциальные возможности и способности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мнениями,</w:t>
      </w:r>
      <w:r>
        <w:rPr>
          <w:spacing w:val="-67"/>
        </w:rPr>
        <w:t xml:space="preserve"> </w:t>
      </w:r>
      <w:r>
        <w:t>суждениями.</w:t>
      </w:r>
      <w:proofErr w:type="gramEnd"/>
    </w:p>
    <w:p w:rsidR="009628FB" w:rsidRDefault="003B5BD8">
      <w:pPr>
        <w:pStyle w:val="a9"/>
        <w:spacing w:line="360" w:lineRule="auto"/>
        <w:ind w:left="0" w:firstLine="720"/>
      </w:pPr>
      <w:proofErr w:type="gramStart"/>
      <w:r>
        <w:t>Сущность и специфика технологического компонента научно-</w:t>
      </w:r>
      <w:r>
        <w:lastRenderedPageBreak/>
        <w:t>методического сопровождения</w:t>
      </w:r>
      <w:r>
        <w:rPr>
          <w:position w:val="1"/>
        </w:rPr>
        <w:t xml:space="preserve"> связано с организацией процесса профессионального развития</w:t>
      </w:r>
      <w:r>
        <w:rPr>
          <w:spacing w:val="26"/>
        </w:rPr>
        <w:t xml:space="preserve"> </w:t>
      </w:r>
      <w:r>
        <w:t>педагогов</w:t>
      </w:r>
      <w:r>
        <w:rPr>
          <w:spacing w:val="24"/>
        </w:rPr>
        <w:t xml:space="preserve"> </w:t>
      </w:r>
      <w:r>
        <w:t>посредством</w:t>
      </w:r>
      <w:r>
        <w:rPr>
          <w:spacing w:val="27"/>
        </w:rPr>
        <w:t xml:space="preserve"> </w:t>
      </w:r>
      <w:r>
        <w:t>активных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интерактивных</w:t>
      </w:r>
      <w:r>
        <w:rPr>
          <w:spacing w:val="27"/>
        </w:rPr>
        <w:t xml:space="preserve"> </w:t>
      </w:r>
      <w:r>
        <w:t>методов,</w:t>
      </w:r>
      <w:r>
        <w:rPr>
          <w:spacing w:val="26"/>
        </w:rPr>
        <w:t xml:space="preserve"> </w:t>
      </w:r>
      <w:r>
        <w:t xml:space="preserve">технологий, форм (педагогические мастерские всех типов, погружения в педагогические события, проживание профессиональных ситуаций, профессиональные и личностные тренинги, интерактивные семинары и </w:t>
      </w:r>
      <w:proofErr w:type="spellStart"/>
      <w:r>
        <w:t>квесты</w:t>
      </w:r>
      <w:proofErr w:type="spellEnd"/>
      <w:r>
        <w:t>, самообразовательное чтение, мастер-классы, педагогические марафоны и дебаты; сетевой проект; проектно-исследовательская деятельность), включения педагогов в</w:t>
      </w:r>
      <w:r>
        <w:rPr>
          <w:spacing w:val="1"/>
        </w:rPr>
        <w:t xml:space="preserve"> </w:t>
      </w:r>
      <w:r>
        <w:t>конструирование новых видов образовательной практики;</w:t>
      </w:r>
      <w:proofErr w:type="gramEnd"/>
      <w:r>
        <w:t xml:space="preserve"> создание 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proofErr w:type="gramStart"/>
      <w:r>
        <w:t>субъект-субъектных</w:t>
      </w:r>
      <w:proofErr w:type="gramEnd"/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формированию профессионального и жизненного кредо.</w:t>
      </w:r>
    </w:p>
    <w:p w:rsidR="009628FB" w:rsidRDefault="003B5BD8">
      <w:pPr>
        <w:pStyle w:val="a9"/>
        <w:spacing w:line="360" w:lineRule="auto"/>
        <w:ind w:left="0" w:firstLine="720"/>
      </w:pPr>
      <w:r>
        <w:t xml:space="preserve"> В этом случае идет процесс перевода деятельности субъектов сопровождения в режим совместного поиска рабочих ориентиров, обновления профессионального опыта, преобразования</w:t>
      </w:r>
      <w:r>
        <w:rPr>
          <w:spacing w:val="1"/>
        </w:rPr>
        <w:t xml:space="preserve"> </w:t>
      </w:r>
      <w:r>
        <w:t>профессионально и</w:t>
      </w:r>
      <w:r>
        <w:rPr>
          <w:spacing w:val="-3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смыслов.</w:t>
      </w:r>
    </w:p>
    <w:p w:rsidR="009628FB" w:rsidRDefault="003B5BD8">
      <w:pPr>
        <w:pStyle w:val="a9"/>
        <w:spacing w:line="360" w:lineRule="auto"/>
        <w:ind w:left="0" w:firstLine="720"/>
      </w:pPr>
      <w:r>
        <w:t>Рефлексивно-оценочный компонент научно-методического сопровождения заключается в систематической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профессионального </w:t>
      </w:r>
      <w:r>
        <w:t>развития и совершенствования компетенций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научно-методического сопровождения,</w:t>
      </w:r>
      <w:r>
        <w:rPr>
          <w:spacing w:val="1"/>
        </w:rPr>
        <w:t xml:space="preserve"> </w:t>
      </w:r>
      <w:r>
        <w:t>обобщении инновационного педагогического опыта; рефлексивной деятельности,</w:t>
      </w:r>
      <w:r>
        <w:rPr>
          <w:spacing w:val="1"/>
        </w:rPr>
        <w:t xml:space="preserve"> </w:t>
      </w:r>
      <w:r>
        <w:t>которая позволяет педагогам определять стратегию своего самообразования, проектировать и выстраивать индивидуальный маршрут в условиях образовательной организации [8].</w:t>
      </w:r>
    </w:p>
    <w:p w:rsidR="009628FB" w:rsidRDefault="003B5BD8">
      <w:pPr>
        <w:pStyle w:val="a9"/>
        <w:spacing w:line="360" w:lineRule="auto"/>
        <w:ind w:left="0" w:firstLine="720"/>
      </w:pPr>
      <w:r>
        <w:t>Интеграция структурных компонентов научно-методического сопровождения переводит деятельность педагогов в инновационный режим, преобразует профессионально и личностно значимые смыслы, помогает преодолевать кризисы педагогического сознания и образовательной практики и, в итоге, превращает сопровождение в управляемый и</w:t>
      </w:r>
      <w:r>
        <w:rPr>
          <w:spacing w:val="1"/>
        </w:rPr>
        <w:t xml:space="preserve"> </w:t>
      </w:r>
      <w:r>
        <w:t>управляющий</w:t>
      </w:r>
      <w:r>
        <w:rPr>
          <w:spacing w:val="-4"/>
        </w:rPr>
        <w:t xml:space="preserve"> </w:t>
      </w:r>
      <w:r>
        <w:t>процесс.</w:t>
      </w:r>
    </w:p>
    <w:p w:rsidR="009628FB" w:rsidRDefault="003B5BD8">
      <w:pPr>
        <w:pStyle w:val="a9"/>
        <w:spacing w:line="360" w:lineRule="auto"/>
        <w:ind w:left="0" w:firstLine="720"/>
      </w:pPr>
      <w:r>
        <w:t xml:space="preserve">Современный учитель находится в ситуации «постоянного ученичества </w:t>
      </w:r>
      <w:r>
        <w:lastRenderedPageBreak/>
        <w:t>и самообразования» непосредственно</w:t>
      </w:r>
      <w:r>
        <w:rPr>
          <w:spacing w:val="-67"/>
        </w:rPr>
        <w:t xml:space="preserve"> </w:t>
      </w:r>
      <w:r>
        <w:t>на рабочем месте: от него требуется принятие системы ценностей современного</w:t>
      </w:r>
      <w:r>
        <w:rPr>
          <w:spacing w:val="1"/>
        </w:rPr>
        <w:t xml:space="preserve"> </w:t>
      </w:r>
      <w:r>
        <w:t>образования, осознание потребности модернизации и проектирования образовательного процесса с ориентацией на новые результаты, переосмысление своего</w:t>
      </w:r>
      <w:r>
        <w:rPr>
          <w:spacing w:val="1"/>
        </w:rPr>
        <w:t xml:space="preserve"> </w:t>
      </w:r>
      <w:r>
        <w:t xml:space="preserve">опыта. </w:t>
      </w:r>
    </w:p>
    <w:p w:rsidR="009628FB" w:rsidRDefault="003B5BD8">
      <w:pPr>
        <w:pStyle w:val="a9"/>
        <w:spacing w:line="360" w:lineRule="auto"/>
        <w:ind w:left="0" w:firstLine="720"/>
      </w:pPr>
      <w:r>
        <w:t xml:space="preserve">В связи с этим мы рассматриваем содержание научно-методического сопровождения на трех уровнях: </w:t>
      </w:r>
      <w:proofErr w:type="gramStart"/>
      <w:r>
        <w:t>личностный</w:t>
      </w:r>
      <w:proofErr w:type="gramEnd"/>
      <w:r>
        <w:t xml:space="preserve">; </w:t>
      </w:r>
      <w:proofErr w:type="spellStart"/>
      <w:r>
        <w:t>надпредметный</w:t>
      </w:r>
      <w:proofErr w:type="spellEnd"/>
      <w:r>
        <w:t>;</w:t>
      </w:r>
      <w:r>
        <w:rPr>
          <w:spacing w:val="-2"/>
        </w:rPr>
        <w:t xml:space="preserve"> </w:t>
      </w:r>
      <w:r>
        <w:t>предметный.</w:t>
      </w:r>
    </w:p>
    <w:p w:rsidR="009628FB" w:rsidRDefault="003B5BD8">
      <w:pPr>
        <w:pStyle w:val="a9"/>
        <w:spacing w:line="360" w:lineRule="auto"/>
        <w:ind w:left="0" w:firstLine="720"/>
      </w:pPr>
      <w:r>
        <w:t>Научно-методическое сопровождение целей, смыслов, ценностей, приоритетов,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профессионально-педагогической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педагога мы трактуем как содержание первого уровня – личностного [14].</w:t>
      </w:r>
    </w:p>
    <w:p w:rsidR="009628FB" w:rsidRDefault="003B5BD8">
      <w:pPr>
        <w:pStyle w:val="a9"/>
        <w:spacing w:line="360" w:lineRule="auto"/>
        <w:ind w:left="0" w:firstLine="720"/>
      </w:pPr>
      <w:r>
        <w:t>Цель – раскрытие потенциала педагога, его</w:t>
      </w:r>
      <w:r>
        <w:rPr>
          <w:spacing w:val="1"/>
        </w:rPr>
        <w:t xml:space="preserve"> </w:t>
      </w:r>
      <w:r>
        <w:t>способностей к самостоятельному принятию решения и ответственность за него,</w:t>
      </w:r>
      <w:r>
        <w:rPr>
          <w:spacing w:val="1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самообразованию,</w:t>
      </w:r>
      <w:r>
        <w:rPr>
          <w:spacing w:val="-3"/>
        </w:rPr>
        <w:t xml:space="preserve"> </w:t>
      </w:r>
      <w:r>
        <w:t>саморазвитию,</w:t>
      </w:r>
      <w:r>
        <w:rPr>
          <w:spacing w:val="-3"/>
        </w:rPr>
        <w:t xml:space="preserve"> </w:t>
      </w:r>
      <w:r>
        <w:t>самовыражению,</w:t>
      </w:r>
      <w:r>
        <w:rPr>
          <w:spacing w:val="-3"/>
        </w:rPr>
        <w:t xml:space="preserve"> </w:t>
      </w:r>
      <w:r>
        <w:t>рефлексии</w:t>
      </w:r>
      <w:r>
        <w:rPr>
          <w:spacing w:val="2"/>
        </w:rPr>
        <w:t xml:space="preserve"> </w:t>
      </w:r>
      <w:r>
        <w:t>[37].</w:t>
      </w:r>
    </w:p>
    <w:p w:rsidR="009628FB" w:rsidRDefault="003B5BD8">
      <w:pPr>
        <w:pStyle w:val="a9"/>
        <w:spacing w:line="360" w:lineRule="auto"/>
        <w:ind w:left="0" w:firstLine="720"/>
      </w:pPr>
      <w:r>
        <w:t xml:space="preserve">Второй уровень научно-методического сопровождения </w:t>
      </w:r>
      <w:proofErr w:type="gramStart"/>
      <w:r>
        <w:t>–</w:t>
      </w:r>
      <w:proofErr w:type="spellStart"/>
      <w:r>
        <w:t>н</w:t>
      </w:r>
      <w:proofErr w:type="gramEnd"/>
      <w:r>
        <w:t>адпредметный</w:t>
      </w:r>
      <w:proofErr w:type="spellEnd"/>
      <w:r>
        <w:t>, который многоаспектен, предполагает «выход» педагога за рамки профессиональной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личностный,</w:t>
      </w:r>
      <w:r>
        <w:rPr>
          <w:spacing w:val="1"/>
        </w:rPr>
        <w:t xml:space="preserve"> </w:t>
      </w:r>
      <w:r>
        <w:t>социальный,</w:t>
      </w:r>
      <w:r>
        <w:rPr>
          <w:spacing w:val="1"/>
        </w:rPr>
        <w:t xml:space="preserve"> </w:t>
      </w:r>
      <w:r>
        <w:t>коммуникативный,</w:t>
      </w:r>
      <w:r>
        <w:rPr>
          <w:spacing w:val="1"/>
        </w:rPr>
        <w:t xml:space="preserve"> </w:t>
      </w:r>
      <w:r>
        <w:t xml:space="preserve">познавательный опыт педагогов. Данный уровень обеспечивает научно-методического сопровождения в области интеллектуального, социального, нравственного, эмоционального, психологического здоровья педагогов. </w:t>
      </w:r>
    </w:p>
    <w:p w:rsidR="009628FB" w:rsidRDefault="003B5BD8">
      <w:pPr>
        <w:pStyle w:val="a9"/>
        <w:spacing w:line="360" w:lineRule="auto"/>
        <w:ind w:left="0" w:firstLine="720"/>
      </w:pPr>
      <w:r>
        <w:t>Интеллектуальный аспект здоровья подразумевает способность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8"/>
        </w:rPr>
        <w:t xml:space="preserve"> </w:t>
      </w:r>
      <w:r>
        <w:t>постоянно</w:t>
      </w:r>
      <w:r>
        <w:rPr>
          <w:spacing w:val="10"/>
        </w:rPr>
        <w:t xml:space="preserve"> </w:t>
      </w:r>
      <w:r>
        <w:t>находиться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состоянии</w:t>
      </w:r>
      <w:r>
        <w:rPr>
          <w:spacing w:val="9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своего</w:t>
      </w:r>
      <w:r>
        <w:rPr>
          <w:spacing w:val="8"/>
        </w:rPr>
        <w:t xml:space="preserve"> </w:t>
      </w:r>
      <w:r>
        <w:t>интеллекта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 xml:space="preserve">умения им пользоваться. </w:t>
      </w:r>
    </w:p>
    <w:p w:rsidR="009628FB" w:rsidRDefault="003B5BD8">
      <w:pPr>
        <w:pStyle w:val="a9"/>
        <w:spacing w:line="360" w:lineRule="auto"/>
        <w:ind w:left="0" w:firstLine="720"/>
      </w:pPr>
      <w:r>
        <w:t xml:space="preserve">Социальный аспект здоровья актуализирует способность педагога к оптимальной адаптации в изменившихся социально-экономических условиях, стремление постоянно повышать уровень коммуникативной компетентности. </w:t>
      </w:r>
    </w:p>
    <w:p w:rsidR="009628FB" w:rsidRDefault="003B5BD8">
      <w:pPr>
        <w:pStyle w:val="a9"/>
        <w:spacing w:line="360" w:lineRule="auto"/>
        <w:ind w:left="0" w:firstLine="720"/>
      </w:pPr>
      <w:r>
        <w:t>Нравственный аспект здоровья включает способность педагога к развитию</w:t>
      </w:r>
      <w:r>
        <w:rPr>
          <w:spacing w:val="1"/>
        </w:rPr>
        <w:t xml:space="preserve"> </w:t>
      </w:r>
      <w:r>
        <w:t xml:space="preserve">духовно-нравственной культуры, системы ценностей, установок, мотивов поведения, приоритетов. </w:t>
      </w:r>
    </w:p>
    <w:p w:rsidR="009628FB" w:rsidRDefault="003B5BD8">
      <w:pPr>
        <w:pStyle w:val="a9"/>
        <w:spacing w:line="360" w:lineRule="auto"/>
        <w:ind w:left="0" w:firstLine="720"/>
      </w:pPr>
      <w:r>
        <w:lastRenderedPageBreak/>
        <w:t>Эмоциональный аспект здоровья заключается в способности</w:t>
      </w:r>
      <w:r>
        <w:rPr>
          <w:spacing w:val="1"/>
        </w:rPr>
        <w:t xml:space="preserve"> </w:t>
      </w:r>
      <w:r>
        <w:t xml:space="preserve">педагога адекватно в соответствии с ситуацией выражать свои чувства и быть толерантным. </w:t>
      </w:r>
    </w:p>
    <w:p w:rsidR="009628FB" w:rsidRDefault="003B5BD8">
      <w:pPr>
        <w:pStyle w:val="a9"/>
        <w:spacing w:line="360" w:lineRule="auto"/>
        <w:ind w:left="0" w:firstLine="720"/>
      </w:pPr>
      <w:r>
        <w:t>Психологический аспект здоровья</w:t>
      </w:r>
      <w:r>
        <w:rPr>
          <w:spacing w:val="1"/>
        </w:rPr>
        <w:t xml:space="preserve"> </w:t>
      </w:r>
      <w:r>
        <w:t>рассматривается как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душевное</w:t>
      </w:r>
      <w:r>
        <w:rPr>
          <w:spacing w:val="1"/>
        </w:rPr>
        <w:t xml:space="preserve"> </w:t>
      </w:r>
      <w:r>
        <w:t>равновесие,</w:t>
      </w:r>
      <w:r>
        <w:rPr>
          <w:spacing w:val="-67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[29].</w:t>
      </w:r>
    </w:p>
    <w:p w:rsidR="009628FB" w:rsidRDefault="003B5BD8">
      <w:pPr>
        <w:pStyle w:val="a9"/>
        <w:spacing w:line="360" w:lineRule="auto"/>
        <w:ind w:left="0" w:firstLine="720"/>
      </w:pPr>
      <w:r>
        <w:t>Третий уровень (предметный). Именно данный уровень определяет направления научно-методического сопровождения в предметной области компетентности педагога: знание предмета и методики его преподавания, постановка целей и задач педагогической деятельности,</w:t>
      </w:r>
      <w:r>
        <w:rPr>
          <w:spacing w:val="1"/>
        </w:rPr>
        <w:t xml:space="preserve"> </w:t>
      </w:r>
      <w:r>
        <w:t>мотивация обучающихся на осуществление учебной деятельности, освоение и использование</w:t>
      </w:r>
      <w:r>
        <w:rPr>
          <w:spacing w:val="1"/>
        </w:rPr>
        <w:t xml:space="preserve"> </w:t>
      </w:r>
      <w:r>
        <w:t>современных образовательных технологий, совершенствование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предметно-педагогической</w:t>
      </w:r>
      <w:r>
        <w:rPr>
          <w:spacing w:val="1"/>
        </w:rPr>
        <w:t xml:space="preserve"> </w:t>
      </w:r>
      <w:r>
        <w:t>ИК</w:t>
      </w:r>
      <w:proofErr w:type="gramStart"/>
      <w:r>
        <w:t>Т-</w:t>
      </w:r>
      <w:proofErr w:type="gramEnd"/>
      <w:r>
        <w:rPr>
          <w:spacing w:val="-67"/>
        </w:rPr>
        <w:t xml:space="preserve"> </w:t>
      </w:r>
      <w:r>
        <w:t>компетентности [29].</w:t>
      </w:r>
    </w:p>
    <w:p w:rsidR="009628FB" w:rsidRDefault="003B5BD8">
      <w:pPr>
        <w:pStyle w:val="a9"/>
        <w:spacing w:line="360" w:lineRule="auto"/>
        <w:ind w:left="0" w:firstLine="720"/>
      </w:pPr>
      <w:r>
        <w:t>Уровневое содержание научно-методического сопровождения формируется на основе требований к базовым,</w:t>
      </w:r>
      <w:r>
        <w:rPr>
          <w:spacing w:val="1"/>
        </w:rPr>
        <w:t xml:space="preserve"> </w:t>
      </w:r>
      <w:r>
        <w:t>специальным и новым компетенциям педагогов и, по нашему мнению, определяет</w:t>
      </w:r>
      <w:r>
        <w:rPr>
          <w:spacing w:val="-67"/>
        </w:rPr>
        <w:t xml:space="preserve"> </w:t>
      </w:r>
      <w:r>
        <w:t>следующий комплекс его функций. Ведущая функция научно-методического сопровождения – обучающая в большей степени 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 xml:space="preserve">педагогов, необходимых для его результативной профессиональной деятельности в соответствии с требованиями профессионального стандарта. </w:t>
      </w:r>
    </w:p>
    <w:p w:rsidR="009628FB" w:rsidRDefault="003B5BD8">
      <w:pPr>
        <w:pStyle w:val="a9"/>
        <w:spacing w:line="360" w:lineRule="auto"/>
        <w:ind w:left="0" w:firstLine="720"/>
      </w:pPr>
      <w:r>
        <w:t>Таким образом, нами конкретизирована сущность развития профессиональных умений и навыков педагогов, а также установлена их взаимосвязь с научно-методического сопровождения. Мы убеждены в том, что раскрытая сущность, представленная структура и разработанное уровневое содержание научно-методического сопровождения открывают возможности для педагогического моделирования научно-методического сопровождения</w:t>
      </w:r>
      <w:r>
        <w:rPr>
          <w:spacing w:val="1"/>
        </w:rPr>
        <w:t xml:space="preserve"> </w:t>
      </w:r>
      <w:r>
        <w:t>профессионально-личностного развития педагогов образовательной организации [16].</w:t>
      </w:r>
    </w:p>
    <w:p w:rsidR="009628FB" w:rsidRDefault="003B5BD8">
      <w:pPr>
        <w:pStyle w:val="a9"/>
        <w:spacing w:line="360" w:lineRule="auto"/>
        <w:ind w:left="0" w:firstLine="720"/>
      </w:pPr>
      <w:r>
        <w:lastRenderedPageBreak/>
        <w:t>Каждая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подходах,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критерии эффективности управления научно-методической деятельностью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мотивацию,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рефлексию,</w:t>
      </w:r>
      <w:r>
        <w:rPr>
          <w:spacing w:val="1"/>
        </w:rPr>
        <w:t xml:space="preserve"> </w:t>
      </w:r>
      <w:r>
        <w:t>мобильность.</w:t>
      </w:r>
    </w:p>
    <w:p w:rsidR="009628FB" w:rsidRDefault="003B5BD8">
      <w:pPr>
        <w:pStyle w:val="a9"/>
        <w:spacing w:line="360" w:lineRule="auto"/>
        <w:ind w:left="0" w:firstLine="720"/>
        <w:rPr>
          <w:b/>
        </w:rPr>
      </w:pPr>
      <w:r>
        <w:t>Как мы видим, содержание модели научно-методического сопровождения педагогов в 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в полной мере </w:t>
      </w:r>
      <w:r>
        <w:t>определяет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Российской Федерации», ФГОС ООО, проекта национальной системы оценки роста педагога, концепции профессионального стандарта педагога к его профессиональным компетенциям и личностным качествам. 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мы может утверждать, что научно-методическое сопровождение педагогов является важным инструментом повышения качества образовательного процесса. Для эффективной работы педагогического коллектива необходимо использовать разнообразные методики и программы, включая диагностические методики, карту профессиональных компетенций, критерии и показатели.</w:t>
      </w:r>
    </w:p>
    <w:p w:rsidR="009628FB" w:rsidRDefault="009628FB">
      <w:pPr>
        <w:pStyle w:val="a9"/>
        <w:spacing w:line="360" w:lineRule="auto"/>
        <w:ind w:left="0" w:firstLine="720"/>
        <w:rPr>
          <w:b/>
        </w:rPr>
      </w:pPr>
    </w:p>
    <w:p w:rsidR="009628FB" w:rsidRDefault="003B5BD8">
      <w:pPr>
        <w:pStyle w:val="a9"/>
        <w:spacing w:line="360" w:lineRule="auto"/>
        <w:ind w:left="0" w:firstLine="720"/>
        <w:rPr>
          <w:b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594985" cy="8229600"/>
            <wp:effectExtent l="0" t="0" r="5715" b="0"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046" cy="828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8FB" w:rsidRDefault="003B5BD8">
      <w:pPr>
        <w:pStyle w:val="a9"/>
        <w:spacing w:line="360" w:lineRule="auto"/>
        <w:ind w:left="0" w:firstLine="720"/>
        <w:jc w:val="center"/>
        <w:rPr>
          <w:b/>
        </w:rPr>
      </w:pPr>
      <w:r>
        <w:t xml:space="preserve">Рисунок 8 </w:t>
      </w:r>
      <w:r>
        <w:rPr>
          <w:b/>
        </w:rPr>
        <w:t xml:space="preserve">– </w:t>
      </w:r>
      <w:r w:rsidRPr="00FC5786">
        <w:t>Модель научно-методического сопровождения педагогов в образовательной</w:t>
      </w:r>
      <w:r w:rsidRPr="00FC5786">
        <w:rPr>
          <w:spacing w:val="-67"/>
        </w:rPr>
        <w:t xml:space="preserve"> </w:t>
      </w:r>
      <w:r w:rsidRPr="00FC5786">
        <w:t>организации</w:t>
      </w:r>
    </w:p>
    <w:p w:rsidR="009628FB" w:rsidRDefault="009628FB">
      <w:pPr>
        <w:pStyle w:val="a9"/>
        <w:spacing w:line="360" w:lineRule="auto"/>
        <w:ind w:left="0" w:firstLine="0"/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определения текущего уровня профессиональных компетенций педагогов можно использовать различные диагностические методики. Например, проведение анкетирования среди педагогов и руководителей школы может помочь в выявлении сильных и слабых сторон в работе, анализу потребностей в дополнительном обучении и развитии.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качестве наиболее эффективной методики выступает опросник «Мои представления о профессиональной компетенции педагога». Цель проведения данной методики – выявление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базовых компетентностей педагогов, позволяющих эффективно осуществлять педагогическую деятельность [25].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эффективным инструментом является методика наблюдения за педагогическими практиками во время уроков. Это позволяет оценить профессиональные навыки педагогов в деле, идентифицировать проблемные моменты и разработать индивидуальные планы поддержки и развития.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научно-методического сопровождения педагогов представлены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«Современные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преподаванию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учебных предметов в общеобразовательной организации при реализации ФГОС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ООО» [48].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маршруты по роли сопровождающего на каждом этапе научн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 представлены в таблице 1 [41].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Индивидуальные маршруты по роли сопровождающего на каждом этапе научн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891" w:type="dxa"/>
        <w:tblLayout w:type="fixed"/>
        <w:tblLook w:val="04A0" w:firstRow="1" w:lastRow="0" w:firstColumn="1" w:lastColumn="0" w:noHBand="0" w:noVBand="1"/>
      </w:tblPr>
      <w:tblGrid>
        <w:gridCol w:w="1951"/>
        <w:gridCol w:w="2270"/>
        <w:gridCol w:w="2127"/>
        <w:gridCol w:w="1844"/>
        <w:gridCol w:w="1699"/>
      </w:tblGrid>
      <w:tr w:rsidR="009628FB" w:rsidTr="002802D6">
        <w:trPr>
          <w:trHeight w:val="844"/>
        </w:trPr>
        <w:tc>
          <w:tcPr>
            <w:tcW w:w="1951" w:type="dxa"/>
          </w:tcPr>
          <w:p w:rsidR="009628FB" w:rsidRDefault="003B5BD8">
            <w:pPr>
              <w:pStyle w:val="TableParagraph"/>
              <w:spacing w:before="138"/>
              <w:ind w:left="0" w:right="283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2270" w:type="dxa"/>
          </w:tcPr>
          <w:p w:rsidR="009628FB" w:rsidRDefault="003B5BD8">
            <w:pPr>
              <w:pStyle w:val="TableParagraph"/>
              <w:spacing w:line="270" w:lineRule="atLeast"/>
              <w:ind w:left="0" w:right="284"/>
              <w:jc w:val="center"/>
              <w:rPr>
                <w:sz w:val="24"/>
              </w:rPr>
            </w:pPr>
            <w:r>
              <w:rPr>
                <w:sz w:val="24"/>
              </w:rPr>
              <w:t>Аналитик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2127" w:type="dxa"/>
          </w:tcPr>
          <w:p w:rsidR="009628FB" w:rsidRDefault="003B5BD8">
            <w:pPr>
              <w:pStyle w:val="TableParagraph"/>
              <w:spacing w:before="138"/>
              <w:ind w:left="0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Проектировочный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1844" w:type="dxa"/>
          </w:tcPr>
          <w:p w:rsidR="009628FB" w:rsidRDefault="003B5BD8">
            <w:pPr>
              <w:pStyle w:val="TableParagraph"/>
              <w:spacing w:before="138"/>
              <w:ind w:left="0" w:right="1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1699" w:type="dxa"/>
          </w:tcPr>
          <w:p w:rsidR="009628FB" w:rsidRDefault="003B5BD8">
            <w:pPr>
              <w:pStyle w:val="TableParagraph"/>
              <w:spacing w:line="270" w:lineRule="atLeast"/>
              <w:ind w:left="0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Экспертн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9628FB" w:rsidTr="002802D6">
        <w:trPr>
          <w:trHeight w:val="277"/>
        </w:trPr>
        <w:tc>
          <w:tcPr>
            <w:tcW w:w="1951" w:type="dxa"/>
          </w:tcPr>
          <w:p w:rsidR="009628FB" w:rsidRDefault="003B5BD8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Сопровождаемый</w:t>
            </w:r>
          </w:p>
        </w:tc>
        <w:tc>
          <w:tcPr>
            <w:tcW w:w="7940" w:type="dxa"/>
            <w:gridSpan w:val="4"/>
          </w:tcPr>
          <w:p w:rsidR="009628FB" w:rsidRDefault="003B5BD8">
            <w:pPr>
              <w:pStyle w:val="TableParagraph"/>
              <w:spacing w:line="258" w:lineRule="exact"/>
              <w:ind w:left="0" w:right="2506"/>
              <w:jc w:val="center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сопровождающего</w:t>
            </w:r>
          </w:p>
        </w:tc>
      </w:tr>
      <w:tr w:rsidR="009628FB" w:rsidTr="002802D6">
        <w:trPr>
          <w:trHeight w:val="892"/>
        </w:trPr>
        <w:tc>
          <w:tcPr>
            <w:tcW w:w="1951" w:type="dxa"/>
          </w:tcPr>
          <w:p w:rsidR="009628FB" w:rsidRDefault="003B5BD8">
            <w:pPr>
              <w:pStyle w:val="TableParagraph"/>
              <w:spacing w:before="167"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Педагог-1</w:t>
            </w:r>
          </w:p>
          <w:p w:rsidR="009628FB" w:rsidRDefault="003B5BD8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Маршрут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2270" w:type="dxa"/>
          </w:tcPr>
          <w:p w:rsidR="009628FB" w:rsidRDefault="003B5BD8">
            <w:pPr>
              <w:pStyle w:val="TableParagraph"/>
              <w:tabs>
                <w:tab w:val="left" w:pos="283"/>
              </w:tabs>
              <w:spacing w:before="162"/>
              <w:ind w:left="0"/>
              <w:rPr>
                <w:sz w:val="24"/>
              </w:rPr>
            </w:pPr>
            <w:r>
              <w:rPr>
                <w:sz w:val="24"/>
              </w:rPr>
              <w:t>помощник</w:t>
            </w:r>
          </w:p>
          <w:p w:rsidR="009628FB" w:rsidRDefault="003B5BD8">
            <w:pPr>
              <w:pStyle w:val="TableParagraph"/>
              <w:tabs>
                <w:tab w:val="left" w:pos="28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127" w:type="dxa"/>
          </w:tcPr>
          <w:p w:rsidR="009628FB" w:rsidRDefault="009628FB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9628FB" w:rsidRDefault="003B5BD8">
            <w:pPr>
              <w:pStyle w:val="TableParagraph"/>
              <w:tabs>
                <w:tab w:val="left" w:pos="283"/>
              </w:tabs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фасилитатор</w:t>
            </w:r>
            <w:proofErr w:type="spellEnd"/>
          </w:p>
        </w:tc>
        <w:tc>
          <w:tcPr>
            <w:tcW w:w="1844" w:type="dxa"/>
          </w:tcPr>
          <w:p w:rsidR="009628FB" w:rsidRDefault="003B5BD8">
            <w:pPr>
              <w:pStyle w:val="TableParagraph"/>
              <w:tabs>
                <w:tab w:val="left" w:pos="227"/>
              </w:tabs>
              <w:spacing w:before="162"/>
              <w:ind w:left="0"/>
              <w:rPr>
                <w:sz w:val="24"/>
              </w:rPr>
            </w:pPr>
            <w:r>
              <w:rPr>
                <w:sz w:val="24"/>
              </w:rPr>
              <w:t>поддержка</w:t>
            </w:r>
          </w:p>
          <w:p w:rsidR="009628FB" w:rsidRDefault="003B5BD8">
            <w:pPr>
              <w:pStyle w:val="TableParagraph"/>
              <w:tabs>
                <w:tab w:val="left" w:pos="227"/>
              </w:tabs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мотиватор</w:t>
            </w:r>
            <w:proofErr w:type="spellEnd"/>
          </w:p>
        </w:tc>
        <w:tc>
          <w:tcPr>
            <w:tcW w:w="1699" w:type="dxa"/>
          </w:tcPr>
          <w:p w:rsidR="009628FB" w:rsidRDefault="003B5BD8">
            <w:pPr>
              <w:pStyle w:val="TableParagraph"/>
              <w:tabs>
                <w:tab w:val="left" w:pos="225"/>
              </w:tabs>
              <w:spacing w:before="162"/>
              <w:ind w:left="0"/>
              <w:rPr>
                <w:sz w:val="24"/>
              </w:rPr>
            </w:pPr>
            <w:r>
              <w:rPr>
                <w:sz w:val="24"/>
              </w:rPr>
              <w:t>эксперт</w:t>
            </w:r>
          </w:p>
          <w:p w:rsidR="009628FB" w:rsidRDefault="003B5BD8">
            <w:pPr>
              <w:pStyle w:val="TableParagraph"/>
              <w:tabs>
                <w:tab w:val="left" w:pos="22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аналитик</w:t>
            </w:r>
          </w:p>
        </w:tc>
      </w:tr>
      <w:tr w:rsidR="009628FB" w:rsidTr="002802D6">
        <w:trPr>
          <w:trHeight w:val="736"/>
        </w:trPr>
        <w:tc>
          <w:tcPr>
            <w:tcW w:w="1951" w:type="dxa"/>
          </w:tcPr>
          <w:p w:rsidR="009628FB" w:rsidRDefault="003B5BD8">
            <w:pPr>
              <w:pStyle w:val="TableParagraph"/>
              <w:spacing w:before="90"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Педагог-2</w:t>
            </w:r>
          </w:p>
          <w:p w:rsidR="009628FB" w:rsidRDefault="003B5BD8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Маршрут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2270" w:type="dxa"/>
          </w:tcPr>
          <w:p w:rsidR="009628FB" w:rsidRDefault="003B5BD8">
            <w:pPr>
              <w:pStyle w:val="TableParagraph"/>
              <w:tabs>
                <w:tab w:val="left" w:pos="283"/>
              </w:tabs>
              <w:spacing w:before="222"/>
              <w:ind w:left="0"/>
              <w:rPr>
                <w:sz w:val="24"/>
              </w:rPr>
            </w:pPr>
            <w:r>
              <w:rPr>
                <w:sz w:val="24"/>
              </w:rPr>
              <w:t>консультант</w:t>
            </w:r>
          </w:p>
        </w:tc>
        <w:tc>
          <w:tcPr>
            <w:tcW w:w="2127" w:type="dxa"/>
          </w:tcPr>
          <w:p w:rsidR="009628FB" w:rsidRDefault="003B5BD8">
            <w:pPr>
              <w:pStyle w:val="TableParagraph"/>
              <w:tabs>
                <w:tab w:val="left" w:pos="283"/>
              </w:tabs>
              <w:spacing w:before="85"/>
              <w:ind w:left="0"/>
              <w:rPr>
                <w:sz w:val="24"/>
              </w:rPr>
            </w:pPr>
            <w:r>
              <w:rPr>
                <w:sz w:val="24"/>
              </w:rPr>
              <w:t>помощник</w:t>
            </w:r>
          </w:p>
          <w:p w:rsidR="009628FB" w:rsidRDefault="003B5BD8">
            <w:pPr>
              <w:pStyle w:val="TableParagraph"/>
              <w:tabs>
                <w:tab w:val="left" w:pos="28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вдохновитель</w:t>
            </w:r>
          </w:p>
        </w:tc>
        <w:tc>
          <w:tcPr>
            <w:tcW w:w="1844" w:type="dxa"/>
          </w:tcPr>
          <w:p w:rsidR="009628FB" w:rsidRDefault="003B5BD8">
            <w:pPr>
              <w:pStyle w:val="TableParagraph"/>
              <w:tabs>
                <w:tab w:val="left" w:pos="227"/>
              </w:tabs>
              <w:spacing w:before="85"/>
              <w:ind w:left="0"/>
              <w:rPr>
                <w:sz w:val="24"/>
              </w:rPr>
            </w:pPr>
            <w:r>
              <w:rPr>
                <w:sz w:val="24"/>
              </w:rPr>
              <w:t>со-управленец</w:t>
            </w:r>
          </w:p>
          <w:p w:rsidR="009628FB" w:rsidRDefault="003B5BD8">
            <w:pPr>
              <w:pStyle w:val="TableParagraph"/>
              <w:tabs>
                <w:tab w:val="left" w:pos="227"/>
              </w:tabs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мотиватор</w:t>
            </w:r>
            <w:proofErr w:type="spellEnd"/>
          </w:p>
        </w:tc>
        <w:tc>
          <w:tcPr>
            <w:tcW w:w="1699" w:type="dxa"/>
          </w:tcPr>
          <w:p w:rsidR="009628FB" w:rsidRDefault="003B5BD8">
            <w:pPr>
              <w:pStyle w:val="TableParagraph"/>
              <w:tabs>
                <w:tab w:val="left" w:pos="225"/>
              </w:tabs>
              <w:spacing w:before="85"/>
              <w:ind w:left="0"/>
              <w:rPr>
                <w:sz w:val="24"/>
              </w:rPr>
            </w:pPr>
            <w:r>
              <w:rPr>
                <w:sz w:val="24"/>
              </w:rPr>
              <w:t>эксперт</w:t>
            </w:r>
          </w:p>
          <w:p w:rsidR="009628FB" w:rsidRDefault="003B5BD8">
            <w:pPr>
              <w:pStyle w:val="TableParagraph"/>
              <w:tabs>
                <w:tab w:val="left" w:pos="22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аналитик</w:t>
            </w:r>
          </w:p>
        </w:tc>
      </w:tr>
      <w:tr w:rsidR="009628FB" w:rsidTr="002802D6">
        <w:trPr>
          <w:trHeight w:val="828"/>
        </w:trPr>
        <w:tc>
          <w:tcPr>
            <w:tcW w:w="1951" w:type="dxa"/>
          </w:tcPr>
          <w:p w:rsidR="009628FB" w:rsidRDefault="003B5BD8">
            <w:pPr>
              <w:pStyle w:val="TableParagraph"/>
              <w:spacing w:before="135"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Педагог-3</w:t>
            </w:r>
          </w:p>
          <w:p w:rsidR="009628FB" w:rsidRDefault="003B5BD8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Маршрут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2270" w:type="dxa"/>
          </w:tcPr>
          <w:p w:rsidR="009628FB" w:rsidRDefault="003B5BD8">
            <w:pPr>
              <w:pStyle w:val="TableParagraph"/>
              <w:tabs>
                <w:tab w:val="left" w:pos="283"/>
              </w:tabs>
              <w:spacing w:before="131"/>
              <w:ind w:left="0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  <w:p w:rsidR="009628FB" w:rsidRDefault="003B5BD8">
            <w:pPr>
              <w:pStyle w:val="TableParagraph"/>
              <w:tabs>
                <w:tab w:val="left" w:pos="28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помощник</w:t>
            </w:r>
          </w:p>
        </w:tc>
        <w:tc>
          <w:tcPr>
            <w:tcW w:w="2127" w:type="dxa"/>
          </w:tcPr>
          <w:p w:rsidR="009628FB" w:rsidRDefault="003B5BD8">
            <w:pPr>
              <w:pStyle w:val="TableParagraph"/>
              <w:tabs>
                <w:tab w:val="left" w:pos="283"/>
              </w:tabs>
              <w:spacing w:before="131"/>
              <w:ind w:left="0"/>
              <w:rPr>
                <w:sz w:val="24"/>
              </w:rPr>
            </w:pPr>
            <w:r>
              <w:rPr>
                <w:sz w:val="24"/>
              </w:rPr>
              <w:t>консультант</w:t>
            </w:r>
          </w:p>
          <w:p w:rsidR="009628FB" w:rsidRDefault="003B5BD8">
            <w:pPr>
              <w:pStyle w:val="TableParagraph"/>
              <w:tabs>
                <w:tab w:val="left" w:pos="283"/>
              </w:tabs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мотиватор</w:t>
            </w:r>
            <w:proofErr w:type="spellEnd"/>
          </w:p>
        </w:tc>
        <w:tc>
          <w:tcPr>
            <w:tcW w:w="1844" w:type="dxa"/>
          </w:tcPr>
          <w:p w:rsidR="009628FB" w:rsidRDefault="003B5BD8">
            <w:pPr>
              <w:pStyle w:val="TableParagraph"/>
              <w:tabs>
                <w:tab w:val="left" w:pos="227"/>
              </w:tabs>
              <w:spacing w:before="131"/>
              <w:ind w:left="0"/>
              <w:rPr>
                <w:sz w:val="24"/>
              </w:rPr>
            </w:pPr>
            <w:r>
              <w:rPr>
                <w:sz w:val="24"/>
              </w:rPr>
              <w:t>помощник</w:t>
            </w:r>
          </w:p>
          <w:p w:rsidR="009628FB" w:rsidRDefault="003B5BD8">
            <w:pPr>
              <w:pStyle w:val="TableParagraph"/>
              <w:tabs>
                <w:tab w:val="left" w:pos="227"/>
              </w:tabs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фасилитатор</w:t>
            </w:r>
            <w:proofErr w:type="spellEnd"/>
          </w:p>
        </w:tc>
        <w:tc>
          <w:tcPr>
            <w:tcW w:w="1699" w:type="dxa"/>
          </w:tcPr>
          <w:p w:rsidR="009628FB" w:rsidRDefault="003B5BD8">
            <w:pPr>
              <w:pStyle w:val="TableParagraph"/>
              <w:tabs>
                <w:tab w:val="left" w:pos="225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консультант</w:t>
            </w:r>
          </w:p>
          <w:p w:rsidR="009628FB" w:rsidRDefault="003B5BD8">
            <w:pPr>
              <w:pStyle w:val="TableParagraph"/>
              <w:tabs>
                <w:tab w:val="left" w:pos="22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эксперт</w:t>
            </w:r>
          </w:p>
          <w:p w:rsidR="009628FB" w:rsidRDefault="003B5BD8">
            <w:pPr>
              <w:pStyle w:val="TableParagraph"/>
              <w:tabs>
                <w:tab w:val="left" w:pos="225"/>
              </w:tabs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аналитик</w:t>
            </w:r>
          </w:p>
        </w:tc>
      </w:tr>
    </w:tbl>
    <w:p w:rsidR="009628FB" w:rsidRDefault="00962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целесообразно выделить карту профессиональных компетенций, под которой понимается инструмент, который позволяет систематизировать и оценить уровень профессиональной подготовки педагогов. В рамках данной карты определены основные компетенции, необходимые для успешной работы педагога, а также критерии и показатели их достижения.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карте профессиональных компетенций указываются области компетенций (например, методическая работа, диагностика и оценка, воспитательная работа и т.д.), критерии успешного выполнения работы в каждой области и показатели, отражающие уровень достижения этих критериев.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и показатели профессиональной деятельности педагогов играют важную роль в процессе оценки и аттестации. Критерии определяют основные характеристики успешного выполнения профессиональных задач, а показатели являются конкретными индикаторами, которые помогают оценить уровень соответствия критериям [21].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критериев и показателей в процессе научно-методического сопровождения позволяет проводить объективную оценку профессиональной деятельности педагогов, выявлять потребности в дополнительном обучении и развитии, а также разрабатывать индивидуальные планы развития.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2 представлены критерии и показатели профессиональной компетентности педагогов образовательной организации.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 Критерии и показатели профессиональной компетентности педагогов образовательной организации</w:t>
      </w:r>
    </w:p>
    <w:p w:rsidR="009628FB" w:rsidRDefault="009628FB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7"/>
        <w:gridCol w:w="1838"/>
        <w:gridCol w:w="1868"/>
        <w:gridCol w:w="1786"/>
        <w:gridCol w:w="1786"/>
        <w:gridCol w:w="1786"/>
      </w:tblGrid>
      <w:tr w:rsidR="009628FB">
        <w:trPr>
          <w:trHeight w:val="611"/>
        </w:trPr>
        <w:tc>
          <w:tcPr>
            <w:tcW w:w="862" w:type="dxa"/>
            <w:vMerge w:val="restart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79" w:type="dxa"/>
            <w:vMerge w:val="restart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924" w:type="dxa"/>
            <w:vMerge w:val="restart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406" w:type="dxa"/>
            <w:gridSpan w:val="3"/>
          </w:tcPr>
          <w:p w:rsidR="009628FB" w:rsidRDefault="003B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9628FB">
        <w:trPr>
          <w:trHeight w:val="659"/>
        </w:trPr>
        <w:tc>
          <w:tcPr>
            <w:tcW w:w="862" w:type="dxa"/>
            <w:vMerge/>
          </w:tcPr>
          <w:p w:rsidR="009628FB" w:rsidRDefault="0096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9628FB" w:rsidRDefault="0096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9628FB" w:rsidRDefault="0096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69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68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9628FB">
        <w:trPr>
          <w:trHeight w:val="659"/>
        </w:trPr>
        <w:tc>
          <w:tcPr>
            <w:tcW w:w="862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целей и задач педагогической деятельности</w:t>
            </w:r>
          </w:p>
        </w:tc>
        <w:tc>
          <w:tcPr>
            <w:tcW w:w="1924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ставить педагогические цели и задачи сообразно возрастным и индивидуальным особенностям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69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Обладает достаточными знаниями и практическими умениями ставить цели и задачи, а также успешно их достигать</w:t>
            </w:r>
          </w:p>
        </w:tc>
        <w:tc>
          <w:tcPr>
            <w:tcW w:w="1469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некоторые трудности в процессе постановки целей и достижения задач образовательной деятельности</w:t>
            </w:r>
          </w:p>
        </w:tc>
        <w:tc>
          <w:tcPr>
            <w:tcW w:w="1468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знаний и умения ставить учебные цели и задачи, а также  </w:t>
            </w:r>
          </w:p>
        </w:tc>
      </w:tr>
      <w:tr w:rsidR="009628FB">
        <w:trPr>
          <w:trHeight w:val="611"/>
        </w:trPr>
        <w:tc>
          <w:tcPr>
            <w:tcW w:w="862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 в педагогическом оценивании</w:t>
            </w:r>
          </w:p>
        </w:tc>
        <w:tc>
          <w:tcPr>
            <w:tcW w:w="1924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давать объективную оценку результатам деятельности</w:t>
            </w:r>
          </w:p>
        </w:tc>
        <w:tc>
          <w:tcPr>
            <w:tcW w:w="1469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Обладает практическими умениями оценивать 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 </w:t>
            </w:r>
          </w:p>
        </w:tc>
        <w:tc>
          <w:tcPr>
            <w:tcW w:w="1469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может дать верную оценку результатам деятельности учащихся </w:t>
            </w:r>
          </w:p>
        </w:tc>
        <w:tc>
          <w:tcPr>
            <w:tcW w:w="1468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умеет объективно оценивать результаты учебной деятельности школьников</w:t>
            </w:r>
          </w:p>
        </w:tc>
      </w:tr>
      <w:tr w:rsidR="009628FB">
        <w:trPr>
          <w:trHeight w:val="611"/>
        </w:trPr>
        <w:tc>
          <w:tcPr>
            <w:tcW w:w="862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 в методах преподавания</w:t>
            </w:r>
          </w:p>
        </w:tc>
        <w:tc>
          <w:tcPr>
            <w:tcW w:w="1924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быстро осваивать знания, развивать умения применения методов, предусмотренных программой, обеспечение индивидуального подхода и развития творческой личности</w:t>
            </w:r>
          </w:p>
        </w:tc>
        <w:tc>
          <w:tcPr>
            <w:tcW w:w="1469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Обладает полными знаниями о методах преподавания, использует в своей педагогической деятельности </w:t>
            </w:r>
          </w:p>
        </w:tc>
        <w:tc>
          <w:tcPr>
            <w:tcW w:w="1469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знания о методах преподавания, которые следует расширять</w:t>
            </w:r>
          </w:p>
        </w:tc>
        <w:tc>
          <w:tcPr>
            <w:tcW w:w="1468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ограниченные знания о методах преподавания</w:t>
            </w:r>
          </w:p>
        </w:tc>
      </w:tr>
      <w:tr w:rsidR="009628FB">
        <w:trPr>
          <w:trHeight w:val="659"/>
        </w:trPr>
        <w:tc>
          <w:tcPr>
            <w:tcW w:w="862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 в проектировании образовательных программ</w:t>
            </w:r>
          </w:p>
        </w:tc>
        <w:tc>
          <w:tcPr>
            <w:tcW w:w="1924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разработать образовательную программу, выбрать учебники и учебные комплекты</w:t>
            </w:r>
          </w:p>
        </w:tc>
        <w:tc>
          <w:tcPr>
            <w:tcW w:w="1469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Обладает полными знаниями, умения и навыками проектирования образовательных программ</w:t>
            </w:r>
          </w:p>
        </w:tc>
        <w:tc>
          <w:tcPr>
            <w:tcW w:w="1469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 теоретические знания о проектировании образовательных программ, но нет практического навыка</w:t>
            </w:r>
          </w:p>
        </w:tc>
        <w:tc>
          <w:tcPr>
            <w:tcW w:w="1468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 знаний, умения и навыков о проектировании образовательных программ</w:t>
            </w:r>
          </w:p>
        </w:tc>
      </w:tr>
      <w:tr w:rsidR="009628FB">
        <w:trPr>
          <w:trHeight w:val="659"/>
        </w:trPr>
        <w:tc>
          <w:tcPr>
            <w:tcW w:w="862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9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Компетенция в ведении образовательного процесса</w:t>
            </w:r>
          </w:p>
        </w:tc>
        <w:tc>
          <w:tcPr>
            <w:tcW w:w="1924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 использовать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различные методы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обучения, различные виды деятельности и материалов, которые соответствуют уровню развития обучающихся.</w:t>
            </w:r>
          </w:p>
        </w:tc>
        <w:tc>
          <w:tcPr>
            <w:tcW w:w="1469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своей педагогической деятельности использует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разнообразные методы, формы, виды деятельности исходя из особенностей и способностей каждого обучающегося</w:t>
            </w:r>
          </w:p>
        </w:tc>
        <w:tc>
          <w:tcPr>
            <w:tcW w:w="1469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Использует традиционные методы и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обучения. Не всегда учитывает особенности и способности школьников</w:t>
            </w:r>
          </w:p>
        </w:tc>
        <w:tc>
          <w:tcPr>
            <w:tcW w:w="1468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умеет чередовать различные методы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обучения</w:t>
            </w:r>
          </w:p>
        </w:tc>
      </w:tr>
      <w:tr w:rsidR="009628FB">
        <w:trPr>
          <w:trHeight w:val="659"/>
        </w:trPr>
        <w:tc>
          <w:tcPr>
            <w:tcW w:w="862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79" w:type="dxa"/>
          </w:tcPr>
          <w:p w:rsidR="009628FB" w:rsidRDefault="003B5B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Компетенция в организации информационной основы деятельности</w:t>
            </w:r>
          </w:p>
        </w:tc>
        <w:tc>
          <w:tcPr>
            <w:tcW w:w="1924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 использовать средства ИКТ для проведения уроков и занятий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полные знания и практический опыт применения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ИКТ-средств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организации и проведения занятий</w:t>
            </w:r>
          </w:p>
        </w:tc>
        <w:tc>
          <w:tcPr>
            <w:tcW w:w="1469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 со средствами ИКТ, но не всегда их использует, имеет недостаточный практический опыт их использования</w:t>
            </w:r>
          </w:p>
        </w:tc>
        <w:tc>
          <w:tcPr>
            <w:tcW w:w="1468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использует ИКТ, нет опыта их применения в своей деятельности</w:t>
            </w:r>
          </w:p>
        </w:tc>
      </w:tr>
    </w:tbl>
    <w:p w:rsidR="009628FB" w:rsidRDefault="009628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можно сказать, что применение научно-методического сопровождения позволит педагогам приобрести необходимые знания, умения и навыки, а также повысить уровень своей профессиональной компетентности.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результативности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научно-методического сопровождения педагогов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служат:</w:t>
      </w:r>
    </w:p>
    <w:p w:rsidR="009628FB" w:rsidRDefault="003B5BD8">
      <w:pPr>
        <w:pStyle w:val="af"/>
        <w:widowControl w:val="0"/>
        <w:numPr>
          <w:ilvl w:val="0"/>
          <w:numId w:val="12"/>
        </w:numPr>
        <w:tabs>
          <w:tab w:val="left" w:pos="1312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качественное соотношение поставленной цели и достигнутого результата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 профессиональной компетентности педагогов;</w:t>
      </w:r>
    </w:p>
    <w:p w:rsidR="009628FB" w:rsidRDefault="003B5BD8">
      <w:pPr>
        <w:pStyle w:val="af"/>
        <w:widowControl w:val="0"/>
        <w:numPr>
          <w:ilvl w:val="0"/>
          <w:numId w:val="12"/>
        </w:numPr>
        <w:tabs>
          <w:tab w:val="left" w:pos="1350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положительная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динамика</w:t>
      </w:r>
      <w:r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критериев</w:t>
      </w:r>
      <w:r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 компетентности</w:t>
      </w:r>
      <w:r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педагогов:</w:t>
      </w:r>
      <w:r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«направленность на дело», личностного – «направленность на личность», коммуникативного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«направленность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общение»,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«IT-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направленность»;</w:t>
      </w:r>
    </w:p>
    <w:p w:rsidR="009628FB" w:rsidRDefault="003B5BD8">
      <w:pPr>
        <w:pStyle w:val="af"/>
        <w:widowControl w:val="0"/>
        <w:numPr>
          <w:ilvl w:val="0"/>
          <w:numId w:val="12"/>
        </w:numPr>
        <w:tabs>
          <w:tab w:val="left" w:pos="1269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положительная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экспертная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 компетентности;</w:t>
      </w:r>
    </w:p>
    <w:p w:rsidR="009628FB" w:rsidRDefault="003B5BD8">
      <w:pPr>
        <w:pStyle w:val="af"/>
        <w:widowControl w:val="0"/>
        <w:numPr>
          <w:ilvl w:val="0"/>
          <w:numId w:val="12"/>
        </w:numPr>
        <w:tabs>
          <w:tab w:val="left" w:pos="1269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сопровождения [44].</w:t>
      </w:r>
    </w:p>
    <w:p w:rsidR="009628FB" w:rsidRDefault="003B5BD8">
      <w:pPr>
        <w:widowControl w:val="0"/>
        <w:tabs>
          <w:tab w:val="left" w:pos="1269"/>
        </w:tabs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разработка научно-методического сопровождения развития профессиональной компетентности педагога как условие качества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позволит углубить знания, умения, расширить педагогический опыт, а также получить высокие результаты от процесса обучения в целом. Грамотное спроектированное научно-методического сопровождения развития профессиональной компетентности педагога позволит повысить качество образовательно процесса, сделать обучение понятным и эффективным.</w:t>
      </w:r>
    </w:p>
    <w:p w:rsidR="009628FB" w:rsidRDefault="009628FB">
      <w:pPr>
        <w:pStyle w:val="a9"/>
        <w:spacing w:line="360" w:lineRule="auto"/>
        <w:ind w:left="0" w:firstLine="0"/>
        <w:rPr>
          <w:b/>
        </w:rPr>
      </w:pPr>
    </w:p>
    <w:p w:rsidR="009628FB" w:rsidRDefault="003B5BD8">
      <w:pPr>
        <w:pStyle w:val="a9"/>
        <w:spacing w:line="360" w:lineRule="auto"/>
        <w:ind w:left="0" w:firstLine="720"/>
        <w:rPr>
          <w:b/>
        </w:rPr>
      </w:pPr>
      <w:r>
        <w:rPr>
          <w:b/>
        </w:rPr>
        <w:t>Выводы по главе 1</w:t>
      </w:r>
    </w:p>
    <w:p w:rsidR="009628FB" w:rsidRDefault="009628FB">
      <w:pPr>
        <w:pStyle w:val="a9"/>
        <w:spacing w:line="360" w:lineRule="auto"/>
        <w:ind w:left="0" w:firstLine="720"/>
        <w:rPr>
          <w:b/>
        </w:rPr>
      </w:pPr>
    </w:p>
    <w:p w:rsidR="009628FB" w:rsidRDefault="003B5BD8">
      <w:pPr>
        <w:pStyle w:val="a9"/>
        <w:spacing w:line="360" w:lineRule="auto"/>
        <w:ind w:left="0" w:firstLine="720"/>
      </w:pPr>
      <w:r>
        <w:t>Понятие «профессиональная</w:t>
      </w:r>
      <w:r>
        <w:rPr>
          <w:spacing w:val="1"/>
        </w:rPr>
        <w:t xml:space="preserve"> </w:t>
      </w:r>
      <w:r>
        <w:t xml:space="preserve">компетентность» представляет собой внутреннюю составляющую личности педагога, в соответствии с которой </w:t>
      </w:r>
      <w:r>
        <w:rPr>
          <w:spacing w:val="1"/>
        </w:rPr>
        <w:t xml:space="preserve">у него в полной мере сформированы профессиональные и личностные качества, а также нравственно-ценностные ориентации. </w:t>
      </w:r>
      <w:r>
        <w:t>Кроме того, большинство</w:t>
      </w:r>
      <w:r>
        <w:rPr>
          <w:spacing w:val="1"/>
        </w:rPr>
        <w:t xml:space="preserve"> российских и зарубежных исследователей </w:t>
      </w:r>
      <w:r>
        <w:t>также к профессиональной компетентности педагога относят его ценностные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 xml:space="preserve">качеств педагога. </w:t>
      </w:r>
    </w:p>
    <w:p w:rsidR="009628FB" w:rsidRDefault="003B5BD8">
      <w:pPr>
        <w:pStyle w:val="a9"/>
        <w:spacing w:line="360" w:lineRule="auto"/>
        <w:ind w:left="0" w:firstLine="720"/>
      </w:pPr>
      <w:r>
        <w:t>Существуют четыре основных этапа формирования</w:t>
      </w:r>
      <w:r>
        <w:rPr>
          <w:spacing w:val="1"/>
        </w:rPr>
        <w:t xml:space="preserve"> </w:t>
      </w:r>
      <w:r>
        <w:t>профессиональной компетентности</w:t>
      </w:r>
      <w:r>
        <w:rPr>
          <w:spacing w:val="1"/>
        </w:rPr>
        <w:t xml:space="preserve"> </w:t>
      </w:r>
      <w:r>
        <w:t>педагога – мотивационно-волевой, функциональный, коммуникативный и рефлексивный, каждому из которых свойственны характерные особенности. При этом</w:t>
      </w:r>
      <w:proofErr w:type="gramStart"/>
      <w:r>
        <w:t>,</w:t>
      </w:r>
      <w:proofErr w:type="gramEnd"/>
      <w:r>
        <w:t xml:space="preserve"> на каждом из представленных этапов происходит развитие умений и навыков педагога анализировать, строить суждения, приводить доводы, доказывать свою точку зрения. Кроме того, профессионализм педагога, его педагогическое мастерство, характеризуется уровнем его профессиональной компетенции, а также готовности к применению эффективных технологий и методов, способствующих повышению успеваемости обучающихся и качеству образования в целом</w:t>
      </w:r>
    </w:p>
    <w:p w:rsidR="009628FB" w:rsidRDefault="003B5BD8">
      <w:pPr>
        <w:pStyle w:val="a9"/>
        <w:spacing w:line="360" w:lineRule="auto"/>
        <w:ind w:left="0" w:firstLine="720"/>
      </w:pPr>
      <w:r>
        <w:t xml:space="preserve">В настоящее время структура профессиональной компетентности имеет различные подходы исследователей к ее содержанию. В рамках данного исследования мы будем придерживаться структуры </w:t>
      </w:r>
      <w:r>
        <w:lastRenderedPageBreak/>
        <w:t>профессиональной компетентности педагога, состоящей из следующих основных элементов: специальная, социальная, личностная и индивидуальная профессиональная компетентность, каждый из которых не является равнозначным в процессе профессиональной подготовки, характеризуется аспектами его проявления и рассматривается в контексте осуществления профессиональной деятельности педагога в целом. Профессиональная</w:t>
      </w:r>
      <w:r>
        <w:rPr>
          <w:spacing w:val="1"/>
        </w:rPr>
        <w:t xml:space="preserve"> </w:t>
      </w:r>
      <w:r>
        <w:t xml:space="preserve">компетентность выступает в качестве внутренней составляющей личности педагога, направленной на </w:t>
      </w:r>
      <w:r>
        <w:rPr>
          <w:spacing w:val="1"/>
        </w:rPr>
        <w:t>формирование профессиональных и личностных качеств, а также нравственно-ценностных ориентаций и установок. Профессиональная компетентность способствует развитию педагога как профессионала своего дела, совершенствует его умения и навыки, повышает и расширяет практический опыт.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научно-методическим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целесообразно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подразумевать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целостного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систематического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методической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 и педагога ми, итогами которого является оказание помощи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приемлемых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профессиональных задач и типичных профессиональных проблем, которые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возникают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реальной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 деятельности. В основе метода научно-методического сопровождения лежит личностно-проблемный подход, опирающийся на внутренний потенциал каждого конкретного человека и поддержку его окружения с целью эффективного овладения современными образовательными технологиями, методическими приемами, педагогическими средствами и методиками обучения</w:t>
      </w:r>
    </w:p>
    <w:p w:rsidR="009628FB" w:rsidRDefault="003B5BD8">
      <w:pPr>
        <w:pStyle w:val="a9"/>
        <w:spacing w:line="360" w:lineRule="auto"/>
        <w:ind w:left="0" w:firstLine="720"/>
        <w:rPr>
          <w:color w:val="000000" w:themeColor="text1"/>
        </w:rPr>
      </w:pPr>
      <w:r>
        <w:t xml:space="preserve">Научно-методическая деятельность представляет собой </w:t>
      </w:r>
      <w:proofErr w:type="gramStart"/>
      <w:r>
        <w:t>–н</w:t>
      </w:r>
      <w:proofErr w:type="gramEnd"/>
      <w:r>
        <w:t>аучное исследование, целью которого 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персональных,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реализации профессиональной деятельности. Существующие подходы 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в частности к реализации работы с педагогами,</w:t>
      </w:r>
      <w:r>
        <w:rPr>
          <w:spacing w:val="1"/>
        </w:rPr>
        <w:t xml:space="preserve"> </w:t>
      </w:r>
      <w:r>
        <w:t xml:space="preserve">на данный момент не могут </w:t>
      </w:r>
      <w:r>
        <w:lastRenderedPageBreak/>
        <w:t>решить все трудности и проблемы, которые</w:t>
      </w:r>
      <w:r>
        <w:rPr>
          <w:spacing w:val="1"/>
        </w:rPr>
        <w:t xml:space="preserve"> </w:t>
      </w:r>
      <w:r>
        <w:t>возникли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профессиональные возможности и потребности, их личные особенности и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определило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модифицировать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rPr>
          <w:color w:val="000000" w:themeColor="text1"/>
        </w:rPr>
        <w:t xml:space="preserve">сопровождения. </w:t>
      </w:r>
    </w:p>
    <w:p w:rsidR="009628FB" w:rsidRDefault="003B5BD8">
      <w:pPr>
        <w:pStyle w:val="a9"/>
        <w:spacing w:line="360" w:lineRule="auto"/>
        <w:ind w:left="0" w:firstLine="720"/>
      </w:pPr>
      <w:r>
        <w:rPr>
          <w:color w:val="000000" w:themeColor="text1"/>
        </w:rPr>
        <w:t xml:space="preserve">Разработка </w:t>
      </w:r>
      <w:r>
        <w:t>научно-методического сопровождения развития профессиональной компетентности педагога основывается в выявление его ключевых компонентов, блоков, функционала, модели. Критериев и показателей, диагностического инструментария. Более того, в данном аспекте актуальной становится рефлексия, мониторинг, гуманитарная экспертиза профессиональных затруднений и личностных барьеров, определения способов их разрешения, разработки индивидуального маршрута, поддерживающего развитие и профессиональные навыки педагога.</w:t>
      </w:r>
      <w:r>
        <w:rPr>
          <w:spacing w:val="1"/>
        </w:rPr>
        <w:t xml:space="preserve"> </w:t>
      </w:r>
      <w:r>
        <w:t>Углублённый анализ данных составляющих научно-методического сопровождения развития профессиональной компетентности педагога предполагает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самовоспитания,</w:t>
      </w:r>
      <w:r>
        <w:rPr>
          <w:spacing w:val="-67"/>
        </w:rPr>
        <w:t xml:space="preserve"> </w:t>
      </w:r>
      <w:r>
        <w:t>самоутверждения и самореализации каждого участника сопровождения; выстраивание гармонии человеческих отношений; совместное осмысление и оценка инновационного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субъектного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личности. В 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 xml:space="preserve">технологий, форм научно-методическое сопровождение активируется процесс осмысления педагогами целей современного образования и педагогической деятельности, социальных и личностных ценностей. Содержание этого уровня сопровождения направлено на выстраивание у педагогов системы представлений о современном обществе, человеке этого общества, познании мира человеком; рефлексивной деятельности, толерантного мышления, </w:t>
      </w:r>
      <w:proofErr w:type="spellStart"/>
      <w:r>
        <w:t>коммуникативности</w:t>
      </w:r>
      <w:proofErr w:type="spellEnd"/>
      <w:r>
        <w:t>.</w:t>
      </w:r>
    </w:p>
    <w:p w:rsidR="009628FB" w:rsidRDefault="003B5BD8">
      <w:pPr>
        <w:pStyle w:val="a9"/>
        <w:spacing w:line="360" w:lineRule="auto"/>
        <w:ind w:left="0" w:firstLine="720"/>
      </w:pPr>
      <w:r>
        <w:lastRenderedPageBreak/>
        <w:t>Таким образом, мы констатируем, что научно-методическое сопровождение на современном этапе модернизации</w:t>
      </w:r>
      <w:r>
        <w:rPr>
          <w:spacing w:val="20"/>
        </w:rPr>
        <w:t xml:space="preserve"> </w:t>
      </w:r>
      <w:r>
        <w:t>системы</w:t>
      </w:r>
      <w:r>
        <w:rPr>
          <w:spacing w:val="21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расширяет</w:t>
      </w:r>
      <w:r>
        <w:rPr>
          <w:spacing w:val="23"/>
        </w:rPr>
        <w:t xml:space="preserve"> </w:t>
      </w:r>
      <w:r>
        <w:t>свои</w:t>
      </w:r>
      <w:r>
        <w:rPr>
          <w:spacing w:val="20"/>
        </w:rPr>
        <w:t xml:space="preserve"> </w:t>
      </w:r>
      <w:r>
        <w:t>границы</w:t>
      </w:r>
      <w:r>
        <w:rPr>
          <w:spacing w:val="21"/>
        </w:rPr>
        <w:t xml:space="preserve"> </w:t>
      </w:r>
      <w:r>
        <w:t>смыслов,</w:t>
      </w:r>
      <w:r>
        <w:rPr>
          <w:spacing w:val="20"/>
        </w:rPr>
        <w:t xml:space="preserve"> </w:t>
      </w:r>
      <w:r>
        <w:t>способствует</w:t>
      </w:r>
      <w:r>
        <w:rPr>
          <w:spacing w:val="21"/>
        </w:rPr>
        <w:t xml:space="preserve"> </w:t>
      </w:r>
      <w:r>
        <w:t>реализации современных требований к профессиональным компетенциям и личностным качествам педагогов, содействует разрешению их профессиональных и личностных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поддерживающее</w:t>
      </w:r>
      <w:r>
        <w:rPr>
          <w:spacing w:val="-1"/>
        </w:rPr>
        <w:t xml:space="preserve"> </w:t>
      </w:r>
      <w:r>
        <w:t>и восходящее становление профессионализма.</w:t>
      </w:r>
    </w:p>
    <w:p w:rsidR="009628FB" w:rsidRDefault="009628FB">
      <w:pPr>
        <w:pStyle w:val="a9"/>
        <w:spacing w:line="360" w:lineRule="auto"/>
        <w:ind w:left="0" w:firstLine="720"/>
      </w:pPr>
    </w:p>
    <w:p w:rsidR="009628FB" w:rsidRDefault="009628FB">
      <w:pPr>
        <w:pStyle w:val="a9"/>
        <w:spacing w:line="360" w:lineRule="auto"/>
        <w:ind w:left="0" w:firstLine="720"/>
      </w:pPr>
    </w:p>
    <w:p w:rsidR="009628FB" w:rsidRDefault="003B5BD8">
      <w:pPr>
        <w:pageBreakBefore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2. ОПЫТНО-ЭКСПЕРИМЕНТАЛЬНАЯ РАБОТА ПО РЕАЛИЗАЦИИ НАУЧНО-МЕТОДИЧЕСКОГО СОПРОВОЖДЕНИЯ РАЗВИТИЯ ПРОФЕССИОНАЛЬНОЙ КОМПЕТЕНТНОСТИ ПЕДАГОГА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Диагностика развития профессиональной компетентности педагога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28FB" w:rsidRDefault="003B5BD8">
      <w:pPr>
        <w:pStyle w:val="a9"/>
        <w:spacing w:line="360" w:lineRule="auto"/>
        <w:ind w:left="0" w:firstLine="720"/>
      </w:pPr>
      <w:r>
        <w:t>Данная опытно-экспериментальная работа была проведено на базе</w:t>
      </w:r>
      <w:r>
        <w:rPr>
          <w:spacing w:val="1"/>
        </w:rPr>
        <w:t xml:space="preserve"> </w:t>
      </w:r>
      <w:r>
        <w:t>МОБУ «Средняя образовательная школа № 2» г. Минусинска.</w:t>
      </w:r>
    </w:p>
    <w:p w:rsidR="009628FB" w:rsidRDefault="003B5BD8">
      <w:pPr>
        <w:pStyle w:val="a9"/>
        <w:spacing w:line="360" w:lineRule="auto"/>
        <w:ind w:left="0" w:firstLine="720"/>
        <w:rPr>
          <w:spacing w:val="1"/>
        </w:rPr>
      </w:pPr>
      <w:r>
        <w:rPr>
          <w:spacing w:val="1"/>
        </w:rPr>
        <w:t>В</w:t>
      </w:r>
      <w:r w:rsidR="00FC5786">
        <w:rPr>
          <w:spacing w:val="1"/>
        </w:rPr>
        <w:t xml:space="preserve"> исследовании приняли участие 15</w:t>
      </w:r>
      <w:r>
        <w:rPr>
          <w:spacing w:val="1"/>
        </w:rPr>
        <w:t xml:space="preserve"> педагогов, в возрасте от 35 до 45 лет, имеющих стаж педагогической деятельности от 3 до 15 лет.</w:t>
      </w:r>
    </w:p>
    <w:p w:rsidR="009628FB" w:rsidRDefault="003B5BD8">
      <w:pPr>
        <w:pStyle w:val="a9"/>
        <w:spacing w:line="360" w:lineRule="auto"/>
        <w:ind w:left="0" w:firstLine="720"/>
        <w:rPr>
          <w:spacing w:val="1"/>
        </w:rPr>
      </w:pPr>
      <w:r>
        <w:rPr>
          <w:spacing w:val="1"/>
        </w:rPr>
        <w:t xml:space="preserve">Цель исследования – </w:t>
      </w:r>
      <w:r>
        <w:t>изучить уровень развития профессиональной компетентности педагога, а также разработка и апробация программы развития профессиональной компетентности педагога посредством научно-методического сопровождения, проверка ее результативности.</w:t>
      </w:r>
    </w:p>
    <w:p w:rsidR="009628FB" w:rsidRDefault="003B5BD8">
      <w:pPr>
        <w:pStyle w:val="a9"/>
        <w:spacing w:line="360" w:lineRule="auto"/>
        <w:ind w:left="0" w:firstLine="720"/>
        <w:rPr>
          <w:color w:val="000000" w:themeColor="text1"/>
        </w:rPr>
      </w:pPr>
      <w:r>
        <w:rPr>
          <w:color w:val="000000" w:themeColor="text1"/>
        </w:rPr>
        <w:t>Задачи исследования:</w:t>
      </w:r>
    </w:p>
    <w:p w:rsidR="009628FB" w:rsidRDefault="003B5BD8">
      <w:pPr>
        <w:pStyle w:val="af"/>
        <w:numPr>
          <w:ilvl w:val="0"/>
          <w:numId w:val="1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Разработать диагностическую методику, позволяющую выявить уровень </w:t>
      </w:r>
      <w:r>
        <w:rPr>
          <w:rFonts w:ascii="Times New Roman" w:hAnsi="Times New Roman" w:cs="Times New Roman"/>
          <w:sz w:val="28"/>
          <w:szCs w:val="28"/>
        </w:rPr>
        <w:t>развития профессиональной компетентности педагога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628FB" w:rsidRDefault="003B5BD8">
      <w:pPr>
        <w:pStyle w:val="af"/>
        <w:numPr>
          <w:ilvl w:val="0"/>
          <w:numId w:val="1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Проанализировать полученные результаты исследования;</w:t>
      </w:r>
    </w:p>
    <w:p w:rsidR="009628FB" w:rsidRDefault="003B5BD8">
      <w:pPr>
        <w:pStyle w:val="af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Определить основные принципы и направления </w:t>
      </w:r>
      <w:r>
        <w:rPr>
          <w:rFonts w:ascii="Times New Roman" w:hAnsi="Times New Roman" w:cs="Times New Roman"/>
          <w:sz w:val="28"/>
          <w:szCs w:val="28"/>
        </w:rPr>
        <w:t>научно-методического сопровождения педагогов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628FB" w:rsidRDefault="003B5BD8">
      <w:pPr>
        <w:pStyle w:val="af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Разработать и </w:t>
      </w:r>
      <w:r>
        <w:rPr>
          <w:rFonts w:ascii="Times New Roman" w:hAnsi="Times New Roman" w:cs="Times New Roman"/>
          <w:sz w:val="28"/>
          <w:szCs w:val="28"/>
        </w:rPr>
        <w:t>апробировать программу развития профессиональной компетентности педагога посредством научно-методического сопровождения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628FB" w:rsidRDefault="003B5BD8">
      <w:pPr>
        <w:pStyle w:val="af"/>
        <w:numPr>
          <w:ilvl w:val="0"/>
          <w:numId w:val="14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Оценить эффективность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разработанной программы посредством проведения повторной диагностики </w:t>
      </w:r>
      <w:r>
        <w:rPr>
          <w:rFonts w:ascii="Times New Roman" w:hAnsi="Times New Roman" w:cs="Times New Roman"/>
          <w:sz w:val="28"/>
          <w:szCs w:val="28"/>
        </w:rPr>
        <w:t>профессиональной компетентности педагога.</w:t>
      </w:r>
    </w:p>
    <w:p w:rsidR="009628FB" w:rsidRDefault="003B5BD8">
      <w:pPr>
        <w:pStyle w:val="af"/>
        <w:spacing w:after="0" w:line="360" w:lineRule="auto"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Этапы исследования:</w:t>
      </w:r>
    </w:p>
    <w:p w:rsidR="009628FB" w:rsidRDefault="003B5BD8">
      <w:pPr>
        <w:pStyle w:val="af"/>
        <w:numPr>
          <w:ilvl w:val="1"/>
          <w:numId w:val="1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Констатирующий этап – разработка опросника, определение выборки исследования, проведение </w:t>
      </w:r>
      <w:r>
        <w:rPr>
          <w:rFonts w:ascii="Times New Roman" w:hAnsi="Times New Roman" w:cs="Times New Roman"/>
          <w:sz w:val="28"/>
          <w:szCs w:val="28"/>
        </w:rPr>
        <w:t>диагностики развития профессиональной компетентности педагога.</w:t>
      </w:r>
    </w:p>
    <w:p w:rsidR="009628FB" w:rsidRDefault="003B5BD8">
      <w:pPr>
        <w:pStyle w:val="af"/>
        <w:numPr>
          <w:ilvl w:val="1"/>
          <w:numId w:val="1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Формирующий этап – количественный и качественный анализ полученных результатов, </w:t>
      </w:r>
      <w:r>
        <w:rPr>
          <w:rFonts w:ascii="Times New Roman" w:hAnsi="Times New Roman" w:cs="Times New Roman"/>
          <w:sz w:val="28"/>
          <w:szCs w:val="28"/>
        </w:rPr>
        <w:t>разработка и апробация программы развития профессиональной компетентности педагога посредством научно-методического сопровождения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628FB" w:rsidRDefault="003B5BD8">
      <w:pPr>
        <w:pStyle w:val="af"/>
        <w:numPr>
          <w:ilvl w:val="1"/>
          <w:numId w:val="1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Контрольный этап – проведение повторной диагностики, выявление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эффективности разработанной </w:t>
      </w:r>
      <w:r>
        <w:rPr>
          <w:rFonts w:ascii="Times New Roman" w:hAnsi="Times New Roman" w:cs="Times New Roman"/>
          <w:sz w:val="28"/>
          <w:szCs w:val="28"/>
        </w:rPr>
        <w:t>программы развития профессиональной компетентности педагога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посредством научно-методического сопровождения на основе полученных результатов до и после ее апробации.</w:t>
      </w:r>
    </w:p>
    <w:p w:rsidR="009628FB" w:rsidRDefault="003B5BD8">
      <w:pPr>
        <w:pStyle w:val="af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проведения опытно-экспериментальной работы нами был разработан «Опросник по изучению профессиональной компетентности педагога», включающий в себя 15 суждений. На данные суждения опросника педагоги могли дать следующие ответы: «да», «скорее да», «нет», «скорее нет».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суждения опросники определяли уровень развития у педагогов следующих компетентностей:</w:t>
      </w:r>
    </w:p>
    <w:p w:rsidR="009628FB" w:rsidRDefault="003B5BD8">
      <w:pPr>
        <w:pStyle w:val="af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Профессиональная компетентность</w:t>
      </w:r>
    </w:p>
    <w:p w:rsidR="009628FB" w:rsidRDefault="003B5BD8">
      <w:pPr>
        <w:pStyle w:val="af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Интеллектуально-педагогическая компетентность</w:t>
      </w:r>
    </w:p>
    <w:p w:rsidR="009628FB" w:rsidRDefault="003B5BD8">
      <w:pPr>
        <w:pStyle w:val="af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Коммуникативная компетентность </w:t>
      </w:r>
    </w:p>
    <w:p w:rsidR="009628FB" w:rsidRDefault="003B5BD8">
      <w:pPr>
        <w:pStyle w:val="af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Информационная компетенция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628FB" w:rsidRDefault="003B5BD8">
      <w:pPr>
        <w:pStyle w:val="af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Регулятивная компетентность</w:t>
      </w:r>
    </w:p>
    <w:p w:rsidR="009628FB" w:rsidRDefault="003B5BD8">
      <w:pPr>
        <w:pStyle w:val="af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Компетенция в ведении образовательного процесса</w:t>
      </w:r>
    </w:p>
    <w:p w:rsidR="009628FB" w:rsidRDefault="003B5BD8">
      <w:pPr>
        <w:pStyle w:val="af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ИКТ-компетентность</w:t>
      </w:r>
    </w:p>
    <w:p w:rsidR="009628FB" w:rsidRDefault="003B5BD8">
      <w:pPr>
        <w:pStyle w:val="af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Компетентность в организации воспитательной работы</w:t>
      </w:r>
    </w:p>
    <w:p w:rsidR="009628FB" w:rsidRDefault="003B5BD8">
      <w:pPr>
        <w:pStyle w:val="af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Компетентность в установлении контактов с родителями</w:t>
      </w:r>
    </w:p>
    <w:p w:rsidR="009628FB" w:rsidRDefault="003B5BD8">
      <w:pPr>
        <w:pStyle w:val="af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Компетентность в выстраивании индивидуального образовательного маршрута воспитанников</w:t>
      </w:r>
    </w:p>
    <w:p w:rsidR="009628FB" w:rsidRDefault="003B5BD8">
      <w:pPr>
        <w:pStyle w:val="af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Компетентность в разработке и реализации авторских образовательных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разработок</w:t>
      </w:r>
    </w:p>
    <w:p w:rsidR="009628FB" w:rsidRDefault="003B5BD8">
      <w:pPr>
        <w:pStyle w:val="af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Компетентность во владении современными образовательными технологиями</w:t>
      </w:r>
    </w:p>
    <w:p w:rsidR="009628FB" w:rsidRDefault="003B5BD8">
      <w:pPr>
        <w:pStyle w:val="af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Компетентность профессионально-личностного совершенствования</w:t>
      </w:r>
    </w:p>
    <w:p w:rsidR="009628FB" w:rsidRDefault="003B5BD8">
      <w:pPr>
        <w:pStyle w:val="af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Креативная компетентность</w:t>
      </w:r>
    </w:p>
    <w:p w:rsidR="009628FB" w:rsidRDefault="003B5BD8">
      <w:pPr>
        <w:pStyle w:val="af"/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Компетентность в организации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условий образовательного процесса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По результатам ответов педагогов был определен уровень </w:t>
      </w:r>
      <w:r>
        <w:rPr>
          <w:rFonts w:ascii="Times New Roman" w:hAnsi="Times New Roman" w:cs="Times New Roman"/>
          <w:sz w:val="28"/>
          <w:szCs w:val="28"/>
        </w:rPr>
        <w:t>развития профессиональной компетентности педагога.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Осуществим подробный анализ ответов педагогов по каждому суждению у опросника </w:t>
      </w:r>
      <w:r>
        <w:rPr>
          <w:rFonts w:ascii="Times New Roman" w:hAnsi="Times New Roman" w:cs="Times New Roman"/>
          <w:sz w:val="28"/>
          <w:szCs w:val="28"/>
        </w:rPr>
        <w:t>профессиональной компетентности.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ответе на суждение № 1 «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Профессиональная компетентность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способность педагога решать профессиональные проблемы, задачи в условиях профессиональной деятельности» были получены следующие ответы, представленные на рисунке 9.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2928620"/>
            <wp:effectExtent l="0" t="0" r="0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9628FB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9 – </w:t>
      </w:r>
      <w:r w:rsidRP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Результаты ответов педагогов о профессиональной компетентности</w:t>
      </w:r>
    </w:p>
    <w:p w:rsidR="009628FB" w:rsidRDefault="009628F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Исходя из полученных данных рисунка 9 ус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тановлено, что 40% испытуемых (6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выбрали вариант ответа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«скорее нет»,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«да», 20% испытуемых (2 человека) – вариант ответа «скорее да» и 20% испытуемых (2 человека) – вариант ответа «нет».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Полученные данные говорят о том, что не все педагоги понимают сущность профессиональной компетентности, заключающейся в эффективном решении педагогом профессиональных задач и проблем.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Анализируя ответы педагогов на суждение № 2 «Интеллектуально-педагогическая компетентность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умение применять полученные знания, опыт в профессиональной деятельности для эффективного обучения и воспитания, способность педагога к инновационной деятельности» были получены следующие ответы, представленные на рисунке 10.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2928620"/>
            <wp:effectExtent l="0" t="0" r="0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9628FB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10 – </w:t>
      </w:r>
      <w:r w:rsidRP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Результаты ответов педагогов об интеллектуально-педагогической компетентности</w:t>
      </w:r>
    </w:p>
    <w:p w:rsidR="009628FB" w:rsidRDefault="009628F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 данным рисунка 10 ус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тановлено, что 40% испытуемых (6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выбрали вариант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ответа «нет», 30% испытуемых (4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 ответа «да»,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«скорее нет» и 10% испытуемых (1 человек) – вариант ответа «скорее да».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Полученные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данные говорят о том, что не все педагоги понимают сущность профессиональной компетентности, заключающейся в эффективном решении педагогом профессиональных задач и проблем. Ответы педагогов показали, что большая часть (60%) не понимают сущность и значимость интеллектуально-педагогической компетентности, благодаря которой педагог обладает умениями и навыками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 использовать свои знания и опыт в профессиональной деятельности для полноценного развития школьников.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ответе на суждение № 3 «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Коммуникативная компетентность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речевые навыки, умение слушать» были получены следующие ответы, представленные на рисунке 11.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2928620"/>
            <wp:effectExtent l="0" t="0" r="0" b="508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9628FB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11 – </w:t>
      </w:r>
      <w:r w:rsidRP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Результаты ответов педагогов о коммуникативной компетентности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Исходя из данных рисунка 11 было ус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тановлено, что 40% испытуемых (6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выбрали вариант ответа «скорее да», 40% испыт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уемых (6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«скорее нет»,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«да».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Результаты ответов педагогов показали, что 60% согласны с утверждением о том, что коммуникативная компетентность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включает в себя совокупность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речевых навыков педагога, умения слушать и эффективно взаимодействовать.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Анализируя ответы педагогов на суждение № 4 «Информационная компетенция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объем информации педагога о себе, воспитанниках, родителях, о коллегах» были получены следующие ответы, представленные на рисунке 12.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2928620"/>
            <wp:effectExtent l="0" t="0" r="0" b="508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9628FB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12 – </w:t>
      </w:r>
      <w:r w:rsidRP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Результаты ответов педагогов об информационной компетентности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Следовательно, результаты диаграммы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показали, что 50% испытуемых (8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человек) выбрали вариант ответа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«скорее нет»,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«да», 20% испытуемых (2 человека) – вариант ответа «нет» и 10% испытуемых (1 человек) – вариант ответа «скорее да».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Ответы педагогов показали, что 70% из них не осознают содержание и значимость информационной компетенции, посредством которой педагог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владеет полными сведениями о себе, своих обучающихся и их родителях.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ответе на суждение № 5 «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Регулятивная компетентность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умение педагога управлять своим поведением, контролировать свои эмоции,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способность к рефлексии, стрессоустойчивость» были получены следующие ответы, представленные на рисунке 13.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2928620"/>
            <wp:effectExtent l="0" t="0" r="0" b="508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9628FB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13 – </w:t>
      </w:r>
      <w:r w:rsidRP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Результаты ответов педагогов о регулятивной компетентности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 данным рисунка 13 установлено, что 30% испытуемых (3 человека) выбрали вариан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 ответа «да», 30% испытуемых (4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«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скорее нет»,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«скорее да» и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«нет».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Полученные данные говорят о том, что 50% педагогов не в полной мере понимают сущность регулятивной компетентности, основанной на умении педагога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 управлять своим поведением, контролировать эмоции, быть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стрессоустойчивым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получать обратную связь от своих школьников.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Проанализируем ответы педагогов на суждение № 6 о сущности и содержании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компетенции в ведении образовательного процесса, представленные на рисунке 14.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86400" cy="2928620"/>
            <wp:effectExtent l="0" t="0" r="0" b="508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9628FB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14 – </w:t>
      </w:r>
      <w:r w:rsidRP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Результаты ответов педагогов о компетенции в ведении образовательного процесса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ответов педагогов в отношении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компетенции в ведении образовательного процесс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 показал, что 40% испытуемых (6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выбрали вариант ответа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«скорее нет», 30% испытуемых (4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ответа «нет»,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«скорее да» и 10% испытуемых (1 человек) – вариант ответа «да».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Полученные данные говорят о том, что 70% педагогов не в полной мере понимают содержание данной компетентности, согласно которой педагоги должны осуществлять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постоянный поиск новой информации, обладать знаниями в области педагогики, знать основные методики воспитания и обучения детей, уметь использовать их на практике. 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Проанализируем ответы педагогов на суждение № 7 «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Компетенция в организации информационной основы деятельности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ИКТ – компетентность, постоянный поиск новой информации»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представленные на рисунке 15.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86400" cy="2928620"/>
            <wp:effectExtent l="0" t="0" r="0" b="508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9628FB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15 – </w:t>
      </w:r>
      <w:r w:rsidRP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Результаты ответов педагогов об </w:t>
      </w:r>
      <w:proofErr w:type="gramStart"/>
      <w:r w:rsidRP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ИКТ-компетенции</w:t>
      </w:r>
      <w:proofErr w:type="gramEnd"/>
    </w:p>
    <w:p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 данным рисунка 15 ус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тановлено, что 30% испытуемых (4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выбрали вариан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 ответа «да», 30% испытуемых (4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«скорее нет»,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«скорее да» и 20% ис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«нет».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Следовательно, мы видим, что 50% педагог не совсем понимают сущность компетенции в организации информационной основы деятельности воспитанников, в соответствии с которой, педагоги должны постоянно искать новую информацию и использовать ее в образовательной деятельности.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ответе на суждение № 8 «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Компетентность в организации воспитательной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признание за детьми права выбора (деятельности, партнера)» были получены следующие ответы, представленные на рисунке 16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86400" cy="2928620"/>
            <wp:effectExtent l="0" t="0" r="0" b="508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9628FB" w:rsidRPr="00FC5786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16 – </w:t>
      </w:r>
      <w:r w:rsidRP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Результаты ответов педагогов о компетентности в организации воспитательной работы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Исходя из полученных данных рисунка 16 ус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тановлено, что 40% испытуемых (6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выбрали вариант ответа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«скорее нет»,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 ответа «да»,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«скорее да» и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«нет».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Следовательно, 60% педагогов имеют неполное преставление о компетентности в организации воспитательной работы, сущность которой заключается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признании за детьми права выбора деятельности, создание возможности для осуществления этой деятельности, эффективное разрешение проблемных ситуаций и конфликтов, проявлении чувства уважении к каждому школьнику.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Анализируя ответы педагогов на суждение № 9 о компетентности в установлении контактов с родителями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ыли получены следующие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ответы, представленные на рисунке 17.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86400" cy="2928620"/>
            <wp:effectExtent l="0" t="0" r="0" b="508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9628FB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17 – </w:t>
      </w:r>
      <w:r w:rsidRP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Результаты ответов педагогов о компетентности в установлении контактов с родителями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 данным рисунка 17 ус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тановлено, что 30% испытуемых (4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выбрали вариан</w:t>
      </w:r>
      <w:r w:rsidR="00FC57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 ответа «да», 30% испытуемых (4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 «скорее да»,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ответа «нет» и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«скорее нет».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Полученные данные говорят о том, что 60% педагогов понимают сущность и содержание компетентности в установлении контактов с родителями, а также стремятся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совместному формированию критериев качества образования, для того, чтобы сделать образовательную организацию привлекательной.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ответе на суждение № 10 «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Компетентность в выстраивании индивидуального образовательного маршрута воспитанников –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собственной педагогической деятельности, ориентированной на индивидуальные особенности ребенка» были получены следующие ответы, представленные на рисунке 18.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86400" cy="2928620"/>
            <wp:effectExtent l="0" t="0" r="0" b="508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9628FB" w:rsidRPr="00B328A6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18 – </w:t>
      </w:r>
      <w:r w:rsidRP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Результаты ответов педагогов о компетентности в выстраивании индивидуального образовательного маршрута воспитанников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ответов педагогов в отношении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компетентности в выстраивании индивидуального образовательного маршрута воспитаннико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показал, что 50% испытуемых (8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человек) выбрали вариант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ответа «нет», 30% испытуемых (4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«скорее нет», 10% испытуемых (1 человек) – вариант ответа «да» и 10% испытуемых (1 человек) – вариант ответа «скорее да».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Полученные данные говорят о том, что 80% педагогов не в полной мере понимают содержание данной компетентности, согласно которой педагоги должны иметь знания, умения и навыки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собственной педагогической деятельности с учетом индивидуальных особенностей каждого ребенка. Кроме того, педагоги должны иметь опыт применения диагностики индивидуальных особенностей классного коллектива для выявления индивидуальных целей на краткосрочную и долгосрочную перспективу.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рисунке 19 представлены ответы педагогов на суждение № 11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компетентности в разработке и реализации авторских образовательных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86400" cy="2928620"/>
            <wp:effectExtent l="0" t="0" r="0" b="508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9628FB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19 – </w:t>
      </w:r>
      <w:r w:rsidRP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Результаты ответов педагогов о компетентности в разработке и реализации авторских образовательных программ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Исходя из полученных данных рисунка 19 ус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тановлено, что 40% испытуемых (6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выбрали вариант ответа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«скорее нет», 40% испытуемых (6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«нет», 10% испытуемых (1 человек) – вариант ответа «скорее да» и 10% испытуемых (1 человек) – вариант ответа «да».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Полученные данные говорят о том, что большая часть педагогов (80% из 100%) не имеют опыта разработки образовательных программ.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Анализируя ответы педагогов на суждение № 12 о компетентности во владении современными образовательными технологиями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ыли получены следующие ответы, представленные на рисунке 20.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86400" cy="2928620"/>
            <wp:effectExtent l="0" t="0" r="0" b="508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9628FB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20 – </w:t>
      </w:r>
      <w:r w:rsidRP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Результаты ответов педагогов о компетентности во владении современными образовательными технологиями</w:t>
      </w:r>
    </w:p>
    <w:p w:rsidR="009628FB" w:rsidRDefault="009628FB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 данным рисунка 20 ус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тановлено, что 30% испытуемых (4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выбрали вариант ответа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«скорее нет», 30% испытуемых (4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ответа «нет»,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ответа «да» и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«скорее да».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Полученные данные говорят о том, что 60% педагог не знакомы с современными образовательными технологиями, в связи с чем, в своей педагогической деятельности ориентируются на традиционные методы обучения.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ответе на суждение № 13 о сущности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компетентности профессионально-личностного совершенствования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получены следующие ответы, представленные на рисунке 21.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86400" cy="2928620"/>
            <wp:effectExtent l="0" t="0" r="0" b="508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9628FB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21 – </w:t>
      </w:r>
      <w:r w:rsidRP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Результаты ответов педагогов о компетентности профессионально-личностного совершенствования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Исходя из полученных данных рисунка 21 ус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тановлено, что 30% испытуемых (4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выбрали вариан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 ответа «да», 30% испытуемых (4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 «скорее да»,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ответа «нет» и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«скорее нет».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Следовательно, 40% педагогов имеют неполное преставление о компетентности профессионально-личностного совершенствования, сущность которой заключается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постоянном профессиональном росте, творческому подходу в педагогической деятельности, постоянному обучению для становления собственных знаний и умений.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рисунке 22 представлены ответы педагогов на суждение № 14 о креативной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компетентности педагога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86400" cy="2928620"/>
            <wp:effectExtent l="0" t="0" r="0" b="508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9628FB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22 – </w:t>
      </w:r>
      <w:r w:rsidRPr="001B33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Результаты ответов педагогов о креативной компетентности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Исходя из полученных данных рисунка 22 ус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тановлено, что 30% испытуемых (4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выбрали вариант ответ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 «скорее да», 30% испытуемых (4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«скорее нет»,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ответа «да» и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«скорее да».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Полученные данные говорят о том, что не все педагоги имеют знания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внедрении в практику новых педагогических идей, новых способов решения педагогических задач.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Анализируя ответы педагогов на суждение № 15 о компетентности в организации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ыли получены следующие ответы, представленные на рисунке 23.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86400" cy="2928620"/>
            <wp:effectExtent l="0" t="0" r="0" b="508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9628FB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23 – </w:t>
      </w:r>
      <w:r w:rsidRP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Результаты ответов педагогов о </w:t>
      </w:r>
      <w:proofErr w:type="spellStart"/>
      <w:r w:rsidRP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здоровьесберегающей</w:t>
      </w:r>
      <w:proofErr w:type="spellEnd"/>
      <w:r w:rsidRP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компетентности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 данным рисунка 23 ус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тановлено, что 30% испытуемых (4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выбрали вариант ответа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«скорее нет», 30% испытуемых (4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«нет», 20% испыт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</w:t>
      </w:r>
      <w:r w:rsid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ответа «да» и 20% испытуемых (3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человека) – вариант ответа «скорее да».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Полученные данные говорят о том, что 60% педагог не в полной мере осознают сущность и содержание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компетентности, основанной на создании благоприятных условий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сохранения здоровья всех участников образовательного процесса.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рисунке 24 представлен общий уровень профессиональной компетентности педагогов образовательной организации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86400" cy="2928620"/>
            <wp:effectExtent l="0" t="0" r="0" b="508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9628FB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24 – </w:t>
      </w:r>
      <w:r w:rsidRP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Общий уровень профессиональной компетентности педагогов на констатирующем этапе исследования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8FB" w:rsidRDefault="003B5BD8">
      <w:pPr>
        <w:pStyle w:val="a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рисунка 24 у</w:t>
      </w:r>
      <w:r w:rsidR="00B328A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становлено, что 50% педагогов (8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человек) имеют низкий уровень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профессиональной компетентности, что выражено тем, что педагоги не имеют знаний о сущности интеллектуально-педагогической, коммуникативной, информационной, регулятивной, ИК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компетентностей. Более того, педагоги данной категории не имеют опыта ведения образовательного процесса, организации воспитательной работы, установлении контактов с родителями, в разработке и реализации авторских образовательных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разработок,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выстраивании индивидуального образовательного маршрута воспитанников.</w:t>
      </w:r>
    </w:p>
    <w:p w:rsidR="009628FB" w:rsidRDefault="003B5BD8">
      <w:pPr>
        <w:pStyle w:val="a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30% педагогов (53 человека) преобладает средний уровень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профессиональной компетентности, поскольку педагоги имеют некоторые знания и представления о сущности интеллектуально-педагогической, коммуникативной, информационной, регулятивной, ИК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компетентностей. Также педагоги имеют первичные умения и навыки ведения образовательного процесса, организации воспитательной работы, установлении контактов с родителями, в разработке и реализации авторских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образовательных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разработок,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 выстраивании индивидуального образовательного маршрута воспитанников. </w:t>
      </w:r>
    </w:p>
    <w:p w:rsidR="009628FB" w:rsidRDefault="003B5BD8">
      <w:pPr>
        <w:pStyle w:val="a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Также педагоги понимают значимость компетентности профессионально-личностного совершенствования, но не имеют свободного времени для ее реализации.</w:t>
      </w:r>
    </w:p>
    <w:p w:rsidR="009628FB" w:rsidRDefault="00B328A6">
      <w:pPr>
        <w:pStyle w:val="a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20% педагогов (3</w:t>
      </w:r>
      <w:r w:rsidR="003B5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человека) имеют высокий уровень </w:t>
      </w:r>
      <w:r w:rsidR="003B5B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профессиональной компетентности, что выражено тем, что педагоги имеют полные представления о содержании интеллектуально-педагогической, коммуникативной, информационной, регулятивной, ИК</w:t>
      </w:r>
      <w:proofErr w:type="gramStart"/>
      <w:r w:rsidR="003B5B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Т-</w:t>
      </w:r>
      <w:proofErr w:type="gramEnd"/>
      <w:r w:rsidR="003B5B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компетентностей. Более того, педагоги данной категории имеют опыт ведения образовательного процесса, организации воспитательной работы, установлении контактов с родителями, в разработке и реализации авторских образовательных программ</w:t>
      </w:r>
      <w:r w:rsidR="003B5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разработок, </w:t>
      </w:r>
      <w:r w:rsidR="003B5B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выстраивании индивидуального образовательного маршрута воспитанников. Также они постоянно учатся, получают новые знания и опыт, которые используют в практической деятельности.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по результатам констатирующего этапа исследования было установлено, что уровень </w:t>
      </w:r>
      <w:r>
        <w:rPr>
          <w:rFonts w:ascii="Times New Roman" w:hAnsi="Times New Roman" w:cs="Times New Roman"/>
          <w:sz w:val="28"/>
          <w:szCs w:val="28"/>
        </w:rPr>
        <w:t xml:space="preserve">развития профессиональной компетентности большинства педагогов находится на недостаточном уровне. Их знания поверхностные, они не используют в своей деятельности новые современные технологии и методы обучения. В связи с чем, возникла потребность в разработке научно-методического сопровождения профессиональной компетентности педагогов. </w:t>
      </w:r>
    </w:p>
    <w:p w:rsidR="009628FB" w:rsidRDefault="00962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Экспериментальная работа по развитию профессиональной компетентности педагога посредством научно-методического сопровождения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28FB" w:rsidRDefault="003B5BD8">
      <w:pPr>
        <w:pStyle w:val="a9"/>
        <w:spacing w:line="360" w:lineRule="auto"/>
        <w:ind w:left="0" w:firstLine="720"/>
      </w:pPr>
      <w:r>
        <w:t xml:space="preserve">Цель: разработка программы научно-методического сопровождения, обеспечивающего результативное профессионально-личностное развитие </w:t>
      </w:r>
      <w:r>
        <w:lastRenderedPageBreak/>
        <w:t xml:space="preserve">педагогов образовательного </w:t>
      </w:r>
      <w:r>
        <w:rPr>
          <w:spacing w:val="-2"/>
        </w:rPr>
        <w:t>учреждения.</w:t>
      </w:r>
    </w:p>
    <w:p w:rsidR="009628FB" w:rsidRDefault="003B5BD8">
      <w:pPr>
        <w:pStyle w:val="a9"/>
        <w:spacing w:line="360" w:lineRule="auto"/>
        <w:ind w:left="0" w:firstLine="720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9628FB" w:rsidRDefault="003B5BD8">
      <w:pPr>
        <w:pStyle w:val="af"/>
        <w:widowControl w:val="0"/>
        <w:numPr>
          <w:ilvl w:val="0"/>
          <w:numId w:val="17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Выявить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профессиональные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затруднения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преподавателей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педагогической деятельности.</w:t>
      </w:r>
    </w:p>
    <w:p w:rsidR="009628FB" w:rsidRDefault="003B5BD8">
      <w:pPr>
        <w:pStyle w:val="af"/>
        <w:widowControl w:val="0"/>
        <w:numPr>
          <w:ilvl w:val="0"/>
          <w:numId w:val="17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Адаптировать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модель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научно-методического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сопровождения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pacing w:val="3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педагогов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образовательной организации;</w:t>
      </w:r>
    </w:p>
    <w:p w:rsidR="009628FB" w:rsidRDefault="003B5BD8">
      <w:pPr>
        <w:pStyle w:val="af"/>
        <w:widowControl w:val="0"/>
        <w:numPr>
          <w:ilvl w:val="0"/>
          <w:numId w:val="17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условия, обеспечивающие субъектную позицию каждого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повышении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квалификации,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предполагающую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рефлексивный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самоанализ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деятельности,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освоение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методик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самообразования</w:t>
      </w:r>
      <w:r>
        <w:rPr>
          <w:rFonts w:ascii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саморазвития.</w:t>
      </w:r>
    </w:p>
    <w:p w:rsidR="009628FB" w:rsidRDefault="003B5BD8">
      <w:pPr>
        <w:pStyle w:val="af"/>
        <w:widowControl w:val="0"/>
        <w:numPr>
          <w:ilvl w:val="0"/>
          <w:numId w:val="17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Конкретизировать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систему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диагностики,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аспекты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критерии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оценки уровня личностной и профессиональной готовности преподавателей в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новыми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целями и задачами.</w:t>
      </w:r>
    </w:p>
    <w:p w:rsidR="009628FB" w:rsidRDefault="003B5BD8">
      <w:pPr>
        <w:pStyle w:val="af"/>
        <w:widowControl w:val="0"/>
        <w:numPr>
          <w:ilvl w:val="0"/>
          <w:numId w:val="17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условия,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обеспечивающие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научно-методическое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сопровождение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педагогов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учетом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педагогического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опыта,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возраста,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квалификации педагога,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его отношения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профессиональной деятельности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(на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основе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дифференцированного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подхода).</w:t>
      </w:r>
    </w:p>
    <w:p w:rsidR="009628FB" w:rsidRDefault="003B5BD8">
      <w:pPr>
        <w:pStyle w:val="af"/>
        <w:widowControl w:val="0"/>
        <w:numPr>
          <w:ilvl w:val="0"/>
          <w:numId w:val="17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компетентностный</w:t>
      </w:r>
      <w:proofErr w:type="spellEnd"/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практико-ориентированный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подход в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обучении.</w:t>
      </w:r>
    </w:p>
    <w:p w:rsidR="009628FB" w:rsidRDefault="003B5BD8">
      <w:pPr>
        <w:pStyle w:val="af"/>
        <w:widowControl w:val="0"/>
        <w:numPr>
          <w:ilvl w:val="0"/>
          <w:numId w:val="17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Разнообразить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формы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обучения,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внедрить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действенные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образовательные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технологии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образовательный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процесс.</w:t>
      </w:r>
    </w:p>
    <w:p w:rsidR="009628FB" w:rsidRDefault="003B5BD8">
      <w:pPr>
        <w:pStyle w:val="af"/>
        <w:widowControl w:val="0"/>
        <w:numPr>
          <w:ilvl w:val="0"/>
          <w:numId w:val="17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Организовать выявление, изучение и распространение наиболее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ценного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педагогического опыта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Краснотурьинском</w:t>
      </w:r>
      <w:proofErr w:type="gramEnd"/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политехникуме.</w:t>
      </w:r>
    </w:p>
    <w:p w:rsidR="009628FB" w:rsidRDefault="003B5BD8">
      <w:pPr>
        <w:pStyle w:val="af"/>
        <w:widowControl w:val="0"/>
        <w:numPr>
          <w:ilvl w:val="0"/>
          <w:numId w:val="17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ответственность педагогических сотрудников в части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повышения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своей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профессиональной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компетентности.</w:t>
      </w:r>
    </w:p>
    <w:p w:rsidR="009628FB" w:rsidRDefault="003B5BD8">
      <w:pPr>
        <w:pStyle w:val="af"/>
        <w:widowControl w:val="0"/>
        <w:numPr>
          <w:ilvl w:val="0"/>
          <w:numId w:val="17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Использовать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современные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механизмы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стимулирования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мотивации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труда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педагогов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исполнению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обязанностей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высоком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профессиональном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уровне.</w:t>
      </w:r>
    </w:p>
    <w:p w:rsidR="009628FB" w:rsidRDefault="003B5BD8">
      <w:pPr>
        <w:pStyle w:val="a9"/>
        <w:spacing w:line="360" w:lineRule="auto"/>
        <w:ind w:left="0" w:firstLine="720"/>
      </w:pPr>
      <w:r>
        <w:t>В таблице 3 представлен план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 xml:space="preserve">Программы </w:t>
      </w:r>
      <w:r>
        <w:lastRenderedPageBreak/>
        <w:t>научно-методического сопровождения по развитию профессиональной компетентности педагога.</w:t>
      </w:r>
    </w:p>
    <w:p w:rsidR="009628FB" w:rsidRDefault="003B5BD8">
      <w:pPr>
        <w:pStyle w:val="a9"/>
        <w:spacing w:line="360" w:lineRule="auto"/>
        <w:ind w:left="0" w:firstLine="720"/>
      </w:pPr>
      <w:r>
        <w:t>Таблица 3 – План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 научно-методического сопровождения по развитию профессиональной компетентности педагога</w:t>
      </w:r>
    </w:p>
    <w:p w:rsidR="009628FB" w:rsidRDefault="009628FB">
      <w:pPr>
        <w:pStyle w:val="a9"/>
        <w:spacing w:line="360" w:lineRule="auto"/>
        <w:ind w:left="0" w:firstLine="72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98"/>
        <w:gridCol w:w="3069"/>
        <w:gridCol w:w="2604"/>
        <w:gridCol w:w="2000"/>
      </w:tblGrid>
      <w:tr w:rsidR="009628FB">
        <w:tc>
          <w:tcPr>
            <w:tcW w:w="2218" w:type="dxa"/>
          </w:tcPr>
          <w:p w:rsidR="009628FB" w:rsidRDefault="003B5BD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3018" w:type="dxa"/>
          </w:tcPr>
          <w:p w:rsidR="009628FB" w:rsidRDefault="003B5BD8">
            <w:pPr>
              <w:pStyle w:val="TableParagraph"/>
              <w:ind w:left="813" w:right="7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21" w:type="dxa"/>
          </w:tcPr>
          <w:p w:rsidR="009628FB" w:rsidRDefault="003B5BD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Прогнозируемый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2219" w:type="dxa"/>
          </w:tcPr>
          <w:p w:rsidR="009628FB" w:rsidRDefault="003B5BD8">
            <w:pPr>
              <w:pStyle w:val="TableParagraph"/>
              <w:ind w:left="104" w:right="14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Ответственн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ые</w:t>
            </w:r>
            <w:proofErr w:type="spellEnd"/>
            <w:proofErr w:type="gramEnd"/>
          </w:p>
        </w:tc>
      </w:tr>
      <w:tr w:rsidR="009628FB">
        <w:tc>
          <w:tcPr>
            <w:tcW w:w="10276" w:type="dxa"/>
            <w:gridSpan w:val="4"/>
          </w:tcPr>
          <w:p w:rsidR="009628FB" w:rsidRDefault="003B5BD8">
            <w:pPr>
              <w:pStyle w:val="a9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аналитико-диагностический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этап 2023 г.</w:t>
            </w:r>
          </w:p>
        </w:tc>
      </w:tr>
      <w:tr w:rsidR="009628FB">
        <w:tc>
          <w:tcPr>
            <w:tcW w:w="2218" w:type="dxa"/>
          </w:tcPr>
          <w:p w:rsidR="009628FB" w:rsidRDefault="003B5BD8">
            <w:pPr>
              <w:pStyle w:val="TableParagraph"/>
              <w:ind w:right="1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 2023</w:t>
            </w:r>
          </w:p>
        </w:tc>
        <w:tc>
          <w:tcPr>
            <w:tcW w:w="3018" w:type="dxa"/>
          </w:tcPr>
          <w:p w:rsidR="009628FB" w:rsidRDefault="003B5BD8">
            <w:pPr>
              <w:pStyle w:val="TableParagraph"/>
              <w:ind w:left="104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литературы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профессионального</w:t>
            </w:r>
            <w:proofErr w:type="gramEnd"/>
          </w:p>
          <w:p w:rsidR="009628FB" w:rsidRDefault="003B5BD8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педагога </w:t>
            </w:r>
          </w:p>
        </w:tc>
        <w:tc>
          <w:tcPr>
            <w:tcW w:w="2821" w:type="dxa"/>
          </w:tcPr>
          <w:p w:rsidR="009628FB" w:rsidRDefault="003B5BD8">
            <w:pPr>
              <w:pStyle w:val="TableParagraph"/>
              <w:ind w:left="166" w:right="437" w:hanging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результатами возможного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имеющегося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опыта</w:t>
            </w:r>
          </w:p>
        </w:tc>
        <w:tc>
          <w:tcPr>
            <w:tcW w:w="2219" w:type="dxa"/>
          </w:tcPr>
          <w:p w:rsidR="009628FB" w:rsidRDefault="003B5BD8">
            <w:pPr>
              <w:pStyle w:val="TableParagraph"/>
              <w:tabs>
                <w:tab w:val="left" w:pos="719"/>
              </w:tabs>
              <w:ind w:left="104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spacing w:val="-1"/>
                <w:sz w:val="24"/>
                <w:szCs w:val="24"/>
              </w:rPr>
              <w:t>етод</w:t>
            </w:r>
            <w:proofErr w:type="spellEnd"/>
            <w:r>
              <w:rPr>
                <w:spacing w:val="-1"/>
                <w:sz w:val="24"/>
                <w:szCs w:val="24"/>
              </w:rPr>
              <w:t>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Кабинетом,</w:t>
            </w:r>
          </w:p>
          <w:p w:rsidR="009628FB" w:rsidRDefault="003B5BD8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УР.</w:t>
            </w:r>
          </w:p>
        </w:tc>
      </w:tr>
      <w:tr w:rsidR="009628FB">
        <w:tc>
          <w:tcPr>
            <w:tcW w:w="2218" w:type="dxa"/>
          </w:tcPr>
          <w:p w:rsidR="009628FB" w:rsidRDefault="003B5BD8">
            <w:pPr>
              <w:pStyle w:val="TableParagraph"/>
              <w:ind w:righ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 2023</w:t>
            </w:r>
          </w:p>
        </w:tc>
        <w:tc>
          <w:tcPr>
            <w:tcW w:w="3018" w:type="dxa"/>
          </w:tcPr>
          <w:p w:rsidR="009628FB" w:rsidRDefault="003B5BD8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диагностических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выявления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 профессиональной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компетентности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затруднений,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удовлетворенности</w:t>
            </w:r>
          </w:p>
          <w:p w:rsidR="009628FB" w:rsidRDefault="003B5BD8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работой</w:t>
            </w:r>
          </w:p>
        </w:tc>
        <w:tc>
          <w:tcPr>
            <w:tcW w:w="2821" w:type="dxa"/>
          </w:tcPr>
          <w:p w:rsidR="009628FB" w:rsidRDefault="003B5BD8">
            <w:pPr>
              <w:pStyle w:val="TableParagraph"/>
              <w:tabs>
                <w:tab w:val="left" w:pos="1601"/>
              </w:tabs>
              <w:ind w:left="106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>
              <w:rPr>
                <w:spacing w:val="-1"/>
                <w:sz w:val="24"/>
                <w:szCs w:val="24"/>
              </w:rPr>
              <w:t>диагностического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инструментария</w:t>
            </w:r>
          </w:p>
        </w:tc>
        <w:tc>
          <w:tcPr>
            <w:tcW w:w="2219" w:type="dxa"/>
          </w:tcPr>
          <w:p w:rsidR="009628FB" w:rsidRDefault="003B5BD8">
            <w:pPr>
              <w:pStyle w:val="TableParagraph"/>
              <w:tabs>
                <w:tab w:val="left" w:pos="719"/>
              </w:tabs>
              <w:ind w:left="104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м</w:t>
            </w:r>
            <w:r>
              <w:rPr>
                <w:spacing w:val="-1"/>
                <w:sz w:val="24"/>
                <w:szCs w:val="24"/>
              </w:rPr>
              <w:t>етод</w:t>
            </w:r>
            <w:proofErr w:type="gramStart"/>
            <w:r>
              <w:rPr>
                <w:spacing w:val="-1"/>
                <w:sz w:val="24"/>
                <w:szCs w:val="24"/>
              </w:rPr>
              <w:t>.</w:t>
            </w:r>
            <w:proofErr w:type="gram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абинетом,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</w:t>
            </w:r>
          </w:p>
        </w:tc>
      </w:tr>
      <w:tr w:rsidR="009628FB">
        <w:tc>
          <w:tcPr>
            <w:tcW w:w="2218" w:type="dxa"/>
          </w:tcPr>
          <w:p w:rsidR="009628FB" w:rsidRDefault="003B5BD8">
            <w:pPr>
              <w:pStyle w:val="TableParagraph"/>
              <w:ind w:righ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2023</w:t>
            </w:r>
          </w:p>
        </w:tc>
        <w:tc>
          <w:tcPr>
            <w:tcW w:w="3018" w:type="dxa"/>
          </w:tcPr>
          <w:p w:rsidR="009628FB" w:rsidRDefault="003B5BD8">
            <w:pPr>
              <w:pStyle w:val="TableParagraph"/>
              <w:tabs>
                <w:tab w:val="left" w:pos="1574"/>
              </w:tabs>
              <w:ind w:left="104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</w:t>
            </w:r>
            <w:r>
              <w:rPr>
                <w:spacing w:val="-1"/>
                <w:sz w:val="24"/>
                <w:szCs w:val="24"/>
              </w:rPr>
              <w:t>методических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коллектива.</w:t>
            </w:r>
          </w:p>
        </w:tc>
        <w:tc>
          <w:tcPr>
            <w:tcW w:w="2821" w:type="dxa"/>
          </w:tcPr>
          <w:p w:rsidR="009628FB" w:rsidRDefault="003B5BD8">
            <w:pPr>
              <w:pStyle w:val="TableParagraph"/>
              <w:tabs>
                <w:tab w:val="left" w:pos="1501"/>
                <w:tab w:val="left" w:pos="1841"/>
              </w:tabs>
              <w:ind w:left="106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собеседование,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общая </w:t>
            </w:r>
            <w:r>
              <w:rPr>
                <w:spacing w:val="-1"/>
                <w:sz w:val="24"/>
                <w:szCs w:val="24"/>
              </w:rPr>
              <w:t>характеристика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Выявление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 профессиональной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компетентности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2219" w:type="dxa"/>
          </w:tcPr>
          <w:p w:rsidR="009628FB" w:rsidRDefault="003B5BD8">
            <w:pPr>
              <w:pStyle w:val="TableParagraph"/>
              <w:ind w:left="104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9628FB" w:rsidRDefault="003B5BD8">
            <w:pPr>
              <w:pStyle w:val="TableParagraph"/>
              <w:tabs>
                <w:tab w:val="left" w:pos="1047"/>
              </w:tabs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УР, зав.</w:t>
            </w:r>
          </w:p>
          <w:p w:rsidR="009628FB" w:rsidRDefault="003B5BD8">
            <w:pPr>
              <w:pStyle w:val="TableParagraph"/>
              <w:spacing w:line="270" w:lineRule="atLeast"/>
              <w:ind w:left="104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абин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</w:t>
            </w:r>
          </w:p>
        </w:tc>
      </w:tr>
      <w:tr w:rsidR="009628FB">
        <w:tc>
          <w:tcPr>
            <w:tcW w:w="10276" w:type="dxa"/>
            <w:gridSpan w:val="4"/>
          </w:tcPr>
          <w:p w:rsidR="009628FB" w:rsidRDefault="003B5BD8">
            <w:pPr>
              <w:pStyle w:val="a9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Проектировочный этап 2024 г.</w:t>
            </w:r>
          </w:p>
        </w:tc>
      </w:tr>
      <w:tr w:rsidR="009628FB">
        <w:tc>
          <w:tcPr>
            <w:tcW w:w="2218" w:type="dxa"/>
          </w:tcPr>
          <w:p w:rsidR="009628FB" w:rsidRDefault="003B5BD8">
            <w:pPr>
              <w:pStyle w:val="TableParagraph"/>
              <w:ind w:righ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3018" w:type="dxa"/>
          </w:tcPr>
          <w:p w:rsidR="009628FB" w:rsidRDefault="003B5BD8">
            <w:pPr>
              <w:pStyle w:val="TableParagraph"/>
              <w:tabs>
                <w:tab w:val="left" w:pos="1471"/>
              </w:tabs>
              <w:ind w:left="105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>
              <w:rPr>
                <w:spacing w:val="-1"/>
                <w:sz w:val="24"/>
                <w:szCs w:val="24"/>
              </w:rPr>
              <w:t>полученных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данных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планирование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маршрута</w:t>
            </w:r>
          </w:p>
        </w:tc>
        <w:tc>
          <w:tcPr>
            <w:tcW w:w="2821" w:type="dxa"/>
          </w:tcPr>
          <w:p w:rsidR="009628FB" w:rsidRDefault="003B5BD8">
            <w:pPr>
              <w:pStyle w:val="TableParagraph"/>
              <w:ind w:left="166" w:right="401" w:hanging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ориентиров для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</w:p>
        </w:tc>
        <w:tc>
          <w:tcPr>
            <w:tcW w:w="2219" w:type="dxa"/>
          </w:tcPr>
          <w:p w:rsidR="009628FB" w:rsidRDefault="003B5BD8">
            <w:pPr>
              <w:pStyle w:val="TableParagraph"/>
              <w:ind w:left="103"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9628FB" w:rsidRDefault="003B5BD8">
            <w:pPr>
              <w:pStyle w:val="TableParagraph"/>
              <w:tabs>
                <w:tab w:val="left" w:pos="1046"/>
              </w:tabs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УР, Зав.</w:t>
            </w:r>
          </w:p>
          <w:p w:rsidR="009628FB" w:rsidRDefault="003B5BD8">
            <w:pPr>
              <w:pStyle w:val="TableParagraph"/>
              <w:spacing w:line="270" w:lineRule="atLeast"/>
              <w:ind w:left="103" w:right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абинетом</w:t>
            </w:r>
          </w:p>
        </w:tc>
      </w:tr>
      <w:tr w:rsidR="009628FB">
        <w:tc>
          <w:tcPr>
            <w:tcW w:w="2218" w:type="dxa"/>
          </w:tcPr>
          <w:p w:rsidR="009628FB" w:rsidRDefault="003B5BD8">
            <w:pPr>
              <w:pStyle w:val="TableParagraph"/>
              <w:ind w:righ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2024</w:t>
            </w:r>
          </w:p>
        </w:tc>
        <w:tc>
          <w:tcPr>
            <w:tcW w:w="3018" w:type="dxa"/>
          </w:tcPr>
          <w:p w:rsidR="009628FB" w:rsidRDefault="003B5BD8">
            <w:pPr>
              <w:pStyle w:val="TableParagraph"/>
              <w:tabs>
                <w:tab w:val="left" w:pos="1512"/>
                <w:tab w:val="left" w:pos="2178"/>
              </w:tabs>
              <w:ind w:left="105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>
              <w:rPr>
                <w:spacing w:val="-1"/>
                <w:sz w:val="24"/>
                <w:szCs w:val="24"/>
              </w:rPr>
              <w:t>содержания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форм</w:t>
            </w:r>
          </w:p>
          <w:p w:rsidR="009628FB" w:rsidRDefault="003B5BD8">
            <w:pPr>
              <w:pStyle w:val="TableParagraph"/>
              <w:ind w:left="105" w:right="8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становления педагогов.</w:t>
            </w:r>
          </w:p>
        </w:tc>
        <w:tc>
          <w:tcPr>
            <w:tcW w:w="2821" w:type="dxa"/>
          </w:tcPr>
          <w:p w:rsidR="009628FB" w:rsidRDefault="003B5BD8">
            <w:pPr>
              <w:pStyle w:val="TableParagraph"/>
              <w:ind w:left="106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затруднениям.</w:t>
            </w:r>
          </w:p>
          <w:p w:rsidR="009628FB" w:rsidRDefault="003B5BD8">
            <w:pPr>
              <w:pStyle w:val="TableParagraph"/>
              <w:tabs>
                <w:tab w:val="left" w:pos="2951"/>
              </w:tabs>
              <w:ind w:left="106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Индивидуальный </w:t>
            </w:r>
            <w:r>
              <w:rPr>
                <w:spacing w:val="-1"/>
                <w:sz w:val="24"/>
                <w:szCs w:val="24"/>
              </w:rPr>
              <w:t>план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портфолио,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самоанализ, овладение методом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рефлексии</w:t>
            </w:r>
          </w:p>
        </w:tc>
        <w:tc>
          <w:tcPr>
            <w:tcW w:w="2219" w:type="dxa"/>
          </w:tcPr>
          <w:p w:rsidR="009628FB" w:rsidRDefault="003B5BD8">
            <w:pPr>
              <w:pStyle w:val="TableParagraph"/>
              <w:ind w:left="103" w:righ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заместители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УР,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абинетом</w:t>
            </w:r>
          </w:p>
        </w:tc>
      </w:tr>
      <w:tr w:rsidR="009628FB">
        <w:tc>
          <w:tcPr>
            <w:tcW w:w="2218" w:type="dxa"/>
          </w:tcPr>
          <w:p w:rsidR="009628FB" w:rsidRDefault="003B5BD8">
            <w:pPr>
              <w:pStyle w:val="TableParagraph"/>
              <w:ind w:righ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 2024</w:t>
            </w:r>
          </w:p>
        </w:tc>
        <w:tc>
          <w:tcPr>
            <w:tcW w:w="3018" w:type="dxa"/>
          </w:tcPr>
          <w:p w:rsidR="009628FB" w:rsidRDefault="003B5BD8">
            <w:pPr>
              <w:pStyle w:val="TableParagraph"/>
              <w:tabs>
                <w:tab w:val="left" w:pos="2008"/>
              </w:tabs>
              <w:ind w:left="105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</w:t>
            </w:r>
            <w:r>
              <w:rPr>
                <w:spacing w:val="-1"/>
                <w:sz w:val="24"/>
                <w:szCs w:val="24"/>
              </w:rPr>
              <w:t>планов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сопровождения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</w:p>
        </w:tc>
        <w:tc>
          <w:tcPr>
            <w:tcW w:w="2821" w:type="dxa"/>
          </w:tcPr>
          <w:p w:rsidR="009628FB" w:rsidRDefault="003B5BD8">
            <w:pPr>
              <w:pStyle w:val="TableParagraph"/>
              <w:tabs>
                <w:tab w:val="left" w:pos="2172"/>
                <w:tab w:val="left" w:pos="2210"/>
              </w:tabs>
              <w:ind w:left="106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</w:t>
            </w:r>
            <w:r>
              <w:rPr>
                <w:spacing w:val="-1"/>
                <w:sz w:val="24"/>
                <w:szCs w:val="24"/>
              </w:rPr>
              <w:t>конкретных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мероприятий, </w:t>
            </w:r>
            <w:r>
              <w:rPr>
                <w:spacing w:val="-1"/>
                <w:sz w:val="24"/>
                <w:szCs w:val="24"/>
              </w:rPr>
              <w:t>закрепление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сопровождающих,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распределение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функций</w:t>
            </w:r>
          </w:p>
        </w:tc>
        <w:tc>
          <w:tcPr>
            <w:tcW w:w="2219" w:type="dxa"/>
          </w:tcPr>
          <w:p w:rsidR="009628FB" w:rsidRDefault="003B5BD8">
            <w:pPr>
              <w:pStyle w:val="TableParagraph"/>
              <w:tabs>
                <w:tab w:val="left" w:pos="780"/>
              </w:tabs>
              <w:ind w:left="103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</w:t>
            </w:r>
            <w:r>
              <w:rPr>
                <w:spacing w:val="-1"/>
                <w:sz w:val="24"/>
                <w:szCs w:val="24"/>
              </w:rPr>
              <w:t>Метод.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Кабинетом</w:t>
            </w:r>
          </w:p>
        </w:tc>
      </w:tr>
      <w:tr w:rsidR="009628FB">
        <w:tc>
          <w:tcPr>
            <w:tcW w:w="10276" w:type="dxa"/>
            <w:gridSpan w:val="4"/>
          </w:tcPr>
          <w:p w:rsidR="009628FB" w:rsidRDefault="003B5BD8">
            <w:pPr>
              <w:pStyle w:val="a9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этап 2024 г.</w:t>
            </w:r>
          </w:p>
        </w:tc>
      </w:tr>
      <w:tr w:rsidR="009628FB">
        <w:tc>
          <w:tcPr>
            <w:tcW w:w="2218" w:type="dxa"/>
          </w:tcPr>
          <w:p w:rsidR="009628FB" w:rsidRDefault="003B5BD8">
            <w:pPr>
              <w:pStyle w:val="TableParagraph"/>
              <w:tabs>
                <w:tab w:val="left" w:pos="882"/>
              </w:tabs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628FB" w:rsidRDefault="003B5BD8">
            <w:pPr>
              <w:pStyle w:val="TableParagraph"/>
              <w:ind w:right="82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Реализаци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, по плану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методичес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кой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работы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</w:p>
        </w:tc>
        <w:tc>
          <w:tcPr>
            <w:tcW w:w="3018" w:type="dxa"/>
          </w:tcPr>
          <w:p w:rsidR="009628FB" w:rsidRDefault="003B5BD8">
            <w:pPr>
              <w:pStyle w:val="TableParagraph"/>
              <w:tabs>
                <w:tab w:val="left" w:pos="1378"/>
                <w:tab w:val="left" w:pos="2515"/>
              </w:tabs>
              <w:ind w:left="105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</w:t>
            </w:r>
            <w:r>
              <w:rPr>
                <w:spacing w:val="-1"/>
                <w:sz w:val="24"/>
                <w:szCs w:val="24"/>
              </w:rPr>
              <w:t>для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совершенствования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компетентности</w:t>
            </w:r>
          </w:p>
        </w:tc>
        <w:tc>
          <w:tcPr>
            <w:tcW w:w="2821" w:type="dxa"/>
          </w:tcPr>
          <w:p w:rsidR="009628FB" w:rsidRDefault="003B5BD8">
            <w:pPr>
              <w:pStyle w:val="TableParagraph"/>
              <w:tabs>
                <w:tab w:val="left" w:pos="1862"/>
                <w:tab w:val="left" w:pos="2599"/>
              </w:tabs>
              <w:ind w:left="106" w:right="9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Курсы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семинары,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конкурсы, конференции,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круглые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столы,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мастер-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т.д.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библиотечного </w:t>
            </w:r>
            <w:r>
              <w:rPr>
                <w:spacing w:val="-1"/>
                <w:sz w:val="24"/>
                <w:szCs w:val="24"/>
              </w:rPr>
              <w:t>фонда,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свободного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</w:t>
            </w:r>
          </w:p>
        </w:tc>
        <w:tc>
          <w:tcPr>
            <w:tcW w:w="2219" w:type="dxa"/>
          </w:tcPr>
          <w:p w:rsidR="009628FB" w:rsidRDefault="003B5BD8">
            <w:pPr>
              <w:pStyle w:val="TableParagraph"/>
              <w:ind w:left="103"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9628FB" w:rsidRDefault="003B5BD8">
            <w:pPr>
              <w:pStyle w:val="TableParagraph"/>
              <w:tabs>
                <w:tab w:val="left" w:pos="1046"/>
              </w:tabs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УР, Зав.</w:t>
            </w:r>
          </w:p>
          <w:p w:rsidR="009628FB" w:rsidRDefault="003B5BD8">
            <w:pPr>
              <w:pStyle w:val="TableParagraph"/>
              <w:ind w:left="103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абинетом,</w:t>
            </w:r>
          </w:p>
        </w:tc>
      </w:tr>
      <w:tr w:rsidR="009628FB">
        <w:tc>
          <w:tcPr>
            <w:tcW w:w="2218" w:type="dxa"/>
          </w:tcPr>
          <w:p w:rsidR="009628FB" w:rsidRDefault="003B5BD8">
            <w:pPr>
              <w:pStyle w:val="TableParagraph"/>
              <w:ind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отдельном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:rsidR="009628FB" w:rsidRDefault="003B5B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плану</w:t>
            </w:r>
          </w:p>
        </w:tc>
        <w:tc>
          <w:tcPr>
            <w:tcW w:w="3018" w:type="dxa"/>
          </w:tcPr>
          <w:p w:rsidR="009628FB" w:rsidRDefault="003B5BD8">
            <w:pPr>
              <w:pStyle w:val="TableParagraph"/>
              <w:tabs>
                <w:tab w:val="left" w:pos="2617"/>
              </w:tabs>
              <w:ind w:left="105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тренингов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практических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семинаров </w:t>
            </w:r>
            <w:proofErr w:type="gramStart"/>
            <w:r>
              <w:rPr>
                <w:spacing w:val="-2"/>
                <w:sz w:val="24"/>
                <w:szCs w:val="24"/>
              </w:rPr>
              <w:t>по</w:t>
            </w:r>
            <w:proofErr w:type="gramEnd"/>
          </w:p>
          <w:p w:rsidR="009628FB" w:rsidRDefault="003B5BD8">
            <w:pPr>
              <w:pStyle w:val="TableParagraph"/>
              <w:spacing w:line="270" w:lineRule="atLeast"/>
              <w:ind w:left="105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формированию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ключевых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компетенций</w:t>
            </w:r>
          </w:p>
        </w:tc>
        <w:tc>
          <w:tcPr>
            <w:tcW w:w="2821" w:type="dxa"/>
          </w:tcPr>
          <w:p w:rsidR="009628FB" w:rsidRDefault="003B5BD8">
            <w:pPr>
              <w:pStyle w:val="TableParagraph"/>
              <w:tabs>
                <w:tab w:val="left" w:pos="1814"/>
                <w:tab w:val="left" w:pos="2388"/>
              </w:tabs>
              <w:ind w:left="106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>
              <w:rPr>
                <w:spacing w:val="-1"/>
                <w:sz w:val="24"/>
                <w:szCs w:val="24"/>
              </w:rPr>
              <w:t>квалификации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педагогов, </w:t>
            </w:r>
            <w:r>
              <w:rPr>
                <w:spacing w:val="-1"/>
                <w:sz w:val="24"/>
                <w:szCs w:val="24"/>
              </w:rPr>
              <w:t>развитие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компетентности</w:t>
            </w:r>
          </w:p>
        </w:tc>
        <w:tc>
          <w:tcPr>
            <w:tcW w:w="2219" w:type="dxa"/>
          </w:tcPr>
          <w:p w:rsidR="009628FB" w:rsidRDefault="003B5BD8">
            <w:pPr>
              <w:pStyle w:val="TableParagraph"/>
              <w:ind w:left="103"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9628FB" w:rsidRDefault="003B5BD8">
            <w:pPr>
              <w:pStyle w:val="TableParagraph"/>
              <w:tabs>
                <w:tab w:val="left" w:pos="1046"/>
              </w:tabs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УР, Зав.</w:t>
            </w:r>
          </w:p>
          <w:p w:rsidR="009628FB" w:rsidRDefault="003B5BD8">
            <w:pPr>
              <w:pStyle w:val="TableParagraph"/>
              <w:spacing w:line="270" w:lineRule="atLeast"/>
              <w:ind w:left="103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абинетом,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</w:t>
            </w:r>
          </w:p>
        </w:tc>
      </w:tr>
      <w:tr w:rsidR="009628FB">
        <w:tc>
          <w:tcPr>
            <w:tcW w:w="2218" w:type="dxa"/>
          </w:tcPr>
          <w:p w:rsidR="009628FB" w:rsidRDefault="003B5BD8">
            <w:pPr>
              <w:pStyle w:val="TableParagraph"/>
              <w:tabs>
                <w:tab w:val="left" w:pos="882"/>
              </w:tabs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628FB" w:rsidRDefault="003B5BD8">
            <w:pPr>
              <w:pStyle w:val="TableParagraph"/>
              <w:ind w:right="82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Реализаци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, по плану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методичес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кой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 школе</w:t>
            </w:r>
          </w:p>
        </w:tc>
        <w:tc>
          <w:tcPr>
            <w:tcW w:w="3018" w:type="dxa"/>
          </w:tcPr>
          <w:p w:rsidR="009628FB" w:rsidRDefault="003B5BD8">
            <w:pPr>
              <w:pStyle w:val="TableParagraph"/>
              <w:tabs>
                <w:tab w:val="left" w:pos="1378"/>
                <w:tab w:val="left" w:pos="2515"/>
              </w:tabs>
              <w:ind w:left="105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</w:t>
            </w:r>
            <w:r>
              <w:rPr>
                <w:spacing w:val="-1"/>
                <w:sz w:val="24"/>
                <w:szCs w:val="24"/>
              </w:rPr>
              <w:t>для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совершенствования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компетентности</w:t>
            </w:r>
          </w:p>
        </w:tc>
        <w:tc>
          <w:tcPr>
            <w:tcW w:w="2821" w:type="dxa"/>
          </w:tcPr>
          <w:p w:rsidR="009628FB" w:rsidRDefault="003B5BD8">
            <w:pPr>
              <w:pStyle w:val="TableParagraph"/>
              <w:tabs>
                <w:tab w:val="left" w:pos="1862"/>
                <w:tab w:val="left" w:pos="2599"/>
              </w:tabs>
              <w:ind w:left="106" w:right="9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Курсы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семинары,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конкурсы, конференции,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круглые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столы,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мастер-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т.д.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библиотечного </w:t>
            </w:r>
            <w:r>
              <w:rPr>
                <w:spacing w:val="-1"/>
                <w:sz w:val="24"/>
                <w:szCs w:val="24"/>
              </w:rPr>
              <w:t>фонда,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свободного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</w:t>
            </w:r>
          </w:p>
        </w:tc>
        <w:tc>
          <w:tcPr>
            <w:tcW w:w="2219" w:type="dxa"/>
          </w:tcPr>
          <w:p w:rsidR="009628FB" w:rsidRDefault="003B5BD8">
            <w:pPr>
              <w:pStyle w:val="TableParagraph"/>
              <w:ind w:left="103"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9628FB" w:rsidRDefault="003B5BD8">
            <w:pPr>
              <w:pStyle w:val="TableParagraph"/>
              <w:tabs>
                <w:tab w:val="left" w:pos="1046"/>
              </w:tabs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УР, Зав.</w:t>
            </w:r>
          </w:p>
          <w:p w:rsidR="009628FB" w:rsidRDefault="003B5BD8">
            <w:pPr>
              <w:pStyle w:val="TableParagraph"/>
              <w:ind w:left="103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абинетом,</w:t>
            </w:r>
          </w:p>
        </w:tc>
      </w:tr>
      <w:tr w:rsidR="009628FB">
        <w:tc>
          <w:tcPr>
            <w:tcW w:w="2218" w:type="dxa"/>
          </w:tcPr>
          <w:p w:rsidR="009628FB" w:rsidRDefault="003B5BD8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методичес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кого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кабинета</w:t>
            </w:r>
          </w:p>
        </w:tc>
        <w:tc>
          <w:tcPr>
            <w:tcW w:w="3018" w:type="dxa"/>
          </w:tcPr>
          <w:p w:rsidR="009628FB" w:rsidRDefault="003B5BD8">
            <w:pPr>
              <w:pStyle w:val="TableParagraph"/>
              <w:tabs>
                <w:tab w:val="left" w:pos="2018"/>
              </w:tabs>
              <w:ind w:left="106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Обмен </w:t>
            </w:r>
            <w:r>
              <w:rPr>
                <w:spacing w:val="-1"/>
                <w:sz w:val="24"/>
                <w:szCs w:val="24"/>
              </w:rPr>
              <w:t>опытом,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наставничество</w:t>
            </w:r>
          </w:p>
        </w:tc>
        <w:tc>
          <w:tcPr>
            <w:tcW w:w="2821" w:type="dxa"/>
          </w:tcPr>
          <w:p w:rsidR="009628FB" w:rsidRDefault="003B5BD8">
            <w:pPr>
              <w:pStyle w:val="TableParagraph"/>
              <w:ind w:left="109" w:right="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занятия, мастер-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формление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стенда </w:t>
            </w:r>
            <w:r>
              <w:rPr>
                <w:spacing w:val="-1"/>
                <w:sz w:val="24"/>
                <w:szCs w:val="24"/>
              </w:rPr>
              <w:t>методические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материалы, публикации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2219" w:type="dxa"/>
          </w:tcPr>
          <w:p w:rsidR="009628FB" w:rsidRDefault="003B5BD8">
            <w:pPr>
              <w:pStyle w:val="TableParagraph"/>
              <w:ind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Заместители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9628FB" w:rsidRDefault="003B5BD8">
            <w:pPr>
              <w:pStyle w:val="TableParagraph"/>
              <w:tabs>
                <w:tab w:val="left" w:pos="10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УР, Зав.</w:t>
            </w:r>
          </w:p>
          <w:p w:rsidR="009628FB" w:rsidRDefault="003B5BD8">
            <w:pPr>
              <w:pStyle w:val="TableParagraph"/>
              <w:spacing w:line="270" w:lineRule="atLeast"/>
              <w:ind w:righ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абинетом</w:t>
            </w:r>
          </w:p>
        </w:tc>
      </w:tr>
      <w:tr w:rsidR="009628FB">
        <w:tc>
          <w:tcPr>
            <w:tcW w:w="2218" w:type="dxa"/>
          </w:tcPr>
          <w:p w:rsidR="009628FB" w:rsidRDefault="003B5BD8">
            <w:pPr>
              <w:pStyle w:val="TableParagraph"/>
              <w:tabs>
                <w:tab w:val="left" w:pos="882"/>
              </w:tabs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628FB" w:rsidRDefault="003B5BD8">
            <w:pPr>
              <w:pStyle w:val="TableParagraph"/>
              <w:ind w:right="19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Реализаци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proofErr w:type="gramEnd"/>
          </w:p>
        </w:tc>
        <w:tc>
          <w:tcPr>
            <w:tcW w:w="3018" w:type="dxa"/>
          </w:tcPr>
          <w:p w:rsidR="009628FB" w:rsidRDefault="003B5BD8">
            <w:pPr>
              <w:pStyle w:val="TableParagraph"/>
              <w:ind w:left="106" w:right="1222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взаимодействие </w:t>
            </w:r>
          </w:p>
        </w:tc>
        <w:tc>
          <w:tcPr>
            <w:tcW w:w="2821" w:type="dxa"/>
          </w:tcPr>
          <w:p w:rsidR="009628FB" w:rsidRDefault="003B5BD8">
            <w:pPr>
              <w:pStyle w:val="TableParagraph"/>
              <w:tabs>
                <w:tab w:val="left" w:pos="3187"/>
              </w:tabs>
              <w:ind w:left="109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  <w:p w:rsidR="009628FB" w:rsidRDefault="003B5BD8">
            <w:pPr>
              <w:pStyle w:val="TableParagraph"/>
              <w:tabs>
                <w:tab w:val="left" w:pos="3187"/>
              </w:tabs>
              <w:ind w:left="109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Министерством образования, педагогами школ города</w:t>
            </w:r>
          </w:p>
        </w:tc>
        <w:tc>
          <w:tcPr>
            <w:tcW w:w="2219" w:type="dxa"/>
          </w:tcPr>
          <w:p w:rsidR="009628FB" w:rsidRDefault="003B5BD8">
            <w:pPr>
              <w:pStyle w:val="TableParagraph"/>
              <w:ind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заместители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</w:p>
        </w:tc>
      </w:tr>
      <w:tr w:rsidR="009628FB">
        <w:tc>
          <w:tcPr>
            <w:tcW w:w="2218" w:type="dxa"/>
          </w:tcPr>
          <w:p w:rsidR="009628FB" w:rsidRDefault="003B5BD8">
            <w:pPr>
              <w:pStyle w:val="TableParagraph"/>
              <w:ind w:right="11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Индивидуа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льно</w:t>
            </w:r>
            <w:proofErr w:type="spellEnd"/>
            <w:proofErr w:type="gramEnd"/>
          </w:p>
        </w:tc>
        <w:tc>
          <w:tcPr>
            <w:tcW w:w="3018" w:type="dxa"/>
          </w:tcPr>
          <w:p w:rsidR="009628FB" w:rsidRDefault="003B5BD8">
            <w:pPr>
              <w:pStyle w:val="TableParagraph"/>
              <w:tabs>
                <w:tab w:val="left" w:pos="2738"/>
              </w:tabs>
              <w:ind w:left="106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организации 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сопровождения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аттестации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преподавателей</w:t>
            </w:r>
          </w:p>
        </w:tc>
        <w:tc>
          <w:tcPr>
            <w:tcW w:w="2821" w:type="dxa"/>
          </w:tcPr>
          <w:p w:rsidR="009628FB" w:rsidRDefault="003B5BD8">
            <w:pPr>
              <w:pStyle w:val="TableParagraph"/>
              <w:ind w:left="109" w:righ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квалификационной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категории</w:t>
            </w:r>
          </w:p>
        </w:tc>
        <w:tc>
          <w:tcPr>
            <w:tcW w:w="2219" w:type="dxa"/>
          </w:tcPr>
          <w:p w:rsidR="009628FB" w:rsidRDefault="003B5BD8">
            <w:pPr>
              <w:pStyle w:val="TableParagraph"/>
              <w:ind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заместители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9628FB" w:rsidRDefault="003B5BD8">
            <w:pPr>
              <w:pStyle w:val="TableParagraph"/>
              <w:tabs>
                <w:tab w:val="left" w:pos="10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УР, Зав.</w:t>
            </w:r>
          </w:p>
          <w:p w:rsidR="009628FB" w:rsidRDefault="003B5BD8">
            <w:pPr>
              <w:pStyle w:val="TableParagraph"/>
              <w:spacing w:line="270" w:lineRule="atLeast"/>
              <w:ind w:righ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абинетом</w:t>
            </w:r>
          </w:p>
        </w:tc>
      </w:tr>
      <w:tr w:rsidR="009628FB">
        <w:tc>
          <w:tcPr>
            <w:tcW w:w="10276" w:type="dxa"/>
            <w:gridSpan w:val="4"/>
          </w:tcPr>
          <w:p w:rsidR="009628FB" w:rsidRDefault="003B5BD8">
            <w:pPr>
              <w:pStyle w:val="a9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Контрольно-оценочный 2024 г.</w:t>
            </w:r>
          </w:p>
        </w:tc>
      </w:tr>
      <w:tr w:rsidR="009628FB">
        <w:tc>
          <w:tcPr>
            <w:tcW w:w="2218" w:type="dxa"/>
          </w:tcPr>
          <w:p w:rsidR="009628FB" w:rsidRDefault="003B5BD8">
            <w:pPr>
              <w:pStyle w:val="TableParagraph"/>
              <w:ind w:righ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</w:t>
            </w:r>
          </w:p>
        </w:tc>
        <w:tc>
          <w:tcPr>
            <w:tcW w:w="3018" w:type="dxa"/>
          </w:tcPr>
          <w:p w:rsidR="009628FB" w:rsidRDefault="003B5BD8">
            <w:pPr>
              <w:pStyle w:val="TableParagraph"/>
              <w:ind w:left="105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индивидуального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маршрута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педагога </w:t>
            </w:r>
          </w:p>
        </w:tc>
        <w:tc>
          <w:tcPr>
            <w:tcW w:w="2821" w:type="dxa"/>
          </w:tcPr>
          <w:p w:rsidR="009628FB" w:rsidRDefault="003B5BD8">
            <w:pPr>
              <w:pStyle w:val="TableParagraph"/>
              <w:tabs>
                <w:tab w:val="left" w:pos="2009"/>
              </w:tabs>
              <w:ind w:left="109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Рефлексия </w:t>
            </w:r>
            <w:r>
              <w:rPr>
                <w:spacing w:val="-1"/>
                <w:sz w:val="24"/>
                <w:szCs w:val="24"/>
              </w:rPr>
              <w:t>собственной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 ми, Анализ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полученных</w:t>
            </w:r>
          </w:p>
          <w:p w:rsidR="009628FB" w:rsidRDefault="003B5BD8">
            <w:pPr>
              <w:pStyle w:val="TableParagraph"/>
              <w:ind w:left="109" w:right="7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результатов. Обработка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собранной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информации.</w:t>
            </w:r>
          </w:p>
        </w:tc>
        <w:tc>
          <w:tcPr>
            <w:tcW w:w="2219" w:type="dxa"/>
          </w:tcPr>
          <w:p w:rsidR="009628FB" w:rsidRDefault="009628FB">
            <w:pPr>
              <w:pStyle w:val="a9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628FB">
        <w:tc>
          <w:tcPr>
            <w:tcW w:w="2218" w:type="dxa"/>
          </w:tcPr>
          <w:p w:rsidR="009628FB" w:rsidRDefault="003B5BD8">
            <w:pPr>
              <w:pStyle w:val="TableParagraph"/>
              <w:ind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</w:t>
            </w:r>
          </w:p>
        </w:tc>
        <w:tc>
          <w:tcPr>
            <w:tcW w:w="3018" w:type="dxa"/>
          </w:tcPr>
          <w:p w:rsidR="009628FB" w:rsidRDefault="003B5BD8">
            <w:pPr>
              <w:pStyle w:val="TableParagraph"/>
              <w:tabs>
                <w:tab w:val="left" w:pos="1790"/>
              </w:tabs>
              <w:ind w:left="10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</w:t>
            </w:r>
            <w:r>
              <w:rPr>
                <w:spacing w:val="-1"/>
                <w:sz w:val="24"/>
                <w:szCs w:val="24"/>
              </w:rPr>
              <w:t>результатов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2821" w:type="dxa"/>
          </w:tcPr>
          <w:p w:rsidR="009628FB" w:rsidRDefault="003B5BD8">
            <w:pPr>
              <w:pStyle w:val="TableParagraph"/>
              <w:tabs>
                <w:tab w:val="left" w:pos="2129"/>
              </w:tabs>
              <w:ind w:left="109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>
              <w:rPr>
                <w:spacing w:val="-1"/>
                <w:sz w:val="24"/>
                <w:szCs w:val="24"/>
              </w:rPr>
              <w:t>реализации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2219" w:type="dxa"/>
          </w:tcPr>
          <w:p w:rsidR="009628FB" w:rsidRDefault="009628FB">
            <w:pPr>
              <w:pStyle w:val="a9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628FB">
        <w:tc>
          <w:tcPr>
            <w:tcW w:w="2218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 распространение опыта работы научн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</w:t>
            </w:r>
          </w:p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службы.</w:t>
            </w:r>
          </w:p>
        </w:tc>
        <w:tc>
          <w:tcPr>
            <w:tcW w:w="3018" w:type="dxa"/>
          </w:tcPr>
          <w:p w:rsidR="009628FB" w:rsidRDefault="003B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Отчет. Участие в конференциях семинарах, конкурсах, перспективное планирование</w:t>
            </w:r>
          </w:p>
        </w:tc>
        <w:tc>
          <w:tcPr>
            <w:tcW w:w="2821" w:type="dxa"/>
          </w:tcPr>
          <w:p w:rsidR="009628FB" w:rsidRDefault="003B5BD8">
            <w:pPr>
              <w:pStyle w:val="TableParagraph"/>
              <w:tabs>
                <w:tab w:val="left" w:pos="783"/>
              </w:tabs>
              <w:ind w:left="106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</w:t>
            </w:r>
            <w:r>
              <w:rPr>
                <w:spacing w:val="-1"/>
                <w:sz w:val="24"/>
                <w:szCs w:val="24"/>
              </w:rPr>
              <w:t>метод</w:t>
            </w:r>
            <w:proofErr w:type="gramStart"/>
            <w:r>
              <w:rPr>
                <w:spacing w:val="-1"/>
                <w:sz w:val="24"/>
                <w:szCs w:val="24"/>
              </w:rPr>
              <w:t>.</w:t>
            </w:r>
            <w:proofErr w:type="gram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абинетом</w:t>
            </w:r>
          </w:p>
        </w:tc>
        <w:tc>
          <w:tcPr>
            <w:tcW w:w="2219" w:type="dxa"/>
          </w:tcPr>
          <w:p w:rsidR="009628FB" w:rsidRDefault="003B5BD8">
            <w:pPr>
              <w:pStyle w:val="TableParagraph"/>
              <w:tabs>
                <w:tab w:val="left" w:pos="2879"/>
              </w:tabs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и распространение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опыта работы</w:t>
            </w:r>
            <w:r>
              <w:rPr>
                <w:sz w:val="24"/>
                <w:szCs w:val="24"/>
              </w:rPr>
              <w:tab/>
              <w:t>научн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методической службы.</w:t>
            </w:r>
          </w:p>
        </w:tc>
      </w:tr>
    </w:tbl>
    <w:p w:rsidR="009628FB" w:rsidRDefault="009628FB">
      <w:pPr>
        <w:pStyle w:val="a9"/>
        <w:spacing w:line="360" w:lineRule="auto"/>
        <w:ind w:left="0" w:firstLine="720"/>
      </w:pPr>
    </w:p>
    <w:p w:rsidR="009628FB" w:rsidRDefault="003B5BD8">
      <w:pPr>
        <w:pStyle w:val="a9"/>
        <w:spacing w:line="360" w:lineRule="auto"/>
        <w:ind w:left="0" w:firstLine="720"/>
      </w:pPr>
      <w:r>
        <w:t>Итак,</w:t>
      </w:r>
      <w:r>
        <w:rPr>
          <w:spacing w:val="1"/>
        </w:rPr>
        <w:t xml:space="preserve"> научно-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развития профессиональной 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организационной,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-67"/>
        </w:rPr>
        <w:t xml:space="preserve"> </w:t>
      </w:r>
      <w:r>
        <w:t>методической и аналитической помощи со стороны методической службы школы.</w:t>
      </w:r>
      <w:r>
        <w:rPr>
          <w:spacing w:val="1"/>
        </w:rPr>
        <w:t xml:space="preserve"> </w:t>
      </w:r>
      <w:r>
        <w:t>Выделяем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показатели</w:t>
      </w:r>
      <w:r>
        <w:rPr>
          <w:spacing w:val="-67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педагогов: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594"/>
          <w:tab w:val="left" w:pos="5994"/>
          <w:tab w:val="left" w:pos="8415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Реализация индивидуальной образовательной </w:t>
      </w:r>
      <w:r>
        <w:rPr>
          <w:rFonts w:ascii="Times New Roman" w:hAnsi="Times New Roman" w:cs="Times New Roman"/>
          <w:spacing w:val="-1"/>
          <w:sz w:val="28"/>
        </w:rPr>
        <w:t>программы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педагога;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индивидуального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стиля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преподавания;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Самоопределение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каждого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педагога 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выборе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форм,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средств, способов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своей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профессиональной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деятельности;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Дифференцированный</w:t>
      </w:r>
      <w:r>
        <w:rPr>
          <w:rFonts w:ascii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подход</w:t>
      </w:r>
      <w:r>
        <w:rPr>
          <w:rFonts w:ascii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педагогу</w:t>
      </w:r>
      <w:r>
        <w:rPr>
          <w:rFonts w:ascii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учетом</w:t>
      </w:r>
      <w:r>
        <w:rPr>
          <w:rFonts w:ascii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возраста,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опыта,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стажа;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541"/>
          <w:tab w:val="left" w:pos="4975"/>
          <w:tab w:val="left" w:pos="5503"/>
          <w:tab w:val="left" w:pos="8374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Включение педагога в экспериментальную, </w:t>
      </w:r>
      <w:r>
        <w:rPr>
          <w:rFonts w:ascii="Times New Roman" w:hAnsi="Times New Roman" w:cs="Times New Roman"/>
          <w:spacing w:val="-1"/>
          <w:sz w:val="28"/>
        </w:rPr>
        <w:t>поисковую,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исследовательскую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деятельность.</w:t>
      </w:r>
    </w:p>
    <w:p w:rsidR="009628FB" w:rsidRDefault="003B5BD8">
      <w:pPr>
        <w:pStyle w:val="a9"/>
        <w:spacing w:line="360" w:lineRule="auto"/>
        <w:ind w:left="0" w:firstLine="720"/>
      </w:pPr>
      <w:r>
        <w:t>В таблице 4 представлена система</w:t>
      </w:r>
      <w:r>
        <w:rPr>
          <w:spacing w:val="47"/>
        </w:rPr>
        <w:t xml:space="preserve"> </w:t>
      </w:r>
      <w:r>
        <w:t>повышения</w:t>
      </w:r>
      <w:r>
        <w:rPr>
          <w:spacing w:val="48"/>
        </w:rPr>
        <w:t xml:space="preserve"> </w:t>
      </w:r>
      <w:r>
        <w:t>квалификации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профессионального</w:t>
      </w:r>
      <w:r>
        <w:rPr>
          <w:spacing w:val="48"/>
        </w:rPr>
        <w:t xml:space="preserve"> </w:t>
      </w:r>
      <w:r>
        <w:t>развития педагогов МОБУ «Средняя образовательная школа № 2» г. Минусинска.</w:t>
      </w:r>
    </w:p>
    <w:p w:rsidR="009628FB" w:rsidRDefault="009628FB">
      <w:pPr>
        <w:pStyle w:val="a9"/>
        <w:spacing w:line="360" w:lineRule="auto"/>
        <w:ind w:left="0" w:firstLine="720"/>
      </w:pPr>
    </w:p>
    <w:p w:rsidR="009628FB" w:rsidRDefault="003B5BD8">
      <w:pPr>
        <w:pStyle w:val="a9"/>
        <w:spacing w:line="360" w:lineRule="auto"/>
        <w:ind w:left="0" w:firstLine="720"/>
      </w:pPr>
      <w:r>
        <w:t>Таблица 4 – Система</w:t>
      </w:r>
      <w:r>
        <w:rPr>
          <w:spacing w:val="47"/>
        </w:rPr>
        <w:t xml:space="preserve"> </w:t>
      </w:r>
      <w:r>
        <w:t>повышения</w:t>
      </w:r>
      <w:r>
        <w:rPr>
          <w:spacing w:val="48"/>
        </w:rPr>
        <w:t xml:space="preserve"> </w:t>
      </w:r>
      <w:r>
        <w:t>квалификации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профессионального</w:t>
      </w:r>
      <w:r>
        <w:rPr>
          <w:spacing w:val="48"/>
        </w:rPr>
        <w:t xml:space="preserve"> </w:t>
      </w:r>
      <w:r>
        <w:t>развития педагогов МОБУ «Средняя образовательная школа № 2» г. Минусинска.</w:t>
      </w:r>
    </w:p>
    <w:p w:rsidR="009628FB" w:rsidRDefault="009628FB">
      <w:pPr>
        <w:pStyle w:val="a9"/>
        <w:spacing w:line="360" w:lineRule="auto"/>
        <w:ind w:left="0" w:firstLine="72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20"/>
        <w:gridCol w:w="4751"/>
      </w:tblGrid>
      <w:tr w:rsidR="009628FB">
        <w:tc>
          <w:tcPr>
            <w:tcW w:w="5138" w:type="dxa"/>
          </w:tcPr>
          <w:p w:rsidR="009628FB" w:rsidRDefault="003B5BD8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9628FB" w:rsidRDefault="003B5BD8">
            <w:pPr>
              <w:pStyle w:val="TableParagraph"/>
              <w:spacing w:line="264" w:lineRule="exact"/>
              <w:ind w:left="815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5138" w:type="dxa"/>
          </w:tcPr>
          <w:p w:rsidR="009628FB" w:rsidRDefault="003B5BD8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628FB">
        <w:tc>
          <w:tcPr>
            <w:tcW w:w="5138" w:type="dxa"/>
          </w:tcPr>
          <w:p w:rsidR="009628FB" w:rsidRDefault="003B5BD8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5138" w:type="dxa"/>
          </w:tcPr>
          <w:p w:rsidR="009628FB" w:rsidRDefault="003B5BD8">
            <w:pPr>
              <w:pStyle w:val="TableParagraph"/>
              <w:tabs>
                <w:tab w:val="left" w:pos="2158"/>
                <w:tab w:val="left" w:pos="324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Областные курсы </w:t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9628FB" w:rsidRDefault="003B5B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Дистанционные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  <w:p w:rsidR="009628FB" w:rsidRDefault="003B5BD8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Теоретические и проблемные семинары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над единой методической темой.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 и апробация новых УМК,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9628FB" w:rsidRDefault="003B5BD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Мастер-классы,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</w:tr>
      <w:tr w:rsidR="009628FB">
        <w:tc>
          <w:tcPr>
            <w:tcW w:w="5138" w:type="dxa"/>
          </w:tcPr>
          <w:p w:rsidR="009628FB" w:rsidRDefault="003B5BD8">
            <w:pPr>
              <w:pStyle w:val="TableParagraph"/>
              <w:ind w:left="815" w:right="1294"/>
              <w:rPr>
                <w:sz w:val="24"/>
              </w:rPr>
            </w:pPr>
            <w:r>
              <w:rPr>
                <w:sz w:val="24"/>
              </w:rPr>
              <w:t>Эксперимент, инновации,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5138" w:type="dxa"/>
          </w:tcPr>
          <w:p w:rsidR="009628FB" w:rsidRDefault="003B5B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в составе творческих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и обобщение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9628FB" w:rsidRDefault="003B5BD8">
            <w:pPr>
              <w:pStyle w:val="TableParagraph"/>
              <w:tabs>
                <w:tab w:val="left" w:pos="1932"/>
                <w:tab w:val="left" w:pos="2380"/>
                <w:tab w:val="left" w:pos="3572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Ознакомление с обзором </w:t>
            </w:r>
            <w:r>
              <w:rPr>
                <w:spacing w:val="-1"/>
                <w:sz w:val="24"/>
              </w:rPr>
              <w:t>новинок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9628FB">
        <w:tc>
          <w:tcPr>
            <w:tcW w:w="5138" w:type="dxa"/>
          </w:tcPr>
          <w:p w:rsidR="009628FB" w:rsidRDefault="003B5BD8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</w:p>
        </w:tc>
        <w:tc>
          <w:tcPr>
            <w:tcW w:w="5138" w:type="dxa"/>
          </w:tcPr>
          <w:p w:rsidR="009628FB" w:rsidRDefault="003B5BD8">
            <w:pPr>
              <w:pStyle w:val="TableParagraph"/>
              <w:ind w:right="1143"/>
              <w:rPr>
                <w:sz w:val="24"/>
              </w:rPr>
            </w:pPr>
            <w:r>
              <w:rPr>
                <w:sz w:val="24"/>
              </w:rPr>
              <w:t>Повышение квалификационной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  <w:p w:rsidR="009628FB" w:rsidRDefault="003B5BD8">
            <w:pPr>
              <w:pStyle w:val="TableParagraph"/>
              <w:tabs>
                <w:tab w:val="left" w:pos="1277"/>
                <w:tab w:val="left" w:pos="1718"/>
                <w:tab w:val="left" w:pos="349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Создание « портфолио» 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 и проведение мастер-классов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 мероприятиях </w:t>
            </w:r>
            <w:r>
              <w:rPr>
                <w:spacing w:val="-1"/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9628FB" w:rsidRDefault="003B5B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</w:tr>
      <w:tr w:rsidR="009628FB">
        <w:tc>
          <w:tcPr>
            <w:tcW w:w="5138" w:type="dxa"/>
          </w:tcPr>
          <w:p w:rsidR="009628FB" w:rsidRDefault="003B5BD8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138" w:type="dxa"/>
          </w:tcPr>
          <w:p w:rsidR="009628FB" w:rsidRDefault="003B5BD8">
            <w:pPr>
              <w:pStyle w:val="TableParagraph"/>
              <w:tabs>
                <w:tab w:val="left" w:pos="1162"/>
                <w:tab w:val="left" w:pos="1488"/>
                <w:tab w:val="left" w:pos="289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Участие в педсоветах, </w:t>
            </w:r>
            <w:r>
              <w:rPr>
                <w:spacing w:val="-1"/>
                <w:sz w:val="24"/>
              </w:rPr>
              <w:t>конференциях,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9628FB" w:rsidRDefault="003B5B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ПЦК,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семинарах</w:t>
            </w:r>
            <w:proofErr w:type="gramEnd"/>
          </w:p>
          <w:p w:rsidR="009628FB" w:rsidRDefault="003B5BD8">
            <w:pPr>
              <w:pStyle w:val="TableParagraph"/>
              <w:tabs>
                <w:tab w:val="left" w:pos="1647"/>
                <w:tab w:val="left" w:pos="246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  <w:p w:rsidR="009628FB" w:rsidRDefault="003B5B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(публикации)</w:t>
            </w:r>
          </w:p>
        </w:tc>
      </w:tr>
    </w:tbl>
    <w:p w:rsidR="009628FB" w:rsidRDefault="009628FB">
      <w:pPr>
        <w:pStyle w:val="a9"/>
        <w:spacing w:line="360" w:lineRule="auto"/>
        <w:ind w:left="0" w:firstLine="720"/>
      </w:pPr>
    </w:p>
    <w:p w:rsidR="009628FB" w:rsidRDefault="009628FB">
      <w:pPr>
        <w:pStyle w:val="a9"/>
        <w:spacing w:line="360" w:lineRule="auto"/>
        <w:ind w:left="0" w:firstLine="720"/>
      </w:pPr>
    </w:p>
    <w:p w:rsidR="009628FB" w:rsidRDefault="003B5BD8">
      <w:pPr>
        <w:pStyle w:val="a9"/>
        <w:tabs>
          <w:tab w:val="left" w:pos="3262"/>
          <w:tab w:val="left" w:pos="5328"/>
          <w:tab w:val="left" w:pos="8120"/>
        </w:tabs>
        <w:spacing w:line="360" w:lineRule="auto"/>
        <w:ind w:left="0" w:firstLine="720"/>
      </w:pPr>
      <w:r>
        <w:t>Действующие объединения, регламентирующие научно-</w:t>
      </w:r>
      <w:r>
        <w:rPr>
          <w:spacing w:val="-1"/>
        </w:rPr>
        <w:t>методическое</w:t>
      </w:r>
      <w:r>
        <w:rPr>
          <w:spacing w:val="-67"/>
        </w:rPr>
        <w:t xml:space="preserve"> </w:t>
      </w:r>
      <w:r>
        <w:t>сопровождение: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совет;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совет;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Предметно-цикловые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комиссии;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молодого</w:t>
      </w:r>
      <w:r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педагога;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творческие</w:t>
      </w:r>
      <w:r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группы,</w:t>
      </w:r>
      <w:r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наставничество,</w:t>
      </w:r>
      <w:r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сопровождению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аттестации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9628FB" w:rsidRDefault="003B5BD8">
      <w:pPr>
        <w:pStyle w:val="a9"/>
        <w:spacing w:line="360" w:lineRule="auto"/>
        <w:ind w:left="0" w:firstLine="720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</w:p>
    <w:p w:rsidR="009628FB" w:rsidRDefault="003B5BD8">
      <w:pPr>
        <w:pStyle w:val="a9"/>
        <w:numPr>
          <w:ilvl w:val="2"/>
          <w:numId w:val="15"/>
        </w:numPr>
        <w:spacing w:line="360" w:lineRule="auto"/>
        <w:ind w:left="0" w:firstLine="720"/>
      </w:pPr>
      <w:r>
        <w:rPr>
          <w:spacing w:val="1"/>
        </w:rPr>
        <w:t xml:space="preserve"> </w:t>
      </w:r>
      <w:r>
        <w:t>Стимулированию</w:t>
      </w:r>
      <w:r>
        <w:rPr>
          <w:spacing w:val="54"/>
        </w:rPr>
        <w:t xml:space="preserve"> </w:t>
      </w:r>
      <w:r>
        <w:t>профессионального</w:t>
      </w:r>
      <w:r>
        <w:rPr>
          <w:spacing w:val="56"/>
        </w:rPr>
        <w:t xml:space="preserve"> </w:t>
      </w:r>
      <w:r>
        <w:t>роста,</w:t>
      </w:r>
      <w:r>
        <w:rPr>
          <w:spacing w:val="57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творческого потенциала педагогов содействует коллективная работа над</w:t>
      </w:r>
      <w:r>
        <w:rPr>
          <w:spacing w:val="-67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темой.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этапов,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применяются различные 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связующих</w:t>
      </w:r>
      <w:r>
        <w:rPr>
          <w:spacing w:val="1"/>
        </w:rPr>
        <w:t xml:space="preserve"> </w:t>
      </w:r>
      <w:r>
        <w:t>звеньев творческих интересов преподавателей и позволяет наиболее активно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самообразования.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направления для организации обучающих семинаров: «Способы организации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ООО»,</w:t>
      </w:r>
      <w:r>
        <w:rPr>
          <w:spacing w:val="1"/>
        </w:rPr>
        <w:t xml:space="preserve"> </w:t>
      </w:r>
      <w:r>
        <w:t>«Внедрение</w:t>
      </w:r>
      <w:r>
        <w:rPr>
          <w:spacing w:val="1"/>
        </w:rPr>
        <w:t xml:space="preserve"> </w:t>
      </w:r>
      <w:r>
        <w:t>инновационных педагогических технологий», «Активизация освоения 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«Актуализация</w:t>
      </w:r>
      <w:r>
        <w:rPr>
          <w:spacing w:val="1"/>
        </w:rPr>
        <w:t xml:space="preserve"> </w:t>
      </w:r>
      <w:r>
        <w:t>педагогического творчества педагога » и др.</w:t>
      </w:r>
    </w:p>
    <w:p w:rsidR="009628FB" w:rsidRDefault="003B5BD8">
      <w:pPr>
        <w:pStyle w:val="a9"/>
        <w:numPr>
          <w:ilvl w:val="2"/>
          <w:numId w:val="15"/>
        </w:numPr>
        <w:spacing w:line="360" w:lineRule="auto"/>
        <w:ind w:left="0" w:firstLine="720"/>
      </w:pPr>
      <w:r>
        <w:t xml:space="preserve"> Изучение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проблемами реализации ФГОС ОПО</w:t>
      </w:r>
      <w:proofErr w:type="gramStart"/>
      <w:r>
        <w:t>.В</w:t>
      </w:r>
      <w:proofErr w:type="gramEnd"/>
      <w:r>
        <w:t xml:space="preserve"> данном разделе указывается: по каким</w:t>
      </w:r>
      <w:r>
        <w:rPr>
          <w:spacing w:val="-67"/>
        </w:rPr>
        <w:t xml:space="preserve"> </w:t>
      </w:r>
      <w:r>
        <w:t>направлениям реализации ФГОС будет изучаться литература, работы каких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прочитаны. Отчет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виде:</w:t>
      </w:r>
      <w:r>
        <w:rPr>
          <w:spacing w:val="1"/>
        </w:rPr>
        <w:t xml:space="preserve"> </w:t>
      </w:r>
      <w:r>
        <w:t>доклада,</w:t>
      </w:r>
      <w:r>
        <w:rPr>
          <w:spacing w:val="-1"/>
        </w:rPr>
        <w:t xml:space="preserve"> </w:t>
      </w:r>
      <w:r>
        <w:t>аналитической</w:t>
      </w:r>
      <w:r>
        <w:rPr>
          <w:spacing w:val="-1"/>
        </w:rPr>
        <w:t xml:space="preserve"> </w:t>
      </w:r>
      <w:r>
        <w:t>статьи,</w:t>
      </w:r>
      <w:r>
        <w:rPr>
          <w:spacing w:val="-2"/>
        </w:rPr>
        <w:t xml:space="preserve"> </w:t>
      </w:r>
      <w:r>
        <w:t>аннотации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прочитанной</w:t>
      </w:r>
      <w:r>
        <w:rPr>
          <w:spacing w:val="-1"/>
        </w:rPr>
        <w:t xml:space="preserve"> </w:t>
      </w:r>
      <w:r>
        <w:t>литературе.</w:t>
      </w:r>
    </w:p>
    <w:p w:rsidR="009628FB" w:rsidRDefault="003B5BD8">
      <w:pPr>
        <w:pStyle w:val="af"/>
        <w:widowControl w:val="0"/>
        <w:numPr>
          <w:ilvl w:val="0"/>
          <w:numId w:val="19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методических материалов, обеспечивающих введение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 ООО. Это разработки педагогов для обеспечения образовательного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 ООО: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 политехникума, авторские, рабочие программы,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методические разработки и другие материалы. Сюда могут войти подборки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дидактического материала, заданий в виде тестов, планы по воспитательной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кружков,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сценарии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мероприятий.</w:t>
      </w:r>
      <w:r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коллектива.</w:t>
      </w:r>
    </w:p>
    <w:p w:rsidR="009628FB" w:rsidRDefault="003B5BD8">
      <w:pPr>
        <w:pStyle w:val="af"/>
        <w:widowControl w:val="0"/>
        <w:numPr>
          <w:ilvl w:val="0"/>
          <w:numId w:val="19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Третий раздел предлагает преподавателю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подвести итог своей деятельности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изучению, апробации и внедрению новых технологий. В план обобщения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систематизации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анализу опыта, воплощению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жизнь дополнительных разработок. Также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обобщенного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коллегам в форме мастер-класса, открытых мероприятий, семинаров и др.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 также может быть представлен в виде статьи, рекомендации, доклада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разработок.</w:t>
      </w:r>
    </w:p>
    <w:p w:rsidR="009628FB" w:rsidRDefault="003B5BD8">
      <w:pPr>
        <w:pStyle w:val="af"/>
        <w:widowControl w:val="0"/>
        <w:numPr>
          <w:ilvl w:val="0"/>
          <w:numId w:val="19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указываются методические мероприятия политехникума, городского уровня,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областного,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преподаватель.</w:t>
      </w:r>
    </w:p>
    <w:p w:rsidR="009628FB" w:rsidRDefault="003B5BD8">
      <w:pPr>
        <w:pStyle w:val="af"/>
        <w:widowControl w:val="0"/>
        <w:numPr>
          <w:ilvl w:val="0"/>
          <w:numId w:val="19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тематические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курсы,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семинары.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проблемам,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компетентности,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(программ, модулей), которые хотел бы посетить преподаватель и предлагает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прохождения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полученные сертификаты, а также курсовые работы, рефераты, выполненные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задания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:rsidR="009628FB" w:rsidRDefault="003B5BD8">
      <w:pPr>
        <w:pStyle w:val="af"/>
        <w:widowControl w:val="0"/>
        <w:numPr>
          <w:ilvl w:val="0"/>
          <w:numId w:val="19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объединениях,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мероприятиях.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работает педагог.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Отслеживаются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вопросы: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(участвует)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молодыми</w:t>
      </w:r>
      <w:r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специалистами,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мастер-класс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внедрения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инноваций,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консультации, работает ли с информационными ресурсами Интернета либо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готовит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подборки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литературы,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т.д.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9628FB" w:rsidRDefault="003B5BD8">
      <w:pPr>
        <w:pStyle w:val="af"/>
        <w:widowControl w:val="0"/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научно-методического сопровождения </w:t>
      </w:r>
      <w:r>
        <w:rPr>
          <w:rFonts w:ascii="Times New Roman" w:hAnsi="Times New Roman" w:cs="Times New Roman"/>
          <w:sz w:val="28"/>
          <w:szCs w:val="28"/>
        </w:rPr>
        <w:t>профессиональной компетентности педагогов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 включены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исследовательской,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поисковой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потенциал;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прослеживается</w:t>
      </w:r>
      <w:r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взаимосвязь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личностного</w:t>
      </w:r>
      <w:r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саморазвития.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важнейших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 профессионализма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аттестация.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МОБУ «Средняя образовательная школа № 2» г. Минусинска разработана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«Программа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сопровождения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аттестации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работников»,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включает:</w:t>
      </w:r>
    </w:p>
    <w:p w:rsidR="009628FB" w:rsidRDefault="003B5BD8">
      <w:pPr>
        <w:pStyle w:val="a9"/>
        <w:numPr>
          <w:ilvl w:val="0"/>
          <w:numId w:val="20"/>
        </w:numPr>
        <w:spacing w:line="360" w:lineRule="auto"/>
        <w:ind w:left="0" w:firstLine="720"/>
      </w:pPr>
      <w:r>
        <w:t>Работа с экспертным листом (первичная консультация, анализ, определение</w:t>
      </w:r>
      <w:r>
        <w:rPr>
          <w:spacing w:val="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подготовки к аттестации).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401"/>
          <w:tab w:val="left" w:pos="5327"/>
          <w:tab w:val="left" w:pos="7642"/>
          <w:tab w:val="left" w:pos="8199"/>
          <w:tab w:val="left" w:pos="9493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«Портфолио педагога» с опорой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628FB" w:rsidRDefault="003B5BD8">
      <w:pPr>
        <w:pStyle w:val="a9"/>
        <w:spacing w:line="360" w:lineRule="auto"/>
        <w:ind w:left="0" w:firstLine="720"/>
      </w:pPr>
      <w:r>
        <w:t>систематизированные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67"/>
        </w:rPr>
        <w:t xml:space="preserve"> </w:t>
      </w:r>
      <w:r>
        <w:t>образовательного маршрута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межаттестационный</w:t>
      </w:r>
      <w:proofErr w:type="spellEnd"/>
      <w:r>
        <w:rPr>
          <w:spacing w:val="-4"/>
        </w:rPr>
        <w:t xml:space="preserve"> </w:t>
      </w:r>
      <w:r>
        <w:t>период.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773"/>
          <w:tab w:val="left" w:pos="5153"/>
          <w:tab w:val="left" w:pos="7035"/>
          <w:tab w:val="left" w:pos="8373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Посещение, анализ, самоанализ уроков </w:t>
      </w:r>
      <w:r>
        <w:rPr>
          <w:rFonts w:ascii="Times New Roman" w:hAnsi="Times New Roman" w:cs="Times New Roman"/>
          <w:spacing w:val="-1"/>
          <w:sz w:val="28"/>
          <w:szCs w:val="28"/>
        </w:rPr>
        <w:t>(включение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аттестующихся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 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 аттестации);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документов;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банка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аудиторных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внеаудиторных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учетом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используемых технологий;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динамики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обучающихся.</w:t>
      </w:r>
    </w:p>
    <w:p w:rsidR="009628FB" w:rsidRDefault="003B5BD8">
      <w:pPr>
        <w:pStyle w:val="a9"/>
        <w:spacing w:line="360" w:lineRule="auto"/>
        <w:ind w:left="0" w:firstLine="720"/>
      </w:pPr>
      <w:r>
        <w:t>Научно-методическое</w:t>
      </w:r>
      <w:r>
        <w:rPr>
          <w:spacing w:val="1"/>
        </w:rPr>
        <w:t xml:space="preserve"> </w:t>
      </w:r>
      <w:r>
        <w:t>сопровождение в</w:t>
      </w:r>
      <w:r>
        <w:rPr>
          <w:spacing w:val="1"/>
        </w:rPr>
        <w:t xml:space="preserve"> </w:t>
      </w:r>
      <w:r>
        <w:t>МОБУ «Средняя образовательная школа № 2» г. Минусинска</w:t>
      </w:r>
      <w:r>
        <w:rPr>
          <w:spacing w:val="1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обеспечить:</w:t>
      </w:r>
    </w:p>
    <w:p w:rsidR="009628FB" w:rsidRDefault="003B5BD8">
      <w:pPr>
        <w:pStyle w:val="af"/>
        <w:widowControl w:val="0"/>
        <w:numPr>
          <w:ilvl w:val="0"/>
          <w:numId w:val="21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активности.</w:t>
      </w:r>
    </w:p>
    <w:p w:rsidR="009628FB" w:rsidRDefault="003B5BD8">
      <w:pPr>
        <w:pStyle w:val="af"/>
        <w:widowControl w:val="0"/>
        <w:numPr>
          <w:ilvl w:val="0"/>
          <w:numId w:val="21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внедрение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эффективных педагогических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технологий.</w:t>
      </w:r>
    </w:p>
    <w:p w:rsidR="009628FB" w:rsidRDefault="003B5BD8">
      <w:pPr>
        <w:pStyle w:val="af"/>
        <w:widowControl w:val="0"/>
        <w:numPr>
          <w:ilvl w:val="0"/>
          <w:numId w:val="21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действующая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повышения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педагогов.</w:t>
      </w:r>
    </w:p>
    <w:p w:rsidR="009628FB" w:rsidRDefault="003B5BD8">
      <w:pPr>
        <w:pStyle w:val="af"/>
        <w:widowControl w:val="0"/>
        <w:numPr>
          <w:ilvl w:val="0"/>
          <w:numId w:val="21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результативности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эффективные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 обучения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628FB" w:rsidRDefault="003B5BD8">
      <w:pPr>
        <w:pStyle w:val="af"/>
        <w:widowControl w:val="0"/>
        <w:numPr>
          <w:ilvl w:val="0"/>
          <w:numId w:val="21"/>
        </w:numPr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процесса,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современным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требованиям,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обеспечивающих качество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воспитательного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условиях ФГОС ООО.</w:t>
      </w:r>
    </w:p>
    <w:p w:rsidR="009628FB" w:rsidRDefault="003B5BD8">
      <w:pPr>
        <w:pStyle w:val="a9"/>
        <w:spacing w:line="360" w:lineRule="auto"/>
        <w:ind w:left="0" w:firstLine="720"/>
      </w:pPr>
      <w:r>
        <w:t>Критерии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749"/>
          <w:tab w:val="left" w:pos="4929"/>
          <w:tab w:val="left" w:pos="7452"/>
          <w:tab w:val="left" w:pos="9253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Оптимальный уровень профессиональных компетенций </w:t>
      </w:r>
      <w:r>
        <w:rPr>
          <w:rFonts w:ascii="Times New Roman" w:hAnsi="Times New Roman" w:cs="Times New Roman"/>
          <w:spacing w:val="-1"/>
          <w:sz w:val="28"/>
          <w:szCs w:val="28"/>
        </w:rPr>
        <w:t>80%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кадров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требованиями ФГОС ООО.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925"/>
          <w:tab w:val="left" w:pos="4772"/>
          <w:tab w:val="left" w:pos="6984"/>
          <w:tab w:val="left" w:pos="8137"/>
          <w:tab w:val="left" w:pos="8605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Включенность педагогических кадров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активную</w:t>
      </w:r>
    </w:p>
    <w:p w:rsidR="009628FB" w:rsidRDefault="003B5BD8">
      <w:pPr>
        <w:pStyle w:val="a9"/>
        <w:tabs>
          <w:tab w:val="left" w:pos="5151"/>
        </w:tabs>
        <w:spacing w:line="360" w:lineRule="auto"/>
        <w:ind w:left="0" w:firstLine="720"/>
      </w:pPr>
      <w:r>
        <w:t xml:space="preserve">профессионально-творческую, </w:t>
      </w:r>
      <w:r>
        <w:rPr>
          <w:spacing w:val="-1"/>
        </w:rPr>
        <w:t>экспериментально-исследовательскую</w:t>
      </w:r>
      <w:r>
        <w:rPr>
          <w:spacing w:val="-67"/>
        </w:rPr>
        <w:t xml:space="preserve"> </w:t>
      </w:r>
      <w:r>
        <w:t>деятельность.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586"/>
          <w:tab w:val="left" w:pos="5296"/>
          <w:tab w:val="left" w:pos="7069"/>
          <w:tab w:val="left" w:pos="8005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содержания образования через использование</w:t>
      </w:r>
    </w:p>
    <w:p w:rsidR="009628FB" w:rsidRDefault="003B5BD8">
      <w:pPr>
        <w:pStyle w:val="a9"/>
        <w:tabs>
          <w:tab w:val="left" w:pos="2417"/>
          <w:tab w:val="left" w:pos="4661"/>
          <w:tab w:val="left" w:pos="6471"/>
          <w:tab w:val="left" w:pos="8979"/>
        </w:tabs>
        <w:spacing w:line="360" w:lineRule="auto"/>
        <w:ind w:left="0" w:firstLine="720"/>
      </w:pPr>
      <w:r>
        <w:t>эффективных педагогических</w:t>
      </w:r>
      <w:r>
        <w:tab/>
        <w:t>технологий,</w:t>
      </w:r>
      <w:r>
        <w:tab/>
        <w:t>соответствующих новым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стандартам.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662"/>
          <w:tab w:val="left" w:pos="5598"/>
          <w:tab w:val="left" w:pos="686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 действующая система повышения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квалификации педагогических сотрудников в рамках школы.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509"/>
          <w:tab w:val="left" w:pos="4921"/>
          <w:tab w:val="left" w:pos="6606"/>
          <w:tab w:val="left" w:pos="7982"/>
          <w:tab w:val="left" w:pos="8394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Позитивная динамика результатов обучения и </w:t>
      </w:r>
      <w:r>
        <w:rPr>
          <w:rFonts w:ascii="Times New Roman" w:hAnsi="Times New Roman" w:cs="Times New Roman"/>
          <w:spacing w:val="-1"/>
          <w:sz w:val="28"/>
          <w:szCs w:val="28"/>
        </w:rPr>
        <w:t>воспитания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школьников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сравнении 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предыдущими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годами).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Продуктивность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сотрудничества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коллегами.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807"/>
          <w:tab w:val="left" w:pos="4517"/>
          <w:tab w:val="left" w:pos="7460"/>
          <w:tab w:val="left" w:pos="8153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Активность и заинтересованность в </w:t>
      </w:r>
      <w:r>
        <w:rPr>
          <w:rFonts w:ascii="Times New Roman" w:hAnsi="Times New Roman" w:cs="Times New Roman"/>
          <w:spacing w:val="-1"/>
          <w:sz w:val="28"/>
          <w:szCs w:val="28"/>
        </w:rPr>
        <w:t>непрерывном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самообразовании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повышении квалификации.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726"/>
          <w:tab w:val="left" w:pos="5513"/>
          <w:tab w:val="left" w:pos="5921"/>
          <w:tab w:val="left" w:pos="7686"/>
          <w:tab w:val="left" w:pos="8101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материально-технических и </w:t>
      </w:r>
      <w:r>
        <w:rPr>
          <w:rFonts w:ascii="Times New Roman" w:hAnsi="Times New Roman" w:cs="Times New Roman"/>
          <w:spacing w:val="-1"/>
          <w:sz w:val="28"/>
          <w:szCs w:val="28"/>
        </w:rPr>
        <w:t>методических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ресурсов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 новым требованиям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 ООО.</w:t>
      </w:r>
    </w:p>
    <w:p w:rsidR="009628FB" w:rsidRDefault="003B5BD8">
      <w:pPr>
        <w:pStyle w:val="a9"/>
        <w:spacing w:line="360" w:lineRule="auto"/>
        <w:ind w:left="0" w:firstLine="720"/>
      </w:pPr>
      <w:r>
        <w:t>Срок реализации программы научно-методического сопровождения по развитию профессиональной компетентности педагога в</w:t>
      </w:r>
      <w:r>
        <w:rPr>
          <w:spacing w:val="1"/>
        </w:rPr>
        <w:t xml:space="preserve"> </w:t>
      </w:r>
      <w:r>
        <w:t>МОБУ «Средняя образовательная школа № 2» г. Минусинска составил 8 месяцев.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Анализ результатов исследования</w:t>
      </w:r>
    </w:p>
    <w:p w:rsidR="009628FB" w:rsidRDefault="009628FB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По истечении срока реализации программы </w:t>
      </w:r>
      <w:r>
        <w:rPr>
          <w:rFonts w:ascii="Times New Roman" w:hAnsi="Times New Roman" w:cs="Times New Roman"/>
          <w:sz w:val="28"/>
          <w:szCs w:val="28"/>
        </w:rPr>
        <w:t>научно-методического сопровождения по развитию профессиональной компетентности педагога 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МОБУ «Средняя образовательная школа № 2» г. Минусинска, было проведено повторное исследование.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Осуществим подробный анализ ответов педагогов по каждому суждению у опросника </w:t>
      </w:r>
      <w:r>
        <w:rPr>
          <w:rFonts w:ascii="Times New Roman" w:hAnsi="Times New Roman" w:cs="Times New Roman"/>
          <w:sz w:val="28"/>
          <w:szCs w:val="28"/>
        </w:rPr>
        <w:t>профессиональной компетентности на контрольном этапе исследования.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ответе на суждение № 1 «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Профессиональная компетентность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способность педагога решать профессиональные проблемы, задачи в условиях профессиональной деятельности» все педагоги (100%) выбрали вариант ответа «да».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Анализируя ответы педагогов на суждение № 2 «Интеллектуально-педагогическая компетентность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умение применять полученные знания, опыт в профессиональной деятельности для эффективного обучения и воспитания, способность педагога к инновационной деятельности» были получены следующие ответы: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70% испытуемых (3 человека) – вариант ответа «да», 30% испытуемых (3 человека) – вариант ответа «скорее да». Полученные данные говорят о том, что педагоги понимают сущность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профессиональной компетентности, заключающейся в эффективном решении педагогом профессиональных задач и проблем. Ответы педагогов показали, что они в полной мере понимают сущность и значимость интеллектуально-педагогической компетентности, благодаря которой педагог обладает умениями и навыками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 использовать свои знания и опыт в профессиональной деятельности для полноценного развития школьников.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ответе на суждение № 3 «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Коммуникативная компетентность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речевые навыки, умение слушать» были получены следующие ответы: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40% испытуемых (4 человека) выбрали вариант ответа «скорее да», 60% испытуемых (6 человек) – вариант ответа «да».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Результаты ответов педагогов показали, что педагоги согласны с утверждением о том, что коммуникативная компетентность включает в себя совокупность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речевых навыков педагога, умения слушать и эффективно взаимодействовать.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Анализируя ответы педагогов на суждение № 4 «Информационная компетенция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объем информации педагога о себе, воспитанниках, родителях, о коллегах» были получены следующие ответы: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70% испытуемых (5 человек) выбрали вариант ответа «да», 30% испытуемых (3 человека) – вариант ответа «скорее да».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Ответы педагогов показали, что они в полной мере осознают содержание и значимость информационной компетенции, посредством которой педагог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владеет полными сведениями о себе, своих обучающихся и их родителях.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ответе на суждение № 5 «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Регулятивная компетентность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умение педагога управлять своим поведением, контролировать свои эмоции, способность к рефлексии, стрессоустойчивость» были получены следующие ответы: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60% испытуемых (6 человек) выбрали вариант ответа «да», 40% испытуемых (4 человека) – вариант ответа «скорее да». Полученные данные говорят о том, что педагоги в полной мере понимают сущность регулятивной компетентности, основанной на умении педагога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 управлять своим поведением, контролировать эмоции, быть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стрессоустойчивым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получать обратную связь от своих школьников.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Ответы педагогов на суждение № 6 о сущности и содержании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компетенции в ведении образовательного процесса показали, что 60% испытуемых (6 человек) выбрали вариант ответа «скорее да» и 40% испытуемых (4 человека) – вариант ответа «да». Полученные данные говорят о том, что педагоги в полной мере понимают содержание данной компетентности, согласно которой педагоги должны осуществлять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постоянный поиск новой информации, обладать знаниями в области педагогики, знать основные методики воспитания и обучения детей, уметь использовать их на практике. 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ответов педагогов на суждение № 7 «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Компетенция в организации информационной основы деятельности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ИКТ – компетентность, постоянный поиск новой информации»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показал, что 80% испытуемых (8 человек) выбрали вариант ответа «да», 20% испытуемых (2 человека) – вариант ответа «скорее да». Следовательно, мы видим, что педагоги понимают сущность компетенции в организации информационной основы деятельности воспитанников, в соответствии с которой, педагоги должны постоянно искать новую информацию и использовать ее в образовательной деятельности.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ответе на суждение № 8 «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Компетентность в организации воспитательной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признание за детьми права выбора (деятельности, партнера)» были получены следующие ответы: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60% испытуемых (6 человек) выбрали вариант ответа «да», 40% испытуемых (4 человека) – вариант ответа «скорее да». Следовательно, педагоги имеют полное преставление о компетентности в организации воспитательной работы, сущность которой заключается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признании за детьми права выбора деятельности, создание возможности для осуществления этой деятельности, эффективное разрешение проблемных ситуаций и конфликтов, проявлении чувства уважении к каждому школьнику.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Анализируя ответы педагогов на суждение № 9 о компетентности в установлении контактов с родителями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ыли получены следующие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ответы: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70% испытуемых (7 человек) выбрали вариант ответа «да», 30% испытуемых (3 человека) – вариант ответа «скорее да». Полученные данные говорят о том, что педагоги понимают сущность и содержание компетентности в установлении контактов с родителями, а также стремятся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совместному формированию критериев качества образования, для того, чтобы сделать образовательную организацию привлекательной.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ответе на суждение № 10 «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Компетентность в выстраивании индивидуального образовательного маршрута воспитанников –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рганизация собственной педагогической деятельности, ориентированной на индивидуальные особенности ребенка» были получены следующие ответы: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50% испытуемых (5 человек) выбрали вариант ответа «да» и 50% испытуемых (5 человек) – вариант ответа «скорее да». Полученные данные говорят о том, что педагоги в полной мере понимают содержание данной компетентности, согласно которой педагоги должны иметь знания, умения и навыки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собственной педагогической деятельности с учетом индивидуальных особенностей каждого ребенка. Кроме того, педагоги должны иметь опыт применения диагностики индивидуальных особенностей классного коллектива для выявления индивидуальных целей на краткосрочную и долгосрочную перспективу.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ответов педагогов на суждение № 11 о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компетентности в разработке и реализации авторских образовательных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показал, что </w:t>
      </w:r>
    </w:p>
    <w:p w:rsidR="009628FB" w:rsidRDefault="003B5B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60% испытуемых (6 человек) выбрали вариант ответа «скорее да» и 40% испытуемых (4 человека) – вариант ответа «да». Полученные данные говорят о том, что большая часть педагогов имеют умения и опыт разработки образовательных программ.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Анализируя ответы педагогов на суждение № 12 о компетентности во владении современными образовательными технологиями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ыли получены следующие ответы: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70% испытуемых (7 человек) выбрали вариант ответа «да» и 30% испытуемых (3 человека) – вариант ответа «скорее да». Полученные данные говорят о том, что педагоги знакомы с современными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образовательными технологиями, в связи с чем, в своей педагогической деятельности активно их используют на практике.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ответе на суждение № 13 о сущности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компетентности профессионально-личностного совершенствования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получены следующие ответы: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70% испытуемых (7 человек) выбрали вариант ответа «да», 30% испытуемых (3 человека) – вариант ответа «скорее да». Следовательно, педагоги имеют полное преставление о компетентности профессионально-личностного совершенствования, сущность которой заключается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постоянном профессиональном росте, творческому подходу в педагогической деятельности, постоянному обучению для становления собственных знаний и умений.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ответов педагогов на суждение № 14 о креативной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компетентности педагога показал, что 80% испытуемых (8 человек) выбрали вариант ответа «скорее да», 20% испытуемых (2 человека) – вариант ответа «да». Полученные данные говорят о том, что педагоги имеют знания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внедрении в практику новых педагогических идей, новых способов решения педагогических задач.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Анализируя ответы педагогов на суждение № 15 о компетентности в организации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ыли получены следующие ответы: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60% испытуемых (4 человека) выбрали вариант ответа «да» и 40% испытуемых (4 человека) – вариант ответа «скорее да». Полученные данные говорят о том, педагоги в полной мере осознают сущность и содержание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компетентности, основанной на создании благоприятных условий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сохранения здоровья всех участников образовательного процесса.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ответов педагогов общий уровень профессиональной компетентности педагогов образовательной организации, представленные на рисунке 25.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86400" cy="2928620"/>
            <wp:effectExtent l="0" t="0" r="0" b="508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9628FB" w:rsidRDefault="003B5BD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Рисунок 25 – </w:t>
      </w:r>
      <w:r w:rsidRPr="00B328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Общий уровень профессиональной компетентности педагогов на констатирующем и контрольном этапах исследования</w:t>
      </w:r>
    </w:p>
    <w:p w:rsidR="009628FB" w:rsidRDefault="009628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8FB" w:rsidRDefault="003B5BD8">
      <w:pPr>
        <w:pStyle w:val="a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рисунка 25 у</w:t>
      </w:r>
      <w:r w:rsidR="00B328A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становлено, что 70% педагогов (10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человек) имеют средний уровень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профессиональной компетентности, поскольку педагоги имеют некоторые знания и представления о сущности интеллектуально-педагогической, коммуникативной, информационной, регулятивной, ИК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компетентностей. Также педагоги имеют первичные умения и навыки ведения образовательного процесса, организации воспитательной работы, установлении контактов с родителями, в разработке и реализации авторских образовательных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разработок,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выстраивании индивидуального образовательного маршрута воспитанников. Также педагоги понимают значимость компетентности профессионально-личностного совершенствования, но не имеют свободного времени для ее реализации.</w:t>
      </w:r>
    </w:p>
    <w:p w:rsidR="009628FB" w:rsidRDefault="00B328A6">
      <w:pPr>
        <w:pStyle w:val="a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30% педагогов (4</w:t>
      </w:r>
      <w:r w:rsidR="003B5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человека) имеют высокий уровень </w:t>
      </w:r>
      <w:r w:rsidR="003B5B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профессиональной компетентности, что выражено тем, что педагоги имеют полные представления о содержании интеллектуально-педагогической, коммуникативной, информационной, регулятивной, ИК</w:t>
      </w:r>
      <w:proofErr w:type="gramStart"/>
      <w:r w:rsidR="003B5B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Т-</w:t>
      </w:r>
      <w:proofErr w:type="gramEnd"/>
      <w:r w:rsidR="003B5B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компетентностей. Более того, педагоги данной категории имеют опыт ведения </w:t>
      </w:r>
      <w:r w:rsidR="003B5B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образовательного процесса, организации воспитательной работы, установлении контактов с родителями, в разработке и реализации авторских образовательных программ</w:t>
      </w:r>
      <w:r w:rsidR="003B5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разработок, </w:t>
      </w:r>
      <w:r w:rsidR="003B5B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выстраивании индивидуального образовательного маршрута воспитанников. Также они постоянно учатся, получают новые знания и опыт, которые используют в практической деятельности.</w:t>
      </w:r>
    </w:p>
    <w:p w:rsidR="009628FB" w:rsidRDefault="003B5BD8">
      <w:pPr>
        <w:pStyle w:val="a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Низкий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уровень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профессиональной компетентности не выявлен ни у кого.</w:t>
      </w:r>
    </w:p>
    <w:p w:rsidR="009628FB" w:rsidRDefault="003B5BD8">
      <w:pPr>
        <w:pStyle w:val="a9"/>
        <w:spacing w:line="360" w:lineRule="auto"/>
        <w:ind w:left="0" w:firstLine="720"/>
      </w:pPr>
      <w:r>
        <w:rPr>
          <w:color w:val="000000"/>
        </w:rPr>
        <w:t xml:space="preserve">Таким образом, по результатам контрольного этапа исследования, после апробации </w:t>
      </w:r>
      <w:r>
        <w:t>Программы научно-методического сопровождения по развитию профессиональной компетентности педагога, были выявлены положительные изменения: педагоги повысили уровень своей профессиональной компетентности, приобрели умения и навыки эффективного ведения образовательного и воспитательного процессов, научились применять новые современные образовательные технологии, что положительно отразилось на их педагогической деятельности.</w:t>
      </w:r>
    </w:p>
    <w:p w:rsidR="009628FB" w:rsidRDefault="003B5BD8">
      <w:pPr>
        <w:pStyle w:val="a9"/>
        <w:spacing w:line="360" w:lineRule="auto"/>
        <w:ind w:left="0" w:firstLine="720"/>
      </w:pPr>
      <w:r>
        <w:t>Полученные результаты подтвердили эффективность Программы научно-методического сопровождения по развитию профессиональной компетентности педагога.</w:t>
      </w:r>
    </w:p>
    <w:p w:rsidR="009628FB" w:rsidRDefault="009628FB">
      <w:pPr>
        <w:pStyle w:val="a9"/>
        <w:spacing w:line="360" w:lineRule="auto"/>
        <w:ind w:left="0" w:firstLine="720"/>
      </w:pPr>
    </w:p>
    <w:p w:rsidR="009628FB" w:rsidRDefault="003B5BD8">
      <w:pPr>
        <w:pStyle w:val="a9"/>
        <w:spacing w:line="360" w:lineRule="auto"/>
        <w:ind w:left="0" w:firstLine="720"/>
        <w:rPr>
          <w:b/>
        </w:rPr>
      </w:pPr>
      <w:r>
        <w:rPr>
          <w:b/>
        </w:rPr>
        <w:t>Выводы по главе 2</w:t>
      </w:r>
    </w:p>
    <w:p w:rsidR="009628FB" w:rsidRDefault="009628FB">
      <w:pPr>
        <w:pStyle w:val="a9"/>
        <w:spacing w:line="360" w:lineRule="auto"/>
        <w:ind w:left="0" w:firstLine="720"/>
        <w:rPr>
          <w:b/>
        </w:rPr>
      </w:pPr>
    </w:p>
    <w:p w:rsidR="009628FB" w:rsidRDefault="003B5BD8">
      <w:pPr>
        <w:pStyle w:val="a9"/>
        <w:spacing w:line="360" w:lineRule="auto"/>
        <w:ind w:left="0" w:firstLine="720"/>
      </w:pPr>
      <w:r>
        <w:t>Данная опытно-экспериментальная работа была проведено на базе</w:t>
      </w:r>
      <w:r>
        <w:rPr>
          <w:spacing w:val="1"/>
        </w:rPr>
        <w:t xml:space="preserve"> </w:t>
      </w:r>
      <w:r>
        <w:t>МОБУ «Средняя образовательная школа № 2» г. Минусинска.</w:t>
      </w:r>
    </w:p>
    <w:p w:rsidR="009628FB" w:rsidRDefault="003B5BD8">
      <w:pPr>
        <w:pStyle w:val="a9"/>
        <w:spacing w:line="360" w:lineRule="auto"/>
        <w:ind w:left="0" w:firstLine="720"/>
        <w:rPr>
          <w:spacing w:val="1"/>
        </w:rPr>
      </w:pPr>
      <w:r>
        <w:rPr>
          <w:spacing w:val="1"/>
        </w:rPr>
        <w:t>В</w:t>
      </w:r>
      <w:r w:rsidR="00B328A6">
        <w:rPr>
          <w:spacing w:val="1"/>
        </w:rPr>
        <w:t xml:space="preserve"> исследовании приняли участие 15</w:t>
      </w:r>
      <w:r>
        <w:rPr>
          <w:spacing w:val="1"/>
        </w:rPr>
        <w:t xml:space="preserve"> педагогов, в возрасте от 35 до 45 лет, имеющих стаж педагогической деятельности от 3 до 15 лет.</w:t>
      </w:r>
    </w:p>
    <w:p w:rsidR="009628FB" w:rsidRDefault="003B5BD8">
      <w:pPr>
        <w:pStyle w:val="a9"/>
        <w:spacing w:line="360" w:lineRule="auto"/>
        <w:ind w:left="0" w:firstLine="720"/>
        <w:rPr>
          <w:spacing w:val="1"/>
        </w:rPr>
      </w:pPr>
      <w:r>
        <w:rPr>
          <w:spacing w:val="1"/>
        </w:rPr>
        <w:t xml:space="preserve">Цель исследования – </w:t>
      </w:r>
      <w:r>
        <w:t>изучить уровень развития профессиональной компетентности педагога, а также разработка и апробация программы развития профессиональной компетентности педагога посредством научно-методического сопровождения, проверка ее результативности.</w:t>
      </w:r>
    </w:p>
    <w:p w:rsidR="009628FB" w:rsidRDefault="003B5BD8">
      <w:pPr>
        <w:pStyle w:val="af"/>
        <w:spacing w:after="0" w:line="360" w:lineRule="auto"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Этапы исследования:</w:t>
      </w:r>
    </w:p>
    <w:p w:rsidR="009628FB" w:rsidRDefault="003B5BD8">
      <w:pPr>
        <w:pStyle w:val="af"/>
        <w:numPr>
          <w:ilvl w:val="1"/>
          <w:numId w:val="2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Констатирующий этап – разработка опросника, определение выборки исследования, проведение </w:t>
      </w:r>
      <w:r>
        <w:rPr>
          <w:rFonts w:ascii="Times New Roman" w:hAnsi="Times New Roman" w:cs="Times New Roman"/>
          <w:sz w:val="28"/>
          <w:szCs w:val="28"/>
        </w:rPr>
        <w:t>диагностики развития профессиональной компетентности педагога.</w:t>
      </w:r>
    </w:p>
    <w:p w:rsidR="009628FB" w:rsidRDefault="003B5BD8">
      <w:pPr>
        <w:pStyle w:val="af"/>
        <w:numPr>
          <w:ilvl w:val="1"/>
          <w:numId w:val="2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Формирующий этап – количественный и качественный анализ полученных результатов, </w:t>
      </w:r>
      <w:r>
        <w:rPr>
          <w:rFonts w:ascii="Times New Roman" w:hAnsi="Times New Roman" w:cs="Times New Roman"/>
          <w:sz w:val="28"/>
          <w:szCs w:val="28"/>
        </w:rPr>
        <w:t>разработка и апробация программы развития профессиональной компетентности педагога посредством научно-методического сопровождения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628FB" w:rsidRDefault="003B5BD8">
      <w:pPr>
        <w:pStyle w:val="af"/>
        <w:numPr>
          <w:ilvl w:val="1"/>
          <w:numId w:val="2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Контрольный этап – проведение повторной диагностики, выявление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эффективности разработанной </w:t>
      </w:r>
      <w:r>
        <w:rPr>
          <w:rFonts w:ascii="Times New Roman" w:hAnsi="Times New Roman" w:cs="Times New Roman"/>
          <w:sz w:val="28"/>
          <w:szCs w:val="28"/>
        </w:rPr>
        <w:t>программы развития профессиональной компетентности педагога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посредством научно-методического сопровождения на основе полученных результатов до и после ее апробации.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проведения опытно-экспериментальной работы нами был разработан «Опросник по изучению профессиональной компетентности педагога», включающий в себя 15 суждений. На данные суждения опросника педагоги могли дать следующие ответы: «да», «скорее да», «нет», «скорее нет».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По результатам ответов педагогов был определен уровень </w:t>
      </w:r>
      <w:r>
        <w:rPr>
          <w:rFonts w:ascii="Times New Roman" w:hAnsi="Times New Roman" w:cs="Times New Roman"/>
          <w:sz w:val="28"/>
          <w:szCs w:val="28"/>
        </w:rPr>
        <w:t>развития профессиональной компетентности педагога.</w:t>
      </w:r>
    </w:p>
    <w:p w:rsidR="009628FB" w:rsidRDefault="003B5BD8">
      <w:pPr>
        <w:pStyle w:val="a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констатирующего этапа исследования показали, что большая часть педагогов имеют низкий уровень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профессиональной компетентности, что выражено тем, что педагоги не имеют знаний о сущности интеллектуально-педагогической, коммуникативной, информационной, регулятивной, ИК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компетентностей. Более того, педагоги данной категории не имеют опыта ведения образовательного процесса, организации воспитательной работы, установлении контактов с родителями, в разработке и реализации авторских образовательных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разработок,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выстраивании индивидуального образовательного маршрута воспитанников.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Следовательно, по результатам констатирующего этапа исследования было установлено, что уровень </w:t>
      </w:r>
      <w:r>
        <w:rPr>
          <w:rFonts w:ascii="Times New Roman" w:hAnsi="Times New Roman" w:cs="Times New Roman"/>
          <w:sz w:val="28"/>
          <w:szCs w:val="28"/>
        </w:rPr>
        <w:t xml:space="preserve">развития профессиональной компетентности большинства педагогов находится на недостаточном уровне. Их знания поверхностные, они не используют в своей деятельности новые современные технологии и методы обучения. В связи с чем, возникла потребность в разработке научно-методического сопровождения профессиональной компетентности педагогов. </w:t>
      </w:r>
    </w:p>
    <w:p w:rsidR="009628FB" w:rsidRDefault="003B5BD8">
      <w:pPr>
        <w:pStyle w:val="a9"/>
        <w:spacing w:line="360" w:lineRule="auto"/>
        <w:ind w:left="0" w:firstLine="720"/>
      </w:pPr>
      <w:r>
        <w:t xml:space="preserve">Цель: разработка программы научно-методического сопровождения, обеспечивающего результативное профессионально-личностное развитие педагогов образовательного </w:t>
      </w:r>
      <w:r>
        <w:rPr>
          <w:spacing w:val="-2"/>
        </w:rPr>
        <w:t>учреждения.</w:t>
      </w:r>
    </w:p>
    <w:p w:rsidR="009628FB" w:rsidRDefault="003B5BD8">
      <w:pPr>
        <w:pStyle w:val="a9"/>
        <w:spacing w:line="360" w:lineRule="auto"/>
        <w:ind w:left="0" w:firstLine="720"/>
      </w:pPr>
      <w:r>
        <w:t>Научно-методическое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развития профессиональной 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организационной,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-67"/>
        </w:rPr>
        <w:t xml:space="preserve"> </w:t>
      </w:r>
      <w:r>
        <w:t>методической и аналитической помощи со стороны методической службы школы.</w:t>
      </w:r>
      <w:r>
        <w:rPr>
          <w:spacing w:val="1"/>
        </w:rPr>
        <w:t xml:space="preserve"> </w:t>
      </w:r>
      <w:r>
        <w:t>Выделяем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показатели</w:t>
      </w:r>
      <w:r>
        <w:rPr>
          <w:spacing w:val="-67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педагогов: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594"/>
          <w:tab w:val="left" w:pos="5994"/>
          <w:tab w:val="left" w:pos="8415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Реализация индивидуальной образовательной </w:t>
      </w:r>
      <w:r>
        <w:rPr>
          <w:rFonts w:ascii="Times New Roman" w:hAnsi="Times New Roman" w:cs="Times New Roman"/>
          <w:spacing w:val="-1"/>
          <w:sz w:val="28"/>
        </w:rPr>
        <w:t>программы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педагога;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индивидуального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стиля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преподавания;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Самоопределение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каждого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педагога в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выборе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форм,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средств, способов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своей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профессиональной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деятельности;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Дифференцированный</w:t>
      </w:r>
      <w:r>
        <w:rPr>
          <w:rFonts w:ascii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подход</w:t>
      </w:r>
      <w:r>
        <w:rPr>
          <w:rFonts w:ascii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педагогу</w:t>
      </w:r>
      <w:r>
        <w:rPr>
          <w:rFonts w:ascii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учетом</w:t>
      </w:r>
      <w:r>
        <w:rPr>
          <w:rFonts w:ascii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возраста,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опыта,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стажа;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541"/>
          <w:tab w:val="left" w:pos="4975"/>
          <w:tab w:val="left" w:pos="5503"/>
          <w:tab w:val="left" w:pos="8374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Включение педагога в экспериментальную, </w:t>
      </w:r>
      <w:r>
        <w:rPr>
          <w:rFonts w:ascii="Times New Roman" w:hAnsi="Times New Roman" w:cs="Times New Roman"/>
          <w:spacing w:val="-1"/>
          <w:sz w:val="28"/>
        </w:rPr>
        <w:t>поисковую,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исследовательскую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деятельность.</w:t>
      </w:r>
    </w:p>
    <w:p w:rsidR="009628FB" w:rsidRDefault="003B5BD8">
      <w:pPr>
        <w:pStyle w:val="af"/>
        <w:widowControl w:val="0"/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научно-методического сопровождения </w:t>
      </w:r>
      <w:r>
        <w:rPr>
          <w:rFonts w:ascii="Times New Roman" w:hAnsi="Times New Roman" w:cs="Times New Roman"/>
          <w:sz w:val="28"/>
          <w:szCs w:val="28"/>
        </w:rPr>
        <w:t>профессиональной компетентности педагогов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 включены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исследовательской,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поисковой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потенциал;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прослеживается</w:t>
      </w:r>
      <w:r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взаимосвязь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личностного</w:t>
      </w:r>
      <w:r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профессионального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саморазвития.</w:t>
      </w:r>
    </w:p>
    <w:p w:rsidR="009628FB" w:rsidRDefault="003B5BD8">
      <w:pPr>
        <w:pStyle w:val="a9"/>
        <w:spacing w:line="360" w:lineRule="auto"/>
        <w:ind w:left="0" w:firstLine="720"/>
      </w:pPr>
      <w:r>
        <w:t>Срок реализации программы научно-методического сопровождения по развитию профессиональной компетентности педагога в</w:t>
      </w:r>
      <w:r>
        <w:rPr>
          <w:spacing w:val="1"/>
        </w:rPr>
        <w:t xml:space="preserve"> </w:t>
      </w:r>
      <w:r>
        <w:t>МОБУ «Средняя образовательная школа № 2» г. Минусинска составил 8 месяцев.</w:t>
      </w:r>
    </w:p>
    <w:p w:rsidR="009628FB" w:rsidRDefault="003B5BD8">
      <w:pPr>
        <w:pStyle w:val="a9"/>
        <w:spacing w:line="360" w:lineRule="auto"/>
        <w:ind w:left="0" w:firstLine="720"/>
      </w:pPr>
      <w:r>
        <w:rPr>
          <w:color w:val="000000"/>
        </w:rPr>
        <w:t xml:space="preserve">По результатам контрольного этапа исследования, после апробации </w:t>
      </w:r>
      <w:r>
        <w:t>Программы научно-методического сопровождения по развитию профессиональной компетентности педагога, были выявлены положительные изменения: педагоги повысили уровень своей профессиональной компетентности, приобрели умения и навыки эффективного ведения образовательного и воспитательного процессов, научились применять новые современные образовательные технологии, что положительно отразилось на их педагогической деятельности.</w:t>
      </w:r>
    </w:p>
    <w:p w:rsidR="009628FB" w:rsidRDefault="009628FB">
      <w:pPr>
        <w:pStyle w:val="a9"/>
        <w:spacing w:line="360" w:lineRule="auto"/>
        <w:ind w:left="0" w:firstLine="720"/>
      </w:pPr>
    </w:p>
    <w:p w:rsidR="009628FB" w:rsidRDefault="003B5BD8">
      <w:pPr>
        <w:pageBreakBefore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9628FB" w:rsidRDefault="009628FB">
      <w:pPr>
        <w:pStyle w:val="a9"/>
        <w:spacing w:line="360" w:lineRule="auto"/>
        <w:ind w:left="0" w:firstLine="720"/>
      </w:pPr>
    </w:p>
    <w:p w:rsidR="009628FB" w:rsidRDefault="003B5BD8">
      <w:pPr>
        <w:pStyle w:val="a9"/>
        <w:spacing w:line="360" w:lineRule="auto"/>
        <w:ind w:left="0" w:firstLine="720"/>
      </w:pPr>
      <w:r>
        <w:t>Результаты данного диссертационного исследования показали, что профессиональная</w:t>
      </w:r>
      <w:r>
        <w:rPr>
          <w:spacing w:val="1"/>
        </w:rPr>
        <w:t xml:space="preserve"> </w:t>
      </w:r>
      <w:r>
        <w:t xml:space="preserve">компетентность представляет собой внутреннюю составляющую личности педагога, в соответствии с которой </w:t>
      </w:r>
      <w:r>
        <w:rPr>
          <w:spacing w:val="1"/>
        </w:rPr>
        <w:t xml:space="preserve">у него в полной мере сформированы профессиональные и личностные качества, а также нравственно-ценностные ориентации. </w:t>
      </w:r>
    </w:p>
    <w:p w:rsidR="009628FB" w:rsidRDefault="003B5BD8">
      <w:pPr>
        <w:pStyle w:val="a9"/>
        <w:spacing w:line="360" w:lineRule="auto"/>
        <w:ind w:left="0" w:firstLine="720"/>
      </w:pPr>
      <w:r>
        <w:t>Существуют четыре основных этапа формирования</w:t>
      </w:r>
      <w:r>
        <w:rPr>
          <w:spacing w:val="1"/>
        </w:rPr>
        <w:t xml:space="preserve"> </w:t>
      </w:r>
      <w:r>
        <w:t>профессиональной компетентности</w:t>
      </w:r>
      <w:r>
        <w:rPr>
          <w:spacing w:val="1"/>
        </w:rPr>
        <w:t xml:space="preserve"> </w:t>
      </w:r>
      <w:r>
        <w:t xml:space="preserve">педагога – мотивационно-волевой, функциональный, коммуникативный и рефлексивный, каждому из которых свойственны характерные особенности. </w:t>
      </w:r>
    </w:p>
    <w:p w:rsidR="009628FB" w:rsidRDefault="003B5BD8">
      <w:pPr>
        <w:pStyle w:val="a9"/>
        <w:spacing w:line="360" w:lineRule="auto"/>
        <w:ind w:left="0" w:firstLine="720"/>
      </w:pPr>
      <w:r>
        <w:t xml:space="preserve">В настоящее время структура профессиональной компетентности состоит из следующих основных элементов: специальная, социальная, личностная и индивидуальная профессиональная компетентность, каждый из которых не является равнозначным в процессе профессиональной подготовки, характеризуется аспектами его проявления и рассматривается в контексте осуществления профессиональной деятельности педагога в целом. 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научно-методическим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целесообразно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подразумевать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целостного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систематического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методической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 и педагога ми, итогами которого является оказание помощи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приемлемых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профессиональных задач и типичных профессиональных проблем, которые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возникают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реальной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деятельности. </w:t>
      </w:r>
    </w:p>
    <w:p w:rsidR="009628FB" w:rsidRDefault="003B5BD8">
      <w:pPr>
        <w:pStyle w:val="a9"/>
        <w:spacing w:line="360" w:lineRule="auto"/>
        <w:ind w:left="0" w:firstLine="720"/>
      </w:pPr>
      <w:r>
        <w:t>Научно-методическая деятельность представляет собой научное исследование, целью которого 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персональных,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процессе реализации профессиональной деятельности. </w:t>
      </w:r>
    </w:p>
    <w:p w:rsidR="009628FB" w:rsidRDefault="003B5BD8">
      <w:pPr>
        <w:pStyle w:val="a9"/>
        <w:spacing w:line="360" w:lineRule="auto"/>
        <w:ind w:left="0" w:firstLine="720"/>
      </w:pPr>
      <w:r>
        <w:rPr>
          <w:color w:val="000000" w:themeColor="text1"/>
        </w:rPr>
        <w:t xml:space="preserve">Разработка </w:t>
      </w:r>
      <w:r>
        <w:t xml:space="preserve">научно-методического сопровождения развития профессиональной компетентности педагога основывается в выявление его </w:t>
      </w:r>
      <w:r>
        <w:lastRenderedPageBreak/>
        <w:t xml:space="preserve">ключевых компонентов, блоков, функционала, модели. </w:t>
      </w:r>
    </w:p>
    <w:p w:rsidR="009628FB" w:rsidRDefault="003B5BD8">
      <w:pPr>
        <w:pStyle w:val="a9"/>
        <w:spacing w:line="360" w:lineRule="auto"/>
        <w:ind w:left="0" w:firstLine="720"/>
      </w:pPr>
      <w:r>
        <w:t>В 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 xml:space="preserve">технологий, форм научно-методическое сопровождение активируется процесс осмысления педагогами целей современного образования и педагогической деятельности, социальных и личностных ценностей. Содержание этого уровня сопровождения направлено на выстраивание у педагогов системы представлений о современном обществе, человеке этого общества, познании мира человеком; рефлексивной деятельности, толерантного мышления, </w:t>
      </w:r>
      <w:proofErr w:type="spellStart"/>
      <w:r>
        <w:t>коммуникативности</w:t>
      </w:r>
      <w:proofErr w:type="spellEnd"/>
      <w:r>
        <w:t>.</w:t>
      </w:r>
    </w:p>
    <w:p w:rsidR="009628FB" w:rsidRDefault="003B5BD8">
      <w:pPr>
        <w:pStyle w:val="a9"/>
        <w:spacing w:line="360" w:lineRule="auto"/>
        <w:ind w:left="0" w:firstLine="720"/>
      </w:pPr>
      <w:r>
        <w:t>Данная опытно-экспериментальная работа была проведено на базе</w:t>
      </w:r>
      <w:r>
        <w:rPr>
          <w:spacing w:val="1"/>
        </w:rPr>
        <w:t xml:space="preserve"> </w:t>
      </w:r>
      <w:r>
        <w:t>МОБУ «Средняя образовательная школа № 2» г. Минусинска.</w:t>
      </w:r>
    </w:p>
    <w:p w:rsidR="009628FB" w:rsidRDefault="003B5BD8">
      <w:pPr>
        <w:pStyle w:val="a9"/>
        <w:spacing w:line="360" w:lineRule="auto"/>
        <w:ind w:left="0" w:firstLine="720"/>
        <w:rPr>
          <w:spacing w:val="1"/>
        </w:rPr>
      </w:pPr>
      <w:r>
        <w:rPr>
          <w:spacing w:val="1"/>
        </w:rPr>
        <w:t>В</w:t>
      </w:r>
      <w:r w:rsidR="00B328A6">
        <w:rPr>
          <w:spacing w:val="1"/>
        </w:rPr>
        <w:t xml:space="preserve"> исследовании приняли участие 15</w:t>
      </w:r>
      <w:r>
        <w:rPr>
          <w:spacing w:val="1"/>
        </w:rPr>
        <w:t xml:space="preserve"> педагогов, в возрасте от 35 до 45 лет, имеющих стаж педагогической деятельности от 3 до 15 лет.</w:t>
      </w:r>
    </w:p>
    <w:p w:rsidR="009628FB" w:rsidRDefault="003B5BD8">
      <w:pPr>
        <w:pStyle w:val="a9"/>
        <w:spacing w:line="360" w:lineRule="auto"/>
        <w:ind w:left="0" w:firstLine="720"/>
        <w:rPr>
          <w:spacing w:val="1"/>
        </w:rPr>
      </w:pPr>
      <w:r>
        <w:rPr>
          <w:spacing w:val="1"/>
        </w:rPr>
        <w:t xml:space="preserve">Цель исследования – </w:t>
      </w:r>
      <w:r>
        <w:t>изучить уровень развития профессиональной компетентности педагога, а также разработка и апробация программы развития профессиональной компетентности педагога посредством научно-методического сопровождения, проверка ее результативности.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проведения опытно-экспериментальной работы нами был разработан «Опросник по изучению профессиональной компетентности педагога», включающий в себя 15 суждений. На данные суждения опросника педагоги могли дать следующие ответы: «да», «скорее да», «нет», «скорее нет».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По результатам ответов педагогов был определен уровень </w:t>
      </w:r>
      <w:r>
        <w:rPr>
          <w:rFonts w:ascii="Times New Roman" w:hAnsi="Times New Roman" w:cs="Times New Roman"/>
          <w:sz w:val="28"/>
          <w:szCs w:val="28"/>
        </w:rPr>
        <w:t>развития профессиональной компетентности педагога.</w:t>
      </w:r>
    </w:p>
    <w:p w:rsidR="009628FB" w:rsidRDefault="003B5BD8">
      <w:pPr>
        <w:pStyle w:val="a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констатирующего этапа исследования показали, что большая часть педагогов имеют низкий уровень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профессиональной компетентности, что выражено тем, что педагоги не имеют знаний о сущности интеллектуально-педагогической, коммуникативной, информационной, регулятивной, ИК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компетентностей. Более того, педагоги данной категории не имеют опыта ведения образовательного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процесса, организации воспитательной работы, установлении контактов с родителями, в разработке и реализации авторских образовательных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разработок,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выстраивании индивидуального образовательного маршрута воспитанников.</w:t>
      </w:r>
    </w:p>
    <w:p w:rsidR="009628FB" w:rsidRDefault="003B5BD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Следовательно, по результатам констатирующего этапа исследования было установлено, что уровень </w:t>
      </w:r>
      <w:r>
        <w:rPr>
          <w:rFonts w:ascii="Times New Roman" w:hAnsi="Times New Roman" w:cs="Times New Roman"/>
          <w:sz w:val="28"/>
          <w:szCs w:val="28"/>
        </w:rPr>
        <w:t xml:space="preserve">развития профессиональной компетентности большинства педагогов находится на недостаточном уровне. Их знания поверхностные, они не используют в своей деятельности новые современные технологии и методы обучения. В связи с чем, возникла потребность в разработке научно-методического сопровождения профессиональной компетентности педагогов. </w:t>
      </w:r>
    </w:p>
    <w:p w:rsidR="009628FB" w:rsidRDefault="003B5BD8">
      <w:pPr>
        <w:pStyle w:val="a9"/>
        <w:spacing w:line="360" w:lineRule="auto"/>
        <w:ind w:left="0" w:firstLine="720"/>
      </w:pPr>
      <w:r>
        <w:t xml:space="preserve">Цель: разработка программы научно-методического сопровождения, обеспечивающего результативное профессионально-личностное развитие педагогов образовательного </w:t>
      </w:r>
      <w:r>
        <w:rPr>
          <w:spacing w:val="-2"/>
        </w:rPr>
        <w:t>учреждения.</w:t>
      </w:r>
    </w:p>
    <w:p w:rsidR="009628FB" w:rsidRDefault="003B5BD8">
      <w:pPr>
        <w:pStyle w:val="a9"/>
        <w:spacing w:line="360" w:lineRule="auto"/>
        <w:ind w:left="0" w:firstLine="720"/>
      </w:pPr>
      <w:r>
        <w:t>Научно-методическое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развития профессиональной 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организационной,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-67"/>
        </w:rPr>
        <w:t xml:space="preserve"> </w:t>
      </w:r>
      <w:r>
        <w:t>методической и аналитической помощи со стороны методической службы школы.</w:t>
      </w:r>
      <w:r>
        <w:rPr>
          <w:spacing w:val="1"/>
        </w:rPr>
        <w:t xml:space="preserve"> </w:t>
      </w:r>
      <w:r>
        <w:t>Выделяем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показатели</w:t>
      </w:r>
      <w:r>
        <w:rPr>
          <w:spacing w:val="-67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педагогов: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594"/>
          <w:tab w:val="left" w:pos="5994"/>
          <w:tab w:val="left" w:pos="8415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Реализация индивидуальной образовательной </w:t>
      </w:r>
      <w:r>
        <w:rPr>
          <w:rFonts w:ascii="Times New Roman" w:hAnsi="Times New Roman" w:cs="Times New Roman"/>
          <w:spacing w:val="-1"/>
          <w:sz w:val="28"/>
        </w:rPr>
        <w:t>программы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педагога;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индивидуального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стиля</w:t>
      </w:r>
      <w:r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преподавания;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Самоопределение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каждого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педагога в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выборе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форм,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средств, способов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своей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профессиональной</w:t>
      </w:r>
      <w:r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деятельности;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Дифференцированный</w:t>
      </w:r>
      <w:r>
        <w:rPr>
          <w:rFonts w:ascii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подход</w:t>
      </w:r>
      <w:r>
        <w:rPr>
          <w:rFonts w:ascii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педагогу</w:t>
      </w:r>
      <w:r>
        <w:rPr>
          <w:rFonts w:ascii="Times New Roman" w:hAnsi="Times New Roman" w:cs="Times New Roman"/>
          <w:spacing w:val="4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учетом</w:t>
      </w:r>
      <w:r>
        <w:rPr>
          <w:rFonts w:ascii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возраста,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опыта,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стажа;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  <w:tab w:val="left" w:pos="3541"/>
          <w:tab w:val="left" w:pos="4975"/>
          <w:tab w:val="left" w:pos="5503"/>
          <w:tab w:val="left" w:pos="8374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Включение педагога в экспериментальную, </w:t>
      </w:r>
      <w:r>
        <w:rPr>
          <w:rFonts w:ascii="Times New Roman" w:hAnsi="Times New Roman" w:cs="Times New Roman"/>
          <w:spacing w:val="-1"/>
          <w:sz w:val="28"/>
        </w:rPr>
        <w:t>поисковую,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исследовательскую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деятельность.</w:t>
      </w:r>
    </w:p>
    <w:p w:rsidR="009628FB" w:rsidRDefault="003B5BD8">
      <w:pPr>
        <w:pStyle w:val="af"/>
        <w:widowControl w:val="0"/>
        <w:tabs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научно-методического сопровождения </w:t>
      </w:r>
      <w:r>
        <w:rPr>
          <w:rFonts w:ascii="Times New Roman" w:hAnsi="Times New Roman" w:cs="Times New Roman"/>
          <w:sz w:val="28"/>
          <w:szCs w:val="28"/>
        </w:rPr>
        <w:t>профессиональной компетентности педагогов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 включены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исследовательской,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поисковой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потенциал;</w:t>
      </w:r>
    </w:p>
    <w:p w:rsidR="009628FB" w:rsidRDefault="003B5BD8">
      <w:pPr>
        <w:pStyle w:val="af"/>
        <w:widowControl w:val="0"/>
        <w:numPr>
          <w:ilvl w:val="0"/>
          <w:numId w:val="18"/>
        </w:numPr>
        <w:tabs>
          <w:tab w:val="left" w:pos="1837"/>
          <w:tab w:val="left" w:pos="1838"/>
        </w:tabs>
        <w:autoSpaceDE w:val="0"/>
        <w:autoSpaceDN w:val="0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прослеживается</w:t>
      </w:r>
      <w:r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взаимосвязь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личностного</w:t>
      </w:r>
      <w:r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саморазвития.</w:t>
      </w:r>
    </w:p>
    <w:p w:rsidR="009628FB" w:rsidRDefault="003B5BD8">
      <w:pPr>
        <w:pStyle w:val="a9"/>
        <w:spacing w:line="360" w:lineRule="auto"/>
        <w:ind w:left="0" w:firstLine="720"/>
      </w:pPr>
      <w:r>
        <w:t>Срок реализации программы научно-методического сопровождения по развитию профессиональной компетентности педагога в</w:t>
      </w:r>
      <w:r>
        <w:rPr>
          <w:spacing w:val="1"/>
        </w:rPr>
        <w:t xml:space="preserve"> </w:t>
      </w:r>
      <w:r>
        <w:t>МОБУ «Средняя образовательная школа № 2» г. Минусинска составил 8 месяцев.</w:t>
      </w:r>
    </w:p>
    <w:p w:rsidR="009628FB" w:rsidRDefault="003B5BD8">
      <w:pPr>
        <w:pStyle w:val="a9"/>
        <w:spacing w:line="360" w:lineRule="auto"/>
        <w:ind w:left="0" w:firstLine="720"/>
      </w:pPr>
      <w:r>
        <w:rPr>
          <w:color w:val="000000"/>
        </w:rPr>
        <w:t xml:space="preserve">По результатам контрольного этапа исследования, после апробации </w:t>
      </w:r>
      <w:r>
        <w:t>Программы научно-методического сопровождения по развитию профессиональной компетентности педагога, были выявлены положительные изменения: педагоги повысили уровень своей профессиональной компетентности, приобрели умения и навыки эффективного ведения образовательного и воспитательного процессов, научились применять новые современные образовательные технологии, что положительно отразилось на их педагогической деятельности.</w:t>
      </w:r>
    </w:p>
    <w:p w:rsidR="009628FB" w:rsidRDefault="003B5BD8">
      <w:pPr>
        <w:pStyle w:val="a9"/>
        <w:spacing w:line="360" w:lineRule="auto"/>
        <w:ind w:left="0" w:firstLine="720"/>
      </w:pPr>
      <w:r>
        <w:t>Полученные результаты подтвердили эффективность Программы научно-методического сопровождения по развитию профессиональной компетентности педагога.</w:t>
      </w:r>
    </w:p>
    <w:p w:rsidR="009628FB" w:rsidRDefault="009628FB">
      <w:pPr>
        <w:pStyle w:val="a9"/>
        <w:spacing w:line="360" w:lineRule="auto"/>
        <w:ind w:left="0" w:firstLine="0"/>
      </w:pPr>
    </w:p>
    <w:p w:rsidR="009628FB" w:rsidRDefault="003B5BD8">
      <w:pPr>
        <w:pageBreakBefore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9628FB" w:rsidRDefault="00962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8FB" w:rsidRPr="00B1709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Адольф В. А., Яковлева Н. Ф. Моделирование профессиональной компетентности педагога 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 // Сибирский педагогический журнал. </w:t>
      </w:r>
      <w:r w:rsidRPr="00B1709B">
        <w:rPr>
          <w:rFonts w:ascii="Times New Roman" w:hAnsi="Times New Roman" w:cs="Times New Roman"/>
          <w:sz w:val="28"/>
          <w:szCs w:val="28"/>
        </w:rPr>
        <w:t xml:space="preserve">2014. №4.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1709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1709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proofErr w:type="spellEnd"/>
      <w:r w:rsidRPr="00B1709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1709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B1709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1709B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modelirovanie</w:t>
      </w:r>
      <w:proofErr w:type="spellEnd"/>
      <w:r w:rsidRPr="00B1709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professionalnoy</w:t>
      </w:r>
      <w:proofErr w:type="spellEnd"/>
      <w:r w:rsidRPr="00B1709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kompetentnosti</w:t>
      </w:r>
      <w:proofErr w:type="spellEnd"/>
      <w:r w:rsidRPr="00B170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pedagoga</w:t>
      </w:r>
      <w:proofErr w:type="spellEnd"/>
      <w:r w:rsidRPr="00B1709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obrazovatelnyh</w:t>
      </w:r>
      <w:proofErr w:type="spellEnd"/>
      <w:r w:rsidRPr="00B1709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organizatsiy</w:t>
      </w:r>
      <w:proofErr w:type="spellEnd"/>
      <w:r w:rsidRPr="00B1709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internatnogo</w:t>
      </w:r>
      <w:proofErr w:type="spellEnd"/>
      <w:r w:rsidRPr="00B1709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tipa</w:t>
      </w:r>
      <w:proofErr w:type="spellEnd"/>
      <w:r w:rsidRPr="00B1709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B17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B1709B">
        <w:rPr>
          <w:rFonts w:ascii="Times New Roman" w:hAnsi="Times New Roman" w:cs="Times New Roman"/>
          <w:sz w:val="28"/>
          <w:szCs w:val="28"/>
        </w:rPr>
        <w:t xml:space="preserve">: 20.01.2024). </w:t>
      </w:r>
    </w:p>
    <w:p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Адушкина К.</w:t>
      </w:r>
      <w:r w:rsidR="003B5BD8">
        <w:rPr>
          <w:rFonts w:ascii="Times New Roman" w:hAnsi="Times New Roman" w:cs="Times New Roman"/>
          <w:sz w:val="28"/>
          <w:szCs w:val="28"/>
        </w:rPr>
        <w:t>В. Психолого-педагог</w:t>
      </w:r>
      <w:r>
        <w:rPr>
          <w:rFonts w:ascii="Times New Roman" w:hAnsi="Times New Roman" w:cs="Times New Roman"/>
          <w:sz w:val="28"/>
          <w:szCs w:val="28"/>
        </w:rPr>
        <w:t xml:space="preserve">ическое сопровождение субъектов </w:t>
      </w:r>
      <w:r w:rsidR="003B5BD8">
        <w:rPr>
          <w:rFonts w:ascii="Times New Roman" w:hAnsi="Times New Roman" w:cs="Times New Roman"/>
          <w:sz w:val="28"/>
          <w:szCs w:val="28"/>
        </w:rPr>
        <w:t xml:space="preserve">образования. 2017. </w:t>
      </w:r>
      <w:r w:rsidR="003B5B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5BD8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62" w:history="1">
        <w:r w:rsidR="003B5BD8">
          <w:rPr>
            <w:rStyle w:val="a3"/>
            <w:rFonts w:ascii="Times New Roman" w:hAnsi="Times New Roman" w:cs="Times New Roman"/>
            <w:sz w:val="28"/>
            <w:szCs w:val="28"/>
          </w:rPr>
          <w:t>http://elar.uspu.ru/bitstream/uspu/7498/1/uch00209.pdf</w:t>
        </w:r>
      </w:hyperlink>
      <w:r w:rsidR="003B5BD8">
        <w:rPr>
          <w:rFonts w:ascii="Times New Roman" w:hAnsi="Times New Roman" w:cs="Times New Roman"/>
          <w:sz w:val="28"/>
          <w:szCs w:val="28"/>
        </w:rPr>
        <w:t xml:space="preserve"> (дата обращения: 20.01.2024).</w:t>
      </w:r>
    </w:p>
    <w:p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Акопян А.</w:t>
      </w:r>
      <w:r w:rsidR="003B5BD8">
        <w:rPr>
          <w:rFonts w:ascii="Times New Roman" w:hAnsi="Times New Roman" w:cs="Times New Roman"/>
          <w:sz w:val="28"/>
          <w:szCs w:val="28"/>
        </w:rPr>
        <w:t xml:space="preserve">В. Профессионально-педагогическая культура в трудах отечественных педагогов // Теория и практика общественного развития. 2013. №12. URL: https://cyberleninka.ru/article/n/professionalnopedagogicheskaya-kultura-v- 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trudah-otechestvennyh-pedagogov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 xml:space="preserve"> (дата обращения: 20.01.2024).</w:t>
      </w:r>
    </w:p>
    <w:p w:rsidR="009628FB" w:rsidRPr="00305D7A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И.</w:t>
      </w:r>
      <w:r w:rsidR="003B5BD8">
        <w:rPr>
          <w:rFonts w:ascii="Times New Roman" w:hAnsi="Times New Roman" w:cs="Times New Roman"/>
          <w:sz w:val="28"/>
          <w:szCs w:val="28"/>
        </w:rPr>
        <w:t xml:space="preserve">С. Современные вызовы и профессиональное становление педагога // Педагогика. Психология. Философия. 2018. №2 (10). 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B5BD8" w:rsidRPr="00305D7A">
        <w:rPr>
          <w:rFonts w:ascii="Times New Roman" w:hAnsi="Times New Roman" w:cs="Times New Roman"/>
          <w:sz w:val="28"/>
          <w:szCs w:val="28"/>
        </w:rPr>
        <w:t xml:space="preserve"> 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3B5BD8" w:rsidRPr="00305D7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proofErr w:type="spellEnd"/>
      <w:r w:rsidR="003B5BD8" w:rsidRPr="00305D7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B5BD8" w:rsidRPr="00305D7A">
        <w:rPr>
          <w:rFonts w:ascii="Times New Roman" w:hAnsi="Times New Roman" w:cs="Times New Roman"/>
          <w:sz w:val="28"/>
          <w:szCs w:val="28"/>
        </w:rPr>
        <w:t>/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="003B5BD8" w:rsidRPr="00305D7A">
        <w:rPr>
          <w:rFonts w:ascii="Times New Roman" w:hAnsi="Times New Roman" w:cs="Times New Roman"/>
          <w:sz w:val="28"/>
          <w:szCs w:val="28"/>
        </w:rPr>
        <w:t>/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B5BD8" w:rsidRPr="00305D7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sovremennye</w:t>
      </w:r>
      <w:proofErr w:type="spellEnd"/>
      <w:r w:rsidR="003B5BD8" w:rsidRPr="00305D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vyzovy</w:t>
      </w:r>
      <w:proofErr w:type="spellEnd"/>
      <w:r w:rsidR="003B5BD8" w:rsidRPr="00305D7A">
        <w:rPr>
          <w:rFonts w:ascii="Times New Roman" w:hAnsi="Times New Roman" w:cs="Times New Roman"/>
          <w:sz w:val="28"/>
          <w:szCs w:val="28"/>
        </w:rPr>
        <w:t>-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5BD8" w:rsidRPr="00305D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professionalnoe</w:t>
      </w:r>
      <w:proofErr w:type="spellEnd"/>
      <w:r w:rsidR="003B5BD8" w:rsidRPr="00305D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stanovlenie</w:t>
      </w:r>
      <w:proofErr w:type="spellEnd"/>
      <w:r w:rsidR="003B5BD8" w:rsidRPr="00305D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pedagoga</w:t>
      </w:r>
      <w:proofErr w:type="spellEnd"/>
      <w:r w:rsidR="003B5BD8" w:rsidRPr="00305D7A">
        <w:rPr>
          <w:rFonts w:ascii="Times New Roman" w:hAnsi="Times New Roman" w:cs="Times New Roman"/>
          <w:sz w:val="28"/>
          <w:szCs w:val="28"/>
        </w:rPr>
        <w:t xml:space="preserve"> (</w:t>
      </w:r>
      <w:r w:rsidR="003B5BD8">
        <w:rPr>
          <w:rFonts w:ascii="Times New Roman" w:hAnsi="Times New Roman" w:cs="Times New Roman"/>
          <w:sz w:val="28"/>
          <w:szCs w:val="28"/>
        </w:rPr>
        <w:t>дата</w:t>
      </w:r>
      <w:r w:rsidR="003B5BD8" w:rsidRPr="00305D7A">
        <w:rPr>
          <w:rFonts w:ascii="Times New Roman" w:hAnsi="Times New Roman" w:cs="Times New Roman"/>
          <w:sz w:val="28"/>
          <w:szCs w:val="28"/>
        </w:rPr>
        <w:t xml:space="preserve"> </w:t>
      </w:r>
      <w:r w:rsidR="003B5BD8">
        <w:rPr>
          <w:rFonts w:ascii="Times New Roman" w:hAnsi="Times New Roman" w:cs="Times New Roman"/>
          <w:sz w:val="28"/>
          <w:szCs w:val="28"/>
        </w:rPr>
        <w:t>обращения</w:t>
      </w:r>
      <w:r w:rsidR="003B5BD8" w:rsidRPr="00305D7A">
        <w:rPr>
          <w:rFonts w:ascii="Times New Roman" w:hAnsi="Times New Roman" w:cs="Times New Roman"/>
          <w:sz w:val="28"/>
          <w:szCs w:val="28"/>
        </w:rPr>
        <w:t>: 20.01.2024).</w:t>
      </w:r>
    </w:p>
    <w:p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Андриенко О. А. Повышение</w:t>
      </w:r>
      <w:r>
        <w:rPr>
          <w:rFonts w:ascii="Times New Roman" w:hAnsi="Times New Roman" w:cs="Times New Roman"/>
          <w:sz w:val="28"/>
          <w:szCs w:val="28"/>
        </w:rPr>
        <w:tab/>
        <w:t xml:space="preserve"> квалификации как форма непрерывного образования взрослых // БГЖ. 2018. №4 (25). URL: https://cyberleninka.ru/article/n/povyshenie-kvalifikatsii-kak-forma- </w:t>
      </w:r>
      <w:proofErr w:type="spellStart"/>
      <w:r>
        <w:rPr>
          <w:rFonts w:ascii="Times New Roman" w:hAnsi="Times New Roman" w:cs="Times New Roman"/>
          <w:sz w:val="28"/>
          <w:szCs w:val="28"/>
        </w:rPr>
        <w:t>nepreryvnogo-obrazovaniya-vzroslyh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(дата обращения: 20.01.2024).</w:t>
      </w:r>
    </w:p>
    <w:p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Асташова Н.</w:t>
      </w:r>
      <w:r w:rsidR="003B5BD8">
        <w:rPr>
          <w:rFonts w:ascii="Times New Roman" w:hAnsi="Times New Roman" w:cs="Times New Roman"/>
          <w:sz w:val="28"/>
          <w:szCs w:val="28"/>
        </w:rPr>
        <w:t>А. Гуманистические основы педагогической деятельности // Вестник Брянского государственного университета,2016. № 1 (27). С. 307-310.</w:t>
      </w:r>
    </w:p>
    <w:p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Ащепкова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Т. Профессиональная адаптация педагога  // Высшее образование в России, 2014. № 4. С. 67–72.</w:t>
      </w:r>
    </w:p>
    <w:p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Балагурова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3B5BD8">
        <w:rPr>
          <w:rFonts w:ascii="Times New Roman" w:hAnsi="Times New Roman" w:cs="Times New Roman"/>
          <w:sz w:val="28"/>
          <w:szCs w:val="28"/>
        </w:rPr>
        <w:t>С. Методическое сопровождение педагога как условие его профессионального становления / // Молодой ученый, 2018. № 25 (211). С. 288-291.</w:t>
      </w:r>
    </w:p>
    <w:p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Батаршев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Система психолого-педагогического сопровождения профессионально-личностного развития педагога // Человек и Общество, 2015. №1 (42). URL: https://cyberieninka.m/artide/n/sistema-psihologo-pedagogicheskogo-soprovozhdemya-professionalno-lichnostnogo-razvitiya-pedagoga (дата обращения: 20.01.2024).</w:t>
      </w:r>
    </w:p>
    <w:p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Безносюк Е.</w:t>
      </w:r>
      <w:r w:rsidR="003B5BD8">
        <w:rPr>
          <w:rFonts w:ascii="Times New Roman" w:hAnsi="Times New Roman" w:cs="Times New Roman"/>
          <w:sz w:val="28"/>
          <w:szCs w:val="28"/>
        </w:rPr>
        <w:t xml:space="preserve">В. Профессиональная подготовка будущих социальных педагогов в контексте 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 xml:space="preserve"> подхода // Проблемы современного педагогического образования. 2018. №58-1. URL: https://cyberleninka.ru/article/n/professionalnaya-podgotovka-buduschih- 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sotsialnyh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pedagogov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>-v-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kontekste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kompetentnostnogo-podhoda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 xml:space="preserve"> (дата обращения: 20.01.2024).</w:t>
      </w:r>
    </w:p>
    <w:p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 В. Г., Парфенов Ю. А., Парфенов С. А., Бояр Н. Л., Титова О. А. Прогноз развития эмоционального выгорания у педагогов // Ученые записки университета Лесгафта. 2018. №3 (157). URL: https://cyberleninka.ru/article/n/prognoz-razvitiya-emotsionalnogo-vygoraniya- u-</w:t>
      </w:r>
      <w:proofErr w:type="spellStart"/>
      <w:r>
        <w:rPr>
          <w:rFonts w:ascii="Times New Roman" w:hAnsi="Times New Roman" w:cs="Times New Roman"/>
          <w:sz w:val="28"/>
          <w:szCs w:val="28"/>
        </w:rPr>
        <w:t>pedagogov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(дата обращения: 20.01.2024).</w:t>
      </w:r>
    </w:p>
    <w:p w:rsidR="009628FB" w:rsidRPr="00B1709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Береговая Е.Б., Лебедева Н.</w:t>
      </w:r>
      <w:r w:rsidR="003B5BD8">
        <w:rPr>
          <w:rFonts w:ascii="Times New Roman" w:hAnsi="Times New Roman" w:cs="Times New Roman"/>
          <w:sz w:val="28"/>
          <w:szCs w:val="28"/>
        </w:rPr>
        <w:t xml:space="preserve">В. Профессиональное развитие и дополнительное профессиональное образование специалистов социальной сферы: современные аспекты взаимодействия // КПЖ. 2018. </w:t>
      </w:r>
      <w:r w:rsidR="003B5BD8" w:rsidRPr="00B1709B">
        <w:rPr>
          <w:rFonts w:ascii="Times New Roman" w:hAnsi="Times New Roman" w:cs="Times New Roman"/>
          <w:sz w:val="28"/>
          <w:szCs w:val="28"/>
        </w:rPr>
        <w:t xml:space="preserve">№2 (127). 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B5BD8" w:rsidRPr="00B1709B">
        <w:rPr>
          <w:rFonts w:ascii="Times New Roman" w:hAnsi="Times New Roman" w:cs="Times New Roman"/>
          <w:sz w:val="28"/>
          <w:szCs w:val="28"/>
        </w:rPr>
        <w:t>: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3B5BD8" w:rsidRPr="00B1709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proofErr w:type="spellEnd"/>
      <w:r w:rsidR="003B5BD8" w:rsidRPr="00B170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B5BD8" w:rsidRPr="00B1709B">
        <w:rPr>
          <w:rFonts w:ascii="Times New Roman" w:hAnsi="Times New Roman" w:cs="Times New Roman"/>
          <w:sz w:val="28"/>
          <w:szCs w:val="28"/>
        </w:rPr>
        <w:t>/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="003B5BD8" w:rsidRPr="00B1709B">
        <w:rPr>
          <w:rFonts w:ascii="Times New Roman" w:hAnsi="Times New Roman" w:cs="Times New Roman"/>
          <w:sz w:val="28"/>
          <w:szCs w:val="28"/>
        </w:rPr>
        <w:t>/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B5BD8" w:rsidRPr="00B1709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professionalnoe</w:t>
      </w:r>
      <w:proofErr w:type="spellEnd"/>
      <w:r w:rsidR="003B5BD8" w:rsidRPr="00B170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razvitie</w:t>
      </w:r>
      <w:proofErr w:type="spellEnd"/>
      <w:r w:rsidR="003B5BD8" w:rsidRPr="00B1709B">
        <w:rPr>
          <w:rFonts w:ascii="Times New Roman" w:hAnsi="Times New Roman" w:cs="Times New Roman"/>
          <w:sz w:val="28"/>
          <w:szCs w:val="28"/>
        </w:rPr>
        <w:t>-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5BD8" w:rsidRPr="00B170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dopolnitelnoe</w:t>
      </w:r>
      <w:proofErr w:type="spellEnd"/>
      <w:r w:rsidR="003B5BD8" w:rsidRPr="00B170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professionalnoe</w:t>
      </w:r>
      <w:proofErr w:type="spellEnd"/>
      <w:r w:rsidR="003B5BD8" w:rsidRPr="00B170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obrazovanie</w:t>
      </w:r>
      <w:proofErr w:type="spellEnd"/>
      <w:r w:rsidR="003B5BD8" w:rsidRPr="00B170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spetsialistov</w:t>
      </w:r>
      <w:proofErr w:type="spellEnd"/>
      <w:r w:rsidR="003B5BD8" w:rsidRPr="00B170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sotsialnoy</w:t>
      </w:r>
      <w:proofErr w:type="spellEnd"/>
      <w:r w:rsidR="003B5BD8" w:rsidRPr="00B170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sfery</w:t>
      </w:r>
      <w:proofErr w:type="spellEnd"/>
      <w:r w:rsidR="003B5BD8" w:rsidRPr="00B170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sovremennye</w:t>
      </w:r>
      <w:proofErr w:type="spellEnd"/>
      <w:r w:rsidR="003B5BD8" w:rsidRPr="00B170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aspekty</w:t>
      </w:r>
      <w:proofErr w:type="spellEnd"/>
      <w:r w:rsidR="003B5BD8" w:rsidRPr="00B1709B">
        <w:rPr>
          <w:rFonts w:ascii="Times New Roman" w:hAnsi="Times New Roman" w:cs="Times New Roman"/>
          <w:sz w:val="28"/>
          <w:szCs w:val="28"/>
        </w:rPr>
        <w:t xml:space="preserve"> (</w:t>
      </w:r>
      <w:r w:rsidR="003B5BD8">
        <w:rPr>
          <w:rFonts w:ascii="Times New Roman" w:hAnsi="Times New Roman" w:cs="Times New Roman"/>
          <w:sz w:val="28"/>
          <w:szCs w:val="28"/>
        </w:rPr>
        <w:t>дата</w:t>
      </w:r>
      <w:r w:rsidR="003B5BD8" w:rsidRPr="00B1709B">
        <w:rPr>
          <w:rFonts w:ascii="Times New Roman" w:hAnsi="Times New Roman" w:cs="Times New Roman"/>
          <w:sz w:val="28"/>
          <w:szCs w:val="28"/>
        </w:rPr>
        <w:t xml:space="preserve"> </w:t>
      </w:r>
      <w:r w:rsidR="003B5BD8">
        <w:rPr>
          <w:rFonts w:ascii="Times New Roman" w:hAnsi="Times New Roman" w:cs="Times New Roman"/>
          <w:sz w:val="28"/>
          <w:szCs w:val="28"/>
        </w:rPr>
        <w:t>обращения</w:t>
      </w:r>
      <w:r w:rsidR="003B5BD8" w:rsidRPr="00B1709B">
        <w:rPr>
          <w:rFonts w:ascii="Times New Roman" w:hAnsi="Times New Roman" w:cs="Times New Roman"/>
          <w:sz w:val="28"/>
          <w:szCs w:val="28"/>
        </w:rPr>
        <w:t>: 20.01.2024).</w:t>
      </w:r>
    </w:p>
    <w:p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Боброва И.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 Профессиональное саморазвитие педагога как условие его непрерывного образования // Международный журнал гуманитарных и естественных наук. 2018. №10-1. URL: https://cyberleninka.ru/article/n/professionalnoe-samorazvitie-pedagoga-kak- </w:t>
      </w:r>
      <w:proofErr w:type="spellStart"/>
      <w:r>
        <w:rPr>
          <w:rFonts w:ascii="Times New Roman" w:hAnsi="Times New Roman" w:cs="Times New Roman"/>
          <w:sz w:val="28"/>
          <w:szCs w:val="28"/>
        </w:rPr>
        <w:t>uslovie-ego-nepreryvnogo-obrazovaniya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(дата обращения: 20.01.2024).</w:t>
      </w:r>
    </w:p>
    <w:p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Бобровникова Е.Р., Фоменко С.Л. Научно-методическое сопровождение деятельности современного учителя // Педагогика и психология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взрослых-Екатеринбург</w:t>
      </w:r>
      <w:proofErr w:type="gramEnd"/>
      <w:r>
        <w:rPr>
          <w:rFonts w:ascii="Times New Roman" w:hAnsi="Times New Roman" w:cs="Times New Roman"/>
          <w:sz w:val="28"/>
          <w:szCs w:val="28"/>
        </w:rPr>
        <w:t>,2014.  С.49-53.</w:t>
      </w:r>
    </w:p>
    <w:p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Бутришович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3B5BD8">
        <w:rPr>
          <w:rFonts w:ascii="Times New Roman" w:hAnsi="Times New Roman" w:cs="Times New Roman"/>
          <w:sz w:val="28"/>
          <w:szCs w:val="28"/>
        </w:rPr>
        <w:t>З. Профессиональное становление учителя // Народное образование, 2015. № 5. С. 54–67.</w:t>
      </w:r>
    </w:p>
    <w:p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Гудалина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3B5BD8">
        <w:rPr>
          <w:rFonts w:ascii="Times New Roman" w:hAnsi="Times New Roman" w:cs="Times New Roman"/>
          <w:sz w:val="28"/>
          <w:szCs w:val="28"/>
        </w:rPr>
        <w:t xml:space="preserve">Н. Условия формирования социально-профессиональной компетентности педагога социального приюта // Вектор науки ТГУ. 2014. №3. URL: https://cyberleninka.ru/article/n/usloviya-formirovaniya-sotsialno- 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professionalnoy-kompetentnosti-pedagoga-sotsialnogo-priyuta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ab/>
        <w:t xml:space="preserve"> (дата обращения: 22.01.2024).</w:t>
      </w:r>
    </w:p>
    <w:p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Давлятшина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3B5BD8">
        <w:rPr>
          <w:rFonts w:ascii="Times New Roman" w:hAnsi="Times New Roman" w:cs="Times New Roman"/>
          <w:sz w:val="28"/>
          <w:szCs w:val="28"/>
        </w:rPr>
        <w:t>В. Профессионально-личностное развитие педагогов в условиях общеобразовательной организации. Киров</w:t>
      </w:r>
      <w:proofErr w:type="gramStart"/>
      <w:r w:rsidR="003B5B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B5BD8">
        <w:rPr>
          <w:rFonts w:ascii="Times New Roman" w:hAnsi="Times New Roman" w:cs="Times New Roman"/>
          <w:sz w:val="28"/>
          <w:szCs w:val="28"/>
        </w:rPr>
        <w:t xml:space="preserve"> Радуга-ПРЕСС, 2015. 195 с.</w:t>
      </w:r>
    </w:p>
    <w:p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Данилова Л.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</w:t>
      </w:r>
      <w:r w:rsidR="001B3377">
        <w:rPr>
          <w:rFonts w:ascii="Times New Roman" w:hAnsi="Times New Roman" w:cs="Times New Roman"/>
          <w:sz w:val="28"/>
          <w:szCs w:val="28"/>
        </w:rPr>
        <w:t>ынин</w:t>
      </w:r>
      <w:proofErr w:type="spellEnd"/>
      <w:r w:rsidR="001B3377">
        <w:rPr>
          <w:rFonts w:ascii="Times New Roman" w:hAnsi="Times New Roman" w:cs="Times New Roman"/>
          <w:sz w:val="28"/>
          <w:szCs w:val="28"/>
        </w:rPr>
        <w:t xml:space="preserve"> Н.Э., Ходырев А.</w:t>
      </w:r>
      <w:r>
        <w:rPr>
          <w:rFonts w:ascii="Times New Roman" w:hAnsi="Times New Roman" w:cs="Times New Roman"/>
          <w:sz w:val="28"/>
          <w:szCs w:val="28"/>
        </w:rPr>
        <w:t xml:space="preserve">М. Ценности педагогического образования: сущность и генезис //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смыслы. 2019. №4. URL: https://cyberleninka.ru/article/n/tsennosti- </w:t>
      </w:r>
      <w:proofErr w:type="spellStart"/>
      <w:r>
        <w:rPr>
          <w:rFonts w:ascii="Times New Roman" w:hAnsi="Times New Roman" w:cs="Times New Roman"/>
          <w:sz w:val="28"/>
          <w:szCs w:val="28"/>
        </w:rPr>
        <w:t>pedagogicheskogo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obrazovaniya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suschnost</w:t>
      </w:r>
      <w:proofErr w:type="spellEnd"/>
      <w:r>
        <w:rPr>
          <w:rFonts w:ascii="Times New Roman" w:hAnsi="Times New Roman" w:cs="Times New Roman"/>
          <w:sz w:val="28"/>
          <w:szCs w:val="28"/>
        </w:rPr>
        <w:t>-i-</w:t>
      </w:r>
      <w:proofErr w:type="spellStart"/>
      <w:r>
        <w:rPr>
          <w:rFonts w:ascii="Times New Roman" w:hAnsi="Times New Roman" w:cs="Times New Roman"/>
          <w:sz w:val="28"/>
          <w:szCs w:val="28"/>
        </w:rPr>
        <w:t>genezis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(дата обращения: 22.01.2024).</w:t>
      </w:r>
    </w:p>
    <w:p w:rsidR="009628FB" w:rsidRPr="00B1709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Демильханова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К проблеме развития профессиональной компетентности педагога // Педагогическая наука и практика. </w:t>
      </w:r>
      <w:r w:rsidRPr="00B1709B">
        <w:rPr>
          <w:rFonts w:ascii="Times New Roman" w:hAnsi="Times New Roman" w:cs="Times New Roman"/>
          <w:sz w:val="28"/>
          <w:szCs w:val="28"/>
        </w:rPr>
        <w:t>2018. №2 (20).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1709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1709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proofErr w:type="spellEnd"/>
      <w:r w:rsidRPr="00B1709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1709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B1709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1709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1709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probleme</w:t>
      </w:r>
      <w:proofErr w:type="spellEnd"/>
      <w:r w:rsidRPr="00B1709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razvitiya</w:t>
      </w:r>
      <w:proofErr w:type="spellEnd"/>
      <w:r w:rsidRPr="00B170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professionalnoy</w:t>
      </w:r>
      <w:proofErr w:type="spellEnd"/>
      <w:r w:rsidRPr="00B1709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kompetentnosti</w:t>
      </w:r>
      <w:proofErr w:type="spellEnd"/>
      <w:r w:rsidRPr="00B1709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pedagoga</w:t>
      </w:r>
      <w:proofErr w:type="spellEnd"/>
      <w:r w:rsidRPr="00B1709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B17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B1709B">
        <w:rPr>
          <w:rFonts w:ascii="Times New Roman" w:hAnsi="Times New Roman" w:cs="Times New Roman"/>
          <w:sz w:val="28"/>
          <w:szCs w:val="28"/>
        </w:rPr>
        <w:t>: 22.01.2024).</w:t>
      </w:r>
    </w:p>
    <w:p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Донина И.А., Стырова Е.А. Конкурентоспособность педагога как тенденция развития современного образования // Санкт-Петербургский образовательный</w:t>
      </w:r>
      <w:r>
        <w:rPr>
          <w:rFonts w:ascii="Times New Roman" w:hAnsi="Times New Roman" w:cs="Times New Roman"/>
          <w:sz w:val="28"/>
          <w:szCs w:val="28"/>
        </w:rPr>
        <w:tab/>
        <w:t>вестник. 2018. №3 (19).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article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konkurentosposobnost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pedagoga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tendentsiya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razvitiya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sovremennogo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obrazovaniya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(дата обращения: 22.01.2024).</w:t>
      </w:r>
    </w:p>
    <w:p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Драганова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3B5BD8">
        <w:rPr>
          <w:rFonts w:ascii="Times New Roman" w:hAnsi="Times New Roman" w:cs="Times New Roman"/>
          <w:sz w:val="28"/>
          <w:szCs w:val="28"/>
        </w:rPr>
        <w:t>А. Основные направления повышения психолог</w:t>
      </w:r>
      <w:proofErr w:type="gramStart"/>
      <w:r w:rsidR="003B5B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B5BD8">
        <w:rPr>
          <w:rFonts w:ascii="Times New Roman" w:hAnsi="Times New Roman" w:cs="Times New Roman"/>
          <w:sz w:val="28"/>
          <w:szCs w:val="28"/>
        </w:rPr>
        <w:t xml:space="preserve"> педагогической компетентности педагога, необходимой для работы с различными контингентами учащихся // Проблемы современного </w:t>
      </w:r>
      <w:r w:rsidR="003B5BD8">
        <w:rPr>
          <w:rFonts w:ascii="Times New Roman" w:hAnsi="Times New Roman" w:cs="Times New Roman"/>
          <w:sz w:val="28"/>
          <w:szCs w:val="28"/>
        </w:rPr>
        <w:lastRenderedPageBreak/>
        <w:t>образования. 2017. №6. URL:</w:t>
      </w:r>
      <w:r w:rsidR="003B5BD8">
        <w:rPr>
          <w:rFonts w:ascii="Times New Roman" w:hAnsi="Times New Roman" w:cs="Times New Roman"/>
          <w:sz w:val="28"/>
          <w:szCs w:val="28"/>
        </w:rPr>
        <w:tab/>
        <w:t xml:space="preserve">https://cyberleninka.ru/article/n/osnovnye- napravleniya-povysheniya-psihologo-pedagogicheskoy-kompetentnosti- 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pedagoga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neobhodimoy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dlya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raboty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>-s-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razlichnymi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 xml:space="preserve"> (дата обращения: 22.01.2024).</w:t>
      </w:r>
    </w:p>
    <w:p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Дьяченко А.</w:t>
      </w:r>
      <w:r w:rsidR="003B5BD8">
        <w:rPr>
          <w:rFonts w:ascii="Times New Roman" w:hAnsi="Times New Roman" w:cs="Times New Roman"/>
          <w:sz w:val="28"/>
          <w:szCs w:val="28"/>
        </w:rPr>
        <w:t>А. Профессиональный рост педагога как необходимое условие повышения кач</w:t>
      </w:r>
      <w:r>
        <w:rPr>
          <w:rFonts w:ascii="Times New Roman" w:hAnsi="Times New Roman" w:cs="Times New Roman"/>
          <w:sz w:val="28"/>
          <w:szCs w:val="28"/>
        </w:rPr>
        <w:t>ества образования в школе // А.</w:t>
      </w:r>
      <w:r w:rsidR="003B5BD8">
        <w:rPr>
          <w:rFonts w:ascii="Times New Roman" w:hAnsi="Times New Roman" w:cs="Times New Roman"/>
          <w:sz w:val="28"/>
          <w:szCs w:val="28"/>
        </w:rPr>
        <w:t xml:space="preserve">А. Дьяченко URL: </w:t>
      </w:r>
      <w:hyperlink r:id="rId63" w:history="1">
        <w:r w:rsidR="003B5BD8">
          <w:rPr>
            <w:rStyle w:val="a3"/>
            <w:rFonts w:ascii="Times New Roman" w:hAnsi="Times New Roman" w:cs="Times New Roman"/>
            <w:sz w:val="28"/>
            <w:szCs w:val="28"/>
          </w:rPr>
          <w:t>https://urok.1sept.ru/articles/680174</w:t>
        </w:r>
      </w:hyperlink>
      <w:r w:rsidR="003B5BD8">
        <w:rPr>
          <w:rFonts w:ascii="Times New Roman" w:hAnsi="Times New Roman" w:cs="Times New Roman"/>
          <w:sz w:val="28"/>
          <w:szCs w:val="28"/>
        </w:rPr>
        <w:t xml:space="preserve"> (дата обращения: 22.01.2024).</w:t>
      </w:r>
    </w:p>
    <w:p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Ерина И.А., Крафт Е.В. Волонтёрское и добровольческое движение: опыт и перспективы // МНКО.</w:t>
      </w:r>
      <w:r>
        <w:rPr>
          <w:rFonts w:ascii="Times New Roman" w:hAnsi="Times New Roman" w:cs="Times New Roman"/>
          <w:sz w:val="28"/>
          <w:szCs w:val="28"/>
        </w:rPr>
        <w:tab/>
        <w:t xml:space="preserve">2018. №3 (70). URL: https://cyberleninka.ru/article/n/volontyorskoe-i-dobrovolcheskoe-dvizhenie- </w:t>
      </w:r>
      <w:proofErr w:type="spellStart"/>
      <w:r>
        <w:rPr>
          <w:rFonts w:ascii="Times New Roman" w:hAnsi="Times New Roman" w:cs="Times New Roman"/>
          <w:sz w:val="28"/>
          <w:szCs w:val="28"/>
        </w:rPr>
        <w:t>opyt</w:t>
      </w:r>
      <w:proofErr w:type="spellEnd"/>
      <w:r>
        <w:rPr>
          <w:rFonts w:ascii="Times New Roman" w:hAnsi="Times New Roman" w:cs="Times New Roman"/>
          <w:sz w:val="28"/>
          <w:szCs w:val="28"/>
        </w:rPr>
        <w:t>-i-</w:t>
      </w:r>
      <w:proofErr w:type="spellStart"/>
      <w:r>
        <w:rPr>
          <w:rFonts w:ascii="Times New Roman" w:hAnsi="Times New Roman" w:cs="Times New Roman"/>
          <w:sz w:val="28"/>
          <w:szCs w:val="28"/>
        </w:rPr>
        <w:t>perspektivy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(дата обращения: 22.01.2024).</w:t>
      </w:r>
    </w:p>
    <w:p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Ибрагимова Л.В. Виды и этапы адаптации педагогических работников к профессиональной деятельности // Известия Чеченского государственного педагогического университета. Серия 1. Гуманитарные и общественные науки. 2020. Т. 28. № 2(30). С. 121-129.</w:t>
      </w:r>
    </w:p>
    <w:p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Константинов А.Е. Научно-методическое сопровождение молодого педагога как условие развития профессиональных компетенций // Наука о человеке: гуманитарные исследования. 2019. № 2(36). С. 110-115.</w:t>
      </w:r>
    </w:p>
    <w:p w:rsidR="009628FB" w:rsidRPr="00B1709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Легкобытова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Современные направления профилактики профессиональной деформации педагогов в организациях социальной сферы // КПЖ. 2018. </w:t>
      </w:r>
      <w:r w:rsidRPr="00B1709B">
        <w:rPr>
          <w:rFonts w:ascii="Times New Roman" w:hAnsi="Times New Roman" w:cs="Times New Roman"/>
          <w:sz w:val="28"/>
          <w:szCs w:val="28"/>
        </w:rPr>
        <w:t xml:space="preserve">№6 (131).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1709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1709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proofErr w:type="spellEnd"/>
      <w:r w:rsidRPr="00B1709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1709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B1709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1709B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sovremennye</w:t>
      </w:r>
      <w:proofErr w:type="spellEnd"/>
      <w:r w:rsidRPr="00B1709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napravleniya</w:t>
      </w:r>
      <w:proofErr w:type="spellEnd"/>
      <w:r w:rsidRPr="00B1709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profilaktiki</w:t>
      </w:r>
      <w:proofErr w:type="spellEnd"/>
      <w:r w:rsidRPr="00B170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professionalnoy</w:t>
      </w:r>
      <w:proofErr w:type="spellEnd"/>
      <w:r w:rsidRPr="00B1709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deformatsii</w:t>
      </w:r>
      <w:proofErr w:type="spellEnd"/>
      <w:r w:rsidRPr="00B1709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pedagogov</w:t>
      </w:r>
      <w:proofErr w:type="spellEnd"/>
      <w:r w:rsidRPr="00B170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1709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organizatsiyah</w:t>
      </w:r>
      <w:proofErr w:type="spellEnd"/>
      <w:r w:rsidRPr="00B1709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sotsialnoy</w:t>
      </w:r>
      <w:proofErr w:type="spellEnd"/>
      <w:r w:rsidRPr="00B1709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sfery</w:t>
      </w:r>
      <w:proofErr w:type="spellEnd"/>
      <w:r w:rsidRPr="00B1709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B17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B1709B">
        <w:rPr>
          <w:rFonts w:ascii="Times New Roman" w:hAnsi="Times New Roman" w:cs="Times New Roman"/>
          <w:sz w:val="28"/>
          <w:szCs w:val="28"/>
        </w:rPr>
        <w:t>: 22.01.2024).</w:t>
      </w:r>
    </w:p>
    <w:p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Лукьянова М.</w:t>
      </w:r>
      <w:r w:rsidR="003B5BD8">
        <w:rPr>
          <w:rFonts w:ascii="Times New Roman" w:hAnsi="Times New Roman" w:cs="Times New Roman"/>
          <w:sz w:val="28"/>
          <w:szCs w:val="28"/>
        </w:rPr>
        <w:t>И. Профессиональная компетентность педагога: теоретический анализ понятия // Управление дошкольным образовательным учреждением. 2019. № 1. С. 15–21.</w:t>
      </w:r>
    </w:p>
    <w:p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Л. Н. Профессиональная пригодность педагога  вуза // Вестник ТГУ. 2018. №1 (171). URL: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https://cyberleninka.ru/article/n/professionalnaya-prigodnost-prepodavatelya- </w:t>
      </w:r>
      <w:proofErr w:type="spellStart"/>
      <w:r>
        <w:rPr>
          <w:rFonts w:ascii="Times New Roman" w:hAnsi="Times New Roman" w:cs="Times New Roman"/>
          <w:sz w:val="28"/>
          <w:szCs w:val="28"/>
        </w:rPr>
        <w:t>vuza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(дата обращения: 22.01.2024).</w:t>
      </w:r>
    </w:p>
    <w:p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Матвеичева И.</w:t>
      </w:r>
      <w:r w:rsidR="003B5BD8">
        <w:rPr>
          <w:rFonts w:ascii="Times New Roman" w:hAnsi="Times New Roman" w:cs="Times New Roman"/>
          <w:sz w:val="28"/>
          <w:szCs w:val="28"/>
        </w:rPr>
        <w:t>Ф. Профилактика эмоционального выгорания педагогов // Достижения науки и образования. 2018. №7 (29). URL: https://cyberleninka.ru/article/n/profilaktika-emotsionalnogo-vygoraniya- pedagogov-2 (дата обращения: 22.01.2024).</w:t>
      </w:r>
    </w:p>
    <w:p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Митина Л.М. Психология личностного и профессионального развития человека в современном социокультурном пространстве // Гуманитарные ведомости ТГПУ им. Л.Н. Толстого. 2015. №3. С. 79-86.</w:t>
      </w:r>
    </w:p>
    <w:p w:rsidR="009628FB" w:rsidRPr="00B1709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Неретина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Т.Г., Исаева И.Ю. Педагогическая этика будущих учителей как компонент профессиональной характеристики // Гуманитарно-педагогические исследования. </w:t>
      </w:r>
      <w:r w:rsidRPr="00B1709B">
        <w:rPr>
          <w:rFonts w:ascii="Times New Roman" w:hAnsi="Times New Roman" w:cs="Times New Roman"/>
          <w:sz w:val="28"/>
          <w:szCs w:val="28"/>
          <w:lang w:val="de-DE"/>
        </w:rPr>
        <w:t xml:space="preserve">2018. №1. URL: https://cyberleninka.ru/article/n/pedagogicheskaya-etika-buduschih-uchiteley- </w:t>
      </w:r>
      <w:proofErr w:type="spellStart"/>
      <w:r w:rsidRPr="00B1709B">
        <w:rPr>
          <w:rFonts w:ascii="Times New Roman" w:hAnsi="Times New Roman" w:cs="Times New Roman"/>
          <w:sz w:val="28"/>
          <w:szCs w:val="28"/>
          <w:lang w:val="de-DE"/>
        </w:rPr>
        <w:t>kak-komponent-professionalnoy-harakteristiki</w:t>
      </w:r>
      <w:proofErr w:type="spellEnd"/>
      <w:r w:rsidRPr="00B1709B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B1709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B1709B">
        <w:rPr>
          <w:rFonts w:ascii="Times New Roman" w:hAnsi="Times New Roman" w:cs="Times New Roman"/>
          <w:sz w:val="28"/>
          <w:szCs w:val="28"/>
          <w:lang w:val="de-DE"/>
        </w:rPr>
        <w:t>: 22.01.2024).</w:t>
      </w:r>
    </w:p>
    <w:p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Панфилова О.</w:t>
      </w:r>
      <w:r w:rsidR="003B5BD8">
        <w:rPr>
          <w:rFonts w:ascii="Times New Roman" w:hAnsi="Times New Roman" w:cs="Times New Roman"/>
          <w:sz w:val="28"/>
          <w:szCs w:val="28"/>
        </w:rPr>
        <w:t>И. Повышение профессиональной компетенции педагогов в области воспитания в процессе педагогической деятельности // Молодой ученый. 2016. №15. С. 488-491.</w:t>
      </w:r>
    </w:p>
    <w:p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Петухов С.</w:t>
      </w:r>
      <w:r w:rsidR="003B5BD8">
        <w:rPr>
          <w:rFonts w:ascii="Times New Roman" w:hAnsi="Times New Roman" w:cs="Times New Roman"/>
          <w:sz w:val="28"/>
          <w:szCs w:val="28"/>
        </w:rPr>
        <w:t xml:space="preserve">Ю. Повышение качества образования через методическое сопровождение педагога в 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 xml:space="preserve"> период // Педагогика: традиции и инновации: материалы VIII 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 xml:space="preserve">. Челябинск: Два комсомольца, 2017. С. 21-24. </w:t>
      </w:r>
    </w:p>
    <w:p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Печеркина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3B5BD8">
        <w:rPr>
          <w:rFonts w:ascii="Times New Roman" w:hAnsi="Times New Roman" w:cs="Times New Roman"/>
          <w:sz w:val="28"/>
          <w:szCs w:val="28"/>
        </w:rPr>
        <w:t>А. Развитие профессиональной компетентности педагога: теория и практика. Екатеринбург, 2011. 233 с.</w:t>
      </w:r>
    </w:p>
    <w:p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Подпругина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3B5BD8">
        <w:rPr>
          <w:rFonts w:ascii="Times New Roman" w:hAnsi="Times New Roman" w:cs="Times New Roman"/>
          <w:sz w:val="28"/>
          <w:szCs w:val="28"/>
        </w:rPr>
        <w:t xml:space="preserve">В. Эмоциональный профиль личности как фактор продуктивности деятельности // РППЭ. 2019. №7 (105). URL: https://cyberleninka.ru/article/n/emotsionalnyy-profil-lichnosti-kak-faktor- 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produktivnosti-deyatelnosti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 xml:space="preserve"> (дата обращения: 22.01.2024).</w:t>
      </w:r>
    </w:p>
    <w:p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Полунин В.</w:t>
      </w:r>
      <w:r w:rsidR="003B5BD8">
        <w:rPr>
          <w:rFonts w:ascii="Times New Roman" w:hAnsi="Times New Roman" w:cs="Times New Roman"/>
          <w:sz w:val="28"/>
          <w:szCs w:val="28"/>
        </w:rPr>
        <w:t xml:space="preserve">Ю. «Теория и методика профессионального образования» как учебный предмет // Теория и практика общественного развития. 2015. №19. URL: https://cyberleninka.ru/article/n/teoriya-i-metodika- 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lastRenderedPageBreak/>
        <w:t>professionalnogo-obrazovaniya-kak-uchebnyy-predmet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 xml:space="preserve"> (дата обращения: 22.01.2024).</w:t>
      </w:r>
    </w:p>
    <w:p w:rsidR="009628FB" w:rsidRPr="00B1709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  <w:r w:rsidR="003B5BD8">
        <w:rPr>
          <w:rFonts w:ascii="Times New Roman" w:hAnsi="Times New Roman" w:cs="Times New Roman"/>
          <w:sz w:val="28"/>
          <w:szCs w:val="28"/>
        </w:rPr>
        <w:t xml:space="preserve">С. Профессиональная этика педагога в контексте национальной культуры // Ярославский педагогический вестник. </w:t>
      </w:r>
      <w:r w:rsidR="003B5BD8" w:rsidRPr="00B1709B">
        <w:rPr>
          <w:rFonts w:ascii="Times New Roman" w:hAnsi="Times New Roman" w:cs="Times New Roman"/>
          <w:sz w:val="28"/>
          <w:szCs w:val="28"/>
        </w:rPr>
        <w:t xml:space="preserve">2018. №5. 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B5BD8" w:rsidRPr="00B1709B">
        <w:rPr>
          <w:rFonts w:ascii="Times New Roman" w:hAnsi="Times New Roman" w:cs="Times New Roman"/>
          <w:sz w:val="28"/>
          <w:szCs w:val="28"/>
        </w:rPr>
        <w:t>:</w:t>
      </w:r>
      <w:r w:rsidR="003B5BD8" w:rsidRPr="00B1709B">
        <w:rPr>
          <w:rFonts w:ascii="Times New Roman" w:hAnsi="Times New Roman" w:cs="Times New Roman"/>
          <w:sz w:val="28"/>
          <w:szCs w:val="28"/>
        </w:rPr>
        <w:tab/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3B5BD8" w:rsidRPr="00B1709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proofErr w:type="spellEnd"/>
      <w:r w:rsidR="003B5BD8" w:rsidRPr="00B170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B5BD8" w:rsidRPr="00B1709B">
        <w:rPr>
          <w:rFonts w:ascii="Times New Roman" w:hAnsi="Times New Roman" w:cs="Times New Roman"/>
          <w:sz w:val="28"/>
          <w:szCs w:val="28"/>
        </w:rPr>
        <w:t>/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="003B5BD8" w:rsidRPr="00B1709B">
        <w:rPr>
          <w:rFonts w:ascii="Times New Roman" w:hAnsi="Times New Roman" w:cs="Times New Roman"/>
          <w:sz w:val="28"/>
          <w:szCs w:val="28"/>
        </w:rPr>
        <w:t>/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B5BD8" w:rsidRPr="00B1709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professionalnaya</w:t>
      </w:r>
      <w:proofErr w:type="spellEnd"/>
      <w:r w:rsidR="003B5BD8" w:rsidRPr="00B170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etika</w:t>
      </w:r>
      <w:proofErr w:type="spellEnd"/>
      <w:r w:rsidR="003B5BD8" w:rsidRPr="00B170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pedagoga</w:t>
      </w:r>
      <w:proofErr w:type="spellEnd"/>
      <w:r w:rsidR="003B5BD8" w:rsidRPr="00B1709B">
        <w:rPr>
          <w:rFonts w:ascii="Times New Roman" w:hAnsi="Times New Roman" w:cs="Times New Roman"/>
          <w:sz w:val="28"/>
          <w:szCs w:val="28"/>
        </w:rPr>
        <w:t>-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B5BD8" w:rsidRPr="00B170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kontekste</w:t>
      </w:r>
      <w:proofErr w:type="spellEnd"/>
      <w:r w:rsidR="003B5BD8" w:rsidRPr="00B170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natsionalnoy</w:t>
      </w:r>
      <w:proofErr w:type="spellEnd"/>
      <w:r w:rsidR="003B5BD8" w:rsidRPr="00B170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kultury</w:t>
      </w:r>
      <w:proofErr w:type="spellEnd"/>
      <w:r w:rsidR="003B5BD8" w:rsidRPr="00B1709B">
        <w:rPr>
          <w:rFonts w:ascii="Times New Roman" w:hAnsi="Times New Roman" w:cs="Times New Roman"/>
          <w:sz w:val="28"/>
          <w:szCs w:val="28"/>
        </w:rPr>
        <w:t xml:space="preserve"> (</w:t>
      </w:r>
      <w:r w:rsidR="003B5BD8">
        <w:rPr>
          <w:rFonts w:ascii="Times New Roman" w:hAnsi="Times New Roman" w:cs="Times New Roman"/>
          <w:sz w:val="28"/>
          <w:szCs w:val="28"/>
        </w:rPr>
        <w:t>дата</w:t>
      </w:r>
      <w:r w:rsidR="003B5BD8" w:rsidRPr="00B1709B">
        <w:rPr>
          <w:rFonts w:ascii="Times New Roman" w:hAnsi="Times New Roman" w:cs="Times New Roman"/>
          <w:sz w:val="28"/>
          <w:szCs w:val="28"/>
        </w:rPr>
        <w:t xml:space="preserve"> </w:t>
      </w:r>
      <w:r w:rsidR="003B5BD8">
        <w:rPr>
          <w:rFonts w:ascii="Times New Roman" w:hAnsi="Times New Roman" w:cs="Times New Roman"/>
          <w:sz w:val="28"/>
          <w:szCs w:val="28"/>
        </w:rPr>
        <w:t>обращения</w:t>
      </w:r>
      <w:r w:rsidR="003B5BD8" w:rsidRPr="00B1709B">
        <w:rPr>
          <w:rFonts w:ascii="Times New Roman" w:hAnsi="Times New Roman" w:cs="Times New Roman"/>
          <w:sz w:val="28"/>
          <w:szCs w:val="28"/>
        </w:rPr>
        <w:t>: 22.01.2024).</w:t>
      </w:r>
    </w:p>
    <w:p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учитель)»: утв. приказом М-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труда и социал. защиты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ос. Федерации от 18 окт. 2013 г. № 544н. –URL: </w:t>
      </w:r>
      <w:hyperlink r:id="rId6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https://base.garant.ru/70535556/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22.01.2024).</w:t>
      </w:r>
    </w:p>
    <w:p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Сайбулаева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 Особенности проявления синдрома «эмоционального выгорания» педагогов // МНКО. 2018. №3 (70). URL: https://cyberleninka.ru/article/n/osobennosti-proyavleniya-sindroma- </w:t>
      </w:r>
      <w:proofErr w:type="spellStart"/>
      <w:r>
        <w:rPr>
          <w:rFonts w:ascii="Times New Roman" w:hAnsi="Times New Roman" w:cs="Times New Roman"/>
          <w:sz w:val="28"/>
          <w:szCs w:val="28"/>
        </w:rPr>
        <w:t>emotsionalnogo-vygoraniya-pedagogov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(дата обращения: 22.01.2024).</w:t>
      </w:r>
    </w:p>
    <w:p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Свириденко Е.</w:t>
      </w:r>
      <w:r w:rsidR="003B5BD8">
        <w:rPr>
          <w:rFonts w:ascii="Times New Roman" w:hAnsi="Times New Roman" w:cs="Times New Roman"/>
          <w:sz w:val="28"/>
          <w:szCs w:val="28"/>
        </w:rPr>
        <w:t xml:space="preserve">И. К 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суждениеу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 xml:space="preserve"> о ценностях и 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смысложизненных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 xml:space="preserve"> ориентациях педагога 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 xml:space="preserve"> учреждения // Гуманитарный вектор. Серия: Педагогика, психология. 2015. №1 (41). URL: </w:t>
      </w:r>
      <w:hyperlink r:id="rId65" w:history="1">
        <w:r w:rsidR="003B5BD8">
          <w:rPr>
            <w:rStyle w:val="a3"/>
            <w:rFonts w:ascii="Times New Roman" w:hAnsi="Times New Roman" w:cs="Times New Roman"/>
            <w:sz w:val="28"/>
            <w:szCs w:val="28"/>
          </w:rPr>
          <w:t>https://zabvektor.com/wp-content/uploads/180219050219-sviridenko.pdf</w:t>
        </w:r>
      </w:hyperlink>
      <w:r w:rsidR="003B5BD8">
        <w:rPr>
          <w:rFonts w:ascii="Times New Roman" w:hAnsi="Times New Roman" w:cs="Times New Roman"/>
          <w:sz w:val="28"/>
          <w:szCs w:val="28"/>
        </w:rPr>
        <w:t xml:space="preserve"> (дата обращения: 22.01.2024).</w:t>
      </w:r>
    </w:p>
    <w:p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Серафимович И.В., Беляева О.</w:t>
      </w:r>
      <w:r w:rsidR="003B5BD8">
        <w:rPr>
          <w:rFonts w:ascii="Times New Roman" w:hAnsi="Times New Roman" w:cs="Times New Roman"/>
          <w:sz w:val="28"/>
          <w:szCs w:val="28"/>
        </w:rPr>
        <w:t>А. Ценностные ориентации различных групп участников образовательных отношений: социальн</w:t>
      </w:r>
      <w:proofErr w:type="gramStart"/>
      <w:r w:rsidR="003B5B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B5BD8">
        <w:rPr>
          <w:rFonts w:ascii="Times New Roman" w:hAnsi="Times New Roman" w:cs="Times New Roman"/>
          <w:sz w:val="28"/>
          <w:szCs w:val="28"/>
        </w:rPr>
        <w:t xml:space="preserve"> психологический</w:t>
      </w:r>
      <w:r w:rsidR="003B5BD8">
        <w:rPr>
          <w:rFonts w:ascii="Times New Roman" w:hAnsi="Times New Roman" w:cs="Times New Roman"/>
          <w:sz w:val="28"/>
          <w:szCs w:val="28"/>
        </w:rPr>
        <w:tab/>
        <w:t>аспект // ИТС. 2019. №2 (95).</w:t>
      </w:r>
      <w:r w:rsidR="003B5BD8">
        <w:rPr>
          <w:rFonts w:ascii="Times New Roman" w:hAnsi="Times New Roman" w:cs="Times New Roman"/>
          <w:sz w:val="28"/>
          <w:szCs w:val="28"/>
        </w:rPr>
        <w:tab/>
        <w:t>URL: https://cyberleninka.ru/article/n/tsennostnye-orientatsii-razlichnyh-grupp- uchastnikov-obrazovatelnyh-otnosheniy-sotsialno-psihologicheskiy-aspekt (дата обращения: 22.01.2024).</w:t>
      </w:r>
    </w:p>
    <w:p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Исаев И.Ф.,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Педагогика: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учеб. заведений. М.: Академия, 2016. 442 с.</w:t>
      </w:r>
    </w:p>
    <w:p w:rsidR="009628FB" w:rsidRPr="00B1709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3B5BD8">
        <w:rPr>
          <w:rFonts w:ascii="Times New Roman" w:hAnsi="Times New Roman" w:cs="Times New Roman"/>
          <w:sz w:val="28"/>
          <w:szCs w:val="28"/>
        </w:rPr>
        <w:t xml:space="preserve">И. Научно-организационное и научно-методическое обеспечение дополнительного профессионального образования // </w:t>
      </w:r>
      <w:proofErr w:type="spellStart"/>
      <w:r w:rsidR="003B5BD8">
        <w:rPr>
          <w:rFonts w:ascii="Times New Roman" w:hAnsi="Times New Roman" w:cs="Times New Roman"/>
          <w:sz w:val="28"/>
          <w:szCs w:val="28"/>
        </w:rPr>
        <w:t>ЧиО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 xml:space="preserve">. 2014. </w:t>
      </w:r>
      <w:r w:rsidR="003B5BD8" w:rsidRPr="00B1709B">
        <w:rPr>
          <w:rFonts w:ascii="Times New Roman" w:hAnsi="Times New Roman" w:cs="Times New Roman"/>
          <w:sz w:val="28"/>
          <w:szCs w:val="28"/>
        </w:rPr>
        <w:t xml:space="preserve">№4 (41). 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B5BD8" w:rsidRPr="00B1709B">
        <w:rPr>
          <w:rFonts w:ascii="Times New Roman" w:hAnsi="Times New Roman" w:cs="Times New Roman"/>
          <w:sz w:val="28"/>
          <w:szCs w:val="28"/>
        </w:rPr>
        <w:t>:</w:t>
      </w:r>
      <w:r w:rsidR="003B5BD8" w:rsidRPr="00B1709B">
        <w:rPr>
          <w:rFonts w:ascii="Times New Roman" w:hAnsi="Times New Roman" w:cs="Times New Roman"/>
          <w:sz w:val="28"/>
          <w:szCs w:val="28"/>
        </w:rPr>
        <w:tab/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3B5BD8" w:rsidRPr="00B1709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proofErr w:type="spellEnd"/>
      <w:r w:rsidR="003B5BD8" w:rsidRPr="00B170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B5BD8" w:rsidRPr="00B1709B">
        <w:rPr>
          <w:rFonts w:ascii="Times New Roman" w:hAnsi="Times New Roman" w:cs="Times New Roman"/>
          <w:sz w:val="28"/>
          <w:szCs w:val="28"/>
        </w:rPr>
        <w:t>/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="003B5BD8" w:rsidRPr="00B1709B">
        <w:rPr>
          <w:rFonts w:ascii="Times New Roman" w:hAnsi="Times New Roman" w:cs="Times New Roman"/>
          <w:sz w:val="28"/>
          <w:szCs w:val="28"/>
        </w:rPr>
        <w:t>/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B5BD8" w:rsidRPr="00B1709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nauchno</w:t>
      </w:r>
      <w:proofErr w:type="spellEnd"/>
      <w:r w:rsidR="003B5BD8" w:rsidRPr="00B170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organizatsionnoe</w:t>
      </w:r>
      <w:proofErr w:type="spellEnd"/>
      <w:r w:rsidR="003B5BD8" w:rsidRPr="00B1709B">
        <w:rPr>
          <w:rFonts w:ascii="Times New Roman" w:hAnsi="Times New Roman" w:cs="Times New Roman"/>
          <w:sz w:val="28"/>
          <w:szCs w:val="28"/>
        </w:rPr>
        <w:t>-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5BD8" w:rsidRPr="00B170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lastRenderedPageBreak/>
        <w:t>nauchno</w:t>
      </w:r>
      <w:proofErr w:type="spellEnd"/>
      <w:r w:rsidR="003B5BD8" w:rsidRPr="00B170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metodicheskoe</w:t>
      </w:r>
      <w:proofErr w:type="spellEnd"/>
      <w:r w:rsidR="003B5BD8" w:rsidRPr="00B170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obespechenie</w:t>
      </w:r>
      <w:proofErr w:type="spellEnd"/>
      <w:r w:rsidR="003B5BD8" w:rsidRPr="00B170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dopolnitelnogo</w:t>
      </w:r>
      <w:proofErr w:type="spellEnd"/>
      <w:r w:rsidR="003B5BD8" w:rsidRPr="00B170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professionalnogo</w:t>
      </w:r>
      <w:proofErr w:type="spellEnd"/>
      <w:r w:rsidR="003B5BD8" w:rsidRPr="00B170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obrazovaniya</w:t>
      </w:r>
      <w:proofErr w:type="spellEnd"/>
      <w:r w:rsidR="003B5BD8" w:rsidRPr="00B1709B">
        <w:rPr>
          <w:rFonts w:ascii="Times New Roman" w:hAnsi="Times New Roman" w:cs="Times New Roman"/>
          <w:sz w:val="28"/>
          <w:szCs w:val="28"/>
        </w:rPr>
        <w:t xml:space="preserve"> (</w:t>
      </w:r>
      <w:r w:rsidR="003B5BD8">
        <w:rPr>
          <w:rFonts w:ascii="Times New Roman" w:hAnsi="Times New Roman" w:cs="Times New Roman"/>
          <w:sz w:val="28"/>
          <w:szCs w:val="28"/>
        </w:rPr>
        <w:t>дата</w:t>
      </w:r>
      <w:r w:rsidR="003B5BD8" w:rsidRPr="00B1709B">
        <w:rPr>
          <w:rFonts w:ascii="Times New Roman" w:hAnsi="Times New Roman" w:cs="Times New Roman"/>
          <w:sz w:val="28"/>
          <w:szCs w:val="28"/>
        </w:rPr>
        <w:t xml:space="preserve"> </w:t>
      </w:r>
      <w:r w:rsidR="003B5BD8">
        <w:rPr>
          <w:rFonts w:ascii="Times New Roman" w:hAnsi="Times New Roman" w:cs="Times New Roman"/>
          <w:sz w:val="28"/>
          <w:szCs w:val="28"/>
        </w:rPr>
        <w:t>обращения</w:t>
      </w:r>
      <w:r w:rsidR="003B5BD8" w:rsidRPr="00B1709B">
        <w:rPr>
          <w:rFonts w:ascii="Times New Roman" w:hAnsi="Times New Roman" w:cs="Times New Roman"/>
          <w:sz w:val="28"/>
          <w:szCs w:val="28"/>
        </w:rPr>
        <w:t>: 22.01.2024).</w:t>
      </w:r>
    </w:p>
    <w:p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Сорокина Е.Л. Центр развития профессиональной карьеры как ресурс непрерывного образования педагогов // Материалы Всероссийской научно-практической конференции «Наука и социум». 2018. URL: </w:t>
      </w:r>
      <w:hyperlink r:id="rId6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https://cyberleninka.ru/article/n/tsentr-razvitiya-professionalnoy-kariery-kak-resurs-nepreryvnogo-obrazovaniya-pedagogov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22.01.2024).</w:t>
      </w:r>
    </w:p>
    <w:p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Степаняк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3B5BD8">
        <w:rPr>
          <w:rFonts w:ascii="Times New Roman" w:hAnsi="Times New Roman" w:cs="Times New Roman"/>
          <w:sz w:val="28"/>
          <w:szCs w:val="28"/>
        </w:rPr>
        <w:t>А. Влияние на качество образования повышения профессиональной компетенции учителя // Молодой ученый, 2021. № 46 (388). С. 314-316.</w:t>
      </w:r>
    </w:p>
    <w:p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Е.</w:t>
      </w:r>
      <w:r w:rsidR="003B5BD8">
        <w:rPr>
          <w:rFonts w:ascii="Times New Roman" w:hAnsi="Times New Roman" w:cs="Times New Roman"/>
          <w:sz w:val="28"/>
          <w:szCs w:val="28"/>
        </w:rPr>
        <w:t>С. Сущность понятия «профессиональная компетентность педагогов дошкольных образовательных организаций» в педагогике // Молодой ученый, 2022. № 4 (399). С. 375-377.</w:t>
      </w:r>
    </w:p>
    <w:p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Тлеубердиев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Рысбаева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Медетбекова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Профессиональная компетентность педагога // Международный журнал экспериментального образования, 2013. № 10-1.  С. 47-50. URL: https://expeducation.ru/ru/article/view?id=4119 (дата обращения: 20.01.2024).</w:t>
      </w:r>
    </w:p>
    <w:p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Федеральные государственные образовательные стандарты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URL: </w:t>
      </w:r>
      <w:hyperlink r:id="rId6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https://obrnadzor.gov.ru/gosudarstvennye-uslugi-i-funkczii/7701537808-gosfunction/acts_list2021/mandatory_requirements_2021/fgos_spo/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22.01.2024).</w:t>
      </w:r>
    </w:p>
    <w:p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А.</w:t>
      </w:r>
      <w:r w:rsidR="003B5BD8">
        <w:rPr>
          <w:rFonts w:ascii="Times New Roman" w:hAnsi="Times New Roman" w:cs="Times New Roman"/>
          <w:sz w:val="28"/>
          <w:szCs w:val="28"/>
        </w:rPr>
        <w:t xml:space="preserve">В. Профессионально-личностное саморазвитие педагога как психологическая категория // Проблемы современного педагогического образования. 2018. №58-3. 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B5BD8">
        <w:rPr>
          <w:rFonts w:ascii="Times New Roman" w:hAnsi="Times New Roman" w:cs="Times New Roman"/>
          <w:sz w:val="28"/>
          <w:szCs w:val="28"/>
        </w:rPr>
        <w:t xml:space="preserve">: 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3B5BD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>/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="003B5BD8">
        <w:rPr>
          <w:rFonts w:ascii="Times New Roman" w:hAnsi="Times New Roman" w:cs="Times New Roman"/>
          <w:sz w:val="28"/>
          <w:szCs w:val="28"/>
        </w:rPr>
        <w:t>/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B5BD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professionalno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lichnostnoe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samorazvitie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pedagoga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kak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psihologicheskaya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kategoriya</w:t>
      </w:r>
      <w:proofErr w:type="spellEnd"/>
      <w:r w:rsidR="003B5BD8">
        <w:rPr>
          <w:rFonts w:ascii="Times New Roman" w:hAnsi="Times New Roman" w:cs="Times New Roman"/>
          <w:sz w:val="28"/>
          <w:szCs w:val="28"/>
        </w:rPr>
        <w:t xml:space="preserve"> (дата обращения: 22.01.2024).</w:t>
      </w:r>
    </w:p>
    <w:p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Хуторской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обучении: научн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методическое пособие. М.: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>
        <w:rPr>
          <w:rFonts w:ascii="Times New Roman" w:hAnsi="Times New Roman" w:cs="Times New Roman"/>
          <w:sz w:val="28"/>
          <w:szCs w:val="28"/>
        </w:rPr>
        <w:t>»; Издательство Института образования человека, 2013. 73 с.</w:t>
      </w:r>
    </w:p>
    <w:p w:rsidR="009628FB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Шарипова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</w:t>
      </w:r>
      <w:r w:rsidR="003B5BD8">
        <w:rPr>
          <w:rFonts w:ascii="Times New Roman" w:hAnsi="Times New Roman" w:cs="Times New Roman"/>
          <w:sz w:val="28"/>
          <w:szCs w:val="28"/>
        </w:rPr>
        <w:t xml:space="preserve">С. Профессиональная педагогическая компетентность учителя// Молодой ученый, 2017. № 11 (145). С. 511-514. </w:t>
      </w:r>
    </w:p>
    <w:p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Особенности педагогической толерантности педагога // Образование и проблемы развития общества. 2018. №2 (6). URL: https://cyberleninka.ru/article/n/osobennosti-pedagogicheskoy- </w:t>
      </w:r>
      <w:proofErr w:type="spellStart"/>
      <w:r>
        <w:rPr>
          <w:rFonts w:ascii="Times New Roman" w:hAnsi="Times New Roman" w:cs="Times New Roman"/>
          <w:sz w:val="28"/>
          <w:szCs w:val="28"/>
        </w:rPr>
        <w:t>tolerantnosti-pedagoga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(дата обращения: 22.01.2024).</w:t>
      </w:r>
    </w:p>
    <w:p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Янова М.Г. Структура профессиональной компетентности педагога // Профессиональное образование. 2012. URL: </w:t>
      </w:r>
      <w:hyperlink r:id="rId68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http://www.publishing-vak.ru/file/archive-pedagogy-2012-4/4-yanova.pdf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22.01.2024).</w:t>
      </w:r>
    </w:p>
    <w:p w:rsidR="009628FB" w:rsidRPr="001B3377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Coskun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M.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 xml:space="preserve">V., 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Altinkurt</w:t>
      </w:r>
      <w:proofErr w:type="spellEnd"/>
      <w:r w:rsidR="003B5BD8">
        <w:rPr>
          <w:rFonts w:ascii="Times New Roman" w:hAnsi="Times New Roman" w:cs="Times New Roman"/>
          <w:sz w:val="28"/>
          <w:szCs w:val="28"/>
          <w:lang w:val="en-US"/>
        </w:rPr>
        <w:t xml:space="preserve"> Y. The Relationship between Values and Critical Thinking Dispositions of Pre-Service Teachers // Educational Process: International Journal, 2016. </w:t>
      </w:r>
      <w:r w:rsidR="003B5BD8" w:rsidRPr="001B3377">
        <w:rPr>
          <w:rFonts w:ascii="Times New Roman" w:hAnsi="Times New Roman" w:cs="Times New Roman"/>
          <w:sz w:val="28"/>
          <w:szCs w:val="28"/>
          <w:lang w:val="en-US"/>
        </w:rPr>
        <w:t>№</w:t>
      </w:r>
      <w:proofErr w:type="gramStart"/>
      <w:r w:rsidR="003B5BD8" w:rsidRPr="001B3377">
        <w:rPr>
          <w:rFonts w:ascii="Times New Roman" w:hAnsi="Times New Roman" w:cs="Times New Roman"/>
          <w:sz w:val="28"/>
          <w:szCs w:val="28"/>
          <w:lang w:val="en-US"/>
        </w:rPr>
        <w:t>5(</w:t>
      </w:r>
      <w:proofErr w:type="gramEnd"/>
      <w:r w:rsidR="003B5BD8" w:rsidRPr="001B3377">
        <w:rPr>
          <w:rFonts w:ascii="Times New Roman" w:hAnsi="Times New Roman" w:cs="Times New Roman"/>
          <w:sz w:val="28"/>
          <w:szCs w:val="28"/>
          <w:lang w:val="en-US"/>
        </w:rPr>
        <w:t>4). P. 298-312.</w:t>
      </w:r>
    </w:p>
    <w:p w:rsidR="009628FB" w:rsidRPr="001B3377" w:rsidRDefault="001B3377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Delariarte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G.</w:t>
      </w:r>
      <w:r w:rsidR="003B5BD8">
        <w:rPr>
          <w:rFonts w:ascii="Times New Roman" w:hAnsi="Times New Roman" w:cs="Times New Roman"/>
          <w:sz w:val="28"/>
          <w:szCs w:val="28"/>
          <w:lang w:val="en-US"/>
        </w:rPr>
        <w:t xml:space="preserve">C., </w:t>
      </w:r>
      <w:proofErr w:type="spellStart"/>
      <w:r w:rsidR="003B5BD8">
        <w:rPr>
          <w:rFonts w:ascii="Times New Roman" w:hAnsi="Times New Roman" w:cs="Times New Roman"/>
          <w:sz w:val="28"/>
          <w:szCs w:val="28"/>
          <w:lang w:val="en-US"/>
        </w:rPr>
        <w:t>Moralista</w:t>
      </w:r>
      <w:proofErr w:type="spellEnd"/>
      <w:r w:rsidR="003B5BD8">
        <w:rPr>
          <w:rFonts w:ascii="Times New Roman" w:hAnsi="Times New Roman" w:cs="Times New Roman"/>
          <w:sz w:val="28"/>
          <w:szCs w:val="28"/>
          <w:lang w:val="en-US"/>
        </w:rPr>
        <w:t xml:space="preserve"> R. B. Taking Teacher Education to Task: Exploring the Role of Faculty Education in Promoting Values and Moral Education of Task-Based Language Teaching // Asia Pacific Journal of Multidisciplinary Research, 2014. </w:t>
      </w:r>
      <w:r w:rsidR="003B5BD8" w:rsidRPr="001B3377">
        <w:rPr>
          <w:rFonts w:ascii="Times New Roman" w:hAnsi="Times New Roman" w:cs="Times New Roman"/>
          <w:sz w:val="28"/>
          <w:szCs w:val="28"/>
          <w:lang w:val="en-US"/>
        </w:rPr>
        <w:t>№ 2(1). P.152-155.</w:t>
      </w:r>
    </w:p>
    <w:p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Fahriany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F. Teacher education in Indonesia (An Account on the Development and Programs to Improve the Professional Qualification and the Competence of Indonesia Teaching Personnel) // Journal of Education in Muslim Society, 2016. </w:t>
      </w:r>
      <w:r>
        <w:rPr>
          <w:rFonts w:ascii="Times New Roman" w:hAnsi="Times New Roman" w:cs="Times New Roman"/>
          <w:sz w:val="28"/>
          <w:szCs w:val="28"/>
        </w:rPr>
        <w:t>№1(1). P. 1-12.</w:t>
      </w:r>
    </w:p>
    <w:p w:rsidR="009628FB" w:rsidRDefault="003B5BD8">
      <w:pPr>
        <w:pStyle w:val="af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Hanurawan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Waterworth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Multicultura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Perpectives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Indonesian Social Studies Education Curriculum //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Ilmu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2016. </w:t>
      </w:r>
      <w:r>
        <w:rPr>
          <w:rFonts w:ascii="Times New Roman" w:hAnsi="Times New Roman" w:cs="Times New Roman"/>
          <w:sz w:val="28"/>
          <w:szCs w:val="28"/>
        </w:rPr>
        <w:t>№4. P. 6- 15.</w:t>
      </w:r>
    </w:p>
    <w:sectPr w:rsidR="009628FB">
      <w:footerReference w:type="default" r:id="rId6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370" w:rsidRDefault="005F2370">
      <w:pPr>
        <w:spacing w:line="240" w:lineRule="auto"/>
      </w:pPr>
      <w:r>
        <w:separator/>
      </w:r>
    </w:p>
  </w:endnote>
  <w:endnote w:type="continuationSeparator" w:id="0">
    <w:p w:rsidR="005F2370" w:rsidRDefault="005F23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4A" w:rsidRDefault="00B9064A">
    <w:pPr>
      <w:pStyle w:val="ab"/>
      <w:jc w:val="right"/>
    </w:pPr>
  </w:p>
  <w:p w:rsidR="00B9064A" w:rsidRDefault="00B9064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8626665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9064A" w:rsidRDefault="00B9064A">
        <w:pPr>
          <w:pStyle w:val="ab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5235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370" w:rsidRDefault="005F2370">
      <w:pPr>
        <w:spacing w:after="0"/>
      </w:pPr>
      <w:r>
        <w:separator/>
      </w:r>
    </w:p>
  </w:footnote>
  <w:footnote w:type="continuationSeparator" w:id="0">
    <w:p w:rsidR="005F2370" w:rsidRDefault="005F23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E0A"/>
    <w:multiLevelType w:val="multilevel"/>
    <w:tmpl w:val="01AB3E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163692"/>
    <w:multiLevelType w:val="multilevel"/>
    <w:tmpl w:val="02163692"/>
    <w:lvl w:ilvl="0">
      <w:numFmt w:val="bullet"/>
      <w:lvlText w:val=""/>
      <w:lvlJc w:val="left"/>
      <w:pPr>
        <w:ind w:left="478" w:hanging="22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"/>
      <w:lvlJc w:val="left"/>
      <w:pPr>
        <w:ind w:left="478" w:hanging="276"/>
      </w:pPr>
      <w:rPr>
        <w:rFonts w:ascii="Symbol" w:eastAsia="Symbol" w:hAnsi="Symbol" w:cs="Symbol" w:hint="default"/>
        <w:w w:val="100"/>
        <w:position w:val="-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3" w:hanging="2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276"/>
      </w:pPr>
      <w:rPr>
        <w:rFonts w:hint="default"/>
        <w:lang w:val="ru-RU" w:eastAsia="en-US" w:bidi="ar-SA"/>
      </w:rPr>
    </w:lvl>
  </w:abstractNum>
  <w:abstractNum w:abstractNumId="2">
    <w:nsid w:val="025F2FC2"/>
    <w:multiLevelType w:val="multilevel"/>
    <w:tmpl w:val="025F2FC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B00AFF"/>
    <w:multiLevelType w:val="multilevel"/>
    <w:tmpl w:val="08B00AFF"/>
    <w:lvl w:ilvl="0">
      <w:start w:val="1"/>
      <w:numFmt w:val="decimal"/>
      <w:lvlText w:val="%1)"/>
      <w:lvlJc w:val="left"/>
      <w:pPr>
        <w:ind w:left="4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708"/>
      </w:pPr>
      <w:rPr>
        <w:rFonts w:hint="default"/>
        <w:lang w:val="ru-RU" w:eastAsia="en-US" w:bidi="ar-SA"/>
      </w:rPr>
    </w:lvl>
  </w:abstractNum>
  <w:abstractNum w:abstractNumId="4">
    <w:nsid w:val="08F66743"/>
    <w:multiLevelType w:val="multilevel"/>
    <w:tmpl w:val="08F66743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E51884"/>
    <w:multiLevelType w:val="multilevel"/>
    <w:tmpl w:val="0AE51884"/>
    <w:lvl w:ilvl="0">
      <w:numFmt w:val="bullet"/>
      <w:lvlText w:val="-"/>
      <w:lvlJc w:val="left"/>
      <w:pPr>
        <w:ind w:left="422" w:hanging="708"/>
      </w:pPr>
      <w:rPr>
        <w:rFonts w:ascii="Lucida Sans Unicode" w:eastAsia="Lucida Sans Unicode" w:hAnsi="Lucida Sans Unicode" w:cs="Lucida Sans Unicode" w:hint="default"/>
        <w:w w:val="69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822" w:hanging="708"/>
      </w:pPr>
      <w:rPr>
        <w:rFonts w:ascii="Lucida Sans Unicode" w:eastAsia="Lucida Sans Unicode" w:hAnsi="Lucida Sans Unicode" w:cs="Lucida Sans Unicode" w:hint="default"/>
        <w:w w:val="6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</w:abstractNum>
  <w:abstractNum w:abstractNumId="6">
    <w:nsid w:val="0E5B6D9A"/>
    <w:multiLevelType w:val="multilevel"/>
    <w:tmpl w:val="0E5B6D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633C8"/>
    <w:multiLevelType w:val="multilevel"/>
    <w:tmpl w:val="115633C8"/>
    <w:lvl w:ilvl="0">
      <w:start w:val="1"/>
      <w:numFmt w:val="decimal"/>
      <w:lvlText w:val="%1."/>
      <w:lvlJc w:val="left"/>
      <w:pPr>
        <w:ind w:left="140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85057"/>
    <w:multiLevelType w:val="multilevel"/>
    <w:tmpl w:val="13F85057"/>
    <w:lvl w:ilvl="0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5" w:hanging="360"/>
      </w:pPr>
    </w:lvl>
    <w:lvl w:ilvl="2">
      <w:start w:val="1"/>
      <w:numFmt w:val="lowerRoman"/>
      <w:lvlText w:val="%3."/>
      <w:lvlJc w:val="right"/>
      <w:pPr>
        <w:ind w:left="2725" w:hanging="180"/>
      </w:pPr>
    </w:lvl>
    <w:lvl w:ilvl="3">
      <w:start w:val="1"/>
      <w:numFmt w:val="decimal"/>
      <w:lvlText w:val="%4."/>
      <w:lvlJc w:val="left"/>
      <w:pPr>
        <w:ind w:left="3445" w:hanging="360"/>
      </w:pPr>
    </w:lvl>
    <w:lvl w:ilvl="4">
      <w:start w:val="1"/>
      <w:numFmt w:val="lowerLetter"/>
      <w:lvlText w:val="%5."/>
      <w:lvlJc w:val="left"/>
      <w:pPr>
        <w:ind w:left="4165" w:hanging="360"/>
      </w:pPr>
    </w:lvl>
    <w:lvl w:ilvl="5">
      <w:start w:val="1"/>
      <w:numFmt w:val="lowerRoman"/>
      <w:lvlText w:val="%6."/>
      <w:lvlJc w:val="right"/>
      <w:pPr>
        <w:ind w:left="4885" w:hanging="180"/>
      </w:pPr>
    </w:lvl>
    <w:lvl w:ilvl="6">
      <w:start w:val="1"/>
      <w:numFmt w:val="decimal"/>
      <w:lvlText w:val="%7."/>
      <w:lvlJc w:val="left"/>
      <w:pPr>
        <w:ind w:left="5605" w:hanging="360"/>
      </w:pPr>
    </w:lvl>
    <w:lvl w:ilvl="7">
      <w:start w:val="1"/>
      <w:numFmt w:val="lowerLetter"/>
      <w:lvlText w:val="%8."/>
      <w:lvlJc w:val="left"/>
      <w:pPr>
        <w:ind w:left="6325" w:hanging="360"/>
      </w:pPr>
    </w:lvl>
    <w:lvl w:ilvl="8">
      <w:start w:val="1"/>
      <w:numFmt w:val="lowerRoman"/>
      <w:lvlText w:val="%9."/>
      <w:lvlJc w:val="right"/>
      <w:pPr>
        <w:ind w:left="7045" w:hanging="180"/>
      </w:pPr>
    </w:lvl>
  </w:abstractNum>
  <w:abstractNum w:abstractNumId="9">
    <w:nsid w:val="1C911BD0"/>
    <w:multiLevelType w:val="multilevel"/>
    <w:tmpl w:val="1C911BD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C0604E"/>
    <w:multiLevelType w:val="multilevel"/>
    <w:tmpl w:val="22C0604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6145CF"/>
    <w:multiLevelType w:val="multilevel"/>
    <w:tmpl w:val="2F6145C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A86347"/>
    <w:multiLevelType w:val="multilevel"/>
    <w:tmpl w:val="33A86347"/>
    <w:lvl w:ilvl="0">
      <w:numFmt w:val="bullet"/>
      <w:lvlText w:val="-"/>
      <w:lvlJc w:val="left"/>
      <w:pPr>
        <w:ind w:left="422" w:hanging="708"/>
      </w:pPr>
      <w:rPr>
        <w:rFonts w:ascii="Lucida Sans Unicode" w:eastAsia="Lucida Sans Unicode" w:hAnsi="Lucida Sans Unicode" w:cs="Lucida Sans Unicode" w:hint="default"/>
        <w:w w:val="6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708"/>
      </w:pPr>
      <w:rPr>
        <w:rFonts w:hint="default"/>
        <w:lang w:val="ru-RU" w:eastAsia="en-US" w:bidi="ar-SA"/>
      </w:rPr>
    </w:lvl>
  </w:abstractNum>
  <w:abstractNum w:abstractNumId="13">
    <w:nsid w:val="368D6F21"/>
    <w:multiLevelType w:val="multilevel"/>
    <w:tmpl w:val="368D6F21"/>
    <w:lvl w:ilvl="0">
      <w:start w:val="1"/>
      <w:numFmt w:val="decimal"/>
      <w:lvlText w:val="%1)"/>
      <w:lvlJc w:val="left"/>
      <w:pPr>
        <w:ind w:left="4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708"/>
      </w:pPr>
      <w:rPr>
        <w:rFonts w:hint="default"/>
        <w:lang w:val="ru-RU" w:eastAsia="en-US" w:bidi="ar-SA"/>
      </w:rPr>
    </w:lvl>
  </w:abstractNum>
  <w:abstractNum w:abstractNumId="14">
    <w:nsid w:val="3EA90A2C"/>
    <w:multiLevelType w:val="multilevel"/>
    <w:tmpl w:val="3EA90A2C"/>
    <w:lvl w:ilvl="0">
      <w:start w:val="1"/>
      <w:numFmt w:val="decimal"/>
      <w:lvlText w:val="%1)"/>
      <w:lvlJc w:val="left"/>
      <w:pPr>
        <w:ind w:left="183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661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8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708"/>
      </w:pPr>
      <w:rPr>
        <w:rFonts w:hint="default"/>
        <w:lang w:val="ru-RU" w:eastAsia="en-US" w:bidi="ar-SA"/>
      </w:rPr>
    </w:lvl>
  </w:abstractNum>
  <w:abstractNum w:abstractNumId="15">
    <w:nsid w:val="40F2486C"/>
    <w:multiLevelType w:val="multilevel"/>
    <w:tmpl w:val="40F2486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5A6FAE"/>
    <w:multiLevelType w:val="multilevel"/>
    <w:tmpl w:val="4C5A6FA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FF2A6E"/>
    <w:multiLevelType w:val="multilevel"/>
    <w:tmpl w:val="4FFF2A6E"/>
    <w:lvl w:ilvl="0">
      <w:start w:val="1"/>
      <w:numFmt w:val="decimal"/>
      <w:lvlText w:val="%1)"/>
      <w:lvlJc w:val="left"/>
      <w:pPr>
        <w:ind w:left="4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708"/>
      </w:pPr>
      <w:rPr>
        <w:rFonts w:hint="default"/>
        <w:lang w:val="ru-RU" w:eastAsia="en-US" w:bidi="ar-SA"/>
      </w:rPr>
    </w:lvl>
  </w:abstractNum>
  <w:abstractNum w:abstractNumId="18">
    <w:nsid w:val="58A02BE9"/>
    <w:multiLevelType w:val="multilevel"/>
    <w:tmpl w:val="58A02BE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5736DC"/>
    <w:multiLevelType w:val="multilevel"/>
    <w:tmpl w:val="5C5736DC"/>
    <w:lvl w:ilvl="0">
      <w:numFmt w:val="bullet"/>
      <w:lvlText w:val=""/>
      <w:lvlJc w:val="left"/>
      <w:pPr>
        <w:ind w:left="1645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20">
    <w:nsid w:val="656B7DA2"/>
    <w:multiLevelType w:val="multilevel"/>
    <w:tmpl w:val="656B7D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40E27"/>
    <w:multiLevelType w:val="multilevel"/>
    <w:tmpl w:val="78F40E27"/>
    <w:lvl w:ilvl="0">
      <w:start w:val="1"/>
      <w:numFmt w:val="decimal"/>
      <w:lvlText w:val="%1)"/>
      <w:lvlJc w:val="left"/>
      <w:pPr>
        <w:ind w:left="478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506" w:hanging="33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33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336"/>
      </w:pPr>
      <w:rPr>
        <w:rFonts w:hint="default"/>
        <w:lang w:val="ru-RU" w:eastAsia="en-US" w:bidi="ar-SA"/>
      </w:rPr>
    </w:lvl>
  </w:abstractNum>
  <w:abstractNum w:abstractNumId="22">
    <w:nsid w:val="7ABC5918"/>
    <w:multiLevelType w:val="multilevel"/>
    <w:tmpl w:val="7ABC59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9"/>
  </w:num>
  <w:num w:numId="4">
    <w:abstractNumId w:val="20"/>
  </w:num>
  <w:num w:numId="5">
    <w:abstractNumId w:val="2"/>
  </w:num>
  <w:num w:numId="6">
    <w:abstractNumId w:val="4"/>
  </w:num>
  <w:num w:numId="7">
    <w:abstractNumId w:val="12"/>
  </w:num>
  <w:num w:numId="8">
    <w:abstractNumId w:val="14"/>
  </w:num>
  <w:num w:numId="9">
    <w:abstractNumId w:val="21"/>
  </w:num>
  <w:num w:numId="10">
    <w:abstractNumId w:val="22"/>
  </w:num>
  <w:num w:numId="11">
    <w:abstractNumId w:val="6"/>
  </w:num>
  <w:num w:numId="12">
    <w:abstractNumId w:val="1"/>
  </w:num>
  <w:num w:numId="13">
    <w:abstractNumId w:val="0"/>
  </w:num>
  <w:num w:numId="14">
    <w:abstractNumId w:val="18"/>
  </w:num>
  <w:num w:numId="15">
    <w:abstractNumId w:val="16"/>
  </w:num>
  <w:num w:numId="16">
    <w:abstractNumId w:val="15"/>
  </w:num>
  <w:num w:numId="17">
    <w:abstractNumId w:val="3"/>
  </w:num>
  <w:num w:numId="18">
    <w:abstractNumId w:val="5"/>
  </w:num>
  <w:num w:numId="19">
    <w:abstractNumId w:val="17"/>
  </w:num>
  <w:num w:numId="20">
    <w:abstractNumId w:val="8"/>
  </w:num>
  <w:num w:numId="21">
    <w:abstractNumId w:val="13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F0"/>
    <w:rsid w:val="0001123E"/>
    <w:rsid w:val="00014172"/>
    <w:rsid w:val="00015021"/>
    <w:rsid w:val="0002465E"/>
    <w:rsid w:val="00060E62"/>
    <w:rsid w:val="00066F3E"/>
    <w:rsid w:val="00085369"/>
    <w:rsid w:val="00093BF5"/>
    <w:rsid w:val="00097635"/>
    <w:rsid w:val="000A0173"/>
    <w:rsid w:val="000A40F0"/>
    <w:rsid w:val="000C45BB"/>
    <w:rsid w:val="000C58EE"/>
    <w:rsid w:val="000F2367"/>
    <w:rsid w:val="001043C4"/>
    <w:rsid w:val="00107729"/>
    <w:rsid w:val="00121671"/>
    <w:rsid w:val="00124A9E"/>
    <w:rsid w:val="00162C2C"/>
    <w:rsid w:val="0019216C"/>
    <w:rsid w:val="001A1ED1"/>
    <w:rsid w:val="001B3377"/>
    <w:rsid w:val="001C1007"/>
    <w:rsid w:val="0020483A"/>
    <w:rsid w:val="00215703"/>
    <w:rsid w:val="002410AC"/>
    <w:rsid w:val="00243412"/>
    <w:rsid w:val="00244809"/>
    <w:rsid w:val="00250594"/>
    <w:rsid w:val="0025707A"/>
    <w:rsid w:val="002802D6"/>
    <w:rsid w:val="002A4326"/>
    <w:rsid w:val="002A4559"/>
    <w:rsid w:val="002C5235"/>
    <w:rsid w:val="002D17A1"/>
    <w:rsid w:val="00301EB2"/>
    <w:rsid w:val="00305D7A"/>
    <w:rsid w:val="00306A3B"/>
    <w:rsid w:val="003243D7"/>
    <w:rsid w:val="0034761E"/>
    <w:rsid w:val="00374B69"/>
    <w:rsid w:val="0037517E"/>
    <w:rsid w:val="00375E82"/>
    <w:rsid w:val="00384428"/>
    <w:rsid w:val="00394066"/>
    <w:rsid w:val="003B32E2"/>
    <w:rsid w:val="003B5708"/>
    <w:rsid w:val="003B5BD8"/>
    <w:rsid w:val="003C6DDA"/>
    <w:rsid w:val="004026F6"/>
    <w:rsid w:val="004134DD"/>
    <w:rsid w:val="00423301"/>
    <w:rsid w:val="00441EA6"/>
    <w:rsid w:val="004575CF"/>
    <w:rsid w:val="00460E3A"/>
    <w:rsid w:val="004616A7"/>
    <w:rsid w:val="00481335"/>
    <w:rsid w:val="004A59C5"/>
    <w:rsid w:val="004C71A5"/>
    <w:rsid w:val="004D5072"/>
    <w:rsid w:val="004D5758"/>
    <w:rsid w:val="004E6968"/>
    <w:rsid w:val="004F3CEF"/>
    <w:rsid w:val="00511724"/>
    <w:rsid w:val="00533C82"/>
    <w:rsid w:val="005374C9"/>
    <w:rsid w:val="005464A3"/>
    <w:rsid w:val="005739C6"/>
    <w:rsid w:val="005A249C"/>
    <w:rsid w:val="005A45DD"/>
    <w:rsid w:val="005E4F4D"/>
    <w:rsid w:val="005F2370"/>
    <w:rsid w:val="005F661B"/>
    <w:rsid w:val="006011C4"/>
    <w:rsid w:val="006143D6"/>
    <w:rsid w:val="00614A38"/>
    <w:rsid w:val="00643F2C"/>
    <w:rsid w:val="00650532"/>
    <w:rsid w:val="00686929"/>
    <w:rsid w:val="006A1E61"/>
    <w:rsid w:val="006A3E71"/>
    <w:rsid w:val="006B4D7C"/>
    <w:rsid w:val="006C3066"/>
    <w:rsid w:val="006C3FF1"/>
    <w:rsid w:val="006C40CB"/>
    <w:rsid w:val="006E296C"/>
    <w:rsid w:val="00704666"/>
    <w:rsid w:val="00715009"/>
    <w:rsid w:val="00727B21"/>
    <w:rsid w:val="00727B6A"/>
    <w:rsid w:val="007306EE"/>
    <w:rsid w:val="00745C3A"/>
    <w:rsid w:val="00760090"/>
    <w:rsid w:val="007631D8"/>
    <w:rsid w:val="007732F9"/>
    <w:rsid w:val="007837BF"/>
    <w:rsid w:val="007A6F38"/>
    <w:rsid w:val="007C56AC"/>
    <w:rsid w:val="007D3C13"/>
    <w:rsid w:val="007E56BC"/>
    <w:rsid w:val="00816665"/>
    <w:rsid w:val="00824712"/>
    <w:rsid w:val="00837187"/>
    <w:rsid w:val="008432BF"/>
    <w:rsid w:val="008616F9"/>
    <w:rsid w:val="008629A5"/>
    <w:rsid w:val="00887DE9"/>
    <w:rsid w:val="008C51F2"/>
    <w:rsid w:val="008D6F20"/>
    <w:rsid w:val="008F1354"/>
    <w:rsid w:val="00933A28"/>
    <w:rsid w:val="009628FB"/>
    <w:rsid w:val="00964A8C"/>
    <w:rsid w:val="00965063"/>
    <w:rsid w:val="009759EC"/>
    <w:rsid w:val="00981101"/>
    <w:rsid w:val="009868A4"/>
    <w:rsid w:val="009B17D1"/>
    <w:rsid w:val="009C0D33"/>
    <w:rsid w:val="009D1DD5"/>
    <w:rsid w:val="009D5648"/>
    <w:rsid w:val="009F691F"/>
    <w:rsid w:val="00A05E1F"/>
    <w:rsid w:val="00A14FC7"/>
    <w:rsid w:val="00A31766"/>
    <w:rsid w:val="00A317C9"/>
    <w:rsid w:val="00A3421A"/>
    <w:rsid w:val="00A63C2B"/>
    <w:rsid w:val="00A84409"/>
    <w:rsid w:val="00A91B26"/>
    <w:rsid w:val="00A93C6D"/>
    <w:rsid w:val="00AB6BA9"/>
    <w:rsid w:val="00B1709B"/>
    <w:rsid w:val="00B328A6"/>
    <w:rsid w:val="00B358EA"/>
    <w:rsid w:val="00B47003"/>
    <w:rsid w:val="00B60244"/>
    <w:rsid w:val="00B60A3C"/>
    <w:rsid w:val="00B85545"/>
    <w:rsid w:val="00B9064A"/>
    <w:rsid w:val="00BA007F"/>
    <w:rsid w:val="00BC6D5B"/>
    <w:rsid w:val="00BC72F5"/>
    <w:rsid w:val="00BD3374"/>
    <w:rsid w:val="00BD4680"/>
    <w:rsid w:val="00C007CA"/>
    <w:rsid w:val="00C1073C"/>
    <w:rsid w:val="00C14993"/>
    <w:rsid w:val="00C158C1"/>
    <w:rsid w:val="00C1605E"/>
    <w:rsid w:val="00C47413"/>
    <w:rsid w:val="00C47D81"/>
    <w:rsid w:val="00C61415"/>
    <w:rsid w:val="00C62A3D"/>
    <w:rsid w:val="00C82324"/>
    <w:rsid w:val="00CA3814"/>
    <w:rsid w:val="00CA740A"/>
    <w:rsid w:val="00CB1FD4"/>
    <w:rsid w:val="00CC1F04"/>
    <w:rsid w:val="00CC6054"/>
    <w:rsid w:val="00CD5F04"/>
    <w:rsid w:val="00CD7547"/>
    <w:rsid w:val="00CE301D"/>
    <w:rsid w:val="00D12C02"/>
    <w:rsid w:val="00D73C01"/>
    <w:rsid w:val="00D8279A"/>
    <w:rsid w:val="00D87635"/>
    <w:rsid w:val="00D92E4A"/>
    <w:rsid w:val="00DB1658"/>
    <w:rsid w:val="00DD7039"/>
    <w:rsid w:val="00DD70F0"/>
    <w:rsid w:val="00DE0B0C"/>
    <w:rsid w:val="00E20393"/>
    <w:rsid w:val="00E2244E"/>
    <w:rsid w:val="00E24B68"/>
    <w:rsid w:val="00E259D9"/>
    <w:rsid w:val="00E2653E"/>
    <w:rsid w:val="00E36C47"/>
    <w:rsid w:val="00E5656D"/>
    <w:rsid w:val="00E812E2"/>
    <w:rsid w:val="00EB40F3"/>
    <w:rsid w:val="00EB5D7A"/>
    <w:rsid w:val="00EC1D3B"/>
    <w:rsid w:val="00ED3103"/>
    <w:rsid w:val="00EF3D4C"/>
    <w:rsid w:val="00F00B9F"/>
    <w:rsid w:val="00F24556"/>
    <w:rsid w:val="00F329EE"/>
    <w:rsid w:val="00F40667"/>
    <w:rsid w:val="00F44F36"/>
    <w:rsid w:val="00F52B0E"/>
    <w:rsid w:val="00F64834"/>
    <w:rsid w:val="00F83E6F"/>
    <w:rsid w:val="00F86E24"/>
    <w:rsid w:val="00F97251"/>
    <w:rsid w:val="00FA3AE3"/>
    <w:rsid w:val="00FA4B13"/>
    <w:rsid w:val="00FA639C"/>
    <w:rsid w:val="00FC5786"/>
    <w:rsid w:val="00FD6876"/>
    <w:rsid w:val="00FE3712"/>
    <w:rsid w:val="00FF6343"/>
    <w:rsid w:val="4854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1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uiPriority w:val="1"/>
    <w:qFormat/>
    <w:pPr>
      <w:widowControl w:val="0"/>
      <w:autoSpaceDE w:val="0"/>
      <w:autoSpaceDN w:val="0"/>
      <w:spacing w:after="0" w:line="240" w:lineRule="auto"/>
      <w:ind w:left="218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pPr>
      <w:widowControl w:val="0"/>
      <w:autoSpaceDE w:val="0"/>
      <w:autoSpaceDN w:val="0"/>
      <w:spacing w:after="0" w:line="240" w:lineRule="auto"/>
      <w:ind w:left="1402" w:firstLine="707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sz w:val="28"/>
      <w:szCs w:val="32"/>
    </w:rPr>
  </w:style>
  <w:style w:type="paragraph" w:styleId="af">
    <w:name w:val="List Paragraph"/>
    <w:basedOn w:val="a"/>
    <w:link w:val="af0"/>
    <w:uiPriority w:val="1"/>
    <w:qFormat/>
    <w:pPr>
      <w:ind w:left="720"/>
      <w:contextualSpacing/>
    </w:pPr>
  </w:style>
  <w:style w:type="character" w:customStyle="1" w:styleId="aa">
    <w:name w:val="Основной текст Знак"/>
    <w:basedOn w:val="a0"/>
    <w:link w:val="a9"/>
    <w:uiPriority w:val="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c">
    <w:name w:val="Нижний колонтитул Знак"/>
    <w:basedOn w:val="a0"/>
    <w:link w:val="ab"/>
    <w:uiPriority w:val="99"/>
  </w:style>
  <w:style w:type="character" w:customStyle="1" w:styleId="af0">
    <w:name w:val="Абзац списка Знак"/>
    <w:link w:val="af"/>
    <w:uiPriority w:val="34"/>
    <w:locked/>
  </w:style>
  <w:style w:type="paragraph" w:customStyle="1" w:styleId="richfactdown-paragraph">
    <w:name w:val="richfact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1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uiPriority w:val="1"/>
    <w:qFormat/>
    <w:pPr>
      <w:widowControl w:val="0"/>
      <w:autoSpaceDE w:val="0"/>
      <w:autoSpaceDN w:val="0"/>
      <w:spacing w:after="0" w:line="240" w:lineRule="auto"/>
      <w:ind w:left="218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pPr>
      <w:widowControl w:val="0"/>
      <w:autoSpaceDE w:val="0"/>
      <w:autoSpaceDN w:val="0"/>
      <w:spacing w:after="0" w:line="240" w:lineRule="auto"/>
      <w:ind w:left="1402" w:firstLine="707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sz w:val="28"/>
      <w:szCs w:val="32"/>
    </w:rPr>
  </w:style>
  <w:style w:type="paragraph" w:styleId="af">
    <w:name w:val="List Paragraph"/>
    <w:basedOn w:val="a"/>
    <w:link w:val="af0"/>
    <w:uiPriority w:val="1"/>
    <w:qFormat/>
    <w:pPr>
      <w:ind w:left="720"/>
      <w:contextualSpacing/>
    </w:pPr>
  </w:style>
  <w:style w:type="character" w:customStyle="1" w:styleId="aa">
    <w:name w:val="Основной текст Знак"/>
    <w:basedOn w:val="a0"/>
    <w:link w:val="a9"/>
    <w:uiPriority w:val="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c">
    <w:name w:val="Нижний колонтитул Знак"/>
    <w:basedOn w:val="a0"/>
    <w:link w:val="ab"/>
    <w:uiPriority w:val="99"/>
  </w:style>
  <w:style w:type="character" w:customStyle="1" w:styleId="af0">
    <w:name w:val="Абзац списка Знак"/>
    <w:link w:val="af"/>
    <w:uiPriority w:val="34"/>
    <w:locked/>
  </w:style>
  <w:style w:type="paragraph" w:customStyle="1" w:styleId="richfactdown-paragraph">
    <w:name w:val="richfact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diagramData" Target="diagrams/data7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42" Type="http://schemas.openxmlformats.org/officeDocument/2006/relationships/diagramColors" Target="diagrams/colors7.xml"/><Relationship Id="rId47" Type="http://schemas.openxmlformats.org/officeDocument/2006/relationships/chart" Target="charts/chart3.xml"/><Relationship Id="rId50" Type="http://schemas.openxmlformats.org/officeDocument/2006/relationships/chart" Target="charts/chart6.xml"/><Relationship Id="rId55" Type="http://schemas.openxmlformats.org/officeDocument/2006/relationships/chart" Target="charts/chart11.xml"/><Relationship Id="rId63" Type="http://schemas.openxmlformats.org/officeDocument/2006/relationships/hyperlink" Target="https://urok.1sept.ru/articles/680174" TargetMode="External"/><Relationship Id="rId68" Type="http://schemas.openxmlformats.org/officeDocument/2006/relationships/hyperlink" Target="http://www.publishing-vak.ru/file/archive-pedagogy-2012-4/4-yanova.pdf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9" Type="http://schemas.openxmlformats.org/officeDocument/2006/relationships/diagramData" Target="diagrams/data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diagramLayout" Target="diagrams/layout7.xml"/><Relationship Id="rId45" Type="http://schemas.openxmlformats.org/officeDocument/2006/relationships/chart" Target="charts/chart1.xml"/><Relationship Id="rId53" Type="http://schemas.openxmlformats.org/officeDocument/2006/relationships/chart" Target="charts/chart9.xml"/><Relationship Id="rId58" Type="http://schemas.openxmlformats.org/officeDocument/2006/relationships/chart" Target="charts/chart14.xml"/><Relationship Id="rId66" Type="http://schemas.openxmlformats.org/officeDocument/2006/relationships/hyperlink" Target="https://cyberleninka.ru/article/n/tsentr-razvitiya-professionalnoy-kariery-kak-resurs-nepreryvnogo-obrazovaniya-pedagogov" TargetMode="Externa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49" Type="http://schemas.openxmlformats.org/officeDocument/2006/relationships/chart" Target="charts/chart5.xml"/><Relationship Id="rId57" Type="http://schemas.openxmlformats.org/officeDocument/2006/relationships/chart" Target="charts/chart13.xml"/><Relationship Id="rId61" Type="http://schemas.openxmlformats.org/officeDocument/2006/relationships/chart" Target="charts/chart17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4" Type="http://schemas.openxmlformats.org/officeDocument/2006/relationships/image" Target="media/image1.jpeg"/><Relationship Id="rId52" Type="http://schemas.openxmlformats.org/officeDocument/2006/relationships/chart" Target="charts/chart8.xml"/><Relationship Id="rId60" Type="http://schemas.openxmlformats.org/officeDocument/2006/relationships/chart" Target="charts/chart16.xml"/><Relationship Id="rId65" Type="http://schemas.openxmlformats.org/officeDocument/2006/relationships/hyperlink" Target="https://zabvektor.com/wp-content/uploads/180219050219-sviridenko.pdf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microsoft.com/office/2007/relationships/diagramDrawing" Target="diagrams/drawing7.xml"/><Relationship Id="rId48" Type="http://schemas.openxmlformats.org/officeDocument/2006/relationships/chart" Target="charts/chart4.xml"/><Relationship Id="rId56" Type="http://schemas.openxmlformats.org/officeDocument/2006/relationships/chart" Target="charts/chart12.xml"/><Relationship Id="rId64" Type="http://schemas.openxmlformats.org/officeDocument/2006/relationships/hyperlink" Target="https://base.garant.ru/70535556/" TargetMode="External"/><Relationship Id="rId69" Type="http://schemas.openxmlformats.org/officeDocument/2006/relationships/footer" Target="footer2.xml"/><Relationship Id="rId8" Type="http://schemas.openxmlformats.org/officeDocument/2006/relationships/footer" Target="footer1.xml"/><Relationship Id="rId51" Type="http://schemas.openxmlformats.org/officeDocument/2006/relationships/chart" Target="charts/chart7.xml"/><Relationship Id="rId3" Type="http://schemas.microsoft.com/office/2007/relationships/stylesWithEffects" Target="stylesWithEffect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openxmlformats.org/officeDocument/2006/relationships/chart" Target="charts/chart2.xml"/><Relationship Id="rId59" Type="http://schemas.openxmlformats.org/officeDocument/2006/relationships/chart" Target="charts/chart15.xml"/><Relationship Id="rId67" Type="http://schemas.openxmlformats.org/officeDocument/2006/relationships/hyperlink" Target="https://obrnadzor.gov.ru/gosudarstvennye-uslugi-i-funkczii/7701537808-gosfunction/acts_list2021/mandatory_requirements_2021/fgos_spo/" TargetMode="External"/><Relationship Id="rId20" Type="http://schemas.openxmlformats.org/officeDocument/2006/relationships/diagramLayout" Target="diagrams/layout3.xml"/><Relationship Id="rId41" Type="http://schemas.openxmlformats.org/officeDocument/2006/relationships/diagramQuickStyle" Target="diagrams/quickStyle7.xml"/><Relationship Id="rId54" Type="http://schemas.openxmlformats.org/officeDocument/2006/relationships/chart" Target="charts/chart10.xml"/><Relationship Id="rId62" Type="http://schemas.openxmlformats.org/officeDocument/2006/relationships/hyperlink" Target="http://elar.uspu.ru/bitstream/uspu/7498/1/uch00209.pdf" TargetMode="External"/><Relationship Id="rId7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нет</c:v>
                </c:pt>
                <c:pt idx="3">
                  <c:v>скорее 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0.2</c:v>
                </c:pt>
                <c:pt idx="2">
                  <c:v>0.2</c:v>
                </c:pt>
                <c:pt idx="3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2127616"/>
        <c:axId val="332133888"/>
      </c:barChart>
      <c:catAx>
        <c:axId val="332127616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сфоримрованности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133888"/>
        <c:crosses val="autoZero"/>
        <c:auto val="1"/>
        <c:lblAlgn val="ctr"/>
        <c:lblOffset val="100"/>
        <c:noMultiLvlLbl val="0"/>
      </c:catAx>
      <c:valAx>
        <c:axId val="332133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педагогов, 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127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нет</c:v>
                </c:pt>
                <c:pt idx="3">
                  <c:v>скорее 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0.1</c:v>
                </c:pt>
                <c:pt idx="2">
                  <c:v>0.5</c:v>
                </c:pt>
                <c:pt idx="3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2961664"/>
        <c:axId val="333340672"/>
      </c:barChart>
      <c:catAx>
        <c:axId val="332961664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сформированности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340672"/>
        <c:crosses val="autoZero"/>
        <c:auto val="1"/>
        <c:lblAlgn val="ctr"/>
        <c:lblOffset val="100"/>
        <c:noMultiLvlLbl val="0"/>
      </c:catAx>
      <c:valAx>
        <c:axId val="333340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педагогов, 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961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нет</c:v>
                </c:pt>
                <c:pt idx="3">
                  <c:v>скорее 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0.1</c:v>
                </c:pt>
                <c:pt idx="2">
                  <c:v>0.4</c:v>
                </c:pt>
                <c:pt idx="3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3393920"/>
        <c:axId val="333395840"/>
      </c:barChart>
      <c:catAx>
        <c:axId val="333393920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сформированности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395840"/>
        <c:crosses val="autoZero"/>
        <c:auto val="1"/>
        <c:lblAlgn val="ctr"/>
        <c:lblOffset val="100"/>
        <c:noMultiLvlLbl val="0"/>
      </c:catAx>
      <c:valAx>
        <c:axId val="333395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педагогов, 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393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нет</c:v>
                </c:pt>
                <c:pt idx="3">
                  <c:v>скорее 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0.2</c:v>
                </c:pt>
                <c:pt idx="2">
                  <c:v>0.3</c:v>
                </c:pt>
                <c:pt idx="3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3465472"/>
        <c:axId val="333475840"/>
      </c:barChart>
      <c:catAx>
        <c:axId val="333465472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сформированности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475840"/>
        <c:crosses val="autoZero"/>
        <c:auto val="1"/>
        <c:lblAlgn val="ctr"/>
        <c:lblOffset val="100"/>
        <c:noMultiLvlLbl val="0"/>
      </c:catAx>
      <c:valAx>
        <c:axId val="333475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педагогов, 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465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нет</c:v>
                </c:pt>
                <c:pt idx="3">
                  <c:v>скорее 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</c:v>
                </c:pt>
                <c:pt idx="1">
                  <c:v>0.3</c:v>
                </c:pt>
                <c:pt idx="2">
                  <c:v>0.2</c:v>
                </c:pt>
                <c:pt idx="3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3503872"/>
        <c:axId val="333510144"/>
      </c:barChart>
      <c:catAx>
        <c:axId val="333503872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сформированности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510144"/>
        <c:crosses val="autoZero"/>
        <c:auto val="1"/>
        <c:lblAlgn val="ctr"/>
        <c:lblOffset val="100"/>
        <c:noMultiLvlLbl val="0"/>
      </c:catAx>
      <c:valAx>
        <c:axId val="333510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педагогов, 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503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нет</c:v>
                </c:pt>
                <c:pt idx="3">
                  <c:v>скорее 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0.3</c:v>
                </c:pt>
                <c:pt idx="2">
                  <c:v>0.2</c:v>
                </c:pt>
                <c:pt idx="3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3567488"/>
        <c:axId val="333569408"/>
      </c:barChart>
      <c:catAx>
        <c:axId val="333567488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сформированности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569408"/>
        <c:crosses val="autoZero"/>
        <c:auto val="1"/>
        <c:lblAlgn val="ctr"/>
        <c:lblOffset val="100"/>
        <c:noMultiLvlLbl val="0"/>
      </c:catAx>
      <c:valAx>
        <c:axId val="333569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педагогов, 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567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нет</c:v>
                </c:pt>
                <c:pt idx="3">
                  <c:v>скорее 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0.2</c:v>
                </c:pt>
                <c:pt idx="2">
                  <c:v>0.3</c:v>
                </c:pt>
                <c:pt idx="3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3667712"/>
        <c:axId val="333673984"/>
      </c:barChart>
      <c:catAx>
        <c:axId val="333667712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сформированности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673984"/>
        <c:crosses val="autoZero"/>
        <c:auto val="1"/>
        <c:lblAlgn val="ctr"/>
        <c:lblOffset val="100"/>
        <c:noMultiLvlLbl val="0"/>
      </c:catAx>
      <c:valAx>
        <c:axId val="333673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педагогов, 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667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</c:v>
                </c:pt>
                <c:pt idx="1">
                  <c:v>0.3</c:v>
                </c:pt>
                <c:pt idx="2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3751808"/>
        <c:axId val="333753728"/>
      </c:barChart>
      <c:catAx>
        <c:axId val="333751808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сформированности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753728"/>
        <c:crosses val="autoZero"/>
        <c:auto val="1"/>
        <c:lblAlgn val="ctr"/>
        <c:lblOffset val="100"/>
        <c:noMultiLvlLbl val="0"/>
      </c:catAx>
      <c:valAx>
        <c:axId val="333753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  <a:r>
                  <a:rPr lang="ru-RU" baseline="0"/>
                  <a:t> педагогов, %</a:t>
                </a:r>
                <a:endParaRPr lang="ru-RU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751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Констатирующий этап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</c:v>
                </c:pt>
                <c:pt idx="1">
                  <c:v>0.3</c:v>
                </c:pt>
                <c:pt idx="2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Контрольный этап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</c:v>
                </c:pt>
                <c:pt idx="1">
                  <c:v>0.7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3558528"/>
        <c:axId val="333560448"/>
      </c:barChart>
      <c:catAx>
        <c:axId val="333558528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сформированности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560448"/>
        <c:crosses val="autoZero"/>
        <c:auto val="1"/>
        <c:lblAlgn val="ctr"/>
        <c:lblOffset val="100"/>
        <c:noMultiLvlLbl val="0"/>
      </c:catAx>
      <c:valAx>
        <c:axId val="33356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педагогов, 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558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нет</c:v>
                </c:pt>
                <c:pt idx="3">
                  <c:v>скорее 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</c:v>
                </c:pt>
                <c:pt idx="1">
                  <c:v>0.1</c:v>
                </c:pt>
                <c:pt idx="2">
                  <c:v>0.4</c:v>
                </c:pt>
                <c:pt idx="3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2252672"/>
        <c:axId val="332254592"/>
      </c:barChart>
      <c:catAx>
        <c:axId val="332252672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сформированности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254592"/>
        <c:crosses val="autoZero"/>
        <c:auto val="1"/>
        <c:lblAlgn val="ctr"/>
        <c:lblOffset val="100"/>
        <c:noMultiLvlLbl val="0"/>
      </c:catAx>
      <c:valAx>
        <c:axId val="332254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педагогов, 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252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нет</c:v>
                </c:pt>
                <c:pt idx="3">
                  <c:v>скорее 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0.4</c:v>
                </c:pt>
                <c:pt idx="2">
                  <c:v>0</c:v>
                </c:pt>
                <c:pt idx="3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2291456"/>
        <c:axId val="332297728"/>
      </c:barChart>
      <c:catAx>
        <c:axId val="332291456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сформированности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297728"/>
        <c:crosses val="autoZero"/>
        <c:auto val="1"/>
        <c:lblAlgn val="ctr"/>
        <c:lblOffset val="100"/>
        <c:noMultiLvlLbl val="0"/>
      </c:catAx>
      <c:valAx>
        <c:axId val="332297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педагогов,</a:t>
                </a:r>
                <a:r>
                  <a:rPr lang="ru-RU" baseline="0"/>
                  <a:t> %</a:t>
                </a:r>
                <a:endParaRPr lang="ru-RU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291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нет</c:v>
                </c:pt>
                <c:pt idx="3">
                  <c:v>скорее 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0.1</c:v>
                </c:pt>
                <c:pt idx="2">
                  <c:v>0.2</c:v>
                </c:pt>
                <c:pt idx="3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2379648"/>
        <c:axId val="332381568"/>
      </c:barChart>
      <c:catAx>
        <c:axId val="332379648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сформированности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381568"/>
        <c:crosses val="autoZero"/>
        <c:auto val="1"/>
        <c:lblAlgn val="ctr"/>
        <c:lblOffset val="100"/>
        <c:noMultiLvlLbl val="0"/>
      </c:catAx>
      <c:valAx>
        <c:axId val="332381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педагогов, 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379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нет</c:v>
                </c:pt>
                <c:pt idx="3">
                  <c:v>скорее 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</c:v>
                </c:pt>
                <c:pt idx="1">
                  <c:v>0.2</c:v>
                </c:pt>
                <c:pt idx="2">
                  <c:v>0.2</c:v>
                </c:pt>
                <c:pt idx="3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2414976"/>
        <c:axId val="332416896"/>
      </c:barChart>
      <c:catAx>
        <c:axId val="332414976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сформированности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416896"/>
        <c:crosses val="autoZero"/>
        <c:auto val="1"/>
        <c:lblAlgn val="ctr"/>
        <c:lblOffset val="100"/>
        <c:noMultiLvlLbl val="0"/>
      </c:catAx>
      <c:valAx>
        <c:axId val="332416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педагогов, 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414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нет</c:v>
                </c:pt>
                <c:pt idx="3">
                  <c:v>скорее 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0.2</c:v>
                </c:pt>
                <c:pt idx="2">
                  <c:v>0.3</c:v>
                </c:pt>
                <c:pt idx="3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2449664"/>
        <c:axId val="332460032"/>
      </c:barChart>
      <c:catAx>
        <c:axId val="332449664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сформированности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460032"/>
        <c:crosses val="autoZero"/>
        <c:auto val="1"/>
        <c:lblAlgn val="ctr"/>
        <c:lblOffset val="100"/>
        <c:noMultiLvlLbl val="0"/>
      </c:catAx>
      <c:valAx>
        <c:axId val="332460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педагогов, 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44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нет</c:v>
                </c:pt>
                <c:pt idx="3">
                  <c:v>скорее 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</c:v>
                </c:pt>
                <c:pt idx="1">
                  <c:v>0.2</c:v>
                </c:pt>
                <c:pt idx="2">
                  <c:v>0.2</c:v>
                </c:pt>
                <c:pt idx="3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2734464"/>
        <c:axId val="332736384"/>
      </c:barChart>
      <c:catAx>
        <c:axId val="332734464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сформированности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736384"/>
        <c:crosses val="autoZero"/>
        <c:auto val="1"/>
        <c:lblAlgn val="ctr"/>
        <c:lblOffset val="100"/>
        <c:noMultiLvlLbl val="0"/>
      </c:catAx>
      <c:valAx>
        <c:axId val="332736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педагогов, 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734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нет</c:v>
                </c:pt>
                <c:pt idx="3">
                  <c:v>скорее 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0.2</c:v>
                </c:pt>
                <c:pt idx="2">
                  <c:v>0.2</c:v>
                </c:pt>
                <c:pt idx="3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2945280"/>
        <c:axId val="332947456"/>
      </c:barChart>
      <c:catAx>
        <c:axId val="332945280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сформированности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947456"/>
        <c:crosses val="autoZero"/>
        <c:auto val="1"/>
        <c:lblAlgn val="ctr"/>
        <c:lblOffset val="100"/>
        <c:noMultiLvlLbl val="0"/>
      </c:catAx>
      <c:valAx>
        <c:axId val="33294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Количнество</a:t>
                </a:r>
                <a:r>
                  <a:rPr lang="ru-RU" baseline="0"/>
                  <a:t> педагогов, %</a:t>
                </a:r>
                <a:endParaRPr lang="ru-RU"/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945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скорее да</c:v>
                </c:pt>
                <c:pt idx="2">
                  <c:v>нет</c:v>
                </c:pt>
                <c:pt idx="3">
                  <c:v>скорее 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</c:v>
                </c:pt>
                <c:pt idx="1">
                  <c:v>0.3</c:v>
                </c:pt>
                <c:pt idx="2">
                  <c:v>0.2</c:v>
                </c:pt>
                <c:pt idx="3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2218368"/>
        <c:axId val="332220288"/>
      </c:barChart>
      <c:catAx>
        <c:axId val="332218368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Уровень сформированности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220288"/>
        <c:crosses val="autoZero"/>
        <c:auto val="1"/>
        <c:lblAlgn val="ctr"/>
        <c:lblOffset val="100"/>
        <c:noMultiLvlLbl val="0"/>
      </c:catAx>
      <c:valAx>
        <c:axId val="332220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педагогов, %</a:t>
                </a:r>
              </a:p>
            </c:rich>
          </c:tx>
          <c:overlay val="0"/>
        </c:title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218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#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#2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#3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#4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#5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#6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#7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D0AAE5-FC45-4841-8917-FA597AD563D9}" type="doc">
      <dgm:prSet loTypeId="urn:microsoft.com/office/officeart/2005/8/layout/vList2#1" loCatId="list" qsTypeId="urn:microsoft.com/office/officeart/2005/8/quickstyle/simple1#1" qsCatId="simple" csTypeId="urn:microsoft.com/office/officeart/2005/8/colors/accent0_1#1" csCatId="mainScheme" phldr="1"/>
      <dgm:spPr/>
      <dgm:t>
        <a:bodyPr/>
        <a:lstStyle/>
        <a:p>
          <a:endParaRPr lang="ru-RU"/>
        </a:p>
      </dgm:t>
    </dgm:pt>
    <dgm:pt modelId="{AAE90ACA-48BB-4CAA-9BD5-A87847E8668C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смысловой</a:t>
          </a: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 – включает адекватность осмысления ситуации в общем культурном контексте, то есть в контексте имеющихся культурных образцов понимания, отношения, оценки;</a:t>
          </a:r>
        </a:p>
      </dgm:t>
    </dgm:pt>
    <dgm:pt modelId="{1C26E088-7AD7-48BF-91EF-71F2613A2C49}" type="parTrans" cxnId="{C94601B1-5AC2-45FF-8B7F-AC96E477456D}">
      <dgm:prSet/>
      <dgm:spPr/>
      <dgm:t>
        <a:bodyPr/>
        <a:lstStyle/>
        <a:p>
          <a:endParaRPr lang="ru-RU"/>
        </a:p>
      </dgm:t>
    </dgm:pt>
    <dgm:pt modelId="{AE31381A-BCB9-4FA5-9C82-5C9A537153E8}" type="sibTrans" cxnId="{C94601B1-5AC2-45FF-8B7F-AC96E477456D}">
      <dgm:prSet/>
      <dgm:spPr/>
      <dgm:t>
        <a:bodyPr/>
        <a:lstStyle/>
        <a:p>
          <a:endParaRPr lang="ru-RU"/>
        </a:p>
      </dgm:t>
    </dgm:pt>
    <dgm:pt modelId="{D932C2C7-35BE-4287-BCD3-407033C8E6C5}">
      <dgm:prSet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проблемно-практический</a:t>
          </a: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 – обеспечивает распознание ситуации, адекватную постановку и эффективное выполнение целей, задач, норм в данной обстановке;</a:t>
          </a:r>
        </a:p>
      </dgm:t>
    </dgm:pt>
    <dgm:pt modelId="{6C1BBF48-F0CC-4E13-8B37-036CD7AAEB4F}" type="parTrans" cxnId="{B6399788-EA25-46C6-A820-533F212C538F}">
      <dgm:prSet/>
      <dgm:spPr/>
      <dgm:t>
        <a:bodyPr/>
        <a:lstStyle/>
        <a:p>
          <a:endParaRPr lang="ru-RU"/>
        </a:p>
      </dgm:t>
    </dgm:pt>
    <dgm:pt modelId="{8F8C6978-1313-481A-B34C-373909C3B9D5}" type="sibTrans" cxnId="{B6399788-EA25-46C6-A820-533F212C538F}">
      <dgm:prSet/>
      <dgm:spPr/>
      <dgm:t>
        <a:bodyPr/>
        <a:lstStyle/>
        <a:p>
          <a:endParaRPr lang="ru-RU"/>
        </a:p>
      </dgm:t>
    </dgm:pt>
    <dgm:pt modelId="{F412E438-D3FD-4B6A-9D18-73135D3EBDD3}">
      <dgm:prSet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коммуникативный</a:t>
          </a: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 – концентрирует внимание на адекватном общении в ситуациях культурного контекста и по поводу таких ситуаций с учетом соответствующих культурных образцов общения и взаимодействия.</a:t>
          </a:r>
        </a:p>
      </dgm:t>
    </dgm:pt>
    <dgm:pt modelId="{F99BBC6C-5F0D-43C1-9CEC-E2599544A2EC}" type="parTrans" cxnId="{791A0CAB-1D81-46DA-BC0D-7707924C393C}">
      <dgm:prSet/>
      <dgm:spPr/>
      <dgm:t>
        <a:bodyPr/>
        <a:lstStyle/>
        <a:p>
          <a:endParaRPr lang="ru-RU"/>
        </a:p>
      </dgm:t>
    </dgm:pt>
    <dgm:pt modelId="{FEB92977-4C48-4EAC-AC5A-91888B065DA0}" type="sibTrans" cxnId="{791A0CAB-1D81-46DA-BC0D-7707924C393C}">
      <dgm:prSet/>
      <dgm:spPr/>
      <dgm:t>
        <a:bodyPr/>
        <a:lstStyle/>
        <a:p>
          <a:endParaRPr lang="ru-RU"/>
        </a:p>
      </dgm:t>
    </dgm:pt>
    <dgm:pt modelId="{162E417E-87A8-4B81-8FE4-626A26CD5C76}" type="pres">
      <dgm:prSet presAssocID="{62D0AAE5-FC45-4841-8917-FA597AD563D9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3C4A7A4-BDCB-4D94-A6D0-402894B4CBF2}" type="pres">
      <dgm:prSet presAssocID="{AAE90ACA-48BB-4CAA-9BD5-A87847E8668C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4714A3-0225-40C8-A960-00D8313AA2CF}" type="pres">
      <dgm:prSet presAssocID="{AE31381A-BCB9-4FA5-9C82-5C9A537153E8}" presName="spacer" presStyleCnt="0"/>
      <dgm:spPr/>
    </dgm:pt>
    <dgm:pt modelId="{34FB5781-0A7D-4BE2-947C-B6AC708F19A1}" type="pres">
      <dgm:prSet presAssocID="{D932C2C7-35BE-4287-BCD3-407033C8E6C5}" presName="parentText" presStyleLbl="node1" presStyleIdx="1" presStyleCnt="3" custLinFactNeighborY="821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C93577-86A2-4835-B317-30AD5259BF0B}" type="pres">
      <dgm:prSet presAssocID="{8F8C6978-1313-481A-B34C-373909C3B9D5}" presName="spacer" presStyleCnt="0"/>
      <dgm:spPr/>
    </dgm:pt>
    <dgm:pt modelId="{D82E7E26-B49B-4E8D-82CB-45A96514F994}" type="pres">
      <dgm:prSet presAssocID="{F412E438-D3FD-4B6A-9D18-73135D3EBDD3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A89CD5C-3232-4837-87DF-F7E7F9AC79F2}" type="presOf" srcId="{F412E438-D3FD-4B6A-9D18-73135D3EBDD3}" destId="{D82E7E26-B49B-4E8D-82CB-45A96514F994}" srcOrd="0" destOrd="0" presId="urn:microsoft.com/office/officeart/2005/8/layout/vList2#1"/>
    <dgm:cxn modelId="{B6399788-EA25-46C6-A820-533F212C538F}" srcId="{62D0AAE5-FC45-4841-8917-FA597AD563D9}" destId="{D932C2C7-35BE-4287-BCD3-407033C8E6C5}" srcOrd="1" destOrd="0" parTransId="{6C1BBF48-F0CC-4E13-8B37-036CD7AAEB4F}" sibTransId="{8F8C6978-1313-481A-B34C-373909C3B9D5}"/>
    <dgm:cxn modelId="{927A38BB-6B25-44AE-8D99-2DC16C4DC0EF}" type="presOf" srcId="{AAE90ACA-48BB-4CAA-9BD5-A87847E8668C}" destId="{03C4A7A4-BDCB-4D94-A6D0-402894B4CBF2}" srcOrd="0" destOrd="0" presId="urn:microsoft.com/office/officeart/2005/8/layout/vList2#1"/>
    <dgm:cxn modelId="{791A0CAB-1D81-46DA-BC0D-7707924C393C}" srcId="{62D0AAE5-FC45-4841-8917-FA597AD563D9}" destId="{F412E438-D3FD-4B6A-9D18-73135D3EBDD3}" srcOrd="2" destOrd="0" parTransId="{F99BBC6C-5F0D-43C1-9CEC-E2599544A2EC}" sibTransId="{FEB92977-4C48-4EAC-AC5A-91888B065DA0}"/>
    <dgm:cxn modelId="{ADC0D344-FEBD-4071-891A-807B084442DD}" type="presOf" srcId="{62D0AAE5-FC45-4841-8917-FA597AD563D9}" destId="{162E417E-87A8-4B81-8FE4-626A26CD5C76}" srcOrd="0" destOrd="0" presId="urn:microsoft.com/office/officeart/2005/8/layout/vList2#1"/>
    <dgm:cxn modelId="{C94601B1-5AC2-45FF-8B7F-AC96E477456D}" srcId="{62D0AAE5-FC45-4841-8917-FA597AD563D9}" destId="{AAE90ACA-48BB-4CAA-9BD5-A87847E8668C}" srcOrd="0" destOrd="0" parTransId="{1C26E088-7AD7-48BF-91EF-71F2613A2C49}" sibTransId="{AE31381A-BCB9-4FA5-9C82-5C9A537153E8}"/>
    <dgm:cxn modelId="{6BC5608E-E916-4D31-8CB9-8E1973251D4A}" type="presOf" srcId="{D932C2C7-35BE-4287-BCD3-407033C8E6C5}" destId="{34FB5781-0A7D-4BE2-947C-B6AC708F19A1}" srcOrd="0" destOrd="0" presId="urn:microsoft.com/office/officeart/2005/8/layout/vList2#1"/>
    <dgm:cxn modelId="{B89531FD-BADD-4541-88FE-D186EE4A9C95}" type="presParOf" srcId="{162E417E-87A8-4B81-8FE4-626A26CD5C76}" destId="{03C4A7A4-BDCB-4D94-A6D0-402894B4CBF2}" srcOrd="0" destOrd="0" presId="urn:microsoft.com/office/officeart/2005/8/layout/vList2#1"/>
    <dgm:cxn modelId="{B9A39B8D-2584-48DF-AFC6-C222EA2536A9}" type="presParOf" srcId="{162E417E-87A8-4B81-8FE4-626A26CD5C76}" destId="{7F4714A3-0225-40C8-A960-00D8313AA2CF}" srcOrd="1" destOrd="0" presId="urn:microsoft.com/office/officeart/2005/8/layout/vList2#1"/>
    <dgm:cxn modelId="{391CEAD2-D4A6-42F5-870A-880D74A96ACB}" type="presParOf" srcId="{162E417E-87A8-4B81-8FE4-626A26CD5C76}" destId="{34FB5781-0A7D-4BE2-947C-B6AC708F19A1}" srcOrd="2" destOrd="0" presId="urn:microsoft.com/office/officeart/2005/8/layout/vList2#1"/>
    <dgm:cxn modelId="{2CCA3DF9-694B-4E25-BA97-C10EC3ED4A75}" type="presParOf" srcId="{162E417E-87A8-4B81-8FE4-626A26CD5C76}" destId="{07C93577-86A2-4835-B317-30AD5259BF0B}" srcOrd="3" destOrd="0" presId="urn:microsoft.com/office/officeart/2005/8/layout/vList2#1"/>
    <dgm:cxn modelId="{C22246EB-6DD2-4928-87DC-AE697F66C34C}" type="presParOf" srcId="{162E417E-87A8-4B81-8FE4-626A26CD5C76}" destId="{D82E7E26-B49B-4E8D-82CB-45A96514F994}" srcOrd="4" destOrd="0" presId="urn:microsoft.com/office/officeart/2005/8/layout/vList2#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CE2C061-EB86-41FE-A542-20B0177085D7}" type="doc">
      <dgm:prSet loTypeId="urn:microsoft.com/office/officeart/2005/8/layout/vList6" loCatId="list" qsTypeId="urn:microsoft.com/office/officeart/2005/8/quickstyle/simple1#2" qsCatId="simple" csTypeId="urn:microsoft.com/office/officeart/2005/8/colors/accent0_1#2" csCatId="mainScheme" phldr="1"/>
      <dgm:spPr/>
      <dgm:t>
        <a:bodyPr/>
        <a:lstStyle/>
        <a:p>
          <a:endParaRPr lang="ru-RU"/>
        </a:p>
      </dgm:t>
    </dgm:pt>
    <dgm:pt modelId="{C7CD2F1F-63A8-4E60-86F7-380BA1481C88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Мотивационно-</a:t>
          </a:r>
        </a:p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волевой</a:t>
          </a:r>
        </a:p>
      </dgm:t>
    </dgm:pt>
    <dgm:pt modelId="{D1EA03D5-C060-48CA-810D-FFB434D2DCED}" type="parTrans" cxnId="{79A63217-E328-4DB0-8E5F-0DFDFA69D25F}">
      <dgm:prSet/>
      <dgm:spPr/>
      <dgm:t>
        <a:bodyPr/>
        <a:lstStyle/>
        <a:p>
          <a:endParaRPr lang="ru-RU"/>
        </a:p>
      </dgm:t>
    </dgm:pt>
    <dgm:pt modelId="{DEB90507-3559-4215-8B39-56504AAE120F}" type="sibTrans" cxnId="{79A63217-E328-4DB0-8E5F-0DFDFA69D25F}">
      <dgm:prSet/>
      <dgm:spPr/>
      <dgm:t>
        <a:bodyPr/>
        <a:lstStyle/>
        <a:p>
          <a:endParaRPr lang="ru-RU"/>
        </a:p>
      </dgm:t>
    </dgm:pt>
    <dgm:pt modelId="{4359328F-9BA9-42C4-A0B3-825D2409BA47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мотивы, цели,   потребности,   ценностные   установки,   наличие интереса к профессиональной деятельности</a:t>
          </a:r>
        </a:p>
      </dgm:t>
    </dgm:pt>
    <dgm:pt modelId="{55618F57-60F0-4AD3-AC3E-61333EF0F5D9}" type="parTrans" cxnId="{076DBABF-CD4A-462F-91A2-26246DB31985}">
      <dgm:prSet/>
      <dgm:spPr/>
      <dgm:t>
        <a:bodyPr/>
        <a:lstStyle/>
        <a:p>
          <a:endParaRPr lang="ru-RU"/>
        </a:p>
      </dgm:t>
    </dgm:pt>
    <dgm:pt modelId="{8DF2E2AD-B00D-4869-B30A-3468C57BBA75}" type="sibTrans" cxnId="{076DBABF-CD4A-462F-91A2-26246DB31985}">
      <dgm:prSet/>
      <dgm:spPr/>
      <dgm:t>
        <a:bodyPr/>
        <a:lstStyle/>
        <a:p>
          <a:endParaRPr lang="ru-RU"/>
        </a:p>
      </dgm:t>
    </dgm:pt>
    <dgm:pt modelId="{571B7DA0-843F-4AB7-B8EB-A2F411A3BF03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Функциональный</a:t>
          </a:r>
        </a:p>
      </dgm:t>
    </dgm:pt>
    <dgm:pt modelId="{C2126FEE-0B7C-4B84-B384-416D262B9CAA}" type="parTrans" cxnId="{1F127A4E-DABE-4CBC-863F-EAF260DFA823}">
      <dgm:prSet/>
      <dgm:spPr/>
      <dgm:t>
        <a:bodyPr/>
        <a:lstStyle/>
        <a:p>
          <a:endParaRPr lang="ru-RU"/>
        </a:p>
      </dgm:t>
    </dgm:pt>
    <dgm:pt modelId="{8407893E-6D79-4BD3-AB91-ACF9214DC83E}" type="sibTrans" cxnId="{1F127A4E-DABE-4CBC-863F-EAF260DFA823}">
      <dgm:prSet/>
      <dgm:spPr/>
      <dgm:t>
        <a:bodyPr/>
        <a:lstStyle/>
        <a:p>
          <a:endParaRPr lang="ru-RU"/>
        </a:p>
      </dgm:t>
    </dgm:pt>
    <dgm:pt modelId="{2E94BB6B-D82F-4EF5-A0EC-A058336652CB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знания о способах педагогической деятельности, необходимых</a:t>
          </a:r>
        </a:p>
      </dgm:t>
    </dgm:pt>
    <dgm:pt modelId="{E2375A3C-7F10-4A03-8476-F11AD13E104C}" type="parTrans" cxnId="{32C465BE-DE93-4F29-9DA4-DE6466D629DD}">
      <dgm:prSet/>
      <dgm:spPr/>
      <dgm:t>
        <a:bodyPr/>
        <a:lstStyle/>
        <a:p>
          <a:endParaRPr lang="ru-RU"/>
        </a:p>
      </dgm:t>
    </dgm:pt>
    <dgm:pt modelId="{2237D60C-38CC-4AB5-8B61-36F31AFFC242}" type="sibTrans" cxnId="{32C465BE-DE93-4F29-9DA4-DE6466D629DD}">
      <dgm:prSet/>
      <dgm:spPr/>
      <dgm:t>
        <a:bodyPr/>
        <a:lstStyle/>
        <a:p>
          <a:endParaRPr lang="ru-RU"/>
        </a:p>
      </dgm:t>
    </dgm:pt>
    <dgm:pt modelId="{F9892971-3EE5-4FD3-9D4C-68CC2216657B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Коммуникативный</a:t>
          </a:r>
        </a:p>
      </dgm:t>
    </dgm:pt>
    <dgm:pt modelId="{B969E4E9-A242-441D-A79E-F0B8D5454FC8}" type="parTrans" cxnId="{87D2C71A-CBD9-4A22-AFB7-3A1F3165CBCE}">
      <dgm:prSet/>
      <dgm:spPr/>
      <dgm:t>
        <a:bodyPr/>
        <a:lstStyle/>
        <a:p>
          <a:endParaRPr lang="ru-RU"/>
        </a:p>
      </dgm:t>
    </dgm:pt>
    <dgm:pt modelId="{7C070225-A623-4448-BD49-B9DC7D66663C}" type="sibTrans" cxnId="{87D2C71A-CBD9-4A22-AFB7-3A1F3165CBCE}">
      <dgm:prSet/>
      <dgm:spPr/>
      <dgm:t>
        <a:bodyPr/>
        <a:lstStyle/>
        <a:p>
          <a:endParaRPr lang="ru-RU"/>
        </a:p>
      </dgm:t>
    </dgm:pt>
    <dgm:pt modelId="{3F428F03-60BD-46E4-BA82-8DEC900D12DA}">
      <dgm:prSet custT="1"/>
      <dgm:spPr/>
      <dgm:t>
        <a:bodyPr/>
        <a:lstStyle/>
        <a:p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для проектирования и реализации той или иной педагогической технологии</a:t>
          </a:r>
        </a:p>
      </dgm:t>
    </dgm:pt>
    <dgm:pt modelId="{5FCCF6C6-F05A-4D68-BAB4-A170239C329A}" type="parTrans" cxnId="{6A04855D-9B5F-43C3-BDBA-AFAC41D8C76D}">
      <dgm:prSet/>
      <dgm:spPr/>
      <dgm:t>
        <a:bodyPr/>
        <a:lstStyle/>
        <a:p>
          <a:endParaRPr lang="ru-RU"/>
        </a:p>
      </dgm:t>
    </dgm:pt>
    <dgm:pt modelId="{90AE07FB-AB40-4A96-A22E-AC2896BE0A75}" type="sibTrans" cxnId="{6A04855D-9B5F-43C3-BDBA-AFAC41D8C76D}">
      <dgm:prSet/>
      <dgm:spPr/>
      <dgm:t>
        <a:bodyPr/>
        <a:lstStyle/>
        <a:p>
          <a:endParaRPr lang="ru-RU"/>
        </a:p>
      </dgm:t>
    </dgm:pt>
    <dgm:pt modelId="{2DF60F23-437C-4D0F-A499-5F889354AB79}">
      <dgm:prSet custT="1"/>
      <dgm:spPr/>
      <dgm:t>
        <a:bodyPr/>
        <a:lstStyle/>
        <a:p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умения ясно и четко излагать мысли, убеждать, аргументировать, строить доказательства, анализировать, высказывать суждения</a:t>
          </a:r>
        </a:p>
      </dgm:t>
    </dgm:pt>
    <dgm:pt modelId="{BBEDFB77-416A-4802-B5D0-112BBCC9DBA4}" type="parTrans" cxnId="{86232CED-8BF1-4F32-992B-5AA4CEF5E319}">
      <dgm:prSet/>
      <dgm:spPr/>
      <dgm:t>
        <a:bodyPr/>
        <a:lstStyle/>
        <a:p>
          <a:endParaRPr lang="ru-RU"/>
        </a:p>
      </dgm:t>
    </dgm:pt>
    <dgm:pt modelId="{C7A06E7F-B251-420F-ABFB-CA6C7B8B886F}" type="sibTrans" cxnId="{86232CED-8BF1-4F32-992B-5AA4CEF5E319}">
      <dgm:prSet/>
      <dgm:spPr/>
      <dgm:t>
        <a:bodyPr/>
        <a:lstStyle/>
        <a:p>
          <a:endParaRPr lang="ru-RU"/>
        </a:p>
      </dgm:t>
    </dgm:pt>
    <dgm:pt modelId="{38EFECEA-303D-44D0-8F42-46D3E89183EA}">
      <dgm:prSet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Рефлексивный</a:t>
          </a:r>
        </a:p>
      </dgm:t>
    </dgm:pt>
    <dgm:pt modelId="{17271A8F-8162-4E00-81FD-342069E8C991}" type="parTrans" cxnId="{04080ECF-FF87-471D-84F5-44352F5770FB}">
      <dgm:prSet/>
      <dgm:spPr/>
    </dgm:pt>
    <dgm:pt modelId="{A1336F1E-D52E-47CE-A790-EE8B64A19FA5}" type="sibTrans" cxnId="{04080ECF-FF87-471D-84F5-44352F5770FB}">
      <dgm:prSet/>
      <dgm:spPr/>
    </dgm:pt>
    <dgm:pt modelId="{1D93F320-3D9F-4347-8120-9C6E2E69D151}">
      <dgm:prSet/>
      <dgm:spPr/>
      <dgm:t>
        <a:bodyPr/>
        <a:lstStyle/>
        <a:p>
          <a:r>
            <a:rPr lang="ru-RU">
              <a:latin typeface="Times New Roman" panose="02020603050405020304" charset="0"/>
              <a:cs typeface="Times New Roman" panose="02020603050405020304" charset="0"/>
            </a:rPr>
            <a:t>способность к   самопознанию,   к   рефлексии   как   регулятору личностных достижений, поиска личностных смыслов в общении с людьми, самоуправления</a:t>
          </a:r>
          <a:endParaRPr lang="ru-RU"/>
        </a:p>
      </dgm:t>
    </dgm:pt>
    <dgm:pt modelId="{8BC0750F-9619-4C04-ABBE-E4B61D593745}" type="parTrans" cxnId="{A9BD3739-337D-4514-88DD-825C81EB1CBB}">
      <dgm:prSet/>
      <dgm:spPr/>
    </dgm:pt>
    <dgm:pt modelId="{C51E4276-EFB8-4D35-BD42-17C80F52B293}" type="sibTrans" cxnId="{A9BD3739-337D-4514-88DD-825C81EB1CBB}">
      <dgm:prSet/>
      <dgm:spPr/>
    </dgm:pt>
    <dgm:pt modelId="{B4643653-7C45-4DD1-A94E-EC2F8BB82338}" type="pres">
      <dgm:prSet presAssocID="{DCE2C061-EB86-41FE-A542-20B0177085D7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2C5BDB8-E8D1-44C1-BEDC-ED0B501AA5A1}" type="pres">
      <dgm:prSet presAssocID="{C7CD2F1F-63A8-4E60-86F7-380BA1481C88}" presName="linNode" presStyleCnt="0"/>
      <dgm:spPr/>
    </dgm:pt>
    <dgm:pt modelId="{4A6DBB8D-121E-41F0-AB16-1EA677657748}" type="pres">
      <dgm:prSet presAssocID="{C7CD2F1F-63A8-4E60-86F7-380BA1481C88}" presName="parentShp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8A1A8C-2FFA-4174-9EF3-0A4A196BC4D7}" type="pres">
      <dgm:prSet presAssocID="{C7CD2F1F-63A8-4E60-86F7-380BA1481C88}" presName="childShp" presStyleLbl="b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439A2C-231B-4C47-87F8-6DFADF7C5BA0}" type="pres">
      <dgm:prSet presAssocID="{DEB90507-3559-4215-8B39-56504AAE120F}" presName="spacing" presStyleCnt="0"/>
      <dgm:spPr/>
    </dgm:pt>
    <dgm:pt modelId="{2A575643-25ED-4009-8321-22A7349AFA4B}" type="pres">
      <dgm:prSet presAssocID="{571B7DA0-843F-4AB7-B8EB-A2F411A3BF03}" presName="linNode" presStyleCnt="0"/>
      <dgm:spPr/>
    </dgm:pt>
    <dgm:pt modelId="{772FE00F-8B1D-4AAD-BA0F-C6DE337E346D}" type="pres">
      <dgm:prSet presAssocID="{571B7DA0-843F-4AB7-B8EB-A2F411A3BF03}" presName="parentShp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117E2F-5AD0-4922-92C7-057F04472596}" type="pres">
      <dgm:prSet presAssocID="{571B7DA0-843F-4AB7-B8EB-A2F411A3BF03}" presName="childShp" presStyleLbl="b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32172B-4FBE-446A-9BFE-946699F53DFD}" type="pres">
      <dgm:prSet presAssocID="{8407893E-6D79-4BD3-AB91-ACF9214DC83E}" presName="spacing" presStyleCnt="0"/>
      <dgm:spPr/>
    </dgm:pt>
    <dgm:pt modelId="{9FEF3FE2-779E-4D66-BAB4-D4F7AAB12C46}" type="pres">
      <dgm:prSet presAssocID="{F9892971-3EE5-4FD3-9D4C-68CC2216657B}" presName="linNode" presStyleCnt="0"/>
      <dgm:spPr/>
    </dgm:pt>
    <dgm:pt modelId="{7A40DCD1-B187-4D00-9ED0-43C91C29324F}" type="pres">
      <dgm:prSet presAssocID="{F9892971-3EE5-4FD3-9D4C-68CC2216657B}" presName="parentShp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727CF7-D104-400F-AFCD-FDC96936912C}" type="pres">
      <dgm:prSet presAssocID="{F9892971-3EE5-4FD3-9D4C-68CC2216657B}" presName="childShp" presStyleLbl="b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0DAE18-1A39-4896-8440-A6F222750D50}" type="pres">
      <dgm:prSet presAssocID="{7C070225-A623-4448-BD49-B9DC7D66663C}" presName="spacing" presStyleCnt="0"/>
      <dgm:spPr/>
    </dgm:pt>
    <dgm:pt modelId="{74616A8A-2F34-4450-A958-96680774D4D0}" type="pres">
      <dgm:prSet presAssocID="{38EFECEA-303D-44D0-8F42-46D3E89183EA}" presName="linNode" presStyleCnt="0"/>
      <dgm:spPr/>
    </dgm:pt>
    <dgm:pt modelId="{C6CE9CF9-829D-44FD-973F-F533D8264B4D}" type="pres">
      <dgm:prSet presAssocID="{38EFECEA-303D-44D0-8F42-46D3E89183EA}" presName="parentShp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682115-79E5-4301-A9C0-DEDFA81BDEB2}" type="pres">
      <dgm:prSet presAssocID="{38EFECEA-303D-44D0-8F42-46D3E89183EA}" presName="childShp" presStyleLbl="b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F127A4E-DABE-4CBC-863F-EAF260DFA823}" srcId="{DCE2C061-EB86-41FE-A542-20B0177085D7}" destId="{571B7DA0-843F-4AB7-B8EB-A2F411A3BF03}" srcOrd="1" destOrd="0" parTransId="{C2126FEE-0B7C-4B84-B384-416D262B9CAA}" sibTransId="{8407893E-6D79-4BD3-AB91-ACF9214DC83E}"/>
    <dgm:cxn modelId="{E4D28FC6-0392-4FF6-9272-C5E57FCBDCF3}" type="presOf" srcId="{3F428F03-60BD-46E4-BA82-8DEC900D12DA}" destId="{F3117E2F-5AD0-4922-92C7-057F04472596}" srcOrd="0" destOrd="1" presId="urn:microsoft.com/office/officeart/2005/8/layout/vList6"/>
    <dgm:cxn modelId="{79A63217-E328-4DB0-8E5F-0DFDFA69D25F}" srcId="{DCE2C061-EB86-41FE-A542-20B0177085D7}" destId="{C7CD2F1F-63A8-4E60-86F7-380BA1481C88}" srcOrd="0" destOrd="0" parTransId="{D1EA03D5-C060-48CA-810D-FFB434D2DCED}" sibTransId="{DEB90507-3559-4215-8B39-56504AAE120F}"/>
    <dgm:cxn modelId="{04080ECF-FF87-471D-84F5-44352F5770FB}" srcId="{DCE2C061-EB86-41FE-A542-20B0177085D7}" destId="{38EFECEA-303D-44D0-8F42-46D3E89183EA}" srcOrd="3" destOrd="0" parTransId="{17271A8F-8162-4E00-81FD-342069E8C991}" sibTransId="{A1336F1E-D52E-47CE-A790-EE8B64A19FA5}"/>
    <dgm:cxn modelId="{3703AD34-D86C-4E01-80BF-315BE1AE09E0}" type="presOf" srcId="{38EFECEA-303D-44D0-8F42-46D3E89183EA}" destId="{C6CE9CF9-829D-44FD-973F-F533D8264B4D}" srcOrd="0" destOrd="0" presId="urn:microsoft.com/office/officeart/2005/8/layout/vList6"/>
    <dgm:cxn modelId="{0E13522A-B169-4472-BB0A-0BB0262096C5}" type="presOf" srcId="{F9892971-3EE5-4FD3-9D4C-68CC2216657B}" destId="{7A40DCD1-B187-4D00-9ED0-43C91C29324F}" srcOrd="0" destOrd="0" presId="urn:microsoft.com/office/officeart/2005/8/layout/vList6"/>
    <dgm:cxn modelId="{A293065A-6FE9-4C15-82C7-F9C1E4E16DB3}" type="presOf" srcId="{2E94BB6B-D82F-4EF5-A0EC-A058336652CB}" destId="{F3117E2F-5AD0-4922-92C7-057F04472596}" srcOrd="0" destOrd="0" presId="urn:microsoft.com/office/officeart/2005/8/layout/vList6"/>
    <dgm:cxn modelId="{480A0C3C-F5C8-4491-93DF-4C206B35DA85}" type="presOf" srcId="{C7CD2F1F-63A8-4E60-86F7-380BA1481C88}" destId="{4A6DBB8D-121E-41F0-AB16-1EA677657748}" srcOrd="0" destOrd="0" presId="urn:microsoft.com/office/officeart/2005/8/layout/vList6"/>
    <dgm:cxn modelId="{5E4BD727-1072-4C2A-9C1C-B9E8E640E91A}" type="presOf" srcId="{1D93F320-3D9F-4347-8120-9C6E2E69D151}" destId="{FD682115-79E5-4301-A9C0-DEDFA81BDEB2}" srcOrd="0" destOrd="0" presId="urn:microsoft.com/office/officeart/2005/8/layout/vList6"/>
    <dgm:cxn modelId="{32E0A2C5-DC5B-4F95-9891-FDD16737F513}" type="presOf" srcId="{4359328F-9BA9-42C4-A0B3-825D2409BA47}" destId="{768A1A8C-2FFA-4174-9EF3-0A4A196BC4D7}" srcOrd="0" destOrd="0" presId="urn:microsoft.com/office/officeart/2005/8/layout/vList6"/>
    <dgm:cxn modelId="{076DBABF-CD4A-462F-91A2-26246DB31985}" srcId="{C7CD2F1F-63A8-4E60-86F7-380BA1481C88}" destId="{4359328F-9BA9-42C4-A0B3-825D2409BA47}" srcOrd="0" destOrd="0" parTransId="{55618F57-60F0-4AD3-AC3E-61333EF0F5D9}" sibTransId="{8DF2E2AD-B00D-4869-B30A-3468C57BBA75}"/>
    <dgm:cxn modelId="{6A04855D-9B5F-43C3-BDBA-AFAC41D8C76D}" srcId="{571B7DA0-843F-4AB7-B8EB-A2F411A3BF03}" destId="{3F428F03-60BD-46E4-BA82-8DEC900D12DA}" srcOrd="1" destOrd="0" parTransId="{5FCCF6C6-F05A-4D68-BAB4-A170239C329A}" sibTransId="{90AE07FB-AB40-4A96-A22E-AC2896BE0A75}"/>
    <dgm:cxn modelId="{32C465BE-DE93-4F29-9DA4-DE6466D629DD}" srcId="{571B7DA0-843F-4AB7-B8EB-A2F411A3BF03}" destId="{2E94BB6B-D82F-4EF5-A0EC-A058336652CB}" srcOrd="0" destOrd="0" parTransId="{E2375A3C-7F10-4A03-8476-F11AD13E104C}" sibTransId="{2237D60C-38CC-4AB5-8B61-36F31AFFC242}"/>
    <dgm:cxn modelId="{411F7336-9952-4C59-9470-81BB8B3DE15C}" type="presOf" srcId="{571B7DA0-843F-4AB7-B8EB-A2F411A3BF03}" destId="{772FE00F-8B1D-4AAD-BA0F-C6DE337E346D}" srcOrd="0" destOrd="0" presId="urn:microsoft.com/office/officeart/2005/8/layout/vList6"/>
    <dgm:cxn modelId="{87D2C71A-CBD9-4A22-AFB7-3A1F3165CBCE}" srcId="{DCE2C061-EB86-41FE-A542-20B0177085D7}" destId="{F9892971-3EE5-4FD3-9D4C-68CC2216657B}" srcOrd="2" destOrd="0" parTransId="{B969E4E9-A242-441D-A79E-F0B8D5454FC8}" sibTransId="{7C070225-A623-4448-BD49-B9DC7D66663C}"/>
    <dgm:cxn modelId="{86232CED-8BF1-4F32-992B-5AA4CEF5E319}" srcId="{F9892971-3EE5-4FD3-9D4C-68CC2216657B}" destId="{2DF60F23-437C-4D0F-A499-5F889354AB79}" srcOrd="0" destOrd="0" parTransId="{BBEDFB77-416A-4802-B5D0-112BBCC9DBA4}" sibTransId="{C7A06E7F-B251-420F-ABFB-CA6C7B8B886F}"/>
    <dgm:cxn modelId="{689D844A-64DD-4B7F-9E45-B3BD16DA1F03}" type="presOf" srcId="{2DF60F23-437C-4D0F-A499-5F889354AB79}" destId="{6B727CF7-D104-400F-AFCD-FDC96936912C}" srcOrd="0" destOrd="0" presId="urn:microsoft.com/office/officeart/2005/8/layout/vList6"/>
    <dgm:cxn modelId="{A9BD3739-337D-4514-88DD-825C81EB1CBB}" srcId="{38EFECEA-303D-44D0-8F42-46D3E89183EA}" destId="{1D93F320-3D9F-4347-8120-9C6E2E69D151}" srcOrd="0" destOrd="0" parTransId="{8BC0750F-9619-4C04-ABBE-E4B61D593745}" sibTransId="{C51E4276-EFB8-4D35-BD42-17C80F52B293}"/>
    <dgm:cxn modelId="{BB7AD5B7-0611-4D60-A1B6-B5D6EFF2294B}" type="presOf" srcId="{DCE2C061-EB86-41FE-A542-20B0177085D7}" destId="{B4643653-7C45-4DD1-A94E-EC2F8BB82338}" srcOrd="0" destOrd="0" presId="urn:microsoft.com/office/officeart/2005/8/layout/vList6"/>
    <dgm:cxn modelId="{65C74375-099A-4EB8-9DD7-F7EFA91CF7F9}" type="presParOf" srcId="{B4643653-7C45-4DD1-A94E-EC2F8BB82338}" destId="{02C5BDB8-E8D1-44C1-BEDC-ED0B501AA5A1}" srcOrd="0" destOrd="0" presId="urn:microsoft.com/office/officeart/2005/8/layout/vList6"/>
    <dgm:cxn modelId="{8F3D565B-47D9-48E2-9D72-AEBFD79223FE}" type="presParOf" srcId="{02C5BDB8-E8D1-44C1-BEDC-ED0B501AA5A1}" destId="{4A6DBB8D-121E-41F0-AB16-1EA677657748}" srcOrd="0" destOrd="0" presId="urn:microsoft.com/office/officeart/2005/8/layout/vList6"/>
    <dgm:cxn modelId="{B847A5A8-B719-496A-862A-3FF4861E3496}" type="presParOf" srcId="{02C5BDB8-E8D1-44C1-BEDC-ED0B501AA5A1}" destId="{768A1A8C-2FFA-4174-9EF3-0A4A196BC4D7}" srcOrd="1" destOrd="0" presId="urn:microsoft.com/office/officeart/2005/8/layout/vList6"/>
    <dgm:cxn modelId="{C0C3C8F6-327C-4A8C-926B-C68BE6ECEAC4}" type="presParOf" srcId="{B4643653-7C45-4DD1-A94E-EC2F8BB82338}" destId="{63439A2C-231B-4C47-87F8-6DFADF7C5BA0}" srcOrd="1" destOrd="0" presId="urn:microsoft.com/office/officeart/2005/8/layout/vList6"/>
    <dgm:cxn modelId="{95041DF4-CFA3-4C48-ACD3-2EB6E1E6FB3A}" type="presParOf" srcId="{B4643653-7C45-4DD1-A94E-EC2F8BB82338}" destId="{2A575643-25ED-4009-8321-22A7349AFA4B}" srcOrd="2" destOrd="0" presId="urn:microsoft.com/office/officeart/2005/8/layout/vList6"/>
    <dgm:cxn modelId="{9505B32D-C11C-4668-B43A-B2928CDF7A11}" type="presParOf" srcId="{2A575643-25ED-4009-8321-22A7349AFA4B}" destId="{772FE00F-8B1D-4AAD-BA0F-C6DE337E346D}" srcOrd="0" destOrd="0" presId="urn:microsoft.com/office/officeart/2005/8/layout/vList6"/>
    <dgm:cxn modelId="{27DDDDA9-5227-4E49-9982-2089DCB21383}" type="presParOf" srcId="{2A575643-25ED-4009-8321-22A7349AFA4B}" destId="{F3117E2F-5AD0-4922-92C7-057F04472596}" srcOrd="1" destOrd="0" presId="urn:microsoft.com/office/officeart/2005/8/layout/vList6"/>
    <dgm:cxn modelId="{7C735603-1D96-4AEF-8AA9-3BCEE1723D93}" type="presParOf" srcId="{B4643653-7C45-4DD1-A94E-EC2F8BB82338}" destId="{6032172B-4FBE-446A-9BFE-946699F53DFD}" srcOrd="3" destOrd="0" presId="urn:microsoft.com/office/officeart/2005/8/layout/vList6"/>
    <dgm:cxn modelId="{D5219A70-12F6-4559-8C84-17ED42F4238A}" type="presParOf" srcId="{B4643653-7C45-4DD1-A94E-EC2F8BB82338}" destId="{9FEF3FE2-779E-4D66-BAB4-D4F7AAB12C46}" srcOrd="4" destOrd="0" presId="urn:microsoft.com/office/officeart/2005/8/layout/vList6"/>
    <dgm:cxn modelId="{9269F327-6E18-4B71-84A8-C6837A064C58}" type="presParOf" srcId="{9FEF3FE2-779E-4D66-BAB4-D4F7AAB12C46}" destId="{7A40DCD1-B187-4D00-9ED0-43C91C29324F}" srcOrd="0" destOrd="0" presId="urn:microsoft.com/office/officeart/2005/8/layout/vList6"/>
    <dgm:cxn modelId="{ADBB98FD-32B1-4A3B-90D3-A3874CEF2373}" type="presParOf" srcId="{9FEF3FE2-779E-4D66-BAB4-D4F7AAB12C46}" destId="{6B727CF7-D104-400F-AFCD-FDC96936912C}" srcOrd="1" destOrd="0" presId="urn:microsoft.com/office/officeart/2005/8/layout/vList6"/>
    <dgm:cxn modelId="{4A65689E-973B-4164-A7D3-91C50AF9289C}" type="presParOf" srcId="{B4643653-7C45-4DD1-A94E-EC2F8BB82338}" destId="{490DAE18-1A39-4896-8440-A6F222750D50}" srcOrd="5" destOrd="0" presId="urn:microsoft.com/office/officeart/2005/8/layout/vList6"/>
    <dgm:cxn modelId="{26019B7A-20B6-4294-B4A6-8B25F863C566}" type="presParOf" srcId="{B4643653-7C45-4DD1-A94E-EC2F8BB82338}" destId="{74616A8A-2F34-4450-A958-96680774D4D0}" srcOrd="6" destOrd="0" presId="urn:microsoft.com/office/officeart/2005/8/layout/vList6"/>
    <dgm:cxn modelId="{78D74EAF-03F9-4176-BF23-3336CBD3DDB6}" type="presParOf" srcId="{74616A8A-2F34-4450-A958-96680774D4D0}" destId="{C6CE9CF9-829D-44FD-973F-F533D8264B4D}" srcOrd="0" destOrd="0" presId="urn:microsoft.com/office/officeart/2005/8/layout/vList6"/>
    <dgm:cxn modelId="{8D3A4EF1-63D9-4CFC-A355-53631C7A7F09}" type="presParOf" srcId="{74616A8A-2F34-4450-A958-96680774D4D0}" destId="{FD682115-79E5-4301-A9C0-DEDFA81BDEB2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5997A9F-7573-4B6B-9AEE-071F71DD0B56}" type="doc">
      <dgm:prSet loTypeId="urn:microsoft.com/office/officeart/2005/8/layout/vProcess5" loCatId="process" qsTypeId="urn:microsoft.com/office/officeart/2005/8/quickstyle/simple1#3" qsCatId="simple" csTypeId="urn:microsoft.com/office/officeart/2005/8/colors/accent0_1#3" csCatId="mainScheme" phldr="1"/>
      <dgm:spPr/>
      <dgm:t>
        <a:bodyPr/>
        <a:lstStyle/>
        <a:p>
          <a:endParaRPr lang="ru-RU"/>
        </a:p>
      </dgm:t>
    </dgm:pt>
    <dgm:pt modelId="{8C5DC1A7-1CC6-4C14-88F2-CF6B0E3B48CE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содержательный компонент</a:t>
          </a: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, который предполагает ориентацию в целях и задачах профессиональной деятельности.</a:t>
          </a:r>
        </a:p>
      </dgm:t>
    </dgm:pt>
    <dgm:pt modelId="{2E1E1062-61A1-494D-92B8-22B0E5783B87}" type="parTrans" cxnId="{247BB930-F207-4CAF-95E3-243D825C9B0F}">
      <dgm:prSet/>
      <dgm:spPr/>
      <dgm:t>
        <a:bodyPr/>
        <a:lstStyle/>
        <a:p>
          <a:endParaRPr lang="ru-RU"/>
        </a:p>
      </dgm:t>
    </dgm:pt>
    <dgm:pt modelId="{7857CF2D-4836-4D9B-AC9F-E5F57D941D7C}" type="sibTrans" cxnId="{247BB930-F207-4CAF-95E3-243D825C9B0F}">
      <dgm:prSet/>
      <dgm:spPr/>
      <dgm:t>
        <a:bodyPr/>
        <a:lstStyle/>
        <a:p>
          <a:endParaRPr lang="ru-RU"/>
        </a:p>
      </dgm:t>
    </dgm:pt>
    <dgm:pt modelId="{AAAA2959-EDBB-4D62-B397-B971CDAE99AA}">
      <dgm:prSet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ресурсно-временной компонент</a:t>
          </a: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, содержащий в себе информируемость о трудоемкости и сложности задач и деятельности по их решению.</a:t>
          </a:r>
        </a:p>
      </dgm:t>
    </dgm:pt>
    <dgm:pt modelId="{D49AD151-F5B3-408B-A53D-2DC5A0CCF029}" type="parTrans" cxnId="{69F7F409-B597-43A3-BC00-F53539EBEA34}">
      <dgm:prSet/>
      <dgm:spPr/>
      <dgm:t>
        <a:bodyPr/>
        <a:lstStyle/>
        <a:p>
          <a:endParaRPr lang="ru-RU"/>
        </a:p>
      </dgm:t>
    </dgm:pt>
    <dgm:pt modelId="{A3857264-A8C7-451A-801A-6F0DF175CAF8}" type="sibTrans" cxnId="{69F7F409-B597-43A3-BC00-F53539EBEA34}">
      <dgm:prSet/>
      <dgm:spPr/>
      <dgm:t>
        <a:bodyPr/>
        <a:lstStyle/>
        <a:p>
          <a:endParaRPr lang="ru-RU"/>
        </a:p>
      </dgm:t>
    </dgm:pt>
    <dgm:pt modelId="{7C597FEB-6DFE-4279-B75D-028DBC52A108}">
      <dgm:prSet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социально-экономический компонент</a:t>
          </a: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, обусловленный развитием коммуникативности, адекватности межличностного восприятия и взаимодействия.</a:t>
          </a:r>
        </a:p>
      </dgm:t>
    </dgm:pt>
    <dgm:pt modelId="{A0FB89F5-9FC5-45E3-BBE7-886A12660883}" type="parTrans" cxnId="{60C8F3AB-E015-42E0-8738-96D423B8E2B3}">
      <dgm:prSet/>
      <dgm:spPr/>
      <dgm:t>
        <a:bodyPr/>
        <a:lstStyle/>
        <a:p>
          <a:endParaRPr lang="ru-RU"/>
        </a:p>
      </dgm:t>
    </dgm:pt>
    <dgm:pt modelId="{7C2DEE30-EFF5-4F73-B4E9-9A1AE6538EE3}" type="sibTrans" cxnId="{60C8F3AB-E015-42E0-8738-96D423B8E2B3}">
      <dgm:prSet/>
      <dgm:spPr/>
      <dgm:t>
        <a:bodyPr/>
        <a:lstStyle/>
        <a:p>
          <a:endParaRPr lang="ru-RU"/>
        </a:p>
      </dgm:t>
    </dgm:pt>
    <dgm:pt modelId="{8B929919-DCB0-4D91-AEDC-71FA1B27875B}" type="pres">
      <dgm:prSet presAssocID="{D5997A9F-7573-4B6B-9AEE-071F71DD0B56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C021430-61FB-4392-B207-A32BCFDC8686}" type="pres">
      <dgm:prSet presAssocID="{D5997A9F-7573-4B6B-9AEE-071F71DD0B56}" presName="dummyMaxCanvas" presStyleCnt="0">
        <dgm:presLayoutVars/>
      </dgm:prSet>
      <dgm:spPr/>
    </dgm:pt>
    <dgm:pt modelId="{C724986F-2661-4E7F-888E-35C23F651F96}" type="pres">
      <dgm:prSet presAssocID="{D5997A9F-7573-4B6B-9AEE-071F71DD0B56}" presName="ThreeNodes_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B4B954-917D-4DE8-8582-85B2B4D4DFD5}" type="pres">
      <dgm:prSet presAssocID="{D5997A9F-7573-4B6B-9AEE-071F71DD0B56}" presName="ThreeNodes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29A2EA-7212-4A6D-9347-E1A4BFDE66EF}" type="pres">
      <dgm:prSet presAssocID="{D5997A9F-7573-4B6B-9AEE-071F71DD0B56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4B3F24-7A0C-484A-A541-51781B512220}" type="pres">
      <dgm:prSet presAssocID="{D5997A9F-7573-4B6B-9AEE-071F71DD0B56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CF125E-CC42-4E1B-887F-CCB61393E100}" type="pres">
      <dgm:prSet presAssocID="{D5997A9F-7573-4B6B-9AEE-071F71DD0B56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2C7696-2BD0-4430-9D93-648C4B0AEBA4}" type="pres">
      <dgm:prSet presAssocID="{D5997A9F-7573-4B6B-9AEE-071F71DD0B56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6C49F5-2D36-40EE-9289-01DF4C699C8E}" type="pres">
      <dgm:prSet presAssocID="{D5997A9F-7573-4B6B-9AEE-071F71DD0B56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5CEBEF-ABE6-4B0B-A80C-BEE5306CCD05}" type="pres">
      <dgm:prSet presAssocID="{D5997A9F-7573-4B6B-9AEE-071F71DD0B56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17D8310-41C5-4712-9ADE-9CD7E08DCC03}" type="presOf" srcId="{7857CF2D-4836-4D9B-AC9F-E5F57D941D7C}" destId="{CC4B3F24-7A0C-484A-A541-51781B512220}" srcOrd="0" destOrd="0" presId="urn:microsoft.com/office/officeart/2005/8/layout/vProcess5"/>
    <dgm:cxn modelId="{ABD89C33-4009-4919-85DF-85ED163E7266}" type="presOf" srcId="{AAAA2959-EDBB-4D62-B397-B971CDAE99AA}" destId="{366C49F5-2D36-40EE-9289-01DF4C699C8E}" srcOrd="1" destOrd="0" presId="urn:microsoft.com/office/officeart/2005/8/layout/vProcess5"/>
    <dgm:cxn modelId="{E1B72CDC-97BE-4D7E-9CDF-6F57281096B7}" type="presOf" srcId="{D5997A9F-7573-4B6B-9AEE-071F71DD0B56}" destId="{8B929919-DCB0-4D91-AEDC-71FA1B27875B}" srcOrd="0" destOrd="0" presId="urn:microsoft.com/office/officeart/2005/8/layout/vProcess5"/>
    <dgm:cxn modelId="{247BB930-F207-4CAF-95E3-243D825C9B0F}" srcId="{D5997A9F-7573-4B6B-9AEE-071F71DD0B56}" destId="{8C5DC1A7-1CC6-4C14-88F2-CF6B0E3B48CE}" srcOrd="0" destOrd="0" parTransId="{2E1E1062-61A1-494D-92B8-22B0E5783B87}" sibTransId="{7857CF2D-4836-4D9B-AC9F-E5F57D941D7C}"/>
    <dgm:cxn modelId="{69F7F409-B597-43A3-BC00-F53539EBEA34}" srcId="{D5997A9F-7573-4B6B-9AEE-071F71DD0B56}" destId="{AAAA2959-EDBB-4D62-B397-B971CDAE99AA}" srcOrd="1" destOrd="0" parTransId="{D49AD151-F5B3-408B-A53D-2DC5A0CCF029}" sibTransId="{A3857264-A8C7-451A-801A-6F0DF175CAF8}"/>
    <dgm:cxn modelId="{60C8F3AB-E015-42E0-8738-96D423B8E2B3}" srcId="{D5997A9F-7573-4B6B-9AEE-071F71DD0B56}" destId="{7C597FEB-6DFE-4279-B75D-028DBC52A108}" srcOrd="2" destOrd="0" parTransId="{A0FB89F5-9FC5-45E3-BBE7-886A12660883}" sibTransId="{7C2DEE30-EFF5-4F73-B4E9-9A1AE6538EE3}"/>
    <dgm:cxn modelId="{14437DA0-3636-4DBC-848B-56FDAC7575DF}" type="presOf" srcId="{7C597FEB-6DFE-4279-B75D-028DBC52A108}" destId="{D75CEBEF-ABE6-4B0B-A80C-BEE5306CCD05}" srcOrd="1" destOrd="0" presId="urn:microsoft.com/office/officeart/2005/8/layout/vProcess5"/>
    <dgm:cxn modelId="{D476E9FD-4002-492C-AF9B-8EB0019144C2}" type="presOf" srcId="{7C597FEB-6DFE-4279-B75D-028DBC52A108}" destId="{1529A2EA-7212-4A6D-9347-E1A4BFDE66EF}" srcOrd="0" destOrd="0" presId="urn:microsoft.com/office/officeart/2005/8/layout/vProcess5"/>
    <dgm:cxn modelId="{74B0666E-A1FB-4090-8CD3-57D1E32A41E9}" type="presOf" srcId="{8C5DC1A7-1CC6-4C14-88F2-CF6B0E3B48CE}" destId="{8F2C7696-2BD0-4430-9D93-648C4B0AEBA4}" srcOrd="1" destOrd="0" presId="urn:microsoft.com/office/officeart/2005/8/layout/vProcess5"/>
    <dgm:cxn modelId="{77ACA6EC-1CD2-4E85-89B6-A853920C6123}" type="presOf" srcId="{AAAA2959-EDBB-4D62-B397-B971CDAE99AA}" destId="{1BB4B954-917D-4DE8-8582-85B2B4D4DFD5}" srcOrd="0" destOrd="0" presId="urn:microsoft.com/office/officeart/2005/8/layout/vProcess5"/>
    <dgm:cxn modelId="{D0B4BB14-F056-444A-9B9B-CB3BFB7B08D4}" type="presOf" srcId="{A3857264-A8C7-451A-801A-6F0DF175CAF8}" destId="{2CCF125E-CC42-4E1B-887F-CCB61393E100}" srcOrd="0" destOrd="0" presId="urn:microsoft.com/office/officeart/2005/8/layout/vProcess5"/>
    <dgm:cxn modelId="{20D5412C-D77F-4D2E-A270-5341313C629F}" type="presOf" srcId="{8C5DC1A7-1CC6-4C14-88F2-CF6B0E3B48CE}" destId="{C724986F-2661-4E7F-888E-35C23F651F96}" srcOrd="0" destOrd="0" presId="urn:microsoft.com/office/officeart/2005/8/layout/vProcess5"/>
    <dgm:cxn modelId="{5FE1ECF5-78E1-4053-B361-3C01385004B8}" type="presParOf" srcId="{8B929919-DCB0-4D91-AEDC-71FA1B27875B}" destId="{8C021430-61FB-4392-B207-A32BCFDC8686}" srcOrd="0" destOrd="0" presId="urn:microsoft.com/office/officeart/2005/8/layout/vProcess5"/>
    <dgm:cxn modelId="{18271D3A-E49B-457A-8CB0-078A28298385}" type="presParOf" srcId="{8B929919-DCB0-4D91-AEDC-71FA1B27875B}" destId="{C724986F-2661-4E7F-888E-35C23F651F96}" srcOrd="1" destOrd="0" presId="urn:microsoft.com/office/officeart/2005/8/layout/vProcess5"/>
    <dgm:cxn modelId="{0EEF4FCB-164A-4B79-B8E0-06A18BB24307}" type="presParOf" srcId="{8B929919-DCB0-4D91-AEDC-71FA1B27875B}" destId="{1BB4B954-917D-4DE8-8582-85B2B4D4DFD5}" srcOrd="2" destOrd="0" presId="urn:microsoft.com/office/officeart/2005/8/layout/vProcess5"/>
    <dgm:cxn modelId="{580AF164-EDA2-4BF3-BA0B-BAE68A6A3CFF}" type="presParOf" srcId="{8B929919-DCB0-4D91-AEDC-71FA1B27875B}" destId="{1529A2EA-7212-4A6D-9347-E1A4BFDE66EF}" srcOrd="3" destOrd="0" presId="urn:microsoft.com/office/officeart/2005/8/layout/vProcess5"/>
    <dgm:cxn modelId="{4CC7AB4D-139B-4EC8-A157-90391685E5DA}" type="presParOf" srcId="{8B929919-DCB0-4D91-AEDC-71FA1B27875B}" destId="{CC4B3F24-7A0C-484A-A541-51781B512220}" srcOrd="4" destOrd="0" presId="urn:microsoft.com/office/officeart/2005/8/layout/vProcess5"/>
    <dgm:cxn modelId="{B8CDB4DD-7140-485F-BD20-5C8159BEDE53}" type="presParOf" srcId="{8B929919-DCB0-4D91-AEDC-71FA1B27875B}" destId="{2CCF125E-CC42-4E1B-887F-CCB61393E100}" srcOrd="5" destOrd="0" presId="urn:microsoft.com/office/officeart/2005/8/layout/vProcess5"/>
    <dgm:cxn modelId="{EFCF6A5A-1824-4230-9B39-E3945242AF1E}" type="presParOf" srcId="{8B929919-DCB0-4D91-AEDC-71FA1B27875B}" destId="{8F2C7696-2BD0-4430-9D93-648C4B0AEBA4}" srcOrd="6" destOrd="0" presId="urn:microsoft.com/office/officeart/2005/8/layout/vProcess5"/>
    <dgm:cxn modelId="{02557BA0-0D34-451F-92F0-05FF487FDEBC}" type="presParOf" srcId="{8B929919-DCB0-4D91-AEDC-71FA1B27875B}" destId="{366C49F5-2D36-40EE-9289-01DF4C699C8E}" srcOrd="7" destOrd="0" presId="urn:microsoft.com/office/officeart/2005/8/layout/vProcess5"/>
    <dgm:cxn modelId="{75B06F50-3FBE-42B6-BBE8-2592F3B5DEB8}" type="presParOf" srcId="{8B929919-DCB0-4D91-AEDC-71FA1B27875B}" destId="{D75CEBEF-ABE6-4B0B-A80C-BEE5306CCD05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241B084-00C5-425F-A9EF-BF6B81DE6C8C}" type="doc">
      <dgm:prSet loTypeId="urn:microsoft.com/office/officeart/2005/8/layout/process4" loCatId="list" qsTypeId="urn:microsoft.com/office/officeart/2005/8/quickstyle/simple1#4" qsCatId="simple" csTypeId="urn:microsoft.com/office/officeart/2005/8/colors/accent0_1#4" csCatId="mainScheme" phldr="1"/>
      <dgm:spPr/>
      <dgm:t>
        <a:bodyPr/>
        <a:lstStyle/>
        <a:p>
          <a:endParaRPr lang="ru-RU"/>
        </a:p>
      </dgm:t>
    </dgm:pt>
    <dgm:pt modelId="{128C13DB-2A9E-4155-A65C-5CF47D739A4D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 </a:t>
          </a:r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социально-правовая компетенция</a:t>
          </a: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, в соответствии с которой предусматривается наличие знания и умения в области взаимодействия с общественными институтами и людьми, а также владение приемами профессионального общения и поведения; </a:t>
          </a:r>
        </a:p>
      </dgm:t>
    </dgm:pt>
    <dgm:pt modelId="{9AED458B-6481-4090-8E89-593027FC96E9}" type="parTrans" cxnId="{25CF6BEC-B95E-4191-92A4-144E717B3160}">
      <dgm:prSet/>
      <dgm:spPr/>
      <dgm:t>
        <a:bodyPr/>
        <a:lstStyle/>
        <a:p>
          <a:endParaRPr lang="ru-RU"/>
        </a:p>
      </dgm:t>
    </dgm:pt>
    <dgm:pt modelId="{96F7A60F-6AEF-4202-8CDA-6013076C8250}" type="sibTrans" cxnId="{25CF6BEC-B95E-4191-92A4-144E717B3160}">
      <dgm:prSet/>
      <dgm:spPr/>
      <dgm:t>
        <a:bodyPr/>
        <a:lstStyle/>
        <a:p>
          <a:endParaRPr lang="ru-RU"/>
        </a:p>
      </dgm:t>
    </dgm:pt>
    <dgm:pt modelId="{B7175AD0-AF9B-46F1-9D8E-38133929402E}">
      <dgm:prSet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специальная компетенция </a:t>
          </a: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обусловленная подготовленностью к самостоятельному выполнению конкретных видов узкопрофессиональной деятельности, умением решать типовые профессиональные задачи и оценивать результаты своего труда, способностью самостоятельно приобретать новые знания и умения по конкретной специальности; </a:t>
          </a:r>
        </a:p>
      </dgm:t>
    </dgm:pt>
    <dgm:pt modelId="{8F10DF27-AF92-47F8-9222-B917E153972B}" type="parTrans" cxnId="{27167EE2-4A00-4F65-BEE7-0EA8A607C0BC}">
      <dgm:prSet/>
      <dgm:spPr/>
      <dgm:t>
        <a:bodyPr/>
        <a:lstStyle/>
        <a:p>
          <a:endParaRPr lang="ru-RU"/>
        </a:p>
      </dgm:t>
    </dgm:pt>
    <dgm:pt modelId="{F8CE89DB-B623-4A37-B0A1-8A6BCB7535E6}" type="sibTrans" cxnId="{27167EE2-4A00-4F65-BEE7-0EA8A607C0BC}">
      <dgm:prSet/>
      <dgm:spPr/>
      <dgm:t>
        <a:bodyPr/>
        <a:lstStyle/>
        <a:p>
          <a:endParaRPr lang="ru-RU"/>
        </a:p>
      </dgm:t>
    </dgm:pt>
    <dgm:pt modelId="{6CEB09B9-4BA3-424C-AA97-FAD623AE0259}">
      <dgm:prSet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персональная компетенция</a:t>
          </a: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, в рамках которой реализуется способность к постоянному профессиональному росту и повышению квалификации в контексте непрерывного образования; </a:t>
          </a:r>
        </a:p>
      </dgm:t>
    </dgm:pt>
    <dgm:pt modelId="{01B81271-57EF-49E6-99D1-8E2672B07940}" type="parTrans" cxnId="{9F61EC71-2410-4DDC-82E1-8518B281B0AE}">
      <dgm:prSet/>
      <dgm:spPr/>
      <dgm:t>
        <a:bodyPr/>
        <a:lstStyle/>
        <a:p>
          <a:endParaRPr lang="ru-RU"/>
        </a:p>
      </dgm:t>
    </dgm:pt>
    <dgm:pt modelId="{178BA942-0E0C-4CB1-A652-4475BCB4D9FC}" type="sibTrans" cxnId="{9F61EC71-2410-4DDC-82E1-8518B281B0AE}">
      <dgm:prSet/>
      <dgm:spPr/>
      <dgm:t>
        <a:bodyPr/>
        <a:lstStyle/>
        <a:p>
          <a:endParaRPr lang="ru-RU"/>
        </a:p>
      </dgm:t>
    </dgm:pt>
    <dgm:pt modelId="{D0C7629D-087F-4CEA-88CA-3FBA16106CC8}">
      <dgm:prSet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иноязычная компетенция</a:t>
          </a: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, являющаяся важнейшим средством профессиональной самореализации в условиях становления международного образовательного пространства и развивающегося диалога деловых культур.</a:t>
          </a:r>
        </a:p>
      </dgm:t>
    </dgm:pt>
    <dgm:pt modelId="{C60D41C3-1C4B-4DCF-BEEF-09723ED1BEB8}" type="parTrans" cxnId="{56D64491-EB1A-46A0-8339-15F00D436655}">
      <dgm:prSet/>
      <dgm:spPr/>
      <dgm:t>
        <a:bodyPr/>
        <a:lstStyle/>
        <a:p>
          <a:endParaRPr lang="ru-RU"/>
        </a:p>
      </dgm:t>
    </dgm:pt>
    <dgm:pt modelId="{8539EC32-2ABA-4152-BAD6-0776F0F7CF68}" type="sibTrans" cxnId="{56D64491-EB1A-46A0-8339-15F00D436655}">
      <dgm:prSet/>
      <dgm:spPr/>
      <dgm:t>
        <a:bodyPr/>
        <a:lstStyle/>
        <a:p>
          <a:endParaRPr lang="ru-RU"/>
        </a:p>
      </dgm:t>
    </dgm:pt>
    <dgm:pt modelId="{026A2EC4-A1CF-4631-AC11-3F9BB587249E}" type="pres">
      <dgm:prSet presAssocID="{2241B084-00C5-425F-A9EF-BF6B81DE6C8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7937D71-1FB6-4C61-95CE-4B0EA5844728}" type="pres">
      <dgm:prSet presAssocID="{D0C7629D-087F-4CEA-88CA-3FBA16106CC8}" presName="boxAndChildren" presStyleCnt="0"/>
      <dgm:spPr/>
    </dgm:pt>
    <dgm:pt modelId="{DE8E89D2-56F2-4E47-8D52-4C53912ACFF6}" type="pres">
      <dgm:prSet presAssocID="{D0C7629D-087F-4CEA-88CA-3FBA16106CC8}" presName="parentTextBox" presStyleLbl="node1" presStyleIdx="0" presStyleCnt="4"/>
      <dgm:spPr/>
      <dgm:t>
        <a:bodyPr/>
        <a:lstStyle/>
        <a:p>
          <a:endParaRPr lang="ru-RU"/>
        </a:p>
      </dgm:t>
    </dgm:pt>
    <dgm:pt modelId="{CE37D5F8-B333-4414-80CC-83845F2A7C20}" type="pres">
      <dgm:prSet presAssocID="{178BA942-0E0C-4CB1-A652-4475BCB4D9FC}" presName="sp" presStyleCnt="0"/>
      <dgm:spPr/>
    </dgm:pt>
    <dgm:pt modelId="{FEA92F7C-F0F0-4970-A5A4-019BC5CBF696}" type="pres">
      <dgm:prSet presAssocID="{6CEB09B9-4BA3-424C-AA97-FAD623AE0259}" presName="arrowAndChildren" presStyleCnt="0"/>
      <dgm:spPr/>
    </dgm:pt>
    <dgm:pt modelId="{8FADA88A-1921-45D0-A94C-797F396ABA7F}" type="pres">
      <dgm:prSet presAssocID="{6CEB09B9-4BA3-424C-AA97-FAD623AE0259}" presName="parentTextArrow" presStyleLbl="node1" presStyleIdx="1" presStyleCnt="4"/>
      <dgm:spPr/>
      <dgm:t>
        <a:bodyPr/>
        <a:lstStyle/>
        <a:p>
          <a:endParaRPr lang="ru-RU"/>
        </a:p>
      </dgm:t>
    </dgm:pt>
    <dgm:pt modelId="{4DABFB03-C4F1-4844-94EC-C1DE78F8385D}" type="pres">
      <dgm:prSet presAssocID="{F8CE89DB-B623-4A37-B0A1-8A6BCB7535E6}" presName="sp" presStyleCnt="0"/>
      <dgm:spPr/>
    </dgm:pt>
    <dgm:pt modelId="{F14B618F-3D5C-4120-B8D9-661850BE7286}" type="pres">
      <dgm:prSet presAssocID="{B7175AD0-AF9B-46F1-9D8E-38133929402E}" presName="arrowAndChildren" presStyleCnt="0"/>
      <dgm:spPr/>
    </dgm:pt>
    <dgm:pt modelId="{1B36D2E3-776A-4BF9-BB33-CAC0F2BEB12D}" type="pres">
      <dgm:prSet presAssocID="{B7175AD0-AF9B-46F1-9D8E-38133929402E}" presName="parentTextArrow" presStyleLbl="node1" presStyleIdx="2" presStyleCnt="4"/>
      <dgm:spPr/>
      <dgm:t>
        <a:bodyPr/>
        <a:lstStyle/>
        <a:p>
          <a:endParaRPr lang="ru-RU"/>
        </a:p>
      </dgm:t>
    </dgm:pt>
    <dgm:pt modelId="{B3C5D37F-3F03-4692-A218-9CB3DB77AA77}" type="pres">
      <dgm:prSet presAssocID="{96F7A60F-6AEF-4202-8CDA-6013076C8250}" presName="sp" presStyleCnt="0"/>
      <dgm:spPr/>
    </dgm:pt>
    <dgm:pt modelId="{052CB21C-10ED-45B9-89F4-B7ADA58E4954}" type="pres">
      <dgm:prSet presAssocID="{128C13DB-2A9E-4155-A65C-5CF47D739A4D}" presName="arrowAndChildren" presStyleCnt="0"/>
      <dgm:spPr/>
    </dgm:pt>
    <dgm:pt modelId="{4D0F53DD-1464-461E-918C-3A981FE9855C}" type="pres">
      <dgm:prSet presAssocID="{128C13DB-2A9E-4155-A65C-5CF47D739A4D}" presName="parentTextArrow" presStyleLbl="node1" presStyleIdx="3" presStyleCnt="4"/>
      <dgm:spPr/>
      <dgm:t>
        <a:bodyPr/>
        <a:lstStyle/>
        <a:p>
          <a:endParaRPr lang="ru-RU"/>
        </a:p>
      </dgm:t>
    </dgm:pt>
  </dgm:ptLst>
  <dgm:cxnLst>
    <dgm:cxn modelId="{9F61EC71-2410-4DDC-82E1-8518B281B0AE}" srcId="{2241B084-00C5-425F-A9EF-BF6B81DE6C8C}" destId="{6CEB09B9-4BA3-424C-AA97-FAD623AE0259}" srcOrd="2" destOrd="0" parTransId="{01B81271-57EF-49E6-99D1-8E2672B07940}" sibTransId="{178BA942-0E0C-4CB1-A652-4475BCB4D9FC}"/>
    <dgm:cxn modelId="{56D64491-EB1A-46A0-8339-15F00D436655}" srcId="{2241B084-00C5-425F-A9EF-BF6B81DE6C8C}" destId="{D0C7629D-087F-4CEA-88CA-3FBA16106CC8}" srcOrd="3" destOrd="0" parTransId="{C60D41C3-1C4B-4DCF-BEEF-09723ED1BEB8}" sibTransId="{8539EC32-2ABA-4152-BAD6-0776F0F7CF68}"/>
    <dgm:cxn modelId="{27167EE2-4A00-4F65-BEE7-0EA8A607C0BC}" srcId="{2241B084-00C5-425F-A9EF-BF6B81DE6C8C}" destId="{B7175AD0-AF9B-46F1-9D8E-38133929402E}" srcOrd="1" destOrd="0" parTransId="{8F10DF27-AF92-47F8-9222-B917E153972B}" sibTransId="{F8CE89DB-B623-4A37-B0A1-8A6BCB7535E6}"/>
    <dgm:cxn modelId="{586277B2-1FAD-4AD2-BF4A-00AB92B58D74}" type="presOf" srcId="{D0C7629D-087F-4CEA-88CA-3FBA16106CC8}" destId="{DE8E89D2-56F2-4E47-8D52-4C53912ACFF6}" srcOrd="0" destOrd="0" presId="urn:microsoft.com/office/officeart/2005/8/layout/process4"/>
    <dgm:cxn modelId="{CA419D60-3237-43C7-8FA0-9CC6A3E8B107}" type="presOf" srcId="{128C13DB-2A9E-4155-A65C-5CF47D739A4D}" destId="{4D0F53DD-1464-461E-918C-3A981FE9855C}" srcOrd="0" destOrd="0" presId="urn:microsoft.com/office/officeart/2005/8/layout/process4"/>
    <dgm:cxn modelId="{154C4C29-5A73-40DD-972A-759503CFF22A}" type="presOf" srcId="{B7175AD0-AF9B-46F1-9D8E-38133929402E}" destId="{1B36D2E3-776A-4BF9-BB33-CAC0F2BEB12D}" srcOrd="0" destOrd="0" presId="urn:microsoft.com/office/officeart/2005/8/layout/process4"/>
    <dgm:cxn modelId="{C9C113FF-E6F5-4409-9F3E-3938C3ED54E9}" type="presOf" srcId="{6CEB09B9-4BA3-424C-AA97-FAD623AE0259}" destId="{8FADA88A-1921-45D0-A94C-797F396ABA7F}" srcOrd="0" destOrd="0" presId="urn:microsoft.com/office/officeart/2005/8/layout/process4"/>
    <dgm:cxn modelId="{AFA78CE3-EF5C-42AC-B2EE-C7AFE48F8075}" type="presOf" srcId="{2241B084-00C5-425F-A9EF-BF6B81DE6C8C}" destId="{026A2EC4-A1CF-4631-AC11-3F9BB587249E}" srcOrd="0" destOrd="0" presId="urn:microsoft.com/office/officeart/2005/8/layout/process4"/>
    <dgm:cxn modelId="{25CF6BEC-B95E-4191-92A4-144E717B3160}" srcId="{2241B084-00C5-425F-A9EF-BF6B81DE6C8C}" destId="{128C13DB-2A9E-4155-A65C-5CF47D739A4D}" srcOrd="0" destOrd="0" parTransId="{9AED458B-6481-4090-8E89-593027FC96E9}" sibTransId="{96F7A60F-6AEF-4202-8CDA-6013076C8250}"/>
    <dgm:cxn modelId="{E9A1EE98-1270-42BB-8A5F-6AEA0505A1F1}" type="presParOf" srcId="{026A2EC4-A1CF-4631-AC11-3F9BB587249E}" destId="{17937D71-1FB6-4C61-95CE-4B0EA5844728}" srcOrd="0" destOrd="0" presId="urn:microsoft.com/office/officeart/2005/8/layout/process4"/>
    <dgm:cxn modelId="{98847A78-57BF-4168-978F-CBAA1FC80FFE}" type="presParOf" srcId="{17937D71-1FB6-4C61-95CE-4B0EA5844728}" destId="{DE8E89D2-56F2-4E47-8D52-4C53912ACFF6}" srcOrd="0" destOrd="0" presId="urn:microsoft.com/office/officeart/2005/8/layout/process4"/>
    <dgm:cxn modelId="{B0F25F40-35DB-461F-8DF4-3A98F2D4495D}" type="presParOf" srcId="{026A2EC4-A1CF-4631-AC11-3F9BB587249E}" destId="{CE37D5F8-B333-4414-80CC-83845F2A7C20}" srcOrd="1" destOrd="0" presId="urn:microsoft.com/office/officeart/2005/8/layout/process4"/>
    <dgm:cxn modelId="{3D9B770B-4324-478E-90B9-A6CC8D193A82}" type="presParOf" srcId="{026A2EC4-A1CF-4631-AC11-3F9BB587249E}" destId="{FEA92F7C-F0F0-4970-A5A4-019BC5CBF696}" srcOrd="2" destOrd="0" presId="urn:microsoft.com/office/officeart/2005/8/layout/process4"/>
    <dgm:cxn modelId="{5C90ADB8-9D09-4FE3-918D-B079923A5F0C}" type="presParOf" srcId="{FEA92F7C-F0F0-4970-A5A4-019BC5CBF696}" destId="{8FADA88A-1921-45D0-A94C-797F396ABA7F}" srcOrd="0" destOrd="0" presId="urn:microsoft.com/office/officeart/2005/8/layout/process4"/>
    <dgm:cxn modelId="{AFFFFCF1-6187-47A3-8DFC-6A2010C6CD5F}" type="presParOf" srcId="{026A2EC4-A1CF-4631-AC11-3F9BB587249E}" destId="{4DABFB03-C4F1-4844-94EC-C1DE78F8385D}" srcOrd="3" destOrd="0" presId="urn:microsoft.com/office/officeart/2005/8/layout/process4"/>
    <dgm:cxn modelId="{A84FA722-506A-4D91-A49F-6A8F47564725}" type="presParOf" srcId="{026A2EC4-A1CF-4631-AC11-3F9BB587249E}" destId="{F14B618F-3D5C-4120-B8D9-661850BE7286}" srcOrd="4" destOrd="0" presId="urn:microsoft.com/office/officeart/2005/8/layout/process4"/>
    <dgm:cxn modelId="{7EBD9D6B-AF75-406B-8B86-0E27010ABCA8}" type="presParOf" srcId="{F14B618F-3D5C-4120-B8D9-661850BE7286}" destId="{1B36D2E3-776A-4BF9-BB33-CAC0F2BEB12D}" srcOrd="0" destOrd="0" presId="urn:microsoft.com/office/officeart/2005/8/layout/process4"/>
    <dgm:cxn modelId="{857C2445-CE14-4733-B518-2989F8527471}" type="presParOf" srcId="{026A2EC4-A1CF-4631-AC11-3F9BB587249E}" destId="{B3C5D37F-3F03-4692-A218-9CB3DB77AA77}" srcOrd="5" destOrd="0" presId="urn:microsoft.com/office/officeart/2005/8/layout/process4"/>
    <dgm:cxn modelId="{D31174F0-7973-4D85-BA08-00666588ACE9}" type="presParOf" srcId="{026A2EC4-A1CF-4631-AC11-3F9BB587249E}" destId="{052CB21C-10ED-45B9-89F4-B7ADA58E4954}" srcOrd="6" destOrd="0" presId="urn:microsoft.com/office/officeart/2005/8/layout/process4"/>
    <dgm:cxn modelId="{468CA46B-6CB0-4EA9-9DE5-31E5D22F96FB}" type="presParOf" srcId="{052CB21C-10ED-45B9-89F4-B7ADA58E4954}" destId="{4D0F53DD-1464-461E-918C-3A981FE9855C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62E10B3D-321A-4CF1-9927-1F86911E8D67}" type="doc">
      <dgm:prSet loTypeId="urn:microsoft.com/office/officeart/2005/8/layout/list1#1" loCatId="list" qsTypeId="urn:microsoft.com/office/officeart/2005/8/quickstyle/simple1#5" qsCatId="simple" csTypeId="urn:microsoft.com/office/officeart/2005/8/colors/accent0_1#5" csCatId="mainScheme" phldr="1"/>
      <dgm:spPr/>
      <dgm:t>
        <a:bodyPr/>
        <a:lstStyle/>
        <a:p>
          <a:endParaRPr lang="ru-RU"/>
        </a:p>
      </dgm:t>
    </dgm:pt>
    <dgm:pt modelId="{88C83012-AD0B-469F-9801-60C8B3793B88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специальную профессиональную компетентность;</a:t>
          </a:r>
        </a:p>
      </dgm:t>
    </dgm:pt>
    <dgm:pt modelId="{977D8B9E-DFC8-4F28-A303-46A029E375A7}" type="parTrans" cxnId="{A1562CD6-7E98-45EB-87D9-A5C150710EA1}">
      <dgm:prSet/>
      <dgm:spPr/>
      <dgm:t>
        <a:bodyPr/>
        <a:lstStyle/>
        <a:p>
          <a:endParaRPr lang="ru-RU"/>
        </a:p>
      </dgm:t>
    </dgm:pt>
    <dgm:pt modelId="{327BB0CE-40D3-426F-84A9-6B2CCD3B38E7}" type="sibTrans" cxnId="{A1562CD6-7E98-45EB-87D9-A5C150710EA1}">
      <dgm:prSet/>
      <dgm:spPr/>
      <dgm:t>
        <a:bodyPr/>
        <a:lstStyle/>
        <a:p>
          <a:endParaRPr lang="ru-RU"/>
        </a:p>
      </dgm:t>
    </dgm:pt>
    <dgm:pt modelId="{BF473A3A-4ECB-4D06-9BE2-025E037A346E}">
      <dgm:prSet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социальную профессиональную компетентность;</a:t>
          </a:r>
        </a:p>
      </dgm:t>
    </dgm:pt>
    <dgm:pt modelId="{52D80027-8A22-4293-9BA8-F339C962E9DA}" type="parTrans" cxnId="{1E362F16-F2F5-4FCA-9395-AD3E89E5A628}">
      <dgm:prSet/>
      <dgm:spPr/>
      <dgm:t>
        <a:bodyPr/>
        <a:lstStyle/>
        <a:p>
          <a:endParaRPr lang="ru-RU"/>
        </a:p>
      </dgm:t>
    </dgm:pt>
    <dgm:pt modelId="{33B87C15-E3A0-454C-9662-217A0B2806FB}" type="sibTrans" cxnId="{1E362F16-F2F5-4FCA-9395-AD3E89E5A628}">
      <dgm:prSet/>
      <dgm:spPr/>
      <dgm:t>
        <a:bodyPr/>
        <a:lstStyle/>
        <a:p>
          <a:endParaRPr lang="ru-RU"/>
        </a:p>
      </dgm:t>
    </dgm:pt>
    <dgm:pt modelId="{C273EC99-BCD9-4CCB-AB18-2042714DDDEC}">
      <dgm:prSet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личностную профессиональную компетентность</a:t>
          </a:r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;</a:t>
          </a:r>
        </a:p>
      </dgm:t>
    </dgm:pt>
    <dgm:pt modelId="{88819DB6-A6B1-4D44-A972-10DFF2D721CF}" type="parTrans" cxnId="{5A6FD6BD-4164-4BAB-BCBC-C70DD3209489}">
      <dgm:prSet/>
      <dgm:spPr/>
      <dgm:t>
        <a:bodyPr/>
        <a:lstStyle/>
        <a:p>
          <a:endParaRPr lang="ru-RU"/>
        </a:p>
      </dgm:t>
    </dgm:pt>
    <dgm:pt modelId="{EB2C0711-C4FD-4292-89DE-D6848FF22F64}" type="sibTrans" cxnId="{5A6FD6BD-4164-4BAB-BCBC-C70DD3209489}">
      <dgm:prSet/>
      <dgm:spPr/>
      <dgm:t>
        <a:bodyPr/>
        <a:lstStyle/>
        <a:p>
          <a:endParaRPr lang="ru-RU"/>
        </a:p>
      </dgm:t>
    </dgm:pt>
    <dgm:pt modelId="{F5B4EB0B-6368-45F8-B0AB-CC287B19A744}">
      <dgm:prSet custT="1"/>
      <dgm:spPr/>
      <dgm:t>
        <a:bodyPr/>
        <a:lstStyle/>
        <a:p>
          <a:r>
            <a:rPr lang="ru-RU" sz="1400" b="1">
              <a:latin typeface="Times New Roman" panose="02020603050405020304" charset="0"/>
              <a:cs typeface="Times New Roman" panose="02020603050405020304" charset="0"/>
            </a:rPr>
            <a:t>индивидуальная профессиональную компетентность;</a:t>
          </a:r>
        </a:p>
      </dgm:t>
    </dgm:pt>
    <dgm:pt modelId="{ABB3E181-FD3E-4865-AE18-5FA1FD9A0154}" type="parTrans" cxnId="{7F3565F5-F869-447C-AE2A-08E619C91A2D}">
      <dgm:prSet/>
      <dgm:spPr/>
      <dgm:t>
        <a:bodyPr/>
        <a:lstStyle/>
        <a:p>
          <a:endParaRPr lang="ru-RU"/>
        </a:p>
      </dgm:t>
    </dgm:pt>
    <dgm:pt modelId="{98DFA61A-C938-4069-BF05-B72AC557AAC0}" type="sibTrans" cxnId="{7F3565F5-F869-447C-AE2A-08E619C91A2D}">
      <dgm:prSet/>
      <dgm:spPr/>
      <dgm:t>
        <a:bodyPr/>
        <a:lstStyle/>
        <a:p>
          <a:endParaRPr lang="ru-RU"/>
        </a:p>
      </dgm:t>
    </dgm:pt>
    <dgm:pt modelId="{C9FD46D9-9029-4352-B778-12BF7333E669}" type="pres">
      <dgm:prSet presAssocID="{62E10B3D-321A-4CF1-9927-1F86911E8D67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A1B72E1-B0F8-4BE2-A700-91E3B4E3E355}" type="pres">
      <dgm:prSet presAssocID="{88C83012-AD0B-469F-9801-60C8B3793B88}" presName="parentLin" presStyleCnt="0"/>
      <dgm:spPr/>
    </dgm:pt>
    <dgm:pt modelId="{5CF45AE5-9C2D-4BD5-AA02-41B5AB740095}" type="pres">
      <dgm:prSet presAssocID="{88C83012-AD0B-469F-9801-60C8B3793B88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6D12ABF5-BB5E-4526-AF47-B3E5A15F37C9}" type="pres">
      <dgm:prSet presAssocID="{88C83012-AD0B-469F-9801-60C8B3793B88}" presName="parentText" presStyleLbl="node1" presStyleIdx="0" presStyleCnt="4" custLinFactNeighborX="14493" custLinFactNeighborY="-298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1982F7-B37A-4198-9527-62562D10AC70}" type="pres">
      <dgm:prSet presAssocID="{88C83012-AD0B-469F-9801-60C8B3793B88}" presName="negativeSpace" presStyleCnt="0"/>
      <dgm:spPr/>
    </dgm:pt>
    <dgm:pt modelId="{704088FA-E998-4774-8A9F-09547BCD0AAE}" type="pres">
      <dgm:prSet presAssocID="{88C83012-AD0B-469F-9801-60C8B3793B88}" presName="childText" presStyleLbl="conFgAcc1" presStyleIdx="0" presStyleCnt="4">
        <dgm:presLayoutVars>
          <dgm:bulletEnabled val="1"/>
        </dgm:presLayoutVars>
      </dgm:prSet>
      <dgm:spPr/>
    </dgm:pt>
    <dgm:pt modelId="{3910BF0F-6943-4E16-9C53-BEF598A483CB}" type="pres">
      <dgm:prSet presAssocID="{327BB0CE-40D3-426F-84A9-6B2CCD3B38E7}" presName="spaceBetweenRectangles" presStyleCnt="0"/>
      <dgm:spPr/>
    </dgm:pt>
    <dgm:pt modelId="{BDA7A22C-0917-4470-A82D-D4F9602F034A}" type="pres">
      <dgm:prSet presAssocID="{BF473A3A-4ECB-4D06-9BE2-025E037A346E}" presName="parentLin" presStyleCnt="0"/>
      <dgm:spPr/>
    </dgm:pt>
    <dgm:pt modelId="{2916BFC7-D607-4EA3-B1EB-17D3177E0D32}" type="pres">
      <dgm:prSet presAssocID="{BF473A3A-4ECB-4D06-9BE2-025E037A346E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C4D086C7-0CF6-439A-85D0-EA3F1CD8D968}" type="pres">
      <dgm:prSet presAssocID="{BF473A3A-4ECB-4D06-9BE2-025E037A346E}" presName="parentText" presStyleLbl="node1" presStyleIdx="1" presStyleCnt="4" custLinFactNeighborX="483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DBDB41-16DB-4BF1-AF7C-DF5639CF28E2}" type="pres">
      <dgm:prSet presAssocID="{BF473A3A-4ECB-4D06-9BE2-025E037A346E}" presName="negativeSpace" presStyleCnt="0"/>
      <dgm:spPr/>
    </dgm:pt>
    <dgm:pt modelId="{77366EC9-A015-4810-9547-B65094C9A411}" type="pres">
      <dgm:prSet presAssocID="{BF473A3A-4ECB-4D06-9BE2-025E037A346E}" presName="childText" presStyleLbl="conFgAcc1" presStyleIdx="1" presStyleCnt="4">
        <dgm:presLayoutVars>
          <dgm:bulletEnabled val="1"/>
        </dgm:presLayoutVars>
      </dgm:prSet>
      <dgm:spPr/>
    </dgm:pt>
    <dgm:pt modelId="{8A841810-80CD-4D88-8617-C95C9D641DB5}" type="pres">
      <dgm:prSet presAssocID="{33B87C15-E3A0-454C-9662-217A0B2806FB}" presName="spaceBetweenRectangles" presStyleCnt="0"/>
      <dgm:spPr/>
    </dgm:pt>
    <dgm:pt modelId="{DDDCFCC3-6CC4-4ABD-82F9-AA764870C0CE}" type="pres">
      <dgm:prSet presAssocID="{C273EC99-BCD9-4CCB-AB18-2042714DDDEC}" presName="parentLin" presStyleCnt="0"/>
      <dgm:spPr/>
    </dgm:pt>
    <dgm:pt modelId="{EB8FABBF-0474-4237-9463-BABD3F71D053}" type="pres">
      <dgm:prSet presAssocID="{C273EC99-BCD9-4CCB-AB18-2042714DDDEC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ADDC27F3-E644-4C01-AD46-BAB9A1D2F617}" type="pres">
      <dgm:prSet presAssocID="{C273EC99-BCD9-4CCB-AB18-2042714DDDEC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FCAEF8-DF59-4376-A5AE-BD478F49C55D}" type="pres">
      <dgm:prSet presAssocID="{C273EC99-BCD9-4CCB-AB18-2042714DDDEC}" presName="negativeSpace" presStyleCnt="0"/>
      <dgm:spPr/>
    </dgm:pt>
    <dgm:pt modelId="{B1024414-AFFF-4F3A-85E9-D8065A07C15C}" type="pres">
      <dgm:prSet presAssocID="{C273EC99-BCD9-4CCB-AB18-2042714DDDEC}" presName="childText" presStyleLbl="conFgAcc1" presStyleIdx="2" presStyleCnt="4">
        <dgm:presLayoutVars>
          <dgm:bulletEnabled val="1"/>
        </dgm:presLayoutVars>
      </dgm:prSet>
      <dgm:spPr/>
    </dgm:pt>
    <dgm:pt modelId="{5D306057-EF4D-49EF-857F-48161B62501F}" type="pres">
      <dgm:prSet presAssocID="{EB2C0711-C4FD-4292-89DE-D6848FF22F64}" presName="spaceBetweenRectangles" presStyleCnt="0"/>
      <dgm:spPr/>
    </dgm:pt>
    <dgm:pt modelId="{A133F035-5D15-406A-B2A2-E78970F086E9}" type="pres">
      <dgm:prSet presAssocID="{F5B4EB0B-6368-45F8-B0AB-CC287B19A744}" presName="parentLin" presStyleCnt="0"/>
      <dgm:spPr/>
    </dgm:pt>
    <dgm:pt modelId="{CF0A9305-0854-4499-A0D5-EC1A6085F7B8}" type="pres">
      <dgm:prSet presAssocID="{F5B4EB0B-6368-45F8-B0AB-CC287B19A744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4496FA0A-E731-4955-ADBE-EF8DE09F3042}" type="pres">
      <dgm:prSet presAssocID="{F5B4EB0B-6368-45F8-B0AB-CC287B19A744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B7F96A-DF8D-4E31-9FE1-667B5336C17F}" type="pres">
      <dgm:prSet presAssocID="{F5B4EB0B-6368-45F8-B0AB-CC287B19A744}" presName="negativeSpace" presStyleCnt="0"/>
      <dgm:spPr/>
    </dgm:pt>
    <dgm:pt modelId="{C5B2B18F-6F9C-4744-8687-3FD21D51723D}" type="pres">
      <dgm:prSet presAssocID="{F5B4EB0B-6368-45F8-B0AB-CC287B19A744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750C979E-AC66-4CC1-B976-A1A496B01D2B}" type="presOf" srcId="{BF473A3A-4ECB-4D06-9BE2-025E037A346E}" destId="{2916BFC7-D607-4EA3-B1EB-17D3177E0D32}" srcOrd="0" destOrd="0" presId="urn:microsoft.com/office/officeart/2005/8/layout/list1#1"/>
    <dgm:cxn modelId="{5A6FD6BD-4164-4BAB-BCBC-C70DD3209489}" srcId="{62E10B3D-321A-4CF1-9927-1F86911E8D67}" destId="{C273EC99-BCD9-4CCB-AB18-2042714DDDEC}" srcOrd="2" destOrd="0" parTransId="{88819DB6-A6B1-4D44-A972-10DFF2D721CF}" sibTransId="{EB2C0711-C4FD-4292-89DE-D6848FF22F64}"/>
    <dgm:cxn modelId="{2AB9A3B6-7044-40DA-8084-4925D6EA2432}" type="presOf" srcId="{F5B4EB0B-6368-45F8-B0AB-CC287B19A744}" destId="{4496FA0A-E731-4955-ADBE-EF8DE09F3042}" srcOrd="1" destOrd="0" presId="urn:microsoft.com/office/officeart/2005/8/layout/list1#1"/>
    <dgm:cxn modelId="{209F657E-2197-4384-B55F-5D4EFE1AA0AA}" type="presOf" srcId="{62E10B3D-321A-4CF1-9927-1F86911E8D67}" destId="{C9FD46D9-9029-4352-B778-12BF7333E669}" srcOrd="0" destOrd="0" presId="urn:microsoft.com/office/officeart/2005/8/layout/list1#1"/>
    <dgm:cxn modelId="{248AE5F4-8108-4AD3-853B-D656088F81C0}" type="presOf" srcId="{F5B4EB0B-6368-45F8-B0AB-CC287B19A744}" destId="{CF0A9305-0854-4499-A0D5-EC1A6085F7B8}" srcOrd="0" destOrd="0" presId="urn:microsoft.com/office/officeart/2005/8/layout/list1#1"/>
    <dgm:cxn modelId="{7F3565F5-F869-447C-AE2A-08E619C91A2D}" srcId="{62E10B3D-321A-4CF1-9927-1F86911E8D67}" destId="{F5B4EB0B-6368-45F8-B0AB-CC287B19A744}" srcOrd="3" destOrd="0" parTransId="{ABB3E181-FD3E-4865-AE18-5FA1FD9A0154}" sibTransId="{98DFA61A-C938-4069-BF05-B72AC557AAC0}"/>
    <dgm:cxn modelId="{CA700370-AC6C-460C-A773-961CBC7A5074}" type="presOf" srcId="{88C83012-AD0B-469F-9801-60C8B3793B88}" destId="{5CF45AE5-9C2D-4BD5-AA02-41B5AB740095}" srcOrd="0" destOrd="0" presId="urn:microsoft.com/office/officeart/2005/8/layout/list1#1"/>
    <dgm:cxn modelId="{FA0AC0AE-8274-42B7-A823-FE28B449C297}" type="presOf" srcId="{C273EC99-BCD9-4CCB-AB18-2042714DDDEC}" destId="{ADDC27F3-E644-4C01-AD46-BAB9A1D2F617}" srcOrd="1" destOrd="0" presId="urn:microsoft.com/office/officeart/2005/8/layout/list1#1"/>
    <dgm:cxn modelId="{FDB03680-AD2B-42F7-B233-7BDF62C7D0BD}" type="presOf" srcId="{BF473A3A-4ECB-4D06-9BE2-025E037A346E}" destId="{C4D086C7-0CF6-439A-85D0-EA3F1CD8D968}" srcOrd="1" destOrd="0" presId="urn:microsoft.com/office/officeart/2005/8/layout/list1#1"/>
    <dgm:cxn modelId="{1E362F16-F2F5-4FCA-9395-AD3E89E5A628}" srcId="{62E10B3D-321A-4CF1-9927-1F86911E8D67}" destId="{BF473A3A-4ECB-4D06-9BE2-025E037A346E}" srcOrd="1" destOrd="0" parTransId="{52D80027-8A22-4293-9BA8-F339C962E9DA}" sibTransId="{33B87C15-E3A0-454C-9662-217A0B2806FB}"/>
    <dgm:cxn modelId="{322D0EC4-22FE-4237-B699-BAD394657246}" type="presOf" srcId="{88C83012-AD0B-469F-9801-60C8B3793B88}" destId="{6D12ABF5-BB5E-4526-AF47-B3E5A15F37C9}" srcOrd="1" destOrd="0" presId="urn:microsoft.com/office/officeart/2005/8/layout/list1#1"/>
    <dgm:cxn modelId="{73D87AA7-B440-456A-83AD-D1D876BBD519}" type="presOf" srcId="{C273EC99-BCD9-4CCB-AB18-2042714DDDEC}" destId="{EB8FABBF-0474-4237-9463-BABD3F71D053}" srcOrd="0" destOrd="0" presId="urn:microsoft.com/office/officeart/2005/8/layout/list1#1"/>
    <dgm:cxn modelId="{A1562CD6-7E98-45EB-87D9-A5C150710EA1}" srcId="{62E10B3D-321A-4CF1-9927-1F86911E8D67}" destId="{88C83012-AD0B-469F-9801-60C8B3793B88}" srcOrd="0" destOrd="0" parTransId="{977D8B9E-DFC8-4F28-A303-46A029E375A7}" sibTransId="{327BB0CE-40D3-426F-84A9-6B2CCD3B38E7}"/>
    <dgm:cxn modelId="{67855D4B-EA7B-4BA7-9020-E17E0047A1DE}" type="presParOf" srcId="{C9FD46D9-9029-4352-B778-12BF7333E669}" destId="{7A1B72E1-B0F8-4BE2-A700-91E3B4E3E355}" srcOrd="0" destOrd="0" presId="urn:microsoft.com/office/officeart/2005/8/layout/list1#1"/>
    <dgm:cxn modelId="{082AABBA-69D7-4161-9A35-9D14E06D1ADD}" type="presParOf" srcId="{7A1B72E1-B0F8-4BE2-A700-91E3B4E3E355}" destId="{5CF45AE5-9C2D-4BD5-AA02-41B5AB740095}" srcOrd="0" destOrd="0" presId="urn:microsoft.com/office/officeart/2005/8/layout/list1#1"/>
    <dgm:cxn modelId="{4B30937C-6F1C-49DD-BDD3-7D908B66337D}" type="presParOf" srcId="{7A1B72E1-B0F8-4BE2-A700-91E3B4E3E355}" destId="{6D12ABF5-BB5E-4526-AF47-B3E5A15F37C9}" srcOrd="1" destOrd="0" presId="urn:microsoft.com/office/officeart/2005/8/layout/list1#1"/>
    <dgm:cxn modelId="{98990906-464F-46E8-8869-34F58829DCDE}" type="presParOf" srcId="{C9FD46D9-9029-4352-B778-12BF7333E669}" destId="{451982F7-B37A-4198-9527-62562D10AC70}" srcOrd="1" destOrd="0" presId="urn:microsoft.com/office/officeart/2005/8/layout/list1#1"/>
    <dgm:cxn modelId="{6780B608-38CD-4D1D-9F82-CFED66742696}" type="presParOf" srcId="{C9FD46D9-9029-4352-B778-12BF7333E669}" destId="{704088FA-E998-4774-8A9F-09547BCD0AAE}" srcOrd="2" destOrd="0" presId="urn:microsoft.com/office/officeart/2005/8/layout/list1#1"/>
    <dgm:cxn modelId="{00054027-E7B2-4E89-B321-DA69B0712C27}" type="presParOf" srcId="{C9FD46D9-9029-4352-B778-12BF7333E669}" destId="{3910BF0F-6943-4E16-9C53-BEF598A483CB}" srcOrd="3" destOrd="0" presId="urn:microsoft.com/office/officeart/2005/8/layout/list1#1"/>
    <dgm:cxn modelId="{76428B05-1217-4829-ADB1-42EF3AB361AF}" type="presParOf" srcId="{C9FD46D9-9029-4352-B778-12BF7333E669}" destId="{BDA7A22C-0917-4470-A82D-D4F9602F034A}" srcOrd="4" destOrd="0" presId="urn:microsoft.com/office/officeart/2005/8/layout/list1#1"/>
    <dgm:cxn modelId="{ACF756B4-F635-4771-843F-DE3CD6CE9659}" type="presParOf" srcId="{BDA7A22C-0917-4470-A82D-D4F9602F034A}" destId="{2916BFC7-D607-4EA3-B1EB-17D3177E0D32}" srcOrd="0" destOrd="0" presId="urn:microsoft.com/office/officeart/2005/8/layout/list1#1"/>
    <dgm:cxn modelId="{B1588285-965B-48FB-9397-52FB59F47680}" type="presParOf" srcId="{BDA7A22C-0917-4470-A82D-D4F9602F034A}" destId="{C4D086C7-0CF6-439A-85D0-EA3F1CD8D968}" srcOrd="1" destOrd="0" presId="urn:microsoft.com/office/officeart/2005/8/layout/list1#1"/>
    <dgm:cxn modelId="{08C5269C-9EBA-4700-BEB7-8F9292DBDB0B}" type="presParOf" srcId="{C9FD46D9-9029-4352-B778-12BF7333E669}" destId="{D3DBDB41-16DB-4BF1-AF7C-DF5639CF28E2}" srcOrd="5" destOrd="0" presId="urn:microsoft.com/office/officeart/2005/8/layout/list1#1"/>
    <dgm:cxn modelId="{E4FD86A2-19E2-4035-BE7C-F826AD9EED3E}" type="presParOf" srcId="{C9FD46D9-9029-4352-B778-12BF7333E669}" destId="{77366EC9-A015-4810-9547-B65094C9A411}" srcOrd="6" destOrd="0" presId="urn:microsoft.com/office/officeart/2005/8/layout/list1#1"/>
    <dgm:cxn modelId="{F71B15A4-5BE3-46B3-98F3-D076AAF2CD5C}" type="presParOf" srcId="{C9FD46D9-9029-4352-B778-12BF7333E669}" destId="{8A841810-80CD-4D88-8617-C95C9D641DB5}" srcOrd="7" destOrd="0" presId="urn:microsoft.com/office/officeart/2005/8/layout/list1#1"/>
    <dgm:cxn modelId="{B23CD771-C56B-4B64-A5A1-A2D8704EBA4D}" type="presParOf" srcId="{C9FD46D9-9029-4352-B778-12BF7333E669}" destId="{DDDCFCC3-6CC4-4ABD-82F9-AA764870C0CE}" srcOrd="8" destOrd="0" presId="urn:microsoft.com/office/officeart/2005/8/layout/list1#1"/>
    <dgm:cxn modelId="{6E0E485B-599A-4317-9672-9FF422F1B118}" type="presParOf" srcId="{DDDCFCC3-6CC4-4ABD-82F9-AA764870C0CE}" destId="{EB8FABBF-0474-4237-9463-BABD3F71D053}" srcOrd="0" destOrd="0" presId="urn:microsoft.com/office/officeart/2005/8/layout/list1#1"/>
    <dgm:cxn modelId="{7A693146-2DFD-4D09-ADB2-CC9C3A6A72DC}" type="presParOf" srcId="{DDDCFCC3-6CC4-4ABD-82F9-AA764870C0CE}" destId="{ADDC27F3-E644-4C01-AD46-BAB9A1D2F617}" srcOrd="1" destOrd="0" presId="urn:microsoft.com/office/officeart/2005/8/layout/list1#1"/>
    <dgm:cxn modelId="{5DDBABA3-6367-4B15-B546-5E456BB5F97E}" type="presParOf" srcId="{C9FD46D9-9029-4352-B778-12BF7333E669}" destId="{1FFCAEF8-DF59-4376-A5AE-BD478F49C55D}" srcOrd="9" destOrd="0" presId="urn:microsoft.com/office/officeart/2005/8/layout/list1#1"/>
    <dgm:cxn modelId="{810549A6-D194-4A7F-B664-3F34F16D4AF2}" type="presParOf" srcId="{C9FD46D9-9029-4352-B778-12BF7333E669}" destId="{B1024414-AFFF-4F3A-85E9-D8065A07C15C}" srcOrd="10" destOrd="0" presId="urn:microsoft.com/office/officeart/2005/8/layout/list1#1"/>
    <dgm:cxn modelId="{5C4F639C-A2A1-4EF5-AF44-836991DAE48F}" type="presParOf" srcId="{C9FD46D9-9029-4352-B778-12BF7333E669}" destId="{5D306057-EF4D-49EF-857F-48161B62501F}" srcOrd="11" destOrd="0" presId="urn:microsoft.com/office/officeart/2005/8/layout/list1#1"/>
    <dgm:cxn modelId="{26511A8C-B326-4AC9-88AA-32C6A7D43DDC}" type="presParOf" srcId="{C9FD46D9-9029-4352-B778-12BF7333E669}" destId="{A133F035-5D15-406A-B2A2-E78970F086E9}" srcOrd="12" destOrd="0" presId="urn:microsoft.com/office/officeart/2005/8/layout/list1#1"/>
    <dgm:cxn modelId="{CBB85A9D-B0D2-470A-8A69-74C9DEB035CF}" type="presParOf" srcId="{A133F035-5D15-406A-B2A2-E78970F086E9}" destId="{CF0A9305-0854-4499-A0D5-EC1A6085F7B8}" srcOrd="0" destOrd="0" presId="urn:microsoft.com/office/officeart/2005/8/layout/list1#1"/>
    <dgm:cxn modelId="{DCC27309-4C50-45D6-B389-4967E8C5942A}" type="presParOf" srcId="{A133F035-5D15-406A-B2A2-E78970F086E9}" destId="{4496FA0A-E731-4955-ADBE-EF8DE09F3042}" srcOrd="1" destOrd="0" presId="urn:microsoft.com/office/officeart/2005/8/layout/list1#1"/>
    <dgm:cxn modelId="{15B944CE-56F7-4B45-A15C-D34D7E611220}" type="presParOf" srcId="{C9FD46D9-9029-4352-B778-12BF7333E669}" destId="{36B7F96A-DF8D-4E31-9FE1-667B5336C17F}" srcOrd="13" destOrd="0" presId="urn:microsoft.com/office/officeart/2005/8/layout/list1#1"/>
    <dgm:cxn modelId="{0528679C-FFE7-4F61-AB45-C6B58B837EB0}" type="presParOf" srcId="{C9FD46D9-9029-4352-B778-12BF7333E669}" destId="{C5B2B18F-6F9C-4744-8687-3FD21D51723D}" srcOrd="14" destOrd="0" presId="urn:microsoft.com/office/officeart/2005/8/layout/list1#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8C8C5209-1FA2-4E62-87BB-2863E2E53F54}" type="doc">
      <dgm:prSet loTypeId="urn:microsoft.com/office/officeart/2005/8/layout/target3" loCatId="list" qsTypeId="urn:microsoft.com/office/officeart/2005/8/quickstyle/simple1#6" qsCatId="simple" csTypeId="urn:microsoft.com/office/officeart/2005/8/colors/accent0_1#6" csCatId="mainScheme" phldr="1"/>
      <dgm:spPr/>
      <dgm:t>
        <a:bodyPr/>
        <a:lstStyle/>
        <a:p>
          <a:endParaRPr lang="ru-RU"/>
        </a:p>
      </dgm:t>
    </dgm:pt>
    <dgm:pt modelId="{5E64CFA3-13DD-4B47-9F99-6A7F366BCCC1}">
      <dgm:prSet phldrT="[Текст]"/>
      <dgm:spPr/>
      <dgm:t>
        <a:bodyPr/>
        <a:lstStyle/>
        <a:p>
          <a:r>
            <a:rPr lang="ru-RU">
              <a:latin typeface="Times New Roman" panose="02020603050405020304" charset="0"/>
              <a:cs typeface="Times New Roman" panose="02020603050405020304" charset="0"/>
            </a:rPr>
            <a:t>помощь личности в перестройке ориентационного поля развития, ответственность за действия, в котором несет сама личность;</a:t>
          </a:r>
        </a:p>
      </dgm:t>
    </dgm:pt>
    <dgm:pt modelId="{854D2B61-EE81-4793-BC7A-DE7249FE944E}" type="parTrans" cxnId="{173C9D16-3DCA-47B1-810C-3FB303BF9592}">
      <dgm:prSet/>
      <dgm:spPr/>
      <dgm:t>
        <a:bodyPr/>
        <a:lstStyle/>
        <a:p>
          <a:endParaRPr lang="ru-RU"/>
        </a:p>
      </dgm:t>
    </dgm:pt>
    <dgm:pt modelId="{0D05ADF0-32FB-43A3-943B-D92AE01438EB}" type="sibTrans" cxnId="{173C9D16-3DCA-47B1-810C-3FB303BF9592}">
      <dgm:prSet/>
      <dgm:spPr/>
      <dgm:t>
        <a:bodyPr/>
        <a:lstStyle/>
        <a:p>
          <a:endParaRPr lang="ru-RU"/>
        </a:p>
      </dgm:t>
    </dgm:pt>
    <dgm:pt modelId="{2E51474D-77BF-49D5-BE71-EF8D670E1774}">
      <dgm:prSet/>
      <dgm:spPr/>
      <dgm:t>
        <a:bodyPr/>
        <a:lstStyle/>
        <a:p>
          <a:r>
            <a:rPr lang="ru-RU">
              <a:latin typeface="Times New Roman" panose="02020603050405020304" charset="0"/>
              <a:cs typeface="Times New Roman" panose="02020603050405020304" charset="0"/>
            </a:rPr>
            <a:t>метод, который обеспечивает создание условий для принятия оптимальных решений в различных ситуациях жизненного выбора;</a:t>
          </a:r>
        </a:p>
      </dgm:t>
    </dgm:pt>
    <dgm:pt modelId="{69006258-612F-467E-AE92-762AB4C569F8}" type="parTrans" cxnId="{14ADD781-5FE7-47A2-8405-5CA023443B9B}">
      <dgm:prSet/>
      <dgm:spPr/>
      <dgm:t>
        <a:bodyPr/>
        <a:lstStyle/>
        <a:p>
          <a:endParaRPr lang="ru-RU"/>
        </a:p>
      </dgm:t>
    </dgm:pt>
    <dgm:pt modelId="{FB1EC141-74DC-4069-90AB-9C0C9ECDB113}" type="sibTrans" cxnId="{14ADD781-5FE7-47A2-8405-5CA023443B9B}">
      <dgm:prSet/>
      <dgm:spPr/>
      <dgm:t>
        <a:bodyPr/>
        <a:lstStyle/>
        <a:p>
          <a:endParaRPr lang="ru-RU"/>
        </a:p>
      </dgm:t>
    </dgm:pt>
    <dgm:pt modelId="{EFD9345E-8143-41F0-81BC-346D05E5F5B5}">
      <dgm:prSet/>
      <dgm:spPr/>
      <dgm:t>
        <a:bodyPr/>
        <a:lstStyle/>
        <a:p>
          <a:r>
            <a:rPr lang="ru-RU">
              <a:latin typeface="Times New Roman" panose="02020603050405020304" charset="0"/>
              <a:cs typeface="Times New Roman" panose="02020603050405020304" charset="0"/>
            </a:rPr>
            <a:t>взаимодействие сопровождающего и сопровождаемого, которое направлено на разрешение актуальных жизненных и профессиональных проблем развития.</a:t>
          </a:r>
        </a:p>
      </dgm:t>
    </dgm:pt>
    <dgm:pt modelId="{43F1ABF9-D557-4D63-B5A9-E1021239E751}" type="parTrans" cxnId="{0CD9D481-1B1D-404B-A7E7-C87799B4E452}">
      <dgm:prSet/>
      <dgm:spPr/>
      <dgm:t>
        <a:bodyPr/>
        <a:lstStyle/>
        <a:p>
          <a:endParaRPr lang="ru-RU"/>
        </a:p>
      </dgm:t>
    </dgm:pt>
    <dgm:pt modelId="{C6251EAE-4EE3-4E33-8ABD-495064C484DF}" type="sibTrans" cxnId="{0CD9D481-1B1D-404B-A7E7-C87799B4E452}">
      <dgm:prSet/>
      <dgm:spPr/>
      <dgm:t>
        <a:bodyPr/>
        <a:lstStyle/>
        <a:p>
          <a:endParaRPr lang="ru-RU"/>
        </a:p>
      </dgm:t>
    </dgm:pt>
    <dgm:pt modelId="{574575CB-95CF-4880-B16F-2D21F44B62C1}" type="pres">
      <dgm:prSet presAssocID="{8C8C5209-1FA2-4E62-87BB-2863E2E53F54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D5BACE8-27A2-4E7E-B47E-5DEF31889B15}" type="pres">
      <dgm:prSet presAssocID="{5E64CFA3-13DD-4B47-9F99-6A7F366BCCC1}" presName="circle1" presStyleLbl="node1" presStyleIdx="0" presStyleCnt="3"/>
      <dgm:spPr/>
    </dgm:pt>
    <dgm:pt modelId="{4E38BD64-5600-4BD7-BA42-D207D215CB0C}" type="pres">
      <dgm:prSet presAssocID="{5E64CFA3-13DD-4B47-9F99-6A7F366BCCC1}" presName="space" presStyleCnt="0"/>
      <dgm:spPr/>
    </dgm:pt>
    <dgm:pt modelId="{B0F99F78-2B0F-45FC-97E5-BBD2087B22F6}" type="pres">
      <dgm:prSet presAssocID="{5E64CFA3-13DD-4B47-9F99-6A7F366BCCC1}" presName="rect1" presStyleLbl="alignAcc1" presStyleIdx="0" presStyleCnt="3"/>
      <dgm:spPr/>
      <dgm:t>
        <a:bodyPr/>
        <a:lstStyle/>
        <a:p>
          <a:endParaRPr lang="ru-RU"/>
        </a:p>
      </dgm:t>
    </dgm:pt>
    <dgm:pt modelId="{93EB4097-EB58-4C16-A462-6D0AD728A623}" type="pres">
      <dgm:prSet presAssocID="{2E51474D-77BF-49D5-BE71-EF8D670E1774}" presName="vertSpace2" presStyleLbl="node1" presStyleIdx="0" presStyleCnt="3"/>
      <dgm:spPr/>
    </dgm:pt>
    <dgm:pt modelId="{E71CB7DC-0D23-4DDE-BBCA-39FAF803B1FA}" type="pres">
      <dgm:prSet presAssocID="{2E51474D-77BF-49D5-BE71-EF8D670E1774}" presName="circle2" presStyleLbl="node1" presStyleIdx="1" presStyleCnt="3"/>
      <dgm:spPr/>
    </dgm:pt>
    <dgm:pt modelId="{96971B70-10E0-439F-BD9B-1A7D1BFBD22E}" type="pres">
      <dgm:prSet presAssocID="{2E51474D-77BF-49D5-BE71-EF8D670E1774}" presName="rect2" presStyleLbl="alignAcc1" presStyleIdx="1" presStyleCnt="3"/>
      <dgm:spPr/>
      <dgm:t>
        <a:bodyPr/>
        <a:lstStyle/>
        <a:p>
          <a:endParaRPr lang="ru-RU"/>
        </a:p>
      </dgm:t>
    </dgm:pt>
    <dgm:pt modelId="{B822B239-9164-4405-B998-E093EAF8A171}" type="pres">
      <dgm:prSet presAssocID="{EFD9345E-8143-41F0-81BC-346D05E5F5B5}" presName="vertSpace3" presStyleLbl="node1" presStyleIdx="1" presStyleCnt="3"/>
      <dgm:spPr/>
    </dgm:pt>
    <dgm:pt modelId="{4E87575D-977E-47D3-BE34-4DD1D213516E}" type="pres">
      <dgm:prSet presAssocID="{EFD9345E-8143-41F0-81BC-346D05E5F5B5}" presName="circle3" presStyleLbl="node1" presStyleIdx="2" presStyleCnt="3"/>
      <dgm:spPr/>
    </dgm:pt>
    <dgm:pt modelId="{54F723E6-0E2A-4E9D-9BD4-4F99DC9A5C09}" type="pres">
      <dgm:prSet presAssocID="{EFD9345E-8143-41F0-81BC-346D05E5F5B5}" presName="rect3" presStyleLbl="alignAcc1" presStyleIdx="2" presStyleCnt="3"/>
      <dgm:spPr/>
      <dgm:t>
        <a:bodyPr/>
        <a:lstStyle/>
        <a:p>
          <a:endParaRPr lang="ru-RU"/>
        </a:p>
      </dgm:t>
    </dgm:pt>
    <dgm:pt modelId="{56C1C700-1B52-439F-92B9-FF968B09CE3E}" type="pres">
      <dgm:prSet presAssocID="{5E64CFA3-13DD-4B47-9F99-6A7F366BCCC1}" presName="rect1ParTxNoCh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52E573-B77A-4036-9067-33BD62913B04}" type="pres">
      <dgm:prSet presAssocID="{2E51474D-77BF-49D5-BE71-EF8D670E1774}" presName="rect2ParTxNoCh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9D82FA-661B-4797-A03B-9886B83F438D}" type="pres">
      <dgm:prSet presAssocID="{EFD9345E-8143-41F0-81BC-346D05E5F5B5}" presName="rect3ParTxNoCh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CD9D481-1B1D-404B-A7E7-C87799B4E452}" srcId="{8C8C5209-1FA2-4E62-87BB-2863E2E53F54}" destId="{EFD9345E-8143-41F0-81BC-346D05E5F5B5}" srcOrd="2" destOrd="0" parTransId="{43F1ABF9-D557-4D63-B5A9-E1021239E751}" sibTransId="{C6251EAE-4EE3-4E33-8ABD-495064C484DF}"/>
    <dgm:cxn modelId="{AD76C23F-A5D9-483C-8257-5D47CC0AE2C0}" type="presOf" srcId="{8C8C5209-1FA2-4E62-87BB-2863E2E53F54}" destId="{574575CB-95CF-4880-B16F-2D21F44B62C1}" srcOrd="0" destOrd="0" presId="urn:microsoft.com/office/officeart/2005/8/layout/target3"/>
    <dgm:cxn modelId="{F1452DFA-D24D-4344-953C-C2AA7449A1C9}" type="presOf" srcId="{EFD9345E-8143-41F0-81BC-346D05E5F5B5}" destId="{B89D82FA-661B-4797-A03B-9886B83F438D}" srcOrd="1" destOrd="0" presId="urn:microsoft.com/office/officeart/2005/8/layout/target3"/>
    <dgm:cxn modelId="{5AF2B3A7-E0E6-4DBE-A09E-D14DF1138C42}" type="presOf" srcId="{5E64CFA3-13DD-4B47-9F99-6A7F366BCCC1}" destId="{56C1C700-1B52-439F-92B9-FF968B09CE3E}" srcOrd="1" destOrd="0" presId="urn:microsoft.com/office/officeart/2005/8/layout/target3"/>
    <dgm:cxn modelId="{14ADD781-5FE7-47A2-8405-5CA023443B9B}" srcId="{8C8C5209-1FA2-4E62-87BB-2863E2E53F54}" destId="{2E51474D-77BF-49D5-BE71-EF8D670E1774}" srcOrd="1" destOrd="0" parTransId="{69006258-612F-467E-AE92-762AB4C569F8}" sibTransId="{FB1EC141-74DC-4069-90AB-9C0C9ECDB113}"/>
    <dgm:cxn modelId="{173C9D16-3DCA-47B1-810C-3FB303BF9592}" srcId="{8C8C5209-1FA2-4E62-87BB-2863E2E53F54}" destId="{5E64CFA3-13DD-4B47-9F99-6A7F366BCCC1}" srcOrd="0" destOrd="0" parTransId="{854D2B61-EE81-4793-BC7A-DE7249FE944E}" sibTransId="{0D05ADF0-32FB-43A3-943B-D92AE01438EB}"/>
    <dgm:cxn modelId="{BBE5B7FA-D45A-4A98-AF25-7C78F4E098FD}" type="presOf" srcId="{5E64CFA3-13DD-4B47-9F99-6A7F366BCCC1}" destId="{B0F99F78-2B0F-45FC-97E5-BBD2087B22F6}" srcOrd="0" destOrd="0" presId="urn:microsoft.com/office/officeart/2005/8/layout/target3"/>
    <dgm:cxn modelId="{85A69D6B-50E4-4346-9AE2-2B9A3A6284E7}" type="presOf" srcId="{EFD9345E-8143-41F0-81BC-346D05E5F5B5}" destId="{54F723E6-0E2A-4E9D-9BD4-4F99DC9A5C09}" srcOrd="0" destOrd="0" presId="urn:microsoft.com/office/officeart/2005/8/layout/target3"/>
    <dgm:cxn modelId="{291B3CD1-CCBD-4080-95EE-D4894EEE85E6}" type="presOf" srcId="{2E51474D-77BF-49D5-BE71-EF8D670E1774}" destId="{9F52E573-B77A-4036-9067-33BD62913B04}" srcOrd="1" destOrd="0" presId="urn:microsoft.com/office/officeart/2005/8/layout/target3"/>
    <dgm:cxn modelId="{C7CA3E2F-7454-4D85-9DF0-E941CF6DA02F}" type="presOf" srcId="{2E51474D-77BF-49D5-BE71-EF8D670E1774}" destId="{96971B70-10E0-439F-BD9B-1A7D1BFBD22E}" srcOrd="0" destOrd="0" presId="urn:microsoft.com/office/officeart/2005/8/layout/target3"/>
    <dgm:cxn modelId="{46509EE8-5577-430F-88A1-BD01B9D75B03}" type="presParOf" srcId="{574575CB-95CF-4880-B16F-2D21F44B62C1}" destId="{4D5BACE8-27A2-4E7E-B47E-5DEF31889B15}" srcOrd="0" destOrd="0" presId="urn:microsoft.com/office/officeart/2005/8/layout/target3"/>
    <dgm:cxn modelId="{62F0439C-673D-4BE0-8CDD-F247A3602DC1}" type="presParOf" srcId="{574575CB-95CF-4880-B16F-2D21F44B62C1}" destId="{4E38BD64-5600-4BD7-BA42-D207D215CB0C}" srcOrd="1" destOrd="0" presId="urn:microsoft.com/office/officeart/2005/8/layout/target3"/>
    <dgm:cxn modelId="{C9D63404-3D62-4CE2-8551-63002E123870}" type="presParOf" srcId="{574575CB-95CF-4880-B16F-2D21F44B62C1}" destId="{B0F99F78-2B0F-45FC-97E5-BBD2087B22F6}" srcOrd="2" destOrd="0" presId="urn:microsoft.com/office/officeart/2005/8/layout/target3"/>
    <dgm:cxn modelId="{914C231B-5BD9-4100-9410-D7EAE890FEC5}" type="presParOf" srcId="{574575CB-95CF-4880-B16F-2D21F44B62C1}" destId="{93EB4097-EB58-4C16-A462-6D0AD728A623}" srcOrd="3" destOrd="0" presId="urn:microsoft.com/office/officeart/2005/8/layout/target3"/>
    <dgm:cxn modelId="{66194175-B6B5-45F5-A29E-AF15109321AE}" type="presParOf" srcId="{574575CB-95CF-4880-B16F-2D21F44B62C1}" destId="{E71CB7DC-0D23-4DDE-BBCA-39FAF803B1FA}" srcOrd="4" destOrd="0" presId="urn:microsoft.com/office/officeart/2005/8/layout/target3"/>
    <dgm:cxn modelId="{DD217DBF-FA5F-412A-8768-874BF91EB0B9}" type="presParOf" srcId="{574575CB-95CF-4880-B16F-2D21F44B62C1}" destId="{96971B70-10E0-439F-BD9B-1A7D1BFBD22E}" srcOrd="5" destOrd="0" presId="urn:microsoft.com/office/officeart/2005/8/layout/target3"/>
    <dgm:cxn modelId="{46F3E87B-ED87-4BCB-8A4F-42253329AFAA}" type="presParOf" srcId="{574575CB-95CF-4880-B16F-2D21F44B62C1}" destId="{B822B239-9164-4405-B998-E093EAF8A171}" srcOrd="6" destOrd="0" presId="urn:microsoft.com/office/officeart/2005/8/layout/target3"/>
    <dgm:cxn modelId="{2E1FD45C-F837-454E-84DC-F857AB737D72}" type="presParOf" srcId="{574575CB-95CF-4880-B16F-2D21F44B62C1}" destId="{4E87575D-977E-47D3-BE34-4DD1D213516E}" srcOrd="7" destOrd="0" presId="urn:microsoft.com/office/officeart/2005/8/layout/target3"/>
    <dgm:cxn modelId="{F554E107-6DD9-4D9D-8DDE-E2C9D1F1070C}" type="presParOf" srcId="{574575CB-95CF-4880-B16F-2D21F44B62C1}" destId="{54F723E6-0E2A-4E9D-9BD4-4F99DC9A5C09}" srcOrd="8" destOrd="0" presId="urn:microsoft.com/office/officeart/2005/8/layout/target3"/>
    <dgm:cxn modelId="{0396EC63-35B7-4FE6-AADD-F80B07BD3AD3}" type="presParOf" srcId="{574575CB-95CF-4880-B16F-2D21F44B62C1}" destId="{56C1C700-1B52-439F-92B9-FF968B09CE3E}" srcOrd="9" destOrd="0" presId="urn:microsoft.com/office/officeart/2005/8/layout/target3"/>
    <dgm:cxn modelId="{C4000656-0EEA-4E5F-8F42-DB34EE82BFA8}" type="presParOf" srcId="{574575CB-95CF-4880-B16F-2D21F44B62C1}" destId="{9F52E573-B77A-4036-9067-33BD62913B04}" srcOrd="10" destOrd="0" presId="urn:microsoft.com/office/officeart/2005/8/layout/target3"/>
    <dgm:cxn modelId="{48794611-874A-4AAC-8C1C-035711485C7A}" type="presParOf" srcId="{574575CB-95CF-4880-B16F-2D21F44B62C1}" destId="{B89D82FA-661B-4797-A03B-9886B83F438D}" srcOrd="11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3492C4A8-FC36-4673-9188-B48B676C374E}" type="doc">
      <dgm:prSet loTypeId="urn:microsoft.com/office/officeart/2008/layout/VerticalCircleList" loCatId="list" qsTypeId="urn:microsoft.com/office/officeart/2005/8/quickstyle/simple1#7" qsCatId="simple" csTypeId="urn:microsoft.com/office/officeart/2005/8/colors/accent0_1#7" csCatId="mainScheme" phldr="1"/>
      <dgm:spPr/>
      <dgm:t>
        <a:bodyPr/>
        <a:lstStyle/>
        <a:p>
          <a:endParaRPr lang="ru-RU"/>
        </a:p>
      </dgm:t>
    </dgm:pt>
    <dgm:pt modelId="{F6B85D67-C77D-41B8-B2EC-46251F04D4DC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процесс развития педагога–это процесс разрешения проблемных ситуаций, которые возникают в профессиональной сфере;</a:t>
          </a:r>
        </a:p>
      </dgm:t>
    </dgm:pt>
    <dgm:pt modelId="{64846AC2-1F04-4275-B573-0590643E6683}" type="parTrans" cxnId="{8F72603C-4669-4464-B317-0D6EE0937A0C}">
      <dgm:prSet/>
      <dgm:spPr/>
      <dgm:t>
        <a:bodyPr/>
        <a:lstStyle/>
        <a:p>
          <a:endParaRPr lang="ru-RU"/>
        </a:p>
      </dgm:t>
    </dgm:pt>
    <dgm:pt modelId="{EEAF2B11-7192-4202-B5EB-5DCBAD268E48}" type="sibTrans" cxnId="{8F72603C-4669-4464-B317-0D6EE0937A0C}">
      <dgm:prSet/>
      <dgm:spPr/>
      <dgm:t>
        <a:bodyPr/>
        <a:lstStyle/>
        <a:p>
          <a:endParaRPr lang="ru-RU"/>
        </a:p>
      </dgm:t>
    </dgm:pt>
    <dgm:pt modelId="{1A5A326F-505A-4B86-BC11-53146B47E9EB}">
      <dgm:prSet custT="1"/>
      <dgm:spPr/>
      <dgm:t>
        <a:bodyPr/>
        <a:lstStyle/>
        <a:p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процесс саморазвития находится на первом плане, его можно рассматривать как способность человека становиться и быть истинным субъектом собственной жизни, преобразовывать свою жизнь в деятельность, быть предметом практических преобразований;</a:t>
          </a:r>
        </a:p>
      </dgm:t>
    </dgm:pt>
    <dgm:pt modelId="{58CEFB1D-91A8-404B-B302-4589B23C770D}" type="parTrans" cxnId="{CEEEC7A4-2396-4B28-9055-638003358F19}">
      <dgm:prSet/>
      <dgm:spPr/>
      <dgm:t>
        <a:bodyPr/>
        <a:lstStyle/>
        <a:p>
          <a:endParaRPr lang="ru-RU"/>
        </a:p>
      </dgm:t>
    </dgm:pt>
    <dgm:pt modelId="{F2EC19FA-A46C-4A74-998B-2D4B76C7FCBE}" type="sibTrans" cxnId="{CEEEC7A4-2396-4B28-9055-638003358F19}">
      <dgm:prSet/>
      <dgm:spPr/>
      <dgm:t>
        <a:bodyPr/>
        <a:lstStyle/>
        <a:p>
          <a:endParaRPr lang="ru-RU"/>
        </a:p>
      </dgm:t>
    </dgm:pt>
    <dgm:pt modelId="{E268D14D-6DA1-4FE9-97AF-1F76B037EBD8}">
      <dgm:prSet custT="1"/>
      <dgm:spPr/>
      <dgm:t>
        <a:bodyPr/>
        <a:lstStyle/>
        <a:p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появление в современной жизни множества проблемных ситуаций, обладающих как позитивным, так и негативным действием и, безусловно оказывающих большое влияние на развитие человека;</a:t>
          </a:r>
        </a:p>
      </dgm:t>
    </dgm:pt>
    <dgm:pt modelId="{37D9D4BB-FB66-4600-9DAD-744C601D25B0}" type="parTrans" cxnId="{AF4DE59E-3E71-4DEA-8C3C-5070D5AC399F}">
      <dgm:prSet/>
      <dgm:spPr/>
      <dgm:t>
        <a:bodyPr/>
        <a:lstStyle/>
        <a:p>
          <a:endParaRPr lang="ru-RU"/>
        </a:p>
      </dgm:t>
    </dgm:pt>
    <dgm:pt modelId="{5F5C8063-32BB-4C51-AD9B-724C1FEE3247}" type="sibTrans" cxnId="{AF4DE59E-3E71-4DEA-8C3C-5070D5AC399F}">
      <dgm:prSet/>
      <dgm:spPr/>
      <dgm:t>
        <a:bodyPr/>
        <a:lstStyle/>
        <a:p>
          <a:endParaRPr lang="ru-RU"/>
        </a:p>
      </dgm:t>
    </dgm:pt>
    <dgm:pt modelId="{9930C20C-234F-49BD-99F9-0E68359D53D8}">
      <dgm:prSet custT="1"/>
      <dgm:spPr/>
      <dgm:t>
        <a:bodyPr/>
        <a:lstStyle/>
        <a:p>
          <a:r>
            <a:rPr lang="ru-RU" sz="1400">
              <a:latin typeface="Times New Roman" panose="02020603050405020304" charset="0"/>
              <a:cs typeface="Times New Roman" panose="02020603050405020304" charset="0"/>
            </a:rPr>
            <a:t>установление в качестве главной социальной задачи оказание помощи человеку в решении возникающих проблем. </a:t>
          </a:r>
        </a:p>
      </dgm:t>
    </dgm:pt>
    <dgm:pt modelId="{19E5BCA7-1D96-4FB9-A173-BCDF42EB867A}" type="parTrans" cxnId="{7E1A81C2-AFFE-4884-8E16-D7ED7A3A2345}">
      <dgm:prSet/>
      <dgm:spPr/>
      <dgm:t>
        <a:bodyPr/>
        <a:lstStyle/>
        <a:p>
          <a:endParaRPr lang="ru-RU"/>
        </a:p>
      </dgm:t>
    </dgm:pt>
    <dgm:pt modelId="{17FF6DE7-DA79-4BD6-84D6-B27FA5527E14}" type="sibTrans" cxnId="{7E1A81C2-AFFE-4884-8E16-D7ED7A3A2345}">
      <dgm:prSet/>
      <dgm:spPr/>
      <dgm:t>
        <a:bodyPr/>
        <a:lstStyle/>
        <a:p>
          <a:endParaRPr lang="ru-RU"/>
        </a:p>
      </dgm:t>
    </dgm:pt>
    <dgm:pt modelId="{A7449EBB-073D-4365-BF49-0177B1C91140}" type="pres">
      <dgm:prSet presAssocID="{3492C4A8-FC36-4673-9188-B48B676C374E}" presName="Name0" presStyleCnt="0">
        <dgm:presLayoutVars>
          <dgm:dir/>
        </dgm:presLayoutVars>
      </dgm:prSet>
      <dgm:spPr/>
      <dgm:t>
        <a:bodyPr/>
        <a:lstStyle/>
        <a:p>
          <a:endParaRPr lang="ru-RU"/>
        </a:p>
      </dgm:t>
    </dgm:pt>
    <dgm:pt modelId="{EAFD052F-6339-45B1-922B-5C1C1B995353}" type="pres">
      <dgm:prSet presAssocID="{F6B85D67-C77D-41B8-B2EC-46251F04D4DC}" presName="noChildren" presStyleCnt="0"/>
      <dgm:spPr/>
    </dgm:pt>
    <dgm:pt modelId="{38C984B8-87BF-4C9F-8402-456D42A7A40C}" type="pres">
      <dgm:prSet presAssocID="{F6B85D67-C77D-41B8-B2EC-46251F04D4DC}" presName="gap" presStyleCnt="0"/>
      <dgm:spPr/>
    </dgm:pt>
    <dgm:pt modelId="{2D94E870-923B-4214-AC31-E15184B275ED}" type="pres">
      <dgm:prSet presAssocID="{F6B85D67-C77D-41B8-B2EC-46251F04D4DC}" presName="medCircle2" presStyleLbl="vennNode1" presStyleIdx="0" presStyleCnt="4"/>
      <dgm:spPr/>
    </dgm:pt>
    <dgm:pt modelId="{4FBB8C1F-579C-4411-A23E-DC9575DB1D6A}" type="pres">
      <dgm:prSet presAssocID="{F6B85D67-C77D-41B8-B2EC-46251F04D4DC}" presName="txLvlOnly1" presStyleLbl="revTx" presStyleIdx="0" presStyleCnt="4"/>
      <dgm:spPr/>
      <dgm:t>
        <a:bodyPr/>
        <a:lstStyle/>
        <a:p>
          <a:endParaRPr lang="ru-RU"/>
        </a:p>
      </dgm:t>
    </dgm:pt>
    <dgm:pt modelId="{A53AB1F4-D2FD-4686-B0BF-DB6B06197E00}" type="pres">
      <dgm:prSet presAssocID="{1A5A326F-505A-4B86-BC11-53146B47E9EB}" presName="noChildren" presStyleCnt="0"/>
      <dgm:spPr/>
    </dgm:pt>
    <dgm:pt modelId="{ADAE27DF-0D18-4DD2-BF91-F4586C4E6FD1}" type="pres">
      <dgm:prSet presAssocID="{1A5A326F-505A-4B86-BC11-53146B47E9EB}" presName="gap" presStyleCnt="0"/>
      <dgm:spPr/>
    </dgm:pt>
    <dgm:pt modelId="{FC83AF45-88EE-4C85-B92D-5407C52831A3}" type="pres">
      <dgm:prSet presAssocID="{1A5A326F-505A-4B86-BC11-53146B47E9EB}" presName="medCircle2" presStyleLbl="vennNode1" presStyleIdx="1" presStyleCnt="4"/>
      <dgm:spPr/>
    </dgm:pt>
    <dgm:pt modelId="{6DD5845B-24C4-483F-BCA6-BE6A03D9EFBB}" type="pres">
      <dgm:prSet presAssocID="{1A5A326F-505A-4B86-BC11-53146B47E9EB}" presName="txLvlOnly1" presStyleLbl="revTx" presStyleIdx="1" presStyleCnt="4"/>
      <dgm:spPr/>
      <dgm:t>
        <a:bodyPr/>
        <a:lstStyle/>
        <a:p>
          <a:endParaRPr lang="ru-RU"/>
        </a:p>
      </dgm:t>
    </dgm:pt>
    <dgm:pt modelId="{1C0A06A0-50BE-4E38-B3DE-A85FE535EC1B}" type="pres">
      <dgm:prSet presAssocID="{E268D14D-6DA1-4FE9-97AF-1F76B037EBD8}" presName="noChildren" presStyleCnt="0"/>
      <dgm:spPr/>
    </dgm:pt>
    <dgm:pt modelId="{119EC052-9A06-440B-9CD4-551BEE8A6F51}" type="pres">
      <dgm:prSet presAssocID="{E268D14D-6DA1-4FE9-97AF-1F76B037EBD8}" presName="gap" presStyleCnt="0"/>
      <dgm:spPr/>
    </dgm:pt>
    <dgm:pt modelId="{2618B855-655F-4A9B-A3C0-56E048F03815}" type="pres">
      <dgm:prSet presAssocID="{E268D14D-6DA1-4FE9-97AF-1F76B037EBD8}" presName="medCircle2" presStyleLbl="vennNode1" presStyleIdx="2" presStyleCnt="4"/>
      <dgm:spPr/>
    </dgm:pt>
    <dgm:pt modelId="{D6A0A455-684B-4D6A-B5C5-821A70768B8C}" type="pres">
      <dgm:prSet presAssocID="{E268D14D-6DA1-4FE9-97AF-1F76B037EBD8}" presName="txLvlOnly1" presStyleLbl="revTx" presStyleIdx="2" presStyleCnt="4"/>
      <dgm:spPr/>
      <dgm:t>
        <a:bodyPr/>
        <a:lstStyle/>
        <a:p>
          <a:endParaRPr lang="ru-RU"/>
        </a:p>
      </dgm:t>
    </dgm:pt>
    <dgm:pt modelId="{B7FC331E-1038-48B3-BA8D-21668B0ED0A2}" type="pres">
      <dgm:prSet presAssocID="{9930C20C-234F-49BD-99F9-0E68359D53D8}" presName="noChildren" presStyleCnt="0"/>
      <dgm:spPr/>
    </dgm:pt>
    <dgm:pt modelId="{06E539AE-AF28-45CD-BC18-8BAF62213920}" type="pres">
      <dgm:prSet presAssocID="{9930C20C-234F-49BD-99F9-0E68359D53D8}" presName="gap" presStyleCnt="0"/>
      <dgm:spPr/>
    </dgm:pt>
    <dgm:pt modelId="{C0C410B2-01F8-4185-8F82-B2575533B582}" type="pres">
      <dgm:prSet presAssocID="{9930C20C-234F-49BD-99F9-0E68359D53D8}" presName="medCircle2" presStyleLbl="vennNode1" presStyleIdx="3" presStyleCnt="4"/>
      <dgm:spPr/>
    </dgm:pt>
    <dgm:pt modelId="{E1C22921-5D27-4B9E-8ECA-0F2CB195A681}" type="pres">
      <dgm:prSet presAssocID="{9930C20C-234F-49BD-99F9-0E68359D53D8}" presName="txLvlOnly1" presStyleLbl="revTx" presStyleIdx="3" presStyleCnt="4"/>
      <dgm:spPr/>
      <dgm:t>
        <a:bodyPr/>
        <a:lstStyle/>
        <a:p>
          <a:endParaRPr lang="ru-RU"/>
        </a:p>
      </dgm:t>
    </dgm:pt>
  </dgm:ptLst>
  <dgm:cxnLst>
    <dgm:cxn modelId="{B8291799-39A8-4ACC-8EAF-E600AE31779F}" type="presOf" srcId="{1A5A326F-505A-4B86-BC11-53146B47E9EB}" destId="{6DD5845B-24C4-483F-BCA6-BE6A03D9EFBB}" srcOrd="0" destOrd="0" presId="urn:microsoft.com/office/officeart/2008/layout/VerticalCircleList"/>
    <dgm:cxn modelId="{18A97F24-54C2-471E-ADA3-EE12987E016C}" type="presOf" srcId="{9930C20C-234F-49BD-99F9-0E68359D53D8}" destId="{E1C22921-5D27-4B9E-8ECA-0F2CB195A681}" srcOrd="0" destOrd="0" presId="urn:microsoft.com/office/officeart/2008/layout/VerticalCircleList"/>
    <dgm:cxn modelId="{8A560CBF-F9D7-4EDA-826D-E66AB6BF02D6}" type="presOf" srcId="{F6B85D67-C77D-41B8-B2EC-46251F04D4DC}" destId="{4FBB8C1F-579C-4411-A23E-DC9575DB1D6A}" srcOrd="0" destOrd="0" presId="urn:microsoft.com/office/officeart/2008/layout/VerticalCircleList"/>
    <dgm:cxn modelId="{CEEEC7A4-2396-4B28-9055-638003358F19}" srcId="{3492C4A8-FC36-4673-9188-B48B676C374E}" destId="{1A5A326F-505A-4B86-BC11-53146B47E9EB}" srcOrd="1" destOrd="0" parTransId="{58CEFB1D-91A8-404B-B302-4589B23C770D}" sibTransId="{F2EC19FA-A46C-4A74-998B-2D4B76C7FCBE}"/>
    <dgm:cxn modelId="{7E1A81C2-AFFE-4884-8E16-D7ED7A3A2345}" srcId="{3492C4A8-FC36-4673-9188-B48B676C374E}" destId="{9930C20C-234F-49BD-99F9-0E68359D53D8}" srcOrd="3" destOrd="0" parTransId="{19E5BCA7-1D96-4FB9-A173-BCDF42EB867A}" sibTransId="{17FF6DE7-DA79-4BD6-84D6-B27FA5527E14}"/>
    <dgm:cxn modelId="{AF4DE59E-3E71-4DEA-8C3C-5070D5AC399F}" srcId="{3492C4A8-FC36-4673-9188-B48B676C374E}" destId="{E268D14D-6DA1-4FE9-97AF-1F76B037EBD8}" srcOrd="2" destOrd="0" parTransId="{37D9D4BB-FB66-4600-9DAD-744C601D25B0}" sibTransId="{5F5C8063-32BB-4C51-AD9B-724C1FEE3247}"/>
    <dgm:cxn modelId="{29C54AEB-0854-42A5-9DCD-1BE3AF4B7D1A}" type="presOf" srcId="{E268D14D-6DA1-4FE9-97AF-1F76B037EBD8}" destId="{D6A0A455-684B-4D6A-B5C5-821A70768B8C}" srcOrd="0" destOrd="0" presId="urn:microsoft.com/office/officeart/2008/layout/VerticalCircleList"/>
    <dgm:cxn modelId="{8F72603C-4669-4464-B317-0D6EE0937A0C}" srcId="{3492C4A8-FC36-4673-9188-B48B676C374E}" destId="{F6B85D67-C77D-41B8-B2EC-46251F04D4DC}" srcOrd="0" destOrd="0" parTransId="{64846AC2-1F04-4275-B573-0590643E6683}" sibTransId="{EEAF2B11-7192-4202-B5EB-5DCBAD268E48}"/>
    <dgm:cxn modelId="{BCF422FA-41F2-4266-A153-8CCECE23FD64}" type="presOf" srcId="{3492C4A8-FC36-4673-9188-B48B676C374E}" destId="{A7449EBB-073D-4365-BF49-0177B1C91140}" srcOrd="0" destOrd="0" presId="urn:microsoft.com/office/officeart/2008/layout/VerticalCircleList"/>
    <dgm:cxn modelId="{6298ADC8-873D-4862-B2C3-0A0C172838E7}" type="presParOf" srcId="{A7449EBB-073D-4365-BF49-0177B1C91140}" destId="{EAFD052F-6339-45B1-922B-5C1C1B995353}" srcOrd="0" destOrd="0" presId="urn:microsoft.com/office/officeart/2008/layout/VerticalCircleList"/>
    <dgm:cxn modelId="{9B1E7099-E4A7-448B-817F-F583692C276E}" type="presParOf" srcId="{EAFD052F-6339-45B1-922B-5C1C1B995353}" destId="{38C984B8-87BF-4C9F-8402-456D42A7A40C}" srcOrd="0" destOrd="0" presId="urn:microsoft.com/office/officeart/2008/layout/VerticalCircleList"/>
    <dgm:cxn modelId="{131D85C4-80EE-487B-8641-509E3A02789C}" type="presParOf" srcId="{EAFD052F-6339-45B1-922B-5C1C1B995353}" destId="{2D94E870-923B-4214-AC31-E15184B275ED}" srcOrd="1" destOrd="0" presId="urn:microsoft.com/office/officeart/2008/layout/VerticalCircleList"/>
    <dgm:cxn modelId="{78E1AED2-BE9B-429D-9F62-46E5B2743A56}" type="presParOf" srcId="{EAFD052F-6339-45B1-922B-5C1C1B995353}" destId="{4FBB8C1F-579C-4411-A23E-DC9575DB1D6A}" srcOrd="2" destOrd="0" presId="urn:microsoft.com/office/officeart/2008/layout/VerticalCircleList"/>
    <dgm:cxn modelId="{2B2AC64A-0B13-4D7C-939D-6E4FACB61111}" type="presParOf" srcId="{A7449EBB-073D-4365-BF49-0177B1C91140}" destId="{A53AB1F4-D2FD-4686-B0BF-DB6B06197E00}" srcOrd="1" destOrd="0" presId="urn:microsoft.com/office/officeart/2008/layout/VerticalCircleList"/>
    <dgm:cxn modelId="{529CF209-9105-447B-92D7-301AB6D4B34E}" type="presParOf" srcId="{A53AB1F4-D2FD-4686-B0BF-DB6B06197E00}" destId="{ADAE27DF-0D18-4DD2-BF91-F4586C4E6FD1}" srcOrd="0" destOrd="0" presId="urn:microsoft.com/office/officeart/2008/layout/VerticalCircleList"/>
    <dgm:cxn modelId="{4C31FBFE-2AD4-4BF8-95F4-50C7E35F8D61}" type="presParOf" srcId="{A53AB1F4-D2FD-4686-B0BF-DB6B06197E00}" destId="{FC83AF45-88EE-4C85-B92D-5407C52831A3}" srcOrd="1" destOrd="0" presId="urn:microsoft.com/office/officeart/2008/layout/VerticalCircleList"/>
    <dgm:cxn modelId="{0F37B346-328F-471F-9A62-EDD57B8C541C}" type="presParOf" srcId="{A53AB1F4-D2FD-4686-B0BF-DB6B06197E00}" destId="{6DD5845B-24C4-483F-BCA6-BE6A03D9EFBB}" srcOrd="2" destOrd="0" presId="urn:microsoft.com/office/officeart/2008/layout/VerticalCircleList"/>
    <dgm:cxn modelId="{042B0105-7BF6-4C53-923E-59A67DF49F31}" type="presParOf" srcId="{A7449EBB-073D-4365-BF49-0177B1C91140}" destId="{1C0A06A0-50BE-4E38-B3DE-A85FE535EC1B}" srcOrd="2" destOrd="0" presId="urn:microsoft.com/office/officeart/2008/layout/VerticalCircleList"/>
    <dgm:cxn modelId="{F277BFDA-A7AF-450E-9D4B-558CE72CF12C}" type="presParOf" srcId="{1C0A06A0-50BE-4E38-B3DE-A85FE535EC1B}" destId="{119EC052-9A06-440B-9CD4-551BEE8A6F51}" srcOrd="0" destOrd="0" presId="urn:microsoft.com/office/officeart/2008/layout/VerticalCircleList"/>
    <dgm:cxn modelId="{F2518ADB-B0B6-467C-B8AB-5A846F2C1F39}" type="presParOf" srcId="{1C0A06A0-50BE-4E38-B3DE-A85FE535EC1B}" destId="{2618B855-655F-4A9B-A3C0-56E048F03815}" srcOrd="1" destOrd="0" presId="urn:microsoft.com/office/officeart/2008/layout/VerticalCircleList"/>
    <dgm:cxn modelId="{0570037F-86EF-4805-B239-9A3B4BD1B379}" type="presParOf" srcId="{1C0A06A0-50BE-4E38-B3DE-A85FE535EC1B}" destId="{D6A0A455-684B-4D6A-B5C5-821A70768B8C}" srcOrd="2" destOrd="0" presId="urn:microsoft.com/office/officeart/2008/layout/VerticalCircleList"/>
    <dgm:cxn modelId="{65E4AFAC-28AC-4C08-B668-E6ECB41E5356}" type="presParOf" srcId="{A7449EBB-073D-4365-BF49-0177B1C91140}" destId="{B7FC331E-1038-48B3-BA8D-21668B0ED0A2}" srcOrd="3" destOrd="0" presId="urn:microsoft.com/office/officeart/2008/layout/VerticalCircleList"/>
    <dgm:cxn modelId="{0EACF1E7-D144-41F4-8A2F-5BB7389C4385}" type="presParOf" srcId="{B7FC331E-1038-48B3-BA8D-21668B0ED0A2}" destId="{06E539AE-AF28-45CD-BC18-8BAF62213920}" srcOrd="0" destOrd="0" presId="urn:microsoft.com/office/officeart/2008/layout/VerticalCircleList"/>
    <dgm:cxn modelId="{40571EE1-D8A4-4F7F-A7AD-AC578FADEA82}" type="presParOf" srcId="{B7FC331E-1038-48B3-BA8D-21668B0ED0A2}" destId="{C0C410B2-01F8-4185-8F82-B2575533B582}" srcOrd="1" destOrd="0" presId="urn:microsoft.com/office/officeart/2008/layout/VerticalCircleList"/>
    <dgm:cxn modelId="{C4858395-97A6-4477-ADEE-6B6D8FC677FF}" type="presParOf" srcId="{B7FC331E-1038-48B3-BA8D-21668B0ED0A2}" destId="{E1C22921-5D27-4B9E-8ECA-0F2CB195A681}" srcOrd="2" destOrd="0" presId="urn:microsoft.com/office/officeart/2008/layout/VerticalCircleList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C4A7A4-BDCB-4D94-A6D0-402894B4CBF2}">
      <dsp:nvSpPr>
        <dsp:cNvPr id="0" name=""/>
        <dsp:cNvSpPr/>
      </dsp:nvSpPr>
      <dsp:spPr>
        <a:xfrm>
          <a:off x="0" y="8679"/>
          <a:ext cx="5685155" cy="10483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смысловой</a:t>
          </a: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 – включает адекватность осмысления ситуации в общем культурном контексте, то есть в контексте имеющихся культурных образцов понимания, отношения, оценки;</a:t>
          </a:r>
        </a:p>
      </dsp:txBody>
      <dsp:txXfrm>
        <a:off x="51175" y="59854"/>
        <a:ext cx="5582805" cy="945970"/>
      </dsp:txXfrm>
    </dsp:sp>
    <dsp:sp modelId="{34FB5781-0A7D-4BE2-947C-B6AC708F19A1}">
      <dsp:nvSpPr>
        <dsp:cNvPr id="0" name=""/>
        <dsp:cNvSpPr/>
      </dsp:nvSpPr>
      <dsp:spPr>
        <a:xfrm>
          <a:off x="0" y="1231532"/>
          <a:ext cx="5685155" cy="10483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проблемно-практический</a:t>
          </a: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 – обеспечивает распознание ситуации, адекватную постановку и эффективное выполнение целей, задач, норм в данной обстановке;</a:t>
          </a:r>
        </a:p>
      </dsp:txBody>
      <dsp:txXfrm>
        <a:off x="51175" y="1282707"/>
        <a:ext cx="5582805" cy="945970"/>
      </dsp:txXfrm>
    </dsp:sp>
    <dsp:sp modelId="{D82E7E26-B49B-4E8D-82CB-45A96514F994}">
      <dsp:nvSpPr>
        <dsp:cNvPr id="0" name=""/>
        <dsp:cNvSpPr/>
      </dsp:nvSpPr>
      <dsp:spPr>
        <a:xfrm>
          <a:off x="0" y="2427880"/>
          <a:ext cx="5685155" cy="10483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коммуникативный</a:t>
          </a: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 – концентрирует внимание на адекватном общении в ситуациях культурного контекста и по поводу таких ситуаций с учетом соответствующих культурных образцов общения и взаимодействия.</a:t>
          </a:r>
        </a:p>
      </dsp:txBody>
      <dsp:txXfrm>
        <a:off x="51175" y="2479055"/>
        <a:ext cx="5582805" cy="94597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8A1A8C-2FFA-4174-9EF3-0A4A196BC4D7}">
      <dsp:nvSpPr>
        <dsp:cNvPr id="0" name=""/>
        <dsp:cNvSpPr/>
      </dsp:nvSpPr>
      <dsp:spPr>
        <a:xfrm>
          <a:off x="2162556" y="1669"/>
          <a:ext cx="3243834" cy="1324306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мотивы, цели,   потребности,   ценностные   установки,   наличие интереса к профессиональной деятельности</a:t>
          </a:r>
        </a:p>
      </dsp:txBody>
      <dsp:txXfrm>
        <a:off x="2162556" y="167207"/>
        <a:ext cx="2747219" cy="993230"/>
      </dsp:txXfrm>
    </dsp:sp>
    <dsp:sp modelId="{4A6DBB8D-121E-41F0-AB16-1EA677657748}">
      <dsp:nvSpPr>
        <dsp:cNvPr id="0" name=""/>
        <dsp:cNvSpPr/>
      </dsp:nvSpPr>
      <dsp:spPr>
        <a:xfrm>
          <a:off x="0" y="1669"/>
          <a:ext cx="2162556" cy="132430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Мотивационно-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волевой</a:t>
          </a:r>
        </a:p>
      </dsp:txBody>
      <dsp:txXfrm>
        <a:off x="64647" y="66316"/>
        <a:ext cx="2033262" cy="1195012"/>
      </dsp:txXfrm>
    </dsp:sp>
    <dsp:sp modelId="{F3117E2F-5AD0-4922-92C7-057F04472596}">
      <dsp:nvSpPr>
        <dsp:cNvPr id="0" name=""/>
        <dsp:cNvSpPr/>
      </dsp:nvSpPr>
      <dsp:spPr>
        <a:xfrm>
          <a:off x="2162556" y="1458406"/>
          <a:ext cx="3243834" cy="1324306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знания о способах педагогической деятельности, необходимых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для проектирования и реализации той или иной педагогической технологии</a:t>
          </a:r>
        </a:p>
      </dsp:txBody>
      <dsp:txXfrm>
        <a:off x="2162556" y="1623944"/>
        <a:ext cx="2747219" cy="993230"/>
      </dsp:txXfrm>
    </dsp:sp>
    <dsp:sp modelId="{772FE00F-8B1D-4AAD-BA0F-C6DE337E346D}">
      <dsp:nvSpPr>
        <dsp:cNvPr id="0" name=""/>
        <dsp:cNvSpPr/>
      </dsp:nvSpPr>
      <dsp:spPr>
        <a:xfrm>
          <a:off x="0" y="1458406"/>
          <a:ext cx="2162556" cy="132430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Функциональный</a:t>
          </a:r>
        </a:p>
      </dsp:txBody>
      <dsp:txXfrm>
        <a:off x="64647" y="1523053"/>
        <a:ext cx="2033262" cy="1195012"/>
      </dsp:txXfrm>
    </dsp:sp>
    <dsp:sp modelId="{6B727CF7-D104-400F-AFCD-FDC96936912C}">
      <dsp:nvSpPr>
        <dsp:cNvPr id="0" name=""/>
        <dsp:cNvSpPr/>
      </dsp:nvSpPr>
      <dsp:spPr>
        <a:xfrm>
          <a:off x="2162556" y="2915142"/>
          <a:ext cx="3243834" cy="1324306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умения ясно и четко излагать мысли, убеждать, аргументировать, строить доказательства, анализировать, высказывать суждения</a:t>
          </a:r>
        </a:p>
      </dsp:txBody>
      <dsp:txXfrm>
        <a:off x="2162556" y="3080680"/>
        <a:ext cx="2747219" cy="993230"/>
      </dsp:txXfrm>
    </dsp:sp>
    <dsp:sp modelId="{7A40DCD1-B187-4D00-9ED0-43C91C29324F}">
      <dsp:nvSpPr>
        <dsp:cNvPr id="0" name=""/>
        <dsp:cNvSpPr/>
      </dsp:nvSpPr>
      <dsp:spPr>
        <a:xfrm>
          <a:off x="0" y="2915142"/>
          <a:ext cx="2162556" cy="132430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Коммуникативный</a:t>
          </a:r>
        </a:p>
      </dsp:txBody>
      <dsp:txXfrm>
        <a:off x="64647" y="2979789"/>
        <a:ext cx="2033262" cy="1195012"/>
      </dsp:txXfrm>
    </dsp:sp>
    <dsp:sp modelId="{FD682115-79E5-4301-A9C0-DEDFA81BDEB2}">
      <dsp:nvSpPr>
        <dsp:cNvPr id="0" name=""/>
        <dsp:cNvSpPr/>
      </dsp:nvSpPr>
      <dsp:spPr>
        <a:xfrm>
          <a:off x="2162556" y="4371879"/>
          <a:ext cx="3243834" cy="1324306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способность к   самопознанию,   к   рефлексии   как   регулятору личностных достижений, поиска личностных смыслов в общении с людьми, самоуправления</a:t>
          </a:r>
          <a:endParaRPr lang="ru-RU" sz="1400" kern="1200"/>
        </a:p>
      </dsp:txBody>
      <dsp:txXfrm>
        <a:off x="2162556" y="4537417"/>
        <a:ext cx="2747219" cy="993230"/>
      </dsp:txXfrm>
    </dsp:sp>
    <dsp:sp modelId="{C6CE9CF9-829D-44FD-973F-F533D8264B4D}">
      <dsp:nvSpPr>
        <dsp:cNvPr id="0" name=""/>
        <dsp:cNvSpPr/>
      </dsp:nvSpPr>
      <dsp:spPr>
        <a:xfrm>
          <a:off x="0" y="4371879"/>
          <a:ext cx="2162556" cy="132430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Рефлексивный</a:t>
          </a:r>
        </a:p>
      </dsp:txBody>
      <dsp:txXfrm>
        <a:off x="64647" y="4436526"/>
        <a:ext cx="2033262" cy="119501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24986F-2661-4E7F-888E-35C23F651F96}">
      <dsp:nvSpPr>
        <dsp:cNvPr id="0" name=""/>
        <dsp:cNvSpPr/>
      </dsp:nvSpPr>
      <dsp:spPr>
        <a:xfrm>
          <a:off x="0" y="0"/>
          <a:ext cx="4573301" cy="113290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содержательный компонент</a:t>
          </a: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, который предполагает ориентацию в целях и задачах профессиональной деятельности.</a:t>
          </a:r>
        </a:p>
      </dsp:txBody>
      <dsp:txXfrm>
        <a:off x="33182" y="33182"/>
        <a:ext cx="3350809" cy="1066539"/>
      </dsp:txXfrm>
    </dsp:sp>
    <dsp:sp modelId="{1BB4B954-917D-4DE8-8582-85B2B4D4DFD5}">
      <dsp:nvSpPr>
        <dsp:cNvPr id="0" name=""/>
        <dsp:cNvSpPr/>
      </dsp:nvSpPr>
      <dsp:spPr>
        <a:xfrm>
          <a:off x="403526" y="1321720"/>
          <a:ext cx="4573301" cy="113290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ресурсно-временной компонент</a:t>
          </a: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, содержащий в себе информируемость о трудоемкости и сложности задач и деятельности по их решению.</a:t>
          </a:r>
        </a:p>
      </dsp:txBody>
      <dsp:txXfrm>
        <a:off x="436708" y="1354902"/>
        <a:ext cx="3367023" cy="1066539"/>
      </dsp:txXfrm>
    </dsp:sp>
    <dsp:sp modelId="{1529A2EA-7212-4A6D-9347-E1A4BFDE66EF}">
      <dsp:nvSpPr>
        <dsp:cNvPr id="0" name=""/>
        <dsp:cNvSpPr/>
      </dsp:nvSpPr>
      <dsp:spPr>
        <a:xfrm>
          <a:off x="807053" y="2643441"/>
          <a:ext cx="4573301" cy="113290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социально-экономический компонент</a:t>
          </a: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, обусловленный развитием коммуникативности, адекватности межличностного восприятия и взаимодействия.</a:t>
          </a:r>
        </a:p>
      </dsp:txBody>
      <dsp:txXfrm>
        <a:off x="840235" y="2676623"/>
        <a:ext cx="3367023" cy="1066539"/>
      </dsp:txXfrm>
    </dsp:sp>
    <dsp:sp modelId="{CC4B3F24-7A0C-484A-A541-51781B512220}">
      <dsp:nvSpPr>
        <dsp:cNvPr id="0" name=""/>
        <dsp:cNvSpPr/>
      </dsp:nvSpPr>
      <dsp:spPr>
        <a:xfrm>
          <a:off x="3836914" y="859118"/>
          <a:ext cx="736387" cy="736387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300" kern="1200"/>
        </a:p>
      </dsp:txBody>
      <dsp:txXfrm>
        <a:off x="4002601" y="859118"/>
        <a:ext cx="405013" cy="554131"/>
      </dsp:txXfrm>
    </dsp:sp>
    <dsp:sp modelId="{2CCF125E-CC42-4E1B-887F-CCB61393E100}">
      <dsp:nvSpPr>
        <dsp:cNvPr id="0" name=""/>
        <dsp:cNvSpPr/>
      </dsp:nvSpPr>
      <dsp:spPr>
        <a:xfrm>
          <a:off x="4240441" y="2173286"/>
          <a:ext cx="736387" cy="736387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300" kern="1200"/>
        </a:p>
      </dsp:txBody>
      <dsp:txXfrm>
        <a:off x="4406128" y="2173286"/>
        <a:ext cx="405013" cy="55413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8E89D2-56F2-4E47-8D52-4C53912ACFF6}">
      <dsp:nvSpPr>
        <dsp:cNvPr id="0" name=""/>
        <dsp:cNvSpPr/>
      </dsp:nvSpPr>
      <dsp:spPr>
        <a:xfrm>
          <a:off x="0" y="4978165"/>
          <a:ext cx="5512435" cy="10891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иноязычная компетенция</a:t>
          </a: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, являющаяся важнейшим средством профессиональной самореализации в условиях становления международного образовательного пространства и развивающегося диалога деловых культур.</a:t>
          </a:r>
        </a:p>
      </dsp:txBody>
      <dsp:txXfrm>
        <a:off x="0" y="4978165"/>
        <a:ext cx="5512435" cy="1089100"/>
      </dsp:txXfrm>
    </dsp:sp>
    <dsp:sp modelId="{8FADA88A-1921-45D0-A94C-797F396ABA7F}">
      <dsp:nvSpPr>
        <dsp:cNvPr id="0" name=""/>
        <dsp:cNvSpPr/>
      </dsp:nvSpPr>
      <dsp:spPr>
        <a:xfrm rot="10800000">
          <a:off x="0" y="3319464"/>
          <a:ext cx="5512435" cy="1675037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персональная компетенция</a:t>
          </a: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, в рамках которой реализуется способность к постоянному профессиональному росту и повышению квалификации в контексте непрерывного образования; </a:t>
          </a:r>
        </a:p>
      </dsp:txBody>
      <dsp:txXfrm rot="10800000">
        <a:off x="0" y="3319464"/>
        <a:ext cx="5512435" cy="1088389"/>
      </dsp:txXfrm>
    </dsp:sp>
    <dsp:sp modelId="{1B36D2E3-776A-4BF9-BB33-CAC0F2BEB12D}">
      <dsp:nvSpPr>
        <dsp:cNvPr id="0" name=""/>
        <dsp:cNvSpPr/>
      </dsp:nvSpPr>
      <dsp:spPr>
        <a:xfrm rot="10800000">
          <a:off x="0" y="1660764"/>
          <a:ext cx="5512435" cy="1675037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специальная компетенция </a:t>
          </a: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обусловленная подготовленностью к самостоятельному выполнению конкретных видов узкопрофессиональной деятельности, умением решать типовые профессиональные задачи и оценивать результаты своего труда, способностью самостоятельно приобретать новые знания и умения по конкретной специальности; </a:t>
          </a:r>
        </a:p>
      </dsp:txBody>
      <dsp:txXfrm rot="10800000">
        <a:off x="0" y="1660764"/>
        <a:ext cx="5512435" cy="1088389"/>
      </dsp:txXfrm>
    </dsp:sp>
    <dsp:sp modelId="{4D0F53DD-1464-461E-918C-3A981FE9855C}">
      <dsp:nvSpPr>
        <dsp:cNvPr id="0" name=""/>
        <dsp:cNvSpPr/>
      </dsp:nvSpPr>
      <dsp:spPr>
        <a:xfrm rot="10800000">
          <a:off x="0" y="2063"/>
          <a:ext cx="5512435" cy="1675037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 </a:t>
          </a: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социально-правовая компетенция</a:t>
          </a: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, в соответствии с которой предусматривается наличие знания и умения в области взаимодействия с общественными институтами и людьми, а также владение приемами профессионального общения и поведения; </a:t>
          </a:r>
        </a:p>
      </dsp:txBody>
      <dsp:txXfrm rot="10800000">
        <a:off x="0" y="2063"/>
        <a:ext cx="5512435" cy="1088389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4088FA-E998-4774-8A9F-09547BCD0AAE}">
      <dsp:nvSpPr>
        <dsp:cNvPr id="0" name=""/>
        <dsp:cNvSpPr/>
      </dsp:nvSpPr>
      <dsp:spPr>
        <a:xfrm>
          <a:off x="0" y="281519"/>
          <a:ext cx="5486400" cy="4536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D12ABF5-BB5E-4526-AF47-B3E5A15F37C9}">
      <dsp:nvSpPr>
        <dsp:cNvPr id="0" name=""/>
        <dsp:cNvSpPr/>
      </dsp:nvSpPr>
      <dsp:spPr>
        <a:xfrm>
          <a:off x="314077" y="0"/>
          <a:ext cx="3840480" cy="5313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специальную профессиональную компетентность;</a:t>
          </a:r>
        </a:p>
      </dsp:txBody>
      <dsp:txXfrm>
        <a:off x="340016" y="25939"/>
        <a:ext cx="3788602" cy="479482"/>
      </dsp:txXfrm>
    </dsp:sp>
    <dsp:sp modelId="{77366EC9-A015-4810-9547-B65094C9A411}">
      <dsp:nvSpPr>
        <dsp:cNvPr id="0" name=""/>
        <dsp:cNvSpPr/>
      </dsp:nvSpPr>
      <dsp:spPr>
        <a:xfrm>
          <a:off x="0" y="1098000"/>
          <a:ext cx="5486400" cy="4536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4D086C7-0CF6-439A-85D0-EA3F1CD8D968}">
      <dsp:nvSpPr>
        <dsp:cNvPr id="0" name=""/>
        <dsp:cNvSpPr/>
      </dsp:nvSpPr>
      <dsp:spPr>
        <a:xfrm>
          <a:off x="287572" y="832320"/>
          <a:ext cx="3840480" cy="5313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социальную профессиональную компетентность;</a:t>
          </a:r>
        </a:p>
      </dsp:txBody>
      <dsp:txXfrm>
        <a:off x="313511" y="858259"/>
        <a:ext cx="3788602" cy="479482"/>
      </dsp:txXfrm>
    </dsp:sp>
    <dsp:sp modelId="{B1024414-AFFF-4F3A-85E9-D8065A07C15C}">
      <dsp:nvSpPr>
        <dsp:cNvPr id="0" name=""/>
        <dsp:cNvSpPr/>
      </dsp:nvSpPr>
      <dsp:spPr>
        <a:xfrm>
          <a:off x="0" y="1914480"/>
          <a:ext cx="5486400" cy="4536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DDC27F3-E644-4C01-AD46-BAB9A1D2F617}">
      <dsp:nvSpPr>
        <dsp:cNvPr id="0" name=""/>
        <dsp:cNvSpPr/>
      </dsp:nvSpPr>
      <dsp:spPr>
        <a:xfrm>
          <a:off x="274320" y="1648800"/>
          <a:ext cx="3840480" cy="5313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личностную профессиональную компетентность</a:t>
          </a: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;</a:t>
          </a:r>
        </a:p>
      </dsp:txBody>
      <dsp:txXfrm>
        <a:off x="300259" y="1674739"/>
        <a:ext cx="3788602" cy="479482"/>
      </dsp:txXfrm>
    </dsp:sp>
    <dsp:sp modelId="{C5B2B18F-6F9C-4744-8687-3FD21D51723D}">
      <dsp:nvSpPr>
        <dsp:cNvPr id="0" name=""/>
        <dsp:cNvSpPr/>
      </dsp:nvSpPr>
      <dsp:spPr>
        <a:xfrm>
          <a:off x="0" y="2730960"/>
          <a:ext cx="5486400" cy="4536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496FA0A-E731-4955-ADBE-EF8DE09F3042}">
      <dsp:nvSpPr>
        <dsp:cNvPr id="0" name=""/>
        <dsp:cNvSpPr/>
      </dsp:nvSpPr>
      <dsp:spPr>
        <a:xfrm>
          <a:off x="274320" y="2465280"/>
          <a:ext cx="3840480" cy="5313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charset="0"/>
              <a:cs typeface="Times New Roman" panose="02020603050405020304" charset="0"/>
            </a:rPr>
            <a:t>индивидуальная профессиональную компетентность;</a:t>
          </a:r>
        </a:p>
      </dsp:txBody>
      <dsp:txXfrm>
        <a:off x="300259" y="2491219"/>
        <a:ext cx="3788602" cy="47948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5BACE8-27A2-4E7E-B47E-5DEF31889B15}">
      <dsp:nvSpPr>
        <dsp:cNvPr id="0" name=""/>
        <dsp:cNvSpPr/>
      </dsp:nvSpPr>
      <dsp:spPr>
        <a:xfrm>
          <a:off x="0" y="0"/>
          <a:ext cx="2667000" cy="2667000"/>
        </a:xfrm>
        <a:prstGeom prst="pie">
          <a:avLst>
            <a:gd name="adj1" fmla="val 5400000"/>
            <a:gd name="adj2" fmla="val 1620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F99F78-2B0F-45FC-97E5-BBD2087B22F6}">
      <dsp:nvSpPr>
        <dsp:cNvPr id="0" name=""/>
        <dsp:cNvSpPr/>
      </dsp:nvSpPr>
      <dsp:spPr>
        <a:xfrm>
          <a:off x="1333500" y="0"/>
          <a:ext cx="4010025" cy="26670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charset="0"/>
              <a:cs typeface="Times New Roman" panose="02020603050405020304" charset="0"/>
            </a:rPr>
            <a:t>помощь личности в перестройке ориентационного поля развития, ответственность за действия, в котором несет сама личность;</a:t>
          </a:r>
        </a:p>
      </dsp:txBody>
      <dsp:txXfrm>
        <a:off x="1333500" y="0"/>
        <a:ext cx="4010025" cy="800101"/>
      </dsp:txXfrm>
    </dsp:sp>
    <dsp:sp modelId="{E71CB7DC-0D23-4DDE-BBCA-39FAF803B1FA}">
      <dsp:nvSpPr>
        <dsp:cNvPr id="0" name=""/>
        <dsp:cNvSpPr/>
      </dsp:nvSpPr>
      <dsp:spPr>
        <a:xfrm>
          <a:off x="466725" y="800101"/>
          <a:ext cx="1733548" cy="1733548"/>
        </a:xfrm>
        <a:prstGeom prst="pie">
          <a:avLst>
            <a:gd name="adj1" fmla="val 5400000"/>
            <a:gd name="adj2" fmla="val 1620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971B70-10E0-439F-BD9B-1A7D1BFBD22E}">
      <dsp:nvSpPr>
        <dsp:cNvPr id="0" name=""/>
        <dsp:cNvSpPr/>
      </dsp:nvSpPr>
      <dsp:spPr>
        <a:xfrm>
          <a:off x="1333500" y="800101"/>
          <a:ext cx="4010025" cy="1733548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charset="0"/>
              <a:cs typeface="Times New Roman" panose="02020603050405020304" charset="0"/>
            </a:rPr>
            <a:t>метод, который обеспечивает создание условий для принятия оптимальных решений в различных ситуациях жизненного выбора;</a:t>
          </a:r>
        </a:p>
      </dsp:txBody>
      <dsp:txXfrm>
        <a:off x="1333500" y="800101"/>
        <a:ext cx="4010025" cy="800099"/>
      </dsp:txXfrm>
    </dsp:sp>
    <dsp:sp modelId="{4E87575D-977E-47D3-BE34-4DD1D213516E}">
      <dsp:nvSpPr>
        <dsp:cNvPr id="0" name=""/>
        <dsp:cNvSpPr/>
      </dsp:nvSpPr>
      <dsp:spPr>
        <a:xfrm>
          <a:off x="933450" y="1600200"/>
          <a:ext cx="800099" cy="800099"/>
        </a:xfrm>
        <a:prstGeom prst="pie">
          <a:avLst>
            <a:gd name="adj1" fmla="val 5400000"/>
            <a:gd name="adj2" fmla="val 1620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F723E6-0E2A-4E9D-9BD4-4F99DC9A5C09}">
      <dsp:nvSpPr>
        <dsp:cNvPr id="0" name=""/>
        <dsp:cNvSpPr/>
      </dsp:nvSpPr>
      <dsp:spPr>
        <a:xfrm>
          <a:off x="1333500" y="1600200"/>
          <a:ext cx="4010025" cy="800099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Times New Roman" panose="02020603050405020304" charset="0"/>
              <a:cs typeface="Times New Roman" panose="02020603050405020304" charset="0"/>
            </a:rPr>
            <a:t>взаимодействие сопровождающего и сопровождаемого, которое направлено на разрешение актуальных жизненных и профессиональных проблем развития.</a:t>
          </a:r>
        </a:p>
      </dsp:txBody>
      <dsp:txXfrm>
        <a:off x="1333500" y="1600200"/>
        <a:ext cx="4010025" cy="800099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94E870-923B-4214-AC31-E15184B275ED}">
      <dsp:nvSpPr>
        <dsp:cNvPr id="0" name=""/>
        <dsp:cNvSpPr/>
      </dsp:nvSpPr>
      <dsp:spPr>
        <a:xfrm>
          <a:off x="289236" y="129"/>
          <a:ext cx="904333" cy="904333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4FBB8C1F-579C-4411-A23E-DC9575DB1D6A}">
      <dsp:nvSpPr>
        <dsp:cNvPr id="0" name=""/>
        <dsp:cNvSpPr/>
      </dsp:nvSpPr>
      <dsp:spPr>
        <a:xfrm>
          <a:off x="741403" y="129"/>
          <a:ext cx="4824952" cy="9043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7780" rIns="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процесс развития педагога–это процесс разрешения проблемных ситуаций, которые возникают в профессиональной сфере;</a:t>
          </a:r>
        </a:p>
      </dsp:txBody>
      <dsp:txXfrm>
        <a:off x="741403" y="129"/>
        <a:ext cx="4824952" cy="904333"/>
      </dsp:txXfrm>
    </dsp:sp>
    <dsp:sp modelId="{FC83AF45-88EE-4C85-B92D-5407C52831A3}">
      <dsp:nvSpPr>
        <dsp:cNvPr id="0" name=""/>
        <dsp:cNvSpPr/>
      </dsp:nvSpPr>
      <dsp:spPr>
        <a:xfrm>
          <a:off x="289236" y="904463"/>
          <a:ext cx="904333" cy="904333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6DD5845B-24C4-483F-BCA6-BE6A03D9EFBB}">
      <dsp:nvSpPr>
        <dsp:cNvPr id="0" name=""/>
        <dsp:cNvSpPr/>
      </dsp:nvSpPr>
      <dsp:spPr>
        <a:xfrm>
          <a:off x="741403" y="904463"/>
          <a:ext cx="4824952" cy="9043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7780" rIns="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процесс саморазвития находится на первом плане, его можно рассматривать как способность человека становиться и быть истинным субъектом собственной жизни, преобразовывать свою жизнь в деятельность, быть предметом практических преобразований;</a:t>
          </a:r>
        </a:p>
      </dsp:txBody>
      <dsp:txXfrm>
        <a:off x="741403" y="904463"/>
        <a:ext cx="4824952" cy="904333"/>
      </dsp:txXfrm>
    </dsp:sp>
    <dsp:sp modelId="{2618B855-655F-4A9B-A3C0-56E048F03815}">
      <dsp:nvSpPr>
        <dsp:cNvPr id="0" name=""/>
        <dsp:cNvSpPr/>
      </dsp:nvSpPr>
      <dsp:spPr>
        <a:xfrm>
          <a:off x="289236" y="1808797"/>
          <a:ext cx="904333" cy="904333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D6A0A455-684B-4D6A-B5C5-821A70768B8C}">
      <dsp:nvSpPr>
        <dsp:cNvPr id="0" name=""/>
        <dsp:cNvSpPr/>
      </dsp:nvSpPr>
      <dsp:spPr>
        <a:xfrm>
          <a:off x="741403" y="1808797"/>
          <a:ext cx="4824952" cy="9043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7780" rIns="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появление в современной жизни множества проблемных ситуаций, обладающих как позитивным, так и негативным действием и, безусловно оказывающих большое влияние на развитие человека;</a:t>
          </a:r>
        </a:p>
      </dsp:txBody>
      <dsp:txXfrm>
        <a:off x="741403" y="1808797"/>
        <a:ext cx="4824952" cy="904333"/>
      </dsp:txXfrm>
    </dsp:sp>
    <dsp:sp modelId="{C0C410B2-01F8-4185-8F82-B2575533B582}">
      <dsp:nvSpPr>
        <dsp:cNvPr id="0" name=""/>
        <dsp:cNvSpPr/>
      </dsp:nvSpPr>
      <dsp:spPr>
        <a:xfrm>
          <a:off x="289236" y="2713131"/>
          <a:ext cx="904333" cy="904333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E1C22921-5D27-4B9E-8ECA-0F2CB195A681}">
      <dsp:nvSpPr>
        <dsp:cNvPr id="0" name=""/>
        <dsp:cNvSpPr/>
      </dsp:nvSpPr>
      <dsp:spPr>
        <a:xfrm>
          <a:off x="741403" y="2713131"/>
          <a:ext cx="4824952" cy="9043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7780" rIns="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charset="0"/>
              <a:cs typeface="Times New Roman" panose="02020603050405020304" charset="0"/>
            </a:rPr>
            <a:t>установление в качестве главной социальной задачи оказание помощи человеку в решении возникающих проблем. </a:t>
          </a:r>
        </a:p>
      </dsp:txBody>
      <dsp:txXfrm>
        <a:off x="741403" y="2713131"/>
        <a:ext cx="4824952" cy="9043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#1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lnSpAfChP" val="20"/>
              <dgm:param type="stBulletLvl" val="1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list1#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nodeHorzAlign" val="l"/>
          <dgm:param type="horzAlign" val="l"/>
        </dgm:alg>
      </dgm:if>
      <dgm:else name="Name2">
        <dgm:alg type="lin">
          <dgm:param type="linDir" val="fromT"/>
          <dgm:param type="vertAlign" val="mid"/>
          <dgm:param type="nodeHorzAlign" val="r"/>
          <dgm:param type="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nodeHorzAlign" val="l"/>
              <dgm:param type="horzAlign" val="l"/>
            </dgm:alg>
          </dgm:if>
          <dgm:else name="Name6">
            <dgm:alg type="lin">
              <dgm:param type="linDir" val="fromR"/>
              <dgm:param type="nodeHorzAlign" val="r"/>
              <dgm:param type="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8/layout/VerticalCircleList">
  <dgm:title val=""/>
  <dgm:desc val=""/>
  <dgm:catLst>
    <dgm:cat type="list" pri="23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41" srcId="1" destId="11" srcOrd="0" destOrd="0"/>
        <dgm:cxn modelId="42" srcId="1" destId="12" srcOrd="1" destOrd="0"/>
        <dgm:cxn modelId="5" srcId="0" destId="2" srcOrd="0" destOrd="0"/>
        <dgm:cxn modelId="51" srcId="2" destId="21" srcOrd="0" destOrd="0"/>
        <dgm:cxn modelId="52" srcId="2" destId="22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</dgm:varLst>
    <dgm:alg type="lin">
      <dgm:param type="linDir" val="fromT"/>
      <dgm:param type="fallback" val="2D"/>
    </dgm:alg>
    <dgm:shape xmlns:r="http://schemas.openxmlformats.org/officeDocument/2006/relationships" r:blip="">
      <dgm:adjLst/>
    </dgm:shape>
    <dgm:presOf/>
    <dgm:constrLst>
      <dgm:constr type="w" for="ch" forName="withChildren" refType="w"/>
      <dgm:constr type="h" for="ch" forName="withChildren" refType="w" fact="0.909"/>
      <dgm:constr type="w" for="ch" forName="noChildren" refType="w"/>
      <dgm:constr type="h" for="ch" forName="noChildren" refType="w" fact="0.164"/>
      <dgm:constr type="w" for="ch" forName="overlap" val="1"/>
      <dgm:constr type="h" for="ch" forName="overlap" refType="w" refFor="ch" refForName="withChildren" fact="-0.089"/>
      <dgm:constr type="primFontSz" for="des" forName="txLvl1" op="equ" val="65"/>
      <dgm:constr type="primFontSz" for="des" forName="txLvlOnly1" refType="primFontSz" refFor="des" refForName="txLvl1" op="equ"/>
      <dgm:constr type="primFontSz" for="des" forName="txLvl2" refType="primFontSz" refFor="des" refForName="txLvl1" op="equ" fact="0.78"/>
      <dgm:constr type="primFontSz" for="des" forName="txLvl3" refType="primFontSz" refFor="des" refForName="txLvl1" op="equ" fact="0.78"/>
      <dgm:constr type="userF" for="des" forName="lin" refType="primFontSz" refFor="des" refForName="txLvl2" op="equ"/>
    </dgm:constrLst>
    <dgm:forEach name="Name1" axis="ch" ptType="node">
      <dgm:choose name="Name2">
        <dgm:if name="Name3" axis="ch" ptType="node" func="cnt" op="gte" val="1">
          <dgm:layoutNode name="withChildren">
            <dgm:alg type="composite"/>
            <dgm:choose name="Name4">
              <dgm:if name="Name5" func="var" arg="dir" op="equ" val="norm">
                <dgm:constrLst>
                  <dgm:constr type="l" for="ch" forName="bigCircle"/>
                  <dgm:constr type="w" for="ch" forName="bigCircle" refType="h" refFor="ch" refForName="bigCircle"/>
                  <dgm:constr type="t" for="ch" forName="bigCircle"/>
                  <dgm:constr type="h" for="ch" forName="bigCircle" refType="h"/>
                  <dgm:constr type="l" for="ch" forName="medCircle" refType="w" fact="0.043"/>
                  <dgm:constr type="w" for="ch" forName="medCircle" refType="h" refFor="ch" refForName="medCircle"/>
                  <dgm:constr type="t" for="ch" forName="medCircle" refType="h" fact="0.042"/>
                  <dgm:constr type="h" for="ch" forName="medCircle" refType="h" fact="0.18"/>
                  <dgm:constr type="l" for="ch" forName="txLvl1" refType="ctrX" refFor="ch" refForName="medCircle"/>
                  <dgm:constr type="r" for="ch" forName="txLvl1" refType="w"/>
                  <dgm:constr type="h" for="ch" forName="txLvl1" refType="h" refFor="ch" refForName="medCircle"/>
                  <dgm:constr type="t" for="ch" forName="txLvl1" refType="t" refFor="ch" refForName="medCircle"/>
                  <dgm:constr type="l" for="ch" forName="lin" refType="ctrX" refFor="ch" refForName="medCircle"/>
                  <dgm:constr type="r" for="ch" forName="lin" refType="w"/>
                  <dgm:constr type="t" for="ch" forName="lin" refType="h" fact="0.222"/>
                  <dgm:constr type="h" for="ch" forName="lin" refType="h" fact="0.68"/>
                </dgm:constrLst>
              </dgm:if>
              <dgm:else name="Name6">
                <dgm:constrLst>
                  <dgm:constr type="r" for="ch" forName="bigCircle" refType="w"/>
                  <dgm:constr type="w" for="ch" forName="bigCircle" refType="h" refFor="ch" refForName="bigCircle"/>
                  <dgm:constr type="t" for="ch" forName="bigCircle"/>
                  <dgm:constr type="h" for="ch" forName="bigCircle" refType="h"/>
                  <dgm:constr type="r" for="ch" forName="medCircle" refType="w" fact="0.957"/>
                  <dgm:constr type="w" for="ch" forName="medCircle" refType="h" refFor="ch" refForName="medCircle"/>
                  <dgm:constr type="t" for="ch" forName="medCircle" refType="h" fact="0.042"/>
                  <dgm:constr type="h" for="ch" forName="medCircle" refType="h" fact="0.18"/>
                  <dgm:constr type="l" for="ch" forName="txLvl1"/>
                  <dgm:constr type="r" for="ch" forName="txLvl1" refType="ctrX" refFor="ch" refForName="medCircle"/>
                  <dgm:constr type="h" for="ch" forName="txLvl1" refType="h" refFor="ch" refForName="medCircle"/>
                  <dgm:constr type="t" for="ch" forName="txLvl1" refType="t" refFor="ch" refForName="medCircle"/>
                  <dgm:constr type="l" for="ch" forName="lin"/>
                  <dgm:constr type="r" for="ch" forName="lin" refType="ctrX" refFor="ch" refForName="medCircle"/>
                  <dgm:constr type="t" for="ch" forName="lin" refType="h" fact="0.222"/>
                  <dgm:constr type="h" for="ch" forName="lin" refType="h" fact="0.68"/>
                </dgm:constrLst>
              </dgm:else>
            </dgm:choose>
            <dgm:layoutNode name="bigCircle" styleLbl="vennNode1">
              <dgm:alg type="sp"/>
              <dgm:shape xmlns:r="http://schemas.openxmlformats.org/officeDocument/2006/relationships" type="ellipse" r:blip="">
                <dgm:adjLst/>
              </dgm:shape>
              <dgm:presOf/>
              <dgm:constrLst>
                <dgm:constr type="w" refType="h"/>
              </dgm:constrLst>
            </dgm:layoutNode>
            <dgm:layoutNode name="medCircle" styleLbl="vennNode1">
              <dgm:alg type="sp"/>
              <dgm:shape xmlns:r="http://schemas.openxmlformats.org/officeDocument/2006/relationships" type="ellipse" r:blip="">
                <dgm:adjLst/>
              </dgm:shape>
              <dgm:presOf/>
              <dgm:constrLst>
                <dgm:constr type="w" refType="h"/>
              </dgm:constrLst>
            </dgm:layoutNode>
            <dgm:layoutNode name="txLvl1" styleLbl="revTx">
              <dgm:choose name="Name7">
                <dgm:if name="Name8" func="var" arg="dir" op="equ" val="norm">
                  <dgm:alg type="tx">
                    <dgm:param type="parTxLTRAlign" val="l"/>
                    <dgm:param type="parTxRTLAlign" val="l"/>
                  </dgm:alg>
                </dgm:if>
                <dgm:else name="Name9">
                  <dgm:alg type="tx">
                    <dgm:param type="parTxLTRAlign" val="r"/>
                    <dgm:param type="parTxRTL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/>
                <dgm:constr type="rMarg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lin">
              <dgm:choose name="Name10">
                <dgm:if name="Name11" func="var" arg="dir" op="equ" val="norm">
                  <dgm:alg type="lin">
                    <dgm:param type="linDir" val="fromT"/>
                    <dgm:param type="vertAlign" val="t"/>
                    <dgm:param type="nodeHorzAlign" val="l"/>
                  </dgm:alg>
                </dgm:if>
                <dgm:else name="Name12">
                  <dgm:alg type="lin">
                    <dgm:param type="linDir" val="fromT"/>
                    <dgm:param type="vertAlign" val="t"/>
                    <dgm:param type="nodeHorzAlign" val="r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>
                <dgm:constr type="userF"/>
                <dgm:constr type="primFontSz" for="ch" forName="txLvl2" refType="userF"/>
                <dgm:constr type="w" for="ch" forName="txLvl2" refType="w"/>
                <dgm:constr type="h" for="ch" forName="txLvl2" refType="primFontSz" refFor="ch" refForName="txLvl2" fact="0.39"/>
                <dgm:constr type="w" for="ch" forName="txLvl3" refType="w"/>
                <dgm:constr type="h" for="ch" forName="txLvl3" refType="primFontSz" refFor="ch" refForName="txLvl2" fact="0.39"/>
                <dgm:constr type="h" for="ch" forName="smCircle" refType="primFontSz" refFor="ch" refForName="txLvl2" fact="0.14"/>
                <dgm:constr type="h" for="ch" forName="indentDot1" refType="primFontSz" refFor="ch" refForName="txLvl2" fact="0.14"/>
                <dgm:constr type="h" for="ch" forName="indentDot2" refType="primFontSz" refFor="ch" refForName="txLvl2" fact="0.14"/>
                <dgm:constr type="h" for="ch" forName="indentDot3" refType="primFontSz" refFor="ch" refForName="txLvl2" fact="0.14"/>
                <dgm:constr type="w" for="ch" forName="indentDot1" refType="w"/>
                <dgm:constr type="w" for="ch" forName="indentDot2" refType="w"/>
                <dgm:constr type="w" for="ch" forName="indentDot3" refType="w"/>
                <dgm:constr type="userI" for="ch" forName="txLvl3" refType="primFontSz" refFor="ch" refForName="txLvl2" fact="0.14"/>
                <dgm:constr type="userI" for="ch" forName="indentDot1" refType="primFontSz" refFor="ch" refForName="txLvl2" fact="0.14"/>
                <dgm:constr type="userI" for="ch" forName="indentDot2" refType="primFontSz" refFor="ch" refForName="txLvl2" fact="0.14"/>
                <dgm:constr type="userI" for="ch" forName="indentDot3" refType="primFontSz" refFor="ch" refForName="txLvl2" fact="0.14"/>
              </dgm:constrLst>
              <dgm:ruleLst>
                <dgm:rule type="primFontSz" for="ch" forName="txLvl2" val="5" fact="NaN" max="NaN"/>
              </dgm:ruleLst>
              <dgm:forEach name="Name13" axis="ch" ptType="node">
                <dgm:layoutNode name="txLvl2" styleLbl="revTx">
                  <dgm:choose name="Name14">
                    <dgm:if name="Name15" func="var" arg="dir" op="equ" val="norm">
                      <dgm:alg type="tx">
                        <dgm:param type="parTxLTRAlign" val="l"/>
                        <dgm:param type="parTxRTLAlign" val="l"/>
                      </dgm:alg>
                    </dgm:if>
                    <dgm:else name="Name16">
                      <dgm:alg type="tx">
                        <dgm:param type="parTxLTRAlign" val="r"/>
                        <dgm:param type="parTxRTLAlign" val="r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self" ptType="node"/>
                  <dgm:constrLst>
                    <dgm:constr type="lMarg"/>
                    <dgm:constr type="rMarg"/>
                    <dgm:constr type="tMarg" refType="primFontSz" fact="0.1"/>
                    <dgm:constr type="bMarg" refType="primFontSz" fact="0.1"/>
                  </dgm:constrLst>
                  <dgm:ruleLst>
                    <dgm:rule type="h" val="INF" fact="NaN" max="NaN"/>
                  </dgm:ruleLst>
                </dgm:layoutNode>
                <dgm:forEach name="Name17" axis="ch" ptType="node" cnt="1">
                  <dgm:layoutNode name="indentDot1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hoose name="Name18">
                      <dgm:if name="Name19" func="var" arg="dir" op="equ" val="norm">
                        <dgm:constrLst>
                          <dgm:constr type="userI"/>
                          <dgm:constr type="w" for="ch" forName="gap1" refType="userI" fact="3"/>
                          <dgm:constr type="w" for="ch" forName="smCircle1" refType="h"/>
                          <dgm:constr type="l" for="ch" forName="smCircle1" refType="r" refFor="ch" refForName="gap1"/>
                        </dgm:constrLst>
                      </dgm:if>
                      <dgm:else name="Name20">
                        <dgm:constrLst>
                          <dgm:constr type="userI"/>
                          <dgm:constr type="w" for="ch" forName="gap1" refType="userI" fact="3"/>
                          <dgm:constr type="w" for="ch" forName="smCircle1" refType="h"/>
                          <dgm:constr type="r" for="ch" forName="smCircle1" refType="l" refFor="ch" refForName="gap1"/>
                        </dgm:constrLst>
                      </dgm:else>
                    </dgm:choose>
                    <dgm:layoutNode name="gap1">
                      <dgm:alg type="sp"/>
                      <dgm:shape xmlns:r="http://schemas.openxmlformats.org/officeDocument/2006/relationships" type="rect" r:blip="" hideGeom="1">
                        <dgm:adjLst/>
                      </dgm:shape>
                      <dgm:presOf/>
                    </dgm:layoutNode>
                    <dgm:layoutNode name="smCircle1" styleLbl="vennNode1">
                      <dgm:alg type="sp"/>
                      <dgm:shape xmlns:r="http://schemas.openxmlformats.org/officeDocument/2006/relationships" type="ellipse" r:blip="">
                        <dgm:adjLst/>
                      </dgm:shape>
                      <dgm:presOf/>
                      <dgm:constrLst>
                        <dgm:constr type="w" refType="h"/>
                      </dgm:constrLst>
                    </dgm:layoutNode>
                  </dgm:layoutNode>
                </dgm:forEach>
                <dgm:forEach name="Name21" axis="ch" ptType="node">
                  <dgm:layoutNode name="txLvl3" styleLbl="revTx">
                    <dgm:varLst>
                      <dgm:bulletEnabled val="1"/>
                    </dgm:varLst>
                    <dgm:choose name="Name22">
                      <dgm:if name="Name23" func="var" arg="dir" op="equ" val="norm">
                        <dgm:alg type="tx">
                          <dgm:param type="parTxLTRAlign" val="l"/>
                          <dgm:param type="parTxRTLAlign" val="l"/>
                          <dgm:param type="shpTxLTRAlignCh" val="l"/>
                          <dgm:param type="shpTxRTLAlignCh" val="l"/>
                        </dgm:alg>
                      </dgm:if>
                      <dgm:else name="Name24">
                        <dgm:alg type="tx">
                          <dgm:param type="parTxLTRAlign" val="r"/>
                          <dgm:param type="parTxRTLAlign" val="r"/>
                          <dgm:param type="shpTxLTRAlignCh" val="r"/>
                          <dgm:param type="shpTxRTLAlignCh" val="r"/>
                        </dgm:alg>
                      </dgm:else>
                    </dgm:choose>
                    <dgm:shape xmlns:r="http://schemas.openxmlformats.org/officeDocument/2006/relationships" type="rect" r:blip="">
                      <dgm:adjLst/>
                    </dgm:shape>
                    <dgm:presOf axis="desOrSelf" ptType="node"/>
                    <dgm:choose name="Name25">
                      <dgm:if name="Name26" func="var" arg="dir" op="equ" val="norm">
                        <dgm:constrLst>
                          <dgm:constr type="userI"/>
                          <dgm:constr type="lMarg" refType="userI" fact="8.504"/>
                          <dgm:constr type="rMarg"/>
                          <dgm:constr type="tMarg" refType="primFontSz" fact="0.1"/>
                          <dgm:constr type="bMarg" refType="primFontSz" fact="0.1"/>
                        </dgm:constrLst>
                      </dgm:if>
                      <dgm:else name="Name27">
                        <dgm:constrLst>
                          <dgm:constr type="userI"/>
                          <dgm:constr type="lMarg"/>
                          <dgm:constr type="rMarg" refType="userI" fact="8.504"/>
                          <dgm:constr type="tMarg" refType="primFontSz" fact="0.1"/>
                          <dgm:constr type="bMarg" refType="primFontSz" fact="0.1"/>
                        </dgm:constrLst>
                      </dgm:else>
                    </dgm:choose>
                    <dgm:ruleLst>
                      <dgm:rule type="h" val="INF" fact="NaN" max="NaN"/>
                    </dgm:ruleLst>
                  </dgm:layoutNode>
                  <dgm:forEach name="Name28" axis="followSib" ptType="sibTrans" cnt="1">
                    <dgm:layoutNode name="indentDot2">
                      <dgm:alg type="composite"/>
                      <dgm:shape xmlns:r="http://schemas.openxmlformats.org/officeDocument/2006/relationships" r:blip="">
                        <dgm:adjLst/>
                      </dgm:shape>
                      <dgm:presOf/>
                      <dgm:choose name="Name29">
                        <dgm:if name="Name30" func="var" arg="dir" op="equ" val="norm">
                          <dgm:constrLst>
                            <dgm:constr type="userI"/>
                            <dgm:constr type="w" for="ch" forName="gap2" refType="userI" fact="3"/>
                            <dgm:constr type="w" for="ch" forName="smCircle2" refType="h"/>
                            <dgm:constr type="l" for="ch" forName="smCircle2" refType="r" refFor="ch" refForName="gap2"/>
                          </dgm:constrLst>
                        </dgm:if>
                        <dgm:else name="Name31">
                          <dgm:constrLst>
                            <dgm:constr type="userI"/>
                            <dgm:constr type="w" for="ch" forName="gap2" refType="userI" fact="3"/>
                            <dgm:constr type="w" for="ch" forName="smCircle2" refType="h"/>
                            <dgm:constr type="r" for="ch" forName="smCircle2" refType="l" refFor="ch" refForName="gap2"/>
                          </dgm:constrLst>
                        </dgm:else>
                      </dgm:choose>
                      <dgm:layoutNode name="gap2">
                        <dgm:alg type="sp"/>
                        <dgm:shape xmlns:r="http://schemas.openxmlformats.org/officeDocument/2006/relationships" type="rect" r:blip="" hideGeom="1">
                          <dgm:adjLst/>
                        </dgm:shape>
                        <dgm:presOf/>
                      </dgm:layoutNode>
                      <dgm:layoutNode name="smCircle2" styleLbl="vennNode1">
                        <dgm:alg type="sp"/>
                        <dgm:shape xmlns:r="http://schemas.openxmlformats.org/officeDocument/2006/relationships" type="ellipse" r:blip="">
                          <dgm:adjLst/>
                        </dgm:shape>
                        <dgm:presOf/>
                        <dgm:constrLst>
                          <dgm:constr type="w" refType="h"/>
                        </dgm:constrLst>
                      </dgm:layoutNode>
                    </dgm:layoutNode>
                  </dgm:forEach>
                </dgm:forEach>
                <dgm:choose name="Name32">
                  <dgm:if name="Name33" axis="ch" ptType="node" func="cnt" op="gte" val="1">
                    <dgm:forEach name="Name34" axis="followSib" ptType="sibTrans" cnt="1">
                      <dgm:layoutNode name="indentDot3">
                        <dgm:alg type="composite"/>
                        <dgm:shape xmlns:r="http://schemas.openxmlformats.org/officeDocument/2006/relationships" r:blip="">
                          <dgm:adjLst/>
                        </dgm:shape>
                        <dgm:presOf/>
                        <dgm:choose name="Name35">
                          <dgm:if name="Name36" func="var" arg="dir" op="equ" val="norm">
                            <dgm:constrLst>
                              <dgm:constr type="userI"/>
                              <dgm:constr type="w" for="ch" forName="gap3" refType="userI" fact="3"/>
                              <dgm:constr type="w" for="ch" forName="smCircle3" refType="h"/>
                              <dgm:constr type="l" for="ch" forName="smCircle3" refType="r" refFor="ch" refForName="gap3"/>
                            </dgm:constrLst>
                          </dgm:if>
                          <dgm:else name="Name37">
                            <dgm:constrLst>
                              <dgm:constr type="userI"/>
                              <dgm:constr type="w" for="ch" forName="gap3" refType="userI" fact="3"/>
                              <dgm:constr type="w" for="ch" forName="smCircle3" refType="h"/>
                              <dgm:constr type="r" for="ch" forName="smCircle3" refType="l" refFor="ch" refForName="gap3"/>
                            </dgm:constrLst>
                          </dgm:else>
                        </dgm:choose>
                        <dgm:layoutNode name="gap3">
                          <dgm:alg type="sp"/>
                          <dgm:shape xmlns:r="http://schemas.openxmlformats.org/officeDocument/2006/relationships" type="rect" r:blip="" hideGeom="1">
                            <dgm:adjLst/>
                          </dgm:shape>
                          <dgm:presOf/>
                        </dgm:layoutNode>
                        <dgm:layoutNode name="smCircle3" styleLbl="vennNode1">
                          <dgm:alg type="sp"/>
                          <dgm:shape xmlns:r="http://schemas.openxmlformats.org/officeDocument/2006/relationships" type="ellipse" r:blip="">
                            <dgm:adjLst/>
                          </dgm:shape>
                          <dgm:presOf/>
                          <dgm:constrLst>
                            <dgm:constr type="w" refType="h"/>
                          </dgm:constrLst>
                        </dgm:layoutNode>
                      </dgm:layoutNode>
                    </dgm:forEach>
                  </dgm:if>
                  <dgm:else name="Name38">
                    <dgm:forEach name="Name39" axis="followSib" ptType="sibTrans" cnt="1">
                      <dgm:layoutNode name="smCircle" styleLbl="vennNode1">
                        <dgm:alg type="sp"/>
                        <dgm:shape xmlns:r="http://schemas.openxmlformats.org/officeDocument/2006/relationships" type="ellipse" r:blip="">
                          <dgm:adjLst/>
                        </dgm:shape>
                        <dgm:presOf/>
                        <dgm:constrLst>
                          <dgm:constr type="w" refType="h"/>
                        </dgm:constrLst>
                      </dgm:layoutNode>
                    </dgm:forEach>
                  </dgm:else>
                </dgm:choose>
              </dgm:forEach>
            </dgm:layoutNode>
          </dgm:layoutNode>
          <dgm:choose name="Name40">
            <dgm:if name="Name41" axis="followSib ch" ptType="node node" cnt="1 0" func="cnt" op="gte" val="1">
              <dgm:layoutNode name="overlap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if>
            <dgm:else name="Name42"/>
          </dgm:choose>
        </dgm:if>
        <dgm:else name="Name43">
          <dgm:layoutNode name="noChildren">
            <dgm:alg type="composite"/>
            <dgm:choose name="Name44">
              <dgm:if name="Name45" func="var" arg="dir" op="equ" val="norm">
                <dgm:constrLst>
                  <dgm:constr type="l" for="ch" forName="gap"/>
                  <dgm:constr type="w" for="ch" forName="gap" refType="w" fact="0.043"/>
                  <dgm:constr type="h" for="ch" forName="gap" refType="h"/>
                  <dgm:constr type="t" for="ch" forName="gap"/>
                  <dgm:constr type="l" for="ch" forName="medCircle2" refType="r" refFor="ch" refForName="gap"/>
                  <dgm:constr type="w" for="ch" forName="medCircle2" refType="h" refFor="ch" refForName="medCircle2"/>
                  <dgm:constr type="t" for="ch" forName="medCircle2"/>
                  <dgm:constr type="h" for="ch" forName="medCircle2" refType="h"/>
                  <dgm:constr type="l" for="ch" forName="txLvlOnly1" refType="ctrX" refFor="ch" refForName="medCircle2"/>
                  <dgm:constr type="r" for="ch" forName="txLvlOnly1" refType="w"/>
                  <dgm:constr type="h" for="ch" forName="txLvlOnly1" refType="h"/>
                  <dgm:constr type="t" for="ch" forName="txLvlOnly1"/>
                </dgm:constrLst>
              </dgm:if>
              <dgm:else name="Name46">
                <dgm:constrLst>
                  <dgm:constr type="r" for="ch" forName="gap" refType="w"/>
                  <dgm:constr type="w" for="ch" forName="gap" refType="w" fact="0.043"/>
                  <dgm:constr type="h" for="ch" forName="gap" refType="h"/>
                  <dgm:constr type="t" for="ch" forName="gap"/>
                  <dgm:constr type="r" for="ch" forName="medCircle2" refType="l" refFor="ch" refForName="gap"/>
                  <dgm:constr type="w" for="ch" forName="medCircle2" refType="h" refFor="ch" refForName="medCircle2"/>
                  <dgm:constr type="t" for="ch" forName="medCircle2"/>
                  <dgm:constr type="h" for="ch" forName="medCircle2" refType="h"/>
                  <dgm:constr type="l" for="ch" forName="txLvlOnly1"/>
                  <dgm:constr type="r" for="ch" forName="txLvlOnly1" refType="ctrX" refFor="ch" refForName="medCircle2"/>
                  <dgm:constr type="h" for="ch" forName="txLvlOnly1" refType="h"/>
                  <dgm:constr type="t" for="ch" forName="txLvlOnly1"/>
                </dgm:constrLst>
              </dgm:else>
            </dgm:choose>
            <dgm:layoutNode name="gap">
              <dgm:alg type="sp"/>
              <dgm:shape xmlns:r="http://schemas.openxmlformats.org/officeDocument/2006/relationships" r:blip="">
                <dgm:adjLst/>
              </dgm:shape>
              <dgm:presOf/>
            </dgm:layoutNode>
            <dgm:layoutNode name="medCircle2" styleLbl="vennNode1">
              <dgm:alg type="sp"/>
              <dgm:shape xmlns:r="http://schemas.openxmlformats.org/officeDocument/2006/relationships" type="ellipse" r:blip="">
                <dgm:adjLst/>
              </dgm:shape>
              <dgm:presOf/>
              <dgm:constrLst>
                <dgm:constr type="w" refType="h"/>
              </dgm:constrLst>
            </dgm:layoutNode>
            <dgm:layoutNode name="txLvlOnly1" styleLbl="revTx">
              <dgm:choose name="Name47">
                <dgm:if name="Name48" func="var" arg="dir" op="equ" val="norm">
                  <dgm:alg type="tx">
                    <dgm:param type="parTxLTRAlign" val="l"/>
                    <dgm:param type="parTxRTLAlign" val="l"/>
                  </dgm:alg>
                </dgm:if>
                <dgm:else name="Name49">
                  <dgm:alg type="tx">
                    <dgm:param type="parTxLTRAlign" val="r"/>
                    <dgm:param type="parTxRTL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/>
                <dgm:constr type="rMarg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#3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#4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#5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#6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#7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20837</Words>
  <Characters>118772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2024-06-04T04:57:00Z</cp:lastPrinted>
  <dcterms:created xsi:type="dcterms:W3CDTF">2024-06-04T04:57:00Z</dcterms:created>
  <dcterms:modified xsi:type="dcterms:W3CDTF">2024-06-04T04:57:00Z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EFABC728714246AAB262FE85E6946699_13</vt:lpwstr>
  </property>
</Properties>
</file>