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3D57B" w14:textId="77777777" w:rsidR="00B318DB" w:rsidRPr="00B318DB" w:rsidRDefault="00B318DB" w:rsidP="00B318DB">
      <w:pPr>
        <w:spacing w:before="115" w:after="11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8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Рецензия </w:t>
      </w:r>
    </w:p>
    <w:p w14:paraId="1991730D" w14:textId="273E9C71" w:rsidR="00B318DB" w:rsidRPr="00B318DB" w:rsidRDefault="00B318DB" w:rsidP="00B318D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8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диссертацию </w:t>
      </w:r>
      <w:r w:rsidR="00985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И.А. </w:t>
      </w:r>
      <w:proofErr w:type="spellStart"/>
      <w:r w:rsidR="00985ACC">
        <w:rPr>
          <w:rFonts w:ascii="Times New Roman" w:eastAsia="Times New Roman" w:hAnsi="Times New Roman" w:cs="Times New Roman"/>
          <w:b/>
          <w:bCs/>
          <w:sz w:val="24"/>
          <w:szCs w:val="24"/>
        </w:rPr>
        <w:t>Чепикова</w:t>
      </w:r>
      <w:proofErr w:type="spellEnd"/>
      <w:r w:rsidR="00985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18DB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теме: «</w:t>
      </w:r>
      <w:r w:rsidR="00985ACC" w:rsidRPr="00985ACC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политической истории стран Восточной Европы в период холодной войны с помощью мобильного образовательного приложения «</w:t>
      </w:r>
      <w:proofErr w:type="spellStart"/>
      <w:r w:rsidR="00985ACC" w:rsidRPr="00985ACC">
        <w:rPr>
          <w:rFonts w:ascii="Times New Roman" w:eastAsia="Times New Roman" w:hAnsi="Times New Roman" w:cs="Times New Roman"/>
          <w:b/>
          <w:bCs/>
          <w:sz w:val="24"/>
          <w:szCs w:val="24"/>
        </w:rPr>
        <w:t>RedEurope</w:t>
      </w:r>
      <w:proofErr w:type="spellEnd"/>
      <w:r w:rsidR="00985ACC" w:rsidRPr="00985AC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985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B318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соискание степени магистра по </w:t>
      </w:r>
      <w:r w:rsidRPr="00B318DB">
        <w:rPr>
          <w:rFonts w:ascii="Times New Roman" w:hAnsi="Times New Roman" w:cs="Times New Roman"/>
          <w:b/>
          <w:sz w:val="24"/>
          <w:szCs w:val="24"/>
        </w:rPr>
        <w:t>направлению подготовки 44.04.01 – Педагогическое образование</w:t>
      </w:r>
    </w:p>
    <w:p w14:paraId="01DC6F1E" w14:textId="56389E0F" w:rsidR="00013A70" w:rsidRDefault="00B318DB" w:rsidP="00B713E8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8DB">
        <w:rPr>
          <w:rFonts w:ascii="Times New Roman" w:hAnsi="Times New Roman" w:cs="Times New Roman"/>
          <w:sz w:val="24"/>
          <w:szCs w:val="24"/>
        </w:rPr>
        <w:tab/>
      </w:r>
    </w:p>
    <w:p w14:paraId="4BF4384C" w14:textId="77777777" w:rsidR="00985ACC" w:rsidRDefault="00985ACC" w:rsidP="00B713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2A7FEBF" w14:textId="791673B5" w:rsidR="00985ACC" w:rsidRDefault="00985ACC" w:rsidP="00B713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заявленной темы не вызывает сомнений. В современном обществе, действительно, </w:t>
      </w:r>
      <w:r w:rsidRPr="00985ACC">
        <w:rPr>
          <w:rFonts w:ascii="Times New Roman" w:hAnsi="Times New Roman" w:cs="Times New Roman"/>
          <w:sz w:val="24"/>
          <w:szCs w:val="24"/>
        </w:rPr>
        <w:t xml:space="preserve">возрастает </w:t>
      </w:r>
      <w:r>
        <w:rPr>
          <w:rFonts w:ascii="Times New Roman" w:hAnsi="Times New Roman" w:cs="Times New Roman"/>
          <w:sz w:val="24"/>
          <w:szCs w:val="24"/>
        </w:rPr>
        <w:t>необходимость</w:t>
      </w:r>
      <w:r w:rsidRPr="00985ACC">
        <w:rPr>
          <w:rFonts w:ascii="Times New Roman" w:hAnsi="Times New Roman" w:cs="Times New Roman"/>
          <w:sz w:val="24"/>
          <w:szCs w:val="24"/>
        </w:rPr>
        <w:t xml:space="preserve"> совершенствования практик цифровизации истории, обобщения практического опыта междисциплинарных исследований с применением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73CC7" w14:textId="1FC1DA61" w:rsidR="00985ACC" w:rsidRPr="00985ACC" w:rsidRDefault="00985ACC" w:rsidP="00985A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ACC">
        <w:rPr>
          <w:rFonts w:ascii="Times New Roman" w:hAnsi="Times New Roman" w:cs="Times New Roman"/>
          <w:sz w:val="24"/>
          <w:szCs w:val="24"/>
        </w:rPr>
        <w:t>Цель исследования – создание мобильного образовательного приложения «</w:t>
      </w:r>
      <w:proofErr w:type="spellStart"/>
      <w:r w:rsidRPr="00985ACC">
        <w:rPr>
          <w:rFonts w:ascii="Times New Roman" w:hAnsi="Times New Roman" w:cs="Times New Roman"/>
          <w:sz w:val="24"/>
          <w:szCs w:val="24"/>
        </w:rPr>
        <w:t>RedEurope</w:t>
      </w:r>
      <w:proofErr w:type="spellEnd"/>
      <w:r w:rsidRPr="00985ACC">
        <w:rPr>
          <w:rFonts w:ascii="Times New Roman" w:hAnsi="Times New Roman" w:cs="Times New Roman"/>
          <w:sz w:val="24"/>
          <w:szCs w:val="24"/>
        </w:rPr>
        <w:t>» и раскрытие его потенциала для изучения политической истории стран Восточной Европы в период холодной войны в 11 классе.</w:t>
      </w:r>
    </w:p>
    <w:p w14:paraId="3E136028" w14:textId="77777777" w:rsidR="00985ACC" w:rsidRPr="00985ACC" w:rsidRDefault="00985ACC" w:rsidP="00985A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ACC">
        <w:rPr>
          <w:rFonts w:ascii="Times New Roman" w:hAnsi="Times New Roman" w:cs="Times New Roman"/>
          <w:sz w:val="24"/>
          <w:szCs w:val="24"/>
        </w:rPr>
        <w:t xml:space="preserve">Структура работы обусловлена задачами исследования и состоит из введения, основной части, представленной в двух главах, заключения, списка использованной литературы, приложения. </w:t>
      </w:r>
    </w:p>
    <w:p w14:paraId="085CAB69" w14:textId="77777777" w:rsidR="00985ACC" w:rsidRPr="00985ACC" w:rsidRDefault="00985ACC" w:rsidP="00985A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ACC">
        <w:rPr>
          <w:rFonts w:ascii="Times New Roman" w:hAnsi="Times New Roman" w:cs="Times New Roman"/>
          <w:sz w:val="24"/>
          <w:szCs w:val="24"/>
        </w:rPr>
        <w:t xml:space="preserve">В первой главе дана характеристика мобильным приложениям как цифровой исторической образовательной платформе. Они представляются как дополнительный источник знаний и пространство осуществления познавательной деятельности старших школьников. Рассматриваются правовые и методические возможности использования мобильных портативных устройств в образовательном процессе. Охарактеризована методика использования мобильных образовательных приложений на уроках истории. </w:t>
      </w:r>
    </w:p>
    <w:p w14:paraId="66289C8E" w14:textId="4A0FAD38" w:rsidR="00985ACC" w:rsidRDefault="00985ACC" w:rsidP="00985A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ACC">
        <w:rPr>
          <w:rFonts w:ascii="Times New Roman" w:hAnsi="Times New Roman" w:cs="Times New Roman"/>
          <w:sz w:val="24"/>
          <w:szCs w:val="24"/>
        </w:rPr>
        <w:t>Во второй главе анализируется учебно-методический комплекс по всеобщей истории в старшей школе, темы, посвящённые политической истории стран Восточной Европы в период холодной войны.  Представлен процесс разработки и создания мобильного образовательного приложения «</w:t>
      </w:r>
      <w:proofErr w:type="spellStart"/>
      <w:r w:rsidRPr="00985ACC">
        <w:rPr>
          <w:rFonts w:ascii="Times New Roman" w:hAnsi="Times New Roman" w:cs="Times New Roman"/>
          <w:sz w:val="24"/>
          <w:szCs w:val="24"/>
        </w:rPr>
        <w:t>RedEurope</w:t>
      </w:r>
      <w:proofErr w:type="spellEnd"/>
      <w:r w:rsidRPr="00985ACC">
        <w:rPr>
          <w:rFonts w:ascii="Times New Roman" w:hAnsi="Times New Roman" w:cs="Times New Roman"/>
          <w:sz w:val="24"/>
          <w:szCs w:val="24"/>
        </w:rPr>
        <w:t xml:space="preserve">».    </w:t>
      </w:r>
    </w:p>
    <w:p w14:paraId="7CCB854B" w14:textId="07FA5D54" w:rsidR="00985ACC" w:rsidRDefault="009229C1" w:rsidP="009229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9C1">
        <w:rPr>
          <w:rFonts w:ascii="Times New Roman" w:hAnsi="Times New Roman" w:cs="Times New Roman"/>
          <w:sz w:val="24"/>
          <w:szCs w:val="24"/>
        </w:rPr>
        <w:t>В диссертационной работе автор показал достаточный уровень исследовательской культуры, что подтверждается умением пользоваться категориальным анализом, рассматривать исследуемые вопросы, используя широкий набор методов, выражать мысли в соответствии с требованиями современной гуманитарной науки.</w:t>
      </w:r>
      <w:r>
        <w:rPr>
          <w:rFonts w:ascii="Times New Roman" w:hAnsi="Times New Roman" w:cs="Times New Roman"/>
          <w:sz w:val="24"/>
          <w:szCs w:val="24"/>
        </w:rPr>
        <w:t xml:space="preserve">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Чепиков</w:t>
      </w:r>
      <w:proofErr w:type="spellEnd"/>
      <w:r w:rsidR="0003535A" w:rsidRPr="0003535A">
        <w:rPr>
          <w:rFonts w:ascii="Times New Roman" w:hAnsi="Times New Roman" w:cs="Times New Roman"/>
          <w:sz w:val="24"/>
          <w:szCs w:val="24"/>
        </w:rPr>
        <w:t xml:space="preserve"> </w:t>
      </w:r>
      <w:r w:rsidR="0003535A">
        <w:rPr>
          <w:rFonts w:ascii="Times New Roman" w:hAnsi="Times New Roman" w:cs="Times New Roman"/>
          <w:sz w:val="24"/>
          <w:szCs w:val="24"/>
        </w:rPr>
        <w:t>продемонстрировал</w:t>
      </w:r>
      <w:r w:rsidR="0003535A" w:rsidRPr="0003535A">
        <w:rPr>
          <w:rFonts w:ascii="Times New Roman" w:hAnsi="Times New Roman" w:cs="Times New Roman"/>
          <w:sz w:val="24"/>
          <w:szCs w:val="24"/>
        </w:rPr>
        <w:t xml:space="preserve"> достаточную сформированность умений в работе с научной и учебно-методической литературой, знание нормативно-правовой базы по применению мобильных средств в образовательном процессе в школах РФ</w:t>
      </w:r>
      <w:r w:rsidR="0003535A">
        <w:rPr>
          <w:rFonts w:ascii="Times New Roman" w:hAnsi="Times New Roman" w:cs="Times New Roman"/>
          <w:sz w:val="24"/>
          <w:szCs w:val="24"/>
        </w:rPr>
        <w:t xml:space="preserve">, осведомленность о </w:t>
      </w:r>
      <w:r w:rsidR="0003535A" w:rsidRPr="0003535A">
        <w:rPr>
          <w:rFonts w:ascii="Times New Roman" w:hAnsi="Times New Roman" w:cs="Times New Roman"/>
          <w:sz w:val="24"/>
          <w:szCs w:val="24"/>
        </w:rPr>
        <w:t>технологическ</w:t>
      </w:r>
      <w:r w:rsidR="0003535A">
        <w:rPr>
          <w:rFonts w:ascii="Times New Roman" w:hAnsi="Times New Roman" w:cs="Times New Roman"/>
          <w:sz w:val="24"/>
          <w:szCs w:val="24"/>
        </w:rPr>
        <w:t>ой стороне</w:t>
      </w:r>
      <w:r w:rsidR="0003535A" w:rsidRPr="0003535A">
        <w:rPr>
          <w:rFonts w:ascii="Times New Roman" w:hAnsi="Times New Roman" w:cs="Times New Roman"/>
          <w:sz w:val="24"/>
          <w:szCs w:val="24"/>
        </w:rPr>
        <w:t xml:space="preserve"> создания мобильного приложения</w:t>
      </w:r>
      <w:r w:rsidR="0003535A">
        <w:rPr>
          <w:rFonts w:ascii="Times New Roman" w:hAnsi="Times New Roman" w:cs="Times New Roman"/>
          <w:sz w:val="24"/>
          <w:szCs w:val="24"/>
        </w:rPr>
        <w:t>.</w:t>
      </w:r>
    </w:p>
    <w:p w14:paraId="699AD2D9" w14:textId="71E9D395" w:rsidR="00985ACC" w:rsidRDefault="009229C1" w:rsidP="009229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не менее, стоит отметить, что ряд задач, которые были поставлены во введении, выглядят незавершенными. Из текста работы не видно, что из себя представляет разработанное приложение «</w:t>
      </w:r>
      <w:proofErr w:type="spellStart"/>
      <w:r w:rsidRPr="009229C1">
        <w:rPr>
          <w:rFonts w:ascii="Times New Roman" w:hAnsi="Times New Roman" w:cs="Times New Roman"/>
          <w:sz w:val="24"/>
          <w:szCs w:val="24"/>
        </w:rPr>
        <w:t>RedEurope</w:t>
      </w:r>
      <w:proofErr w:type="spellEnd"/>
      <w:r w:rsidRPr="009229C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(задача 4), каков его функционал, как его можно использовать на уроках. Также текст работы не содержит сведений об апробации приложения в 11 классе школы (задача 5). </w:t>
      </w:r>
    </w:p>
    <w:p w14:paraId="410DDEF6" w14:textId="689EBD6F" w:rsidR="00985ACC" w:rsidRDefault="009229C1" w:rsidP="009229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не менее, п</w:t>
      </w:r>
      <w:r w:rsidR="00985ACC" w:rsidRPr="00985ACC">
        <w:rPr>
          <w:rFonts w:ascii="Times New Roman" w:hAnsi="Times New Roman" w:cs="Times New Roman"/>
          <w:sz w:val="24"/>
          <w:szCs w:val="24"/>
        </w:rPr>
        <w:t xml:space="preserve">о своему содержанию, достоверности и обоснованности полученных результатов, значимости представленных результатов исследование </w:t>
      </w:r>
      <w:r w:rsidR="00985ACC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="00985ACC">
        <w:rPr>
          <w:rFonts w:ascii="Times New Roman" w:hAnsi="Times New Roman" w:cs="Times New Roman"/>
          <w:sz w:val="24"/>
          <w:szCs w:val="24"/>
        </w:rPr>
        <w:t>Чепикова</w:t>
      </w:r>
      <w:proofErr w:type="spellEnd"/>
      <w:r w:rsidR="00985ACC">
        <w:rPr>
          <w:rFonts w:ascii="Times New Roman" w:hAnsi="Times New Roman" w:cs="Times New Roman"/>
          <w:sz w:val="24"/>
          <w:szCs w:val="24"/>
        </w:rPr>
        <w:t xml:space="preserve"> </w:t>
      </w:r>
      <w:r w:rsidR="00985ACC" w:rsidRPr="00985ACC">
        <w:rPr>
          <w:rFonts w:ascii="Times New Roman" w:hAnsi="Times New Roman" w:cs="Times New Roman"/>
          <w:sz w:val="24"/>
          <w:szCs w:val="24"/>
        </w:rPr>
        <w:t>по теме: Изучение политической истории стран Восточной Европы в период холодной войны с помощью мобильного образовательного приложения «</w:t>
      </w:r>
      <w:proofErr w:type="spellStart"/>
      <w:r w:rsidR="00985ACC" w:rsidRPr="00985ACC">
        <w:rPr>
          <w:rFonts w:ascii="Times New Roman" w:hAnsi="Times New Roman" w:cs="Times New Roman"/>
          <w:sz w:val="24"/>
          <w:szCs w:val="24"/>
        </w:rPr>
        <w:t>RedEurope</w:t>
      </w:r>
      <w:proofErr w:type="spellEnd"/>
      <w:r w:rsidR="00985ACC" w:rsidRPr="00985ACC">
        <w:rPr>
          <w:rFonts w:ascii="Times New Roman" w:hAnsi="Times New Roman" w:cs="Times New Roman"/>
          <w:sz w:val="24"/>
          <w:szCs w:val="24"/>
        </w:rPr>
        <w:t>»</w:t>
      </w:r>
      <w:r w:rsidR="00985ACC">
        <w:rPr>
          <w:rFonts w:ascii="Times New Roman" w:hAnsi="Times New Roman" w:cs="Times New Roman"/>
          <w:sz w:val="24"/>
          <w:szCs w:val="24"/>
        </w:rPr>
        <w:t xml:space="preserve"> </w:t>
      </w:r>
      <w:r w:rsidR="00985ACC" w:rsidRPr="00985ACC">
        <w:rPr>
          <w:rFonts w:ascii="Times New Roman" w:hAnsi="Times New Roman" w:cs="Times New Roman"/>
          <w:sz w:val="24"/>
          <w:szCs w:val="24"/>
        </w:rPr>
        <w:t>на соискание степени магистра по направлению подготовки 44.04.01 – Педагогическое образование, заслуживает положительной оценки, а ее автор присуждения искомой степени магистра.</w:t>
      </w:r>
    </w:p>
    <w:p w14:paraId="59E99C66" w14:textId="2CD63CB1" w:rsidR="00B713E8" w:rsidRDefault="00B713E8" w:rsidP="00B318D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E32553" w14:textId="77777777" w:rsidR="009229C1" w:rsidRPr="00B713E8" w:rsidRDefault="009229C1" w:rsidP="00B318D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DA1F45B" w14:textId="77777777" w:rsidR="00884496" w:rsidRDefault="00B318DB" w:rsidP="00B318D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6541D5">
        <w:rPr>
          <w:rFonts w:ascii="Times New Roman" w:eastAsia="Times New Roman" w:hAnsi="Times New Roman"/>
          <w:sz w:val="24"/>
          <w:szCs w:val="28"/>
        </w:rPr>
        <w:t xml:space="preserve">Рецензент, </w:t>
      </w:r>
      <w:proofErr w:type="spellStart"/>
      <w:r w:rsidRPr="006541D5">
        <w:rPr>
          <w:rFonts w:ascii="Times New Roman" w:eastAsia="Times New Roman" w:hAnsi="Times New Roman"/>
          <w:sz w:val="24"/>
          <w:szCs w:val="28"/>
        </w:rPr>
        <w:t>к.и.н</w:t>
      </w:r>
      <w:proofErr w:type="spellEnd"/>
      <w:r w:rsidRPr="006541D5">
        <w:rPr>
          <w:rFonts w:ascii="Times New Roman" w:eastAsia="Times New Roman" w:hAnsi="Times New Roman"/>
          <w:sz w:val="24"/>
          <w:szCs w:val="28"/>
        </w:rPr>
        <w:t xml:space="preserve">., доцент </w:t>
      </w:r>
    </w:p>
    <w:p w14:paraId="530EBF1D" w14:textId="5D39CE08" w:rsidR="00884496" w:rsidRDefault="00B318DB" w:rsidP="00B318D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6541D5">
        <w:rPr>
          <w:rFonts w:ascii="Times New Roman" w:eastAsia="Times New Roman" w:hAnsi="Times New Roman"/>
          <w:sz w:val="24"/>
          <w:szCs w:val="28"/>
        </w:rPr>
        <w:t xml:space="preserve">кафедры </w:t>
      </w:r>
      <w:r w:rsidR="00884496">
        <w:rPr>
          <w:rFonts w:ascii="Times New Roman" w:eastAsia="Times New Roman" w:hAnsi="Times New Roman"/>
          <w:sz w:val="24"/>
          <w:szCs w:val="28"/>
        </w:rPr>
        <w:t>отечественной истории</w:t>
      </w:r>
    </w:p>
    <w:p w14:paraId="076F8498" w14:textId="721B9E84" w:rsidR="00B318DB" w:rsidRPr="009229C1" w:rsidRDefault="00884496" w:rsidP="00B318DB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КГПУ им. В.П. Астафьева                                                                                </w:t>
      </w:r>
      <w:r w:rsidR="00B318DB" w:rsidRPr="006541D5">
        <w:rPr>
          <w:rFonts w:ascii="Times New Roman" w:eastAsia="Times New Roman" w:hAnsi="Times New Roman"/>
          <w:sz w:val="24"/>
          <w:szCs w:val="28"/>
        </w:rPr>
        <w:t xml:space="preserve">А.П. Дементьев </w:t>
      </w:r>
    </w:p>
    <w:sectPr w:rsidR="00B318DB" w:rsidRPr="009229C1" w:rsidSect="009229C1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82"/>
    <w:rsid w:val="00013A70"/>
    <w:rsid w:val="0003535A"/>
    <w:rsid w:val="000B168F"/>
    <w:rsid w:val="00352632"/>
    <w:rsid w:val="00884496"/>
    <w:rsid w:val="009229C1"/>
    <w:rsid w:val="00985ACC"/>
    <w:rsid w:val="00AE3DFF"/>
    <w:rsid w:val="00B318DB"/>
    <w:rsid w:val="00B713E8"/>
    <w:rsid w:val="00C91969"/>
    <w:rsid w:val="00F11A83"/>
    <w:rsid w:val="00F45282"/>
    <w:rsid w:val="00F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2DF8"/>
  <w15:chartTrackingRefBased/>
  <w15:docId w15:val="{F1493B6D-6E4F-4E2F-843B-D2EE118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318DB"/>
    <w:pPr>
      <w:spacing w:after="12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B318D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Дементьев</dc:creator>
  <cp:keywords/>
  <dc:description/>
  <cp:lastModifiedBy>Александр Дементьев</cp:lastModifiedBy>
  <cp:revision>3</cp:revision>
  <dcterms:created xsi:type="dcterms:W3CDTF">2023-12-17T15:11:00Z</dcterms:created>
  <dcterms:modified xsi:type="dcterms:W3CDTF">2023-12-17T15:38:00Z</dcterms:modified>
</cp:coreProperties>
</file>